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15325E" w14:textId="77777777" w:rsidR="00AF559E" w:rsidRPr="00AF559E" w:rsidRDefault="00AF559E" w:rsidP="00AF559E">
      <w:pPr>
        <w:spacing w:line="276" w:lineRule="auto"/>
        <w:ind w:left="993"/>
        <w:jc w:val="center"/>
        <w:rPr>
          <w:rFonts w:eastAsiaTheme="minorHAnsi"/>
          <w:b/>
          <w:sz w:val="28"/>
          <w:szCs w:val="28"/>
          <w:lang w:eastAsia="en-US"/>
        </w:rPr>
      </w:pPr>
      <w:r w:rsidRPr="00AF559E">
        <w:rPr>
          <w:rFonts w:eastAsiaTheme="minorHAnsi"/>
          <w:b/>
          <w:sz w:val="28"/>
          <w:szCs w:val="28"/>
          <w:lang w:eastAsia="en-US"/>
        </w:rPr>
        <w:t>МІНІСТЕРСТВО ОСВІТИ І НАУКИ УКРАЇНИ</w:t>
      </w:r>
    </w:p>
    <w:p w14:paraId="763A011C" w14:textId="77777777" w:rsidR="00AF559E" w:rsidRPr="00AF559E" w:rsidRDefault="00AF559E" w:rsidP="00AF559E">
      <w:pPr>
        <w:spacing w:line="276" w:lineRule="auto"/>
        <w:ind w:left="993"/>
        <w:jc w:val="center"/>
        <w:rPr>
          <w:rFonts w:eastAsiaTheme="minorHAnsi"/>
          <w:b/>
          <w:sz w:val="28"/>
          <w:szCs w:val="28"/>
          <w:lang w:eastAsia="en-US"/>
        </w:rPr>
      </w:pPr>
      <w:r w:rsidRPr="00AF559E">
        <w:rPr>
          <w:rFonts w:eastAsiaTheme="minorHAnsi"/>
          <w:b/>
          <w:sz w:val="28"/>
          <w:szCs w:val="28"/>
          <w:lang w:eastAsia="en-US"/>
        </w:rPr>
        <w:t>Західноукраїнський національний університет</w:t>
      </w:r>
    </w:p>
    <w:p w14:paraId="2A497B85" w14:textId="77777777" w:rsidR="00AF559E" w:rsidRPr="00AF559E" w:rsidRDefault="00AF559E" w:rsidP="00AF559E">
      <w:pPr>
        <w:spacing w:line="276" w:lineRule="auto"/>
        <w:ind w:left="993"/>
        <w:jc w:val="center"/>
        <w:rPr>
          <w:rFonts w:eastAsiaTheme="minorHAnsi"/>
          <w:b/>
          <w:sz w:val="28"/>
          <w:szCs w:val="28"/>
          <w:lang w:eastAsia="en-US"/>
        </w:rPr>
      </w:pPr>
      <w:r w:rsidRPr="00AF559E">
        <w:rPr>
          <w:rFonts w:eastAsiaTheme="minorHAnsi"/>
          <w:b/>
          <w:sz w:val="28"/>
          <w:szCs w:val="28"/>
          <w:lang w:eastAsia="en-US"/>
        </w:rPr>
        <w:t>Навчально-науковий інститут публічного управління</w:t>
      </w:r>
    </w:p>
    <w:p w14:paraId="601469F7" w14:textId="77777777" w:rsidR="00AF559E" w:rsidRPr="00AF559E" w:rsidRDefault="00AF559E" w:rsidP="00AF559E">
      <w:pPr>
        <w:spacing w:line="276" w:lineRule="auto"/>
        <w:ind w:left="993"/>
        <w:jc w:val="center"/>
        <w:rPr>
          <w:rFonts w:eastAsiaTheme="minorHAnsi"/>
          <w:sz w:val="28"/>
          <w:szCs w:val="28"/>
          <w:lang w:eastAsia="en-US"/>
        </w:rPr>
      </w:pPr>
      <w:r w:rsidRPr="00AF559E">
        <w:rPr>
          <w:rFonts w:eastAsiaTheme="minorHAnsi"/>
          <w:sz w:val="28"/>
          <w:szCs w:val="28"/>
          <w:lang w:eastAsia="en-US"/>
        </w:rPr>
        <w:t>Кафедра фінансів ім. С.І. Юрія</w:t>
      </w:r>
    </w:p>
    <w:p w14:paraId="0A3221F8" w14:textId="77777777" w:rsidR="00AF559E" w:rsidRPr="00AF559E" w:rsidRDefault="00AF559E" w:rsidP="00AF559E">
      <w:pPr>
        <w:spacing w:line="276" w:lineRule="auto"/>
        <w:ind w:left="993"/>
        <w:jc w:val="center"/>
        <w:rPr>
          <w:rFonts w:eastAsiaTheme="minorHAnsi"/>
          <w:sz w:val="28"/>
          <w:szCs w:val="28"/>
          <w:lang w:eastAsia="en-US"/>
        </w:rPr>
      </w:pPr>
    </w:p>
    <w:p w14:paraId="404DD686" w14:textId="77777777" w:rsidR="00AF559E" w:rsidRPr="00AF559E" w:rsidRDefault="00AF559E" w:rsidP="00AF559E">
      <w:pPr>
        <w:spacing w:line="276" w:lineRule="auto"/>
        <w:ind w:left="993"/>
        <w:jc w:val="center"/>
        <w:rPr>
          <w:rFonts w:eastAsiaTheme="minorHAnsi"/>
          <w:sz w:val="28"/>
          <w:szCs w:val="28"/>
          <w:lang w:eastAsia="en-US"/>
        </w:rPr>
      </w:pPr>
    </w:p>
    <w:p w14:paraId="052BABB3" w14:textId="77777777" w:rsidR="00AF559E" w:rsidRPr="00AF559E" w:rsidRDefault="00AF559E" w:rsidP="00AF559E">
      <w:pPr>
        <w:spacing w:line="276" w:lineRule="auto"/>
        <w:ind w:left="993"/>
        <w:jc w:val="center"/>
        <w:rPr>
          <w:rFonts w:eastAsiaTheme="minorHAnsi"/>
          <w:sz w:val="28"/>
          <w:szCs w:val="28"/>
          <w:lang w:eastAsia="en-US"/>
        </w:rPr>
      </w:pPr>
    </w:p>
    <w:p w14:paraId="77669D68" w14:textId="77777777" w:rsidR="00AF559E" w:rsidRPr="00AF559E" w:rsidRDefault="00AF559E" w:rsidP="00AF559E">
      <w:pPr>
        <w:spacing w:line="276" w:lineRule="auto"/>
        <w:ind w:left="993"/>
        <w:jc w:val="center"/>
        <w:rPr>
          <w:rFonts w:eastAsiaTheme="minorHAnsi"/>
          <w:sz w:val="28"/>
          <w:szCs w:val="28"/>
          <w:lang w:eastAsia="en-US"/>
        </w:rPr>
      </w:pPr>
    </w:p>
    <w:p w14:paraId="36B1A581" w14:textId="77777777" w:rsidR="00AF559E" w:rsidRPr="00AF559E" w:rsidRDefault="00AF559E" w:rsidP="00AF559E">
      <w:pPr>
        <w:spacing w:line="276" w:lineRule="auto"/>
        <w:ind w:left="993"/>
        <w:jc w:val="center"/>
        <w:rPr>
          <w:rFonts w:eastAsiaTheme="minorHAnsi"/>
          <w:sz w:val="28"/>
          <w:szCs w:val="28"/>
          <w:lang w:eastAsia="en-US"/>
        </w:rPr>
      </w:pPr>
    </w:p>
    <w:p w14:paraId="5827101E" w14:textId="77777777" w:rsidR="00AF559E" w:rsidRPr="00AF559E" w:rsidRDefault="00AF559E" w:rsidP="00AF559E">
      <w:pPr>
        <w:spacing w:line="276" w:lineRule="auto"/>
        <w:ind w:left="993"/>
        <w:jc w:val="center"/>
        <w:rPr>
          <w:rFonts w:eastAsiaTheme="minorHAnsi"/>
          <w:b/>
          <w:sz w:val="28"/>
          <w:szCs w:val="28"/>
          <w:lang w:eastAsia="en-US"/>
        </w:rPr>
      </w:pPr>
      <w:r w:rsidRPr="00AF559E">
        <w:rPr>
          <w:rFonts w:eastAsiaTheme="minorHAnsi"/>
          <w:b/>
          <w:sz w:val="28"/>
          <w:szCs w:val="28"/>
          <w:lang w:eastAsia="en-US"/>
        </w:rPr>
        <w:t>ПІДГІРЕЦЬ Сергій Олександрович</w:t>
      </w:r>
    </w:p>
    <w:p w14:paraId="6DA228F6" w14:textId="77777777" w:rsidR="00AF559E" w:rsidRPr="00AF559E" w:rsidRDefault="00AF559E" w:rsidP="00AF559E">
      <w:pPr>
        <w:spacing w:line="276" w:lineRule="auto"/>
        <w:ind w:left="993"/>
        <w:jc w:val="center"/>
        <w:rPr>
          <w:rFonts w:eastAsiaTheme="minorHAnsi"/>
          <w:b/>
          <w:sz w:val="28"/>
          <w:szCs w:val="28"/>
          <w:lang w:eastAsia="en-US"/>
        </w:rPr>
      </w:pPr>
    </w:p>
    <w:p w14:paraId="010A4BF3" w14:textId="77777777" w:rsidR="00AF559E" w:rsidRPr="00AF559E" w:rsidRDefault="00AF559E" w:rsidP="00AF559E">
      <w:pPr>
        <w:spacing w:line="276" w:lineRule="auto"/>
        <w:ind w:left="993"/>
        <w:jc w:val="center"/>
        <w:rPr>
          <w:rFonts w:eastAsiaTheme="minorHAnsi"/>
          <w:b/>
          <w:sz w:val="28"/>
          <w:szCs w:val="28"/>
          <w:lang w:eastAsia="en-US"/>
        </w:rPr>
      </w:pPr>
      <w:r w:rsidRPr="00AF559E">
        <w:rPr>
          <w:rFonts w:eastAsiaTheme="minorHAnsi" w:cstheme="minorBidi"/>
          <w:b/>
          <w:sz w:val="28"/>
          <w:szCs w:val="28"/>
          <w:lang w:eastAsia="en-US"/>
        </w:rPr>
        <w:t xml:space="preserve">Загрози безпеці інформації органів ДФС України: методи виявлення та шляхи запобігання/ </w:t>
      </w:r>
      <w:r w:rsidRPr="00AF559E">
        <w:rPr>
          <w:rFonts w:eastAsia="SimSun" w:cstheme="minorBidi"/>
          <w:b/>
          <w:sz w:val="28"/>
          <w:szCs w:val="28"/>
          <w:lang w:val="en-US"/>
        </w:rPr>
        <w:t>Threats</w:t>
      </w:r>
      <w:r w:rsidRPr="00AF559E">
        <w:rPr>
          <w:rFonts w:eastAsia="SimSun" w:cstheme="minorBidi"/>
          <w:b/>
          <w:sz w:val="28"/>
          <w:szCs w:val="28"/>
        </w:rPr>
        <w:t xml:space="preserve"> </w:t>
      </w:r>
      <w:r w:rsidRPr="00AF559E">
        <w:rPr>
          <w:rFonts w:eastAsia="SimSun" w:cstheme="minorBidi"/>
          <w:b/>
          <w:sz w:val="28"/>
          <w:szCs w:val="28"/>
          <w:lang w:val="en-US"/>
        </w:rPr>
        <w:t>to</w:t>
      </w:r>
      <w:r w:rsidRPr="00AF559E">
        <w:rPr>
          <w:rFonts w:eastAsia="SimSun" w:cstheme="minorBidi"/>
          <w:b/>
          <w:sz w:val="28"/>
          <w:szCs w:val="28"/>
        </w:rPr>
        <w:t xml:space="preserve"> </w:t>
      </w:r>
      <w:r w:rsidRPr="00AF559E">
        <w:rPr>
          <w:rFonts w:eastAsia="SimSun" w:cstheme="minorBidi"/>
          <w:b/>
          <w:sz w:val="28"/>
          <w:szCs w:val="28"/>
          <w:lang w:val="en-US"/>
        </w:rPr>
        <w:t>information</w:t>
      </w:r>
      <w:r w:rsidRPr="00AF559E">
        <w:rPr>
          <w:rFonts w:eastAsia="SimSun" w:cstheme="minorBidi"/>
          <w:b/>
          <w:sz w:val="28"/>
          <w:szCs w:val="28"/>
        </w:rPr>
        <w:t xml:space="preserve"> </w:t>
      </w:r>
      <w:r w:rsidRPr="00AF559E">
        <w:rPr>
          <w:rFonts w:eastAsia="SimSun" w:cstheme="minorBidi"/>
          <w:b/>
          <w:sz w:val="28"/>
          <w:szCs w:val="28"/>
          <w:lang w:val="en-US"/>
        </w:rPr>
        <w:t>security</w:t>
      </w:r>
      <w:r w:rsidRPr="00AF559E">
        <w:rPr>
          <w:rFonts w:eastAsia="SimSun" w:cstheme="minorBidi"/>
          <w:b/>
          <w:sz w:val="28"/>
          <w:szCs w:val="28"/>
        </w:rPr>
        <w:t xml:space="preserve"> </w:t>
      </w:r>
      <w:r w:rsidRPr="00AF559E">
        <w:rPr>
          <w:rFonts w:eastAsia="SimSun" w:cstheme="minorBidi"/>
          <w:b/>
          <w:sz w:val="28"/>
          <w:szCs w:val="28"/>
          <w:lang w:val="en-US"/>
        </w:rPr>
        <w:t>of</w:t>
      </w:r>
      <w:r w:rsidRPr="00AF559E">
        <w:rPr>
          <w:rFonts w:eastAsia="SimSun" w:cstheme="minorBidi"/>
          <w:b/>
          <w:sz w:val="28"/>
          <w:szCs w:val="28"/>
        </w:rPr>
        <w:t xml:space="preserve"> </w:t>
      </w:r>
      <w:r w:rsidRPr="00AF559E">
        <w:rPr>
          <w:rFonts w:eastAsia="SimSun" w:cstheme="minorBidi"/>
          <w:b/>
          <w:sz w:val="28"/>
          <w:szCs w:val="28"/>
          <w:lang w:val="en-US"/>
        </w:rPr>
        <w:t>the</w:t>
      </w:r>
      <w:r w:rsidRPr="00AF559E">
        <w:rPr>
          <w:rFonts w:eastAsia="SimSun" w:cstheme="minorBidi"/>
          <w:b/>
          <w:sz w:val="28"/>
          <w:szCs w:val="28"/>
        </w:rPr>
        <w:t xml:space="preserve"> </w:t>
      </w:r>
      <w:r w:rsidRPr="00AF559E">
        <w:rPr>
          <w:rFonts w:eastAsia="SimSun" w:cstheme="minorBidi"/>
          <w:b/>
          <w:sz w:val="28"/>
          <w:szCs w:val="28"/>
          <w:lang w:val="en-US"/>
        </w:rPr>
        <w:t>SFS</w:t>
      </w:r>
      <w:r w:rsidRPr="00AF559E">
        <w:rPr>
          <w:rFonts w:eastAsia="SimSun" w:cstheme="minorBidi"/>
          <w:b/>
          <w:sz w:val="28"/>
          <w:szCs w:val="28"/>
        </w:rPr>
        <w:t xml:space="preserve"> </w:t>
      </w:r>
      <w:r w:rsidRPr="00AF559E">
        <w:rPr>
          <w:rFonts w:eastAsia="SimSun" w:cstheme="minorBidi"/>
          <w:b/>
          <w:sz w:val="28"/>
          <w:szCs w:val="28"/>
          <w:lang w:val="en-US"/>
        </w:rPr>
        <w:t>of</w:t>
      </w:r>
      <w:r w:rsidRPr="00AF559E">
        <w:rPr>
          <w:rFonts w:eastAsia="SimSun" w:cstheme="minorBidi"/>
          <w:b/>
          <w:sz w:val="28"/>
          <w:szCs w:val="28"/>
        </w:rPr>
        <w:t xml:space="preserve"> </w:t>
      </w:r>
      <w:r w:rsidRPr="00AF559E">
        <w:rPr>
          <w:rFonts w:eastAsia="SimSun" w:cstheme="minorBidi"/>
          <w:b/>
          <w:sz w:val="28"/>
          <w:szCs w:val="28"/>
          <w:lang w:val="en-US"/>
        </w:rPr>
        <w:t>Ukraine</w:t>
      </w:r>
      <w:r w:rsidRPr="00AF559E">
        <w:rPr>
          <w:rFonts w:eastAsia="SimSun" w:cstheme="minorBidi"/>
          <w:b/>
          <w:sz w:val="28"/>
          <w:szCs w:val="28"/>
        </w:rPr>
        <w:t xml:space="preserve">: </w:t>
      </w:r>
      <w:r w:rsidRPr="00AF559E">
        <w:rPr>
          <w:rFonts w:eastAsia="SimSun" w:cstheme="minorBidi"/>
          <w:b/>
          <w:sz w:val="28"/>
          <w:szCs w:val="28"/>
          <w:lang w:val="en-US"/>
        </w:rPr>
        <w:t>detection</w:t>
      </w:r>
      <w:r w:rsidRPr="00AF559E">
        <w:rPr>
          <w:rFonts w:eastAsia="SimSun" w:cstheme="minorBidi"/>
          <w:b/>
          <w:sz w:val="28"/>
          <w:szCs w:val="28"/>
        </w:rPr>
        <w:t xml:space="preserve"> </w:t>
      </w:r>
      <w:r w:rsidRPr="00AF559E">
        <w:rPr>
          <w:rFonts w:eastAsia="SimSun" w:cstheme="minorBidi"/>
          <w:b/>
          <w:sz w:val="28"/>
          <w:szCs w:val="28"/>
          <w:lang w:val="en-US"/>
        </w:rPr>
        <w:t>methods</w:t>
      </w:r>
      <w:r w:rsidRPr="00AF559E">
        <w:rPr>
          <w:rFonts w:eastAsia="SimSun" w:cstheme="minorBidi"/>
          <w:b/>
          <w:sz w:val="28"/>
          <w:szCs w:val="28"/>
        </w:rPr>
        <w:t xml:space="preserve"> </w:t>
      </w:r>
      <w:r w:rsidRPr="00AF559E">
        <w:rPr>
          <w:rFonts w:eastAsia="SimSun" w:cstheme="minorBidi"/>
          <w:b/>
          <w:sz w:val="28"/>
          <w:szCs w:val="28"/>
          <w:lang w:val="en-US"/>
        </w:rPr>
        <w:t>and</w:t>
      </w:r>
      <w:r w:rsidRPr="00AF559E">
        <w:rPr>
          <w:rFonts w:eastAsia="SimSun" w:cstheme="minorBidi"/>
          <w:b/>
          <w:sz w:val="28"/>
          <w:szCs w:val="28"/>
        </w:rPr>
        <w:t xml:space="preserve"> </w:t>
      </w:r>
      <w:r w:rsidRPr="00AF559E">
        <w:rPr>
          <w:rFonts w:eastAsia="SimSun" w:cstheme="minorBidi"/>
          <w:b/>
          <w:sz w:val="28"/>
          <w:szCs w:val="28"/>
          <w:lang w:val="en-US"/>
        </w:rPr>
        <w:t>ways</w:t>
      </w:r>
      <w:r w:rsidRPr="00AF559E">
        <w:rPr>
          <w:rFonts w:eastAsia="SimSun" w:cstheme="minorBidi"/>
          <w:b/>
          <w:sz w:val="28"/>
          <w:szCs w:val="28"/>
        </w:rPr>
        <w:t xml:space="preserve"> </w:t>
      </w:r>
      <w:r w:rsidRPr="00AF559E">
        <w:rPr>
          <w:rFonts w:eastAsia="SimSun" w:cstheme="minorBidi"/>
          <w:b/>
          <w:sz w:val="28"/>
          <w:szCs w:val="28"/>
          <w:lang w:val="en-US"/>
        </w:rPr>
        <w:t>to</w:t>
      </w:r>
      <w:r w:rsidRPr="00AF559E">
        <w:rPr>
          <w:rFonts w:eastAsia="SimSun" w:cstheme="minorBidi"/>
          <w:b/>
          <w:sz w:val="28"/>
          <w:szCs w:val="28"/>
        </w:rPr>
        <w:t xml:space="preserve"> </w:t>
      </w:r>
      <w:r w:rsidRPr="00AF559E">
        <w:rPr>
          <w:rFonts w:eastAsia="SimSun" w:cstheme="minorBidi"/>
          <w:b/>
          <w:sz w:val="28"/>
          <w:szCs w:val="28"/>
          <w:lang w:val="en-US"/>
        </w:rPr>
        <w:t>prevent</w:t>
      </w:r>
    </w:p>
    <w:p w14:paraId="03105005" w14:textId="77777777" w:rsidR="00AF559E" w:rsidRPr="00AF559E" w:rsidRDefault="00AF559E" w:rsidP="00AF559E">
      <w:pPr>
        <w:spacing w:line="276" w:lineRule="auto"/>
        <w:ind w:left="993"/>
        <w:jc w:val="center"/>
        <w:rPr>
          <w:rFonts w:eastAsiaTheme="minorHAnsi"/>
          <w:sz w:val="28"/>
          <w:szCs w:val="28"/>
          <w:lang w:eastAsia="en-US"/>
        </w:rPr>
      </w:pPr>
      <w:r w:rsidRPr="00AF559E">
        <w:rPr>
          <w:rFonts w:eastAsiaTheme="minorHAnsi"/>
          <w:sz w:val="28"/>
          <w:szCs w:val="28"/>
          <w:lang w:eastAsia="en-US"/>
        </w:rPr>
        <w:t>Спеціальність: 281 – Публічне управління та адміністрування</w:t>
      </w:r>
    </w:p>
    <w:p w14:paraId="23DA7FC6" w14:textId="77777777" w:rsidR="00AF559E" w:rsidRPr="00AF559E" w:rsidRDefault="00AF559E" w:rsidP="00AF559E">
      <w:pPr>
        <w:spacing w:line="276" w:lineRule="auto"/>
        <w:ind w:left="993"/>
        <w:jc w:val="center"/>
        <w:rPr>
          <w:rFonts w:eastAsiaTheme="minorHAnsi"/>
          <w:sz w:val="28"/>
          <w:szCs w:val="28"/>
          <w:lang w:eastAsia="en-US"/>
        </w:rPr>
      </w:pPr>
      <w:r w:rsidRPr="00AF559E">
        <w:rPr>
          <w:rFonts w:eastAsiaTheme="minorHAnsi"/>
          <w:sz w:val="28"/>
          <w:szCs w:val="28"/>
          <w:lang w:eastAsia="en-US"/>
        </w:rPr>
        <w:t>освітньо-професійна програма – Державна служба</w:t>
      </w:r>
    </w:p>
    <w:p w14:paraId="10649780" w14:textId="77777777" w:rsidR="00AF559E" w:rsidRPr="00AF559E" w:rsidRDefault="00AF559E" w:rsidP="00AF559E">
      <w:pPr>
        <w:spacing w:line="276" w:lineRule="auto"/>
        <w:ind w:left="993"/>
        <w:jc w:val="center"/>
        <w:rPr>
          <w:rFonts w:eastAsiaTheme="minorHAnsi"/>
          <w:sz w:val="28"/>
          <w:szCs w:val="28"/>
          <w:lang w:eastAsia="en-US"/>
        </w:rPr>
      </w:pPr>
    </w:p>
    <w:p w14:paraId="7E14B60B" w14:textId="77777777" w:rsidR="00AF559E" w:rsidRPr="00AF559E" w:rsidRDefault="00AF559E" w:rsidP="00AF559E">
      <w:pPr>
        <w:spacing w:line="276" w:lineRule="auto"/>
        <w:ind w:left="993"/>
        <w:jc w:val="center"/>
        <w:rPr>
          <w:rFonts w:eastAsiaTheme="minorHAnsi"/>
          <w:sz w:val="28"/>
          <w:szCs w:val="28"/>
          <w:lang w:eastAsia="en-US"/>
        </w:rPr>
      </w:pPr>
      <w:r w:rsidRPr="00AF559E">
        <w:rPr>
          <w:rFonts w:eastAsiaTheme="minorHAnsi"/>
          <w:sz w:val="28"/>
          <w:szCs w:val="28"/>
          <w:lang w:eastAsia="en-US"/>
        </w:rPr>
        <w:t>Кваліфікаційна робота</w:t>
      </w:r>
    </w:p>
    <w:p w14:paraId="7B98B074" w14:textId="77777777" w:rsidR="00AF559E" w:rsidRPr="00AF559E" w:rsidRDefault="00AF559E" w:rsidP="00AF559E">
      <w:pPr>
        <w:spacing w:line="276" w:lineRule="auto"/>
        <w:ind w:left="993"/>
        <w:jc w:val="center"/>
        <w:rPr>
          <w:rFonts w:eastAsiaTheme="minorHAnsi"/>
          <w:sz w:val="28"/>
          <w:szCs w:val="28"/>
          <w:lang w:eastAsia="en-US"/>
        </w:rPr>
      </w:pPr>
    </w:p>
    <w:p w14:paraId="2BB63C51" w14:textId="77777777" w:rsidR="00AF559E" w:rsidRPr="00AF559E" w:rsidRDefault="00AF559E" w:rsidP="00AF559E">
      <w:pPr>
        <w:spacing w:line="276" w:lineRule="auto"/>
        <w:ind w:left="993"/>
        <w:jc w:val="center"/>
        <w:rPr>
          <w:rFonts w:eastAsiaTheme="minorHAnsi"/>
          <w:sz w:val="28"/>
          <w:szCs w:val="28"/>
          <w:lang w:eastAsia="en-US"/>
        </w:rPr>
      </w:pPr>
    </w:p>
    <w:p w14:paraId="0934B1BE" w14:textId="77777777" w:rsidR="00AF559E" w:rsidRPr="00AF559E" w:rsidRDefault="00AF559E" w:rsidP="00AF559E">
      <w:pPr>
        <w:spacing w:line="276" w:lineRule="auto"/>
        <w:ind w:left="993"/>
        <w:rPr>
          <w:rFonts w:eastAsiaTheme="minorHAnsi"/>
          <w:sz w:val="28"/>
          <w:szCs w:val="28"/>
          <w:lang w:eastAsia="en-US"/>
        </w:rPr>
      </w:pPr>
      <w:r w:rsidRPr="00AF559E">
        <w:rPr>
          <w:rFonts w:eastAsiaTheme="minorHAnsi"/>
          <w:sz w:val="28"/>
          <w:szCs w:val="28"/>
          <w:lang w:eastAsia="en-US"/>
        </w:rPr>
        <w:tab/>
      </w:r>
      <w:r w:rsidRPr="00AF559E">
        <w:rPr>
          <w:rFonts w:eastAsiaTheme="minorHAnsi"/>
          <w:sz w:val="28"/>
          <w:szCs w:val="28"/>
          <w:lang w:eastAsia="en-US"/>
        </w:rPr>
        <w:tab/>
      </w:r>
      <w:r w:rsidRPr="00AF559E">
        <w:rPr>
          <w:rFonts w:eastAsiaTheme="minorHAnsi"/>
          <w:sz w:val="28"/>
          <w:szCs w:val="28"/>
          <w:lang w:eastAsia="en-US"/>
        </w:rPr>
        <w:tab/>
      </w:r>
      <w:r w:rsidRPr="00AF559E">
        <w:rPr>
          <w:rFonts w:eastAsiaTheme="minorHAnsi"/>
          <w:sz w:val="28"/>
          <w:szCs w:val="28"/>
          <w:lang w:eastAsia="en-US"/>
        </w:rPr>
        <w:tab/>
      </w:r>
      <w:r w:rsidRPr="00AF559E">
        <w:rPr>
          <w:rFonts w:eastAsiaTheme="minorHAnsi"/>
          <w:sz w:val="28"/>
          <w:szCs w:val="28"/>
          <w:lang w:eastAsia="en-US"/>
        </w:rPr>
        <w:tab/>
      </w:r>
      <w:r w:rsidRPr="00AF559E">
        <w:rPr>
          <w:rFonts w:eastAsiaTheme="minorHAnsi"/>
          <w:sz w:val="28"/>
          <w:szCs w:val="28"/>
          <w:lang w:eastAsia="en-US"/>
        </w:rPr>
        <w:tab/>
      </w:r>
      <w:r w:rsidRPr="00AF559E">
        <w:rPr>
          <w:rFonts w:eastAsiaTheme="minorHAnsi"/>
          <w:sz w:val="28"/>
          <w:szCs w:val="28"/>
          <w:lang w:eastAsia="en-US"/>
        </w:rPr>
        <w:tab/>
      </w:r>
      <w:r w:rsidRPr="00AF559E">
        <w:rPr>
          <w:rFonts w:eastAsiaTheme="minorHAnsi"/>
          <w:sz w:val="28"/>
          <w:szCs w:val="28"/>
          <w:lang w:eastAsia="en-US"/>
        </w:rPr>
        <w:tab/>
        <w:t>Виконав студент групи</w:t>
      </w:r>
    </w:p>
    <w:p w14:paraId="45936FFC" w14:textId="77777777" w:rsidR="00AF559E" w:rsidRPr="00AF559E" w:rsidRDefault="00AF559E" w:rsidP="00AF559E">
      <w:pPr>
        <w:spacing w:line="276" w:lineRule="auto"/>
        <w:ind w:left="993"/>
        <w:rPr>
          <w:rFonts w:eastAsiaTheme="minorHAnsi"/>
          <w:sz w:val="28"/>
          <w:szCs w:val="28"/>
          <w:lang w:eastAsia="en-US"/>
        </w:rPr>
      </w:pPr>
      <w:r w:rsidRPr="00AF559E">
        <w:rPr>
          <w:rFonts w:eastAsiaTheme="minorHAnsi"/>
          <w:sz w:val="28"/>
          <w:szCs w:val="28"/>
          <w:lang w:eastAsia="en-US"/>
        </w:rPr>
        <w:tab/>
      </w:r>
      <w:r w:rsidRPr="00AF559E">
        <w:rPr>
          <w:rFonts w:eastAsiaTheme="minorHAnsi"/>
          <w:sz w:val="28"/>
          <w:szCs w:val="28"/>
          <w:lang w:eastAsia="en-US"/>
        </w:rPr>
        <w:tab/>
      </w:r>
      <w:r w:rsidRPr="00AF559E">
        <w:rPr>
          <w:rFonts w:eastAsiaTheme="minorHAnsi"/>
          <w:sz w:val="28"/>
          <w:szCs w:val="28"/>
          <w:lang w:eastAsia="en-US"/>
        </w:rPr>
        <w:tab/>
      </w:r>
      <w:r w:rsidRPr="00AF559E">
        <w:rPr>
          <w:rFonts w:eastAsiaTheme="minorHAnsi"/>
          <w:sz w:val="28"/>
          <w:szCs w:val="28"/>
          <w:lang w:eastAsia="en-US"/>
        </w:rPr>
        <w:tab/>
      </w:r>
      <w:r w:rsidRPr="00AF559E">
        <w:rPr>
          <w:rFonts w:eastAsiaTheme="minorHAnsi"/>
          <w:sz w:val="28"/>
          <w:szCs w:val="28"/>
          <w:lang w:eastAsia="en-US"/>
        </w:rPr>
        <w:tab/>
      </w:r>
      <w:r w:rsidRPr="00AF559E">
        <w:rPr>
          <w:rFonts w:eastAsiaTheme="minorHAnsi"/>
          <w:sz w:val="28"/>
          <w:szCs w:val="28"/>
          <w:lang w:eastAsia="en-US"/>
        </w:rPr>
        <w:tab/>
      </w:r>
      <w:r w:rsidRPr="00AF559E">
        <w:rPr>
          <w:rFonts w:eastAsiaTheme="minorHAnsi"/>
          <w:sz w:val="28"/>
          <w:szCs w:val="28"/>
          <w:lang w:eastAsia="en-US"/>
        </w:rPr>
        <w:tab/>
      </w:r>
      <w:r w:rsidRPr="00AF559E">
        <w:rPr>
          <w:rFonts w:eastAsiaTheme="minorHAnsi"/>
          <w:sz w:val="28"/>
          <w:szCs w:val="28"/>
          <w:lang w:eastAsia="en-US"/>
        </w:rPr>
        <w:tab/>
        <w:t>ДСПУАзм-25</w:t>
      </w:r>
    </w:p>
    <w:p w14:paraId="443BE599" w14:textId="77777777" w:rsidR="00AF559E" w:rsidRPr="00AF559E" w:rsidRDefault="00AF559E" w:rsidP="00AF559E">
      <w:pPr>
        <w:spacing w:line="276" w:lineRule="auto"/>
        <w:ind w:left="993"/>
        <w:rPr>
          <w:rFonts w:eastAsiaTheme="minorHAnsi"/>
          <w:sz w:val="28"/>
          <w:szCs w:val="28"/>
          <w:lang w:eastAsia="en-US"/>
        </w:rPr>
      </w:pPr>
      <w:r w:rsidRPr="00AF559E">
        <w:rPr>
          <w:rFonts w:eastAsiaTheme="minorHAnsi"/>
          <w:sz w:val="28"/>
          <w:szCs w:val="28"/>
          <w:lang w:eastAsia="en-US"/>
        </w:rPr>
        <w:tab/>
      </w:r>
      <w:r w:rsidRPr="00AF559E">
        <w:rPr>
          <w:rFonts w:eastAsiaTheme="minorHAnsi"/>
          <w:sz w:val="28"/>
          <w:szCs w:val="28"/>
          <w:lang w:eastAsia="en-US"/>
        </w:rPr>
        <w:tab/>
      </w:r>
      <w:r w:rsidRPr="00AF559E">
        <w:rPr>
          <w:rFonts w:eastAsiaTheme="minorHAnsi"/>
          <w:sz w:val="28"/>
          <w:szCs w:val="28"/>
          <w:lang w:eastAsia="en-US"/>
        </w:rPr>
        <w:tab/>
      </w:r>
      <w:r w:rsidRPr="00AF559E">
        <w:rPr>
          <w:rFonts w:eastAsiaTheme="minorHAnsi"/>
          <w:sz w:val="28"/>
          <w:szCs w:val="28"/>
          <w:lang w:eastAsia="en-US"/>
        </w:rPr>
        <w:tab/>
      </w:r>
      <w:r w:rsidRPr="00AF559E">
        <w:rPr>
          <w:rFonts w:eastAsiaTheme="minorHAnsi"/>
          <w:sz w:val="28"/>
          <w:szCs w:val="28"/>
          <w:lang w:eastAsia="en-US"/>
        </w:rPr>
        <w:tab/>
      </w:r>
      <w:r w:rsidRPr="00AF559E">
        <w:rPr>
          <w:rFonts w:eastAsiaTheme="minorHAnsi"/>
          <w:sz w:val="28"/>
          <w:szCs w:val="28"/>
          <w:lang w:eastAsia="en-US"/>
        </w:rPr>
        <w:tab/>
      </w:r>
      <w:r w:rsidRPr="00AF559E">
        <w:rPr>
          <w:rFonts w:eastAsiaTheme="minorHAnsi"/>
          <w:sz w:val="28"/>
          <w:szCs w:val="28"/>
          <w:lang w:eastAsia="en-US"/>
        </w:rPr>
        <w:tab/>
      </w:r>
      <w:r w:rsidRPr="00AF559E">
        <w:rPr>
          <w:rFonts w:eastAsiaTheme="minorHAnsi"/>
          <w:sz w:val="28"/>
          <w:szCs w:val="28"/>
          <w:lang w:eastAsia="en-US"/>
        </w:rPr>
        <w:tab/>
      </w:r>
      <w:proofErr w:type="spellStart"/>
      <w:r w:rsidRPr="00AF559E">
        <w:rPr>
          <w:rFonts w:eastAsiaTheme="minorHAnsi"/>
          <w:sz w:val="28"/>
          <w:szCs w:val="28"/>
          <w:lang w:eastAsia="en-US"/>
        </w:rPr>
        <w:t>С.О.Підгірець</w:t>
      </w:r>
      <w:proofErr w:type="spellEnd"/>
    </w:p>
    <w:p w14:paraId="48E3EA42" w14:textId="77777777" w:rsidR="00AF559E" w:rsidRPr="00AF559E" w:rsidRDefault="00AF559E" w:rsidP="00AF559E">
      <w:pPr>
        <w:spacing w:line="276" w:lineRule="auto"/>
        <w:ind w:left="993"/>
        <w:rPr>
          <w:rFonts w:eastAsiaTheme="minorHAnsi"/>
          <w:sz w:val="28"/>
          <w:szCs w:val="28"/>
          <w:lang w:eastAsia="en-US"/>
        </w:rPr>
      </w:pPr>
      <w:r w:rsidRPr="00AF559E">
        <w:rPr>
          <w:rFonts w:eastAsiaTheme="minorHAnsi"/>
          <w:sz w:val="28"/>
          <w:szCs w:val="28"/>
          <w:lang w:eastAsia="en-US"/>
        </w:rPr>
        <w:tab/>
      </w:r>
      <w:r w:rsidRPr="00AF559E">
        <w:rPr>
          <w:rFonts w:eastAsiaTheme="minorHAnsi"/>
          <w:sz w:val="28"/>
          <w:szCs w:val="28"/>
          <w:lang w:eastAsia="en-US"/>
        </w:rPr>
        <w:tab/>
      </w:r>
      <w:r w:rsidRPr="00AF559E">
        <w:rPr>
          <w:rFonts w:eastAsiaTheme="minorHAnsi"/>
          <w:sz w:val="28"/>
          <w:szCs w:val="28"/>
          <w:lang w:eastAsia="en-US"/>
        </w:rPr>
        <w:tab/>
      </w:r>
      <w:r w:rsidRPr="00AF559E">
        <w:rPr>
          <w:rFonts w:eastAsiaTheme="minorHAnsi"/>
          <w:sz w:val="28"/>
          <w:szCs w:val="28"/>
          <w:lang w:eastAsia="en-US"/>
        </w:rPr>
        <w:tab/>
      </w:r>
      <w:r w:rsidRPr="00AF559E">
        <w:rPr>
          <w:rFonts w:eastAsiaTheme="minorHAnsi"/>
          <w:sz w:val="28"/>
          <w:szCs w:val="28"/>
          <w:lang w:eastAsia="en-US"/>
        </w:rPr>
        <w:tab/>
      </w:r>
      <w:r w:rsidRPr="00AF559E">
        <w:rPr>
          <w:rFonts w:eastAsiaTheme="minorHAnsi"/>
          <w:sz w:val="28"/>
          <w:szCs w:val="28"/>
          <w:lang w:eastAsia="en-US"/>
        </w:rPr>
        <w:tab/>
      </w:r>
      <w:r w:rsidRPr="00AF559E">
        <w:rPr>
          <w:rFonts w:eastAsiaTheme="minorHAnsi"/>
          <w:sz w:val="28"/>
          <w:szCs w:val="28"/>
          <w:lang w:eastAsia="en-US"/>
        </w:rPr>
        <w:tab/>
      </w:r>
      <w:r w:rsidRPr="00AF559E">
        <w:rPr>
          <w:rFonts w:eastAsiaTheme="minorHAnsi"/>
          <w:sz w:val="28"/>
          <w:szCs w:val="28"/>
          <w:lang w:eastAsia="en-US"/>
        </w:rPr>
        <w:tab/>
        <w:t>_______________________</w:t>
      </w:r>
    </w:p>
    <w:p w14:paraId="6A9ED159" w14:textId="77777777" w:rsidR="00AF559E" w:rsidRPr="00AF559E" w:rsidRDefault="00AF559E" w:rsidP="00AF559E">
      <w:pPr>
        <w:spacing w:line="276" w:lineRule="auto"/>
        <w:ind w:left="993"/>
        <w:rPr>
          <w:rFonts w:eastAsiaTheme="minorHAnsi"/>
          <w:sz w:val="28"/>
          <w:szCs w:val="28"/>
          <w:lang w:eastAsia="en-US"/>
        </w:rPr>
      </w:pPr>
    </w:p>
    <w:p w14:paraId="69D22855" w14:textId="77777777" w:rsidR="00AF559E" w:rsidRPr="00AF559E" w:rsidRDefault="00AF559E" w:rsidP="00AF559E">
      <w:pPr>
        <w:spacing w:line="276" w:lineRule="auto"/>
        <w:ind w:left="993"/>
        <w:rPr>
          <w:rFonts w:eastAsiaTheme="minorHAnsi"/>
          <w:sz w:val="28"/>
          <w:szCs w:val="28"/>
          <w:lang w:eastAsia="en-US"/>
        </w:rPr>
      </w:pPr>
      <w:r w:rsidRPr="00AF559E">
        <w:rPr>
          <w:rFonts w:eastAsiaTheme="minorHAnsi"/>
          <w:sz w:val="28"/>
          <w:szCs w:val="28"/>
          <w:lang w:eastAsia="en-US"/>
        </w:rPr>
        <w:tab/>
      </w:r>
      <w:r w:rsidRPr="00AF559E">
        <w:rPr>
          <w:rFonts w:eastAsiaTheme="minorHAnsi"/>
          <w:sz w:val="28"/>
          <w:szCs w:val="28"/>
          <w:lang w:eastAsia="en-US"/>
        </w:rPr>
        <w:tab/>
      </w:r>
      <w:r w:rsidRPr="00AF559E">
        <w:rPr>
          <w:rFonts w:eastAsiaTheme="minorHAnsi"/>
          <w:sz w:val="28"/>
          <w:szCs w:val="28"/>
          <w:lang w:eastAsia="en-US"/>
        </w:rPr>
        <w:tab/>
      </w:r>
      <w:r w:rsidRPr="00AF559E">
        <w:rPr>
          <w:rFonts w:eastAsiaTheme="minorHAnsi"/>
          <w:sz w:val="28"/>
          <w:szCs w:val="28"/>
          <w:lang w:eastAsia="en-US"/>
        </w:rPr>
        <w:tab/>
      </w:r>
      <w:r w:rsidRPr="00AF559E">
        <w:rPr>
          <w:rFonts w:eastAsiaTheme="minorHAnsi"/>
          <w:sz w:val="28"/>
          <w:szCs w:val="28"/>
          <w:lang w:eastAsia="en-US"/>
        </w:rPr>
        <w:tab/>
      </w:r>
      <w:r w:rsidRPr="00AF559E">
        <w:rPr>
          <w:rFonts w:eastAsiaTheme="minorHAnsi"/>
          <w:sz w:val="28"/>
          <w:szCs w:val="28"/>
          <w:lang w:eastAsia="en-US"/>
        </w:rPr>
        <w:tab/>
      </w:r>
      <w:r w:rsidRPr="00AF559E">
        <w:rPr>
          <w:rFonts w:eastAsiaTheme="minorHAnsi"/>
          <w:sz w:val="28"/>
          <w:szCs w:val="28"/>
          <w:lang w:eastAsia="en-US"/>
        </w:rPr>
        <w:tab/>
      </w:r>
      <w:r w:rsidRPr="00AF559E">
        <w:rPr>
          <w:rFonts w:eastAsiaTheme="minorHAnsi"/>
          <w:sz w:val="28"/>
          <w:szCs w:val="28"/>
          <w:lang w:eastAsia="en-US"/>
        </w:rPr>
        <w:tab/>
        <w:t>Науковий керівник:</w:t>
      </w:r>
    </w:p>
    <w:p w14:paraId="3E623F63" w14:textId="77777777" w:rsidR="00AF559E" w:rsidRPr="00AF559E" w:rsidRDefault="00AF559E" w:rsidP="00AF559E">
      <w:pPr>
        <w:spacing w:line="276" w:lineRule="auto"/>
        <w:ind w:left="993"/>
        <w:rPr>
          <w:rFonts w:eastAsiaTheme="minorHAnsi"/>
          <w:sz w:val="28"/>
          <w:szCs w:val="28"/>
          <w:lang w:eastAsia="en-US"/>
        </w:rPr>
      </w:pPr>
      <w:r w:rsidRPr="00AF559E">
        <w:rPr>
          <w:rFonts w:eastAsiaTheme="minorHAnsi"/>
          <w:sz w:val="28"/>
          <w:szCs w:val="28"/>
          <w:lang w:eastAsia="en-US"/>
        </w:rPr>
        <w:tab/>
      </w:r>
      <w:r w:rsidRPr="00AF559E">
        <w:rPr>
          <w:rFonts w:eastAsiaTheme="minorHAnsi"/>
          <w:sz w:val="28"/>
          <w:szCs w:val="28"/>
          <w:lang w:eastAsia="en-US"/>
        </w:rPr>
        <w:tab/>
      </w:r>
      <w:r w:rsidRPr="00AF559E">
        <w:rPr>
          <w:rFonts w:eastAsiaTheme="minorHAnsi"/>
          <w:sz w:val="28"/>
          <w:szCs w:val="28"/>
          <w:lang w:eastAsia="en-US"/>
        </w:rPr>
        <w:tab/>
      </w:r>
      <w:r w:rsidRPr="00AF559E">
        <w:rPr>
          <w:rFonts w:eastAsiaTheme="minorHAnsi"/>
          <w:sz w:val="28"/>
          <w:szCs w:val="28"/>
          <w:lang w:eastAsia="en-US"/>
        </w:rPr>
        <w:tab/>
      </w:r>
      <w:r w:rsidRPr="00AF559E">
        <w:rPr>
          <w:rFonts w:eastAsiaTheme="minorHAnsi"/>
          <w:sz w:val="28"/>
          <w:szCs w:val="28"/>
          <w:lang w:eastAsia="en-US"/>
        </w:rPr>
        <w:tab/>
      </w:r>
      <w:r w:rsidRPr="00AF559E">
        <w:rPr>
          <w:rFonts w:eastAsiaTheme="minorHAnsi"/>
          <w:sz w:val="28"/>
          <w:szCs w:val="28"/>
          <w:lang w:eastAsia="en-US"/>
        </w:rPr>
        <w:tab/>
      </w:r>
      <w:r w:rsidRPr="00AF559E">
        <w:rPr>
          <w:rFonts w:eastAsiaTheme="minorHAnsi"/>
          <w:sz w:val="28"/>
          <w:szCs w:val="28"/>
          <w:lang w:eastAsia="en-US"/>
        </w:rPr>
        <w:tab/>
      </w:r>
      <w:r w:rsidRPr="00AF559E">
        <w:rPr>
          <w:rFonts w:eastAsiaTheme="minorHAnsi"/>
          <w:sz w:val="28"/>
          <w:szCs w:val="28"/>
          <w:lang w:eastAsia="en-US"/>
        </w:rPr>
        <w:tab/>
      </w:r>
      <w:proofErr w:type="spellStart"/>
      <w:r w:rsidRPr="00AF559E">
        <w:rPr>
          <w:rFonts w:eastAsiaTheme="minorHAnsi"/>
          <w:sz w:val="28"/>
          <w:szCs w:val="28"/>
          <w:lang w:eastAsia="en-US"/>
        </w:rPr>
        <w:t>д.е.н</w:t>
      </w:r>
      <w:proofErr w:type="spellEnd"/>
      <w:r w:rsidRPr="00AF559E">
        <w:rPr>
          <w:rFonts w:eastAsiaTheme="minorHAnsi"/>
          <w:sz w:val="28"/>
          <w:szCs w:val="28"/>
          <w:lang w:eastAsia="en-US"/>
        </w:rPr>
        <w:t xml:space="preserve">., професор О.І. </w:t>
      </w:r>
      <w:proofErr w:type="spellStart"/>
      <w:r w:rsidRPr="00AF559E">
        <w:rPr>
          <w:rFonts w:eastAsiaTheme="minorHAnsi"/>
          <w:sz w:val="28"/>
          <w:szCs w:val="28"/>
          <w:lang w:eastAsia="en-US"/>
        </w:rPr>
        <w:t>Тулай</w:t>
      </w:r>
      <w:proofErr w:type="spellEnd"/>
    </w:p>
    <w:p w14:paraId="5A269221" w14:textId="77777777" w:rsidR="00AF559E" w:rsidRPr="00AF559E" w:rsidRDefault="00AF559E" w:rsidP="00AF559E">
      <w:pPr>
        <w:spacing w:line="276" w:lineRule="auto"/>
        <w:ind w:left="993"/>
        <w:rPr>
          <w:rFonts w:eastAsiaTheme="minorHAnsi"/>
          <w:sz w:val="28"/>
          <w:szCs w:val="28"/>
          <w:lang w:eastAsia="en-US"/>
        </w:rPr>
      </w:pPr>
      <w:r w:rsidRPr="00AF559E">
        <w:rPr>
          <w:rFonts w:eastAsiaTheme="minorHAnsi"/>
          <w:sz w:val="28"/>
          <w:szCs w:val="28"/>
          <w:lang w:eastAsia="en-US"/>
        </w:rPr>
        <w:tab/>
      </w:r>
      <w:r w:rsidRPr="00AF559E">
        <w:rPr>
          <w:rFonts w:eastAsiaTheme="minorHAnsi"/>
          <w:sz w:val="28"/>
          <w:szCs w:val="28"/>
          <w:lang w:eastAsia="en-US"/>
        </w:rPr>
        <w:tab/>
      </w:r>
      <w:r w:rsidRPr="00AF559E">
        <w:rPr>
          <w:rFonts w:eastAsiaTheme="minorHAnsi"/>
          <w:sz w:val="28"/>
          <w:szCs w:val="28"/>
          <w:lang w:eastAsia="en-US"/>
        </w:rPr>
        <w:tab/>
      </w:r>
      <w:r w:rsidRPr="00AF559E">
        <w:rPr>
          <w:rFonts w:eastAsiaTheme="minorHAnsi"/>
          <w:sz w:val="28"/>
          <w:szCs w:val="28"/>
          <w:lang w:eastAsia="en-US"/>
        </w:rPr>
        <w:tab/>
      </w:r>
      <w:r w:rsidRPr="00AF559E">
        <w:rPr>
          <w:rFonts w:eastAsiaTheme="minorHAnsi"/>
          <w:sz w:val="28"/>
          <w:szCs w:val="28"/>
          <w:lang w:eastAsia="en-US"/>
        </w:rPr>
        <w:tab/>
      </w:r>
      <w:r w:rsidRPr="00AF559E">
        <w:rPr>
          <w:rFonts w:eastAsiaTheme="minorHAnsi"/>
          <w:sz w:val="28"/>
          <w:szCs w:val="28"/>
          <w:lang w:eastAsia="en-US"/>
        </w:rPr>
        <w:tab/>
      </w:r>
      <w:r w:rsidRPr="00AF559E">
        <w:rPr>
          <w:rFonts w:eastAsiaTheme="minorHAnsi"/>
          <w:sz w:val="28"/>
          <w:szCs w:val="28"/>
          <w:lang w:eastAsia="en-US"/>
        </w:rPr>
        <w:tab/>
      </w:r>
      <w:r w:rsidRPr="00AF559E">
        <w:rPr>
          <w:rFonts w:eastAsiaTheme="minorHAnsi"/>
          <w:sz w:val="28"/>
          <w:szCs w:val="28"/>
          <w:lang w:eastAsia="en-US"/>
        </w:rPr>
        <w:tab/>
        <w:t>_______________________</w:t>
      </w:r>
    </w:p>
    <w:p w14:paraId="14C0DBAD" w14:textId="77777777" w:rsidR="00AF559E" w:rsidRPr="00AF559E" w:rsidRDefault="00AF559E" w:rsidP="00AF559E">
      <w:pPr>
        <w:spacing w:line="276" w:lineRule="auto"/>
        <w:ind w:left="993"/>
        <w:rPr>
          <w:rFonts w:eastAsiaTheme="minorHAnsi"/>
          <w:sz w:val="28"/>
          <w:szCs w:val="28"/>
          <w:lang w:eastAsia="en-US"/>
        </w:rPr>
      </w:pPr>
    </w:p>
    <w:p w14:paraId="45B82D9A" w14:textId="77777777" w:rsidR="00AF559E" w:rsidRPr="00AF559E" w:rsidRDefault="00AF559E" w:rsidP="00AF559E">
      <w:pPr>
        <w:spacing w:line="276" w:lineRule="auto"/>
        <w:ind w:left="993"/>
        <w:rPr>
          <w:rFonts w:eastAsiaTheme="minorHAnsi"/>
          <w:sz w:val="28"/>
          <w:szCs w:val="28"/>
          <w:lang w:eastAsia="en-US"/>
        </w:rPr>
      </w:pPr>
    </w:p>
    <w:p w14:paraId="45BA37CC" w14:textId="77777777" w:rsidR="00AF559E" w:rsidRPr="00AF559E" w:rsidRDefault="00AF559E" w:rsidP="00AF559E">
      <w:pPr>
        <w:spacing w:line="276" w:lineRule="auto"/>
        <w:ind w:left="993"/>
        <w:rPr>
          <w:rFonts w:eastAsiaTheme="minorHAnsi"/>
          <w:sz w:val="28"/>
          <w:szCs w:val="28"/>
          <w:lang w:eastAsia="en-US"/>
        </w:rPr>
      </w:pPr>
      <w:r w:rsidRPr="00AF559E">
        <w:rPr>
          <w:rFonts w:eastAsiaTheme="minorHAnsi"/>
          <w:sz w:val="28"/>
          <w:szCs w:val="28"/>
          <w:lang w:eastAsia="en-US"/>
        </w:rPr>
        <w:t>Кваліфікаційну роботу</w:t>
      </w:r>
    </w:p>
    <w:p w14:paraId="13FB788F" w14:textId="77777777" w:rsidR="00AF559E" w:rsidRPr="00AF559E" w:rsidRDefault="00AF559E" w:rsidP="00AF559E">
      <w:pPr>
        <w:spacing w:line="276" w:lineRule="auto"/>
        <w:ind w:left="993"/>
        <w:rPr>
          <w:rFonts w:eastAsiaTheme="minorHAnsi"/>
          <w:sz w:val="28"/>
          <w:szCs w:val="28"/>
          <w:lang w:eastAsia="en-US"/>
        </w:rPr>
      </w:pPr>
      <w:r w:rsidRPr="00AF559E">
        <w:rPr>
          <w:rFonts w:eastAsiaTheme="minorHAnsi"/>
          <w:sz w:val="28"/>
          <w:szCs w:val="28"/>
          <w:lang w:eastAsia="en-US"/>
        </w:rPr>
        <w:t>допущено до захисту</w:t>
      </w:r>
    </w:p>
    <w:p w14:paraId="314CCB8F" w14:textId="77777777" w:rsidR="00AF559E" w:rsidRPr="00AF559E" w:rsidRDefault="00AF559E" w:rsidP="00AF559E">
      <w:pPr>
        <w:spacing w:line="276" w:lineRule="auto"/>
        <w:ind w:left="993"/>
        <w:rPr>
          <w:rFonts w:eastAsiaTheme="minorHAnsi"/>
          <w:sz w:val="20"/>
          <w:szCs w:val="20"/>
          <w:lang w:eastAsia="en-US"/>
        </w:rPr>
      </w:pPr>
    </w:p>
    <w:p w14:paraId="6A29FCF8" w14:textId="77777777" w:rsidR="00AF559E" w:rsidRPr="00AF559E" w:rsidRDefault="00AF559E" w:rsidP="00AF559E">
      <w:pPr>
        <w:spacing w:line="276" w:lineRule="auto"/>
        <w:ind w:left="993"/>
        <w:rPr>
          <w:rFonts w:eastAsiaTheme="minorHAnsi"/>
          <w:sz w:val="28"/>
          <w:szCs w:val="28"/>
          <w:lang w:eastAsia="en-US"/>
        </w:rPr>
      </w:pPr>
      <w:r w:rsidRPr="00AF559E">
        <w:rPr>
          <w:rFonts w:eastAsiaTheme="minorHAnsi"/>
          <w:sz w:val="28"/>
          <w:szCs w:val="28"/>
          <w:lang w:eastAsia="en-US"/>
        </w:rPr>
        <w:t>«___»_______________ 20___р.</w:t>
      </w:r>
    </w:p>
    <w:p w14:paraId="67DAB5FF" w14:textId="77777777" w:rsidR="00AF559E" w:rsidRPr="00AF559E" w:rsidRDefault="00AF559E" w:rsidP="00AF559E">
      <w:pPr>
        <w:spacing w:line="276" w:lineRule="auto"/>
        <w:ind w:left="993"/>
        <w:rPr>
          <w:rFonts w:eastAsiaTheme="minorHAnsi"/>
          <w:sz w:val="28"/>
          <w:szCs w:val="28"/>
          <w:lang w:eastAsia="en-US"/>
        </w:rPr>
      </w:pPr>
    </w:p>
    <w:p w14:paraId="4C84D3CC" w14:textId="77777777" w:rsidR="00AF559E" w:rsidRPr="00AF559E" w:rsidRDefault="00AF559E" w:rsidP="00AF559E">
      <w:pPr>
        <w:spacing w:line="276" w:lineRule="auto"/>
        <w:ind w:left="993"/>
        <w:rPr>
          <w:rFonts w:eastAsiaTheme="minorHAnsi"/>
          <w:sz w:val="28"/>
          <w:szCs w:val="28"/>
          <w:lang w:eastAsia="en-US"/>
        </w:rPr>
      </w:pPr>
      <w:r w:rsidRPr="00AF559E">
        <w:rPr>
          <w:rFonts w:eastAsiaTheme="minorHAnsi"/>
          <w:sz w:val="28"/>
          <w:szCs w:val="28"/>
          <w:lang w:eastAsia="en-US"/>
        </w:rPr>
        <w:t>Завідувач кафедри</w:t>
      </w:r>
    </w:p>
    <w:p w14:paraId="1EBE22FC" w14:textId="77777777" w:rsidR="00AF559E" w:rsidRPr="00AF559E" w:rsidRDefault="00AF559E" w:rsidP="00AF559E">
      <w:pPr>
        <w:spacing w:line="276" w:lineRule="auto"/>
        <w:ind w:left="993"/>
        <w:rPr>
          <w:rFonts w:eastAsiaTheme="minorHAnsi"/>
          <w:sz w:val="28"/>
          <w:szCs w:val="28"/>
          <w:lang w:eastAsia="en-US"/>
        </w:rPr>
      </w:pPr>
      <w:r w:rsidRPr="00AF559E">
        <w:rPr>
          <w:rFonts w:eastAsiaTheme="minorHAnsi"/>
          <w:sz w:val="28"/>
          <w:szCs w:val="28"/>
          <w:lang w:eastAsia="en-US"/>
        </w:rPr>
        <w:t>_____________ О. П. Кириленко</w:t>
      </w:r>
    </w:p>
    <w:p w14:paraId="7F50EA45" w14:textId="77777777" w:rsidR="00AF559E" w:rsidRPr="00AF559E" w:rsidRDefault="00AF559E" w:rsidP="00AF559E">
      <w:pPr>
        <w:spacing w:line="276" w:lineRule="auto"/>
        <w:ind w:left="993"/>
        <w:rPr>
          <w:rFonts w:eastAsiaTheme="minorHAnsi"/>
          <w:sz w:val="28"/>
          <w:szCs w:val="28"/>
          <w:lang w:eastAsia="en-US"/>
        </w:rPr>
      </w:pPr>
    </w:p>
    <w:p w14:paraId="5E385944" w14:textId="77777777" w:rsidR="00AF559E" w:rsidRPr="00AF559E" w:rsidRDefault="00AF559E" w:rsidP="00AF559E">
      <w:pPr>
        <w:spacing w:line="276" w:lineRule="auto"/>
        <w:ind w:left="993"/>
        <w:rPr>
          <w:rFonts w:eastAsiaTheme="minorHAnsi"/>
          <w:sz w:val="28"/>
          <w:szCs w:val="28"/>
          <w:lang w:eastAsia="en-US"/>
        </w:rPr>
      </w:pPr>
    </w:p>
    <w:p w14:paraId="2EC6376F" w14:textId="7EAC433B" w:rsidR="00AF559E" w:rsidRDefault="00AF559E" w:rsidP="00AF559E">
      <w:pPr>
        <w:spacing w:line="276" w:lineRule="auto"/>
        <w:ind w:left="993"/>
        <w:jc w:val="center"/>
        <w:rPr>
          <w:b/>
          <w:sz w:val="28"/>
          <w:szCs w:val="28"/>
        </w:rPr>
      </w:pPr>
      <w:r w:rsidRPr="00AF559E">
        <w:rPr>
          <w:rFonts w:eastAsiaTheme="minorHAnsi"/>
          <w:b/>
          <w:sz w:val="28"/>
          <w:szCs w:val="28"/>
          <w:lang w:eastAsia="en-US"/>
        </w:rPr>
        <w:t>ТЕРНОПІЛЬ-2021</w:t>
      </w:r>
      <w:r>
        <w:rPr>
          <w:b/>
          <w:sz w:val="28"/>
          <w:szCs w:val="28"/>
        </w:rPr>
        <w:br w:type="page"/>
      </w:r>
    </w:p>
    <w:p w14:paraId="6F54D55E" w14:textId="77777777" w:rsidR="00AF559E" w:rsidRDefault="00AF559E" w:rsidP="00AF559E">
      <w:pPr>
        <w:spacing w:line="360" w:lineRule="auto"/>
        <w:ind w:firstLine="709"/>
        <w:jc w:val="center"/>
        <w:rPr>
          <w:b/>
          <w:sz w:val="28"/>
          <w:szCs w:val="28"/>
        </w:rPr>
      </w:pPr>
      <w:r w:rsidRPr="00862694">
        <w:rPr>
          <w:b/>
          <w:color w:val="000000" w:themeColor="text1"/>
          <w:sz w:val="28"/>
          <w:szCs w:val="28"/>
        </w:rPr>
        <w:lastRenderedPageBreak/>
        <w:t>ЗМІСТ</w:t>
      </w:r>
      <w:r w:rsidRPr="00862694">
        <w:rPr>
          <w:b/>
          <w:sz w:val="28"/>
          <w:szCs w:val="28"/>
        </w:rPr>
        <w:t xml:space="preserve"> </w:t>
      </w:r>
    </w:p>
    <w:p w14:paraId="248A6E5D" w14:textId="77777777" w:rsidR="00AF559E" w:rsidRDefault="00AF559E" w:rsidP="00AF559E">
      <w:pPr>
        <w:spacing w:line="360" w:lineRule="auto"/>
        <w:ind w:firstLine="709"/>
        <w:jc w:val="center"/>
        <w:rPr>
          <w:b/>
          <w:sz w:val="28"/>
          <w:szCs w:val="28"/>
        </w:rPr>
      </w:pPr>
    </w:p>
    <w:p w14:paraId="6DB898F5" w14:textId="77777777" w:rsidR="00AF559E" w:rsidRDefault="00AF559E" w:rsidP="00AF559E">
      <w:pPr>
        <w:spacing w:line="360" w:lineRule="auto"/>
        <w:ind w:firstLine="709"/>
        <w:rPr>
          <w:sz w:val="28"/>
          <w:szCs w:val="28"/>
        </w:rPr>
      </w:pPr>
      <w:r>
        <w:rPr>
          <w:sz w:val="28"/>
          <w:szCs w:val="28"/>
        </w:rPr>
        <w:t>Вступ …………………………………………………………………….…….4</w:t>
      </w:r>
    </w:p>
    <w:p w14:paraId="5DD0F187" w14:textId="77777777" w:rsidR="00AF559E" w:rsidRDefault="00AF559E" w:rsidP="00AF559E">
      <w:pPr>
        <w:spacing w:line="360" w:lineRule="auto"/>
        <w:ind w:firstLine="709"/>
        <w:jc w:val="both"/>
      </w:pPr>
      <w:r>
        <w:rPr>
          <w:sz w:val="28"/>
          <w:szCs w:val="28"/>
        </w:rPr>
        <w:t xml:space="preserve">Розділ 1. Теоретичні та організаційно-правові засади </w:t>
      </w:r>
      <w:r w:rsidRPr="00CF180A">
        <w:rPr>
          <w:sz w:val="28"/>
          <w:szCs w:val="28"/>
        </w:rPr>
        <w:t>гарантування</w:t>
      </w:r>
      <w:r>
        <w:rPr>
          <w:sz w:val="28"/>
          <w:szCs w:val="28"/>
        </w:rPr>
        <w:t xml:space="preserve"> безпеки інформації…………………………………………………………….……9</w:t>
      </w:r>
    </w:p>
    <w:p w14:paraId="33CEB211" w14:textId="77777777" w:rsidR="00AF559E" w:rsidRDefault="00AF559E" w:rsidP="00AF559E">
      <w:pPr>
        <w:pStyle w:val="a7"/>
        <w:numPr>
          <w:ilvl w:val="1"/>
          <w:numId w:val="1"/>
        </w:numPr>
        <w:spacing w:after="0" w:line="360" w:lineRule="auto"/>
        <w:ind w:left="0" w:firstLine="709"/>
        <w:jc w:val="both"/>
        <w:rPr>
          <w:rFonts w:ascii="Times New Roman" w:hAnsi="Times New Roman"/>
          <w:sz w:val="28"/>
          <w:szCs w:val="28"/>
          <w:lang w:val="uk-UA"/>
        </w:rPr>
      </w:pPr>
      <w:r>
        <w:rPr>
          <w:rFonts w:ascii="Times New Roman" w:hAnsi="Times New Roman"/>
          <w:sz w:val="28"/>
          <w:szCs w:val="28"/>
          <w:lang w:val="uk-UA"/>
        </w:rPr>
        <w:t>Сутність, роль та значення безпеки інформації державних органів………………………………………………………………………………...8</w:t>
      </w:r>
    </w:p>
    <w:p w14:paraId="1B9210D7" w14:textId="77777777" w:rsidR="00AF559E" w:rsidRPr="00CF180A" w:rsidRDefault="00AF559E" w:rsidP="00AF559E">
      <w:pPr>
        <w:pStyle w:val="a7"/>
        <w:numPr>
          <w:ilvl w:val="1"/>
          <w:numId w:val="1"/>
        </w:numPr>
        <w:spacing w:after="0" w:line="360" w:lineRule="auto"/>
        <w:ind w:left="0" w:firstLine="709"/>
        <w:jc w:val="both"/>
        <w:rPr>
          <w:rFonts w:ascii="Times New Roman" w:hAnsi="Times New Roman"/>
          <w:sz w:val="28"/>
          <w:szCs w:val="28"/>
          <w:lang w:val="uk-UA"/>
        </w:rPr>
      </w:pPr>
      <w:r w:rsidRPr="00CF180A">
        <w:rPr>
          <w:rFonts w:ascii="Times New Roman" w:hAnsi="Times New Roman"/>
          <w:sz w:val="28"/>
          <w:szCs w:val="28"/>
          <w:lang w:val="uk-UA"/>
        </w:rPr>
        <w:t xml:space="preserve">Нормативно-правове регулювання безпеки </w:t>
      </w:r>
      <w:r>
        <w:rPr>
          <w:rFonts w:ascii="Times New Roman" w:hAnsi="Times New Roman"/>
          <w:sz w:val="28"/>
          <w:szCs w:val="28"/>
          <w:lang w:val="uk-UA"/>
        </w:rPr>
        <w:t>інформації……….….13</w:t>
      </w:r>
    </w:p>
    <w:p w14:paraId="4D9CD9B4" w14:textId="77777777" w:rsidR="00AF559E" w:rsidRPr="00260E9B" w:rsidRDefault="00AF559E" w:rsidP="00AF559E">
      <w:pPr>
        <w:pStyle w:val="a7"/>
        <w:spacing w:after="0" w:line="360" w:lineRule="auto"/>
        <w:ind w:left="0" w:firstLine="709"/>
        <w:jc w:val="both"/>
        <w:rPr>
          <w:rFonts w:ascii="Times New Roman" w:hAnsi="Times New Roman"/>
          <w:sz w:val="28"/>
          <w:szCs w:val="28"/>
          <w:lang w:val="uk-UA"/>
        </w:rPr>
      </w:pPr>
      <w:r>
        <w:rPr>
          <w:rFonts w:ascii="Times New Roman" w:hAnsi="Times New Roman"/>
          <w:sz w:val="28"/>
          <w:szCs w:val="28"/>
          <w:lang w:val="uk-UA"/>
        </w:rPr>
        <w:t>Висновки до розділу 1………………………………………………………20</w:t>
      </w:r>
    </w:p>
    <w:p w14:paraId="1558A0D1" w14:textId="77777777" w:rsidR="00AF559E" w:rsidRDefault="00AF559E" w:rsidP="00AF559E">
      <w:pPr>
        <w:spacing w:line="360" w:lineRule="auto"/>
        <w:ind w:firstLine="709"/>
        <w:jc w:val="both"/>
        <w:rPr>
          <w:sz w:val="28"/>
          <w:szCs w:val="28"/>
        </w:rPr>
      </w:pPr>
      <w:r w:rsidRPr="008F560F">
        <w:rPr>
          <w:sz w:val="28"/>
          <w:szCs w:val="28"/>
        </w:rPr>
        <w:t xml:space="preserve">Розділ 2. </w:t>
      </w:r>
      <w:r w:rsidRPr="00CF180A">
        <w:rPr>
          <w:sz w:val="28"/>
          <w:szCs w:val="28"/>
        </w:rPr>
        <w:t>Сучасні методи</w:t>
      </w:r>
      <w:r w:rsidRPr="008F560F">
        <w:rPr>
          <w:sz w:val="28"/>
          <w:szCs w:val="28"/>
        </w:rPr>
        <w:t xml:space="preserve"> виявлення загроз безпеці інформації органів ДФС</w:t>
      </w:r>
      <w:r>
        <w:rPr>
          <w:sz w:val="28"/>
          <w:szCs w:val="28"/>
        </w:rPr>
        <w:t xml:space="preserve"> України………………………………………………………………………..22</w:t>
      </w:r>
    </w:p>
    <w:p w14:paraId="041E1DEA" w14:textId="77777777" w:rsidR="00AF559E" w:rsidRDefault="00AF559E" w:rsidP="00AF559E">
      <w:pPr>
        <w:spacing w:line="360" w:lineRule="auto"/>
        <w:ind w:firstLine="709"/>
        <w:jc w:val="both"/>
        <w:rPr>
          <w:sz w:val="28"/>
          <w:szCs w:val="28"/>
        </w:rPr>
      </w:pPr>
      <w:r w:rsidRPr="00A5536F">
        <w:rPr>
          <w:sz w:val="28"/>
          <w:szCs w:val="28"/>
        </w:rPr>
        <w:t xml:space="preserve">2.1. Класифікація </w:t>
      </w:r>
      <w:r w:rsidRPr="00CF180A">
        <w:rPr>
          <w:sz w:val="28"/>
          <w:szCs w:val="28"/>
        </w:rPr>
        <w:t>потенційних</w:t>
      </w:r>
      <w:r>
        <w:rPr>
          <w:sz w:val="28"/>
          <w:szCs w:val="28"/>
        </w:rPr>
        <w:t xml:space="preserve"> загроз</w:t>
      </w:r>
      <w:r w:rsidRPr="00A5536F">
        <w:rPr>
          <w:sz w:val="28"/>
          <w:szCs w:val="28"/>
        </w:rPr>
        <w:t xml:space="preserve"> </w:t>
      </w:r>
      <w:r w:rsidRPr="00CF180A">
        <w:rPr>
          <w:sz w:val="28"/>
          <w:szCs w:val="28"/>
        </w:rPr>
        <w:t>безпеці</w:t>
      </w:r>
      <w:r>
        <w:rPr>
          <w:sz w:val="28"/>
          <w:szCs w:val="28"/>
        </w:rPr>
        <w:t xml:space="preserve"> </w:t>
      </w:r>
      <w:r w:rsidRPr="00A5536F">
        <w:rPr>
          <w:sz w:val="28"/>
          <w:szCs w:val="28"/>
        </w:rPr>
        <w:t>інформації</w:t>
      </w:r>
      <w:r>
        <w:rPr>
          <w:sz w:val="28"/>
          <w:szCs w:val="28"/>
        </w:rPr>
        <w:t>……………….22</w:t>
      </w:r>
    </w:p>
    <w:p w14:paraId="126E3F07" w14:textId="77777777" w:rsidR="00AF559E" w:rsidRDefault="00AF559E" w:rsidP="00AF559E">
      <w:pPr>
        <w:spacing w:line="360" w:lineRule="auto"/>
        <w:ind w:firstLine="709"/>
        <w:jc w:val="both"/>
        <w:rPr>
          <w:sz w:val="28"/>
          <w:szCs w:val="28"/>
        </w:rPr>
      </w:pPr>
      <w:r>
        <w:rPr>
          <w:sz w:val="28"/>
          <w:szCs w:val="28"/>
        </w:rPr>
        <w:t xml:space="preserve">2.2. </w:t>
      </w:r>
      <w:r w:rsidRPr="00C644A3">
        <w:rPr>
          <w:sz w:val="28"/>
          <w:szCs w:val="28"/>
        </w:rPr>
        <w:t>Моніторинг</w:t>
      </w:r>
      <w:r>
        <w:rPr>
          <w:color w:val="FF0000"/>
          <w:sz w:val="28"/>
          <w:szCs w:val="28"/>
        </w:rPr>
        <w:t xml:space="preserve"> </w:t>
      </w:r>
      <w:r>
        <w:rPr>
          <w:sz w:val="28"/>
          <w:szCs w:val="28"/>
        </w:rPr>
        <w:t>каналів витоку інформації  ……………………………..35</w:t>
      </w:r>
    </w:p>
    <w:p w14:paraId="2A7498AE" w14:textId="77777777" w:rsidR="00AF559E" w:rsidRDefault="00AF559E" w:rsidP="00AF559E">
      <w:pPr>
        <w:spacing w:line="360" w:lineRule="auto"/>
        <w:ind w:firstLine="709"/>
        <w:jc w:val="both"/>
        <w:rPr>
          <w:sz w:val="28"/>
          <w:szCs w:val="28"/>
        </w:rPr>
      </w:pPr>
      <w:r>
        <w:rPr>
          <w:sz w:val="28"/>
          <w:szCs w:val="28"/>
        </w:rPr>
        <w:t xml:space="preserve">2.3. </w:t>
      </w:r>
      <w:r w:rsidRPr="004110FB">
        <w:rPr>
          <w:sz w:val="28"/>
          <w:szCs w:val="28"/>
        </w:rPr>
        <w:t xml:space="preserve">Практичні аспекти </w:t>
      </w:r>
      <w:r>
        <w:rPr>
          <w:sz w:val="28"/>
          <w:szCs w:val="28"/>
        </w:rPr>
        <w:t>застосування методів виявлення                                 загроз</w:t>
      </w:r>
      <w:r w:rsidRPr="001351C0">
        <w:rPr>
          <w:sz w:val="28"/>
          <w:szCs w:val="28"/>
        </w:rPr>
        <w:t xml:space="preserve"> </w:t>
      </w:r>
      <w:r w:rsidRPr="00A5536F">
        <w:rPr>
          <w:sz w:val="28"/>
          <w:szCs w:val="28"/>
        </w:rPr>
        <w:t>інформації</w:t>
      </w:r>
      <w:r>
        <w:rPr>
          <w:sz w:val="28"/>
          <w:szCs w:val="28"/>
        </w:rPr>
        <w:t xml:space="preserve"> …………………………………………………………………41</w:t>
      </w:r>
    </w:p>
    <w:p w14:paraId="56121A56" w14:textId="77777777" w:rsidR="00AF559E" w:rsidRDefault="00AF559E" w:rsidP="00AF559E">
      <w:pPr>
        <w:pStyle w:val="a7"/>
        <w:spacing w:after="0" w:line="360" w:lineRule="auto"/>
        <w:ind w:left="0" w:firstLine="709"/>
        <w:jc w:val="both"/>
        <w:rPr>
          <w:rFonts w:ascii="Times New Roman" w:hAnsi="Times New Roman"/>
          <w:sz w:val="28"/>
          <w:szCs w:val="28"/>
          <w:lang w:val="uk-UA"/>
        </w:rPr>
      </w:pPr>
      <w:r>
        <w:rPr>
          <w:rFonts w:ascii="Times New Roman" w:hAnsi="Times New Roman"/>
          <w:sz w:val="28"/>
          <w:szCs w:val="28"/>
          <w:lang w:val="uk-UA"/>
        </w:rPr>
        <w:t xml:space="preserve">Висновки до розділу 2 </w:t>
      </w:r>
      <w:r>
        <w:rPr>
          <w:rFonts w:ascii="Times New Roman" w:hAnsi="Times New Roman"/>
          <w:sz w:val="28"/>
          <w:szCs w:val="28"/>
          <w:lang w:val="uk-UA"/>
        </w:rPr>
        <w:tab/>
        <w:t>……………………………………………………..44</w:t>
      </w:r>
    </w:p>
    <w:p w14:paraId="0F8927E4" w14:textId="77777777" w:rsidR="00AF559E" w:rsidRPr="000221B9" w:rsidRDefault="00AF559E" w:rsidP="00AF559E">
      <w:pPr>
        <w:spacing w:line="360" w:lineRule="auto"/>
        <w:ind w:firstLine="709"/>
        <w:jc w:val="both"/>
        <w:rPr>
          <w:rFonts w:eastAsia="Batang"/>
          <w:sz w:val="28"/>
          <w:szCs w:val="28"/>
          <w:lang w:eastAsia="en-US"/>
        </w:rPr>
      </w:pPr>
      <w:r>
        <w:rPr>
          <w:rFonts w:eastAsia="Batang"/>
          <w:sz w:val="28"/>
          <w:szCs w:val="28"/>
          <w:lang w:eastAsia="en-US"/>
        </w:rPr>
        <w:t xml:space="preserve">Розділ 3. </w:t>
      </w:r>
      <w:r w:rsidRPr="00CF180A">
        <w:rPr>
          <w:rFonts w:eastAsia="Batang"/>
          <w:sz w:val="28"/>
          <w:szCs w:val="28"/>
          <w:lang w:eastAsia="en-US"/>
        </w:rPr>
        <w:t xml:space="preserve">Шляхи запобігання загрозі </w:t>
      </w:r>
      <w:r w:rsidRPr="00CF180A">
        <w:rPr>
          <w:sz w:val="28"/>
          <w:szCs w:val="28"/>
        </w:rPr>
        <w:t>безпе</w:t>
      </w:r>
      <w:r>
        <w:rPr>
          <w:sz w:val="28"/>
          <w:szCs w:val="28"/>
        </w:rPr>
        <w:t xml:space="preserve">ки </w:t>
      </w:r>
      <w:r w:rsidRPr="00CF180A">
        <w:rPr>
          <w:sz w:val="28"/>
          <w:szCs w:val="28"/>
        </w:rPr>
        <w:t>інформації органів ДФС України</w:t>
      </w:r>
      <w:r>
        <w:rPr>
          <w:sz w:val="28"/>
          <w:szCs w:val="28"/>
        </w:rPr>
        <w:t>……………………………………………………………………….……46</w:t>
      </w:r>
    </w:p>
    <w:p w14:paraId="1BCC16B8" w14:textId="77777777" w:rsidR="00AF559E" w:rsidRPr="000B0CB8" w:rsidRDefault="00AF559E" w:rsidP="00AF559E">
      <w:pPr>
        <w:pStyle w:val="a8"/>
        <w:tabs>
          <w:tab w:val="left" w:pos="8820"/>
        </w:tabs>
        <w:spacing w:beforeAutospacing="0" w:afterAutospacing="0" w:line="360" w:lineRule="auto"/>
        <w:ind w:firstLine="709"/>
        <w:jc w:val="both"/>
        <w:rPr>
          <w:lang w:val="uk-UA"/>
        </w:rPr>
      </w:pPr>
      <w:r>
        <w:rPr>
          <w:bCs/>
          <w:color w:val="000000"/>
          <w:sz w:val="28"/>
          <w:szCs w:val="28"/>
          <w:lang w:val="uk-UA" w:eastAsia="uk-UA"/>
        </w:rPr>
        <w:t xml:space="preserve">3.1. Напрямки вдосконалення </w:t>
      </w:r>
      <w:r w:rsidRPr="000B0CB8">
        <w:rPr>
          <w:sz w:val="28"/>
          <w:szCs w:val="28"/>
          <w:lang w:val="uk-UA"/>
        </w:rPr>
        <w:t>інформаційної діяльності</w:t>
      </w:r>
      <w:r>
        <w:rPr>
          <w:sz w:val="28"/>
          <w:szCs w:val="28"/>
          <w:lang w:val="uk-UA"/>
        </w:rPr>
        <w:t xml:space="preserve"> та</w:t>
      </w:r>
      <w:r w:rsidRPr="000B0CB8">
        <w:rPr>
          <w:bCs/>
          <w:color w:val="000000"/>
          <w:sz w:val="28"/>
          <w:szCs w:val="28"/>
          <w:lang w:val="uk-UA" w:eastAsia="uk-UA"/>
        </w:rPr>
        <w:t xml:space="preserve"> методів</w:t>
      </w:r>
      <w:r>
        <w:rPr>
          <w:bCs/>
          <w:color w:val="000000"/>
          <w:sz w:val="28"/>
          <w:szCs w:val="28"/>
          <w:lang w:val="uk-UA" w:eastAsia="uk-UA"/>
        </w:rPr>
        <w:t xml:space="preserve"> її</w:t>
      </w:r>
      <w:r w:rsidRPr="000B0CB8">
        <w:rPr>
          <w:bCs/>
          <w:color w:val="000000"/>
          <w:sz w:val="28"/>
          <w:szCs w:val="28"/>
          <w:lang w:val="uk-UA" w:eastAsia="uk-UA"/>
        </w:rPr>
        <w:t xml:space="preserve"> захисту</w:t>
      </w:r>
      <w:r>
        <w:rPr>
          <w:bCs/>
          <w:color w:val="000000"/>
          <w:sz w:val="28"/>
          <w:szCs w:val="28"/>
          <w:lang w:val="uk-UA" w:eastAsia="uk-UA"/>
        </w:rPr>
        <w:t>………………………………………………………………………………46</w:t>
      </w:r>
    </w:p>
    <w:p w14:paraId="7F904FDB" w14:textId="77777777" w:rsidR="00AF559E" w:rsidRDefault="00AF559E" w:rsidP="00AF559E">
      <w:pPr>
        <w:pStyle w:val="a8"/>
        <w:tabs>
          <w:tab w:val="left" w:pos="8820"/>
        </w:tabs>
        <w:spacing w:beforeAutospacing="0" w:afterAutospacing="0" w:line="360" w:lineRule="auto"/>
        <w:ind w:firstLine="709"/>
        <w:jc w:val="both"/>
        <w:rPr>
          <w:sz w:val="28"/>
          <w:szCs w:val="28"/>
          <w:lang w:val="uk-UA"/>
        </w:rPr>
      </w:pPr>
      <w:r>
        <w:rPr>
          <w:bCs/>
          <w:color w:val="000000"/>
          <w:sz w:val="28"/>
          <w:szCs w:val="28"/>
          <w:lang w:val="uk-UA" w:eastAsia="uk-UA"/>
        </w:rPr>
        <w:t xml:space="preserve">3.2. Розробка алгоритму дослідження стану </w:t>
      </w:r>
      <w:r w:rsidRPr="008E4AEE">
        <w:rPr>
          <w:sz w:val="28"/>
          <w:szCs w:val="28"/>
          <w:lang w:val="uk-UA"/>
        </w:rPr>
        <w:t>забезпечення безпеки інформації</w:t>
      </w:r>
      <w:r w:rsidRPr="00C601BC">
        <w:rPr>
          <w:bCs/>
          <w:color w:val="000000"/>
          <w:sz w:val="28"/>
          <w:szCs w:val="28"/>
          <w:lang w:val="uk-UA" w:eastAsia="uk-UA"/>
        </w:rPr>
        <w:t xml:space="preserve"> </w:t>
      </w:r>
      <w:r>
        <w:rPr>
          <w:bCs/>
          <w:color w:val="000000"/>
          <w:sz w:val="28"/>
          <w:szCs w:val="28"/>
          <w:lang w:val="uk-UA" w:eastAsia="uk-UA"/>
        </w:rPr>
        <w:t>у контексті новітніх тенденцій………………………………………63</w:t>
      </w:r>
    </w:p>
    <w:p w14:paraId="5E547B8B" w14:textId="77777777" w:rsidR="00AF559E" w:rsidRDefault="00AF559E" w:rsidP="00AF559E">
      <w:pPr>
        <w:pStyle w:val="a7"/>
        <w:spacing w:after="0" w:line="360" w:lineRule="auto"/>
        <w:ind w:left="0" w:firstLine="709"/>
        <w:jc w:val="both"/>
        <w:rPr>
          <w:rFonts w:ascii="Times New Roman" w:hAnsi="Times New Roman"/>
          <w:sz w:val="28"/>
          <w:szCs w:val="28"/>
          <w:lang w:val="uk-UA"/>
        </w:rPr>
      </w:pPr>
      <w:r>
        <w:rPr>
          <w:rFonts w:ascii="Times New Roman" w:hAnsi="Times New Roman"/>
          <w:sz w:val="28"/>
          <w:szCs w:val="28"/>
          <w:lang w:val="uk-UA"/>
        </w:rPr>
        <w:t xml:space="preserve">Висновки до розділу 3 </w:t>
      </w:r>
      <w:r>
        <w:rPr>
          <w:rFonts w:ascii="Times New Roman" w:hAnsi="Times New Roman"/>
          <w:sz w:val="28"/>
          <w:szCs w:val="28"/>
          <w:lang w:val="uk-UA"/>
        </w:rPr>
        <w:tab/>
        <w:t>……………………………..………………………73</w:t>
      </w:r>
    </w:p>
    <w:p w14:paraId="6A146E6B" w14:textId="77777777" w:rsidR="00AF559E" w:rsidRDefault="00AF559E" w:rsidP="00AF559E">
      <w:pPr>
        <w:spacing w:line="360" w:lineRule="auto"/>
        <w:ind w:firstLine="709"/>
        <w:jc w:val="both"/>
        <w:rPr>
          <w:sz w:val="28"/>
          <w:szCs w:val="28"/>
        </w:rPr>
      </w:pPr>
      <w:r>
        <w:rPr>
          <w:sz w:val="28"/>
          <w:szCs w:val="28"/>
        </w:rPr>
        <w:t>Висновки та пропозиції………………..……………………………………75</w:t>
      </w:r>
    </w:p>
    <w:p w14:paraId="2CDCE06E" w14:textId="77777777" w:rsidR="00AF559E" w:rsidRDefault="00AF559E" w:rsidP="00AF559E">
      <w:pPr>
        <w:spacing w:line="360" w:lineRule="auto"/>
        <w:ind w:firstLine="709"/>
        <w:jc w:val="both"/>
        <w:rPr>
          <w:sz w:val="28"/>
          <w:szCs w:val="28"/>
        </w:rPr>
      </w:pPr>
      <w:r>
        <w:rPr>
          <w:sz w:val="28"/>
          <w:szCs w:val="28"/>
        </w:rPr>
        <w:t>Список використаних джерел………………………………………………80</w:t>
      </w:r>
    </w:p>
    <w:p w14:paraId="4D1B12F7" w14:textId="77777777" w:rsidR="00AF559E" w:rsidRDefault="00AF559E">
      <w:pPr>
        <w:rPr>
          <w:b/>
          <w:sz w:val="28"/>
          <w:szCs w:val="28"/>
        </w:rPr>
      </w:pPr>
      <w:r>
        <w:rPr>
          <w:b/>
          <w:sz w:val="28"/>
          <w:szCs w:val="28"/>
        </w:rPr>
        <w:br w:type="page"/>
      </w:r>
    </w:p>
    <w:p w14:paraId="2550F4CA" w14:textId="319C1D41" w:rsidR="00B61F9A" w:rsidRPr="003E6A70" w:rsidRDefault="00B61F9A" w:rsidP="009F1386">
      <w:pPr>
        <w:pStyle w:val="HTML"/>
        <w:shd w:val="clear" w:color="auto" w:fill="FFFFFF" w:themeFill="background1"/>
        <w:spacing w:line="360" w:lineRule="auto"/>
        <w:jc w:val="center"/>
        <w:rPr>
          <w:rFonts w:ascii="Times New Roman" w:hAnsi="Times New Roman" w:cs="Times New Roman"/>
          <w:b/>
          <w:sz w:val="28"/>
          <w:szCs w:val="28"/>
          <w:lang w:eastAsia="ru-RU"/>
        </w:rPr>
      </w:pPr>
      <w:r w:rsidRPr="003E6A70">
        <w:rPr>
          <w:rFonts w:ascii="Times New Roman" w:hAnsi="Times New Roman" w:cs="Times New Roman"/>
          <w:b/>
          <w:sz w:val="28"/>
          <w:szCs w:val="28"/>
          <w:lang w:eastAsia="ru-RU"/>
        </w:rPr>
        <w:lastRenderedPageBreak/>
        <w:t>Вступ</w:t>
      </w:r>
    </w:p>
    <w:p w14:paraId="2DCBA2C8" w14:textId="77777777" w:rsidR="00544428" w:rsidRPr="00835358" w:rsidRDefault="00B50C78" w:rsidP="00835358">
      <w:pPr>
        <w:pStyle w:val="HTML"/>
        <w:shd w:val="clear" w:color="auto" w:fill="FFFFFF" w:themeFill="background1"/>
        <w:spacing w:line="36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У</w:t>
      </w:r>
      <w:r w:rsidR="00874C0F">
        <w:rPr>
          <w:rFonts w:ascii="Times New Roman" w:hAnsi="Times New Roman" w:cs="Times New Roman"/>
          <w:sz w:val="28"/>
          <w:szCs w:val="28"/>
          <w:lang w:eastAsia="ru-RU"/>
        </w:rPr>
        <w:t xml:space="preserve"> світові</w:t>
      </w:r>
      <w:r w:rsidR="005B2DED">
        <w:rPr>
          <w:rFonts w:ascii="Times New Roman" w:hAnsi="Times New Roman" w:cs="Times New Roman"/>
          <w:sz w:val="28"/>
          <w:szCs w:val="28"/>
          <w:lang w:eastAsia="ru-RU"/>
        </w:rPr>
        <w:t xml:space="preserve"> </w:t>
      </w:r>
      <w:r w:rsidRPr="00B50C78">
        <w:rPr>
          <w:rFonts w:ascii="Times New Roman" w:hAnsi="Times New Roman" w:cs="Times New Roman"/>
          <w:sz w:val="28"/>
          <w:szCs w:val="28"/>
          <w:lang w:eastAsia="ru-RU"/>
        </w:rPr>
        <w:t>спостерігатиметься загальне зростання напружен</w:t>
      </w:r>
      <w:r w:rsidR="00874C0F">
        <w:rPr>
          <w:rFonts w:ascii="Times New Roman" w:hAnsi="Times New Roman" w:cs="Times New Roman"/>
          <w:sz w:val="28"/>
          <w:szCs w:val="28"/>
          <w:lang w:eastAsia="ru-RU"/>
        </w:rPr>
        <w:t>ня</w:t>
      </w:r>
      <w:r w:rsidRPr="00B50C78">
        <w:rPr>
          <w:rFonts w:ascii="Times New Roman" w:hAnsi="Times New Roman" w:cs="Times New Roman"/>
          <w:sz w:val="28"/>
          <w:szCs w:val="28"/>
          <w:lang w:eastAsia="ru-RU"/>
        </w:rPr>
        <w:t xml:space="preserve">, </w:t>
      </w:r>
      <w:r w:rsidR="005B2DED">
        <w:rPr>
          <w:rFonts w:ascii="Times New Roman" w:hAnsi="Times New Roman" w:cs="Times New Roman"/>
          <w:sz w:val="28"/>
          <w:szCs w:val="28"/>
          <w:lang w:eastAsia="ru-RU"/>
        </w:rPr>
        <w:t>насамперед, – в основних</w:t>
      </w:r>
      <w:r w:rsidRPr="00B50C78">
        <w:rPr>
          <w:rFonts w:ascii="Times New Roman" w:hAnsi="Times New Roman" w:cs="Times New Roman"/>
          <w:sz w:val="28"/>
          <w:szCs w:val="28"/>
          <w:lang w:eastAsia="ru-RU"/>
        </w:rPr>
        <w:t xml:space="preserve"> сферах</w:t>
      </w:r>
      <w:r w:rsidR="005B2DED">
        <w:rPr>
          <w:rFonts w:ascii="Times New Roman" w:hAnsi="Times New Roman" w:cs="Times New Roman"/>
          <w:sz w:val="28"/>
          <w:szCs w:val="28"/>
          <w:lang w:eastAsia="ru-RU"/>
        </w:rPr>
        <w:t xml:space="preserve"> життєдіяльності людства</w:t>
      </w:r>
      <w:r w:rsidRPr="00B50C78">
        <w:rPr>
          <w:rFonts w:ascii="Times New Roman" w:hAnsi="Times New Roman" w:cs="Times New Roman"/>
          <w:sz w:val="28"/>
          <w:szCs w:val="28"/>
          <w:lang w:eastAsia="ru-RU"/>
        </w:rPr>
        <w:t xml:space="preserve"> – </w:t>
      </w:r>
      <w:r w:rsidR="005B2DED">
        <w:rPr>
          <w:rFonts w:ascii="Times New Roman" w:hAnsi="Times New Roman" w:cs="Times New Roman"/>
          <w:sz w:val="28"/>
          <w:szCs w:val="28"/>
          <w:lang w:eastAsia="ru-RU"/>
        </w:rPr>
        <w:t xml:space="preserve">економічній, </w:t>
      </w:r>
      <w:r w:rsidR="005B2DED" w:rsidRPr="00B50C78">
        <w:rPr>
          <w:rFonts w:ascii="Times New Roman" w:hAnsi="Times New Roman" w:cs="Times New Roman"/>
          <w:sz w:val="28"/>
          <w:szCs w:val="28"/>
          <w:lang w:eastAsia="ru-RU"/>
        </w:rPr>
        <w:t>фінансовій,</w:t>
      </w:r>
      <w:r w:rsidR="005B2DED">
        <w:rPr>
          <w:rFonts w:ascii="Times New Roman" w:hAnsi="Times New Roman" w:cs="Times New Roman"/>
          <w:sz w:val="28"/>
          <w:szCs w:val="28"/>
          <w:lang w:eastAsia="ru-RU"/>
        </w:rPr>
        <w:t xml:space="preserve"> </w:t>
      </w:r>
      <w:r w:rsidR="005B2DED" w:rsidRPr="00B50C78">
        <w:rPr>
          <w:rFonts w:ascii="Times New Roman" w:hAnsi="Times New Roman" w:cs="Times New Roman"/>
          <w:sz w:val="28"/>
          <w:szCs w:val="28"/>
          <w:lang w:eastAsia="ru-RU"/>
        </w:rPr>
        <w:t>енергетичній</w:t>
      </w:r>
      <w:r w:rsidR="005B2DED">
        <w:rPr>
          <w:rFonts w:ascii="Times New Roman" w:hAnsi="Times New Roman" w:cs="Times New Roman"/>
          <w:sz w:val="28"/>
          <w:szCs w:val="28"/>
          <w:lang w:eastAsia="ru-RU"/>
        </w:rPr>
        <w:t xml:space="preserve">, </w:t>
      </w:r>
      <w:r w:rsidRPr="00B50C78">
        <w:rPr>
          <w:rFonts w:ascii="Times New Roman" w:hAnsi="Times New Roman" w:cs="Times New Roman"/>
          <w:sz w:val="28"/>
          <w:szCs w:val="28"/>
          <w:lang w:eastAsia="ru-RU"/>
        </w:rPr>
        <w:t xml:space="preserve">торговій, технологічній, </w:t>
      </w:r>
      <w:r w:rsidR="005B2DED">
        <w:rPr>
          <w:rFonts w:ascii="Times New Roman" w:hAnsi="Times New Roman" w:cs="Times New Roman"/>
          <w:sz w:val="28"/>
          <w:szCs w:val="28"/>
          <w:lang w:eastAsia="ru-RU"/>
        </w:rPr>
        <w:t>й</w:t>
      </w:r>
      <w:r w:rsidRPr="00B50C78">
        <w:rPr>
          <w:rFonts w:ascii="Times New Roman" w:hAnsi="Times New Roman" w:cs="Times New Roman"/>
          <w:sz w:val="28"/>
          <w:szCs w:val="28"/>
          <w:lang w:eastAsia="ru-RU"/>
        </w:rPr>
        <w:t xml:space="preserve"> безпековій.</w:t>
      </w:r>
    </w:p>
    <w:p w14:paraId="78308B60" w14:textId="77777777" w:rsidR="00273726" w:rsidRPr="00835358" w:rsidRDefault="001E2277" w:rsidP="00835358">
      <w:pPr>
        <w:pStyle w:val="HTML"/>
        <w:shd w:val="clear" w:color="auto" w:fill="FFFFFF" w:themeFill="background1"/>
        <w:spacing w:line="360" w:lineRule="auto"/>
        <w:ind w:firstLine="709"/>
        <w:jc w:val="both"/>
        <w:rPr>
          <w:rFonts w:ascii="Times New Roman" w:hAnsi="Times New Roman" w:cs="Times New Roman"/>
          <w:sz w:val="28"/>
          <w:szCs w:val="28"/>
          <w:lang w:eastAsia="ru-RU"/>
        </w:rPr>
      </w:pPr>
      <w:r w:rsidRPr="00835358">
        <w:rPr>
          <w:rFonts w:ascii="Times New Roman" w:hAnsi="Times New Roman" w:cs="Times New Roman"/>
          <w:sz w:val="28"/>
          <w:szCs w:val="28"/>
          <w:lang w:eastAsia="ru-RU"/>
        </w:rPr>
        <w:t xml:space="preserve">Гібридна воєнна агресія, </w:t>
      </w:r>
      <w:r w:rsidR="00B43681" w:rsidRPr="00835358">
        <w:rPr>
          <w:rFonts w:ascii="Times New Roman" w:hAnsi="Times New Roman" w:cs="Times New Roman"/>
          <w:sz w:val="28"/>
          <w:szCs w:val="28"/>
          <w:lang w:eastAsia="ru-RU"/>
        </w:rPr>
        <w:t xml:space="preserve">вкрай нестабільне становище у </w:t>
      </w:r>
      <w:r w:rsidR="0040620E" w:rsidRPr="00835358">
        <w:rPr>
          <w:rFonts w:ascii="Times New Roman" w:hAnsi="Times New Roman" w:cs="Times New Roman"/>
          <w:sz w:val="28"/>
          <w:szCs w:val="28"/>
          <w:lang w:eastAsia="ru-RU"/>
        </w:rPr>
        <w:t>світі</w:t>
      </w:r>
      <w:r w:rsidRPr="00835358">
        <w:rPr>
          <w:rFonts w:ascii="Times New Roman" w:hAnsi="Times New Roman" w:cs="Times New Roman"/>
          <w:sz w:val="28"/>
          <w:szCs w:val="28"/>
          <w:lang w:eastAsia="ru-RU"/>
        </w:rPr>
        <w:t xml:space="preserve"> (загострення конфліктів, поява нових осередків напруження) та, як р</w:t>
      </w:r>
      <w:r w:rsidR="0066310D">
        <w:rPr>
          <w:rFonts w:ascii="Times New Roman" w:hAnsi="Times New Roman" w:cs="Times New Roman"/>
          <w:sz w:val="28"/>
          <w:szCs w:val="28"/>
          <w:lang w:eastAsia="ru-RU"/>
        </w:rPr>
        <w:t>езультат, суттєве погіршення без</w:t>
      </w:r>
      <w:r w:rsidRPr="00835358">
        <w:rPr>
          <w:rFonts w:ascii="Times New Roman" w:hAnsi="Times New Roman" w:cs="Times New Roman"/>
          <w:sz w:val="28"/>
          <w:szCs w:val="28"/>
          <w:lang w:eastAsia="ru-RU"/>
        </w:rPr>
        <w:t>пе</w:t>
      </w:r>
      <w:r w:rsidR="005B2DED">
        <w:rPr>
          <w:rFonts w:ascii="Times New Roman" w:hAnsi="Times New Roman" w:cs="Times New Roman"/>
          <w:sz w:val="28"/>
          <w:szCs w:val="28"/>
          <w:lang w:eastAsia="ru-RU"/>
        </w:rPr>
        <w:t>ки у міжнародн</w:t>
      </w:r>
      <w:r w:rsidR="0066310D">
        <w:rPr>
          <w:rFonts w:ascii="Times New Roman" w:hAnsi="Times New Roman" w:cs="Times New Roman"/>
          <w:sz w:val="28"/>
          <w:szCs w:val="28"/>
          <w:lang w:eastAsia="ru-RU"/>
        </w:rPr>
        <w:t>о</w:t>
      </w:r>
      <w:r w:rsidR="005B2DED">
        <w:rPr>
          <w:rFonts w:ascii="Times New Roman" w:hAnsi="Times New Roman" w:cs="Times New Roman"/>
          <w:sz w:val="28"/>
          <w:szCs w:val="28"/>
          <w:lang w:eastAsia="ru-RU"/>
        </w:rPr>
        <w:t>му</w:t>
      </w:r>
      <w:r w:rsidRPr="00835358">
        <w:rPr>
          <w:rFonts w:ascii="Times New Roman" w:hAnsi="Times New Roman" w:cs="Times New Roman"/>
          <w:sz w:val="28"/>
          <w:szCs w:val="28"/>
          <w:lang w:eastAsia="ru-RU"/>
        </w:rPr>
        <w:t xml:space="preserve"> середовища разом </w:t>
      </w:r>
      <w:r w:rsidR="005B2DED">
        <w:rPr>
          <w:rFonts w:ascii="Times New Roman" w:hAnsi="Times New Roman" w:cs="Times New Roman"/>
          <w:sz w:val="28"/>
          <w:szCs w:val="28"/>
          <w:lang w:eastAsia="ru-RU"/>
        </w:rPr>
        <w:t>при</w:t>
      </w:r>
      <w:r w:rsidRPr="00835358">
        <w:rPr>
          <w:rFonts w:ascii="Times New Roman" w:hAnsi="Times New Roman" w:cs="Times New Roman"/>
          <w:sz w:val="28"/>
          <w:szCs w:val="28"/>
          <w:lang w:eastAsia="ru-RU"/>
        </w:rPr>
        <w:t xml:space="preserve"> </w:t>
      </w:r>
      <w:r w:rsidR="005B2DED">
        <w:rPr>
          <w:rFonts w:ascii="Times New Roman" w:hAnsi="Times New Roman" w:cs="Times New Roman"/>
          <w:sz w:val="28"/>
          <w:szCs w:val="28"/>
          <w:lang w:eastAsia="ru-RU"/>
        </w:rPr>
        <w:t>зна</w:t>
      </w:r>
      <w:r w:rsidRPr="00835358">
        <w:rPr>
          <w:rFonts w:ascii="Times New Roman" w:hAnsi="Times New Roman" w:cs="Times New Roman"/>
          <w:sz w:val="28"/>
          <w:szCs w:val="28"/>
          <w:lang w:eastAsia="ru-RU"/>
        </w:rPr>
        <w:t>чн</w:t>
      </w:r>
      <w:r w:rsidR="005B2DED">
        <w:rPr>
          <w:rFonts w:ascii="Times New Roman" w:hAnsi="Times New Roman" w:cs="Times New Roman"/>
          <w:sz w:val="28"/>
          <w:szCs w:val="28"/>
          <w:lang w:eastAsia="ru-RU"/>
        </w:rPr>
        <w:t>ому</w:t>
      </w:r>
      <w:r w:rsidRPr="00835358">
        <w:rPr>
          <w:rFonts w:ascii="Times New Roman" w:hAnsi="Times New Roman" w:cs="Times New Roman"/>
          <w:sz w:val="28"/>
          <w:szCs w:val="28"/>
          <w:lang w:eastAsia="ru-RU"/>
        </w:rPr>
        <w:t xml:space="preserve"> зменшенн</w:t>
      </w:r>
      <w:r w:rsidR="005B2DED">
        <w:rPr>
          <w:rFonts w:ascii="Times New Roman" w:hAnsi="Times New Roman" w:cs="Times New Roman"/>
          <w:sz w:val="28"/>
          <w:szCs w:val="28"/>
          <w:lang w:eastAsia="ru-RU"/>
        </w:rPr>
        <w:t xml:space="preserve">і ролі </w:t>
      </w:r>
      <w:r w:rsidR="005B2DED" w:rsidRPr="00835358">
        <w:rPr>
          <w:rFonts w:ascii="Times New Roman" w:hAnsi="Times New Roman" w:cs="Times New Roman"/>
          <w:sz w:val="28"/>
          <w:szCs w:val="28"/>
          <w:lang w:eastAsia="ru-RU"/>
        </w:rPr>
        <w:t>інстанцій</w:t>
      </w:r>
      <w:r w:rsidR="005B2DED">
        <w:rPr>
          <w:rFonts w:ascii="Times New Roman" w:hAnsi="Times New Roman" w:cs="Times New Roman"/>
          <w:sz w:val="28"/>
          <w:szCs w:val="28"/>
          <w:lang w:eastAsia="ru-RU"/>
        </w:rPr>
        <w:t xml:space="preserve"> міждержавних утворень та організацій</w:t>
      </w:r>
      <w:r w:rsidRPr="00835358">
        <w:rPr>
          <w:rFonts w:ascii="Times New Roman" w:hAnsi="Times New Roman" w:cs="Times New Roman"/>
          <w:sz w:val="28"/>
          <w:szCs w:val="28"/>
          <w:lang w:eastAsia="ru-RU"/>
        </w:rPr>
        <w:t xml:space="preserve"> у </w:t>
      </w:r>
      <w:r w:rsidR="005B2DED">
        <w:rPr>
          <w:rFonts w:ascii="Times New Roman" w:hAnsi="Times New Roman" w:cs="Times New Roman"/>
          <w:sz w:val="28"/>
          <w:szCs w:val="28"/>
          <w:lang w:eastAsia="ru-RU"/>
        </w:rPr>
        <w:t xml:space="preserve">розв’язанні </w:t>
      </w:r>
      <w:r w:rsidRPr="00835358">
        <w:rPr>
          <w:rFonts w:ascii="Times New Roman" w:hAnsi="Times New Roman" w:cs="Times New Roman"/>
          <w:sz w:val="28"/>
          <w:szCs w:val="28"/>
          <w:lang w:eastAsia="ru-RU"/>
        </w:rPr>
        <w:t xml:space="preserve"> воєнних конфліктів  дають чітке розуміння того, що безпека кожної держави не може гарантуватися ззовні.</w:t>
      </w:r>
      <w:r w:rsidR="00B43681" w:rsidRPr="00835358">
        <w:rPr>
          <w:rFonts w:ascii="Times New Roman" w:hAnsi="Times New Roman" w:cs="Times New Roman"/>
          <w:sz w:val="28"/>
          <w:szCs w:val="28"/>
          <w:lang w:eastAsia="ru-RU"/>
        </w:rPr>
        <w:t xml:space="preserve"> </w:t>
      </w:r>
    </w:p>
    <w:p w14:paraId="795FCEF8" w14:textId="77777777" w:rsidR="00835358" w:rsidRPr="00835358" w:rsidRDefault="00835358" w:rsidP="00835358">
      <w:pPr>
        <w:pStyle w:val="HTML"/>
        <w:shd w:val="clear" w:color="auto" w:fill="FFFFFF" w:themeFill="background1"/>
        <w:spacing w:line="360" w:lineRule="auto"/>
        <w:ind w:firstLine="709"/>
        <w:jc w:val="both"/>
        <w:rPr>
          <w:rFonts w:ascii="Times New Roman" w:hAnsi="Times New Roman" w:cs="Times New Roman"/>
          <w:sz w:val="28"/>
          <w:szCs w:val="28"/>
          <w:lang w:eastAsia="ru-RU"/>
        </w:rPr>
      </w:pPr>
      <w:r w:rsidRPr="00835358">
        <w:rPr>
          <w:rFonts w:ascii="Times New Roman" w:hAnsi="Times New Roman" w:cs="Times New Roman"/>
          <w:sz w:val="28"/>
          <w:szCs w:val="28"/>
          <w:lang w:eastAsia="ru-RU"/>
        </w:rPr>
        <w:t xml:space="preserve">В умовах викликів і загроз національній безпеці в контексті розвитку інформаційного суспільства та сучасних цифрових трансформацій, </w:t>
      </w:r>
      <w:r w:rsidR="00267630">
        <w:rPr>
          <w:rFonts w:ascii="Times New Roman" w:hAnsi="Times New Roman" w:cs="Times New Roman"/>
          <w:sz w:val="28"/>
          <w:szCs w:val="28"/>
          <w:lang w:eastAsia="ru-RU"/>
        </w:rPr>
        <w:t xml:space="preserve">здійснюється </w:t>
      </w:r>
      <w:r w:rsidR="00267630" w:rsidRPr="00835358">
        <w:rPr>
          <w:rFonts w:ascii="Times New Roman" w:hAnsi="Times New Roman" w:cs="Times New Roman"/>
          <w:sz w:val="28"/>
          <w:szCs w:val="28"/>
          <w:lang w:eastAsia="ru-RU"/>
        </w:rPr>
        <w:t>розбудов</w:t>
      </w:r>
      <w:r w:rsidR="00267630">
        <w:rPr>
          <w:rFonts w:ascii="Times New Roman" w:hAnsi="Times New Roman" w:cs="Times New Roman"/>
          <w:sz w:val="28"/>
          <w:szCs w:val="28"/>
          <w:lang w:eastAsia="ru-RU"/>
        </w:rPr>
        <w:t xml:space="preserve">а та реалізації </w:t>
      </w:r>
      <w:r w:rsidR="00267630" w:rsidRPr="00835358">
        <w:rPr>
          <w:rFonts w:ascii="Times New Roman" w:hAnsi="Times New Roman" w:cs="Times New Roman"/>
          <w:sz w:val="28"/>
          <w:szCs w:val="28"/>
          <w:lang w:eastAsia="ru-RU"/>
        </w:rPr>
        <w:t xml:space="preserve">політики </w:t>
      </w:r>
      <w:r w:rsidR="00267630">
        <w:rPr>
          <w:rFonts w:ascii="Times New Roman" w:hAnsi="Times New Roman" w:cs="Times New Roman"/>
          <w:sz w:val="28"/>
          <w:szCs w:val="28"/>
          <w:lang w:eastAsia="ru-RU"/>
        </w:rPr>
        <w:t xml:space="preserve">держави </w:t>
      </w:r>
      <w:r w:rsidR="00267630" w:rsidRPr="00835358">
        <w:rPr>
          <w:rFonts w:ascii="Times New Roman" w:hAnsi="Times New Roman" w:cs="Times New Roman"/>
          <w:sz w:val="28"/>
          <w:szCs w:val="28"/>
          <w:lang w:eastAsia="ru-RU"/>
        </w:rPr>
        <w:t xml:space="preserve">у </w:t>
      </w:r>
      <w:r w:rsidR="00267630">
        <w:rPr>
          <w:rFonts w:ascii="Times New Roman" w:hAnsi="Times New Roman" w:cs="Times New Roman"/>
          <w:sz w:val="28"/>
          <w:szCs w:val="28"/>
          <w:lang w:eastAsia="ru-RU"/>
        </w:rPr>
        <w:t>галузі</w:t>
      </w:r>
      <w:r w:rsidR="00267630" w:rsidRPr="00835358">
        <w:rPr>
          <w:rFonts w:ascii="Times New Roman" w:hAnsi="Times New Roman" w:cs="Times New Roman"/>
          <w:sz w:val="28"/>
          <w:szCs w:val="28"/>
          <w:lang w:eastAsia="ru-RU"/>
        </w:rPr>
        <w:t xml:space="preserve"> інформаційної безпеки</w:t>
      </w:r>
      <w:r w:rsidRPr="00835358">
        <w:rPr>
          <w:rFonts w:ascii="Times New Roman" w:hAnsi="Times New Roman" w:cs="Times New Roman"/>
          <w:sz w:val="28"/>
          <w:szCs w:val="28"/>
          <w:lang w:eastAsia="ru-RU"/>
        </w:rPr>
        <w:t xml:space="preserve">, </w:t>
      </w:r>
      <w:r w:rsidR="00267630" w:rsidRPr="00835358">
        <w:rPr>
          <w:rFonts w:ascii="Times New Roman" w:hAnsi="Times New Roman" w:cs="Times New Roman"/>
          <w:sz w:val="28"/>
          <w:szCs w:val="28"/>
          <w:lang w:eastAsia="ru-RU"/>
        </w:rPr>
        <w:t>фо</w:t>
      </w:r>
      <w:r w:rsidR="00267630">
        <w:rPr>
          <w:rFonts w:ascii="Times New Roman" w:hAnsi="Times New Roman" w:cs="Times New Roman"/>
          <w:sz w:val="28"/>
          <w:szCs w:val="28"/>
          <w:lang w:eastAsia="ru-RU"/>
        </w:rPr>
        <w:t>рмування</w:t>
      </w:r>
      <w:r w:rsidR="00267630" w:rsidRPr="00835358">
        <w:rPr>
          <w:rFonts w:ascii="Times New Roman" w:hAnsi="Times New Roman" w:cs="Times New Roman"/>
          <w:sz w:val="28"/>
          <w:szCs w:val="28"/>
          <w:lang w:eastAsia="ru-RU"/>
        </w:rPr>
        <w:t xml:space="preserve"> </w:t>
      </w:r>
      <w:r w:rsidRPr="00835358">
        <w:rPr>
          <w:rFonts w:ascii="Times New Roman" w:hAnsi="Times New Roman" w:cs="Times New Roman"/>
          <w:sz w:val="28"/>
          <w:szCs w:val="28"/>
          <w:lang w:eastAsia="ru-RU"/>
        </w:rPr>
        <w:t>системи стратегічних комунікацій сек</w:t>
      </w:r>
      <w:r w:rsidR="00043036">
        <w:rPr>
          <w:rFonts w:ascii="Times New Roman" w:hAnsi="Times New Roman" w:cs="Times New Roman"/>
          <w:sz w:val="28"/>
          <w:szCs w:val="28"/>
          <w:lang w:eastAsia="ru-RU"/>
        </w:rPr>
        <w:t>тору безпеки і оборони, розвиток</w:t>
      </w:r>
      <w:r w:rsidRPr="00835358">
        <w:rPr>
          <w:rFonts w:ascii="Times New Roman" w:hAnsi="Times New Roman" w:cs="Times New Roman"/>
          <w:sz w:val="28"/>
          <w:szCs w:val="28"/>
          <w:lang w:eastAsia="ru-RU"/>
        </w:rPr>
        <w:t xml:space="preserve"> національного законодавства у цій сфері т</w:t>
      </w:r>
      <w:r w:rsidR="00043036">
        <w:rPr>
          <w:rFonts w:ascii="Times New Roman" w:hAnsi="Times New Roman" w:cs="Times New Roman"/>
          <w:sz w:val="28"/>
          <w:szCs w:val="28"/>
          <w:lang w:eastAsia="ru-RU"/>
        </w:rPr>
        <w:t>а інших</w:t>
      </w:r>
      <w:r w:rsidRPr="00835358">
        <w:rPr>
          <w:rFonts w:ascii="Times New Roman" w:hAnsi="Times New Roman" w:cs="Times New Roman"/>
          <w:sz w:val="28"/>
          <w:szCs w:val="28"/>
          <w:lang w:eastAsia="ru-RU"/>
        </w:rPr>
        <w:t xml:space="preserve"> актуальн</w:t>
      </w:r>
      <w:r w:rsidR="00043036">
        <w:rPr>
          <w:rFonts w:ascii="Times New Roman" w:hAnsi="Times New Roman" w:cs="Times New Roman"/>
          <w:sz w:val="28"/>
          <w:szCs w:val="28"/>
          <w:lang w:eastAsia="ru-RU"/>
        </w:rPr>
        <w:t>их</w:t>
      </w:r>
      <w:r w:rsidRPr="00835358">
        <w:rPr>
          <w:rFonts w:ascii="Times New Roman" w:hAnsi="Times New Roman" w:cs="Times New Roman"/>
          <w:sz w:val="28"/>
          <w:szCs w:val="28"/>
          <w:lang w:eastAsia="ru-RU"/>
        </w:rPr>
        <w:t xml:space="preserve"> питан</w:t>
      </w:r>
      <w:r w:rsidR="00043036">
        <w:rPr>
          <w:rFonts w:ascii="Times New Roman" w:hAnsi="Times New Roman" w:cs="Times New Roman"/>
          <w:sz w:val="28"/>
          <w:szCs w:val="28"/>
          <w:lang w:eastAsia="ru-RU"/>
        </w:rPr>
        <w:t>ь</w:t>
      </w:r>
      <w:r w:rsidRPr="00835358">
        <w:rPr>
          <w:rFonts w:ascii="Times New Roman" w:hAnsi="Times New Roman" w:cs="Times New Roman"/>
          <w:sz w:val="28"/>
          <w:szCs w:val="28"/>
          <w:lang w:eastAsia="ru-RU"/>
        </w:rPr>
        <w:t xml:space="preserve"> інформаційної безпеки людини, суспільства і держави</w:t>
      </w:r>
      <w:r w:rsidR="00043036">
        <w:rPr>
          <w:rFonts w:ascii="Times New Roman" w:hAnsi="Times New Roman" w:cs="Times New Roman"/>
          <w:sz w:val="28"/>
          <w:szCs w:val="28"/>
          <w:lang w:eastAsia="ru-RU"/>
        </w:rPr>
        <w:t>.</w:t>
      </w:r>
    </w:p>
    <w:p w14:paraId="6B93EBEA" w14:textId="77777777" w:rsidR="002A5088" w:rsidRPr="00835358" w:rsidRDefault="00273726" w:rsidP="002A5088">
      <w:pPr>
        <w:pStyle w:val="HTML"/>
        <w:shd w:val="clear" w:color="auto" w:fill="FFFFFF" w:themeFill="background1"/>
        <w:spacing w:line="540" w:lineRule="atLeast"/>
        <w:ind w:firstLine="709"/>
        <w:jc w:val="both"/>
        <w:rPr>
          <w:rFonts w:ascii="Times New Roman" w:hAnsi="Times New Roman" w:cs="Times New Roman"/>
          <w:sz w:val="28"/>
          <w:szCs w:val="28"/>
          <w:lang w:eastAsia="ru-RU"/>
        </w:rPr>
      </w:pPr>
      <w:r w:rsidRPr="00835358">
        <w:rPr>
          <w:rFonts w:ascii="Times New Roman" w:hAnsi="Times New Roman" w:cs="Times New Roman"/>
          <w:sz w:val="28"/>
          <w:szCs w:val="28"/>
          <w:lang w:eastAsia="ru-RU"/>
        </w:rPr>
        <w:t xml:space="preserve">Разом з цим, в умовах модернізації органів державного управління на тлі </w:t>
      </w:r>
      <w:r w:rsidR="005C2C0D" w:rsidRPr="00835358">
        <w:rPr>
          <w:rFonts w:ascii="Times New Roman" w:hAnsi="Times New Roman" w:cs="Times New Roman"/>
          <w:sz w:val="28"/>
          <w:szCs w:val="28"/>
          <w:lang w:eastAsia="ru-RU"/>
        </w:rPr>
        <w:t>на</w:t>
      </w:r>
      <w:r w:rsidRPr="00835358">
        <w:rPr>
          <w:rFonts w:ascii="Times New Roman" w:hAnsi="Times New Roman" w:cs="Times New Roman"/>
          <w:sz w:val="28"/>
          <w:szCs w:val="28"/>
          <w:lang w:eastAsia="ru-RU"/>
        </w:rPr>
        <w:t>ближення у всіх сферах до стандартів Європейського Союзу  відбувається  стрімкий р</w:t>
      </w:r>
      <w:r w:rsidR="00B43681" w:rsidRPr="00835358">
        <w:rPr>
          <w:rFonts w:ascii="Times New Roman" w:hAnsi="Times New Roman" w:cs="Times New Roman"/>
          <w:sz w:val="28"/>
          <w:szCs w:val="28"/>
          <w:lang w:eastAsia="ru-RU"/>
        </w:rPr>
        <w:t>озвиток інформаційно-телекомунікаційн</w:t>
      </w:r>
      <w:r w:rsidRPr="00835358">
        <w:rPr>
          <w:rFonts w:ascii="Times New Roman" w:hAnsi="Times New Roman" w:cs="Times New Roman"/>
          <w:sz w:val="28"/>
          <w:szCs w:val="28"/>
          <w:lang w:eastAsia="ru-RU"/>
        </w:rPr>
        <w:t xml:space="preserve">ого забезпечення </w:t>
      </w:r>
      <w:r w:rsidR="00B43681" w:rsidRPr="00835358">
        <w:rPr>
          <w:rFonts w:ascii="Times New Roman" w:hAnsi="Times New Roman" w:cs="Times New Roman"/>
          <w:sz w:val="28"/>
          <w:szCs w:val="28"/>
          <w:lang w:eastAsia="ru-RU"/>
        </w:rPr>
        <w:t>функціонування органів державного управління</w:t>
      </w:r>
      <w:r w:rsidRPr="00835358">
        <w:rPr>
          <w:rFonts w:ascii="Times New Roman" w:hAnsi="Times New Roman" w:cs="Times New Roman"/>
          <w:sz w:val="28"/>
          <w:szCs w:val="28"/>
          <w:lang w:eastAsia="ru-RU"/>
        </w:rPr>
        <w:t xml:space="preserve">. </w:t>
      </w:r>
    </w:p>
    <w:p w14:paraId="24CE5889" w14:textId="77777777" w:rsidR="001E2277" w:rsidRPr="00835358" w:rsidRDefault="005C2C0D" w:rsidP="00835358">
      <w:pPr>
        <w:pStyle w:val="HTML"/>
        <w:shd w:val="clear" w:color="auto" w:fill="FFFFFF" w:themeFill="background1"/>
        <w:spacing w:line="540" w:lineRule="atLeast"/>
        <w:ind w:firstLine="709"/>
        <w:jc w:val="both"/>
        <w:rPr>
          <w:rFonts w:ascii="Times New Roman" w:hAnsi="Times New Roman" w:cs="Times New Roman"/>
          <w:sz w:val="28"/>
          <w:szCs w:val="28"/>
          <w:lang w:eastAsia="ru-RU"/>
        </w:rPr>
      </w:pPr>
      <w:r w:rsidRPr="00835358">
        <w:rPr>
          <w:rFonts w:ascii="Times New Roman" w:hAnsi="Times New Roman" w:cs="Times New Roman"/>
          <w:sz w:val="28"/>
          <w:szCs w:val="28"/>
          <w:lang w:eastAsia="ru-RU"/>
        </w:rPr>
        <w:t xml:space="preserve">Сучасні інформаційні системи та </w:t>
      </w:r>
      <w:r w:rsidR="00501816">
        <w:rPr>
          <w:rFonts w:ascii="Times New Roman" w:hAnsi="Times New Roman" w:cs="Times New Roman"/>
          <w:sz w:val="28"/>
          <w:szCs w:val="28"/>
          <w:lang w:eastAsia="ru-RU"/>
        </w:rPr>
        <w:t>комп’ютерні</w:t>
      </w:r>
      <w:r w:rsidRPr="00835358">
        <w:rPr>
          <w:rFonts w:ascii="Times New Roman" w:hAnsi="Times New Roman" w:cs="Times New Roman"/>
          <w:sz w:val="28"/>
          <w:szCs w:val="28"/>
          <w:lang w:eastAsia="ru-RU"/>
        </w:rPr>
        <w:t xml:space="preserve"> технології відіграють одну з провідних ролей у вирішенні завдань підвищення ефективності всіх виробничих процесів в цілому. </w:t>
      </w:r>
      <w:r w:rsidR="00273726" w:rsidRPr="00835358">
        <w:rPr>
          <w:rFonts w:ascii="Times New Roman" w:hAnsi="Times New Roman" w:cs="Times New Roman"/>
          <w:sz w:val="28"/>
          <w:szCs w:val="28"/>
          <w:lang w:eastAsia="ru-RU"/>
        </w:rPr>
        <w:t xml:space="preserve">Це </w:t>
      </w:r>
      <w:r w:rsidR="00B43681" w:rsidRPr="00835358">
        <w:rPr>
          <w:rFonts w:ascii="Times New Roman" w:hAnsi="Times New Roman" w:cs="Times New Roman"/>
          <w:sz w:val="28"/>
          <w:szCs w:val="28"/>
          <w:lang w:eastAsia="ru-RU"/>
        </w:rPr>
        <w:t xml:space="preserve"> має як позитивні, так й негативні наслідки. З одного боку, використання можливостей</w:t>
      </w:r>
      <w:r w:rsidR="00273726" w:rsidRPr="00835358">
        <w:rPr>
          <w:rFonts w:ascii="Times New Roman" w:hAnsi="Times New Roman" w:cs="Times New Roman"/>
          <w:sz w:val="28"/>
          <w:szCs w:val="28"/>
          <w:lang w:eastAsia="ru-RU"/>
        </w:rPr>
        <w:t xml:space="preserve"> в правовому полі </w:t>
      </w:r>
      <w:r w:rsidR="00B43681" w:rsidRPr="00835358">
        <w:rPr>
          <w:rFonts w:ascii="Times New Roman" w:hAnsi="Times New Roman" w:cs="Times New Roman"/>
          <w:sz w:val="28"/>
          <w:szCs w:val="28"/>
          <w:lang w:eastAsia="ru-RU"/>
        </w:rPr>
        <w:t xml:space="preserve"> вищезазначених технологій </w:t>
      </w:r>
      <w:r w:rsidR="00273726" w:rsidRPr="00835358">
        <w:rPr>
          <w:rFonts w:ascii="Times New Roman" w:hAnsi="Times New Roman" w:cs="Times New Roman"/>
          <w:sz w:val="28"/>
          <w:szCs w:val="28"/>
          <w:lang w:eastAsia="ru-RU"/>
        </w:rPr>
        <w:t>надає можливість</w:t>
      </w:r>
      <w:r w:rsidR="00B43681" w:rsidRPr="00835358">
        <w:rPr>
          <w:rFonts w:ascii="Times New Roman" w:hAnsi="Times New Roman" w:cs="Times New Roman"/>
          <w:sz w:val="28"/>
          <w:szCs w:val="28"/>
          <w:lang w:eastAsia="ru-RU"/>
        </w:rPr>
        <w:t xml:space="preserve"> кожній людини, суспільству в цілому та державному апарату краще задовольняти власні інтереси</w:t>
      </w:r>
      <w:r w:rsidR="007D1911">
        <w:rPr>
          <w:rFonts w:ascii="Times New Roman" w:hAnsi="Times New Roman" w:cs="Times New Roman"/>
          <w:sz w:val="28"/>
          <w:szCs w:val="28"/>
          <w:lang w:eastAsia="ru-RU"/>
        </w:rPr>
        <w:t xml:space="preserve"> </w:t>
      </w:r>
      <w:r w:rsidR="00B43681" w:rsidRPr="00835358">
        <w:rPr>
          <w:rFonts w:ascii="Times New Roman" w:hAnsi="Times New Roman" w:cs="Times New Roman"/>
          <w:sz w:val="28"/>
          <w:szCs w:val="28"/>
          <w:lang w:eastAsia="ru-RU"/>
        </w:rPr>
        <w:t xml:space="preserve">та реалізовувати покладені на них </w:t>
      </w:r>
      <w:r w:rsidR="00273726" w:rsidRPr="00835358">
        <w:rPr>
          <w:rFonts w:ascii="Times New Roman" w:hAnsi="Times New Roman" w:cs="Times New Roman"/>
          <w:sz w:val="28"/>
          <w:szCs w:val="28"/>
          <w:lang w:eastAsia="ru-RU"/>
        </w:rPr>
        <w:t>завдання</w:t>
      </w:r>
      <w:r w:rsidR="00B43681" w:rsidRPr="00835358">
        <w:rPr>
          <w:rFonts w:ascii="Times New Roman" w:hAnsi="Times New Roman" w:cs="Times New Roman"/>
          <w:sz w:val="28"/>
          <w:szCs w:val="28"/>
          <w:lang w:eastAsia="ru-RU"/>
        </w:rPr>
        <w:t xml:space="preserve">. З іншого, – використання </w:t>
      </w:r>
      <w:r w:rsidR="00273726" w:rsidRPr="00835358">
        <w:rPr>
          <w:rFonts w:ascii="Times New Roman" w:hAnsi="Times New Roman" w:cs="Times New Roman"/>
          <w:sz w:val="28"/>
          <w:szCs w:val="28"/>
          <w:lang w:eastAsia="ru-RU"/>
        </w:rPr>
        <w:t xml:space="preserve">нових  технічних </w:t>
      </w:r>
      <w:r w:rsidR="00B43681" w:rsidRPr="00835358">
        <w:rPr>
          <w:rFonts w:ascii="Times New Roman" w:hAnsi="Times New Roman" w:cs="Times New Roman"/>
          <w:sz w:val="28"/>
          <w:szCs w:val="28"/>
          <w:lang w:eastAsia="ru-RU"/>
        </w:rPr>
        <w:t>можливостей у протизаконних цілях сприяє  зло</w:t>
      </w:r>
      <w:r w:rsidR="00273726" w:rsidRPr="00835358">
        <w:rPr>
          <w:rFonts w:ascii="Times New Roman" w:hAnsi="Times New Roman" w:cs="Times New Roman"/>
          <w:sz w:val="28"/>
          <w:szCs w:val="28"/>
          <w:lang w:eastAsia="ru-RU"/>
        </w:rPr>
        <w:t>вмисникам</w:t>
      </w:r>
      <w:r w:rsidR="00B43681" w:rsidRPr="00835358">
        <w:rPr>
          <w:rFonts w:ascii="Times New Roman" w:hAnsi="Times New Roman" w:cs="Times New Roman"/>
          <w:sz w:val="28"/>
          <w:szCs w:val="28"/>
          <w:lang w:eastAsia="ru-RU"/>
        </w:rPr>
        <w:t xml:space="preserve"> учиняти злочини, незважаючи на відстань, розташування, місцезнаходження тощо. </w:t>
      </w:r>
    </w:p>
    <w:p w14:paraId="1B27423C" w14:textId="77777777" w:rsidR="001E2277" w:rsidRPr="001E2277" w:rsidRDefault="001E2277" w:rsidP="007B2F1D">
      <w:pPr>
        <w:pStyle w:val="HTML"/>
        <w:shd w:val="clear" w:color="auto" w:fill="FFFFFF" w:themeFill="background1"/>
        <w:spacing w:line="360" w:lineRule="auto"/>
        <w:ind w:firstLine="709"/>
        <w:jc w:val="both"/>
        <w:rPr>
          <w:rFonts w:ascii="Times New Roman" w:hAnsi="Times New Roman" w:cs="Times New Roman"/>
          <w:sz w:val="28"/>
          <w:szCs w:val="28"/>
          <w:lang w:eastAsia="ru-RU"/>
        </w:rPr>
      </w:pPr>
      <w:r w:rsidRPr="001E2277">
        <w:rPr>
          <w:rFonts w:ascii="Times New Roman" w:hAnsi="Times New Roman" w:cs="Times New Roman"/>
          <w:sz w:val="28"/>
          <w:szCs w:val="28"/>
          <w:lang w:eastAsia="ru-RU"/>
        </w:rPr>
        <w:lastRenderedPageBreak/>
        <w:t xml:space="preserve">Забезпечення безпеки інформаційної </w:t>
      </w:r>
      <w:r w:rsidR="003E402F">
        <w:rPr>
          <w:rFonts w:ascii="Times New Roman" w:hAnsi="Times New Roman" w:cs="Times New Roman"/>
          <w:sz w:val="28"/>
          <w:szCs w:val="28"/>
          <w:lang w:eastAsia="ru-RU"/>
        </w:rPr>
        <w:t>діяльності</w:t>
      </w:r>
      <w:r w:rsidRPr="001E2277">
        <w:rPr>
          <w:rFonts w:ascii="Times New Roman" w:hAnsi="Times New Roman" w:cs="Times New Roman"/>
          <w:sz w:val="28"/>
          <w:szCs w:val="28"/>
          <w:lang w:eastAsia="ru-RU"/>
        </w:rPr>
        <w:t>, безпосередньо інформаційних ресу</w:t>
      </w:r>
      <w:r w:rsidR="004148FB">
        <w:rPr>
          <w:rFonts w:ascii="Times New Roman" w:hAnsi="Times New Roman" w:cs="Times New Roman"/>
          <w:sz w:val="28"/>
          <w:szCs w:val="28"/>
          <w:lang w:eastAsia="ru-RU"/>
        </w:rPr>
        <w:t>рс</w:t>
      </w:r>
      <w:r w:rsidRPr="001E2277">
        <w:rPr>
          <w:rFonts w:ascii="Times New Roman" w:hAnsi="Times New Roman" w:cs="Times New Roman"/>
          <w:sz w:val="28"/>
          <w:szCs w:val="28"/>
          <w:lang w:eastAsia="ru-RU"/>
        </w:rPr>
        <w:t xml:space="preserve">ів </w:t>
      </w:r>
      <w:r w:rsidR="0054794E">
        <w:rPr>
          <w:rFonts w:ascii="Times New Roman" w:hAnsi="Times New Roman" w:cs="Times New Roman"/>
          <w:sz w:val="28"/>
          <w:szCs w:val="28"/>
          <w:lang w:eastAsia="ru-RU"/>
        </w:rPr>
        <w:t>установи</w:t>
      </w:r>
      <w:r w:rsidRPr="001E2277">
        <w:rPr>
          <w:rFonts w:ascii="Times New Roman" w:hAnsi="Times New Roman" w:cs="Times New Roman"/>
          <w:sz w:val="28"/>
          <w:szCs w:val="28"/>
          <w:lang w:eastAsia="ru-RU"/>
        </w:rPr>
        <w:t>, а також всіх інших ресу</w:t>
      </w:r>
      <w:r w:rsidR="004148FB">
        <w:rPr>
          <w:rFonts w:ascii="Times New Roman" w:hAnsi="Times New Roman" w:cs="Times New Roman"/>
          <w:sz w:val="28"/>
          <w:szCs w:val="28"/>
          <w:lang w:eastAsia="ru-RU"/>
        </w:rPr>
        <w:t>рс</w:t>
      </w:r>
      <w:r w:rsidRPr="001E2277">
        <w:rPr>
          <w:rFonts w:ascii="Times New Roman" w:hAnsi="Times New Roman" w:cs="Times New Roman"/>
          <w:sz w:val="28"/>
          <w:szCs w:val="28"/>
          <w:lang w:eastAsia="ru-RU"/>
        </w:rPr>
        <w:t>ів є одним із пріоритетних завдань для сучасного</w:t>
      </w:r>
      <w:r w:rsidR="0054794E">
        <w:rPr>
          <w:rFonts w:ascii="Times New Roman" w:hAnsi="Times New Roman" w:cs="Times New Roman"/>
          <w:sz w:val="28"/>
          <w:szCs w:val="28"/>
          <w:lang w:eastAsia="ru-RU"/>
        </w:rPr>
        <w:t xml:space="preserve"> державного органу, діяльність якого пов’язана безпосередньо з використанням в роботі інформації, розголошення або втрата якої може завдати шкоди як державним інтересам так й інтересам окремих її громадян</w:t>
      </w:r>
      <w:r w:rsidRPr="001E2277">
        <w:rPr>
          <w:rFonts w:ascii="Times New Roman" w:hAnsi="Times New Roman" w:cs="Times New Roman"/>
          <w:sz w:val="28"/>
          <w:szCs w:val="28"/>
          <w:lang w:eastAsia="ru-RU"/>
        </w:rPr>
        <w:t xml:space="preserve">. Існування конкурентної інформаційного середовища, тобто середовища в якій проводяться з боку потенційних </w:t>
      </w:r>
      <w:r w:rsidR="0054794E">
        <w:rPr>
          <w:rFonts w:ascii="Times New Roman" w:hAnsi="Times New Roman" w:cs="Times New Roman"/>
          <w:sz w:val="28"/>
          <w:szCs w:val="28"/>
          <w:lang w:eastAsia="ru-RU"/>
        </w:rPr>
        <w:t>зловмисників (злочинців)</w:t>
      </w:r>
      <w:r w:rsidR="007D1911">
        <w:rPr>
          <w:rFonts w:ascii="Times New Roman" w:hAnsi="Times New Roman" w:cs="Times New Roman"/>
          <w:sz w:val="28"/>
          <w:szCs w:val="28"/>
          <w:lang w:eastAsia="ru-RU"/>
        </w:rPr>
        <w:t xml:space="preserve"> противоправні дії</w:t>
      </w:r>
      <w:r w:rsidRPr="001E2277">
        <w:rPr>
          <w:rFonts w:ascii="Times New Roman" w:hAnsi="Times New Roman" w:cs="Times New Roman"/>
          <w:sz w:val="28"/>
          <w:szCs w:val="28"/>
          <w:lang w:eastAsia="ru-RU"/>
        </w:rPr>
        <w:t xml:space="preserve">, </w:t>
      </w:r>
      <w:r w:rsidR="007314D8">
        <w:rPr>
          <w:rFonts w:ascii="Times New Roman" w:hAnsi="Times New Roman" w:cs="Times New Roman"/>
          <w:sz w:val="28"/>
          <w:szCs w:val="28"/>
          <w:lang w:eastAsia="ru-RU"/>
        </w:rPr>
        <w:t xml:space="preserve"> </w:t>
      </w:r>
      <w:r w:rsidRPr="001E2277">
        <w:rPr>
          <w:rFonts w:ascii="Times New Roman" w:hAnsi="Times New Roman" w:cs="Times New Roman"/>
          <w:sz w:val="28"/>
          <w:szCs w:val="28"/>
          <w:lang w:eastAsia="ru-RU"/>
        </w:rPr>
        <w:t>метою яких є мінімізація  або</w:t>
      </w:r>
      <w:r w:rsidR="0054794E">
        <w:rPr>
          <w:rFonts w:ascii="Times New Roman" w:hAnsi="Times New Roman" w:cs="Times New Roman"/>
          <w:sz w:val="28"/>
          <w:szCs w:val="28"/>
          <w:lang w:eastAsia="ru-RU"/>
        </w:rPr>
        <w:t xml:space="preserve"> запобігання</w:t>
      </w:r>
      <w:r w:rsidRPr="001E2277">
        <w:rPr>
          <w:rFonts w:ascii="Times New Roman" w:hAnsi="Times New Roman" w:cs="Times New Roman"/>
          <w:sz w:val="28"/>
          <w:szCs w:val="28"/>
          <w:lang w:eastAsia="ru-RU"/>
        </w:rPr>
        <w:t xml:space="preserve"> </w:t>
      </w:r>
      <w:r w:rsidR="0054794E">
        <w:rPr>
          <w:rFonts w:ascii="Times New Roman" w:hAnsi="Times New Roman" w:cs="Times New Roman"/>
          <w:sz w:val="28"/>
          <w:szCs w:val="28"/>
          <w:lang w:eastAsia="ru-RU"/>
        </w:rPr>
        <w:t xml:space="preserve">притягнення до відповідальності за </w:t>
      </w:r>
      <w:r w:rsidR="00B43681">
        <w:rPr>
          <w:rFonts w:ascii="Times New Roman" w:hAnsi="Times New Roman" w:cs="Times New Roman"/>
          <w:sz w:val="28"/>
          <w:szCs w:val="28"/>
          <w:lang w:eastAsia="ru-RU"/>
        </w:rPr>
        <w:t>скоєні</w:t>
      </w:r>
      <w:r w:rsidR="0054794E">
        <w:rPr>
          <w:rFonts w:ascii="Times New Roman" w:hAnsi="Times New Roman" w:cs="Times New Roman"/>
          <w:sz w:val="28"/>
          <w:szCs w:val="28"/>
          <w:lang w:eastAsia="ru-RU"/>
        </w:rPr>
        <w:t xml:space="preserve"> злочини у сфері оподаткування</w:t>
      </w:r>
      <w:r w:rsidRPr="001E2277">
        <w:rPr>
          <w:rFonts w:ascii="Times New Roman" w:hAnsi="Times New Roman" w:cs="Times New Roman"/>
          <w:sz w:val="28"/>
          <w:szCs w:val="28"/>
          <w:lang w:eastAsia="ru-RU"/>
        </w:rPr>
        <w:t xml:space="preserve">, </w:t>
      </w:r>
      <w:r w:rsidR="007D1911">
        <w:rPr>
          <w:rFonts w:ascii="Times New Roman" w:hAnsi="Times New Roman" w:cs="Times New Roman"/>
          <w:sz w:val="28"/>
          <w:szCs w:val="28"/>
          <w:lang w:eastAsia="ru-RU"/>
        </w:rPr>
        <w:t>спонукає до</w:t>
      </w:r>
      <w:r w:rsidRPr="001E2277">
        <w:rPr>
          <w:rFonts w:ascii="Times New Roman" w:hAnsi="Times New Roman" w:cs="Times New Roman"/>
          <w:sz w:val="28"/>
          <w:szCs w:val="28"/>
          <w:lang w:eastAsia="ru-RU"/>
        </w:rPr>
        <w:t xml:space="preserve"> організації комплексного захисту</w:t>
      </w:r>
      <w:r w:rsidR="007D1911">
        <w:rPr>
          <w:rFonts w:ascii="Times New Roman" w:hAnsi="Times New Roman" w:cs="Times New Roman"/>
          <w:sz w:val="28"/>
          <w:szCs w:val="28"/>
          <w:lang w:eastAsia="ru-RU"/>
        </w:rPr>
        <w:t xml:space="preserve"> інформації</w:t>
      </w:r>
      <w:r w:rsidRPr="001E2277">
        <w:rPr>
          <w:rFonts w:ascii="Times New Roman" w:hAnsi="Times New Roman" w:cs="Times New Roman"/>
          <w:sz w:val="28"/>
          <w:szCs w:val="28"/>
          <w:lang w:eastAsia="ru-RU"/>
        </w:rPr>
        <w:t>.</w:t>
      </w:r>
    </w:p>
    <w:p w14:paraId="4C24AFB1" w14:textId="77777777" w:rsidR="003874E1" w:rsidRPr="002622A4" w:rsidRDefault="001E2277" w:rsidP="007B2F1D">
      <w:pPr>
        <w:pStyle w:val="HTML"/>
        <w:shd w:val="clear" w:color="auto" w:fill="FFFFFF" w:themeFill="background1"/>
        <w:spacing w:line="360" w:lineRule="auto"/>
        <w:ind w:firstLine="709"/>
        <w:jc w:val="both"/>
        <w:rPr>
          <w:rFonts w:ascii="Times New Roman" w:hAnsi="Times New Roman" w:cs="Times New Roman"/>
          <w:sz w:val="28"/>
          <w:szCs w:val="28"/>
          <w:lang w:eastAsia="ru-RU"/>
        </w:rPr>
      </w:pPr>
      <w:r w:rsidRPr="002622A4">
        <w:rPr>
          <w:rFonts w:ascii="Times New Roman" w:hAnsi="Times New Roman" w:cs="Times New Roman"/>
          <w:sz w:val="28"/>
          <w:szCs w:val="28"/>
          <w:lang w:eastAsia="ru-RU"/>
        </w:rPr>
        <w:t>При цьому під комплексним захистом мається на увазі рішення двоєдиного завдання:</w:t>
      </w:r>
      <w:r w:rsidR="00A650B5" w:rsidRPr="002622A4">
        <w:rPr>
          <w:rFonts w:ascii="Times New Roman" w:hAnsi="Times New Roman" w:cs="Times New Roman"/>
          <w:sz w:val="28"/>
          <w:szCs w:val="28"/>
          <w:lang w:eastAsia="ru-RU"/>
        </w:rPr>
        <w:t xml:space="preserve"> </w:t>
      </w:r>
    </w:p>
    <w:p w14:paraId="36750679" w14:textId="77777777" w:rsidR="003874E1" w:rsidRPr="002622A4" w:rsidRDefault="00A650B5" w:rsidP="00A3344A">
      <w:pPr>
        <w:pStyle w:val="HTML"/>
        <w:numPr>
          <w:ilvl w:val="0"/>
          <w:numId w:val="5"/>
        </w:numPr>
        <w:shd w:val="clear" w:color="auto" w:fill="FFFFFF" w:themeFill="background1"/>
        <w:spacing w:line="360" w:lineRule="auto"/>
        <w:ind w:left="0" w:firstLine="709"/>
        <w:jc w:val="both"/>
        <w:rPr>
          <w:rFonts w:ascii="Times New Roman" w:hAnsi="Times New Roman" w:cs="Times New Roman"/>
          <w:sz w:val="28"/>
          <w:szCs w:val="28"/>
          <w:lang w:eastAsia="ru-RU"/>
        </w:rPr>
      </w:pPr>
      <w:r w:rsidRPr="002622A4">
        <w:rPr>
          <w:rFonts w:ascii="Times New Roman" w:hAnsi="Times New Roman" w:cs="Times New Roman"/>
          <w:sz w:val="28"/>
          <w:szCs w:val="28"/>
          <w:lang w:eastAsia="ru-RU"/>
        </w:rPr>
        <w:t xml:space="preserve">виявлення можливостей </w:t>
      </w:r>
      <w:r w:rsidR="003874E1" w:rsidRPr="002622A4">
        <w:rPr>
          <w:rFonts w:ascii="Times New Roman" w:hAnsi="Times New Roman" w:cs="Times New Roman"/>
          <w:sz w:val="28"/>
          <w:szCs w:val="28"/>
          <w:lang w:eastAsia="ru-RU"/>
        </w:rPr>
        <w:t>несанкціонованого</w:t>
      </w:r>
      <w:r w:rsidRPr="002622A4">
        <w:rPr>
          <w:rFonts w:ascii="Times New Roman" w:hAnsi="Times New Roman" w:cs="Times New Roman"/>
          <w:sz w:val="28"/>
          <w:szCs w:val="28"/>
          <w:lang w:eastAsia="ru-RU"/>
        </w:rPr>
        <w:t xml:space="preserve"> впливу </w:t>
      </w:r>
      <w:r w:rsidR="003874E1" w:rsidRPr="002622A4">
        <w:rPr>
          <w:rFonts w:ascii="Times New Roman" w:hAnsi="Times New Roman" w:cs="Times New Roman"/>
          <w:sz w:val="28"/>
          <w:szCs w:val="28"/>
          <w:lang w:eastAsia="ru-RU"/>
        </w:rPr>
        <w:t>зловмисників на інформаційні ресу</w:t>
      </w:r>
      <w:r w:rsidR="004148FB">
        <w:rPr>
          <w:rFonts w:ascii="Times New Roman" w:hAnsi="Times New Roman" w:cs="Times New Roman"/>
          <w:sz w:val="28"/>
          <w:szCs w:val="28"/>
          <w:lang w:eastAsia="ru-RU"/>
        </w:rPr>
        <w:t>рс</w:t>
      </w:r>
      <w:r w:rsidR="003874E1" w:rsidRPr="002622A4">
        <w:rPr>
          <w:rFonts w:ascii="Times New Roman" w:hAnsi="Times New Roman" w:cs="Times New Roman"/>
          <w:sz w:val="28"/>
          <w:szCs w:val="28"/>
          <w:lang w:eastAsia="ru-RU"/>
        </w:rPr>
        <w:t xml:space="preserve">и установи </w:t>
      </w:r>
      <w:r w:rsidR="007D1911">
        <w:rPr>
          <w:rFonts w:ascii="Times New Roman" w:hAnsi="Times New Roman" w:cs="Times New Roman"/>
          <w:sz w:val="28"/>
          <w:szCs w:val="28"/>
          <w:lang w:eastAsia="ru-RU"/>
        </w:rPr>
        <w:t>для</w:t>
      </w:r>
      <w:r w:rsidR="003874E1" w:rsidRPr="002622A4">
        <w:rPr>
          <w:rFonts w:ascii="Times New Roman" w:hAnsi="Times New Roman" w:cs="Times New Roman"/>
          <w:sz w:val="28"/>
          <w:szCs w:val="28"/>
          <w:lang w:eastAsia="ru-RU"/>
        </w:rPr>
        <w:t xml:space="preserve"> ознайомлення, спотворе</w:t>
      </w:r>
      <w:r w:rsidRPr="002622A4">
        <w:rPr>
          <w:rFonts w:ascii="Times New Roman" w:hAnsi="Times New Roman" w:cs="Times New Roman"/>
          <w:sz w:val="28"/>
          <w:szCs w:val="28"/>
          <w:lang w:eastAsia="ru-RU"/>
        </w:rPr>
        <w:t>ння, знищення</w:t>
      </w:r>
      <w:r w:rsidR="003874E1" w:rsidRPr="002622A4">
        <w:rPr>
          <w:rFonts w:ascii="Times New Roman" w:hAnsi="Times New Roman" w:cs="Times New Roman"/>
          <w:sz w:val="28"/>
          <w:szCs w:val="28"/>
          <w:lang w:eastAsia="ru-RU"/>
        </w:rPr>
        <w:t>,</w:t>
      </w:r>
      <w:r w:rsidRPr="002622A4">
        <w:rPr>
          <w:rFonts w:ascii="Times New Roman" w:hAnsi="Times New Roman" w:cs="Times New Roman"/>
          <w:sz w:val="28"/>
          <w:szCs w:val="28"/>
          <w:lang w:eastAsia="ru-RU"/>
        </w:rPr>
        <w:t xml:space="preserve"> поширення інформації </w:t>
      </w:r>
      <w:r w:rsidR="001E2277" w:rsidRPr="002622A4">
        <w:rPr>
          <w:rFonts w:ascii="Times New Roman" w:hAnsi="Times New Roman" w:cs="Times New Roman"/>
          <w:sz w:val="28"/>
          <w:szCs w:val="28"/>
          <w:lang w:eastAsia="ru-RU"/>
        </w:rPr>
        <w:t xml:space="preserve"> </w:t>
      </w:r>
      <w:r w:rsidR="003874E1" w:rsidRPr="002622A4">
        <w:rPr>
          <w:rFonts w:ascii="Times New Roman" w:hAnsi="Times New Roman" w:cs="Times New Roman"/>
          <w:sz w:val="28"/>
          <w:szCs w:val="28"/>
          <w:lang w:eastAsia="ru-RU"/>
        </w:rPr>
        <w:t>тощо,</w:t>
      </w:r>
    </w:p>
    <w:p w14:paraId="42861C62" w14:textId="77777777" w:rsidR="001E2277" w:rsidRPr="002622A4" w:rsidRDefault="003874E1" w:rsidP="00A3344A">
      <w:pPr>
        <w:pStyle w:val="HTML"/>
        <w:numPr>
          <w:ilvl w:val="0"/>
          <w:numId w:val="5"/>
        </w:numPr>
        <w:shd w:val="clear" w:color="auto" w:fill="FFFFFF" w:themeFill="background1"/>
        <w:spacing w:line="360" w:lineRule="auto"/>
        <w:ind w:left="0" w:firstLine="709"/>
        <w:jc w:val="both"/>
        <w:rPr>
          <w:rFonts w:ascii="Times New Roman" w:hAnsi="Times New Roman" w:cs="Times New Roman"/>
          <w:sz w:val="28"/>
          <w:szCs w:val="28"/>
          <w:lang w:eastAsia="ru-RU"/>
        </w:rPr>
      </w:pPr>
      <w:r w:rsidRPr="002622A4">
        <w:rPr>
          <w:rFonts w:ascii="Times New Roman" w:hAnsi="Times New Roman" w:cs="Times New Roman"/>
          <w:sz w:val="28"/>
          <w:szCs w:val="28"/>
          <w:lang w:eastAsia="ru-RU"/>
        </w:rPr>
        <w:t xml:space="preserve">запобігання,  тобто усунення вказаних вище можливостей  </w:t>
      </w:r>
      <w:r w:rsidR="007D1911">
        <w:rPr>
          <w:rFonts w:ascii="Times New Roman" w:hAnsi="Times New Roman" w:cs="Times New Roman"/>
          <w:sz w:val="28"/>
          <w:szCs w:val="28"/>
          <w:lang w:eastAsia="ru-RU"/>
        </w:rPr>
        <w:t>для усунення</w:t>
      </w:r>
      <w:r w:rsidRPr="002622A4">
        <w:rPr>
          <w:rFonts w:ascii="Times New Roman" w:hAnsi="Times New Roman" w:cs="Times New Roman"/>
          <w:sz w:val="28"/>
          <w:szCs w:val="28"/>
          <w:lang w:eastAsia="ru-RU"/>
        </w:rPr>
        <w:t xml:space="preserve"> </w:t>
      </w:r>
      <w:r w:rsidR="001E2277" w:rsidRPr="002622A4">
        <w:rPr>
          <w:rFonts w:ascii="Times New Roman" w:hAnsi="Times New Roman" w:cs="Times New Roman"/>
          <w:sz w:val="28"/>
          <w:szCs w:val="28"/>
          <w:lang w:eastAsia="ru-RU"/>
        </w:rPr>
        <w:t>негативн</w:t>
      </w:r>
      <w:r w:rsidRPr="002622A4">
        <w:rPr>
          <w:rFonts w:ascii="Times New Roman" w:hAnsi="Times New Roman" w:cs="Times New Roman"/>
          <w:sz w:val="28"/>
          <w:szCs w:val="28"/>
          <w:lang w:eastAsia="ru-RU"/>
        </w:rPr>
        <w:t xml:space="preserve">их наслідків </w:t>
      </w:r>
      <w:r w:rsidR="007D1911">
        <w:rPr>
          <w:rFonts w:ascii="Times New Roman" w:hAnsi="Times New Roman" w:cs="Times New Roman"/>
          <w:sz w:val="28"/>
          <w:szCs w:val="28"/>
          <w:lang w:eastAsia="ru-RU"/>
        </w:rPr>
        <w:t>при</w:t>
      </w:r>
      <w:r w:rsidRPr="002622A4">
        <w:rPr>
          <w:rFonts w:ascii="Times New Roman" w:hAnsi="Times New Roman" w:cs="Times New Roman"/>
          <w:sz w:val="28"/>
          <w:szCs w:val="28"/>
          <w:lang w:eastAsia="ru-RU"/>
        </w:rPr>
        <w:t xml:space="preserve"> реалізації завдань</w:t>
      </w:r>
      <w:r w:rsidR="007D1911">
        <w:rPr>
          <w:rFonts w:ascii="Times New Roman" w:hAnsi="Times New Roman" w:cs="Times New Roman"/>
          <w:sz w:val="28"/>
          <w:szCs w:val="28"/>
          <w:lang w:eastAsia="ru-RU"/>
        </w:rPr>
        <w:t xml:space="preserve"> та функцій</w:t>
      </w:r>
      <w:r w:rsidRPr="002622A4">
        <w:rPr>
          <w:rFonts w:ascii="Times New Roman" w:hAnsi="Times New Roman" w:cs="Times New Roman"/>
          <w:sz w:val="28"/>
          <w:szCs w:val="28"/>
          <w:lang w:eastAsia="ru-RU"/>
        </w:rPr>
        <w:t>, які пок</w:t>
      </w:r>
      <w:r w:rsidR="006765D7">
        <w:rPr>
          <w:rFonts w:ascii="Times New Roman" w:hAnsi="Times New Roman" w:cs="Times New Roman"/>
          <w:sz w:val="28"/>
          <w:szCs w:val="28"/>
          <w:lang w:eastAsia="ru-RU"/>
        </w:rPr>
        <w:t>ладен</w:t>
      </w:r>
      <w:r w:rsidRPr="002622A4">
        <w:rPr>
          <w:rFonts w:ascii="Times New Roman" w:hAnsi="Times New Roman" w:cs="Times New Roman"/>
          <w:sz w:val="28"/>
          <w:szCs w:val="28"/>
          <w:lang w:eastAsia="ru-RU"/>
        </w:rPr>
        <w:t xml:space="preserve">і на органи ДФС України. </w:t>
      </w:r>
    </w:p>
    <w:p w14:paraId="2DFBBFEF" w14:textId="77777777" w:rsidR="00B61F9A" w:rsidRDefault="007D1911" w:rsidP="007D1911">
      <w:pPr>
        <w:spacing w:line="360" w:lineRule="auto"/>
        <w:ind w:firstLine="709"/>
        <w:jc w:val="both"/>
        <w:rPr>
          <w:sz w:val="28"/>
          <w:szCs w:val="28"/>
        </w:rPr>
      </w:pPr>
      <w:r>
        <w:rPr>
          <w:sz w:val="28"/>
          <w:szCs w:val="28"/>
        </w:rPr>
        <w:t xml:space="preserve">Тема документообігу у державних установах, в яких </w:t>
      </w:r>
      <w:r w:rsidR="005543CE">
        <w:rPr>
          <w:sz w:val="28"/>
          <w:szCs w:val="28"/>
        </w:rPr>
        <w:t>існує</w:t>
      </w:r>
      <w:r>
        <w:rPr>
          <w:sz w:val="28"/>
          <w:szCs w:val="28"/>
        </w:rPr>
        <w:t xml:space="preserve"> сувор</w:t>
      </w:r>
      <w:r w:rsidR="005543CE">
        <w:rPr>
          <w:sz w:val="28"/>
          <w:szCs w:val="28"/>
        </w:rPr>
        <w:t>а</w:t>
      </w:r>
      <w:r>
        <w:rPr>
          <w:sz w:val="28"/>
          <w:szCs w:val="28"/>
        </w:rPr>
        <w:t xml:space="preserve"> регламентаці</w:t>
      </w:r>
      <w:r w:rsidR="005543CE">
        <w:rPr>
          <w:sz w:val="28"/>
          <w:szCs w:val="28"/>
        </w:rPr>
        <w:t>я</w:t>
      </w:r>
      <w:r>
        <w:rPr>
          <w:sz w:val="28"/>
          <w:szCs w:val="28"/>
        </w:rPr>
        <w:t xml:space="preserve"> використання інформації, особливо інформації з обмеженим доступом</w:t>
      </w:r>
      <w:r w:rsidR="00A40187">
        <w:rPr>
          <w:sz w:val="28"/>
          <w:szCs w:val="28"/>
        </w:rPr>
        <w:t xml:space="preserve">, </w:t>
      </w:r>
      <w:r w:rsidR="005543CE">
        <w:rPr>
          <w:sz w:val="28"/>
          <w:szCs w:val="28"/>
        </w:rPr>
        <w:t>не достатньо досліджена на</w:t>
      </w:r>
      <w:r w:rsidR="00B61F9A" w:rsidRPr="002C26DE">
        <w:rPr>
          <w:sz w:val="28"/>
          <w:szCs w:val="28"/>
        </w:rPr>
        <w:t xml:space="preserve"> сьогодні в Україні</w:t>
      </w:r>
      <w:r w:rsidR="005543CE">
        <w:rPr>
          <w:sz w:val="28"/>
          <w:szCs w:val="28"/>
        </w:rPr>
        <w:t xml:space="preserve">. </w:t>
      </w:r>
      <w:r w:rsidR="00B61F9A" w:rsidRPr="002C26DE">
        <w:rPr>
          <w:sz w:val="28"/>
          <w:szCs w:val="28"/>
        </w:rPr>
        <w:t xml:space="preserve"> відсутні наукові праці, в яких здійснюються дослідження проблем </w:t>
      </w:r>
      <w:r w:rsidR="0033419E">
        <w:rPr>
          <w:sz w:val="28"/>
          <w:szCs w:val="28"/>
        </w:rPr>
        <w:t>безпеки інформації</w:t>
      </w:r>
      <w:r w:rsidR="002979F0">
        <w:rPr>
          <w:sz w:val="28"/>
          <w:szCs w:val="28"/>
        </w:rPr>
        <w:t>.</w:t>
      </w:r>
      <w:r w:rsidR="00943E1A">
        <w:rPr>
          <w:sz w:val="28"/>
          <w:szCs w:val="28"/>
        </w:rPr>
        <w:t xml:space="preserve"> </w:t>
      </w:r>
      <w:r w:rsidR="007314D8">
        <w:rPr>
          <w:sz w:val="28"/>
          <w:szCs w:val="28"/>
        </w:rPr>
        <w:t>В</w:t>
      </w:r>
      <w:r w:rsidR="00B61F9A" w:rsidRPr="0033419E">
        <w:rPr>
          <w:sz w:val="28"/>
          <w:szCs w:val="28"/>
        </w:rPr>
        <w:t xml:space="preserve"> наукових дослідженнях з питань </w:t>
      </w:r>
      <w:r w:rsidR="0033419E" w:rsidRPr="0033419E">
        <w:rPr>
          <w:sz w:val="28"/>
          <w:szCs w:val="28"/>
        </w:rPr>
        <w:t xml:space="preserve">захисту інформації </w:t>
      </w:r>
      <w:r w:rsidR="00B61F9A" w:rsidRPr="0033419E">
        <w:rPr>
          <w:sz w:val="28"/>
          <w:szCs w:val="28"/>
        </w:rPr>
        <w:t>здебільшого містяться результати аналізу нормативно-правової бази, яка регулю</w:t>
      </w:r>
      <w:r w:rsidR="002979F0">
        <w:rPr>
          <w:sz w:val="28"/>
          <w:szCs w:val="28"/>
        </w:rPr>
        <w:t>ють обіг інфо</w:t>
      </w:r>
      <w:r w:rsidR="0033419E" w:rsidRPr="0033419E">
        <w:rPr>
          <w:sz w:val="28"/>
          <w:szCs w:val="28"/>
        </w:rPr>
        <w:t>рмації,</w:t>
      </w:r>
      <w:r w:rsidR="00B61F9A" w:rsidRPr="0033419E">
        <w:rPr>
          <w:sz w:val="28"/>
          <w:szCs w:val="28"/>
        </w:rPr>
        <w:t xml:space="preserve"> розкриваються суто </w:t>
      </w:r>
      <w:r w:rsidR="0033419E" w:rsidRPr="0033419E">
        <w:rPr>
          <w:sz w:val="28"/>
          <w:szCs w:val="28"/>
        </w:rPr>
        <w:t xml:space="preserve">технічні </w:t>
      </w:r>
      <w:r w:rsidR="00B61F9A" w:rsidRPr="0033419E">
        <w:rPr>
          <w:sz w:val="28"/>
          <w:szCs w:val="28"/>
        </w:rPr>
        <w:t xml:space="preserve">аспекти проблеми або ж досліджуються </w:t>
      </w:r>
      <w:r w:rsidR="0033419E" w:rsidRPr="0033419E">
        <w:rPr>
          <w:sz w:val="28"/>
          <w:szCs w:val="28"/>
        </w:rPr>
        <w:t xml:space="preserve">фізичні </w:t>
      </w:r>
      <w:r w:rsidR="00B61F9A" w:rsidRPr="0033419E">
        <w:rPr>
          <w:sz w:val="28"/>
          <w:szCs w:val="28"/>
        </w:rPr>
        <w:t xml:space="preserve">процеси </w:t>
      </w:r>
      <w:r w:rsidR="0033419E" w:rsidRPr="0033419E">
        <w:rPr>
          <w:sz w:val="28"/>
          <w:szCs w:val="28"/>
        </w:rPr>
        <w:t>виникнення або штучного створення каналів витоку ін</w:t>
      </w:r>
      <w:r w:rsidR="002979F0">
        <w:rPr>
          <w:sz w:val="28"/>
          <w:szCs w:val="28"/>
        </w:rPr>
        <w:t>ф</w:t>
      </w:r>
      <w:r w:rsidR="0033419E" w:rsidRPr="0033419E">
        <w:rPr>
          <w:sz w:val="28"/>
          <w:szCs w:val="28"/>
        </w:rPr>
        <w:t>ормації</w:t>
      </w:r>
      <w:r w:rsidR="00B61F9A" w:rsidRPr="0033419E">
        <w:rPr>
          <w:sz w:val="28"/>
          <w:szCs w:val="28"/>
        </w:rPr>
        <w:t xml:space="preserve"> тощо. </w:t>
      </w:r>
      <w:r w:rsidR="00B61F9A" w:rsidRPr="007C6092">
        <w:rPr>
          <w:sz w:val="28"/>
          <w:szCs w:val="28"/>
        </w:rPr>
        <w:t xml:space="preserve">Окремі питання щодо захисту </w:t>
      </w:r>
      <w:r w:rsidR="0033419E">
        <w:rPr>
          <w:sz w:val="28"/>
          <w:szCs w:val="28"/>
        </w:rPr>
        <w:t xml:space="preserve">інформації </w:t>
      </w:r>
      <w:r w:rsidR="00B61F9A" w:rsidRPr="007C6092">
        <w:rPr>
          <w:sz w:val="28"/>
          <w:szCs w:val="28"/>
        </w:rPr>
        <w:t xml:space="preserve">розкриваються у наукових роботах </w:t>
      </w:r>
      <w:r w:rsidR="00B759C3">
        <w:rPr>
          <w:sz w:val="28"/>
          <w:szCs w:val="28"/>
        </w:rPr>
        <w:t xml:space="preserve">  </w:t>
      </w:r>
      <w:r w:rsidR="00B61F9A" w:rsidRPr="00501816">
        <w:rPr>
          <w:sz w:val="28"/>
          <w:szCs w:val="28"/>
        </w:rPr>
        <w:t xml:space="preserve">В. </w:t>
      </w:r>
      <w:proofErr w:type="spellStart"/>
      <w:r w:rsidR="00B61F9A" w:rsidRPr="00501816">
        <w:rPr>
          <w:sz w:val="28"/>
          <w:szCs w:val="28"/>
        </w:rPr>
        <w:t>Алещенка</w:t>
      </w:r>
      <w:proofErr w:type="spellEnd"/>
      <w:r w:rsidR="00B61F9A" w:rsidRPr="00501816">
        <w:rPr>
          <w:sz w:val="28"/>
          <w:szCs w:val="28"/>
        </w:rPr>
        <w:t>, А. </w:t>
      </w:r>
      <w:proofErr w:type="spellStart"/>
      <w:r w:rsidR="00B61F9A" w:rsidRPr="00501816">
        <w:rPr>
          <w:sz w:val="28"/>
          <w:szCs w:val="28"/>
        </w:rPr>
        <w:t>Амоши</w:t>
      </w:r>
      <w:proofErr w:type="spellEnd"/>
      <w:r w:rsidR="00B61F9A" w:rsidRPr="00501816">
        <w:rPr>
          <w:sz w:val="28"/>
          <w:szCs w:val="28"/>
        </w:rPr>
        <w:t>, В. </w:t>
      </w:r>
      <w:proofErr w:type="spellStart"/>
      <w:r w:rsidR="00B61F9A" w:rsidRPr="00501816">
        <w:rPr>
          <w:sz w:val="28"/>
          <w:szCs w:val="28"/>
        </w:rPr>
        <w:t>Бережинського</w:t>
      </w:r>
      <w:proofErr w:type="spellEnd"/>
      <w:r w:rsidR="00B61F9A" w:rsidRPr="00501816">
        <w:rPr>
          <w:sz w:val="28"/>
          <w:szCs w:val="28"/>
        </w:rPr>
        <w:t xml:space="preserve">, </w:t>
      </w:r>
      <w:r w:rsidR="00B61F9A" w:rsidRPr="00501816">
        <w:rPr>
          <w:kern w:val="2"/>
          <w:sz w:val="28"/>
          <w:szCs w:val="28"/>
        </w:rPr>
        <w:t xml:space="preserve">А. </w:t>
      </w:r>
      <w:proofErr w:type="spellStart"/>
      <w:r w:rsidR="00B61F9A" w:rsidRPr="00501816">
        <w:rPr>
          <w:kern w:val="2"/>
          <w:sz w:val="28"/>
          <w:szCs w:val="28"/>
        </w:rPr>
        <w:t>Вітченко</w:t>
      </w:r>
      <w:proofErr w:type="spellEnd"/>
      <w:r w:rsidR="00B61F9A" w:rsidRPr="00501816">
        <w:rPr>
          <w:sz w:val="28"/>
          <w:szCs w:val="28"/>
        </w:rPr>
        <w:t>, В. </w:t>
      </w:r>
      <w:proofErr w:type="spellStart"/>
      <w:r w:rsidR="00B61F9A" w:rsidRPr="00501816">
        <w:rPr>
          <w:sz w:val="28"/>
          <w:szCs w:val="28"/>
        </w:rPr>
        <w:t>Возженикова</w:t>
      </w:r>
      <w:proofErr w:type="spellEnd"/>
      <w:r w:rsidR="00B61F9A" w:rsidRPr="00501816">
        <w:rPr>
          <w:sz w:val="28"/>
          <w:szCs w:val="28"/>
        </w:rPr>
        <w:t xml:space="preserve">, </w:t>
      </w:r>
      <w:r w:rsidR="00B759C3">
        <w:rPr>
          <w:sz w:val="28"/>
          <w:szCs w:val="28"/>
        </w:rPr>
        <w:t xml:space="preserve">       </w:t>
      </w:r>
      <w:r w:rsidR="00B61F9A" w:rsidRPr="00501816">
        <w:rPr>
          <w:sz w:val="28"/>
          <w:szCs w:val="28"/>
        </w:rPr>
        <w:t xml:space="preserve">В. </w:t>
      </w:r>
      <w:proofErr w:type="spellStart"/>
      <w:r w:rsidR="00B61F9A" w:rsidRPr="00501816">
        <w:rPr>
          <w:sz w:val="28"/>
          <w:szCs w:val="28"/>
        </w:rPr>
        <w:t>Галєева</w:t>
      </w:r>
      <w:proofErr w:type="spellEnd"/>
      <w:r w:rsidR="00B61F9A" w:rsidRPr="00501816">
        <w:rPr>
          <w:sz w:val="28"/>
          <w:szCs w:val="28"/>
        </w:rPr>
        <w:t>, Г. </w:t>
      </w:r>
      <w:proofErr w:type="spellStart"/>
      <w:r w:rsidR="00B61F9A" w:rsidRPr="00501816">
        <w:rPr>
          <w:sz w:val="28"/>
          <w:szCs w:val="28"/>
        </w:rPr>
        <w:t>Губерної</w:t>
      </w:r>
      <w:proofErr w:type="spellEnd"/>
      <w:r w:rsidR="00B61F9A" w:rsidRPr="00501816">
        <w:rPr>
          <w:sz w:val="28"/>
          <w:szCs w:val="28"/>
        </w:rPr>
        <w:t>, В. Гошовської, А. </w:t>
      </w:r>
      <w:proofErr w:type="spellStart"/>
      <w:r w:rsidR="00B61F9A" w:rsidRPr="00501816">
        <w:rPr>
          <w:sz w:val="28"/>
          <w:szCs w:val="28"/>
        </w:rPr>
        <w:t>Коровникова</w:t>
      </w:r>
      <w:proofErr w:type="spellEnd"/>
      <w:r w:rsidR="00B61F9A" w:rsidRPr="00501816">
        <w:rPr>
          <w:sz w:val="28"/>
          <w:szCs w:val="28"/>
        </w:rPr>
        <w:t xml:space="preserve">, С. Корольова, </w:t>
      </w:r>
      <w:r w:rsidR="00B759C3">
        <w:rPr>
          <w:sz w:val="28"/>
          <w:szCs w:val="28"/>
        </w:rPr>
        <w:t xml:space="preserve">            </w:t>
      </w:r>
      <w:r w:rsidR="00B61F9A" w:rsidRPr="00501816">
        <w:rPr>
          <w:sz w:val="28"/>
          <w:szCs w:val="28"/>
        </w:rPr>
        <w:t xml:space="preserve">Е. </w:t>
      </w:r>
      <w:proofErr w:type="spellStart"/>
      <w:r w:rsidR="00B61F9A" w:rsidRPr="00501816">
        <w:rPr>
          <w:sz w:val="28"/>
          <w:szCs w:val="28"/>
        </w:rPr>
        <w:t>Лібанової</w:t>
      </w:r>
      <w:proofErr w:type="spellEnd"/>
      <w:r w:rsidR="00B61F9A" w:rsidRPr="00501816">
        <w:rPr>
          <w:sz w:val="28"/>
          <w:szCs w:val="28"/>
        </w:rPr>
        <w:t>, В. Скуратівського, Н. </w:t>
      </w:r>
      <w:proofErr w:type="spellStart"/>
      <w:r w:rsidR="00B61F9A" w:rsidRPr="00501816">
        <w:rPr>
          <w:sz w:val="28"/>
          <w:szCs w:val="28"/>
        </w:rPr>
        <w:t>Чалдимова</w:t>
      </w:r>
      <w:proofErr w:type="spellEnd"/>
      <w:r w:rsidR="00B61F9A" w:rsidRPr="00501816">
        <w:rPr>
          <w:sz w:val="28"/>
          <w:szCs w:val="28"/>
        </w:rPr>
        <w:t xml:space="preserve"> та А. </w:t>
      </w:r>
      <w:proofErr w:type="spellStart"/>
      <w:r w:rsidR="00B61F9A" w:rsidRPr="00501816">
        <w:rPr>
          <w:sz w:val="28"/>
          <w:szCs w:val="28"/>
        </w:rPr>
        <w:t>Шишканова</w:t>
      </w:r>
      <w:proofErr w:type="spellEnd"/>
      <w:r w:rsidR="00B61F9A" w:rsidRPr="00501816">
        <w:rPr>
          <w:sz w:val="28"/>
          <w:szCs w:val="28"/>
        </w:rPr>
        <w:t xml:space="preserve"> та інших.</w:t>
      </w:r>
    </w:p>
    <w:p w14:paraId="2DFEEF9E" w14:textId="77777777" w:rsidR="00992C7F" w:rsidRPr="007314D8" w:rsidRDefault="00992C7F" w:rsidP="007D1911">
      <w:pPr>
        <w:spacing w:line="360" w:lineRule="auto"/>
        <w:ind w:firstLine="709"/>
        <w:jc w:val="both"/>
        <w:rPr>
          <w:spacing w:val="4"/>
          <w:sz w:val="28"/>
          <w:szCs w:val="28"/>
        </w:rPr>
      </w:pPr>
      <w:r w:rsidRPr="007314D8">
        <w:rPr>
          <w:spacing w:val="4"/>
          <w:sz w:val="28"/>
          <w:szCs w:val="28"/>
        </w:rPr>
        <w:lastRenderedPageBreak/>
        <w:t>Віддаючи належне теоретичній і практичній значущості наукового доробку зазначених учених, слід звернути увагу на те, що проблема модернізації систем управління інформаційною системою у діяльності органів державної влади (установ) недостатньо глибоко досліджена у вітчизняній наукові літературі та потребує подальшого вивчення.</w:t>
      </w:r>
    </w:p>
    <w:p w14:paraId="283B584B" w14:textId="77777777" w:rsidR="00B61F9A" w:rsidRPr="002C26DE" w:rsidRDefault="00B61F9A" w:rsidP="007D1911">
      <w:pPr>
        <w:spacing w:line="360" w:lineRule="auto"/>
        <w:ind w:firstLine="709"/>
        <w:jc w:val="both"/>
        <w:rPr>
          <w:spacing w:val="4"/>
          <w:sz w:val="28"/>
          <w:szCs w:val="28"/>
        </w:rPr>
      </w:pPr>
      <w:r w:rsidRPr="002C26DE">
        <w:rPr>
          <w:b/>
          <w:sz w:val="28"/>
          <w:szCs w:val="28"/>
        </w:rPr>
        <w:t>Метою</w:t>
      </w:r>
      <w:r w:rsidRPr="002C26DE">
        <w:rPr>
          <w:sz w:val="28"/>
          <w:szCs w:val="28"/>
        </w:rPr>
        <w:t xml:space="preserve"> </w:t>
      </w:r>
      <w:r w:rsidR="00B759C3">
        <w:rPr>
          <w:sz w:val="28"/>
          <w:szCs w:val="28"/>
        </w:rPr>
        <w:t>кваліфікацій</w:t>
      </w:r>
      <w:r w:rsidRPr="002C26DE">
        <w:rPr>
          <w:sz w:val="28"/>
          <w:szCs w:val="28"/>
        </w:rPr>
        <w:t xml:space="preserve">ної роботи є науково-теоретичне обґрунтування </w:t>
      </w:r>
      <w:r w:rsidRPr="002C26DE">
        <w:rPr>
          <w:spacing w:val="4"/>
          <w:sz w:val="28"/>
          <w:szCs w:val="28"/>
        </w:rPr>
        <w:t xml:space="preserve">та </w:t>
      </w:r>
      <w:r w:rsidR="00267630">
        <w:rPr>
          <w:spacing w:val="4"/>
          <w:sz w:val="28"/>
          <w:szCs w:val="28"/>
        </w:rPr>
        <w:t>напрацювання</w:t>
      </w:r>
      <w:r w:rsidRPr="002C26DE">
        <w:rPr>
          <w:spacing w:val="4"/>
          <w:sz w:val="28"/>
          <w:szCs w:val="28"/>
        </w:rPr>
        <w:t xml:space="preserve"> рекомендацій </w:t>
      </w:r>
      <w:r w:rsidR="00267630">
        <w:rPr>
          <w:spacing w:val="4"/>
          <w:sz w:val="28"/>
          <w:szCs w:val="28"/>
        </w:rPr>
        <w:t>щодо</w:t>
      </w:r>
      <w:r w:rsidRPr="002C26DE">
        <w:rPr>
          <w:spacing w:val="4"/>
          <w:sz w:val="28"/>
          <w:szCs w:val="28"/>
        </w:rPr>
        <w:t xml:space="preserve"> </w:t>
      </w:r>
      <w:r w:rsidR="00267630">
        <w:rPr>
          <w:spacing w:val="4"/>
          <w:sz w:val="28"/>
          <w:szCs w:val="28"/>
        </w:rPr>
        <w:t>покращення</w:t>
      </w:r>
      <w:r w:rsidRPr="002C26DE">
        <w:rPr>
          <w:spacing w:val="4"/>
          <w:sz w:val="28"/>
          <w:szCs w:val="28"/>
        </w:rPr>
        <w:t xml:space="preserve"> системи </w:t>
      </w:r>
      <w:r w:rsidR="00545CED">
        <w:rPr>
          <w:spacing w:val="4"/>
          <w:sz w:val="28"/>
          <w:szCs w:val="28"/>
        </w:rPr>
        <w:t xml:space="preserve">забезпечення </w:t>
      </w:r>
      <w:r w:rsidR="00267630">
        <w:rPr>
          <w:spacing w:val="4"/>
          <w:sz w:val="28"/>
          <w:szCs w:val="28"/>
        </w:rPr>
        <w:t xml:space="preserve">функціонування </w:t>
      </w:r>
      <w:r w:rsidR="00545CED">
        <w:rPr>
          <w:spacing w:val="4"/>
          <w:sz w:val="28"/>
          <w:szCs w:val="28"/>
        </w:rPr>
        <w:t xml:space="preserve">безпеки інформації в органах ДФС </w:t>
      </w:r>
      <w:r w:rsidRPr="002C26DE">
        <w:rPr>
          <w:spacing w:val="4"/>
          <w:sz w:val="28"/>
          <w:szCs w:val="28"/>
        </w:rPr>
        <w:t>Україні.</w:t>
      </w:r>
    </w:p>
    <w:p w14:paraId="07B6EB33" w14:textId="77777777" w:rsidR="00B61F9A" w:rsidRPr="00501816" w:rsidRDefault="00267630" w:rsidP="007D1911">
      <w:pPr>
        <w:spacing w:line="360" w:lineRule="auto"/>
        <w:ind w:firstLine="708"/>
        <w:jc w:val="both"/>
        <w:rPr>
          <w:sz w:val="28"/>
          <w:szCs w:val="28"/>
        </w:rPr>
      </w:pPr>
      <w:r>
        <w:rPr>
          <w:sz w:val="28"/>
          <w:szCs w:val="28"/>
        </w:rPr>
        <w:t>У відповідності</w:t>
      </w:r>
      <w:r w:rsidR="00B61F9A" w:rsidRPr="002C26DE">
        <w:rPr>
          <w:sz w:val="28"/>
          <w:szCs w:val="28"/>
        </w:rPr>
        <w:t xml:space="preserve"> до мети у </w:t>
      </w:r>
      <w:r>
        <w:rPr>
          <w:sz w:val="28"/>
          <w:szCs w:val="28"/>
        </w:rPr>
        <w:t>кваліфікацій</w:t>
      </w:r>
      <w:r w:rsidRPr="002C26DE">
        <w:rPr>
          <w:sz w:val="28"/>
          <w:szCs w:val="28"/>
        </w:rPr>
        <w:t>н</w:t>
      </w:r>
      <w:r>
        <w:rPr>
          <w:sz w:val="28"/>
          <w:szCs w:val="28"/>
        </w:rPr>
        <w:t>ої</w:t>
      </w:r>
      <w:r w:rsidR="00B61F9A" w:rsidRPr="002C26DE">
        <w:rPr>
          <w:sz w:val="28"/>
          <w:szCs w:val="28"/>
        </w:rPr>
        <w:t xml:space="preserve"> роботі </w:t>
      </w:r>
      <w:r w:rsidR="0059518F">
        <w:rPr>
          <w:sz w:val="28"/>
          <w:szCs w:val="28"/>
        </w:rPr>
        <w:t>сформульовані наступні</w:t>
      </w:r>
      <w:r w:rsidR="00B61F9A" w:rsidRPr="002C26DE">
        <w:rPr>
          <w:sz w:val="28"/>
          <w:szCs w:val="28"/>
        </w:rPr>
        <w:t xml:space="preserve"> завдання дослідження:</w:t>
      </w:r>
    </w:p>
    <w:p w14:paraId="0F69AE9D" w14:textId="77777777" w:rsidR="00B61F9A" w:rsidRPr="00820518" w:rsidRDefault="00B61F9A" w:rsidP="00A3344A">
      <w:pPr>
        <w:numPr>
          <w:ilvl w:val="0"/>
          <w:numId w:val="2"/>
        </w:numPr>
        <w:tabs>
          <w:tab w:val="clear" w:pos="720"/>
          <w:tab w:val="num" w:pos="0"/>
          <w:tab w:val="num" w:pos="142"/>
        </w:tabs>
        <w:spacing w:line="360" w:lineRule="auto"/>
        <w:ind w:left="0" w:firstLine="709"/>
        <w:jc w:val="both"/>
        <w:rPr>
          <w:sz w:val="28"/>
          <w:szCs w:val="28"/>
        </w:rPr>
      </w:pPr>
      <w:r w:rsidRPr="00820518">
        <w:rPr>
          <w:sz w:val="28"/>
          <w:szCs w:val="28"/>
        </w:rPr>
        <w:t xml:space="preserve">дослідити </w:t>
      </w:r>
      <w:r w:rsidR="0059518F">
        <w:rPr>
          <w:sz w:val="28"/>
          <w:szCs w:val="28"/>
        </w:rPr>
        <w:t>зміст</w:t>
      </w:r>
      <w:r w:rsidRPr="00820518">
        <w:rPr>
          <w:sz w:val="28"/>
          <w:szCs w:val="28"/>
        </w:rPr>
        <w:t xml:space="preserve">, </w:t>
      </w:r>
      <w:r w:rsidR="007C6092" w:rsidRPr="00820518">
        <w:rPr>
          <w:sz w:val="28"/>
          <w:szCs w:val="28"/>
        </w:rPr>
        <w:t xml:space="preserve">роль та значення </w:t>
      </w:r>
      <w:r w:rsidRPr="00820518">
        <w:rPr>
          <w:sz w:val="28"/>
          <w:szCs w:val="28"/>
        </w:rPr>
        <w:t>структур</w:t>
      </w:r>
      <w:r w:rsidR="00BF7633" w:rsidRPr="00820518">
        <w:rPr>
          <w:sz w:val="28"/>
          <w:szCs w:val="28"/>
        </w:rPr>
        <w:t>и</w:t>
      </w:r>
      <w:r w:rsidRPr="00820518">
        <w:rPr>
          <w:sz w:val="28"/>
          <w:szCs w:val="28"/>
        </w:rPr>
        <w:t xml:space="preserve"> та організацію функціонування системи захисту </w:t>
      </w:r>
      <w:r w:rsidR="00545CED" w:rsidRPr="00820518">
        <w:rPr>
          <w:sz w:val="28"/>
          <w:szCs w:val="28"/>
        </w:rPr>
        <w:t xml:space="preserve">інформації </w:t>
      </w:r>
      <w:r w:rsidRPr="00820518">
        <w:rPr>
          <w:sz w:val="28"/>
          <w:szCs w:val="28"/>
        </w:rPr>
        <w:t xml:space="preserve">в </w:t>
      </w:r>
      <w:r w:rsidR="00545CED" w:rsidRPr="00820518">
        <w:rPr>
          <w:spacing w:val="4"/>
          <w:sz w:val="28"/>
          <w:szCs w:val="28"/>
        </w:rPr>
        <w:t xml:space="preserve">органах ДФС </w:t>
      </w:r>
      <w:r w:rsidRPr="00820518">
        <w:rPr>
          <w:sz w:val="28"/>
          <w:szCs w:val="28"/>
        </w:rPr>
        <w:t>Україні;</w:t>
      </w:r>
    </w:p>
    <w:p w14:paraId="645C8185" w14:textId="77777777" w:rsidR="00B61F9A" w:rsidRPr="00820518" w:rsidRDefault="00B61F9A" w:rsidP="00A3344A">
      <w:pPr>
        <w:numPr>
          <w:ilvl w:val="0"/>
          <w:numId w:val="2"/>
        </w:numPr>
        <w:tabs>
          <w:tab w:val="clear" w:pos="720"/>
          <w:tab w:val="num" w:pos="0"/>
          <w:tab w:val="num" w:pos="142"/>
        </w:tabs>
        <w:spacing w:line="360" w:lineRule="auto"/>
        <w:ind w:left="0" w:firstLine="709"/>
        <w:jc w:val="both"/>
        <w:rPr>
          <w:sz w:val="28"/>
          <w:szCs w:val="28"/>
        </w:rPr>
      </w:pPr>
      <w:r w:rsidRPr="00820518">
        <w:rPr>
          <w:sz w:val="28"/>
          <w:szCs w:val="28"/>
        </w:rPr>
        <w:t>обґрунтувати теоретичні та організаційно-правові засади побудови системи</w:t>
      </w:r>
      <w:r w:rsidR="00545CED" w:rsidRPr="00820518">
        <w:rPr>
          <w:sz w:val="28"/>
          <w:szCs w:val="28"/>
        </w:rPr>
        <w:t xml:space="preserve"> захисту інформації в </w:t>
      </w:r>
      <w:r w:rsidR="00545CED" w:rsidRPr="00820518">
        <w:rPr>
          <w:spacing w:val="4"/>
          <w:sz w:val="28"/>
          <w:szCs w:val="28"/>
        </w:rPr>
        <w:t xml:space="preserve">органах ДФС </w:t>
      </w:r>
      <w:r w:rsidR="00545CED" w:rsidRPr="00820518">
        <w:rPr>
          <w:sz w:val="28"/>
          <w:szCs w:val="28"/>
        </w:rPr>
        <w:t>Україні</w:t>
      </w:r>
      <w:r w:rsidRPr="00820518">
        <w:rPr>
          <w:sz w:val="28"/>
          <w:szCs w:val="28"/>
        </w:rPr>
        <w:t>;</w:t>
      </w:r>
    </w:p>
    <w:p w14:paraId="4BE1A5E8" w14:textId="77777777" w:rsidR="00B61F9A" w:rsidRPr="00820518" w:rsidRDefault="00B61F9A" w:rsidP="00A3344A">
      <w:pPr>
        <w:numPr>
          <w:ilvl w:val="0"/>
          <w:numId w:val="2"/>
        </w:numPr>
        <w:tabs>
          <w:tab w:val="clear" w:pos="720"/>
          <w:tab w:val="num" w:pos="0"/>
          <w:tab w:val="num" w:pos="142"/>
        </w:tabs>
        <w:spacing w:line="360" w:lineRule="auto"/>
        <w:ind w:left="0" w:firstLine="709"/>
        <w:jc w:val="both"/>
        <w:rPr>
          <w:b/>
          <w:sz w:val="28"/>
          <w:szCs w:val="28"/>
        </w:rPr>
      </w:pPr>
      <w:r w:rsidRPr="00820518">
        <w:rPr>
          <w:sz w:val="28"/>
          <w:szCs w:val="28"/>
        </w:rPr>
        <w:t>проаналізувати сучасний стан та проблеми у сфері;</w:t>
      </w:r>
    </w:p>
    <w:p w14:paraId="2AA67FE9" w14:textId="77777777" w:rsidR="00B61F9A" w:rsidRPr="00820518" w:rsidRDefault="00B61F9A" w:rsidP="00A3344A">
      <w:pPr>
        <w:pStyle w:val="12"/>
        <w:numPr>
          <w:ilvl w:val="0"/>
          <w:numId w:val="5"/>
        </w:numPr>
        <w:tabs>
          <w:tab w:val="num" w:pos="0"/>
        </w:tabs>
        <w:spacing w:after="0" w:line="360" w:lineRule="auto"/>
        <w:ind w:left="0" w:firstLine="709"/>
        <w:jc w:val="both"/>
        <w:rPr>
          <w:rFonts w:ascii="Times New Roman" w:hAnsi="Times New Roman"/>
          <w:sz w:val="28"/>
          <w:szCs w:val="28"/>
        </w:rPr>
      </w:pPr>
      <w:r w:rsidRPr="00820518">
        <w:rPr>
          <w:rFonts w:ascii="Times New Roman" w:hAnsi="Times New Roman"/>
          <w:noProof/>
          <w:sz w:val="28"/>
          <w:szCs w:val="28"/>
        </w:rPr>
        <w:t xml:space="preserve">узагальнити </w:t>
      </w:r>
      <w:r w:rsidR="007730E6">
        <w:rPr>
          <w:rFonts w:ascii="Times New Roman" w:hAnsi="Times New Roman"/>
          <w:sz w:val="28"/>
          <w:szCs w:val="28"/>
        </w:rPr>
        <w:t>вітчизня</w:t>
      </w:r>
      <w:r w:rsidR="007730E6" w:rsidRPr="00820518">
        <w:rPr>
          <w:rFonts w:ascii="Times New Roman" w:hAnsi="Times New Roman"/>
          <w:sz w:val="28"/>
          <w:szCs w:val="28"/>
        </w:rPr>
        <w:t>ний</w:t>
      </w:r>
      <w:r w:rsidRPr="00820518">
        <w:rPr>
          <w:rFonts w:ascii="Times New Roman" w:hAnsi="Times New Roman"/>
          <w:sz w:val="28"/>
          <w:szCs w:val="28"/>
        </w:rPr>
        <w:t xml:space="preserve"> </w:t>
      </w:r>
      <w:r w:rsidRPr="00820518">
        <w:rPr>
          <w:rFonts w:ascii="Times New Roman" w:hAnsi="Times New Roman"/>
          <w:noProof/>
          <w:sz w:val="28"/>
          <w:szCs w:val="28"/>
        </w:rPr>
        <w:t>д</w:t>
      </w:r>
      <w:r w:rsidRPr="00820518">
        <w:rPr>
          <w:rFonts w:ascii="Times New Roman" w:hAnsi="Times New Roman"/>
          <w:sz w:val="28"/>
          <w:szCs w:val="28"/>
        </w:rPr>
        <w:t>освід реалізації</w:t>
      </w:r>
      <w:r w:rsidR="00545CED" w:rsidRPr="00820518">
        <w:rPr>
          <w:rFonts w:ascii="Times New Roman" w:hAnsi="Times New Roman"/>
          <w:sz w:val="28"/>
          <w:szCs w:val="28"/>
        </w:rPr>
        <w:t xml:space="preserve"> системи захисту інформації</w:t>
      </w:r>
      <w:r w:rsidRPr="00820518">
        <w:rPr>
          <w:rFonts w:ascii="Times New Roman" w:hAnsi="Times New Roman"/>
          <w:sz w:val="28"/>
          <w:szCs w:val="28"/>
        </w:rPr>
        <w:t>;</w:t>
      </w:r>
    </w:p>
    <w:p w14:paraId="5085E430" w14:textId="77777777" w:rsidR="00B61F9A" w:rsidRPr="00820518" w:rsidRDefault="00B61F9A" w:rsidP="00A3344A">
      <w:pPr>
        <w:numPr>
          <w:ilvl w:val="0"/>
          <w:numId w:val="2"/>
        </w:numPr>
        <w:tabs>
          <w:tab w:val="clear" w:pos="720"/>
          <w:tab w:val="num" w:pos="0"/>
          <w:tab w:val="num" w:pos="142"/>
        </w:tabs>
        <w:spacing w:line="360" w:lineRule="auto"/>
        <w:ind w:left="0" w:firstLine="709"/>
        <w:jc w:val="both"/>
        <w:rPr>
          <w:sz w:val="28"/>
          <w:szCs w:val="28"/>
        </w:rPr>
      </w:pPr>
      <w:r w:rsidRPr="00820518">
        <w:rPr>
          <w:sz w:val="28"/>
          <w:szCs w:val="28"/>
        </w:rPr>
        <w:t>запропонувати шляхи удосконалення захисту</w:t>
      </w:r>
      <w:r w:rsidR="00545CED" w:rsidRPr="00820518">
        <w:rPr>
          <w:sz w:val="28"/>
          <w:szCs w:val="28"/>
        </w:rPr>
        <w:t xml:space="preserve"> інформації в </w:t>
      </w:r>
      <w:r w:rsidR="00545CED" w:rsidRPr="00820518">
        <w:rPr>
          <w:spacing w:val="4"/>
          <w:sz w:val="28"/>
          <w:szCs w:val="28"/>
        </w:rPr>
        <w:t xml:space="preserve">органах ДФС </w:t>
      </w:r>
      <w:r w:rsidR="00545CED" w:rsidRPr="00820518">
        <w:rPr>
          <w:sz w:val="28"/>
          <w:szCs w:val="28"/>
        </w:rPr>
        <w:t>Україні</w:t>
      </w:r>
      <w:r w:rsidRPr="00820518">
        <w:rPr>
          <w:sz w:val="28"/>
          <w:szCs w:val="28"/>
        </w:rPr>
        <w:t>.</w:t>
      </w:r>
    </w:p>
    <w:p w14:paraId="3B8FD769" w14:textId="77777777" w:rsidR="00B61F9A" w:rsidRPr="002C26DE" w:rsidRDefault="00B61F9A" w:rsidP="00B61F9A">
      <w:pPr>
        <w:spacing w:line="360" w:lineRule="auto"/>
        <w:ind w:firstLine="709"/>
        <w:jc w:val="both"/>
        <w:rPr>
          <w:sz w:val="28"/>
          <w:szCs w:val="28"/>
        </w:rPr>
      </w:pPr>
      <w:r w:rsidRPr="002C26DE">
        <w:rPr>
          <w:b/>
          <w:iCs/>
          <w:noProof/>
          <w:sz w:val="28"/>
          <w:szCs w:val="28"/>
        </w:rPr>
        <w:t>Об’єктом</w:t>
      </w:r>
      <w:r w:rsidRPr="002C26DE">
        <w:rPr>
          <w:i/>
          <w:iCs/>
          <w:noProof/>
          <w:sz w:val="28"/>
          <w:szCs w:val="28"/>
        </w:rPr>
        <w:t xml:space="preserve"> </w:t>
      </w:r>
      <w:r w:rsidRPr="002C26DE">
        <w:rPr>
          <w:iCs/>
          <w:noProof/>
          <w:sz w:val="28"/>
          <w:szCs w:val="28"/>
        </w:rPr>
        <w:t>дослідження</w:t>
      </w:r>
      <w:r w:rsidRPr="002C26DE">
        <w:rPr>
          <w:noProof/>
          <w:sz w:val="28"/>
          <w:szCs w:val="28"/>
        </w:rPr>
        <w:t xml:space="preserve"> є </w:t>
      </w:r>
      <w:r>
        <w:rPr>
          <w:sz w:val="28"/>
          <w:szCs w:val="28"/>
        </w:rPr>
        <w:t>інформаційна діяльність органів ДФС України</w:t>
      </w:r>
    </w:p>
    <w:p w14:paraId="1847A60C" w14:textId="77777777" w:rsidR="00B61F9A" w:rsidRDefault="00B61F9A" w:rsidP="00B61F9A">
      <w:pPr>
        <w:tabs>
          <w:tab w:val="left" w:pos="720"/>
        </w:tabs>
        <w:spacing w:line="360" w:lineRule="auto"/>
        <w:ind w:firstLine="720"/>
        <w:jc w:val="both"/>
        <w:rPr>
          <w:sz w:val="28"/>
          <w:szCs w:val="28"/>
        </w:rPr>
      </w:pPr>
      <w:r w:rsidRPr="002C26DE">
        <w:rPr>
          <w:b/>
          <w:sz w:val="28"/>
          <w:szCs w:val="28"/>
        </w:rPr>
        <w:t>Предметом</w:t>
      </w:r>
      <w:r w:rsidRPr="002C26DE">
        <w:rPr>
          <w:sz w:val="28"/>
          <w:szCs w:val="28"/>
        </w:rPr>
        <w:t xml:space="preserve"> дослідження виступають теоретико-методологічні та практичні аспекти </w:t>
      </w:r>
      <w:r>
        <w:rPr>
          <w:sz w:val="28"/>
          <w:szCs w:val="28"/>
        </w:rPr>
        <w:t xml:space="preserve">запобігання </w:t>
      </w:r>
      <w:r w:rsidR="00BF7633">
        <w:rPr>
          <w:sz w:val="28"/>
          <w:szCs w:val="28"/>
        </w:rPr>
        <w:t xml:space="preserve">порушення </w:t>
      </w:r>
      <w:r>
        <w:rPr>
          <w:sz w:val="28"/>
          <w:szCs w:val="28"/>
        </w:rPr>
        <w:t xml:space="preserve">безпеки інформації, яка використовується для вирішення завдань та функцій </w:t>
      </w:r>
      <w:r w:rsidR="00F4313F">
        <w:rPr>
          <w:sz w:val="28"/>
          <w:szCs w:val="28"/>
        </w:rPr>
        <w:t>у процесі</w:t>
      </w:r>
      <w:r>
        <w:rPr>
          <w:sz w:val="28"/>
          <w:szCs w:val="28"/>
        </w:rPr>
        <w:t xml:space="preserve">  діяльності</w:t>
      </w:r>
      <w:r w:rsidR="00BF7633">
        <w:rPr>
          <w:sz w:val="28"/>
          <w:szCs w:val="28"/>
        </w:rPr>
        <w:t xml:space="preserve"> </w:t>
      </w:r>
      <w:r w:rsidR="00F4313F">
        <w:rPr>
          <w:sz w:val="28"/>
          <w:szCs w:val="28"/>
        </w:rPr>
        <w:t>ДФС України</w:t>
      </w:r>
      <w:r>
        <w:rPr>
          <w:sz w:val="28"/>
          <w:szCs w:val="28"/>
        </w:rPr>
        <w:t>.</w:t>
      </w:r>
    </w:p>
    <w:p w14:paraId="0FB9D81B" w14:textId="77777777" w:rsidR="00B61F9A" w:rsidRPr="002C26DE" w:rsidRDefault="00B61F9A" w:rsidP="00B61F9A">
      <w:pPr>
        <w:tabs>
          <w:tab w:val="left" w:pos="720"/>
        </w:tabs>
        <w:spacing w:line="360" w:lineRule="auto"/>
        <w:ind w:firstLine="720"/>
        <w:jc w:val="both"/>
        <w:rPr>
          <w:sz w:val="28"/>
          <w:szCs w:val="28"/>
        </w:rPr>
      </w:pPr>
      <w:r w:rsidRPr="002C26DE">
        <w:rPr>
          <w:b/>
          <w:sz w:val="28"/>
          <w:szCs w:val="28"/>
        </w:rPr>
        <w:t>Методи дослідження</w:t>
      </w:r>
      <w:r w:rsidRPr="002C26DE">
        <w:rPr>
          <w:sz w:val="28"/>
          <w:szCs w:val="28"/>
        </w:rPr>
        <w:t xml:space="preserve">. </w:t>
      </w:r>
      <w:r>
        <w:rPr>
          <w:sz w:val="28"/>
          <w:szCs w:val="28"/>
        </w:rPr>
        <w:t>О</w:t>
      </w:r>
      <w:r w:rsidRPr="002C26DE">
        <w:rPr>
          <w:sz w:val="28"/>
          <w:szCs w:val="28"/>
        </w:rPr>
        <w:t>сновн</w:t>
      </w:r>
      <w:r>
        <w:rPr>
          <w:sz w:val="28"/>
          <w:szCs w:val="28"/>
        </w:rPr>
        <w:t>им</w:t>
      </w:r>
      <w:r w:rsidRPr="002C26DE">
        <w:rPr>
          <w:sz w:val="28"/>
          <w:szCs w:val="28"/>
        </w:rPr>
        <w:t xml:space="preserve"> метод</w:t>
      </w:r>
      <w:r>
        <w:rPr>
          <w:sz w:val="28"/>
          <w:szCs w:val="28"/>
        </w:rPr>
        <w:t>ом</w:t>
      </w:r>
      <w:r w:rsidRPr="002C26DE">
        <w:rPr>
          <w:sz w:val="28"/>
          <w:szCs w:val="28"/>
        </w:rPr>
        <w:t xml:space="preserve"> у</w:t>
      </w:r>
      <w:r w:rsidRPr="002C26DE">
        <w:rPr>
          <w:i/>
          <w:iCs/>
          <w:sz w:val="28"/>
          <w:szCs w:val="28"/>
        </w:rPr>
        <w:t xml:space="preserve"> </w:t>
      </w:r>
      <w:r w:rsidRPr="002C26DE">
        <w:rPr>
          <w:sz w:val="28"/>
          <w:szCs w:val="28"/>
        </w:rPr>
        <w:t xml:space="preserve">процесі дослідження </w:t>
      </w:r>
      <w:r>
        <w:rPr>
          <w:sz w:val="28"/>
          <w:szCs w:val="28"/>
        </w:rPr>
        <w:t>використовується</w:t>
      </w:r>
      <w:r w:rsidRPr="002C26DE">
        <w:rPr>
          <w:sz w:val="28"/>
          <w:szCs w:val="28"/>
        </w:rPr>
        <w:t xml:space="preserve"> діалектико-системний підхід, </w:t>
      </w:r>
      <w:r w:rsidR="0059518F">
        <w:rPr>
          <w:sz w:val="28"/>
          <w:szCs w:val="28"/>
        </w:rPr>
        <w:t>у відповідності до</w:t>
      </w:r>
      <w:r w:rsidRPr="002C26DE">
        <w:rPr>
          <w:sz w:val="28"/>
          <w:szCs w:val="28"/>
        </w:rPr>
        <w:t xml:space="preserve"> як</w:t>
      </w:r>
      <w:r w:rsidR="0059518F">
        <w:rPr>
          <w:sz w:val="28"/>
          <w:szCs w:val="28"/>
        </w:rPr>
        <w:t xml:space="preserve">ого </w:t>
      </w:r>
      <w:r w:rsidRPr="002C26DE">
        <w:rPr>
          <w:sz w:val="28"/>
          <w:szCs w:val="28"/>
        </w:rPr>
        <w:t xml:space="preserve">процеси </w:t>
      </w:r>
      <w:r w:rsidR="0059518F">
        <w:rPr>
          <w:sz w:val="28"/>
          <w:szCs w:val="28"/>
        </w:rPr>
        <w:t>та явища вивчаютьс</w:t>
      </w:r>
      <w:r w:rsidRPr="002C26DE">
        <w:rPr>
          <w:sz w:val="28"/>
          <w:szCs w:val="28"/>
        </w:rPr>
        <w:t>я у взаємозалежності</w:t>
      </w:r>
      <w:r w:rsidR="0059518F">
        <w:rPr>
          <w:sz w:val="28"/>
          <w:szCs w:val="28"/>
        </w:rPr>
        <w:t>,</w:t>
      </w:r>
      <w:r w:rsidRPr="002C26DE">
        <w:rPr>
          <w:sz w:val="28"/>
          <w:szCs w:val="28"/>
        </w:rPr>
        <w:t xml:space="preserve"> </w:t>
      </w:r>
      <w:r w:rsidR="0059518F" w:rsidRPr="002C26DE">
        <w:rPr>
          <w:sz w:val="28"/>
          <w:szCs w:val="28"/>
        </w:rPr>
        <w:t xml:space="preserve">взаємозв’язку </w:t>
      </w:r>
      <w:r w:rsidRPr="002C26DE">
        <w:rPr>
          <w:sz w:val="28"/>
          <w:szCs w:val="28"/>
        </w:rPr>
        <w:t xml:space="preserve">та </w:t>
      </w:r>
      <w:r w:rsidR="0059518F">
        <w:rPr>
          <w:sz w:val="28"/>
          <w:szCs w:val="28"/>
        </w:rPr>
        <w:t>динаміці</w:t>
      </w:r>
      <w:r w:rsidRPr="002C26DE">
        <w:rPr>
          <w:sz w:val="28"/>
          <w:szCs w:val="28"/>
        </w:rPr>
        <w:t xml:space="preserve">. </w:t>
      </w:r>
      <w:r w:rsidR="0059518F">
        <w:rPr>
          <w:noProof/>
          <w:sz w:val="28"/>
          <w:szCs w:val="28"/>
        </w:rPr>
        <w:t>З</w:t>
      </w:r>
      <w:r w:rsidRPr="002C26DE">
        <w:rPr>
          <w:noProof/>
          <w:sz w:val="28"/>
          <w:szCs w:val="28"/>
        </w:rPr>
        <w:t>авдан</w:t>
      </w:r>
      <w:r w:rsidR="0059518F">
        <w:rPr>
          <w:noProof/>
          <w:sz w:val="28"/>
          <w:szCs w:val="28"/>
        </w:rPr>
        <w:t>ня</w:t>
      </w:r>
      <w:r w:rsidRPr="002C26DE">
        <w:rPr>
          <w:noProof/>
          <w:sz w:val="28"/>
          <w:szCs w:val="28"/>
        </w:rPr>
        <w:t xml:space="preserve"> </w:t>
      </w:r>
      <w:r w:rsidR="0059518F">
        <w:rPr>
          <w:noProof/>
          <w:sz w:val="28"/>
          <w:szCs w:val="28"/>
        </w:rPr>
        <w:t xml:space="preserve">в роботі під час </w:t>
      </w:r>
      <w:r w:rsidR="0059518F" w:rsidRPr="002C26DE">
        <w:rPr>
          <w:noProof/>
          <w:sz w:val="28"/>
          <w:szCs w:val="28"/>
        </w:rPr>
        <w:t xml:space="preserve">дослідження </w:t>
      </w:r>
      <w:r w:rsidR="0059518F">
        <w:rPr>
          <w:noProof/>
          <w:sz w:val="28"/>
          <w:szCs w:val="28"/>
        </w:rPr>
        <w:t xml:space="preserve">втілювалися </w:t>
      </w:r>
      <w:r w:rsidRPr="002C26DE">
        <w:rPr>
          <w:noProof/>
          <w:sz w:val="28"/>
          <w:szCs w:val="28"/>
        </w:rPr>
        <w:t xml:space="preserve">шляхом комплексного </w:t>
      </w:r>
      <w:r w:rsidR="0059518F">
        <w:rPr>
          <w:noProof/>
          <w:sz w:val="28"/>
          <w:szCs w:val="28"/>
        </w:rPr>
        <w:t xml:space="preserve">запровадження </w:t>
      </w:r>
      <w:r w:rsidRPr="002C26DE">
        <w:rPr>
          <w:noProof/>
          <w:sz w:val="28"/>
          <w:szCs w:val="28"/>
        </w:rPr>
        <w:t xml:space="preserve">загальнонаукових </w:t>
      </w:r>
      <w:r w:rsidR="0059518F">
        <w:rPr>
          <w:noProof/>
          <w:sz w:val="28"/>
          <w:szCs w:val="28"/>
        </w:rPr>
        <w:t>та</w:t>
      </w:r>
      <w:r w:rsidRPr="002C26DE">
        <w:rPr>
          <w:noProof/>
          <w:sz w:val="28"/>
          <w:szCs w:val="28"/>
        </w:rPr>
        <w:t xml:space="preserve"> спеціальних методів: логічного, етимологічного, порівняння, аналізу і синтезу, узагальнення, статистичного, </w:t>
      </w:r>
      <w:r w:rsidRPr="002C26DE">
        <w:rPr>
          <w:sz w:val="28"/>
          <w:szCs w:val="28"/>
        </w:rPr>
        <w:t>аналогії.</w:t>
      </w:r>
    </w:p>
    <w:p w14:paraId="67A42AB2" w14:textId="77777777" w:rsidR="00B61F9A" w:rsidRDefault="002E09F1" w:rsidP="00B61F9A">
      <w:pPr>
        <w:spacing w:line="360" w:lineRule="auto"/>
        <w:ind w:firstLine="709"/>
        <w:jc w:val="both"/>
        <w:rPr>
          <w:iCs/>
          <w:sz w:val="28"/>
          <w:szCs w:val="28"/>
        </w:rPr>
      </w:pPr>
      <w:r>
        <w:rPr>
          <w:noProof/>
          <w:sz w:val="28"/>
          <w:szCs w:val="28"/>
        </w:rPr>
        <w:lastRenderedPageBreak/>
        <w:t>В якості т</w:t>
      </w:r>
      <w:r w:rsidR="00B61F9A" w:rsidRPr="002C26DE">
        <w:rPr>
          <w:noProof/>
          <w:sz w:val="28"/>
          <w:szCs w:val="28"/>
        </w:rPr>
        <w:t>еоретично</w:t>
      </w:r>
      <w:r>
        <w:rPr>
          <w:noProof/>
          <w:sz w:val="28"/>
          <w:szCs w:val="28"/>
        </w:rPr>
        <w:t>ї</w:t>
      </w:r>
      <w:r w:rsidR="00B61F9A" w:rsidRPr="002C26DE">
        <w:rPr>
          <w:noProof/>
          <w:sz w:val="28"/>
          <w:szCs w:val="28"/>
        </w:rPr>
        <w:t xml:space="preserve"> та методологічно</w:t>
      </w:r>
      <w:r>
        <w:rPr>
          <w:noProof/>
          <w:sz w:val="28"/>
          <w:szCs w:val="28"/>
        </w:rPr>
        <w:t>ї</w:t>
      </w:r>
      <w:r w:rsidR="00B61F9A" w:rsidRPr="002C26DE">
        <w:rPr>
          <w:noProof/>
          <w:sz w:val="28"/>
          <w:szCs w:val="28"/>
        </w:rPr>
        <w:t xml:space="preserve"> баз</w:t>
      </w:r>
      <w:r>
        <w:rPr>
          <w:noProof/>
          <w:sz w:val="28"/>
          <w:szCs w:val="28"/>
        </w:rPr>
        <w:t>и</w:t>
      </w:r>
      <w:r w:rsidR="00B61F9A" w:rsidRPr="002C26DE">
        <w:rPr>
          <w:noProof/>
          <w:sz w:val="28"/>
          <w:szCs w:val="28"/>
        </w:rPr>
        <w:t xml:space="preserve"> </w:t>
      </w:r>
      <w:r w:rsidR="0059518F">
        <w:rPr>
          <w:noProof/>
          <w:sz w:val="28"/>
          <w:szCs w:val="28"/>
        </w:rPr>
        <w:t xml:space="preserve">для </w:t>
      </w:r>
      <w:r>
        <w:rPr>
          <w:noProof/>
          <w:sz w:val="28"/>
          <w:szCs w:val="28"/>
        </w:rPr>
        <w:t xml:space="preserve">проведення </w:t>
      </w:r>
      <w:r w:rsidR="00B61F9A" w:rsidRPr="002C26DE">
        <w:rPr>
          <w:noProof/>
          <w:sz w:val="28"/>
          <w:szCs w:val="28"/>
        </w:rPr>
        <w:t xml:space="preserve">дослідження </w:t>
      </w:r>
      <w:r>
        <w:rPr>
          <w:noProof/>
          <w:sz w:val="28"/>
          <w:szCs w:val="28"/>
        </w:rPr>
        <w:t xml:space="preserve">використовували </w:t>
      </w:r>
      <w:r w:rsidR="00B61F9A" w:rsidRPr="002C26DE">
        <w:rPr>
          <w:noProof/>
          <w:sz w:val="28"/>
          <w:szCs w:val="28"/>
        </w:rPr>
        <w:t xml:space="preserve">нормативно-правові акти </w:t>
      </w:r>
      <w:r>
        <w:rPr>
          <w:noProof/>
          <w:sz w:val="28"/>
          <w:szCs w:val="28"/>
        </w:rPr>
        <w:t xml:space="preserve">зарубіжжя та </w:t>
      </w:r>
      <w:r w:rsidR="00B61F9A" w:rsidRPr="002C26DE">
        <w:rPr>
          <w:noProof/>
          <w:sz w:val="28"/>
          <w:szCs w:val="28"/>
        </w:rPr>
        <w:t>України, довідков</w:t>
      </w:r>
      <w:r>
        <w:rPr>
          <w:noProof/>
          <w:sz w:val="28"/>
          <w:szCs w:val="28"/>
        </w:rPr>
        <w:t>і матеріали,</w:t>
      </w:r>
      <w:r w:rsidR="00B61F9A" w:rsidRPr="002C26DE">
        <w:rPr>
          <w:noProof/>
          <w:sz w:val="28"/>
          <w:szCs w:val="28"/>
        </w:rPr>
        <w:t xml:space="preserve"> монографії, матеріали науково-методичних і науково-практичних конференцій, </w:t>
      </w:r>
      <w:r w:rsidR="00B61F9A" w:rsidRPr="002C26DE">
        <w:rPr>
          <w:sz w:val="28"/>
          <w:szCs w:val="28"/>
        </w:rPr>
        <w:t xml:space="preserve">дослідження </w:t>
      </w:r>
      <w:r>
        <w:rPr>
          <w:sz w:val="28"/>
          <w:szCs w:val="28"/>
        </w:rPr>
        <w:t>фахівців щодо</w:t>
      </w:r>
      <w:r w:rsidR="00B61F9A" w:rsidRPr="002C26DE">
        <w:rPr>
          <w:iCs/>
          <w:sz w:val="28"/>
          <w:szCs w:val="28"/>
        </w:rPr>
        <w:t xml:space="preserve"> розкри</w:t>
      </w:r>
      <w:r>
        <w:rPr>
          <w:iCs/>
          <w:sz w:val="28"/>
          <w:szCs w:val="28"/>
        </w:rPr>
        <w:t>ття</w:t>
      </w:r>
      <w:r w:rsidR="00B61F9A" w:rsidRPr="002C26DE">
        <w:rPr>
          <w:iCs/>
          <w:sz w:val="28"/>
          <w:szCs w:val="28"/>
        </w:rPr>
        <w:t xml:space="preserve"> різн</w:t>
      </w:r>
      <w:r>
        <w:rPr>
          <w:iCs/>
          <w:sz w:val="28"/>
          <w:szCs w:val="28"/>
        </w:rPr>
        <w:t>их</w:t>
      </w:r>
      <w:r w:rsidR="00B61F9A" w:rsidRPr="002C26DE">
        <w:rPr>
          <w:iCs/>
          <w:sz w:val="28"/>
          <w:szCs w:val="28"/>
        </w:rPr>
        <w:t xml:space="preserve"> аспект</w:t>
      </w:r>
      <w:r>
        <w:rPr>
          <w:iCs/>
          <w:sz w:val="28"/>
          <w:szCs w:val="28"/>
        </w:rPr>
        <w:t xml:space="preserve">ів з даної </w:t>
      </w:r>
      <w:r w:rsidR="00B61F9A" w:rsidRPr="002C26DE">
        <w:rPr>
          <w:iCs/>
          <w:sz w:val="28"/>
          <w:szCs w:val="28"/>
        </w:rPr>
        <w:t>проблематики.</w:t>
      </w:r>
    </w:p>
    <w:p w14:paraId="2006D2EC" w14:textId="77777777" w:rsidR="00B61F9A" w:rsidRDefault="00B61F9A" w:rsidP="00B61F9A">
      <w:pPr>
        <w:spacing w:line="360" w:lineRule="auto"/>
        <w:ind w:firstLine="709"/>
        <w:jc w:val="both"/>
        <w:rPr>
          <w:sz w:val="28"/>
          <w:szCs w:val="28"/>
        </w:rPr>
      </w:pPr>
      <w:r w:rsidRPr="002C26DE">
        <w:rPr>
          <w:b/>
          <w:sz w:val="28"/>
          <w:szCs w:val="28"/>
        </w:rPr>
        <w:t>Інформаційну базу</w:t>
      </w:r>
      <w:r w:rsidRPr="002C26DE">
        <w:rPr>
          <w:b/>
          <w:i/>
          <w:sz w:val="28"/>
          <w:szCs w:val="28"/>
        </w:rPr>
        <w:t xml:space="preserve"> </w:t>
      </w:r>
      <w:r w:rsidR="004009C8" w:rsidRPr="002C26DE">
        <w:rPr>
          <w:sz w:val="28"/>
          <w:szCs w:val="28"/>
        </w:rPr>
        <w:t xml:space="preserve">складають </w:t>
      </w:r>
      <w:r w:rsidRPr="002C26DE">
        <w:rPr>
          <w:sz w:val="28"/>
          <w:szCs w:val="28"/>
        </w:rPr>
        <w:t>науков</w:t>
      </w:r>
      <w:r w:rsidR="004009C8">
        <w:rPr>
          <w:sz w:val="28"/>
          <w:szCs w:val="28"/>
        </w:rPr>
        <w:t>і</w:t>
      </w:r>
      <w:r w:rsidRPr="002C26DE">
        <w:rPr>
          <w:sz w:val="28"/>
          <w:szCs w:val="28"/>
        </w:rPr>
        <w:t xml:space="preserve"> дослідження </w:t>
      </w:r>
      <w:r w:rsidR="004009C8" w:rsidRPr="004009C8">
        <w:rPr>
          <w:sz w:val="28"/>
          <w:szCs w:val="28"/>
        </w:rPr>
        <w:t xml:space="preserve">українських та закордонних науковців, </w:t>
      </w:r>
      <w:r w:rsidRPr="002C26DE">
        <w:rPr>
          <w:sz w:val="28"/>
          <w:szCs w:val="28"/>
        </w:rPr>
        <w:t xml:space="preserve">звітні дані </w:t>
      </w:r>
      <w:r w:rsidR="00F4313F" w:rsidRPr="002C26DE">
        <w:rPr>
          <w:sz w:val="28"/>
          <w:szCs w:val="28"/>
        </w:rPr>
        <w:t xml:space="preserve">Державної </w:t>
      </w:r>
      <w:r w:rsidR="00F4313F">
        <w:rPr>
          <w:sz w:val="28"/>
          <w:szCs w:val="28"/>
        </w:rPr>
        <w:t xml:space="preserve">фіскальної </w:t>
      </w:r>
      <w:r w:rsidR="00F4313F" w:rsidRPr="002C26DE">
        <w:rPr>
          <w:sz w:val="28"/>
          <w:szCs w:val="28"/>
        </w:rPr>
        <w:t>служби</w:t>
      </w:r>
      <w:r w:rsidR="00F4313F">
        <w:rPr>
          <w:sz w:val="28"/>
          <w:szCs w:val="28"/>
        </w:rPr>
        <w:t xml:space="preserve"> України, </w:t>
      </w:r>
      <w:r w:rsidR="002622A4">
        <w:rPr>
          <w:sz w:val="28"/>
          <w:szCs w:val="28"/>
        </w:rPr>
        <w:t xml:space="preserve">Державної служби статистики України, </w:t>
      </w:r>
      <w:r w:rsidRPr="002C26DE">
        <w:rPr>
          <w:sz w:val="28"/>
          <w:szCs w:val="28"/>
        </w:rPr>
        <w:t xml:space="preserve"> </w:t>
      </w:r>
      <w:r w:rsidR="002622A4">
        <w:rPr>
          <w:sz w:val="28"/>
          <w:szCs w:val="28"/>
        </w:rPr>
        <w:t>Служби безпеки України</w:t>
      </w:r>
      <w:r w:rsidRPr="002C26DE">
        <w:rPr>
          <w:spacing w:val="-3"/>
          <w:sz w:val="28"/>
          <w:szCs w:val="28"/>
        </w:rPr>
        <w:t>,</w:t>
      </w:r>
      <w:r w:rsidRPr="002C26DE">
        <w:rPr>
          <w:sz w:val="28"/>
          <w:szCs w:val="28"/>
        </w:rPr>
        <w:t xml:space="preserve"> Міністе</w:t>
      </w:r>
      <w:r w:rsidR="004148FB">
        <w:rPr>
          <w:sz w:val="28"/>
          <w:szCs w:val="28"/>
        </w:rPr>
        <w:t>рст</w:t>
      </w:r>
      <w:r w:rsidRPr="002C26DE">
        <w:rPr>
          <w:sz w:val="28"/>
          <w:szCs w:val="28"/>
        </w:rPr>
        <w:t xml:space="preserve">ва </w:t>
      </w:r>
      <w:r w:rsidR="002622A4">
        <w:rPr>
          <w:sz w:val="28"/>
          <w:szCs w:val="28"/>
        </w:rPr>
        <w:t>фінансів</w:t>
      </w:r>
      <w:r w:rsidRPr="002C26DE">
        <w:rPr>
          <w:sz w:val="28"/>
          <w:szCs w:val="28"/>
        </w:rPr>
        <w:t xml:space="preserve"> України.</w:t>
      </w:r>
    </w:p>
    <w:p w14:paraId="40D65C8F" w14:textId="77777777" w:rsidR="00B61F9A" w:rsidRPr="002C26DE" w:rsidRDefault="00B61F9A" w:rsidP="00B61F9A">
      <w:pPr>
        <w:spacing w:line="360" w:lineRule="auto"/>
        <w:ind w:firstLine="708"/>
        <w:jc w:val="both"/>
        <w:rPr>
          <w:sz w:val="28"/>
          <w:szCs w:val="28"/>
        </w:rPr>
      </w:pPr>
      <w:r w:rsidRPr="002C26DE">
        <w:rPr>
          <w:b/>
          <w:sz w:val="28"/>
          <w:szCs w:val="28"/>
        </w:rPr>
        <w:t>Наукова новизна одержаних результатів.</w:t>
      </w:r>
      <w:r w:rsidRPr="002C26DE">
        <w:rPr>
          <w:sz w:val="28"/>
          <w:szCs w:val="28"/>
        </w:rPr>
        <w:t xml:space="preserve"> Елементи наукової новизни, </w:t>
      </w:r>
      <w:r w:rsidR="002E09F1">
        <w:rPr>
          <w:sz w:val="28"/>
          <w:szCs w:val="28"/>
        </w:rPr>
        <w:t>за</w:t>
      </w:r>
      <w:r w:rsidRPr="002C26DE">
        <w:rPr>
          <w:sz w:val="28"/>
          <w:szCs w:val="28"/>
        </w:rPr>
        <w:t xml:space="preserve"> результат</w:t>
      </w:r>
      <w:r w:rsidR="002E09F1">
        <w:rPr>
          <w:sz w:val="28"/>
          <w:szCs w:val="28"/>
        </w:rPr>
        <w:t xml:space="preserve">ами </w:t>
      </w:r>
      <w:r w:rsidRPr="002C26DE">
        <w:rPr>
          <w:spacing w:val="-3"/>
          <w:sz w:val="28"/>
          <w:szCs w:val="28"/>
        </w:rPr>
        <w:t xml:space="preserve">дослідження, </w:t>
      </w:r>
      <w:r w:rsidR="002E09F1">
        <w:rPr>
          <w:spacing w:val="-3"/>
          <w:sz w:val="28"/>
          <w:szCs w:val="28"/>
        </w:rPr>
        <w:t>зводяться до наступного</w:t>
      </w:r>
      <w:r w:rsidRPr="002C26DE">
        <w:rPr>
          <w:sz w:val="28"/>
          <w:szCs w:val="28"/>
        </w:rPr>
        <w:t>:</w:t>
      </w:r>
    </w:p>
    <w:p w14:paraId="7AA9B5F5" w14:textId="77777777" w:rsidR="00B61F9A" w:rsidRPr="002C26DE" w:rsidRDefault="00B61F9A" w:rsidP="00A3344A">
      <w:pPr>
        <w:numPr>
          <w:ilvl w:val="0"/>
          <w:numId w:val="3"/>
        </w:numPr>
        <w:tabs>
          <w:tab w:val="num" w:pos="1080"/>
        </w:tabs>
        <w:spacing w:line="360" w:lineRule="auto"/>
        <w:ind w:left="0" w:firstLine="720"/>
        <w:jc w:val="both"/>
        <w:rPr>
          <w:sz w:val="28"/>
          <w:szCs w:val="28"/>
        </w:rPr>
      </w:pPr>
      <w:r w:rsidRPr="002C26DE">
        <w:rPr>
          <w:sz w:val="28"/>
          <w:szCs w:val="28"/>
        </w:rPr>
        <w:t xml:space="preserve">здійснено комплексний аналіз організаційно-правових засад та практики </w:t>
      </w:r>
      <w:r w:rsidR="002979F0">
        <w:rPr>
          <w:sz w:val="28"/>
          <w:szCs w:val="28"/>
        </w:rPr>
        <w:t>забезпечення безпеки інформації</w:t>
      </w:r>
      <w:r w:rsidRPr="002C26DE">
        <w:rPr>
          <w:sz w:val="28"/>
          <w:szCs w:val="28"/>
        </w:rPr>
        <w:t xml:space="preserve"> в </w:t>
      </w:r>
      <w:r w:rsidR="002979F0">
        <w:rPr>
          <w:sz w:val="28"/>
          <w:szCs w:val="28"/>
        </w:rPr>
        <w:t xml:space="preserve">органах ДФС </w:t>
      </w:r>
      <w:r w:rsidRPr="002C26DE">
        <w:rPr>
          <w:sz w:val="28"/>
          <w:szCs w:val="28"/>
        </w:rPr>
        <w:t>Україні;</w:t>
      </w:r>
    </w:p>
    <w:p w14:paraId="5BB67A4E" w14:textId="77777777" w:rsidR="00B61F9A" w:rsidRPr="002C26DE" w:rsidRDefault="00B61F9A" w:rsidP="00A3344A">
      <w:pPr>
        <w:numPr>
          <w:ilvl w:val="0"/>
          <w:numId w:val="3"/>
        </w:numPr>
        <w:tabs>
          <w:tab w:val="num" w:pos="1080"/>
        </w:tabs>
        <w:spacing w:line="360" w:lineRule="auto"/>
        <w:ind w:left="0" w:firstLine="720"/>
        <w:jc w:val="both"/>
        <w:rPr>
          <w:sz w:val="28"/>
          <w:szCs w:val="28"/>
        </w:rPr>
      </w:pPr>
      <w:r w:rsidRPr="002C26DE">
        <w:rPr>
          <w:sz w:val="28"/>
          <w:szCs w:val="28"/>
        </w:rPr>
        <w:t xml:space="preserve">оцінено сучасний стан </w:t>
      </w:r>
      <w:r w:rsidR="002979F0" w:rsidRPr="00CF180A">
        <w:rPr>
          <w:sz w:val="28"/>
          <w:szCs w:val="28"/>
        </w:rPr>
        <w:t xml:space="preserve">безпеки </w:t>
      </w:r>
      <w:r w:rsidR="002979F0">
        <w:rPr>
          <w:sz w:val="28"/>
          <w:szCs w:val="28"/>
        </w:rPr>
        <w:t>інформації</w:t>
      </w:r>
      <w:r w:rsidRPr="002C26DE">
        <w:rPr>
          <w:sz w:val="28"/>
          <w:szCs w:val="28"/>
        </w:rPr>
        <w:t>, на основі чого запропоновано низку практичних заходів для усунення виявлених недоліків;</w:t>
      </w:r>
    </w:p>
    <w:p w14:paraId="027ED762" w14:textId="77777777" w:rsidR="00B61F9A" w:rsidRPr="00751B5E" w:rsidRDefault="00B61F9A" w:rsidP="00A3344A">
      <w:pPr>
        <w:pStyle w:val="21"/>
        <w:numPr>
          <w:ilvl w:val="0"/>
          <w:numId w:val="3"/>
        </w:numPr>
        <w:tabs>
          <w:tab w:val="num" w:pos="1080"/>
        </w:tabs>
        <w:autoSpaceDE w:val="0"/>
        <w:autoSpaceDN w:val="0"/>
        <w:spacing w:after="0" w:line="360" w:lineRule="auto"/>
        <w:ind w:left="0" w:firstLine="720"/>
        <w:jc w:val="both"/>
        <w:rPr>
          <w:rFonts w:ascii="Times New Roman" w:hAnsi="Times New Roman"/>
          <w:sz w:val="28"/>
          <w:szCs w:val="28"/>
        </w:rPr>
      </w:pPr>
      <w:r w:rsidRPr="006F1BDF">
        <w:rPr>
          <w:rFonts w:ascii="Times New Roman" w:hAnsi="Times New Roman"/>
          <w:sz w:val="28"/>
          <w:szCs w:val="28"/>
        </w:rPr>
        <w:t xml:space="preserve">запропоновано напрями удосконалення вітчизняної системи захисту </w:t>
      </w:r>
      <w:r w:rsidR="002979F0" w:rsidRPr="002979F0">
        <w:rPr>
          <w:rFonts w:ascii="Times New Roman" w:hAnsi="Times New Roman"/>
          <w:sz w:val="28"/>
          <w:szCs w:val="28"/>
        </w:rPr>
        <w:t>інформації в органах ДФС Україні</w:t>
      </w:r>
      <w:r w:rsidR="002979F0" w:rsidRPr="006F1BDF">
        <w:rPr>
          <w:rFonts w:ascii="Times New Roman" w:hAnsi="Times New Roman"/>
          <w:sz w:val="28"/>
          <w:szCs w:val="28"/>
        </w:rPr>
        <w:t xml:space="preserve"> </w:t>
      </w:r>
      <w:r w:rsidRPr="006F1BDF">
        <w:rPr>
          <w:rFonts w:ascii="Times New Roman" w:hAnsi="Times New Roman"/>
          <w:sz w:val="28"/>
          <w:szCs w:val="28"/>
        </w:rPr>
        <w:t xml:space="preserve">з урахуванням </w:t>
      </w:r>
      <w:r w:rsidR="002979F0" w:rsidRPr="00751B5E">
        <w:rPr>
          <w:rFonts w:ascii="Times New Roman" w:hAnsi="Times New Roman"/>
          <w:sz w:val="28"/>
          <w:szCs w:val="28"/>
        </w:rPr>
        <w:t>практичного</w:t>
      </w:r>
      <w:r w:rsidRPr="00751B5E">
        <w:rPr>
          <w:rFonts w:ascii="Times New Roman" w:hAnsi="Times New Roman"/>
          <w:sz w:val="28"/>
          <w:szCs w:val="28"/>
        </w:rPr>
        <w:t xml:space="preserve"> досвіду.</w:t>
      </w:r>
    </w:p>
    <w:p w14:paraId="5719844C" w14:textId="77777777" w:rsidR="00751B5E" w:rsidRPr="002C26DE" w:rsidRDefault="00B61F9A" w:rsidP="00B61F9A">
      <w:pPr>
        <w:spacing w:line="360" w:lineRule="auto"/>
        <w:ind w:firstLine="708"/>
        <w:jc w:val="both"/>
        <w:rPr>
          <w:sz w:val="28"/>
          <w:szCs w:val="28"/>
        </w:rPr>
      </w:pPr>
      <w:r w:rsidRPr="00751B5E">
        <w:rPr>
          <w:b/>
          <w:sz w:val="28"/>
          <w:szCs w:val="28"/>
        </w:rPr>
        <w:t>Практичне значення одержаних результатів.</w:t>
      </w:r>
      <w:r w:rsidRPr="00751B5E">
        <w:rPr>
          <w:sz w:val="28"/>
          <w:szCs w:val="28"/>
        </w:rPr>
        <w:t xml:space="preserve"> </w:t>
      </w:r>
      <w:r w:rsidR="00BF7633" w:rsidRPr="00751B5E">
        <w:rPr>
          <w:sz w:val="28"/>
          <w:szCs w:val="28"/>
        </w:rPr>
        <w:t>Р</w:t>
      </w:r>
      <w:r w:rsidRPr="00751B5E">
        <w:rPr>
          <w:sz w:val="28"/>
          <w:szCs w:val="28"/>
        </w:rPr>
        <w:t>обота справля</w:t>
      </w:r>
      <w:r w:rsidR="000F35CD" w:rsidRPr="00751B5E">
        <w:rPr>
          <w:sz w:val="28"/>
          <w:szCs w:val="28"/>
        </w:rPr>
        <w:t>є</w:t>
      </w:r>
      <w:r w:rsidRPr="00751B5E">
        <w:rPr>
          <w:sz w:val="28"/>
          <w:szCs w:val="28"/>
        </w:rPr>
        <w:t xml:space="preserve"> позитивний вплив </w:t>
      </w:r>
      <w:r w:rsidR="00751B5E" w:rsidRPr="00751B5E">
        <w:rPr>
          <w:rFonts w:eastAsia="Calibri"/>
          <w:sz w:val="28"/>
          <w:szCs w:val="28"/>
          <w:lang w:eastAsia="en-US"/>
        </w:rPr>
        <w:t xml:space="preserve">щодо </w:t>
      </w:r>
      <w:r w:rsidR="00751B5E" w:rsidRPr="00751B5E">
        <w:rPr>
          <w:sz w:val="28"/>
          <w:szCs w:val="28"/>
        </w:rPr>
        <w:t>вдосконалення методів дослідження</w:t>
      </w:r>
      <w:r w:rsidR="00751B5E" w:rsidRPr="008F417F">
        <w:rPr>
          <w:sz w:val="28"/>
          <w:szCs w:val="28"/>
        </w:rPr>
        <w:t xml:space="preserve"> </w:t>
      </w:r>
      <w:r w:rsidR="00751B5E" w:rsidRPr="008F417F">
        <w:rPr>
          <w:rFonts w:eastAsia="Calibri"/>
          <w:sz w:val="28"/>
          <w:szCs w:val="28"/>
          <w:lang w:eastAsia="en-US"/>
        </w:rPr>
        <w:t xml:space="preserve">інформаційного середовища установи з метою виявлення можливих ризиків для </w:t>
      </w:r>
      <w:r w:rsidR="00751B5E" w:rsidRPr="008F417F">
        <w:rPr>
          <w:sz w:val="28"/>
          <w:szCs w:val="28"/>
        </w:rPr>
        <w:t xml:space="preserve">інформаційних баз та </w:t>
      </w:r>
      <w:r w:rsidR="00751B5E" w:rsidRPr="008F417F">
        <w:rPr>
          <w:rFonts w:eastAsia="Calibri"/>
          <w:sz w:val="28"/>
          <w:szCs w:val="28"/>
          <w:lang w:eastAsia="en-US"/>
        </w:rPr>
        <w:t>підвищення ефективності роботи підрозділів установи в частині здійснення контролю за станом безпеки інформації</w:t>
      </w:r>
    </w:p>
    <w:p w14:paraId="08F52C36" w14:textId="77777777" w:rsidR="00B61F9A" w:rsidRPr="002C26DE" w:rsidRDefault="00B61F9A" w:rsidP="00B61F9A">
      <w:pPr>
        <w:spacing w:line="360" w:lineRule="auto"/>
        <w:ind w:firstLine="708"/>
        <w:jc w:val="both"/>
        <w:rPr>
          <w:sz w:val="28"/>
          <w:szCs w:val="28"/>
        </w:rPr>
      </w:pPr>
      <w:r w:rsidRPr="002C26DE">
        <w:rPr>
          <w:b/>
          <w:sz w:val="28"/>
          <w:szCs w:val="28"/>
        </w:rPr>
        <w:t xml:space="preserve">Структура й обсяг роботи. </w:t>
      </w:r>
      <w:r w:rsidR="0073282E">
        <w:rPr>
          <w:sz w:val="28"/>
          <w:szCs w:val="28"/>
        </w:rPr>
        <w:t>Кваліфікаційна робота</w:t>
      </w:r>
      <w:r w:rsidRPr="002C26DE">
        <w:rPr>
          <w:sz w:val="28"/>
          <w:szCs w:val="28"/>
        </w:rPr>
        <w:t xml:space="preserve"> складається зі вступу, трьох розділів,  висновків, списку використаних джерел та додатків. Загальний обсяг роботи </w:t>
      </w:r>
      <w:r w:rsidRPr="001278EC">
        <w:rPr>
          <w:sz w:val="28"/>
          <w:szCs w:val="28"/>
        </w:rPr>
        <w:t xml:space="preserve">складає </w:t>
      </w:r>
      <w:r w:rsidR="001427A8" w:rsidRPr="001278EC">
        <w:rPr>
          <w:sz w:val="28"/>
          <w:szCs w:val="28"/>
          <w:lang w:val="ru-RU"/>
        </w:rPr>
        <w:t>8</w:t>
      </w:r>
      <w:r w:rsidR="000D0C9B">
        <w:rPr>
          <w:sz w:val="28"/>
          <w:szCs w:val="28"/>
          <w:lang w:val="ru-RU"/>
        </w:rPr>
        <w:t>6</w:t>
      </w:r>
      <w:r>
        <w:rPr>
          <w:sz w:val="28"/>
          <w:szCs w:val="28"/>
        </w:rPr>
        <w:t xml:space="preserve"> сторі</w:t>
      </w:r>
      <w:r w:rsidR="0073282E">
        <w:rPr>
          <w:sz w:val="28"/>
          <w:szCs w:val="28"/>
        </w:rPr>
        <w:t>нок</w:t>
      </w:r>
      <w:r>
        <w:rPr>
          <w:sz w:val="28"/>
          <w:szCs w:val="28"/>
        </w:rPr>
        <w:t xml:space="preserve">. У роботі </w:t>
      </w:r>
      <w:r w:rsidRPr="00874C0F">
        <w:rPr>
          <w:sz w:val="28"/>
          <w:szCs w:val="28"/>
        </w:rPr>
        <w:t xml:space="preserve">наведено </w:t>
      </w:r>
      <w:r w:rsidR="00751B5E">
        <w:rPr>
          <w:sz w:val="28"/>
          <w:szCs w:val="28"/>
        </w:rPr>
        <w:t>5</w:t>
      </w:r>
      <w:r w:rsidRPr="00874C0F">
        <w:rPr>
          <w:sz w:val="28"/>
          <w:szCs w:val="28"/>
        </w:rPr>
        <w:t xml:space="preserve"> таблиц</w:t>
      </w:r>
      <w:r w:rsidR="0073282E">
        <w:rPr>
          <w:sz w:val="28"/>
          <w:szCs w:val="28"/>
        </w:rPr>
        <w:t>і</w:t>
      </w:r>
      <w:r w:rsidRPr="00874C0F">
        <w:rPr>
          <w:sz w:val="28"/>
          <w:szCs w:val="28"/>
        </w:rPr>
        <w:t xml:space="preserve"> та </w:t>
      </w:r>
      <w:r w:rsidR="00874C0F" w:rsidRPr="00027D4F">
        <w:rPr>
          <w:sz w:val="28"/>
          <w:szCs w:val="28"/>
        </w:rPr>
        <w:t>12</w:t>
      </w:r>
      <w:r w:rsidRPr="00027D4F">
        <w:rPr>
          <w:sz w:val="28"/>
          <w:szCs w:val="28"/>
        </w:rPr>
        <w:t xml:space="preserve"> </w:t>
      </w:r>
      <w:r w:rsidR="0073282E" w:rsidRPr="00027D4F">
        <w:rPr>
          <w:sz w:val="28"/>
          <w:szCs w:val="28"/>
        </w:rPr>
        <w:t>рисун</w:t>
      </w:r>
      <w:r w:rsidR="00874C0F" w:rsidRPr="00027D4F">
        <w:rPr>
          <w:sz w:val="28"/>
          <w:szCs w:val="28"/>
        </w:rPr>
        <w:t>к</w:t>
      </w:r>
      <w:r w:rsidRPr="00027D4F">
        <w:rPr>
          <w:sz w:val="28"/>
          <w:szCs w:val="28"/>
        </w:rPr>
        <w:t>ів.</w:t>
      </w:r>
      <w:r w:rsidRPr="00874C0F">
        <w:rPr>
          <w:sz w:val="28"/>
          <w:szCs w:val="28"/>
        </w:rPr>
        <w:t xml:space="preserve"> Списо</w:t>
      </w:r>
      <w:r w:rsidR="002C3D41" w:rsidRPr="00874C0F">
        <w:rPr>
          <w:sz w:val="28"/>
          <w:szCs w:val="28"/>
        </w:rPr>
        <w:t>к</w:t>
      </w:r>
      <w:r w:rsidR="002C3D41" w:rsidRPr="002C3D41">
        <w:rPr>
          <w:sz w:val="28"/>
          <w:szCs w:val="28"/>
        </w:rPr>
        <w:t xml:space="preserve"> використаних джерел налічує 5</w:t>
      </w:r>
      <w:r w:rsidR="00751B5E">
        <w:rPr>
          <w:sz w:val="28"/>
          <w:szCs w:val="28"/>
        </w:rPr>
        <w:t>8</w:t>
      </w:r>
      <w:r w:rsidRPr="002C3D41">
        <w:rPr>
          <w:sz w:val="28"/>
          <w:szCs w:val="28"/>
        </w:rPr>
        <w:t xml:space="preserve"> позицій.</w:t>
      </w:r>
    </w:p>
    <w:p w14:paraId="40ADBA81" w14:textId="77777777" w:rsidR="00B61F9A" w:rsidRPr="002C26DE" w:rsidRDefault="00B61F9A" w:rsidP="00B61F9A">
      <w:pPr>
        <w:tabs>
          <w:tab w:val="left" w:pos="748"/>
        </w:tabs>
        <w:spacing w:line="360" w:lineRule="auto"/>
        <w:jc w:val="both"/>
        <w:rPr>
          <w:sz w:val="28"/>
          <w:szCs w:val="28"/>
        </w:rPr>
      </w:pPr>
      <w:r w:rsidRPr="002C26DE">
        <w:rPr>
          <w:sz w:val="28"/>
          <w:szCs w:val="28"/>
        </w:rPr>
        <w:tab/>
        <w:t xml:space="preserve">У першому розділі розкриваються теоретичні та організаційно-правові засади </w:t>
      </w:r>
      <w:r w:rsidR="00A650B5">
        <w:rPr>
          <w:sz w:val="28"/>
          <w:szCs w:val="28"/>
        </w:rPr>
        <w:t>з</w:t>
      </w:r>
      <w:r w:rsidR="00A650B5" w:rsidRPr="001E2277">
        <w:rPr>
          <w:sz w:val="28"/>
          <w:szCs w:val="28"/>
        </w:rPr>
        <w:t xml:space="preserve">абезпечення безпеки інформаційної </w:t>
      </w:r>
      <w:r w:rsidR="00A650B5">
        <w:rPr>
          <w:sz w:val="28"/>
          <w:szCs w:val="28"/>
        </w:rPr>
        <w:t>діяльності</w:t>
      </w:r>
      <w:r w:rsidR="00A650B5" w:rsidRPr="002C26DE">
        <w:rPr>
          <w:sz w:val="28"/>
          <w:szCs w:val="28"/>
        </w:rPr>
        <w:t xml:space="preserve"> </w:t>
      </w:r>
      <w:r w:rsidRPr="002C26DE">
        <w:rPr>
          <w:sz w:val="28"/>
          <w:szCs w:val="28"/>
        </w:rPr>
        <w:t>в структурі</w:t>
      </w:r>
      <w:r w:rsidR="00A650B5">
        <w:rPr>
          <w:sz w:val="28"/>
          <w:szCs w:val="28"/>
        </w:rPr>
        <w:t xml:space="preserve"> загальної діяльності установи</w:t>
      </w:r>
      <w:r w:rsidR="00C9537F">
        <w:rPr>
          <w:sz w:val="28"/>
          <w:szCs w:val="28"/>
        </w:rPr>
        <w:t xml:space="preserve"> в ц</w:t>
      </w:r>
      <w:r w:rsidRPr="002C26DE">
        <w:rPr>
          <w:sz w:val="28"/>
          <w:szCs w:val="28"/>
        </w:rPr>
        <w:t>ілому.</w:t>
      </w:r>
    </w:p>
    <w:p w14:paraId="63D8CB1E" w14:textId="77777777" w:rsidR="00B61F9A" w:rsidRPr="002C26DE" w:rsidRDefault="00B61F9A" w:rsidP="00B61F9A">
      <w:pPr>
        <w:spacing w:line="360" w:lineRule="auto"/>
        <w:jc w:val="both"/>
        <w:rPr>
          <w:sz w:val="28"/>
          <w:szCs w:val="28"/>
        </w:rPr>
      </w:pPr>
      <w:r w:rsidRPr="002C26DE">
        <w:rPr>
          <w:sz w:val="28"/>
          <w:szCs w:val="28"/>
        </w:rPr>
        <w:tab/>
        <w:t xml:space="preserve">Другий розділ присвячений аналізу практики та проблематики здійснення </w:t>
      </w:r>
      <w:r w:rsidR="0076598B">
        <w:rPr>
          <w:sz w:val="28"/>
          <w:szCs w:val="28"/>
        </w:rPr>
        <w:t>захисту інформації в держаних установах, в тому числі в органах ДФС</w:t>
      </w:r>
      <w:r w:rsidRPr="002C26DE">
        <w:rPr>
          <w:sz w:val="28"/>
          <w:szCs w:val="28"/>
        </w:rPr>
        <w:t xml:space="preserve"> Україні.</w:t>
      </w:r>
    </w:p>
    <w:p w14:paraId="0EF51917" w14:textId="77777777" w:rsidR="00AA3D73" w:rsidRDefault="00B61F9A" w:rsidP="00B61F9A">
      <w:pPr>
        <w:spacing w:line="360" w:lineRule="auto"/>
        <w:jc w:val="both"/>
        <w:rPr>
          <w:sz w:val="28"/>
          <w:szCs w:val="28"/>
        </w:rPr>
      </w:pPr>
      <w:r w:rsidRPr="002C26DE">
        <w:rPr>
          <w:sz w:val="28"/>
          <w:szCs w:val="28"/>
        </w:rPr>
        <w:lastRenderedPageBreak/>
        <w:tab/>
        <w:t xml:space="preserve">У третьому розділі висвітлюються напрями удосконалення системи </w:t>
      </w:r>
      <w:r w:rsidR="0076598B">
        <w:rPr>
          <w:sz w:val="28"/>
          <w:szCs w:val="28"/>
        </w:rPr>
        <w:t xml:space="preserve">інформаційної безпеки </w:t>
      </w:r>
      <w:r w:rsidRPr="002C26DE">
        <w:rPr>
          <w:sz w:val="28"/>
          <w:szCs w:val="28"/>
        </w:rPr>
        <w:t xml:space="preserve">та </w:t>
      </w:r>
      <w:r w:rsidR="0076598B">
        <w:rPr>
          <w:sz w:val="28"/>
          <w:szCs w:val="28"/>
        </w:rPr>
        <w:t>сучасні тенденції розвитку у світлі сучасних інформаційних технологій</w:t>
      </w:r>
      <w:r w:rsidRPr="002C26DE">
        <w:rPr>
          <w:sz w:val="28"/>
          <w:szCs w:val="28"/>
        </w:rPr>
        <w:t>.</w:t>
      </w:r>
    </w:p>
    <w:p w14:paraId="6BD03D00" w14:textId="77777777" w:rsidR="00AA3D73" w:rsidRDefault="00AA3D73">
      <w:pPr>
        <w:rPr>
          <w:sz w:val="28"/>
          <w:szCs w:val="28"/>
        </w:rPr>
      </w:pPr>
      <w:r>
        <w:rPr>
          <w:sz w:val="28"/>
          <w:szCs w:val="28"/>
        </w:rPr>
        <w:br w:type="page"/>
      </w:r>
    </w:p>
    <w:p w14:paraId="2EC12B4D" w14:textId="77777777" w:rsidR="00E418DF" w:rsidRPr="00E418DF" w:rsidRDefault="00E418DF" w:rsidP="00AA3725">
      <w:pPr>
        <w:shd w:val="clear" w:color="auto" w:fill="FFFFFF"/>
        <w:spacing w:line="360" w:lineRule="auto"/>
        <w:jc w:val="center"/>
        <w:rPr>
          <w:b/>
          <w:caps/>
          <w:sz w:val="28"/>
          <w:szCs w:val="28"/>
        </w:rPr>
      </w:pPr>
      <w:r w:rsidRPr="00E418DF">
        <w:rPr>
          <w:b/>
          <w:caps/>
          <w:sz w:val="28"/>
          <w:szCs w:val="28"/>
        </w:rPr>
        <w:lastRenderedPageBreak/>
        <w:t>Розділ 1</w:t>
      </w:r>
    </w:p>
    <w:p w14:paraId="43A6FE04" w14:textId="77777777" w:rsidR="00E418DF" w:rsidRPr="00E418DF" w:rsidRDefault="00AA3725" w:rsidP="00AA3725">
      <w:pPr>
        <w:shd w:val="clear" w:color="auto" w:fill="FFFFFF"/>
        <w:spacing w:line="360" w:lineRule="auto"/>
        <w:jc w:val="center"/>
        <w:rPr>
          <w:b/>
          <w:caps/>
          <w:sz w:val="28"/>
          <w:szCs w:val="28"/>
        </w:rPr>
      </w:pPr>
      <w:r w:rsidRPr="00E418DF">
        <w:rPr>
          <w:b/>
          <w:caps/>
          <w:sz w:val="28"/>
          <w:szCs w:val="28"/>
        </w:rPr>
        <w:t xml:space="preserve">Теоретичні та організаційно-правові засади </w:t>
      </w:r>
    </w:p>
    <w:p w14:paraId="786BBF82" w14:textId="77777777" w:rsidR="00AA3725" w:rsidRPr="00E418DF" w:rsidRDefault="00AA3725" w:rsidP="00AA3725">
      <w:pPr>
        <w:shd w:val="clear" w:color="auto" w:fill="FFFFFF"/>
        <w:spacing w:line="360" w:lineRule="auto"/>
        <w:jc w:val="center"/>
        <w:rPr>
          <w:b/>
          <w:caps/>
          <w:sz w:val="28"/>
          <w:szCs w:val="28"/>
        </w:rPr>
      </w:pPr>
      <w:r w:rsidRPr="00E418DF">
        <w:rPr>
          <w:b/>
          <w:caps/>
          <w:sz w:val="28"/>
          <w:szCs w:val="28"/>
        </w:rPr>
        <w:t>гарантування безпеки інформації</w:t>
      </w:r>
    </w:p>
    <w:p w14:paraId="589ED92F" w14:textId="77777777" w:rsidR="00AA3725" w:rsidRPr="00E418DF" w:rsidRDefault="00AA3725" w:rsidP="00AA3725">
      <w:pPr>
        <w:shd w:val="clear" w:color="auto" w:fill="FFFFFF"/>
        <w:spacing w:line="360" w:lineRule="auto"/>
        <w:jc w:val="center"/>
        <w:rPr>
          <w:b/>
          <w:sz w:val="28"/>
          <w:szCs w:val="28"/>
        </w:rPr>
      </w:pPr>
    </w:p>
    <w:p w14:paraId="60FEBCC2" w14:textId="77777777" w:rsidR="00E418DF" w:rsidRPr="00E418DF" w:rsidRDefault="00E418DF" w:rsidP="00AA3725">
      <w:pPr>
        <w:shd w:val="clear" w:color="auto" w:fill="FFFFFF"/>
        <w:spacing w:line="360" w:lineRule="auto"/>
        <w:jc w:val="center"/>
        <w:rPr>
          <w:b/>
          <w:sz w:val="28"/>
          <w:szCs w:val="28"/>
        </w:rPr>
      </w:pPr>
    </w:p>
    <w:p w14:paraId="279C52C4" w14:textId="77777777" w:rsidR="00AA3725" w:rsidRPr="00E418DF" w:rsidRDefault="00AA3725" w:rsidP="00E418DF">
      <w:pPr>
        <w:pStyle w:val="a7"/>
        <w:numPr>
          <w:ilvl w:val="1"/>
          <w:numId w:val="6"/>
        </w:numPr>
        <w:ind w:left="0" w:firstLine="709"/>
        <w:jc w:val="both"/>
        <w:rPr>
          <w:rFonts w:ascii="Times New Roman" w:eastAsia="Times New Roman" w:hAnsi="Times New Roman"/>
          <w:b/>
          <w:sz w:val="28"/>
          <w:szCs w:val="28"/>
          <w:lang w:val="uk-UA" w:eastAsia="ru-RU"/>
        </w:rPr>
      </w:pPr>
      <w:r w:rsidRPr="00E418DF">
        <w:rPr>
          <w:rFonts w:ascii="Times New Roman" w:eastAsia="Times New Roman" w:hAnsi="Times New Roman"/>
          <w:b/>
          <w:sz w:val="28"/>
          <w:szCs w:val="28"/>
          <w:lang w:val="uk-UA" w:eastAsia="ru-RU"/>
        </w:rPr>
        <w:t>Сутність, роль та значення безпеки інформації державних органів</w:t>
      </w:r>
    </w:p>
    <w:p w14:paraId="331FFF72" w14:textId="77777777" w:rsidR="00E418DF" w:rsidRPr="00E418DF" w:rsidRDefault="00E418DF" w:rsidP="00E418DF">
      <w:pPr>
        <w:pStyle w:val="a7"/>
        <w:ind w:left="709"/>
        <w:jc w:val="both"/>
        <w:rPr>
          <w:rFonts w:ascii="Times New Roman" w:eastAsia="Times New Roman" w:hAnsi="Times New Roman"/>
          <w:b/>
          <w:sz w:val="28"/>
          <w:szCs w:val="28"/>
          <w:lang w:val="uk-UA" w:eastAsia="ru-RU"/>
        </w:rPr>
      </w:pPr>
    </w:p>
    <w:p w14:paraId="6D9794E0" w14:textId="77777777" w:rsidR="00AA3D73" w:rsidRPr="00A22356" w:rsidRDefault="00AA3D73" w:rsidP="00AA3D73">
      <w:pPr>
        <w:shd w:val="clear" w:color="auto" w:fill="FFFFFF"/>
        <w:spacing w:line="360" w:lineRule="auto"/>
        <w:ind w:firstLine="851"/>
        <w:jc w:val="both"/>
        <w:rPr>
          <w:sz w:val="28"/>
          <w:szCs w:val="28"/>
        </w:rPr>
      </w:pPr>
      <w:r w:rsidRPr="00E418DF">
        <w:rPr>
          <w:sz w:val="28"/>
          <w:szCs w:val="28"/>
        </w:rPr>
        <w:t>Термін «інформація»</w:t>
      </w:r>
      <w:r>
        <w:rPr>
          <w:sz w:val="28"/>
          <w:szCs w:val="28"/>
        </w:rPr>
        <w:t xml:space="preserve"> </w:t>
      </w:r>
      <w:r w:rsidR="00033835">
        <w:rPr>
          <w:sz w:val="28"/>
          <w:szCs w:val="28"/>
        </w:rPr>
        <w:t> походить ві</w:t>
      </w:r>
      <w:r w:rsidRPr="00A22356">
        <w:rPr>
          <w:sz w:val="28"/>
          <w:szCs w:val="28"/>
        </w:rPr>
        <w:t>д латинського </w:t>
      </w:r>
      <w:proofErr w:type="spellStart"/>
      <w:r w:rsidR="00033835">
        <w:rPr>
          <w:sz w:val="28"/>
          <w:szCs w:val="28"/>
        </w:rPr>
        <w:t>і</w:t>
      </w:r>
      <w:r w:rsidRPr="00A22356">
        <w:rPr>
          <w:sz w:val="28"/>
          <w:szCs w:val="28"/>
        </w:rPr>
        <w:t>nformat</w:t>
      </w:r>
      <w:r w:rsidR="00033835">
        <w:rPr>
          <w:sz w:val="28"/>
          <w:szCs w:val="28"/>
        </w:rPr>
        <w:t>і</w:t>
      </w:r>
      <w:r w:rsidRPr="00A22356">
        <w:rPr>
          <w:sz w:val="28"/>
          <w:szCs w:val="28"/>
        </w:rPr>
        <w:t>o</w:t>
      </w:r>
      <w:proofErr w:type="spellEnd"/>
      <w:r w:rsidRPr="00A22356">
        <w:rPr>
          <w:sz w:val="28"/>
          <w:szCs w:val="28"/>
        </w:rPr>
        <w:t> </w:t>
      </w:r>
      <w:r w:rsidR="00033835">
        <w:rPr>
          <w:sz w:val="28"/>
          <w:szCs w:val="28"/>
        </w:rPr>
        <w:t>і</w:t>
      </w:r>
      <w:r w:rsidRPr="00A22356">
        <w:rPr>
          <w:sz w:val="28"/>
          <w:szCs w:val="28"/>
        </w:rPr>
        <w:t xml:space="preserve"> перекладається буквально: ознайомлення, роз’яснення, уявлення, поняття. Можна обмежитись даним визначенням терміну </w:t>
      </w:r>
      <w:r>
        <w:rPr>
          <w:sz w:val="28"/>
          <w:szCs w:val="28"/>
        </w:rPr>
        <w:t>«</w:t>
      </w:r>
      <w:r w:rsidRPr="00A22356">
        <w:rPr>
          <w:sz w:val="28"/>
          <w:szCs w:val="28"/>
        </w:rPr>
        <w:t>інформація</w:t>
      </w:r>
      <w:r>
        <w:rPr>
          <w:sz w:val="28"/>
          <w:szCs w:val="28"/>
        </w:rPr>
        <w:t xml:space="preserve">» </w:t>
      </w:r>
      <w:r w:rsidR="00033835">
        <w:rPr>
          <w:sz w:val="28"/>
          <w:szCs w:val="28"/>
        </w:rPr>
        <w:t> оскільки в більшості наукових праць з проблем і</w:t>
      </w:r>
      <w:r w:rsidRPr="00A22356">
        <w:rPr>
          <w:sz w:val="28"/>
          <w:szCs w:val="28"/>
        </w:rPr>
        <w:t>нформац</w:t>
      </w:r>
      <w:r w:rsidR="00033835">
        <w:rPr>
          <w:sz w:val="28"/>
          <w:szCs w:val="28"/>
        </w:rPr>
        <w:t>і</w:t>
      </w:r>
      <w:r w:rsidRPr="00A22356">
        <w:rPr>
          <w:sz w:val="28"/>
          <w:szCs w:val="28"/>
        </w:rPr>
        <w:t>йної безпеки, поняття </w:t>
      </w:r>
      <w:r>
        <w:rPr>
          <w:sz w:val="28"/>
          <w:szCs w:val="28"/>
        </w:rPr>
        <w:t xml:space="preserve">«інформація» </w:t>
      </w:r>
      <w:r w:rsidRPr="00A22356">
        <w:rPr>
          <w:sz w:val="28"/>
          <w:szCs w:val="28"/>
        </w:rPr>
        <w:t xml:space="preserve"> взагалі не </w:t>
      </w:r>
      <w:r>
        <w:rPr>
          <w:sz w:val="28"/>
          <w:szCs w:val="28"/>
        </w:rPr>
        <w:t>визначається</w:t>
      </w:r>
      <w:r w:rsidR="00033835">
        <w:rPr>
          <w:sz w:val="28"/>
          <w:szCs w:val="28"/>
        </w:rPr>
        <w:t>. З іншого боку, аналі</w:t>
      </w:r>
      <w:r w:rsidRPr="00A22356">
        <w:rPr>
          <w:sz w:val="28"/>
          <w:szCs w:val="28"/>
        </w:rPr>
        <w:t>з наукової л</w:t>
      </w:r>
      <w:r w:rsidR="00033835">
        <w:rPr>
          <w:sz w:val="28"/>
          <w:szCs w:val="28"/>
        </w:rPr>
        <w:t>і</w:t>
      </w:r>
      <w:r w:rsidRPr="00A22356">
        <w:rPr>
          <w:sz w:val="28"/>
          <w:szCs w:val="28"/>
        </w:rPr>
        <w:t>те</w:t>
      </w:r>
      <w:r>
        <w:rPr>
          <w:sz w:val="28"/>
          <w:szCs w:val="28"/>
        </w:rPr>
        <w:t>ратури св</w:t>
      </w:r>
      <w:r w:rsidR="00033835">
        <w:rPr>
          <w:sz w:val="28"/>
          <w:szCs w:val="28"/>
        </w:rPr>
        <w:t>ідчить про наявні</w:t>
      </w:r>
      <w:r>
        <w:rPr>
          <w:sz w:val="28"/>
          <w:szCs w:val="28"/>
        </w:rPr>
        <w:t xml:space="preserve">сть  </w:t>
      </w:r>
      <w:r w:rsidR="00033835">
        <w:rPr>
          <w:sz w:val="28"/>
          <w:szCs w:val="28"/>
        </w:rPr>
        <w:t>безлічі визначень сутності інформаці</w:t>
      </w:r>
      <w:r w:rsidRPr="00A22356">
        <w:rPr>
          <w:sz w:val="28"/>
          <w:szCs w:val="28"/>
        </w:rPr>
        <w:t>ї, серед яких мож</w:t>
      </w:r>
      <w:r>
        <w:rPr>
          <w:sz w:val="28"/>
          <w:szCs w:val="28"/>
        </w:rPr>
        <w:t>ливо</w:t>
      </w:r>
      <w:r w:rsidRPr="00A22356">
        <w:rPr>
          <w:sz w:val="28"/>
          <w:szCs w:val="28"/>
        </w:rPr>
        <w:t xml:space="preserve"> </w:t>
      </w:r>
      <w:r>
        <w:rPr>
          <w:sz w:val="28"/>
          <w:szCs w:val="28"/>
        </w:rPr>
        <w:t xml:space="preserve">наголосити на </w:t>
      </w:r>
      <w:r w:rsidRPr="00A22356">
        <w:rPr>
          <w:sz w:val="28"/>
          <w:szCs w:val="28"/>
        </w:rPr>
        <w:t xml:space="preserve"> чотир</w:t>
      </w:r>
      <w:r>
        <w:rPr>
          <w:sz w:val="28"/>
          <w:szCs w:val="28"/>
        </w:rPr>
        <w:t xml:space="preserve">ьох </w:t>
      </w:r>
      <w:r w:rsidRPr="00A22356">
        <w:rPr>
          <w:sz w:val="28"/>
          <w:szCs w:val="28"/>
        </w:rPr>
        <w:t>принципових п</w:t>
      </w:r>
      <w:r w:rsidR="00033835">
        <w:rPr>
          <w:sz w:val="28"/>
          <w:szCs w:val="28"/>
        </w:rPr>
        <w:t>і</w:t>
      </w:r>
      <w:r w:rsidRPr="00A22356">
        <w:rPr>
          <w:sz w:val="28"/>
          <w:szCs w:val="28"/>
        </w:rPr>
        <w:t>дход</w:t>
      </w:r>
      <w:r>
        <w:rPr>
          <w:sz w:val="28"/>
          <w:szCs w:val="28"/>
        </w:rPr>
        <w:t>ах</w:t>
      </w:r>
      <w:r w:rsidRPr="00A22356">
        <w:rPr>
          <w:sz w:val="28"/>
          <w:szCs w:val="28"/>
        </w:rPr>
        <w:t>.</w:t>
      </w:r>
    </w:p>
    <w:p w14:paraId="6B3734C2" w14:textId="77777777" w:rsidR="00AA3D73" w:rsidRPr="00033835" w:rsidRDefault="00AA3D73" w:rsidP="001D48C4">
      <w:pPr>
        <w:shd w:val="clear" w:color="auto" w:fill="FFFFFF"/>
        <w:spacing w:line="360" w:lineRule="auto"/>
        <w:ind w:firstLine="709"/>
        <w:jc w:val="both"/>
        <w:rPr>
          <w:sz w:val="28"/>
          <w:szCs w:val="28"/>
        </w:rPr>
      </w:pPr>
      <w:r w:rsidRPr="00A22356">
        <w:rPr>
          <w:sz w:val="28"/>
          <w:szCs w:val="28"/>
        </w:rPr>
        <w:t>Так, академ</w:t>
      </w:r>
      <w:r w:rsidR="00033835">
        <w:rPr>
          <w:sz w:val="28"/>
          <w:szCs w:val="28"/>
        </w:rPr>
        <w:t>і</w:t>
      </w:r>
      <w:r w:rsidRPr="00A22356">
        <w:rPr>
          <w:sz w:val="28"/>
          <w:szCs w:val="28"/>
        </w:rPr>
        <w:t xml:space="preserve">к В. Глушков вважає, що </w:t>
      </w:r>
      <w:r w:rsidR="00033835">
        <w:rPr>
          <w:sz w:val="28"/>
          <w:szCs w:val="28"/>
        </w:rPr>
        <w:t>і</w:t>
      </w:r>
      <w:r w:rsidRPr="00A22356">
        <w:rPr>
          <w:sz w:val="28"/>
          <w:szCs w:val="28"/>
        </w:rPr>
        <w:t>нформац</w:t>
      </w:r>
      <w:r w:rsidR="00033835">
        <w:rPr>
          <w:sz w:val="28"/>
          <w:szCs w:val="28"/>
        </w:rPr>
        <w:t>і</w:t>
      </w:r>
      <w:r w:rsidRPr="00A22356">
        <w:rPr>
          <w:sz w:val="28"/>
          <w:szCs w:val="28"/>
        </w:rPr>
        <w:t>я є атрибутом (нев</w:t>
      </w:r>
      <w:r w:rsidR="00033835">
        <w:rPr>
          <w:sz w:val="28"/>
          <w:szCs w:val="28"/>
        </w:rPr>
        <w:t>і</w:t>
      </w:r>
      <w:r w:rsidRPr="00A22356">
        <w:rPr>
          <w:sz w:val="28"/>
          <w:szCs w:val="28"/>
        </w:rPr>
        <w:t>д’ємною властив</w:t>
      </w:r>
      <w:r w:rsidR="00033835">
        <w:rPr>
          <w:sz w:val="28"/>
          <w:szCs w:val="28"/>
        </w:rPr>
        <w:t>і</w:t>
      </w:r>
      <w:r w:rsidRPr="00A22356">
        <w:rPr>
          <w:sz w:val="28"/>
          <w:szCs w:val="28"/>
        </w:rPr>
        <w:t xml:space="preserve">стю) </w:t>
      </w:r>
      <w:r w:rsidR="00EC39A9" w:rsidRPr="00A22356">
        <w:rPr>
          <w:sz w:val="28"/>
          <w:szCs w:val="28"/>
        </w:rPr>
        <w:t>ус</w:t>
      </w:r>
      <w:r w:rsidR="00EC39A9">
        <w:rPr>
          <w:sz w:val="28"/>
          <w:szCs w:val="28"/>
        </w:rPr>
        <w:t>і</w:t>
      </w:r>
      <w:r w:rsidR="00EC39A9" w:rsidRPr="00A22356">
        <w:rPr>
          <w:sz w:val="28"/>
          <w:szCs w:val="28"/>
        </w:rPr>
        <w:t>х матер</w:t>
      </w:r>
      <w:r w:rsidR="00EC39A9">
        <w:rPr>
          <w:sz w:val="28"/>
          <w:szCs w:val="28"/>
        </w:rPr>
        <w:t>і</w:t>
      </w:r>
      <w:r w:rsidR="00EC39A9" w:rsidRPr="00A22356">
        <w:rPr>
          <w:sz w:val="28"/>
          <w:szCs w:val="28"/>
        </w:rPr>
        <w:t>альних т</w:t>
      </w:r>
      <w:r w:rsidR="00EC39A9">
        <w:rPr>
          <w:sz w:val="28"/>
          <w:szCs w:val="28"/>
        </w:rPr>
        <w:t xml:space="preserve">іл, а </w:t>
      </w:r>
      <w:r w:rsidR="00EC39A9" w:rsidRPr="00A22356">
        <w:rPr>
          <w:sz w:val="28"/>
          <w:szCs w:val="28"/>
        </w:rPr>
        <w:t xml:space="preserve"> </w:t>
      </w:r>
      <w:r w:rsidRPr="00A22356">
        <w:rPr>
          <w:sz w:val="28"/>
          <w:szCs w:val="28"/>
        </w:rPr>
        <w:t>не т</w:t>
      </w:r>
      <w:r w:rsidR="00033835">
        <w:rPr>
          <w:sz w:val="28"/>
          <w:szCs w:val="28"/>
        </w:rPr>
        <w:t>і</w:t>
      </w:r>
      <w:r w:rsidRPr="00A22356">
        <w:rPr>
          <w:sz w:val="28"/>
          <w:szCs w:val="28"/>
        </w:rPr>
        <w:t xml:space="preserve">льки розумних </w:t>
      </w:r>
      <w:r w:rsidR="00EC39A9" w:rsidRPr="00A22356">
        <w:rPr>
          <w:sz w:val="28"/>
          <w:szCs w:val="28"/>
        </w:rPr>
        <w:t xml:space="preserve">живих </w:t>
      </w:r>
      <w:r w:rsidR="00033835">
        <w:rPr>
          <w:sz w:val="28"/>
          <w:szCs w:val="28"/>
        </w:rPr>
        <w:t>і</w:t>
      </w:r>
      <w:r w:rsidRPr="00A22356">
        <w:rPr>
          <w:sz w:val="28"/>
          <w:szCs w:val="28"/>
        </w:rPr>
        <w:t xml:space="preserve">стот. </w:t>
      </w:r>
      <w:r w:rsidR="00033835">
        <w:rPr>
          <w:sz w:val="28"/>
          <w:szCs w:val="28"/>
        </w:rPr>
        <w:t>І</w:t>
      </w:r>
      <w:r w:rsidRPr="00A22356">
        <w:rPr>
          <w:sz w:val="28"/>
          <w:szCs w:val="28"/>
        </w:rPr>
        <w:t>нформац</w:t>
      </w:r>
      <w:r w:rsidR="00033835">
        <w:rPr>
          <w:sz w:val="28"/>
          <w:szCs w:val="28"/>
        </w:rPr>
        <w:t>і</w:t>
      </w:r>
      <w:r w:rsidRPr="00A22356">
        <w:rPr>
          <w:sz w:val="28"/>
          <w:szCs w:val="28"/>
        </w:rPr>
        <w:t>я у неорган</w:t>
      </w:r>
      <w:r w:rsidR="00033835">
        <w:rPr>
          <w:sz w:val="28"/>
          <w:szCs w:val="28"/>
        </w:rPr>
        <w:t>і</w:t>
      </w:r>
      <w:r w:rsidRPr="00A22356">
        <w:rPr>
          <w:sz w:val="28"/>
          <w:szCs w:val="28"/>
        </w:rPr>
        <w:t>чн</w:t>
      </w:r>
      <w:r w:rsidR="00033835">
        <w:rPr>
          <w:sz w:val="28"/>
          <w:szCs w:val="28"/>
        </w:rPr>
        <w:t>і</w:t>
      </w:r>
      <w:r w:rsidRPr="00A22356">
        <w:rPr>
          <w:sz w:val="28"/>
          <w:szCs w:val="28"/>
        </w:rPr>
        <w:t>й природ</w:t>
      </w:r>
      <w:r w:rsidR="00033835">
        <w:rPr>
          <w:sz w:val="28"/>
          <w:szCs w:val="28"/>
        </w:rPr>
        <w:t>і</w:t>
      </w:r>
      <w:r w:rsidRPr="00A22356">
        <w:rPr>
          <w:sz w:val="28"/>
          <w:szCs w:val="28"/>
        </w:rPr>
        <w:t xml:space="preserve"> </w:t>
      </w:r>
      <w:r w:rsidR="00033835">
        <w:rPr>
          <w:sz w:val="28"/>
          <w:szCs w:val="28"/>
        </w:rPr>
        <w:t>і</w:t>
      </w:r>
      <w:r w:rsidRPr="00A22356">
        <w:rPr>
          <w:sz w:val="28"/>
          <w:szCs w:val="28"/>
        </w:rPr>
        <w:t>снує об’єктивно, а</w:t>
      </w:r>
      <w:r>
        <w:rPr>
          <w:sz w:val="28"/>
          <w:szCs w:val="28"/>
        </w:rPr>
        <w:t>ле ніби в потенц</w:t>
      </w:r>
      <w:r w:rsidR="00033835">
        <w:rPr>
          <w:sz w:val="28"/>
          <w:szCs w:val="28"/>
        </w:rPr>
        <w:t>і</w:t>
      </w:r>
      <w:r>
        <w:rPr>
          <w:sz w:val="28"/>
          <w:szCs w:val="28"/>
        </w:rPr>
        <w:t>йн</w:t>
      </w:r>
      <w:r w:rsidR="00033835">
        <w:rPr>
          <w:sz w:val="28"/>
          <w:szCs w:val="28"/>
        </w:rPr>
        <w:t>і</w:t>
      </w:r>
      <w:r>
        <w:rPr>
          <w:sz w:val="28"/>
          <w:szCs w:val="28"/>
        </w:rPr>
        <w:t>й форм</w:t>
      </w:r>
      <w:r w:rsidR="00033835">
        <w:rPr>
          <w:sz w:val="28"/>
          <w:szCs w:val="28"/>
        </w:rPr>
        <w:t>і</w:t>
      </w:r>
      <w:r>
        <w:rPr>
          <w:sz w:val="28"/>
          <w:szCs w:val="28"/>
        </w:rPr>
        <w:t xml:space="preserve"> </w:t>
      </w:r>
      <w:r w:rsidRPr="00FA66B2">
        <w:rPr>
          <w:sz w:val="28"/>
          <w:szCs w:val="28"/>
        </w:rPr>
        <w:t>[</w:t>
      </w:r>
      <w:r w:rsidR="00C32386">
        <w:rPr>
          <w:sz w:val="28"/>
          <w:szCs w:val="28"/>
        </w:rPr>
        <w:t>9</w:t>
      </w:r>
      <w:r w:rsidRPr="00FA66B2">
        <w:rPr>
          <w:sz w:val="28"/>
          <w:szCs w:val="28"/>
        </w:rPr>
        <w:t>].</w:t>
      </w:r>
      <w:r w:rsidRPr="00A22356">
        <w:rPr>
          <w:sz w:val="28"/>
          <w:szCs w:val="28"/>
        </w:rPr>
        <w:t xml:space="preserve"> З появою живої природи (орган</w:t>
      </w:r>
      <w:r w:rsidR="00033835">
        <w:rPr>
          <w:sz w:val="28"/>
          <w:szCs w:val="28"/>
        </w:rPr>
        <w:t>і</w:t>
      </w:r>
      <w:r w:rsidRPr="00A22356">
        <w:rPr>
          <w:sz w:val="28"/>
          <w:szCs w:val="28"/>
        </w:rPr>
        <w:t>зм</w:t>
      </w:r>
      <w:r w:rsidR="00033835">
        <w:rPr>
          <w:sz w:val="28"/>
          <w:szCs w:val="28"/>
        </w:rPr>
        <w:t>і</w:t>
      </w:r>
      <w:r w:rsidRPr="00A22356">
        <w:rPr>
          <w:sz w:val="28"/>
          <w:szCs w:val="28"/>
        </w:rPr>
        <w:t xml:space="preserve">в), </w:t>
      </w:r>
      <w:r w:rsidR="00EC39A9">
        <w:rPr>
          <w:sz w:val="28"/>
          <w:szCs w:val="28"/>
        </w:rPr>
        <w:t>і</w:t>
      </w:r>
      <w:r w:rsidR="00EC39A9" w:rsidRPr="00A22356">
        <w:rPr>
          <w:sz w:val="28"/>
          <w:szCs w:val="28"/>
        </w:rPr>
        <w:t>нформац</w:t>
      </w:r>
      <w:r w:rsidR="00EC39A9">
        <w:rPr>
          <w:sz w:val="28"/>
          <w:szCs w:val="28"/>
        </w:rPr>
        <w:t>ія</w:t>
      </w:r>
      <w:r w:rsidRPr="00A22356">
        <w:rPr>
          <w:sz w:val="28"/>
          <w:szCs w:val="28"/>
        </w:rPr>
        <w:t xml:space="preserve"> </w:t>
      </w:r>
      <w:r w:rsidR="00EC39A9" w:rsidRPr="00A22356">
        <w:rPr>
          <w:sz w:val="28"/>
          <w:szCs w:val="28"/>
        </w:rPr>
        <w:t xml:space="preserve">починається використання </w:t>
      </w:r>
      <w:r w:rsidR="00EC39A9">
        <w:rPr>
          <w:sz w:val="28"/>
          <w:szCs w:val="28"/>
        </w:rPr>
        <w:t>для</w:t>
      </w:r>
      <w:r w:rsidRPr="00A22356">
        <w:rPr>
          <w:sz w:val="28"/>
          <w:szCs w:val="28"/>
        </w:rPr>
        <w:t xml:space="preserve"> п</w:t>
      </w:r>
      <w:r w:rsidR="00033835">
        <w:rPr>
          <w:sz w:val="28"/>
          <w:szCs w:val="28"/>
        </w:rPr>
        <w:t>і</w:t>
      </w:r>
      <w:r w:rsidRPr="00A22356">
        <w:rPr>
          <w:sz w:val="28"/>
          <w:szCs w:val="28"/>
        </w:rPr>
        <w:t>знання й управл</w:t>
      </w:r>
      <w:r w:rsidR="00033835">
        <w:rPr>
          <w:sz w:val="28"/>
          <w:szCs w:val="28"/>
        </w:rPr>
        <w:t>і</w:t>
      </w:r>
      <w:r w:rsidRPr="00A22356">
        <w:rPr>
          <w:sz w:val="28"/>
          <w:szCs w:val="28"/>
        </w:rPr>
        <w:t xml:space="preserve">ння. Отже, інформація </w:t>
      </w:r>
      <w:r w:rsidR="00EC39A9">
        <w:rPr>
          <w:sz w:val="28"/>
          <w:szCs w:val="28"/>
        </w:rPr>
        <w:t>і</w:t>
      </w:r>
      <w:r w:rsidR="00EC39A9" w:rsidRPr="00A22356">
        <w:rPr>
          <w:sz w:val="28"/>
          <w:szCs w:val="28"/>
        </w:rPr>
        <w:t>снує в простор</w:t>
      </w:r>
      <w:r w:rsidR="00EC39A9">
        <w:rPr>
          <w:sz w:val="28"/>
          <w:szCs w:val="28"/>
        </w:rPr>
        <w:t>і</w:t>
      </w:r>
      <w:r w:rsidR="00EC39A9" w:rsidRPr="00A22356">
        <w:rPr>
          <w:sz w:val="28"/>
          <w:szCs w:val="28"/>
        </w:rPr>
        <w:t xml:space="preserve"> й час</w:t>
      </w:r>
      <w:r w:rsidR="00EC39A9">
        <w:rPr>
          <w:sz w:val="28"/>
          <w:szCs w:val="28"/>
        </w:rPr>
        <w:t>і</w:t>
      </w:r>
      <w:r w:rsidR="00EC39A9" w:rsidRPr="00A22356">
        <w:rPr>
          <w:sz w:val="28"/>
          <w:szCs w:val="28"/>
        </w:rPr>
        <w:t xml:space="preserve"> споконв</w:t>
      </w:r>
      <w:r w:rsidR="00EC39A9">
        <w:rPr>
          <w:sz w:val="28"/>
          <w:szCs w:val="28"/>
        </w:rPr>
        <w:t>і</w:t>
      </w:r>
      <w:r w:rsidR="00EC39A9" w:rsidRPr="00A22356">
        <w:rPr>
          <w:sz w:val="28"/>
          <w:szCs w:val="28"/>
        </w:rPr>
        <w:t>чно</w:t>
      </w:r>
      <w:r w:rsidR="00EC39A9">
        <w:rPr>
          <w:sz w:val="28"/>
          <w:szCs w:val="28"/>
        </w:rPr>
        <w:t>,</w:t>
      </w:r>
      <w:r w:rsidR="00EC39A9" w:rsidRPr="00A22356">
        <w:rPr>
          <w:sz w:val="28"/>
          <w:szCs w:val="28"/>
        </w:rPr>
        <w:t xml:space="preserve"> </w:t>
      </w:r>
      <w:r w:rsidRPr="00A22356">
        <w:rPr>
          <w:sz w:val="28"/>
          <w:szCs w:val="28"/>
        </w:rPr>
        <w:t xml:space="preserve">як </w:t>
      </w:r>
      <w:r w:rsidR="00EC39A9">
        <w:rPr>
          <w:sz w:val="28"/>
          <w:szCs w:val="28"/>
        </w:rPr>
        <w:t xml:space="preserve">властивість </w:t>
      </w:r>
      <w:r w:rsidRPr="00A22356">
        <w:rPr>
          <w:sz w:val="28"/>
          <w:szCs w:val="28"/>
        </w:rPr>
        <w:t xml:space="preserve">матерії </w:t>
      </w:r>
      <w:r w:rsidR="00EC39A9">
        <w:rPr>
          <w:sz w:val="28"/>
          <w:szCs w:val="28"/>
        </w:rPr>
        <w:t>і</w:t>
      </w:r>
      <w:r w:rsidRPr="00A22356">
        <w:rPr>
          <w:sz w:val="28"/>
          <w:szCs w:val="28"/>
        </w:rPr>
        <w:t xml:space="preserve"> руху. Засновник кібернетики Н. В</w:t>
      </w:r>
      <w:r w:rsidR="00033835">
        <w:rPr>
          <w:sz w:val="28"/>
          <w:szCs w:val="28"/>
        </w:rPr>
        <w:t>і</w:t>
      </w:r>
      <w:r w:rsidRPr="00A22356">
        <w:rPr>
          <w:sz w:val="28"/>
          <w:szCs w:val="28"/>
        </w:rPr>
        <w:t xml:space="preserve">нер стверджував, що </w:t>
      </w:r>
      <w:r w:rsidR="00033835">
        <w:rPr>
          <w:sz w:val="28"/>
          <w:szCs w:val="28"/>
        </w:rPr>
        <w:t>і</w:t>
      </w:r>
      <w:r w:rsidRPr="00A22356">
        <w:rPr>
          <w:sz w:val="28"/>
          <w:szCs w:val="28"/>
        </w:rPr>
        <w:t>нформац</w:t>
      </w:r>
      <w:r w:rsidR="00033835">
        <w:rPr>
          <w:sz w:val="28"/>
          <w:szCs w:val="28"/>
        </w:rPr>
        <w:t>і</w:t>
      </w:r>
      <w:r w:rsidRPr="00A22356">
        <w:rPr>
          <w:sz w:val="28"/>
          <w:szCs w:val="28"/>
        </w:rPr>
        <w:t>я є властив</w:t>
      </w:r>
      <w:r w:rsidR="00033835">
        <w:rPr>
          <w:sz w:val="28"/>
          <w:szCs w:val="28"/>
        </w:rPr>
        <w:t>і</w:t>
      </w:r>
      <w:r w:rsidRPr="00A22356">
        <w:rPr>
          <w:sz w:val="28"/>
          <w:szCs w:val="28"/>
        </w:rPr>
        <w:t>стю лише високоорган</w:t>
      </w:r>
      <w:r w:rsidR="00033835">
        <w:rPr>
          <w:sz w:val="28"/>
          <w:szCs w:val="28"/>
        </w:rPr>
        <w:t>і</w:t>
      </w:r>
      <w:r w:rsidRPr="00A22356">
        <w:rPr>
          <w:sz w:val="28"/>
          <w:szCs w:val="28"/>
        </w:rPr>
        <w:t>зованої, тобто живої матерії. На його думку, інформац</w:t>
      </w:r>
      <w:r w:rsidR="00033835">
        <w:rPr>
          <w:sz w:val="28"/>
          <w:szCs w:val="28"/>
        </w:rPr>
        <w:t>і</w:t>
      </w:r>
      <w:r w:rsidRPr="00A22356">
        <w:rPr>
          <w:sz w:val="28"/>
          <w:szCs w:val="28"/>
        </w:rPr>
        <w:t xml:space="preserve">я й </w:t>
      </w:r>
      <w:r w:rsidR="00033835">
        <w:rPr>
          <w:sz w:val="28"/>
          <w:szCs w:val="28"/>
        </w:rPr>
        <w:t>і</w:t>
      </w:r>
      <w:r w:rsidRPr="00A22356">
        <w:rPr>
          <w:sz w:val="28"/>
          <w:szCs w:val="28"/>
        </w:rPr>
        <w:t>нформац</w:t>
      </w:r>
      <w:r w:rsidR="00033835">
        <w:rPr>
          <w:sz w:val="28"/>
          <w:szCs w:val="28"/>
        </w:rPr>
        <w:t>і</w:t>
      </w:r>
      <w:r w:rsidRPr="00A22356">
        <w:rPr>
          <w:sz w:val="28"/>
          <w:szCs w:val="28"/>
        </w:rPr>
        <w:t>йн</w:t>
      </w:r>
      <w:r w:rsidR="00033835">
        <w:rPr>
          <w:sz w:val="28"/>
          <w:szCs w:val="28"/>
        </w:rPr>
        <w:t>і</w:t>
      </w:r>
      <w:r w:rsidRPr="00A22356">
        <w:rPr>
          <w:sz w:val="28"/>
          <w:szCs w:val="28"/>
        </w:rPr>
        <w:t xml:space="preserve"> процеси властив</w:t>
      </w:r>
      <w:r w:rsidR="00033835">
        <w:rPr>
          <w:sz w:val="28"/>
          <w:szCs w:val="28"/>
        </w:rPr>
        <w:t>і</w:t>
      </w:r>
      <w:r w:rsidRPr="00A22356">
        <w:rPr>
          <w:sz w:val="28"/>
          <w:szCs w:val="28"/>
        </w:rPr>
        <w:t xml:space="preserve"> т</w:t>
      </w:r>
      <w:r w:rsidR="00033835">
        <w:rPr>
          <w:sz w:val="28"/>
          <w:szCs w:val="28"/>
        </w:rPr>
        <w:t>і</w:t>
      </w:r>
      <w:r w:rsidRPr="00A22356">
        <w:rPr>
          <w:sz w:val="28"/>
          <w:szCs w:val="28"/>
        </w:rPr>
        <w:t>льки б</w:t>
      </w:r>
      <w:r w:rsidR="00033835">
        <w:rPr>
          <w:sz w:val="28"/>
          <w:szCs w:val="28"/>
        </w:rPr>
        <w:t>і</w:t>
      </w:r>
      <w:r w:rsidRPr="00A22356">
        <w:rPr>
          <w:sz w:val="28"/>
          <w:szCs w:val="28"/>
        </w:rPr>
        <w:t>олог</w:t>
      </w:r>
      <w:r w:rsidR="00033835">
        <w:rPr>
          <w:sz w:val="28"/>
          <w:szCs w:val="28"/>
        </w:rPr>
        <w:t>і</w:t>
      </w:r>
      <w:r w:rsidRPr="00A22356">
        <w:rPr>
          <w:sz w:val="28"/>
          <w:szCs w:val="28"/>
        </w:rPr>
        <w:t>чн</w:t>
      </w:r>
      <w:r w:rsidR="00033835">
        <w:rPr>
          <w:sz w:val="28"/>
          <w:szCs w:val="28"/>
        </w:rPr>
        <w:t>і</w:t>
      </w:r>
      <w:r w:rsidRPr="00A22356">
        <w:rPr>
          <w:sz w:val="28"/>
          <w:szCs w:val="28"/>
        </w:rPr>
        <w:t xml:space="preserve">й </w:t>
      </w:r>
      <w:r w:rsidR="00033835">
        <w:rPr>
          <w:sz w:val="28"/>
          <w:szCs w:val="28"/>
        </w:rPr>
        <w:t>і</w:t>
      </w:r>
      <w:r w:rsidRPr="00A22356">
        <w:rPr>
          <w:sz w:val="28"/>
          <w:szCs w:val="28"/>
        </w:rPr>
        <w:t xml:space="preserve"> соц</w:t>
      </w:r>
      <w:r w:rsidR="00033835">
        <w:rPr>
          <w:sz w:val="28"/>
          <w:szCs w:val="28"/>
        </w:rPr>
        <w:t>і</w:t>
      </w:r>
      <w:r w:rsidRPr="00A22356">
        <w:rPr>
          <w:sz w:val="28"/>
          <w:szCs w:val="28"/>
        </w:rPr>
        <w:t>альн</w:t>
      </w:r>
      <w:r w:rsidR="00033835">
        <w:rPr>
          <w:sz w:val="28"/>
          <w:szCs w:val="28"/>
        </w:rPr>
        <w:t>і</w:t>
      </w:r>
      <w:r w:rsidRPr="00A22356">
        <w:rPr>
          <w:sz w:val="28"/>
          <w:szCs w:val="28"/>
        </w:rPr>
        <w:t>й формам руху матер</w:t>
      </w:r>
      <w:r w:rsidR="00033835">
        <w:rPr>
          <w:sz w:val="28"/>
          <w:szCs w:val="28"/>
        </w:rPr>
        <w:t>і</w:t>
      </w:r>
      <w:r w:rsidRPr="00A22356">
        <w:rPr>
          <w:sz w:val="28"/>
          <w:szCs w:val="28"/>
        </w:rPr>
        <w:t>ї. В</w:t>
      </w:r>
      <w:r w:rsidR="00033835">
        <w:rPr>
          <w:sz w:val="28"/>
          <w:szCs w:val="28"/>
        </w:rPr>
        <w:t>і</w:t>
      </w:r>
      <w:r w:rsidRPr="00A22356">
        <w:rPr>
          <w:sz w:val="28"/>
          <w:szCs w:val="28"/>
        </w:rPr>
        <w:t xml:space="preserve">н вважав, що </w:t>
      </w:r>
      <w:r w:rsidR="00EC39A9">
        <w:rPr>
          <w:sz w:val="28"/>
          <w:szCs w:val="28"/>
        </w:rPr>
        <w:t xml:space="preserve">всі </w:t>
      </w:r>
      <w:r w:rsidRPr="00A22356">
        <w:rPr>
          <w:sz w:val="28"/>
          <w:szCs w:val="28"/>
        </w:rPr>
        <w:t xml:space="preserve">живі </w:t>
      </w:r>
      <w:r w:rsidR="00EC39A9">
        <w:rPr>
          <w:sz w:val="28"/>
          <w:szCs w:val="28"/>
        </w:rPr>
        <w:t xml:space="preserve">істоти </w:t>
      </w:r>
      <w:r w:rsidRPr="00A22356">
        <w:rPr>
          <w:sz w:val="28"/>
          <w:szCs w:val="28"/>
        </w:rPr>
        <w:t>розвивають</w:t>
      </w:r>
      <w:r w:rsidR="00EC39A9">
        <w:rPr>
          <w:sz w:val="28"/>
          <w:szCs w:val="28"/>
        </w:rPr>
        <w:t>ся</w:t>
      </w:r>
      <w:r w:rsidRPr="00A22356">
        <w:rPr>
          <w:sz w:val="28"/>
          <w:szCs w:val="28"/>
        </w:rPr>
        <w:t xml:space="preserve"> завдяки пост</w:t>
      </w:r>
      <w:r w:rsidR="00033835">
        <w:rPr>
          <w:sz w:val="28"/>
          <w:szCs w:val="28"/>
        </w:rPr>
        <w:t>і</w:t>
      </w:r>
      <w:r w:rsidRPr="00A22356">
        <w:rPr>
          <w:sz w:val="28"/>
          <w:szCs w:val="28"/>
        </w:rPr>
        <w:t>йн</w:t>
      </w:r>
      <w:r w:rsidR="00EC39A9">
        <w:rPr>
          <w:sz w:val="28"/>
          <w:szCs w:val="28"/>
        </w:rPr>
        <w:t>ому</w:t>
      </w:r>
      <w:r w:rsidRPr="00A22356">
        <w:rPr>
          <w:sz w:val="28"/>
          <w:szCs w:val="28"/>
        </w:rPr>
        <w:t xml:space="preserve"> </w:t>
      </w:r>
      <w:r w:rsidR="00EC39A9" w:rsidRPr="00A22356">
        <w:rPr>
          <w:sz w:val="28"/>
          <w:szCs w:val="28"/>
        </w:rPr>
        <w:t>обм</w:t>
      </w:r>
      <w:r w:rsidR="00EC39A9">
        <w:rPr>
          <w:sz w:val="28"/>
          <w:szCs w:val="28"/>
        </w:rPr>
        <w:t>і</w:t>
      </w:r>
      <w:r w:rsidR="00EC39A9" w:rsidRPr="00A22356">
        <w:rPr>
          <w:sz w:val="28"/>
          <w:szCs w:val="28"/>
        </w:rPr>
        <w:t xml:space="preserve">ну </w:t>
      </w:r>
      <w:r w:rsidR="00EC39A9">
        <w:rPr>
          <w:sz w:val="28"/>
          <w:szCs w:val="28"/>
        </w:rPr>
        <w:t xml:space="preserve">інформацією з оточуючим </w:t>
      </w:r>
      <w:r w:rsidR="00EC39A9" w:rsidRPr="00FA66B2">
        <w:rPr>
          <w:sz w:val="28"/>
          <w:szCs w:val="28"/>
        </w:rPr>
        <w:t>середовищем</w:t>
      </w:r>
      <w:r w:rsidR="00F13D2E">
        <w:rPr>
          <w:sz w:val="28"/>
          <w:szCs w:val="28"/>
        </w:rPr>
        <w:t>,</w:t>
      </w:r>
      <w:r w:rsidR="00EC39A9" w:rsidRPr="00FA66B2">
        <w:rPr>
          <w:sz w:val="28"/>
          <w:szCs w:val="28"/>
        </w:rPr>
        <w:t xml:space="preserve"> </w:t>
      </w:r>
      <w:r w:rsidRPr="00A22356">
        <w:rPr>
          <w:sz w:val="28"/>
          <w:szCs w:val="28"/>
        </w:rPr>
        <w:t>взаємод</w:t>
      </w:r>
      <w:r w:rsidR="00033835">
        <w:rPr>
          <w:sz w:val="28"/>
          <w:szCs w:val="28"/>
        </w:rPr>
        <w:t>і</w:t>
      </w:r>
      <w:r w:rsidRPr="00A22356">
        <w:rPr>
          <w:sz w:val="28"/>
          <w:szCs w:val="28"/>
        </w:rPr>
        <w:t xml:space="preserve">ї </w:t>
      </w:r>
      <w:r w:rsidR="00033835">
        <w:rPr>
          <w:sz w:val="28"/>
          <w:szCs w:val="28"/>
        </w:rPr>
        <w:t>і</w:t>
      </w:r>
      <w:r w:rsidRPr="00A22356">
        <w:rPr>
          <w:sz w:val="28"/>
          <w:szCs w:val="28"/>
        </w:rPr>
        <w:t xml:space="preserve">з природою, </w:t>
      </w:r>
      <w:r w:rsidRPr="00FA66B2">
        <w:rPr>
          <w:sz w:val="28"/>
          <w:szCs w:val="28"/>
        </w:rPr>
        <w:t>[</w:t>
      </w:r>
      <w:r w:rsidR="00C32386">
        <w:rPr>
          <w:sz w:val="28"/>
          <w:szCs w:val="28"/>
        </w:rPr>
        <w:t>5</w:t>
      </w:r>
      <w:r w:rsidRPr="00FA66B2">
        <w:rPr>
          <w:sz w:val="28"/>
          <w:szCs w:val="28"/>
        </w:rPr>
        <w:t>].</w:t>
      </w:r>
      <w:r w:rsidRPr="00A22356">
        <w:rPr>
          <w:sz w:val="28"/>
          <w:szCs w:val="28"/>
        </w:rPr>
        <w:t xml:space="preserve"> </w:t>
      </w:r>
      <w:r w:rsidR="001D48C4">
        <w:rPr>
          <w:sz w:val="28"/>
          <w:szCs w:val="28"/>
        </w:rPr>
        <w:t>Р</w:t>
      </w:r>
      <w:r w:rsidR="001D48C4" w:rsidRPr="00A22356">
        <w:rPr>
          <w:sz w:val="28"/>
          <w:szCs w:val="28"/>
        </w:rPr>
        <w:t xml:space="preserve">озгляд </w:t>
      </w:r>
      <w:r w:rsidR="001D48C4">
        <w:rPr>
          <w:sz w:val="28"/>
          <w:szCs w:val="28"/>
        </w:rPr>
        <w:t>і</w:t>
      </w:r>
      <w:r w:rsidR="001D48C4" w:rsidRPr="00A22356">
        <w:rPr>
          <w:sz w:val="28"/>
          <w:szCs w:val="28"/>
        </w:rPr>
        <w:t>нформац</w:t>
      </w:r>
      <w:r w:rsidR="001D48C4">
        <w:rPr>
          <w:sz w:val="28"/>
          <w:szCs w:val="28"/>
        </w:rPr>
        <w:t>і</w:t>
      </w:r>
      <w:r w:rsidR="001D48C4" w:rsidRPr="00A22356">
        <w:rPr>
          <w:sz w:val="28"/>
          <w:szCs w:val="28"/>
        </w:rPr>
        <w:t xml:space="preserve">ї </w:t>
      </w:r>
      <w:r w:rsidR="001D48C4">
        <w:rPr>
          <w:sz w:val="28"/>
          <w:szCs w:val="28"/>
        </w:rPr>
        <w:t xml:space="preserve">за </w:t>
      </w:r>
      <w:r w:rsidR="001D48C4" w:rsidRPr="00A22356">
        <w:rPr>
          <w:sz w:val="28"/>
          <w:szCs w:val="28"/>
        </w:rPr>
        <w:t>соц</w:t>
      </w:r>
      <w:r w:rsidR="001D48C4">
        <w:rPr>
          <w:sz w:val="28"/>
          <w:szCs w:val="28"/>
        </w:rPr>
        <w:t>і</w:t>
      </w:r>
      <w:r w:rsidR="001D48C4" w:rsidRPr="00A22356">
        <w:rPr>
          <w:sz w:val="28"/>
          <w:szCs w:val="28"/>
        </w:rPr>
        <w:t>альни</w:t>
      </w:r>
      <w:r w:rsidR="001D48C4">
        <w:rPr>
          <w:sz w:val="28"/>
          <w:szCs w:val="28"/>
        </w:rPr>
        <w:t>м</w:t>
      </w:r>
      <w:r w:rsidR="001D48C4" w:rsidRPr="00A22356">
        <w:rPr>
          <w:sz w:val="28"/>
          <w:szCs w:val="28"/>
        </w:rPr>
        <w:t xml:space="preserve"> п</w:t>
      </w:r>
      <w:r w:rsidR="001D48C4">
        <w:rPr>
          <w:sz w:val="28"/>
          <w:szCs w:val="28"/>
        </w:rPr>
        <w:t>і</w:t>
      </w:r>
      <w:r w:rsidR="001D48C4" w:rsidRPr="00A22356">
        <w:rPr>
          <w:sz w:val="28"/>
          <w:szCs w:val="28"/>
        </w:rPr>
        <w:t>дх</w:t>
      </w:r>
      <w:r w:rsidR="001D48C4">
        <w:rPr>
          <w:sz w:val="28"/>
          <w:szCs w:val="28"/>
        </w:rPr>
        <w:t>о</w:t>
      </w:r>
      <w:r w:rsidR="001D48C4" w:rsidRPr="00A22356">
        <w:rPr>
          <w:sz w:val="28"/>
          <w:szCs w:val="28"/>
        </w:rPr>
        <w:t>д</w:t>
      </w:r>
      <w:r w:rsidR="001D48C4">
        <w:rPr>
          <w:sz w:val="28"/>
          <w:szCs w:val="28"/>
        </w:rPr>
        <w:t>ом</w:t>
      </w:r>
      <w:r w:rsidR="001D48C4" w:rsidRPr="00A22356">
        <w:rPr>
          <w:sz w:val="28"/>
          <w:szCs w:val="28"/>
        </w:rPr>
        <w:t xml:space="preserve"> пропонує </w:t>
      </w:r>
      <w:r w:rsidRPr="00A22356">
        <w:rPr>
          <w:sz w:val="28"/>
          <w:szCs w:val="28"/>
        </w:rPr>
        <w:t>В. Афанасьєв. В</w:t>
      </w:r>
      <w:r w:rsidR="00033835">
        <w:rPr>
          <w:sz w:val="28"/>
          <w:szCs w:val="28"/>
        </w:rPr>
        <w:t>і</w:t>
      </w:r>
      <w:r w:rsidRPr="00A22356">
        <w:rPr>
          <w:sz w:val="28"/>
          <w:szCs w:val="28"/>
        </w:rPr>
        <w:t>н розум</w:t>
      </w:r>
      <w:r w:rsidR="00033835">
        <w:rPr>
          <w:sz w:val="28"/>
          <w:szCs w:val="28"/>
        </w:rPr>
        <w:t>і</w:t>
      </w:r>
      <w:r w:rsidRPr="00A22356">
        <w:rPr>
          <w:sz w:val="28"/>
          <w:szCs w:val="28"/>
        </w:rPr>
        <w:t xml:space="preserve">є </w:t>
      </w:r>
      <w:r w:rsidR="00033835">
        <w:rPr>
          <w:sz w:val="28"/>
          <w:szCs w:val="28"/>
        </w:rPr>
        <w:t>і</w:t>
      </w:r>
      <w:r w:rsidRPr="00A22356">
        <w:rPr>
          <w:sz w:val="28"/>
          <w:szCs w:val="28"/>
        </w:rPr>
        <w:t>нформац</w:t>
      </w:r>
      <w:r w:rsidR="00033835">
        <w:rPr>
          <w:sz w:val="28"/>
          <w:szCs w:val="28"/>
        </w:rPr>
        <w:t>і</w:t>
      </w:r>
      <w:r w:rsidRPr="00A22356">
        <w:rPr>
          <w:sz w:val="28"/>
          <w:szCs w:val="28"/>
        </w:rPr>
        <w:t xml:space="preserve">ю як </w:t>
      </w:r>
      <w:r w:rsidR="00F13D2E">
        <w:rPr>
          <w:sz w:val="28"/>
          <w:szCs w:val="28"/>
        </w:rPr>
        <w:t xml:space="preserve">результат </w:t>
      </w:r>
      <w:r w:rsidRPr="00A22356">
        <w:rPr>
          <w:sz w:val="28"/>
          <w:szCs w:val="28"/>
        </w:rPr>
        <w:t>д</w:t>
      </w:r>
      <w:r w:rsidR="00033835">
        <w:rPr>
          <w:sz w:val="28"/>
          <w:szCs w:val="28"/>
        </w:rPr>
        <w:t>і</w:t>
      </w:r>
      <w:r w:rsidRPr="00A22356">
        <w:rPr>
          <w:sz w:val="28"/>
          <w:szCs w:val="28"/>
        </w:rPr>
        <w:t>яльност</w:t>
      </w:r>
      <w:r w:rsidR="00033835">
        <w:rPr>
          <w:sz w:val="28"/>
          <w:szCs w:val="28"/>
        </w:rPr>
        <w:t>і</w:t>
      </w:r>
      <w:r w:rsidRPr="00A22356">
        <w:rPr>
          <w:sz w:val="28"/>
          <w:szCs w:val="28"/>
        </w:rPr>
        <w:t xml:space="preserve"> </w:t>
      </w:r>
      <w:r w:rsidR="00F13D2E">
        <w:rPr>
          <w:sz w:val="28"/>
          <w:szCs w:val="28"/>
        </w:rPr>
        <w:t xml:space="preserve">саме </w:t>
      </w:r>
      <w:r w:rsidRPr="00A22356">
        <w:rPr>
          <w:sz w:val="28"/>
          <w:szCs w:val="28"/>
        </w:rPr>
        <w:t>т</w:t>
      </w:r>
      <w:r w:rsidR="00033835">
        <w:rPr>
          <w:sz w:val="28"/>
          <w:szCs w:val="28"/>
        </w:rPr>
        <w:t>і</w:t>
      </w:r>
      <w:r w:rsidRPr="00A22356">
        <w:rPr>
          <w:sz w:val="28"/>
          <w:szCs w:val="28"/>
        </w:rPr>
        <w:t xml:space="preserve">льки </w:t>
      </w:r>
      <w:r w:rsidR="00F13D2E" w:rsidRPr="00A22356">
        <w:rPr>
          <w:sz w:val="28"/>
          <w:szCs w:val="28"/>
        </w:rPr>
        <w:t>матер</w:t>
      </w:r>
      <w:r w:rsidR="00F13D2E">
        <w:rPr>
          <w:sz w:val="28"/>
          <w:szCs w:val="28"/>
        </w:rPr>
        <w:t>і</w:t>
      </w:r>
      <w:r w:rsidR="00F13D2E" w:rsidRPr="00A22356">
        <w:rPr>
          <w:sz w:val="28"/>
          <w:szCs w:val="28"/>
        </w:rPr>
        <w:t xml:space="preserve">ї </w:t>
      </w:r>
      <w:r w:rsidRPr="00A22356">
        <w:rPr>
          <w:sz w:val="28"/>
          <w:szCs w:val="28"/>
        </w:rPr>
        <w:t>соц</w:t>
      </w:r>
      <w:r w:rsidR="00033835">
        <w:rPr>
          <w:sz w:val="28"/>
          <w:szCs w:val="28"/>
        </w:rPr>
        <w:t>і</w:t>
      </w:r>
      <w:r w:rsidRPr="00A22356">
        <w:rPr>
          <w:sz w:val="28"/>
          <w:szCs w:val="28"/>
        </w:rPr>
        <w:t xml:space="preserve">альних форм </w:t>
      </w:r>
      <w:r w:rsidR="00F13D2E">
        <w:rPr>
          <w:sz w:val="28"/>
          <w:szCs w:val="28"/>
        </w:rPr>
        <w:t>(</w:t>
      </w:r>
      <w:r w:rsidRPr="00A22356">
        <w:rPr>
          <w:sz w:val="28"/>
          <w:szCs w:val="28"/>
        </w:rPr>
        <w:t>сусп</w:t>
      </w:r>
      <w:r w:rsidR="00033835">
        <w:rPr>
          <w:sz w:val="28"/>
          <w:szCs w:val="28"/>
        </w:rPr>
        <w:t>і</w:t>
      </w:r>
      <w:r w:rsidRPr="00A22356">
        <w:rPr>
          <w:sz w:val="28"/>
          <w:szCs w:val="28"/>
        </w:rPr>
        <w:t xml:space="preserve">льства). </w:t>
      </w:r>
      <w:r w:rsidR="00033835">
        <w:rPr>
          <w:sz w:val="28"/>
          <w:szCs w:val="28"/>
        </w:rPr>
        <w:t>І</w:t>
      </w:r>
      <w:r w:rsidRPr="00A22356">
        <w:rPr>
          <w:sz w:val="28"/>
          <w:szCs w:val="28"/>
        </w:rPr>
        <w:t>нформац</w:t>
      </w:r>
      <w:r w:rsidR="00033835">
        <w:rPr>
          <w:sz w:val="28"/>
          <w:szCs w:val="28"/>
        </w:rPr>
        <w:t>і</w:t>
      </w:r>
      <w:r w:rsidRPr="00A22356">
        <w:rPr>
          <w:sz w:val="28"/>
          <w:szCs w:val="28"/>
        </w:rPr>
        <w:t>я</w:t>
      </w:r>
      <w:r w:rsidR="00F13D2E">
        <w:rPr>
          <w:sz w:val="28"/>
          <w:szCs w:val="28"/>
        </w:rPr>
        <w:t xml:space="preserve"> може</w:t>
      </w:r>
      <w:r w:rsidRPr="00A22356">
        <w:rPr>
          <w:sz w:val="28"/>
          <w:szCs w:val="28"/>
        </w:rPr>
        <w:t xml:space="preserve"> </w:t>
      </w:r>
      <w:r w:rsidR="00033835">
        <w:rPr>
          <w:sz w:val="28"/>
          <w:szCs w:val="28"/>
        </w:rPr>
        <w:t>і</w:t>
      </w:r>
      <w:r w:rsidRPr="00A22356">
        <w:rPr>
          <w:sz w:val="28"/>
          <w:szCs w:val="28"/>
        </w:rPr>
        <w:t>сну</w:t>
      </w:r>
      <w:r w:rsidR="00F13D2E">
        <w:rPr>
          <w:sz w:val="28"/>
          <w:szCs w:val="28"/>
        </w:rPr>
        <w:t>вати незалежно ні від кого</w:t>
      </w:r>
      <w:r w:rsidRPr="00A22356">
        <w:rPr>
          <w:sz w:val="28"/>
          <w:szCs w:val="28"/>
        </w:rPr>
        <w:t xml:space="preserve"> в простор</w:t>
      </w:r>
      <w:r w:rsidR="00033835">
        <w:rPr>
          <w:sz w:val="28"/>
          <w:szCs w:val="28"/>
        </w:rPr>
        <w:t>і</w:t>
      </w:r>
      <w:r w:rsidR="00F13D2E">
        <w:rPr>
          <w:sz w:val="28"/>
          <w:szCs w:val="28"/>
        </w:rPr>
        <w:t>,</w:t>
      </w:r>
      <w:r w:rsidRPr="00A22356">
        <w:rPr>
          <w:sz w:val="28"/>
          <w:szCs w:val="28"/>
        </w:rPr>
        <w:t xml:space="preserve"> час</w:t>
      </w:r>
      <w:r w:rsidR="00033835">
        <w:rPr>
          <w:sz w:val="28"/>
          <w:szCs w:val="28"/>
        </w:rPr>
        <w:t>і</w:t>
      </w:r>
      <w:r w:rsidRPr="00A22356">
        <w:rPr>
          <w:sz w:val="28"/>
          <w:szCs w:val="28"/>
        </w:rPr>
        <w:t xml:space="preserve">, але </w:t>
      </w:r>
      <w:r w:rsidR="00F13D2E">
        <w:rPr>
          <w:sz w:val="28"/>
          <w:szCs w:val="28"/>
        </w:rPr>
        <w:t xml:space="preserve">її </w:t>
      </w:r>
      <w:r w:rsidRPr="00A22356">
        <w:rPr>
          <w:sz w:val="28"/>
          <w:szCs w:val="28"/>
        </w:rPr>
        <w:t>прояв</w:t>
      </w:r>
      <w:r w:rsidR="00F13D2E">
        <w:rPr>
          <w:sz w:val="28"/>
          <w:szCs w:val="28"/>
        </w:rPr>
        <w:t xml:space="preserve">  відбувається</w:t>
      </w:r>
      <w:r w:rsidRPr="00A22356">
        <w:rPr>
          <w:sz w:val="28"/>
          <w:szCs w:val="28"/>
        </w:rPr>
        <w:t xml:space="preserve"> лише </w:t>
      </w:r>
      <w:r w:rsidR="00F13D2E">
        <w:rPr>
          <w:sz w:val="28"/>
          <w:szCs w:val="28"/>
        </w:rPr>
        <w:t xml:space="preserve">при </w:t>
      </w:r>
      <w:r w:rsidRPr="00A22356">
        <w:rPr>
          <w:sz w:val="28"/>
          <w:szCs w:val="28"/>
        </w:rPr>
        <w:t>п</w:t>
      </w:r>
      <w:r w:rsidR="00033835">
        <w:rPr>
          <w:sz w:val="28"/>
          <w:szCs w:val="28"/>
        </w:rPr>
        <w:t>і</w:t>
      </w:r>
      <w:r w:rsidRPr="00A22356">
        <w:rPr>
          <w:sz w:val="28"/>
          <w:szCs w:val="28"/>
        </w:rPr>
        <w:t>знанн</w:t>
      </w:r>
      <w:r w:rsidR="00F13D2E">
        <w:rPr>
          <w:sz w:val="28"/>
          <w:szCs w:val="28"/>
        </w:rPr>
        <w:t xml:space="preserve">і </w:t>
      </w:r>
      <w:r w:rsidRPr="00A22356">
        <w:rPr>
          <w:sz w:val="28"/>
          <w:szCs w:val="28"/>
        </w:rPr>
        <w:t xml:space="preserve">навколишнього </w:t>
      </w:r>
      <w:r w:rsidRPr="00FA66B2">
        <w:rPr>
          <w:sz w:val="28"/>
          <w:szCs w:val="28"/>
        </w:rPr>
        <w:t>св</w:t>
      </w:r>
      <w:r w:rsidR="00033835">
        <w:rPr>
          <w:sz w:val="28"/>
          <w:szCs w:val="28"/>
        </w:rPr>
        <w:t>і</w:t>
      </w:r>
      <w:r w:rsidRPr="00FA66B2">
        <w:rPr>
          <w:sz w:val="28"/>
          <w:szCs w:val="28"/>
        </w:rPr>
        <w:t xml:space="preserve">ту </w:t>
      </w:r>
      <w:r w:rsidR="00F13D2E" w:rsidRPr="00A22356">
        <w:rPr>
          <w:sz w:val="28"/>
          <w:szCs w:val="28"/>
        </w:rPr>
        <w:t>людиною</w:t>
      </w:r>
      <w:r w:rsidR="00F13D2E" w:rsidRPr="00FA66B2">
        <w:rPr>
          <w:sz w:val="28"/>
          <w:szCs w:val="28"/>
        </w:rPr>
        <w:t xml:space="preserve"> </w:t>
      </w:r>
      <w:r w:rsidRPr="00FA66B2">
        <w:rPr>
          <w:sz w:val="28"/>
          <w:szCs w:val="28"/>
        </w:rPr>
        <w:t>[3].</w:t>
      </w:r>
      <w:r w:rsidRPr="00A22356">
        <w:rPr>
          <w:sz w:val="28"/>
          <w:szCs w:val="28"/>
        </w:rPr>
        <w:t xml:space="preserve"> Таким чином, </w:t>
      </w:r>
      <w:r w:rsidR="00033835">
        <w:rPr>
          <w:sz w:val="28"/>
          <w:szCs w:val="28"/>
        </w:rPr>
        <w:t>і</w:t>
      </w:r>
      <w:r w:rsidRPr="00A22356">
        <w:rPr>
          <w:sz w:val="28"/>
          <w:szCs w:val="28"/>
        </w:rPr>
        <w:t>нформац</w:t>
      </w:r>
      <w:r w:rsidR="00033835">
        <w:rPr>
          <w:sz w:val="28"/>
          <w:szCs w:val="28"/>
        </w:rPr>
        <w:t>і</w:t>
      </w:r>
      <w:r w:rsidRPr="00A22356">
        <w:rPr>
          <w:sz w:val="28"/>
          <w:szCs w:val="28"/>
        </w:rPr>
        <w:t xml:space="preserve">ї належить інтегруюча роль, завдяки якій людина, </w:t>
      </w:r>
      <w:r w:rsidRPr="00A22356">
        <w:rPr>
          <w:sz w:val="28"/>
          <w:szCs w:val="28"/>
        </w:rPr>
        <w:lastRenderedPageBreak/>
        <w:t xml:space="preserve">адаптується до соціальних умов. Загалом, з огляду на зазначене, </w:t>
      </w:r>
      <w:r w:rsidR="00033835">
        <w:rPr>
          <w:sz w:val="28"/>
          <w:szCs w:val="28"/>
        </w:rPr>
        <w:t>і</w:t>
      </w:r>
      <w:r w:rsidRPr="00FA66B2">
        <w:rPr>
          <w:sz w:val="28"/>
          <w:szCs w:val="28"/>
        </w:rPr>
        <w:t>нформац</w:t>
      </w:r>
      <w:r w:rsidR="00033835">
        <w:rPr>
          <w:sz w:val="28"/>
          <w:szCs w:val="28"/>
        </w:rPr>
        <w:t>і</w:t>
      </w:r>
      <w:r w:rsidRPr="00FA66B2">
        <w:rPr>
          <w:sz w:val="28"/>
          <w:szCs w:val="28"/>
        </w:rPr>
        <w:t xml:space="preserve">я є </w:t>
      </w:r>
      <w:r w:rsidRPr="00033835">
        <w:rPr>
          <w:sz w:val="28"/>
          <w:szCs w:val="28"/>
        </w:rPr>
        <w:t>підґрунтям процесів саморегулювання у жив</w:t>
      </w:r>
      <w:r w:rsidR="00033835" w:rsidRPr="00033835">
        <w:rPr>
          <w:sz w:val="28"/>
          <w:szCs w:val="28"/>
        </w:rPr>
        <w:t>і</w:t>
      </w:r>
      <w:r w:rsidRPr="00033835">
        <w:rPr>
          <w:sz w:val="28"/>
          <w:szCs w:val="28"/>
        </w:rPr>
        <w:t>й природ</w:t>
      </w:r>
      <w:r w:rsidR="00033835" w:rsidRPr="00033835">
        <w:rPr>
          <w:sz w:val="28"/>
          <w:szCs w:val="28"/>
        </w:rPr>
        <w:t>і</w:t>
      </w:r>
      <w:r w:rsidRPr="00033835">
        <w:rPr>
          <w:sz w:val="28"/>
          <w:szCs w:val="28"/>
        </w:rPr>
        <w:t xml:space="preserve">. </w:t>
      </w:r>
    </w:p>
    <w:p w14:paraId="3FEFD928" w14:textId="77777777" w:rsidR="00AA3D73" w:rsidRPr="00033835" w:rsidRDefault="00AA3D73" w:rsidP="00AA3D73">
      <w:pPr>
        <w:shd w:val="clear" w:color="auto" w:fill="FFFFFF"/>
        <w:spacing w:line="360" w:lineRule="auto"/>
        <w:ind w:firstLine="709"/>
        <w:jc w:val="both"/>
        <w:rPr>
          <w:sz w:val="28"/>
          <w:szCs w:val="28"/>
        </w:rPr>
      </w:pPr>
      <w:r w:rsidRPr="00033835">
        <w:rPr>
          <w:sz w:val="28"/>
          <w:szCs w:val="28"/>
        </w:rPr>
        <w:t xml:space="preserve">Водночас К. </w:t>
      </w:r>
      <w:proofErr w:type="spellStart"/>
      <w:r w:rsidRPr="00033835">
        <w:rPr>
          <w:sz w:val="28"/>
          <w:szCs w:val="28"/>
        </w:rPr>
        <w:t>Шеннон</w:t>
      </w:r>
      <w:proofErr w:type="spellEnd"/>
      <w:r w:rsidRPr="00033835">
        <w:rPr>
          <w:sz w:val="28"/>
          <w:szCs w:val="28"/>
        </w:rPr>
        <w:t xml:space="preserve"> пропонує функціональний п</w:t>
      </w:r>
      <w:r w:rsidR="00033835" w:rsidRPr="00033835">
        <w:rPr>
          <w:sz w:val="28"/>
          <w:szCs w:val="28"/>
        </w:rPr>
        <w:t>і</w:t>
      </w:r>
      <w:r w:rsidRPr="00033835">
        <w:rPr>
          <w:sz w:val="28"/>
          <w:szCs w:val="28"/>
        </w:rPr>
        <w:t>дх</w:t>
      </w:r>
      <w:r w:rsidR="00033835" w:rsidRPr="00033835">
        <w:rPr>
          <w:sz w:val="28"/>
          <w:szCs w:val="28"/>
        </w:rPr>
        <w:t>і</w:t>
      </w:r>
      <w:r w:rsidRPr="00033835">
        <w:rPr>
          <w:sz w:val="28"/>
          <w:szCs w:val="28"/>
        </w:rPr>
        <w:t>д до розум</w:t>
      </w:r>
      <w:r w:rsidR="00033835" w:rsidRPr="00033835">
        <w:rPr>
          <w:sz w:val="28"/>
          <w:szCs w:val="28"/>
        </w:rPr>
        <w:t>і</w:t>
      </w:r>
      <w:r w:rsidRPr="00033835">
        <w:rPr>
          <w:sz w:val="28"/>
          <w:szCs w:val="28"/>
        </w:rPr>
        <w:t>ння сутност</w:t>
      </w:r>
      <w:r w:rsidR="00033835" w:rsidRPr="00033835">
        <w:rPr>
          <w:sz w:val="28"/>
          <w:szCs w:val="28"/>
        </w:rPr>
        <w:t>і</w:t>
      </w:r>
      <w:r w:rsidRPr="00033835">
        <w:rPr>
          <w:sz w:val="28"/>
          <w:szCs w:val="28"/>
        </w:rPr>
        <w:t xml:space="preserve"> </w:t>
      </w:r>
      <w:r w:rsidR="00033835" w:rsidRPr="00033835">
        <w:rPr>
          <w:sz w:val="28"/>
          <w:szCs w:val="28"/>
        </w:rPr>
        <w:t>і</w:t>
      </w:r>
      <w:r w:rsidRPr="00033835">
        <w:rPr>
          <w:sz w:val="28"/>
          <w:szCs w:val="28"/>
        </w:rPr>
        <w:t>нформац</w:t>
      </w:r>
      <w:r w:rsidR="00033835" w:rsidRPr="00033835">
        <w:rPr>
          <w:sz w:val="28"/>
          <w:szCs w:val="28"/>
        </w:rPr>
        <w:t>і</w:t>
      </w:r>
      <w:r w:rsidRPr="00033835">
        <w:rPr>
          <w:sz w:val="28"/>
          <w:szCs w:val="28"/>
        </w:rPr>
        <w:t xml:space="preserve">ї, </w:t>
      </w:r>
      <w:r w:rsidR="00F13D2E">
        <w:rPr>
          <w:sz w:val="28"/>
          <w:szCs w:val="28"/>
        </w:rPr>
        <w:t>та вважати її</w:t>
      </w:r>
      <w:r w:rsidRPr="00033835">
        <w:rPr>
          <w:sz w:val="28"/>
          <w:szCs w:val="28"/>
        </w:rPr>
        <w:t xml:space="preserve"> властив</w:t>
      </w:r>
      <w:r w:rsidR="00033835" w:rsidRPr="00033835">
        <w:rPr>
          <w:sz w:val="28"/>
          <w:szCs w:val="28"/>
        </w:rPr>
        <w:t>і</w:t>
      </w:r>
      <w:r w:rsidRPr="00033835">
        <w:rPr>
          <w:sz w:val="28"/>
          <w:szCs w:val="28"/>
        </w:rPr>
        <w:t>ст</w:t>
      </w:r>
      <w:r w:rsidR="00F13D2E">
        <w:rPr>
          <w:sz w:val="28"/>
          <w:szCs w:val="28"/>
        </w:rPr>
        <w:t xml:space="preserve">ю </w:t>
      </w:r>
      <w:r w:rsidRPr="00033835">
        <w:rPr>
          <w:sz w:val="28"/>
          <w:szCs w:val="28"/>
        </w:rPr>
        <w:t xml:space="preserve">систем, </w:t>
      </w:r>
      <w:r w:rsidR="00F13D2E">
        <w:rPr>
          <w:sz w:val="28"/>
          <w:szCs w:val="28"/>
        </w:rPr>
        <w:t xml:space="preserve">які </w:t>
      </w:r>
      <w:proofErr w:type="spellStart"/>
      <w:r w:rsidRPr="00033835">
        <w:rPr>
          <w:sz w:val="28"/>
          <w:szCs w:val="28"/>
        </w:rPr>
        <w:t>самоорган</w:t>
      </w:r>
      <w:r w:rsidR="00033835" w:rsidRPr="00033835">
        <w:rPr>
          <w:sz w:val="28"/>
          <w:szCs w:val="28"/>
        </w:rPr>
        <w:t>і</w:t>
      </w:r>
      <w:r w:rsidRPr="00033835">
        <w:rPr>
          <w:sz w:val="28"/>
          <w:szCs w:val="28"/>
        </w:rPr>
        <w:t>зуються</w:t>
      </w:r>
      <w:proofErr w:type="spellEnd"/>
      <w:r w:rsidRPr="00033835">
        <w:rPr>
          <w:sz w:val="28"/>
          <w:szCs w:val="28"/>
        </w:rPr>
        <w:t xml:space="preserve">, </w:t>
      </w:r>
      <w:r w:rsidR="00F13D2E">
        <w:rPr>
          <w:sz w:val="28"/>
          <w:szCs w:val="28"/>
        </w:rPr>
        <w:t>й</w:t>
      </w:r>
      <w:r w:rsidRPr="00033835">
        <w:rPr>
          <w:sz w:val="28"/>
          <w:szCs w:val="28"/>
        </w:rPr>
        <w:t xml:space="preserve"> у жив</w:t>
      </w:r>
      <w:r w:rsidR="00033835" w:rsidRPr="00033835">
        <w:rPr>
          <w:sz w:val="28"/>
          <w:szCs w:val="28"/>
        </w:rPr>
        <w:t>і</w:t>
      </w:r>
      <w:r w:rsidRPr="00033835">
        <w:rPr>
          <w:sz w:val="28"/>
          <w:szCs w:val="28"/>
        </w:rPr>
        <w:t>й природ</w:t>
      </w:r>
      <w:r w:rsidR="00033835" w:rsidRPr="00033835">
        <w:rPr>
          <w:sz w:val="28"/>
          <w:szCs w:val="28"/>
        </w:rPr>
        <w:t>і</w:t>
      </w:r>
      <w:r w:rsidR="00F13D2E">
        <w:rPr>
          <w:sz w:val="28"/>
          <w:szCs w:val="28"/>
        </w:rPr>
        <w:t xml:space="preserve"> </w:t>
      </w:r>
      <w:r w:rsidRPr="00033835">
        <w:rPr>
          <w:sz w:val="28"/>
          <w:szCs w:val="28"/>
        </w:rPr>
        <w:t>й у техн</w:t>
      </w:r>
      <w:r w:rsidR="00033835" w:rsidRPr="00033835">
        <w:rPr>
          <w:sz w:val="28"/>
          <w:szCs w:val="28"/>
        </w:rPr>
        <w:t>і</w:t>
      </w:r>
      <w:r w:rsidRPr="00033835">
        <w:rPr>
          <w:sz w:val="28"/>
          <w:szCs w:val="28"/>
        </w:rPr>
        <w:t>ц</w:t>
      </w:r>
      <w:r w:rsidR="00033835" w:rsidRPr="00033835">
        <w:rPr>
          <w:sz w:val="28"/>
          <w:szCs w:val="28"/>
        </w:rPr>
        <w:t>і</w:t>
      </w:r>
      <w:r w:rsidR="001C0FAF">
        <w:rPr>
          <w:sz w:val="28"/>
          <w:szCs w:val="28"/>
        </w:rPr>
        <w:t xml:space="preserve"> [58</w:t>
      </w:r>
      <w:r w:rsidRPr="00033835">
        <w:rPr>
          <w:sz w:val="28"/>
          <w:szCs w:val="28"/>
        </w:rPr>
        <w:t>]. До них, наприклад, в</w:t>
      </w:r>
      <w:r w:rsidR="00033835" w:rsidRPr="00033835">
        <w:rPr>
          <w:sz w:val="28"/>
          <w:szCs w:val="28"/>
        </w:rPr>
        <w:t>і</w:t>
      </w:r>
      <w:r w:rsidRPr="00033835">
        <w:rPr>
          <w:sz w:val="28"/>
          <w:szCs w:val="28"/>
        </w:rPr>
        <w:t>дносять жив</w:t>
      </w:r>
      <w:r w:rsidR="00033835" w:rsidRPr="00033835">
        <w:rPr>
          <w:sz w:val="28"/>
          <w:szCs w:val="28"/>
        </w:rPr>
        <w:t>і</w:t>
      </w:r>
      <w:r w:rsidRPr="00033835">
        <w:rPr>
          <w:sz w:val="28"/>
          <w:szCs w:val="28"/>
        </w:rPr>
        <w:t xml:space="preserve"> </w:t>
      </w:r>
      <w:r w:rsidR="00033835" w:rsidRPr="00033835">
        <w:rPr>
          <w:sz w:val="28"/>
          <w:szCs w:val="28"/>
        </w:rPr>
        <w:t>і</w:t>
      </w:r>
      <w:r w:rsidRPr="00033835">
        <w:rPr>
          <w:sz w:val="28"/>
          <w:szCs w:val="28"/>
        </w:rPr>
        <w:t>стоти й к</w:t>
      </w:r>
      <w:r w:rsidR="00033835" w:rsidRPr="00033835">
        <w:rPr>
          <w:sz w:val="28"/>
          <w:szCs w:val="28"/>
        </w:rPr>
        <w:t>і</w:t>
      </w:r>
      <w:r w:rsidRPr="00033835">
        <w:rPr>
          <w:sz w:val="28"/>
          <w:szCs w:val="28"/>
        </w:rPr>
        <w:t>бернетичн</w:t>
      </w:r>
      <w:r w:rsidR="00033835" w:rsidRPr="00033835">
        <w:rPr>
          <w:sz w:val="28"/>
          <w:szCs w:val="28"/>
        </w:rPr>
        <w:t>і</w:t>
      </w:r>
      <w:r w:rsidRPr="00033835">
        <w:rPr>
          <w:sz w:val="28"/>
          <w:szCs w:val="28"/>
        </w:rPr>
        <w:t xml:space="preserve"> системи, для яких характерні процеси саморегулювання завдяки обробці </w:t>
      </w:r>
      <w:r w:rsidR="00033835" w:rsidRPr="00033835">
        <w:rPr>
          <w:sz w:val="28"/>
          <w:szCs w:val="28"/>
        </w:rPr>
        <w:t>і</w:t>
      </w:r>
      <w:r w:rsidRPr="00033835">
        <w:rPr>
          <w:sz w:val="28"/>
          <w:szCs w:val="28"/>
        </w:rPr>
        <w:t>нформац</w:t>
      </w:r>
      <w:r w:rsidR="00033835" w:rsidRPr="00033835">
        <w:rPr>
          <w:sz w:val="28"/>
          <w:szCs w:val="28"/>
        </w:rPr>
        <w:t>і</w:t>
      </w:r>
      <w:r w:rsidRPr="00033835">
        <w:rPr>
          <w:sz w:val="28"/>
          <w:szCs w:val="28"/>
        </w:rPr>
        <w:t>ї. На наш погляд, найбільш узагальненим є тлумачення досліджуваного поняття у Законі України «Про інформацію», відповідно до якого «інформація – це будь-які відомості або дані, які можуть бути збережені на матеріальних носіях або відобра</w:t>
      </w:r>
      <w:r w:rsidR="00027D4F">
        <w:rPr>
          <w:sz w:val="28"/>
          <w:szCs w:val="28"/>
        </w:rPr>
        <w:t>жені в електронному вигляді» [38</w:t>
      </w:r>
      <w:r w:rsidRPr="00033835">
        <w:rPr>
          <w:sz w:val="28"/>
          <w:szCs w:val="28"/>
        </w:rPr>
        <w:t>].</w:t>
      </w:r>
    </w:p>
    <w:p w14:paraId="6F6AB5E9" w14:textId="77777777" w:rsidR="00AA3D73" w:rsidRPr="00033835" w:rsidRDefault="00AA3D73" w:rsidP="00AA3D73">
      <w:pPr>
        <w:spacing w:line="360" w:lineRule="auto"/>
        <w:ind w:firstLine="709"/>
        <w:jc w:val="both"/>
        <w:rPr>
          <w:sz w:val="28"/>
          <w:szCs w:val="28"/>
        </w:rPr>
      </w:pPr>
      <w:r w:rsidRPr="00033835">
        <w:rPr>
          <w:sz w:val="28"/>
          <w:szCs w:val="28"/>
        </w:rPr>
        <w:t xml:space="preserve">Разом з цим, виходячи із наукових підходів і законодавчих актів України, необхідно також визначити інформацію як </w:t>
      </w:r>
      <w:r w:rsidR="001F2F0D" w:rsidRPr="00033835">
        <w:rPr>
          <w:sz w:val="28"/>
          <w:szCs w:val="28"/>
        </w:rPr>
        <w:t>відомості</w:t>
      </w:r>
      <w:r w:rsidR="001F2F0D">
        <w:rPr>
          <w:sz w:val="28"/>
          <w:szCs w:val="28"/>
        </w:rPr>
        <w:t>, які зад</w:t>
      </w:r>
      <w:r w:rsidRPr="00033835">
        <w:rPr>
          <w:sz w:val="28"/>
          <w:szCs w:val="28"/>
        </w:rPr>
        <w:t>окументовані</w:t>
      </w:r>
      <w:r w:rsidR="001F2F0D">
        <w:rPr>
          <w:sz w:val="28"/>
          <w:szCs w:val="28"/>
        </w:rPr>
        <w:t>,</w:t>
      </w:r>
      <w:r w:rsidRPr="00033835">
        <w:rPr>
          <w:sz w:val="28"/>
          <w:szCs w:val="28"/>
        </w:rPr>
        <w:t xml:space="preserve"> публічно оголошені </w:t>
      </w:r>
      <w:r w:rsidR="001F2F0D">
        <w:rPr>
          <w:sz w:val="28"/>
          <w:szCs w:val="28"/>
        </w:rPr>
        <w:t>щодо</w:t>
      </w:r>
      <w:r w:rsidRPr="00033835">
        <w:rPr>
          <w:sz w:val="28"/>
          <w:szCs w:val="28"/>
        </w:rPr>
        <w:t xml:space="preserve"> поді</w:t>
      </w:r>
      <w:r w:rsidR="001F2F0D">
        <w:rPr>
          <w:sz w:val="28"/>
          <w:szCs w:val="28"/>
        </w:rPr>
        <w:t>й, явищ</w:t>
      </w:r>
      <w:r w:rsidRPr="00033835">
        <w:rPr>
          <w:sz w:val="28"/>
          <w:szCs w:val="28"/>
        </w:rPr>
        <w:t>, що відбуваються</w:t>
      </w:r>
      <w:r w:rsidR="001F2F0D">
        <w:rPr>
          <w:sz w:val="28"/>
          <w:szCs w:val="28"/>
        </w:rPr>
        <w:t>.</w:t>
      </w:r>
      <w:r w:rsidRPr="00033835">
        <w:rPr>
          <w:sz w:val="28"/>
          <w:szCs w:val="28"/>
        </w:rPr>
        <w:t xml:space="preserve"> </w:t>
      </w:r>
      <w:r w:rsidR="001F2F0D">
        <w:rPr>
          <w:sz w:val="28"/>
          <w:szCs w:val="28"/>
        </w:rPr>
        <w:t>Інформ</w:t>
      </w:r>
      <w:r w:rsidR="001F2F0D" w:rsidRPr="00033835">
        <w:rPr>
          <w:sz w:val="28"/>
          <w:szCs w:val="28"/>
        </w:rPr>
        <w:t>а</w:t>
      </w:r>
      <w:r w:rsidR="001F2F0D">
        <w:rPr>
          <w:sz w:val="28"/>
          <w:szCs w:val="28"/>
        </w:rPr>
        <w:t>ція є важ</w:t>
      </w:r>
      <w:r w:rsidR="001F2F0D" w:rsidRPr="00033835">
        <w:rPr>
          <w:sz w:val="28"/>
          <w:szCs w:val="28"/>
        </w:rPr>
        <w:t xml:space="preserve">ливим джерелом влади </w:t>
      </w:r>
      <w:r w:rsidR="001F2F0D">
        <w:rPr>
          <w:sz w:val="28"/>
          <w:szCs w:val="28"/>
        </w:rPr>
        <w:t xml:space="preserve">та базовою </w:t>
      </w:r>
      <w:r w:rsidR="001F2F0D" w:rsidRPr="00033835">
        <w:rPr>
          <w:sz w:val="28"/>
          <w:szCs w:val="28"/>
        </w:rPr>
        <w:t xml:space="preserve">передумовою </w:t>
      </w:r>
      <w:r w:rsidR="001F2F0D">
        <w:rPr>
          <w:sz w:val="28"/>
          <w:szCs w:val="28"/>
        </w:rPr>
        <w:t xml:space="preserve">життєздатності </w:t>
      </w:r>
      <w:r w:rsidR="001F2F0D" w:rsidRPr="00033835">
        <w:rPr>
          <w:sz w:val="28"/>
          <w:szCs w:val="28"/>
        </w:rPr>
        <w:t>соціальних систем</w:t>
      </w:r>
      <w:r w:rsidR="001F2F0D">
        <w:rPr>
          <w:sz w:val="28"/>
          <w:szCs w:val="28"/>
        </w:rPr>
        <w:t xml:space="preserve">. </w:t>
      </w:r>
      <w:r w:rsidRPr="00033835">
        <w:rPr>
          <w:sz w:val="28"/>
          <w:szCs w:val="28"/>
        </w:rPr>
        <w:t>Інформація у будь-якій установі (державному органі) є підґрунтям (основою) діяльності та реалізації її основних завдань та функцій</w:t>
      </w:r>
      <w:r w:rsidR="001F2F0D">
        <w:rPr>
          <w:sz w:val="28"/>
          <w:szCs w:val="28"/>
        </w:rPr>
        <w:t>, без обміну інформаційними потоками у системі державного управління виникне колапс</w:t>
      </w:r>
      <w:r w:rsidRPr="00033835">
        <w:rPr>
          <w:sz w:val="28"/>
          <w:szCs w:val="28"/>
        </w:rPr>
        <w:t>.</w:t>
      </w:r>
    </w:p>
    <w:p w14:paraId="6BD19870" w14:textId="77777777" w:rsidR="00FC2455" w:rsidRDefault="00AA3D73" w:rsidP="005764A5">
      <w:pPr>
        <w:autoSpaceDE w:val="0"/>
        <w:autoSpaceDN w:val="0"/>
        <w:adjustRightInd w:val="0"/>
        <w:spacing w:line="360" w:lineRule="auto"/>
        <w:ind w:firstLine="709"/>
        <w:jc w:val="both"/>
        <w:rPr>
          <w:sz w:val="28"/>
          <w:szCs w:val="28"/>
        </w:rPr>
      </w:pPr>
      <w:r w:rsidRPr="00033835">
        <w:rPr>
          <w:sz w:val="28"/>
          <w:szCs w:val="28"/>
        </w:rPr>
        <w:t xml:space="preserve">Таким чином, інформаційна складова є визначальною щодо відображення </w:t>
      </w:r>
      <w:r w:rsidR="00FC2455">
        <w:rPr>
          <w:sz w:val="28"/>
          <w:szCs w:val="28"/>
        </w:rPr>
        <w:t>зав’язків у</w:t>
      </w:r>
      <w:r w:rsidRPr="00033835">
        <w:rPr>
          <w:sz w:val="28"/>
          <w:szCs w:val="28"/>
        </w:rPr>
        <w:t xml:space="preserve"> </w:t>
      </w:r>
      <w:r w:rsidR="00FC2455" w:rsidRPr="00033835">
        <w:rPr>
          <w:sz w:val="28"/>
          <w:szCs w:val="28"/>
        </w:rPr>
        <w:t>систем</w:t>
      </w:r>
      <w:r w:rsidR="00FC2455">
        <w:rPr>
          <w:sz w:val="28"/>
          <w:szCs w:val="28"/>
        </w:rPr>
        <w:t>ах</w:t>
      </w:r>
      <w:r w:rsidR="00FC2455" w:rsidRPr="00033835">
        <w:rPr>
          <w:sz w:val="28"/>
          <w:szCs w:val="28"/>
        </w:rPr>
        <w:t xml:space="preserve"> </w:t>
      </w:r>
      <w:r w:rsidRPr="00033835">
        <w:rPr>
          <w:sz w:val="28"/>
          <w:szCs w:val="28"/>
        </w:rPr>
        <w:t>соціальн</w:t>
      </w:r>
      <w:r w:rsidR="00FC2455">
        <w:rPr>
          <w:sz w:val="28"/>
          <w:szCs w:val="28"/>
        </w:rPr>
        <w:t>ого порядку</w:t>
      </w:r>
      <w:r w:rsidRPr="00033835">
        <w:rPr>
          <w:sz w:val="28"/>
          <w:szCs w:val="28"/>
        </w:rPr>
        <w:t>,</w:t>
      </w:r>
      <w:r w:rsidR="00FC2455">
        <w:rPr>
          <w:sz w:val="28"/>
          <w:szCs w:val="28"/>
        </w:rPr>
        <w:t xml:space="preserve"> </w:t>
      </w:r>
      <w:r w:rsidRPr="00033835">
        <w:rPr>
          <w:sz w:val="28"/>
          <w:szCs w:val="28"/>
        </w:rPr>
        <w:t>системний аналіз</w:t>
      </w:r>
      <w:r w:rsidR="00FC2455">
        <w:rPr>
          <w:sz w:val="28"/>
          <w:szCs w:val="28"/>
        </w:rPr>
        <w:t xml:space="preserve"> яких</w:t>
      </w:r>
      <w:r w:rsidRPr="00033835">
        <w:rPr>
          <w:sz w:val="28"/>
          <w:szCs w:val="28"/>
        </w:rPr>
        <w:t xml:space="preserve"> має бути </w:t>
      </w:r>
      <w:r w:rsidR="00FC2455">
        <w:rPr>
          <w:sz w:val="28"/>
          <w:szCs w:val="28"/>
        </w:rPr>
        <w:t>підґрунтям у</w:t>
      </w:r>
      <w:r w:rsidRPr="00033835">
        <w:rPr>
          <w:sz w:val="28"/>
          <w:szCs w:val="28"/>
        </w:rPr>
        <w:t xml:space="preserve"> вирішені проблем безпеки </w:t>
      </w:r>
      <w:r w:rsidR="00FC2455">
        <w:rPr>
          <w:sz w:val="28"/>
          <w:szCs w:val="28"/>
        </w:rPr>
        <w:t>особи</w:t>
      </w:r>
      <w:r w:rsidRPr="00033835">
        <w:rPr>
          <w:sz w:val="28"/>
          <w:szCs w:val="28"/>
        </w:rPr>
        <w:t xml:space="preserve"> (індивіда), соціальних </w:t>
      </w:r>
      <w:r w:rsidR="00FC2455">
        <w:rPr>
          <w:sz w:val="28"/>
          <w:szCs w:val="28"/>
        </w:rPr>
        <w:t>утворень</w:t>
      </w:r>
      <w:r w:rsidRPr="00033835">
        <w:rPr>
          <w:sz w:val="28"/>
          <w:szCs w:val="28"/>
        </w:rPr>
        <w:t xml:space="preserve">. Отже, вищеописане дає підстави розглядати «інформацію» як </w:t>
      </w:r>
      <w:r w:rsidR="00FC2455">
        <w:rPr>
          <w:sz w:val="28"/>
          <w:szCs w:val="28"/>
        </w:rPr>
        <w:t>одну з найважливіших складових існування та розвитку</w:t>
      </w:r>
      <w:r w:rsidRPr="00033835">
        <w:rPr>
          <w:sz w:val="28"/>
          <w:szCs w:val="28"/>
        </w:rPr>
        <w:t xml:space="preserve"> суспільств</w:t>
      </w:r>
      <w:r w:rsidR="00FC2455">
        <w:rPr>
          <w:sz w:val="28"/>
          <w:szCs w:val="28"/>
        </w:rPr>
        <w:t>а, країни,</w:t>
      </w:r>
      <w:r w:rsidRPr="00033835">
        <w:rPr>
          <w:sz w:val="28"/>
          <w:szCs w:val="28"/>
        </w:rPr>
        <w:t xml:space="preserve"> </w:t>
      </w:r>
      <w:r w:rsidR="00FC2455">
        <w:rPr>
          <w:sz w:val="28"/>
          <w:szCs w:val="28"/>
        </w:rPr>
        <w:t xml:space="preserve">її </w:t>
      </w:r>
      <w:r w:rsidRPr="00033835">
        <w:rPr>
          <w:sz w:val="28"/>
          <w:szCs w:val="28"/>
        </w:rPr>
        <w:t>держав</w:t>
      </w:r>
      <w:r w:rsidR="00FC2455">
        <w:rPr>
          <w:sz w:val="28"/>
          <w:szCs w:val="28"/>
        </w:rPr>
        <w:t xml:space="preserve">них інституцій. </w:t>
      </w:r>
    </w:p>
    <w:p w14:paraId="62D1F6FF" w14:textId="77777777" w:rsidR="00AA3D73" w:rsidRPr="00033835" w:rsidRDefault="00AA3D73" w:rsidP="00FC2455">
      <w:pPr>
        <w:autoSpaceDE w:val="0"/>
        <w:autoSpaceDN w:val="0"/>
        <w:adjustRightInd w:val="0"/>
        <w:spacing w:line="360" w:lineRule="auto"/>
        <w:ind w:firstLine="709"/>
        <w:jc w:val="both"/>
        <w:rPr>
          <w:sz w:val="28"/>
          <w:szCs w:val="28"/>
        </w:rPr>
      </w:pPr>
      <w:r w:rsidRPr="00033835">
        <w:rPr>
          <w:sz w:val="28"/>
          <w:szCs w:val="28"/>
        </w:rPr>
        <w:t xml:space="preserve">Існує загально прийняте визначення </w:t>
      </w:r>
      <w:r w:rsidR="00105A03">
        <w:rPr>
          <w:sz w:val="28"/>
          <w:szCs w:val="28"/>
        </w:rPr>
        <w:t>б</w:t>
      </w:r>
      <w:r w:rsidRPr="00033835">
        <w:rPr>
          <w:sz w:val="28"/>
          <w:szCs w:val="28"/>
        </w:rPr>
        <w:t>езпеки — це відсутність загроз життєво важливим інтересам людини, як то: її життю, здоров’ю і добробуту.</w:t>
      </w:r>
      <w:r w:rsidR="005764A5" w:rsidRPr="00033835">
        <w:rPr>
          <w:sz w:val="28"/>
          <w:szCs w:val="28"/>
        </w:rPr>
        <w:t xml:space="preserve"> </w:t>
      </w:r>
      <w:r w:rsidRPr="00033835">
        <w:rPr>
          <w:sz w:val="28"/>
          <w:szCs w:val="28"/>
        </w:rPr>
        <w:t>Безпека належить до базових  потреб і є потребою дефіциту, що означає: доки людина не почувається безпечно, вона не може дбати про потреби вищого порядку — соціальні, духовні.</w:t>
      </w:r>
      <w:r w:rsidR="005764A5" w:rsidRPr="00033835">
        <w:rPr>
          <w:sz w:val="28"/>
          <w:szCs w:val="28"/>
        </w:rPr>
        <w:t xml:space="preserve"> </w:t>
      </w:r>
      <w:r w:rsidRPr="00033835">
        <w:rPr>
          <w:sz w:val="28"/>
          <w:szCs w:val="28"/>
        </w:rPr>
        <w:t>За аналогією все вищевказане можливо</w:t>
      </w:r>
      <w:r w:rsidR="005764A5" w:rsidRPr="00033835">
        <w:rPr>
          <w:sz w:val="28"/>
          <w:szCs w:val="28"/>
        </w:rPr>
        <w:t xml:space="preserve"> </w:t>
      </w:r>
      <w:r w:rsidRPr="00033835">
        <w:rPr>
          <w:sz w:val="28"/>
          <w:szCs w:val="28"/>
        </w:rPr>
        <w:t>віднести до будь-якого утворення, в тому числі й державного органу.</w:t>
      </w:r>
    </w:p>
    <w:p w14:paraId="2BFD8DA6" w14:textId="77777777" w:rsidR="00AA3D73" w:rsidRPr="00A22356" w:rsidRDefault="00AA3D73" w:rsidP="00AA3D73">
      <w:pPr>
        <w:spacing w:line="360" w:lineRule="auto"/>
        <w:ind w:firstLine="709"/>
        <w:jc w:val="both"/>
        <w:rPr>
          <w:sz w:val="28"/>
          <w:szCs w:val="28"/>
        </w:rPr>
      </w:pPr>
      <w:r w:rsidRPr="00033835">
        <w:rPr>
          <w:sz w:val="28"/>
          <w:szCs w:val="28"/>
        </w:rPr>
        <w:t xml:space="preserve">За відсутності безпеки у будь-якій галузі, в тому числі і в інформаційній усі зусилля по реалізації державних функцій органом публічної політики </w:t>
      </w:r>
      <w:r w:rsidRPr="00033835">
        <w:rPr>
          <w:sz w:val="28"/>
          <w:szCs w:val="28"/>
        </w:rPr>
        <w:lastRenderedPageBreak/>
        <w:t>можуть зведені нанівець.</w:t>
      </w:r>
      <w:r w:rsidR="005764A5" w:rsidRPr="00033835">
        <w:rPr>
          <w:sz w:val="28"/>
          <w:szCs w:val="28"/>
        </w:rPr>
        <w:t xml:space="preserve"> </w:t>
      </w:r>
      <w:r w:rsidRPr="00033835">
        <w:rPr>
          <w:sz w:val="28"/>
          <w:szCs w:val="28"/>
        </w:rPr>
        <w:t>При цьому необхідно розрізняти поняття «інформаційна безпека»  та «безпека інформації».</w:t>
      </w:r>
      <w:r w:rsidR="005764A5" w:rsidRPr="00033835">
        <w:rPr>
          <w:sz w:val="28"/>
          <w:szCs w:val="28"/>
        </w:rPr>
        <w:t xml:space="preserve"> </w:t>
      </w:r>
      <w:r w:rsidRPr="00033835">
        <w:rPr>
          <w:sz w:val="28"/>
          <w:szCs w:val="28"/>
        </w:rPr>
        <w:t xml:space="preserve">Щодо першого поняття, увага акцентується власне на інформації, а у другому випадку – на безпеці. Так, Б. </w:t>
      </w:r>
      <w:proofErr w:type="spellStart"/>
      <w:r w:rsidRPr="00033835">
        <w:rPr>
          <w:sz w:val="28"/>
          <w:szCs w:val="28"/>
        </w:rPr>
        <w:t>Кормич</w:t>
      </w:r>
      <w:proofErr w:type="spellEnd"/>
      <w:r w:rsidRPr="00033835">
        <w:rPr>
          <w:sz w:val="28"/>
          <w:szCs w:val="28"/>
        </w:rPr>
        <w:t xml:space="preserve"> трактує безпеку </w:t>
      </w:r>
      <w:r w:rsidR="00FC2455" w:rsidRPr="00033835">
        <w:rPr>
          <w:sz w:val="28"/>
          <w:szCs w:val="28"/>
        </w:rPr>
        <w:t>інформаці</w:t>
      </w:r>
      <w:r w:rsidR="00FC2455">
        <w:rPr>
          <w:sz w:val="28"/>
          <w:szCs w:val="28"/>
        </w:rPr>
        <w:t xml:space="preserve">ї </w:t>
      </w:r>
      <w:r w:rsidRPr="00033835">
        <w:rPr>
          <w:sz w:val="28"/>
          <w:szCs w:val="28"/>
        </w:rPr>
        <w:t xml:space="preserve">як стан захищеності </w:t>
      </w:r>
      <w:r w:rsidR="00FC2455" w:rsidRPr="00033835">
        <w:rPr>
          <w:sz w:val="28"/>
          <w:szCs w:val="28"/>
        </w:rPr>
        <w:t>норм</w:t>
      </w:r>
      <w:r w:rsidR="00FC2455">
        <w:rPr>
          <w:sz w:val="28"/>
          <w:szCs w:val="28"/>
        </w:rPr>
        <w:t>, критеріїв,</w:t>
      </w:r>
      <w:r w:rsidR="00FC2455" w:rsidRPr="00033835">
        <w:rPr>
          <w:sz w:val="28"/>
          <w:szCs w:val="28"/>
        </w:rPr>
        <w:t xml:space="preserve"> інформаційних процесів</w:t>
      </w:r>
      <w:r w:rsidR="00FC2455">
        <w:rPr>
          <w:sz w:val="28"/>
          <w:szCs w:val="28"/>
        </w:rPr>
        <w:t>, якій</w:t>
      </w:r>
      <w:r w:rsidRPr="00033835">
        <w:rPr>
          <w:sz w:val="28"/>
          <w:szCs w:val="28"/>
        </w:rPr>
        <w:t xml:space="preserve"> </w:t>
      </w:r>
      <w:r w:rsidR="00FC2455">
        <w:rPr>
          <w:sz w:val="28"/>
          <w:szCs w:val="28"/>
        </w:rPr>
        <w:t>створює</w:t>
      </w:r>
      <w:r w:rsidRPr="00033835">
        <w:rPr>
          <w:sz w:val="28"/>
          <w:szCs w:val="28"/>
        </w:rPr>
        <w:t xml:space="preserve"> умови існування людини</w:t>
      </w:r>
      <w:r w:rsidR="00325501">
        <w:rPr>
          <w:sz w:val="28"/>
          <w:szCs w:val="28"/>
        </w:rPr>
        <w:t>,</w:t>
      </w:r>
      <w:r w:rsidRPr="00033835">
        <w:rPr>
          <w:sz w:val="28"/>
          <w:szCs w:val="28"/>
        </w:rPr>
        <w:t xml:space="preserve"> </w:t>
      </w:r>
      <w:r w:rsidR="00325501" w:rsidRPr="00033835">
        <w:rPr>
          <w:sz w:val="28"/>
          <w:szCs w:val="28"/>
        </w:rPr>
        <w:t xml:space="preserve">держави </w:t>
      </w:r>
      <w:r w:rsidRPr="00033835">
        <w:rPr>
          <w:sz w:val="28"/>
          <w:szCs w:val="28"/>
        </w:rPr>
        <w:t>та суспільства</w:t>
      </w:r>
      <w:r w:rsidR="00325501">
        <w:rPr>
          <w:sz w:val="28"/>
          <w:szCs w:val="28"/>
        </w:rPr>
        <w:t>.</w:t>
      </w:r>
      <w:r w:rsidRPr="00033835">
        <w:rPr>
          <w:sz w:val="28"/>
          <w:szCs w:val="28"/>
        </w:rPr>
        <w:t xml:space="preserve"> як суб’єктів цих процесів та відносин </w:t>
      </w:r>
      <w:r w:rsidR="00FC2455">
        <w:rPr>
          <w:sz w:val="28"/>
          <w:szCs w:val="28"/>
        </w:rPr>
        <w:t>які</w:t>
      </w:r>
      <w:r w:rsidR="00FC2455" w:rsidRPr="00033835">
        <w:rPr>
          <w:sz w:val="28"/>
          <w:szCs w:val="28"/>
        </w:rPr>
        <w:t xml:space="preserve"> </w:t>
      </w:r>
      <w:r w:rsidR="00325501">
        <w:rPr>
          <w:sz w:val="28"/>
          <w:szCs w:val="28"/>
        </w:rPr>
        <w:t xml:space="preserve">встановлених </w:t>
      </w:r>
      <w:r w:rsidRPr="00033835">
        <w:rPr>
          <w:sz w:val="28"/>
          <w:szCs w:val="28"/>
        </w:rPr>
        <w:t>[1</w:t>
      </w:r>
      <w:r w:rsidR="00C32386">
        <w:rPr>
          <w:sz w:val="28"/>
          <w:szCs w:val="28"/>
        </w:rPr>
        <w:t>3</w:t>
      </w:r>
      <w:r w:rsidRPr="00033835">
        <w:rPr>
          <w:sz w:val="28"/>
          <w:szCs w:val="28"/>
        </w:rPr>
        <w:t>].</w:t>
      </w:r>
      <w:r w:rsidR="005764A5" w:rsidRPr="00033835">
        <w:rPr>
          <w:sz w:val="28"/>
          <w:szCs w:val="28"/>
        </w:rPr>
        <w:t xml:space="preserve"> </w:t>
      </w:r>
      <w:r w:rsidRPr="00033835">
        <w:rPr>
          <w:sz w:val="28"/>
          <w:szCs w:val="28"/>
        </w:rPr>
        <w:t xml:space="preserve">Аналізуючи поняття «безпека інформації» необхідно звернути увагу на її </w:t>
      </w:r>
      <w:proofErr w:type="spellStart"/>
      <w:r w:rsidRPr="00033835">
        <w:rPr>
          <w:sz w:val="28"/>
          <w:szCs w:val="28"/>
        </w:rPr>
        <w:t>поліаспектність</w:t>
      </w:r>
      <w:proofErr w:type="spellEnd"/>
      <w:r w:rsidRPr="00033835">
        <w:rPr>
          <w:sz w:val="28"/>
          <w:szCs w:val="28"/>
        </w:rPr>
        <w:t>. По-перше, безпека інформації – це стан інформації, інформаційних ресу</w:t>
      </w:r>
      <w:r w:rsidR="004148FB" w:rsidRPr="00033835">
        <w:rPr>
          <w:sz w:val="28"/>
          <w:szCs w:val="28"/>
        </w:rPr>
        <w:t>рс</w:t>
      </w:r>
      <w:r w:rsidRPr="00033835">
        <w:rPr>
          <w:sz w:val="28"/>
          <w:szCs w:val="28"/>
        </w:rPr>
        <w:t>ів та інформаційн</w:t>
      </w:r>
      <w:r w:rsidR="003E6A70" w:rsidRPr="00033835">
        <w:rPr>
          <w:sz w:val="28"/>
          <w:szCs w:val="28"/>
        </w:rPr>
        <w:t>о-</w:t>
      </w:r>
      <w:r w:rsidRPr="00033835">
        <w:rPr>
          <w:sz w:val="28"/>
          <w:szCs w:val="28"/>
        </w:rPr>
        <w:t xml:space="preserve">телекомунікаційних систем, при якому з необхідною вірогідністю забезпечується захист інформації. По-друге – це стан захищеності інформації, що обробляється засобами обчислювальної техніки або </w:t>
      </w:r>
      <w:r w:rsidR="00FE5A4E">
        <w:rPr>
          <w:sz w:val="28"/>
          <w:szCs w:val="28"/>
        </w:rPr>
        <w:t>автоматизованої системи</w:t>
      </w:r>
      <w:r w:rsidRPr="00033835">
        <w:rPr>
          <w:sz w:val="28"/>
          <w:szCs w:val="28"/>
        </w:rPr>
        <w:t xml:space="preserve"> від внутрішніх та зовнішніх загроз</w:t>
      </w:r>
      <w:r w:rsidRPr="00033835">
        <w:rPr>
          <w:i/>
          <w:sz w:val="28"/>
          <w:szCs w:val="28"/>
        </w:rPr>
        <w:t>.</w:t>
      </w:r>
      <w:r w:rsidRPr="0073282E">
        <w:rPr>
          <w:i/>
          <w:sz w:val="28"/>
          <w:szCs w:val="28"/>
        </w:rPr>
        <w:t xml:space="preserve"> </w:t>
      </w:r>
      <w:r w:rsidR="00033835">
        <w:rPr>
          <w:i/>
          <w:sz w:val="28"/>
          <w:szCs w:val="28"/>
        </w:rPr>
        <w:t xml:space="preserve"> </w:t>
      </w:r>
    </w:p>
    <w:p w14:paraId="392FDA31" w14:textId="77777777" w:rsidR="00AA3D73" w:rsidRPr="00A22356" w:rsidRDefault="00AD2DDC" w:rsidP="00AA3D73">
      <w:pPr>
        <w:spacing w:line="360" w:lineRule="auto"/>
        <w:ind w:firstLine="851"/>
        <w:jc w:val="both"/>
        <w:rPr>
          <w:sz w:val="28"/>
          <w:szCs w:val="28"/>
        </w:rPr>
      </w:pPr>
      <w:r>
        <w:rPr>
          <w:sz w:val="28"/>
          <w:szCs w:val="28"/>
        </w:rPr>
        <w:t xml:space="preserve">За </w:t>
      </w:r>
      <w:r w:rsidRPr="00A22356">
        <w:rPr>
          <w:sz w:val="28"/>
          <w:szCs w:val="28"/>
        </w:rPr>
        <w:t>модел</w:t>
      </w:r>
      <w:r>
        <w:rPr>
          <w:sz w:val="28"/>
          <w:szCs w:val="28"/>
        </w:rPr>
        <w:t>лю</w:t>
      </w:r>
      <w:r w:rsidRPr="00A22356">
        <w:rPr>
          <w:sz w:val="28"/>
          <w:szCs w:val="28"/>
        </w:rPr>
        <w:t xml:space="preserve"> </w:t>
      </w:r>
      <w:r w:rsidR="00325501">
        <w:rPr>
          <w:sz w:val="28"/>
          <w:szCs w:val="28"/>
        </w:rPr>
        <w:t xml:space="preserve">СІА </w:t>
      </w:r>
      <w:r>
        <w:rPr>
          <w:sz w:val="28"/>
          <w:szCs w:val="28"/>
        </w:rPr>
        <w:t>п</w:t>
      </w:r>
      <w:r w:rsidR="00C35B62">
        <w:rPr>
          <w:sz w:val="28"/>
          <w:szCs w:val="28"/>
        </w:rPr>
        <w:t xml:space="preserve">ри вирішенні питань безпеки інформації найчистіше прийнято застосовувати </w:t>
      </w:r>
      <w:r w:rsidR="00AA3D73" w:rsidRPr="00A22356">
        <w:rPr>
          <w:sz w:val="28"/>
          <w:szCs w:val="28"/>
        </w:rPr>
        <w:t>основних властивостей інформації</w:t>
      </w:r>
      <w:r w:rsidR="00AA3D73" w:rsidRPr="0084576F">
        <w:rPr>
          <w:sz w:val="28"/>
          <w:szCs w:val="28"/>
        </w:rPr>
        <w:t>:</w:t>
      </w:r>
    </w:p>
    <w:p w14:paraId="7BD26F2D" w14:textId="77777777" w:rsidR="00AA3D73" w:rsidRPr="00A22356" w:rsidRDefault="00B23200" w:rsidP="00A3344A">
      <w:pPr>
        <w:pStyle w:val="a7"/>
        <w:numPr>
          <w:ilvl w:val="0"/>
          <w:numId w:val="5"/>
        </w:numPr>
        <w:spacing w:after="0" w:line="360" w:lineRule="auto"/>
        <w:ind w:left="0" w:firstLine="709"/>
        <w:jc w:val="both"/>
        <w:rPr>
          <w:rFonts w:ascii="Times New Roman" w:hAnsi="Times New Roman"/>
          <w:sz w:val="28"/>
          <w:szCs w:val="28"/>
          <w:lang w:val="uk-UA"/>
        </w:rPr>
      </w:pPr>
      <w:r>
        <w:rPr>
          <w:rFonts w:ascii="Times New Roman" w:hAnsi="Times New Roman"/>
          <w:sz w:val="28"/>
          <w:szCs w:val="28"/>
          <w:lang w:val="uk-UA"/>
        </w:rPr>
        <w:t>к</w:t>
      </w:r>
      <w:r w:rsidR="00AA3D73">
        <w:rPr>
          <w:rFonts w:ascii="Times New Roman" w:hAnsi="Times New Roman"/>
          <w:sz w:val="28"/>
          <w:szCs w:val="28"/>
          <w:lang w:val="uk-UA"/>
        </w:rPr>
        <w:t>онфіденційність</w:t>
      </w:r>
      <w:r w:rsidR="0073282E">
        <w:rPr>
          <w:rFonts w:ascii="Times New Roman" w:hAnsi="Times New Roman"/>
          <w:sz w:val="28"/>
          <w:szCs w:val="28"/>
          <w:lang w:val="uk-UA"/>
        </w:rPr>
        <w:t xml:space="preserve"> </w:t>
      </w:r>
      <w:r w:rsidR="00AA3D73" w:rsidRPr="00A22356">
        <w:rPr>
          <w:rFonts w:ascii="Times New Roman" w:hAnsi="Times New Roman"/>
          <w:sz w:val="28"/>
          <w:szCs w:val="28"/>
          <w:lang w:val="uk-UA"/>
        </w:rPr>
        <w:t>—</w:t>
      </w:r>
      <w:r>
        <w:rPr>
          <w:rFonts w:ascii="Times New Roman" w:hAnsi="Times New Roman"/>
          <w:sz w:val="28"/>
          <w:szCs w:val="28"/>
          <w:lang w:val="uk-UA"/>
        </w:rPr>
        <w:t xml:space="preserve"> </w:t>
      </w:r>
      <w:r w:rsidR="00325501">
        <w:rPr>
          <w:rFonts w:ascii="Times New Roman" w:hAnsi="Times New Roman"/>
          <w:sz w:val="28"/>
          <w:szCs w:val="28"/>
          <w:lang w:val="uk-UA"/>
        </w:rPr>
        <w:t>параметр</w:t>
      </w:r>
      <w:r w:rsidR="00AA3D73" w:rsidRPr="00A22356">
        <w:rPr>
          <w:rFonts w:ascii="Times New Roman" w:hAnsi="Times New Roman"/>
          <w:sz w:val="28"/>
          <w:szCs w:val="28"/>
          <w:lang w:val="uk-UA"/>
        </w:rPr>
        <w:t xml:space="preserve"> інформації, </w:t>
      </w:r>
      <w:r w:rsidR="00325501">
        <w:rPr>
          <w:rFonts w:ascii="Times New Roman" w:hAnsi="Times New Roman"/>
          <w:sz w:val="28"/>
          <w:szCs w:val="28"/>
          <w:lang w:val="uk-UA"/>
        </w:rPr>
        <w:t xml:space="preserve">при наявності </w:t>
      </w:r>
      <w:r w:rsidR="00AA3D73" w:rsidRPr="00A22356">
        <w:rPr>
          <w:rFonts w:ascii="Times New Roman" w:hAnsi="Times New Roman"/>
          <w:sz w:val="28"/>
          <w:szCs w:val="28"/>
          <w:lang w:val="uk-UA"/>
        </w:rPr>
        <w:t>як</w:t>
      </w:r>
      <w:r w:rsidR="00325501">
        <w:rPr>
          <w:rFonts w:ascii="Times New Roman" w:hAnsi="Times New Roman"/>
          <w:sz w:val="28"/>
          <w:szCs w:val="28"/>
          <w:lang w:val="uk-UA"/>
        </w:rPr>
        <w:t xml:space="preserve">ого </w:t>
      </w:r>
      <w:r w:rsidR="00AA3D73" w:rsidRPr="00A22356">
        <w:rPr>
          <w:rFonts w:ascii="Times New Roman" w:hAnsi="Times New Roman"/>
          <w:sz w:val="28"/>
          <w:szCs w:val="28"/>
          <w:lang w:val="uk-UA"/>
        </w:rPr>
        <w:t xml:space="preserve">інформація не може бути отримана </w:t>
      </w:r>
      <w:r w:rsidR="00325501">
        <w:rPr>
          <w:rFonts w:ascii="Times New Roman" w:hAnsi="Times New Roman"/>
          <w:sz w:val="28"/>
          <w:szCs w:val="28"/>
          <w:lang w:val="uk-UA"/>
        </w:rPr>
        <w:t xml:space="preserve">користувачем, якій </w:t>
      </w:r>
      <w:r w:rsidR="00AA3D73" w:rsidRPr="00A22356">
        <w:rPr>
          <w:rFonts w:ascii="Times New Roman" w:hAnsi="Times New Roman"/>
          <w:sz w:val="28"/>
          <w:szCs w:val="28"/>
          <w:lang w:val="uk-UA"/>
        </w:rPr>
        <w:t>неавторизовани</w:t>
      </w:r>
      <w:r w:rsidR="00325501">
        <w:rPr>
          <w:rFonts w:ascii="Times New Roman" w:hAnsi="Times New Roman"/>
          <w:sz w:val="28"/>
          <w:szCs w:val="28"/>
          <w:lang w:val="uk-UA"/>
        </w:rPr>
        <w:t>й.</w:t>
      </w:r>
      <w:r w:rsidR="00AA3D73" w:rsidRPr="00A22356">
        <w:rPr>
          <w:rFonts w:ascii="Times New Roman" w:hAnsi="Times New Roman"/>
          <w:sz w:val="28"/>
          <w:szCs w:val="28"/>
          <w:lang w:val="uk-UA"/>
        </w:rPr>
        <w:t xml:space="preserve"> </w:t>
      </w:r>
    </w:p>
    <w:p w14:paraId="53000855" w14:textId="77777777" w:rsidR="00AA3D73" w:rsidRPr="00A22356" w:rsidRDefault="00B23200" w:rsidP="00A3344A">
      <w:pPr>
        <w:pStyle w:val="a7"/>
        <w:numPr>
          <w:ilvl w:val="0"/>
          <w:numId w:val="5"/>
        </w:numPr>
        <w:spacing w:after="0" w:line="360" w:lineRule="auto"/>
        <w:ind w:left="0" w:firstLine="709"/>
        <w:jc w:val="both"/>
        <w:rPr>
          <w:rFonts w:ascii="Times New Roman" w:hAnsi="Times New Roman"/>
          <w:sz w:val="28"/>
          <w:szCs w:val="28"/>
          <w:lang w:val="uk-UA"/>
        </w:rPr>
      </w:pPr>
      <w:r>
        <w:rPr>
          <w:rFonts w:ascii="Times New Roman" w:hAnsi="Times New Roman"/>
          <w:sz w:val="28"/>
          <w:szCs w:val="28"/>
          <w:lang w:val="uk-UA"/>
        </w:rPr>
        <w:t>ц</w:t>
      </w:r>
      <w:r w:rsidR="00AA3D73">
        <w:rPr>
          <w:rFonts w:ascii="Times New Roman" w:hAnsi="Times New Roman"/>
          <w:sz w:val="28"/>
          <w:szCs w:val="28"/>
          <w:lang w:val="uk-UA"/>
        </w:rPr>
        <w:t>ілісність</w:t>
      </w:r>
      <w:r w:rsidR="0073282E">
        <w:rPr>
          <w:rFonts w:ascii="Times New Roman" w:hAnsi="Times New Roman"/>
          <w:sz w:val="28"/>
          <w:szCs w:val="28"/>
          <w:lang w:val="uk-UA"/>
        </w:rPr>
        <w:t xml:space="preserve"> </w:t>
      </w:r>
      <w:r w:rsidR="00AA3D73" w:rsidRPr="00A22356">
        <w:rPr>
          <w:rFonts w:ascii="Times New Roman" w:hAnsi="Times New Roman"/>
          <w:sz w:val="28"/>
          <w:szCs w:val="28"/>
          <w:lang w:val="uk-UA"/>
        </w:rPr>
        <w:t>— означає неможливість модифікації неавторизованим користувачем.</w:t>
      </w:r>
    </w:p>
    <w:p w14:paraId="434C8FCD" w14:textId="77777777" w:rsidR="00AA3D73" w:rsidRDefault="00B23200" w:rsidP="006B69B8">
      <w:pPr>
        <w:pStyle w:val="a7"/>
        <w:numPr>
          <w:ilvl w:val="0"/>
          <w:numId w:val="5"/>
        </w:numPr>
        <w:spacing w:after="0" w:line="360" w:lineRule="auto"/>
        <w:ind w:left="0" w:firstLine="709"/>
        <w:jc w:val="both"/>
        <w:rPr>
          <w:rFonts w:ascii="Times New Roman" w:hAnsi="Times New Roman"/>
          <w:sz w:val="28"/>
          <w:szCs w:val="28"/>
          <w:lang w:val="uk-UA"/>
        </w:rPr>
      </w:pPr>
      <w:r>
        <w:rPr>
          <w:rFonts w:ascii="Times New Roman" w:hAnsi="Times New Roman"/>
          <w:sz w:val="28"/>
          <w:szCs w:val="28"/>
          <w:lang w:val="uk-UA"/>
        </w:rPr>
        <w:t>д</w:t>
      </w:r>
      <w:r w:rsidR="00AA3D73" w:rsidRPr="00A22356">
        <w:rPr>
          <w:rFonts w:ascii="Times New Roman" w:hAnsi="Times New Roman"/>
          <w:sz w:val="28"/>
          <w:szCs w:val="28"/>
          <w:lang w:val="uk-UA"/>
        </w:rPr>
        <w:t>оступність</w:t>
      </w:r>
      <w:r>
        <w:rPr>
          <w:rFonts w:ascii="Times New Roman" w:hAnsi="Times New Roman"/>
          <w:sz w:val="28"/>
          <w:szCs w:val="28"/>
          <w:lang w:val="uk-UA"/>
        </w:rPr>
        <w:t xml:space="preserve"> </w:t>
      </w:r>
      <w:r w:rsidR="00AA3D73" w:rsidRPr="00A22356">
        <w:rPr>
          <w:rFonts w:ascii="Times New Roman" w:hAnsi="Times New Roman"/>
          <w:sz w:val="28"/>
          <w:szCs w:val="28"/>
          <w:lang w:val="uk-UA"/>
        </w:rPr>
        <w:t xml:space="preserve">— </w:t>
      </w:r>
      <w:r w:rsidR="00325501">
        <w:rPr>
          <w:rFonts w:ascii="Times New Roman" w:hAnsi="Times New Roman"/>
          <w:sz w:val="28"/>
          <w:szCs w:val="28"/>
          <w:lang w:val="uk-UA"/>
        </w:rPr>
        <w:t>параметр</w:t>
      </w:r>
      <w:r w:rsidR="00325501" w:rsidRPr="00A22356">
        <w:rPr>
          <w:rFonts w:ascii="Times New Roman" w:hAnsi="Times New Roman"/>
          <w:sz w:val="28"/>
          <w:szCs w:val="28"/>
          <w:lang w:val="uk-UA"/>
        </w:rPr>
        <w:t xml:space="preserve"> </w:t>
      </w:r>
      <w:r w:rsidR="00AA3D73" w:rsidRPr="00A22356">
        <w:rPr>
          <w:rFonts w:ascii="Times New Roman" w:hAnsi="Times New Roman"/>
          <w:sz w:val="28"/>
          <w:szCs w:val="28"/>
          <w:lang w:val="uk-UA"/>
        </w:rPr>
        <w:t>інформації</w:t>
      </w:r>
      <w:r w:rsidR="00325501">
        <w:rPr>
          <w:rFonts w:ascii="Times New Roman" w:hAnsi="Times New Roman"/>
          <w:sz w:val="28"/>
          <w:szCs w:val="28"/>
          <w:lang w:val="uk-UA"/>
        </w:rPr>
        <w:t>,</w:t>
      </w:r>
      <w:r w:rsidR="00AA3D73" w:rsidRPr="00A22356">
        <w:rPr>
          <w:rFonts w:ascii="Times New Roman" w:hAnsi="Times New Roman"/>
          <w:sz w:val="28"/>
          <w:szCs w:val="28"/>
          <w:lang w:val="uk-UA"/>
        </w:rPr>
        <w:t xml:space="preserve"> </w:t>
      </w:r>
      <w:r w:rsidR="00325501">
        <w:rPr>
          <w:rFonts w:ascii="Times New Roman" w:hAnsi="Times New Roman"/>
          <w:sz w:val="28"/>
          <w:szCs w:val="28"/>
          <w:lang w:val="uk-UA"/>
        </w:rPr>
        <w:t xml:space="preserve">при наявності </w:t>
      </w:r>
      <w:r w:rsidR="00325501" w:rsidRPr="00A22356">
        <w:rPr>
          <w:rFonts w:ascii="Times New Roman" w:hAnsi="Times New Roman"/>
          <w:sz w:val="28"/>
          <w:szCs w:val="28"/>
          <w:lang w:val="uk-UA"/>
        </w:rPr>
        <w:t>як</w:t>
      </w:r>
      <w:r w:rsidR="00325501">
        <w:rPr>
          <w:rFonts w:ascii="Times New Roman" w:hAnsi="Times New Roman"/>
          <w:sz w:val="28"/>
          <w:szCs w:val="28"/>
          <w:lang w:val="uk-UA"/>
        </w:rPr>
        <w:t xml:space="preserve">ого до </w:t>
      </w:r>
      <w:r w:rsidR="00325501" w:rsidRPr="00A22356">
        <w:rPr>
          <w:rFonts w:ascii="Times New Roman" w:hAnsi="Times New Roman"/>
          <w:sz w:val="28"/>
          <w:szCs w:val="28"/>
          <w:lang w:val="uk-UA"/>
        </w:rPr>
        <w:t>інформаці</w:t>
      </w:r>
      <w:r w:rsidR="00325501">
        <w:rPr>
          <w:rFonts w:ascii="Times New Roman" w:hAnsi="Times New Roman"/>
          <w:sz w:val="28"/>
          <w:szCs w:val="28"/>
          <w:lang w:val="uk-UA"/>
        </w:rPr>
        <w:t>ї отримує</w:t>
      </w:r>
      <w:r w:rsidR="00325501" w:rsidRPr="00A22356">
        <w:rPr>
          <w:rFonts w:ascii="Times New Roman" w:hAnsi="Times New Roman"/>
          <w:sz w:val="28"/>
          <w:szCs w:val="28"/>
          <w:lang w:val="uk-UA"/>
        </w:rPr>
        <w:t xml:space="preserve"> </w:t>
      </w:r>
      <w:r w:rsidR="00325501">
        <w:rPr>
          <w:rFonts w:ascii="Times New Roman" w:hAnsi="Times New Roman"/>
          <w:sz w:val="28"/>
          <w:szCs w:val="28"/>
          <w:lang w:val="uk-UA"/>
        </w:rPr>
        <w:t xml:space="preserve">доступ </w:t>
      </w:r>
      <w:r w:rsidR="00AA3D73" w:rsidRPr="00A22356">
        <w:rPr>
          <w:rFonts w:ascii="Times New Roman" w:hAnsi="Times New Roman"/>
          <w:sz w:val="28"/>
          <w:szCs w:val="28"/>
          <w:lang w:val="uk-UA"/>
        </w:rPr>
        <w:t xml:space="preserve">користувач </w:t>
      </w:r>
      <w:r w:rsidR="00325501">
        <w:rPr>
          <w:rFonts w:ascii="Times New Roman" w:hAnsi="Times New Roman"/>
          <w:sz w:val="28"/>
          <w:szCs w:val="28"/>
          <w:lang w:val="uk-UA"/>
        </w:rPr>
        <w:t>при</w:t>
      </w:r>
      <w:r w:rsidR="00AA3D73" w:rsidRPr="00A22356">
        <w:rPr>
          <w:rFonts w:ascii="Times New Roman" w:hAnsi="Times New Roman"/>
          <w:sz w:val="28"/>
          <w:szCs w:val="28"/>
          <w:lang w:val="uk-UA"/>
        </w:rPr>
        <w:t xml:space="preserve"> наявності відповідних повноважень</w:t>
      </w:r>
      <w:r w:rsidR="00AD2DDC">
        <w:rPr>
          <w:rFonts w:ascii="Times New Roman" w:hAnsi="Times New Roman"/>
          <w:sz w:val="28"/>
          <w:szCs w:val="28"/>
          <w:lang w:val="uk-UA"/>
        </w:rPr>
        <w:t xml:space="preserve"> </w:t>
      </w:r>
      <w:r w:rsidR="00027D4F">
        <w:rPr>
          <w:rFonts w:ascii="Times New Roman" w:hAnsi="Times New Roman"/>
          <w:sz w:val="28"/>
          <w:szCs w:val="28"/>
          <w:lang w:val="uk-UA"/>
        </w:rPr>
        <w:t>[58</w:t>
      </w:r>
      <w:r w:rsidR="00AD2DDC" w:rsidRPr="006B69B8">
        <w:rPr>
          <w:rFonts w:ascii="Times New Roman" w:hAnsi="Times New Roman"/>
          <w:sz w:val="28"/>
          <w:szCs w:val="28"/>
          <w:lang w:val="uk-UA"/>
        </w:rPr>
        <w:t>]</w:t>
      </w:r>
      <w:r w:rsidR="00AA3D73" w:rsidRPr="00A22356">
        <w:rPr>
          <w:rFonts w:ascii="Times New Roman" w:hAnsi="Times New Roman"/>
          <w:sz w:val="28"/>
          <w:szCs w:val="28"/>
          <w:lang w:val="uk-UA"/>
        </w:rPr>
        <w:t>.</w:t>
      </w:r>
    </w:p>
    <w:p w14:paraId="6B358D07" w14:textId="77777777" w:rsidR="00306DE5" w:rsidRPr="00306DE5" w:rsidRDefault="006B69B8" w:rsidP="00306DE5">
      <w:pPr>
        <w:pStyle w:val="a7"/>
        <w:spacing w:after="0" w:line="360" w:lineRule="auto"/>
        <w:ind w:left="0" w:firstLine="709"/>
        <w:jc w:val="both"/>
        <w:rPr>
          <w:rFonts w:ascii="Times New Roman" w:hAnsi="Times New Roman"/>
          <w:sz w:val="28"/>
          <w:szCs w:val="28"/>
          <w:lang w:val="uk-UA"/>
        </w:rPr>
      </w:pPr>
      <w:r w:rsidRPr="006B69B8">
        <w:rPr>
          <w:rFonts w:ascii="Times New Roman" w:hAnsi="Times New Roman"/>
          <w:sz w:val="28"/>
          <w:szCs w:val="28"/>
          <w:lang w:val="uk-UA"/>
        </w:rPr>
        <w:t xml:space="preserve">Саме стан забезпечення незмінності  для власника цих характеристик інформаційних ресурсів слід розглядати, як безпеку  інформації. </w:t>
      </w:r>
      <w:r w:rsidR="009A588B">
        <w:rPr>
          <w:rFonts w:ascii="Times New Roman" w:hAnsi="Times New Roman"/>
          <w:sz w:val="28"/>
          <w:szCs w:val="28"/>
          <w:lang w:val="uk-UA"/>
        </w:rPr>
        <w:t>Розглянемо інформаційну складову н</w:t>
      </w:r>
      <w:r>
        <w:rPr>
          <w:rFonts w:ascii="Times New Roman" w:hAnsi="Times New Roman"/>
          <w:sz w:val="28"/>
          <w:szCs w:val="28"/>
          <w:lang w:val="uk-UA"/>
        </w:rPr>
        <w:t xml:space="preserve">а загальнодержавному рівні </w:t>
      </w:r>
      <w:r w:rsidR="000D7672">
        <w:rPr>
          <w:rFonts w:ascii="Times New Roman" w:hAnsi="Times New Roman"/>
          <w:sz w:val="28"/>
          <w:szCs w:val="28"/>
          <w:lang w:val="uk-UA"/>
        </w:rPr>
        <w:t xml:space="preserve">у системі національної безпеки держави. </w:t>
      </w:r>
      <w:r w:rsidR="000D7672" w:rsidRPr="00EA2293">
        <w:rPr>
          <w:rFonts w:ascii="Times New Roman" w:hAnsi="Times New Roman"/>
          <w:sz w:val="28"/>
          <w:szCs w:val="28"/>
          <w:lang w:val="uk-UA"/>
        </w:rPr>
        <w:t>Національні інтереси, як підґрунтя формування національної безпеки</w:t>
      </w:r>
      <w:r w:rsidR="009A588B">
        <w:rPr>
          <w:rFonts w:ascii="Times New Roman" w:hAnsi="Times New Roman"/>
          <w:sz w:val="28"/>
          <w:szCs w:val="28"/>
          <w:lang w:val="uk-UA"/>
        </w:rPr>
        <w:t>, є</w:t>
      </w:r>
      <w:r w:rsidR="000D7672" w:rsidRPr="00EA2293">
        <w:rPr>
          <w:rFonts w:ascii="Times New Roman" w:hAnsi="Times New Roman"/>
          <w:sz w:val="28"/>
          <w:szCs w:val="28"/>
          <w:lang w:val="uk-UA"/>
        </w:rPr>
        <w:t xml:space="preserve"> </w:t>
      </w:r>
      <w:r w:rsidR="009A588B">
        <w:rPr>
          <w:rFonts w:ascii="Times New Roman" w:hAnsi="Times New Roman"/>
          <w:sz w:val="28"/>
          <w:szCs w:val="28"/>
          <w:lang w:val="uk-UA"/>
        </w:rPr>
        <w:t>збалансу</w:t>
      </w:r>
      <w:r w:rsidR="000D7672" w:rsidRPr="00EA2293">
        <w:rPr>
          <w:rFonts w:ascii="Times New Roman" w:hAnsi="Times New Roman"/>
          <w:sz w:val="28"/>
          <w:szCs w:val="28"/>
          <w:lang w:val="uk-UA"/>
        </w:rPr>
        <w:t>ван</w:t>
      </w:r>
      <w:r w:rsidR="009A588B">
        <w:rPr>
          <w:rFonts w:ascii="Times New Roman" w:hAnsi="Times New Roman"/>
          <w:sz w:val="28"/>
          <w:szCs w:val="28"/>
          <w:lang w:val="uk-UA"/>
        </w:rPr>
        <w:t>ня</w:t>
      </w:r>
      <w:r w:rsidR="000D7672" w:rsidRPr="00EA2293">
        <w:rPr>
          <w:rFonts w:ascii="Times New Roman" w:hAnsi="Times New Roman"/>
          <w:sz w:val="28"/>
          <w:szCs w:val="28"/>
          <w:lang w:val="uk-UA"/>
        </w:rPr>
        <w:t xml:space="preserve"> інтереси громадян, суспільства і дер</w:t>
      </w:r>
      <w:r w:rsidR="00EA2293" w:rsidRPr="00EA2293">
        <w:rPr>
          <w:rFonts w:ascii="Times New Roman" w:hAnsi="Times New Roman"/>
          <w:sz w:val="28"/>
          <w:szCs w:val="28"/>
          <w:lang w:val="uk-UA"/>
        </w:rPr>
        <w:t xml:space="preserve">жави у сферах їх життєдіяльності. При цьому гарантується </w:t>
      </w:r>
      <w:r w:rsidR="000D7672" w:rsidRPr="00EA2293">
        <w:rPr>
          <w:rFonts w:ascii="Times New Roman" w:hAnsi="Times New Roman"/>
          <w:sz w:val="28"/>
          <w:szCs w:val="28"/>
          <w:lang w:val="uk-UA"/>
        </w:rPr>
        <w:t xml:space="preserve">збереження </w:t>
      </w:r>
      <w:r w:rsidR="00EA2293" w:rsidRPr="00EA2293">
        <w:rPr>
          <w:rFonts w:ascii="Times New Roman" w:hAnsi="Times New Roman"/>
          <w:sz w:val="28"/>
          <w:szCs w:val="28"/>
          <w:lang w:val="uk-UA"/>
        </w:rPr>
        <w:t>загально</w:t>
      </w:r>
      <w:r w:rsidR="000D7672" w:rsidRPr="00EA2293">
        <w:rPr>
          <w:rFonts w:ascii="Times New Roman" w:hAnsi="Times New Roman"/>
          <w:sz w:val="28"/>
          <w:szCs w:val="28"/>
          <w:lang w:val="uk-UA"/>
        </w:rPr>
        <w:t>національних цінностей, суверенітет</w:t>
      </w:r>
      <w:r w:rsidR="00EA2293" w:rsidRPr="00EA2293">
        <w:rPr>
          <w:rFonts w:ascii="Times New Roman" w:hAnsi="Times New Roman"/>
          <w:sz w:val="28"/>
          <w:szCs w:val="28"/>
          <w:lang w:val="uk-UA"/>
        </w:rPr>
        <w:t xml:space="preserve"> держави і її територіальна</w:t>
      </w:r>
      <w:r w:rsidR="000D7672" w:rsidRPr="00EA2293">
        <w:rPr>
          <w:rFonts w:ascii="Times New Roman" w:hAnsi="Times New Roman"/>
          <w:sz w:val="28"/>
          <w:szCs w:val="28"/>
          <w:lang w:val="uk-UA"/>
        </w:rPr>
        <w:t xml:space="preserve"> цілісність</w:t>
      </w:r>
      <w:r w:rsidR="00EA2293" w:rsidRPr="00EA2293">
        <w:rPr>
          <w:rFonts w:ascii="Times New Roman" w:hAnsi="Times New Roman"/>
          <w:sz w:val="28"/>
          <w:szCs w:val="28"/>
          <w:lang w:val="uk-UA"/>
        </w:rPr>
        <w:t>,</w:t>
      </w:r>
      <w:r w:rsidR="000D7672" w:rsidRPr="00EA2293">
        <w:rPr>
          <w:rFonts w:ascii="Times New Roman" w:hAnsi="Times New Roman"/>
          <w:sz w:val="28"/>
          <w:szCs w:val="28"/>
          <w:lang w:val="uk-UA"/>
        </w:rPr>
        <w:t xml:space="preserve"> </w:t>
      </w:r>
      <w:r w:rsidR="00EA2293" w:rsidRPr="00EA2293">
        <w:rPr>
          <w:rFonts w:ascii="Times New Roman" w:hAnsi="Times New Roman"/>
          <w:sz w:val="28"/>
          <w:szCs w:val="28"/>
          <w:lang w:val="uk-UA"/>
        </w:rPr>
        <w:t xml:space="preserve">розвиток </w:t>
      </w:r>
      <w:r w:rsidR="000D7672" w:rsidRPr="00EA2293">
        <w:rPr>
          <w:rFonts w:ascii="Times New Roman" w:hAnsi="Times New Roman"/>
          <w:sz w:val="28"/>
          <w:szCs w:val="28"/>
          <w:lang w:val="uk-UA"/>
        </w:rPr>
        <w:t>суспіль</w:t>
      </w:r>
      <w:r w:rsidR="00EA2293" w:rsidRPr="00EA2293">
        <w:rPr>
          <w:rFonts w:ascii="Times New Roman" w:hAnsi="Times New Roman"/>
          <w:sz w:val="28"/>
          <w:szCs w:val="28"/>
          <w:lang w:val="uk-UA"/>
        </w:rPr>
        <w:t xml:space="preserve">ства та </w:t>
      </w:r>
      <w:r w:rsidR="000D7672" w:rsidRPr="00EA2293">
        <w:rPr>
          <w:rFonts w:ascii="Times New Roman" w:hAnsi="Times New Roman"/>
          <w:sz w:val="28"/>
          <w:szCs w:val="28"/>
          <w:lang w:val="uk-UA"/>
        </w:rPr>
        <w:t>економі</w:t>
      </w:r>
      <w:r w:rsidR="00EA2293" w:rsidRPr="00EA2293">
        <w:rPr>
          <w:rFonts w:ascii="Times New Roman" w:hAnsi="Times New Roman"/>
          <w:sz w:val="28"/>
          <w:szCs w:val="28"/>
          <w:lang w:val="uk-UA"/>
        </w:rPr>
        <w:t>ки.</w:t>
      </w:r>
      <w:r w:rsidR="00EA2293">
        <w:rPr>
          <w:rFonts w:ascii="Times New Roman" w:hAnsi="Times New Roman"/>
          <w:sz w:val="28"/>
          <w:szCs w:val="28"/>
          <w:lang w:val="uk-UA"/>
        </w:rPr>
        <w:t xml:space="preserve"> </w:t>
      </w:r>
      <w:r w:rsidR="009A588B">
        <w:rPr>
          <w:rFonts w:ascii="Times New Roman" w:hAnsi="Times New Roman"/>
          <w:sz w:val="28"/>
          <w:szCs w:val="28"/>
          <w:lang w:val="uk-UA"/>
        </w:rPr>
        <w:t xml:space="preserve">Головним </w:t>
      </w:r>
      <w:r w:rsidR="00600D2B" w:rsidRPr="00600D2B">
        <w:rPr>
          <w:rFonts w:ascii="Times New Roman" w:hAnsi="Times New Roman"/>
          <w:sz w:val="28"/>
          <w:szCs w:val="28"/>
          <w:lang w:val="uk-UA"/>
        </w:rPr>
        <w:t>елемент</w:t>
      </w:r>
      <w:r w:rsidR="009A588B">
        <w:rPr>
          <w:rFonts w:ascii="Times New Roman" w:hAnsi="Times New Roman"/>
          <w:sz w:val="28"/>
          <w:szCs w:val="28"/>
          <w:lang w:val="uk-UA"/>
        </w:rPr>
        <w:t>ом</w:t>
      </w:r>
      <w:r w:rsidR="00600D2B" w:rsidRPr="00600D2B">
        <w:rPr>
          <w:rFonts w:ascii="Times New Roman" w:hAnsi="Times New Roman"/>
          <w:sz w:val="28"/>
          <w:szCs w:val="28"/>
          <w:lang w:val="uk-UA"/>
        </w:rPr>
        <w:t xml:space="preserve"> політичної системи </w:t>
      </w:r>
      <w:r w:rsidR="009A588B">
        <w:rPr>
          <w:rFonts w:ascii="Times New Roman" w:hAnsi="Times New Roman"/>
          <w:sz w:val="28"/>
          <w:szCs w:val="28"/>
          <w:lang w:val="uk-UA"/>
        </w:rPr>
        <w:t>є д</w:t>
      </w:r>
      <w:r w:rsidR="009A588B" w:rsidRPr="00600D2B">
        <w:rPr>
          <w:rFonts w:ascii="Times New Roman" w:hAnsi="Times New Roman"/>
          <w:sz w:val="28"/>
          <w:szCs w:val="28"/>
          <w:lang w:val="uk-UA"/>
        </w:rPr>
        <w:t>ержава</w:t>
      </w:r>
      <w:r w:rsidR="009A588B">
        <w:rPr>
          <w:rFonts w:ascii="Times New Roman" w:hAnsi="Times New Roman"/>
          <w:sz w:val="28"/>
          <w:szCs w:val="28"/>
          <w:lang w:val="uk-UA"/>
        </w:rPr>
        <w:t>,</w:t>
      </w:r>
      <w:r w:rsidR="009A588B" w:rsidRPr="00600D2B">
        <w:rPr>
          <w:rFonts w:ascii="Times New Roman" w:hAnsi="Times New Roman"/>
          <w:sz w:val="28"/>
          <w:szCs w:val="28"/>
          <w:lang w:val="uk-UA"/>
        </w:rPr>
        <w:t xml:space="preserve"> як</w:t>
      </w:r>
      <w:r w:rsidR="009A588B">
        <w:rPr>
          <w:rFonts w:ascii="Times New Roman" w:hAnsi="Times New Roman"/>
          <w:sz w:val="28"/>
          <w:szCs w:val="28"/>
          <w:lang w:val="uk-UA"/>
        </w:rPr>
        <w:t>а</w:t>
      </w:r>
      <w:r w:rsidR="009A588B" w:rsidRPr="00600D2B">
        <w:rPr>
          <w:rFonts w:ascii="Times New Roman" w:hAnsi="Times New Roman"/>
          <w:sz w:val="28"/>
          <w:szCs w:val="28"/>
          <w:lang w:val="uk-UA"/>
        </w:rPr>
        <w:t xml:space="preserve"> </w:t>
      </w:r>
      <w:r w:rsidR="00600D2B" w:rsidRPr="00600D2B">
        <w:rPr>
          <w:rFonts w:ascii="Times New Roman" w:hAnsi="Times New Roman"/>
          <w:sz w:val="28"/>
          <w:szCs w:val="28"/>
          <w:lang w:val="uk-UA"/>
        </w:rPr>
        <w:t>покликана найточніше виражати національні інтереси, вирішувати соціальні</w:t>
      </w:r>
      <w:r w:rsidR="009A588B">
        <w:rPr>
          <w:rFonts w:ascii="Times New Roman" w:hAnsi="Times New Roman"/>
          <w:sz w:val="28"/>
          <w:szCs w:val="28"/>
          <w:lang w:val="uk-UA"/>
        </w:rPr>
        <w:t xml:space="preserve"> протиріччя </w:t>
      </w:r>
      <w:r w:rsidR="00600D2B" w:rsidRPr="00600D2B">
        <w:rPr>
          <w:rFonts w:ascii="Times New Roman" w:hAnsi="Times New Roman"/>
          <w:sz w:val="28"/>
          <w:szCs w:val="28"/>
          <w:lang w:val="uk-UA"/>
        </w:rPr>
        <w:t>та забезпечувати права людини.</w:t>
      </w:r>
      <w:r w:rsidR="009A588B" w:rsidRPr="009A588B">
        <w:rPr>
          <w:rFonts w:ascii="Times New Roman" w:hAnsi="Times New Roman"/>
          <w:sz w:val="28"/>
          <w:szCs w:val="28"/>
          <w:lang w:val="uk-UA"/>
        </w:rPr>
        <w:t xml:space="preserve"> </w:t>
      </w:r>
      <w:r w:rsidR="007012B1">
        <w:rPr>
          <w:rFonts w:ascii="Times New Roman" w:hAnsi="Times New Roman"/>
          <w:sz w:val="28"/>
          <w:szCs w:val="28"/>
          <w:lang w:val="uk-UA"/>
        </w:rPr>
        <w:t xml:space="preserve">Одним з багатьох </w:t>
      </w:r>
      <w:r w:rsidR="007012B1">
        <w:rPr>
          <w:rFonts w:ascii="Times New Roman" w:hAnsi="Times New Roman"/>
          <w:sz w:val="28"/>
          <w:szCs w:val="28"/>
          <w:lang w:val="uk-UA"/>
        </w:rPr>
        <w:lastRenderedPageBreak/>
        <w:t>означень с</w:t>
      </w:r>
      <w:r w:rsidR="009A588B" w:rsidRPr="00600D2B">
        <w:rPr>
          <w:rFonts w:ascii="Times New Roman" w:hAnsi="Times New Roman"/>
          <w:sz w:val="28"/>
          <w:szCs w:val="28"/>
          <w:lang w:val="uk-UA"/>
        </w:rPr>
        <w:t>истем</w:t>
      </w:r>
      <w:r w:rsidR="007012B1">
        <w:rPr>
          <w:rFonts w:ascii="Times New Roman" w:hAnsi="Times New Roman"/>
          <w:sz w:val="28"/>
          <w:szCs w:val="28"/>
          <w:lang w:val="uk-UA"/>
        </w:rPr>
        <w:t>и</w:t>
      </w:r>
      <w:r w:rsidR="009A588B">
        <w:rPr>
          <w:rFonts w:ascii="Times New Roman" w:hAnsi="Times New Roman"/>
          <w:sz w:val="28"/>
          <w:szCs w:val="28"/>
          <w:lang w:val="uk-UA"/>
        </w:rPr>
        <w:t xml:space="preserve"> </w:t>
      </w:r>
      <w:r w:rsidR="009A588B" w:rsidRPr="00600D2B">
        <w:rPr>
          <w:rFonts w:ascii="Times New Roman" w:hAnsi="Times New Roman"/>
          <w:sz w:val="28"/>
          <w:szCs w:val="28"/>
          <w:lang w:val="uk-UA"/>
        </w:rPr>
        <w:t>державних органів</w:t>
      </w:r>
      <w:r w:rsidR="007012B1">
        <w:rPr>
          <w:rFonts w:ascii="Times New Roman" w:hAnsi="Times New Roman"/>
          <w:sz w:val="28"/>
          <w:szCs w:val="28"/>
          <w:lang w:val="uk-UA"/>
        </w:rPr>
        <w:t xml:space="preserve"> можливо назвати «</w:t>
      </w:r>
      <w:r w:rsidR="00600D2B" w:rsidRPr="00600D2B">
        <w:rPr>
          <w:rFonts w:ascii="Times New Roman" w:hAnsi="Times New Roman"/>
          <w:sz w:val="28"/>
          <w:szCs w:val="28"/>
          <w:lang w:val="uk-UA"/>
        </w:rPr>
        <w:t>спеціальний апарат управління</w:t>
      </w:r>
      <w:r w:rsidR="007012B1">
        <w:rPr>
          <w:rFonts w:ascii="Times New Roman" w:hAnsi="Times New Roman"/>
          <w:sz w:val="28"/>
          <w:szCs w:val="28"/>
          <w:lang w:val="uk-UA"/>
        </w:rPr>
        <w:t>».</w:t>
      </w:r>
      <w:r w:rsidR="005E7233">
        <w:rPr>
          <w:rFonts w:ascii="Times New Roman" w:hAnsi="Times New Roman"/>
          <w:sz w:val="28"/>
          <w:szCs w:val="28"/>
          <w:lang w:val="uk-UA"/>
        </w:rPr>
        <w:t xml:space="preserve"> </w:t>
      </w:r>
      <w:r w:rsidR="00600D2B" w:rsidRPr="00600D2B">
        <w:rPr>
          <w:rFonts w:ascii="Times New Roman" w:hAnsi="Times New Roman"/>
          <w:sz w:val="28"/>
          <w:szCs w:val="28"/>
          <w:lang w:val="uk-UA"/>
        </w:rPr>
        <w:t xml:space="preserve"> </w:t>
      </w:r>
      <w:r w:rsidR="005E7233">
        <w:rPr>
          <w:rFonts w:ascii="Times New Roman" w:hAnsi="Times New Roman"/>
          <w:sz w:val="28"/>
          <w:szCs w:val="28"/>
          <w:lang w:val="uk-UA"/>
        </w:rPr>
        <w:t>Д</w:t>
      </w:r>
      <w:r w:rsidR="005E7233" w:rsidRPr="00600D2B">
        <w:rPr>
          <w:rFonts w:ascii="Times New Roman" w:hAnsi="Times New Roman"/>
          <w:sz w:val="28"/>
          <w:szCs w:val="28"/>
          <w:lang w:val="uk-UA"/>
        </w:rPr>
        <w:t>ержав</w:t>
      </w:r>
      <w:r w:rsidR="005E7233">
        <w:rPr>
          <w:rFonts w:ascii="Times New Roman" w:hAnsi="Times New Roman"/>
          <w:sz w:val="28"/>
          <w:szCs w:val="28"/>
          <w:lang w:val="uk-UA"/>
        </w:rPr>
        <w:t>ний о</w:t>
      </w:r>
      <w:r w:rsidR="007012B1" w:rsidRPr="00600D2B">
        <w:rPr>
          <w:rFonts w:ascii="Times New Roman" w:hAnsi="Times New Roman"/>
          <w:sz w:val="28"/>
          <w:szCs w:val="28"/>
          <w:lang w:val="uk-UA"/>
        </w:rPr>
        <w:t xml:space="preserve">рган </w:t>
      </w:r>
      <w:r w:rsidR="007012B1">
        <w:rPr>
          <w:rFonts w:ascii="Times New Roman" w:hAnsi="Times New Roman"/>
          <w:sz w:val="28"/>
          <w:szCs w:val="28"/>
          <w:lang w:val="uk-UA"/>
        </w:rPr>
        <w:t>- п</w:t>
      </w:r>
      <w:r w:rsidR="00600D2B" w:rsidRPr="00600D2B">
        <w:rPr>
          <w:rFonts w:ascii="Times New Roman" w:hAnsi="Times New Roman"/>
          <w:sz w:val="28"/>
          <w:szCs w:val="28"/>
          <w:lang w:val="uk-UA"/>
        </w:rPr>
        <w:t xml:space="preserve">евна державна інстанція, яка </w:t>
      </w:r>
      <w:r w:rsidR="007012B1" w:rsidRPr="00600D2B">
        <w:rPr>
          <w:rFonts w:ascii="Times New Roman" w:hAnsi="Times New Roman"/>
          <w:sz w:val="28"/>
          <w:szCs w:val="28"/>
          <w:lang w:val="uk-UA"/>
        </w:rPr>
        <w:t>виступає від імені держави</w:t>
      </w:r>
      <w:r w:rsidR="007012B1">
        <w:rPr>
          <w:rFonts w:ascii="Times New Roman" w:hAnsi="Times New Roman"/>
          <w:sz w:val="28"/>
          <w:szCs w:val="28"/>
          <w:lang w:val="uk-UA"/>
        </w:rPr>
        <w:t>,</w:t>
      </w:r>
      <w:r w:rsidR="007012B1" w:rsidRPr="00600D2B">
        <w:rPr>
          <w:rFonts w:ascii="Times New Roman" w:hAnsi="Times New Roman"/>
          <w:sz w:val="28"/>
          <w:szCs w:val="28"/>
          <w:lang w:val="uk-UA"/>
        </w:rPr>
        <w:t xml:space="preserve"> </w:t>
      </w:r>
      <w:r w:rsidR="00600D2B" w:rsidRPr="00600D2B">
        <w:rPr>
          <w:rFonts w:ascii="Times New Roman" w:hAnsi="Times New Roman"/>
          <w:sz w:val="28"/>
          <w:szCs w:val="28"/>
          <w:lang w:val="uk-UA"/>
        </w:rPr>
        <w:t xml:space="preserve">засновується </w:t>
      </w:r>
      <w:r w:rsidR="007012B1">
        <w:rPr>
          <w:rFonts w:ascii="Times New Roman" w:hAnsi="Times New Roman"/>
          <w:sz w:val="28"/>
          <w:szCs w:val="28"/>
          <w:lang w:val="uk-UA"/>
        </w:rPr>
        <w:t xml:space="preserve">та </w:t>
      </w:r>
      <w:r w:rsidR="007012B1" w:rsidRPr="00600D2B">
        <w:rPr>
          <w:rFonts w:ascii="Times New Roman" w:hAnsi="Times New Roman"/>
          <w:sz w:val="28"/>
          <w:szCs w:val="28"/>
          <w:lang w:val="uk-UA"/>
        </w:rPr>
        <w:t xml:space="preserve">утворюється </w:t>
      </w:r>
      <w:r w:rsidR="00600D2B" w:rsidRPr="00600D2B">
        <w:rPr>
          <w:rFonts w:ascii="Times New Roman" w:hAnsi="Times New Roman"/>
          <w:sz w:val="28"/>
          <w:szCs w:val="28"/>
          <w:lang w:val="uk-UA"/>
        </w:rPr>
        <w:t xml:space="preserve">державою, в установленому порядку </w:t>
      </w:r>
      <w:r w:rsidR="007012B1">
        <w:rPr>
          <w:rFonts w:ascii="Times New Roman" w:hAnsi="Times New Roman"/>
          <w:sz w:val="28"/>
          <w:szCs w:val="28"/>
          <w:lang w:val="uk-UA"/>
        </w:rPr>
        <w:t>та</w:t>
      </w:r>
      <w:r w:rsidR="00600D2B" w:rsidRPr="00600D2B">
        <w:rPr>
          <w:rFonts w:ascii="Times New Roman" w:hAnsi="Times New Roman"/>
          <w:sz w:val="28"/>
          <w:szCs w:val="28"/>
          <w:lang w:val="uk-UA"/>
        </w:rPr>
        <w:t xml:space="preserve"> діє за її уповноваженням</w:t>
      </w:r>
      <w:r w:rsidR="005E7233">
        <w:rPr>
          <w:rFonts w:ascii="Times New Roman" w:hAnsi="Times New Roman"/>
          <w:sz w:val="28"/>
          <w:szCs w:val="28"/>
          <w:lang w:val="uk-UA"/>
        </w:rPr>
        <w:t>. Державні органи в системі національної безпеки</w:t>
      </w:r>
      <w:r w:rsidR="007012B1" w:rsidRPr="007012B1">
        <w:rPr>
          <w:rFonts w:ascii="Times New Roman" w:hAnsi="Times New Roman"/>
          <w:sz w:val="28"/>
          <w:szCs w:val="28"/>
          <w:lang w:val="uk-UA"/>
        </w:rPr>
        <w:t xml:space="preserve"> </w:t>
      </w:r>
      <w:r w:rsidR="00306DE5">
        <w:rPr>
          <w:rFonts w:ascii="Times New Roman" w:hAnsi="Times New Roman"/>
          <w:sz w:val="28"/>
          <w:szCs w:val="28"/>
          <w:lang w:val="uk-UA"/>
        </w:rPr>
        <w:t xml:space="preserve">покликані </w:t>
      </w:r>
      <w:r w:rsidR="007012B1" w:rsidRPr="00600D2B">
        <w:rPr>
          <w:rFonts w:ascii="Times New Roman" w:hAnsi="Times New Roman"/>
          <w:sz w:val="28"/>
          <w:szCs w:val="28"/>
          <w:lang w:val="uk-UA"/>
        </w:rPr>
        <w:t>цілеспрямовано</w:t>
      </w:r>
      <w:r w:rsidR="005E7233">
        <w:rPr>
          <w:rFonts w:ascii="Times New Roman" w:hAnsi="Times New Roman"/>
          <w:sz w:val="28"/>
          <w:szCs w:val="28"/>
          <w:lang w:val="uk-UA"/>
        </w:rPr>
        <w:t xml:space="preserve"> </w:t>
      </w:r>
      <w:r w:rsidR="00306DE5">
        <w:rPr>
          <w:rFonts w:ascii="Times New Roman" w:hAnsi="Times New Roman"/>
          <w:sz w:val="28"/>
          <w:szCs w:val="28"/>
          <w:lang w:val="uk-UA"/>
        </w:rPr>
        <w:t xml:space="preserve">відстоювати у повсякденній діяльності національні інтереси. Необхідно зазначити, що система забезпечення національної безпеки має за мету запобігання </w:t>
      </w:r>
      <w:r w:rsidR="00306DE5" w:rsidRPr="00306DE5">
        <w:rPr>
          <w:rFonts w:ascii="Times New Roman" w:hAnsi="Times New Roman"/>
          <w:sz w:val="28"/>
          <w:szCs w:val="28"/>
          <w:lang w:val="uk-UA"/>
        </w:rPr>
        <w:t>реальних та потенційних загроз, які унеможливлюють чи ускладнюють реалізацію національних інтересів, в тому числі й загрозам на безпеку інформаційних ресурсів держави.</w:t>
      </w:r>
    </w:p>
    <w:p w14:paraId="0070326B" w14:textId="77777777" w:rsidR="001F527F" w:rsidRDefault="00C05160" w:rsidP="00105A03">
      <w:pPr>
        <w:spacing w:line="360" w:lineRule="auto"/>
        <w:ind w:firstLine="709"/>
        <w:jc w:val="both"/>
        <w:rPr>
          <w:rFonts w:eastAsia="Batang"/>
          <w:sz w:val="28"/>
          <w:szCs w:val="28"/>
          <w:lang w:eastAsia="en-US"/>
        </w:rPr>
      </w:pPr>
      <w:r w:rsidRPr="00C05160">
        <w:rPr>
          <w:rFonts w:eastAsia="Batang"/>
          <w:sz w:val="28"/>
          <w:szCs w:val="28"/>
          <w:lang w:eastAsia="en-US"/>
        </w:rPr>
        <w:t xml:space="preserve">Як вже зазначалось, </w:t>
      </w:r>
      <w:r>
        <w:rPr>
          <w:sz w:val="28"/>
          <w:szCs w:val="28"/>
        </w:rPr>
        <w:t xml:space="preserve"> </w:t>
      </w:r>
      <w:r w:rsidRPr="00C05160">
        <w:rPr>
          <w:rFonts w:eastAsia="Batang"/>
          <w:sz w:val="28"/>
          <w:szCs w:val="28"/>
          <w:lang w:eastAsia="en-US"/>
        </w:rPr>
        <w:t xml:space="preserve">що інформаційна безпека є складовою національної безпеки, а саме </w:t>
      </w:r>
      <w:r w:rsidR="001D48C4" w:rsidRPr="00C05160">
        <w:rPr>
          <w:rFonts w:eastAsia="Batang"/>
          <w:sz w:val="28"/>
          <w:szCs w:val="28"/>
          <w:lang w:eastAsia="en-US"/>
        </w:rPr>
        <w:t>– захищеніст</w:t>
      </w:r>
      <w:r w:rsidRPr="00C05160">
        <w:rPr>
          <w:rFonts w:eastAsia="Batang"/>
          <w:sz w:val="28"/>
          <w:szCs w:val="28"/>
          <w:lang w:eastAsia="en-US"/>
        </w:rPr>
        <w:t xml:space="preserve">ь в тому числі </w:t>
      </w:r>
      <w:r w:rsidR="001D48C4" w:rsidRPr="00C05160">
        <w:rPr>
          <w:rFonts w:eastAsia="Batang"/>
          <w:sz w:val="28"/>
          <w:szCs w:val="28"/>
          <w:lang w:eastAsia="en-US"/>
        </w:rPr>
        <w:t>суспільства і держави в сфері інформації</w:t>
      </w:r>
      <w:r w:rsidRPr="00C05160">
        <w:rPr>
          <w:rFonts w:eastAsia="Batang"/>
          <w:sz w:val="28"/>
          <w:szCs w:val="28"/>
          <w:lang w:eastAsia="en-US"/>
        </w:rPr>
        <w:t xml:space="preserve"> (</w:t>
      </w:r>
      <w:r w:rsidR="001D48C4" w:rsidRPr="00C05160">
        <w:rPr>
          <w:rFonts w:eastAsia="Batang"/>
          <w:sz w:val="28"/>
          <w:szCs w:val="28"/>
          <w:lang w:eastAsia="en-US"/>
        </w:rPr>
        <w:t>інформаційн</w:t>
      </w:r>
      <w:r w:rsidRPr="00C05160">
        <w:rPr>
          <w:rFonts w:eastAsia="Batang"/>
          <w:sz w:val="28"/>
          <w:szCs w:val="28"/>
          <w:lang w:eastAsia="en-US"/>
        </w:rPr>
        <w:t>а</w:t>
      </w:r>
      <w:r w:rsidR="001D48C4" w:rsidRPr="00C05160">
        <w:rPr>
          <w:rFonts w:eastAsia="Batang"/>
          <w:sz w:val="28"/>
          <w:szCs w:val="28"/>
          <w:lang w:eastAsia="en-US"/>
        </w:rPr>
        <w:t xml:space="preserve"> і телекомунікаційн</w:t>
      </w:r>
      <w:r w:rsidRPr="00C05160">
        <w:rPr>
          <w:rFonts w:eastAsia="Batang"/>
          <w:sz w:val="28"/>
          <w:szCs w:val="28"/>
          <w:lang w:eastAsia="en-US"/>
        </w:rPr>
        <w:t>а</w:t>
      </w:r>
      <w:r w:rsidR="001D48C4" w:rsidRPr="00C05160">
        <w:rPr>
          <w:rFonts w:eastAsia="Batang"/>
          <w:sz w:val="28"/>
          <w:szCs w:val="28"/>
          <w:lang w:eastAsia="en-US"/>
        </w:rPr>
        <w:t xml:space="preserve"> інфраструктур</w:t>
      </w:r>
      <w:r w:rsidRPr="00C05160">
        <w:rPr>
          <w:rFonts w:eastAsia="Batang"/>
          <w:sz w:val="28"/>
          <w:szCs w:val="28"/>
          <w:lang w:eastAsia="en-US"/>
        </w:rPr>
        <w:t>а,</w:t>
      </w:r>
      <w:r w:rsidR="001D48C4" w:rsidRPr="00C05160">
        <w:rPr>
          <w:rFonts w:eastAsia="Batang"/>
          <w:sz w:val="28"/>
          <w:szCs w:val="28"/>
          <w:lang w:eastAsia="en-US"/>
        </w:rPr>
        <w:t xml:space="preserve">  інформаці</w:t>
      </w:r>
      <w:r w:rsidRPr="00C05160">
        <w:rPr>
          <w:rFonts w:eastAsia="Batang"/>
          <w:sz w:val="28"/>
          <w:szCs w:val="28"/>
          <w:lang w:eastAsia="en-US"/>
        </w:rPr>
        <w:t>я</w:t>
      </w:r>
      <w:r w:rsidR="001D48C4" w:rsidRPr="00C05160">
        <w:rPr>
          <w:rFonts w:eastAsia="Batang"/>
          <w:sz w:val="28"/>
          <w:szCs w:val="28"/>
          <w:lang w:eastAsia="en-US"/>
        </w:rPr>
        <w:t xml:space="preserve"> та її параметри</w:t>
      </w:r>
      <w:r w:rsidRPr="00C05160">
        <w:rPr>
          <w:rFonts w:eastAsia="Batang"/>
          <w:sz w:val="28"/>
          <w:szCs w:val="28"/>
          <w:lang w:eastAsia="en-US"/>
        </w:rPr>
        <w:t>).</w:t>
      </w:r>
      <w:r w:rsidR="001D48C4" w:rsidRPr="00C05160">
        <w:rPr>
          <w:rFonts w:eastAsia="Batang"/>
          <w:sz w:val="28"/>
          <w:szCs w:val="28"/>
          <w:lang w:eastAsia="en-US"/>
        </w:rPr>
        <w:t xml:space="preserve"> Але </w:t>
      </w:r>
      <w:r>
        <w:rPr>
          <w:sz w:val="28"/>
          <w:szCs w:val="28"/>
        </w:rPr>
        <w:t>інформаційна безпека має</w:t>
      </w:r>
      <w:r w:rsidR="001D48C4" w:rsidRPr="00C05160">
        <w:rPr>
          <w:rFonts w:eastAsia="Batang"/>
          <w:sz w:val="28"/>
          <w:szCs w:val="28"/>
          <w:lang w:eastAsia="en-US"/>
        </w:rPr>
        <w:t xml:space="preserve"> </w:t>
      </w:r>
      <w:r w:rsidRPr="00C05160">
        <w:rPr>
          <w:rFonts w:eastAsia="Batang"/>
          <w:sz w:val="28"/>
          <w:szCs w:val="28"/>
          <w:lang w:eastAsia="en-US"/>
        </w:rPr>
        <w:t>особливістю</w:t>
      </w:r>
      <w:r w:rsidRPr="00C05160">
        <w:rPr>
          <w:sz w:val="28"/>
          <w:szCs w:val="28"/>
        </w:rPr>
        <w:t xml:space="preserve"> </w:t>
      </w:r>
      <w:r w:rsidR="001D48C4" w:rsidRPr="00C05160">
        <w:rPr>
          <w:rFonts w:eastAsia="Batang"/>
          <w:sz w:val="28"/>
          <w:szCs w:val="28"/>
          <w:lang w:eastAsia="en-US"/>
        </w:rPr>
        <w:t xml:space="preserve">те, що, як невід’ємна частина, </w:t>
      </w:r>
      <w:r w:rsidRPr="00C05160">
        <w:rPr>
          <w:rFonts w:eastAsia="Batang"/>
          <w:sz w:val="28"/>
          <w:szCs w:val="28"/>
          <w:lang w:eastAsia="en-US"/>
        </w:rPr>
        <w:t>вона</w:t>
      </w:r>
      <w:r w:rsidRPr="00C05160">
        <w:rPr>
          <w:sz w:val="28"/>
          <w:szCs w:val="28"/>
        </w:rPr>
        <w:t xml:space="preserve"> </w:t>
      </w:r>
      <w:r w:rsidR="001D48C4" w:rsidRPr="00C05160">
        <w:rPr>
          <w:rFonts w:eastAsia="Batang"/>
          <w:sz w:val="28"/>
          <w:szCs w:val="28"/>
          <w:lang w:eastAsia="en-US"/>
        </w:rPr>
        <w:t>входить до</w:t>
      </w:r>
      <w:r>
        <w:rPr>
          <w:sz w:val="28"/>
          <w:szCs w:val="28"/>
        </w:rPr>
        <w:t xml:space="preserve"> </w:t>
      </w:r>
      <w:r w:rsidR="001D48C4" w:rsidRPr="00C05160">
        <w:rPr>
          <w:rFonts w:eastAsia="Batang"/>
          <w:sz w:val="28"/>
          <w:szCs w:val="28"/>
          <w:lang w:eastAsia="en-US"/>
        </w:rPr>
        <w:t xml:space="preserve"> інших </w:t>
      </w:r>
      <w:r>
        <w:rPr>
          <w:sz w:val="28"/>
          <w:szCs w:val="28"/>
        </w:rPr>
        <w:t>сфер</w:t>
      </w:r>
      <w:r w:rsidR="001D48C4" w:rsidRPr="00C05160">
        <w:rPr>
          <w:rFonts w:eastAsia="Batang"/>
          <w:sz w:val="28"/>
          <w:szCs w:val="28"/>
          <w:lang w:eastAsia="en-US"/>
        </w:rPr>
        <w:t xml:space="preserve"> національної безпеки: економічної, воєнної, політичної безпеки тощо. </w:t>
      </w:r>
      <w:r w:rsidR="00325501">
        <w:rPr>
          <w:sz w:val="28"/>
          <w:szCs w:val="28"/>
        </w:rPr>
        <w:t>На</w:t>
      </w:r>
      <w:r w:rsidR="00325501" w:rsidRPr="00C05160">
        <w:rPr>
          <w:rFonts w:eastAsia="Batang"/>
          <w:sz w:val="28"/>
          <w:szCs w:val="28"/>
          <w:lang w:eastAsia="en-US"/>
        </w:rPr>
        <w:t xml:space="preserve"> сучасному етапі</w:t>
      </w:r>
      <w:r w:rsidR="00325501">
        <w:rPr>
          <w:rFonts w:eastAsia="Batang"/>
          <w:sz w:val="28"/>
          <w:szCs w:val="28"/>
          <w:lang w:eastAsia="en-US"/>
        </w:rPr>
        <w:t xml:space="preserve"> для</w:t>
      </w:r>
      <w:r w:rsidR="00325501">
        <w:rPr>
          <w:sz w:val="28"/>
          <w:szCs w:val="28"/>
        </w:rPr>
        <w:t xml:space="preserve"> </w:t>
      </w:r>
      <w:r w:rsidR="00325501" w:rsidRPr="00C05160">
        <w:rPr>
          <w:rFonts w:eastAsia="Batang"/>
          <w:sz w:val="28"/>
          <w:szCs w:val="28"/>
          <w:lang w:eastAsia="en-US"/>
        </w:rPr>
        <w:t>національн</w:t>
      </w:r>
      <w:r w:rsidR="00E26ADA">
        <w:rPr>
          <w:rFonts w:eastAsia="Batang"/>
          <w:sz w:val="28"/>
          <w:szCs w:val="28"/>
          <w:lang w:eastAsia="en-US"/>
        </w:rPr>
        <w:t xml:space="preserve">ої </w:t>
      </w:r>
      <w:r w:rsidR="00325501" w:rsidRPr="00C05160">
        <w:rPr>
          <w:rFonts w:eastAsia="Batang"/>
          <w:sz w:val="28"/>
          <w:szCs w:val="28"/>
          <w:lang w:eastAsia="en-US"/>
        </w:rPr>
        <w:t>безпе</w:t>
      </w:r>
      <w:r w:rsidR="00E26ADA">
        <w:rPr>
          <w:rFonts w:eastAsia="Batang"/>
          <w:sz w:val="28"/>
          <w:szCs w:val="28"/>
          <w:lang w:eastAsia="en-US"/>
        </w:rPr>
        <w:t xml:space="preserve">ки </w:t>
      </w:r>
      <w:r w:rsidR="00325501" w:rsidRPr="00C05160">
        <w:rPr>
          <w:rFonts w:eastAsia="Batang"/>
          <w:sz w:val="28"/>
          <w:szCs w:val="28"/>
          <w:lang w:eastAsia="en-US"/>
        </w:rPr>
        <w:t xml:space="preserve"> України </w:t>
      </w:r>
      <w:r w:rsidR="00E26ADA">
        <w:rPr>
          <w:sz w:val="28"/>
          <w:szCs w:val="28"/>
        </w:rPr>
        <w:t>в низці інших</w:t>
      </w:r>
      <w:r w:rsidR="00E26ADA">
        <w:rPr>
          <w:rFonts w:eastAsia="Batang"/>
          <w:sz w:val="28"/>
          <w:szCs w:val="28"/>
          <w:lang w:eastAsia="en-US"/>
        </w:rPr>
        <w:t xml:space="preserve"> є таки о</w:t>
      </w:r>
      <w:r w:rsidR="001D48C4" w:rsidRPr="00C05160">
        <w:rPr>
          <w:rFonts w:eastAsia="Batang"/>
          <w:sz w:val="28"/>
          <w:szCs w:val="28"/>
          <w:lang w:eastAsia="en-US"/>
        </w:rPr>
        <w:t>сновн</w:t>
      </w:r>
      <w:r w:rsidR="00E26ADA">
        <w:rPr>
          <w:rFonts w:eastAsia="Batang"/>
          <w:sz w:val="28"/>
          <w:szCs w:val="28"/>
          <w:lang w:eastAsia="en-US"/>
        </w:rPr>
        <w:t>і</w:t>
      </w:r>
      <w:r w:rsidR="001D48C4" w:rsidRPr="00C05160">
        <w:rPr>
          <w:rFonts w:eastAsia="Batang"/>
          <w:sz w:val="28"/>
          <w:szCs w:val="28"/>
          <w:lang w:eastAsia="en-US"/>
        </w:rPr>
        <w:t xml:space="preserve"> загрозами </w:t>
      </w:r>
      <w:r w:rsidR="003B76F0" w:rsidRPr="00C05160">
        <w:rPr>
          <w:rFonts w:eastAsia="Batang"/>
          <w:sz w:val="28"/>
          <w:szCs w:val="28"/>
          <w:lang w:eastAsia="en-US"/>
        </w:rPr>
        <w:t>в сфері</w:t>
      </w:r>
      <w:r w:rsidR="003B76F0">
        <w:rPr>
          <w:sz w:val="28"/>
          <w:szCs w:val="28"/>
        </w:rPr>
        <w:t xml:space="preserve"> </w:t>
      </w:r>
      <w:r w:rsidR="00E26ADA">
        <w:rPr>
          <w:rFonts w:eastAsia="Batang"/>
          <w:sz w:val="28"/>
          <w:szCs w:val="28"/>
          <w:lang w:eastAsia="en-US"/>
        </w:rPr>
        <w:t>інформаційної діяльності, а саме:</w:t>
      </w:r>
      <w:r w:rsidR="001D48C4" w:rsidRPr="00C05160">
        <w:rPr>
          <w:rFonts w:eastAsia="Batang"/>
          <w:sz w:val="28"/>
          <w:szCs w:val="28"/>
          <w:lang w:eastAsia="en-US"/>
        </w:rPr>
        <w:t xml:space="preserve"> розголошення </w:t>
      </w:r>
      <w:r w:rsidR="00E26ADA">
        <w:rPr>
          <w:rFonts w:eastAsia="Batang"/>
          <w:sz w:val="28"/>
          <w:szCs w:val="28"/>
          <w:lang w:eastAsia="en-US"/>
        </w:rPr>
        <w:t xml:space="preserve">секретної </w:t>
      </w:r>
      <w:r w:rsidR="001D48C4" w:rsidRPr="00C05160">
        <w:rPr>
          <w:rFonts w:eastAsia="Batang"/>
          <w:sz w:val="28"/>
          <w:szCs w:val="28"/>
          <w:lang w:eastAsia="en-US"/>
        </w:rPr>
        <w:t>інформації</w:t>
      </w:r>
      <w:r w:rsidR="00E26ADA">
        <w:rPr>
          <w:rFonts w:eastAsia="Batang"/>
          <w:sz w:val="28"/>
          <w:szCs w:val="28"/>
          <w:lang w:eastAsia="en-US"/>
        </w:rPr>
        <w:t xml:space="preserve">, а також </w:t>
      </w:r>
      <w:r w:rsidR="001D48C4" w:rsidRPr="00C05160">
        <w:rPr>
          <w:rFonts w:eastAsia="Batang"/>
          <w:sz w:val="28"/>
          <w:szCs w:val="28"/>
          <w:lang w:eastAsia="en-US"/>
        </w:rPr>
        <w:t>інш</w:t>
      </w:r>
      <w:r w:rsidR="00E26ADA">
        <w:rPr>
          <w:rFonts w:eastAsia="Batang"/>
          <w:sz w:val="28"/>
          <w:szCs w:val="28"/>
          <w:lang w:eastAsia="en-US"/>
        </w:rPr>
        <w:t>ої конфіденційної</w:t>
      </w:r>
      <w:r w:rsidR="001D48C4" w:rsidRPr="00C05160">
        <w:rPr>
          <w:rFonts w:eastAsia="Batang"/>
          <w:sz w:val="28"/>
          <w:szCs w:val="28"/>
          <w:lang w:eastAsia="en-US"/>
        </w:rPr>
        <w:t>, що є власністю держави</w:t>
      </w:r>
      <w:r w:rsidR="00306DE5" w:rsidRPr="00C05160">
        <w:rPr>
          <w:rFonts w:eastAsia="Batang"/>
          <w:sz w:val="28"/>
          <w:szCs w:val="28"/>
          <w:lang w:eastAsia="en-US"/>
        </w:rPr>
        <w:t>.</w:t>
      </w:r>
      <w:r w:rsidR="001D48C4" w:rsidRPr="00C05160">
        <w:rPr>
          <w:rFonts w:eastAsia="Batang"/>
          <w:sz w:val="28"/>
          <w:szCs w:val="28"/>
          <w:lang w:eastAsia="en-US"/>
        </w:rPr>
        <w:t xml:space="preserve"> </w:t>
      </w:r>
      <w:r>
        <w:rPr>
          <w:sz w:val="28"/>
          <w:szCs w:val="28"/>
        </w:rPr>
        <w:t>З</w:t>
      </w:r>
      <w:r w:rsidRPr="000D7672">
        <w:rPr>
          <w:sz w:val="28"/>
          <w:szCs w:val="28"/>
        </w:rPr>
        <w:t xml:space="preserve">абезпечення безпеки </w:t>
      </w:r>
      <w:r>
        <w:rPr>
          <w:sz w:val="28"/>
          <w:szCs w:val="28"/>
        </w:rPr>
        <w:t>інформаці</w:t>
      </w:r>
      <w:r w:rsidRPr="000D7672">
        <w:rPr>
          <w:sz w:val="28"/>
          <w:szCs w:val="28"/>
        </w:rPr>
        <w:t xml:space="preserve">ї є </w:t>
      </w:r>
      <w:r w:rsidR="00E26ADA">
        <w:rPr>
          <w:sz w:val="28"/>
          <w:szCs w:val="28"/>
        </w:rPr>
        <w:t xml:space="preserve">обов’язковою умовою, завдяки якої можуть бути втілені </w:t>
      </w:r>
      <w:r w:rsidRPr="000D7672">
        <w:rPr>
          <w:sz w:val="28"/>
          <w:szCs w:val="28"/>
        </w:rPr>
        <w:t>інш</w:t>
      </w:r>
      <w:r w:rsidR="00E26ADA">
        <w:rPr>
          <w:sz w:val="28"/>
          <w:szCs w:val="28"/>
        </w:rPr>
        <w:t>і</w:t>
      </w:r>
      <w:r w:rsidRPr="000D7672">
        <w:rPr>
          <w:sz w:val="28"/>
          <w:szCs w:val="28"/>
        </w:rPr>
        <w:t xml:space="preserve"> складов</w:t>
      </w:r>
      <w:r w:rsidR="00E26ADA">
        <w:rPr>
          <w:sz w:val="28"/>
          <w:szCs w:val="28"/>
        </w:rPr>
        <w:t>і</w:t>
      </w:r>
      <w:r w:rsidRPr="000D7672">
        <w:rPr>
          <w:sz w:val="28"/>
          <w:szCs w:val="28"/>
        </w:rPr>
        <w:t xml:space="preserve"> національної безпеки, адже всі типи взаємо</w:t>
      </w:r>
      <w:r>
        <w:rPr>
          <w:sz w:val="28"/>
          <w:szCs w:val="28"/>
        </w:rPr>
        <w:t>дій</w:t>
      </w:r>
      <w:r w:rsidRPr="000D7672">
        <w:rPr>
          <w:sz w:val="28"/>
          <w:szCs w:val="28"/>
        </w:rPr>
        <w:t xml:space="preserve"> між суб’єктами </w:t>
      </w:r>
      <w:r>
        <w:rPr>
          <w:sz w:val="28"/>
          <w:szCs w:val="28"/>
        </w:rPr>
        <w:t xml:space="preserve"> </w:t>
      </w:r>
      <w:r w:rsidRPr="000D7672">
        <w:rPr>
          <w:sz w:val="28"/>
          <w:szCs w:val="28"/>
        </w:rPr>
        <w:t xml:space="preserve">суспільства </w:t>
      </w:r>
      <w:r>
        <w:rPr>
          <w:sz w:val="28"/>
          <w:szCs w:val="28"/>
        </w:rPr>
        <w:t xml:space="preserve">в інформаційній сфері </w:t>
      </w:r>
      <w:r w:rsidRPr="000D7672">
        <w:rPr>
          <w:sz w:val="28"/>
          <w:szCs w:val="28"/>
        </w:rPr>
        <w:t xml:space="preserve">ґрунтуються на </w:t>
      </w:r>
      <w:r>
        <w:rPr>
          <w:sz w:val="28"/>
          <w:szCs w:val="28"/>
        </w:rPr>
        <w:t>обігу</w:t>
      </w:r>
      <w:r w:rsidRPr="000D7672">
        <w:rPr>
          <w:sz w:val="28"/>
          <w:szCs w:val="28"/>
        </w:rPr>
        <w:t xml:space="preserve"> інформаці</w:t>
      </w:r>
      <w:r>
        <w:rPr>
          <w:sz w:val="28"/>
          <w:szCs w:val="28"/>
        </w:rPr>
        <w:t xml:space="preserve">ї. При цьому в першу чергу в системі органів державної влади використовуються інформаційні ресурси. Ці бази інформації постійно перебувають під загрозою небезпек з боку зловмисників. </w:t>
      </w:r>
      <w:r w:rsidR="003B76F0">
        <w:rPr>
          <w:sz w:val="28"/>
          <w:szCs w:val="28"/>
        </w:rPr>
        <w:t>Природно що рівень забезпечення безпеки інформації в окремих державних органах напряму впливає на загальний  рівень  інформаційної безпеки суспільства й держави в цілому</w:t>
      </w:r>
      <w:r w:rsidRPr="000D7672">
        <w:rPr>
          <w:sz w:val="28"/>
          <w:szCs w:val="28"/>
        </w:rPr>
        <w:t>.</w:t>
      </w:r>
      <w:r w:rsidR="003B76F0">
        <w:rPr>
          <w:sz w:val="28"/>
          <w:szCs w:val="28"/>
        </w:rPr>
        <w:t xml:space="preserve"> Саме тому </w:t>
      </w:r>
      <w:r w:rsidR="00FC4B57">
        <w:rPr>
          <w:sz w:val="28"/>
          <w:szCs w:val="28"/>
        </w:rPr>
        <w:t xml:space="preserve">захист інформаційних ресурсів в окремому державному органі щодо збереження їх властивостей є </w:t>
      </w:r>
      <w:r w:rsidR="001F527F">
        <w:rPr>
          <w:sz w:val="28"/>
          <w:szCs w:val="28"/>
        </w:rPr>
        <w:t xml:space="preserve">необхідною </w:t>
      </w:r>
      <w:r w:rsidR="00FC4B57">
        <w:rPr>
          <w:sz w:val="28"/>
          <w:szCs w:val="28"/>
        </w:rPr>
        <w:t xml:space="preserve">запорукою </w:t>
      </w:r>
      <w:r w:rsidR="001F527F">
        <w:rPr>
          <w:sz w:val="28"/>
          <w:szCs w:val="28"/>
        </w:rPr>
        <w:t>забезпечення національної безпеки</w:t>
      </w:r>
      <w:r w:rsidR="00105A03">
        <w:rPr>
          <w:sz w:val="28"/>
          <w:szCs w:val="28"/>
        </w:rPr>
        <w:t xml:space="preserve"> країни в цілому</w:t>
      </w:r>
      <w:r w:rsidR="001F527F">
        <w:rPr>
          <w:sz w:val="28"/>
          <w:szCs w:val="28"/>
        </w:rPr>
        <w:t xml:space="preserve">. При цьому </w:t>
      </w:r>
      <w:r w:rsidR="001F527F" w:rsidRPr="006B69B8">
        <w:rPr>
          <w:rFonts w:eastAsia="Batang"/>
          <w:sz w:val="28"/>
          <w:szCs w:val="28"/>
          <w:lang w:eastAsia="en-US"/>
        </w:rPr>
        <w:t xml:space="preserve">забезпечення інформаційної безпеки </w:t>
      </w:r>
      <w:r w:rsidR="00105A03">
        <w:rPr>
          <w:rFonts w:eastAsia="Batang"/>
          <w:sz w:val="28"/>
          <w:szCs w:val="28"/>
          <w:lang w:eastAsia="en-US"/>
        </w:rPr>
        <w:t>має здійснюватись з дотриманням</w:t>
      </w:r>
      <w:r w:rsidR="001F527F">
        <w:rPr>
          <w:rFonts w:eastAsia="Batang"/>
          <w:sz w:val="28"/>
          <w:szCs w:val="28"/>
          <w:lang w:eastAsia="en-US"/>
        </w:rPr>
        <w:t xml:space="preserve"> так</w:t>
      </w:r>
      <w:r w:rsidR="00105A03">
        <w:rPr>
          <w:rFonts w:eastAsia="Batang"/>
          <w:sz w:val="28"/>
          <w:szCs w:val="28"/>
          <w:lang w:eastAsia="en-US"/>
        </w:rPr>
        <w:t>их</w:t>
      </w:r>
      <w:r w:rsidR="001F527F">
        <w:rPr>
          <w:rFonts w:eastAsia="Batang"/>
          <w:sz w:val="28"/>
          <w:szCs w:val="28"/>
          <w:lang w:eastAsia="en-US"/>
        </w:rPr>
        <w:t xml:space="preserve"> принцип</w:t>
      </w:r>
      <w:r w:rsidR="00105A03">
        <w:rPr>
          <w:rFonts w:eastAsia="Batang"/>
          <w:sz w:val="28"/>
          <w:szCs w:val="28"/>
          <w:lang w:eastAsia="en-US"/>
        </w:rPr>
        <w:t>ів</w:t>
      </w:r>
      <w:r w:rsidR="001F527F">
        <w:rPr>
          <w:rFonts w:eastAsia="Batang"/>
          <w:sz w:val="28"/>
          <w:szCs w:val="28"/>
          <w:lang w:eastAsia="en-US"/>
        </w:rPr>
        <w:t>, як</w:t>
      </w:r>
      <w:r w:rsidR="001F527F" w:rsidRPr="006B69B8">
        <w:rPr>
          <w:rFonts w:eastAsia="Batang"/>
          <w:sz w:val="28"/>
          <w:szCs w:val="28"/>
          <w:lang w:eastAsia="en-US"/>
        </w:rPr>
        <w:t xml:space="preserve"> законність, баланс інтересів</w:t>
      </w:r>
      <w:r w:rsidR="001F527F">
        <w:rPr>
          <w:rFonts w:eastAsia="Batang"/>
          <w:sz w:val="28"/>
          <w:szCs w:val="28"/>
          <w:lang w:eastAsia="en-US"/>
        </w:rPr>
        <w:t xml:space="preserve"> між</w:t>
      </w:r>
      <w:r w:rsidR="001F527F" w:rsidRPr="006B69B8">
        <w:rPr>
          <w:rFonts w:eastAsia="Batang"/>
          <w:sz w:val="28"/>
          <w:szCs w:val="28"/>
          <w:lang w:eastAsia="en-US"/>
        </w:rPr>
        <w:t xml:space="preserve"> особ</w:t>
      </w:r>
      <w:r w:rsidR="001F527F">
        <w:rPr>
          <w:rFonts w:eastAsia="Batang"/>
          <w:sz w:val="28"/>
          <w:szCs w:val="28"/>
          <w:lang w:eastAsia="en-US"/>
        </w:rPr>
        <w:t>ою</w:t>
      </w:r>
      <w:r w:rsidR="001F527F" w:rsidRPr="006B69B8">
        <w:rPr>
          <w:rFonts w:eastAsia="Batang"/>
          <w:sz w:val="28"/>
          <w:szCs w:val="28"/>
          <w:lang w:eastAsia="en-US"/>
        </w:rPr>
        <w:t>, суспільств</w:t>
      </w:r>
      <w:r w:rsidR="001F527F">
        <w:rPr>
          <w:rFonts w:eastAsia="Batang"/>
          <w:sz w:val="28"/>
          <w:szCs w:val="28"/>
          <w:lang w:eastAsia="en-US"/>
        </w:rPr>
        <w:t xml:space="preserve">о </w:t>
      </w:r>
      <w:r w:rsidR="001F527F" w:rsidRPr="006B69B8">
        <w:rPr>
          <w:rFonts w:eastAsia="Batang"/>
          <w:sz w:val="28"/>
          <w:szCs w:val="28"/>
          <w:lang w:eastAsia="en-US"/>
        </w:rPr>
        <w:t xml:space="preserve"> і </w:t>
      </w:r>
      <w:r w:rsidR="001F527F" w:rsidRPr="006B69B8">
        <w:rPr>
          <w:rFonts w:eastAsia="Batang"/>
          <w:sz w:val="28"/>
          <w:szCs w:val="28"/>
          <w:lang w:eastAsia="en-US"/>
        </w:rPr>
        <w:lastRenderedPageBreak/>
        <w:t>держав</w:t>
      </w:r>
      <w:r w:rsidR="001F527F">
        <w:rPr>
          <w:rFonts w:eastAsia="Batang"/>
          <w:sz w:val="28"/>
          <w:szCs w:val="28"/>
          <w:lang w:eastAsia="en-US"/>
        </w:rPr>
        <w:t>ою</w:t>
      </w:r>
      <w:r w:rsidR="001F527F" w:rsidRPr="006B69B8">
        <w:rPr>
          <w:rFonts w:eastAsia="Batang"/>
          <w:sz w:val="28"/>
          <w:szCs w:val="28"/>
          <w:lang w:eastAsia="en-US"/>
        </w:rPr>
        <w:t xml:space="preserve">; комплексність; системність; </w:t>
      </w:r>
      <w:r w:rsidR="001F527F">
        <w:rPr>
          <w:rFonts w:eastAsia="Batang"/>
          <w:sz w:val="28"/>
          <w:szCs w:val="28"/>
          <w:lang w:eastAsia="en-US"/>
        </w:rPr>
        <w:t xml:space="preserve">поєднання </w:t>
      </w:r>
      <w:r w:rsidR="001F527F" w:rsidRPr="006B69B8">
        <w:rPr>
          <w:rFonts w:eastAsia="Batang"/>
          <w:sz w:val="28"/>
          <w:szCs w:val="28"/>
          <w:lang w:eastAsia="en-US"/>
        </w:rPr>
        <w:t>з</w:t>
      </w:r>
      <w:r w:rsidR="001F527F">
        <w:rPr>
          <w:rFonts w:eastAsia="Batang"/>
          <w:sz w:val="28"/>
          <w:szCs w:val="28"/>
          <w:lang w:eastAsia="en-US"/>
        </w:rPr>
        <w:t xml:space="preserve"> міжнародними системами безпеки</w:t>
      </w:r>
      <w:r w:rsidR="001F527F" w:rsidRPr="006B69B8">
        <w:rPr>
          <w:rFonts w:eastAsia="Batang"/>
          <w:sz w:val="28"/>
          <w:szCs w:val="28"/>
          <w:lang w:eastAsia="en-US"/>
        </w:rPr>
        <w:t>.</w:t>
      </w:r>
    </w:p>
    <w:p w14:paraId="6B4AE37F" w14:textId="77777777" w:rsidR="00AA3D73" w:rsidRDefault="00AA3D73">
      <w:pPr>
        <w:rPr>
          <w:sz w:val="28"/>
          <w:szCs w:val="28"/>
        </w:rPr>
      </w:pPr>
    </w:p>
    <w:p w14:paraId="33067AEC" w14:textId="77777777" w:rsidR="00C9537F" w:rsidRDefault="00C9537F">
      <w:pPr>
        <w:rPr>
          <w:sz w:val="28"/>
          <w:szCs w:val="28"/>
        </w:rPr>
      </w:pPr>
    </w:p>
    <w:p w14:paraId="1AA67173" w14:textId="77777777" w:rsidR="00AA3D73" w:rsidRPr="00B23200" w:rsidRDefault="00AA3D73" w:rsidP="00E418DF">
      <w:pPr>
        <w:pStyle w:val="a7"/>
        <w:numPr>
          <w:ilvl w:val="1"/>
          <w:numId w:val="6"/>
        </w:numPr>
        <w:spacing w:after="0" w:line="360" w:lineRule="auto"/>
        <w:ind w:left="0" w:firstLine="709"/>
        <w:jc w:val="both"/>
        <w:rPr>
          <w:rFonts w:ascii="Times New Roman" w:hAnsi="Times New Roman"/>
          <w:b/>
          <w:sz w:val="28"/>
          <w:szCs w:val="28"/>
        </w:rPr>
      </w:pPr>
      <w:r w:rsidRPr="00E802BF">
        <w:rPr>
          <w:rFonts w:ascii="Times New Roman" w:hAnsi="Times New Roman"/>
          <w:b/>
          <w:sz w:val="28"/>
          <w:szCs w:val="28"/>
          <w:lang w:val="uk-UA"/>
        </w:rPr>
        <w:t xml:space="preserve"> </w:t>
      </w:r>
      <w:r w:rsidRPr="00B23200">
        <w:rPr>
          <w:rFonts w:ascii="Times New Roman" w:hAnsi="Times New Roman"/>
          <w:b/>
          <w:sz w:val="28"/>
          <w:szCs w:val="28"/>
        </w:rPr>
        <w:t>Нормативно-</w:t>
      </w:r>
      <w:proofErr w:type="spellStart"/>
      <w:r w:rsidRPr="00B23200">
        <w:rPr>
          <w:rFonts w:ascii="Times New Roman" w:hAnsi="Times New Roman"/>
          <w:b/>
          <w:sz w:val="28"/>
          <w:szCs w:val="28"/>
        </w:rPr>
        <w:t>правове</w:t>
      </w:r>
      <w:proofErr w:type="spellEnd"/>
      <w:r w:rsidRPr="00B23200">
        <w:rPr>
          <w:rFonts w:ascii="Times New Roman" w:hAnsi="Times New Roman"/>
          <w:b/>
          <w:sz w:val="28"/>
          <w:szCs w:val="28"/>
        </w:rPr>
        <w:t xml:space="preserve"> </w:t>
      </w:r>
      <w:proofErr w:type="spellStart"/>
      <w:r w:rsidRPr="00B23200">
        <w:rPr>
          <w:rFonts w:ascii="Times New Roman" w:hAnsi="Times New Roman"/>
          <w:b/>
          <w:sz w:val="28"/>
          <w:szCs w:val="28"/>
        </w:rPr>
        <w:t>регулювання</w:t>
      </w:r>
      <w:proofErr w:type="spellEnd"/>
      <w:r w:rsidRPr="00B23200">
        <w:rPr>
          <w:rFonts w:ascii="Times New Roman" w:hAnsi="Times New Roman"/>
          <w:b/>
          <w:sz w:val="28"/>
          <w:szCs w:val="28"/>
        </w:rPr>
        <w:t xml:space="preserve"> </w:t>
      </w:r>
      <w:proofErr w:type="spellStart"/>
      <w:r w:rsidRPr="00B23200">
        <w:rPr>
          <w:rFonts w:ascii="Times New Roman" w:hAnsi="Times New Roman"/>
          <w:b/>
          <w:sz w:val="28"/>
          <w:szCs w:val="28"/>
        </w:rPr>
        <w:t>безпеки</w:t>
      </w:r>
      <w:proofErr w:type="spellEnd"/>
      <w:r w:rsidRPr="00B23200">
        <w:rPr>
          <w:rFonts w:ascii="Times New Roman" w:hAnsi="Times New Roman"/>
          <w:b/>
          <w:sz w:val="28"/>
          <w:szCs w:val="28"/>
        </w:rPr>
        <w:t xml:space="preserve"> </w:t>
      </w:r>
      <w:proofErr w:type="spellStart"/>
      <w:r w:rsidRPr="00B23200">
        <w:rPr>
          <w:rFonts w:ascii="Times New Roman" w:hAnsi="Times New Roman"/>
          <w:b/>
          <w:sz w:val="28"/>
          <w:szCs w:val="28"/>
        </w:rPr>
        <w:t>інформації</w:t>
      </w:r>
      <w:proofErr w:type="spellEnd"/>
    </w:p>
    <w:p w14:paraId="7E5B07B7" w14:textId="77777777" w:rsidR="00AA3D73" w:rsidRDefault="00AA3D73" w:rsidP="00E418DF">
      <w:pPr>
        <w:spacing w:line="360" w:lineRule="auto"/>
        <w:ind w:firstLine="709"/>
        <w:jc w:val="both"/>
        <w:rPr>
          <w:sz w:val="28"/>
          <w:szCs w:val="28"/>
        </w:rPr>
      </w:pPr>
    </w:p>
    <w:p w14:paraId="0543E781" w14:textId="77777777" w:rsidR="00AA3D73" w:rsidRPr="009D6BD8" w:rsidRDefault="00AA3D73" w:rsidP="00E418DF">
      <w:pPr>
        <w:spacing w:line="360" w:lineRule="auto"/>
        <w:ind w:firstLine="709"/>
        <w:jc w:val="both"/>
        <w:rPr>
          <w:noProof/>
          <w:sz w:val="28"/>
          <w:szCs w:val="28"/>
        </w:rPr>
      </w:pPr>
      <w:r w:rsidRPr="00584EC9">
        <w:rPr>
          <w:sz w:val="28"/>
          <w:szCs w:val="28"/>
        </w:rPr>
        <w:t xml:space="preserve">В умовах гібридної агресії Росії, посилення загроз, і в цілому зростання нестабільності у світі як наслідок поширення недостовірної, упередженої інформації виникають загрози в </w:t>
      </w:r>
      <w:r w:rsidR="00BB0A5E" w:rsidRPr="00584EC9">
        <w:rPr>
          <w:sz w:val="28"/>
          <w:szCs w:val="28"/>
        </w:rPr>
        <w:t>інформаційній</w:t>
      </w:r>
      <w:r w:rsidR="00BB0A5E">
        <w:rPr>
          <w:sz w:val="28"/>
          <w:szCs w:val="28"/>
        </w:rPr>
        <w:t xml:space="preserve"> галузі</w:t>
      </w:r>
      <w:r w:rsidRPr="00584EC9">
        <w:rPr>
          <w:sz w:val="28"/>
          <w:szCs w:val="28"/>
        </w:rPr>
        <w:t xml:space="preserve">. Закон України «Про основи національної безпеки України» </w:t>
      </w:r>
      <w:r w:rsidR="00BB0A5E">
        <w:rPr>
          <w:sz w:val="28"/>
          <w:szCs w:val="28"/>
        </w:rPr>
        <w:t xml:space="preserve">встановлює </w:t>
      </w:r>
      <w:r w:rsidRPr="00584EC9">
        <w:rPr>
          <w:sz w:val="28"/>
          <w:szCs w:val="28"/>
        </w:rPr>
        <w:t xml:space="preserve">однією із реальних та потенційних загроз національній безпеці в інформаційній сфері є розголошення </w:t>
      </w:r>
      <w:r w:rsidR="00BC0C92" w:rsidRPr="00584EC9">
        <w:rPr>
          <w:sz w:val="28"/>
          <w:szCs w:val="28"/>
        </w:rPr>
        <w:t>інформації з обмеженим доступом</w:t>
      </w:r>
      <w:r w:rsidR="00BC0C92">
        <w:rPr>
          <w:sz w:val="28"/>
          <w:szCs w:val="28"/>
        </w:rPr>
        <w:t xml:space="preserve">, зокрема </w:t>
      </w:r>
      <w:r w:rsidRPr="00584EC9">
        <w:rPr>
          <w:sz w:val="28"/>
          <w:szCs w:val="28"/>
        </w:rPr>
        <w:t>інформації, яка становить державну таємницю, або іншої</w:t>
      </w:r>
      <w:r w:rsidR="00BB0A5E">
        <w:rPr>
          <w:sz w:val="28"/>
          <w:szCs w:val="28"/>
        </w:rPr>
        <w:t xml:space="preserve"> інформації</w:t>
      </w:r>
      <w:r w:rsidRPr="00584EC9">
        <w:rPr>
          <w:sz w:val="28"/>
          <w:szCs w:val="28"/>
        </w:rPr>
        <w:t xml:space="preserve"> </w:t>
      </w:r>
      <w:r w:rsidR="00BB0A5E">
        <w:rPr>
          <w:sz w:val="28"/>
          <w:szCs w:val="28"/>
        </w:rPr>
        <w:t>щодо</w:t>
      </w:r>
      <w:r w:rsidRPr="00584EC9">
        <w:rPr>
          <w:sz w:val="28"/>
          <w:szCs w:val="28"/>
        </w:rPr>
        <w:t xml:space="preserve"> забезпечення захисту національних інтересів суспільства і </w:t>
      </w:r>
      <w:r w:rsidR="00027D4F">
        <w:rPr>
          <w:sz w:val="28"/>
          <w:szCs w:val="28"/>
        </w:rPr>
        <w:t>держави [39</w:t>
      </w:r>
      <w:r w:rsidRPr="009D6BD8">
        <w:rPr>
          <w:sz w:val="28"/>
          <w:szCs w:val="28"/>
        </w:rPr>
        <w:t>]</w:t>
      </w:r>
      <w:r w:rsidR="00027D4F">
        <w:rPr>
          <w:sz w:val="28"/>
          <w:szCs w:val="28"/>
        </w:rPr>
        <w:t>.</w:t>
      </w:r>
    </w:p>
    <w:p w14:paraId="1914E242" w14:textId="77777777" w:rsidR="00AA3D73" w:rsidRDefault="00AA3D73" w:rsidP="00B23200">
      <w:pPr>
        <w:autoSpaceDE w:val="0"/>
        <w:autoSpaceDN w:val="0"/>
        <w:adjustRightInd w:val="0"/>
        <w:spacing w:line="360" w:lineRule="auto"/>
        <w:ind w:firstLine="709"/>
        <w:jc w:val="both"/>
        <w:rPr>
          <w:sz w:val="28"/>
          <w:szCs w:val="28"/>
        </w:rPr>
      </w:pPr>
      <w:r w:rsidRPr="005D318D">
        <w:rPr>
          <w:sz w:val="28"/>
          <w:szCs w:val="28"/>
        </w:rPr>
        <w:t xml:space="preserve">Інформаційна безпека має декілька </w:t>
      </w:r>
      <w:r>
        <w:rPr>
          <w:sz w:val="28"/>
          <w:szCs w:val="28"/>
        </w:rPr>
        <w:t xml:space="preserve">напрямків </w:t>
      </w:r>
      <w:r w:rsidR="003E6A70">
        <w:rPr>
          <w:sz w:val="28"/>
          <w:szCs w:val="28"/>
        </w:rPr>
        <w:t xml:space="preserve">її </w:t>
      </w:r>
      <w:r>
        <w:rPr>
          <w:sz w:val="28"/>
          <w:szCs w:val="28"/>
        </w:rPr>
        <w:t>забезпечення</w:t>
      </w:r>
      <w:r w:rsidR="00B23200">
        <w:rPr>
          <w:sz w:val="28"/>
          <w:szCs w:val="28"/>
        </w:rPr>
        <w:t xml:space="preserve">              </w:t>
      </w:r>
      <w:r>
        <w:rPr>
          <w:sz w:val="28"/>
          <w:szCs w:val="28"/>
        </w:rPr>
        <w:t xml:space="preserve"> (</w:t>
      </w:r>
      <w:r w:rsidR="00B23200">
        <w:rPr>
          <w:sz w:val="28"/>
          <w:szCs w:val="28"/>
        </w:rPr>
        <w:t xml:space="preserve">рис </w:t>
      </w:r>
      <w:r>
        <w:rPr>
          <w:sz w:val="28"/>
          <w:szCs w:val="28"/>
        </w:rPr>
        <w:t>1</w:t>
      </w:r>
      <w:r w:rsidR="00B23200">
        <w:rPr>
          <w:sz w:val="28"/>
          <w:szCs w:val="28"/>
        </w:rPr>
        <w:t>.1</w:t>
      </w:r>
      <w:r>
        <w:rPr>
          <w:sz w:val="28"/>
          <w:szCs w:val="28"/>
        </w:rPr>
        <w:t>)</w:t>
      </w:r>
      <w:r w:rsidR="00B23200">
        <w:rPr>
          <w:sz w:val="28"/>
          <w:szCs w:val="28"/>
        </w:rPr>
        <w:t>.</w:t>
      </w:r>
      <w:r w:rsidRPr="005D318D">
        <w:rPr>
          <w:sz w:val="28"/>
          <w:szCs w:val="28"/>
        </w:rPr>
        <w:t xml:space="preserve"> </w:t>
      </w:r>
    </w:p>
    <w:p w14:paraId="5138BFC3" w14:textId="77777777" w:rsidR="00AA3D73" w:rsidRDefault="00E6318B" w:rsidP="00AA3D73">
      <w:pPr>
        <w:autoSpaceDE w:val="0"/>
        <w:autoSpaceDN w:val="0"/>
        <w:adjustRightInd w:val="0"/>
        <w:jc w:val="center"/>
        <w:rPr>
          <w:noProof/>
          <w:sz w:val="28"/>
          <w:szCs w:val="28"/>
          <w:lang w:eastAsia="uk-UA"/>
        </w:rPr>
      </w:pPr>
      <w:r>
        <w:rPr>
          <w:noProof/>
          <w:lang w:eastAsia="uk-UA"/>
        </w:rPr>
      </w:r>
      <w:r>
        <w:rPr>
          <w:noProof/>
          <w:lang w:eastAsia="uk-UA"/>
        </w:rPr>
        <w:pict w14:anchorId="0BBADAC0">
          <v:group id="Group 14" o:spid="_x0000_s2050" style="width:407.7pt;height:188.2pt;mso-position-horizontal-relative:char;mso-position-vertical-relative:line" coordorigin="2137,5530" coordsize="8154,3764">
            <v:rect id="Rectangle 15" o:spid="_x0000_s2051" style="position:absolute;left:2677;top:5530;width:7032;height:8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Gv2MUA&#10;AADcAAAADwAAAGRycy9kb3ducmV2LnhtbESPQUvDQBSE74X+h+UVvIjdrUKVmE0JRVGpB5N68fbI&#10;PrPB7NuQXdP4711B6HGYmW+YfDe7Xkw0hs6zhs1agSBuvOm41fB+fLy6AxEissHeM2n4oQC7YrnI&#10;MTP+xBVNdWxFgnDIUIONccikDI0lh2HtB+LkffrRYUxybKUZ8ZTgrpfXSm2lw47TgsWB9paar/rb&#10;afjwr/6hVPQ02ONLnC7L6vBWV1pfrObyHkSkOZ7D/+1no+FG3cLfmXQEZPE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4a/YxQAAANwAAAAPAAAAAAAAAAAAAAAAAJgCAABkcnMv&#10;ZG93bnJldi54bWxQSwUGAAAAAAQABAD1AAAAigMAAAAA&#10;">
              <v:textbox>
                <w:txbxContent>
                  <w:p w14:paraId="7D4F4EF9" w14:textId="77777777" w:rsidR="00A3083F" w:rsidRPr="00472372" w:rsidRDefault="00A3083F" w:rsidP="00E802BF">
                    <w:pPr>
                      <w:jc w:val="center"/>
                      <w:rPr>
                        <w:sz w:val="28"/>
                        <w:szCs w:val="28"/>
                      </w:rPr>
                    </w:pPr>
                    <w:r w:rsidRPr="00472372">
                      <w:rPr>
                        <w:sz w:val="28"/>
                        <w:szCs w:val="28"/>
                      </w:rPr>
                      <w:t>Напрямки щодо забезпечення інформаційної безпеки</w:t>
                    </w:r>
                  </w:p>
                </w:txbxContent>
              </v:textbox>
            </v:rect>
            <v:rect id="Rectangle 16" o:spid="_x0000_s2052" style="position:absolute;left:2137;top:7150;width:2394;height:8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347qsIA&#10;AADcAAAADwAAAGRycy9kb3ducmV2LnhtbERPz2vCMBS+D/wfwhN2GZpsgzGqUYo4dGyHtXrx9mie&#10;TbF5KU2s9b9fDoMdP77fy/XoWjFQHxrPGp7nCgRx5U3DtYbj4WP2DiJEZIOtZ9JwpwDr1eRhiZnx&#10;Ny5oKGMtUgiHDDXYGLtMylBZchjmviNO3Nn3DmOCfS1Nj7cU7lr5otSbdNhwarDY0cZSdSmvTsPJ&#10;f/ttrmjX2cNnHJ7y4uunLLR+nI75AkSkMf6L/9x7o+FVpbXpTDoCcv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fjuqwgAAANwAAAAPAAAAAAAAAAAAAAAAAJgCAABkcnMvZG93&#10;bnJldi54bWxQSwUGAAAAAAQABAD1AAAAhwMAAAAA&#10;">
              <v:textbox>
                <w:txbxContent>
                  <w:p w14:paraId="12A3BBB3" w14:textId="77777777" w:rsidR="00A3083F" w:rsidRPr="00472372" w:rsidRDefault="00A3083F" w:rsidP="00E802BF">
                    <w:pPr>
                      <w:jc w:val="center"/>
                      <w:rPr>
                        <w:sz w:val="28"/>
                        <w:szCs w:val="28"/>
                      </w:rPr>
                    </w:pPr>
                    <w:r>
                      <w:rPr>
                        <w:sz w:val="28"/>
                        <w:szCs w:val="28"/>
                      </w:rPr>
                      <w:t>правовий</w:t>
                    </w:r>
                  </w:p>
                </w:txbxContent>
              </v:textbox>
            </v:rect>
            <v:rect id="Rectangle 17" o:spid="_x0000_s2053" style="position:absolute;left:3037;top:8473;width:2394;height:8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KeMcUA&#10;AADcAAAADwAAAGRycy9kb3ducmV2LnhtbESPQUvDQBSE74X+h+UVvIjdrULRmE0JRVGpB5N68fbI&#10;PrPB7NuQXdP4711B6HGYmW+YfDe7Xkw0hs6zhs1agSBuvOm41fB+fLy6BREissHeM2n4oQC7YrnI&#10;MTP+xBVNdWxFgnDIUIONccikDI0lh2HtB+LkffrRYUxybKUZ8ZTgrpfXSm2lw47TgsWB9paar/rb&#10;afjwr/6hVPQ02ONLnC7L6vBWV1pfrObyHkSkOZ7D/+1no+FG3cHfmXQEZPE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Mp4xxQAAANwAAAAPAAAAAAAAAAAAAAAAAJgCAABkcnMv&#10;ZG93bnJldi54bWxQSwUGAAAAAAQABAD1AAAAigMAAAAA&#10;">
              <v:textbox>
                <w:txbxContent>
                  <w:p w14:paraId="5ED74937" w14:textId="77777777" w:rsidR="00A3083F" w:rsidRPr="00472372" w:rsidRDefault="00A3083F" w:rsidP="00E802BF">
                    <w:pPr>
                      <w:jc w:val="center"/>
                      <w:rPr>
                        <w:sz w:val="28"/>
                        <w:szCs w:val="28"/>
                      </w:rPr>
                    </w:pPr>
                    <w:r>
                      <w:rPr>
                        <w:sz w:val="28"/>
                        <w:szCs w:val="28"/>
                      </w:rPr>
                      <w:t>програмно-технічний</w:t>
                    </w:r>
                  </w:p>
                </w:txbxContent>
              </v:textbox>
            </v:rect>
            <v:rect id="Rectangle 18" o:spid="_x0000_s2054" style="position:absolute;left:7897;top:7150;width:2394;height:8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GhccMA&#10;AADcAAAADwAAAGRycy9kb3ducmV2LnhtbERPz2vCMBS+D/wfwhN2GZp2gkhnLEU2nMyDrbvs9mje&#10;mmLzUppYu/9+OQx2/Ph+b/PJdmKkwbeOFaTLBARx7XTLjYLPy9tiA8IHZI2dY1LwQx7y3exhi5l2&#10;dy5prEIjYgj7DBWYEPpMSl8bsuiXrieO3LcbLIYIh0bqAe8x3HbyOUnW0mLLscFgT3tD9bW6WQVf&#10;7uRei4QOvbkcw/hUlB/nqlTqcT4VLyACTeFf/Od+1wpWaZwfz8QjIH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NGhccMAAADcAAAADwAAAAAAAAAAAAAAAACYAgAAZHJzL2Rv&#10;d25yZXYueG1sUEsFBgAAAAAEAAQA9QAAAIgDAAAAAA==&#10;">
              <v:textbox>
                <w:txbxContent>
                  <w:p w14:paraId="74633C7B" w14:textId="77777777" w:rsidR="00A3083F" w:rsidRPr="00472372" w:rsidRDefault="00A3083F" w:rsidP="00E802BF">
                    <w:pPr>
                      <w:jc w:val="center"/>
                      <w:rPr>
                        <w:sz w:val="28"/>
                        <w:szCs w:val="28"/>
                      </w:rPr>
                    </w:pPr>
                    <w:r>
                      <w:rPr>
                        <w:sz w:val="28"/>
                        <w:szCs w:val="28"/>
                      </w:rPr>
                      <w:t>організаційний</w:t>
                    </w:r>
                  </w:p>
                </w:txbxContent>
              </v:textbox>
            </v:rect>
            <v:rect id="Rectangle 19" o:spid="_x0000_s2055" style="position:absolute;left:6637;top:8473;width:2394;height:8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0E6sUA&#10;AADcAAAADwAAAGRycy9kb3ducmV2LnhtbESPQWvCQBSE7wX/w/IEL0U3sVBKdJUgFi3toYlevD2y&#10;z2ww+zZktzH9991CocdhZr5h1tvRtmKg3jeOFaSLBARx5XTDtYLz6XX+AsIHZI2tY1LwTR62m8nD&#10;GjPt7lzQUIZaRAj7DBWYELpMSl8ZsugXriOO3tX1FkOUfS11j/cIt61cJsmztNhwXDDY0c5QdSu/&#10;rIKL+3D7PKFDZ05vYXjMi/fPslBqNh3zFYhAY/gP/7WPWsFTmsLvmXgE5O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QTqxQAAANwAAAAPAAAAAAAAAAAAAAAAAJgCAABkcnMv&#10;ZG93bnJldi54bWxQSwUGAAAAAAQABAD1AAAAigMAAAAA&#10;">
              <v:textbox>
                <w:txbxContent>
                  <w:p w14:paraId="082413CD" w14:textId="77777777" w:rsidR="00A3083F" w:rsidRPr="00472372" w:rsidRDefault="00A3083F" w:rsidP="00E802BF">
                    <w:pPr>
                      <w:jc w:val="center"/>
                      <w:rPr>
                        <w:sz w:val="28"/>
                        <w:szCs w:val="28"/>
                      </w:rPr>
                    </w:pPr>
                    <w:r>
                      <w:rPr>
                        <w:sz w:val="28"/>
                        <w:szCs w:val="28"/>
                      </w:rPr>
                      <w:t>морально-етичний</w:t>
                    </w:r>
                  </w:p>
                </w:txbxContent>
              </v:textbox>
            </v:rect>
            <v:shapetype id="_x0000_t32" coordsize="21600,21600" o:spt="32" o:oned="t" path="m,l21600,21600e" filled="f">
              <v:path arrowok="t" fillok="f" o:connecttype="none"/>
              <o:lock v:ext="edit" shapetype="t"/>
            </v:shapetype>
            <v:shape id="AutoShape 20" o:spid="_x0000_s2056" type="#_x0000_t32" style="position:absolute;left:3397;top:6790;width:0;height:36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DztRMUAAADcAAAADwAAAGRycy9kb3ducmV2LnhtbESPQWvCQBSE74L/YXmCN91EQTS6SilU&#10;ROlBLaG9PbLPJDT7NuyuGvvruwWhx2FmvmFWm8404kbO15YVpOMEBHFhdc2lgo/z22gOwgdkjY1l&#10;UvAgD5t1v7fCTNs7H+l2CqWIEPYZKqhCaDMpfVGRQT+2LXH0LtYZDFG6UmqH9wg3jZwkyUwarDku&#10;VNjSa0XF9+lqFHweFtf8kb/TPk8X+y90xv+ct0oNB93LEkSgLvyHn+2dVjBNJ/B3Jh4Buf4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DztRMUAAADcAAAADwAAAAAAAAAA&#10;AAAAAAChAgAAZHJzL2Rvd25yZXYueG1sUEsFBgAAAAAEAAQA+QAAAJMDAAAAAA==&#10;">
              <v:stroke endarrow="block"/>
            </v:shape>
            <v:shape id="AutoShape 21" o:spid="_x0000_s2057" type="#_x0000_t32" style="position:absolute;left:9157;top:6790;width:0;height:36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3BI38UAAADcAAAADwAAAGRycy9kb3ducmV2LnhtbESPQWvCQBSE7wX/w/IEb3WTCqLRVUqh&#10;RRQPagnt7ZF9JqHZt2F31eivdwWhx2FmvmHmy8404kzO15YVpMMEBHFhdc2lgu/D5+sEhA/IGhvL&#10;pOBKHpaL3sscM20vvKPzPpQiQthnqKAKoc2k9EVFBv3QtsTRO1pnMETpSqkdXiLcNPItScbSYM1x&#10;ocKWPioq/vYno+BnMz3l13xL6zydrn/RGX87fCk16HfvMxCBuvAffrZXWsEoHcHjTDwCcnE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3BI38UAAADcAAAADwAAAAAAAAAA&#10;AAAAAAChAgAAZHJzL2Rvd25yZXYueG1sUEsFBgAAAAAEAAQA+QAAAJMDAAAAAA==&#10;">
              <v:stroke endarrow="block"/>
            </v:shape>
            <v:shape id="AutoShape 22" o:spid="_x0000_s2058" type="#_x0000_t32" style="position:absolute;left:7538;top:6790;width:0;height:168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JnQq8YAAADcAAAADwAAAGRycy9kb3ducmV2LnhtbESPT2vCQBTE7wW/w/KE3uomtRSNriJC&#10;pVh68A9Bb4/sMwlm34bdVWM/fbdQ8DjMzG+Y6bwzjbiS87VlBekgAUFcWF1zqWC/+3gZgfABWWNj&#10;mRTcycN81nuaYqbtjTd03YZSRAj7DBVUIbSZlL6oyKAf2JY4eifrDIYoXSm1w1uEm0a+Jsm7NFhz&#10;XKiwpWVFxXl7MQoOX+NLfs+/aZ2n4/URnfE/u5VSz/1uMQERqAuP8H/7UysYpm/wdyYeATn7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CZ0KvGAAAA3AAAAA8AAAAAAAAA&#10;AAAAAAAAoQIAAGRycy9kb3ducmV2LnhtbFBLBQYAAAAABAAEAPkAAACUAwAAAAA=&#10;">
              <v:stroke endarrow="block"/>
            </v:shape>
            <v:shape id="AutoShape 23" o:spid="_x0000_s2059" type="#_x0000_t32" style="position:absolute;left:4838;top:6790;width:0;height:168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9V1MMYAAADcAAAADwAAAGRycy9kb3ducmV2LnhtbESPT2vCQBTE7wW/w/KE3uomlRaNriJC&#10;pVh68A9Bb4/sMwlm34bdVWM/fbdQ8DjMzG+Y6bwzjbiS87VlBekgAUFcWF1zqWC/+3gZgfABWWNj&#10;mRTcycN81nuaYqbtjTd03YZSRAj7DBVUIbSZlL6oyKAf2JY4eifrDIYoXSm1w1uEm0a+Jsm7NFhz&#10;XKiwpWVFxXl7MQoOX+NLfs+/aZ2n4/URnfE/u5VSz/1uMQERqAuP8H/7UysYpm/wdyYeATn7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VdTDGAAAA3AAAAA8AAAAAAAAA&#10;AAAAAAAAoQIAAGRycy9kb3ducmV2LnhtbFBLBQYAAAAABAAEAPkAAACUAwAAAAA=&#10;">
              <v:stroke endarrow="block"/>
            </v:shape>
            <v:shape id="AutoShape 24" o:spid="_x0000_s2060" type="#_x0000_t32" style="position:absolute;left:3397;top:6790;width:576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tBHEMYAAADcAAAADwAAAGRycy9kb3ducmV2LnhtbESPT2sCMRTE70K/Q3iFXkSz21KR1Sjb&#10;glALHvx3f25eN6Gbl+0m6vbbNwXB4zAzv2Hmy9414kJdsJ4V5OMMBHHlteVawWG/Gk1BhIissfFM&#10;Cn4pwHLxMJhjof2Vt3TZxVokCIcCFZgY20LKUBlyGMa+JU7el+8cxiS7WuoOrwnuGvmcZRPp0HJa&#10;MNjSu6Hqe3d2Cjbr/K08Gbv+3P7YzeuqbM718KjU02NfzkBE6uM9fGt/aAUv+QT+z6QjIB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LQRxDGAAAA3AAAAA8AAAAAAAAA&#10;AAAAAAAAoQIAAGRycy9kb3ducmV2LnhtbFBLBQYAAAAABAAEAPkAAACUAwAAAAA=&#10;"/>
            <v:shape id="AutoShape 25" o:spid="_x0000_s2061" type="#_x0000_t32" style="position:absolute;left:6097;top:6351;width:0;height:43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Zzii8YAAADcAAAADwAAAGRycy9kb3ducmV2LnhtbESPT2sCMRTE74V+h/AKvRTNrqVVtkbZ&#10;CkItePDf/XXzugndvGw3Ubff3ghCj8PM/IaZznvXiBN1wXpWkA8zEMSV15ZrBfvdcjABESKyxsYz&#10;KfijAPPZ/d0UC+3PvKHTNtYiQTgUqMDE2BZShsqQwzD0LXHyvn3nMCbZ1VJ3eE5w18hRlr1Kh5bT&#10;gsGWFoaqn+3RKViv8vfyy9jV5+bXrl+WZXOsnw5KPT705RuISH38D9/aH1rBcz6G65l0BOTs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2c4ovGAAAA3AAAAA8AAAAAAAAA&#10;AAAAAAAAoQIAAGRycy9kb3ducmV2LnhtbFBLBQYAAAAABAAEAPkAAACUAwAAAAA=&#10;"/>
            <w10:anchorlock/>
          </v:group>
        </w:pict>
      </w:r>
    </w:p>
    <w:p w14:paraId="0921881D" w14:textId="77777777" w:rsidR="00E802BF" w:rsidRDefault="00E802BF" w:rsidP="00AA3D73">
      <w:pPr>
        <w:autoSpaceDE w:val="0"/>
        <w:autoSpaceDN w:val="0"/>
        <w:adjustRightInd w:val="0"/>
        <w:jc w:val="center"/>
        <w:rPr>
          <w:sz w:val="28"/>
          <w:szCs w:val="28"/>
        </w:rPr>
      </w:pPr>
    </w:p>
    <w:p w14:paraId="666F8611" w14:textId="77777777" w:rsidR="00AA3D73" w:rsidRDefault="00B23200" w:rsidP="00AA3D73">
      <w:pPr>
        <w:ind w:firstLine="709"/>
        <w:jc w:val="both"/>
        <w:rPr>
          <w:sz w:val="28"/>
          <w:szCs w:val="28"/>
        </w:rPr>
      </w:pPr>
      <w:r>
        <w:rPr>
          <w:sz w:val="28"/>
          <w:szCs w:val="28"/>
        </w:rPr>
        <w:t>Рис.</w:t>
      </w:r>
      <w:r w:rsidR="00AA3D73">
        <w:rPr>
          <w:sz w:val="28"/>
          <w:szCs w:val="28"/>
        </w:rPr>
        <w:t xml:space="preserve"> 1.</w:t>
      </w:r>
      <w:r>
        <w:rPr>
          <w:sz w:val="28"/>
          <w:szCs w:val="28"/>
        </w:rPr>
        <w:t>1</w:t>
      </w:r>
      <w:r w:rsidR="00A711B3">
        <w:rPr>
          <w:sz w:val="28"/>
          <w:szCs w:val="28"/>
        </w:rPr>
        <w:t>.</w:t>
      </w:r>
      <w:r>
        <w:rPr>
          <w:sz w:val="28"/>
          <w:szCs w:val="28"/>
        </w:rPr>
        <w:t xml:space="preserve"> </w:t>
      </w:r>
      <w:r w:rsidR="00AA3D73" w:rsidRPr="00C3567A">
        <w:rPr>
          <w:sz w:val="28"/>
          <w:szCs w:val="28"/>
        </w:rPr>
        <w:t xml:space="preserve"> </w:t>
      </w:r>
      <w:r w:rsidR="00AA3D73">
        <w:rPr>
          <w:sz w:val="28"/>
          <w:szCs w:val="28"/>
        </w:rPr>
        <w:t>Напрямки забезпечення</w:t>
      </w:r>
      <w:r w:rsidR="00AA3D73" w:rsidRPr="00060166">
        <w:rPr>
          <w:sz w:val="28"/>
          <w:szCs w:val="28"/>
        </w:rPr>
        <w:t xml:space="preserve"> </w:t>
      </w:r>
      <w:r>
        <w:rPr>
          <w:sz w:val="28"/>
          <w:szCs w:val="28"/>
        </w:rPr>
        <w:t>і</w:t>
      </w:r>
      <w:r w:rsidR="00AA3D73" w:rsidRPr="005D318D">
        <w:rPr>
          <w:sz w:val="28"/>
          <w:szCs w:val="28"/>
        </w:rPr>
        <w:t>нформаційн</w:t>
      </w:r>
      <w:r w:rsidR="00AA3D73">
        <w:rPr>
          <w:sz w:val="28"/>
          <w:szCs w:val="28"/>
        </w:rPr>
        <w:t>ої</w:t>
      </w:r>
      <w:r w:rsidR="00AA3D73" w:rsidRPr="005D318D">
        <w:rPr>
          <w:sz w:val="28"/>
          <w:szCs w:val="28"/>
        </w:rPr>
        <w:t xml:space="preserve"> безпек</w:t>
      </w:r>
      <w:r w:rsidR="00AA3D73">
        <w:rPr>
          <w:sz w:val="28"/>
          <w:szCs w:val="28"/>
        </w:rPr>
        <w:t>и.</w:t>
      </w:r>
    </w:p>
    <w:p w14:paraId="5F772998" w14:textId="77777777" w:rsidR="00AA3D73" w:rsidRPr="00D07FF7" w:rsidRDefault="00AD6438" w:rsidP="00AA3D73">
      <w:pPr>
        <w:ind w:firstLine="709"/>
        <w:jc w:val="both"/>
        <w:rPr>
          <w:sz w:val="28"/>
          <w:szCs w:val="28"/>
        </w:rPr>
      </w:pPr>
      <w:r w:rsidRPr="00AD6438">
        <w:rPr>
          <w:i/>
          <w:sz w:val="28"/>
          <w:szCs w:val="28"/>
        </w:rPr>
        <w:t>Джерело</w:t>
      </w:r>
      <w:r>
        <w:rPr>
          <w:sz w:val="28"/>
          <w:szCs w:val="28"/>
        </w:rPr>
        <w:t xml:space="preserve">: </w:t>
      </w:r>
      <w:r w:rsidRPr="00226AC3">
        <w:rPr>
          <w:sz w:val="28"/>
          <w:szCs w:val="28"/>
        </w:rPr>
        <w:t xml:space="preserve">складено автором на основі </w:t>
      </w:r>
      <w:r>
        <w:rPr>
          <w:sz w:val="28"/>
          <w:szCs w:val="28"/>
        </w:rPr>
        <w:t>наукових публікацій</w:t>
      </w:r>
      <w:r w:rsidRPr="00226AC3">
        <w:rPr>
          <w:sz w:val="28"/>
          <w:szCs w:val="28"/>
        </w:rPr>
        <w:t xml:space="preserve"> [</w:t>
      </w:r>
      <w:r>
        <w:rPr>
          <w:sz w:val="28"/>
          <w:szCs w:val="28"/>
        </w:rPr>
        <w:t>36</w:t>
      </w:r>
      <w:r w:rsidRPr="00226AC3">
        <w:rPr>
          <w:sz w:val="28"/>
          <w:szCs w:val="28"/>
        </w:rPr>
        <w:t>]</w:t>
      </w:r>
      <w:r>
        <w:rPr>
          <w:sz w:val="28"/>
          <w:szCs w:val="28"/>
        </w:rPr>
        <w:t>.</w:t>
      </w:r>
    </w:p>
    <w:p w14:paraId="798389E0" w14:textId="77777777" w:rsidR="00AA3D73" w:rsidRPr="00C32386" w:rsidRDefault="00AA3D73" w:rsidP="00BC0C92">
      <w:pPr>
        <w:pStyle w:val="Default"/>
        <w:spacing w:line="360" w:lineRule="auto"/>
        <w:ind w:firstLine="709"/>
        <w:jc w:val="both"/>
        <w:rPr>
          <w:rFonts w:ascii="Times New Roman" w:hAnsi="Times New Roman" w:cs="Times New Roman"/>
          <w:sz w:val="28"/>
          <w:szCs w:val="28"/>
        </w:rPr>
      </w:pPr>
      <w:r w:rsidRPr="00D07FF7">
        <w:rPr>
          <w:rFonts w:ascii="Times New Roman" w:hAnsi="Times New Roman" w:cs="Times New Roman"/>
          <w:sz w:val="28"/>
          <w:szCs w:val="28"/>
        </w:rPr>
        <w:t>Природно, що правові аспекти інформаційної безпеки</w:t>
      </w:r>
      <w:r w:rsidR="008E4F3E">
        <w:rPr>
          <w:rFonts w:ascii="Times New Roman" w:hAnsi="Times New Roman" w:cs="Times New Roman"/>
          <w:sz w:val="28"/>
          <w:szCs w:val="28"/>
        </w:rPr>
        <w:t xml:space="preserve"> в сучасних умовах </w:t>
      </w:r>
      <w:r>
        <w:rPr>
          <w:rFonts w:ascii="Times New Roman" w:hAnsi="Times New Roman" w:cs="Times New Roman"/>
          <w:sz w:val="28"/>
          <w:szCs w:val="28"/>
        </w:rPr>
        <w:t xml:space="preserve"> набули нової уваги з боку фахівців</w:t>
      </w:r>
      <w:r w:rsidRPr="00D07FF7">
        <w:rPr>
          <w:rFonts w:ascii="Times New Roman" w:hAnsi="Times New Roman" w:cs="Times New Roman"/>
          <w:sz w:val="28"/>
          <w:szCs w:val="28"/>
        </w:rPr>
        <w:t xml:space="preserve">. </w:t>
      </w:r>
      <w:r>
        <w:rPr>
          <w:rFonts w:ascii="Times New Roman" w:hAnsi="Times New Roman" w:cs="Times New Roman"/>
          <w:sz w:val="28"/>
          <w:szCs w:val="28"/>
        </w:rPr>
        <w:t>В</w:t>
      </w:r>
      <w:r w:rsidRPr="00D07FF7">
        <w:rPr>
          <w:rFonts w:ascii="Times New Roman" w:hAnsi="Times New Roman" w:cs="Times New Roman"/>
          <w:sz w:val="28"/>
          <w:szCs w:val="28"/>
        </w:rPr>
        <w:t>заємозалежн</w:t>
      </w:r>
      <w:r>
        <w:rPr>
          <w:rFonts w:ascii="Times New Roman" w:hAnsi="Times New Roman" w:cs="Times New Roman"/>
          <w:sz w:val="28"/>
          <w:szCs w:val="28"/>
        </w:rPr>
        <w:t>ість</w:t>
      </w:r>
      <w:r w:rsidRPr="00D07FF7">
        <w:rPr>
          <w:rFonts w:ascii="Times New Roman" w:hAnsi="Times New Roman" w:cs="Times New Roman"/>
          <w:sz w:val="28"/>
          <w:szCs w:val="28"/>
        </w:rPr>
        <w:t xml:space="preserve"> права та інформації показує, що право продовжує мати основне своє призначення щодо </w:t>
      </w:r>
      <w:r>
        <w:rPr>
          <w:rFonts w:ascii="Times New Roman" w:hAnsi="Times New Roman" w:cs="Times New Roman"/>
          <w:sz w:val="28"/>
          <w:szCs w:val="28"/>
        </w:rPr>
        <w:t>визначення</w:t>
      </w:r>
      <w:r w:rsidRPr="00D07FF7">
        <w:rPr>
          <w:rFonts w:ascii="Times New Roman" w:hAnsi="Times New Roman" w:cs="Times New Roman"/>
          <w:sz w:val="28"/>
          <w:szCs w:val="28"/>
        </w:rPr>
        <w:t xml:space="preserve"> відносин у процесах інформаційного забезпечення всіх інших соціальних відносин. </w:t>
      </w:r>
      <w:r w:rsidRPr="00C32386">
        <w:rPr>
          <w:rFonts w:ascii="Times New Roman" w:hAnsi="Times New Roman" w:cs="Times New Roman"/>
          <w:sz w:val="28"/>
          <w:szCs w:val="28"/>
        </w:rPr>
        <w:t xml:space="preserve">Правовою основою гарантування безпеки інформації є сукупність </w:t>
      </w:r>
      <w:r w:rsidRPr="00C32386">
        <w:rPr>
          <w:rFonts w:ascii="Times New Roman" w:hAnsi="Times New Roman" w:cs="Times New Roman"/>
          <w:sz w:val="28"/>
          <w:szCs w:val="28"/>
        </w:rPr>
        <w:lastRenderedPageBreak/>
        <w:t xml:space="preserve">різних юридичних норм, що відображають сутність процесів, які відбуваються в інформаційній сфері щодо забезпечення безпеки, утворюючи єдину систему, яка спрямована на підтримання </w:t>
      </w:r>
      <w:r w:rsidR="00BB0A5E">
        <w:rPr>
          <w:rFonts w:ascii="Times New Roman" w:hAnsi="Times New Roman" w:cs="Times New Roman"/>
          <w:sz w:val="28"/>
          <w:szCs w:val="28"/>
        </w:rPr>
        <w:t>з</w:t>
      </w:r>
      <w:r w:rsidRPr="00C32386">
        <w:rPr>
          <w:rFonts w:ascii="Times New Roman" w:hAnsi="Times New Roman" w:cs="Times New Roman"/>
          <w:sz w:val="28"/>
          <w:szCs w:val="28"/>
        </w:rPr>
        <w:t>балансу</w:t>
      </w:r>
      <w:r w:rsidR="00BB0A5E">
        <w:rPr>
          <w:rFonts w:ascii="Times New Roman" w:hAnsi="Times New Roman" w:cs="Times New Roman"/>
          <w:sz w:val="28"/>
          <w:szCs w:val="28"/>
        </w:rPr>
        <w:t>вання</w:t>
      </w:r>
      <w:r w:rsidRPr="00C32386">
        <w:rPr>
          <w:rFonts w:ascii="Times New Roman" w:hAnsi="Times New Roman" w:cs="Times New Roman"/>
          <w:sz w:val="28"/>
          <w:szCs w:val="28"/>
        </w:rPr>
        <w:t xml:space="preserve"> інтересів</w:t>
      </w:r>
      <w:r w:rsidR="00BB0A5E">
        <w:rPr>
          <w:rFonts w:ascii="Times New Roman" w:hAnsi="Times New Roman" w:cs="Times New Roman"/>
          <w:sz w:val="28"/>
          <w:szCs w:val="28"/>
        </w:rPr>
        <w:t xml:space="preserve"> між</w:t>
      </w:r>
      <w:r w:rsidRPr="00C32386">
        <w:rPr>
          <w:rFonts w:ascii="Times New Roman" w:hAnsi="Times New Roman" w:cs="Times New Roman"/>
          <w:sz w:val="28"/>
          <w:szCs w:val="28"/>
        </w:rPr>
        <w:t xml:space="preserve"> особ</w:t>
      </w:r>
      <w:r w:rsidR="00BB0A5E">
        <w:rPr>
          <w:rFonts w:ascii="Times New Roman" w:hAnsi="Times New Roman" w:cs="Times New Roman"/>
          <w:sz w:val="28"/>
          <w:szCs w:val="28"/>
        </w:rPr>
        <w:t>ою</w:t>
      </w:r>
      <w:r w:rsidRPr="00C32386">
        <w:rPr>
          <w:rFonts w:ascii="Times New Roman" w:hAnsi="Times New Roman" w:cs="Times New Roman"/>
          <w:sz w:val="28"/>
          <w:szCs w:val="28"/>
        </w:rPr>
        <w:t xml:space="preserve">, </w:t>
      </w:r>
      <w:r w:rsidR="00725D4E" w:rsidRPr="00C32386">
        <w:rPr>
          <w:rFonts w:ascii="Times New Roman" w:hAnsi="Times New Roman" w:cs="Times New Roman"/>
          <w:sz w:val="28"/>
          <w:szCs w:val="28"/>
        </w:rPr>
        <w:t xml:space="preserve">держави </w:t>
      </w:r>
      <w:r w:rsidR="00725D4E">
        <w:rPr>
          <w:rFonts w:ascii="Times New Roman" w:hAnsi="Times New Roman" w:cs="Times New Roman"/>
          <w:sz w:val="28"/>
          <w:szCs w:val="28"/>
        </w:rPr>
        <w:t xml:space="preserve">та </w:t>
      </w:r>
      <w:r w:rsidRPr="00C32386">
        <w:rPr>
          <w:rFonts w:ascii="Times New Roman" w:hAnsi="Times New Roman" w:cs="Times New Roman"/>
          <w:sz w:val="28"/>
          <w:szCs w:val="28"/>
        </w:rPr>
        <w:t xml:space="preserve">суспільства </w:t>
      </w:r>
      <w:r w:rsidR="00725D4E">
        <w:rPr>
          <w:rFonts w:ascii="Times New Roman" w:hAnsi="Times New Roman" w:cs="Times New Roman"/>
          <w:sz w:val="28"/>
          <w:szCs w:val="28"/>
        </w:rPr>
        <w:t xml:space="preserve">у </w:t>
      </w:r>
      <w:r w:rsidR="00725D4E" w:rsidRPr="00C32386">
        <w:rPr>
          <w:rFonts w:ascii="Times New Roman" w:hAnsi="Times New Roman" w:cs="Times New Roman"/>
          <w:sz w:val="28"/>
          <w:szCs w:val="28"/>
        </w:rPr>
        <w:t xml:space="preserve">сфері </w:t>
      </w:r>
      <w:r w:rsidR="00725D4E">
        <w:rPr>
          <w:rFonts w:ascii="Times New Roman" w:hAnsi="Times New Roman" w:cs="Times New Roman"/>
          <w:sz w:val="28"/>
          <w:szCs w:val="28"/>
        </w:rPr>
        <w:t xml:space="preserve">обігу </w:t>
      </w:r>
      <w:r w:rsidRPr="00C32386">
        <w:rPr>
          <w:rFonts w:ascii="Times New Roman" w:hAnsi="Times New Roman" w:cs="Times New Roman"/>
          <w:sz w:val="28"/>
          <w:szCs w:val="28"/>
        </w:rPr>
        <w:t>інформаці</w:t>
      </w:r>
      <w:r w:rsidR="00725D4E">
        <w:rPr>
          <w:rFonts w:ascii="Times New Roman" w:hAnsi="Times New Roman" w:cs="Times New Roman"/>
          <w:sz w:val="28"/>
          <w:szCs w:val="28"/>
        </w:rPr>
        <w:t>ї</w:t>
      </w:r>
      <w:r w:rsidRPr="00C32386">
        <w:rPr>
          <w:rFonts w:ascii="Times New Roman" w:hAnsi="Times New Roman" w:cs="Times New Roman"/>
          <w:sz w:val="28"/>
          <w:szCs w:val="28"/>
        </w:rPr>
        <w:t>.</w:t>
      </w:r>
      <w:r w:rsidR="00B23200" w:rsidRPr="00C32386">
        <w:rPr>
          <w:rFonts w:ascii="Times New Roman" w:hAnsi="Times New Roman" w:cs="Times New Roman"/>
          <w:sz w:val="28"/>
          <w:szCs w:val="28"/>
        </w:rPr>
        <w:t xml:space="preserve"> </w:t>
      </w:r>
    </w:p>
    <w:p w14:paraId="464D5886" w14:textId="77777777" w:rsidR="00AA3D73" w:rsidRPr="009D6BD8" w:rsidRDefault="00AA3D73" w:rsidP="00A97AAA">
      <w:pPr>
        <w:autoSpaceDE w:val="0"/>
        <w:autoSpaceDN w:val="0"/>
        <w:adjustRightInd w:val="0"/>
        <w:spacing w:line="360" w:lineRule="auto"/>
        <w:ind w:firstLine="709"/>
        <w:jc w:val="both"/>
        <w:rPr>
          <w:sz w:val="28"/>
          <w:szCs w:val="28"/>
        </w:rPr>
      </w:pPr>
      <w:r w:rsidRPr="00C32386">
        <w:rPr>
          <w:rFonts w:eastAsiaTheme="minorHAnsi"/>
          <w:color w:val="000000"/>
          <w:sz w:val="28"/>
          <w:szCs w:val="28"/>
          <w:lang w:eastAsia="en-US"/>
        </w:rPr>
        <w:t>У Конституції України (ст.ст. 17, 19, 31, 32, 34, 50, 57, 64) визначені</w:t>
      </w:r>
      <w:r w:rsidRPr="0048520A">
        <w:rPr>
          <w:sz w:val="28"/>
          <w:szCs w:val="28"/>
        </w:rPr>
        <w:t xml:space="preserve"> основні засади інформаційної безпеки  </w:t>
      </w:r>
      <w:r w:rsidR="00BC0C92">
        <w:rPr>
          <w:sz w:val="28"/>
          <w:szCs w:val="28"/>
        </w:rPr>
        <w:t xml:space="preserve">держави [12]. </w:t>
      </w:r>
      <w:r w:rsidR="008E4F3E">
        <w:rPr>
          <w:sz w:val="28"/>
          <w:szCs w:val="28"/>
        </w:rPr>
        <w:t xml:space="preserve">Підґрунтя </w:t>
      </w:r>
      <w:r w:rsidRPr="009D6BD8">
        <w:rPr>
          <w:sz w:val="28"/>
          <w:szCs w:val="28"/>
        </w:rPr>
        <w:t xml:space="preserve"> інформаційної діяльності та закріплення  права громадян України на інформацію здійснюється Законом Украї</w:t>
      </w:r>
      <w:r w:rsidR="00C32386">
        <w:rPr>
          <w:sz w:val="28"/>
          <w:szCs w:val="28"/>
        </w:rPr>
        <w:t>ни «Про інформацію» [38</w:t>
      </w:r>
      <w:r w:rsidRPr="009D6BD8">
        <w:rPr>
          <w:sz w:val="28"/>
          <w:szCs w:val="28"/>
        </w:rPr>
        <w:t>].</w:t>
      </w:r>
      <w:r w:rsidR="00BC0C92">
        <w:rPr>
          <w:sz w:val="28"/>
          <w:szCs w:val="28"/>
        </w:rPr>
        <w:t xml:space="preserve"> </w:t>
      </w:r>
      <w:r w:rsidRPr="009D6BD8">
        <w:rPr>
          <w:sz w:val="28"/>
          <w:szCs w:val="28"/>
        </w:rPr>
        <w:t xml:space="preserve">Закон встановлює правові основи обігу (одержання, використання, поширення та зберігання) інформації, </w:t>
      </w:r>
      <w:r w:rsidR="008E4F3E">
        <w:rPr>
          <w:sz w:val="28"/>
          <w:szCs w:val="28"/>
        </w:rPr>
        <w:t>напрямки державної інформаційної політики,</w:t>
      </w:r>
      <w:r w:rsidRPr="009D6BD8">
        <w:rPr>
          <w:sz w:val="28"/>
          <w:szCs w:val="28"/>
        </w:rPr>
        <w:t xml:space="preserve"> визначає </w:t>
      </w:r>
      <w:r w:rsidR="00A64174">
        <w:rPr>
          <w:sz w:val="28"/>
          <w:szCs w:val="28"/>
        </w:rPr>
        <w:t xml:space="preserve">суб’єкти та </w:t>
      </w:r>
      <w:r w:rsidR="008E4F3E">
        <w:rPr>
          <w:sz w:val="28"/>
          <w:szCs w:val="28"/>
        </w:rPr>
        <w:t xml:space="preserve">об’єкти </w:t>
      </w:r>
      <w:r w:rsidRPr="009D6BD8">
        <w:rPr>
          <w:sz w:val="28"/>
          <w:szCs w:val="28"/>
        </w:rPr>
        <w:t xml:space="preserve"> учасників інформаційних відносин, доступ до інформації та забезпеч</w:t>
      </w:r>
      <w:r w:rsidR="008E4F3E">
        <w:rPr>
          <w:sz w:val="28"/>
          <w:szCs w:val="28"/>
        </w:rPr>
        <w:t xml:space="preserve">ення </w:t>
      </w:r>
      <w:r w:rsidRPr="009D6BD8">
        <w:rPr>
          <w:sz w:val="28"/>
          <w:szCs w:val="28"/>
        </w:rPr>
        <w:t>її охорону.</w:t>
      </w:r>
      <w:r w:rsidR="00A97AAA">
        <w:rPr>
          <w:sz w:val="28"/>
          <w:szCs w:val="28"/>
        </w:rPr>
        <w:t xml:space="preserve"> </w:t>
      </w:r>
      <w:r w:rsidRPr="009D6BD8">
        <w:rPr>
          <w:bCs/>
          <w:iCs/>
          <w:sz w:val="28"/>
          <w:szCs w:val="28"/>
        </w:rPr>
        <w:t>Інформація</w:t>
      </w:r>
      <w:r w:rsidR="00725D4E">
        <w:rPr>
          <w:bCs/>
          <w:iCs/>
          <w:sz w:val="28"/>
          <w:szCs w:val="28"/>
        </w:rPr>
        <w:t xml:space="preserve"> обумовлюється</w:t>
      </w:r>
      <w:r w:rsidRPr="009D6BD8">
        <w:rPr>
          <w:sz w:val="28"/>
          <w:szCs w:val="28"/>
        </w:rPr>
        <w:t xml:space="preserve"> як </w:t>
      </w:r>
      <w:r w:rsidR="00A64174">
        <w:rPr>
          <w:sz w:val="28"/>
          <w:szCs w:val="28"/>
        </w:rPr>
        <w:t xml:space="preserve"> відомості </w:t>
      </w:r>
      <w:r w:rsidR="00725D4E">
        <w:rPr>
          <w:sz w:val="28"/>
          <w:szCs w:val="28"/>
        </w:rPr>
        <w:t>(</w:t>
      </w:r>
      <w:r w:rsidR="00A64174">
        <w:rPr>
          <w:sz w:val="28"/>
          <w:szCs w:val="28"/>
        </w:rPr>
        <w:t>дані</w:t>
      </w:r>
      <w:r w:rsidR="00725D4E">
        <w:rPr>
          <w:sz w:val="28"/>
          <w:szCs w:val="28"/>
        </w:rPr>
        <w:t>)</w:t>
      </w:r>
      <w:r w:rsidR="00A64174">
        <w:rPr>
          <w:sz w:val="28"/>
          <w:szCs w:val="28"/>
        </w:rPr>
        <w:t xml:space="preserve">, які можуть </w:t>
      </w:r>
      <w:r w:rsidR="00725D4E">
        <w:rPr>
          <w:sz w:val="28"/>
          <w:szCs w:val="28"/>
        </w:rPr>
        <w:t>зберігатись за допомогою</w:t>
      </w:r>
      <w:r w:rsidR="00A64174">
        <w:rPr>
          <w:sz w:val="28"/>
          <w:szCs w:val="28"/>
        </w:rPr>
        <w:t xml:space="preserve"> матеріальних носі</w:t>
      </w:r>
      <w:r w:rsidR="00725D4E">
        <w:rPr>
          <w:sz w:val="28"/>
          <w:szCs w:val="28"/>
        </w:rPr>
        <w:t>їв,</w:t>
      </w:r>
      <w:r w:rsidR="00A64174">
        <w:rPr>
          <w:sz w:val="28"/>
          <w:szCs w:val="28"/>
        </w:rPr>
        <w:t xml:space="preserve"> в електронному вигляді, а захист </w:t>
      </w:r>
      <w:r w:rsidR="00725D4E">
        <w:rPr>
          <w:sz w:val="28"/>
          <w:szCs w:val="28"/>
        </w:rPr>
        <w:t>її</w:t>
      </w:r>
      <w:r w:rsidR="00A64174">
        <w:rPr>
          <w:sz w:val="28"/>
          <w:szCs w:val="28"/>
        </w:rPr>
        <w:t xml:space="preserve"> – </w:t>
      </w:r>
      <w:r w:rsidR="00725D4E">
        <w:rPr>
          <w:sz w:val="28"/>
          <w:szCs w:val="28"/>
        </w:rPr>
        <w:t xml:space="preserve">низька заходів </w:t>
      </w:r>
      <w:r w:rsidR="00A64174">
        <w:rPr>
          <w:sz w:val="28"/>
          <w:szCs w:val="28"/>
        </w:rPr>
        <w:t>правов</w:t>
      </w:r>
      <w:r w:rsidR="00725D4E">
        <w:rPr>
          <w:sz w:val="28"/>
          <w:szCs w:val="28"/>
        </w:rPr>
        <w:t>ого</w:t>
      </w:r>
      <w:r w:rsidR="00A64174">
        <w:rPr>
          <w:sz w:val="28"/>
          <w:szCs w:val="28"/>
        </w:rPr>
        <w:t>, адміністративн</w:t>
      </w:r>
      <w:r w:rsidR="00725D4E">
        <w:rPr>
          <w:sz w:val="28"/>
          <w:szCs w:val="28"/>
        </w:rPr>
        <w:t>ого</w:t>
      </w:r>
      <w:r w:rsidR="00A64174">
        <w:rPr>
          <w:sz w:val="28"/>
          <w:szCs w:val="28"/>
        </w:rPr>
        <w:t>, організаційн</w:t>
      </w:r>
      <w:r w:rsidR="00725D4E">
        <w:rPr>
          <w:sz w:val="28"/>
          <w:szCs w:val="28"/>
        </w:rPr>
        <w:t>ого</w:t>
      </w:r>
      <w:r w:rsidR="00A64174">
        <w:rPr>
          <w:sz w:val="28"/>
          <w:szCs w:val="28"/>
        </w:rPr>
        <w:t>, технічн</w:t>
      </w:r>
      <w:r w:rsidR="00725D4E">
        <w:rPr>
          <w:sz w:val="28"/>
          <w:szCs w:val="28"/>
        </w:rPr>
        <w:t>ого характеру, які</w:t>
      </w:r>
      <w:r w:rsidR="00A64174">
        <w:rPr>
          <w:sz w:val="28"/>
          <w:szCs w:val="28"/>
        </w:rPr>
        <w:t xml:space="preserve"> забезпечують </w:t>
      </w:r>
      <w:r w:rsidR="00725D4E">
        <w:rPr>
          <w:sz w:val="28"/>
          <w:szCs w:val="28"/>
        </w:rPr>
        <w:t xml:space="preserve">необхідні для власника властивості: </w:t>
      </w:r>
      <w:r w:rsidR="00A64174">
        <w:rPr>
          <w:sz w:val="28"/>
          <w:szCs w:val="28"/>
        </w:rPr>
        <w:t xml:space="preserve">цілісність та належний порядок доступу до неї </w:t>
      </w:r>
      <w:r w:rsidRPr="009D6BD8">
        <w:rPr>
          <w:sz w:val="28"/>
          <w:szCs w:val="28"/>
        </w:rPr>
        <w:t>(Закон України «Про інформацію</w:t>
      </w:r>
      <w:r w:rsidR="00725D4E" w:rsidRPr="009D6BD8">
        <w:rPr>
          <w:sz w:val="28"/>
          <w:szCs w:val="28"/>
        </w:rPr>
        <w:t>»</w:t>
      </w:r>
      <w:r w:rsidR="00725D4E" w:rsidRPr="00725D4E">
        <w:rPr>
          <w:sz w:val="28"/>
          <w:szCs w:val="28"/>
        </w:rPr>
        <w:t xml:space="preserve"> </w:t>
      </w:r>
      <w:r w:rsidR="00725D4E" w:rsidRPr="009D6BD8">
        <w:rPr>
          <w:sz w:val="28"/>
          <w:szCs w:val="28"/>
        </w:rPr>
        <w:t>ст.1</w:t>
      </w:r>
      <w:r w:rsidRPr="009D6BD8">
        <w:rPr>
          <w:sz w:val="28"/>
          <w:szCs w:val="28"/>
        </w:rPr>
        <w:t>).</w:t>
      </w:r>
    </w:p>
    <w:p w14:paraId="2049FA27" w14:textId="77777777" w:rsidR="00AA3D73" w:rsidRPr="00A97AAA" w:rsidRDefault="00AA3D73" w:rsidP="00A97AAA">
      <w:pPr>
        <w:spacing w:line="360" w:lineRule="auto"/>
        <w:ind w:firstLine="709"/>
        <w:jc w:val="both"/>
        <w:rPr>
          <w:i/>
          <w:color w:val="FF0000"/>
          <w:sz w:val="28"/>
          <w:szCs w:val="28"/>
        </w:rPr>
      </w:pPr>
      <w:r w:rsidRPr="009D6BD8">
        <w:rPr>
          <w:sz w:val="28"/>
          <w:szCs w:val="28"/>
        </w:rPr>
        <w:t>Закон</w:t>
      </w:r>
      <w:r w:rsidR="00A64174">
        <w:rPr>
          <w:sz w:val="28"/>
          <w:szCs w:val="28"/>
        </w:rPr>
        <w:t>ом</w:t>
      </w:r>
      <w:r w:rsidRPr="009D6BD8">
        <w:rPr>
          <w:sz w:val="28"/>
          <w:szCs w:val="28"/>
        </w:rPr>
        <w:t xml:space="preserve"> України «Про Концепцію Національної програми інформатизації» інформаційна безпека розглядається як частина </w:t>
      </w:r>
      <w:r w:rsidR="00725D4E">
        <w:rPr>
          <w:sz w:val="28"/>
          <w:szCs w:val="28"/>
        </w:rPr>
        <w:t xml:space="preserve">національної безпеки, її </w:t>
      </w:r>
      <w:r w:rsidRPr="009D6BD8">
        <w:rPr>
          <w:sz w:val="28"/>
          <w:szCs w:val="28"/>
        </w:rPr>
        <w:t>політичної, економічної, оборонної та інших ск</w:t>
      </w:r>
      <w:r w:rsidR="00C32386">
        <w:rPr>
          <w:sz w:val="28"/>
          <w:szCs w:val="28"/>
        </w:rPr>
        <w:t>ладових [40</w:t>
      </w:r>
      <w:r w:rsidRPr="009D6BD8">
        <w:rPr>
          <w:sz w:val="28"/>
          <w:szCs w:val="28"/>
        </w:rPr>
        <w:t>]</w:t>
      </w:r>
      <w:r w:rsidRPr="009D6BD8">
        <w:rPr>
          <w:i/>
          <w:sz w:val="28"/>
          <w:szCs w:val="28"/>
        </w:rPr>
        <w:t>.</w:t>
      </w:r>
      <w:r w:rsidR="00A97AAA">
        <w:rPr>
          <w:i/>
          <w:color w:val="FF0000"/>
          <w:sz w:val="28"/>
          <w:szCs w:val="28"/>
        </w:rPr>
        <w:t xml:space="preserve"> </w:t>
      </w:r>
      <w:r w:rsidRPr="009D6BD8">
        <w:rPr>
          <w:sz w:val="28"/>
          <w:szCs w:val="28"/>
        </w:rPr>
        <w:t>У Законі України «Про основи національної безпеки України» [4</w:t>
      </w:r>
      <w:r w:rsidR="00C32386">
        <w:rPr>
          <w:sz w:val="28"/>
          <w:szCs w:val="28"/>
        </w:rPr>
        <w:t>1</w:t>
      </w:r>
      <w:r w:rsidRPr="009D6BD8">
        <w:rPr>
          <w:sz w:val="28"/>
          <w:szCs w:val="28"/>
        </w:rPr>
        <w:t>] поняття «інформаційна безпека» не розкривається, а увага фокусується на інформаційній сфері національної безпеки. При цьому, не подається визначення цього поняття, а лише перераховуються загрози та напрями державної політики у цій сфері.</w:t>
      </w:r>
    </w:p>
    <w:p w14:paraId="510E6C1B" w14:textId="77777777" w:rsidR="00AA3D73" w:rsidRPr="00A97AAA" w:rsidRDefault="00AA3D73" w:rsidP="00A97AAA">
      <w:pPr>
        <w:spacing w:line="360" w:lineRule="auto"/>
        <w:ind w:firstLine="709"/>
        <w:jc w:val="both"/>
        <w:rPr>
          <w:i/>
          <w:color w:val="FF0000"/>
          <w:sz w:val="28"/>
          <w:szCs w:val="28"/>
        </w:rPr>
      </w:pPr>
      <w:r w:rsidRPr="009D6BD8">
        <w:rPr>
          <w:sz w:val="28"/>
          <w:szCs w:val="28"/>
        </w:rPr>
        <w:t>З метою захисту інтересів держави у 2013 р. Кабінетом Міністрів України прийнято Стратегію розвитку інформац</w:t>
      </w:r>
      <w:r w:rsidR="00C32386">
        <w:rPr>
          <w:sz w:val="28"/>
          <w:szCs w:val="28"/>
        </w:rPr>
        <w:t>ійного суспільства в Україні [42</w:t>
      </w:r>
      <w:r w:rsidRPr="009D6BD8">
        <w:rPr>
          <w:sz w:val="28"/>
          <w:szCs w:val="28"/>
        </w:rPr>
        <w:t>]</w:t>
      </w:r>
      <w:r>
        <w:rPr>
          <w:b/>
          <w:sz w:val="44"/>
          <w:szCs w:val="44"/>
        </w:rPr>
        <w:t xml:space="preserve"> </w:t>
      </w:r>
      <w:r w:rsidRPr="00D07FF7">
        <w:rPr>
          <w:sz w:val="28"/>
          <w:szCs w:val="28"/>
        </w:rPr>
        <w:t>згідно з якою інформаційна безпека віднесена до сфери розвитку інформаційного суспільства. Також необхідно наголосити, що з появою нових загроз безпеці внаслідок агресії Російської Федерації прийнято Стратегію сталого розвитку «Україна-</w:t>
      </w:r>
      <w:r w:rsidRPr="009D6BD8">
        <w:rPr>
          <w:sz w:val="28"/>
          <w:szCs w:val="28"/>
        </w:rPr>
        <w:t>2020» [4</w:t>
      </w:r>
      <w:r w:rsidR="00C32386">
        <w:rPr>
          <w:sz w:val="28"/>
          <w:szCs w:val="28"/>
        </w:rPr>
        <w:t>3</w:t>
      </w:r>
      <w:r w:rsidRPr="009D6BD8">
        <w:rPr>
          <w:sz w:val="28"/>
          <w:szCs w:val="28"/>
        </w:rPr>
        <w:t>]</w:t>
      </w:r>
      <w:r w:rsidR="005764A5">
        <w:rPr>
          <w:sz w:val="28"/>
          <w:szCs w:val="28"/>
        </w:rPr>
        <w:t>,</w:t>
      </w:r>
      <w:r w:rsidRPr="009D6BD8">
        <w:rPr>
          <w:i/>
          <w:color w:val="FF0000"/>
          <w:sz w:val="28"/>
          <w:szCs w:val="28"/>
        </w:rPr>
        <w:t xml:space="preserve"> </w:t>
      </w:r>
      <w:r w:rsidRPr="009D6BD8">
        <w:rPr>
          <w:sz w:val="28"/>
          <w:szCs w:val="28"/>
        </w:rPr>
        <w:t>у якій окреслюються вектори реформування національної безпеки; Стратегію національної безпеки України [4</w:t>
      </w:r>
      <w:r w:rsidR="00C32386">
        <w:rPr>
          <w:sz w:val="28"/>
          <w:szCs w:val="28"/>
        </w:rPr>
        <w:t>4</w:t>
      </w:r>
      <w:r w:rsidRPr="009D6BD8">
        <w:rPr>
          <w:sz w:val="28"/>
          <w:szCs w:val="28"/>
        </w:rPr>
        <w:t>] та Ст</w:t>
      </w:r>
      <w:r w:rsidR="00C32386">
        <w:rPr>
          <w:sz w:val="28"/>
          <w:szCs w:val="28"/>
        </w:rPr>
        <w:t xml:space="preserve">ратегію </w:t>
      </w:r>
      <w:proofErr w:type="spellStart"/>
      <w:r w:rsidR="00C32386">
        <w:rPr>
          <w:sz w:val="28"/>
          <w:szCs w:val="28"/>
        </w:rPr>
        <w:lastRenderedPageBreak/>
        <w:t>кібербезпеки</w:t>
      </w:r>
      <w:proofErr w:type="spellEnd"/>
      <w:r w:rsidR="00C32386">
        <w:rPr>
          <w:sz w:val="28"/>
          <w:szCs w:val="28"/>
        </w:rPr>
        <w:t xml:space="preserve"> України [45</w:t>
      </w:r>
      <w:r w:rsidRPr="009D6BD8">
        <w:rPr>
          <w:sz w:val="28"/>
          <w:szCs w:val="28"/>
        </w:rPr>
        <w:t>], у</w:t>
      </w:r>
      <w:r>
        <w:rPr>
          <w:b/>
          <w:sz w:val="44"/>
          <w:szCs w:val="44"/>
        </w:rPr>
        <w:t xml:space="preserve"> </w:t>
      </w:r>
      <w:r w:rsidRPr="00D07FF7">
        <w:rPr>
          <w:sz w:val="28"/>
          <w:szCs w:val="28"/>
        </w:rPr>
        <w:t xml:space="preserve">яких значну увагу приділено </w:t>
      </w:r>
      <w:r>
        <w:rPr>
          <w:sz w:val="28"/>
          <w:szCs w:val="28"/>
        </w:rPr>
        <w:t>питанням інформаційної безпеки</w:t>
      </w:r>
      <w:r w:rsidR="00A64174">
        <w:rPr>
          <w:sz w:val="28"/>
          <w:szCs w:val="28"/>
        </w:rPr>
        <w:t>.</w:t>
      </w:r>
    </w:p>
    <w:p w14:paraId="31561BA8" w14:textId="77777777" w:rsidR="00AA3D73" w:rsidRDefault="00A64174" w:rsidP="00AA3D73">
      <w:pPr>
        <w:pStyle w:val="Default"/>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w:t>
      </w:r>
      <w:r w:rsidR="00AA3D73" w:rsidRPr="00ED26B0">
        <w:rPr>
          <w:rFonts w:ascii="Times New Roman" w:hAnsi="Times New Roman" w:cs="Times New Roman"/>
          <w:sz w:val="28"/>
          <w:szCs w:val="28"/>
        </w:rPr>
        <w:t>рганізаційно-правове забезпечення безпеки інформації охоплює процеси розробки; реалізації та саморегулювання.  Тобто це науково обґрунтована система правових й інших засобів, за допомогою яких держава та громадянське суспільство здійснює вплив на інформаційні відносини (реалізація інформаційної безпеки, саморегулювання) і відносини, в</w:t>
      </w:r>
      <w:r>
        <w:rPr>
          <w:rFonts w:ascii="Times New Roman" w:hAnsi="Times New Roman" w:cs="Times New Roman"/>
          <w:sz w:val="28"/>
          <w:szCs w:val="28"/>
        </w:rPr>
        <w:t>раховуючі ч</w:t>
      </w:r>
      <w:r w:rsidR="00AA3D73" w:rsidRPr="00ED26B0">
        <w:rPr>
          <w:rFonts w:ascii="Times New Roman" w:hAnsi="Times New Roman" w:cs="Times New Roman"/>
          <w:sz w:val="28"/>
          <w:szCs w:val="28"/>
        </w:rPr>
        <w:t>ергов</w:t>
      </w:r>
      <w:r>
        <w:rPr>
          <w:rFonts w:ascii="Times New Roman" w:hAnsi="Times New Roman" w:cs="Times New Roman"/>
          <w:sz w:val="28"/>
          <w:szCs w:val="28"/>
        </w:rPr>
        <w:t>і</w:t>
      </w:r>
      <w:r w:rsidR="00AA3D73" w:rsidRPr="00ED26B0">
        <w:rPr>
          <w:rFonts w:ascii="Times New Roman" w:hAnsi="Times New Roman" w:cs="Times New Roman"/>
          <w:sz w:val="28"/>
          <w:szCs w:val="28"/>
        </w:rPr>
        <w:t>ст</w:t>
      </w:r>
      <w:r>
        <w:rPr>
          <w:rFonts w:ascii="Times New Roman" w:hAnsi="Times New Roman" w:cs="Times New Roman"/>
          <w:sz w:val="28"/>
          <w:szCs w:val="28"/>
        </w:rPr>
        <w:t>ь</w:t>
      </w:r>
      <w:r w:rsidR="00AA3D73" w:rsidRPr="00ED26B0">
        <w:rPr>
          <w:rFonts w:ascii="Times New Roman" w:hAnsi="Times New Roman" w:cs="Times New Roman"/>
          <w:sz w:val="28"/>
          <w:szCs w:val="28"/>
        </w:rPr>
        <w:t xml:space="preserve"> завдань і цілей, </w:t>
      </w:r>
      <w:r>
        <w:rPr>
          <w:rFonts w:ascii="Times New Roman" w:hAnsi="Times New Roman" w:cs="Times New Roman"/>
          <w:sz w:val="28"/>
          <w:szCs w:val="28"/>
        </w:rPr>
        <w:t>які</w:t>
      </w:r>
      <w:r w:rsidR="00AA3D73" w:rsidRPr="00ED26B0">
        <w:rPr>
          <w:rFonts w:ascii="Times New Roman" w:hAnsi="Times New Roman" w:cs="Times New Roman"/>
          <w:sz w:val="28"/>
          <w:szCs w:val="28"/>
        </w:rPr>
        <w:t xml:space="preserve"> виникають перед суспільством. </w:t>
      </w:r>
    </w:p>
    <w:p w14:paraId="4F6FB952" w14:textId="77777777" w:rsidR="00AA3D73" w:rsidRPr="00ED26B0" w:rsidRDefault="00AA3D73" w:rsidP="00AA3D73">
      <w:pPr>
        <w:spacing w:line="360" w:lineRule="auto"/>
        <w:ind w:firstLine="709"/>
        <w:jc w:val="both"/>
        <w:rPr>
          <w:rFonts w:eastAsiaTheme="minorHAnsi"/>
          <w:color w:val="000000"/>
          <w:sz w:val="28"/>
          <w:szCs w:val="28"/>
          <w:lang w:eastAsia="en-US"/>
        </w:rPr>
      </w:pPr>
      <w:r w:rsidRPr="00ED26B0">
        <w:rPr>
          <w:rFonts w:eastAsiaTheme="minorHAnsi"/>
          <w:color w:val="000000"/>
          <w:sz w:val="28"/>
          <w:szCs w:val="28"/>
          <w:lang w:eastAsia="en-US"/>
        </w:rPr>
        <w:t xml:space="preserve">У зв’язку  з розвитком інтеграційних </w:t>
      </w:r>
      <w:r w:rsidR="00A64174">
        <w:rPr>
          <w:rFonts w:eastAsiaTheme="minorHAnsi"/>
          <w:color w:val="000000"/>
          <w:sz w:val="28"/>
          <w:szCs w:val="28"/>
          <w:lang w:eastAsia="en-US"/>
        </w:rPr>
        <w:t>процесів</w:t>
      </w:r>
      <w:r w:rsidRPr="00ED26B0">
        <w:rPr>
          <w:rFonts w:eastAsiaTheme="minorHAnsi"/>
          <w:color w:val="000000"/>
          <w:sz w:val="28"/>
          <w:szCs w:val="28"/>
          <w:lang w:eastAsia="en-US"/>
        </w:rPr>
        <w:t xml:space="preserve">, входженням України в європейський інформаційний простір, інформаційною агресією Російської Федерації пріоритетне значення набувають міжнародно-правові акти. Адже </w:t>
      </w:r>
      <w:r w:rsidR="00EE11F3">
        <w:rPr>
          <w:rFonts w:eastAsiaTheme="minorHAnsi"/>
          <w:color w:val="000000"/>
          <w:sz w:val="28"/>
          <w:szCs w:val="28"/>
          <w:lang w:eastAsia="en-US"/>
        </w:rPr>
        <w:t xml:space="preserve">реалії </w:t>
      </w:r>
      <w:r w:rsidRPr="00ED26B0">
        <w:rPr>
          <w:rFonts w:eastAsiaTheme="minorHAnsi"/>
          <w:color w:val="000000"/>
          <w:sz w:val="28"/>
          <w:szCs w:val="28"/>
          <w:lang w:eastAsia="en-US"/>
        </w:rPr>
        <w:t>інформаційної війни встановлює нові правила взаємодії. Вітчизняне законодавство, адміністративні правила, техніка та практика державного регулювання інформаційної безпеки повинні бути виведені на рівень стандартів Організації Північноатлантичного договору НАТО і Європейського Союзу з урахуванням національних особливостей інформаційної інфраструктури.</w:t>
      </w:r>
    </w:p>
    <w:p w14:paraId="0C256EF6" w14:textId="77777777" w:rsidR="00AA3D73" w:rsidRPr="009D6BD8" w:rsidRDefault="00AA3D73" w:rsidP="00AA3D73">
      <w:pPr>
        <w:pStyle w:val="Default"/>
        <w:spacing w:line="360" w:lineRule="auto"/>
        <w:ind w:firstLine="709"/>
        <w:jc w:val="both"/>
        <w:rPr>
          <w:rFonts w:ascii="Times New Roman" w:hAnsi="Times New Roman" w:cs="Times New Roman"/>
          <w:sz w:val="28"/>
          <w:szCs w:val="28"/>
        </w:rPr>
      </w:pPr>
      <w:r w:rsidRPr="00D40147">
        <w:rPr>
          <w:rFonts w:ascii="Times New Roman" w:hAnsi="Times New Roman" w:cs="Times New Roman"/>
          <w:sz w:val="28"/>
          <w:szCs w:val="28"/>
        </w:rPr>
        <w:t>Рішення</w:t>
      </w:r>
      <w:r>
        <w:rPr>
          <w:rFonts w:ascii="Times New Roman" w:hAnsi="Times New Roman" w:cs="Times New Roman"/>
          <w:sz w:val="28"/>
          <w:szCs w:val="28"/>
        </w:rPr>
        <w:t>м</w:t>
      </w:r>
      <w:r w:rsidRPr="00D40147">
        <w:rPr>
          <w:rFonts w:ascii="Times New Roman" w:hAnsi="Times New Roman" w:cs="Times New Roman"/>
          <w:sz w:val="28"/>
          <w:szCs w:val="28"/>
        </w:rPr>
        <w:t xml:space="preserve"> Ради національної безпеки і оборони України (введеного в дію Указом Президента України № 449/2014 від 01.05.2014</w:t>
      </w:r>
      <w:r w:rsidR="00725D4E" w:rsidRPr="00D40147">
        <w:rPr>
          <w:rFonts w:ascii="Times New Roman" w:hAnsi="Times New Roman" w:cs="Times New Roman"/>
          <w:sz w:val="28"/>
          <w:szCs w:val="28"/>
        </w:rPr>
        <w:t>)</w:t>
      </w:r>
      <w:r w:rsidRPr="00D40147">
        <w:rPr>
          <w:rFonts w:ascii="Times New Roman" w:hAnsi="Times New Roman" w:cs="Times New Roman"/>
          <w:sz w:val="28"/>
          <w:szCs w:val="28"/>
        </w:rPr>
        <w:t xml:space="preserve">, одними із пріоритетних завдань для уповноважених за компетенцією органів державної влади є </w:t>
      </w:r>
      <w:r w:rsidR="00725D4E">
        <w:rPr>
          <w:rFonts w:ascii="Times New Roman" w:hAnsi="Times New Roman" w:cs="Times New Roman"/>
          <w:sz w:val="28"/>
          <w:szCs w:val="28"/>
        </w:rPr>
        <w:t xml:space="preserve">розвиток </w:t>
      </w:r>
      <w:r w:rsidR="00725D4E" w:rsidRPr="00D40147">
        <w:rPr>
          <w:rFonts w:ascii="Times New Roman" w:hAnsi="Times New Roman" w:cs="Times New Roman"/>
          <w:sz w:val="28"/>
          <w:szCs w:val="28"/>
        </w:rPr>
        <w:t>національного законодавства</w:t>
      </w:r>
      <w:r w:rsidR="00725D4E">
        <w:rPr>
          <w:rFonts w:ascii="Times New Roman" w:hAnsi="Times New Roman" w:cs="Times New Roman"/>
          <w:sz w:val="28"/>
          <w:szCs w:val="28"/>
        </w:rPr>
        <w:t xml:space="preserve"> з метою</w:t>
      </w:r>
      <w:r w:rsidR="00725D4E" w:rsidRPr="00D40147">
        <w:rPr>
          <w:rFonts w:ascii="Times New Roman" w:hAnsi="Times New Roman" w:cs="Times New Roman"/>
          <w:sz w:val="28"/>
          <w:szCs w:val="28"/>
        </w:rPr>
        <w:t xml:space="preserve"> </w:t>
      </w:r>
      <w:r w:rsidRPr="00D40147">
        <w:rPr>
          <w:rFonts w:ascii="Times New Roman" w:hAnsi="Times New Roman" w:cs="Times New Roman"/>
          <w:sz w:val="28"/>
          <w:szCs w:val="28"/>
        </w:rPr>
        <w:t xml:space="preserve">приведення </w:t>
      </w:r>
      <w:r w:rsidR="00725D4E">
        <w:rPr>
          <w:rFonts w:ascii="Times New Roman" w:hAnsi="Times New Roman" w:cs="Times New Roman"/>
          <w:sz w:val="28"/>
          <w:szCs w:val="28"/>
        </w:rPr>
        <w:t xml:space="preserve">його до </w:t>
      </w:r>
      <w:r w:rsidRPr="00D40147">
        <w:rPr>
          <w:rFonts w:ascii="Times New Roman" w:hAnsi="Times New Roman" w:cs="Times New Roman"/>
          <w:sz w:val="28"/>
          <w:szCs w:val="28"/>
        </w:rPr>
        <w:t>міжнародни</w:t>
      </w:r>
      <w:r w:rsidR="00725D4E">
        <w:rPr>
          <w:rFonts w:ascii="Times New Roman" w:hAnsi="Times New Roman" w:cs="Times New Roman"/>
          <w:sz w:val="28"/>
          <w:szCs w:val="28"/>
        </w:rPr>
        <w:t>х</w:t>
      </w:r>
      <w:r w:rsidRPr="00D40147">
        <w:rPr>
          <w:rFonts w:ascii="Times New Roman" w:hAnsi="Times New Roman" w:cs="Times New Roman"/>
          <w:sz w:val="28"/>
          <w:szCs w:val="28"/>
        </w:rPr>
        <w:t xml:space="preserve"> стандарт</w:t>
      </w:r>
      <w:r w:rsidR="00725D4E">
        <w:rPr>
          <w:rFonts w:ascii="Times New Roman" w:hAnsi="Times New Roman" w:cs="Times New Roman"/>
          <w:sz w:val="28"/>
          <w:szCs w:val="28"/>
        </w:rPr>
        <w:t>ів у</w:t>
      </w:r>
      <w:r w:rsidRPr="00D40147">
        <w:rPr>
          <w:rFonts w:ascii="Times New Roman" w:hAnsi="Times New Roman" w:cs="Times New Roman"/>
          <w:sz w:val="28"/>
          <w:szCs w:val="28"/>
        </w:rPr>
        <w:t xml:space="preserve"> питан</w:t>
      </w:r>
      <w:r w:rsidR="00725D4E">
        <w:rPr>
          <w:rFonts w:ascii="Times New Roman" w:hAnsi="Times New Roman" w:cs="Times New Roman"/>
          <w:sz w:val="28"/>
          <w:szCs w:val="28"/>
        </w:rPr>
        <w:t xml:space="preserve">нях </w:t>
      </w:r>
      <w:r w:rsidRPr="00D40147">
        <w:rPr>
          <w:rFonts w:ascii="Times New Roman" w:hAnsi="Times New Roman" w:cs="Times New Roman"/>
          <w:sz w:val="28"/>
          <w:szCs w:val="28"/>
        </w:rPr>
        <w:t>інформаційної</w:t>
      </w:r>
      <w:r w:rsidR="00725D4E">
        <w:rPr>
          <w:rFonts w:ascii="Times New Roman" w:hAnsi="Times New Roman" w:cs="Times New Roman"/>
          <w:sz w:val="28"/>
          <w:szCs w:val="28"/>
        </w:rPr>
        <w:t xml:space="preserve"> і</w:t>
      </w:r>
      <w:r w:rsidRPr="00D40147">
        <w:rPr>
          <w:rFonts w:ascii="Times New Roman" w:hAnsi="Times New Roman" w:cs="Times New Roman"/>
          <w:sz w:val="28"/>
          <w:szCs w:val="28"/>
        </w:rPr>
        <w:t xml:space="preserve"> кібернетичної безпеки, </w:t>
      </w:r>
      <w:r w:rsidR="00725D4E">
        <w:rPr>
          <w:rFonts w:ascii="Times New Roman" w:hAnsi="Times New Roman" w:cs="Times New Roman"/>
          <w:sz w:val="28"/>
          <w:szCs w:val="28"/>
        </w:rPr>
        <w:t>розвиток</w:t>
      </w:r>
      <w:r w:rsidRPr="00D40147">
        <w:rPr>
          <w:rFonts w:ascii="Times New Roman" w:hAnsi="Times New Roman" w:cs="Times New Roman"/>
          <w:sz w:val="28"/>
          <w:szCs w:val="28"/>
        </w:rPr>
        <w:t xml:space="preserve"> державної політики у </w:t>
      </w:r>
      <w:r w:rsidR="00725D4E">
        <w:rPr>
          <w:rFonts w:ascii="Times New Roman" w:hAnsi="Times New Roman" w:cs="Times New Roman"/>
          <w:sz w:val="28"/>
          <w:szCs w:val="28"/>
        </w:rPr>
        <w:t>галузі</w:t>
      </w:r>
      <w:r w:rsidRPr="00D40147">
        <w:rPr>
          <w:rFonts w:ascii="Times New Roman" w:hAnsi="Times New Roman" w:cs="Times New Roman"/>
          <w:sz w:val="28"/>
          <w:szCs w:val="28"/>
        </w:rPr>
        <w:t xml:space="preserve"> інформаційної безпеки</w:t>
      </w:r>
      <w:r w:rsidR="00725D4E">
        <w:rPr>
          <w:rFonts w:ascii="Times New Roman" w:hAnsi="Times New Roman" w:cs="Times New Roman"/>
          <w:sz w:val="28"/>
          <w:szCs w:val="28"/>
        </w:rPr>
        <w:t xml:space="preserve"> країни</w:t>
      </w:r>
      <w:r w:rsidRPr="00D40147">
        <w:rPr>
          <w:rFonts w:ascii="Times New Roman" w:hAnsi="Times New Roman" w:cs="Times New Roman"/>
          <w:sz w:val="28"/>
          <w:szCs w:val="28"/>
        </w:rPr>
        <w:t xml:space="preserve">, створення спеціальних програмних і технічних </w:t>
      </w:r>
      <w:r w:rsidR="00506B0F">
        <w:rPr>
          <w:rFonts w:ascii="Times New Roman" w:hAnsi="Times New Roman" w:cs="Times New Roman"/>
          <w:sz w:val="28"/>
          <w:szCs w:val="28"/>
        </w:rPr>
        <w:t xml:space="preserve">систем </w:t>
      </w:r>
      <w:r w:rsidRPr="00D40147">
        <w:rPr>
          <w:rFonts w:ascii="Times New Roman" w:hAnsi="Times New Roman" w:cs="Times New Roman"/>
          <w:sz w:val="28"/>
          <w:szCs w:val="28"/>
        </w:rPr>
        <w:t xml:space="preserve">захисту </w:t>
      </w:r>
      <w:r w:rsidRPr="009D6BD8">
        <w:rPr>
          <w:rFonts w:ascii="Times New Roman" w:hAnsi="Times New Roman" w:cs="Times New Roman"/>
          <w:sz w:val="28"/>
          <w:szCs w:val="28"/>
        </w:rPr>
        <w:t>інформ</w:t>
      </w:r>
      <w:r w:rsidR="00506B0F">
        <w:rPr>
          <w:rFonts w:ascii="Times New Roman" w:hAnsi="Times New Roman" w:cs="Times New Roman"/>
          <w:sz w:val="28"/>
          <w:szCs w:val="28"/>
        </w:rPr>
        <w:t>аційних баз</w:t>
      </w:r>
      <w:r w:rsidRPr="009D6BD8">
        <w:rPr>
          <w:rFonts w:ascii="Times New Roman" w:hAnsi="Times New Roman" w:cs="Times New Roman"/>
          <w:sz w:val="28"/>
          <w:szCs w:val="28"/>
        </w:rPr>
        <w:t xml:space="preserve"> </w:t>
      </w:r>
      <w:r w:rsidR="00506B0F" w:rsidRPr="009D6BD8">
        <w:rPr>
          <w:rFonts w:ascii="Times New Roman" w:hAnsi="Times New Roman" w:cs="Times New Roman"/>
          <w:sz w:val="28"/>
          <w:szCs w:val="28"/>
        </w:rPr>
        <w:t>держав</w:t>
      </w:r>
      <w:r w:rsidR="00506B0F">
        <w:rPr>
          <w:rFonts w:ascii="Times New Roman" w:hAnsi="Times New Roman" w:cs="Times New Roman"/>
          <w:sz w:val="28"/>
          <w:szCs w:val="28"/>
        </w:rPr>
        <w:t>и</w:t>
      </w:r>
      <w:r w:rsidR="00506B0F" w:rsidRPr="009D6BD8">
        <w:rPr>
          <w:rFonts w:ascii="Times New Roman" w:hAnsi="Times New Roman" w:cs="Times New Roman"/>
          <w:sz w:val="28"/>
          <w:szCs w:val="28"/>
        </w:rPr>
        <w:t xml:space="preserve"> </w:t>
      </w:r>
      <w:r w:rsidR="00506B0F">
        <w:rPr>
          <w:rFonts w:ascii="Times New Roman" w:hAnsi="Times New Roman" w:cs="Times New Roman"/>
          <w:sz w:val="28"/>
          <w:szCs w:val="28"/>
        </w:rPr>
        <w:t>та теле</w:t>
      </w:r>
      <w:r w:rsidRPr="009D6BD8">
        <w:rPr>
          <w:rFonts w:ascii="Times New Roman" w:hAnsi="Times New Roman" w:cs="Times New Roman"/>
          <w:sz w:val="28"/>
          <w:szCs w:val="28"/>
        </w:rPr>
        <w:t xml:space="preserve">комунікаційних мереж, тощо </w:t>
      </w:r>
      <w:r w:rsidR="00C32386">
        <w:rPr>
          <w:rFonts w:ascii="Times New Roman" w:eastAsia="Times New Roman" w:hAnsi="Times New Roman" w:cs="Times New Roman"/>
          <w:sz w:val="28"/>
          <w:szCs w:val="28"/>
          <w:lang w:eastAsia="ru-RU"/>
        </w:rPr>
        <w:t>[46</w:t>
      </w:r>
      <w:r w:rsidRPr="009D6BD8">
        <w:rPr>
          <w:rFonts w:ascii="Times New Roman" w:eastAsia="Times New Roman" w:hAnsi="Times New Roman" w:cs="Times New Roman"/>
          <w:sz w:val="28"/>
          <w:szCs w:val="28"/>
          <w:lang w:eastAsia="ru-RU"/>
        </w:rPr>
        <w:t>]</w:t>
      </w:r>
      <w:r w:rsidR="00EE11F3">
        <w:rPr>
          <w:rFonts w:ascii="Times New Roman" w:eastAsia="Times New Roman" w:hAnsi="Times New Roman" w:cs="Times New Roman"/>
          <w:sz w:val="28"/>
          <w:szCs w:val="28"/>
          <w:lang w:eastAsia="ru-RU"/>
        </w:rPr>
        <w:t>.</w:t>
      </w:r>
    </w:p>
    <w:p w14:paraId="131E83A0" w14:textId="77777777" w:rsidR="00AA3D73" w:rsidRPr="00DB7042" w:rsidRDefault="00941C26" w:rsidP="00AA3D73">
      <w:pPr>
        <w:pStyle w:val="Default"/>
        <w:spacing w:line="360" w:lineRule="auto"/>
        <w:ind w:firstLine="851"/>
        <w:jc w:val="both"/>
        <w:rPr>
          <w:rFonts w:ascii="Times New Roman" w:eastAsia="Times New Roman" w:hAnsi="Times New Roman" w:cs="Times New Roman"/>
          <w:color w:val="auto"/>
          <w:sz w:val="28"/>
          <w:szCs w:val="28"/>
          <w:lang w:eastAsia="ru-RU"/>
        </w:rPr>
      </w:pPr>
      <w:r>
        <w:rPr>
          <w:rFonts w:ascii="Times New Roman" w:eastAsia="Times New Roman" w:hAnsi="Times New Roman" w:cs="Times New Roman"/>
          <w:color w:val="auto"/>
          <w:sz w:val="28"/>
          <w:szCs w:val="28"/>
          <w:lang w:eastAsia="ru-RU"/>
        </w:rPr>
        <w:t>«П</w:t>
      </w:r>
      <w:r w:rsidRPr="00DB7042">
        <w:rPr>
          <w:rFonts w:ascii="Times New Roman" w:eastAsia="Times New Roman" w:hAnsi="Times New Roman" w:cs="Times New Roman"/>
          <w:color w:val="auto"/>
          <w:sz w:val="28"/>
          <w:szCs w:val="28"/>
          <w:lang w:eastAsia="ru-RU"/>
        </w:rPr>
        <w:t>ублічн</w:t>
      </w:r>
      <w:r>
        <w:rPr>
          <w:rFonts w:ascii="Times New Roman" w:eastAsia="Times New Roman" w:hAnsi="Times New Roman" w:cs="Times New Roman"/>
          <w:color w:val="auto"/>
          <w:sz w:val="28"/>
          <w:szCs w:val="28"/>
          <w:lang w:eastAsia="ru-RU"/>
        </w:rPr>
        <w:t xml:space="preserve">а </w:t>
      </w:r>
      <w:r w:rsidRPr="00DB7042">
        <w:rPr>
          <w:rFonts w:ascii="Times New Roman" w:eastAsia="Times New Roman" w:hAnsi="Times New Roman" w:cs="Times New Roman"/>
          <w:color w:val="auto"/>
          <w:sz w:val="28"/>
          <w:szCs w:val="28"/>
          <w:lang w:eastAsia="ru-RU"/>
        </w:rPr>
        <w:t xml:space="preserve"> інформаці</w:t>
      </w:r>
      <w:r>
        <w:rPr>
          <w:rFonts w:ascii="Times New Roman" w:eastAsia="Times New Roman" w:hAnsi="Times New Roman" w:cs="Times New Roman"/>
          <w:color w:val="auto"/>
          <w:sz w:val="28"/>
          <w:szCs w:val="28"/>
          <w:lang w:eastAsia="ru-RU"/>
        </w:rPr>
        <w:t>я»</w:t>
      </w:r>
      <w:r w:rsidRPr="00DB7042">
        <w:rPr>
          <w:rFonts w:ascii="Times New Roman" w:eastAsia="Times New Roman" w:hAnsi="Times New Roman" w:cs="Times New Roman"/>
          <w:color w:val="auto"/>
          <w:sz w:val="28"/>
          <w:szCs w:val="28"/>
          <w:lang w:eastAsia="ru-RU"/>
        </w:rPr>
        <w:t xml:space="preserve"> </w:t>
      </w:r>
      <w:r>
        <w:rPr>
          <w:rFonts w:ascii="Times New Roman" w:eastAsia="Times New Roman" w:hAnsi="Times New Roman" w:cs="Times New Roman"/>
          <w:color w:val="auto"/>
          <w:sz w:val="28"/>
          <w:szCs w:val="28"/>
          <w:lang w:eastAsia="ru-RU"/>
        </w:rPr>
        <w:t>як термін</w:t>
      </w:r>
      <w:r w:rsidR="00AA3D73" w:rsidRPr="00DB7042">
        <w:rPr>
          <w:rFonts w:ascii="Times New Roman" w:eastAsia="Times New Roman" w:hAnsi="Times New Roman" w:cs="Times New Roman"/>
          <w:color w:val="auto"/>
          <w:sz w:val="28"/>
          <w:szCs w:val="28"/>
          <w:lang w:eastAsia="ru-RU"/>
        </w:rPr>
        <w:t xml:space="preserve"> визначен</w:t>
      </w:r>
      <w:r>
        <w:rPr>
          <w:rFonts w:ascii="Times New Roman" w:eastAsia="Times New Roman" w:hAnsi="Times New Roman" w:cs="Times New Roman"/>
          <w:color w:val="auto"/>
          <w:sz w:val="28"/>
          <w:szCs w:val="28"/>
          <w:lang w:eastAsia="ru-RU"/>
        </w:rPr>
        <w:t xml:space="preserve">о </w:t>
      </w:r>
      <w:r w:rsidR="00AA3D73" w:rsidRPr="00DB7042">
        <w:rPr>
          <w:rFonts w:ascii="Times New Roman" w:eastAsia="Times New Roman" w:hAnsi="Times New Roman" w:cs="Times New Roman"/>
          <w:color w:val="auto"/>
          <w:sz w:val="28"/>
          <w:szCs w:val="28"/>
          <w:lang w:eastAsia="ru-RU"/>
        </w:rPr>
        <w:t xml:space="preserve">у Законі України </w:t>
      </w:r>
      <w:r>
        <w:rPr>
          <w:rFonts w:ascii="Times New Roman" w:eastAsia="Times New Roman" w:hAnsi="Times New Roman" w:cs="Times New Roman"/>
          <w:color w:val="auto"/>
          <w:sz w:val="28"/>
          <w:szCs w:val="28"/>
          <w:lang w:eastAsia="ru-RU"/>
        </w:rPr>
        <w:t>«</w:t>
      </w:r>
      <w:r w:rsidR="00AA3D73" w:rsidRPr="00DB7042">
        <w:rPr>
          <w:rFonts w:ascii="Times New Roman" w:eastAsia="Times New Roman" w:hAnsi="Times New Roman" w:cs="Times New Roman"/>
          <w:color w:val="auto"/>
          <w:sz w:val="28"/>
          <w:szCs w:val="28"/>
          <w:lang w:eastAsia="ru-RU"/>
        </w:rPr>
        <w:t>Про доступ до публічної інформації</w:t>
      </w:r>
      <w:r>
        <w:rPr>
          <w:rFonts w:ascii="Times New Roman" w:eastAsia="Times New Roman" w:hAnsi="Times New Roman" w:cs="Times New Roman"/>
          <w:color w:val="auto"/>
          <w:sz w:val="28"/>
          <w:szCs w:val="28"/>
          <w:lang w:eastAsia="ru-RU"/>
        </w:rPr>
        <w:t>»</w:t>
      </w:r>
      <w:r w:rsidR="00AA3D73" w:rsidRPr="00DB7042">
        <w:rPr>
          <w:rFonts w:ascii="Times New Roman" w:eastAsia="Times New Roman" w:hAnsi="Times New Roman" w:cs="Times New Roman"/>
          <w:color w:val="auto"/>
          <w:sz w:val="28"/>
          <w:szCs w:val="28"/>
          <w:lang w:eastAsia="ru-RU"/>
        </w:rPr>
        <w:t xml:space="preserve">. Даним </w:t>
      </w:r>
      <w:r w:rsidR="00EE11F3">
        <w:rPr>
          <w:rFonts w:ascii="Times New Roman" w:eastAsia="Times New Roman" w:hAnsi="Times New Roman" w:cs="Times New Roman"/>
          <w:color w:val="auto"/>
          <w:sz w:val="28"/>
          <w:szCs w:val="28"/>
          <w:lang w:eastAsia="ru-RU"/>
        </w:rPr>
        <w:t>З</w:t>
      </w:r>
      <w:r w:rsidR="00AA3D73" w:rsidRPr="00DB7042">
        <w:rPr>
          <w:rFonts w:ascii="Times New Roman" w:eastAsia="Times New Roman" w:hAnsi="Times New Roman" w:cs="Times New Roman"/>
          <w:color w:val="auto"/>
          <w:sz w:val="28"/>
          <w:szCs w:val="28"/>
          <w:lang w:eastAsia="ru-RU"/>
        </w:rPr>
        <w:t xml:space="preserve">аконом зафіксовано, що </w:t>
      </w:r>
      <w:r>
        <w:rPr>
          <w:rFonts w:ascii="Times New Roman" w:eastAsia="Times New Roman" w:hAnsi="Times New Roman" w:cs="Times New Roman"/>
          <w:color w:val="auto"/>
          <w:sz w:val="28"/>
          <w:szCs w:val="28"/>
          <w:lang w:eastAsia="ru-RU"/>
        </w:rPr>
        <w:t>п</w:t>
      </w:r>
      <w:r w:rsidR="00AA3D73" w:rsidRPr="00DB7042">
        <w:rPr>
          <w:rFonts w:ascii="Times New Roman" w:eastAsia="Times New Roman" w:hAnsi="Times New Roman" w:cs="Times New Roman"/>
          <w:color w:val="auto"/>
          <w:sz w:val="28"/>
          <w:szCs w:val="28"/>
          <w:lang w:eastAsia="ru-RU"/>
        </w:rPr>
        <w:t>ублічна інформація є відкритою</w:t>
      </w:r>
      <w:r>
        <w:rPr>
          <w:rFonts w:ascii="Times New Roman" w:eastAsia="Times New Roman" w:hAnsi="Times New Roman" w:cs="Times New Roman"/>
          <w:color w:val="auto"/>
          <w:sz w:val="28"/>
          <w:szCs w:val="28"/>
          <w:lang w:eastAsia="ru-RU"/>
        </w:rPr>
        <w:t>. Окремо законом встановлені</w:t>
      </w:r>
      <w:r w:rsidR="00AA3D73" w:rsidRPr="00DB7042">
        <w:rPr>
          <w:rFonts w:ascii="Times New Roman" w:eastAsia="Times New Roman" w:hAnsi="Times New Roman" w:cs="Times New Roman"/>
          <w:color w:val="auto"/>
          <w:sz w:val="28"/>
          <w:szCs w:val="28"/>
          <w:lang w:eastAsia="ru-RU"/>
        </w:rPr>
        <w:t xml:space="preserve"> </w:t>
      </w:r>
      <w:r w:rsidR="00C32386">
        <w:rPr>
          <w:rFonts w:ascii="Times New Roman" w:eastAsia="Times New Roman" w:hAnsi="Times New Roman" w:cs="Times New Roman"/>
          <w:color w:val="auto"/>
          <w:sz w:val="28"/>
          <w:szCs w:val="28"/>
          <w:lang w:eastAsia="ru-RU"/>
        </w:rPr>
        <w:t>випадк</w:t>
      </w:r>
      <w:r>
        <w:rPr>
          <w:rFonts w:ascii="Times New Roman" w:eastAsia="Times New Roman" w:hAnsi="Times New Roman" w:cs="Times New Roman"/>
          <w:color w:val="auto"/>
          <w:sz w:val="28"/>
          <w:szCs w:val="28"/>
          <w:lang w:eastAsia="ru-RU"/>
        </w:rPr>
        <w:t xml:space="preserve">и при яких припиняє бути відкритою. Перелік цих випадків вичерпний. </w:t>
      </w:r>
      <w:r w:rsidR="00C32386">
        <w:rPr>
          <w:rFonts w:ascii="Times New Roman" w:eastAsia="Times New Roman" w:hAnsi="Times New Roman" w:cs="Times New Roman"/>
          <w:color w:val="auto"/>
          <w:sz w:val="28"/>
          <w:szCs w:val="28"/>
          <w:lang w:eastAsia="ru-RU"/>
        </w:rPr>
        <w:t xml:space="preserve"> Таким чином передбачається і</w:t>
      </w:r>
      <w:r w:rsidR="00AA3D73" w:rsidRPr="00DB7042">
        <w:rPr>
          <w:rFonts w:ascii="Times New Roman" w:eastAsia="Times New Roman" w:hAnsi="Times New Roman" w:cs="Times New Roman"/>
          <w:color w:val="auto"/>
          <w:sz w:val="28"/>
          <w:szCs w:val="28"/>
          <w:lang w:eastAsia="ru-RU"/>
        </w:rPr>
        <w:t>сну</w:t>
      </w:r>
      <w:r w:rsidR="00C32386">
        <w:rPr>
          <w:rFonts w:ascii="Times New Roman" w:eastAsia="Times New Roman" w:hAnsi="Times New Roman" w:cs="Times New Roman"/>
          <w:color w:val="auto"/>
          <w:sz w:val="28"/>
          <w:szCs w:val="28"/>
          <w:lang w:eastAsia="ru-RU"/>
        </w:rPr>
        <w:t>вання</w:t>
      </w:r>
      <w:r w:rsidR="00AA3D73" w:rsidRPr="00DB7042">
        <w:rPr>
          <w:rFonts w:ascii="Times New Roman" w:eastAsia="Times New Roman" w:hAnsi="Times New Roman" w:cs="Times New Roman"/>
          <w:color w:val="auto"/>
          <w:sz w:val="28"/>
          <w:szCs w:val="28"/>
          <w:lang w:eastAsia="ru-RU"/>
        </w:rPr>
        <w:t xml:space="preserve"> публічн</w:t>
      </w:r>
      <w:r w:rsidR="00C32386">
        <w:rPr>
          <w:rFonts w:ascii="Times New Roman" w:eastAsia="Times New Roman" w:hAnsi="Times New Roman" w:cs="Times New Roman"/>
          <w:color w:val="auto"/>
          <w:sz w:val="28"/>
          <w:szCs w:val="28"/>
          <w:lang w:eastAsia="ru-RU"/>
        </w:rPr>
        <w:t>ої</w:t>
      </w:r>
      <w:r w:rsidR="00AA3D73" w:rsidRPr="00DB7042">
        <w:rPr>
          <w:rFonts w:ascii="Times New Roman" w:eastAsia="Times New Roman" w:hAnsi="Times New Roman" w:cs="Times New Roman"/>
          <w:color w:val="auto"/>
          <w:sz w:val="28"/>
          <w:szCs w:val="28"/>
          <w:lang w:eastAsia="ru-RU"/>
        </w:rPr>
        <w:t xml:space="preserve"> </w:t>
      </w:r>
      <w:r w:rsidR="00C32386">
        <w:rPr>
          <w:rFonts w:ascii="Times New Roman" w:eastAsia="Times New Roman" w:hAnsi="Times New Roman" w:cs="Times New Roman"/>
          <w:color w:val="auto"/>
          <w:sz w:val="28"/>
          <w:szCs w:val="28"/>
          <w:lang w:eastAsia="ru-RU"/>
        </w:rPr>
        <w:t>інформації з обмеженим доступом, яка поділяється на</w:t>
      </w:r>
      <w:r w:rsidR="00506B0F" w:rsidRPr="00506B0F">
        <w:rPr>
          <w:rFonts w:ascii="Times New Roman" w:eastAsia="Times New Roman" w:hAnsi="Times New Roman" w:cs="Times New Roman"/>
          <w:color w:val="auto"/>
          <w:sz w:val="28"/>
          <w:szCs w:val="28"/>
          <w:lang w:eastAsia="ru-RU"/>
        </w:rPr>
        <w:t xml:space="preserve"> </w:t>
      </w:r>
      <w:r w:rsidR="00506B0F" w:rsidRPr="00DB7042">
        <w:rPr>
          <w:rFonts w:ascii="Times New Roman" w:eastAsia="Times New Roman" w:hAnsi="Times New Roman" w:cs="Times New Roman"/>
          <w:color w:val="auto"/>
          <w:sz w:val="28"/>
          <w:szCs w:val="28"/>
          <w:lang w:eastAsia="ru-RU"/>
        </w:rPr>
        <w:t>інформаці</w:t>
      </w:r>
      <w:r w:rsidR="00506B0F">
        <w:rPr>
          <w:rFonts w:ascii="Times New Roman" w:eastAsia="Times New Roman" w:hAnsi="Times New Roman" w:cs="Times New Roman"/>
          <w:color w:val="auto"/>
          <w:sz w:val="28"/>
          <w:szCs w:val="28"/>
          <w:lang w:eastAsia="ru-RU"/>
        </w:rPr>
        <w:t xml:space="preserve">ю </w:t>
      </w:r>
      <w:r w:rsidR="00AA3D73" w:rsidRPr="00DB7042">
        <w:rPr>
          <w:rFonts w:ascii="Times New Roman" w:eastAsia="Times New Roman" w:hAnsi="Times New Roman" w:cs="Times New Roman"/>
          <w:color w:val="auto"/>
          <w:sz w:val="28"/>
          <w:szCs w:val="28"/>
          <w:lang w:eastAsia="ru-RU"/>
        </w:rPr>
        <w:t>конфіденційн</w:t>
      </w:r>
      <w:r w:rsidR="00506B0F">
        <w:rPr>
          <w:rFonts w:ascii="Times New Roman" w:eastAsia="Times New Roman" w:hAnsi="Times New Roman" w:cs="Times New Roman"/>
          <w:color w:val="auto"/>
          <w:sz w:val="28"/>
          <w:szCs w:val="28"/>
          <w:lang w:eastAsia="ru-RU"/>
        </w:rPr>
        <w:t xml:space="preserve">у, </w:t>
      </w:r>
      <w:r w:rsidR="00AA3D73" w:rsidRPr="00DB7042">
        <w:rPr>
          <w:rFonts w:ascii="Times New Roman" w:eastAsia="Times New Roman" w:hAnsi="Times New Roman" w:cs="Times New Roman"/>
          <w:color w:val="auto"/>
          <w:sz w:val="28"/>
          <w:szCs w:val="28"/>
          <w:lang w:eastAsia="ru-RU"/>
        </w:rPr>
        <w:t>таємн</w:t>
      </w:r>
      <w:r w:rsidR="00506B0F">
        <w:rPr>
          <w:rFonts w:ascii="Times New Roman" w:eastAsia="Times New Roman" w:hAnsi="Times New Roman" w:cs="Times New Roman"/>
          <w:color w:val="auto"/>
          <w:sz w:val="28"/>
          <w:szCs w:val="28"/>
          <w:lang w:eastAsia="ru-RU"/>
        </w:rPr>
        <w:t>у та службову</w:t>
      </w:r>
      <w:r w:rsidR="00AA3D73" w:rsidRPr="00DB7042">
        <w:rPr>
          <w:rFonts w:ascii="Times New Roman" w:eastAsia="Times New Roman" w:hAnsi="Times New Roman" w:cs="Times New Roman"/>
          <w:color w:val="auto"/>
          <w:sz w:val="28"/>
          <w:szCs w:val="28"/>
          <w:lang w:eastAsia="ru-RU"/>
        </w:rPr>
        <w:t xml:space="preserve">. </w:t>
      </w:r>
    </w:p>
    <w:p w14:paraId="14AC43B4" w14:textId="77777777" w:rsidR="00AA3D73" w:rsidRPr="00DB7042" w:rsidRDefault="00C32386" w:rsidP="00506B0F">
      <w:pPr>
        <w:pStyle w:val="Default"/>
        <w:spacing w:line="360" w:lineRule="auto"/>
        <w:jc w:val="both"/>
        <w:rPr>
          <w:rFonts w:ascii="Times New Roman" w:eastAsia="Times New Roman" w:hAnsi="Times New Roman" w:cs="Times New Roman"/>
          <w:color w:val="auto"/>
          <w:sz w:val="28"/>
          <w:szCs w:val="28"/>
          <w:lang w:eastAsia="ru-RU"/>
        </w:rPr>
      </w:pPr>
      <w:r>
        <w:rPr>
          <w:rFonts w:ascii="Times New Roman" w:eastAsia="Times New Roman" w:hAnsi="Times New Roman" w:cs="Times New Roman"/>
          <w:color w:val="auto"/>
          <w:sz w:val="28"/>
          <w:szCs w:val="28"/>
          <w:lang w:eastAsia="ru-RU"/>
        </w:rPr>
        <w:lastRenderedPageBreak/>
        <w:t xml:space="preserve">Розглянемо </w:t>
      </w:r>
      <w:r w:rsidR="00506B0F">
        <w:rPr>
          <w:rFonts w:ascii="Times New Roman" w:eastAsia="Times New Roman" w:hAnsi="Times New Roman" w:cs="Times New Roman"/>
          <w:color w:val="auto"/>
          <w:sz w:val="28"/>
          <w:szCs w:val="28"/>
          <w:lang w:eastAsia="ru-RU"/>
        </w:rPr>
        <w:t xml:space="preserve">більш детально </w:t>
      </w:r>
      <w:r>
        <w:rPr>
          <w:rFonts w:ascii="Times New Roman" w:eastAsia="Times New Roman" w:hAnsi="Times New Roman" w:cs="Times New Roman"/>
          <w:color w:val="auto"/>
          <w:sz w:val="28"/>
          <w:szCs w:val="28"/>
          <w:lang w:eastAsia="ru-RU"/>
        </w:rPr>
        <w:t>о</w:t>
      </w:r>
      <w:r w:rsidR="00AA3D73" w:rsidRPr="00DB7042">
        <w:rPr>
          <w:rFonts w:ascii="Times New Roman" w:eastAsia="Times New Roman" w:hAnsi="Times New Roman" w:cs="Times New Roman"/>
          <w:color w:val="auto"/>
          <w:sz w:val="28"/>
          <w:szCs w:val="28"/>
          <w:lang w:eastAsia="ru-RU"/>
        </w:rPr>
        <w:t xml:space="preserve">бмеження доступу до інформації </w:t>
      </w:r>
      <w:r w:rsidR="00941C26">
        <w:rPr>
          <w:rFonts w:ascii="Times New Roman" w:eastAsia="Times New Roman" w:hAnsi="Times New Roman" w:cs="Times New Roman"/>
          <w:color w:val="auto"/>
          <w:sz w:val="28"/>
          <w:szCs w:val="28"/>
          <w:lang w:eastAsia="ru-RU"/>
        </w:rPr>
        <w:t>згід</w:t>
      </w:r>
      <w:r w:rsidR="00AA3D73" w:rsidRPr="00DB7042">
        <w:rPr>
          <w:rFonts w:ascii="Times New Roman" w:eastAsia="Times New Roman" w:hAnsi="Times New Roman" w:cs="Times New Roman"/>
          <w:color w:val="auto"/>
          <w:sz w:val="28"/>
          <w:szCs w:val="28"/>
          <w:lang w:eastAsia="ru-RU"/>
        </w:rPr>
        <w:t xml:space="preserve">но до </w:t>
      </w:r>
      <w:r w:rsidR="00AA3D73">
        <w:rPr>
          <w:rFonts w:ascii="Times New Roman" w:eastAsia="Times New Roman" w:hAnsi="Times New Roman" w:cs="Times New Roman"/>
          <w:color w:val="auto"/>
          <w:sz w:val="28"/>
          <w:szCs w:val="28"/>
          <w:lang w:eastAsia="ru-RU"/>
        </w:rPr>
        <w:t xml:space="preserve">діючого </w:t>
      </w:r>
      <w:r w:rsidR="00AA3D73" w:rsidRPr="00DB7042">
        <w:rPr>
          <w:rFonts w:ascii="Times New Roman" w:eastAsia="Times New Roman" w:hAnsi="Times New Roman" w:cs="Times New Roman"/>
          <w:color w:val="auto"/>
          <w:sz w:val="28"/>
          <w:szCs w:val="28"/>
          <w:lang w:eastAsia="ru-RU"/>
        </w:rPr>
        <w:t>закон</w:t>
      </w:r>
      <w:r w:rsidR="00AA3D73">
        <w:rPr>
          <w:rFonts w:ascii="Times New Roman" w:eastAsia="Times New Roman" w:hAnsi="Times New Roman" w:cs="Times New Roman"/>
          <w:color w:val="auto"/>
          <w:sz w:val="28"/>
          <w:szCs w:val="28"/>
          <w:lang w:eastAsia="ru-RU"/>
        </w:rPr>
        <w:t>одавства</w:t>
      </w:r>
      <w:r>
        <w:rPr>
          <w:rFonts w:ascii="Times New Roman" w:eastAsia="Times New Roman" w:hAnsi="Times New Roman" w:cs="Times New Roman"/>
          <w:color w:val="auto"/>
          <w:sz w:val="28"/>
          <w:szCs w:val="28"/>
          <w:lang w:eastAsia="ru-RU"/>
        </w:rPr>
        <w:t>. П</w:t>
      </w:r>
      <w:r w:rsidR="00AA3D73" w:rsidRPr="00DB7042">
        <w:rPr>
          <w:rFonts w:ascii="Times New Roman" w:eastAsia="Times New Roman" w:hAnsi="Times New Roman" w:cs="Times New Roman"/>
          <w:color w:val="auto"/>
          <w:sz w:val="28"/>
          <w:szCs w:val="28"/>
          <w:lang w:eastAsia="ru-RU"/>
        </w:rPr>
        <w:t>ри</w:t>
      </w:r>
      <w:r>
        <w:rPr>
          <w:rFonts w:ascii="Times New Roman" w:eastAsia="Times New Roman" w:hAnsi="Times New Roman" w:cs="Times New Roman"/>
          <w:color w:val="auto"/>
          <w:sz w:val="28"/>
          <w:szCs w:val="28"/>
          <w:lang w:eastAsia="ru-RU"/>
        </w:rPr>
        <w:t xml:space="preserve"> цьому має відбуватись</w:t>
      </w:r>
      <w:r w:rsidR="00AA3D73" w:rsidRPr="00DB7042">
        <w:rPr>
          <w:rFonts w:ascii="Times New Roman" w:eastAsia="Times New Roman" w:hAnsi="Times New Roman" w:cs="Times New Roman"/>
          <w:color w:val="auto"/>
          <w:sz w:val="28"/>
          <w:szCs w:val="28"/>
          <w:lang w:eastAsia="ru-RU"/>
        </w:rPr>
        <w:t xml:space="preserve"> дотриманн</w:t>
      </w:r>
      <w:r>
        <w:rPr>
          <w:rFonts w:ascii="Times New Roman" w:eastAsia="Times New Roman" w:hAnsi="Times New Roman" w:cs="Times New Roman"/>
          <w:color w:val="auto"/>
          <w:sz w:val="28"/>
          <w:szCs w:val="28"/>
          <w:lang w:eastAsia="ru-RU"/>
        </w:rPr>
        <w:t>я</w:t>
      </w:r>
      <w:r w:rsidR="00AA3D73" w:rsidRPr="00DB7042">
        <w:rPr>
          <w:rFonts w:ascii="Times New Roman" w:eastAsia="Times New Roman" w:hAnsi="Times New Roman" w:cs="Times New Roman"/>
          <w:color w:val="auto"/>
          <w:sz w:val="28"/>
          <w:szCs w:val="28"/>
          <w:lang w:eastAsia="ru-RU"/>
        </w:rPr>
        <w:t xml:space="preserve"> вимог</w:t>
      </w:r>
      <w:r w:rsidR="00941C26">
        <w:rPr>
          <w:rFonts w:ascii="Times New Roman" w:eastAsia="Times New Roman" w:hAnsi="Times New Roman" w:cs="Times New Roman"/>
          <w:color w:val="auto"/>
          <w:sz w:val="28"/>
          <w:szCs w:val="28"/>
          <w:lang w:eastAsia="ru-RU"/>
        </w:rPr>
        <w:t xml:space="preserve"> щодо</w:t>
      </w:r>
      <w:r w:rsidR="00AA3D73" w:rsidRPr="00DB7042">
        <w:rPr>
          <w:rFonts w:ascii="Times New Roman" w:eastAsia="Times New Roman" w:hAnsi="Times New Roman" w:cs="Times New Roman"/>
          <w:color w:val="auto"/>
          <w:sz w:val="28"/>
          <w:szCs w:val="28"/>
          <w:lang w:eastAsia="ru-RU"/>
        </w:rPr>
        <w:t xml:space="preserve">: </w:t>
      </w:r>
      <w:r w:rsidR="00941C26" w:rsidRPr="00DB7042">
        <w:rPr>
          <w:rFonts w:ascii="Times New Roman" w:eastAsia="Times New Roman" w:hAnsi="Times New Roman" w:cs="Times New Roman"/>
          <w:color w:val="auto"/>
          <w:sz w:val="28"/>
          <w:szCs w:val="28"/>
          <w:lang w:eastAsia="ru-RU"/>
        </w:rPr>
        <w:t>інтерес</w:t>
      </w:r>
      <w:r w:rsidR="00941C26">
        <w:rPr>
          <w:rFonts w:ascii="Times New Roman" w:eastAsia="Times New Roman" w:hAnsi="Times New Roman" w:cs="Times New Roman"/>
          <w:color w:val="auto"/>
          <w:sz w:val="28"/>
          <w:szCs w:val="28"/>
          <w:lang w:eastAsia="ru-RU"/>
        </w:rPr>
        <w:t>ів</w:t>
      </w:r>
      <w:r w:rsidR="00941C26" w:rsidRPr="00DB7042">
        <w:rPr>
          <w:rFonts w:ascii="Times New Roman" w:eastAsia="Times New Roman" w:hAnsi="Times New Roman" w:cs="Times New Roman"/>
          <w:color w:val="auto"/>
          <w:sz w:val="28"/>
          <w:szCs w:val="28"/>
          <w:lang w:eastAsia="ru-RU"/>
        </w:rPr>
        <w:t xml:space="preserve"> національної безпеки</w:t>
      </w:r>
      <w:r w:rsidR="00941C26">
        <w:rPr>
          <w:rFonts w:ascii="Times New Roman" w:eastAsia="Times New Roman" w:hAnsi="Times New Roman" w:cs="Times New Roman"/>
          <w:color w:val="auto"/>
          <w:sz w:val="28"/>
          <w:szCs w:val="28"/>
          <w:lang w:eastAsia="ru-RU"/>
        </w:rPr>
        <w:t xml:space="preserve">, </w:t>
      </w:r>
      <w:r w:rsidR="00941C26" w:rsidRPr="00DB7042">
        <w:rPr>
          <w:rFonts w:ascii="Times New Roman" w:eastAsia="Times New Roman" w:hAnsi="Times New Roman" w:cs="Times New Roman"/>
          <w:color w:val="auto"/>
          <w:sz w:val="28"/>
          <w:szCs w:val="28"/>
          <w:lang w:eastAsia="ru-RU"/>
        </w:rPr>
        <w:t>громадського порядку</w:t>
      </w:r>
      <w:r w:rsidR="00941C26">
        <w:rPr>
          <w:rFonts w:ascii="Times New Roman" w:eastAsia="Times New Roman" w:hAnsi="Times New Roman" w:cs="Times New Roman"/>
          <w:color w:val="auto"/>
          <w:sz w:val="28"/>
          <w:szCs w:val="28"/>
          <w:lang w:eastAsia="ru-RU"/>
        </w:rPr>
        <w:t>,</w:t>
      </w:r>
      <w:r w:rsidR="00941C26" w:rsidRPr="00941C26">
        <w:rPr>
          <w:rFonts w:ascii="Times New Roman" w:eastAsia="Times New Roman" w:hAnsi="Times New Roman" w:cs="Times New Roman"/>
          <w:color w:val="auto"/>
          <w:sz w:val="28"/>
          <w:szCs w:val="28"/>
          <w:lang w:eastAsia="ru-RU"/>
        </w:rPr>
        <w:t xml:space="preserve"> </w:t>
      </w:r>
      <w:r w:rsidR="00941C26" w:rsidRPr="00DB7042">
        <w:rPr>
          <w:rFonts w:ascii="Times New Roman" w:eastAsia="Times New Roman" w:hAnsi="Times New Roman" w:cs="Times New Roman"/>
          <w:color w:val="auto"/>
          <w:sz w:val="28"/>
          <w:szCs w:val="28"/>
          <w:lang w:eastAsia="ru-RU"/>
        </w:rPr>
        <w:t>територіальної цілісності</w:t>
      </w:r>
      <w:r w:rsidR="00A3083F">
        <w:rPr>
          <w:rFonts w:ascii="Times New Roman" w:eastAsia="Times New Roman" w:hAnsi="Times New Roman" w:cs="Times New Roman"/>
          <w:color w:val="auto"/>
          <w:sz w:val="28"/>
          <w:szCs w:val="28"/>
          <w:lang w:eastAsia="ru-RU"/>
        </w:rPr>
        <w:t>,</w:t>
      </w:r>
      <w:r w:rsidR="00941C26" w:rsidRPr="00DB7042">
        <w:rPr>
          <w:rFonts w:ascii="Times New Roman" w:eastAsia="Times New Roman" w:hAnsi="Times New Roman" w:cs="Times New Roman"/>
          <w:color w:val="auto"/>
          <w:sz w:val="28"/>
          <w:szCs w:val="28"/>
          <w:lang w:eastAsia="ru-RU"/>
        </w:rPr>
        <w:t xml:space="preserve"> охорони здоров'я</w:t>
      </w:r>
      <w:r w:rsidR="00941C26">
        <w:rPr>
          <w:rFonts w:ascii="Times New Roman" w:eastAsia="Times New Roman" w:hAnsi="Times New Roman" w:cs="Times New Roman"/>
          <w:color w:val="auto"/>
          <w:sz w:val="28"/>
          <w:szCs w:val="28"/>
          <w:lang w:eastAsia="ru-RU"/>
        </w:rPr>
        <w:t>,</w:t>
      </w:r>
      <w:r w:rsidR="00941C26" w:rsidRPr="00DB7042">
        <w:rPr>
          <w:rFonts w:ascii="Times New Roman" w:eastAsia="Times New Roman" w:hAnsi="Times New Roman" w:cs="Times New Roman"/>
          <w:color w:val="auto"/>
          <w:sz w:val="28"/>
          <w:szCs w:val="28"/>
          <w:lang w:eastAsia="ru-RU"/>
        </w:rPr>
        <w:t xml:space="preserve"> захисту </w:t>
      </w:r>
      <w:r w:rsidR="00506B0F">
        <w:rPr>
          <w:rFonts w:ascii="Times New Roman" w:eastAsia="Times New Roman" w:hAnsi="Times New Roman" w:cs="Times New Roman"/>
          <w:color w:val="auto"/>
          <w:sz w:val="28"/>
          <w:szCs w:val="28"/>
          <w:lang w:eastAsia="ru-RU"/>
        </w:rPr>
        <w:t xml:space="preserve">інтересів, </w:t>
      </w:r>
      <w:r w:rsidR="00506B0F" w:rsidRPr="00DB7042">
        <w:rPr>
          <w:rFonts w:ascii="Times New Roman" w:eastAsia="Times New Roman" w:hAnsi="Times New Roman" w:cs="Times New Roman"/>
          <w:color w:val="auto"/>
          <w:sz w:val="28"/>
          <w:szCs w:val="28"/>
          <w:lang w:eastAsia="ru-RU"/>
        </w:rPr>
        <w:t xml:space="preserve">прав </w:t>
      </w:r>
      <w:r w:rsidR="00506B0F">
        <w:rPr>
          <w:rFonts w:ascii="Times New Roman" w:eastAsia="Times New Roman" w:hAnsi="Times New Roman" w:cs="Times New Roman"/>
          <w:color w:val="auto"/>
          <w:sz w:val="28"/>
          <w:szCs w:val="28"/>
          <w:lang w:eastAsia="ru-RU"/>
        </w:rPr>
        <w:t xml:space="preserve">та </w:t>
      </w:r>
      <w:r w:rsidR="00941C26" w:rsidRPr="00DB7042">
        <w:rPr>
          <w:rFonts w:ascii="Times New Roman" w:eastAsia="Times New Roman" w:hAnsi="Times New Roman" w:cs="Times New Roman"/>
          <w:color w:val="auto"/>
          <w:sz w:val="28"/>
          <w:szCs w:val="28"/>
          <w:lang w:eastAsia="ru-RU"/>
        </w:rPr>
        <w:t>репутації інших людей</w:t>
      </w:r>
      <w:r w:rsidR="00941C26">
        <w:rPr>
          <w:rFonts w:ascii="Times New Roman" w:eastAsia="Times New Roman" w:hAnsi="Times New Roman" w:cs="Times New Roman"/>
          <w:color w:val="auto"/>
          <w:sz w:val="28"/>
          <w:szCs w:val="28"/>
          <w:lang w:eastAsia="ru-RU"/>
        </w:rPr>
        <w:t xml:space="preserve">, </w:t>
      </w:r>
      <w:r w:rsidR="00506B0F">
        <w:rPr>
          <w:rFonts w:ascii="Times New Roman" w:eastAsia="Times New Roman" w:hAnsi="Times New Roman" w:cs="Times New Roman"/>
          <w:color w:val="auto"/>
          <w:sz w:val="28"/>
          <w:szCs w:val="28"/>
          <w:lang w:eastAsia="ru-RU"/>
        </w:rPr>
        <w:t>з метою</w:t>
      </w:r>
      <w:r w:rsidR="00941C26" w:rsidRPr="00DB7042">
        <w:rPr>
          <w:rFonts w:ascii="Times New Roman" w:eastAsia="Times New Roman" w:hAnsi="Times New Roman" w:cs="Times New Roman"/>
          <w:color w:val="auto"/>
          <w:sz w:val="28"/>
          <w:szCs w:val="28"/>
          <w:lang w:eastAsia="ru-RU"/>
        </w:rPr>
        <w:t xml:space="preserve"> </w:t>
      </w:r>
      <w:r w:rsidR="00506B0F">
        <w:rPr>
          <w:rFonts w:ascii="Times New Roman" w:eastAsia="Times New Roman" w:hAnsi="Times New Roman" w:cs="Times New Roman"/>
          <w:color w:val="auto"/>
          <w:sz w:val="28"/>
          <w:szCs w:val="28"/>
          <w:lang w:eastAsia="ru-RU"/>
        </w:rPr>
        <w:t>не допущення</w:t>
      </w:r>
      <w:r w:rsidR="00941C26" w:rsidRPr="00DB7042">
        <w:rPr>
          <w:rFonts w:ascii="Times New Roman" w:eastAsia="Times New Roman" w:hAnsi="Times New Roman" w:cs="Times New Roman"/>
          <w:color w:val="auto"/>
          <w:sz w:val="28"/>
          <w:szCs w:val="28"/>
          <w:lang w:eastAsia="ru-RU"/>
        </w:rPr>
        <w:t xml:space="preserve"> розголошенню інформації,</w:t>
      </w:r>
      <w:r w:rsidR="00506B0F">
        <w:rPr>
          <w:rFonts w:ascii="Times New Roman" w:eastAsia="Times New Roman" w:hAnsi="Times New Roman" w:cs="Times New Roman"/>
          <w:color w:val="auto"/>
          <w:sz w:val="28"/>
          <w:szCs w:val="28"/>
          <w:lang w:eastAsia="ru-RU"/>
        </w:rPr>
        <w:t xml:space="preserve"> яка</w:t>
      </w:r>
      <w:r w:rsidR="00941C26" w:rsidRPr="00DB7042">
        <w:rPr>
          <w:rFonts w:ascii="Times New Roman" w:eastAsia="Times New Roman" w:hAnsi="Times New Roman" w:cs="Times New Roman"/>
          <w:color w:val="auto"/>
          <w:sz w:val="28"/>
          <w:szCs w:val="28"/>
          <w:lang w:eastAsia="ru-RU"/>
        </w:rPr>
        <w:t xml:space="preserve"> одержан</w:t>
      </w:r>
      <w:r w:rsidR="00506B0F">
        <w:rPr>
          <w:rFonts w:ascii="Times New Roman" w:eastAsia="Times New Roman" w:hAnsi="Times New Roman" w:cs="Times New Roman"/>
          <w:color w:val="auto"/>
          <w:sz w:val="28"/>
          <w:szCs w:val="28"/>
          <w:lang w:eastAsia="ru-RU"/>
        </w:rPr>
        <w:t>а</w:t>
      </w:r>
      <w:r w:rsidR="00941C26" w:rsidRPr="00DB7042">
        <w:rPr>
          <w:rFonts w:ascii="Times New Roman" w:eastAsia="Times New Roman" w:hAnsi="Times New Roman" w:cs="Times New Roman"/>
          <w:color w:val="auto"/>
          <w:sz w:val="28"/>
          <w:szCs w:val="28"/>
          <w:lang w:eastAsia="ru-RU"/>
        </w:rPr>
        <w:t xml:space="preserve"> конфіденційно</w:t>
      </w:r>
      <w:r w:rsidR="00941C26">
        <w:rPr>
          <w:rFonts w:ascii="Times New Roman" w:eastAsia="Times New Roman" w:hAnsi="Times New Roman" w:cs="Times New Roman"/>
          <w:color w:val="auto"/>
          <w:sz w:val="28"/>
          <w:szCs w:val="28"/>
          <w:lang w:eastAsia="ru-RU"/>
        </w:rPr>
        <w:t xml:space="preserve"> та </w:t>
      </w:r>
      <w:proofErr w:type="spellStart"/>
      <w:r w:rsidR="00506B0F">
        <w:rPr>
          <w:rFonts w:ascii="Times New Roman" w:eastAsia="Times New Roman" w:hAnsi="Times New Roman" w:cs="Times New Roman"/>
          <w:color w:val="auto"/>
          <w:sz w:val="28"/>
          <w:szCs w:val="28"/>
          <w:lang w:eastAsia="ru-RU"/>
        </w:rPr>
        <w:t>т.</w:t>
      </w:r>
      <w:r w:rsidR="00941C26">
        <w:rPr>
          <w:rFonts w:ascii="Times New Roman" w:eastAsia="Times New Roman" w:hAnsi="Times New Roman" w:cs="Times New Roman"/>
          <w:color w:val="auto"/>
          <w:sz w:val="28"/>
          <w:szCs w:val="28"/>
          <w:lang w:eastAsia="ru-RU"/>
        </w:rPr>
        <w:t>ін</w:t>
      </w:r>
      <w:proofErr w:type="spellEnd"/>
      <w:r w:rsidR="00941C26">
        <w:rPr>
          <w:rFonts w:ascii="Times New Roman" w:eastAsia="Times New Roman" w:hAnsi="Times New Roman" w:cs="Times New Roman"/>
          <w:color w:val="auto"/>
          <w:sz w:val="28"/>
          <w:szCs w:val="28"/>
          <w:lang w:eastAsia="ru-RU"/>
        </w:rPr>
        <w:t>.</w:t>
      </w:r>
    </w:p>
    <w:p w14:paraId="2FAE1B2C" w14:textId="77777777" w:rsidR="00AA3D73" w:rsidRPr="00004E75" w:rsidRDefault="00AA3D73" w:rsidP="00EE11F3">
      <w:pPr>
        <w:pStyle w:val="Default"/>
        <w:spacing w:line="360" w:lineRule="auto"/>
        <w:ind w:firstLine="709"/>
        <w:jc w:val="both"/>
        <w:rPr>
          <w:sz w:val="18"/>
          <w:szCs w:val="18"/>
        </w:rPr>
      </w:pPr>
      <w:r>
        <w:rPr>
          <w:rFonts w:ascii="Times New Roman" w:eastAsia="Times New Roman" w:hAnsi="Times New Roman" w:cs="Times New Roman"/>
          <w:color w:val="auto"/>
          <w:sz w:val="28"/>
          <w:szCs w:val="28"/>
          <w:lang w:eastAsia="ru-RU"/>
        </w:rPr>
        <w:t>Здійснюючі аналіз</w:t>
      </w:r>
      <w:r w:rsidRPr="00A46F3B">
        <w:rPr>
          <w:rFonts w:ascii="Times New Roman" w:eastAsia="Times New Roman" w:hAnsi="Times New Roman" w:cs="Times New Roman"/>
          <w:color w:val="auto"/>
          <w:sz w:val="28"/>
          <w:szCs w:val="28"/>
          <w:lang w:eastAsia="ru-RU"/>
        </w:rPr>
        <w:t xml:space="preserve"> історії захисту та </w:t>
      </w:r>
      <w:r>
        <w:rPr>
          <w:rFonts w:ascii="Times New Roman" w:eastAsia="Times New Roman" w:hAnsi="Times New Roman" w:cs="Times New Roman"/>
          <w:color w:val="auto"/>
          <w:sz w:val="28"/>
          <w:szCs w:val="28"/>
          <w:lang w:eastAsia="ru-RU"/>
        </w:rPr>
        <w:t xml:space="preserve">охорони державної таємниці </w:t>
      </w:r>
      <w:r w:rsidRPr="009D6BD8">
        <w:rPr>
          <w:rFonts w:ascii="Times New Roman" w:eastAsia="Times New Roman" w:hAnsi="Times New Roman"/>
          <w:sz w:val="28"/>
          <w:szCs w:val="28"/>
          <w:lang w:eastAsia="ru-RU"/>
        </w:rPr>
        <w:t>необхідно прийти до висновку, що для України, як і для</w:t>
      </w:r>
      <w:r w:rsidRPr="00A46F3B">
        <w:rPr>
          <w:rFonts w:ascii="Times New Roman" w:eastAsia="Times New Roman" w:hAnsi="Times New Roman"/>
          <w:sz w:val="28"/>
          <w:szCs w:val="28"/>
          <w:lang w:eastAsia="ru-RU"/>
        </w:rPr>
        <w:t xml:space="preserve"> інших держав, що утворилися в пострадянському просторі, питання захисту </w:t>
      </w:r>
      <w:r w:rsidR="009802FE">
        <w:rPr>
          <w:rFonts w:ascii="Times New Roman" w:eastAsia="Times New Roman" w:hAnsi="Times New Roman"/>
          <w:sz w:val="28"/>
          <w:szCs w:val="28"/>
          <w:lang w:eastAsia="ru-RU"/>
        </w:rPr>
        <w:t xml:space="preserve">інформації </w:t>
      </w:r>
      <w:r w:rsidRPr="00A46F3B">
        <w:rPr>
          <w:rFonts w:ascii="Times New Roman" w:eastAsia="Times New Roman" w:hAnsi="Times New Roman"/>
          <w:sz w:val="28"/>
          <w:szCs w:val="28"/>
          <w:lang w:eastAsia="ru-RU"/>
        </w:rPr>
        <w:t>регламентувалися для загал</w:t>
      </w:r>
      <w:r w:rsidR="009802FE">
        <w:rPr>
          <w:rFonts w:ascii="Times New Roman" w:eastAsia="Times New Roman" w:hAnsi="Times New Roman"/>
          <w:sz w:val="28"/>
          <w:szCs w:val="28"/>
          <w:lang w:eastAsia="ru-RU"/>
        </w:rPr>
        <w:t>у</w:t>
      </w:r>
      <w:r w:rsidRPr="00A46F3B">
        <w:rPr>
          <w:rFonts w:ascii="Times New Roman" w:eastAsia="Times New Roman" w:hAnsi="Times New Roman"/>
          <w:sz w:val="28"/>
          <w:szCs w:val="28"/>
          <w:lang w:eastAsia="ru-RU"/>
        </w:rPr>
        <w:t xml:space="preserve"> закритими підзаконними нормативними актами, тобто питання </w:t>
      </w:r>
      <w:r w:rsidR="005764A5">
        <w:rPr>
          <w:rFonts w:ascii="Times New Roman" w:eastAsia="Times New Roman" w:hAnsi="Times New Roman" w:cs="Times New Roman"/>
          <w:color w:val="auto"/>
          <w:sz w:val="28"/>
          <w:szCs w:val="28"/>
          <w:lang w:eastAsia="ru-RU"/>
        </w:rPr>
        <w:t xml:space="preserve">охорони державної таємниці </w:t>
      </w:r>
      <w:r w:rsidRPr="00A46F3B">
        <w:rPr>
          <w:rFonts w:ascii="Times New Roman" w:eastAsia="Times New Roman" w:hAnsi="Times New Roman"/>
          <w:sz w:val="28"/>
          <w:szCs w:val="28"/>
          <w:lang w:eastAsia="ru-RU"/>
        </w:rPr>
        <w:t>від суспільства відчуж</w:t>
      </w:r>
      <w:r>
        <w:rPr>
          <w:rFonts w:ascii="Times New Roman" w:eastAsia="Times New Roman" w:hAnsi="Times New Roman"/>
          <w:sz w:val="28"/>
          <w:szCs w:val="28"/>
          <w:lang w:eastAsia="ru-RU"/>
        </w:rPr>
        <w:t>увалися</w:t>
      </w:r>
      <w:r w:rsidR="005764A5">
        <w:rPr>
          <w:rFonts w:ascii="Times New Roman" w:eastAsia="Times New Roman" w:hAnsi="Times New Roman"/>
          <w:sz w:val="28"/>
          <w:szCs w:val="28"/>
          <w:lang w:eastAsia="ru-RU"/>
        </w:rPr>
        <w:t xml:space="preserve"> </w:t>
      </w:r>
      <w:r w:rsidR="00C32386">
        <w:rPr>
          <w:rFonts w:ascii="Times New Roman" w:eastAsia="Times New Roman" w:hAnsi="Times New Roman" w:cs="Times New Roman"/>
          <w:sz w:val="28"/>
          <w:szCs w:val="28"/>
          <w:lang w:eastAsia="ru-RU"/>
        </w:rPr>
        <w:t>[20</w:t>
      </w:r>
      <w:r w:rsidR="005764A5" w:rsidRPr="009D6BD8">
        <w:rPr>
          <w:rFonts w:ascii="Times New Roman" w:eastAsia="Times New Roman" w:hAnsi="Times New Roman" w:cs="Times New Roman"/>
          <w:sz w:val="28"/>
          <w:szCs w:val="28"/>
          <w:lang w:eastAsia="ru-RU"/>
        </w:rPr>
        <w:t>]</w:t>
      </w:r>
      <w:r w:rsidR="009802FE">
        <w:rPr>
          <w:rFonts w:ascii="Times New Roman" w:eastAsia="Times New Roman" w:hAnsi="Times New Roman"/>
          <w:sz w:val="28"/>
          <w:szCs w:val="28"/>
          <w:lang w:eastAsia="ru-RU"/>
        </w:rPr>
        <w:t>.</w:t>
      </w:r>
      <w:r w:rsidR="00EE11F3" w:rsidRPr="00EE11F3">
        <w:rPr>
          <w:rFonts w:ascii="Times New Roman" w:eastAsia="Times New Roman" w:hAnsi="Times New Roman"/>
          <w:sz w:val="28"/>
          <w:szCs w:val="28"/>
          <w:lang w:eastAsia="ru-RU"/>
        </w:rPr>
        <w:t xml:space="preserve"> </w:t>
      </w:r>
      <w:r w:rsidR="00EE11F3">
        <w:rPr>
          <w:rFonts w:ascii="Times New Roman" w:eastAsia="Times New Roman" w:hAnsi="Times New Roman"/>
          <w:sz w:val="28"/>
          <w:szCs w:val="28"/>
          <w:lang w:eastAsia="ru-RU"/>
        </w:rPr>
        <w:t>Систему о</w:t>
      </w:r>
      <w:r w:rsidR="00EE11F3" w:rsidRPr="00A46F3B">
        <w:rPr>
          <w:rFonts w:ascii="Times New Roman" w:eastAsia="Times New Roman" w:hAnsi="Times New Roman"/>
          <w:sz w:val="28"/>
          <w:szCs w:val="28"/>
          <w:lang w:eastAsia="ru-RU"/>
        </w:rPr>
        <w:t>рганізаці</w:t>
      </w:r>
      <w:r w:rsidR="009802FE">
        <w:rPr>
          <w:rFonts w:ascii="Times New Roman" w:eastAsia="Times New Roman" w:hAnsi="Times New Roman"/>
          <w:sz w:val="28"/>
          <w:szCs w:val="28"/>
          <w:lang w:eastAsia="ru-RU"/>
        </w:rPr>
        <w:t xml:space="preserve">ї </w:t>
      </w:r>
      <w:r w:rsidR="005764A5">
        <w:rPr>
          <w:rFonts w:ascii="Times New Roman" w:eastAsia="Times New Roman" w:hAnsi="Times New Roman" w:cs="Times New Roman"/>
          <w:color w:val="auto"/>
          <w:sz w:val="28"/>
          <w:szCs w:val="28"/>
          <w:lang w:eastAsia="ru-RU"/>
        </w:rPr>
        <w:t>охорони державної таємниці</w:t>
      </w:r>
      <w:r w:rsidR="009802FE">
        <w:rPr>
          <w:rFonts w:ascii="Times New Roman" w:eastAsia="Times New Roman" w:hAnsi="Times New Roman"/>
          <w:sz w:val="28"/>
          <w:szCs w:val="28"/>
          <w:lang w:eastAsia="ru-RU"/>
        </w:rPr>
        <w:t xml:space="preserve">, </w:t>
      </w:r>
      <w:r w:rsidR="00EE11F3" w:rsidRPr="00A46F3B">
        <w:rPr>
          <w:rFonts w:ascii="Times New Roman" w:eastAsia="Times New Roman" w:hAnsi="Times New Roman"/>
          <w:sz w:val="28"/>
          <w:szCs w:val="28"/>
          <w:lang w:eastAsia="ru-RU"/>
        </w:rPr>
        <w:t xml:space="preserve">структуру та </w:t>
      </w:r>
      <w:r w:rsidR="00EE11F3">
        <w:rPr>
          <w:rFonts w:ascii="Times New Roman" w:eastAsia="Times New Roman" w:hAnsi="Times New Roman"/>
          <w:sz w:val="28"/>
          <w:szCs w:val="28"/>
          <w:lang w:eastAsia="ru-RU"/>
        </w:rPr>
        <w:t>фінансування</w:t>
      </w:r>
      <w:r w:rsidR="00EE11F3" w:rsidRPr="00A46F3B">
        <w:rPr>
          <w:rFonts w:ascii="Times New Roman" w:eastAsia="Times New Roman" w:hAnsi="Times New Roman"/>
          <w:sz w:val="28"/>
          <w:szCs w:val="28"/>
          <w:lang w:eastAsia="ru-RU"/>
        </w:rPr>
        <w:t xml:space="preserve"> </w:t>
      </w:r>
      <w:r w:rsidR="009802FE">
        <w:rPr>
          <w:rFonts w:ascii="Times New Roman" w:eastAsia="Times New Roman" w:hAnsi="Times New Roman"/>
          <w:sz w:val="28"/>
          <w:szCs w:val="28"/>
          <w:lang w:eastAsia="ru-RU"/>
        </w:rPr>
        <w:t xml:space="preserve">її </w:t>
      </w:r>
      <w:r w:rsidR="00EE11F3" w:rsidRPr="00A46F3B">
        <w:rPr>
          <w:rFonts w:ascii="Times New Roman" w:eastAsia="Times New Roman" w:hAnsi="Times New Roman"/>
          <w:sz w:val="28"/>
          <w:szCs w:val="28"/>
          <w:lang w:eastAsia="ru-RU"/>
        </w:rPr>
        <w:t>функціонування</w:t>
      </w:r>
      <w:r w:rsidRPr="00A46F3B">
        <w:rPr>
          <w:rFonts w:ascii="Times New Roman" w:eastAsia="Times New Roman" w:hAnsi="Times New Roman"/>
          <w:sz w:val="28"/>
          <w:szCs w:val="28"/>
          <w:lang w:eastAsia="ru-RU"/>
        </w:rPr>
        <w:t xml:space="preserve"> не розглядалися та не обговорювалися публічно </w:t>
      </w:r>
      <w:r w:rsidR="00EE11F3">
        <w:rPr>
          <w:rFonts w:ascii="Times New Roman" w:eastAsia="Times New Roman" w:hAnsi="Times New Roman"/>
          <w:sz w:val="28"/>
          <w:szCs w:val="28"/>
          <w:lang w:eastAsia="ru-RU"/>
        </w:rPr>
        <w:t xml:space="preserve">у </w:t>
      </w:r>
      <w:r w:rsidRPr="00A46F3B">
        <w:rPr>
          <w:rFonts w:ascii="Times New Roman" w:eastAsia="Times New Roman" w:hAnsi="Times New Roman"/>
          <w:sz w:val="28"/>
          <w:szCs w:val="28"/>
          <w:lang w:eastAsia="ru-RU"/>
        </w:rPr>
        <w:t>принцип</w:t>
      </w:r>
      <w:r w:rsidR="00EE11F3">
        <w:rPr>
          <w:rFonts w:ascii="Times New Roman" w:eastAsia="Times New Roman" w:hAnsi="Times New Roman"/>
          <w:sz w:val="28"/>
          <w:szCs w:val="28"/>
          <w:lang w:eastAsia="ru-RU"/>
        </w:rPr>
        <w:t>і</w:t>
      </w:r>
      <w:r w:rsidRPr="00A46F3B">
        <w:rPr>
          <w:rFonts w:ascii="Times New Roman" w:eastAsia="Times New Roman" w:hAnsi="Times New Roman"/>
          <w:sz w:val="28"/>
          <w:szCs w:val="28"/>
          <w:lang w:eastAsia="ru-RU"/>
        </w:rPr>
        <w:t xml:space="preserve">, </w:t>
      </w:r>
      <w:r w:rsidR="00EE11F3">
        <w:rPr>
          <w:rFonts w:ascii="Times New Roman" w:eastAsia="Times New Roman" w:hAnsi="Times New Roman"/>
          <w:sz w:val="28"/>
          <w:szCs w:val="28"/>
          <w:lang w:eastAsia="ru-RU"/>
        </w:rPr>
        <w:t xml:space="preserve">рівно як й </w:t>
      </w:r>
      <w:r w:rsidRPr="00A46F3B">
        <w:rPr>
          <w:rFonts w:ascii="Times New Roman" w:eastAsia="Times New Roman" w:hAnsi="Times New Roman"/>
          <w:sz w:val="28"/>
          <w:szCs w:val="28"/>
          <w:lang w:eastAsia="ru-RU"/>
        </w:rPr>
        <w:t xml:space="preserve"> механізм</w:t>
      </w:r>
      <w:r w:rsidR="00EE11F3">
        <w:rPr>
          <w:rFonts w:ascii="Times New Roman" w:eastAsia="Times New Roman" w:hAnsi="Times New Roman"/>
          <w:sz w:val="28"/>
          <w:szCs w:val="28"/>
          <w:lang w:eastAsia="ru-RU"/>
        </w:rPr>
        <w:t>,</w:t>
      </w:r>
      <w:r w:rsidRPr="00A46F3B">
        <w:rPr>
          <w:rFonts w:ascii="Times New Roman" w:eastAsia="Times New Roman" w:hAnsi="Times New Roman"/>
          <w:sz w:val="28"/>
          <w:szCs w:val="28"/>
          <w:lang w:eastAsia="ru-RU"/>
        </w:rPr>
        <w:t xml:space="preserve"> і методи, їх ефективність і дієвість. </w:t>
      </w:r>
    </w:p>
    <w:p w14:paraId="4555251A" w14:textId="77777777" w:rsidR="009802FE" w:rsidRPr="004F54CD" w:rsidRDefault="00AA3D73" w:rsidP="009802FE">
      <w:pPr>
        <w:pStyle w:val="Default"/>
        <w:spacing w:line="360" w:lineRule="auto"/>
        <w:ind w:firstLine="709"/>
        <w:jc w:val="both"/>
        <w:rPr>
          <w:rFonts w:ascii="Times New Roman" w:eastAsia="Times New Roman" w:hAnsi="Times New Roman" w:cs="Times New Roman"/>
          <w:color w:val="auto"/>
          <w:sz w:val="28"/>
          <w:szCs w:val="28"/>
          <w:lang w:eastAsia="ru-RU"/>
        </w:rPr>
      </w:pPr>
      <w:r w:rsidRPr="00A46F3B">
        <w:rPr>
          <w:rFonts w:ascii="Times New Roman" w:eastAsia="Times New Roman" w:hAnsi="Times New Roman" w:cs="Times New Roman"/>
          <w:color w:val="auto"/>
          <w:sz w:val="28"/>
          <w:szCs w:val="28"/>
          <w:lang w:eastAsia="ru-RU"/>
        </w:rPr>
        <w:t xml:space="preserve">Сьогодні формування державно-правової сфери базується на основних засадах Конституції України і реалізується за допомогою </w:t>
      </w:r>
      <w:r w:rsidR="009802FE">
        <w:rPr>
          <w:rFonts w:ascii="Times New Roman" w:eastAsia="Times New Roman" w:hAnsi="Times New Roman" w:cs="Times New Roman"/>
          <w:color w:val="auto"/>
          <w:sz w:val="28"/>
          <w:szCs w:val="28"/>
          <w:lang w:eastAsia="ru-RU"/>
        </w:rPr>
        <w:t>З</w:t>
      </w:r>
      <w:r w:rsidRPr="00A46F3B">
        <w:rPr>
          <w:rFonts w:ascii="Times New Roman" w:eastAsia="Times New Roman" w:hAnsi="Times New Roman" w:cs="Times New Roman"/>
          <w:color w:val="auto"/>
          <w:sz w:val="28"/>
          <w:szCs w:val="28"/>
          <w:lang w:eastAsia="ru-RU"/>
        </w:rPr>
        <w:t>аконів Верховно</w:t>
      </w:r>
      <w:r w:rsidR="009802FE">
        <w:rPr>
          <w:rFonts w:ascii="Times New Roman" w:eastAsia="Times New Roman" w:hAnsi="Times New Roman" w:cs="Times New Roman"/>
          <w:color w:val="auto"/>
          <w:sz w:val="28"/>
          <w:szCs w:val="28"/>
          <w:lang w:eastAsia="ru-RU"/>
        </w:rPr>
        <w:t>ю</w:t>
      </w:r>
      <w:r w:rsidRPr="00A46F3B">
        <w:rPr>
          <w:rFonts w:ascii="Times New Roman" w:eastAsia="Times New Roman" w:hAnsi="Times New Roman" w:cs="Times New Roman"/>
          <w:color w:val="auto"/>
          <w:sz w:val="28"/>
          <w:szCs w:val="28"/>
          <w:lang w:eastAsia="ru-RU"/>
        </w:rPr>
        <w:t xml:space="preserve"> Рад</w:t>
      </w:r>
      <w:r w:rsidR="00A711B3">
        <w:rPr>
          <w:rFonts w:ascii="Times New Roman" w:eastAsia="Times New Roman" w:hAnsi="Times New Roman" w:cs="Times New Roman"/>
          <w:color w:val="auto"/>
          <w:sz w:val="28"/>
          <w:szCs w:val="28"/>
          <w:lang w:eastAsia="ru-RU"/>
        </w:rPr>
        <w:t>ою України</w:t>
      </w:r>
      <w:r w:rsidRPr="00A46F3B">
        <w:rPr>
          <w:rFonts w:ascii="Times New Roman" w:eastAsia="Times New Roman" w:hAnsi="Times New Roman" w:cs="Times New Roman"/>
          <w:color w:val="auto"/>
          <w:sz w:val="28"/>
          <w:szCs w:val="28"/>
          <w:lang w:eastAsia="ru-RU"/>
        </w:rPr>
        <w:t>, указів Президента України, рішень Р</w:t>
      </w:r>
      <w:r w:rsidR="005764A5">
        <w:rPr>
          <w:rFonts w:ascii="Times New Roman" w:eastAsia="Times New Roman" w:hAnsi="Times New Roman" w:cs="Times New Roman"/>
          <w:color w:val="auto"/>
          <w:sz w:val="28"/>
          <w:szCs w:val="28"/>
          <w:lang w:eastAsia="ru-RU"/>
        </w:rPr>
        <w:t>ади національної безпеки і оборони України</w:t>
      </w:r>
      <w:r w:rsidRPr="00A46F3B">
        <w:rPr>
          <w:rFonts w:ascii="Times New Roman" w:eastAsia="Times New Roman" w:hAnsi="Times New Roman" w:cs="Times New Roman"/>
          <w:color w:val="auto"/>
          <w:sz w:val="28"/>
          <w:szCs w:val="28"/>
          <w:lang w:eastAsia="ru-RU"/>
        </w:rPr>
        <w:t>, постанов Кабінету Міністрів України,</w:t>
      </w:r>
      <w:r w:rsidR="005764A5">
        <w:rPr>
          <w:rFonts w:ascii="Times New Roman" w:eastAsia="Times New Roman" w:hAnsi="Times New Roman" w:cs="Times New Roman"/>
          <w:color w:val="auto"/>
          <w:sz w:val="28"/>
          <w:szCs w:val="28"/>
          <w:lang w:eastAsia="ru-RU"/>
        </w:rPr>
        <w:t xml:space="preserve"> наказів Служби безпеки України</w:t>
      </w:r>
      <w:r>
        <w:rPr>
          <w:rFonts w:ascii="Times New Roman" w:eastAsia="Times New Roman" w:hAnsi="Times New Roman" w:cs="Times New Roman"/>
          <w:color w:val="auto"/>
          <w:sz w:val="28"/>
          <w:szCs w:val="28"/>
          <w:lang w:eastAsia="ru-RU"/>
        </w:rPr>
        <w:t xml:space="preserve">, Державної служби спеціального зв’язку та захисту інформації </w:t>
      </w:r>
      <w:r w:rsidRPr="00A46F3B">
        <w:rPr>
          <w:rFonts w:ascii="Times New Roman" w:eastAsia="Times New Roman" w:hAnsi="Times New Roman" w:cs="Times New Roman"/>
          <w:color w:val="auto"/>
          <w:sz w:val="28"/>
          <w:szCs w:val="28"/>
          <w:lang w:eastAsia="ru-RU"/>
        </w:rPr>
        <w:t>України</w:t>
      </w:r>
      <w:r>
        <w:rPr>
          <w:rFonts w:ascii="Times New Roman" w:eastAsia="Times New Roman" w:hAnsi="Times New Roman" w:cs="Times New Roman"/>
          <w:color w:val="auto"/>
          <w:sz w:val="28"/>
          <w:szCs w:val="28"/>
          <w:lang w:eastAsia="ru-RU"/>
        </w:rPr>
        <w:t xml:space="preserve"> </w:t>
      </w:r>
      <w:r w:rsidRPr="00A46F3B">
        <w:rPr>
          <w:rFonts w:ascii="Times New Roman" w:eastAsia="Times New Roman" w:hAnsi="Times New Roman" w:cs="Times New Roman"/>
          <w:color w:val="auto"/>
          <w:sz w:val="28"/>
          <w:szCs w:val="28"/>
          <w:lang w:eastAsia="ru-RU"/>
        </w:rPr>
        <w:t>та інших нормативно-правових документів, якими регулюється ц</w:t>
      </w:r>
      <w:r w:rsidR="009802FE">
        <w:rPr>
          <w:rFonts w:ascii="Times New Roman" w:eastAsia="Times New Roman" w:hAnsi="Times New Roman" w:cs="Times New Roman"/>
          <w:color w:val="auto"/>
          <w:sz w:val="28"/>
          <w:szCs w:val="28"/>
          <w:lang w:eastAsia="ru-RU"/>
        </w:rPr>
        <w:t>я</w:t>
      </w:r>
      <w:r w:rsidRPr="00A46F3B">
        <w:rPr>
          <w:rFonts w:ascii="Times New Roman" w:eastAsia="Times New Roman" w:hAnsi="Times New Roman" w:cs="Times New Roman"/>
          <w:color w:val="auto"/>
          <w:sz w:val="28"/>
          <w:szCs w:val="28"/>
          <w:lang w:eastAsia="ru-RU"/>
        </w:rPr>
        <w:t xml:space="preserve"> </w:t>
      </w:r>
      <w:r w:rsidR="009802FE">
        <w:rPr>
          <w:rFonts w:ascii="Times New Roman" w:eastAsia="Times New Roman" w:hAnsi="Times New Roman" w:cs="Times New Roman"/>
          <w:color w:val="auto"/>
          <w:sz w:val="28"/>
          <w:szCs w:val="28"/>
          <w:lang w:eastAsia="ru-RU"/>
        </w:rPr>
        <w:t>сфера</w:t>
      </w:r>
      <w:r w:rsidRPr="00A46F3B">
        <w:rPr>
          <w:rFonts w:ascii="Times New Roman" w:eastAsia="Times New Roman" w:hAnsi="Times New Roman" w:cs="Times New Roman"/>
          <w:color w:val="auto"/>
          <w:sz w:val="28"/>
          <w:szCs w:val="28"/>
          <w:lang w:eastAsia="ru-RU"/>
        </w:rPr>
        <w:t xml:space="preserve"> суспільних відносин. </w:t>
      </w:r>
      <w:r w:rsidR="009802FE">
        <w:rPr>
          <w:rFonts w:ascii="Times New Roman" w:eastAsia="Times New Roman" w:hAnsi="Times New Roman" w:cs="Times New Roman"/>
          <w:color w:val="auto"/>
          <w:sz w:val="28"/>
          <w:szCs w:val="28"/>
          <w:lang w:eastAsia="ru-RU"/>
        </w:rPr>
        <w:t>Р</w:t>
      </w:r>
      <w:r w:rsidRPr="00A46F3B">
        <w:rPr>
          <w:rFonts w:ascii="Times New Roman" w:eastAsia="Times New Roman" w:hAnsi="Times New Roman" w:cs="Times New Roman"/>
          <w:color w:val="auto"/>
          <w:sz w:val="28"/>
          <w:szCs w:val="28"/>
          <w:lang w:eastAsia="ru-RU"/>
        </w:rPr>
        <w:t xml:space="preserve">озроблено і введено в дію ряд загальнодержавних, відомчих нормативно-правових актів, що в цілому дозволило створити систему для забезпечення стану сфери </w:t>
      </w:r>
      <w:r w:rsidR="005764A5">
        <w:rPr>
          <w:rFonts w:ascii="Times New Roman" w:eastAsia="Times New Roman" w:hAnsi="Times New Roman" w:cs="Times New Roman"/>
          <w:color w:val="auto"/>
          <w:sz w:val="28"/>
          <w:szCs w:val="28"/>
          <w:lang w:eastAsia="ru-RU"/>
        </w:rPr>
        <w:t>охорони державної таємниці</w:t>
      </w:r>
      <w:r w:rsidRPr="00A46F3B">
        <w:rPr>
          <w:rFonts w:ascii="Times New Roman" w:eastAsia="Times New Roman" w:hAnsi="Times New Roman" w:cs="Times New Roman"/>
          <w:color w:val="auto"/>
          <w:sz w:val="28"/>
          <w:szCs w:val="28"/>
          <w:lang w:eastAsia="ru-RU"/>
        </w:rPr>
        <w:t xml:space="preserve"> та її функціонування, як одну з складових забезпечення </w:t>
      </w:r>
      <w:r w:rsidR="009802FE">
        <w:rPr>
          <w:rFonts w:ascii="Times New Roman" w:eastAsia="Times New Roman" w:hAnsi="Times New Roman" w:cs="Times New Roman"/>
          <w:color w:val="auto"/>
          <w:sz w:val="28"/>
          <w:szCs w:val="28"/>
          <w:lang w:eastAsia="ru-RU"/>
        </w:rPr>
        <w:t>національної безпеки</w:t>
      </w:r>
      <w:r w:rsidRPr="00A46F3B">
        <w:rPr>
          <w:rFonts w:ascii="Times New Roman" w:eastAsia="Times New Roman" w:hAnsi="Times New Roman" w:cs="Times New Roman"/>
          <w:color w:val="auto"/>
          <w:sz w:val="28"/>
          <w:szCs w:val="28"/>
          <w:lang w:eastAsia="ru-RU"/>
        </w:rPr>
        <w:t xml:space="preserve"> з метою недопущення нанесення шкоди у разі розголошення відомостей, що </w:t>
      </w:r>
      <w:r w:rsidR="009802FE">
        <w:rPr>
          <w:rFonts w:ascii="Times New Roman" w:eastAsia="Times New Roman" w:hAnsi="Times New Roman" w:cs="Times New Roman"/>
          <w:color w:val="auto"/>
          <w:sz w:val="28"/>
          <w:szCs w:val="28"/>
          <w:lang w:eastAsia="ru-RU"/>
        </w:rPr>
        <w:t>не підлягають розголошенню та охороняються державою</w:t>
      </w:r>
      <w:r w:rsidR="009802FE" w:rsidRPr="004F54CD">
        <w:rPr>
          <w:rFonts w:ascii="Times New Roman" w:eastAsia="Times New Roman" w:hAnsi="Times New Roman" w:cs="Times New Roman"/>
          <w:color w:val="auto"/>
          <w:sz w:val="28"/>
          <w:szCs w:val="28"/>
          <w:lang w:eastAsia="ru-RU"/>
        </w:rPr>
        <w:t>, становлять державну таємницю</w:t>
      </w:r>
      <w:r w:rsidRPr="004F54CD">
        <w:rPr>
          <w:rFonts w:ascii="Times New Roman" w:eastAsia="Times New Roman" w:hAnsi="Times New Roman" w:cs="Times New Roman"/>
          <w:color w:val="auto"/>
          <w:sz w:val="28"/>
          <w:szCs w:val="28"/>
          <w:lang w:eastAsia="ru-RU"/>
        </w:rPr>
        <w:t xml:space="preserve">. </w:t>
      </w:r>
    </w:p>
    <w:p w14:paraId="6E7D202C" w14:textId="77777777" w:rsidR="00A02A2B" w:rsidRPr="00A02A2B" w:rsidRDefault="00AA3D73" w:rsidP="00AB7412">
      <w:pPr>
        <w:pStyle w:val="Default"/>
        <w:spacing w:line="360" w:lineRule="auto"/>
        <w:ind w:firstLine="709"/>
        <w:jc w:val="both"/>
        <w:rPr>
          <w:rFonts w:ascii="Times New Roman" w:hAnsi="Times New Roman" w:cs="Times New Roman"/>
          <w:sz w:val="28"/>
          <w:szCs w:val="28"/>
        </w:rPr>
      </w:pPr>
      <w:r w:rsidRPr="004F54CD">
        <w:rPr>
          <w:rFonts w:ascii="Times New Roman" w:eastAsia="Times New Roman" w:hAnsi="Times New Roman" w:cs="Times New Roman"/>
          <w:color w:val="auto"/>
          <w:sz w:val="28"/>
          <w:szCs w:val="28"/>
          <w:lang w:eastAsia="ru-RU"/>
        </w:rPr>
        <w:t>Разом з цим, необхідно наголосити на визначенні законодавством питань поділу різних видів інформації, яка циркулює в тому числі й в державних установах, адже в подальшому це суттєво впливає на визначення окремих напрямків політики  безпеки інформації в установі.</w:t>
      </w:r>
      <w:r w:rsidR="00AB7412" w:rsidRPr="004F54CD">
        <w:rPr>
          <w:rFonts w:ascii="Times New Roman" w:eastAsia="Times New Roman" w:hAnsi="Times New Roman" w:cs="Times New Roman"/>
          <w:color w:val="auto"/>
          <w:sz w:val="28"/>
          <w:szCs w:val="28"/>
          <w:lang w:eastAsia="ru-RU"/>
        </w:rPr>
        <w:t xml:space="preserve"> </w:t>
      </w:r>
      <w:r w:rsidRPr="004F54CD">
        <w:rPr>
          <w:rFonts w:ascii="Times New Roman" w:hAnsi="Times New Roman" w:cs="Times New Roman"/>
          <w:sz w:val="28"/>
          <w:szCs w:val="28"/>
        </w:rPr>
        <w:t>Кожному громадянину забезпечується вільний доступ до інформації</w:t>
      </w:r>
      <w:r w:rsidR="004F54CD">
        <w:rPr>
          <w:rFonts w:ascii="Times New Roman" w:hAnsi="Times New Roman" w:cs="Times New Roman"/>
          <w:sz w:val="28"/>
          <w:szCs w:val="28"/>
        </w:rPr>
        <w:t xml:space="preserve"> щодо нього, </w:t>
      </w:r>
      <w:r w:rsidRPr="00A02A2B">
        <w:rPr>
          <w:rFonts w:ascii="Times New Roman" w:eastAsia="Times New Roman" w:hAnsi="Times New Roman" w:cs="Times New Roman"/>
          <w:color w:val="auto"/>
          <w:sz w:val="28"/>
          <w:szCs w:val="28"/>
          <w:lang w:eastAsia="ru-RU"/>
        </w:rPr>
        <w:t xml:space="preserve">крім випадків, </w:t>
      </w:r>
      <w:r w:rsidRPr="00A02A2B">
        <w:rPr>
          <w:rFonts w:ascii="Times New Roman" w:eastAsia="Times New Roman" w:hAnsi="Times New Roman" w:cs="Times New Roman"/>
          <w:color w:val="auto"/>
          <w:sz w:val="28"/>
          <w:szCs w:val="28"/>
          <w:lang w:eastAsia="ru-RU"/>
        </w:rPr>
        <w:lastRenderedPageBreak/>
        <w:t>передбачених законами України.</w:t>
      </w:r>
      <w:r w:rsidR="00AB7412" w:rsidRPr="00A02A2B">
        <w:rPr>
          <w:rFonts w:ascii="Times New Roman" w:eastAsia="Times New Roman" w:hAnsi="Times New Roman" w:cs="Times New Roman"/>
          <w:color w:val="auto"/>
          <w:sz w:val="28"/>
          <w:szCs w:val="28"/>
          <w:lang w:eastAsia="ru-RU"/>
        </w:rPr>
        <w:t xml:space="preserve"> </w:t>
      </w:r>
      <w:r w:rsidRPr="00A02A2B">
        <w:rPr>
          <w:rFonts w:ascii="Times New Roman" w:eastAsia="Times New Roman" w:hAnsi="Times New Roman" w:cs="Times New Roman"/>
          <w:color w:val="auto"/>
          <w:sz w:val="28"/>
          <w:szCs w:val="28"/>
          <w:lang w:eastAsia="ru-RU"/>
        </w:rPr>
        <w:t xml:space="preserve">У розділі </w:t>
      </w:r>
      <w:r w:rsidR="00033835" w:rsidRPr="00A02A2B">
        <w:rPr>
          <w:rFonts w:ascii="Times New Roman" w:eastAsia="Times New Roman" w:hAnsi="Times New Roman" w:cs="Times New Roman"/>
          <w:color w:val="auto"/>
          <w:sz w:val="28"/>
          <w:szCs w:val="28"/>
          <w:lang w:eastAsia="ru-RU"/>
        </w:rPr>
        <w:t>ІІІ</w:t>
      </w:r>
      <w:r w:rsidRPr="00A02A2B">
        <w:rPr>
          <w:rFonts w:ascii="Times New Roman" w:eastAsia="Times New Roman" w:hAnsi="Times New Roman" w:cs="Times New Roman"/>
          <w:color w:val="auto"/>
          <w:sz w:val="28"/>
          <w:szCs w:val="28"/>
          <w:lang w:eastAsia="ru-RU"/>
        </w:rPr>
        <w:t xml:space="preserve"> Закону України «</w:t>
      </w:r>
      <w:r w:rsidR="00506B0F">
        <w:rPr>
          <w:rFonts w:ascii="Times New Roman" w:eastAsia="Times New Roman" w:hAnsi="Times New Roman" w:cs="Times New Roman"/>
          <w:color w:val="auto"/>
          <w:sz w:val="28"/>
          <w:szCs w:val="28"/>
          <w:lang w:eastAsia="ru-RU"/>
        </w:rPr>
        <w:t>Про інформацію» наведений порядок надання</w:t>
      </w:r>
      <w:r w:rsidRPr="00A02A2B">
        <w:rPr>
          <w:rFonts w:ascii="Times New Roman" w:eastAsia="Times New Roman" w:hAnsi="Times New Roman" w:cs="Times New Roman"/>
          <w:color w:val="auto"/>
          <w:sz w:val="28"/>
          <w:szCs w:val="28"/>
          <w:lang w:eastAsia="ru-RU"/>
        </w:rPr>
        <w:t xml:space="preserve"> доступу до </w:t>
      </w:r>
      <w:r w:rsidR="00506B0F">
        <w:rPr>
          <w:rFonts w:ascii="Times New Roman" w:eastAsia="Times New Roman" w:hAnsi="Times New Roman" w:cs="Times New Roman"/>
          <w:color w:val="auto"/>
          <w:sz w:val="28"/>
          <w:szCs w:val="28"/>
          <w:lang w:eastAsia="ru-RU"/>
        </w:rPr>
        <w:t xml:space="preserve">різного типу </w:t>
      </w:r>
      <w:r w:rsidRPr="00A02A2B">
        <w:rPr>
          <w:rFonts w:ascii="Times New Roman" w:eastAsia="Times New Roman" w:hAnsi="Times New Roman" w:cs="Times New Roman"/>
          <w:color w:val="auto"/>
          <w:sz w:val="28"/>
          <w:szCs w:val="28"/>
          <w:lang w:eastAsia="ru-RU"/>
        </w:rPr>
        <w:t xml:space="preserve">інформації. За режимом </w:t>
      </w:r>
      <w:r w:rsidR="00506B0F">
        <w:rPr>
          <w:rFonts w:ascii="Times New Roman" w:eastAsia="Times New Roman" w:hAnsi="Times New Roman" w:cs="Times New Roman"/>
          <w:color w:val="auto"/>
          <w:sz w:val="28"/>
          <w:szCs w:val="28"/>
          <w:lang w:eastAsia="ru-RU"/>
        </w:rPr>
        <w:t xml:space="preserve">надання </w:t>
      </w:r>
      <w:r w:rsidRPr="00A02A2B">
        <w:rPr>
          <w:rFonts w:ascii="Times New Roman" w:eastAsia="Times New Roman" w:hAnsi="Times New Roman" w:cs="Times New Roman"/>
          <w:color w:val="auto"/>
          <w:sz w:val="28"/>
          <w:szCs w:val="28"/>
          <w:lang w:eastAsia="ru-RU"/>
        </w:rPr>
        <w:t>доступу</w:t>
      </w:r>
      <w:r w:rsidR="00506B0F">
        <w:rPr>
          <w:rFonts w:ascii="Times New Roman" w:eastAsia="Times New Roman" w:hAnsi="Times New Roman" w:cs="Times New Roman"/>
          <w:color w:val="auto"/>
          <w:sz w:val="28"/>
          <w:szCs w:val="28"/>
          <w:lang w:eastAsia="ru-RU"/>
        </w:rPr>
        <w:t xml:space="preserve"> до</w:t>
      </w:r>
      <w:r w:rsidRPr="00A02A2B">
        <w:rPr>
          <w:rFonts w:ascii="Times New Roman" w:eastAsia="Times New Roman" w:hAnsi="Times New Roman" w:cs="Times New Roman"/>
          <w:color w:val="auto"/>
          <w:sz w:val="28"/>
          <w:szCs w:val="28"/>
          <w:lang w:eastAsia="ru-RU"/>
        </w:rPr>
        <w:t xml:space="preserve"> інформаці</w:t>
      </w:r>
      <w:r w:rsidR="00506B0F">
        <w:rPr>
          <w:rFonts w:ascii="Times New Roman" w:eastAsia="Times New Roman" w:hAnsi="Times New Roman" w:cs="Times New Roman"/>
          <w:color w:val="auto"/>
          <w:sz w:val="28"/>
          <w:szCs w:val="28"/>
          <w:lang w:eastAsia="ru-RU"/>
        </w:rPr>
        <w:t>ї</w:t>
      </w:r>
      <w:r w:rsidRPr="00A02A2B">
        <w:rPr>
          <w:rFonts w:ascii="Times New Roman" w:eastAsia="Times New Roman" w:hAnsi="Times New Roman" w:cs="Times New Roman"/>
          <w:color w:val="auto"/>
          <w:sz w:val="28"/>
          <w:szCs w:val="28"/>
          <w:lang w:eastAsia="ru-RU"/>
        </w:rPr>
        <w:t xml:space="preserve"> </w:t>
      </w:r>
      <w:r w:rsidR="00A3083F">
        <w:rPr>
          <w:rFonts w:ascii="Times New Roman" w:eastAsia="Times New Roman" w:hAnsi="Times New Roman" w:cs="Times New Roman"/>
          <w:color w:val="auto"/>
          <w:sz w:val="28"/>
          <w:szCs w:val="28"/>
          <w:lang w:eastAsia="ru-RU"/>
        </w:rPr>
        <w:t>розрівняється</w:t>
      </w:r>
      <w:r w:rsidRPr="00A02A2B">
        <w:rPr>
          <w:rFonts w:ascii="Times New Roman" w:eastAsia="Times New Roman" w:hAnsi="Times New Roman" w:cs="Times New Roman"/>
          <w:color w:val="auto"/>
          <w:sz w:val="28"/>
          <w:szCs w:val="28"/>
          <w:lang w:eastAsia="ru-RU"/>
        </w:rPr>
        <w:t xml:space="preserve"> на відкриту інформацію </w:t>
      </w:r>
      <w:r w:rsidR="00506B0F">
        <w:rPr>
          <w:rFonts w:ascii="Times New Roman" w:eastAsia="Times New Roman" w:hAnsi="Times New Roman" w:cs="Times New Roman"/>
          <w:color w:val="auto"/>
          <w:sz w:val="28"/>
          <w:szCs w:val="28"/>
          <w:lang w:eastAsia="ru-RU"/>
        </w:rPr>
        <w:t xml:space="preserve">а також </w:t>
      </w:r>
      <w:r w:rsidRPr="00A02A2B">
        <w:rPr>
          <w:rFonts w:ascii="Times New Roman" w:eastAsia="Times New Roman" w:hAnsi="Times New Roman" w:cs="Times New Roman"/>
          <w:color w:val="auto"/>
          <w:sz w:val="28"/>
          <w:szCs w:val="28"/>
          <w:lang w:eastAsia="ru-RU"/>
        </w:rPr>
        <w:t>інформацію</w:t>
      </w:r>
      <w:r w:rsidR="00506B0F">
        <w:rPr>
          <w:rFonts w:ascii="Times New Roman" w:eastAsia="Times New Roman" w:hAnsi="Times New Roman" w:cs="Times New Roman"/>
          <w:color w:val="auto"/>
          <w:sz w:val="28"/>
          <w:szCs w:val="28"/>
          <w:lang w:eastAsia="ru-RU"/>
        </w:rPr>
        <w:t xml:space="preserve"> що до якої</w:t>
      </w:r>
      <w:r w:rsidRPr="00A02A2B">
        <w:rPr>
          <w:rFonts w:ascii="Times New Roman" w:eastAsia="Times New Roman" w:hAnsi="Times New Roman" w:cs="Times New Roman"/>
          <w:color w:val="auto"/>
          <w:sz w:val="28"/>
          <w:szCs w:val="28"/>
          <w:lang w:eastAsia="ru-RU"/>
        </w:rPr>
        <w:t xml:space="preserve"> </w:t>
      </w:r>
      <w:r w:rsidR="00506B0F" w:rsidRPr="00A02A2B">
        <w:rPr>
          <w:rFonts w:ascii="Times New Roman" w:hAnsi="Times New Roman" w:cs="Times New Roman"/>
          <w:sz w:val="28"/>
          <w:szCs w:val="28"/>
        </w:rPr>
        <w:t>доступ</w:t>
      </w:r>
      <w:r w:rsidR="00506B0F">
        <w:rPr>
          <w:rFonts w:ascii="Times New Roman" w:hAnsi="Times New Roman" w:cs="Times New Roman"/>
          <w:sz w:val="28"/>
          <w:szCs w:val="28"/>
        </w:rPr>
        <w:t xml:space="preserve"> є </w:t>
      </w:r>
      <w:r w:rsidRPr="00A02A2B">
        <w:rPr>
          <w:rFonts w:ascii="Times New Roman" w:hAnsi="Times New Roman" w:cs="Times New Roman"/>
          <w:sz w:val="28"/>
          <w:szCs w:val="28"/>
        </w:rPr>
        <w:t>обмеженим.</w:t>
      </w:r>
      <w:r w:rsidR="00A711B3" w:rsidRPr="00A02A2B">
        <w:rPr>
          <w:rFonts w:ascii="Times New Roman" w:hAnsi="Times New Roman" w:cs="Times New Roman"/>
          <w:sz w:val="28"/>
          <w:szCs w:val="28"/>
        </w:rPr>
        <w:t xml:space="preserve"> </w:t>
      </w:r>
      <w:r w:rsidR="00A02A2B" w:rsidRPr="00A02A2B">
        <w:rPr>
          <w:rFonts w:ascii="Times New Roman" w:hAnsi="Times New Roman" w:cs="Times New Roman"/>
          <w:sz w:val="28"/>
          <w:szCs w:val="28"/>
        </w:rPr>
        <w:t xml:space="preserve">Контроль за режимом доступу до інформації здійснює держава. Безпосередньо контроль покладається на  спеціальні органи, </w:t>
      </w:r>
    </w:p>
    <w:p w14:paraId="51482DFF" w14:textId="77777777" w:rsidR="00AA3D73" w:rsidRDefault="00E6318B" w:rsidP="00105A03">
      <w:pPr>
        <w:autoSpaceDE w:val="0"/>
        <w:autoSpaceDN w:val="0"/>
        <w:adjustRightInd w:val="0"/>
        <w:ind w:firstLine="993"/>
        <w:jc w:val="both"/>
        <w:rPr>
          <w:sz w:val="28"/>
          <w:szCs w:val="28"/>
        </w:rPr>
      </w:pPr>
      <w:r>
        <w:rPr>
          <w:noProof/>
          <w:lang w:eastAsia="uk-UA"/>
        </w:rPr>
      </w:r>
      <w:r>
        <w:rPr>
          <w:noProof/>
          <w:lang w:eastAsia="uk-UA"/>
        </w:rPr>
        <w:pict w14:anchorId="71AF2BA0">
          <v:group id="Group 26" o:spid="_x0000_s2062" style="width:417.85pt;height:495.05pt;mso-position-horizontal-relative:char;mso-position-vertical-relative:line" coordorigin="1957,3469" coordsize="8357,10701">
            <v:rect id="Rectangle 27" o:spid="_x0000_s2063" style="position:absolute;left:4477;top:3469;width:3420;height:5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X7Tr8A&#10;AADcAAAADwAAAGRycy9kb3ducmV2LnhtbERPTa/BQBTdS/yHyZW8HVN9iVCGCCHPktrYXZ2rLZ07&#10;TWfQ59ebhcTy5HzPFq2pxIMaV1pWMBxEIIgzq0vOFRzTTX8MwnlkjZVlUvBPDhbzbmeGibZP3tPj&#10;4HMRQtglqKDwvk6kdFlBBt3A1sSBu9jGoA+wyaVu8BnCTSXjKBpJgyWHhgJrWhWU3Q53o+Bcxkd8&#10;7dNtZCabX79r0+v9tFbqp9cupyA8tf4r/rj/tIJ4FOaHM+EIyPk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AVftOvwAAANwAAAAPAAAAAAAAAAAAAAAAAJgCAABkcnMvZG93bnJl&#10;di54bWxQSwUGAAAAAAQABAD1AAAAhAMAAAAA&#10;">
              <v:textbox>
                <w:txbxContent>
                  <w:p w14:paraId="1EB1ABC5" w14:textId="77777777" w:rsidR="00A3083F" w:rsidRPr="006C5B95" w:rsidRDefault="00A3083F" w:rsidP="00105A03">
                    <w:pPr>
                      <w:jc w:val="center"/>
                      <w:rPr>
                        <w:sz w:val="28"/>
                        <w:szCs w:val="28"/>
                      </w:rPr>
                    </w:pPr>
                    <w:r>
                      <w:rPr>
                        <w:sz w:val="28"/>
                        <w:szCs w:val="28"/>
                      </w:rPr>
                      <w:t>Інформація</w:t>
                    </w:r>
                  </w:p>
                </w:txbxContent>
              </v:textbox>
            </v:rect>
            <v:rect id="Rectangle 28" o:spid="_x0000_s2064" style="position:absolute;left:1957;top:4357;width:3124;height:5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le1cMA&#10;AADcAAAADwAAAGRycy9kb3ducmV2LnhtbESPQYvCMBSE7wv+h/AEb2tqBXGrUcTFRY9aL96ezbOt&#10;Ni+liVr99UYQ9jjMzDfMdN6aStyocaVlBYN+BII4s7rkXME+XX2PQTiPrLGyTAoe5GA+63xNMdH2&#10;zlu67XwuAoRdggoK7+tESpcVZND1bU0cvJNtDPogm1zqBu8BbioZR9FIGiw5LBRY07Kg7LK7GgXH&#10;Mt7jc5v+ReZnNfSbNj1fD79K9brtYgLCU+v/w5/2WiuIRwN4nwlHQM5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xle1cMAAADcAAAADwAAAAAAAAAAAAAAAACYAgAAZHJzL2Rv&#10;d25yZXYueG1sUEsFBgAAAAAEAAQA9QAAAIgDAAAAAA==&#10;">
              <v:textbox>
                <w:txbxContent>
                  <w:p w14:paraId="1C567918" w14:textId="77777777" w:rsidR="00A3083F" w:rsidRPr="006C5B95" w:rsidRDefault="00A3083F" w:rsidP="00105A03">
                    <w:pPr>
                      <w:jc w:val="center"/>
                      <w:rPr>
                        <w:sz w:val="28"/>
                        <w:szCs w:val="28"/>
                      </w:rPr>
                    </w:pPr>
                    <w:r>
                      <w:rPr>
                        <w:sz w:val="28"/>
                        <w:szCs w:val="28"/>
                      </w:rPr>
                      <w:t>Відкрита інформація</w:t>
                    </w:r>
                  </w:p>
                </w:txbxContent>
              </v:textbox>
            </v:rect>
            <v:rect id="Rectangle 29" o:spid="_x0000_s2065" style="position:absolute;left:1957;top:5257;width:3124;height:5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8vAosMA&#10;AADcAAAADwAAAGRycy9kb3ducmV2LnhtbESPQYvCMBSE74L/ITzBm6ZWEO0aRVxc9Kj14u1t87bt&#10;2ryUJmr11xtB8DjMzDfMfNmaSlypcaVlBaNhBII4s7rkXMEx3QymIJxH1lhZJgV3crBcdDtzTLS9&#10;8Z6uB5+LAGGXoILC+zqR0mUFGXRDWxMH7882Bn2QTS51g7cAN5WMo2giDZYcFgqsaV1Qdj5cjILf&#10;Mj7iY5/+RGa2Gftdm/5fTt9K9Xvt6guEp9Z/wu/2ViuIJzG8zoQjIB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8vAosMAAADcAAAADwAAAAAAAAAAAAAAAACYAgAAZHJzL2Rv&#10;d25yZXYueG1sUEsFBgAAAAAEAAQA9QAAAIgDAAAAAA==&#10;">
              <v:textbox>
                <w:txbxContent>
                  <w:p w14:paraId="3D47C162" w14:textId="77777777" w:rsidR="00A3083F" w:rsidRPr="006C5B95" w:rsidRDefault="00A3083F" w:rsidP="00105A03">
                    <w:pPr>
                      <w:jc w:val="center"/>
                      <w:rPr>
                        <w:sz w:val="28"/>
                        <w:szCs w:val="28"/>
                      </w:rPr>
                    </w:pPr>
                    <w:r>
                      <w:rPr>
                        <w:sz w:val="28"/>
                        <w:szCs w:val="28"/>
                      </w:rPr>
                      <w:t>Таємна інформація</w:t>
                    </w:r>
                  </w:p>
                </w:txbxContent>
              </v:textbox>
            </v:rect>
            <v:rect id="Rectangle 30" o:spid="_x0000_s2066" style="position:absolute;left:1957;top:7777;width:312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dlOcMA&#10;AADcAAAADwAAAGRycy9kb3ducmV2LnhtbESPQYvCMBSE7wv+h/AEb2tqBdFqFFGU9ajtZW9vm2fb&#10;3ealNFG7/nojCB6HmfmGWaw6U4srta6yrGA0jEAQ51ZXXCjI0t3nFITzyBpry6Tgnxyslr2PBSba&#10;3vhI15MvRICwS1BB6X2TSOnykgy6oW2Ig3e2rUEfZFtI3eItwE0t4yiaSIMVh4USG9qUlP+dLkbB&#10;TxVneD+m+8jMdmN/6NLfy/dWqUG/W89BeOr8O/xqf2kF8WQMzzPhCMj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IdlOcMAAADcAAAADwAAAAAAAAAAAAAAAACYAgAAZHJzL2Rv&#10;d25yZXYueG1sUEsFBgAAAAAEAAQA9QAAAIgDAAAAAA==&#10;">
              <v:textbox>
                <w:txbxContent>
                  <w:p w14:paraId="1FACD5B5" w14:textId="77777777" w:rsidR="00A3083F" w:rsidRPr="006C5B95" w:rsidRDefault="00A3083F" w:rsidP="00105A03">
                    <w:pPr>
                      <w:jc w:val="center"/>
                      <w:rPr>
                        <w:sz w:val="28"/>
                        <w:szCs w:val="28"/>
                      </w:rPr>
                    </w:pPr>
                    <w:r>
                      <w:rPr>
                        <w:sz w:val="28"/>
                        <w:szCs w:val="28"/>
                      </w:rPr>
                      <w:t>Службова таємниця</w:t>
                    </w:r>
                  </w:p>
                </w:txbxContent>
              </v:textbox>
            </v:rect>
            <v:rect id="Rectangle 31" o:spid="_x0000_s2067" style="position:absolute;left:1957;top:5977;width:3124;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279TcUA&#10;AADcAAAADwAAAGRycy9kb3ducmV2LnhtbESPQWvCQBSE74X+h+UVeqsbo0gbXaVUUuzRxEtvz+wz&#10;iWbfhuyaRH99t1DocZiZb5jVZjSN6KlztWUF00kEgriwuuZSwSFPX15BOI+ssbFMCm7kYLN+fFhh&#10;ou3Ae+ozX4oAYZeggsr7NpHSFRUZdBPbEgfvZDuDPsiulLrDIcBNI+MoWkiDNYeFClv6qKi4ZFej&#10;4FjHB7zv88/IvKUz/zXm5+v3Vqnnp/F9CcLT6P/Df+2dVhAv5vB7JhwBu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v1NxQAAANwAAAAPAAAAAAAAAAAAAAAAAJgCAABkcnMv&#10;ZG93bnJldi54bWxQSwUGAAAAAAQABAD1AAAAigMAAAAA&#10;">
              <v:textbox>
                <w:txbxContent>
                  <w:p w14:paraId="495CD8DC" w14:textId="77777777" w:rsidR="00A3083F" w:rsidRDefault="00A3083F" w:rsidP="00105A03">
                    <w:pPr>
                      <w:jc w:val="center"/>
                      <w:rPr>
                        <w:sz w:val="28"/>
                        <w:szCs w:val="28"/>
                      </w:rPr>
                    </w:pPr>
                    <w:r>
                      <w:rPr>
                        <w:sz w:val="28"/>
                        <w:szCs w:val="28"/>
                      </w:rPr>
                      <w:t>Державна таємниця:</w:t>
                    </w:r>
                  </w:p>
                  <w:p w14:paraId="09F83A08" w14:textId="77777777" w:rsidR="00A3083F" w:rsidRDefault="00A3083F" w:rsidP="00105A03">
                    <w:pPr>
                      <w:jc w:val="center"/>
                      <w:rPr>
                        <w:sz w:val="28"/>
                        <w:szCs w:val="28"/>
                      </w:rPr>
                    </w:pPr>
                    <w:r>
                      <w:rPr>
                        <w:sz w:val="28"/>
                        <w:szCs w:val="28"/>
                      </w:rPr>
                      <w:t>таємно</w:t>
                    </w:r>
                  </w:p>
                  <w:p w14:paraId="12D6EAAC" w14:textId="77777777" w:rsidR="00A3083F" w:rsidRDefault="00A3083F" w:rsidP="00105A03">
                    <w:pPr>
                      <w:jc w:val="center"/>
                      <w:rPr>
                        <w:sz w:val="28"/>
                        <w:szCs w:val="28"/>
                      </w:rPr>
                    </w:pPr>
                    <w:r>
                      <w:rPr>
                        <w:sz w:val="28"/>
                        <w:szCs w:val="28"/>
                      </w:rPr>
                      <w:t>цілком таємно</w:t>
                    </w:r>
                  </w:p>
                  <w:p w14:paraId="59F590F0" w14:textId="77777777" w:rsidR="00A3083F" w:rsidRPr="006C5B95" w:rsidRDefault="00A3083F" w:rsidP="00105A03">
                    <w:pPr>
                      <w:jc w:val="center"/>
                      <w:rPr>
                        <w:sz w:val="28"/>
                        <w:szCs w:val="28"/>
                      </w:rPr>
                    </w:pPr>
                    <w:r>
                      <w:rPr>
                        <w:sz w:val="28"/>
                        <w:szCs w:val="28"/>
                      </w:rPr>
                      <w:t>особливої важливості</w:t>
                    </w:r>
                  </w:p>
                </w:txbxContent>
              </v:textbox>
            </v:rect>
            <v:rect id="Rectangle 32" o:spid="_x0000_s2068" style="position:absolute;left:7190;top:4357;width:3124;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JY1sUA&#10;AADcAAAADwAAAGRycy9kb3ducmV2LnhtbESPQWvCQBSE74X+h+UVeqsbI0obXaVUUuzRxEtvz+wz&#10;iWbfhuyaRH99t1DocZiZb5jVZjSN6KlztWUF00kEgriwuuZSwSFPX15BOI+ssbFMCm7kYLN+fFhh&#10;ou3Ae+ozX4oAYZeggsr7NpHSFRUZdBPbEgfvZDuDPsiulLrDIcBNI+MoWkiDNYeFClv6qKi4ZFej&#10;4FjHB7zv88/IvKUz/zXm5+v3Vqnnp/F9CcLT6P/Df+2dVhAv5vB7JhwBu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IljWxQAAANwAAAAPAAAAAAAAAAAAAAAAAJgCAABkcnMv&#10;ZG93bnJldi54bWxQSwUGAAAAAAQABAD1AAAAigMAAAAA&#10;">
              <v:textbox>
                <w:txbxContent>
                  <w:p w14:paraId="1BA55069" w14:textId="77777777" w:rsidR="00A3083F" w:rsidRPr="006C5B95" w:rsidRDefault="00A3083F" w:rsidP="00105A03">
                    <w:pPr>
                      <w:jc w:val="center"/>
                      <w:rPr>
                        <w:sz w:val="28"/>
                        <w:szCs w:val="28"/>
                      </w:rPr>
                    </w:pPr>
                    <w:r>
                      <w:rPr>
                        <w:sz w:val="28"/>
                        <w:szCs w:val="28"/>
                      </w:rPr>
                      <w:t>Інформація з обмеженим доступом</w:t>
                    </w:r>
                  </w:p>
                </w:txbxContent>
              </v:textbox>
            </v:rect>
            <v:rect id="Rectangle 33" o:spid="_x0000_s2069" style="position:absolute;left:7190;top:5604;width:3124;height:9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DGocMA&#10;AADcAAAADwAAAGRycy9kb3ducmV2LnhtbESPQYvCMBSE74L/ITzBm6ZWKGs1iri4uEetF2/P5tlW&#10;m5fSRK376zcLCx6HmfmGWaw6U4sHta6yrGAyjkAQ51ZXXCg4ZtvRBwjnkTXWlknBixyslv3eAlNt&#10;n7ynx8EXIkDYpaig9L5JpXR5SQbd2DbEwbvY1qAPsi2kbvEZ4KaWcRQl0mDFYaHEhjYl5bfD3Sg4&#10;V/ERf/bZV2Rm26n/7rLr/fSp1HDQrecgPHX+Hf5v77SCOEng70w4AnL5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PDGocMAAADcAAAADwAAAAAAAAAAAAAAAACYAgAAZHJzL2Rv&#10;d25yZXYueG1sUEsFBgAAAAAEAAQA9QAAAIgDAAAAAA==&#10;">
              <v:textbox>
                <w:txbxContent>
                  <w:p w14:paraId="204A0BDB" w14:textId="77777777" w:rsidR="00A3083F" w:rsidRPr="006C5B95" w:rsidRDefault="00A3083F" w:rsidP="00105A03">
                    <w:pPr>
                      <w:jc w:val="center"/>
                      <w:rPr>
                        <w:sz w:val="28"/>
                        <w:szCs w:val="28"/>
                      </w:rPr>
                    </w:pPr>
                    <w:r>
                      <w:rPr>
                        <w:sz w:val="28"/>
                        <w:szCs w:val="28"/>
                      </w:rPr>
                      <w:t>Конфіденційна інформація</w:t>
                    </w:r>
                  </w:p>
                </w:txbxContent>
              </v:textbox>
            </v:rect>
            <v:rect id="Rectangle 34" o:spid="_x0000_s2070" style="position:absolute;left:7190;top:6697;width:3124;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xjOsUA&#10;AADcAAAADwAAAGRycy9kb3ducmV2LnhtbESPQWvCQBSE74X+h+UVeqsbU4htmlXEYtGjxktvr9nX&#10;JDX7NmTXJPrrXUHocZiZb5hsMZpG9NS52rKC6SQCQVxYXXOp4JCvX95AOI+ssbFMCs7kYDF/fMgw&#10;1XbgHfV7X4oAYZeigsr7NpXSFRUZdBPbEgfv13YGfZBdKXWHQ4CbRsZRlEiDNYeFCltaVVQc9yej&#10;4KeOD3jZ5V+ReV+/+u2Y/52+P5V6fhqXHyA8jf4/fG9vtII4mcHtTDgCcn4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vGM6xQAAANwAAAAPAAAAAAAAAAAAAAAAAJgCAABkcnMv&#10;ZG93bnJldi54bWxQSwUGAAAAAAQABAD1AAAAigMAAAAA&#10;">
              <v:textbox>
                <w:txbxContent>
                  <w:p w14:paraId="77042E84" w14:textId="77777777" w:rsidR="00A3083F" w:rsidRPr="006C5B95" w:rsidRDefault="00A3083F" w:rsidP="00105A03">
                    <w:pPr>
                      <w:jc w:val="center"/>
                      <w:rPr>
                        <w:sz w:val="28"/>
                        <w:szCs w:val="28"/>
                      </w:rPr>
                    </w:pPr>
                    <w:r>
                      <w:rPr>
                        <w:sz w:val="28"/>
                        <w:szCs w:val="28"/>
                      </w:rPr>
                      <w:t>Для службового користування</w:t>
                    </w:r>
                  </w:p>
                </w:txbxContent>
              </v:textbox>
            </v:rect>
            <v:rect id="Rectangle 35" o:spid="_x0000_s2071" style="position:absolute;left:7190;top:7777;width:3124;height:5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P3SL8A&#10;AADcAAAADwAAAGRycy9kb3ducmV2LnhtbERPTa/BQBTdS/yHyZW8HVN9iVCGCCHPktrYXZ2rLZ07&#10;TWfQ59ebhcTy5HzPFq2pxIMaV1pWMBxEIIgzq0vOFRzTTX8MwnlkjZVlUvBPDhbzbmeGibZP3tPj&#10;4HMRQtglqKDwvk6kdFlBBt3A1sSBu9jGoA+wyaVu8BnCTSXjKBpJgyWHhgJrWhWU3Q53o+Bcxkd8&#10;7dNtZCabX79r0+v9tFbqp9cupyA8tf4r/rj/tIJ4FNaGM+EIyPk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I/dIvwAAANwAAAAPAAAAAAAAAAAAAAAAAJgCAABkcnMvZG93bnJl&#10;di54bWxQSwUGAAAAAAQABAD1AAAAhAMAAAAA&#10;">
              <v:textbox>
                <w:txbxContent>
                  <w:p w14:paraId="2A26A187" w14:textId="77777777" w:rsidR="00A3083F" w:rsidRPr="006C5B95" w:rsidRDefault="00A3083F" w:rsidP="00105A03">
                    <w:pPr>
                      <w:jc w:val="center"/>
                      <w:rPr>
                        <w:sz w:val="28"/>
                        <w:szCs w:val="28"/>
                      </w:rPr>
                    </w:pPr>
                    <w:r>
                      <w:rPr>
                        <w:sz w:val="28"/>
                        <w:szCs w:val="28"/>
                      </w:rPr>
                      <w:t>Не для друку</w:t>
                    </w:r>
                  </w:p>
                </w:txbxContent>
              </v:textbox>
            </v:rect>
            <v:rect id="Rectangle 36" o:spid="_x0000_s2072" style="position:absolute;left:1957;top:8497;width:3124;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9S08UA&#10;AADcAAAADwAAAGRycy9kb3ducmV2LnhtbESPQWvCQBSE7wX/w/IEb3VjhFCjq4jF0h6TeOntmX1N&#10;UrNvQ3Y1aX+9KxR6HGbmG2azG00rbtS7xrKCxTwCQVxa3XCl4FQcn19AOI+ssbVMCn7IwW47edpg&#10;qu3AGd1yX4kAYZeigtr7LpXSlTUZdHPbEQfvy/YGfZB9JXWPQ4CbVsZRlEiDDYeFGjs61FRe8qtR&#10;cG7iE/5mxVtkVsel/xiL7+vnq1Kz6bhfg/A0+v/wX/tdK4iTFTzOhCMgt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b1LTxQAAANwAAAAPAAAAAAAAAAAAAAAAAJgCAABkcnMv&#10;ZG93bnJldi54bWxQSwUGAAAAAAQABAD1AAAAigMAAAAA&#10;">
              <v:textbox>
                <w:txbxContent>
                  <w:p w14:paraId="1B39DE54" w14:textId="77777777" w:rsidR="00A3083F" w:rsidRPr="006C5B95" w:rsidRDefault="00A3083F" w:rsidP="00105A03">
                    <w:pPr>
                      <w:jc w:val="center"/>
                      <w:rPr>
                        <w:sz w:val="28"/>
                        <w:szCs w:val="28"/>
                      </w:rPr>
                    </w:pPr>
                    <w:r>
                      <w:rPr>
                        <w:sz w:val="28"/>
                        <w:szCs w:val="28"/>
                      </w:rPr>
                      <w:t>Таємниця слідства і дізнання</w:t>
                    </w:r>
                  </w:p>
                </w:txbxContent>
              </v:textbox>
            </v:rect>
            <v:rect id="Rectangle 37" o:spid="_x0000_s2073" style="position:absolute;left:7190;top:8497;width:312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xtk8IA&#10;AADcAAAADwAAAGRycy9kb3ducmV2LnhtbERPTW+CQBC9m/Q/bKZJb7pIE23RhTRtaOpR4dLbyE6B&#10;ys4SdlHqr3cPJj2+vO9tNplOnGlwrWUFy0UEgriyuuVaQVnk8xcQziNr7CyTgj9ykKUPsy0m2l54&#10;T+eDr0UIYZeggsb7PpHSVQ0ZdAvbEwfuxw4GfYBDLfWAlxBuOhlH0UoabDk0NNjTe0PV6TAaBcc2&#10;LvG6Lz4j85o/+91U/I7fH0o9PU5vGxCeJv8vvru/tIJ4HeaHM+EIyPQ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jG2TwgAAANwAAAAPAAAAAAAAAAAAAAAAAJgCAABkcnMvZG93&#10;bnJldi54bWxQSwUGAAAAAAQABAD1AAAAhwMAAAAA&#10;">
              <v:textbox>
                <w:txbxContent>
                  <w:p w14:paraId="7125E294" w14:textId="77777777" w:rsidR="00A3083F" w:rsidRPr="006C5B95" w:rsidRDefault="00A3083F" w:rsidP="00105A03">
                    <w:pPr>
                      <w:jc w:val="center"/>
                      <w:rPr>
                        <w:sz w:val="28"/>
                        <w:szCs w:val="28"/>
                      </w:rPr>
                    </w:pPr>
                    <w:r>
                      <w:rPr>
                        <w:sz w:val="28"/>
                        <w:szCs w:val="28"/>
                      </w:rPr>
                      <w:t>Професійна таємниця</w:t>
                    </w:r>
                  </w:p>
                </w:txbxContent>
              </v:textbox>
            </v:rect>
            <v:rect id="Rectangle 38" o:spid="_x0000_s2074" style="position:absolute;left:7190;top:9217;width:312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DICMUA&#10;AADcAAAADwAAAGRycy9kb3ducmV2LnhtbESPQWvCQBSE74L/YXmF3nRjCrZNXUWUiD0m8dLba/Y1&#10;SZt9G7Ibjf56t1DocZiZb5jVZjStOFPvGssKFvMIBHFpdcOVglORzl5AOI+ssbVMCq7kYLOeTlaY&#10;aHvhjM65r0SAsEtQQe19l0jpypoMurntiIP3ZXuDPsi+krrHS4CbVsZRtJQGGw4LNXa0q6n8yQej&#10;4LOJT3jLikNkXtMn/z4W38PHXqnHh3H7BsLT6P/Df+2jVhA/L+D3TDgCcn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wMgIxQAAANwAAAAPAAAAAAAAAAAAAAAAAJgCAABkcnMv&#10;ZG93bnJldi54bWxQSwUGAAAAAAQABAD1AAAAigMAAAAA&#10;">
              <v:textbox>
                <w:txbxContent>
                  <w:p w14:paraId="1AB8D86E" w14:textId="77777777" w:rsidR="00A3083F" w:rsidRPr="006C5B95" w:rsidRDefault="00A3083F" w:rsidP="00105A03">
                    <w:pPr>
                      <w:jc w:val="center"/>
                      <w:rPr>
                        <w:sz w:val="28"/>
                        <w:szCs w:val="28"/>
                      </w:rPr>
                    </w:pPr>
                    <w:r>
                      <w:rPr>
                        <w:sz w:val="28"/>
                        <w:szCs w:val="28"/>
                      </w:rPr>
                      <w:t>Банківська таємниця</w:t>
                    </w:r>
                  </w:p>
                </w:txbxContent>
              </v:textbox>
            </v:rect>
            <v:rect id="Rectangle 39" o:spid="_x0000_s2075" style="position:absolute;left:7190;top:9937;width:3124;height:8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JWf8UA&#10;AADcAAAADwAAAGRycy9kb3ducmV2LnhtbESPQWvCQBSE7wX/w/IKvTWbpmBrdBVRLPZokktvz+wz&#10;SZt9G7KrSf31bqHgcZiZb5jFajStuFDvGssKXqIYBHFpdcOVgiLfPb+DcB5ZY2uZFPySg9Vy8rDA&#10;VNuBD3TJfCUChF2KCmrvu1RKV9Zk0EW2Iw7eyfYGfZB9JXWPQ4CbViZxPJUGGw4LNXa0qan8yc5G&#10;wbFJCrwe8o/YzHav/nPMv89fW6WeHsf1HISn0d/D/+29VpC8JfB3JhwBub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ElZ/xQAAANwAAAAPAAAAAAAAAAAAAAAAAJgCAABkcnMv&#10;ZG93bnJldi54bWxQSwUGAAAAAAQABAD1AAAAigMAAAAA&#10;">
              <v:textbox>
                <w:txbxContent>
                  <w:p w14:paraId="68C631C2" w14:textId="77777777" w:rsidR="00A3083F" w:rsidRPr="006C5B95" w:rsidRDefault="00A3083F" w:rsidP="00105A03">
                    <w:pPr>
                      <w:jc w:val="center"/>
                      <w:rPr>
                        <w:sz w:val="28"/>
                        <w:szCs w:val="28"/>
                      </w:rPr>
                    </w:pPr>
                    <w:r>
                      <w:rPr>
                        <w:sz w:val="28"/>
                        <w:szCs w:val="28"/>
                      </w:rPr>
                      <w:t>Таємниця нарадчої кімнати</w:t>
                    </w:r>
                  </w:p>
                </w:txbxContent>
              </v:textbox>
            </v:rect>
            <v:rect id="Rectangle 40" o:spid="_x0000_s2076" style="position:absolute;left:1957;top:10297;width:312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7z5MUA&#10;AADcAAAADwAAAGRycy9kb3ducmV2LnhtbESPT2vCQBTE70K/w/IKvenGCLWmriKWlPao8eLtNfua&#10;pGbfhuzmT/30bkHocZiZ3zDr7Whq0VPrKssK5rMIBHFudcWFglOWTl9AOI+ssbZMCn7JwXbzMFlj&#10;ou3AB+qPvhABwi5BBaX3TSKly0sy6Ga2IQ7et20N+iDbQuoWhwA3tYyj6FkarDgslNjQvqT8cuyM&#10;gq8qPuH1kL1HZpUu/OeY/XTnN6WeHsfdKwhPo/8P39sfWkG8XMDfmXAE5OY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XvPkxQAAANwAAAAPAAAAAAAAAAAAAAAAAJgCAABkcnMv&#10;ZG93bnJldi54bWxQSwUGAAAAAAQABAD1AAAAigMAAAAA&#10;">
              <v:textbox>
                <w:txbxContent>
                  <w:p w14:paraId="57E001B1" w14:textId="77777777" w:rsidR="00A3083F" w:rsidRPr="006C5B95" w:rsidRDefault="00A3083F" w:rsidP="00105A03">
                    <w:pPr>
                      <w:jc w:val="center"/>
                      <w:rPr>
                        <w:sz w:val="28"/>
                        <w:szCs w:val="28"/>
                      </w:rPr>
                    </w:pPr>
                    <w:r>
                      <w:rPr>
                        <w:sz w:val="28"/>
                        <w:szCs w:val="28"/>
                      </w:rPr>
                      <w:t>Таємниця псевдоніму</w:t>
                    </w:r>
                  </w:p>
                </w:txbxContent>
              </v:textbox>
            </v:rect>
            <v:rect id="Rectangle 41" o:spid="_x0000_s2077" style="position:absolute;left:1957;top:11017;width:3124;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drkMUA&#10;AADcAAAADwAAAGRycy9kb3ducmV2LnhtbESPQWvCQBSE70L/w/IKvenGtLQ1ZiNisdijJhdvz+xr&#10;kpp9G7Krpv56Vyj0OMzMN0y6GEwrztS7xrKC6SQCQVxa3XCloMjX43cQziNrbC2Tgl9ysMgeRikm&#10;2l54S+edr0SAsEtQQe19l0jpypoMuontiIP3bXuDPsi+krrHS4CbVsZR9CoNNhwWauxoVVN53J2M&#10;gkMTF3jd5p+Rma2f/deQ/5z2H0o9PQ7LOQhPg/8P/7U3WkH89gL3M+EIyOw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6t2uQxQAAANwAAAAPAAAAAAAAAAAAAAAAAJgCAABkcnMv&#10;ZG93bnJldi54bWxQSwUGAAAAAAQABAD1AAAAigMAAAAA&#10;">
              <v:textbox>
                <w:txbxContent>
                  <w:p w14:paraId="6F467F5C" w14:textId="77777777" w:rsidR="00A3083F" w:rsidRPr="006C5B95" w:rsidRDefault="00A3083F" w:rsidP="00105A03">
                    <w:pPr>
                      <w:jc w:val="center"/>
                      <w:rPr>
                        <w:sz w:val="28"/>
                        <w:szCs w:val="28"/>
                      </w:rPr>
                    </w:pPr>
                    <w:r>
                      <w:rPr>
                        <w:sz w:val="28"/>
                        <w:szCs w:val="28"/>
                      </w:rPr>
                      <w:t>Таємниця нотаріальних дій</w:t>
                    </w:r>
                  </w:p>
                </w:txbxContent>
              </v:textbox>
            </v:rect>
            <v:rect id="Rectangle 42" o:spid="_x0000_s2078" style="position:absolute;left:1957;top:9577;width:312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fvOC8UA&#10;AADcAAAADwAAAGRycy9kb3ducmV2LnhtbESPzW7CMBCE70h9B2sr9QYOqfpDiIMQFRU9QnLhtsTb&#10;JCVeR7GBlKfHSJV6HM3MN5p0MZhWnKl3jWUF00kEgri0uuFKQZGvx+8gnEfW2FomBb/kYJE9jFJM&#10;tL3wls47X4kAYZeggtr7LpHSlTUZdBPbEQfv2/YGfZB9JXWPlwA3rYyj6FUabDgs1NjRqqbyuDsZ&#10;BYcmLvC6zT8jM1s/+68h/zntP5R6ehyWcxCeBv8f/mtvtIL47QXuZ8IRkN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84LxQAAANwAAAAPAAAAAAAAAAAAAAAAAJgCAABkcnMv&#10;ZG93bnJldi54bWxQSwUGAAAAAAQABAD1AAAAigMAAAAA&#10;">
              <v:textbox>
                <w:txbxContent>
                  <w:p w14:paraId="16E6FDEA" w14:textId="77777777" w:rsidR="00A3083F" w:rsidRPr="006C5B95" w:rsidRDefault="00A3083F" w:rsidP="00105A03">
                    <w:pPr>
                      <w:jc w:val="center"/>
                      <w:rPr>
                        <w:sz w:val="28"/>
                        <w:szCs w:val="28"/>
                      </w:rPr>
                    </w:pPr>
                    <w:r>
                      <w:rPr>
                        <w:sz w:val="28"/>
                        <w:szCs w:val="28"/>
                      </w:rPr>
                      <w:t>Комерційна таємниця</w:t>
                    </w:r>
                  </w:p>
                </w:txbxContent>
              </v:textbox>
            </v:rect>
            <v:rect id="Rectangle 43" o:spid="_x0000_s2079" style="position:absolute;left:1957;top:12190;width:312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lQfMUA&#10;AADcAAAADwAAAGRycy9kb3ducmV2LnhtbESPQWvCQBSE74X+h+UVeqsbU4htmlXEYtGjxktvr9nX&#10;JDX7NmTXJPrrXUHocZiZb5hsMZpG9NS52rKC6SQCQVxYXXOp4JCvX95AOI+ssbFMCs7kYDF/fMgw&#10;1XbgHfV7X4oAYZeigsr7NpXSFRUZdBPbEgfv13YGfZBdKXWHQ4CbRsZRlEiDNYeFCltaVVQc9yej&#10;4KeOD3jZ5V+ReV+/+u2Y/52+P5V6fhqXHyA8jf4/fG9vtIJ4lsDtTDgCcn4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KVB8xQAAANwAAAAPAAAAAAAAAAAAAAAAAJgCAABkcnMv&#10;ZG93bnJldi54bWxQSwUGAAAAAAQABAD1AAAAigMAAAAA&#10;">
              <v:textbox>
                <w:txbxContent>
                  <w:p w14:paraId="5BC827EC" w14:textId="77777777" w:rsidR="00A3083F" w:rsidRPr="006C5B95" w:rsidRDefault="00A3083F" w:rsidP="00105A03">
                    <w:pPr>
                      <w:ind w:right="-67"/>
                      <w:jc w:val="center"/>
                      <w:rPr>
                        <w:sz w:val="28"/>
                        <w:szCs w:val="28"/>
                      </w:rPr>
                    </w:pPr>
                    <w:r>
                      <w:rPr>
                        <w:sz w:val="28"/>
                        <w:szCs w:val="28"/>
                      </w:rPr>
                      <w:t>Таємниця страхування</w:t>
                    </w:r>
                  </w:p>
                </w:txbxContent>
              </v:textbox>
            </v:rect>
            <v:rect id="Rectangle 44" o:spid="_x0000_s2080" style="position:absolute;left:7190;top:11017;width:312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X158UA&#10;AADcAAAADwAAAGRycy9kb3ducmV2LnhtbESPQWvCQBSE74X+h+UVeqsbI2gbXaVUUuzRxEtvz+wz&#10;iWbfhuyaRH99t1DocZiZb5jVZjSN6KlztWUF00kEgriwuuZSwSFPX15BOI+ssbFMCm7kYLN+fFhh&#10;ou3Ae+ozX4oAYZeggsr7NpHSFRUZdBPbEgfvZDuDPsiulLrDIcBNI+MomkuDNYeFClv6qKi4ZFej&#10;4FjHB7zv88/IvKUz/zXm5+v3Vqnnp/F9CcLT6P/Df+2dVhAvFvB7JhwBu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ZfXnxQAAANwAAAAPAAAAAAAAAAAAAAAAAJgCAABkcnMv&#10;ZG93bnJldi54bWxQSwUGAAAAAAQABAD1AAAAigMAAAAA&#10;">
              <v:textbox>
                <w:txbxContent>
                  <w:p w14:paraId="130A2456" w14:textId="77777777" w:rsidR="00A3083F" w:rsidRPr="006C5B95" w:rsidRDefault="00A3083F" w:rsidP="00105A03">
                    <w:pPr>
                      <w:jc w:val="center"/>
                      <w:rPr>
                        <w:sz w:val="28"/>
                        <w:szCs w:val="28"/>
                      </w:rPr>
                    </w:pPr>
                    <w:r>
                      <w:rPr>
                        <w:sz w:val="28"/>
                        <w:szCs w:val="28"/>
                      </w:rPr>
                      <w:t>Адвокатська таємниця</w:t>
                    </w:r>
                  </w:p>
                </w:txbxContent>
              </v:textbox>
            </v:rect>
            <v:rect id="Rectangle 45" o:spid="_x0000_s2081" style="position:absolute;left:7190;top:11650;width:312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hlcIA&#10;AADcAAAADwAAAGRycy9kb3ducmV2LnhtbERPTW+CQBC9m/Q/bKZJb7pIE23RhTRtaOpR4dLbyE6B&#10;ys4SdlHqr3cPJj2+vO9tNplOnGlwrWUFy0UEgriyuuVaQVnk8xcQziNr7CyTgj9ykKUPsy0m2l54&#10;T+eDr0UIYZeggsb7PpHSVQ0ZdAvbEwfuxw4GfYBDLfWAlxBuOhlH0UoabDk0NNjTe0PV6TAaBcc2&#10;LvG6Lz4j85o/+91U/I7fH0o9PU5vGxCeJv8vvru/tIJ4HdaGM+EIyPQ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mGVwgAAANwAAAAPAAAAAAAAAAAAAAAAAJgCAABkcnMvZG93&#10;bnJldi54bWxQSwUGAAAAAAQABAD1AAAAhwMAAAAA&#10;">
              <v:textbox>
                <w:txbxContent>
                  <w:p w14:paraId="09C6B797" w14:textId="77777777" w:rsidR="00A3083F" w:rsidRPr="006C5B95" w:rsidRDefault="00A3083F" w:rsidP="00105A03">
                    <w:pPr>
                      <w:ind w:right="50"/>
                      <w:jc w:val="center"/>
                      <w:rPr>
                        <w:sz w:val="28"/>
                        <w:szCs w:val="28"/>
                      </w:rPr>
                    </w:pPr>
                    <w:r>
                      <w:rPr>
                        <w:sz w:val="28"/>
                        <w:szCs w:val="28"/>
                      </w:rPr>
                      <w:t>Таємниця усиновлення</w:t>
                    </w:r>
                  </w:p>
                </w:txbxContent>
              </v:textbox>
            </v:rect>
            <v:rect id="Rectangle 46" o:spid="_x0000_s2082" style="position:absolute;left:7190;top:12370;width:312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bEDsQA&#10;AADcAAAADwAAAGRycy9kb3ducmV2LnhtbESPQYvCMBSE74L/IbyFvWm6XXC1GkUURY9aL96ezbPt&#10;bvNSmqjVX2+EBY/DzHzDTGatqcSVGldaVvDVj0AQZ1aXnCs4pKveEITzyBory6TgTg5m025ngom2&#10;N97Rde9zESDsElRQeF8nUrqsIIOub2vi4J1tY9AH2eRSN3gLcFPJOIoG0mDJYaHAmhYFZX/7i1Fw&#10;KuMDPnbpOjKj1bfftunv5bhU6vOjnY9BeGr9O/zf3mgF8c8IXmfCEZDT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S2xA7EAAAA3AAAAA8AAAAAAAAAAAAAAAAAmAIAAGRycy9k&#10;b3ducmV2LnhtbFBLBQYAAAAABAAEAPUAAACJAwAAAAA=&#10;">
              <v:textbox>
                <w:txbxContent>
                  <w:p w14:paraId="217EF66E" w14:textId="77777777" w:rsidR="00A3083F" w:rsidRPr="006C5B95" w:rsidRDefault="00A3083F" w:rsidP="00105A03">
                    <w:pPr>
                      <w:jc w:val="center"/>
                      <w:rPr>
                        <w:sz w:val="28"/>
                        <w:szCs w:val="28"/>
                      </w:rPr>
                    </w:pPr>
                    <w:r>
                      <w:rPr>
                        <w:sz w:val="28"/>
                        <w:szCs w:val="28"/>
                      </w:rPr>
                      <w:t>Лікарська таємниця</w:t>
                    </w:r>
                  </w:p>
                </w:txbxContent>
              </v:textbox>
            </v:rect>
            <v:rect id="Rectangle 47" o:spid="_x0000_s2083" style="position:absolute;left:1957;top:13270;width:8357;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FkdtMIA&#10;AADcAAAADwAAAGRycy9kb3ducmV2LnhtbERPPW/CMBDdkfofrEPqBg6phGgaB6EiEB1DWLpd4yMJ&#10;xOcoNiT01+OhUsen952uR9OKO/WusaxgMY9AEJdWN1wpOBW72QqE88gaW8uk4EEO1tnLJMVE24Fz&#10;uh99JUIIuwQV1N53iZSurMmgm9uOOHBn2xv0AfaV1D0OIdy0Mo6ipTTYcGiosaPPmsrr8WYU/DTx&#10;CX/zYh+Z992b/xqLy+17q9TrdNx8gPA0+n/xn/ugFcSrMD+cCUdAZk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WR20wgAAANwAAAAPAAAAAAAAAAAAAAAAAJgCAABkcnMvZG93&#10;bnJldi54bWxQSwUGAAAAAAQABAD1AAAAhwMAAAAA&#10;">
              <v:textbox>
                <w:txbxContent>
                  <w:p w14:paraId="604EA1B2" w14:textId="77777777" w:rsidR="00A3083F" w:rsidRPr="006C5B95" w:rsidRDefault="00A3083F" w:rsidP="00105A03">
                    <w:pPr>
                      <w:ind w:right="-67"/>
                      <w:jc w:val="center"/>
                      <w:rPr>
                        <w:sz w:val="28"/>
                        <w:szCs w:val="28"/>
                      </w:rPr>
                    </w:pPr>
                    <w:r>
                      <w:rPr>
                        <w:sz w:val="28"/>
                        <w:szCs w:val="28"/>
                      </w:rPr>
                      <w:t>Таємниця листування, телефонних розмов та телеграфних відправлень</w:t>
                    </w:r>
                  </w:p>
                </w:txbxContent>
              </v:textbox>
            </v:rect>
            <v:shape id="AutoShape 48" o:spid="_x0000_s2084" type="#_x0000_t32" style="position:absolute;left:6097;top:4630;width:109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gXpKcYAAADcAAAADwAAAGRycy9kb3ducmV2LnhtbESPT2vCQBTE70K/w/IKvZlNPIimrlIK&#10;ilh68A/B3h7ZZxLMvg27q8Z+erdQ8DjMzG+Y2aI3rbiS841lBVmSgiAurW64UnDYL4cTED4ga2wt&#10;k4I7eVjMXwYzzLW98Zauu1CJCGGfo4I6hC6X0pc1GfSJ7Yijd7LOYIjSVVI7vEW4aeUoTcfSYMNx&#10;ocaOPmsqz7uLUXD8ml6Ke/FNmyKbbn7QGf+7Xyn19tp/vIMI1Idn+L+91gpGkwz+zsQjIOc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4F6SnGAAAA3AAAAA8AAAAAAAAA&#10;AAAAAAAAoQIAAGRycy9kb3ducmV2LnhtbFBLBQYAAAAABAAEAPkAAACUAwAAAAA=&#10;">
              <v:stroke endarrow="block"/>
            </v:shape>
            <v:shape id="AutoShape 49" o:spid="_x0000_s2085" type="#_x0000_t32" style="position:absolute;left:6097;top:4022;width:0;height:60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wDbCcUAAADcAAAADwAAAGRycy9kb3ducmV2LnhtbESPQWsCMRSE7wX/Q3hCL0WzLrTIapS1&#10;INSCB229PzfPTXDzsm6ibv99Uyh4HGbmG2a+7F0jbtQF61nBZJyBIK68tlwr+P5aj6YgQkTW2Hgm&#10;BT8UYLkYPM2x0P7OO7rtYy0ShEOBCkyMbSFlqAw5DGPfEifv5DuHMcmulrrDe4K7RuZZ9iYdWk4L&#10;Blt6N1Sd91enYLuZrMqjsZvP3cVuX9dlc61fDko9D/tyBiJSHx/h//aHVpBPc/g7k46AXP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wDbCcUAAADcAAAADwAAAAAAAAAA&#10;AAAAAAChAgAAZHJzL2Rvd25yZXYueG1sUEsFBgAAAAAEAAQA+QAAAJMDAAAAAA==&#10;"/>
            <v:shape id="AutoShape 50" o:spid="_x0000_s2086" type="#_x0000_t32" style="position:absolute;left:5081;top:5710;width:1016;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K3++cQAAADcAAAADwAAAGRycy9kb3ducmV2LnhtbESPQWvCQBSE7wX/w/IKXkrdREFC6iql&#10;UBAPQjUHj4/d1yQ0+zburjH+e7cgeBxm5htmtRltJwbyoXWsIJ9lIIi1My3XCqrj93sBIkRkg51j&#10;UnCjAJv15GWFpXFX/qHhEGuRIBxKVNDE2JdSBt2QxTBzPXHyfp23GJP0tTQerwluOznPsqW02HJa&#10;aLCnr4b03+FiFbS7al8Nb+fodbHLTz4Px1OnlZq+jp8fICKN8Rl+tLdGwbxYwP+ZdATk+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rf75xAAAANwAAAAPAAAAAAAAAAAA&#10;AAAAAKECAABkcnMvZG93bnJldi54bWxQSwUGAAAAAAQABAD5AAAAkgMAAAAA&#10;"/>
            <v:shape id="AutoShape 51" o:spid="_x0000_s2087" type="#_x0000_t32" style="position:absolute;left:6817;top:6089;width:0;height:196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6Xm5sUAAADcAAAADwAAAGRycy9kb3ducmV2LnhtbESPT2sCMRTE7wW/Q3hCL0WzShVZjbIt&#10;CLXgwX/35+Z1E7p52W6ibr99UxA8DjPzG2ax6lwtrtQG61nBaJiBIC69tlwpOB7WgxmIEJE11p5J&#10;wS8FWC17TwvMtb/xjq77WIkE4ZCjAhNjk0sZSkMOw9A3xMn78q3DmGRbSd3iLcFdLcdZNpUOLacF&#10;gw29Gyq/9xenYLsZvRVnYzefux+7nayL+lK9nJR67nfFHESkLj7C9/aHVjCevcL/mXQE5PI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6Xm5sUAAADcAAAADwAAAAAAAAAA&#10;AAAAAAChAgAAZHJzL2Rvd25yZXYueG1sUEsFBgAAAAAEAAQA+QAAAJMDAAAAAA==&#10;"/>
            <v:shape id="AutoShape 52" o:spid="_x0000_s2088" type="#_x0000_t32" style="position:absolute;left:5081;top:4630;width:1016;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C+kacMAAADcAAAADwAAAGRycy9kb3ducmV2LnhtbESPwWrDMBBE74X+g9hCbo0cQ0pwI5vG&#10;UAi5hKaB5LhYW1vUWhlLtZy/jwqFHoeZecNsq9n2YqLRG8cKVssMBHHjtOFWwfnz/XkDwgdkjb1j&#10;UnAjD1X5+LDFQrvIHzSdQisShH2BCroQhkJK33Rk0S/dQJy8LzdaDEmOrdQjxgS3vcyz7EVaNJwW&#10;Ohyo7qj5Pv1YBSYezTTs67g7XK5eRzK3tTNKLZ7mt1cQgebwH/5r77WCfLOG3zPpCMjy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AvpGnDAAAA3AAAAA8AAAAAAAAAAAAA&#10;AAAAoQIAAGRycy9kb3ducmV2LnhtbFBLBQYAAAAABAAEAPkAAACRAwAAAAA=&#10;">
              <v:stroke endarrow="block"/>
            </v:shape>
            <v:shape id="AutoShape 53" o:spid="_x0000_s2089" type="#_x0000_t32" style="position:absolute;left:5081;top:6610;width:1016;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P06HsMAAADcAAAADwAAAGRycy9kb3ducmV2LnhtbESPwWrDMBBE74X+g9hCb42cQE1wooQm&#10;EDC9lLqB5LhYG1vUWhlLsey/rwqFHoeZecNs95PtxEiDN44VLBcZCOLaacONgvPX6WUNwgdkjZ1j&#10;UjCTh/3u8WGLhXaRP2msQiMShH2BCtoQ+kJKX7dk0S9cT5y8mxsshiSHRuoBY4LbTq6yLJcWDaeF&#10;Fns6tlR/V3erwMQPM/blMR7eL1evI5n51Rmlnp+mtw2IQFP4D/+1S61gtc7h90w6AnL3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D9Oh7DAAAA3AAAAA8AAAAAAAAAAAAA&#10;AAAAoQIAAGRycy9kb3ducmV2LnhtbFBLBQYAAAAABAAEAPkAAACRAwAAAAA=&#10;">
              <v:stroke endarrow="block"/>
            </v:shape>
            <v:shape id="AutoShape 54" o:spid="_x0000_s2090" type="#_x0000_t32" style="position:absolute;left:5081;top:8050;width:1016;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7GfhcQAAADcAAAADwAAAGRycy9kb3ducmV2LnhtbESPwWrDMBBE74X+g9hCb42cQBLjRjZJ&#10;IBB6KU0K7XGxtraotTKWYjl/XwUKOQ4z84bZVJPtxEiDN44VzGcZCOLaacONgs/z4SUH4QOyxs4x&#10;KbiSh6p8fNhgoV3kDxpPoREJwr5ABW0IfSGlr1uy6GeuJ07ejxsshiSHRuoBY4LbTi6ybCUtGk4L&#10;Lfa0b6n+PV2sAhPfzdgf93H39vXtdSRzXTqj1PPTtH0FEWgK9/B/+6gVLPI13M6kIyD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fsZ+FxAAAANwAAAAPAAAAAAAAAAAA&#10;AAAAAKECAABkcnMvZG93bnJldi54bWxQSwUGAAAAAAQABAD5AAAAkgMAAAAA&#10;">
              <v:stroke endarrow="block"/>
            </v:shape>
            <v:shape id="AutoShape 55" o:spid="_x0000_s2091" type="#_x0000_t32" style="position:absolute;left:5081;top:8950;width:1016;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i4L974AAADcAAAADwAAAGRycy9kb3ducmV2LnhtbERPTYvCMBC9L/gfwgje1lTBRapRVBDE&#10;i6wr6HFoxjbYTEoTm/rvzUHY4+N9L9e9rUVHrTeOFUzGGQjiwmnDpYLL3/57DsIHZI21Y1LwIg/r&#10;1eBribl2kX+pO4dSpBD2OSqoQmhyKX1RkUU/dg1x4u6utRgSbEupW4wp3NZymmU/0qLh1FBhQ7uK&#10;isf5aRWYeDJdc9jF7fF68zqSec2cUWo07DcLEIH68C/+uA9awXSe1qYz6QjI1Rs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uLgv3vgAAANwAAAAPAAAAAAAAAAAAAAAAAKEC&#10;AABkcnMvZG93bnJldi54bWxQSwUGAAAAAAQABAD5AAAAjAMAAAAA&#10;">
              <v:stroke endarrow="block"/>
            </v:shape>
            <v:shape id="AutoShape 56" o:spid="_x0000_s2092" type="#_x0000_t32" style="position:absolute;left:5081;top:9850;width:1016;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WKubMIAAADcAAAADwAAAGRycy9kb3ducmV2LnhtbESPQWsCMRSE70L/Q3gFb5qtoNjVKFYo&#10;iBdRC+3xsXnuBjcvyybdrP/eCILHYWa+YZbr3taio9Ybxwo+xhkI4sJpw6WCn/P3aA7CB2SNtWNS&#10;cCMP69XbYIm5dpGP1J1CKRKEfY4KqhCaXEpfVGTRj11DnLyLay2GJNtS6hZjgttaTrJsJi0aTgsV&#10;NrStqLie/q0CEw+ma3bb+LX//fM6krlNnVFq+N5vFiAC9eEVfrZ3WsFk/gmPM+kIyN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WKubMIAAADcAAAADwAAAAAAAAAAAAAA&#10;AAChAgAAZHJzL2Rvd25yZXYueG1sUEsFBgAAAAAEAAQA+QAAAJADAAAAAA==&#10;">
              <v:stroke endarrow="block"/>
            </v:shape>
            <v:shape id="AutoShape 57" o:spid="_x0000_s2093" type="#_x0000_t32" style="position:absolute;left:5081;top:10570;width:1016;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YGRLMEAAADcAAAADwAAAGRycy9kb3ducmV2LnhtbERPz2vCMBS+C/sfwhvsZtMJk602yiYM&#10;iheZDrbjo3m2Yc1LabKm/e/NQfD48f0ud5PtxEiDN44VPGc5COLaacONgu/z5/IVhA/IGjvHpGAm&#10;D7vtw6LEQrvIXzSeQiNSCPsCFbQh9IWUvm7Jos9cT5y4ixsshgSHRuoBYwq3nVzl+VpaNJwaWuxp&#10;31L9d/q3Ckw8mrGv9vHj8PPrdSQzvzij1NPj9L4BEWgKd/HNXWkFq7c0P51JR0Bur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VgZEswQAAANwAAAAPAAAAAAAAAAAAAAAA&#10;AKECAABkcnMvZG93bnJldi54bWxQSwUGAAAAAAQABAD5AAAAjwMAAAAA&#10;">
              <v:stroke endarrow="block"/>
            </v:shape>
            <v:shape id="AutoShape 58" o:spid="_x0000_s2094" type="#_x0000_t32" style="position:absolute;left:5081;top:11470;width:1016;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s00t8IAAADcAAAADwAAAGRycy9kb3ducmV2LnhtbESPQWsCMRSE70L/Q3gFb5pVUNrVKFYQ&#10;xIuohfb42Dx3g5uXZZNu1n9vBKHHYWa+YZbr3taio9Ybxwom4wwEceG04VLB92U3+gDhA7LG2jEp&#10;uJOH9eptsMRcu8gn6s6hFAnCPkcFVQhNLqUvKrLox64hTt7VtRZDkm0pdYsxwW0tp1k2lxYNp4UK&#10;G9pWVNzOf1aBiUfTNftt/Dr8/Hodydxnzig1fO83CxCB+vAffrX3WsH0cwLPM+kIyN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s00t8IAAADcAAAADwAAAAAAAAAAAAAA&#10;AAChAgAAZHJzL2Rvd25yZXYueG1sUEsFBgAAAAAEAAQA+QAAAJADAAAAAA==&#10;">
              <v:stroke endarrow="block"/>
            </v:shape>
            <v:shape id="AutoShape 59" o:spid="_x0000_s2095" type="#_x0000_t32" style="position:absolute;left:5081;top:12550;width:1016;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h+qwMQAAADcAAAADwAAAGRycy9kb3ducmV2LnhtbESPwWrDMBBE74X8g9hAb40cQ0viRjZJ&#10;oBB6KU0C6XGxtraotTKWYjl/XxUKOQ4z84bZVJPtxEiDN44VLBcZCOLaacONgvPp7WkFwgdkjZ1j&#10;UnAjD1U5e9hgoV3kTxqPoREJwr5ABW0IfSGlr1uy6BeuJ07etxsshiSHRuoBY4LbTuZZ9iItGk4L&#10;Lfa0b6n+OV6tAhM/zNgf9nH3fvnyOpK5PTuj1ON82r6CCDSFe/i/fdAK8nUOf2fSEZDl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KH6rAxAAAANwAAAAPAAAAAAAAAAAA&#10;AAAAAKECAABkcnMvZG93bnJldi54bWxQSwUGAAAAAAQABAD5AAAAkgMAAAAA&#10;">
              <v:stroke endarrow="block"/>
            </v:shape>
            <v:shape id="AutoShape 60" o:spid="_x0000_s2096" type="#_x0000_t32" style="position:absolute;left:6097;top:5710;width:0;height:756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JEGMYAAADcAAAADwAAAGRycy9kb3ducmV2LnhtbESPT2vCQBTE7wW/w/KE3upGC8VEVymF&#10;ilg8+IfQ3h7ZZxKafRt2V41+elcQPA4z8xtmOu9MI07kfG1ZwXCQgCAurK65VLDffb+NQfiArLGx&#10;TAou5GE+671MMdP2zBs6bUMpIoR9hgqqENpMSl9UZNAPbEscvYN1BkOUrpTa4TnCTSNHSfIhDdYc&#10;Fyps6aui4n97NAp+f9JjfsnXtMqH6eoPnfHX3UKp1373OQERqAvP8KO91ApG6Tvcz8QjIG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RCRBjGAAAA3AAAAA8AAAAAAAAA&#10;AAAAAAAAoQIAAGRycy9kb3ducmV2LnhtbFBLBQYAAAAABAAEAPkAAACUAwAAAAA=&#10;">
              <v:stroke endarrow="block"/>
            </v:shape>
            <v:shape id="AutoShape 61" o:spid="_x0000_s2097" type="#_x0000_t32" style="position:absolute;left:6097;top:12550;width:109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6vcbMYAAADcAAAADwAAAGRycy9kb3ducmV2LnhtbESPT2vCQBTE7wW/w/KE3upGKcVEVymF&#10;ilg8+IfQ3h7ZZxKafRt2V41+elcQPA4z8xtmOu9MI07kfG1ZwXCQgCAurK65VLDffb+NQfiArLGx&#10;TAou5GE+671MMdP2zBs6bUMpIoR9hgqqENpMSl9UZNAPbEscvYN1BkOUrpTa4TnCTSNHSfIhDdYc&#10;Fyps6aui4n97NAp+f9JjfsnXtMqH6eoPnfHX3UKp1373OQERqAvP8KO91ApG6Tvcz8QjIG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ur3GzGAAAA3AAAAA8AAAAAAAAA&#10;AAAAAAAAoQIAAGRycy9kb3ducmV2LnhtbFBLBQYAAAAABAAEAPkAAACUAwAAAAA=&#10;">
              <v:stroke endarrow="block"/>
            </v:shape>
            <v:shape id="AutoShape 62" o:spid="_x0000_s2098" type="#_x0000_t32" style="position:absolute;left:6097;top:8770;width:109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Od598YAAADcAAAADwAAAGRycy9kb3ducmV2LnhtbESPT2vCQBTE7wW/w/KE3upGocVEVymF&#10;ilg8+IfQ3h7ZZxKafRt2V41+elcQPA4z8xtmOu9MI07kfG1ZwXCQgCAurK65VLDffb+NQfiArLGx&#10;TAou5GE+671MMdP2zBs6bUMpIoR9hgqqENpMSl9UZNAPbEscvYN1BkOUrpTa4TnCTSNHSfIhDdYc&#10;Fyps6aui4n97NAp+f9JjfsnXtMqH6eoPnfHX3UKp1373OQERqAvP8KO91ApG6Tvcz8QjIG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TneffGAAAA3AAAAA8AAAAAAAAA&#10;AAAAAAAAoQIAAGRycy9kb3ducmV2LnhtbFBLBQYAAAAABAAEAPkAAACUAwAAAAA=&#10;">
              <v:stroke endarrow="block"/>
            </v:shape>
            <v:shape id="AutoShape 63" o:spid="_x0000_s2099" type="#_x0000_t32" style="position:absolute;left:6097;top:9490;width:109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DXngMUAAADcAAAADwAAAGRycy9kb3ducmV2LnhtbESPQWvCQBSE70L/w/IK3nSjB2lSVykF&#10;RZQe1BLa2yP7TILZt2F31eivdwXB4zAz3zDTeWcacSbna8sKRsMEBHFhdc2lgt/9YvABwgdkjY1l&#10;UnAlD/PZW2+KmbYX3tJ5F0oRIewzVFCF0GZS+qIig35oW+LoHawzGKJ0pdQOLxFuGjlOkok0WHNc&#10;qLCl74qK4+5kFPxt0lN+zX9onY/S9T8642/7pVL99+7rE0SgLrzCz/ZKKxinE3iciUdAzu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DXngMUAAADcAAAADwAAAAAAAAAA&#10;AAAAAAChAgAAZHJzL2Rvd25yZXYueG1sUEsFBgAAAAAEAAQA+QAAAJMDAAAAAA==&#10;">
              <v:stroke endarrow="block"/>
            </v:shape>
            <v:shape id="AutoShape 64" o:spid="_x0000_s2100" type="#_x0000_t32" style="position:absolute;left:6097;top:10390;width:109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3lCG8YAAADcAAAADwAAAGRycy9kb3ducmV2LnhtbESPT2vCQBTE7wW/w/KE3upGD62JrlIK&#10;FbF48A+hvT2yzyQ0+zbsrhr99K4geBxm5jfMdN6ZRpzI+dqyguEgAUFcWF1zqWC/+34bg/ABWWNj&#10;mRRcyMN81nuZYqbtmTd02oZSRAj7DBVUIbSZlL6oyKAf2JY4egfrDIYoXSm1w3OEm0aOkuRdGqw5&#10;LlTY0ldFxf/2aBT8/qTH/JKvaZUP09UfOuOvu4VSr/3ucwIiUBee4Ud7qRWM0g+4n4lHQM5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t5QhvGAAAA3AAAAA8AAAAAAAAA&#10;AAAAAAAAoQIAAGRycy9kb3ducmV2LnhtbFBLBQYAAAAABAAEAPkAAACUAwAAAAA=&#10;">
              <v:stroke endarrow="block"/>
            </v:shape>
            <v:shape id="AutoShape 65" o:spid="_x0000_s2101" type="#_x0000_t32" style="position:absolute;left:6097;top:11290;width:109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ubWacIAAADcAAAADwAAAGRycy9kb3ducmV2LnhtbERPy4rCMBTdD/gP4QruxlQXMq1GEcFh&#10;UGbhg6K7S3Nti81NSaJWv94sBmZ5OO/ZojONuJPztWUFo2ECgriwuuZSwfGw/vwC4QOyxsYyKXiS&#10;h8W89zHDTNsH7+i+D6WIIewzVFCF0GZS+qIig35oW+LIXawzGCJ0pdQOHzHcNHKcJBNpsObYUGFL&#10;q4qK6/5mFJy26S1/5r+0yUfp5ozO+NfhW6lBv1tOQQTqwr/4z/2jFYzTuDaeiUdAzt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ubWacIAAADcAAAADwAAAAAAAAAAAAAA&#10;AAChAgAAZHJzL2Rvd25yZXYueG1sUEsFBgAAAAAEAAQA+QAAAJADAAAAAA==&#10;">
              <v:stroke endarrow="block"/>
            </v:shape>
            <v:shape id="AutoShape 66" o:spid="_x0000_s2102" type="#_x0000_t32" style="position:absolute;left:6097;top:11917;width:109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apz8sYAAADcAAAADwAAAGRycy9kb3ducmV2LnhtbESPQWvCQBSE70L/w/IKvZlNPJQmdQ1S&#10;qIilh6qEentkn0kw+zbsrhr767uFgsdhZr5h5uVoenEh5zvLCrIkBUFcW91xo2C/e5++gPABWWNv&#10;mRTcyEO5eJjMsdD2yl902YZGRAj7AhW0IQyFlL5uyaBP7EAcvaN1BkOUrpHa4TXCTS9nafosDXYc&#10;F1oc6K2l+rQ9GwXfH/m5ulWftKmyfHNAZ/zPbqXU0+O4fAURaAz38H97rRXM8hz+zsQj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Wqc/LGAAAA3AAAAA8AAAAAAAAA&#10;AAAAAAAAoQIAAGRycy9kb3ducmV2LnhtbFBLBQYAAAAABAAEAPkAAACUAwAAAAA=&#10;">
              <v:stroke endarrow="block"/>
            </v:shape>
            <v:shape id="AutoShape 67" o:spid="_x0000_s2103" type="#_x0000_t32" style="position:absolute;left:6817;top:8050;width:373;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ntAdcIAAADcAAAADwAAAGRycy9kb3ducmV2LnhtbERPy4rCMBTdC/MP4Q6409QRRKtRhoER&#10;UVz4oOju0txpyzQ3JYla/XqzEFweznu2aE0truR8ZVnBoJ+AIM6trrhQcDz89sYgfEDWWFsmBXfy&#10;sJh/dGaYanvjHV33oRAxhH2KCsoQmlRKn5dk0PdtQxy5P+sMhghdIbXDWww3tfxKkpE0WHFsKLGh&#10;n5Ly//3FKDhtJpfsnm1pnQ0m6zM64x+HpVLdz/Z7CiJQG97il3ulFQyTOD+eiUdAzp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ntAdcIAAADcAAAADwAAAAAAAAAAAAAA&#10;AAChAgAAZHJzL2Rvd25yZXYueG1sUEsFBgAAAAAEAAQA+QAAAJADAAAAAA==&#10;">
              <v:stroke endarrow="block"/>
            </v:shape>
            <v:shape id="AutoShape 68" o:spid="_x0000_s2104" type="#_x0000_t32" style="position:absolute;left:6817;top:6089;width:373;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AHJ0sQAAADcAAAADwAAAGRycy9kb3ducmV2LnhtbESPQYvCMBSE7wv+h/CEvSyaVmGRahQR&#10;BPGwsNqDx0fybIvNS01i7f77zYKwx2FmvmFWm8G2oicfGscK8mkGglg703CloDzvJwsQISIbbB2T&#10;gh8KsFmP3lZYGPfkb+pPsRIJwqFABXWMXSFl0DVZDFPXESfv6rzFmKSvpPH4THDbylmWfUqLDaeF&#10;Gjva1aRvp4dV0BzLr7L/uEevF8f84vNwvrRaqffxsF2CiDTE//CrfTAK5lkOf2fSEZDr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AcnSxAAAANwAAAAPAAAAAAAAAAAA&#10;AAAAAKECAABkcnMvZG93bnJldi54bWxQSwUGAAAAAAQABAD5AAAAkgMAAAAA&#10;"/>
            <v:shape id="AutoShape 69" o:spid="_x0000_s2105" type="#_x0000_t32" style="position:absolute;left:6817;top:7150;width:373;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V7mcUAAADcAAAADwAAAGRycy9kb3ducmV2LnhtbESPQWvCQBSE74X+h+UVvNWNCqVGVymF&#10;ilg81EjQ2yP7TEKzb8PuqtFf7wqCx2FmvmGm88404kTO15YVDPoJCOLC6ppLBdvs5/0ThA/IGhvL&#10;pOBCHuaz15cpptqe+Y9Om1CKCGGfooIqhDaV0hcVGfR92xJH72CdwRClK6V2eI5w08hhknxIgzXH&#10;hQpb+q6o+N8cjYLd7/iYX/I1rfLBeLVHZ/w1WyjVe+u+JiACdeEZfrSXWsEoGcL9TDwC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eV7mcUAAADcAAAADwAAAAAAAAAA&#10;AAAAAAChAgAAZHJzL2Rvd25yZXYueG1sUEsFBgAAAAAEAAQA+QAAAJMDAAAAAA==&#10;">
              <v:stroke endarrow="block"/>
            </v:shape>
            <v:shape id="AutoShape 70" o:spid="_x0000_s2106" type="#_x0000_t32" style="position:absolute;left:6097;top:5351;width:1093;height:4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qneAsYAAADcAAAADwAAAGRycy9kb3ducmV2LnhtbESPQWvCQBSE74L/YXlCb7pJBdHUVUSw&#10;FKUHtYT29si+JsHs27C7mthf3y0IPQ4z8w2zXPemETdyvrasIJ0kIIgLq2suFXycd+M5CB+QNTaW&#10;ScGdPKxXw8ESM207PtLtFEoRIewzVFCF0GZS+qIig35iW+LofVtnMETpSqkddhFuGvmcJDNpsOa4&#10;UGFL24qKy+lqFHweFtf8nr/TPk8X+y90xv+cX5V6GvWbFxCB+vAffrTftIJpMoW/M/EIyN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qp3gLGAAAA3AAAAA8AAAAAAAAA&#10;AAAAAAAAoQIAAGRycy9kb3ducmV2LnhtbFBLBQYAAAAABAAEAPkAAACUAwAAAAA=&#10;">
              <v:stroke endarrow="block"/>
            </v:shape>
            <v:shape id="AutoShape 71" o:spid="_x0000_s2107" type="#_x0000_t32" style="position:absolute;left:5081;top:5350;width:1016;height: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FENNcMAAADcAAAADwAAAGRycy9kb3ducmV2LnhtbESPQWsCMRSE74L/ITyhN81aq8jWKCoI&#10;0ouohXp8bF53g5uXZZNu1n/fCIUeh5n5hllteluLjlpvHCuYTjIQxIXThksFn9fDeAnCB2SNtWNS&#10;8CAPm/VwsMJcu8hn6i6hFAnCPkcFVQhNLqUvKrLoJ64hTt63ay2GJNtS6hZjgttavmbZQlo0nBYq&#10;bGhfUXG//FgFJp5M1xz3cffxdfM6knnMnVHqZdRv30EE6sN/+K991Apm2Rs8z6QjIN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RRDTXDAAAA3AAAAA8AAAAAAAAAAAAA&#10;AAAAoQIAAGRycy9kb3ducmV2LnhtbFBLBQYAAAAABAAEAPkAAACRAwAAAAA=&#10;">
              <v:stroke endarrow="block"/>
            </v:shape>
            <v:shape id="AutoShape 72" o:spid="_x0000_s2108" type="#_x0000_t32" style="position:absolute;left:6097;top:4910;width:1093;height:44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zrP0cQAAADcAAAADwAAAGRycy9kb3ducmV2LnhtbESPQWsCMRSE7wX/Q3hCL6VmV2mR1Sil&#10;IIiHgroHj4/kubu4eVmTuG7/fSMIPQ4z8w2zXA+2FT350DhWkE8yEMTamYYrBeVx8z4HESKywdYx&#10;KfilAOvV6GWJhXF33lN/iJVIEA4FKqhj7Aopg67JYpi4jjh5Z+ctxiR9JY3He4LbVk6z7FNabDgt&#10;1NjRd036crhZBc2u/Cn7t2v0er7LTz4Px1OrlXodD18LEJGG+B9+trdGwSz7gMeZdATk6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XOs/RxAAAANwAAAAPAAAAAAAAAAAA&#10;AAAAAKECAABkcnMvZG93bnJldi54bWxQSwUGAAAAAAQABAD5AAAAkgMAAAAA&#10;"/>
            <w10:anchorlock/>
          </v:group>
        </w:pict>
      </w:r>
    </w:p>
    <w:p w14:paraId="59196CC5" w14:textId="77777777" w:rsidR="00AA3D73" w:rsidRDefault="00AA3D73" w:rsidP="00AA3D73">
      <w:pPr>
        <w:autoSpaceDE w:val="0"/>
        <w:autoSpaceDN w:val="0"/>
        <w:adjustRightInd w:val="0"/>
        <w:ind w:firstLine="709"/>
        <w:jc w:val="both"/>
        <w:rPr>
          <w:sz w:val="28"/>
          <w:szCs w:val="28"/>
        </w:rPr>
      </w:pPr>
    </w:p>
    <w:p w14:paraId="3F6EB94D" w14:textId="77777777" w:rsidR="00AA3D73" w:rsidRDefault="00A711B3" w:rsidP="00A02A2B">
      <w:pPr>
        <w:autoSpaceDE w:val="0"/>
        <w:autoSpaceDN w:val="0"/>
        <w:adjustRightInd w:val="0"/>
        <w:ind w:firstLine="709"/>
        <w:rPr>
          <w:rFonts w:eastAsiaTheme="minorHAnsi"/>
          <w:sz w:val="28"/>
          <w:szCs w:val="28"/>
          <w:lang w:eastAsia="en-US"/>
        </w:rPr>
      </w:pPr>
      <w:r>
        <w:rPr>
          <w:rFonts w:eastAsiaTheme="minorHAnsi"/>
          <w:sz w:val="28"/>
          <w:szCs w:val="28"/>
          <w:lang w:eastAsia="en-US"/>
        </w:rPr>
        <w:t>Рис.</w:t>
      </w:r>
      <w:r w:rsidR="00AA3D73">
        <w:rPr>
          <w:rFonts w:eastAsiaTheme="minorHAnsi"/>
          <w:sz w:val="28"/>
          <w:szCs w:val="28"/>
          <w:lang w:eastAsia="en-US"/>
        </w:rPr>
        <w:t xml:space="preserve"> </w:t>
      </w:r>
      <w:r>
        <w:rPr>
          <w:rFonts w:eastAsiaTheme="minorHAnsi"/>
          <w:sz w:val="28"/>
          <w:szCs w:val="28"/>
          <w:lang w:eastAsia="en-US"/>
        </w:rPr>
        <w:t>1.</w:t>
      </w:r>
      <w:r w:rsidR="00AA3D73">
        <w:rPr>
          <w:rFonts w:eastAsiaTheme="minorHAnsi"/>
          <w:sz w:val="28"/>
          <w:szCs w:val="28"/>
          <w:lang w:eastAsia="en-US"/>
        </w:rPr>
        <w:t>2. Класифікація інформації відповідно</w:t>
      </w:r>
      <w:r>
        <w:rPr>
          <w:rFonts w:eastAsiaTheme="minorHAnsi"/>
          <w:sz w:val="28"/>
          <w:szCs w:val="28"/>
          <w:lang w:eastAsia="en-US"/>
        </w:rPr>
        <w:t xml:space="preserve"> до</w:t>
      </w:r>
      <w:r w:rsidR="00AA3D73">
        <w:rPr>
          <w:rFonts w:eastAsiaTheme="minorHAnsi"/>
          <w:sz w:val="28"/>
          <w:szCs w:val="28"/>
          <w:lang w:eastAsia="en-US"/>
        </w:rPr>
        <w:t xml:space="preserve"> Закону України </w:t>
      </w:r>
      <w:r w:rsidR="000D0C9B">
        <w:rPr>
          <w:rFonts w:eastAsiaTheme="minorHAnsi"/>
          <w:sz w:val="28"/>
          <w:szCs w:val="28"/>
          <w:lang w:eastAsia="en-US"/>
        </w:rPr>
        <w:t xml:space="preserve"> «</w:t>
      </w:r>
      <w:r w:rsidR="00AA3D73">
        <w:rPr>
          <w:rFonts w:eastAsiaTheme="minorHAnsi"/>
          <w:sz w:val="28"/>
          <w:szCs w:val="28"/>
          <w:lang w:eastAsia="en-US"/>
        </w:rPr>
        <w:t>Про інформацію</w:t>
      </w:r>
      <w:r w:rsidR="000D0C9B">
        <w:rPr>
          <w:rFonts w:eastAsiaTheme="minorHAnsi"/>
          <w:sz w:val="28"/>
          <w:szCs w:val="28"/>
          <w:lang w:eastAsia="en-US"/>
        </w:rPr>
        <w:t>»</w:t>
      </w:r>
    </w:p>
    <w:p w14:paraId="15C7A2DB" w14:textId="77777777" w:rsidR="00C32386" w:rsidRPr="008A4208" w:rsidRDefault="00C32386" w:rsidP="00C32386">
      <w:pPr>
        <w:autoSpaceDE w:val="0"/>
        <w:autoSpaceDN w:val="0"/>
        <w:adjustRightInd w:val="0"/>
        <w:ind w:firstLine="709"/>
        <w:jc w:val="both"/>
        <w:rPr>
          <w:rFonts w:eastAsiaTheme="minorHAnsi"/>
          <w:sz w:val="28"/>
          <w:szCs w:val="28"/>
          <w:lang w:eastAsia="en-US"/>
        </w:rPr>
      </w:pPr>
      <w:r w:rsidRPr="008A4208">
        <w:rPr>
          <w:rFonts w:eastAsiaTheme="minorHAnsi"/>
          <w:i/>
          <w:sz w:val="28"/>
          <w:szCs w:val="28"/>
          <w:lang w:eastAsia="en-US"/>
        </w:rPr>
        <w:t>Джерело:</w:t>
      </w:r>
      <w:r w:rsidRPr="008A4208">
        <w:rPr>
          <w:rFonts w:eastAsiaTheme="minorHAnsi"/>
          <w:sz w:val="28"/>
          <w:szCs w:val="28"/>
          <w:lang w:eastAsia="en-US"/>
        </w:rPr>
        <w:t xml:space="preserve"> Складено автором на </w:t>
      </w:r>
      <w:r w:rsidR="008A4208" w:rsidRPr="008A4208">
        <w:rPr>
          <w:rFonts w:eastAsiaTheme="minorHAnsi"/>
          <w:sz w:val="28"/>
          <w:szCs w:val="28"/>
          <w:lang w:eastAsia="en-US"/>
        </w:rPr>
        <w:t xml:space="preserve">основі </w:t>
      </w:r>
      <w:r w:rsidR="008A4208">
        <w:rPr>
          <w:rFonts w:eastAsiaTheme="minorHAnsi"/>
          <w:sz w:val="28"/>
          <w:szCs w:val="28"/>
          <w:lang w:eastAsia="en-US"/>
        </w:rPr>
        <w:t xml:space="preserve">Закону України </w:t>
      </w:r>
      <w:r w:rsidR="00A3083F">
        <w:rPr>
          <w:rFonts w:eastAsiaTheme="minorHAnsi"/>
          <w:sz w:val="28"/>
          <w:szCs w:val="28"/>
          <w:lang w:eastAsia="en-US"/>
        </w:rPr>
        <w:t xml:space="preserve"> «</w:t>
      </w:r>
      <w:r w:rsidR="008A4208">
        <w:rPr>
          <w:rFonts w:eastAsiaTheme="minorHAnsi"/>
          <w:sz w:val="28"/>
          <w:szCs w:val="28"/>
          <w:lang w:eastAsia="en-US"/>
        </w:rPr>
        <w:t>Про інформацію</w:t>
      </w:r>
      <w:r w:rsidR="000D0C9B">
        <w:rPr>
          <w:rFonts w:eastAsiaTheme="minorHAnsi"/>
          <w:sz w:val="28"/>
          <w:szCs w:val="28"/>
          <w:lang w:eastAsia="en-US"/>
        </w:rPr>
        <w:t>»</w:t>
      </w:r>
      <w:r w:rsidR="008A4208">
        <w:rPr>
          <w:rFonts w:eastAsiaTheme="minorHAnsi"/>
          <w:sz w:val="28"/>
          <w:szCs w:val="28"/>
          <w:lang w:eastAsia="en-US"/>
        </w:rPr>
        <w:t xml:space="preserve"> </w:t>
      </w:r>
      <w:r w:rsidR="008A4208" w:rsidRPr="00AA3D73">
        <w:rPr>
          <w:sz w:val="28"/>
          <w:szCs w:val="28"/>
        </w:rPr>
        <w:t>[3</w:t>
      </w:r>
      <w:r w:rsidR="008A4208">
        <w:rPr>
          <w:sz w:val="28"/>
          <w:szCs w:val="28"/>
        </w:rPr>
        <w:t>8</w:t>
      </w:r>
      <w:r w:rsidR="008A4208" w:rsidRPr="00AA3D73">
        <w:rPr>
          <w:sz w:val="28"/>
          <w:szCs w:val="28"/>
        </w:rPr>
        <w:t>]</w:t>
      </w:r>
      <w:r w:rsidR="008A4208">
        <w:rPr>
          <w:rFonts w:eastAsiaTheme="minorHAnsi"/>
          <w:sz w:val="28"/>
          <w:szCs w:val="28"/>
          <w:lang w:eastAsia="en-US"/>
        </w:rPr>
        <w:t>.</w:t>
      </w:r>
    </w:p>
    <w:p w14:paraId="26BF63E8" w14:textId="77777777" w:rsidR="00AA3D73" w:rsidRPr="008A4208" w:rsidRDefault="00AA3D73" w:rsidP="00AA3D73">
      <w:pPr>
        <w:autoSpaceDE w:val="0"/>
        <w:autoSpaceDN w:val="0"/>
        <w:adjustRightInd w:val="0"/>
        <w:ind w:firstLine="709"/>
        <w:jc w:val="both"/>
        <w:rPr>
          <w:rFonts w:eastAsiaTheme="minorHAnsi"/>
          <w:sz w:val="28"/>
          <w:szCs w:val="28"/>
          <w:lang w:eastAsia="en-US"/>
        </w:rPr>
      </w:pPr>
    </w:p>
    <w:p w14:paraId="1768858A" w14:textId="77777777" w:rsidR="00A3083F" w:rsidRPr="004F54CD" w:rsidRDefault="000D0C9B" w:rsidP="000D0C9B">
      <w:pPr>
        <w:pStyle w:val="Default"/>
        <w:spacing w:line="360" w:lineRule="auto"/>
        <w:jc w:val="both"/>
        <w:rPr>
          <w:rFonts w:ascii="Times New Roman" w:hAnsi="Times New Roman" w:cs="Times New Roman"/>
          <w:sz w:val="28"/>
          <w:szCs w:val="28"/>
        </w:rPr>
      </w:pPr>
      <w:r w:rsidRPr="00A02A2B">
        <w:rPr>
          <w:rFonts w:ascii="Times New Roman" w:hAnsi="Times New Roman" w:cs="Times New Roman"/>
          <w:sz w:val="28"/>
          <w:szCs w:val="28"/>
        </w:rPr>
        <w:lastRenderedPageBreak/>
        <w:t>які визначаються Верховн</w:t>
      </w:r>
      <w:r>
        <w:rPr>
          <w:rFonts w:ascii="Times New Roman" w:hAnsi="Times New Roman" w:cs="Times New Roman"/>
          <w:sz w:val="28"/>
          <w:szCs w:val="28"/>
        </w:rPr>
        <w:t>ою</w:t>
      </w:r>
      <w:r w:rsidRPr="00A02A2B">
        <w:rPr>
          <w:rFonts w:ascii="Times New Roman" w:hAnsi="Times New Roman" w:cs="Times New Roman"/>
          <w:sz w:val="28"/>
          <w:szCs w:val="28"/>
        </w:rPr>
        <w:t xml:space="preserve"> Рад</w:t>
      </w:r>
      <w:r>
        <w:rPr>
          <w:rFonts w:ascii="Times New Roman" w:hAnsi="Times New Roman" w:cs="Times New Roman"/>
          <w:sz w:val="28"/>
          <w:szCs w:val="28"/>
        </w:rPr>
        <w:t>ою</w:t>
      </w:r>
      <w:r w:rsidRPr="00A02A2B">
        <w:rPr>
          <w:rFonts w:ascii="Times New Roman" w:hAnsi="Times New Roman" w:cs="Times New Roman"/>
          <w:sz w:val="28"/>
          <w:szCs w:val="28"/>
        </w:rPr>
        <w:t xml:space="preserve"> України і Кабінет</w:t>
      </w:r>
      <w:r>
        <w:rPr>
          <w:rFonts w:ascii="Times New Roman" w:hAnsi="Times New Roman" w:cs="Times New Roman"/>
          <w:sz w:val="28"/>
          <w:szCs w:val="28"/>
        </w:rPr>
        <w:t>ом</w:t>
      </w:r>
      <w:r w:rsidRPr="00A02A2B">
        <w:rPr>
          <w:rFonts w:ascii="Times New Roman" w:hAnsi="Times New Roman" w:cs="Times New Roman"/>
          <w:sz w:val="28"/>
          <w:szCs w:val="28"/>
        </w:rPr>
        <w:t xml:space="preserve"> Міністрів України. </w:t>
      </w:r>
      <w:r w:rsidR="00A3083F">
        <w:rPr>
          <w:rFonts w:ascii="Times New Roman" w:hAnsi="Times New Roman" w:cs="Times New Roman"/>
          <w:sz w:val="28"/>
          <w:szCs w:val="28"/>
        </w:rPr>
        <w:t xml:space="preserve">За </w:t>
      </w:r>
      <w:r w:rsidR="00A3083F" w:rsidRPr="00A02A2B">
        <w:rPr>
          <w:rFonts w:ascii="Times New Roman" w:hAnsi="Times New Roman" w:cs="Times New Roman"/>
          <w:sz w:val="28"/>
          <w:szCs w:val="28"/>
        </w:rPr>
        <w:t xml:space="preserve">правовим режимом </w:t>
      </w:r>
      <w:r w:rsidR="00A3083F">
        <w:rPr>
          <w:rFonts w:ascii="Times New Roman" w:hAnsi="Times New Roman" w:cs="Times New Roman"/>
          <w:sz w:val="28"/>
          <w:szCs w:val="28"/>
        </w:rPr>
        <w:t>в</w:t>
      </w:r>
      <w:r w:rsidR="00A3083F" w:rsidRPr="00A02A2B">
        <w:rPr>
          <w:rFonts w:ascii="Times New Roman" w:hAnsi="Times New Roman" w:cs="Times New Roman"/>
          <w:sz w:val="28"/>
          <w:szCs w:val="28"/>
        </w:rPr>
        <w:t xml:space="preserve"> свою чергу інформація</w:t>
      </w:r>
      <w:r w:rsidR="00A3083F">
        <w:rPr>
          <w:rFonts w:ascii="Times New Roman" w:hAnsi="Times New Roman" w:cs="Times New Roman"/>
          <w:sz w:val="28"/>
          <w:szCs w:val="28"/>
        </w:rPr>
        <w:t xml:space="preserve"> щодо якої</w:t>
      </w:r>
      <w:r w:rsidR="00A3083F" w:rsidRPr="00A02A2B">
        <w:rPr>
          <w:rFonts w:ascii="Times New Roman" w:hAnsi="Times New Roman" w:cs="Times New Roman"/>
          <w:sz w:val="28"/>
          <w:szCs w:val="28"/>
        </w:rPr>
        <w:t xml:space="preserve"> доступ</w:t>
      </w:r>
      <w:r w:rsidR="00A3083F">
        <w:rPr>
          <w:rFonts w:ascii="Times New Roman" w:hAnsi="Times New Roman" w:cs="Times New Roman"/>
          <w:sz w:val="28"/>
          <w:szCs w:val="28"/>
        </w:rPr>
        <w:t xml:space="preserve"> </w:t>
      </w:r>
      <w:r w:rsidR="00A3083F" w:rsidRPr="00A02A2B">
        <w:rPr>
          <w:rFonts w:ascii="Times New Roman" w:hAnsi="Times New Roman" w:cs="Times New Roman"/>
          <w:sz w:val="28"/>
          <w:szCs w:val="28"/>
        </w:rPr>
        <w:t>обмежени</w:t>
      </w:r>
      <w:r w:rsidR="00A3083F">
        <w:rPr>
          <w:rFonts w:ascii="Times New Roman" w:hAnsi="Times New Roman" w:cs="Times New Roman"/>
          <w:sz w:val="28"/>
          <w:szCs w:val="28"/>
        </w:rPr>
        <w:t>й</w:t>
      </w:r>
      <w:r w:rsidR="00A3083F" w:rsidRPr="00A02A2B">
        <w:rPr>
          <w:rFonts w:ascii="Times New Roman" w:hAnsi="Times New Roman" w:cs="Times New Roman"/>
          <w:sz w:val="28"/>
          <w:szCs w:val="28"/>
        </w:rPr>
        <w:t xml:space="preserve"> </w:t>
      </w:r>
      <w:r w:rsidR="00A3083F">
        <w:rPr>
          <w:rFonts w:ascii="Times New Roman" w:hAnsi="Times New Roman" w:cs="Times New Roman"/>
          <w:sz w:val="28"/>
          <w:szCs w:val="28"/>
        </w:rPr>
        <w:t>по</w:t>
      </w:r>
      <w:r w:rsidR="00A3083F" w:rsidRPr="00A02A2B">
        <w:rPr>
          <w:rFonts w:ascii="Times New Roman" w:hAnsi="Times New Roman" w:cs="Times New Roman"/>
          <w:sz w:val="28"/>
          <w:szCs w:val="28"/>
        </w:rPr>
        <w:t xml:space="preserve">діляється на </w:t>
      </w:r>
      <w:r w:rsidR="00A3083F">
        <w:rPr>
          <w:rFonts w:ascii="Times New Roman" w:hAnsi="Times New Roman" w:cs="Times New Roman"/>
          <w:sz w:val="28"/>
          <w:szCs w:val="28"/>
        </w:rPr>
        <w:t xml:space="preserve">секретну та </w:t>
      </w:r>
      <w:r w:rsidR="00A3083F" w:rsidRPr="00A02A2B">
        <w:rPr>
          <w:rFonts w:ascii="Times New Roman" w:hAnsi="Times New Roman" w:cs="Times New Roman"/>
          <w:sz w:val="28"/>
          <w:szCs w:val="28"/>
        </w:rPr>
        <w:t xml:space="preserve">конфіденційну. </w:t>
      </w:r>
    </w:p>
    <w:p w14:paraId="1FD7B2D6" w14:textId="77777777" w:rsidR="00AA3D73" w:rsidRPr="0048520A" w:rsidRDefault="00941C26" w:rsidP="00A95D29">
      <w:pPr>
        <w:autoSpaceDE w:val="0"/>
        <w:autoSpaceDN w:val="0"/>
        <w:adjustRightInd w:val="0"/>
        <w:spacing w:line="360" w:lineRule="auto"/>
        <w:ind w:firstLine="709"/>
        <w:jc w:val="both"/>
        <w:rPr>
          <w:sz w:val="28"/>
          <w:szCs w:val="28"/>
        </w:rPr>
      </w:pPr>
      <w:r>
        <w:rPr>
          <w:bCs/>
          <w:iCs/>
          <w:sz w:val="28"/>
          <w:szCs w:val="28"/>
        </w:rPr>
        <w:t>І</w:t>
      </w:r>
      <w:r w:rsidR="00A02A2B">
        <w:rPr>
          <w:bCs/>
          <w:iCs/>
          <w:sz w:val="28"/>
          <w:szCs w:val="28"/>
        </w:rPr>
        <w:t>нформаці</w:t>
      </w:r>
      <w:r>
        <w:rPr>
          <w:bCs/>
          <w:iCs/>
          <w:sz w:val="28"/>
          <w:szCs w:val="28"/>
        </w:rPr>
        <w:t xml:space="preserve">я, яка за своїм статусом визначена як конфіденційна </w:t>
      </w:r>
      <w:r w:rsidR="00A02A2B">
        <w:rPr>
          <w:bCs/>
          <w:iCs/>
          <w:sz w:val="28"/>
          <w:szCs w:val="28"/>
        </w:rPr>
        <w:t xml:space="preserve">законодавство </w:t>
      </w:r>
      <w:r>
        <w:rPr>
          <w:bCs/>
          <w:iCs/>
          <w:sz w:val="28"/>
          <w:szCs w:val="28"/>
        </w:rPr>
        <w:t xml:space="preserve">визначається </w:t>
      </w:r>
      <w:r w:rsidR="00A02A2B">
        <w:rPr>
          <w:bCs/>
          <w:iCs/>
          <w:sz w:val="28"/>
          <w:szCs w:val="28"/>
        </w:rPr>
        <w:t>як</w:t>
      </w:r>
      <w:r w:rsidR="00A02A2B" w:rsidRPr="0048520A">
        <w:rPr>
          <w:sz w:val="28"/>
          <w:szCs w:val="28"/>
        </w:rPr>
        <w:t xml:space="preserve"> відомості, як</w:t>
      </w:r>
      <w:r>
        <w:rPr>
          <w:sz w:val="28"/>
          <w:szCs w:val="28"/>
        </w:rPr>
        <w:t>ими</w:t>
      </w:r>
      <w:r w:rsidR="00A02A2B" w:rsidRPr="0048520A">
        <w:rPr>
          <w:sz w:val="28"/>
          <w:szCs w:val="28"/>
        </w:rPr>
        <w:t xml:space="preserve"> володі</w:t>
      </w:r>
      <w:r>
        <w:rPr>
          <w:sz w:val="28"/>
          <w:szCs w:val="28"/>
        </w:rPr>
        <w:t xml:space="preserve">ють </w:t>
      </w:r>
      <w:r w:rsidR="00A02A2B" w:rsidRPr="0048520A">
        <w:rPr>
          <w:sz w:val="28"/>
          <w:szCs w:val="28"/>
        </w:rPr>
        <w:t>фізичн</w:t>
      </w:r>
      <w:r>
        <w:rPr>
          <w:sz w:val="28"/>
          <w:szCs w:val="28"/>
        </w:rPr>
        <w:t>і</w:t>
      </w:r>
      <w:r w:rsidR="00A02A2B" w:rsidRPr="0048520A">
        <w:rPr>
          <w:sz w:val="28"/>
          <w:szCs w:val="28"/>
        </w:rPr>
        <w:t xml:space="preserve"> чи </w:t>
      </w:r>
      <w:r w:rsidR="00AA3D73" w:rsidRPr="0048520A">
        <w:rPr>
          <w:sz w:val="28"/>
          <w:szCs w:val="28"/>
        </w:rPr>
        <w:t>юридичн</w:t>
      </w:r>
      <w:r>
        <w:rPr>
          <w:sz w:val="28"/>
          <w:szCs w:val="28"/>
        </w:rPr>
        <w:t>і</w:t>
      </w:r>
      <w:r w:rsidR="005719BA">
        <w:rPr>
          <w:sz w:val="28"/>
          <w:szCs w:val="28"/>
        </w:rPr>
        <w:t xml:space="preserve"> осо</w:t>
      </w:r>
      <w:r w:rsidR="00AA3D73" w:rsidRPr="0048520A">
        <w:rPr>
          <w:sz w:val="28"/>
          <w:szCs w:val="28"/>
        </w:rPr>
        <w:t>б</w:t>
      </w:r>
      <w:r>
        <w:rPr>
          <w:sz w:val="28"/>
          <w:szCs w:val="28"/>
        </w:rPr>
        <w:t xml:space="preserve">и. Вони мають право </w:t>
      </w:r>
      <w:r w:rsidR="00AA3D73" w:rsidRPr="0048520A">
        <w:rPr>
          <w:sz w:val="28"/>
          <w:szCs w:val="28"/>
        </w:rPr>
        <w:t>поширю</w:t>
      </w:r>
      <w:r>
        <w:rPr>
          <w:sz w:val="28"/>
          <w:szCs w:val="28"/>
        </w:rPr>
        <w:t>вати її</w:t>
      </w:r>
      <w:r w:rsidR="00AA3D73" w:rsidRPr="0048520A">
        <w:rPr>
          <w:sz w:val="28"/>
          <w:szCs w:val="28"/>
        </w:rPr>
        <w:t xml:space="preserve"> за їх бажанням</w:t>
      </w:r>
      <w:r>
        <w:rPr>
          <w:sz w:val="28"/>
          <w:szCs w:val="28"/>
        </w:rPr>
        <w:t xml:space="preserve"> та на </w:t>
      </w:r>
      <w:r w:rsidR="00AA3D73" w:rsidRPr="0048520A">
        <w:rPr>
          <w:sz w:val="28"/>
          <w:szCs w:val="28"/>
        </w:rPr>
        <w:t xml:space="preserve"> передбачених ними умов</w:t>
      </w:r>
      <w:r>
        <w:rPr>
          <w:sz w:val="28"/>
          <w:szCs w:val="28"/>
        </w:rPr>
        <w:t>ах</w:t>
      </w:r>
      <w:r w:rsidR="00AA3D73" w:rsidRPr="0048520A">
        <w:rPr>
          <w:sz w:val="28"/>
          <w:szCs w:val="28"/>
        </w:rPr>
        <w:t>.</w:t>
      </w:r>
      <w:r w:rsidR="00A95D29">
        <w:rPr>
          <w:sz w:val="28"/>
          <w:szCs w:val="28"/>
        </w:rPr>
        <w:t xml:space="preserve"> </w:t>
      </w:r>
      <w:r w:rsidR="00AA3D73" w:rsidRPr="0048520A">
        <w:rPr>
          <w:sz w:val="28"/>
          <w:szCs w:val="28"/>
        </w:rPr>
        <w:t xml:space="preserve">Громадяни, юридичні особи, які володіють інформацією </w:t>
      </w:r>
      <w:r>
        <w:rPr>
          <w:sz w:val="28"/>
          <w:szCs w:val="28"/>
        </w:rPr>
        <w:t>різного характеру</w:t>
      </w:r>
      <w:r w:rsidR="00AA3D73" w:rsidRPr="0048520A">
        <w:rPr>
          <w:sz w:val="28"/>
          <w:szCs w:val="28"/>
        </w:rPr>
        <w:t xml:space="preserve">, </w:t>
      </w:r>
      <w:r w:rsidR="005719BA">
        <w:rPr>
          <w:sz w:val="28"/>
          <w:szCs w:val="28"/>
        </w:rPr>
        <w:t xml:space="preserve">яка отримана </w:t>
      </w:r>
      <w:r w:rsidR="00AA3D73" w:rsidRPr="0048520A">
        <w:rPr>
          <w:sz w:val="28"/>
          <w:szCs w:val="28"/>
        </w:rPr>
        <w:t>власн</w:t>
      </w:r>
      <w:r w:rsidR="005719BA">
        <w:rPr>
          <w:sz w:val="28"/>
          <w:szCs w:val="28"/>
        </w:rPr>
        <w:t>им</w:t>
      </w:r>
      <w:r w:rsidR="00AA3D73" w:rsidRPr="0048520A">
        <w:rPr>
          <w:sz w:val="28"/>
          <w:szCs w:val="28"/>
        </w:rPr>
        <w:t xml:space="preserve"> кошт</w:t>
      </w:r>
      <w:r w:rsidR="005719BA">
        <w:rPr>
          <w:sz w:val="28"/>
          <w:szCs w:val="28"/>
        </w:rPr>
        <w:t>ом</w:t>
      </w:r>
      <w:r w:rsidR="00AA3D73" w:rsidRPr="0048520A">
        <w:rPr>
          <w:sz w:val="28"/>
          <w:szCs w:val="28"/>
        </w:rPr>
        <w:t>, або такою, яка є предметом їх інтересу і не</w:t>
      </w:r>
      <w:r w:rsidR="00AA3D73">
        <w:rPr>
          <w:sz w:val="28"/>
          <w:szCs w:val="28"/>
        </w:rPr>
        <w:t xml:space="preserve"> </w:t>
      </w:r>
      <w:r w:rsidR="00AA3D73" w:rsidRPr="0048520A">
        <w:rPr>
          <w:sz w:val="28"/>
          <w:szCs w:val="28"/>
        </w:rPr>
        <w:t xml:space="preserve">порушує </w:t>
      </w:r>
      <w:r>
        <w:rPr>
          <w:sz w:val="28"/>
          <w:szCs w:val="28"/>
        </w:rPr>
        <w:t xml:space="preserve">визначеної </w:t>
      </w:r>
      <w:r w:rsidR="00AA3D73" w:rsidRPr="0048520A">
        <w:rPr>
          <w:sz w:val="28"/>
          <w:szCs w:val="28"/>
        </w:rPr>
        <w:t xml:space="preserve">законом таємниці, </w:t>
      </w:r>
      <w:r>
        <w:rPr>
          <w:sz w:val="28"/>
          <w:szCs w:val="28"/>
        </w:rPr>
        <w:t xml:space="preserve">можуть </w:t>
      </w:r>
      <w:r w:rsidR="00AA3D73" w:rsidRPr="0048520A">
        <w:rPr>
          <w:sz w:val="28"/>
          <w:szCs w:val="28"/>
        </w:rPr>
        <w:t>самостійно визнача</w:t>
      </w:r>
      <w:r>
        <w:rPr>
          <w:sz w:val="28"/>
          <w:szCs w:val="28"/>
        </w:rPr>
        <w:t xml:space="preserve">ти режим доступу до неї. </w:t>
      </w:r>
      <w:r w:rsidR="00A95D29">
        <w:rPr>
          <w:sz w:val="28"/>
          <w:szCs w:val="28"/>
        </w:rPr>
        <w:t>В</w:t>
      </w:r>
      <w:r w:rsidR="00AA3D73" w:rsidRPr="0048520A">
        <w:rPr>
          <w:sz w:val="28"/>
          <w:szCs w:val="28"/>
        </w:rPr>
        <w:t xml:space="preserve">иняток становить інформація, правовий режим якої встановлено </w:t>
      </w:r>
      <w:r>
        <w:rPr>
          <w:sz w:val="28"/>
          <w:szCs w:val="28"/>
        </w:rPr>
        <w:t>органами державної влади (</w:t>
      </w:r>
      <w:r w:rsidR="00AA3D73" w:rsidRPr="0048520A">
        <w:rPr>
          <w:sz w:val="28"/>
          <w:szCs w:val="28"/>
        </w:rPr>
        <w:t>Верховною Радою України за поданням Кабінету Міністрів України</w:t>
      </w:r>
      <w:r>
        <w:rPr>
          <w:sz w:val="28"/>
          <w:szCs w:val="28"/>
        </w:rPr>
        <w:t>)</w:t>
      </w:r>
      <w:r w:rsidR="00AA3D73" w:rsidRPr="0048520A">
        <w:rPr>
          <w:sz w:val="28"/>
          <w:szCs w:val="28"/>
        </w:rPr>
        <w:t xml:space="preserve"> (</w:t>
      </w:r>
      <w:r w:rsidR="005719BA">
        <w:rPr>
          <w:sz w:val="28"/>
          <w:szCs w:val="28"/>
        </w:rPr>
        <w:t>економічної та фінансової сфер</w:t>
      </w:r>
      <w:r w:rsidR="00AA3D73" w:rsidRPr="0048520A">
        <w:rPr>
          <w:sz w:val="28"/>
          <w:szCs w:val="28"/>
        </w:rPr>
        <w:t xml:space="preserve">), та інформація, </w:t>
      </w:r>
      <w:r w:rsidR="005719BA">
        <w:rPr>
          <w:sz w:val="28"/>
          <w:szCs w:val="28"/>
        </w:rPr>
        <w:t xml:space="preserve">втаємничення </w:t>
      </w:r>
      <w:r w:rsidR="00AA3D73" w:rsidRPr="0048520A">
        <w:rPr>
          <w:sz w:val="28"/>
          <w:szCs w:val="28"/>
        </w:rPr>
        <w:t xml:space="preserve">якої являє </w:t>
      </w:r>
      <w:r w:rsidR="005719BA">
        <w:rPr>
          <w:sz w:val="28"/>
          <w:szCs w:val="28"/>
        </w:rPr>
        <w:t xml:space="preserve">становить </w:t>
      </w:r>
      <w:r w:rsidR="00AA3D73" w:rsidRPr="0048520A">
        <w:rPr>
          <w:sz w:val="28"/>
          <w:szCs w:val="28"/>
        </w:rPr>
        <w:t>загрозу життю</w:t>
      </w:r>
      <w:r w:rsidR="005719BA">
        <w:rPr>
          <w:sz w:val="28"/>
          <w:szCs w:val="28"/>
        </w:rPr>
        <w:t>,</w:t>
      </w:r>
      <w:r w:rsidR="00AA3D73" w:rsidRPr="0048520A">
        <w:rPr>
          <w:sz w:val="28"/>
          <w:szCs w:val="28"/>
        </w:rPr>
        <w:t xml:space="preserve"> здоров’ю людей.</w:t>
      </w:r>
    </w:p>
    <w:p w14:paraId="30F47BF5" w14:textId="77777777" w:rsidR="00AA3D73" w:rsidRPr="0048520A" w:rsidRDefault="00AA3D73" w:rsidP="00AA3D73">
      <w:pPr>
        <w:autoSpaceDE w:val="0"/>
        <w:autoSpaceDN w:val="0"/>
        <w:adjustRightInd w:val="0"/>
        <w:spacing w:line="360" w:lineRule="auto"/>
        <w:ind w:firstLine="709"/>
        <w:jc w:val="both"/>
        <w:rPr>
          <w:sz w:val="28"/>
          <w:szCs w:val="28"/>
        </w:rPr>
      </w:pPr>
      <w:r w:rsidRPr="0048520A">
        <w:rPr>
          <w:sz w:val="28"/>
          <w:szCs w:val="28"/>
        </w:rPr>
        <w:t xml:space="preserve">До </w:t>
      </w:r>
      <w:r w:rsidR="005719BA">
        <w:rPr>
          <w:sz w:val="28"/>
          <w:szCs w:val="28"/>
        </w:rPr>
        <w:t>секретна</w:t>
      </w:r>
      <w:r w:rsidRPr="0048520A">
        <w:rPr>
          <w:bCs/>
          <w:iCs/>
          <w:sz w:val="28"/>
          <w:szCs w:val="28"/>
        </w:rPr>
        <w:t xml:space="preserve"> інформації </w:t>
      </w:r>
      <w:r w:rsidR="005719BA">
        <w:rPr>
          <w:bCs/>
          <w:iCs/>
          <w:sz w:val="28"/>
          <w:szCs w:val="28"/>
        </w:rPr>
        <w:t>є</w:t>
      </w:r>
      <w:r w:rsidRPr="0048520A">
        <w:rPr>
          <w:sz w:val="28"/>
          <w:szCs w:val="28"/>
        </w:rPr>
        <w:t xml:space="preserve"> інформація, </w:t>
      </w:r>
      <w:r w:rsidR="005719BA">
        <w:rPr>
          <w:sz w:val="28"/>
          <w:szCs w:val="28"/>
        </w:rPr>
        <w:t xml:space="preserve">яка </w:t>
      </w:r>
      <w:r w:rsidRPr="0048520A">
        <w:rPr>
          <w:sz w:val="28"/>
          <w:szCs w:val="28"/>
        </w:rPr>
        <w:t xml:space="preserve">містить </w:t>
      </w:r>
      <w:r w:rsidR="005719BA">
        <w:rPr>
          <w:sz w:val="28"/>
          <w:szCs w:val="28"/>
        </w:rPr>
        <w:t>дання</w:t>
      </w:r>
      <w:r w:rsidRPr="0048520A">
        <w:rPr>
          <w:sz w:val="28"/>
          <w:szCs w:val="28"/>
        </w:rPr>
        <w:t>, які становлять державну</w:t>
      </w:r>
      <w:r w:rsidR="005719BA">
        <w:rPr>
          <w:sz w:val="28"/>
          <w:szCs w:val="28"/>
        </w:rPr>
        <w:t xml:space="preserve"> або іншу згідно законодавства таємницю, розголошення (оприлюднення) </w:t>
      </w:r>
      <w:r w:rsidRPr="0048520A">
        <w:rPr>
          <w:sz w:val="28"/>
          <w:szCs w:val="28"/>
        </w:rPr>
        <w:t>якої</w:t>
      </w:r>
      <w:r w:rsidR="005719BA">
        <w:rPr>
          <w:sz w:val="28"/>
          <w:szCs w:val="28"/>
        </w:rPr>
        <w:t xml:space="preserve"> може</w:t>
      </w:r>
      <w:r w:rsidRPr="0048520A">
        <w:rPr>
          <w:sz w:val="28"/>
          <w:szCs w:val="28"/>
        </w:rPr>
        <w:t xml:space="preserve"> завдає шкод</w:t>
      </w:r>
      <w:r w:rsidR="00A95D29">
        <w:rPr>
          <w:sz w:val="28"/>
          <w:szCs w:val="28"/>
        </w:rPr>
        <w:t>и особі, суспільству</w:t>
      </w:r>
      <w:r w:rsidR="005719BA">
        <w:rPr>
          <w:sz w:val="28"/>
          <w:szCs w:val="28"/>
        </w:rPr>
        <w:t xml:space="preserve"> та </w:t>
      </w:r>
      <w:r w:rsidR="00A95D29">
        <w:rPr>
          <w:sz w:val="28"/>
          <w:szCs w:val="28"/>
        </w:rPr>
        <w:t xml:space="preserve">державі. </w:t>
      </w:r>
      <w:r w:rsidRPr="0048520A">
        <w:rPr>
          <w:sz w:val="28"/>
          <w:szCs w:val="28"/>
        </w:rPr>
        <w:t>В</w:t>
      </w:r>
      <w:r w:rsidR="005719BA">
        <w:rPr>
          <w:sz w:val="28"/>
          <w:szCs w:val="28"/>
        </w:rPr>
        <w:t xml:space="preserve">изначеними законами </w:t>
      </w:r>
      <w:r w:rsidR="005719BA" w:rsidRPr="0048520A">
        <w:rPr>
          <w:sz w:val="28"/>
          <w:szCs w:val="28"/>
        </w:rPr>
        <w:t xml:space="preserve">органами </w:t>
      </w:r>
      <w:r w:rsidR="005719BA">
        <w:rPr>
          <w:sz w:val="28"/>
          <w:szCs w:val="28"/>
        </w:rPr>
        <w:t>держав</w:t>
      </w:r>
      <w:r w:rsidRPr="0048520A">
        <w:rPr>
          <w:sz w:val="28"/>
          <w:szCs w:val="28"/>
        </w:rPr>
        <w:t xml:space="preserve">и </w:t>
      </w:r>
      <w:r w:rsidR="005719BA">
        <w:rPr>
          <w:sz w:val="28"/>
          <w:szCs w:val="28"/>
        </w:rPr>
        <w:t xml:space="preserve">встановлюється </w:t>
      </w:r>
      <w:r w:rsidRPr="0048520A">
        <w:rPr>
          <w:sz w:val="28"/>
          <w:szCs w:val="28"/>
        </w:rPr>
        <w:t xml:space="preserve">порядок </w:t>
      </w:r>
      <w:r w:rsidR="005719BA">
        <w:rPr>
          <w:sz w:val="28"/>
          <w:szCs w:val="28"/>
        </w:rPr>
        <w:t>користування</w:t>
      </w:r>
      <w:r w:rsidRPr="0048520A">
        <w:rPr>
          <w:sz w:val="28"/>
          <w:szCs w:val="28"/>
        </w:rPr>
        <w:t xml:space="preserve"> таємно</w:t>
      </w:r>
      <w:r w:rsidR="005719BA">
        <w:rPr>
          <w:sz w:val="28"/>
          <w:szCs w:val="28"/>
        </w:rPr>
        <w:t>ю</w:t>
      </w:r>
      <w:r w:rsidRPr="0048520A">
        <w:rPr>
          <w:sz w:val="28"/>
          <w:szCs w:val="28"/>
        </w:rPr>
        <w:t xml:space="preserve"> інформаці</w:t>
      </w:r>
      <w:r w:rsidR="005719BA">
        <w:rPr>
          <w:sz w:val="28"/>
          <w:szCs w:val="28"/>
        </w:rPr>
        <w:t>єю</w:t>
      </w:r>
      <w:r w:rsidRPr="0048520A">
        <w:rPr>
          <w:sz w:val="28"/>
          <w:szCs w:val="28"/>
        </w:rPr>
        <w:t xml:space="preserve">, що не становить державної таємниці, та захист </w:t>
      </w:r>
      <w:r w:rsidR="007B44D2" w:rsidRPr="0048520A">
        <w:rPr>
          <w:sz w:val="28"/>
          <w:szCs w:val="28"/>
        </w:rPr>
        <w:t xml:space="preserve">її </w:t>
      </w:r>
      <w:r w:rsidRPr="0048520A">
        <w:rPr>
          <w:sz w:val="28"/>
          <w:szCs w:val="28"/>
        </w:rPr>
        <w:t>за умов додержання вимог Закону України “Про інформацію”.</w:t>
      </w:r>
      <w:r w:rsidR="00A711B3">
        <w:rPr>
          <w:sz w:val="28"/>
          <w:szCs w:val="28"/>
        </w:rPr>
        <w:t xml:space="preserve"> </w:t>
      </w:r>
      <w:r w:rsidR="00A95D29">
        <w:rPr>
          <w:sz w:val="28"/>
          <w:szCs w:val="28"/>
        </w:rPr>
        <w:t>Б</w:t>
      </w:r>
      <w:r w:rsidRPr="0048520A">
        <w:rPr>
          <w:sz w:val="28"/>
          <w:szCs w:val="28"/>
        </w:rPr>
        <w:t xml:space="preserve">ез згоди її власника </w:t>
      </w:r>
      <w:r w:rsidR="00A95D29">
        <w:rPr>
          <w:sz w:val="28"/>
          <w:szCs w:val="28"/>
        </w:rPr>
        <w:t>така категорія інформації</w:t>
      </w:r>
      <w:r w:rsidRPr="0048520A">
        <w:rPr>
          <w:sz w:val="28"/>
          <w:szCs w:val="28"/>
        </w:rPr>
        <w:t xml:space="preserve"> може бути поширена, якщо вона є суспільно значимою, тобто є пр</w:t>
      </w:r>
      <w:r w:rsidR="00A95D29">
        <w:rPr>
          <w:sz w:val="28"/>
          <w:szCs w:val="28"/>
        </w:rPr>
        <w:t xml:space="preserve">едметом </w:t>
      </w:r>
      <w:r w:rsidR="007B44D2">
        <w:rPr>
          <w:sz w:val="28"/>
          <w:szCs w:val="28"/>
        </w:rPr>
        <w:t xml:space="preserve">зацікавленості громадськості при умові наявності </w:t>
      </w:r>
      <w:r w:rsidRPr="0048520A">
        <w:rPr>
          <w:sz w:val="28"/>
          <w:szCs w:val="28"/>
        </w:rPr>
        <w:t xml:space="preserve"> </w:t>
      </w:r>
      <w:r w:rsidR="007B44D2">
        <w:rPr>
          <w:sz w:val="28"/>
          <w:szCs w:val="28"/>
        </w:rPr>
        <w:t xml:space="preserve">переваги </w:t>
      </w:r>
      <w:r w:rsidR="007B44D2" w:rsidRPr="0048520A">
        <w:rPr>
          <w:sz w:val="28"/>
          <w:szCs w:val="28"/>
        </w:rPr>
        <w:t xml:space="preserve">знати цю інформацію </w:t>
      </w:r>
      <w:r w:rsidR="007B44D2">
        <w:rPr>
          <w:sz w:val="28"/>
          <w:szCs w:val="28"/>
        </w:rPr>
        <w:t>громадські</w:t>
      </w:r>
      <w:r w:rsidRPr="0048520A">
        <w:rPr>
          <w:sz w:val="28"/>
          <w:szCs w:val="28"/>
        </w:rPr>
        <w:t>ст</w:t>
      </w:r>
      <w:r w:rsidR="007B44D2">
        <w:rPr>
          <w:sz w:val="28"/>
          <w:szCs w:val="28"/>
        </w:rPr>
        <w:t>ю над правом</w:t>
      </w:r>
      <w:r w:rsidRPr="0048520A">
        <w:rPr>
          <w:sz w:val="28"/>
          <w:szCs w:val="28"/>
        </w:rPr>
        <w:t xml:space="preserve"> її власника на захист.</w:t>
      </w:r>
    </w:p>
    <w:p w14:paraId="2E443308" w14:textId="77777777" w:rsidR="00AA3D73" w:rsidRPr="009D6BD8" w:rsidRDefault="007B44D2" w:rsidP="00AA3D73">
      <w:pPr>
        <w:autoSpaceDE w:val="0"/>
        <w:autoSpaceDN w:val="0"/>
        <w:adjustRightInd w:val="0"/>
        <w:spacing w:line="360" w:lineRule="auto"/>
        <w:ind w:firstLine="709"/>
        <w:jc w:val="both"/>
        <w:rPr>
          <w:sz w:val="28"/>
          <w:szCs w:val="28"/>
        </w:rPr>
      </w:pPr>
      <w:r>
        <w:rPr>
          <w:bCs/>
          <w:iCs/>
          <w:sz w:val="28"/>
          <w:szCs w:val="28"/>
        </w:rPr>
        <w:t>Д</w:t>
      </w:r>
      <w:r w:rsidRPr="0048520A">
        <w:rPr>
          <w:bCs/>
          <w:iCs/>
          <w:sz w:val="28"/>
          <w:szCs w:val="28"/>
        </w:rPr>
        <w:t>ержавна таємниця</w:t>
      </w:r>
      <w:r>
        <w:rPr>
          <w:sz w:val="28"/>
          <w:szCs w:val="28"/>
        </w:rPr>
        <w:t xml:space="preserve"> є о</w:t>
      </w:r>
      <w:r w:rsidR="00A95D29" w:rsidRPr="0048520A">
        <w:rPr>
          <w:sz w:val="28"/>
          <w:szCs w:val="28"/>
        </w:rPr>
        <w:t>собливим</w:t>
      </w:r>
      <w:r>
        <w:rPr>
          <w:sz w:val="28"/>
          <w:szCs w:val="28"/>
        </w:rPr>
        <w:t xml:space="preserve"> типом</w:t>
      </w:r>
      <w:r w:rsidR="00A95D29" w:rsidRPr="0048520A">
        <w:rPr>
          <w:sz w:val="28"/>
          <w:szCs w:val="28"/>
        </w:rPr>
        <w:t xml:space="preserve"> таємної інформації</w:t>
      </w:r>
      <w:r w:rsidR="00A95D29">
        <w:rPr>
          <w:bCs/>
          <w:iCs/>
          <w:sz w:val="28"/>
          <w:szCs w:val="28"/>
        </w:rPr>
        <w:t>.</w:t>
      </w:r>
      <w:r w:rsidR="00A95D29">
        <w:rPr>
          <w:sz w:val="28"/>
          <w:szCs w:val="28"/>
        </w:rPr>
        <w:t xml:space="preserve"> </w:t>
      </w:r>
      <w:r>
        <w:rPr>
          <w:sz w:val="28"/>
          <w:szCs w:val="28"/>
        </w:rPr>
        <w:t>До неї належить інформація щодо о</w:t>
      </w:r>
      <w:r w:rsidR="00AA3D73" w:rsidRPr="0048520A">
        <w:rPr>
          <w:sz w:val="28"/>
          <w:szCs w:val="28"/>
        </w:rPr>
        <w:t xml:space="preserve">борони, </w:t>
      </w:r>
      <w:r w:rsidRPr="0048520A">
        <w:rPr>
          <w:sz w:val="28"/>
          <w:szCs w:val="28"/>
        </w:rPr>
        <w:t xml:space="preserve">зовнішніх відносин, </w:t>
      </w:r>
      <w:r w:rsidR="00AA3D73" w:rsidRPr="0048520A">
        <w:rPr>
          <w:sz w:val="28"/>
          <w:szCs w:val="28"/>
        </w:rPr>
        <w:t xml:space="preserve">економіки, безпеки </w:t>
      </w:r>
      <w:r>
        <w:rPr>
          <w:sz w:val="28"/>
          <w:szCs w:val="28"/>
        </w:rPr>
        <w:t>держави та</w:t>
      </w:r>
      <w:r w:rsidR="00AA3D73" w:rsidRPr="0048520A">
        <w:rPr>
          <w:sz w:val="28"/>
          <w:szCs w:val="28"/>
        </w:rPr>
        <w:t xml:space="preserve"> правопорядку, </w:t>
      </w:r>
      <w:r>
        <w:rPr>
          <w:sz w:val="28"/>
          <w:szCs w:val="28"/>
        </w:rPr>
        <w:t>несанкціонований витік якої</w:t>
      </w:r>
      <w:r w:rsidR="00AA3D73" w:rsidRPr="0048520A">
        <w:rPr>
          <w:sz w:val="28"/>
          <w:szCs w:val="28"/>
        </w:rPr>
        <w:t xml:space="preserve"> може завдати шкоди </w:t>
      </w:r>
      <w:r>
        <w:rPr>
          <w:sz w:val="28"/>
          <w:szCs w:val="28"/>
        </w:rPr>
        <w:t>державі</w:t>
      </w:r>
      <w:r w:rsidR="00AA3D73" w:rsidRPr="0048520A">
        <w:rPr>
          <w:sz w:val="28"/>
          <w:szCs w:val="28"/>
        </w:rPr>
        <w:t xml:space="preserve"> і які </w:t>
      </w:r>
      <w:r>
        <w:rPr>
          <w:sz w:val="28"/>
          <w:szCs w:val="28"/>
        </w:rPr>
        <w:t>встановлюється згідно вимог законів</w:t>
      </w:r>
      <w:r w:rsidR="00AA3D73" w:rsidRPr="0048520A">
        <w:rPr>
          <w:sz w:val="28"/>
          <w:szCs w:val="28"/>
        </w:rPr>
        <w:t>, та підлягає охороні держав</w:t>
      </w:r>
      <w:r>
        <w:rPr>
          <w:sz w:val="28"/>
          <w:szCs w:val="28"/>
        </w:rPr>
        <w:t>ою</w:t>
      </w:r>
      <w:r w:rsidR="00AA3D73" w:rsidRPr="0048520A">
        <w:rPr>
          <w:sz w:val="28"/>
          <w:szCs w:val="28"/>
        </w:rPr>
        <w:t>.</w:t>
      </w:r>
      <w:r w:rsidR="00A95D29">
        <w:rPr>
          <w:sz w:val="28"/>
          <w:szCs w:val="28"/>
        </w:rPr>
        <w:t xml:space="preserve"> </w:t>
      </w:r>
      <w:r w:rsidR="00AA3D73" w:rsidRPr="0048520A">
        <w:rPr>
          <w:sz w:val="28"/>
          <w:szCs w:val="28"/>
        </w:rPr>
        <w:t xml:space="preserve">Законом України “Про державну таємницю” регламентується порядок </w:t>
      </w:r>
      <w:r w:rsidR="00ED1BB4">
        <w:rPr>
          <w:sz w:val="28"/>
          <w:szCs w:val="28"/>
        </w:rPr>
        <w:t>встановлення</w:t>
      </w:r>
      <w:r w:rsidR="00AA3D73" w:rsidRPr="0048520A">
        <w:rPr>
          <w:sz w:val="28"/>
          <w:szCs w:val="28"/>
        </w:rPr>
        <w:t xml:space="preserve"> інформації до відомостей, що </w:t>
      </w:r>
      <w:r>
        <w:rPr>
          <w:sz w:val="28"/>
          <w:szCs w:val="28"/>
        </w:rPr>
        <w:t>є</w:t>
      </w:r>
      <w:r w:rsidR="00AA3D73" w:rsidRPr="0048520A">
        <w:rPr>
          <w:sz w:val="28"/>
          <w:szCs w:val="28"/>
        </w:rPr>
        <w:t xml:space="preserve"> державн</w:t>
      </w:r>
      <w:r w:rsidR="00ED1BB4">
        <w:rPr>
          <w:sz w:val="28"/>
          <w:szCs w:val="28"/>
        </w:rPr>
        <w:t>ою</w:t>
      </w:r>
      <w:r w:rsidR="00AA3D73" w:rsidRPr="0048520A">
        <w:rPr>
          <w:sz w:val="28"/>
          <w:szCs w:val="28"/>
        </w:rPr>
        <w:t xml:space="preserve"> </w:t>
      </w:r>
      <w:r w:rsidR="00ED1BB4" w:rsidRPr="0048520A">
        <w:rPr>
          <w:sz w:val="28"/>
          <w:szCs w:val="28"/>
        </w:rPr>
        <w:t>таємниц</w:t>
      </w:r>
      <w:r w:rsidR="00ED1BB4">
        <w:rPr>
          <w:sz w:val="28"/>
          <w:szCs w:val="28"/>
        </w:rPr>
        <w:t>е</w:t>
      </w:r>
      <w:r w:rsidR="00ED1BB4" w:rsidRPr="0048520A">
        <w:rPr>
          <w:sz w:val="28"/>
          <w:szCs w:val="28"/>
        </w:rPr>
        <w:t>ю</w:t>
      </w:r>
      <w:r w:rsidR="00AA3D73" w:rsidRPr="0048520A">
        <w:rPr>
          <w:sz w:val="28"/>
          <w:szCs w:val="28"/>
        </w:rPr>
        <w:t>, порядок її обігу та захисту, доступ до неї, а також визначено</w:t>
      </w:r>
      <w:r w:rsidR="00AA3D73">
        <w:rPr>
          <w:sz w:val="28"/>
          <w:szCs w:val="28"/>
        </w:rPr>
        <w:t xml:space="preserve"> </w:t>
      </w:r>
      <w:r w:rsidR="00ED1BB4">
        <w:rPr>
          <w:sz w:val="28"/>
          <w:szCs w:val="28"/>
        </w:rPr>
        <w:t>законодавч</w:t>
      </w:r>
      <w:r w:rsidR="00AA3D73" w:rsidRPr="0048520A">
        <w:rPr>
          <w:sz w:val="28"/>
          <w:szCs w:val="28"/>
        </w:rPr>
        <w:t xml:space="preserve">у </w:t>
      </w:r>
      <w:r w:rsidR="00AA3D73" w:rsidRPr="0048520A">
        <w:rPr>
          <w:sz w:val="28"/>
          <w:szCs w:val="28"/>
        </w:rPr>
        <w:lastRenderedPageBreak/>
        <w:t xml:space="preserve">основу </w:t>
      </w:r>
      <w:r w:rsidR="00ED1BB4">
        <w:rPr>
          <w:sz w:val="28"/>
          <w:szCs w:val="28"/>
        </w:rPr>
        <w:t>розбудови</w:t>
      </w:r>
      <w:r w:rsidR="00AA3D73" w:rsidRPr="0048520A">
        <w:rPr>
          <w:sz w:val="28"/>
          <w:szCs w:val="28"/>
        </w:rPr>
        <w:t xml:space="preserve"> системи охорони державної таємниці в Україні </w:t>
      </w:r>
      <w:r w:rsidR="008A4208">
        <w:rPr>
          <w:sz w:val="28"/>
          <w:szCs w:val="28"/>
        </w:rPr>
        <w:t>[47</w:t>
      </w:r>
      <w:r w:rsidR="00A95D29">
        <w:rPr>
          <w:sz w:val="28"/>
          <w:szCs w:val="28"/>
        </w:rPr>
        <w:t xml:space="preserve">]. </w:t>
      </w:r>
      <w:r w:rsidR="00AA3D73" w:rsidRPr="009D6BD8">
        <w:rPr>
          <w:bCs/>
          <w:iCs/>
          <w:sz w:val="28"/>
          <w:szCs w:val="28"/>
        </w:rPr>
        <w:t>Закон передбач</w:t>
      </w:r>
      <w:r w:rsidR="00E44596">
        <w:rPr>
          <w:bCs/>
          <w:iCs/>
          <w:sz w:val="28"/>
          <w:szCs w:val="28"/>
        </w:rPr>
        <w:t>ає</w:t>
      </w:r>
      <w:r w:rsidR="00AA3D73" w:rsidRPr="009D6BD8">
        <w:rPr>
          <w:bCs/>
          <w:iCs/>
          <w:sz w:val="28"/>
          <w:szCs w:val="28"/>
        </w:rPr>
        <w:t xml:space="preserve"> </w:t>
      </w:r>
      <w:r w:rsidR="00AA3D73" w:rsidRPr="009D6BD8">
        <w:rPr>
          <w:sz w:val="28"/>
          <w:szCs w:val="28"/>
        </w:rPr>
        <w:t>визначення с</w:t>
      </w:r>
      <w:r w:rsidR="00AA3D73" w:rsidRPr="009D6BD8">
        <w:rPr>
          <w:bCs/>
          <w:iCs/>
          <w:sz w:val="28"/>
          <w:szCs w:val="28"/>
        </w:rPr>
        <w:t xml:space="preserve">тупені </w:t>
      </w:r>
      <w:r w:rsidR="00E44596">
        <w:rPr>
          <w:bCs/>
          <w:iCs/>
          <w:sz w:val="28"/>
          <w:szCs w:val="28"/>
        </w:rPr>
        <w:t>секретн</w:t>
      </w:r>
      <w:r w:rsidR="00AA3D73" w:rsidRPr="009D6BD8">
        <w:rPr>
          <w:bCs/>
          <w:iCs/>
          <w:sz w:val="28"/>
          <w:szCs w:val="28"/>
        </w:rPr>
        <w:t xml:space="preserve">ості </w:t>
      </w:r>
      <w:r w:rsidR="00AA3D73" w:rsidRPr="009D6BD8">
        <w:rPr>
          <w:sz w:val="28"/>
          <w:szCs w:val="28"/>
        </w:rPr>
        <w:t xml:space="preserve">інформації шляхом надання </w:t>
      </w:r>
      <w:r w:rsidR="00E44596">
        <w:rPr>
          <w:bCs/>
          <w:iCs/>
          <w:sz w:val="28"/>
          <w:szCs w:val="28"/>
        </w:rPr>
        <w:t>грифів:</w:t>
      </w:r>
      <w:r w:rsidR="00AA3D73" w:rsidRPr="009D6BD8">
        <w:rPr>
          <w:bCs/>
          <w:iCs/>
          <w:sz w:val="28"/>
          <w:szCs w:val="28"/>
        </w:rPr>
        <w:t xml:space="preserve"> </w:t>
      </w:r>
      <w:r w:rsidR="00AA3D73" w:rsidRPr="009D6BD8">
        <w:rPr>
          <w:sz w:val="28"/>
          <w:szCs w:val="28"/>
        </w:rPr>
        <w:t xml:space="preserve">"Таємно", "Цілком таємно" та "Особливої важливості". </w:t>
      </w:r>
    </w:p>
    <w:p w14:paraId="09668942" w14:textId="77777777" w:rsidR="00AA3D73" w:rsidRPr="009D6BD8" w:rsidRDefault="00AA3D73" w:rsidP="00AA3D73">
      <w:pPr>
        <w:spacing w:line="360" w:lineRule="auto"/>
        <w:ind w:firstLine="709"/>
        <w:jc w:val="both"/>
        <w:outlineLvl w:val="0"/>
        <w:rPr>
          <w:sz w:val="28"/>
          <w:szCs w:val="28"/>
        </w:rPr>
      </w:pPr>
      <w:r w:rsidRPr="009D6BD8">
        <w:rPr>
          <w:sz w:val="28"/>
          <w:szCs w:val="28"/>
        </w:rPr>
        <w:t>Серед загроз національній безпеці в інформаційній сфері Концепцією національної</w:t>
      </w:r>
      <w:r w:rsidR="00A95D29">
        <w:rPr>
          <w:sz w:val="28"/>
          <w:szCs w:val="28"/>
        </w:rPr>
        <w:t xml:space="preserve"> безпеки України у розділі ІІІ «</w:t>
      </w:r>
      <w:r w:rsidRPr="009D6BD8">
        <w:rPr>
          <w:sz w:val="28"/>
          <w:szCs w:val="28"/>
        </w:rPr>
        <w:t>Загро</w:t>
      </w:r>
      <w:r w:rsidR="00A95D29">
        <w:rPr>
          <w:sz w:val="28"/>
          <w:szCs w:val="28"/>
        </w:rPr>
        <w:t>зи національній безпеці України»</w:t>
      </w:r>
      <w:r w:rsidRPr="009D6BD8">
        <w:rPr>
          <w:sz w:val="28"/>
          <w:szCs w:val="28"/>
        </w:rPr>
        <w:t xml:space="preserve"> </w:t>
      </w:r>
      <w:r w:rsidR="00E44596">
        <w:rPr>
          <w:sz w:val="28"/>
          <w:szCs w:val="28"/>
        </w:rPr>
        <w:t xml:space="preserve">окремо </w:t>
      </w:r>
      <w:r w:rsidRPr="009D6BD8">
        <w:rPr>
          <w:sz w:val="28"/>
          <w:szCs w:val="28"/>
        </w:rPr>
        <w:t xml:space="preserve">виділено </w:t>
      </w:r>
      <w:r w:rsidR="00E44596">
        <w:rPr>
          <w:sz w:val="28"/>
          <w:szCs w:val="28"/>
        </w:rPr>
        <w:t>поняття «</w:t>
      </w:r>
      <w:r w:rsidRPr="009D6BD8">
        <w:rPr>
          <w:sz w:val="28"/>
          <w:szCs w:val="28"/>
        </w:rPr>
        <w:t>витік інформації, яка становить державну та іншу, передбачену законом, таємницю, а також конфіденційної інформації, що є власністю держави</w:t>
      </w:r>
      <w:r w:rsidR="00E44596">
        <w:rPr>
          <w:sz w:val="28"/>
          <w:szCs w:val="28"/>
        </w:rPr>
        <w:t>»</w:t>
      </w:r>
      <w:r w:rsidR="008A4208">
        <w:rPr>
          <w:sz w:val="28"/>
          <w:szCs w:val="28"/>
        </w:rPr>
        <w:t xml:space="preserve"> [48</w:t>
      </w:r>
      <w:r w:rsidRPr="009D6BD8">
        <w:rPr>
          <w:sz w:val="28"/>
          <w:szCs w:val="28"/>
        </w:rPr>
        <w:t>]</w:t>
      </w:r>
      <w:r w:rsidR="00A95D29" w:rsidRPr="009D6BD8">
        <w:rPr>
          <w:sz w:val="28"/>
          <w:szCs w:val="28"/>
        </w:rPr>
        <w:t>.</w:t>
      </w:r>
      <w:r w:rsidRPr="009D6BD8">
        <w:rPr>
          <w:sz w:val="28"/>
          <w:szCs w:val="28"/>
        </w:rPr>
        <w:t xml:space="preserve"> </w:t>
      </w:r>
    </w:p>
    <w:p w14:paraId="3DAC6A2A" w14:textId="77777777" w:rsidR="00AA3D73" w:rsidRPr="009D6BD8" w:rsidRDefault="00AA3D73" w:rsidP="00A95D29">
      <w:pPr>
        <w:shd w:val="clear" w:color="auto" w:fill="FFFFFF"/>
        <w:spacing w:line="360" w:lineRule="auto"/>
        <w:ind w:firstLine="851"/>
        <w:jc w:val="both"/>
        <w:rPr>
          <w:i/>
          <w:color w:val="FF0000"/>
          <w:sz w:val="28"/>
          <w:szCs w:val="28"/>
        </w:rPr>
      </w:pPr>
      <w:r w:rsidRPr="009D6BD8">
        <w:rPr>
          <w:sz w:val="28"/>
          <w:szCs w:val="28"/>
        </w:rPr>
        <w:t>Подальш</w:t>
      </w:r>
      <w:r w:rsidR="00E44596">
        <w:rPr>
          <w:sz w:val="28"/>
          <w:szCs w:val="28"/>
        </w:rPr>
        <w:t>а</w:t>
      </w:r>
      <w:r w:rsidRPr="009D6BD8">
        <w:rPr>
          <w:sz w:val="28"/>
          <w:szCs w:val="28"/>
        </w:rPr>
        <w:t xml:space="preserve"> </w:t>
      </w:r>
      <w:r>
        <w:rPr>
          <w:sz w:val="28"/>
          <w:szCs w:val="28"/>
        </w:rPr>
        <w:t>інформатизаці</w:t>
      </w:r>
      <w:r w:rsidR="00E44596">
        <w:rPr>
          <w:sz w:val="28"/>
          <w:szCs w:val="28"/>
        </w:rPr>
        <w:t>я</w:t>
      </w:r>
      <w:r>
        <w:rPr>
          <w:sz w:val="28"/>
          <w:szCs w:val="28"/>
        </w:rPr>
        <w:t xml:space="preserve"> суспільств</w:t>
      </w:r>
      <w:r w:rsidR="00E44596">
        <w:rPr>
          <w:sz w:val="28"/>
          <w:szCs w:val="28"/>
        </w:rPr>
        <w:t>а викликала</w:t>
      </w:r>
      <w:r>
        <w:rPr>
          <w:sz w:val="28"/>
          <w:szCs w:val="28"/>
        </w:rPr>
        <w:t xml:space="preserve"> необхідність прийняття нормативної бази у сфері застосування новітніх інформаційних технологій, а саме:</w:t>
      </w:r>
      <w:r w:rsidRPr="00C215CB">
        <w:rPr>
          <w:sz w:val="28"/>
          <w:szCs w:val="28"/>
        </w:rPr>
        <w:t xml:space="preserve"> </w:t>
      </w:r>
      <w:r w:rsidRPr="008512E4">
        <w:rPr>
          <w:sz w:val="28"/>
          <w:szCs w:val="28"/>
        </w:rPr>
        <w:t xml:space="preserve">Закони України </w:t>
      </w:r>
      <w:r w:rsidR="00A95D29">
        <w:rPr>
          <w:sz w:val="28"/>
          <w:szCs w:val="28"/>
        </w:rPr>
        <w:t>«Про телекомунікації, «</w:t>
      </w:r>
      <w:r w:rsidRPr="008512E4">
        <w:rPr>
          <w:sz w:val="28"/>
          <w:szCs w:val="28"/>
        </w:rPr>
        <w:t>Про Націона</w:t>
      </w:r>
      <w:r w:rsidR="00A95D29">
        <w:rPr>
          <w:sz w:val="28"/>
          <w:szCs w:val="28"/>
        </w:rPr>
        <w:t>льну програму інформатизації», «</w:t>
      </w:r>
      <w:r w:rsidRPr="008512E4">
        <w:rPr>
          <w:sz w:val="28"/>
          <w:szCs w:val="28"/>
        </w:rPr>
        <w:t>Про захист інформації в інформаційно</w:t>
      </w:r>
      <w:r w:rsidR="00A95D29">
        <w:rPr>
          <w:sz w:val="28"/>
          <w:szCs w:val="28"/>
        </w:rPr>
        <w:t>-телекомунікаційних системах», «</w:t>
      </w:r>
      <w:r w:rsidRPr="008512E4">
        <w:rPr>
          <w:sz w:val="28"/>
          <w:szCs w:val="28"/>
        </w:rPr>
        <w:t>Про науково-технічну інформацію</w:t>
      </w:r>
      <w:r w:rsidR="00A95D29">
        <w:rPr>
          <w:sz w:val="28"/>
          <w:szCs w:val="28"/>
        </w:rPr>
        <w:t>»</w:t>
      </w:r>
      <w:r w:rsidRPr="008512E4">
        <w:rPr>
          <w:sz w:val="28"/>
          <w:szCs w:val="28"/>
        </w:rPr>
        <w:t xml:space="preserve">, </w:t>
      </w:r>
      <w:hyperlink r:id="rId8" w:history="1">
        <w:r w:rsidRPr="00447065">
          <w:rPr>
            <w:sz w:val="28"/>
            <w:szCs w:val="28"/>
          </w:rPr>
          <w:t>Постанов</w:t>
        </w:r>
        <w:r>
          <w:rPr>
            <w:sz w:val="28"/>
            <w:szCs w:val="28"/>
          </w:rPr>
          <w:t>и</w:t>
        </w:r>
        <w:r w:rsidRPr="00447065">
          <w:rPr>
            <w:sz w:val="28"/>
            <w:szCs w:val="28"/>
          </w:rPr>
          <w:t xml:space="preserve"> Кабінету міністрів України «Про затвердження Правил забезпечення захисту інформації в інформаційних, телекомунікаційних та інформаційно-телекомунікаційних системах» від 29.03.2006 №373</w:t>
        </w:r>
      </w:hyperlink>
      <w:r>
        <w:rPr>
          <w:sz w:val="28"/>
          <w:szCs w:val="28"/>
        </w:rPr>
        <w:t xml:space="preserve">, </w:t>
      </w:r>
      <w:r w:rsidRPr="008512E4">
        <w:rPr>
          <w:sz w:val="28"/>
          <w:szCs w:val="28"/>
        </w:rPr>
        <w:t>а у Кримінальний кодекс</w:t>
      </w:r>
      <w:r>
        <w:rPr>
          <w:sz w:val="28"/>
          <w:szCs w:val="28"/>
        </w:rPr>
        <w:t xml:space="preserve"> </w:t>
      </w:r>
      <w:r w:rsidRPr="008512E4">
        <w:rPr>
          <w:sz w:val="28"/>
          <w:szCs w:val="28"/>
        </w:rPr>
        <w:t>України було введено розділ XVІ, в якому визначалася відповідальність за злочини в інформаційній сфері</w:t>
      </w:r>
      <w:r>
        <w:rPr>
          <w:sz w:val="28"/>
          <w:szCs w:val="28"/>
        </w:rPr>
        <w:t>.</w:t>
      </w:r>
      <w:r w:rsidR="00A95D29">
        <w:rPr>
          <w:sz w:val="28"/>
          <w:szCs w:val="28"/>
        </w:rPr>
        <w:t xml:space="preserve"> </w:t>
      </w:r>
      <w:r>
        <w:rPr>
          <w:sz w:val="28"/>
          <w:szCs w:val="28"/>
        </w:rPr>
        <w:t xml:space="preserve">Однім з важливих напрямків забезпечення інформаційної безпеки в сучасних умовах є технічний захист інформації. Держава політику України у цієї сфері визначається  прийнятими законами та підзаконними актами на виконання </w:t>
      </w:r>
      <w:r w:rsidRPr="0034164B">
        <w:rPr>
          <w:sz w:val="28"/>
          <w:szCs w:val="28"/>
        </w:rPr>
        <w:t xml:space="preserve">Концепції технічного захисту інформації </w:t>
      </w:r>
      <w:r>
        <w:rPr>
          <w:sz w:val="28"/>
          <w:szCs w:val="28"/>
        </w:rPr>
        <w:t xml:space="preserve">в </w:t>
      </w:r>
      <w:r w:rsidR="008A4208">
        <w:rPr>
          <w:sz w:val="28"/>
          <w:szCs w:val="28"/>
        </w:rPr>
        <w:t>Україні [49</w:t>
      </w:r>
      <w:r w:rsidRPr="009D6BD8">
        <w:rPr>
          <w:sz w:val="28"/>
          <w:szCs w:val="28"/>
        </w:rPr>
        <w:t xml:space="preserve">] та подальший розвиток системи захисту інформації в Україні. </w:t>
      </w:r>
      <w:r w:rsidR="00A95D29">
        <w:rPr>
          <w:sz w:val="28"/>
          <w:szCs w:val="28"/>
        </w:rPr>
        <w:t xml:space="preserve"> </w:t>
      </w:r>
      <w:r w:rsidRPr="009D6BD8">
        <w:rPr>
          <w:sz w:val="28"/>
          <w:szCs w:val="28"/>
        </w:rPr>
        <w:t>Підґрунтя було закладено у 1994 році затвердженням  Постанови Кабінету Міністрів України «Про затвердження Положення про технічного захисту інформації в Україні»</w:t>
      </w:r>
      <w:r w:rsidRPr="009D6BD8">
        <w:rPr>
          <w:i/>
          <w:color w:val="FF0000"/>
          <w:sz w:val="28"/>
          <w:szCs w:val="28"/>
        </w:rPr>
        <w:t xml:space="preserve"> </w:t>
      </w:r>
      <w:r w:rsidR="008A4208">
        <w:rPr>
          <w:sz w:val="28"/>
          <w:szCs w:val="28"/>
        </w:rPr>
        <w:t>[50</w:t>
      </w:r>
      <w:r w:rsidRPr="009D6BD8">
        <w:rPr>
          <w:sz w:val="28"/>
          <w:szCs w:val="28"/>
        </w:rPr>
        <w:t>].</w:t>
      </w:r>
    </w:p>
    <w:p w14:paraId="1A71A826" w14:textId="77777777" w:rsidR="00AA3D73" w:rsidRPr="0034164B" w:rsidRDefault="00AA3D73" w:rsidP="00AA3D73">
      <w:pPr>
        <w:shd w:val="clear" w:color="auto" w:fill="FFFFFF"/>
        <w:spacing w:line="360" w:lineRule="auto"/>
        <w:ind w:firstLine="709"/>
        <w:jc w:val="both"/>
        <w:rPr>
          <w:sz w:val="28"/>
          <w:szCs w:val="28"/>
        </w:rPr>
      </w:pPr>
      <w:r w:rsidRPr="00322E32">
        <w:rPr>
          <w:sz w:val="28"/>
          <w:szCs w:val="28"/>
        </w:rPr>
        <w:t xml:space="preserve">Указ Президента України 1999 року </w:t>
      </w:r>
      <w:r w:rsidR="00AD7B56">
        <w:rPr>
          <w:sz w:val="28"/>
          <w:szCs w:val="28"/>
        </w:rPr>
        <w:t>«</w:t>
      </w:r>
      <w:r w:rsidRPr="00322E32">
        <w:rPr>
          <w:sz w:val="28"/>
          <w:szCs w:val="28"/>
        </w:rPr>
        <w:t>Про Положення про  технічного захисту інформації  в Україні</w:t>
      </w:r>
      <w:r w:rsidR="00AD7B56">
        <w:rPr>
          <w:sz w:val="28"/>
          <w:szCs w:val="28"/>
        </w:rPr>
        <w:t>» № 1229 від 27.09.1999</w:t>
      </w:r>
      <w:r w:rsidRPr="00322E32">
        <w:rPr>
          <w:sz w:val="28"/>
          <w:szCs w:val="28"/>
        </w:rPr>
        <w:t xml:space="preserve"> надав новий імпульс в галузі, визначив суб’єкт</w:t>
      </w:r>
      <w:r>
        <w:rPr>
          <w:sz w:val="28"/>
          <w:szCs w:val="28"/>
        </w:rPr>
        <w:t>и</w:t>
      </w:r>
      <w:r w:rsidRPr="00322E32">
        <w:rPr>
          <w:sz w:val="28"/>
          <w:szCs w:val="28"/>
        </w:rPr>
        <w:t xml:space="preserve"> </w:t>
      </w:r>
      <w:r>
        <w:rPr>
          <w:sz w:val="28"/>
          <w:szCs w:val="28"/>
        </w:rPr>
        <w:t xml:space="preserve">системи </w:t>
      </w:r>
      <w:r w:rsidRPr="00322E32">
        <w:rPr>
          <w:sz w:val="28"/>
          <w:szCs w:val="28"/>
        </w:rPr>
        <w:t>технічного</w:t>
      </w:r>
      <w:r>
        <w:rPr>
          <w:sz w:val="28"/>
          <w:szCs w:val="28"/>
        </w:rPr>
        <w:t xml:space="preserve"> захисту інформації, завдання органів, щодо яких здійснюється </w:t>
      </w:r>
      <w:r w:rsidR="00AD7B56">
        <w:rPr>
          <w:sz w:val="28"/>
          <w:szCs w:val="28"/>
        </w:rPr>
        <w:t xml:space="preserve">такий захист. </w:t>
      </w:r>
      <w:r>
        <w:rPr>
          <w:sz w:val="28"/>
          <w:szCs w:val="28"/>
        </w:rPr>
        <w:t xml:space="preserve">Положеннями </w:t>
      </w:r>
      <w:r w:rsidRPr="00322E32">
        <w:rPr>
          <w:sz w:val="28"/>
          <w:szCs w:val="28"/>
        </w:rPr>
        <w:t>Концепції технічного захисту інформації  в Україні визначено напрямки державної політики у галузі захисту інформації інженерно-технічними заходами.</w:t>
      </w:r>
      <w:r>
        <w:rPr>
          <w:sz w:val="28"/>
          <w:szCs w:val="28"/>
        </w:rPr>
        <w:t xml:space="preserve"> Зокрема </w:t>
      </w:r>
      <w:r>
        <w:rPr>
          <w:sz w:val="28"/>
          <w:szCs w:val="28"/>
        </w:rPr>
        <w:lastRenderedPageBreak/>
        <w:t>визначено:</w:t>
      </w:r>
      <w:r w:rsidR="003D2F8D" w:rsidRPr="003D2F8D">
        <w:rPr>
          <w:sz w:val="28"/>
          <w:szCs w:val="28"/>
        </w:rPr>
        <w:t xml:space="preserve"> </w:t>
      </w:r>
      <w:r w:rsidR="003D2F8D">
        <w:rPr>
          <w:sz w:val="28"/>
          <w:szCs w:val="28"/>
        </w:rPr>
        <w:t>технічного захисту інформації</w:t>
      </w:r>
      <w:r>
        <w:rPr>
          <w:sz w:val="28"/>
          <w:szCs w:val="28"/>
        </w:rPr>
        <w:t xml:space="preserve"> – складова частина </w:t>
      </w:r>
      <w:r w:rsidR="00ED1BB4">
        <w:rPr>
          <w:sz w:val="28"/>
          <w:szCs w:val="28"/>
        </w:rPr>
        <w:t>втілення</w:t>
      </w:r>
      <w:r>
        <w:rPr>
          <w:sz w:val="28"/>
          <w:szCs w:val="28"/>
        </w:rPr>
        <w:t xml:space="preserve"> </w:t>
      </w:r>
      <w:r w:rsidR="00ED1BB4">
        <w:rPr>
          <w:sz w:val="28"/>
          <w:szCs w:val="28"/>
        </w:rPr>
        <w:t>заходів</w:t>
      </w:r>
      <w:r w:rsidR="00ED1BB4" w:rsidRPr="00322E32">
        <w:rPr>
          <w:sz w:val="28"/>
          <w:szCs w:val="28"/>
        </w:rPr>
        <w:t xml:space="preserve"> </w:t>
      </w:r>
      <w:r w:rsidR="00ED1BB4">
        <w:rPr>
          <w:sz w:val="28"/>
          <w:szCs w:val="28"/>
        </w:rPr>
        <w:t>інженерно-технічного характеру щодо</w:t>
      </w:r>
      <w:r>
        <w:rPr>
          <w:sz w:val="28"/>
          <w:szCs w:val="28"/>
        </w:rPr>
        <w:t xml:space="preserve"> доступу, цілісності та доступності  </w:t>
      </w:r>
      <w:r w:rsidR="00ED1BB4">
        <w:rPr>
          <w:sz w:val="28"/>
          <w:szCs w:val="28"/>
        </w:rPr>
        <w:t xml:space="preserve">баз </w:t>
      </w:r>
      <w:r>
        <w:rPr>
          <w:sz w:val="28"/>
          <w:szCs w:val="28"/>
        </w:rPr>
        <w:t xml:space="preserve">інформації, яка </w:t>
      </w:r>
      <w:r w:rsidR="00ED1BB4">
        <w:rPr>
          <w:sz w:val="28"/>
          <w:szCs w:val="28"/>
        </w:rPr>
        <w:t>є</w:t>
      </w:r>
      <w:r>
        <w:rPr>
          <w:sz w:val="28"/>
          <w:szCs w:val="28"/>
        </w:rPr>
        <w:t xml:space="preserve"> державн</w:t>
      </w:r>
      <w:r w:rsidR="00ED1BB4">
        <w:rPr>
          <w:sz w:val="28"/>
          <w:szCs w:val="28"/>
        </w:rPr>
        <w:t>ою</w:t>
      </w:r>
      <w:r>
        <w:rPr>
          <w:sz w:val="28"/>
          <w:szCs w:val="28"/>
        </w:rPr>
        <w:t xml:space="preserve"> та інш</w:t>
      </w:r>
      <w:r w:rsidR="00ED1BB4">
        <w:rPr>
          <w:sz w:val="28"/>
          <w:szCs w:val="28"/>
        </w:rPr>
        <w:t>ою</w:t>
      </w:r>
      <w:r>
        <w:rPr>
          <w:sz w:val="28"/>
          <w:szCs w:val="28"/>
        </w:rPr>
        <w:t xml:space="preserve"> таємниц</w:t>
      </w:r>
      <w:r w:rsidR="00ED1BB4">
        <w:rPr>
          <w:sz w:val="28"/>
          <w:szCs w:val="28"/>
        </w:rPr>
        <w:t>ею, конфіденційної інформації.</w:t>
      </w:r>
    </w:p>
    <w:p w14:paraId="154C79F2" w14:textId="77777777" w:rsidR="001B61D0" w:rsidRDefault="00ED1BB4" w:rsidP="00A97AAA">
      <w:pPr>
        <w:pStyle w:val="rvps6"/>
        <w:spacing w:before="0" w:beforeAutospacing="0" w:after="0" w:afterAutospacing="0" w:line="360" w:lineRule="auto"/>
        <w:ind w:firstLine="709"/>
        <w:jc w:val="both"/>
        <w:rPr>
          <w:sz w:val="28"/>
          <w:szCs w:val="28"/>
        </w:rPr>
      </w:pPr>
      <w:r>
        <w:rPr>
          <w:sz w:val="28"/>
          <w:szCs w:val="28"/>
          <w:lang w:eastAsia="ru-RU"/>
        </w:rPr>
        <w:t>Поняття у відповідності до положень</w:t>
      </w:r>
      <w:r w:rsidR="00AA3D73" w:rsidRPr="00416C06">
        <w:rPr>
          <w:sz w:val="28"/>
          <w:szCs w:val="28"/>
          <w:lang w:eastAsia="ru-RU"/>
        </w:rPr>
        <w:t xml:space="preserve"> Закон</w:t>
      </w:r>
      <w:r>
        <w:rPr>
          <w:sz w:val="28"/>
          <w:szCs w:val="28"/>
          <w:lang w:eastAsia="ru-RU"/>
        </w:rPr>
        <w:t>у</w:t>
      </w:r>
      <w:r w:rsidR="00AA3D73" w:rsidRPr="00416C06">
        <w:rPr>
          <w:sz w:val="28"/>
          <w:szCs w:val="28"/>
          <w:lang w:eastAsia="ru-RU"/>
        </w:rPr>
        <w:t xml:space="preserve"> України «Про захист інформації в інформаційно-телекомунікаційних системах»</w:t>
      </w:r>
      <w:r w:rsidR="003D2F8D" w:rsidRPr="003D2F8D">
        <w:rPr>
          <w:sz w:val="28"/>
          <w:szCs w:val="28"/>
        </w:rPr>
        <w:t xml:space="preserve"> </w:t>
      </w:r>
      <w:r w:rsidR="003D2F8D">
        <w:rPr>
          <w:sz w:val="28"/>
          <w:szCs w:val="28"/>
        </w:rPr>
        <w:t>технічний захист інформації</w:t>
      </w:r>
      <w:r>
        <w:rPr>
          <w:sz w:val="28"/>
          <w:szCs w:val="28"/>
        </w:rPr>
        <w:t xml:space="preserve"> визначається як </w:t>
      </w:r>
      <w:r w:rsidR="00AA3D73" w:rsidRPr="00416C06">
        <w:rPr>
          <w:sz w:val="28"/>
          <w:szCs w:val="28"/>
          <w:lang w:eastAsia="ru-RU"/>
        </w:rPr>
        <w:t xml:space="preserve">вид захисту інформації, </w:t>
      </w:r>
      <w:r>
        <w:rPr>
          <w:sz w:val="28"/>
          <w:szCs w:val="28"/>
          <w:lang w:eastAsia="ru-RU"/>
        </w:rPr>
        <w:t xml:space="preserve">який має за мету втілення </w:t>
      </w:r>
      <w:r w:rsidR="00AA3D73" w:rsidRPr="00416C06">
        <w:rPr>
          <w:sz w:val="28"/>
          <w:szCs w:val="28"/>
          <w:lang w:eastAsia="ru-RU"/>
        </w:rPr>
        <w:t xml:space="preserve"> інженерно-технічни</w:t>
      </w:r>
      <w:r>
        <w:rPr>
          <w:sz w:val="28"/>
          <w:szCs w:val="28"/>
          <w:lang w:eastAsia="ru-RU"/>
        </w:rPr>
        <w:t>ми</w:t>
      </w:r>
      <w:r w:rsidR="00AA3D73" w:rsidRPr="00416C06">
        <w:rPr>
          <w:sz w:val="28"/>
          <w:szCs w:val="28"/>
          <w:lang w:eastAsia="ru-RU"/>
        </w:rPr>
        <w:t xml:space="preserve"> заход</w:t>
      </w:r>
      <w:r>
        <w:rPr>
          <w:sz w:val="28"/>
          <w:szCs w:val="28"/>
          <w:lang w:eastAsia="ru-RU"/>
        </w:rPr>
        <w:t>ами,</w:t>
      </w:r>
      <w:r w:rsidR="00AA3D73" w:rsidRPr="00416C06">
        <w:rPr>
          <w:sz w:val="28"/>
          <w:szCs w:val="28"/>
          <w:lang w:eastAsia="ru-RU"/>
        </w:rPr>
        <w:t xml:space="preserve"> програмни</w:t>
      </w:r>
      <w:r w:rsidR="001B61D0">
        <w:rPr>
          <w:sz w:val="28"/>
          <w:szCs w:val="28"/>
          <w:lang w:eastAsia="ru-RU"/>
        </w:rPr>
        <w:t>ми</w:t>
      </w:r>
      <w:r w:rsidR="00AA3D73" w:rsidRPr="00416C06">
        <w:rPr>
          <w:sz w:val="28"/>
          <w:szCs w:val="28"/>
          <w:lang w:eastAsia="ru-RU"/>
        </w:rPr>
        <w:t xml:space="preserve"> і технічни</w:t>
      </w:r>
      <w:r w:rsidR="001B61D0">
        <w:rPr>
          <w:sz w:val="28"/>
          <w:szCs w:val="28"/>
          <w:lang w:eastAsia="ru-RU"/>
        </w:rPr>
        <w:t>ми</w:t>
      </w:r>
      <w:r w:rsidR="00AA3D73" w:rsidRPr="00416C06">
        <w:rPr>
          <w:sz w:val="28"/>
          <w:szCs w:val="28"/>
          <w:lang w:eastAsia="ru-RU"/>
        </w:rPr>
        <w:t xml:space="preserve"> засоб</w:t>
      </w:r>
      <w:r w:rsidR="001B61D0">
        <w:rPr>
          <w:sz w:val="28"/>
          <w:szCs w:val="28"/>
          <w:lang w:eastAsia="ru-RU"/>
        </w:rPr>
        <w:t>ами</w:t>
      </w:r>
      <w:r w:rsidR="00AA3D73" w:rsidRPr="00416C06">
        <w:rPr>
          <w:sz w:val="28"/>
          <w:szCs w:val="28"/>
          <w:lang w:eastAsia="ru-RU"/>
        </w:rPr>
        <w:t xml:space="preserve"> унеможливлення </w:t>
      </w:r>
      <w:r w:rsidR="001B61D0">
        <w:rPr>
          <w:sz w:val="28"/>
          <w:szCs w:val="28"/>
          <w:lang w:eastAsia="ru-RU"/>
        </w:rPr>
        <w:t>розголошення</w:t>
      </w:r>
      <w:r w:rsidR="00AA3D73" w:rsidRPr="00416C06">
        <w:rPr>
          <w:sz w:val="28"/>
          <w:szCs w:val="28"/>
          <w:lang w:eastAsia="ru-RU"/>
        </w:rPr>
        <w:t xml:space="preserve">, </w:t>
      </w:r>
      <w:r w:rsidR="001B61D0">
        <w:rPr>
          <w:sz w:val="28"/>
          <w:szCs w:val="28"/>
          <w:lang w:eastAsia="ru-RU"/>
        </w:rPr>
        <w:t>руйнуванн</w:t>
      </w:r>
      <w:r w:rsidR="00AA3D73" w:rsidRPr="00416C06">
        <w:rPr>
          <w:sz w:val="28"/>
          <w:szCs w:val="28"/>
          <w:lang w:eastAsia="ru-RU"/>
        </w:rPr>
        <w:t xml:space="preserve">я та блокування інформації, порушення </w:t>
      </w:r>
      <w:r w:rsidR="001B61D0" w:rsidRPr="00416C06">
        <w:rPr>
          <w:sz w:val="28"/>
          <w:szCs w:val="28"/>
          <w:lang w:eastAsia="ru-RU"/>
        </w:rPr>
        <w:t xml:space="preserve">доступу до </w:t>
      </w:r>
      <w:r w:rsidR="001B61D0" w:rsidRPr="009D6BD8">
        <w:rPr>
          <w:sz w:val="28"/>
          <w:szCs w:val="28"/>
          <w:lang w:eastAsia="ru-RU"/>
        </w:rPr>
        <w:t>інформації</w:t>
      </w:r>
      <w:bookmarkStart w:id="0" w:name="n4"/>
      <w:bookmarkEnd w:id="0"/>
      <w:r w:rsidR="001B61D0">
        <w:rPr>
          <w:sz w:val="28"/>
          <w:szCs w:val="28"/>
          <w:lang w:eastAsia="ru-RU"/>
        </w:rPr>
        <w:t xml:space="preserve"> та її цілісності </w:t>
      </w:r>
      <w:r w:rsidR="008A4208">
        <w:rPr>
          <w:sz w:val="28"/>
          <w:szCs w:val="28"/>
          <w:lang w:eastAsia="ru-RU"/>
        </w:rPr>
        <w:t>[51</w:t>
      </w:r>
      <w:r w:rsidR="00AA3D73" w:rsidRPr="009D6BD8">
        <w:rPr>
          <w:sz w:val="28"/>
          <w:szCs w:val="28"/>
          <w:lang w:eastAsia="ru-RU"/>
        </w:rPr>
        <w:t>]</w:t>
      </w:r>
      <w:r w:rsidR="004148FB" w:rsidRPr="009D6BD8">
        <w:rPr>
          <w:sz w:val="28"/>
          <w:szCs w:val="28"/>
          <w:lang w:eastAsia="ru-RU"/>
        </w:rPr>
        <w:t>.</w:t>
      </w:r>
      <w:r w:rsidR="00A97AAA">
        <w:rPr>
          <w:sz w:val="28"/>
          <w:szCs w:val="28"/>
          <w:lang w:eastAsia="ru-RU"/>
        </w:rPr>
        <w:t xml:space="preserve"> </w:t>
      </w:r>
      <w:r w:rsidR="00AA3D73" w:rsidRPr="00636ADD">
        <w:rPr>
          <w:sz w:val="28"/>
          <w:szCs w:val="28"/>
        </w:rPr>
        <w:t>Необхідність розвитку</w:t>
      </w:r>
      <w:r w:rsidR="003D2F8D" w:rsidRPr="003D2F8D">
        <w:rPr>
          <w:sz w:val="28"/>
          <w:szCs w:val="28"/>
        </w:rPr>
        <w:t xml:space="preserve"> </w:t>
      </w:r>
      <w:r w:rsidR="003D2F8D">
        <w:rPr>
          <w:sz w:val="28"/>
          <w:szCs w:val="28"/>
        </w:rPr>
        <w:t>технічного захисту інформації</w:t>
      </w:r>
      <w:r w:rsidR="00AA3D73" w:rsidRPr="00636ADD">
        <w:rPr>
          <w:sz w:val="28"/>
          <w:szCs w:val="28"/>
        </w:rPr>
        <w:t xml:space="preserve"> обумовлено  зростанням загроз для інформації,  які виникають у наслідок лібералізації відносин суспільних та міждержавних, кризовими станами в економіці, застосуванням обчислювальної техніки та </w:t>
      </w:r>
      <w:r w:rsidR="001B61D0">
        <w:rPr>
          <w:sz w:val="28"/>
          <w:szCs w:val="28"/>
        </w:rPr>
        <w:t xml:space="preserve">технічних </w:t>
      </w:r>
      <w:r w:rsidR="00AA3D73" w:rsidRPr="00636ADD">
        <w:rPr>
          <w:sz w:val="28"/>
          <w:szCs w:val="28"/>
        </w:rPr>
        <w:t xml:space="preserve">засобів </w:t>
      </w:r>
      <w:r w:rsidR="001B61D0">
        <w:rPr>
          <w:sz w:val="28"/>
          <w:szCs w:val="28"/>
        </w:rPr>
        <w:t>зарубіжн</w:t>
      </w:r>
      <w:r w:rsidR="00AA3D73" w:rsidRPr="00636ADD">
        <w:rPr>
          <w:sz w:val="28"/>
          <w:szCs w:val="28"/>
        </w:rPr>
        <w:t xml:space="preserve">ого виробництва, </w:t>
      </w:r>
      <w:r w:rsidR="001B61D0">
        <w:rPr>
          <w:sz w:val="28"/>
          <w:szCs w:val="28"/>
        </w:rPr>
        <w:t>розповсюдження</w:t>
      </w:r>
      <w:r w:rsidR="00AA3D73" w:rsidRPr="00636ADD">
        <w:rPr>
          <w:sz w:val="28"/>
          <w:szCs w:val="28"/>
        </w:rPr>
        <w:t xml:space="preserve"> засобів несанкціонованого доступу </w:t>
      </w:r>
      <w:r w:rsidR="001B61D0">
        <w:rPr>
          <w:sz w:val="28"/>
          <w:szCs w:val="28"/>
        </w:rPr>
        <w:t>та впливу на</w:t>
      </w:r>
      <w:r w:rsidR="00A97AAA">
        <w:rPr>
          <w:sz w:val="28"/>
          <w:szCs w:val="28"/>
        </w:rPr>
        <w:t xml:space="preserve"> інформаці</w:t>
      </w:r>
      <w:r w:rsidR="001B61D0">
        <w:rPr>
          <w:sz w:val="28"/>
          <w:szCs w:val="28"/>
        </w:rPr>
        <w:t>ю</w:t>
      </w:r>
      <w:r w:rsidR="00A97AAA">
        <w:rPr>
          <w:sz w:val="28"/>
          <w:szCs w:val="28"/>
        </w:rPr>
        <w:t xml:space="preserve">. </w:t>
      </w:r>
    </w:p>
    <w:p w14:paraId="31EEFEF9" w14:textId="77777777" w:rsidR="00AA3D73" w:rsidRPr="001B61D0" w:rsidRDefault="00AA3D73" w:rsidP="001B61D0">
      <w:pPr>
        <w:pStyle w:val="rvps6"/>
        <w:spacing w:before="0" w:beforeAutospacing="0" w:after="0" w:afterAutospacing="0" w:line="360" w:lineRule="auto"/>
        <w:ind w:firstLine="709"/>
        <w:jc w:val="both"/>
        <w:rPr>
          <w:sz w:val="28"/>
          <w:szCs w:val="28"/>
          <w:lang w:eastAsia="ru-RU"/>
        </w:rPr>
      </w:pPr>
      <w:r>
        <w:rPr>
          <w:sz w:val="28"/>
          <w:szCs w:val="28"/>
        </w:rPr>
        <w:t>Зі</w:t>
      </w:r>
      <w:r w:rsidRPr="00636ADD">
        <w:rPr>
          <w:sz w:val="28"/>
          <w:szCs w:val="28"/>
        </w:rPr>
        <w:t xml:space="preserve"> створенням організаційних</w:t>
      </w:r>
      <w:r>
        <w:rPr>
          <w:sz w:val="28"/>
          <w:szCs w:val="28"/>
        </w:rPr>
        <w:t xml:space="preserve"> та </w:t>
      </w:r>
      <w:r w:rsidRPr="00636ADD">
        <w:rPr>
          <w:sz w:val="28"/>
          <w:szCs w:val="28"/>
        </w:rPr>
        <w:t>правових основ</w:t>
      </w:r>
      <w:r w:rsidR="003D2F8D" w:rsidRPr="003D2F8D">
        <w:rPr>
          <w:sz w:val="28"/>
          <w:szCs w:val="28"/>
        </w:rPr>
        <w:t xml:space="preserve"> </w:t>
      </w:r>
      <w:r w:rsidR="003D2F8D">
        <w:rPr>
          <w:sz w:val="28"/>
          <w:szCs w:val="28"/>
        </w:rPr>
        <w:t>технічного захисту інформації</w:t>
      </w:r>
      <w:r w:rsidRPr="00636ADD">
        <w:rPr>
          <w:sz w:val="28"/>
          <w:szCs w:val="28"/>
        </w:rPr>
        <w:t xml:space="preserve"> </w:t>
      </w:r>
      <w:r>
        <w:rPr>
          <w:sz w:val="28"/>
          <w:szCs w:val="28"/>
        </w:rPr>
        <w:t>о</w:t>
      </w:r>
      <w:r w:rsidRPr="00636ADD">
        <w:rPr>
          <w:sz w:val="28"/>
          <w:szCs w:val="28"/>
        </w:rPr>
        <w:t xml:space="preserve">дночасно були </w:t>
      </w:r>
      <w:r>
        <w:rPr>
          <w:sz w:val="28"/>
          <w:szCs w:val="28"/>
        </w:rPr>
        <w:t xml:space="preserve">започатковані правові та </w:t>
      </w:r>
      <w:r w:rsidRPr="00636ADD">
        <w:rPr>
          <w:sz w:val="28"/>
          <w:szCs w:val="28"/>
        </w:rPr>
        <w:t>організаційн</w:t>
      </w:r>
      <w:r>
        <w:rPr>
          <w:sz w:val="28"/>
          <w:szCs w:val="28"/>
        </w:rPr>
        <w:t xml:space="preserve">і </w:t>
      </w:r>
      <w:r w:rsidRPr="00636ADD">
        <w:rPr>
          <w:sz w:val="28"/>
          <w:szCs w:val="28"/>
        </w:rPr>
        <w:t>основи криптографічного</w:t>
      </w:r>
      <w:r>
        <w:rPr>
          <w:sz w:val="28"/>
          <w:szCs w:val="28"/>
        </w:rPr>
        <w:t xml:space="preserve"> </w:t>
      </w:r>
      <w:r w:rsidRPr="00636ADD">
        <w:rPr>
          <w:sz w:val="28"/>
          <w:szCs w:val="28"/>
        </w:rPr>
        <w:t>захисту інформації.</w:t>
      </w:r>
      <w:r w:rsidR="001B61D0">
        <w:rPr>
          <w:sz w:val="28"/>
          <w:szCs w:val="28"/>
        </w:rPr>
        <w:t xml:space="preserve"> </w:t>
      </w:r>
      <w:r>
        <w:rPr>
          <w:rFonts w:eastAsiaTheme="minorHAnsi"/>
          <w:sz w:val="28"/>
          <w:szCs w:val="28"/>
          <w:lang w:eastAsia="en-US"/>
        </w:rPr>
        <w:t>Положення про порядок здійснення криптографічного захисту інформації в Україні</w:t>
      </w:r>
      <w:r w:rsidR="001B61D0">
        <w:rPr>
          <w:rFonts w:eastAsiaTheme="minorHAnsi"/>
          <w:sz w:val="28"/>
          <w:szCs w:val="28"/>
          <w:lang w:eastAsia="en-US"/>
        </w:rPr>
        <w:t xml:space="preserve"> було</w:t>
      </w:r>
      <w:r>
        <w:rPr>
          <w:rFonts w:eastAsiaTheme="minorHAnsi"/>
          <w:sz w:val="28"/>
          <w:szCs w:val="28"/>
          <w:lang w:eastAsia="en-US"/>
        </w:rPr>
        <w:t xml:space="preserve"> прийнято</w:t>
      </w:r>
      <w:r w:rsidRPr="00636ADD">
        <w:rPr>
          <w:rFonts w:eastAsiaTheme="minorHAnsi"/>
          <w:sz w:val="28"/>
          <w:szCs w:val="28"/>
          <w:lang w:eastAsia="en-US"/>
        </w:rPr>
        <w:t xml:space="preserve"> </w:t>
      </w:r>
      <w:r w:rsidR="001B61D0">
        <w:rPr>
          <w:rFonts w:eastAsiaTheme="minorHAnsi"/>
          <w:sz w:val="28"/>
          <w:szCs w:val="28"/>
          <w:lang w:eastAsia="en-US"/>
        </w:rPr>
        <w:t xml:space="preserve">Указом Президента України </w:t>
      </w:r>
      <w:r>
        <w:rPr>
          <w:rFonts w:eastAsiaTheme="minorHAnsi"/>
          <w:sz w:val="28"/>
          <w:szCs w:val="28"/>
          <w:lang w:eastAsia="en-US"/>
        </w:rPr>
        <w:t>у травн</w:t>
      </w:r>
      <w:r w:rsidR="004148FB">
        <w:rPr>
          <w:rFonts w:eastAsiaTheme="minorHAnsi"/>
          <w:sz w:val="28"/>
          <w:szCs w:val="28"/>
          <w:lang w:eastAsia="en-US"/>
        </w:rPr>
        <w:t>і 1998 року. Закон України «</w:t>
      </w:r>
      <w:r>
        <w:rPr>
          <w:rFonts w:eastAsiaTheme="minorHAnsi"/>
          <w:sz w:val="28"/>
          <w:szCs w:val="28"/>
          <w:lang w:eastAsia="en-US"/>
        </w:rPr>
        <w:t>Про Національну систему конфіденційного зв'язку</w:t>
      </w:r>
      <w:r w:rsidR="004148FB">
        <w:rPr>
          <w:rFonts w:eastAsiaTheme="minorHAnsi"/>
          <w:sz w:val="28"/>
          <w:szCs w:val="28"/>
          <w:lang w:eastAsia="en-US"/>
        </w:rPr>
        <w:t>»</w:t>
      </w:r>
      <w:r>
        <w:rPr>
          <w:rFonts w:eastAsiaTheme="minorHAnsi"/>
          <w:sz w:val="28"/>
          <w:szCs w:val="28"/>
          <w:lang w:eastAsia="en-US"/>
        </w:rPr>
        <w:t xml:space="preserve"> був прийнятий у липні 2002 року, у січні 2003 року видано розпорядження Президента України </w:t>
      </w:r>
      <w:r w:rsidR="004148FB">
        <w:rPr>
          <w:rFonts w:ascii="Times New Roman,Bold" w:eastAsiaTheme="minorHAnsi" w:hAnsi="Times New Roman,Bold" w:cs="Times New Roman,Bold"/>
          <w:b/>
          <w:bCs/>
          <w:sz w:val="28"/>
          <w:szCs w:val="28"/>
          <w:lang w:eastAsia="en-US"/>
        </w:rPr>
        <w:t>«</w:t>
      </w:r>
      <w:r>
        <w:rPr>
          <w:rFonts w:eastAsiaTheme="minorHAnsi"/>
          <w:sz w:val="28"/>
          <w:szCs w:val="28"/>
          <w:lang w:eastAsia="en-US"/>
        </w:rPr>
        <w:t>Про заходи щодо забезпечення розвитку і функціонування Національної системи конфіденційного зв'язку</w:t>
      </w:r>
      <w:r w:rsidR="004148FB">
        <w:rPr>
          <w:rFonts w:eastAsiaTheme="minorHAnsi"/>
          <w:sz w:val="28"/>
          <w:szCs w:val="28"/>
          <w:lang w:eastAsia="en-US"/>
        </w:rPr>
        <w:t>»</w:t>
      </w:r>
      <w:r>
        <w:rPr>
          <w:rFonts w:eastAsiaTheme="minorHAnsi"/>
          <w:sz w:val="28"/>
          <w:szCs w:val="28"/>
          <w:lang w:eastAsia="en-US"/>
        </w:rPr>
        <w:t>.</w:t>
      </w:r>
    </w:p>
    <w:p w14:paraId="38B869EE" w14:textId="77777777" w:rsidR="00AD7B56" w:rsidRDefault="00AD7B56" w:rsidP="00AA3D73">
      <w:pPr>
        <w:autoSpaceDE w:val="0"/>
        <w:autoSpaceDN w:val="0"/>
        <w:adjustRightInd w:val="0"/>
        <w:spacing w:line="360" w:lineRule="auto"/>
        <w:ind w:firstLine="709"/>
        <w:jc w:val="both"/>
        <w:rPr>
          <w:rFonts w:eastAsiaTheme="minorHAnsi"/>
          <w:sz w:val="28"/>
          <w:szCs w:val="28"/>
          <w:lang w:eastAsia="en-US"/>
        </w:rPr>
      </w:pPr>
    </w:p>
    <w:p w14:paraId="15C49047" w14:textId="77777777" w:rsidR="00AA3D73" w:rsidRPr="00AD7B56" w:rsidRDefault="00AA3D73" w:rsidP="00105A03">
      <w:pPr>
        <w:pStyle w:val="a7"/>
        <w:autoSpaceDE w:val="0"/>
        <w:autoSpaceDN w:val="0"/>
        <w:adjustRightInd w:val="0"/>
        <w:spacing w:after="0" w:line="360" w:lineRule="auto"/>
        <w:ind w:left="0" w:firstLine="709"/>
        <w:jc w:val="both"/>
        <w:rPr>
          <w:rFonts w:ascii="Times New Roman" w:hAnsi="Times New Roman" w:cstheme="minorHAnsi"/>
          <w:b/>
          <w:sz w:val="28"/>
          <w:szCs w:val="28"/>
          <w:lang w:val="uk-UA"/>
        </w:rPr>
      </w:pPr>
      <w:r w:rsidRPr="000E05BC">
        <w:rPr>
          <w:rFonts w:ascii="Times New Roman" w:hAnsi="Times New Roman" w:cstheme="minorHAnsi"/>
          <w:b/>
          <w:sz w:val="28"/>
          <w:szCs w:val="28"/>
          <w:lang w:val="uk-UA"/>
        </w:rPr>
        <w:t xml:space="preserve">Висновки до розділу </w:t>
      </w:r>
      <w:r w:rsidRPr="00AD7B56">
        <w:rPr>
          <w:rFonts w:ascii="Times New Roman" w:hAnsi="Times New Roman" w:cstheme="minorHAnsi"/>
          <w:b/>
          <w:sz w:val="28"/>
          <w:szCs w:val="28"/>
          <w:lang w:val="uk-UA"/>
        </w:rPr>
        <w:t>1</w:t>
      </w:r>
    </w:p>
    <w:p w14:paraId="30DFABD7" w14:textId="77777777" w:rsidR="00AA3D73" w:rsidRDefault="00AD6438" w:rsidP="00AA3D73">
      <w:pPr>
        <w:autoSpaceDE w:val="0"/>
        <w:autoSpaceDN w:val="0"/>
        <w:adjustRightInd w:val="0"/>
        <w:spacing w:line="360" w:lineRule="auto"/>
        <w:ind w:firstLine="709"/>
        <w:jc w:val="both"/>
        <w:rPr>
          <w:rFonts w:eastAsiaTheme="minorHAnsi"/>
          <w:sz w:val="28"/>
          <w:szCs w:val="28"/>
          <w:lang w:eastAsia="en-US"/>
        </w:rPr>
      </w:pPr>
      <w:r>
        <w:rPr>
          <w:rFonts w:eastAsiaTheme="minorHAnsi"/>
          <w:sz w:val="28"/>
          <w:szCs w:val="28"/>
          <w:lang w:eastAsia="en-US"/>
        </w:rPr>
        <w:t xml:space="preserve">За результати проведеного </w:t>
      </w:r>
      <w:r w:rsidR="00A711B3" w:rsidRPr="00AD7B56">
        <w:rPr>
          <w:rFonts w:eastAsiaTheme="minorHAnsi"/>
          <w:sz w:val="28"/>
          <w:szCs w:val="28"/>
          <w:lang w:eastAsia="en-US"/>
        </w:rPr>
        <w:t>дослідження т</w:t>
      </w:r>
      <w:r w:rsidR="00AD7B56" w:rsidRPr="00AD7B56">
        <w:rPr>
          <w:rFonts w:eastAsiaTheme="minorHAnsi"/>
          <w:sz w:val="28"/>
          <w:szCs w:val="28"/>
          <w:lang w:eastAsia="en-US"/>
        </w:rPr>
        <w:t>еоретичних</w:t>
      </w:r>
      <w:r w:rsidR="00A711B3" w:rsidRPr="00AD7B56">
        <w:rPr>
          <w:rFonts w:eastAsiaTheme="minorHAnsi"/>
          <w:sz w:val="28"/>
          <w:szCs w:val="28"/>
          <w:lang w:eastAsia="en-US"/>
        </w:rPr>
        <w:t xml:space="preserve"> та організаційно-правов</w:t>
      </w:r>
      <w:r w:rsidR="00AD7B56" w:rsidRPr="00AD7B56">
        <w:rPr>
          <w:rFonts w:eastAsiaTheme="minorHAnsi"/>
          <w:sz w:val="28"/>
          <w:szCs w:val="28"/>
          <w:lang w:eastAsia="en-US"/>
        </w:rPr>
        <w:t>их</w:t>
      </w:r>
      <w:r w:rsidR="00A711B3" w:rsidRPr="00AD7B56">
        <w:rPr>
          <w:rFonts w:eastAsiaTheme="minorHAnsi"/>
          <w:sz w:val="28"/>
          <w:szCs w:val="28"/>
          <w:lang w:eastAsia="en-US"/>
        </w:rPr>
        <w:t xml:space="preserve"> засад гарантування безпеки інформації </w:t>
      </w:r>
      <w:r>
        <w:rPr>
          <w:rFonts w:eastAsiaTheme="minorHAnsi"/>
          <w:sz w:val="28"/>
          <w:szCs w:val="28"/>
          <w:lang w:eastAsia="en-US"/>
        </w:rPr>
        <w:t>ми дійшли наступних висновків, що в</w:t>
      </w:r>
      <w:r w:rsidR="00A711B3">
        <w:rPr>
          <w:rFonts w:eastAsiaTheme="minorHAnsi"/>
          <w:sz w:val="28"/>
          <w:szCs w:val="28"/>
          <w:lang w:eastAsia="en-US"/>
        </w:rPr>
        <w:t xml:space="preserve"> сучасний період </w:t>
      </w:r>
      <w:r>
        <w:rPr>
          <w:rFonts w:eastAsiaTheme="minorHAnsi"/>
          <w:sz w:val="28"/>
          <w:szCs w:val="28"/>
          <w:lang w:eastAsia="en-US"/>
        </w:rPr>
        <w:t xml:space="preserve">відбувалось </w:t>
      </w:r>
      <w:r w:rsidR="00A711B3">
        <w:rPr>
          <w:rFonts w:eastAsiaTheme="minorHAnsi"/>
          <w:sz w:val="28"/>
          <w:szCs w:val="28"/>
          <w:lang w:eastAsia="en-US"/>
        </w:rPr>
        <w:t>формува</w:t>
      </w:r>
      <w:r>
        <w:rPr>
          <w:rFonts w:eastAsiaTheme="minorHAnsi"/>
          <w:sz w:val="28"/>
          <w:szCs w:val="28"/>
          <w:lang w:eastAsia="en-US"/>
        </w:rPr>
        <w:t>ння</w:t>
      </w:r>
      <w:r w:rsidR="00A711B3">
        <w:rPr>
          <w:rFonts w:eastAsiaTheme="minorHAnsi"/>
          <w:sz w:val="28"/>
          <w:szCs w:val="28"/>
          <w:lang w:eastAsia="en-US"/>
        </w:rPr>
        <w:t xml:space="preserve"> </w:t>
      </w:r>
      <w:r w:rsidR="00AA3D73">
        <w:rPr>
          <w:rFonts w:eastAsiaTheme="minorHAnsi"/>
          <w:sz w:val="28"/>
          <w:szCs w:val="28"/>
          <w:lang w:eastAsia="en-US"/>
        </w:rPr>
        <w:t>правових та організаційних основ інформаційної безпеки.</w:t>
      </w:r>
      <w:r w:rsidR="00AB7412">
        <w:rPr>
          <w:rFonts w:eastAsiaTheme="minorHAnsi"/>
          <w:sz w:val="28"/>
          <w:szCs w:val="28"/>
          <w:lang w:eastAsia="en-US"/>
        </w:rPr>
        <w:t xml:space="preserve"> </w:t>
      </w:r>
      <w:r w:rsidR="00AA3D73">
        <w:rPr>
          <w:rFonts w:eastAsiaTheme="minorHAnsi"/>
          <w:sz w:val="28"/>
          <w:szCs w:val="28"/>
          <w:lang w:eastAsia="en-US"/>
        </w:rPr>
        <w:t>Прийняті закони та підзаконні акти за нормами та положеннями, основними принципами, відповідають міжнародним конвенціям з прав людини  та міжнародно-правовим стандартам.</w:t>
      </w:r>
    </w:p>
    <w:p w14:paraId="0FD02BDA" w14:textId="77777777" w:rsidR="00AA3D73" w:rsidRDefault="001B61D0" w:rsidP="00AA3D73">
      <w:pPr>
        <w:autoSpaceDE w:val="0"/>
        <w:autoSpaceDN w:val="0"/>
        <w:adjustRightInd w:val="0"/>
        <w:spacing w:line="360" w:lineRule="auto"/>
        <w:ind w:firstLine="709"/>
        <w:jc w:val="both"/>
        <w:rPr>
          <w:rFonts w:eastAsiaTheme="minorHAnsi"/>
          <w:sz w:val="28"/>
          <w:szCs w:val="28"/>
          <w:lang w:eastAsia="en-US"/>
        </w:rPr>
      </w:pPr>
      <w:r>
        <w:rPr>
          <w:rFonts w:eastAsiaTheme="minorHAnsi"/>
          <w:sz w:val="28"/>
          <w:szCs w:val="28"/>
          <w:lang w:eastAsia="en-US"/>
        </w:rPr>
        <w:lastRenderedPageBreak/>
        <w:t>Сталий</w:t>
      </w:r>
      <w:r w:rsidR="00AA3D73">
        <w:rPr>
          <w:rFonts w:eastAsiaTheme="minorHAnsi"/>
          <w:sz w:val="28"/>
          <w:szCs w:val="28"/>
          <w:lang w:eastAsia="en-US"/>
        </w:rPr>
        <w:t xml:space="preserve"> розвиток сфери </w:t>
      </w:r>
      <w:r w:rsidRPr="00AD7B56">
        <w:rPr>
          <w:rFonts w:eastAsiaTheme="minorHAnsi"/>
          <w:sz w:val="28"/>
          <w:szCs w:val="28"/>
          <w:lang w:eastAsia="en-US"/>
        </w:rPr>
        <w:t>інформаці</w:t>
      </w:r>
      <w:r>
        <w:rPr>
          <w:rFonts w:eastAsiaTheme="minorHAnsi"/>
          <w:sz w:val="28"/>
          <w:szCs w:val="28"/>
          <w:lang w:eastAsia="en-US"/>
        </w:rPr>
        <w:t>йно</w:t>
      </w:r>
      <w:r w:rsidRPr="00AD7B56">
        <w:rPr>
          <w:rFonts w:eastAsiaTheme="minorHAnsi"/>
          <w:sz w:val="28"/>
          <w:szCs w:val="28"/>
          <w:lang w:eastAsia="en-US"/>
        </w:rPr>
        <w:t xml:space="preserve"> безпеки</w:t>
      </w:r>
      <w:r>
        <w:rPr>
          <w:rFonts w:eastAsiaTheme="minorHAnsi"/>
          <w:sz w:val="28"/>
          <w:szCs w:val="28"/>
          <w:lang w:eastAsia="en-US"/>
        </w:rPr>
        <w:t xml:space="preserve"> </w:t>
      </w:r>
      <w:r w:rsidR="00AA3D73">
        <w:rPr>
          <w:rFonts w:eastAsiaTheme="minorHAnsi"/>
          <w:sz w:val="28"/>
          <w:szCs w:val="28"/>
          <w:lang w:eastAsia="en-US"/>
        </w:rPr>
        <w:t xml:space="preserve">державного будівництва вимагатиме удосконалення </w:t>
      </w:r>
      <w:r>
        <w:rPr>
          <w:rFonts w:eastAsiaTheme="minorHAnsi"/>
          <w:sz w:val="28"/>
          <w:szCs w:val="28"/>
          <w:lang w:eastAsia="en-US"/>
        </w:rPr>
        <w:t xml:space="preserve">існуючої </w:t>
      </w:r>
      <w:r w:rsidR="00AA3D73">
        <w:rPr>
          <w:rFonts w:eastAsiaTheme="minorHAnsi"/>
          <w:sz w:val="28"/>
          <w:szCs w:val="28"/>
          <w:lang w:eastAsia="en-US"/>
        </w:rPr>
        <w:t>і</w:t>
      </w:r>
      <w:r>
        <w:rPr>
          <w:rFonts w:eastAsiaTheme="minorHAnsi"/>
          <w:sz w:val="28"/>
          <w:szCs w:val="28"/>
          <w:lang w:eastAsia="en-US"/>
        </w:rPr>
        <w:t>нфраструктури захисту інформаційних ресурсів, законодавчих</w:t>
      </w:r>
      <w:r w:rsidR="00AA3D73">
        <w:rPr>
          <w:rFonts w:eastAsiaTheme="minorHAnsi"/>
          <w:sz w:val="28"/>
          <w:szCs w:val="28"/>
          <w:lang w:eastAsia="en-US"/>
        </w:rPr>
        <w:t xml:space="preserve"> і </w:t>
      </w:r>
      <w:r w:rsidR="00E56A24">
        <w:rPr>
          <w:rFonts w:eastAsiaTheme="minorHAnsi"/>
          <w:sz w:val="28"/>
          <w:szCs w:val="28"/>
          <w:lang w:eastAsia="en-US"/>
        </w:rPr>
        <w:t>підзакон</w:t>
      </w:r>
      <w:r w:rsidR="00AA3D73">
        <w:rPr>
          <w:rFonts w:eastAsiaTheme="minorHAnsi"/>
          <w:sz w:val="28"/>
          <w:szCs w:val="28"/>
          <w:lang w:eastAsia="en-US"/>
        </w:rPr>
        <w:t>них актів</w:t>
      </w:r>
      <w:r w:rsidR="00A114FA">
        <w:rPr>
          <w:rFonts w:eastAsiaTheme="minorHAnsi"/>
          <w:sz w:val="28"/>
          <w:szCs w:val="28"/>
          <w:lang w:eastAsia="en-US"/>
        </w:rPr>
        <w:t>,</w:t>
      </w:r>
      <w:r w:rsidR="00AA3D73">
        <w:rPr>
          <w:rFonts w:eastAsiaTheme="minorHAnsi"/>
          <w:sz w:val="28"/>
          <w:szCs w:val="28"/>
          <w:lang w:eastAsia="en-US"/>
        </w:rPr>
        <w:t xml:space="preserve"> нормативних документів, якими </w:t>
      </w:r>
      <w:r w:rsidR="00E56A24">
        <w:rPr>
          <w:rFonts w:eastAsiaTheme="minorHAnsi"/>
          <w:sz w:val="28"/>
          <w:szCs w:val="28"/>
          <w:lang w:eastAsia="en-US"/>
        </w:rPr>
        <w:t xml:space="preserve">встановлюється порядок діяльність </w:t>
      </w:r>
      <w:r w:rsidR="00AA3D73">
        <w:rPr>
          <w:rFonts w:eastAsiaTheme="minorHAnsi"/>
          <w:sz w:val="28"/>
          <w:szCs w:val="28"/>
          <w:lang w:eastAsia="en-US"/>
        </w:rPr>
        <w:t xml:space="preserve">інфраструктури, а також діяльність </w:t>
      </w:r>
      <w:r w:rsidR="00E56A24">
        <w:rPr>
          <w:rFonts w:eastAsiaTheme="minorHAnsi"/>
          <w:sz w:val="28"/>
          <w:szCs w:val="28"/>
          <w:lang w:eastAsia="en-US"/>
        </w:rPr>
        <w:t xml:space="preserve">системи </w:t>
      </w:r>
      <w:r w:rsidR="00AA3D73">
        <w:rPr>
          <w:rFonts w:eastAsiaTheme="minorHAnsi"/>
          <w:sz w:val="28"/>
          <w:szCs w:val="28"/>
          <w:lang w:eastAsia="en-US"/>
        </w:rPr>
        <w:t>органів державного управління, установ</w:t>
      </w:r>
      <w:r w:rsidR="00E56A24">
        <w:rPr>
          <w:rFonts w:eastAsiaTheme="minorHAnsi"/>
          <w:sz w:val="28"/>
          <w:szCs w:val="28"/>
          <w:lang w:eastAsia="en-US"/>
        </w:rPr>
        <w:t>,</w:t>
      </w:r>
      <w:r w:rsidR="00AA3D73">
        <w:rPr>
          <w:rFonts w:eastAsiaTheme="minorHAnsi"/>
          <w:sz w:val="28"/>
          <w:szCs w:val="28"/>
          <w:lang w:eastAsia="en-US"/>
        </w:rPr>
        <w:t xml:space="preserve"> організацій </w:t>
      </w:r>
      <w:r w:rsidR="00E56A24">
        <w:rPr>
          <w:rFonts w:eastAsiaTheme="minorHAnsi"/>
          <w:sz w:val="28"/>
          <w:szCs w:val="28"/>
          <w:lang w:eastAsia="en-US"/>
        </w:rPr>
        <w:t xml:space="preserve">в </w:t>
      </w:r>
      <w:r w:rsidR="00AA3D73">
        <w:rPr>
          <w:rFonts w:eastAsiaTheme="minorHAnsi"/>
          <w:sz w:val="28"/>
          <w:szCs w:val="28"/>
          <w:lang w:eastAsia="en-US"/>
        </w:rPr>
        <w:t>наук</w:t>
      </w:r>
      <w:r w:rsidR="00E56A24">
        <w:rPr>
          <w:rFonts w:eastAsiaTheme="minorHAnsi"/>
          <w:sz w:val="28"/>
          <w:szCs w:val="28"/>
          <w:lang w:eastAsia="en-US"/>
        </w:rPr>
        <w:t>овій та виробничій сферах</w:t>
      </w:r>
      <w:r w:rsidR="00AA3D73">
        <w:rPr>
          <w:rFonts w:eastAsiaTheme="minorHAnsi"/>
          <w:sz w:val="28"/>
          <w:szCs w:val="28"/>
          <w:lang w:eastAsia="en-US"/>
        </w:rPr>
        <w:t xml:space="preserve">, які </w:t>
      </w:r>
      <w:r w:rsidR="00E56A24">
        <w:rPr>
          <w:rFonts w:eastAsiaTheme="minorHAnsi"/>
          <w:sz w:val="28"/>
          <w:szCs w:val="28"/>
          <w:lang w:eastAsia="en-US"/>
        </w:rPr>
        <w:t xml:space="preserve">мають в обігу </w:t>
      </w:r>
      <w:r w:rsidR="00AA3D73">
        <w:rPr>
          <w:rFonts w:eastAsiaTheme="minorHAnsi"/>
          <w:sz w:val="28"/>
          <w:szCs w:val="28"/>
          <w:lang w:eastAsia="en-US"/>
        </w:rPr>
        <w:t xml:space="preserve"> </w:t>
      </w:r>
      <w:r w:rsidR="002D171E">
        <w:rPr>
          <w:rFonts w:eastAsiaTheme="minorHAnsi"/>
          <w:sz w:val="28"/>
          <w:szCs w:val="28"/>
          <w:lang w:eastAsia="en-US"/>
        </w:rPr>
        <w:t>інформацію з обмеженим доступом</w:t>
      </w:r>
      <w:r w:rsidR="00AA3D73">
        <w:rPr>
          <w:rFonts w:eastAsiaTheme="minorHAnsi"/>
          <w:sz w:val="28"/>
          <w:szCs w:val="28"/>
          <w:lang w:eastAsia="en-US"/>
        </w:rPr>
        <w:t>.</w:t>
      </w:r>
    </w:p>
    <w:p w14:paraId="402F0E61" w14:textId="77777777" w:rsidR="00AA3D73" w:rsidRDefault="00AA3D73" w:rsidP="00AA3D73">
      <w:pPr>
        <w:autoSpaceDE w:val="0"/>
        <w:autoSpaceDN w:val="0"/>
        <w:adjustRightInd w:val="0"/>
        <w:spacing w:line="360" w:lineRule="auto"/>
        <w:ind w:firstLine="709"/>
        <w:jc w:val="both"/>
        <w:rPr>
          <w:rFonts w:eastAsiaTheme="minorHAnsi"/>
          <w:sz w:val="28"/>
          <w:szCs w:val="28"/>
          <w:lang w:eastAsia="en-US"/>
        </w:rPr>
      </w:pPr>
      <w:r>
        <w:rPr>
          <w:rFonts w:eastAsiaTheme="minorHAnsi"/>
          <w:sz w:val="28"/>
          <w:szCs w:val="28"/>
          <w:lang w:eastAsia="en-US"/>
        </w:rPr>
        <w:t>Разом з тим необхідно пам’ятати, що постійний розвиток  науки та технологій тягне удосконалення технічних засобів та способів несанкціонованого здобуття (зняття) інформації та засоби протидії цим протиправним діям.</w:t>
      </w:r>
      <w:r w:rsidR="00AB7412">
        <w:rPr>
          <w:rFonts w:eastAsiaTheme="minorHAnsi"/>
          <w:sz w:val="28"/>
          <w:szCs w:val="28"/>
          <w:lang w:eastAsia="en-US"/>
        </w:rPr>
        <w:t xml:space="preserve"> </w:t>
      </w:r>
      <w:r>
        <w:rPr>
          <w:rFonts w:eastAsiaTheme="minorHAnsi"/>
          <w:sz w:val="28"/>
          <w:szCs w:val="28"/>
          <w:lang w:eastAsia="en-US"/>
        </w:rPr>
        <w:t>Зважаючи на постійну боротьбу</w:t>
      </w:r>
      <w:r w:rsidRPr="006D6D68">
        <w:rPr>
          <w:rFonts w:eastAsiaTheme="minorHAnsi"/>
          <w:sz w:val="28"/>
          <w:szCs w:val="28"/>
          <w:lang w:eastAsia="en-US"/>
        </w:rPr>
        <w:t xml:space="preserve"> </w:t>
      </w:r>
      <w:r>
        <w:rPr>
          <w:rFonts w:eastAsiaTheme="minorHAnsi"/>
          <w:sz w:val="28"/>
          <w:szCs w:val="28"/>
          <w:lang w:eastAsia="en-US"/>
        </w:rPr>
        <w:t xml:space="preserve">у інформаційній сфері, що </w:t>
      </w:r>
      <w:r w:rsidR="00E56A24">
        <w:rPr>
          <w:rFonts w:eastAsiaTheme="minorHAnsi"/>
          <w:sz w:val="28"/>
          <w:szCs w:val="28"/>
          <w:lang w:eastAsia="en-US"/>
        </w:rPr>
        <w:t>є один з важливих складових</w:t>
      </w:r>
      <w:r>
        <w:rPr>
          <w:rFonts w:eastAsiaTheme="minorHAnsi"/>
          <w:sz w:val="28"/>
          <w:szCs w:val="28"/>
          <w:lang w:eastAsia="en-US"/>
        </w:rPr>
        <w:t xml:space="preserve"> сучасної світової політики, для </w:t>
      </w:r>
      <w:r w:rsidR="00E56A24">
        <w:rPr>
          <w:rFonts w:eastAsiaTheme="minorHAnsi"/>
          <w:sz w:val="28"/>
          <w:szCs w:val="28"/>
          <w:lang w:eastAsia="en-US"/>
        </w:rPr>
        <w:t>гарантування</w:t>
      </w:r>
      <w:r>
        <w:rPr>
          <w:rFonts w:eastAsiaTheme="minorHAnsi"/>
          <w:sz w:val="28"/>
          <w:szCs w:val="28"/>
          <w:lang w:eastAsia="en-US"/>
        </w:rPr>
        <w:t xml:space="preserve"> державної незалежності Україні необхідно і в подальшому удосконалювати та розвивати  правові засади </w:t>
      </w:r>
      <w:r w:rsidRPr="005470DE">
        <w:rPr>
          <w:rFonts w:eastAsiaTheme="minorHAnsi"/>
          <w:sz w:val="28"/>
          <w:szCs w:val="28"/>
          <w:lang w:eastAsia="en-US"/>
        </w:rPr>
        <w:t>інформаційної безпеки.</w:t>
      </w:r>
    </w:p>
    <w:p w14:paraId="68478450" w14:textId="77777777" w:rsidR="00AD6438" w:rsidRDefault="00AD6438">
      <w:pPr>
        <w:rPr>
          <w:sz w:val="28"/>
          <w:szCs w:val="28"/>
        </w:rPr>
      </w:pPr>
      <w:r>
        <w:rPr>
          <w:sz w:val="28"/>
          <w:szCs w:val="28"/>
        </w:rPr>
        <w:br w:type="page"/>
      </w:r>
    </w:p>
    <w:p w14:paraId="1AABF28B" w14:textId="77777777" w:rsidR="00230BFA" w:rsidRPr="00230BFA" w:rsidRDefault="00230BFA" w:rsidP="00230BFA">
      <w:pPr>
        <w:spacing w:line="360" w:lineRule="auto"/>
        <w:ind w:firstLine="709"/>
        <w:jc w:val="center"/>
        <w:rPr>
          <w:b/>
          <w:caps/>
          <w:sz w:val="28"/>
          <w:szCs w:val="28"/>
        </w:rPr>
      </w:pPr>
      <w:r w:rsidRPr="00230BFA">
        <w:rPr>
          <w:b/>
          <w:caps/>
          <w:sz w:val="28"/>
          <w:szCs w:val="28"/>
        </w:rPr>
        <w:lastRenderedPageBreak/>
        <w:t>Розділ 2</w:t>
      </w:r>
    </w:p>
    <w:p w14:paraId="51846D2D" w14:textId="77777777" w:rsidR="00AA3D73" w:rsidRDefault="00AA3D73" w:rsidP="00230BFA">
      <w:pPr>
        <w:spacing w:line="360" w:lineRule="auto"/>
        <w:ind w:firstLine="709"/>
        <w:jc w:val="center"/>
        <w:rPr>
          <w:b/>
          <w:caps/>
          <w:sz w:val="28"/>
          <w:szCs w:val="28"/>
        </w:rPr>
      </w:pPr>
      <w:r w:rsidRPr="00230BFA">
        <w:rPr>
          <w:b/>
          <w:caps/>
          <w:sz w:val="28"/>
          <w:szCs w:val="28"/>
        </w:rPr>
        <w:t>Сучасні методи виявлення загроз безпеці інформації органів ДФС України</w:t>
      </w:r>
    </w:p>
    <w:p w14:paraId="605D3767" w14:textId="77777777" w:rsidR="00230BFA" w:rsidRDefault="00230BFA" w:rsidP="00230BFA">
      <w:pPr>
        <w:spacing w:line="360" w:lineRule="auto"/>
        <w:ind w:firstLine="709"/>
        <w:jc w:val="center"/>
        <w:rPr>
          <w:b/>
          <w:caps/>
          <w:sz w:val="28"/>
          <w:szCs w:val="28"/>
        </w:rPr>
      </w:pPr>
    </w:p>
    <w:p w14:paraId="7323655F" w14:textId="77777777" w:rsidR="00230BFA" w:rsidRPr="00230BFA" w:rsidRDefault="00230BFA" w:rsidP="00230BFA">
      <w:pPr>
        <w:spacing w:line="360" w:lineRule="auto"/>
        <w:ind w:firstLine="709"/>
        <w:jc w:val="center"/>
        <w:rPr>
          <w:b/>
          <w:caps/>
          <w:sz w:val="28"/>
          <w:szCs w:val="28"/>
        </w:rPr>
      </w:pPr>
    </w:p>
    <w:p w14:paraId="2FF4F07D" w14:textId="77777777" w:rsidR="00AA3D73" w:rsidRDefault="00AA3D73" w:rsidP="00230BFA">
      <w:pPr>
        <w:spacing w:line="360" w:lineRule="auto"/>
        <w:ind w:firstLine="709"/>
        <w:jc w:val="both"/>
        <w:rPr>
          <w:b/>
          <w:sz w:val="28"/>
          <w:szCs w:val="28"/>
        </w:rPr>
      </w:pPr>
      <w:r w:rsidRPr="00230BFA">
        <w:rPr>
          <w:b/>
          <w:sz w:val="28"/>
          <w:szCs w:val="28"/>
        </w:rPr>
        <w:t>2.1. Класифікація потенційних загроз безпеці інформації</w:t>
      </w:r>
    </w:p>
    <w:p w14:paraId="62BAB25E" w14:textId="77777777" w:rsidR="00230BFA" w:rsidRPr="00230BFA" w:rsidRDefault="00230BFA" w:rsidP="00230BFA">
      <w:pPr>
        <w:spacing w:line="360" w:lineRule="auto"/>
        <w:ind w:firstLine="709"/>
        <w:jc w:val="both"/>
        <w:rPr>
          <w:b/>
          <w:sz w:val="28"/>
          <w:szCs w:val="28"/>
        </w:rPr>
      </w:pPr>
    </w:p>
    <w:p w14:paraId="2F599A83" w14:textId="77777777" w:rsidR="00AA3D73" w:rsidRPr="008A4208" w:rsidRDefault="00AA3D73" w:rsidP="00105A03">
      <w:pPr>
        <w:pStyle w:val="Default"/>
        <w:spacing w:line="360" w:lineRule="auto"/>
        <w:ind w:firstLine="709"/>
        <w:jc w:val="both"/>
        <w:rPr>
          <w:rFonts w:ascii="Times New Roman" w:hAnsi="Times New Roman" w:cs="Times New Roman"/>
          <w:sz w:val="28"/>
          <w:szCs w:val="28"/>
        </w:rPr>
      </w:pPr>
      <w:r w:rsidRPr="00F87D1E">
        <w:rPr>
          <w:rFonts w:ascii="Times New Roman" w:hAnsi="Times New Roman" w:cs="Times New Roman"/>
          <w:sz w:val="28"/>
          <w:szCs w:val="28"/>
        </w:rPr>
        <w:t xml:space="preserve">З метою характеристики інформаційного середовища </w:t>
      </w:r>
      <w:r w:rsidR="00230BFA" w:rsidRPr="00230BFA">
        <w:rPr>
          <w:rFonts w:ascii="Times New Roman" w:hAnsi="Times New Roman" w:cs="Times New Roman"/>
          <w:sz w:val="28"/>
          <w:szCs w:val="28"/>
        </w:rPr>
        <w:t>органу Д</w:t>
      </w:r>
      <w:r w:rsidRPr="00230BFA">
        <w:rPr>
          <w:rFonts w:ascii="Times New Roman" w:hAnsi="Times New Roman" w:cs="Times New Roman"/>
          <w:sz w:val="28"/>
          <w:szCs w:val="28"/>
        </w:rPr>
        <w:t>ержавно</w:t>
      </w:r>
      <w:r w:rsidR="00A711B3" w:rsidRPr="00230BFA">
        <w:rPr>
          <w:rFonts w:ascii="Times New Roman" w:hAnsi="Times New Roman" w:cs="Times New Roman"/>
          <w:sz w:val="28"/>
          <w:szCs w:val="28"/>
        </w:rPr>
        <w:t>ї фіскальної служби</w:t>
      </w:r>
      <w:r w:rsidR="00230BFA" w:rsidRPr="00230BFA">
        <w:rPr>
          <w:rFonts w:ascii="Times New Roman" w:hAnsi="Times New Roman" w:cs="Times New Roman"/>
          <w:sz w:val="28"/>
          <w:szCs w:val="28"/>
        </w:rPr>
        <w:t xml:space="preserve"> України</w:t>
      </w:r>
      <w:r w:rsidRPr="00230BFA">
        <w:rPr>
          <w:rFonts w:ascii="Times New Roman" w:hAnsi="Times New Roman" w:cs="Times New Roman"/>
          <w:sz w:val="28"/>
          <w:szCs w:val="28"/>
        </w:rPr>
        <w:t xml:space="preserve">, на </w:t>
      </w:r>
      <w:r w:rsidR="00A711B3" w:rsidRPr="00230BFA">
        <w:rPr>
          <w:rFonts w:ascii="Times New Roman" w:hAnsi="Times New Roman" w:cs="Times New Roman"/>
          <w:sz w:val="28"/>
          <w:szCs w:val="28"/>
        </w:rPr>
        <w:t>наш</w:t>
      </w:r>
      <w:r w:rsidRPr="00230BFA">
        <w:rPr>
          <w:rFonts w:ascii="Times New Roman" w:hAnsi="Times New Roman" w:cs="Times New Roman"/>
          <w:sz w:val="28"/>
          <w:szCs w:val="28"/>
        </w:rPr>
        <w:t xml:space="preserve"> погляд, необхідно окремо докл</w:t>
      </w:r>
      <w:r w:rsidRPr="00F87D1E">
        <w:rPr>
          <w:rFonts w:ascii="Times New Roman" w:hAnsi="Times New Roman" w:cs="Times New Roman"/>
          <w:sz w:val="28"/>
          <w:szCs w:val="28"/>
        </w:rPr>
        <w:t>адніші розкрити види інформаційних ресу</w:t>
      </w:r>
      <w:r w:rsidR="008F3D2E">
        <w:rPr>
          <w:rFonts w:ascii="Times New Roman" w:hAnsi="Times New Roman" w:cs="Times New Roman"/>
          <w:sz w:val="28"/>
          <w:szCs w:val="28"/>
        </w:rPr>
        <w:t>рс</w:t>
      </w:r>
      <w:r w:rsidRPr="00F87D1E">
        <w:rPr>
          <w:rFonts w:ascii="Times New Roman" w:hAnsi="Times New Roman" w:cs="Times New Roman"/>
          <w:sz w:val="28"/>
          <w:szCs w:val="28"/>
        </w:rPr>
        <w:t>ів, які перебувають в обігу, у зв’язку з реалізацією цією установою державних завдань.</w:t>
      </w:r>
      <w:r w:rsidR="00FD501C">
        <w:rPr>
          <w:rFonts w:ascii="Times New Roman" w:hAnsi="Times New Roman" w:cs="Times New Roman"/>
          <w:sz w:val="28"/>
          <w:szCs w:val="28"/>
        </w:rPr>
        <w:t xml:space="preserve"> </w:t>
      </w:r>
      <w:r w:rsidRPr="008A4208">
        <w:rPr>
          <w:rFonts w:ascii="Times New Roman" w:hAnsi="Times New Roman" w:cs="Times New Roman"/>
          <w:sz w:val="28"/>
          <w:szCs w:val="28"/>
        </w:rPr>
        <w:t>Відповідно спробуємо  розглянути та провести класифікацію інформації, яка використовується в установи.</w:t>
      </w:r>
      <w:r w:rsidR="00105A03" w:rsidRPr="008A4208">
        <w:rPr>
          <w:rFonts w:ascii="Times New Roman" w:hAnsi="Times New Roman" w:cs="Times New Roman"/>
          <w:sz w:val="28"/>
          <w:szCs w:val="28"/>
        </w:rPr>
        <w:t xml:space="preserve"> </w:t>
      </w:r>
      <w:r w:rsidRPr="008A4208">
        <w:rPr>
          <w:rFonts w:ascii="Times New Roman" w:hAnsi="Times New Roman" w:cs="Times New Roman"/>
          <w:sz w:val="28"/>
          <w:szCs w:val="28"/>
        </w:rPr>
        <w:t>При</w:t>
      </w:r>
      <w:r w:rsidR="00105A03" w:rsidRPr="008A4208">
        <w:rPr>
          <w:rFonts w:ascii="Times New Roman" w:hAnsi="Times New Roman" w:cs="Times New Roman"/>
          <w:sz w:val="28"/>
          <w:szCs w:val="28"/>
        </w:rPr>
        <w:t xml:space="preserve"> цьо</w:t>
      </w:r>
      <w:r w:rsidRPr="008A4208">
        <w:rPr>
          <w:rFonts w:ascii="Times New Roman" w:hAnsi="Times New Roman" w:cs="Times New Roman"/>
          <w:sz w:val="28"/>
          <w:szCs w:val="28"/>
        </w:rPr>
        <w:t xml:space="preserve">му, необхідно підкреслити, що в державній установі захисту підлягає вся інформація, що перебуває в обігу, але в даному випадку, досліджуємо  тільки інформацію з обмеженим доступом. </w:t>
      </w:r>
    </w:p>
    <w:p w14:paraId="1B896FAE" w14:textId="77777777" w:rsidR="00AA3D73" w:rsidRPr="008A4208" w:rsidRDefault="00AA3D73" w:rsidP="00AD24FE">
      <w:pPr>
        <w:spacing w:line="360" w:lineRule="auto"/>
        <w:ind w:firstLine="709"/>
        <w:jc w:val="both"/>
        <w:rPr>
          <w:rFonts w:eastAsiaTheme="minorHAnsi"/>
          <w:color w:val="000000"/>
          <w:sz w:val="28"/>
          <w:szCs w:val="28"/>
          <w:lang w:eastAsia="en-US"/>
        </w:rPr>
      </w:pPr>
      <w:r w:rsidRPr="008A4208">
        <w:rPr>
          <w:rFonts w:eastAsiaTheme="minorHAnsi"/>
          <w:color w:val="000000"/>
          <w:sz w:val="28"/>
          <w:szCs w:val="28"/>
          <w:lang w:eastAsia="en-US"/>
        </w:rPr>
        <w:t>Інформація розрізняється по формах представлення (фізичне середовище) та  видах матеріальних носіїв. З точки зору її захисту,  інформацію найзручніше поділити на:</w:t>
      </w:r>
    </w:p>
    <w:p w14:paraId="028E22C2" w14:textId="77777777" w:rsidR="00AA3D73" w:rsidRPr="008A4208" w:rsidRDefault="00AA3D73" w:rsidP="00AD24FE">
      <w:pPr>
        <w:pStyle w:val="a7"/>
        <w:numPr>
          <w:ilvl w:val="0"/>
          <w:numId w:val="25"/>
        </w:numPr>
        <w:spacing w:after="0" w:line="360" w:lineRule="auto"/>
        <w:ind w:left="0" w:firstLine="709"/>
        <w:jc w:val="both"/>
        <w:rPr>
          <w:rFonts w:ascii="Times New Roman" w:eastAsiaTheme="minorHAnsi" w:hAnsi="Times New Roman"/>
          <w:color w:val="000000"/>
          <w:sz w:val="28"/>
          <w:szCs w:val="28"/>
          <w:lang w:val="uk-UA"/>
        </w:rPr>
      </w:pPr>
      <w:r w:rsidRPr="008A4208">
        <w:rPr>
          <w:rFonts w:ascii="Times New Roman" w:eastAsiaTheme="minorHAnsi" w:hAnsi="Times New Roman"/>
          <w:color w:val="000000"/>
          <w:sz w:val="28"/>
          <w:szCs w:val="28"/>
          <w:lang w:val="uk-UA"/>
        </w:rPr>
        <w:t>документальну на матеріальних носіях;</w:t>
      </w:r>
    </w:p>
    <w:p w14:paraId="21D816F7" w14:textId="77777777" w:rsidR="00AA3D73" w:rsidRPr="008A4208" w:rsidRDefault="00AA3D73" w:rsidP="00AD24FE">
      <w:pPr>
        <w:pStyle w:val="a7"/>
        <w:numPr>
          <w:ilvl w:val="0"/>
          <w:numId w:val="25"/>
        </w:numPr>
        <w:spacing w:after="0" w:line="360" w:lineRule="auto"/>
        <w:ind w:left="0" w:firstLine="709"/>
        <w:jc w:val="both"/>
        <w:rPr>
          <w:rFonts w:ascii="Times New Roman" w:eastAsiaTheme="minorHAnsi" w:hAnsi="Times New Roman"/>
          <w:color w:val="000000"/>
          <w:sz w:val="28"/>
          <w:szCs w:val="28"/>
          <w:lang w:val="uk-UA"/>
        </w:rPr>
      </w:pPr>
      <w:r w:rsidRPr="008A4208">
        <w:rPr>
          <w:rFonts w:ascii="Times New Roman" w:eastAsiaTheme="minorHAnsi" w:hAnsi="Times New Roman"/>
          <w:color w:val="000000"/>
          <w:sz w:val="28"/>
          <w:szCs w:val="28"/>
          <w:lang w:val="uk-UA"/>
        </w:rPr>
        <w:t>акустична (мовна);</w:t>
      </w:r>
    </w:p>
    <w:p w14:paraId="79F5B4D5" w14:textId="77777777" w:rsidR="00AA3D73" w:rsidRPr="008A4208" w:rsidRDefault="00AA3D73" w:rsidP="00AD24FE">
      <w:pPr>
        <w:pStyle w:val="a7"/>
        <w:numPr>
          <w:ilvl w:val="0"/>
          <w:numId w:val="25"/>
        </w:numPr>
        <w:spacing w:after="0" w:line="360" w:lineRule="auto"/>
        <w:ind w:left="0" w:firstLine="709"/>
        <w:jc w:val="both"/>
        <w:rPr>
          <w:rFonts w:ascii="Times New Roman" w:eastAsiaTheme="minorHAnsi" w:hAnsi="Times New Roman"/>
          <w:color w:val="000000"/>
          <w:sz w:val="28"/>
          <w:szCs w:val="28"/>
          <w:lang w:val="uk-UA"/>
        </w:rPr>
      </w:pPr>
      <w:r w:rsidRPr="008A4208">
        <w:rPr>
          <w:rFonts w:ascii="Times New Roman" w:eastAsiaTheme="minorHAnsi" w:hAnsi="Times New Roman"/>
          <w:color w:val="000000"/>
          <w:sz w:val="28"/>
          <w:szCs w:val="28"/>
          <w:lang w:val="uk-UA"/>
        </w:rPr>
        <w:t>інформація, що обробляється  технічними засобами (комп’ютерна, копіювальна, засоби передачі  тощо).</w:t>
      </w:r>
    </w:p>
    <w:p w14:paraId="62273B93" w14:textId="77777777" w:rsidR="00AA3D73" w:rsidRPr="008A4208" w:rsidRDefault="00AA3D73" w:rsidP="00AD24FE">
      <w:pPr>
        <w:spacing w:line="360" w:lineRule="auto"/>
        <w:ind w:firstLine="709"/>
        <w:jc w:val="both"/>
        <w:rPr>
          <w:rFonts w:eastAsiaTheme="minorHAnsi"/>
          <w:color w:val="000000"/>
          <w:sz w:val="28"/>
          <w:szCs w:val="28"/>
          <w:lang w:eastAsia="en-US"/>
        </w:rPr>
      </w:pPr>
      <w:r w:rsidRPr="008A4208">
        <w:rPr>
          <w:rFonts w:eastAsiaTheme="minorHAnsi"/>
          <w:color w:val="000000"/>
          <w:sz w:val="28"/>
          <w:szCs w:val="28"/>
          <w:lang w:eastAsia="en-US"/>
        </w:rPr>
        <w:t>Документальна інформація - це передбачена законом матеріальна форма отримання, зберігання і поширення інформації шляхом фіксації її в графічному або літерно-цифровому вигляді на папері, магнітній, кіно-, відео-, фотоплівці або на іншому матеріальному носії.</w:t>
      </w:r>
      <w:r w:rsidR="00105A03" w:rsidRPr="008A4208">
        <w:rPr>
          <w:rFonts w:eastAsiaTheme="minorHAnsi"/>
          <w:color w:val="000000"/>
          <w:sz w:val="28"/>
          <w:szCs w:val="28"/>
          <w:lang w:eastAsia="en-US"/>
        </w:rPr>
        <w:t xml:space="preserve"> </w:t>
      </w:r>
      <w:r w:rsidRPr="008A4208">
        <w:rPr>
          <w:rFonts w:eastAsiaTheme="minorHAnsi"/>
          <w:color w:val="000000"/>
          <w:sz w:val="28"/>
          <w:szCs w:val="28"/>
          <w:lang w:eastAsia="en-US"/>
        </w:rPr>
        <w:t xml:space="preserve">Мовна інформація виникає під час проведення в приміщенні розмов, при роботі систем звукопідсилення та звуковідтворення. </w:t>
      </w:r>
    </w:p>
    <w:p w14:paraId="16255B55" w14:textId="77777777" w:rsidR="00AA3D73" w:rsidRPr="005D70C5" w:rsidRDefault="00AA3D73" w:rsidP="00105A03">
      <w:pPr>
        <w:shd w:val="clear" w:color="auto" w:fill="FFFFFF"/>
        <w:spacing w:line="360" w:lineRule="auto"/>
        <w:ind w:firstLine="709"/>
        <w:jc w:val="both"/>
        <w:rPr>
          <w:rFonts w:eastAsiaTheme="minorHAnsi"/>
          <w:color w:val="000000"/>
          <w:sz w:val="28"/>
          <w:szCs w:val="28"/>
          <w:lang w:eastAsia="en-US"/>
        </w:rPr>
      </w:pPr>
      <w:r w:rsidRPr="008A4208">
        <w:rPr>
          <w:rFonts w:eastAsiaTheme="minorHAnsi"/>
          <w:color w:val="000000"/>
          <w:sz w:val="28"/>
          <w:szCs w:val="28"/>
          <w:lang w:eastAsia="en-US"/>
        </w:rPr>
        <w:t>При вирішені питань запобігання витоку інформації з усіх її властивостей прийнято виділяти деякі з них. Ці властивості  можна розглядати</w:t>
      </w:r>
      <w:r w:rsidRPr="005D70C5">
        <w:rPr>
          <w:rFonts w:eastAsiaTheme="minorHAnsi"/>
          <w:color w:val="000000"/>
          <w:sz w:val="28"/>
          <w:szCs w:val="28"/>
          <w:lang w:eastAsia="en-US"/>
        </w:rPr>
        <w:t xml:space="preserve"> бажаними станами інформації (носіїв інформації) для власника або користувача  </w:t>
      </w:r>
      <w:r w:rsidRPr="005D70C5">
        <w:rPr>
          <w:rFonts w:eastAsiaTheme="minorHAnsi"/>
          <w:color w:val="000000"/>
          <w:sz w:val="28"/>
          <w:szCs w:val="28"/>
          <w:lang w:eastAsia="en-US"/>
        </w:rPr>
        <w:lastRenderedPageBreak/>
        <w:t>інформації, а саме як зазначалось раніше це: цілісність, конфіденційність, доступність.</w:t>
      </w:r>
      <w:r w:rsidR="00105A03" w:rsidRPr="005D70C5">
        <w:rPr>
          <w:rFonts w:eastAsiaTheme="minorHAnsi"/>
          <w:color w:val="000000"/>
          <w:sz w:val="28"/>
          <w:szCs w:val="28"/>
          <w:lang w:eastAsia="en-US"/>
        </w:rPr>
        <w:t xml:space="preserve"> </w:t>
      </w:r>
      <w:r w:rsidRPr="005D70C5">
        <w:rPr>
          <w:rFonts w:eastAsiaTheme="minorHAnsi"/>
          <w:color w:val="000000"/>
          <w:sz w:val="28"/>
          <w:szCs w:val="28"/>
          <w:lang w:eastAsia="en-US"/>
        </w:rPr>
        <w:t xml:space="preserve">Таким чином, вся діяльність щодо захисту інформації здійснюється з метою збереження цих властивостей інформації. </w:t>
      </w:r>
    </w:p>
    <w:p w14:paraId="322D990E" w14:textId="77777777" w:rsidR="008A4208" w:rsidRPr="005D70C5" w:rsidRDefault="00AA3D73" w:rsidP="00105A03">
      <w:pPr>
        <w:pStyle w:val="a8"/>
        <w:shd w:val="clear" w:color="auto" w:fill="FFFFFF"/>
        <w:spacing w:beforeAutospacing="0" w:afterAutospacing="0" w:line="360" w:lineRule="auto"/>
        <w:ind w:firstLine="709"/>
        <w:jc w:val="both"/>
        <w:rPr>
          <w:rFonts w:eastAsiaTheme="minorHAnsi"/>
          <w:color w:val="000000"/>
          <w:sz w:val="28"/>
          <w:szCs w:val="28"/>
          <w:lang w:val="uk-UA" w:eastAsia="en-US"/>
        </w:rPr>
      </w:pPr>
      <w:r w:rsidRPr="005D70C5">
        <w:rPr>
          <w:rFonts w:eastAsiaTheme="minorHAnsi"/>
          <w:color w:val="000000"/>
          <w:sz w:val="28"/>
          <w:szCs w:val="28"/>
          <w:lang w:val="uk-UA" w:eastAsia="en-US"/>
        </w:rPr>
        <w:t>Загроза інформаційній безпеці — сукупність умов і факторів, що створюють небезпеку її встановленого рівня.</w:t>
      </w:r>
      <w:r w:rsidR="00105A03" w:rsidRPr="005D70C5">
        <w:rPr>
          <w:rFonts w:eastAsiaTheme="minorHAnsi"/>
          <w:color w:val="000000"/>
          <w:sz w:val="28"/>
          <w:szCs w:val="28"/>
          <w:lang w:val="uk-UA" w:eastAsia="en-US"/>
        </w:rPr>
        <w:t xml:space="preserve"> </w:t>
      </w:r>
      <w:r w:rsidRPr="005D70C5">
        <w:rPr>
          <w:rFonts w:eastAsiaTheme="minorHAnsi"/>
          <w:color w:val="000000"/>
          <w:sz w:val="28"/>
          <w:szCs w:val="28"/>
          <w:lang w:val="uk-UA" w:eastAsia="en-US"/>
        </w:rPr>
        <w:t>Події, які можуть порушити од</w:t>
      </w:r>
      <w:r w:rsidR="00D23711">
        <w:rPr>
          <w:rFonts w:eastAsiaTheme="minorHAnsi"/>
          <w:color w:val="000000"/>
          <w:sz w:val="28"/>
          <w:szCs w:val="28"/>
          <w:lang w:val="uk-UA" w:eastAsia="en-US"/>
        </w:rPr>
        <w:t>ин з зазначених п</w:t>
      </w:r>
      <w:r w:rsidR="00E56A24">
        <w:rPr>
          <w:rFonts w:eastAsiaTheme="minorHAnsi"/>
          <w:color w:val="000000"/>
          <w:sz w:val="28"/>
          <w:szCs w:val="28"/>
          <w:lang w:val="uk-UA" w:eastAsia="en-US"/>
        </w:rPr>
        <w:t xml:space="preserve">араметрів, </w:t>
      </w:r>
      <w:r w:rsidRPr="005D70C5">
        <w:rPr>
          <w:rFonts w:eastAsiaTheme="minorHAnsi"/>
          <w:color w:val="000000"/>
          <w:sz w:val="28"/>
          <w:szCs w:val="28"/>
          <w:lang w:val="uk-UA" w:eastAsia="en-US"/>
        </w:rPr>
        <w:t>відповідно,</w:t>
      </w:r>
      <w:r w:rsidR="00D23711">
        <w:rPr>
          <w:rFonts w:eastAsiaTheme="minorHAnsi"/>
          <w:color w:val="000000"/>
          <w:sz w:val="28"/>
          <w:szCs w:val="28"/>
          <w:lang w:val="uk-UA" w:eastAsia="en-US"/>
        </w:rPr>
        <w:t xml:space="preserve"> прийнято</w:t>
      </w:r>
      <w:r w:rsidRPr="005D70C5">
        <w:rPr>
          <w:rFonts w:eastAsiaTheme="minorHAnsi"/>
          <w:color w:val="000000"/>
          <w:sz w:val="28"/>
          <w:szCs w:val="28"/>
          <w:lang w:val="uk-UA" w:eastAsia="en-US"/>
        </w:rPr>
        <w:t xml:space="preserve"> називають</w:t>
      </w:r>
      <w:r w:rsidR="00D23711">
        <w:rPr>
          <w:rFonts w:eastAsiaTheme="minorHAnsi"/>
          <w:color w:val="000000"/>
          <w:sz w:val="28"/>
          <w:szCs w:val="28"/>
          <w:lang w:val="uk-UA" w:eastAsia="en-US"/>
        </w:rPr>
        <w:t>, як</w:t>
      </w:r>
      <w:r w:rsidRPr="005D70C5">
        <w:rPr>
          <w:rFonts w:eastAsiaTheme="minorHAnsi"/>
          <w:color w:val="000000"/>
          <w:sz w:val="28"/>
          <w:szCs w:val="28"/>
          <w:lang w:val="uk-UA" w:eastAsia="en-US"/>
        </w:rPr>
        <w:t xml:space="preserve"> загроз</w:t>
      </w:r>
      <w:r w:rsidR="00D23711">
        <w:rPr>
          <w:rFonts w:eastAsiaTheme="minorHAnsi"/>
          <w:color w:val="000000"/>
          <w:sz w:val="28"/>
          <w:szCs w:val="28"/>
          <w:lang w:val="uk-UA" w:eastAsia="en-US"/>
        </w:rPr>
        <w:t>и</w:t>
      </w:r>
      <w:r w:rsidRPr="005D70C5">
        <w:rPr>
          <w:rFonts w:eastAsiaTheme="minorHAnsi"/>
          <w:color w:val="000000"/>
          <w:sz w:val="28"/>
          <w:szCs w:val="28"/>
          <w:lang w:val="uk-UA" w:eastAsia="en-US"/>
        </w:rPr>
        <w:t xml:space="preserve"> порушення:</w:t>
      </w:r>
      <w:r w:rsidRPr="00EB7920">
        <w:rPr>
          <w:rFonts w:eastAsiaTheme="minorHAnsi"/>
          <w:color w:val="000000"/>
          <w:sz w:val="28"/>
          <w:szCs w:val="28"/>
          <w:lang w:val="uk-UA" w:eastAsia="en-US"/>
        </w:rPr>
        <w:t xml:space="preserve"> цілісність, конфіденційність, доступність</w:t>
      </w:r>
      <w:r w:rsidR="00230BFA" w:rsidRPr="00EB7920">
        <w:rPr>
          <w:rFonts w:eastAsiaTheme="minorHAnsi"/>
          <w:color w:val="000000"/>
          <w:sz w:val="28"/>
          <w:szCs w:val="28"/>
          <w:lang w:val="uk-UA" w:eastAsia="en-US"/>
        </w:rPr>
        <w:t xml:space="preserve"> </w:t>
      </w:r>
      <w:r w:rsidR="00230BFA" w:rsidRPr="005D70C5">
        <w:rPr>
          <w:rFonts w:eastAsiaTheme="minorHAnsi"/>
          <w:color w:val="000000"/>
          <w:sz w:val="28"/>
          <w:szCs w:val="28"/>
          <w:lang w:val="uk-UA" w:eastAsia="en-US"/>
        </w:rPr>
        <w:t>[6]</w:t>
      </w:r>
      <w:r w:rsidRPr="005D70C5">
        <w:rPr>
          <w:rFonts w:eastAsiaTheme="minorHAnsi"/>
          <w:color w:val="000000"/>
          <w:sz w:val="28"/>
          <w:szCs w:val="28"/>
          <w:lang w:val="uk-UA" w:eastAsia="en-US"/>
        </w:rPr>
        <w:t>.</w:t>
      </w:r>
      <w:r w:rsidR="00105A03" w:rsidRPr="005D70C5">
        <w:rPr>
          <w:rFonts w:eastAsiaTheme="minorHAnsi"/>
          <w:color w:val="000000"/>
          <w:sz w:val="28"/>
          <w:szCs w:val="28"/>
          <w:lang w:val="uk-UA" w:eastAsia="en-US"/>
        </w:rPr>
        <w:t xml:space="preserve"> </w:t>
      </w:r>
    </w:p>
    <w:p w14:paraId="1A558B60" w14:textId="77777777" w:rsidR="00AA3D73" w:rsidRPr="005D70C5" w:rsidRDefault="008A4208" w:rsidP="00105A03">
      <w:pPr>
        <w:pStyle w:val="a8"/>
        <w:shd w:val="clear" w:color="auto" w:fill="FFFFFF"/>
        <w:spacing w:beforeAutospacing="0" w:afterAutospacing="0" w:line="360" w:lineRule="auto"/>
        <w:ind w:firstLine="709"/>
        <w:jc w:val="both"/>
        <w:rPr>
          <w:rFonts w:eastAsiaTheme="minorHAnsi"/>
          <w:color w:val="000000"/>
          <w:sz w:val="28"/>
          <w:szCs w:val="28"/>
          <w:lang w:val="uk-UA" w:eastAsia="en-US"/>
        </w:rPr>
      </w:pPr>
      <w:r w:rsidRPr="005D70C5">
        <w:rPr>
          <w:rFonts w:eastAsiaTheme="minorHAnsi"/>
          <w:color w:val="000000"/>
          <w:sz w:val="28"/>
          <w:szCs w:val="28"/>
          <w:lang w:val="uk-UA" w:eastAsia="en-US"/>
        </w:rPr>
        <w:t xml:space="preserve">Розглянемо більш докладніше існуючі небезпеки для потрібних нам властивостей інформації. Розголошення інформації з обмеженим доступом є метою загрози порушення обмеження доступу (конфіденційності). </w:t>
      </w:r>
      <w:r w:rsidR="00AA3D73" w:rsidRPr="005D70C5">
        <w:rPr>
          <w:rFonts w:eastAsiaTheme="minorHAnsi"/>
          <w:color w:val="000000"/>
          <w:sz w:val="28"/>
          <w:szCs w:val="28"/>
          <w:lang w:val="uk-UA" w:eastAsia="en-US"/>
        </w:rPr>
        <w:t xml:space="preserve">Загрози конфіденційності реалізуються для подолання заборон режиму переміщення </w:t>
      </w:r>
      <w:r w:rsidR="00D23711">
        <w:rPr>
          <w:rFonts w:eastAsiaTheme="minorHAnsi"/>
          <w:color w:val="000000"/>
          <w:sz w:val="28"/>
          <w:szCs w:val="28"/>
          <w:lang w:val="uk-UA" w:eastAsia="en-US"/>
        </w:rPr>
        <w:t>відомостей</w:t>
      </w:r>
      <w:r w:rsidR="00AA3D73" w:rsidRPr="005D70C5">
        <w:rPr>
          <w:rFonts w:eastAsiaTheme="minorHAnsi"/>
          <w:color w:val="000000"/>
          <w:sz w:val="28"/>
          <w:szCs w:val="28"/>
          <w:lang w:val="uk-UA" w:eastAsia="en-US"/>
        </w:rPr>
        <w:t xml:space="preserve"> від</w:t>
      </w:r>
      <w:r w:rsidR="00D23711">
        <w:rPr>
          <w:rFonts w:eastAsiaTheme="minorHAnsi"/>
          <w:color w:val="000000"/>
          <w:sz w:val="28"/>
          <w:szCs w:val="28"/>
          <w:lang w:val="uk-UA" w:eastAsia="en-US"/>
        </w:rPr>
        <w:t xml:space="preserve"> </w:t>
      </w:r>
      <w:r w:rsidR="00AA3D73" w:rsidRPr="005D70C5">
        <w:rPr>
          <w:rFonts w:eastAsiaTheme="minorHAnsi"/>
          <w:color w:val="000000"/>
          <w:sz w:val="28"/>
          <w:szCs w:val="28"/>
          <w:lang w:val="uk-UA" w:eastAsia="en-US"/>
        </w:rPr>
        <w:t>джерела до одержувача. Конфіденційність інформація зберігається при додержанні насамперед режимної адекватності носіїв інформації (відповідність режимів доступу носіїв інформації (а саме: джерела та одержувача) під час їх взаємодії.</w:t>
      </w:r>
      <w:r w:rsidR="00105A03" w:rsidRPr="005D70C5">
        <w:rPr>
          <w:rFonts w:eastAsiaTheme="minorHAnsi"/>
          <w:color w:val="000000"/>
          <w:sz w:val="28"/>
          <w:szCs w:val="28"/>
          <w:lang w:val="uk-UA" w:eastAsia="en-US"/>
        </w:rPr>
        <w:t xml:space="preserve"> </w:t>
      </w:r>
      <w:r w:rsidR="00AA3D73" w:rsidRPr="005D70C5">
        <w:rPr>
          <w:rFonts w:eastAsiaTheme="minorHAnsi"/>
          <w:color w:val="000000"/>
          <w:sz w:val="28"/>
          <w:szCs w:val="28"/>
          <w:lang w:val="uk-UA" w:eastAsia="en-US"/>
        </w:rPr>
        <w:t xml:space="preserve">Лише при переміщенні інформації можливе порушення інформаційної безпеки. Як приклад: несанкціоноване ознайомлення (читання) документа з паперового носія відбувається шляхом перенесення (копіювання) інформації в мозок людини, яка стає одержувачем (носієм) цієї </w:t>
      </w:r>
      <w:r w:rsidR="00033835" w:rsidRPr="005D70C5">
        <w:rPr>
          <w:rFonts w:eastAsiaTheme="minorHAnsi"/>
          <w:color w:val="000000"/>
          <w:sz w:val="28"/>
          <w:szCs w:val="28"/>
          <w:lang w:val="uk-UA" w:eastAsia="en-US"/>
        </w:rPr>
        <w:t>і</w:t>
      </w:r>
      <w:r w:rsidR="00AA3D73" w:rsidRPr="005D70C5">
        <w:rPr>
          <w:rFonts w:eastAsiaTheme="minorHAnsi"/>
          <w:color w:val="000000"/>
          <w:sz w:val="28"/>
          <w:szCs w:val="28"/>
          <w:lang w:val="uk-UA" w:eastAsia="en-US"/>
        </w:rPr>
        <w:t>нформації.</w:t>
      </w:r>
      <w:r w:rsidR="00105A03" w:rsidRPr="005D70C5">
        <w:rPr>
          <w:rFonts w:eastAsiaTheme="minorHAnsi"/>
          <w:color w:val="000000"/>
          <w:sz w:val="28"/>
          <w:szCs w:val="28"/>
          <w:lang w:val="uk-UA" w:eastAsia="en-US"/>
        </w:rPr>
        <w:t xml:space="preserve"> </w:t>
      </w:r>
      <w:r w:rsidR="00AA3D73" w:rsidRPr="005D70C5">
        <w:rPr>
          <w:rFonts w:eastAsiaTheme="minorHAnsi"/>
          <w:color w:val="000000"/>
          <w:sz w:val="28"/>
          <w:szCs w:val="28"/>
          <w:lang w:val="uk-UA" w:eastAsia="en-US"/>
        </w:rPr>
        <w:t xml:space="preserve">Під час </w:t>
      </w:r>
      <w:r w:rsidR="00D23711">
        <w:rPr>
          <w:rFonts w:eastAsiaTheme="minorHAnsi"/>
          <w:color w:val="000000"/>
          <w:sz w:val="28"/>
          <w:szCs w:val="28"/>
          <w:lang w:val="uk-UA" w:eastAsia="en-US"/>
        </w:rPr>
        <w:t>передачі</w:t>
      </w:r>
      <w:r w:rsidR="00AA3D73" w:rsidRPr="005D70C5">
        <w:rPr>
          <w:rFonts w:eastAsiaTheme="minorHAnsi"/>
          <w:color w:val="000000"/>
          <w:sz w:val="28"/>
          <w:szCs w:val="28"/>
          <w:lang w:val="uk-UA" w:eastAsia="en-US"/>
        </w:rPr>
        <w:t xml:space="preserve"> інформації мож</w:t>
      </w:r>
      <w:r w:rsidR="00D23711">
        <w:rPr>
          <w:rFonts w:eastAsiaTheme="minorHAnsi"/>
          <w:color w:val="000000"/>
          <w:sz w:val="28"/>
          <w:szCs w:val="28"/>
          <w:lang w:val="uk-UA" w:eastAsia="en-US"/>
        </w:rPr>
        <w:t>лива за</w:t>
      </w:r>
      <w:r w:rsidR="00AA3D73" w:rsidRPr="005D70C5">
        <w:rPr>
          <w:rFonts w:eastAsiaTheme="minorHAnsi"/>
          <w:color w:val="000000"/>
          <w:sz w:val="28"/>
          <w:szCs w:val="28"/>
          <w:lang w:val="uk-UA" w:eastAsia="en-US"/>
        </w:rPr>
        <w:t xml:space="preserve">міна її носія. </w:t>
      </w:r>
      <w:r w:rsidR="00D23711">
        <w:rPr>
          <w:rFonts w:eastAsiaTheme="minorHAnsi"/>
          <w:color w:val="000000"/>
          <w:sz w:val="28"/>
          <w:szCs w:val="28"/>
          <w:lang w:val="uk-UA" w:eastAsia="en-US"/>
        </w:rPr>
        <w:t>Як при</w:t>
      </w:r>
      <w:r w:rsidR="00AA3D73" w:rsidRPr="005D70C5">
        <w:rPr>
          <w:rFonts w:eastAsiaTheme="minorHAnsi"/>
          <w:color w:val="000000"/>
          <w:sz w:val="28"/>
          <w:szCs w:val="28"/>
          <w:lang w:val="uk-UA" w:eastAsia="en-US"/>
        </w:rPr>
        <w:t xml:space="preserve">клад, носіями </w:t>
      </w:r>
      <w:r w:rsidR="00D23711">
        <w:rPr>
          <w:rFonts w:eastAsiaTheme="minorHAnsi"/>
          <w:color w:val="000000"/>
          <w:sz w:val="28"/>
          <w:szCs w:val="28"/>
          <w:lang w:val="uk-UA" w:eastAsia="en-US"/>
        </w:rPr>
        <w:t>відомостями</w:t>
      </w:r>
      <w:r w:rsidR="00AA3D73" w:rsidRPr="005D70C5">
        <w:rPr>
          <w:rFonts w:eastAsiaTheme="minorHAnsi"/>
          <w:color w:val="000000"/>
          <w:sz w:val="28"/>
          <w:szCs w:val="28"/>
          <w:lang w:val="uk-UA" w:eastAsia="en-US"/>
        </w:rPr>
        <w:t xml:space="preserve"> </w:t>
      </w:r>
      <w:r w:rsidR="00D23711">
        <w:rPr>
          <w:rFonts w:eastAsiaTheme="minorHAnsi"/>
          <w:color w:val="000000"/>
          <w:sz w:val="28"/>
          <w:szCs w:val="28"/>
          <w:lang w:val="uk-UA" w:eastAsia="en-US"/>
        </w:rPr>
        <w:t>при</w:t>
      </w:r>
      <w:r w:rsidR="00AA3D73" w:rsidRPr="005D70C5">
        <w:rPr>
          <w:rFonts w:eastAsiaTheme="minorHAnsi"/>
          <w:color w:val="000000"/>
          <w:sz w:val="28"/>
          <w:szCs w:val="28"/>
          <w:lang w:val="uk-UA" w:eastAsia="en-US"/>
        </w:rPr>
        <w:t xml:space="preserve"> її пере</w:t>
      </w:r>
      <w:r w:rsidR="00D23711">
        <w:rPr>
          <w:rFonts w:eastAsiaTheme="minorHAnsi"/>
          <w:color w:val="000000"/>
          <w:sz w:val="28"/>
          <w:szCs w:val="28"/>
          <w:lang w:val="uk-UA" w:eastAsia="en-US"/>
        </w:rPr>
        <w:t>дачі</w:t>
      </w:r>
      <w:r w:rsidR="00AA3D73" w:rsidRPr="005D70C5">
        <w:rPr>
          <w:rFonts w:eastAsiaTheme="minorHAnsi"/>
          <w:color w:val="000000"/>
          <w:sz w:val="28"/>
          <w:szCs w:val="28"/>
          <w:lang w:val="uk-UA" w:eastAsia="en-US"/>
        </w:rPr>
        <w:t xml:space="preserve"> можуть </w:t>
      </w:r>
      <w:r w:rsidR="00D23711">
        <w:rPr>
          <w:rFonts w:eastAsiaTheme="minorHAnsi"/>
          <w:color w:val="000000"/>
          <w:sz w:val="28"/>
          <w:szCs w:val="28"/>
          <w:lang w:val="uk-UA" w:eastAsia="en-US"/>
        </w:rPr>
        <w:t>бути</w:t>
      </w:r>
      <w:r w:rsidR="00AA3D73" w:rsidRPr="005D70C5">
        <w:rPr>
          <w:rFonts w:eastAsiaTheme="minorHAnsi"/>
          <w:color w:val="000000"/>
          <w:sz w:val="28"/>
          <w:szCs w:val="28"/>
          <w:lang w:val="uk-UA" w:eastAsia="en-US"/>
        </w:rPr>
        <w:t>:</w:t>
      </w:r>
      <w:r w:rsidR="00105A03" w:rsidRPr="005D70C5">
        <w:rPr>
          <w:rFonts w:eastAsiaTheme="minorHAnsi"/>
          <w:color w:val="000000"/>
          <w:sz w:val="28"/>
          <w:szCs w:val="28"/>
          <w:lang w:val="uk-UA" w:eastAsia="en-US"/>
        </w:rPr>
        <w:t xml:space="preserve"> </w:t>
      </w:r>
      <w:r w:rsidR="00AA3D73" w:rsidRPr="005D70C5">
        <w:rPr>
          <w:rFonts w:eastAsiaTheme="minorHAnsi"/>
          <w:color w:val="000000"/>
          <w:sz w:val="28"/>
          <w:szCs w:val="28"/>
          <w:lang w:val="uk-UA" w:eastAsia="en-US"/>
        </w:rPr>
        <w:t>середовищ</w:t>
      </w:r>
      <w:r w:rsidR="00105A03" w:rsidRPr="005D70C5">
        <w:rPr>
          <w:rFonts w:eastAsiaTheme="minorHAnsi"/>
          <w:color w:val="000000"/>
          <w:sz w:val="28"/>
          <w:szCs w:val="28"/>
          <w:lang w:val="uk-UA" w:eastAsia="en-US"/>
        </w:rPr>
        <w:t xml:space="preserve">а </w:t>
      </w:r>
      <w:r w:rsidR="00D23711">
        <w:rPr>
          <w:rFonts w:eastAsiaTheme="minorHAnsi"/>
          <w:color w:val="000000"/>
          <w:sz w:val="28"/>
          <w:szCs w:val="28"/>
          <w:lang w:val="uk-UA" w:eastAsia="en-US"/>
        </w:rPr>
        <w:t>матеріального характеру</w:t>
      </w:r>
      <w:r w:rsidR="00D23711" w:rsidRPr="005D70C5">
        <w:rPr>
          <w:rFonts w:eastAsiaTheme="minorHAnsi"/>
          <w:color w:val="000000"/>
          <w:sz w:val="28"/>
          <w:szCs w:val="28"/>
          <w:lang w:val="uk-UA" w:eastAsia="en-US"/>
        </w:rPr>
        <w:t xml:space="preserve"> </w:t>
      </w:r>
      <w:r w:rsidR="00105A03" w:rsidRPr="005D70C5">
        <w:rPr>
          <w:rFonts w:eastAsiaTheme="minorHAnsi"/>
          <w:color w:val="000000"/>
          <w:sz w:val="28"/>
          <w:szCs w:val="28"/>
          <w:lang w:val="uk-UA" w:eastAsia="en-US"/>
        </w:rPr>
        <w:t>(</w:t>
      </w:r>
      <w:r w:rsidR="00D23711">
        <w:rPr>
          <w:rFonts w:eastAsiaTheme="minorHAnsi"/>
          <w:color w:val="000000"/>
          <w:sz w:val="28"/>
          <w:szCs w:val="28"/>
          <w:lang w:val="uk-UA" w:eastAsia="en-US"/>
        </w:rPr>
        <w:t xml:space="preserve">оточуючі конструкції, </w:t>
      </w:r>
      <w:r w:rsidR="00105A03" w:rsidRPr="005D70C5">
        <w:rPr>
          <w:rFonts w:eastAsiaTheme="minorHAnsi"/>
          <w:color w:val="000000"/>
          <w:sz w:val="28"/>
          <w:szCs w:val="28"/>
          <w:lang w:val="uk-UA" w:eastAsia="en-US"/>
        </w:rPr>
        <w:t xml:space="preserve">повітря, метал та ін.), </w:t>
      </w:r>
      <w:r w:rsidR="00AA3D73" w:rsidRPr="005D70C5">
        <w:rPr>
          <w:rFonts w:eastAsiaTheme="minorHAnsi"/>
          <w:color w:val="000000"/>
          <w:sz w:val="28"/>
          <w:szCs w:val="28"/>
          <w:lang w:val="uk-UA" w:eastAsia="en-US"/>
        </w:rPr>
        <w:t>датчики</w:t>
      </w:r>
      <w:r w:rsidR="00D23711">
        <w:rPr>
          <w:rFonts w:eastAsiaTheme="minorHAnsi"/>
          <w:color w:val="000000"/>
          <w:sz w:val="28"/>
          <w:szCs w:val="28"/>
          <w:lang w:val="uk-UA" w:eastAsia="en-US"/>
        </w:rPr>
        <w:t>, сенсори</w:t>
      </w:r>
      <w:r w:rsidR="00AA3D73" w:rsidRPr="005D70C5">
        <w:rPr>
          <w:rFonts w:eastAsiaTheme="minorHAnsi"/>
          <w:color w:val="000000"/>
          <w:sz w:val="28"/>
          <w:szCs w:val="28"/>
          <w:lang w:val="uk-UA" w:eastAsia="en-US"/>
        </w:rPr>
        <w:t xml:space="preserve"> та інші перетворювачі (інші об’єкти живої й неживої природи, що виконують роль проміжних носіїв </w:t>
      </w:r>
      <w:r w:rsidR="00033835" w:rsidRPr="005D70C5">
        <w:rPr>
          <w:rFonts w:eastAsiaTheme="minorHAnsi"/>
          <w:color w:val="000000"/>
          <w:sz w:val="28"/>
          <w:szCs w:val="28"/>
          <w:lang w:val="uk-UA" w:eastAsia="en-US"/>
        </w:rPr>
        <w:t>і</w:t>
      </w:r>
      <w:r w:rsidR="00AA3D73" w:rsidRPr="005D70C5">
        <w:rPr>
          <w:rFonts w:eastAsiaTheme="minorHAnsi"/>
          <w:color w:val="000000"/>
          <w:sz w:val="28"/>
          <w:szCs w:val="28"/>
          <w:lang w:val="uk-UA" w:eastAsia="en-US"/>
        </w:rPr>
        <w:t>нформації).</w:t>
      </w:r>
    </w:p>
    <w:p w14:paraId="5ED09AD2" w14:textId="77777777" w:rsidR="00AA3D73" w:rsidRPr="00770BFE" w:rsidRDefault="00AA3D73" w:rsidP="00AD24FE">
      <w:pPr>
        <w:autoSpaceDE w:val="0"/>
        <w:autoSpaceDN w:val="0"/>
        <w:adjustRightInd w:val="0"/>
        <w:spacing w:line="360" w:lineRule="auto"/>
        <w:ind w:firstLine="709"/>
        <w:jc w:val="both"/>
        <w:rPr>
          <w:rStyle w:val="mw-headline"/>
          <w:rFonts w:eastAsiaTheme="majorEastAsia"/>
          <w:color w:val="000000"/>
          <w:sz w:val="28"/>
          <w:szCs w:val="28"/>
        </w:rPr>
      </w:pPr>
      <w:r w:rsidRPr="005D70C5">
        <w:rPr>
          <w:rFonts w:eastAsiaTheme="minorHAnsi"/>
          <w:color w:val="000000"/>
          <w:sz w:val="28"/>
          <w:szCs w:val="28"/>
          <w:lang w:eastAsia="en-US"/>
        </w:rPr>
        <w:t>Загрози для реалізації порушення доступності спрямовані на створення ситуацій, при який інформаційні ресу</w:t>
      </w:r>
      <w:r w:rsidR="008F3D2E" w:rsidRPr="005D70C5">
        <w:rPr>
          <w:rFonts w:eastAsiaTheme="minorHAnsi"/>
          <w:color w:val="000000"/>
          <w:sz w:val="28"/>
          <w:szCs w:val="28"/>
          <w:lang w:eastAsia="en-US"/>
        </w:rPr>
        <w:t xml:space="preserve">рси </w:t>
      </w:r>
      <w:r w:rsidR="0021738F" w:rsidRPr="005D70C5">
        <w:rPr>
          <w:rFonts w:eastAsiaTheme="minorHAnsi"/>
          <w:color w:val="000000"/>
          <w:sz w:val="28"/>
          <w:szCs w:val="28"/>
          <w:lang w:eastAsia="en-US"/>
        </w:rPr>
        <w:t xml:space="preserve"> </w:t>
      </w:r>
      <w:r w:rsidRPr="005D70C5">
        <w:rPr>
          <w:rFonts w:eastAsiaTheme="minorHAnsi"/>
          <w:color w:val="000000"/>
          <w:sz w:val="28"/>
          <w:szCs w:val="28"/>
          <w:lang w:eastAsia="en-US"/>
        </w:rPr>
        <w:t>стають</w:t>
      </w:r>
      <w:r w:rsidRPr="00770BFE">
        <w:rPr>
          <w:sz w:val="28"/>
          <w:szCs w:val="28"/>
        </w:rPr>
        <w:t xml:space="preserve"> недоступними або знижується ( як приклад </w:t>
      </w:r>
      <w:r w:rsidRPr="00230BFA">
        <w:rPr>
          <w:sz w:val="28"/>
          <w:szCs w:val="28"/>
        </w:rPr>
        <w:t>працездатність обчислювальної системи).</w:t>
      </w:r>
      <w:r w:rsidR="00AB7412">
        <w:rPr>
          <w:sz w:val="28"/>
          <w:szCs w:val="28"/>
        </w:rPr>
        <w:t xml:space="preserve"> </w:t>
      </w:r>
      <w:r w:rsidRPr="00230BFA">
        <w:rPr>
          <w:sz w:val="28"/>
          <w:szCs w:val="28"/>
        </w:rPr>
        <w:t>Загрози для реалізації порушення цілісності характеризується у спотворенні або зміні неавторизованою особою інформації, що перебуває в обігу (збер</w:t>
      </w:r>
      <w:r w:rsidR="00033835" w:rsidRPr="00E802BF">
        <w:rPr>
          <w:sz w:val="28"/>
          <w:szCs w:val="28"/>
        </w:rPr>
        <w:t>і</w:t>
      </w:r>
      <w:r w:rsidRPr="00230BFA">
        <w:rPr>
          <w:sz w:val="28"/>
          <w:szCs w:val="28"/>
        </w:rPr>
        <w:t>гається, обробляється, передається</w:t>
      </w:r>
      <w:r w:rsidRPr="00770BFE">
        <w:rPr>
          <w:sz w:val="28"/>
          <w:szCs w:val="28"/>
        </w:rPr>
        <w:t>).</w:t>
      </w:r>
      <w:r w:rsidR="00AB7412">
        <w:rPr>
          <w:sz w:val="28"/>
          <w:szCs w:val="28"/>
        </w:rPr>
        <w:t xml:space="preserve"> </w:t>
      </w:r>
      <w:r w:rsidRPr="00770BFE">
        <w:rPr>
          <w:sz w:val="28"/>
          <w:szCs w:val="28"/>
        </w:rPr>
        <w:t>Цілісність інформації може бути порушена сумісно, а також унаслідок об’єктивного впливу з боку середовища, що оточує носій інформації.</w:t>
      </w:r>
    </w:p>
    <w:p w14:paraId="03D045EE" w14:textId="77777777" w:rsidR="00AA3D73" w:rsidRPr="00AB7412" w:rsidRDefault="00AA3D73" w:rsidP="00AB7412">
      <w:pPr>
        <w:autoSpaceDE w:val="0"/>
        <w:autoSpaceDN w:val="0"/>
        <w:adjustRightInd w:val="0"/>
        <w:spacing w:line="360" w:lineRule="auto"/>
        <w:ind w:firstLine="709"/>
        <w:jc w:val="both"/>
        <w:rPr>
          <w:sz w:val="28"/>
          <w:szCs w:val="28"/>
        </w:rPr>
      </w:pPr>
      <w:proofErr w:type="spellStart"/>
      <w:r w:rsidRPr="00770BFE">
        <w:rPr>
          <w:sz w:val="28"/>
          <w:szCs w:val="28"/>
        </w:rPr>
        <w:lastRenderedPageBreak/>
        <w:t>Одже</w:t>
      </w:r>
      <w:proofErr w:type="spellEnd"/>
      <w:r w:rsidRPr="00770BFE">
        <w:rPr>
          <w:sz w:val="28"/>
          <w:szCs w:val="28"/>
        </w:rPr>
        <w:t xml:space="preserve">, якщо є </w:t>
      </w:r>
      <w:r w:rsidR="00941C26">
        <w:rPr>
          <w:sz w:val="28"/>
          <w:szCs w:val="28"/>
        </w:rPr>
        <w:t>важлива</w:t>
      </w:r>
      <w:r w:rsidRPr="00770BFE">
        <w:rPr>
          <w:sz w:val="28"/>
          <w:szCs w:val="28"/>
        </w:rPr>
        <w:t xml:space="preserve"> інформація, то безперечно ж, є </w:t>
      </w:r>
      <w:r w:rsidR="00941C26">
        <w:rPr>
          <w:sz w:val="28"/>
          <w:szCs w:val="28"/>
        </w:rPr>
        <w:t xml:space="preserve">вірогідність </w:t>
      </w:r>
      <w:r w:rsidRPr="00770BFE">
        <w:rPr>
          <w:sz w:val="28"/>
          <w:szCs w:val="28"/>
        </w:rPr>
        <w:t>дій</w:t>
      </w:r>
      <w:r w:rsidRPr="00FD501C">
        <w:rPr>
          <w:sz w:val="28"/>
          <w:szCs w:val="28"/>
        </w:rPr>
        <w:t xml:space="preserve">, які можуть </w:t>
      </w:r>
      <w:r w:rsidR="00941C26">
        <w:rPr>
          <w:sz w:val="28"/>
          <w:szCs w:val="28"/>
        </w:rPr>
        <w:t xml:space="preserve">заподіяти </w:t>
      </w:r>
      <w:r w:rsidRPr="00FD501C">
        <w:rPr>
          <w:sz w:val="28"/>
          <w:szCs w:val="28"/>
        </w:rPr>
        <w:t xml:space="preserve">шкоду цій інформації. Усі </w:t>
      </w:r>
      <w:r w:rsidR="00941C26">
        <w:rPr>
          <w:sz w:val="28"/>
          <w:szCs w:val="28"/>
        </w:rPr>
        <w:t>такі</w:t>
      </w:r>
      <w:r w:rsidRPr="00FD501C">
        <w:rPr>
          <w:sz w:val="28"/>
          <w:szCs w:val="28"/>
        </w:rPr>
        <w:t xml:space="preserve"> дії можуть бути здійснені тільки при </w:t>
      </w:r>
      <w:r w:rsidR="00941C26">
        <w:rPr>
          <w:sz w:val="28"/>
          <w:szCs w:val="28"/>
        </w:rPr>
        <w:t xml:space="preserve">існуванні </w:t>
      </w:r>
      <w:r w:rsidRPr="00FD501C">
        <w:rPr>
          <w:sz w:val="28"/>
          <w:szCs w:val="28"/>
        </w:rPr>
        <w:t xml:space="preserve">будь-яких </w:t>
      </w:r>
      <w:r w:rsidR="00941C26">
        <w:rPr>
          <w:sz w:val="28"/>
          <w:szCs w:val="28"/>
        </w:rPr>
        <w:t>можливостей</w:t>
      </w:r>
      <w:r w:rsidRPr="00FD501C">
        <w:rPr>
          <w:sz w:val="28"/>
          <w:szCs w:val="28"/>
        </w:rPr>
        <w:t>. А якщо є дії, то є найвища загроза їх здійснення, а також наявні джерела, з я</w:t>
      </w:r>
      <w:r w:rsidR="00AB7412">
        <w:rPr>
          <w:sz w:val="28"/>
          <w:szCs w:val="28"/>
        </w:rPr>
        <w:t xml:space="preserve">ких ці загрози можуть виникати. </w:t>
      </w:r>
      <w:r w:rsidRPr="00FD501C">
        <w:rPr>
          <w:sz w:val="28"/>
          <w:szCs w:val="28"/>
        </w:rPr>
        <w:t>Таким чином можна вибуд</w:t>
      </w:r>
      <w:r w:rsidR="00230BFA">
        <w:rPr>
          <w:sz w:val="28"/>
          <w:szCs w:val="28"/>
        </w:rPr>
        <w:t>о</w:t>
      </w:r>
      <w:r w:rsidRPr="00FD501C">
        <w:rPr>
          <w:sz w:val="28"/>
          <w:szCs w:val="28"/>
        </w:rPr>
        <w:t>в</w:t>
      </w:r>
      <w:r w:rsidR="00230BFA">
        <w:rPr>
          <w:sz w:val="28"/>
          <w:szCs w:val="28"/>
        </w:rPr>
        <w:t>ується послідовність дій та наслідків, а саме</w:t>
      </w:r>
      <w:r w:rsidRPr="00FD501C">
        <w:rPr>
          <w:sz w:val="28"/>
          <w:szCs w:val="28"/>
        </w:rPr>
        <w:t>: джерело загрози – фактор (вразливість) – загроза (дія) – наслідки (атака) [11].</w:t>
      </w:r>
      <w:r w:rsidRPr="00FD501C">
        <w:rPr>
          <w:color w:val="FF0000"/>
        </w:rPr>
        <w:t xml:space="preserve"> </w:t>
      </w:r>
    </w:p>
    <w:p w14:paraId="6817748E" w14:textId="77777777" w:rsidR="00AA3D73" w:rsidRPr="00FD501C" w:rsidRDefault="00AB7412" w:rsidP="00AD24FE">
      <w:pPr>
        <w:autoSpaceDE w:val="0"/>
        <w:autoSpaceDN w:val="0"/>
        <w:adjustRightInd w:val="0"/>
        <w:spacing w:line="360" w:lineRule="auto"/>
        <w:ind w:firstLine="709"/>
        <w:jc w:val="both"/>
        <w:rPr>
          <w:sz w:val="28"/>
          <w:szCs w:val="28"/>
        </w:rPr>
      </w:pPr>
      <w:r>
        <w:rPr>
          <w:sz w:val="28"/>
          <w:szCs w:val="28"/>
        </w:rPr>
        <w:t>Пропоную розглянути поділ з</w:t>
      </w:r>
      <w:r w:rsidR="00AA3D73" w:rsidRPr="00FD501C">
        <w:rPr>
          <w:sz w:val="28"/>
          <w:szCs w:val="28"/>
        </w:rPr>
        <w:t xml:space="preserve">агроз безпеці </w:t>
      </w:r>
      <w:r w:rsidR="00033835" w:rsidRPr="00E802BF">
        <w:rPr>
          <w:sz w:val="28"/>
          <w:szCs w:val="28"/>
          <w:lang w:val="ru-RU"/>
        </w:rPr>
        <w:t>і</w:t>
      </w:r>
      <w:proofErr w:type="spellStart"/>
      <w:r w:rsidR="008A4208" w:rsidRPr="00FD501C">
        <w:rPr>
          <w:sz w:val="28"/>
          <w:szCs w:val="28"/>
        </w:rPr>
        <w:t>нформації</w:t>
      </w:r>
      <w:proofErr w:type="spellEnd"/>
      <w:r w:rsidR="008A4208">
        <w:rPr>
          <w:sz w:val="28"/>
          <w:szCs w:val="28"/>
        </w:rPr>
        <w:t xml:space="preserve"> при різних підходах.</w:t>
      </w:r>
      <w:r w:rsidR="00AA3D73" w:rsidRPr="00FD501C">
        <w:rPr>
          <w:bCs/>
          <w:sz w:val="28"/>
          <w:szCs w:val="28"/>
        </w:rPr>
        <w:t xml:space="preserve"> </w:t>
      </w:r>
      <w:r w:rsidR="00AA3D73" w:rsidRPr="00FD501C">
        <w:rPr>
          <w:sz w:val="28"/>
          <w:szCs w:val="28"/>
        </w:rPr>
        <w:t>Загрози можуть виникати й усередині організації – внутрішні джерела, і зовні</w:t>
      </w:r>
      <w:r w:rsidR="001F5356">
        <w:rPr>
          <w:sz w:val="28"/>
          <w:szCs w:val="28"/>
        </w:rPr>
        <w:t>, і</w:t>
      </w:r>
      <w:r w:rsidR="001F5356" w:rsidRPr="001F5356">
        <w:rPr>
          <w:sz w:val="28"/>
          <w:szCs w:val="28"/>
        </w:rPr>
        <w:t xml:space="preserve"> </w:t>
      </w:r>
      <w:r w:rsidR="001F5356" w:rsidRPr="00FD501C">
        <w:rPr>
          <w:sz w:val="28"/>
          <w:szCs w:val="28"/>
        </w:rPr>
        <w:t xml:space="preserve">створюються </w:t>
      </w:r>
      <w:r w:rsidR="001F5356" w:rsidRPr="00FD501C">
        <w:rPr>
          <w:bCs/>
          <w:sz w:val="28"/>
          <w:szCs w:val="28"/>
        </w:rPr>
        <w:t>джерелами загроз</w:t>
      </w:r>
      <w:r w:rsidR="001F5356">
        <w:rPr>
          <w:bCs/>
          <w:sz w:val="28"/>
          <w:szCs w:val="28"/>
        </w:rPr>
        <w:t xml:space="preserve">. В свою чергу вони </w:t>
      </w:r>
      <w:r w:rsidR="00AA3D73" w:rsidRPr="00FD501C">
        <w:rPr>
          <w:sz w:val="28"/>
          <w:szCs w:val="28"/>
        </w:rPr>
        <w:t>поділ</w:t>
      </w:r>
      <w:r w:rsidR="001F5356">
        <w:rPr>
          <w:sz w:val="28"/>
          <w:szCs w:val="28"/>
        </w:rPr>
        <w:t>яються</w:t>
      </w:r>
      <w:r w:rsidR="00AA3D73" w:rsidRPr="00FD501C">
        <w:rPr>
          <w:sz w:val="28"/>
          <w:szCs w:val="28"/>
        </w:rPr>
        <w:t xml:space="preserve"> на три види, які </w:t>
      </w:r>
      <w:r w:rsidR="00AA3D73" w:rsidRPr="00FD501C">
        <w:rPr>
          <w:rFonts w:eastAsia="SymbolMT"/>
          <w:sz w:val="28"/>
          <w:szCs w:val="28"/>
        </w:rPr>
        <w:t>об</w:t>
      </w:r>
      <w:r w:rsidR="00AA3D73" w:rsidRPr="00FD501C">
        <w:rPr>
          <w:sz w:val="28"/>
          <w:szCs w:val="28"/>
        </w:rPr>
        <w:t>умовлені:</w:t>
      </w:r>
    </w:p>
    <w:p w14:paraId="66DF5528" w14:textId="77777777" w:rsidR="00AA3D73" w:rsidRPr="00FD501C" w:rsidRDefault="00AA3D73" w:rsidP="00AD24FE">
      <w:pPr>
        <w:autoSpaceDE w:val="0"/>
        <w:autoSpaceDN w:val="0"/>
        <w:adjustRightInd w:val="0"/>
        <w:spacing w:line="360" w:lineRule="auto"/>
        <w:ind w:firstLine="709"/>
        <w:jc w:val="both"/>
        <w:rPr>
          <w:sz w:val="28"/>
          <w:szCs w:val="28"/>
        </w:rPr>
      </w:pPr>
      <w:r w:rsidRPr="00FD501C">
        <w:rPr>
          <w:rFonts w:eastAsia="SymbolMT"/>
          <w:sz w:val="28"/>
          <w:szCs w:val="28"/>
        </w:rPr>
        <w:t xml:space="preserve">- </w:t>
      </w:r>
      <w:r w:rsidRPr="00FD501C">
        <w:rPr>
          <w:sz w:val="28"/>
          <w:szCs w:val="28"/>
        </w:rPr>
        <w:t xml:space="preserve"> діями суб’єкта (антропогенні);</w:t>
      </w:r>
    </w:p>
    <w:p w14:paraId="20D2DD1D" w14:textId="77777777" w:rsidR="00AA3D73" w:rsidRPr="00FD501C" w:rsidRDefault="00AA3D73" w:rsidP="00AD24FE">
      <w:pPr>
        <w:autoSpaceDE w:val="0"/>
        <w:autoSpaceDN w:val="0"/>
        <w:adjustRightInd w:val="0"/>
        <w:spacing w:line="360" w:lineRule="auto"/>
        <w:ind w:firstLine="709"/>
        <w:jc w:val="both"/>
        <w:rPr>
          <w:sz w:val="28"/>
          <w:szCs w:val="28"/>
        </w:rPr>
      </w:pPr>
      <w:r w:rsidRPr="00FD501C">
        <w:rPr>
          <w:rFonts w:eastAsia="SymbolMT"/>
          <w:sz w:val="28"/>
          <w:szCs w:val="28"/>
        </w:rPr>
        <w:t xml:space="preserve">- </w:t>
      </w:r>
      <w:r w:rsidRPr="00FD501C">
        <w:rPr>
          <w:sz w:val="28"/>
          <w:szCs w:val="28"/>
        </w:rPr>
        <w:t>технічними засобами (техногенні);</w:t>
      </w:r>
    </w:p>
    <w:p w14:paraId="5479657F" w14:textId="77777777" w:rsidR="00AA3D73" w:rsidRPr="00FD501C" w:rsidRDefault="00AA3D73" w:rsidP="00AD24FE">
      <w:pPr>
        <w:autoSpaceDE w:val="0"/>
        <w:autoSpaceDN w:val="0"/>
        <w:adjustRightInd w:val="0"/>
        <w:spacing w:line="360" w:lineRule="auto"/>
        <w:ind w:firstLine="709"/>
        <w:jc w:val="both"/>
        <w:rPr>
          <w:sz w:val="28"/>
          <w:szCs w:val="28"/>
        </w:rPr>
      </w:pPr>
      <w:r w:rsidRPr="00FD501C">
        <w:rPr>
          <w:rFonts w:eastAsia="SymbolMT"/>
          <w:sz w:val="28"/>
          <w:szCs w:val="28"/>
        </w:rPr>
        <w:t xml:space="preserve">- </w:t>
      </w:r>
      <w:r w:rsidRPr="00FD501C">
        <w:rPr>
          <w:sz w:val="28"/>
          <w:szCs w:val="28"/>
        </w:rPr>
        <w:t>стихійними джерелами.</w:t>
      </w:r>
    </w:p>
    <w:p w14:paraId="5037894F" w14:textId="77777777" w:rsidR="001F5356" w:rsidRDefault="00AB7412" w:rsidP="00AD24FE">
      <w:pPr>
        <w:autoSpaceDE w:val="0"/>
        <w:autoSpaceDN w:val="0"/>
        <w:adjustRightInd w:val="0"/>
        <w:spacing w:line="360" w:lineRule="auto"/>
        <w:ind w:firstLine="709"/>
        <w:jc w:val="both"/>
        <w:rPr>
          <w:sz w:val="28"/>
          <w:szCs w:val="28"/>
        </w:rPr>
      </w:pPr>
      <w:r>
        <w:rPr>
          <w:bCs/>
          <w:sz w:val="28"/>
          <w:szCs w:val="28"/>
        </w:rPr>
        <w:t xml:space="preserve">Зупинимось </w:t>
      </w:r>
      <w:r w:rsidR="001F5356">
        <w:rPr>
          <w:bCs/>
          <w:sz w:val="28"/>
          <w:szCs w:val="28"/>
        </w:rPr>
        <w:t>докладно на визначені д</w:t>
      </w:r>
      <w:r w:rsidR="00AA3D73" w:rsidRPr="00FD501C">
        <w:rPr>
          <w:bCs/>
          <w:sz w:val="28"/>
          <w:szCs w:val="28"/>
        </w:rPr>
        <w:t>жерел загроз</w:t>
      </w:r>
      <w:r w:rsidR="001F5356">
        <w:rPr>
          <w:bCs/>
          <w:sz w:val="28"/>
          <w:szCs w:val="28"/>
        </w:rPr>
        <w:t xml:space="preserve"> та визначимо їх. А</w:t>
      </w:r>
      <w:r w:rsidR="00AA3D73" w:rsidRPr="00FD501C">
        <w:rPr>
          <w:bCs/>
          <w:sz w:val="28"/>
          <w:szCs w:val="28"/>
        </w:rPr>
        <w:t>нтропогенного характеру є</w:t>
      </w:r>
      <w:r>
        <w:rPr>
          <w:sz w:val="28"/>
          <w:szCs w:val="28"/>
        </w:rPr>
        <w:t xml:space="preserve"> суб’єкти, які</w:t>
      </w:r>
      <w:r w:rsidR="00AA3D73" w:rsidRPr="00FD501C">
        <w:rPr>
          <w:sz w:val="28"/>
          <w:szCs w:val="28"/>
        </w:rPr>
        <w:t xml:space="preserve"> можуть скоювати дії злочинного характеру (навмисні або ні). Тільки при цьому можливо розглядати виникнення збитків.</w:t>
      </w:r>
      <w:r w:rsidR="001F5356">
        <w:rPr>
          <w:sz w:val="28"/>
          <w:szCs w:val="28"/>
        </w:rPr>
        <w:t xml:space="preserve"> </w:t>
      </w:r>
      <w:r w:rsidR="00AA3D73" w:rsidRPr="00FD501C">
        <w:rPr>
          <w:sz w:val="28"/>
          <w:szCs w:val="28"/>
        </w:rPr>
        <w:t>Ця група найчисельніша та цікава для вивчення в наслідок прогнозованості її суб’єкта та можливості зап</w:t>
      </w:r>
      <w:r w:rsidR="001F5356">
        <w:rPr>
          <w:sz w:val="28"/>
          <w:szCs w:val="28"/>
        </w:rPr>
        <w:t xml:space="preserve">ровадження запобіжних заходів. </w:t>
      </w:r>
      <w:r w:rsidR="00AA3D73" w:rsidRPr="00FD501C">
        <w:rPr>
          <w:sz w:val="28"/>
          <w:szCs w:val="28"/>
        </w:rPr>
        <w:t>Антропогенне джерело характеризується наявністю у суб’єкта доступу (санкціонованого або несанкціонованого) до штатних засобів захищає мого об’єкта.</w:t>
      </w:r>
    </w:p>
    <w:p w14:paraId="7D9B832C" w14:textId="77777777" w:rsidR="00AA3D73" w:rsidRPr="00FD501C" w:rsidRDefault="00AA3D73" w:rsidP="00AD24FE">
      <w:pPr>
        <w:autoSpaceDE w:val="0"/>
        <w:autoSpaceDN w:val="0"/>
        <w:adjustRightInd w:val="0"/>
        <w:spacing w:line="360" w:lineRule="auto"/>
        <w:ind w:firstLine="709"/>
        <w:jc w:val="both"/>
        <w:rPr>
          <w:sz w:val="28"/>
          <w:szCs w:val="28"/>
        </w:rPr>
      </w:pPr>
      <w:r w:rsidRPr="00FD501C">
        <w:rPr>
          <w:sz w:val="28"/>
          <w:szCs w:val="28"/>
        </w:rPr>
        <w:t>Відповідно ці суб’єкти (джерела небезпеки) поділяються на  зовнішні та внутрішні. Джерела, які відносяться до зовнішніх, є  випадкові та навмисні та мають різний рівень кваліфікації.</w:t>
      </w:r>
      <w:r w:rsidR="001F5356">
        <w:rPr>
          <w:sz w:val="28"/>
          <w:szCs w:val="28"/>
        </w:rPr>
        <w:t xml:space="preserve"> </w:t>
      </w:r>
      <w:r w:rsidRPr="00FD501C">
        <w:rPr>
          <w:sz w:val="28"/>
          <w:szCs w:val="28"/>
        </w:rPr>
        <w:t>Внутрішніми суб’єктами, як правило, виявляються висококваліфіковані спеціалісти з програмування та технічного обладнання, які обізнані з завданнями, структурою, функціями та принципами роботи установи, системи  захисту інформації, використовують обладнання та технічних засоби організації.</w:t>
      </w:r>
      <w:r w:rsidR="00AB7412">
        <w:rPr>
          <w:sz w:val="28"/>
          <w:szCs w:val="28"/>
        </w:rPr>
        <w:t xml:space="preserve"> </w:t>
      </w:r>
      <w:r w:rsidRPr="00FD501C">
        <w:rPr>
          <w:sz w:val="28"/>
          <w:szCs w:val="28"/>
        </w:rPr>
        <w:t xml:space="preserve">Необхідно враховувати також, що особливу групу внутрішніх антропогенних джерел є особи з відхиленнями у психіці, завербовані агенти, які можуть бути з числа основного,  допоміжного та технічного </w:t>
      </w:r>
      <w:r w:rsidR="008F3D2E">
        <w:rPr>
          <w:sz w:val="28"/>
          <w:szCs w:val="28"/>
        </w:rPr>
        <w:t>перс</w:t>
      </w:r>
      <w:r w:rsidRPr="00FD501C">
        <w:rPr>
          <w:sz w:val="28"/>
          <w:szCs w:val="28"/>
        </w:rPr>
        <w:t>оналу, а також представників служби захисту інформації.</w:t>
      </w:r>
    </w:p>
    <w:p w14:paraId="52042944" w14:textId="77777777" w:rsidR="00AA3D73" w:rsidRPr="00FD501C" w:rsidRDefault="00AA3D73" w:rsidP="00AD24FE">
      <w:pPr>
        <w:autoSpaceDE w:val="0"/>
        <w:autoSpaceDN w:val="0"/>
        <w:adjustRightInd w:val="0"/>
        <w:spacing w:line="360" w:lineRule="auto"/>
        <w:ind w:firstLine="709"/>
        <w:jc w:val="both"/>
        <w:rPr>
          <w:sz w:val="28"/>
          <w:szCs w:val="28"/>
        </w:rPr>
      </w:pPr>
      <w:r w:rsidRPr="00FD501C">
        <w:rPr>
          <w:sz w:val="28"/>
          <w:szCs w:val="28"/>
        </w:rPr>
        <w:lastRenderedPageBreak/>
        <w:t>Друга група є джерела загроз, що обумовлена технократичним розвитком цивілізації, наслідки якого, вийшли з-під контролю людини та діють самі по собі. Людство все  більше залежне від техніки, і загрози, які виникають при застосуванні техніки, менш можливо прогнозувати, потребують більшої уваги та можут</w:t>
      </w:r>
      <w:r w:rsidR="001F5356">
        <w:rPr>
          <w:sz w:val="28"/>
          <w:szCs w:val="28"/>
        </w:rPr>
        <w:t xml:space="preserve">ь бути  особливо небезпечними. </w:t>
      </w:r>
      <w:r w:rsidRPr="00FD501C">
        <w:rPr>
          <w:sz w:val="28"/>
          <w:szCs w:val="28"/>
        </w:rPr>
        <w:t>Технічні засоби, що є джерелами загроз безпеці інформації, також можуть бути зовнішніми та внутрішніми.</w:t>
      </w:r>
    </w:p>
    <w:p w14:paraId="04B00054" w14:textId="77777777" w:rsidR="00AA3D73" w:rsidRPr="00FD501C" w:rsidRDefault="00AA3D73" w:rsidP="00AD24FE">
      <w:pPr>
        <w:autoSpaceDE w:val="0"/>
        <w:autoSpaceDN w:val="0"/>
        <w:adjustRightInd w:val="0"/>
        <w:spacing w:line="360" w:lineRule="auto"/>
        <w:ind w:firstLine="709"/>
        <w:jc w:val="both"/>
        <w:rPr>
          <w:sz w:val="28"/>
          <w:szCs w:val="28"/>
        </w:rPr>
      </w:pPr>
      <w:r w:rsidRPr="00FD501C">
        <w:rPr>
          <w:sz w:val="28"/>
          <w:szCs w:val="28"/>
        </w:rPr>
        <w:t>До третій групи джерел загроз відносять явища, обставини, які майже неможливо спрогнозувати та відповідно запобігти (стихійні лиха). Це спонукає застосовуватися відповід</w:t>
      </w:r>
      <w:r w:rsidR="0052186F">
        <w:rPr>
          <w:sz w:val="28"/>
          <w:szCs w:val="28"/>
        </w:rPr>
        <w:t xml:space="preserve">ні то цієї групи загроз завжди. </w:t>
      </w:r>
      <w:r w:rsidRPr="00FD501C">
        <w:rPr>
          <w:sz w:val="28"/>
          <w:szCs w:val="28"/>
        </w:rPr>
        <w:t>Джерела загроз інформації, які виникають у наслідок стихійних лих, переважно є зовнішніми відносно об’єкту захисту.</w:t>
      </w:r>
    </w:p>
    <w:p w14:paraId="6F095C32" w14:textId="77777777" w:rsidR="00AA3D73" w:rsidRPr="005D70C5" w:rsidRDefault="00AB7412" w:rsidP="005D70C5">
      <w:pPr>
        <w:autoSpaceDE w:val="0"/>
        <w:autoSpaceDN w:val="0"/>
        <w:adjustRightInd w:val="0"/>
        <w:spacing w:line="360" w:lineRule="auto"/>
        <w:ind w:firstLine="709"/>
        <w:jc w:val="both"/>
        <w:rPr>
          <w:bCs/>
          <w:sz w:val="28"/>
          <w:szCs w:val="28"/>
        </w:rPr>
      </w:pPr>
      <w:r w:rsidRPr="003F329F">
        <w:rPr>
          <w:bCs/>
          <w:sz w:val="28"/>
          <w:szCs w:val="28"/>
        </w:rPr>
        <w:t xml:space="preserve">Для підготовки обґрунтування </w:t>
      </w:r>
      <w:r w:rsidR="003F329F" w:rsidRPr="003F329F">
        <w:rPr>
          <w:bCs/>
          <w:sz w:val="28"/>
          <w:szCs w:val="28"/>
        </w:rPr>
        <w:t>політики безпеки  або внутрішнього режиму щодо обігу інформації необ</w:t>
      </w:r>
      <w:r w:rsidR="00FD501C" w:rsidRPr="003F329F">
        <w:rPr>
          <w:bCs/>
          <w:sz w:val="28"/>
          <w:szCs w:val="28"/>
        </w:rPr>
        <w:t xml:space="preserve">хідно </w:t>
      </w:r>
      <w:r w:rsidR="003F329F" w:rsidRPr="003F329F">
        <w:rPr>
          <w:bCs/>
          <w:sz w:val="28"/>
          <w:szCs w:val="28"/>
        </w:rPr>
        <w:t>провести к</w:t>
      </w:r>
      <w:r w:rsidR="00AA3D73" w:rsidRPr="003F329F">
        <w:rPr>
          <w:bCs/>
          <w:sz w:val="28"/>
          <w:szCs w:val="28"/>
        </w:rPr>
        <w:t>ласифікаці</w:t>
      </w:r>
      <w:r w:rsidR="003F329F" w:rsidRPr="003F329F">
        <w:rPr>
          <w:bCs/>
          <w:sz w:val="28"/>
          <w:szCs w:val="28"/>
        </w:rPr>
        <w:t>ю</w:t>
      </w:r>
      <w:r w:rsidR="00AA3D73" w:rsidRPr="003F329F">
        <w:rPr>
          <w:bCs/>
          <w:sz w:val="28"/>
          <w:szCs w:val="28"/>
        </w:rPr>
        <w:t xml:space="preserve"> вразливостей безпеки інформації</w:t>
      </w:r>
      <w:r w:rsidR="003F329F" w:rsidRPr="003F329F">
        <w:rPr>
          <w:bCs/>
          <w:sz w:val="28"/>
          <w:szCs w:val="28"/>
        </w:rPr>
        <w:t>.</w:t>
      </w:r>
      <w:r w:rsidR="005D70C5">
        <w:rPr>
          <w:bCs/>
          <w:sz w:val="28"/>
          <w:szCs w:val="28"/>
        </w:rPr>
        <w:t xml:space="preserve"> </w:t>
      </w:r>
      <w:r w:rsidR="00AA3D73" w:rsidRPr="003F329F">
        <w:rPr>
          <w:sz w:val="28"/>
          <w:szCs w:val="28"/>
        </w:rPr>
        <w:t>Небезпеки щодо</w:t>
      </w:r>
      <w:r w:rsidR="00AA3D73" w:rsidRPr="00FD501C">
        <w:rPr>
          <w:sz w:val="28"/>
          <w:szCs w:val="28"/>
        </w:rPr>
        <w:t xml:space="preserve"> інформаційної діяльності будь-якої установи, як можливі будь-які дії, спрямовані проти об’єкта захисту, можуть проявляються через вразливості, що призводять до зниження рівня безпеки інформації на конкретному об’єкті.</w:t>
      </w:r>
      <w:r w:rsidR="005D70C5">
        <w:rPr>
          <w:bCs/>
          <w:sz w:val="28"/>
          <w:szCs w:val="28"/>
        </w:rPr>
        <w:t xml:space="preserve"> </w:t>
      </w:r>
      <w:r w:rsidR="00AA3D73" w:rsidRPr="00FD501C">
        <w:rPr>
          <w:sz w:val="28"/>
          <w:szCs w:val="28"/>
        </w:rPr>
        <w:t xml:space="preserve">Вразливості, як властиві об’єкту </w:t>
      </w:r>
      <w:r w:rsidR="00033835" w:rsidRPr="00E802BF">
        <w:rPr>
          <w:sz w:val="28"/>
          <w:szCs w:val="28"/>
        </w:rPr>
        <w:t>і</w:t>
      </w:r>
      <w:r w:rsidR="00AA3D73" w:rsidRPr="00FD501C">
        <w:rPr>
          <w:sz w:val="28"/>
          <w:szCs w:val="28"/>
        </w:rPr>
        <w:t>нформаційної діяльності, є властивими для нього та виникають через можливі недоліки у процесах функціонування, структурі установи, вимогах законодавчих (нормативних) документів, а в інформаційно-телекомунікаційних системах (автоматизованих системах)  в наслідок архітектури, протоколів обміну та інтерфейсами, програмного забезпечення і апаратної платформи, умовами експлуатації та розташування.</w:t>
      </w:r>
      <w:r w:rsidR="008C05EF">
        <w:rPr>
          <w:sz w:val="28"/>
          <w:szCs w:val="28"/>
        </w:rPr>
        <w:t xml:space="preserve"> </w:t>
      </w:r>
      <w:r w:rsidR="00AA3D73" w:rsidRPr="00FD501C">
        <w:rPr>
          <w:sz w:val="28"/>
          <w:szCs w:val="28"/>
        </w:rPr>
        <w:t xml:space="preserve">Відповідно, з метою реалізації своїх зловмисних завдань (порушення безпеки інформації) джерела загроз використовують вразливості. При цьому необхідно зауважити, що джерела загроз намагаються використати відповідні ті чи інші вразливості. Таким чином кожній загрозі можуть бути зіставлені різноманітні співставленні з ними вразливості. </w:t>
      </w:r>
    </w:p>
    <w:p w14:paraId="5522E785" w14:textId="77777777" w:rsidR="00AA3D73" w:rsidRPr="00F87D1E" w:rsidRDefault="00E6318B" w:rsidP="00AD24FE">
      <w:pPr>
        <w:autoSpaceDE w:val="0"/>
        <w:autoSpaceDN w:val="0"/>
        <w:adjustRightInd w:val="0"/>
        <w:spacing w:line="360" w:lineRule="auto"/>
        <w:ind w:firstLine="709"/>
        <w:jc w:val="both"/>
        <w:rPr>
          <w:rFonts w:ascii="TimesNewRoman" w:hAnsi="TimesNewRoman" w:cs="TimesNewRoman"/>
          <w:sz w:val="28"/>
          <w:szCs w:val="28"/>
        </w:rPr>
      </w:pPr>
      <w:r>
        <w:rPr>
          <w:noProof/>
          <w:lang w:eastAsia="uk-UA"/>
        </w:rPr>
      </w:r>
      <w:r>
        <w:rPr>
          <w:noProof/>
          <w:lang w:eastAsia="uk-UA"/>
        </w:rPr>
        <w:pict w14:anchorId="1CBB7669">
          <v:group id="Group 73" o:spid="_x0000_s2109" style="width:433.65pt;height:111.55pt;mso-position-horizontal-relative:char;mso-position-vertical-relative:line" coordorigin="1727,6646" coordsize="8673,1980">
            <v:rect id="Rectangle 74" o:spid="_x0000_s2110" style="position:absolute;left:1727;top:7701;width:2503;height:9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kx88IA&#10;AADcAAAADwAAAGRycy9kb3ducmV2LnhtbERPTW+CQBC9m/Q/bKZJb7pIo2nRhTRtaOpR4dLbyE6B&#10;ys4SdlHqr3cPJj2+vO9tNplOnGlwrWUFy0UEgriyuuVaQVnk8xcQziNr7CyTgj9ykKUPsy0m2l54&#10;T+eDr0UIYZeggsb7PpHSVQ0ZdAvbEwfuxw4GfYBDLfWAlxBuOhlH0VoabDk0NNjTe0PV6TAaBcc2&#10;LvG6Lz4j85o/+91U/I7fH0o9PU5vGxCeJv8vvru/tIJ4FeaHM+EIyPQ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OTHzwgAAANwAAAAPAAAAAAAAAAAAAAAAAJgCAABkcnMvZG93&#10;bnJldi54bWxQSwUGAAAAAAQABAD1AAAAhwMAAAAA&#10;">
              <v:textbox>
                <w:txbxContent>
                  <w:p w14:paraId="2437CCA7" w14:textId="77777777" w:rsidR="00A3083F" w:rsidRPr="002C69EC" w:rsidRDefault="00A3083F" w:rsidP="00A77512">
                    <w:pPr>
                      <w:jc w:val="center"/>
                      <w:rPr>
                        <w:sz w:val="28"/>
                        <w:szCs w:val="28"/>
                      </w:rPr>
                    </w:pPr>
                    <w:r>
                      <w:rPr>
                        <w:sz w:val="28"/>
                        <w:szCs w:val="28"/>
                      </w:rPr>
                      <w:t>об’єктивні в</w:t>
                    </w:r>
                    <w:r w:rsidRPr="002C69EC">
                      <w:rPr>
                        <w:sz w:val="28"/>
                        <w:szCs w:val="28"/>
                      </w:rPr>
                      <w:t xml:space="preserve">разливості </w:t>
                    </w:r>
                  </w:p>
                </w:txbxContent>
              </v:textbox>
            </v:rect>
            <v:rect id="Rectangle 75" o:spid="_x0000_s2111" style="position:absolute;left:3662;top:6646;width:4784;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XWUaMUA&#10;AADcAAAADwAAAGRycy9kb3ducmV2LnhtbESPQWvCQBSE74L/YXmF3nRjiqVNXUWUiD0m8dLba/Y1&#10;SZt9G7Ibjf56t1DocZiZb5jVZjStOFPvGssKFvMIBHFpdcOVglORzl5AOI+ssbVMCq7kYLOeTlaY&#10;aHvhjM65r0SAsEtQQe19l0jpypoMurntiIP3ZXuDPsi+krrHS4CbVsZR9CwNNhwWauxoV1P5kw9G&#10;wWcTn/CWFYfIvKZP/n0svoePvVKPD+P2DYSn0f+H/9pHrSBeLuD3TDgCcn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dZRoxQAAANwAAAAPAAAAAAAAAAAAAAAAAJgCAABkcnMv&#10;ZG93bnJldi54bWxQSwUGAAAAAAQABAD1AAAAigMAAAAA&#10;">
              <v:textbox>
                <w:txbxContent>
                  <w:p w14:paraId="690181C3" w14:textId="77777777" w:rsidR="00A3083F" w:rsidRPr="002C69EC" w:rsidRDefault="00A3083F" w:rsidP="00A77512">
                    <w:pPr>
                      <w:jc w:val="center"/>
                      <w:rPr>
                        <w:sz w:val="28"/>
                        <w:szCs w:val="28"/>
                      </w:rPr>
                    </w:pPr>
                    <w:r w:rsidRPr="002C69EC">
                      <w:rPr>
                        <w:sz w:val="28"/>
                        <w:szCs w:val="28"/>
                      </w:rPr>
                      <w:t>Вразливості безпеці інформації</w:t>
                    </w:r>
                  </w:p>
                </w:txbxContent>
              </v:textbox>
            </v:rect>
            <v:shape id="AutoShape 76" o:spid="_x0000_s2112" type="#_x0000_t32" style="position:absolute;left:2925;top:7385;width:622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WD3TsUAAADcAAAADwAAAGRycy9kb3ducmV2LnhtbESPQWsCMRSE7wX/Q3hCL0WzLljK1iir&#10;IFTBg7a9Pzevm+DmZd1EXf99Uyh4HGbmG2a26F0jrtQF61nBZJyBIK68tlwr+Ppcj95AhIissfFM&#10;Cu4UYDEfPM2w0P7Ge7oeYi0ShEOBCkyMbSFlqAw5DGPfEifvx3cOY5JdLXWHtwR3jcyz7FU6tJwW&#10;DLa0MlSdDhenYLeZLMujsZvt/mx303XZXOqXb6Weh335DiJSHx/h//aHVpBPc/g7k46AnP8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WD3TsUAAADcAAAADwAAAAAAAAAA&#10;AAAAAAChAgAAZHJzL2Rvd25yZXYueG1sUEsFBgAAAAAEAAQA+QAAAJMDAAAAAA==&#10;"/>
            <v:rect id="Rectangle 77" o:spid="_x0000_s2113" style="position:absolute;left:4837;top:7726;width:2503;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uvhMUA&#10;AADcAAAADwAAAGRycy9kb3ducmV2LnhtbESPT2vCQBTE70K/w/IKvenGSKWmriKWlPao8eLtNfua&#10;pGbfhuzmT/30bkHocZiZ3zDr7Whq0VPrKssK5rMIBHFudcWFglOWTl9AOI+ssbZMCn7JwXbzMFlj&#10;ou3AB+qPvhABwi5BBaX3TSKly0sy6Ga2IQ7et20N+iDbQuoWhwA3tYyjaCkNVhwWSmxoX1J+OXZG&#10;wVcVn/B6yN4js0oX/nPMfrrzm1JPj+PuFYSn0f+H7+0PrSB+XsDfmXAE5OY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6+ExQAAANwAAAAPAAAAAAAAAAAAAAAAAJgCAABkcnMv&#10;ZG93bnJldi54bWxQSwUGAAAAAAQABAD1AAAAigMAAAAA&#10;">
              <v:textbox>
                <w:txbxContent>
                  <w:p w14:paraId="0AE4BA12" w14:textId="77777777" w:rsidR="00A3083F" w:rsidRPr="002C69EC" w:rsidRDefault="00A3083F" w:rsidP="00A77512">
                    <w:pPr>
                      <w:jc w:val="center"/>
                      <w:rPr>
                        <w:sz w:val="28"/>
                        <w:szCs w:val="28"/>
                      </w:rPr>
                    </w:pPr>
                    <w:r>
                      <w:rPr>
                        <w:sz w:val="28"/>
                        <w:szCs w:val="28"/>
                      </w:rPr>
                      <w:t>суб’єктивні в</w:t>
                    </w:r>
                    <w:r w:rsidRPr="002C69EC">
                      <w:rPr>
                        <w:sz w:val="28"/>
                        <w:szCs w:val="28"/>
                      </w:rPr>
                      <w:t xml:space="preserve">разливості </w:t>
                    </w:r>
                  </w:p>
                </w:txbxContent>
              </v:textbox>
            </v:rect>
            <v:rect id="Rectangle 78" o:spid="_x0000_s2114" style="position:absolute;left:7897;top:7726;width:2503;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QI38MUA&#10;AADcAAAADwAAAGRycy9kb3ducmV2LnhtbESPzW7CMBCE70h9B2sr9QYO6Y9KiIMQFRU9QnLhtsTb&#10;JCVeR7GBlKfHSJV6HM3MN5p0MZhWnKl3jWUF00kEgri0uuFKQZGvx+8gnEfW2FomBb/kYJE9jFJM&#10;tL3wls47X4kAYZeggtr7LpHSlTUZdBPbEQfv2/YGfZB9JXWPlwA3rYyj6E0abDgs1NjRqqbyuDsZ&#10;BYcmLvC6zT8jM1s/+68h/zntP5R6ehyWcxCeBv8f/mtvtIL49QXuZ8IRkN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AjfwxQAAANwAAAAPAAAAAAAAAAAAAAAAAJgCAABkcnMv&#10;ZG93bnJldi54bWxQSwUGAAAAAAQABAD1AAAAigMAAAAA&#10;">
              <v:textbox>
                <w:txbxContent>
                  <w:p w14:paraId="67A09AEB" w14:textId="77777777" w:rsidR="00A3083F" w:rsidRPr="002C69EC" w:rsidRDefault="00A3083F" w:rsidP="00A77512">
                    <w:pPr>
                      <w:jc w:val="center"/>
                      <w:rPr>
                        <w:sz w:val="28"/>
                        <w:szCs w:val="28"/>
                      </w:rPr>
                    </w:pPr>
                    <w:r>
                      <w:rPr>
                        <w:sz w:val="28"/>
                        <w:szCs w:val="28"/>
                      </w:rPr>
                      <w:t>випадкові в</w:t>
                    </w:r>
                    <w:r w:rsidRPr="002C69EC">
                      <w:rPr>
                        <w:sz w:val="28"/>
                        <w:szCs w:val="28"/>
                      </w:rPr>
                      <w:t xml:space="preserve">разливості </w:t>
                    </w:r>
                  </w:p>
                </w:txbxContent>
              </v:textbox>
            </v:rect>
            <v:shape id="AutoShape 79" o:spid="_x0000_s2115" type="#_x0000_t32" style="position:absolute;left:6097;top:7125;width:0;height:26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mjvUcQAAADcAAAADwAAAGRycy9kb3ducmV2LnhtbESPQYvCMBSE74L/ITzBi2hawUWqURZh&#10;QTwIqz14fCTPtmzzUpNs7f77jbCwx2FmvmG2+8G2oicfGscK8kUGglg703CloLx+zNcgQkQ22Dom&#10;BT8UYL8bj7ZYGPfkT+ovsRIJwqFABXWMXSFl0DVZDAvXESfv7rzFmKSvpPH4THDbymWWvUmLDaeF&#10;Gjs61KS/Lt9WQXMqz2U/e0Sv16f85vNwvbVaqelkeN+AiDTE//Bf+2gULFcreJ1JR0Du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yaO9RxAAAANwAAAAPAAAAAAAAAAAA&#10;AAAAAKECAABkcnMvZG93bnJldi54bWxQSwUGAAAAAAQABAD5AAAAkgMAAAAA&#10;"/>
            <v:shape id="AutoShape 80" o:spid="_x0000_s2116" type="#_x0000_t32" style="position:absolute;left:2925;top:7385;width:0;height:31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4xdGsUAAADcAAAADwAAAGRycy9kb3ducmV2LnhtbESPQWsCMRSE70L/Q3gFb5pVUHQ1Sim0&#10;iOJBLUu9PTavu0s3L0sSdfXXG0HwOMzMN8x82ZpanMn5yrKCQT8BQZxbXXGh4Ofw1ZuA8AFZY22Z&#10;FFzJw3Lx1pljqu2Fd3Teh0JECPsUFZQhNKmUPi/JoO/bhjh6f9YZDFG6QmqHlwg3tRwmyVgarDgu&#10;lNjQZ0n5//5kFPxupqfsmm1pnQ2m6yM642+Hb6W67+3HDESgNrzCz/ZKKxiOxvA4E4+AXN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4xdGsUAAADcAAAADwAAAAAAAAAA&#10;AAAAAAChAgAAZHJzL2Rvd25yZXYueG1sUEsFBgAAAAAEAAQA+QAAAJMDAAAAAA==&#10;">
              <v:stroke endarrow="block"/>
            </v:shape>
            <v:shape id="AutoShape 81" o:spid="_x0000_s2117" type="#_x0000_t32" style="position:absolute;left:6097;top:7410;width:0;height:31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MD4gcUAAADcAAAADwAAAGRycy9kb3ducmV2LnhtbESPQWsCMRSE7wX/Q3iCt5pVqNXVKFJo&#10;EaWHqix6e2yeu4ublyWJuvrrTaHQ4zAz3zCzRWtqcSXnK8sKBv0EBHFudcWFgv3u83UMwgdkjbVl&#10;UnAnD4t552WGqbY3/qHrNhQiQtinqKAMoUml9HlJBn3fNsTRO1lnMETpCqkd3iLc1HKYJCNpsOK4&#10;UGJDHyXl5+3FKDhsJpfsnn3TOhtM1kd0xj92X0r1uu1yCiJQG/7Df+2VVjB8e4ffM/EIyPkT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MD4gcUAAADcAAAADwAAAAAAAAAA&#10;AAAAAAChAgAAZHJzL2Rvd25yZXYueG1sUEsFBgAAAAAEAAQA+QAAAJMDAAAAAA==&#10;">
              <v:stroke endarrow="block"/>
            </v:shape>
            <v:shape id="AutoShape 82" o:spid="_x0000_s2118" type="#_x0000_t32" style="position:absolute;left:9150;top:7410;width:0;height:31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V9s88IAAADcAAAADwAAAGRycy9kb3ducmV2LnhtbERPTYvCMBC9L/gfwgje1lRBWatRRFBE&#10;8bC6FL0NzdgWm0lJotb99ZuDsMfH+54tWlOLBzlfWVYw6CcgiHOrKy4U/JzWn18gfEDWWFsmBS/y&#10;sJh3PmaYavvkb3ocQyFiCPsUFZQhNKmUPi/JoO/bhjhyV+sMhghdIbXDZww3tRwmyVgarDg2lNjQ&#10;qqT8drwbBef95J69sgPtssFkd0Fn/O9po1Sv2y6nIAK14V/8dm+1guEoro1n4hGQ8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V9s88IAAADcAAAADwAAAAAAAAAAAAAA&#10;AAChAgAAZHJzL2Rvd25yZXYueG1sUEsFBgAAAAAEAAQA+QAAAJADAAAAAA==&#10;">
              <v:stroke endarrow="block"/>
            </v:shape>
            <w10:anchorlock/>
          </v:group>
        </w:pict>
      </w:r>
    </w:p>
    <w:p w14:paraId="3718AECF" w14:textId="77777777" w:rsidR="00FD501C" w:rsidRPr="00A02A2B" w:rsidRDefault="00A77512" w:rsidP="00A02A2B">
      <w:pPr>
        <w:autoSpaceDE w:val="0"/>
        <w:autoSpaceDN w:val="0"/>
        <w:adjustRightInd w:val="0"/>
        <w:spacing w:line="360" w:lineRule="auto"/>
        <w:ind w:firstLine="709"/>
        <w:rPr>
          <w:b/>
          <w:sz w:val="28"/>
          <w:szCs w:val="28"/>
        </w:rPr>
      </w:pPr>
      <w:r w:rsidRPr="00A02A2B">
        <w:rPr>
          <w:rFonts w:eastAsiaTheme="minorHAnsi"/>
          <w:b/>
          <w:sz w:val="28"/>
          <w:szCs w:val="28"/>
          <w:lang w:eastAsia="en-US"/>
        </w:rPr>
        <w:t xml:space="preserve">Рис. 2.1. </w:t>
      </w:r>
      <w:r w:rsidR="00AA3D73" w:rsidRPr="00A02A2B">
        <w:rPr>
          <w:b/>
          <w:sz w:val="28"/>
          <w:szCs w:val="28"/>
        </w:rPr>
        <w:t>Види вразливостей безпеці інформації</w:t>
      </w:r>
    </w:p>
    <w:p w14:paraId="48F71EB4" w14:textId="77777777" w:rsidR="005D70C5" w:rsidRDefault="005D70C5" w:rsidP="00A02A2B">
      <w:pPr>
        <w:autoSpaceDE w:val="0"/>
        <w:autoSpaceDN w:val="0"/>
        <w:adjustRightInd w:val="0"/>
        <w:spacing w:line="360" w:lineRule="auto"/>
        <w:ind w:firstLine="709"/>
        <w:rPr>
          <w:sz w:val="28"/>
          <w:szCs w:val="28"/>
        </w:rPr>
      </w:pPr>
      <w:r w:rsidRPr="00A02A2B">
        <w:rPr>
          <w:i/>
          <w:sz w:val="28"/>
          <w:szCs w:val="28"/>
        </w:rPr>
        <w:t>Джерело</w:t>
      </w:r>
      <w:r>
        <w:rPr>
          <w:sz w:val="28"/>
          <w:szCs w:val="28"/>
        </w:rPr>
        <w:t xml:space="preserve">: </w:t>
      </w:r>
      <w:r w:rsidRPr="00226AC3">
        <w:rPr>
          <w:sz w:val="28"/>
          <w:szCs w:val="28"/>
        </w:rPr>
        <w:t xml:space="preserve">складено автором на основі </w:t>
      </w:r>
      <w:r>
        <w:rPr>
          <w:sz w:val="28"/>
          <w:szCs w:val="28"/>
        </w:rPr>
        <w:t>наукових публікацій</w:t>
      </w:r>
      <w:r w:rsidRPr="00226AC3">
        <w:rPr>
          <w:sz w:val="28"/>
          <w:szCs w:val="28"/>
        </w:rPr>
        <w:t xml:space="preserve"> [</w:t>
      </w:r>
      <w:r>
        <w:rPr>
          <w:sz w:val="28"/>
          <w:szCs w:val="28"/>
        </w:rPr>
        <w:t>36</w:t>
      </w:r>
      <w:r w:rsidRPr="00226AC3">
        <w:rPr>
          <w:sz w:val="28"/>
          <w:szCs w:val="28"/>
        </w:rPr>
        <w:t>]</w:t>
      </w:r>
      <w:r>
        <w:rPr>
          <w:sz w:val="28"/>
          <w:szCs w:val="28"/>
        </w:rPr>
        <w:t>.</w:t>
      </w:r>
    </w:p>
    <w:p w14:paraId="4B61C19F" w14:textId="77777777" w:rsidR="00A02A2B" w:rsidRPr="00A77512" w:rsidRDefault="00A02A2B" w:rsidP="00A02A2B">
      <w:pPr>
        <w:autoSpaceDE w:val="0"/>
        <w:autoSpaceDN w:val="0"/>
        <w:adjustRightInd w:val="0"/>
        <w:spacing w:line="360" w:lineRule="auto"/>
        <w:ind w:firstLine="709"/>
        <w:rPr>
          <w:sz w:val="28"/>
          <w:szCs w:val="28"/>
        </w:rPr>
      </w:pPr>
    </w:p>
    <w:p w14:paraId="004DCFA0" w14:textId="77777777" w:rsidR="00AA3D73" w:rsidRPr="00FD501C" w:rsidRDefault="00AA3D73" w:rsidP="00A77512">
      <w:pPr>
        <w:autoSpaceDE w:val="0"/>
        <w:autoSpaceDN w:val="0"/>
        <w:adjustRightInd w:val="0"/>
        <w:spacing w:line="360" w:lineRule="auto"/>
        <w:ind w:firstLine="709"/>
        <w:jc w:val="both"/>
        <w:rPr>
          <w:sz w:val="28"/>
          <w:szCs w:val="28"/>
        </w:rPr>
      </w:pPr>
      <w:r w:rsidRPr="00FD501C">
        <w:rPr>
          <w:sz w:val="28"/>
          <w:szCs w:val="28"/>
        </w:rPr>
        <w:t>Вразливості безпеці інформації поділяються на:</w:t>
      </w:r>
      <w:r w:rsidR="00A77512">
        <w:rPr>
          <w:sz w:val="28"/>
          <w:szCs w:val="28"/>
        </w:rPr>
        <w:t xml:space="preserve"> </w:t>
      </w:r>
      <w:r w:rsidRPr="00FD501C">
        <w:rPr>
          <w:sz w:val="28"/>
          <w:szCs w:val="28"/>
        </w:rPr>
        <w:t>об’єктивн</w:t>
      </w:r>
      <w:r w:rsidR="00A77512">
        <w:rPr>
          <w:sz w:val="28"/>
          <w:szCs w:val="28"/>
        </w:rPr>
        <w:t>і</w:t>
      </w:r>
      <w:r w:rsidRPr="00FD501C">
        <w:rPr>
          <w:sz w:val="28"/>
          <w:szCs w:val="28"/>
        </w:rPr>
        <w:t>, суб’єктивн</w:t>
      </w:r>
      <w:r w:rsidR="00A77512">
        <w:rPr>
          <w:sz w:val="28"/>
          <w:szCs w:val="28"/>
        </w:rPr>
        <w:t>і</w:t>
      </w:r>
      <w:r w:rsidRPr="00FD501C">
        <w:rPr>
          <w:sz w:val="28"/>
          <w:szCs w:val="28"/>
        </w:rPr>
        <w:t>, випадков</w:t>
      </w:r>
      <w:r w:rsidR="00A77512">
        <w:rPr>
          <w:sz w:val="28"/>
          <w:szCs w:val="28"/>
        </w:rPr>
        <w:t>і</w:t>
      </w:r>
      <w:r w:rsidRPr="00FD501C">
        <w:rPr>
          <w:sz w:val="28"/>
          <w:szCs w:val="28"/>
        </w:rPr>
        <w:t>.</w:t>
      </w:r>
      <w:r w:rsidR="00A77512">
        <w:rPr>
          <w:sz w:val="28"/>
          <w:szCs w:val="28"/>
        </w:rPr>
        <w:t xml:space="preserve"> Проведемо характеристику кожного з вказаних видів. </w:t>
      </w:r>
      <w:r w:rsidR="00A77512">
        <w:rPr>
          <w:bCs/>
          <w:sz w:val="28"/>
          <w:szCs w:val="28"/>
        </w:rPr>
        <w:t xml:space="preserve">Об’єктивні вразливості, як правило., </w:t>
      </w:r>
      <w:r w:rsidRPr="00FD501C">
        <w:rPr>
          <w:sz w:val="28"/>
          <w:szCs w:val="28"/>
        </w:rPr>
        <w:t xml:space="preserve">обумовлені побудовою структури, організацією діяльності установи, а </w:t>
      </w:r>
      <w:r w:rsidR="00A77512">
        <w:rPr>
          <w:sz w:val="28"/>
          <w:szCs w:val="28"/>
        </w:rPr>
        <w:t xml:space="preserve">у випадках при дослідженні </w:t>
      </w:r>
      <w:r w:rsidRPr="00FD501C">
        <w:rPr>
          <w:sz w:val="28"/>
          <w:szCs w:val="28"/>
        </w:rPr>
        <w:t xml:space="preserve"> </w:t>
      </w:r>
      <w:r w:rsidR="001455FA" w:rsidRPr="00FD501C">
        <w:rPr>
          <w:sz w:val="28"/>
          <w:szCs w:val="28"/>
        </w:rPr>
        <w:t>інформаційно-телекомунікаційних систем</w:t>
      </w:r>
      <w:r w:rsidR="00A77512">
        <w:rPr>
          <w:sz w:val="28"/>
          <w:szCs w:val="28"/>
        </w:rPr>
        <w:t xml:space="preserve"> </w:t>
      </w:r>
      <w:r w:rsidRPr="00FD501C">
        <w:rPr>
          <w:sz w:val="28"/>
          <w:szCs w:val="28"/>
        </w:rPr>
        <w:t xml:space="preserve">технічними характеристиками обладнання, що використовуються на об’єкті. </w:t>
      </w:r>
      <w:r w:rsidR="00A77512">
        <w:rPr>
          <w:sz w:val="28"/>
          <w:szCs w:val="28"/>
        </w:rPr>
        <w:t xml:space="preserve"> </w:t>
      </w:r>
      <w:r w:rsidRPr="00FD501C">
        <w:rPr>
          <w:bCs/>
          <w:sz w:val="28"/>
          <w:szCs w:val="28"/>
        </w:rPr>
        <w:t xml:space="preserve">Суб’єктивні вразливості </w:t>
      </w:r>
      <w:r w:rsidRPr="00FD501C">
        <w:rPr>
          <w:sz w:val="28"/>
          <w:szCs w:val="28"/>
        </w:rPr>
        <w:t>виникають в наслідок дій співробітників</w:t>
      </w:r>
      <w:r w:rsidR="005F3441">
        <w:rPr>
          <w:sz w:val="28"/>
          <w:szCs w:val="28"/>
        </w:rPr>
        <w:t xml:space="preserve"> та залежать від проведених працівниками маніпуляцій</w:t>
      </w:r>
      <w:r w:rsidRPr="00FD501C">
        <w:rPr>
          <w:sz w:val="28"/>
          <w:szCs w:val="28"/>
        </w:rPr>
        <w:t>.</w:t>
      </w:r>
      <w:r w:rsidR="00A77512">
        <w:rPr>
          <w:sz w:val="28"/>
          <w:szCs w:val="28"/>
        </w:rPr>
        <w:t xml:space="preserve"> </w:t>
      </w:r>
      <w:r w:rsidRPr="00FD501C">
        <w:rPr>
          <w:bCs/>
          <w:sz w:val="28"/>
          <w:szCs w:val="28"/>
        </w:rPr>
        <w:t xml:space="preserve">Випадкові вразливості </w:t>
      </w:r>
      <w:r w:rsidR="005F3441">
        <w:rPr>
          <w:bCs/>
          <w:sz w:val="28"/>
          <w:szCs w:val="28"/>
        </w:rPr>
        <w:t xml:space="preserve">виникають </w:t>
      </w:r>
      <w:r w:rsidRPr="00FD501C">
        <w:rPr>
          <w:sz w:val="28"/>
          <w:szCs w:val="28"/>
        </w:rPr>
        <w:t>залеж</w:t>
      </w:r>
      <w:r w:rsidR="005F3441">
        <w:rPr>
          <w:sz w:val="28"/>
          <w:szCs w:val="28"/>
        </w:rPr>
        <w:t>но</w:t>
      </w:r>
      <w:r w:rsidRPr="00FD501C">
        <w:rPr>
          <w:sz w:val="28"/>
          <w:szCs w:val="28"/>
        </w:rPr>
        <w:t xml:space="preserve"> від середовища (її особливостей), в якому функціонує об’єкт захисту, та непередбачених обставин. </w:t>
      </w:r>
    </w:p>
    <w:p w14:paraId="4422DEF4" w14:textId="77777777" w:rsidR="00A02A2B" w:rsidRDefault="00AA3D73" w:rsidP="00A02A2B">
      <w:pPr>
        <w:spacing w:line="360" w:lineRule="auto"/>
        <w:ind w:firstLine="709"/>
        <w:jc w:val="both"/>
        <w:rPr>
          <w:sz w:val="28"/>
          <w:szCs w:val="28"/>
        </w:rPr>
      </w:pPr>
      <w:r w:rsidRPr="00FD501C">
        <w:rPr>
          <w:sz w:val="28"/>
          <w:szCs w:val="28"/>
        </w:rPr>
        <w:t>Загальноприйнятої єдиної класифікації загроз не існує, разом з цим існує багато її варіантів. Перелік тем подібних класифікацій</w:t>
      </w:r>
      <w:r w:rsidR="004F2136">
        <w:rPr>
          <w:sz w:val="28"/>
          <w:szCs w:val="28"/>
        </w:rPr>
        <w:t>, як приклад мож</w:t>
      </w:r>
      <w:r w:rsidR="00A02A2B">
        <w:rPr>
          <w:sz w:val="28"/>
          <w:szCs w:val="28"/>
        </w:rPr>
        <w:t>ливо</w:t>
      </w:r>
      <w:r w:rsidR="004F2136">
        <w:rPr>
          <w:sz w:val="28"/>
          <w:szCs w:val="28"/>
        </w:rPr>
        <w:t xml:space="preserve"> привести наступні</w:t>
      </w:r>
      <w:r w:rsidRPr="00FD501C">
        <w:rPr>
          <w:sz w:val="28"/>
          <w:szCs w:val="28"/>
        </w:rPr>
        <w:t>:</w:t>
      </w:r>
      <w:r w:rsidR="00A02A2B">
        <w:rPr>
          <w:sz w:val="28"/>
          <w:szCs w:val="28"/>
        </w:rPr>
        <w:t xml:space="preserve"> </w:t>
      </w:r>
      <w:r w:rsidRPr="00FD501C">
        <w:rPr>
          <w:sz w:val="28"/>
          <w:szCs w:val="28"/>
        </w:rPr>
        <w:t xml:space="preserve">по принципу </w:t>
      </w:r>
      <w:r w:rsidR="0085096E">
        <w:rPr>
          <w:sz w:val="28"/>
          <w:szCs w:val="28"/>
        </w:rPr>
        <w:t>впливу</w:t>
      </w:r>
      <w:r w:rsidRPr="00FD501C">
        <w:rPr>
          <w:sz w:val="28"/>
          <w:szCs w:val="28"/>
        </w:rPr>
        <w:t xml:space="preserve"> на систему</w:t>
      </w:r>
      <w:r w:rsidR="00A02A2B">
        <w:rPr>
          <w:sz w:val="28"/>
          <w:szCs w:val="28"/>
        </w:rPr>
        <w:t xml:space="preserve">, </w:t>
      </w:r>
      <w:r w:rsidRPr="00FD501C">
        <w:rPr>
          <w:sz w:val="28"/>
          <w:szCs w:val="28"/>
        </w:rPr>
        <w:t>по характеру</w:t>
      </w:r>
      <w:r w:rsidR="0085096E">
        <w:rPr>
          <w:sz w:val="28"/>
          <w:szCs w:val="28"/>
        </w:rPr>
        <w:t xml:space="preserve"> дії</w:t>
      </w:r>
      <w:r w:rsidRPr="00FD501C">
        <w:rPr>
          <w:sz w:val="28"/>
          <w:szCs w:val="28"/>
        </w:rPr>
        <w:t xml:space="preserve"> на систему</w:t>
      </w:r>
      <w:r w:rsidR="00A02A2B">
        <w:rPr>
          <w:sz w:val="28"/>
          <w:szCs w:val="28"/>
        </w:rPr>
        <w:t xml:space="preserve">, </w:t>
      </w:r>
      <w:r w:rsidR="0085096E" w:rsidRPr="00FD501C">
        <w:rPr>
          <w:sz w:val="28"/>
          <w:szCs w:val="28"/>
        </w:rPr>
        <w:t xml:space="preserve">по </w:t>
      </w:r>
      <w:r w:rsidR="0085096E">
        <w:rPr>
          <w:sz w:val="28"/>
          <w:szCs w:val="28"/>
        </w:rPr>
        <w:t>меті</w:t>
      </w:r>
      <w:r w:rsidR="0085096E" w:rsidRPr="00FD501C">
        <w:rPr>
          <w:sz w:val="28"/>
          <w:szCs w:val="28"/>
        </w:rPr>
        <w:t xml:space="preserve"> реалізації</w:t>
      </w:r>
      <w:r w:rsidR="0085096E">
        <w:rPr>
          <w:sz w:val="28"/>
          <w:szCs w:val="28"/>
        </w:rPr>
        <w:t xml:space="preserve">, </w:t>
      </w:r>
      <w:r w:rsidRPr="00FD501C">
        <w:rPr>
          <w:sz w:val="28"/>
          <w:szCs w:val="28"/>
        </w:rPr>
        <w:t>по причині</w:t>
      </w:r>
      <w:r w:rsidR="0085096E">
        <w:rPr>
          <w:sz w:val="28"/>
          <w:szCs w:val="28"/>
        </w:rPr>
        <w:t xml:space="preserve"> виникнення </w:t>
      </w:r>
      <w:r w:rsidRPr="00FD501C">
        <w:rPr>
          <w:sz w:val="28"/>
          <w:szCs w:val="28"/>
        </w:rPr>
        <w:t>помилки захисту</w:t>
      </w:r>
      <w:r w:rsidR="00A02A2B">
        <w:rPr>
          <w:sz w:val="28"/>
          <w:szCs w:val="28"/>
        </w:rPr>
        <w:t xml:space="preserve">, </w:t>
      </w:r>
      <w:r w:rsidRPr="00FD501C">
        <w:rPr>
          <w:sz w:val="28"/>
          <w:szCs w:val="28"/>
        </w:rPr>
        <w:t xml:space="preserve">по </w:t>
      </w:r>
      <w:r w:rsidR="0085096E">
        <w:rPr>
          <w:sz w:val="28"/>
          <w:szCs w:val="28"/>
        </w:rPr>
        <w:t>типу</w:t>
      </w:r>
      <w:r w:rsidRPr="00FD501C">
        <w:rPr>
          <w:sz w:val="28"/>
          <w:szCs w:val="28"/>
        </w:rPr>
        <w:t xml:space="preserve"> дії атаки на об’єкт</w:t>
      </w:r>
      <w:r w:rsidR="00A02A2B">
        <w:rPr>
          <w:sz w:val="28"/>
          <w:szCs w:val="28"/>
        </w:rPr>
        <w:t xml:space="preserve">, </w:t>
      </w:r>
      <w:r w:rsidRPr="00FD501C">
        <w:rPr>
          <w:sz w:val="28"/>
          <w:szCs w:val="28"/>
        </w:rPr>
        <w:t>по об’єкту</w:t>
      </w:r>
      <w:r w:rsidR="0085096E">
        <w:rPr>
          <w:sz w:val="28"/>
          <w:szCs w:val="28"/>
        </w:rPr>
        <w:t xml:space="preserve"> впливу</w:t>
      </w:r>
      <w:r w:rsidR="00A02A2B">
        <w:rPr>
          <w:sz w:val="28"/>
          <w:szCs w:val="28"/>
        </w:rPr>
        <w:t xml:space="preserve">, </w:t>
      </w:r>
      <w:r w:rsidRPr="00FD501C">
        <w:rPr>
          <w:sz w:val="28"/>
          <w:szCs w:val="28"/>
        </w:rPr>
        <w:t xml:space="preserve">по </w:t>
      </w:r>
      <w:r w:rsidR="0085096E">
        <w:rPr>
          <w:sz w:val="28"/>
          <w:szCs w:val="28"/>
        </w:rPr>
        <w:t>застосованих</w:t>
      </w:r>
      <w:r w:rsidRPr="00FD501C">
        <w:rPr>
          <w:sz w:val="28"/>
          <w:szCs w:val="28"/>
        </w:rPr>
        <w:t xml:space="preserve"> засобах атаки</w:t>
      </w:r>
      <w:r w:rsidR="00A02A2B">
        <w:rPr>
          <w:sz w:val="28"/>
          <w:szCs w:val="28"/>
        </w:rPr>
        <w:t xml:space="preserve">, </w:t>
      </w:r>
      <w:r w:rsidRPr="00FD501C">
        <w:rPr>
          <w:sz w:val="28"/>
          <w:szCs w:val="28"/>
        </w:rPr>
        <w:t xml:space="preserve">по стану </w:t>
      </w:r>
      <w:r w:rsidR="0085096E">
        <w:rPr>
          <w:sz w:val="28"/>
          <w:szCs w:val="28"/>
        </w:rPr>
        <w:t xml:space="preserve">перебування </w:t>
      </w:r>
      <w:r w:rsidRPr="00FD501C">
        <w:rPr>
          <w:sz w:val="28"/>
          <w:szCs w:val="28"/>
        </w:rPr>
        <w:t>об’єкту атаки.</w:t>
      </w:r>
      <w:r w:rsidR="00A02A2B">
        <w:rPr>
          <w:sz w:val="28"/>
          <w:szCs w:val="28"/>
        </w:rPr>
        <w:t xml:space="preserve"> </w:t>
      </w:r>
      <w:r w:rsidR="004F2136">
        <w:rPr>
          <w:sz w:val="28"/>
          <w:szCs w:val="28"/>
        </w:rPr>
        <w:t>Також п</w:t>
      </w:r>
      <w:r w:rsidRPr="00FD501C">
        <w:rPr>
          <w:sz w:val="28"/>
          <w:szCs w:val="28"/>
        </w:rPr>
        <w:t>рийнято поділяти</w:t>
      </w:r>
      <w:r w:rsidRPr="00F87D1E">
        <w:rPr>
          <w:sz w:val="28"/>
          <w:szCs w:val="28"/>
        </w:rPr>
        <w:t xml:space="preserve"> загрози на випадкові (або ненавмисні) і навмисні.</w:t>
      </w:r>
    </w:p>
    <w:p w14:paraId="08D00878" w14:textId="77777777" w:rsidR="00AA3D73" w:rsidRDefault="004F2136" w:rsidP="00A02A2B">
      <w:pPr>
        <w:spacing w:line="360" w:lineRule="auto"/>
        <w:ind w:firstLine="709"/>
        <w:jc w:val="both"/>
        <w:rPr>
          <w:sz w:val="28"/>
          <w:szCs w:val="28"/>
        </w:rPr>
      </w:pPr>
      <w:r>
        <w:rPr>
          <w:sz w:val="28"/>
          <w:szCs w:val="28"/>
        </w:rPr>
        <w:t xml:space="preserve">Детальніше  проведемо їх аналіз. </w:t>
      </w:r>
      <w:r w:rsidR="00AA3D73" w:rsidRPr="00F87D1E">
        <w:rPr>
          <w:sz w:val="28"/>
          <w:szCs w:val="28"/>
        </w:rPr>
        <w:t xml:space="preserve">Перші можуть виникати </w:t>
      </w:r>
      <w:r>
        <w:rPr>
          <w:sz w:val="28"/>
          <w:szCs w:val="28"/>
        </w:rPr>
        <w:t xml:space="preserve">в наслідок не навмисних дій персоналу: </w:t>
      </w:r>
      <w:r w:rsidR="00AA3D73" w:rsidRPr="00F87D1E">
        <w:rPr>
          <w:sz w:val="28"/>
          <w:szCs w:val="28"/>
        </w:rPr>
        <w:t xml:space="preserve">через помилки в забезпеченні, виходи з ладу технічних засобів, неправильні дії виконавців (користувачів), керівництва (адміністрації </w:t>
      </w:r>
      <w:r w:rsidR="00405070">
        <w:rPr>
          <w:sz w:val="28"/>
          <w:szCs w:val="28"/>
        </w:rPr>
        <w:t xml:space="preserve">інформаційно-телекомунікаційних систем, мереж) і </w:t>
      </w:r>
      <w:proofErr w:type="spellStart"/>
      <w:r w:rsidR="00AA3D73" w:rsidRPr="00F87D1E">
        <w:rPr>
          <w:sz w:val="28"/>
          <w:szCs w:val="28"/>
        </w:rPr>
        <w:t>т</w:t>
      </w:r>
      <w:r w:rsidR="00405070">
        <w:rPr>
          <w:sz w:val="28"/>
          <w:szCs w:val="28"/>
        </w:rPr>
        <w:t>.ін</w:t>
      </w:r>
      <w:proofErr w:type="spellEnd"/>
      <w:r w:rsidR="00AA3D73" w:rsidRPr="00F87D1E">
        <w:rPr>
          <w:sz w:val="28"/>
          <w:szCs w:val="28"/>
        </w:rPr>
        <w:t xml:space="preserve">. </w:t>
      </w:r>
      <w:r w:rsidR="008C05EF">
        <w:rPr>
          <w:sz w:val="28"/>
          <w:szCs w:val="28"/>
        </w:rPr>
        <w:t xml:space="preserve"> </w:t>
      </w:r>
      <w:r w:rsidR="00AA3D73" w:rsidRPr="00F87D1E">
        <w:rPr>
          <w:sz w:val="28"/>
          <w:szCs w:val="28"/>
        </w:rPr>
        <w:t xml:space="preserve">Навмисні загрози, на відміну від випадкових, </w:t>
      </w:r>
      <w:r w:rsidR="00405070">
        <w:rPr>
          <w:sz w:val="28"/>
          <w:szCs w:val="28"/>
        </w:rPr>
        <w:t>мають мету</w:t>
      </w:r>
      <w:r w:rsidR="00AA3D73" w:rsidRPr="00F87D1E">
        <w:rPr>
          <w:sz w:val="28"/>
          <w:szCs w:val="28"/>
        </w:rPr>
        <w:t xml:space="preserve"> </w:t>
      </w:r>
      <w:r w:rsidR="00405070">
        <w:rPr>
          <w:sz w:val="28"/>
          <w:szCs w:val="28"/>
        </w:rPr>
        <w:t>причинити</w:t>
      </w:r>
      <w:r w:rsidR="00AA3D73" w:rsidRPr="00F87D1E">
        <w:rPr>
          <w:sz w:val="28"/>
          <w:szCs w:val="28"/>
        </w:rPr>
        <w:t xml:space="preserve"> шкоду і, в свою чергу, поділяться на активні і пасивні. Пасивні загрози спрямовані на </w:t>
      </w:r>
      <w:r w:rsidR="00AA3D73" w:rsidRPr="00F87D1E">
        <w:rPr>
          <w:sz w:val="28"/>
          <w:szCs w:val="28"/>
        </w:rPr>
        <w:lastRenderedPageBreak/>
        <w:t xml:space="preserve">несанкціоноване використання інформації (інформаційних </w:t>
      </w:r>
      <w:r w:rsidR="008F3D2E">
        <w:rPr>
          <w:sz w:val="28"/>
          <w:szCs w:val="28"/>
        </w:rPr>
        <w:t>ресурсів</w:t>
      </w:r>
      <w:r w:rsidR="00AA3D73" w:rsidRPr="00F87D1E">
        <w:rPr>
          <w:sz w:val="28"/>
          <w:szCs w:val="28"/>
        </w:rPr>
        <w:t>), не впливаючи на функціонування системи. Активні загрози спрямовані на порушення нормального функціонування системи документообігу (</w:t>
      </w:r>
      <w:r w:rsidR="00796FC9">
        <w:rPr>
          <w:sz w:val="28"/>
          <w:szCs w:val="28"/>
        </w:rPr>
        <w:t>інформаційно-телекомунікаційн</w:t>
      </w:r>
      <w:r w:rsidR="005D70C5">
        <w:rPr>
          <w:sz w:val="28"/>
          <w:szCs w:val="28"/>
        </w:rPr>
        <w:t>ої</w:t>
      </w:r>
      <w:r w:rsidR="00796FC9">
        <w:rPr>
          <w:sz w:val="28"/>
          <w:szCs w:val="28"/>
        </w:rPr>
        <w:t xml:space="preserve"> системи</w:t>
      </w:r>
      <w:r w:rsidR="00AA3D73" w:rsidRPr="00F87D1E">
        <w:rPr>
          <w:sz w:val="28"/>
          <w:szCs w:val="28"/>
        </w:rPr>
        <w:t xml:space="preserve">, локальної обчислювальної мережі та </w:t>
      </w:r>
      <w:proofErr w:type="spellStart"/>
      <w:r w:rsidR="00AA3D73" w:rsidRPr="00F87D1E">
        <w:rPr>
          <w:sz w:val="28"/>
          <w:szCs w:val="28"/>
        </w:rPr>
        <w:t>т.і</w:t>
      </w:r>
      <w:r w:rsidR="00AA3D73">
        <w:rPr>
          <w:sz w:val="28"/>
          <w:szCs w:val="28"/>
        </w:rPr>
        <w:t>н</w:t>
      </w:r>
      <w:proofErr w:type="spellEnd"/>
      <w:r w:rsidR="00AA3D73" w:rsidRPr="00F87D1E">
        <w:rPr>
          <w:sz w:val="28"/>
          <w:szCs w:val="28"/>
        </w:rPr>
        <w:t>.) шляхом цілеспрямованого впливу на складові системи (в тому числі й апаратні, програмні і інформаційні ресу</w:t>
      </w:r>
      <w:r w:rsidR="008F3D2E">
        <w:rPr>
          <w:sz w:val="28"/>
          <w:szCs w:val="28"/>
        </w:rPr>
        <w:t>рс</w:t>
      </w:r>
      <w:r w:rsidR="0021738F">
        <w:rPr>
          <w:sz w:val="28"/>
          <w:szCs w:val="28"/>
        </w:rPr>
        <w:t>і</w:t>
      </w:r>
      <w:r w:rsidR="008F3D2E">
        <w:rPr>
          <w:sz w:val="28"/>
          <w:szCs w:val="28"/>
        </w:rPr>
        <w:t>в</w:t>
      </w:r>
      <w:r w:rsidR="00AA3D73" w:rsidRPr="00F87D1E">
        <w:rPr>
          <w:sz w:val="28"/>
          <w:szCs w:val="28"/>
        </w:rPr>
        <w:t xml:space="preserve"> тощо). </w:t>
      </w:r>
    </w:p>
    <w:p w14:paraId="2FE18C95" w14:textId="77777777" w:rsidR="00A02A2B" w:rsidRPr="00F87D1E" w:rsidRDefault="00A02A2B" w:rsidP="00A02A2B">
      <w:pPr>
        <w:spacing w:line="360" w:lineRule="auto"/>
        <w:ind w:firstLine="709"/>
        <w:jc w:val="both"/>
        <w:rPr>
          <w:sz w:val="28"/>
          <w:szCs w:val="28"/>
        </w:rPr>
      </w:pPr>
    </w:p>
    <w:p w14:paraId="7ADAF150" w14:textId="77777777" w:rsidR="00AA3D73" w:rsidRPr="00F87D1E" w:rsidRDefault="00E6318B" w:rsidP="00AD24FE">
      <w:pPr>
        <w:spacing w:line="360" w:lineRule="auto"/>
        <w:ind w:firstLine="709"/>
        <w:jc w:val="both"/>
        <w:rPr>
          <w:iCs/>
        </w:rPr>
      </w:pPr>
      <w:r>
        <w:rPr>
          <w:noProof/>
          <w:lang w:eastAsia="uk-UA"/>
        </w:rPr>
      </w:r>
      <w:r>
        <w:rPr>
          <w:noProof/>
          <w:lang w:eastAsia="uk-UA"/>
        </w:rPr>
        <w:pict w14:anchorId="2BE1C2B4">
          <v:group id="Group 83" o:spid="_x0000_s2119" style="width:432.1pt;height:148.9pt;mso-position-horizontal-relative:char;mso-position-vertical-relative:line" coordorigin="1777,11475" coordsize="9248,3400">
            <v:rect id="Rectangle 84" o:spid="_x0000_s2120" style="position:absolute;left:3952;top:11475;width:4193;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0PpvMMA&#10;AADcAAAADwAAAGRycy9kb3ducmV2LnhtbESPQYvCMBSE7wv+h/AEb2tqBdFqFFGU9ajtZW9vm2fb&#10;3ealNFG7/nojCB6HmfmGWaw6U4srta6yrGA0jEAQ51ZXXCjI0t3nFITzyBpry6Tgnxyslr2PBSba&#10;3vhI15MvRICwS1BB6X2TSOnykgy6oW2Ig3e2rUEfZFtI3eItwE0t4yiaSIMVh4USG9qUlP+dLkbB&#10;TxVneD+m+8jMdmN/6NLfy/dWqUG/W89BeOr8O/xqf2kF8XgCzzPhCMj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0PpvMMAAADcAAAADwAAAAAAAAAAAAAAAACYAgAAZHJzL2Rv&#10;d25yZXYueG1sUEsFBgAAAAAEAAQA9QAAAIgDAAAAAA==&#10;">
              <v:textbox>
                <w:txbxContent>
                  <w:p w14:paraId="77318E5E" w14:textId="77777777" w:rsidR="00A3083F" w:rsidRPr="00C73FB8" w:rsidRDefault="00A3083F" w:rsidP="008C05EF">
                    <w:pPr>
                      <w:jc w:val="center"/>
                      <w:rPr>
                        <w:sz w:val="28"/>
                        <w:szCs w:val="28"/>
                      </w:rPr>
                    </w:pPr>
                    <w:r w:rsidRPr="00C73FB8">
                      <w:rPr>
                        <w:sz w:val="28"/>
                        <w:szCs w:val="28"/>
                      </w:rPr>
                      <w:t>Види загроз інформації</w:t>
                    </w:r>
                  </w:p>
                </w:txbxContent>
              </v:textbox>
            </v:rect>
            <v:rect id="Rectangle 85" o:spid="_x0000_s2121" style="position:absolute;left:1777;top:12895;width:3754;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A9MJ8UA&#10;AADcAAAADwAAAGRycy9kb3ducmV2LnhtbESPT2vCQBTE70K/w/IKvenGCLWmriKWlPao8eLtNfua&#10;pGbfhuzmT/30bkHocZiZ3zDr7Whq0VPrKssK5rMIBHFudcWFglOWTl9AOI+ssbZMCn7JwXbzMFlj&#10;ou3AB+qPvhABwi5BBaX3TSKly0sy6Ga2IQ7et20N+iDbQuoWhwA3tYyj6FkarDgslNjQvqT8cuyM&#10;gq8qPuH1kL1HZpUu/OeY/XTnN6WeHsfdKwhPo/8P39sfWkG8WMLfmXAE5OY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D0wnxQAAANwAAAAPAAAAAAAAAAAAAAAAAJgCAABkcnMv&#10;ZG93bnJldi54bWxQSwUGAAAAAAQABAD1AAAAigMAAAAA&#10;">
              <v:textbox>
                <w:txbxContent>
                  <w:p w14:paraId="14366A00" w14:textId="77777777" w:rsidR="00A3083F" w:rsidRPr="00C73FB8" w:rsidRDefault="00A3083F" w:rsidP="008C05EF">
                    <w:pPr>
                      <w:jc w:val="center"/>
                      <w:rPr>
                        <w:sz w:val="28"/>
                        <w:szCs w:val="28"/>
                      </w:rPr>
                    </w:pPr>
                    <w:r>
                      <w:rPr>
                        <w:sz w:val="28"/>
                        <w:szCs w:val="28"/>
                      </w:rPr>
                      <w:t>випадкові</w:t>
                    </w:r>
                    <w:r w:rsidRPr="00C73FB8">
                      <w:rPr>
                        <w:sz w:val="28"/>
                        <w:szCs w:val="28"/>
                      </w:rPr>
                      <w:t xml:space="preserve"> загроз</w:t>
                    </w:r>
                    <w:r>
                      <w:rPr>
                        <w:sz w:val="28"/>
                        <w:szCs w:val="28"/>
                      </w:rPr>
                      <w:t>и</w:t>
                    </w:r>
                  </w:p>
                </w:txbxContent>
              </v:textbox>
            </v:rect>
            <v:rect id="Rectangle 86" o:spid="_x0000_s2122" style="position:absolute;left:6457;top:12895;width:3754;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DYVcIA&#10;AADcAAAADwAAAGRycy9kb3ducmV2LnhtbERPPW/CMBDdkfofrKvUDZwGqYIUE6FWqdoRwsJ2jY8k&#10;EJ8j2wlpf309VGJ8et+bfDKdGMn51rKC50UCgriyuuVawbEs5isQPiBr7CyTgh/ykG8fZhvMtL3x&#10;nsZDqEUMYZ+hgiaEPpPSVw0Z9AvbE0fubJ3BEKGrpXZ4i+Gmk2mSvEiDLceGBnt6a6i6Hgaj4LtN&#10;j/i7Lz8Ssy6W4WsqL8PpXamnx2n3CiLQFO7if/enVpAu49p4Jh4Buf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kNhVwgAAANwAAAAPAAAAAAAAAAAAAAAAAJgCAABkcnMvZG93&#10;bnJldi54bWxQSwUGAAAAAAQABAD1AAAAhwMAAAAA&#10;">
              <v:textbox>
                <w:txbxContent>
                  <w:p w14:paraId="7479E1C5" w14:textId="77777777" w:rsidR="00A3083F" w:rsidRPr="00C73FB8" w:rsidRDefault="00A3083F" w:rsidP="008C05EF">
                    <w:pPr>
                      <w:jc w:val="center"/>
                      <w:rPr>
                        <w:sz w:val="28"/>
                        <w:szCs w:val="28"/>
                      </w:rPr>
                    </w:pPr>
                    <w:r>
                      <w:rPr>
                        <w:sz w:val="28"/>
                        <w:szCs w:val="28"/>
                      </w:rPr>
                      <w:t>навмисні</w:t>
                    </w:r>
                    <w:r w:rsidRPr="00C73FB8">
                      <w:rPr>
                        <w:sz w:val="28"/>
                        <w:szCs w:val="28"/>
                      </w:rPr>
                      <w:t xml:space="preserve"> загроз</w:t>
                    </w:r>
                    <w:r>
                      <w:rPr>
                        <w:sz w:val="28"/>
                        <w:szCs w:val="28"/>
                      </w:rPr>
                      <w:t>и</w:t>
                    </w:r>
                  </w:p>
                </w:txbxContent>
              </v:textbox>
            </v:rect>
            <v:rect id="Rectangle 87" o:spid="_x0000_s2123" style="position:absolute;left:5386;top:14350;width:2705;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x9zsUA&#10;AADcAAAADwAAAGRycy9kb3ducmV2LnhtbESPQWvCQBSE7wX/w/IKvTWbJiA1ukqxWOpRk0tvz+wz&#10;ic2+DdnVRH+9KxR6HGbmG2axGk0rLtS7xrKCtygGQVxa3XCloMg3r+8gnEfW2FomBVdysFpOnhaY&#10;aTvwji57X4kAYZehgtr7LpPSlTUZdJHtiIN3tL1BH2RfSd3jEOCmlUkcT6XBhsNCjR2tayp/92ej&#10;4NAkBd52+VdsZpvUb8f8dP75VOrlefyYg/A0+v/wX/tbK0jSGTzOhCMgl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3H3OxQAAANwAAAAPAAAAAAAAAAAAAAAAAJgCAABkcnMv&#10;ZG93bnJldi54bWxQSwUGAAAAAAQABAD1AAAAigMAAAAA&#10;">
              <v:textbox>
                <w:txbxContent>
                  <w:p w14:paraId="1765AE86" w14:textId="77777777" w:rsidR="00A3083F" w:rsidRPr="00C73FB8" w:rsidRDefault="00A3083F" w:rsidP="008C05EF">
                    <w:pPr>
                      <w:jc w:val="center"/>
                      <w:rPr>
                        <w:sz w:val="28"/>
                        <w:szCs w:val="28"/>
                      </w:rPr>
                    </w:pPr>
                    <w:r>
                      <w:rPr>
                        <w:sz w:val="28"/>
                        <w:szCs w:val="28"/>
                      </w:rPr>
                      <w:t>активні</w:t>
                    </w:r>
                    <w:r w:rsidRPr="00C73FB8">
                      <w:rPr>
                        <w:sz w:val="28"/>
                        <w:szCs w:val="28"/>
                      </w:rPr>
                      <w:t xml:space="preserve"> загроз</w:t>
                    </w:r>
                    <w:r>
                      <w:rPr>
                        <w:sz w:val="28"/>
                        <w:szCs w:val="28"/>
                      </w:rPr>
                      <w:t>и</w:t>
                    </w:r>
                  </w:p>
                </w:txbxContent>
              </v:textbox>
            </v:rect>
            <v:rect id="Rectangle 88" o:spid="_x0000_s2124" style="position:absolute;left:8320;top:14350;width:2705;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nLsIA&#10;AADcAAAADwAAAGRycy9kb3ducmV2LnhtbERPTW+CQBC9m/Q/bKZJb7pIjWnRhTRtaOpR4dLbyE6B&#10;ys4SdlHqr3cPJj2+vO9tNplOnGlwrWUFy0UEgriyuuVaQVnk8xcQziNr7CyTgj9ykKUPsy0m2l54&#10;T+eDr0UIYZeggsb7PpHSVQ0ZdAvbEwfuxw4GfYBDLfWAlxBuOhlH0VoabDk0NNjTe0PV6TAaBcc2&#10;LvG6Lz4j85o/+91U/I7fH0o9PU5vGxCeJv8vvru/tIJ4FeaHM+EIyPQ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4KcuwgAAANwAAAAPAAAAAAAAAAAAAAAAAJgCAABkcnMvZG93&#10;bnJldi54bWxQSwUGAAAAAAQABAD1AAAAhwMAAAAA&#10;">
              <v:textbox>
                <w:txbxContent>
                  <w:p w14:paraId="1A2D1CB6" w14:textId="77777777" w:rsidR="00A3083F" w:rsidRPr="00C73FB8" w:rsidRDefault="00A3083F" w:rsidP="008C05EF">
                    <w:pPr>
                      <w:jc w:val="center"/>
                      <w:rPr>
                        <w:sz w:val="28"/>
                        <w:szCs w:val="28"/>
                      </w:rPr>
                    </w:pPr>
                    <w:r>
                      <w:rPr>
                        <w:sz w:val="28"/>
                        <w:szCs w:val="28"/>
                      </w:rPr>
                      <w:t>пасивні</w:t>
                    </w:r>
                    <w:r w:rsidRPr="00C73FB8">
                      <w:rPr>
                        <w:sz w:val="28"/>
                        <w:szCs w:val="28"/>
                      </w:rPr>
                      <w:t xml:space="preserve"> загроз</w:t>
                    </w:r>
                    <w:r>
                      <w:rPr>
                        <w:sz w:val="28"/>
                        <w:szCs w:val="28"/>
                      </w:rPr>
                      <w:t>и</w:t>
                    </w:r>
                  </w:p>
                </w:txbxContent>
              </v:textbox>
            </v:rect>
            <v:shape id="AutoShape 89" o:spid="_x0000_s2125" type="#_x0000_t32" style="position:absolute;left:3820;top:12370;width:450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v/5MYAAADcAAAADwAAAGRycy9kb3ducmV2LnhtbESPQWsCMRSE74X+h/AKvRTNrrRFVqNs&#10;C0IVPGj1/tw8N8HNy3YTdfvvG6HgcZiZb5jpvHeNuFAXrGcF+TADQVx5bblWsPteDMYgQkTW2Hgm&#10;Bb8UYD57fJhiof2VN3TZxlokCIcCFZgY20LKUBlyGIa+JU7e0XcOY5JdLXWH1wR3jRxl2bt0aDkt&#10;GGzp01B12p6dgvUy/ygPxi5Xmx+7fluUzbl+2Sv1/NSXExCR+ngP/7e/tILRaw63M+kIyNk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hr/+TGAAAA3AAAAA8AAAAAAAAA&#10;AAAAAAAAoQIAAGRycy9kb3ducmV2LnhtbFBLBQYAAAAABAAEAPkAAACUAwAAAAA=&#10;"/>
            <v:shape id="AutoShape 90" o:spid="_x0000_s2126" type="#_x0000_t32" style="position:absolute;left:6457;top:13810;width:3420;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Llhk8YAAADcAAAADwAAAGRycy9kb3ducmV2LnhtbESPQWsCMRSE74L/ITyhF9GsSytla5S1&#10;INSCB7XeXzevm9DNy7qJuv33TaHgcZiZb5jFqneNuFIXrGcFs2kGgrjy2nKt4OO4mTyDCBFZY+OZ&#10;FPxQgNVyOFhgof2N93Q9xFokCIcCFZgY20LKUBlyGKa+JU7el+8cxiS7WuoObwnuGpln2Vw6tJwW&#10;DLb0aqj6Plycgt12ti4/jd2+789297Qpm0s9Pin1MOrLFxCR+ngP/7fftIL8MYe/M+kIyO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i5YZPGAAAA3AAAAA8AAAAAAAAA&#10;AAAAAAAAoQIAAGRycy9kb3ducmV2LnhtbFBLBQYAAAAABAAEAPkAAACUAwAAAAA=&#10;"/>
            <v:shape id="AutoShape 91" o:spid="_x0000_s2127" type="#_x0000_t32" style="position:absolute;left:6097;top:12000;width:0;height:37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xREY8UAAADcAAAADwAAAGRycy9kb3ducmV2LnhtbESPQWsCMRSE74X+h/AKXopmV4vI1ihS&#10;EMRDQd2Dx0fy3F26eVmTdF3/fSMIPQ4z8w2zXA+2FT350DhWkE8yEMTamYYrBeVpO16ACBHZYOuY&#10;FNwpwHr1+rLEwrgbH6g/xkokCIcCFdQxdoWUQddkMUxcR5y8i/MWY5K+ksbjLcFtK6dZNpcWG04L&#10;NXb0VZP+Of5aBc2+/C7792v0erHPzz4Pp3OrlRq9DZtPEJGG+B9+tndGwfRjBo8z6QjI1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xREY8UAAADcAAAADwAAAAAAAAAA&#10;AAAAAAChAgAAZHJzL2Rvd25yZXYueG1sUEsFBgAAAAAEAAQA+QAAAJMDAAAAAA==&#10;"/>
            <v:shape id="AutoShape 92" o:spid="_x0000_s2128" type="#_x0000_t32" style="position:absolute;left:8320;top:13420;width:0;height:37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P3cF8QAAADcAAAADwAAAGRycy9kb3ducmV2LnhtbESPQYvCMBSE74L/ITzBi2hakUWqURZh&#10;QTwIqz14fCTPtmzzUpNs7f77jbCwx2FmvmG2+8G2oicfGscK8kUGglg703CloLx+zNcgQkQ22Dom&#10;BT8UYL8bj7ZYGPfkT+ovsRIJwqFABXWMXSFl0DVZDAvXESfv7rzFmKSvpPH4THDbymWWvUmLDaeF&#10;Gjs61KS/Lt9WQXMqz2U/e0Sv16f85vNwvbVaqelkeN+AiDTE//Bf+2gULFcreJ1JR0Du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Y/dwXxAAAANwAAAAPAAAAAAAAAAAA&#10;AAAAAKECAABkcnMvZG93bnJldi54bWxQSwUGAAAAAAQABAD5AAAAkgMAAAAA&#10;"/>
            <v:shape id="AutoShape 93" o:spid="_x0000_s2129" type="#_x0000_t32" style="position:absolute;left:3820;top:12370;width:0;height:52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odVsMUAAADcAAAADwAAAGRycy9kb3ducmV2LnhtbESPQWsCMRSE7wX/Q3iCt5pVatHVKFJo&#10;EaWHqix6e2yeu4ublyWJuvrrTaHQ4zAz3zCzRWtqcSXnK8sKBv0EBHFudcWFgv3u83UMwgdkjbVl&#10;UnAnD4t552WGqbY3/qHrNhQiQtinqKAMoUml9HlJBn3fNsTRO1lnMETpCqkd3iLc1HKYJO/SYMVx&#10;ocSGPkrKz9uLUXDYTC7ZPfumdTaYrI/ojH/svpTqddvlFESgNvyH/9orrWD4NoLfM/EIyPkT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odVsMUAAADcAAAADwAAAAAAAAAA&#10;AAAAAAChAgAAZHJzL2Rvd25yZXYueG1sUEsFBgAAAAAEAAQA+QAAAJMDAAAAAA==&#10;">
              <v:stroke endarrow="block"/>
            </v:shape>
            <v:shape id="AutoShape 94" o:spid="_x0000_s2130" type="#_x0000_t32" style="position:absolute;left:6457;top:13825;width:0;height:52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lXLx8UAAADcAAAADwAAAGRycy9kb3ducmV2LnhtbESPQWsCMRSE70L/Q3gFb5pVRHQ1Sim0&#10;iOJBLUu9PTavu0s3L0sSdfXXG0HwOMzMN8x82ZpanMn5yrKCQT8BQZxbXXGh4Ofw1ZuA8AFZY22Z&#10;FFzJw3Lx1pljqu2Fd3Teh0JECPsUFZQhNKmUPi/JoO/bhjh6f9YZDFG6QmqHlwg3tRwmyVgarDgu&#10;lNjQZ0n5//5kFPxupqfsmm1pnQ2m6yM642+Hb6W67+3HDESgNrzCz/ZKKxiOxvA4E4+AXN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lXLx8UAAADcAAAADwAAAAAAAAAA&#10;AAAAAAChAgAAZHJzL2Rvd25yZXYueG1sUEsFBgAAAAAEAAQA+QAAAJMDAAAAAA==&#10;">
              <v:stroke endarrow="block"/>
            </v:shape>
            <v:shape id="AutoShape 95" o:spid="_x0000_s2131" type="#_x0000_t32" style="position:absolute;left:8320;top:12370;width:0;height:52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RluXMUAAADcAAAADwAAAGRycy9kb3ducmV2LnhtbESPQWsCMRSE7wX/Q3iCt5pVitXVKFJo&#10;EaWHqix6e2yeu4ublyWJuvrrTaHQ4zAz3zCzRWtqcSXnK8sKBv0EBHFudcWFgv3u83UMwgdkjbVl&#10;UnAnD4t552WGqbY3/qHrNhQiQtinqKAMoUml9HlJBn3fNsTRO1lnMETpCqkd3iLc1HKYJCNpsOK4&#10;UGJDHyXl5+3FKDhsJpfsnn3TOhtM1kd0xj92X0r1uu1yCiJQG/7Df+2VVjB8e4ffM/EIyPkT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RluXMUAAADcAAAADwAAAAAAAAAA&#10;AAAAAAChAgAAZHJzL2Rvd25yZXYueG1sUEsFBgAAAAAEAAQA+QAAAJMDAAAAAA==&#10;">
              <v:stroke endarrow="block"/>
            </v:shape>
            <v:shape id="AutoShape 96" o:spid="_x0000_s2132" type="#_x0000_t32" style="position:absolute;left:9877;top:13825;width:0;height:52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Ib6LsIAAADcAAAADwAAAGRycy9kb3ducmV2LnhtbERPTYvCMBC9L/gfwgje1lQRWatRRFBE&#10;8bC6FL0NzdgWm0lJotb99ZuDsMfH+54tWlOLBzlfWVYw6CcgiHOrKy4U/JzWn18gfEDWWFsmBS/y&#10;sJh3PmaYavvkb3ocQyFiCPsUFZQhNKmUPi/JoO/bhjhyV+sMhghdIbXDZww3tRwmyVgarDg2lNjQ&#10;qqT8drwbBef95J69sgPtssFkd0Fn/O9po1Sv2y6nIAK14V/8dm+1guEoro1n4hGQ8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Ib6LsIAAADcAAAADwAAAAAAAAAAAAAA&#10;AAChAgAAZHJzL2Rvd25yZXYueG1sUEsFBgAAAAAEAAQA+QAAAJADAAAAAA==&#10;">
              <v:stroke endarrow="block"/>
            </v:shape>
            <w10:anchorlock/>
          </v:group>
        </w:pict>
      </w:r>
    </w:p>
    <w:p w14:paraId="3C688B50" w14:textId="77777777" w:rsidR="00AA3D73" w:rsidRPr="00A02A2B" w:rsidRDefault="008C05EF" w:rsidP="00A02A2B">
      <w:pPr>
        <w:spacing w:line="360" w:lineRule="auto"/>
        <w:ind w:firstLine="709"/>
        <w:rPr>
          <w:b/>
          <w:sz w:val="28"/>
          <w:szCs w:val="28"/>
        </w:rPr>
      </w:pPr>
      <w:r w:rsidRPr="00A02A2B">
        <w:rPr>
          <w:rFonts w:eastAsiaTheme="minorHAnsi"/>
          <w:b/>
          <w:sz w:val="28"/>
          <w:szCs w:val="28"/>
          <w:lang w:eastAsia="en-US"/>
        </w:rPr>
        <w:t xml:space="preserve">Рис. 2.2. </w:t>
      </w:r>
      <w:r w:rsidR="00AA3D73" w:rsidRPr="00A02A2B">
        <w:rPr>
          <w:b/>
          <w:sz w:val="28"/>
          <w:szCs w:val="28"/>
        </w:rPr>
        <w:t>Види загроз інформації</w:t>
      </w:r>
    </w:p>
    <w:p w14:paraId="11B562A4" w14:textId="77777777" w:rsidR="005D70C5" w:rsidRDefault="005D70C5" w:rsidP="00A02A2B">
      <w:pPr>
        <w:autoSpaceDE w:val="0"/>
        <w:autoSpaceDN w:val="0"/>
        <w:adjustRightInd w:val="0"/>
        <w:spacing w:line="360" w:lineRule="auto"/>
        <w:ind w:firstLine="709"/>
        <w:rPr>
          <w:sz w:val="28"/>
          <w:szCs w:val="28"/>
        </w:rPr>
      </w:pPr>
      <w:r w:rsidRPr="00A02A2B">
        <w:rPr>
          <w:i/>
          <w:sz w:val="28"/>
          <w:szCs w:val="28"/>
        </w:rPr>
        <w:t>Джерело:</w:t>
      </w:r>
      <w:r w:rsidRPr="00A02A2B">
        <w:rPr>
          <w:sz w:val="28"/>
          <w:szCs w:val="28"/>
        </w:rPr>
        <w:t xml:space="preserve"> складено автором на основі наукових публікацій [36].</w:t>
      </w:r>
    </w:p>
    <w:p w14:paraId="7695FA9A" w14:textId="77777777" w:rsidR="00A02A2B" w:rsidRPr="00A02A2B" w:rsidRDefault="00A02A2B" w:rsidP="00A02A2B">
      <w:pPr>
        <w:autoSpaceDE w:val="0"/>
        <w:autoSpaceDN w:val="0"/>
        <w:adjustRightInd w:val="0"/>
        <w:spacing w:line="360" w:lineRule="auto"/>
        <w:ind w:firstLine="709"/>
        <w:rPr>
          <w:sz w:val="28"/>
          <w:szCs w:val="28"/>
        </w:rPr>
      </w:pPr>
    </w:p>
    <w:p w14:paraId="72BBDBA8" w14:textId="77777777" w:rsidR="00AA3D73" w:rsidRPr="00F87D1E" w:rsidRDefault="004F2136" w:rsidP="0031656E">
      <w:pPr>
        <w:spacing w:line="360" w:lineRule="auto"/>
        <w:jc w:val="both"/>
        <w:rPr>
          <w:iCs/>
          <w:sz w:val="28"/>
          <w:szCs w:val="28"/>
        </w:rPr>
      </w:pPr>
      <w:r>
        <w:rPr>
          <w:iCs/>
          <w:sz w:val="28"/>
          <w:szCs w:val="28"/>
        </w:rPr>
        <w:t xml:space="preserve">Пропоную зупинитись на </w:t>
      </w:r>
      <w:r w:rsidR="00465F5D">
        <w:rPr>
          <w:iCs/>
          <w:sz w:val="28"/>
          <w:szCs w:val="28"/>
        </w:rPr>
        <w:t>о</w:t>
      </w:r>
      <w:r w:rsidR="00AA3D73" w:rsidRPr="00F87D1E">
        <w:rPr>
          <w:iCs/>
          <w:sz w:val="28"/>
          <w:szCs w:val="28"/>
        </w:rPr>
        <w:t>сновн</w:t>
      </w:r>
      <w:r w:rsidR="00465F5D">
        <w:rPr>
          <w:iCs/>
          <w:sz w:val="28"/>
          <w:szCs w:val="28"/>
        </w:rPr>
        <w:t>их</w:t>
      </w:r>
      <w:r w:rsidR="00AA3D73" w:rsidRPr="00F87D1E">
        <w:rPr>
          <w:iCs/>
          <w:sz w:val="28"/>
          <w:szCs w:val="28"/>
        </w:rPr>
        <w:t xml:space="preserve"> можлив</w:t>
      </w:r>
      <w:r w:rsidR="00465F5D">
        <w:rPr>
          <w:iCs/>
          <w:sz w:val="28"/>
          <w:szCs w:val="28"/>
        </w:rPr>
        <w:t>их</w:t>
      </w:r>
      <w:r w:rsidR="00AA3D73" w:rsidRPr="00F87D1E">
        <w:rPr>
          <w:iCs/>
          <w:sz w:val="28"/>
          <w:szCs w:val="28"/>
        </w:rPr>
        <w:t xml:space="preserve"> варіант</w:t>
      </w:r>
      <w:r w:rsidR="00465F5D">
        <w:rPr>
          <w:iCs/>
          <w:sz w:val="28"/>
          <w:szCs w:val="28"/>
        </w:rPr>
        <w:t>ів</w:t>
      </w:r>
      <w:r w:rsidR="00AA3D73" w:rsidRPr="00F87D1E">
        <w:rPr>
          <w:iCs/>
          <w:sz w:val="28"/>
          <w:szCs w:val="28"/>
        </w:rPr>
        <w:t xml:space="preserve"> порушення безпеки інформації</w:t>
      </w:r>
      <w:r>
        <w:rPr>
          <w:iCs/>
          <w:sz w:val="28"/>
          <w:szCs w:val="28"/>
        </w:rPr>
        <w:t>, а саме</w:t>
      </w:r>
      <w:r w:rsidR="00AA3D73" w:rsidRPr="00F87D1E">
        <w:rPr>
          <w:iCs/>
          <w:sz w:val="28"/>
          <w:szCs w:val="28"/>
        </w:rPr>
        <w:t>:</w:t>
      </w:r>
    </w:p>
    <w:p w14:paraId="2BE6A3A9" w14:textId="77777777" w:rsidR="00AA3D73" w:rsidRPr="00FD501C" w:rsidRDefault="00AA3D73" w:rsidP="005D70C5">
      <w:pPr>
        <w:pStyle w:val="a7"/>
        <w:numPr>
          <w:ilvl w:val="0"/>
          <w:numId w:val="18"/>
        </w:numPr>
        <w:spacing w:after="0" w:line="360" w:lineRule="auto"/>
        <w:ind w:left="0" w:firstLine="709"/>
        <w:jc w:val="both"/>
        <w:rPr>
          <w:rFonts w:ascii="Times New Roman" w:hAnsi="Times New Roman"/>
          <w:iCs/>
          <w:sz w:val="28"/>
          <w:szCs w:val="28"/>
        </w:rPr>
      </w:pPr>
      <w:proofErr w:type="spellStart"/>
      <w:r w:rsidRPr="00FD501C">
        <w:rPr>
          <w:rFonts w:ascii="Times New Roman" w:hAnsi="Times New Roman"/>
          <w:iCs/>
          <w:sz w:val="28"/>
          <w:szCs w:val="28"/>
        </w:rPr>
        <w:t>несанкціонований</w:t>
      </w:r>
      <w:proofErr w:type="spellEnd"/>
      <w:r w:rsidRPr="00FD501C">
        <w:rPr>
          <w:rFonts w:ascii="Times New Roman" w:hAnsi="Times New Roman"/>
          <w:iCs/>
          <w:sz w:val="28"/>
          <w:szCs w:val="28"/>
        </w:rPr>
        <w:t xml:space="preserve"> доступ — </w:t>
      </w:r>
      <w:r w:rsidR="00405070">
        <w:rPr>
          <w:rFonts w:ascii="Times New Roman" w:hAnsi="Times New Roman"/>
          <w:iCs/>
          <w:sz w:val="28"/>
          <w:szCs w:val="28"/>
          <w:lang w:val="uk-UA"/>
        </w:rPr>
        <w:t xml:space="preserve">від </w:t>
      </w:r>
      <w:r w:rsidRPr="00FD501C">
        <w:rPr>
          <w:rFonts w:ascii="Times New Roman" w:hAnsi="Times New Roman"/>
          <w:iCs/>
          <w:sz w:val="28"/>
          <w:szCs w:val="28"/>
        </w:rPr>
        <w:t>доступ</w:t>
      </w:r>
      <w:r w:rsidR="00405070">
        <w:rPr>
          <w:rFonts w:ascii="Times New Roman" w:hAnsi="Times New Roman"/>
          <w:iCs/>
          <w:sz w:val="28"/>
          <w:szCs w:val="28"/>
          <w:lang w:val="uk-UA"/>
        </w:rPr>
        <w:t>у</w:t>
      </w:r>
      <w:r w:rsidRPr="00FD501C">
        <w:rPr>
          <w:rFonts w:ascii="Times New Roman" w:hAnsi="Times New Roman"/>
          <w:iCs/>
          <w:sz w:val="28"/>
          <w:szCs w:val="28"/>
        </w:rPr>
        <w:t xml:space="preserve"> до </w:t>
      </w:r>
      <w:r w:rsidR="00405070">
        <w:rPr>
          <w:rFonts w:ascii="Times New Roman" w:hAnsi="Times New Roman"/>
          <w:iCs/>
          <w:sz w:val="28"/>
          <w:szCs w:val="28"/>
          <w:lang w:val="uk-UA"/>
        </w:rPr>
        <w:t>відомостей</w:t>
      </w:r>
      <w:r w:rsidRPr="00FD501C">
        <w:rPr>
          <w:rFonts w:ascii="Times New Roman" w:hAnsi="Times New Roman"/>
          <w:iCs/>
          <w:sz w:val="28"/>
          <w:szCs w:val="28"/>
        </w:rPr>
        <w:t xml:space="preserve">, </w:t>
      </w:r>
      <w:proofErr w:type="spellStart"/>
      <w:r w:rsidRPr="00FD501C">
        <w:rPr>
          <w:rFonts w:ascii="Times New Roman" w:hAnsi="Times New Roman"/>
          <w:iCs/>
          <w:sz w:val="28"/>
          <w:szCs w:val="28"/>
        </w:rPr>
        <w:t>що</w:t>
      </w:r>
      <w:proofErr w:type="spellEnd"/>
      <w:r w:rsidRPr="00FD501C">
        <w:rPr>
          <w:rFonts w:ascii="Times New Roman" w:hAnsi="Times New Roman"/>
          <w:iCs/>
          <w:sz w:val="28"/>
          <w:szCs w:val="28"/>
        </w:rPr>
        <w:t xml:space="preserve"> </w:t>
      </w:r>
      <w:r w:rsidR="00405070">
        <w:rPr>
          <w:rFonts w:ascii="Times New Roman" w:hAnsi="Times New Roman"/>
          <w:iCs/>
          <w:sz w:val="28"/>
          <w:szCs w:val="28"/>
          <w:lang w:val="uk-UA"/>
        </w:rPr>
        <w:t>відбувається в</w:t>
      </w:r>
      <w:r w:rsidRPr="00FD501C">
        <w:rPr>
          <w:rFonts w:ascii="Times New Roman" w:hAnsi="Times New Roman"/>
          <w:iCs/>
          <w:sz w:val="28"/>
          <w:szCs w:val="28"/>
        </w:rPr>
        <w:t xml:space="preserve"> </w:t>
      </w:r>
      <w:proofErr w:type="spellStart"/>
      <w:r w:rsidRPr="00FD501C">
        <w:rPr>
          <w:rFonts w:ascii="Times New Roman" w:hAnsi="Times New Roman"/>
          <w:iCs/>
          <w:sz w:val="28"/>
          <w:szCs w:val="28"/>
        </w:rPr>
        <w:t>порушення</w:t>
      </w:r>
      <w:proofErr w:type="spellEnd"/>
      <w:r w:rsidRPr="00FD501C">
        <w:rPr>
          <w:rFonts w:ascii="Times New Roman" w:hAnsi="Times New Roman"/>
          <w:iCs/>
          <w:sz w:val="28"/>
          <w:szCs w:val="28"/>
        </w:rPr>
        <w:t xml:space="preserve"> режиму доступу (</w:t>
      </w:r>
      <w:proofErr w:type="spellStart"/>
      <w:r w:rsidRPr="00FD501C">
        <w:rPr>
          <w:rFonts w:ascii="Times New Roman" w:hAnsi="Times New Roman"/>
          <w:iCs/>
          <w:sz w:val="28"/>
          <w:szCs w:val="28"/>
        </w:rPr>
        <w:t>встановлених</w:t>
      </w:r>
      <w:proofErr w:type="spellEnd"/>
      <w:r w:rsidRPr="00FD501C">
        <w:rPr>
          <w:rFonts w:ascii="Times New Roman" w:hAnsi="Times New Roman"/>
          <w:iCs/>
          <w:sz w:val="28"/>
          <w:szCs w:val="28"/>
        </w:rPr>
        <w:t xml:space="preserve"> правил </w:t>
      </w:r>
      <w:proofErr w:type="spellStart"/>
      <w:r w:rsidRPr="00FD501C">
        <w:rPr>
          <w:rFonts w:ascii="Times New Roman" w:hAnsi="Times New Roman"/>
          <w:iCs/>
          <w:sz w:val="28"/>
          <w:szCs w:val="28"/>
        </w:rPr>
        <w:t>розмежування</w:t>
      </w:r>
      <w:proofErr w:type="spellEnd"/>
      <w:r w:rsidRPr="00FD501C">
        <w:rPr>
          <w:rFonts w:ascii="Times New Roman" w:hAnsi="Times New Roman"/>
          <w:iCs/>
          <w:sz w:val="28"/>
          <w:szCs w:val="28"/>
        </w:rPr>
        <w:t xml:space="preserve"> доступу в АС);</w:t>
      </w:r>
    </w:p>
    <w:p w14:paraId="4A2145F6" w14:textId="77777777" w:rsidR="00AA3D73" w:rsidRPr="00FD501C" w:rsidRDefault="00AA3D73" w:rsidP="005D70C5">
      <w:pPr>
        <w:pStyle w:val="a7"/>
        <w:numPr>
          <w:ilvl w:val="0"/>
          <w:numId w:val="18"/>
        </w:numPr>
        <w:spacing w:after="0" w:line="360" w:lineRule="auto"/>
        <w:ind w:left="0" w:firstLine="709"/>
        <w:jc w:val="both"/>
        <w:rPr>
          <w:rFonts w:ascii="Times New Roman" w:hAnsi="Times New Roman"/>
          <w:iCs/>
          <w:sz w:val="28"/>
          <w:szCs w:val="28"/>
        </w:rPr>
      </w:pPr>
      <w:proofErr w:type="spellStart"/>
      <w:r w:rsidRPr="00FD501C">
        <w:rPr>
          <w:rFonts w:ascii="Times New Roman" w:hAnsi="Times New Roman"/>
          <w:iCs/>
          <w:sz w:val="28"/>
          <w:szCs w:val="28"/>
        </w:rPr>
        <w:t>витік</w:t>
      </w:r>
      <w:proofErr w:type="spellEnd"/>
      <w:r w:rsidRPr="00FD501C">
        <w:rPr>
          <w:rFonts w:ascii="Times New Roman" w:hAnsi="Times New Roman"/>
          <w:iCs/>
          <w:sz w:val="28"/>
          <w:szCs w:val="28"/>
        </w:rPr>
        <w:t xml:space="preserve"> </w:t>
      </w:r>
      <w:proofErr w:type="spellStart"/>
      <w:r w:rsidRPr="00FD501C">
        <w:rPr>
          <w:rFonts w:ascii="Times New Roman" w:hAnsi="Times New Roman"/>
          <w:iCs/>
          <w:sz w:val="28"/>
          <w:szCs w:val="28"/>
        </w:rPr>
        <w:t>інформації</w:t>
      </w:r>
      <w:proofErr w:type="spellEnd"/>
      <w:r w:rsidRPr="00FD501C">
        <w:rPr>
          <w:rFonts w:ascii="Times New Roman" w:hAnsi="Times New Roman"/>
          <w:iCs/>
          <w:sz w:val="28"/>
          <w:szCs w:val="28"/>
        </w:rPr>
        <w:t xml:space="preserve"> — </w:t>
      </w:r>
      <w:r w:rsidR="000C693F">
        <w:rPr>
          <w:rFonts w:ascii="Times New Roman" w:hAnsi="Times New Roman"/>
          <w:iCs/>
          <w:sz w:val="28"/>
          <w:szCs w:val="28"/>
          <w:lang w:val="uk-UA"/>
        </w:rPr>
        <w:t xml:space="preserve">наслідок </w:t>
      </w:r>
      <w:proofErr w:type="spellStart"/>
      <w:r w:rsidRPr="00FD501C">
        <w:rPr>
          <w:rFonts w:ascii="Times New Roman" w:hAnsi="Times New Roman"/>
          <w:iCs/>
          <w:sz w:val="28"/>
          <w:szCs w:val="28"/>
        </w:rPr>
        <w:t>дій</w:t>
      </w:r>
      <w:proofErr w:type="spellEnd"/>
      <w:r w:rsidRPr="00FD501C">
        <w:rPr>
          <w:rFonts w:ascii="Times New Roman" w:hAnsi="Times New Roman"/>
          <w:iCs/>
          <w:sz w:val="28"/>
          <w:szCs w:val="28"/>
        </w:rPr>
        <w:t xml:space="preserve"> </w:t>
      </w:r>
      <w:proofErr w:type="spellStart"/>
      <w:r w:rsidRPr="00FD501C">
        <w:rPr>
          <w:rFonts w:ascii="Times New Roman" w:hAnsi="Times New Roman"/>
          <w:iCs/>
          <w:sz w:val="28"/>
          <w:szCs w:val="28"/>
        </w:rPr>
        <w:t>порушника</w:t>
      </w:r>
      <w:proofErr w:type="spellEnd"/>
      <w:r w:rsidRPr="00FD501C">
        <w:rPr>
          <w:rFonts w:ascii="Times New Roman" w:hAnsi="Times New Roman"/>
          <w:iCs/>
          <w:sz w:val="28"/>
          <w:szCs w:val="28"/>
        </w:rPr>
        <w:t>,</w:t>
      </w:r>
      <w:r w:rsidR="000C693F">
        <w:rPr>
          <w:rFonts w:ascii="Times New Roman" w:hAnsi="Times New Roman"/>
          <w:iCs/>
          <w:sz w:val="28"/>
          <w:szCs w:val="28"/>
          <w:lang w:val="uk-UA"/>
        </w:rPr>
        <w:t xml:space="preserve"> </w:t>
      </w:r>
      <w:proofErr w:type="gramStart"/>
      <w:r w:rsidR="000C693F">
        <w:rPr>
          <w:rFonts w:ascii="Times New Roman" w:hAnsi="Times New Roman"/>
          <w:iCs/>
          <w:sz w:val="28"/>
          <w:szCs w:val="28"/>
          <w:lang w:val="uk-UA"/>
        </w:rPr>
        <w:t xml:space="preserve">при </w:t>
      </w:r>
      <w:r w:rsidRPr="00FD501C">
        <w:rPr>
          <w:rFonts w:ascii="Times New Roman" w:hAnsi="Times New Roman"/>
          <w:iCs/>
          <w:sz w:val="28"/>
          <w:szCs w:val="28"/>
        </w:rPr>
        <w:t xml:space="preserve"> </w:t>
      </w:r>
      <w:proofErr w:type="spellStart"/>
      <w:r w:rsidRPr="00FD501C">
        <w:rPr>
          <w:rFonts w:ascii="Times New Roman" w:hAnsi="Times New Roman"/>
          <w:iCs/>
          <w:sz w:val="28"/>
          <w:szCs w:val="28"/>
        </w:rPr>
        <w:t>яких</w:t>
      </w:r>
      <w:proofErr w:type="spellEnd"/>
      <w:proofErr w:type="gramEnd"/>
      <w:r w:rsidRPr="00FD501C">
        <w:rPr>
          <w:rFonts w:ascii="Times New Roman" w:hAnsi="Times New Roman"/>
          <w:iCs/>
          <w:sz w:val="28"/>
          <w:szCs w:val="28"/>
        </w:rPr>
        <w:t xml:space="preserve"> </w:t>
      </w:r>
      <w:proofErr w:type="spellStart"/>
      <w:r w:rsidRPr="00FD501C">
        <w:rPr>
          <w:rFonts w:ascii="Times New Roman" w:hAnsi="Times New Roman"/>
          <w:iCs/>
          <w:sz w:val="28"/>
          <w:szCs w:val="28"/>
        </w:rPr>
        <w:t>інформація</w:t>
      </w:r>
      <w:proofErr w:type="spellEnd"/>
      <w:r w:rsidRPr="00FD501C">
        <w:rPr>
          <w:rFonts w:ascii="Times New Roman" w:hAnsi="Times New Roman"/>
          <w:iCs/>
          <w:sz w:val="28"/>
          <w:szCs w:val="28"/>
        </w:rPr>
        <w:t xml:space="preserve"> </w:t>
      </w:r>
      <w:proofErr w:type="spellStart"/>
      <w:r w:rsidRPr="00FD501C">
        <w:rPr>
          <w:rFonts w:ascii="Times New Roman" w:hAnsi="Times New Roman"/>
          <w:iCs/>
          <w:sz w:val="28"/>
          <w:szCs w:val="28"/>
        </w:rPr>
        <w:t>стає</w:t>
      </w:r>
      <w:proofErr w:type="spellEnd"/>
      <w:r w:rsidRPr="00FD501C">
        <w:rPr>
          <w:rFonts w:ascii="Times New Roman" w:hAnsi="Times New Roman"/>
          <w:iCs/>
          <w:sz w:val="28"/>
          <w:szCs w:val="28"/>
        </w:rPr>
        <w:t xml:space="preserve"> </w:t>
      </w:r>
      <w:r w:rsidR="000C693F" w:rsidRPr="00FD501C">
        <w:rPr>
          <w:rFonts w:ascii="Times New Roman" w:hAnsi="Times New Roman"/>
          <w:iCs/>
          <w:sz w:val="28"/>
          <w:szCs w:val="28"/>
        </w:rPr>
        <w:t xml:space="preserve">доступною </w:t>
      </w:r>
      <w:r w:rsidR="000C693F">
        <w:rPr>
          <w:rFonts w:ascii="Times New Roman" w:hAnsi="Times New Roman"/>
          <w:iCs/>
          <w:sz w:val="28"/>
          <w:szCs w:val="28"/>
          <w:lang w:val="uk-UA"/>
        </w:rPr>
        <w:t>особам</w:t>
      </w:r>
      <w:r w:rsidR="000C693F">
        <w:rPr>
          <w:rFonts w:ascii="Times New Roman" w:hAnsi="Times New Roman"/>
          <w:iCs/>
          <w:sz w:val="28"/>
          <w:szCs w:val="28"/>
        </w:rPr>
        <w:t>,</w:t>
      </w:r>
      <w:r w:rsidR="000C693F">
        <w:rPr>
          <w:rFonts w:ascii="Times New Roman" w:hAnsi="Times New Roman"/>
          <w:iCs/>
          <w:sz w:val="28"/>
          <w:szCs w:val="28"/>
          <w:lang w:val="uk-UA"/>
        </w:rPr>
        <w:t xml:space="preserve"> право які не</w:t>
      </w:r>
      <w:r w:rsidRPr="00FD501C">
        <w:rPr>
          <w:rFonts w:ascii="Times New Roman" w:hAnsi="Times New Roman"/>
          <w:iCs/>
          <w:sz w:val="28"/>
          <w:szCs w:val="28"/>
        </w:rPr>
        <w:t xml:space="preserve"> </w:t>
      </w:r>
      <w:proofErr w:type="spellStart"/>
      <w:r w:rsidRPr="00FD501C">
        <w:rPr>
          <w:rFonts w:ascii="Times New Roman" w:hAnsi="Times New Roman"/>
          <w:iCs/>
          <w:sz w:val="28"/>
          <w:szCs w:val="28"/>
        </w:rPr>
        <w:t>мають</w:t>
      </w:r>
      <w:proofErr w:type="spellEnd"/>
      <w:r w:rsidRPr="00FD501C">
        <w:rPr>
          <w:rFonts w:ascii="Times New Roman" w:hAnsi="Times New Roman"/>
          <w:iCs/>
          <w:sz w:val="28"/>
          <w:szCs w:val="28"/>
        </w:rPr>
        <w:t xml:space="preserve"> для </w:t>
      </w:r>
      <w:proofErr w:type="spellStart"/>
      <w:r w:rsidRPr="00FD501C">
        <w:rPr>
          <w:rFonts w:ascii="Times New Roman" w:hAnsi="Times New Roman"/>
          <w:iCs/>
          <w:sz w:val="28"/>
          <w:szCs w:val="28"/>
        </w:rPr>
        <w:t>цього</w:t>
      </w:r>
      <w:proofErr w:type="spellEnd"/>
      <w:r w:rsidRPr="00FD501C">
        <w:rPr>
          <w:rFonts w:ascii="Times New Roman" w:hAnsi="Times New Roman"/>
          <w:iCs/>
          <w:sz w:val="28"/>
          <w:szCs w:val="28"/>
        </w:rPr>
        <w:t>;</w:t>
      </w:r>
    </w:p>
    <w:p w14:paraId="7985D7B7" w14:textId="77777777" w:rsidR="00AA3D73" w:rsidRPr="001615C9" w:rsidRDefault="00AA3D73" w:rsidP="005D70C5">
      <w:pPr>
        <w:pStyle w:val="a7"/>
        <w:numPr>
          <w:ilvl w:val="0"/>
          <w:numId w:val="18"/>
        </w:numPr>
        <w:spacing w:after="0" w:line="360" w:lineRule="auto"/>
        <w:ind w:left="0" w:firstLine="709"/>
        <w:jc w:val="both"/>
        <w:rPr>
          <w:rFonts w:ascii="Times New Roman" w:hAnsi="Times New Roman"/>
          <w:iCs/>
          <w:sz w:val="28"/>
          <w:szCs w:val="28"/>
          <w:lang w:val="uk-UA"/>
        </w:rPr>
      </w:pPr>
      <w:proofErr w:type="spellStart"/>
      <w:r w:rsidRPr="00FD501C">
        <w:rPr>
          <w:rFonts w:ascii="Times New Roman" w:hAnsi="Times New Roman"/>
          <w:iCs/>
          <w:sz w:val="28"/>
          <w:szCs w:val="28"/>
        </w:rPr>
        <w:t>втрата</w:t>
      </w:r>
      <w:proofErr w:type="spellEnd"/>
      <w:r w:rsidRPr="00FD501C">
        <w:rPr>
          <w:rFonts w:ascii="Times New Roman" w:hAnsi="Times New Roman"/>
          <w:iCs/>
          <w:sz w:val="28"/>
          <w:szCs w:val="28"/>
        </w:rPr>
        <w:t xml:space="preserve"> </w:t>
      </w:r>
      <w:proofErr w:type="spellStart"/>
      <w:r w:rsidRPr="00FD501C">
        <w:rPr>
          <w:rFonts w:ascii="Times New Roman" w:hAnsi="Times New Roman"/>
          <w:iCs/>
          <w:sz w:val="28"/>
          <w:szCs w:val="28"/>
        </w:rPr>
        <w:t>інформації</w:t>
      </w:r>
      <w:proofErr w:type="spellEnd"/>
      <w:r w:rsidRPr="00FD501C">
        <w:rPr>
          <w:rFonts w:ascii="Times New Roman" w:hAnsi="Times New Roman"/>
          <w:iCs/>
          <w:sz w:val="28"/>
          <w:szCs w:val="28"/>
        </w:rPr>
        <w:t xml:space="preserve"> — </w:t>
      </w:r>
      <w:proofErr w:type="spellStart"/>
      <w:r w:rsidRPr="00FD501C">
        <w:rPr>
          <w:rFonts w:ascii="Times New Roman" w:hAnsi="Times New Roman"/>
          <w:iCs/>
          <w:sz w:val="28"/>
          <w:szCs w:val="28"/>
        </w:rPr>
        <w:t>дія</w:t>
      </w:r>
      <w:proofErr w:type="spellEnd"/>
      <w:r w:rsidRPr="00FD501C">
        <w:rPr>
          <w:rFonts w:ascii="Times New Roman" w:hAnsi="Times New Roman"/>
          <w:iCs/>
          <w:sz w:val="28"/>
          <w:szCs w:val="28"/>
        </w:rPr>
        <w:t xml:space="preserve">, </w:t>
      </w:r>
      <w:proofErr w:type="spellStart"/>
      <w:r w:rsidRPr="00FD501C">
        <w:rPr>
          <w:rFonts w:ascii="Times New Roman" w:hAnsi="Times New Roman"/>
          <w:iCs/>
          <w:sz w:val="28"/>
          <w:szCs w:val="28"/>
        </w:rPr>
        <w:t>внаслідок</w:t>
      </w:r>
      <w:proofErr w:type="spellEnd"/>
      <w:r w:rsidRPr="00FD501C">
        <w:rPr>
          <w:rFonts w:ascii="Times New Roman" w:hAnsi="Times New Roman"/>
          <w:iCs/>
          <w:sz w:val="28"/>
          <w:szCs w:val="28"/>
        </w:rPr>
        <w:t xml:space="preserve"> </w:t>
      </w:r>
      <w:proofErr w:type="spellStart"/>
      <w:r w:rsidRPr="00FD501C">
        <w:rPr>
          <w:rFonts w:ascii="Times New Roman" w:hAnsi="Times New Roman"/>
          <w:iCs/>
          <w:sz w:val="28"/>
          <w:szCs w:val="28"/>
        </w:rPr>
        <w:t>якої</w:t>
      </w:r>
      <w:proofErr w:type="spellEnd"/>
      <w:r w:rsidRPr="00FD501C">
        <w:rPr>
          <w:rFonts w:ascii="Times New Roman" w:hAnsi="Times New Roman"/>
          <w:iCs/>
          <w:sz w:val="28"/>
          <w:szCs w:val="28"/>
        </w:rPr>
        <w:t xml:space="preserve"> </w:t>
      </w:r>
      <w:proofErr w:type="spellStart"/>
      <w:proofErr w:type="gramStart"/>
      <w:r w:rsidRPr="00FD501C">
        <w:rPr>
          <w:rFonts w:ascii="Times New Roman" w:hAnsi="Times New Roman"/>
          <w:iCs/>
          <w:sz w:val="28"/>
          <w:szCs w:val="28"/>
        </w:rPr>
        <w:t>інформація</w:t>
      </w:r>
      <w:proofErr w:type="spellEnd"/>
      <w:r w:rsidRPr="00FD501C">
        <w:rPr>
          <w:rFonts w:ascii="Times New Roman" w:hAnsi="Times New Roman"/>
          <w:iCs/>
          <w:sz w:val="28"/>
          <w:szCs w:val="28"/>
        </w:rPr>
        <w:t xml:space="preserve">  </w:t>
      </w:r>
      <w:proofErr w:type="spellStart"/>
      <w:r w:rsidRPr="00FD501C">
        <w:rPr>
          <w:rFonts w:ascii="Times New Roman" w:hAnsi="Times New Roman"/>
          <w:iCs/>
          <w:sz w:val="28"/>
          <w:szCs w:val="28"/>
        </w:rPr>
        <w:t>перестає</w:t>
      </w:r>
      <w:proofErr w:type="spellEnd"/>
      <w:proofErr w:type="gramEnd"/>
      <w:r w:rsidRPr="00FD501C">
        <w:rPr>
          <w:rFonts w:ascii="Times New Roman" w:hAnsi="Times New Roman"/>
          <w:iCs/>
          <w:sz w:val="28"/>
          <w:szCs w:val="28"/>
        </w:rPr>
        <w:t xml:space="preserve"> </w:t>
      </w:r>
      <w:proofErr w:type="spellStart"/>
      <w:r w:rsidRPr="00FD501C">
        <w:rPr>
          <w:rFonts w:ascii="Times New Roman" w:hAnsi="Times New Roman"/>
          <w:iCs/>
          <w:sz w:val="28"/>
          <w:szCs w:val="28"/>
        </w:rPr>
        <w:t>існувати</w:t>
      </w:r>
      <w:proofErr w:type="spellEnd"/>
      <w:r w:rsidRPr="00FD501C">
        <w:rPr>
          <w:rFonts w:ascii="Times New Roman" w:hAnsi="Times New Roman"/>
          <w:iCs/>
          <w:sz w:val="28"/>
          <w:szCs w:val="28"/>
        </w:rPr>
        <w:t xml:space="preserve"> для </w:t>
      </w:r>
      <w:proofErr w:type="spellStart"/>
      <w:r w:rsidRPr="00FD501C">
        <w:rPr>
          <w:rFonts w:ascii="Times New Roman" w:hAnsi="Times New Roman"/>
          <w:iCs/>
          <w:sz w:val="28"/>
          <w:szCs w:val="28"/>
        </w:rPr>
        <w:t>осіб</w:t>
      </w:r>
      <w:proofErr w:type="spellEnd"/>
      <w:r w:rsidRPr="00FD501C">
        <w:rPr>
          <w:rFonts w:ascii="Times New Roman" w:hAnsi="Times New Roman"/>
          <w:iCs/>
          <w:sz w:val="28"/>
          <w:szCs w:val="28"/>
        </w:rPr>
        <w:t xml:space="preserve">, </w:t>
      </w:r>
      <w:r w:rsidRPr="001615C9">
        <w:rPr>
          <w:rFonts w:ascii="Times New Roman" w:hAnsi="Times New Roman"/>
          <w:iCs/>
          <w:sz w:val="28"/>
          <w:szCs w:val="28"/>
          <w:lang w:val="uk-UA"/>
        </w:rPr>
        <w:t xml:space="preserve">які мають право власності на неї; </w:t>
      </w:r>
    </w:p>
    <w:p w14:paraId="1EB17028" w14:textId="77777777" w:rsidR="00AA3D73" w:rsidRPr="001615C9" w:rsidRDefault="00AA3D73" w:rsidP="005D70C5">
      <w:pPr>
        <w:pStyle w:val="a7"/>
        <w:numPr>
          <w:ilvl w:val="0"/>
          <w:numId w:val="18"/>
        </w:numPr>
        <w:spacing w:after="0" w:line="360" w:lineRule="auto"/>
        <w:ind w:left="0" w:firstLine="709"/>
        <w:jc w:val="both"/>
        <w:rPr>
          <w:rFonts w:ascii="Times New Roman" w:hAnsi="Times New Roman"/>
          <w:iCs/>
          <w:sz w:val="28"/>
          <w:szCs w:val="28"/>
          <w:lang w:val="uk-UA"/>
        </w:rPr>
      </w:pPr>
      <w:r w:rsidRPr="001615C9">
        <w:rPr>
          <w:rFonts w:ascii="Times New Roman" w:hAnsi="Times New Roman"/>
          <w:iCs/>
          <w:sz w:val="28"/>
          <w:szCs w:val="28"/>
          <w:lang w:val="uk-UA"/>
        </w:rPr>
        <w:t>під</w:t>
      </w:r>
      <w:r w:rsidR="000C693F" w:rsidRPr="001615C9">
        <w:rPr>
          <w:rFonts w:ascii="Times New Roman" w:hAnsi="Times New Roman"/>
          <w:iCs/>
          <w:sz w:val="28"/>
          <w:szCs w:val="28"/>
          <w:lang w:val="uk-UA"/>
        </w:rPr>
        <w:t>міна</w:t>
      </w:r>
      <w:r w:rsidRPr="001615C9">
        <w:rPr>
          <w:rFonts w:ascii="Times New Roman" w:hAnsi="Times New Roman"/>
          <w:iCs/>
          <w:sz w:val="28"/>
          <w:szCs w:val="28"/>
          <w:lang w:val="uk-UA"/>
        </w:rPr>
        <w:t xml:space="preserve"> інформації —дії</w:t>
      </w:r>
      <w:r w:rsidR="000C693F" w:rsidRPr="001615C9">
        <w:rPr>
          <w:rFonts w:ascii="Times New Roman" w:hAnsi="Times New Roman"/>
          <w:iCs/>
          <w:sz w:val="28"/>
          <w:szCs w:val="28"/>
          <w:lang w:val="uk-UA"/>
        </w:rPr>
        <w:t xml:space="preserve"> навмисного характеру</w:t>
      </w:r>
      <w:r w:rsidR="001615C9" w:rsidRPr="001615C9">
        <w:rPr>
          <w:rFonts w:ascii="Times New Roman" w:hAnsi="Times New Roman"/>
          <w:iCs/>
          <w:sz w:val="28"/>
          <w:szCs w:val="28"/>
          <w:lang w:val="uk-UA"/>
        </w:rPr>
        <w:t xml:space="preserve"> при яких відбувається </w:t>
      </w:r>
      <w:r w:rsidRPr="001615C9">
        <w:rPr>
          <w:rFonts w:ascii="Times New Roman" w:hAnsi="Times New Roman"/>
          <w:iCs/>
          <w:sz w:val="28"/>
          <w:szCs w:val="28"/>
          <w:lang w:val="uk-UA"/>
        </w:rPr>
        <w:t xml:space="preserve">перекручення </w:t>
      </w:r>
      <w:r w:rsidR="001615C9" w:rsidRPr="001615C9">
        <w:rPr>
          <w:rFonts w:ascii="Times New Roman" w:hAnsi="Times New Roman"/>
          <w:iCs/>
          <w:sz w:val="28"/>
          <w:szCs w:val="28"/>
          <w:lang w:val="uk-UA"/>
        </w:rPr>
        <w:t>відомостей</w:t>
      </w:r>
      <w:r w:rsidRPr="001615C9">
        <w:rPr>
          <w:rFonts w:ascii="Times New Roman" w:hAnsi="Times New Roman"/>
          <w:iCs/>
          <w:sz w:val="28"/>
          <w:szCs w:val="28"/>
          <w:lang w:val="uk-UA"/>
        </w:rPr>
        <w:t>;</w:t>
      </w:r>
    </w:p>
    <w:p w14:paraId="18287EEF" w14:textId="77777777" w:rsidR="00AA3D73" w:rsidRPr="001615C9" w:rsidRDefault="00AA3D73" w:rsidP="005D70C5">
      <w:pPr>
        <w:pStyle w:val="a7"/>
        <w:numPr>
          <w:ilvl w:val="0"/>
          <w:numId w:val="18"/>
        </w:numPr>
        <w:spacing w:after="0" w:line="360" w:lineRule="auto"/>
        <w:ind w:left="0" w:firstLine="709"/>
        <w:jc w:val="both"/>
        <w:rPr>
          <w:rFonts w:ascii="Times New Roman" w:hAnsi="Times New Roman"/>
          <w:iCs/>
          <w:sz w:val="28"/>
          <w:szCs w:val="28"/>
          <w:lang w:val="uk-UA"/>
        </w:rPr>
      </w:pPr>
      <w:r w:rsidRPr="001615C9">
        <w:rPr>
          <w:rFonts w:ascii="Times New Roman" w:hAnsi="Times New Roman"/>
          <w:iCs/>
          <w:sz w:val="28"/>
          <w:szCs w:val="28"/>
          <w:lang w:val="uk-UA"/>
        </w:rPr>
        <w:t xml:space="preserve">блокування інформації — дії, </w:t>
      </w:r>
      <w:r w:rsidR="001615C9" w:rsidRPr="001615C9">
        <w:rPr>
          <w:rFonts w:ascii="Times New Roman" w:hAnsi="Times New Roman"/>
          <w:iCs/>
          <w:sz w:val="28"/>
          <w:szCs w:val="28"/>
          <w:lang w:val="uk-UA"/>
        </w:rPr>
        <w:t>що спричиняють перешкоджання</w:t>
      </w:r>
      <w:r w:rsidRPr="001615C9">
        <w:rPr>
          <w:rFonts w:ascii="Times New Roman" w:hAnsi="Times New Roman"/>
          <w:iCs/>
          <w:sz w:val="28"/>
          <w:szCs w:val="28"/>
          <w:lang w:val="uk-UA"/>
        </w:rPr>
        <w:t xml:space="preserve"> доступу до інформації;</w:t>
      </w:r>
    </w:p>
    <w:p w14:paraId="649A467A" w14:textId="77777777" w:rsidR="00AA3D73" w:rsidRPr="001615C9" w:rsidRDefault="004F2136" w:rsidP="005D70C5">
      <w:pPr>
        <w:pStyle w:val="a7"/>
        <w:spacing w:after="0" w:line="360" w:lineRule="auto"/>
        <w:ind w:left="0" w:firstLine="709"/>
        <w:jc w:val="both"/>
        <w:rPr>
          <w:rFonts w:ascii="Times New Roman" w:hAnsi="Times New Roman"/>
          <w:iCs/>
          <w:sz w:val="28"/>
          <w:szCs w:val="28"/>
          <w:lang w:val="uk-UA"/>
        </w:rPr>
      </w:pPr>
      <w:r w:rsidRPr="001615C9">
        <w:rPr>
          <w:rFonts w:ascii="Times New Roman" w:hAnsi="Times New Roman"/>
          <w:iCs/>
          <w:sz w:val="28"/>
          <w:szCs w:val="28"/>
          <w:lang w:val="uk-UA"/>
        </w:rPr>
        <w:lastRenderedPageBreak/>
        <w:t xml:space="preserve">При цьому </w:t>
      </w:r>
      <w:proofErr w:type="spellStart"/>
      <w:r w:rsidR="001615C9" w:rsidRPr="001615C9">
        <w:rPr>
          <w:rFonts w:ascii="Times New Roman" w:hAnsi="Times New Roman"/>
          <w:iCs/>
          <w:sz w:val="28"/>
          <w:szCs w:val="28"/>
          <w:lang w:val="uk-UA"/>
        </w:rPr>
        <w:t>о</w:t>
      </w:r>
      <w:r w:rsidRPr="001615C9">
        <w:rPr>
          <w:rFonts w:ascii="Times New Roman" w:hAnsi="Times New Roman"/>
          <w:iCs/>
          <w:sz w:val="28"/>
          <w:szCs w:val="28"/>
          <w:lang w:val="uk-UA"/>
        </w:rPr>
        <w:t>характерезу</w:t>
      </w:r>
      <w:r w:rsidR="001615C9" w:rsidRPr="001615C9">
        <w:rPr>
          <w:rFonts w:ascii="Times New Roman" w:hAnsi="Times New Roman"/>
          <w:iCs/>
          <w:sz w:val="28"/>
          <w:szCs w:val="28"/>
          <w:lang w:val="uk-UA"/>
        </w:rPr>
        <w:t>ємо</w:t>
      </w:r>
      <w:proofErr w:type="spellEnd"/>
      <w:r w:rsidRPr="001615C9">
        <w:rPr>
          <w:rFonts w:ascii="Times New Roman" w:hAnsi="Times New Roman"/>
          <w:iCs/>
          <w:sz w:val="28"/>
          <w:szCs w:val="28"/>
          <w:lang w:val="uk-UA"/>
        </w:rPr>
        <w:t xml:space="preserve"> о</w:t>
      </w:r>
      <w:r w:rsidR="00AA3D73" w:rsidRPr="001615C9">
        <w:rPr>
          <w:rFonts w:ascii="Times New Roman" w:hAnsi="Times New Roman"/>
          <w:iCs/>
          <w:sz w:val="28"/>
          <w:szCs w:val="28"/>
          <w:lang w:val="uk-UA"/>
        </w:rPr>
        <w:t>сновн</w:t>
      </w:r>
      <w:r w:rsidRPr="001615C9">
        <w:rPr>
          <w:rFonts w:ascii="Times New Roman" w:hAnsi="Times New Roman"/>
          <w:iCs/>
          <w:sz w:val="28"/>
          <w:szCs w:val="28"/>
          <w:lang w:val="uk-UA"/>
        </w:rPr>
        <w:t>і при</w:t>
      </w:r>
      <w:r w:rsidR="00AA3D73" w:rsidRPr="001615C9">
        <w:rPr>
          <w:rFonts w:ascii="Times New Roman" w:hAnsi="Times New Roman"/>
          <w:iCs/>
          <w:sz w:val="28"/>
          <w:szCs w:val="28"/>
          <w:lang w:val="uk-UA"/>
        </w:rPr>
        <w:t xml:space="preserve">чини, які призводять до таких випадків, </w:t>
      </w:r>
      <w:r w:rsidRPr="001615C9">
        <w:rPr>
          <w:rFonts w:ascii="Times New Roman" w:hAnsi="Times New Roman"/>
          <w:iCs/>
          <w:sz w:val="28"/>
          <w:szCs w:val="28"/>
          <w:lang w:val="uk-UA"/>
        </w:rPr>
        <w:t>необхідно зазначити</w:t>
      </w:r>
      <w:r w:rsidR="00AA3D73" w:rsidRPr="001615C9">
        <w:rPr>
          <w:rFonts w:ascii="Times New Roman" w:hAnsi="Times New Roman"/>
          <w:iCs/>
          <w:sz w:val="28"/>
          <w:szCs w:val="28"/>
          <w:lang w:val="uk-UA"/>
        </w:rPr>
        <w:t>:</w:t>
      </w:r>
    </w:p>
    <w:p w14:paraId="0D8EA43E" w14:textId="77777777" w:rsidR="00AA3D73" w:rsidRPr="001615C9" w:rsidRDefault="00AA3D73" w:rsidP="005D70C5">
      <w:pPr>
        <w:pStyle w:val="a7"/>
        <w:numPr>
          <w:ilvl w:val="0"/>
          <w:numId w:val="18"/>
        </w:numPr>
        <w:spacing w:after="0" w:line="360" w:lineRule="auto"/>
        <w:ind w:left="0" w:firstLine="709"/>
        <w:jc w:val="both"/>
        <w:rPr>
          <w:rFonts w:ascii="Times New Roman" w:hAnsi="Times New Roman"/>
          <w:iCs/>
          <w:sz w:val="28"/>
          <w:szCs w:val="28"/>
          <w:lang w:val="uk-UA"/>
        </w:rPr>
      </w:pPr>
      <w:r w:rsidRPr="001615C9">
        <w:rPr>
          <w:rFonts w:ascii="Times New Roman" w:hAnsi="Times New Roman"/>
          <w:iCs/>
          <w:sz w:val="28"/>
          <w:szCs w:val="28"/>
          <w:lang w:val="uk-UA"/>
        </w:rPr>
        <w:t>виведення з ладу обладнання, кабельної мережі, перебої в електроживленні, збої серверів, робочих станцій тощо;</w:t>
      </w:r>
    </w:p>
    <w:p w14:paraId="343FA3E8" w14:textId="77777777" w:rsidR="00AA3D73" w:rsidRPr="001615C9" w:rsidRDefault="00AA3D73" w:rsidP="005D70C5">
      <w:pPr>
        <w:pStyle w:val="a7"/>
        <w:numPr>
          <w:ilvl w:val="0"/>
          <w:numId w:val="18"/>
        </w:numPr>
        <w:spacing w:after="0" w:line="360" w:lineRule="auto"/>
        <w:ind w:left="0" w:firstLine="709"/>
        <w:jc w:val="both"/>
        <w:rPr>
          <w:rFonts w:ascii="Times New Roman" w:hAnsi="Times New Roman"/>
          <w:iCs/>
          <w:sz w:val="28"/>
          <w:szCs w:val="28"/>
          <w:lang w:val="uk-UA"/>
        </w:rPr>
      </w:pPr>
      <w:r w:rsidRPr="001615C9">
        <w:rPr>
          <w:rFonts w:ascii="Times New Roman" w:hAnsi="Times New Roman"/>
          <w:iCs/>
          <w:sz w:val="28"/>
          <w:szCs w:val="28"/>
          <w:lang w:val="uk-UA"/>
        </w:rPr>
        <w:t xml:space="preserve">некоректна робота програмного забезпечення (втрата або зміна </w:t>
      </w:r>
      <w:r w:rsidR="001615C9" w:rsidRPr="001615C9">
        <w:rPr>
          <w:rFonts w:ascii="Times New Roman" w:hAnsi="Times New Roman"/>
          <w:iCs/>
          <w:sz w:val="28"/>
          <w:szCs w:val="28"/>
          <w:lang w:val="uk-UA"/>
        </w:rPr>
        <w:t>даних при виникненні</w:t>
      </w:r>
      <w:r w:rsidRPr="001615C9">
        <w:rPr>
          <w:rFonts w:ascii="Times New Roman" w:hAnsi="Times New Roman"/>
          <w:iCs/>
          <w:sz w:val="28"/>
          <w:szCs w:val="28"/>
          <w:lang w:val="uk-UA"/>
        </w:rPr>
        <w:t xml:space="preserve"> помилок у </w:t>
      </w:r>
      <w:proofErr w:type="spellStart"/>
      <w:r w:rsidR="001615C9" w:rsidRPr="001615C9">
        <w:rPr>
          <w:rFonts w:ascii="Times New Roman" w:hAnsi="Times New Roman"/>
          <w:iCs/>
          <w:sz w:val="28"/>
          <w:szCs w:val="28"/>
          <w:lang w:val="uk-UA"/>
        </w:rPr>
        <w:t>прогамному</w:t>
      </w:r>
      <w:proofErr w:type="spellEnd"/>
      <w:r w:rsidR="001615C9" w:rsidRPr="001615C9">
        <w:rPr>
          <w:rFonts w:ascii="Times New Roman" w:hAnsi="Times New Roman"/>
          <w:iCs/>
          <w:sz w:val="28"/>
          <w:szCs w:val="28"/>
          <w:lang w:val="uk-UA"/>
        </w:rPr>
        <w:t xml:space="preserve"> забезпечені, </w:t>
      </w:r>
      <w:r w:rsidRPr="001615C9">
        <w:rPr>
          <w:rFonts w:ascii="Times New Roman" w:hAnsi="Times New Roman"/>
          <w:iCs/>
          <w:sz w:val="28"/>
          <w:szCs w:val="28"/>
          <w:lang w:val="uk-UA"/>
        </w:rPr>
        <w:t xml:space="preserve"> втрати </w:t>
      </w:r>
      <w:r w:rsidR="001615C9" w:rsidRPr="001615C9">
        <w:rPr>
          <w:rFonts w:ascii="Times New Roman" w:hAnsi="Times New Roman"/>
          <w:iCs/>
          <w:sz w:val="28"/>
          <w:szCs w:val="28"/>
          <w:lang w:val="uk-UA"/>
        </w:rPr>
        <w:t>інформації при заражені</w:t>
      </w:r>
      <w:r w:rsidRPr="001615C9">
        <w:rPr>
          <w:rFonts w:ascii="Times New Roman" w:hAnsi="Times New Roman"/>
          <w:iCs/>
          <w:sz w:val="28"/>
          <w:szCs w:val="28"/>
          <w:lang w:val="uk-UA"/>
        </w:rPr>
        <w:t xml:space="preserve"> </w:t>
      </w:r>
      <w:r w:rsidR="001615C9" w:rsidRPr="001615C9">
        <w:rPr>
          <w:rFonts w:ascii="Times New Roman" w:hAnsi="Times New Roman"/>
          <w:iCs/>
          <w:sz w:val="28"/>
          <w:szCs w:val="28"/>
          <w:lang w:val="uk-UA"/>
        </w:rPr>
        <w:t xml:space="preserve">комп'ютерної </w:t>
      </w:r>
      <w:r w:rsidRPr="001615C9">
        <w:rPr>
          <w:rFonts w:ascii="Times New Roman" w:hAnsi="Times New Roman"/>
          <w:iCs/>
          <w:sz w:val="28"/>
          <w:szCs w:val="28"/>
          <w:lang w:val="uk-UA"/>
        </w:rPr>
        <w:t>системи</w:t>
      </w:r>
      <w:r w:rsidR="001615C9" w:rsidRPr="001615C9">
        <w:rPr>
          <w:rFonts w:ascii="Times New Roman" w:hAnsi="Times New Roman"/>
          <w:iCs/>
          <w:sz w:val="28"/>
          <w:szCs w:val="28"/>
          <w:lang w:val="uk-UA"/>
        </w:rPr>
        <w:t xml:space="preserve"> </w:t>
      </w:r>
      <w:r w:rsidRPr="001615C9">
        <w:rPr>
          <w:rFonts w:ascii="Times New Roman" w:hAnsi="Times New Roman"/>
          <w:iCs/>
          <w:sz w:val="28"/>
          <w:szCs w:val="28"/>
          <w:lang w:val="uk-UA"/>
        </w:rPr>
        <w:t>вірусними програмами);</w:t>
      </w:r>
    </w:p>
    <w:p w14:paraId="087FDCC4" w14:textId="77777777" w:rsidR="00AA3D73" w:rsidRPr="001615C9" w:rsidRDefault="00AA3D73" w:rsidP="005D70C5">
      <w:pPr>
        <w:pStyle w:val="a7"/>
        <w:numPr>
          <w:ilvl w:val="0"/>
          <w:numId w:val="18"/>
        </w:numPr>
        <w:spacing w:after="0" w:line="360" w:lineRule="auto"/>
        <w:ind w:left="0" w:firstLine="709"/>
        <w:jc w:val="both"/>
        <w:rPr>
          <w:rFonts w:ascii="Times New Roman" w:hAnsi="Times New Roman"/>
          <w:iCs/>
          <w:sz w:val="28"/>
          <w:szCs w:val="28"/>
          <w:lang w:val="uk-UA"/>
        </w:rPr>
      </w:pPr>
      <w:r w:rsidRPr="001615C9">
        <w:rPr>
          <w:rFonts w:ascii="Times New Roman" w:hAnsi="Times New Roman"/>
          <w:iCs/>
          <w:sz w:val="28"/>
          <w:szCs w:val="28"/>
          <w:lang w:val="uk-UA"/>
        </w:rPr>
        <w:t xml:space="preserve">навмисні дії сторонніх осіб (несанкціоноване знищення, копіювання, підробка чи блокування інформації, порушення роботи КС, спричинення витоку інформації); </w:t>
      </w:r>
    </w:p>
    <w:p w14:paraId="2C450ABE" w14:textId="77777777" w:rsidR="00AA3D73" w:rsidRPr="001615C9" w:rsidRDefault="00AA3D73" w:rsidP="005D70C5">
      <w:pPr>
        <w:pStyle w:val="a7"/>
        <w:numPr>
          <w:ilvl w:val="0"/>
          <w:numId w:val="18"/>
        </w:numPr>
        <w:spacing w:after="0" w:line="360" w:lineRule="auto"/>
        <w:ind w:left="0" w:firstLine="709"/>
        <w:jc w:val="both"/>
        <w:rPr>
          <w:rFonts w:ascii="Times New Roman" w:hAnsi="Times New Roman"/>
          <w:iCs/>
          <w:sz w:val="28"/>
          <w:szCs w:val="28"/>
          <w:lang w:val="uk-UA"/>
        </w:rPr>
      </w:pPr>
      <w:r w:rsidRPr="001615C9">
        <w:rPr>
          <w:rFonts w:ascii="Times New Roman" w:hAnsi="Times New Roman"/>
          <w:iCs/>
          <w:sz w:val="28"/>
          <w:szCs w:val="28"/>
          <w:lang w:val="uk-UA"/>
        </w:rPr>
        <w:t>помилки пе</w:t>
      </w:r>
      <w:r w:rsidR="008F3D2E" w:rsidRPr="001615C9">
        <w:rPr>
          <w:rFonts w:ascii="Times New Roman" w:hAnsi="Times New Roman"/>
          <w:iCs/>
          <w:sz w:val="28"/>
          <w:szCs w:val="28"/>
          <w:lang w:val="uk-UA"/>
        </w:rPr>
        <w:t>рс</w:t>
      </w:r>
      <w:r w:rsidRPr="001615C9">
        <w:rPr>
          <w:rFonts w:ascii="Times New Roman" w:hAnsi="Times New Roman"/>
          <w:iCs/>
          <w:sz w:val="28"/>
          <w:szCs w:val="28"/>
          <w:lang w:val="uk-UA"/>
        </w:rPr>
        <w:t xml:space="preserve">оналу, користувачів (не навмисне знищення, змінювання даних; некоректне використання апаратного </w:t>
      </w:r>
      <w:r w:rsidR="001615C9" w:rsidRPr="001615C9">
        <w:rPr>
          <w:rFonts w:ascii="Times New Roman" w:hAnsi="Times New Roman"/>
          <w:iCs/>
          <w:sz w:val="28"/>
          <w:szCs w:val="28"/>
          <w:lang w:val="uk-UA"/>
        </w:rPr>
        <w:t xml:space="preserve">забезпечення </w:t>
      </w:r>
      <w:r w:rsidRPr="001615C9">
        <w:rPr>
          <w:rFonts w:ascii="Times New Roman" w:hAnsi="Times New Roman"/>
          <w:iCs/>
          <w:sz w:val="28"/>
          <w:szCs w:val="28"/>
          <w:lang w:val="uk-UA"/>
        </w:rPr>
        <w:t xml:space="preserve">та </w:t>
      </w:r>
      <w:r w:rsidR="001615C9">
        <w:rPr>
          <w:rFonts w:ascii="Times New Roman" w:hAnsi="Times New Roman"/>
          <w:iCs/>
          <w:sz w:val="28"/>
          <w:szCs w:val="28"/>
          <w:lang w:val="uk-UA"/>
        </w:rPr>
        <w:t xml:space="preserve">комп’ютерних </w:t>
      </w:r>
      <w:r w:rsidRPr="001615C9">
        <w:rPr>
          <w:rFonts w:ascii="Times New Roman" w:hAnsi="Times New Roman"/>
          <w:iCs/>
          <w:sz w:val="28"/>
          <w:szCs w:val="28"/>
          <w:lang w:val="uk-UA"/>
        </w:rPr>
        <w:t xml:space="preserve">програм, яке </w:t>
      </w:r>
      <w:r w:rsidR="001615C9">
        <w:rPr>
          <w:rFonts w:ascii="Times New Roman" w:hAnsi="Times New Roman"/>
          <w:iCs/>
          <w:sz w:val="28"/>
          <w:szCs w:val="28"/>
          <w:lang w:val="uk-UA"/>
        </w:rPr>
        <w:t>має наслідком збоїв коректній</w:t>
      </w:r>
      <w:r w:rsidRPr="001615C9">
        <w:rPr>
          <w:rFonts w:ascii="Times New Roman" w:hAnsi="Times New Roman"/>
          <w:iCs/>
          <w:sz w:val="28"/>
          <w:szCs w:val="28"/>
          <w:lang w:val="uk-UA"/>
        </w:rPr>
        <w:t xml:space="preserve"> робот</w:t>
      </w:r>
      <w:r w:rsidR="001615C9">
        <w:rPr>
          <w:rFonts w:ascii="Times New Roman" w:hAnsi="Times New Roman"/>
          <w:iCs/>
          <w:sz w:val="28"/>
          <w:szCs w:val="28"/>
          <w:lang w:val="uk-UA"/>
        </w:rPr>
        <w:t>і</w:t>
      </w:r>
      <w:r w:rsidRPr="001615C9">
        <w:rPr>
          <w:rFonts w:ascii="Times New Roman" w:hAnsi="Times New Roman"/>
          <w:iCs/>
          <w:sz w:val="28"/>
          <w:szCs w:val="28"/>
          <w:lang w:val="uk-UA"/>
        </w:rPr>
        <w:t xml:space="preserve"> системи, виникнення </w:t>
      </w:r>
      <w:r w:rsidR="001615C9">
        <w:rPr>
          <w:rFonts w:ascii="Times New Roman" w:hAnsi="Times New Roman"/>
          <w:iCs/>
          <w:sz w:val="28"/>
          <w:szCs w:val="28"/>
          <w:lang w:val="uk-UA"/>
        </w:rPr>
        <w:t xml:space="preserve">небезпечних </w:t>
      </w:r>
      <w:r w:rsidRPr="001615C9">
        <w:rPr>
          <w:rFonts w:ascii="Times New Roman" w:hAnsi="Times New Roman"/>
          <w:iCs/>
          <w:sz w:val="28"/>
          <w:szCs w:val="28"/>
          <w:lang w:val="uk-UA"/>
        </w:rPr>
        <w:t xml:space="preserve">місць, </w:t>
      </w:r>
      <w:r w:rsidR="00BC388E">
        <w:rPr>
          <w:rFonts w:ascii="Times New Roman" w:hAnsi="Times New Roman"/>
          <w:iCs/>
          <w:sz w:val="28"/>
          <w:szCs w:val="28"/>
          <w:lang w:val="uk-UA"/>
        </w:rPr>
        <w:t>недотримання</w:t>
      </w:r>
      <w:r w:rsidRPr="001615C9">
        <w:rPr>
          <w:rFonts w:ascii="Times New Roman" w:hAnsi="Times New Roman"/>
          <w:iCs/>
          <w:sz w:val="28"/>
          <w:szCs w:val="28"/>
          <w:lang w:val="uk-UA"/>
        </w:rPr>
        <w:t xml:space="preserve"> інтересів законних користувачів тощо; неефективно </w:t>
      </w:r>
      <w:r w:rsidR="00BC388E">
        <w:rPr>
          <w:rFonts w:ascii="Times New Roman" w:hAnsi="Times New Roman"/>
          <w:iCs/>
          <w:sz w:val="28"/>
          <w:szCs w:val="28"/>
          <w:lang w:val="uk-UA"/>
        </w:rPr>
        <w:t>влаштована</w:t>
      </w:r>
      <w:r w:rsidRPr="001615C9">
        <w:rPr>
          <w:rFonts w:ascii="Times New Roman" w:hAnsi="Times New Roman"/>
          <w:iCs/>
          <w:sz w:val="28"/>
          <w:szCs w:val="28"/>
          <w:lang w:val="uk-UA"/>
        </w:rPr>
        <w:t xml:space="preserve"> си</w:t>
      </w:r>
      <w:r w:rsidR="00BC388E">
        <w:rPr>
          <w:rFonts w:ascii="Times New Roman" w:hAnsi="Times New Roman"/>
          <w:iCs/>
          <w:sz w:val="28"/>
          <w:szCs w:val="28"/>
          <w:lang w:val="uk-UA"/>
        </w:rPr>
        <w:t xml:space="preserve">стема захисту; втрата інформаційних баз в наслідок їх </w:t>
      </w:r>
      <w:r w:rsidRPr="001615C9">
        <w:rPr>
          <w:rFonts w:ascii="Times New Roman" w:hAnsi="Times New Roman"/>
          <w:iCs/>
          <w:sz w:val="28"/>
          <w:szCs w:val="28"/>
          <w:lang w:val="uk-UA"/>
        </w:rPr>
        <w:t>не</w:t>
      </w:r>
      <w:r w:rsidR="00BC388E">
        <w:rPr>
          <w:rFonts w:ascii="Times New Roman" w:hAnsi="Times New Roman"/>
          <w:iCs/>
          <w:sz w:val="28"/>
          <w:szCs w:val="28"/>
          <w:lang w:val="uk-UA"/>
        </w:rPr>
        <w:t xml:space="preserve">коректного </w:t>
      </w:r>
      <w:r w:rsidRPr="001615C9">
        <w:rPr>
          <w:rFonts w:ascii="Times New Roman" w:hAnsi="Times New Roman"/>
          <w:iCs/>
          <w:sz w:val="28"/>
          <w:szCs w:val="28"/>
          <w:lang w:val="uk-UA"/>
        </w:rPr>
        <w:t>зберігання</w:t>
      </w:r>
      <w:r w:rsidR="00BC388E">
        <w:rPr>
          <w:rFonts w:ascii="Times New Roman" w:hAnsi="Times New Roman"/>
          <w:iCs/>
          <w:sz w:val="28"/>
          <w:szCs w:val="28"/>
          <w:lang w:val="uk-UA"/>
        </w:rPr>
        <w:t xml:space="preserve"> </w:t>
      </w:r>
      <w:r w:rsidRPr="001615C9">
        <w:rPr>
          <w:rFonts w:ascii="Times New Roman" w:hAnsi="Times New Roman"/>
          <w:iCs/>
          <w:sz w:val="28"/>
          <w:szCs w:val="28"/>
          <w:lang w:val="uk-UA"/>
        </w:rPr>
        <w:t xml:space="preserve">тощо); </w:t>
      </w:r>
    </w:p>
    <w:p w14:paraId="6FB9F60F" w14:textId="77777777" w:rsidR="00AA3D73" w:rsidRPr="001615C9" w:rsidRDefault="00AA3D73" w:rsidP="005D70C5">
      <w:pPr>
        <w:pStyle w:val="a7"/>
        <w:numPr>
          <w:ilvl w:val="0"/>
          <w:numId w:val="18"/>
        </w:numPr>
        <w:spacing w:after="0" w:line="360" w:lineRule="auto"/>
        <w:ind w:left="0" w:firstLine="709"/>
        <w:jc w:val="both"/>
        <w:rPr>
          <w:rFonts w:ascii="Times New Roman" w:hAnsi="Times New Roman"/>
          <w:iCs/>
          <w:sz w:val="28"/>
          <w:szCs w:val="28"/>
          <w:lang w:val="uk-UA"/>
        </w:rPr>
      </w:pPr>
      <w:r w:rsidRPr="001615C9">
        <w:rPr>
          <w:rFonts w:ascii="Times New Roman" w:hAnsi="Times New Roman"/>
          <w:iCs/>
          <w:sz w:val="28"/>
          <w:szCs w:val="28"/>
          <w:lang w:val="uk-UA"/>
        </w:rPr>
        <w:t>дії пе</w:t>
      </w:r>
      <w:r w:rsidR="008F3D2E" w:rsidRPr="001615C9">
        <w:rPr>
          <w:rFonts w:ascii="Times New Roman" w:hAnsi="Times New Roman"/>
          <w:iCs/>
          <w:sz w:val="28"/>
          <w:szCs w:val="28"/>
          <w:lang w:val="uk-UA"/>
        </w:rPr>
        <w:t>рс</w:t>
      </w:r>
      <w:r w:rsidRPr="001615C9">
        <w:rPr>
          <w:rFonts w:ascii="Times New Roman" w:hAnsi="Times New Roman"/>
          <w:iCs/>
          <w:sz w:val="28"/>
          <w:szCs w:val="28"/>
          <w:lang w:val="uk-UA"/>
        </w:rPr>
        <w:t>оналу</w:t>
      </w:r>
      <w:r w:rsidR="00BC388E" w:rsidRPr="00BC388E">
        <w:rPr>
          <w:rFonts w:ascii="Times New Roman" w:hAnsi="Times New Roman"/>
          <w:iCs/>
          <w:sz w:val="28"/>
          <w:szCs w:val="28"/>
          <w:lang w:val="uk-UA"/>
        </w:rPr>
        <w:t xml:space="preserve"> </w:t>
      </w:r>
      <w:r w:rsidR="00BC388E" w:rsidRPr="001615C9">
        <w:rPr>
          <w:rFonts w:ascii="Times New Roman" w:hAnsi="Times New Roman"/>
          <w:iCs/>
          <w:sz w:val="28"/>
          <w:szCs w:val="28"/>
          <w:lang w:val="uk-UA"/>
        </w:rPr>
        <w:t>навмисн</w:t>
      </w:r>
      <w:r w:rsidR="00BC388E">
        <w:rPr>
          <w:rFonts w:ascii="Times New Roman" w:hAnsi="Times New Roman"/>
          <w:iCs/>
          <w:sz w:val="28"/>
          <w:szCs w:val="28"/>
          <w:lang w:val="uk-UA"/>
        </w:rPr>
        <w:t>ого характеру</w:t>
      </w:r>
      <w:r w:rsidRPr="001615C9">
        <w:rPr>
          <w:rFonts w:ascii="Times New Roman" w:hAnsi="Times New Roman"/>
          <w:iCs/>
          <w:sz w:val="28"/>
          <w:szCs w:val="28"/>
          <w:lang w:val="uk-UA"/>
        </w:rPr>
        <w:t>,  зловмисників, ознайомлення сторонніх осіб із конфіденційною інформацією.</w:t>
      </w:r>
    </w:p>
    <w:p w14:paraId="4C2191E3" w14:textId="77777777" w:rsidR="0031656E" w:rsidRPr="001615C9" w:rsidRDefault="00AA3D73" w:rsidP="005D70C5">
      <w:pPr>
        <w:spacing w:line="360" w:lineRule="auto"/>
        <w:ind w:firstLine="709"/>
        <w:jc w:val="both"/>
        <w:rPr>
          <w:iCs/>
          <w:sz w:val="28"/>
          <w:szCs w:val="28"/>
        </w:rPr>
      </w:pPr>
      <w:r w:rsidRPr="001615C9">
        <w:rPr>
          <w:iCs/>
          <w:sz w:val="28"/>
          <w:szCs w:val="28"/>
        </w:rPr>
        <w:t>Значна частина можливих загроз інформаційної безпеки припадає на неналежний рівень так званої «культури інформаційної безпеки».</w:t>
      </w:r>
      <w:r w:rsidR="003F329F" w:rsidRPr="001615C9">
        <w:rPr>
          <w:iCs/>
          <w:sz w:val="28"/>
          <w:szCs w:val="28"/>
        </w:rPr>
        <w:t xml:space="preserve"> </w:t>
      </w:r>
      <w:r w:rsidRPr="001615C9">
        <w:rPr>
          <w:iCs/>
          <w:sz w:val="28"/>
          <w:szCs w:val="28"/>
        </w:rPr>
        <w:t xml:space="preserve">Користувачі, умисно або через нестачу знання, є найбільшою загрозою для інформаційної безпеки. У роботі </w:t>
      </w:r>
      <w:r w:rsidR="001C0FAF" w:rsidRPr="001615C9">
        <w:rPr>
          <w:iCs/>
          <w:sz w:val="28"/>
          <w:szCs w:val="28"/>
        </w:rPr>
        <w:t>[54</w:t>
      </w:r>
      <w:r w:rsidRPr="001615C9">
        <w:rPr>
          <w:iCs/>
          <w:sz w:val="28"/>
          <w:szCs w:val="28"/>
        </w:rPr>
        <w:t xml:space="preserve">] </w:t>
      </w:r>
      <w:proofErr w:type="spellStart"/>
      <w:r w:rsidRPr="001615C9">
        <w:rPr>
          <w:iCs/>
          <w:sz w:val="28"/>
          <w:szCs w:val="28"/>
        </w:rPr>
        <w:t>М.Сіпонен</w:t>
      </w:r>
      <w:proofErr w:type="spellEnd"/>
      <w:r w:rsidRPr="001615C9">
        <w:rPr>
          <w:iCs/>
          <w:sz w:val="28"/>
          <w:szCs w:val="28"/>
        </w:rPr>
        <w:t xml:space="preserve"> зазначає, що без необхідних знань та співпраці користувачів з відділом безпеки або менеджменту адекватні засоби безпеки стають неефективними.</w:t>
      </w:r>
      <w:r w:rsidR="003F329F" w:rsidRPr="001615C9">
        <w:rPr>
          <w:iCs/>
          <w:sz w:val="28"/>
          <w:szCs w:val="28"/>
        </w:rPr>
        <w:t xml:space="preserve"> </w:t>
      </w:r>
    </w:p>
    <w:p w14:paraId="3EE695CB" w14:textId="77777777" w:rsidR="00AA3D73" w:rsidRPr="00FD501C" w:rsidRDefault="004C0B91" w:rsidP="0031656E">
      <w:pPr>
        <w:spacing w:line="360" w:lineRule="auto"/>
        <w:ind w:firstLine="709"/>
        <w:jc w:val="both"/>
        <w:rPr>
          <w:sz w:val="28"/>
          <w:szCs w:val="28"/>
        </w:rPr>
      </w:pPr>
      <w:r w:rsidRPr="001615C9">
        <w:rPr>
          <w:sz w:val="28"/>
          <w:szCs w:val="28"/>
        </w:rPr>
        <w:t>Акцентуючи увагу на людському фактор</w:t>
      </w:r>
      <w:r w:rsidR="00AA3D73" w:rsidRPr="001615C9">
        <w:rPr>
          <w:sz w:val="28"/>
          <w:szCs w:val="28"/>
        </w:rPr>
        <w:t xml:space="preserve">» необхідно розкрити визначення </w:t>
      </w:r>
      <w:r w:rsidRPr="001615C9">
        <w:rPr>
          <w:sz w:val="28"/>
          <w:szCs w:val="28"/>
        </w:rPr>
        <w:t>поняття «п</w:t>
      </w:r>
      <w:r w:rsidR="00AA3D73" w:rsidRPr="001615C9">
        <w:rPr>
          <w:sz w:val="28"/>
          <w:szCs w:val="28"/>
        </w:rPr>
        <w:t>олітики безпеки</w:t>
      </w:r>
      <w:r w:rsidRPr="001615C9">
        <w:rPr>
          <w:sz w:val="28"/>
          <w:szCs w:val="28"/>
        </w:rPr>
        <w:t>»</w:t>
      </w:r>
      <w:r w:rsidR="00AA3D73" w:rsidRPr="001615C9">
        <w:rPr>
          <w:sz w:val="28"/>
          <w:szCs w:val="28"/>
        </w:rPr>
        <w:t xml:space="preserve"> </w:t>
      </w:r>
      <w:r w:rsidR="0031656E" w:rsidRPr="001615C9">
        <w:rPr>
          <w:sz w:val="28"/>
          <w:szCs w:val="28"/>
        </w:rPr>
        <w:t xml:space="preserve">(при використання </w:t>
      </w:r>
      <w:r w:rsidR="003F329F" w:rsidRPr="001615C9">
        <w:rPr>
          <w:sz w:val="28"/>
          <w:szCs w:val="28"/>
        </w:rPr>
        <w:t>інформаційно</w:t>
      </w:r>
      <w:r w:rsidR="003F329F">
        <w:rPr>
          <w:sz w:val="28"/>
          <w:szCs w:val="28"/>
        </w:rPr>
        <w:t>-телекомунікаційної системи</w:t>
      </w:r>
      <w:r w:rsidR="0031656E">
        <w:rPr>
          <w:sz w:val="28"/>
          <w:szCs w:val="28"/>
        </w:rPr>
        <w:t xml:space="preserve"> для обробки інформації з обмеженим доступом)</w:t>
      </w:r>
      <w:r w:rsidR="00AA3D73" w:rsidRPr="00FD501C">
        <w:rPr>
          <w:sz w:val="28"/>
          <w:szCs w:val="28"/>
        </w:rPr>
        <w:t xml:space="preserve"> та режим</w:t>
      </w:r>
      <w:r w:rsidR="0031656E">
        <w:rPr>
          <w:sz w:val="28"/>
          <w:szCs w:val="28"/>
        </w:rPr>
        <w:t>у</w:t>
      </w:r>
      <w:r w:rsidR="00AA3D73" w:rsidRPr="00FD501C">
        <w:rPr>
          <w:sz w:val="28"/>
          <w:szCs w:val="28"/>
        </w:rPr>
        <w:t xml:space="preserve"> секретності (для обігу секретної інформації поза </w:t>
      </w:r>
      <w:r w:rsidR="003F329F">
        <w:rPr>
          <w:sz w:val="28"/>
          <w:szCs w:val="28"/>
        </w:rPr>
        <w:t>інформаційно-телекомунікаційної системи</w:t>
      </w:r>
      <w:r w:rsidR="0031656E">
        <w:rPr>
          <w:sz w:val="28"/>
          <w:szCs w:val="28"/>
        </w:rPr>
        <w:t xml:space="preserve">). </w:t>
      </w:r>
      <w:r>
        <w:rPr>
          <w:sz w:val="28"/>
          <w:szCs w:val="28"/>
        </w:rPr>
        <w:t>П</w:t>
      </w:r>
      <w:r w:rsidR="00AA3D73" w:rsidRPr="00FD501C">
        <w:rPr>
          <w:sz w:val="28"/>
          <w:szCs w:val="28"/>
        </w:rPr>
        <w:t xml:space="preserve">ід політикою безпеки інформації розуміється набір правил, обмежень, рекомендацій тощо, які встановлюють </w:t>
      </w:r>
      <w:r w:rsidR="00BC388E">
        <w:rPr>
          <w:sz w:val="28"/>
          <w:szCs w:val="28"/>
        </w:rPr>
        <w:t>правила</w:t>
      </w:r>
      <w:r w:rsidR="00AA3D73" w:rsidRPr="00FD501C">
        <w:rPr>
          <w:sz w:val="28"/>
          <w:szCs w:val="28"/>
        </w:rPr>
        <w:t xml:space="preserve"> об</w:t>
      </w:r>
      <w:r w:rsidR="00BC388E">
        <w:rPr>
          <w:sz w:val="28"/>
          <w:szCs w:val="28"/>
        </w:rPr>
        <w:t>ігу</w:t>
      </w:r>
      <w:r w:rsidR="00AA3D73" w:rsidRPr="00FD501C">
        <w:rPr>
          <w:sz w:val="28"/>
          <w:szCs w:val="28"/>
        </w:rPr>
        <w:t xml:space="preserve"> інформації і спрямовані на </w:t>
      </w:r>
      <w:r w:rsidR="00BC388E">
        <w:rPr>
          <w:sz w:val="28"/>
          <w:szCs w:val="28"/>
        </w:rPr>
        <w:t xml:space="preserve">забезпечення </w:t>
      </w:r>
      <w:r w:rsidR="00AA3D73" w:rsidRPr="00FD501C">
        <w:rPr>
          <w:sz w:val="28"/>
          <w:szCs w:val="28"/>
        </w:rPr>
        <w:t>захист</w:t>
      </w:r>
      <w:r w:rsidR="00BC388E">
        <w:rPr>
          <w:sz w:val="28"/>
          <w:szCs w:val="28"/>
        </w:rPr>
        <w:t>у</w:t>
      </w:r>
      <w:r w:rsidR="00AA3D73" w:rsidRPr="00FD501C">
        <w:rPr>
          <w:sz w:val="28"/>
          <w:szCs w:val="28"/>
        </w:rPr>
        <w:t xml:space="preserve"> інформації від </w:t>
      </w:r>
      <w:r w:rsidR="00BC388E">
        <w:rPr>
          <w:sz w:val="28"/>
          <w:szCs w:val="28"/>
        </w:rPr>
        <w:t>можливих</w:t>
      </w:r>
      <w:r w:rsidR="00AA3D73" w:rsidRPr="00FD501C">
        <w:rPr>
          <w:sz w:val="28"/>
          <w:szCs w:val="28"/>
        </w:rPr>
        <w:t xml:space="preserve"> </w:t>
      </w:r>
      <w:r w:rsidR="00AA3D73" w:rsidRPr="00FD501C">
        <w:rPr>
          <w:sz w:val="28"/>
          <w:szCs w:val="28"/>
        </w:rPr>
        <w:lastRenderedPageBreak/>
        <w:t>загроз</w:t>
      </w:r>
      <w:r>
        <w:rPr>
          <w:sz w:val="28"/>
          <w:szCs w:val="28"/>
        </w:rPr>
        <w:t xml:space="preserve"> </w:t>
      </w:r>
      <w:r w:rsidRPr="00FD501C">
        <w:rPr>
          <w:sz w:val="28"/>
          <w:szCs w:val="28"/>
        </w:rPr>
        <w:t>[10</w:t>
      </w:r>
      <w:r>
        <w:rPr>
          <w:sz w:val="28"/>
          <w:szCs w:val="28"/>
        </w:rPr>
        <w:t xml:space="preserve">; </w:t>
      </w:r>
      <w:r w:rsidR="0031656E">
        <w:rPr>
          <w:sz w:val="28"/>
          <w:szCs w:val="28"/>
        </w:rPr>
        <w:t>55</w:t>
      </w:r>
      <w:r w:rsidRPr="00FD501C">
        <w:rPr>
          <w:sz w:val="28"/>
          <w:szCs w:val="28"/>
        </w:rPr>
        <w:t>]</w:t>
      </w:r>
      <w:r w:rsidR="00AA3D73" w:rsidRPr="00FD501C">
        <w:rPr>
          <w:sz w:val="28"/>
          <w:szCs w:val="28"/>
        </w:rPr>
        <w:t xml:space="preserve">. Термін </w:t>
      </w:r>
      <w:r w:rsidR="005A426D">
        <w:rPr>
          <w:sz w:val="28"/>
          <w:szCs w:val="28"/>
        </w:rPr>
        <w:t>«</w:t>
      </w:r>
      <w:r w:rsidR="003F329F">
        <w:rPr>
          <w:sz w:val="28"/>
          <w:szCs w:val="28"/>
        </w:rPr>
        <w:t>політика безпеки</w:t>
      </w:r>
      <w:r w:rsidR="005A426D">
        <w:rPr>
          <w:sz w:val="28"/>
          <w:szCs w:val="28"/>
        </w:rPr>
        <w:t>»</w:t>
      </w:r>
      <w:r w:rsidR="00AA3D73" w:rsidRPr="00FD501C">
        <w:rPr>
          <w:sz w:val="28"/>
          <w:szCs w:val="28"/>
        </w:rPr>
        <w:t xml:space="preserve"> може бути застосований до організації, інформаційно-телекомунікаційної системи, операційної системи, послуги, що реалізується системою (або набору функцій) для захисту від визначених загроз, і т. ін. Для менших по розмірам об'єктів</w:t>
      </w:r>
      <w:r w:rsidR="005A426D" w:rsidRPr="005A426D">
        <w:rPr>
          <w:sz w:val="28"/>
          <w:szCs w:val="28"/>
        </w:rPr>
        <w:t xml:space="preserve"> </w:t>
      </w:r>
      <w:r w:rsidR="005A426D">
        <w:rPr>
          <w:sz w:val="28"/>
          <w:szCs w:val="28"/>
        </w:rPr>
        <w:t>політика безпеки</w:t>
      </w:r>
      <w:r w:rsidR="00AA3D73" w:rsidRPr="00FD501C">
        <w:rPr>
          <w:sz w:val="28"/>
          <w:szCs w:val="28"/>
        </w:rPr>
        <w:t xml:space="preserve"> містить правила  більш конкретніші й формальніші.</w:t>
      </w:r>
      <w:r w:rsidR="005A426D" w:rsidRPr="005A426D">
        <w:rPr>
          <w:sz w:val="28"/>
          <w:szCs w:val="28"/>
        </w:rPr>
        <w:t xml:space="preserve"> </w:t>
      </w:r>
      <w:r w:rsidR="005A426D">
        <w:rPr>
          <w:sz w:val="28"/>
          <w:szCs w:val="28"/>
        </w:rPr>
        <w:t>Політика безпеки</w:t>
      </w:r>
      <w:r w:rsidR="00AA3D73" w:rsidRPr="00FD501C">
        <w:rPr>
          <w:sz w:val="28"/>
          <w:szCs w:val="28"/>
        </w:rPr>
        <w:t xml:space="preserve"> інформації в</w:t>
      </w:r>
      <w:r w:rsidR="003F329F" w:rsidRPr="003F329F">
        <w:rPr>
          <w:sz w:val="28"/>
          <w:szCs w:val="28"/>
        </w:rPr>
        <w:t xml:space="preserve"> </w:t>
      </w:r>
      <w:r w:rsidR="003F329F">
        <w:rPr>
          <w:sz w:val="28"/>
          <w:szCs w:val="28"/>
        </w:rPr>
        <w:t>інформаційно-телекомунікаційній системі</w:t>
      </w:r>
      <w:r w:rsidR="00AA3D73" w:rsidRPr="00FD501C">
        <w:rPr>
          <w:sz w:val="28"/>
          <w:szCs w:val="28"/>
        </w:rPr>
        <w:t xml:space="preserve"> є частиною загальної</w:t>
      </w:r>
      <w:r w:rsidR="005A426D" w:rsidRPr="005A426D">
        <w:rPr>
          <w:sz w:val="28"/>
          <w:szCs w:val="28"/>
        </w:rPr>
        <w:t xml:space="preserve"> </w:t>
      </w:r>
      <w:r w:rsidR="005A426D">
        <w:rPr>
          <w:sz w:val="28"/>
          <w:szCs w:val="28"/>
        </w:rPr>
        <w:t>політика безпеки</w:t>
      </w:r>
      <w:r w:rsidR="00AA3D73" w:rsidRPr="00FD501C">
        <w:rPr>
          <w:sz w:val="28"/>
          <w:szCs w:val="28"/>
        </w:rPr>
        <w:t xml:space="preserve"> організації, а також відбивають у собі й положення державної політики у сфері захисту інформації</w:t>
      </w:r>
      <w:r w:rsidR="00FC7862" w:rsidRPr="00FD501C">
        <w:rPr>
          <w:sz w:val="28"/>
          <w:szCs w:val="28"/>
        </w:rPr>
        <w:t>.</w:t>
      </w:r>
      <w:r w:rsidR="005A426D">
        <w:rPr>
          <w:sz w:val="28"/>
          <w:szCs w:val="28"/>
        </w:rPr>
        <w:t xml:space="preserve"> </w:t>
      </w:r>
      <w:r w:rsidR="00BC388E">
        <w:rPr>
          <w:sz w:val="28"/>
          <w:szCs w:val="28"/>
        </w:rPr>
        <w:t xml:space="preserve">При розробці </w:t>
      </w:r>
      <w:r w:rsidR="005A426D">
        <w:rPr>
          <w:sz w:val="28"/>
          <w:szCs w:val="28"/>
        </w:rPr>
        <w:t>політики безпеки</w:t>
      </w:r>
      <w:r w:rsidR="00AA3D73" w:rsidRPr="00FD501C">
        <w:rPr>
          <w:sz w:val="28"/>
          <w:szCs w:val="28"/>
        </w:rPr>
        <w:t xml:space="preserve"> включа</w:t>
      </w:r>
      <w:r w:rsidR="00BC388E">
        <w:rPr>
          <w:sz w:val="28"/>
          <w:szCs w:val="28"/>
        </w:rPr>
        <w:t xml:space="preserve">ють та </w:t>
      </w:r>
      <w:r w:rsidR="00AA3D73" w:rsidRPr="00FD501C">
        <w:rPr>
          <w:sz w:val="28"/>
          <w:szCs w:val="28"/>
        </w:rPr>
        <w:t>врахову</w:t>
      </w:r>
      <w:r w:rsidR="00BC388E">
        <w:rPr>
          <w:sz w:val="28"/>
          <w:szCs w:val="28"/>
        </w:rPr>
        <w:t>ють</w:t>
      </w:r>
      <w:r w:rsidR="00AA3D73" w:rsidRPr="00FD501C">
        <w:rPr>
          <w:sz w:val="28"/>
          <w:szCs w:val="28"/>
        </w:rPr>
        <w:t xml:space="preserve"> загрози, </w:t>
      </w:r>
      <w:r w:rsidR="00BC388E" w:rsidRPr="00FD501C">
        <w:rPr>
          <w:sz w:val="28"/>
          <w:szCs w:val="28"/>
        </w:rPr>
        <w:t>каналу</w:t>
      </w:r>
      <w:r w:rsidR="00BC388E">
        <w:rPr>
          <w:sz w:val="28"/>
          <w:szCs w:val="28"/>
        </w:rPr>
        <w:t xml:space="preserve"> впливу, </w:t>
      </w:r>
      <w:r w:rsidR="00AA3D73" w:rsidRPr="00FD501C">
        <w:rPr>
          <w:sz w:val="28"/>
          <w:szCs w:val="28"/>
        </w:rPr>
        <w:t>об'єкт</w:t>
      </w:r>
      <w:r w:rsidR="00BC388E">
        <w:rPr>
          <w:sz w:val="28"/>
          <w:szCs w:val="28"/>
        </w:rPr>
        <w:t>и</w:t>
      </w:r>
      <w:r w:rsidR="00AA3D73" w:rsidRPr="00FD501C">
        <w:rPr>
          <w:sz w:val="28"/>
          <w:szCs w:val="28"/>
        </w:rPr>
        <w:t xml:space="preserve"> атак.</w:t>
      </w:r>
    </w:p>
    <w:bookmarkStart w:id="1" w:name="w1_2"/>
    <w:p w14:paraId="2F0D6EE7" w14:textId="77777777" w:rsidR="00AA3D73" w:rsidRPr="00FD501C" w:rsidRDefault="00F944DC" w:rsidP="00AD24FE">
      <w:pPr>
        <w:autoSpaceDE w:val="0"/>
        <w:autoSpaceDN w:val="0"/>
        <w:adjustRightInd w:val="0"/>
        <w:spacing w:line="360" w:lineRule="auto"/>
        <w:ind w:firstLine="709"/>
        <w:jc w:val="both"/>
        <w:rPr>
          <w:sz w:val="28"/>
          <w:szCs w:val="28"/>
        </w:rPr>
      </w:pPr>
      <w:r w:rsidRPr="00FD501C">
        <w:rPr>
          <w:sz w:val="28"/>
          <w:szCs w:val="28"/>
        </w:rPr>
        <w:fldChar w:fldCharType="begin"/>
      </w:r>
      <w:r w:rsidR="00AA3D73" w:rsidRPr="00FD501C">
        <w:rPr>
          <w:sz w:val="28"/>
          <w:szCs w:val="28"/>
        </w:rPr>
        <w:instrText xml:space="preserve"> HYPERLINK "https://zakon.rada.gov.ua/laws/show/3855-12?find=1&amp;text=%D1%80%D0%B5%D0%B6%D0%B8%D0%BC+%D1%81%D0%B5%D0%BA%D1%80%D0%B5%D1%82%D0%BD%D0%BE%D1%81%D1%82%D1%96" \l "w1_3" </w:instrText>
      </w:r>
      <w:r w:rsidRPr="00FD501C">
        <w:rPr>
          <w:sz w:val="28"/>
          <w:szCs w:val="28"/>
        </w:rPr>
        <w:fldChar w:fldCharType="separate"/>
      </w:r>
      <w:r w:rsidR="00AA3D73" w:rsidRPr="00FD501C">
        <w:rPr>
          <w:sz w:val="28"/>
          <w:szCs w:val="28"/>
        </w:rPr>
        <w:t>Режим</w:t>
      </w:r>
      <w:r w:rsidRPr="00FD501C">
        <w:rPr>
          <w:sz w:val="28"/>
          <w:szCs w:val="28"/>
        </w:rPr>
        <w:fldChar w:fldCharType="end"/>
      </w:r>
      <w:bookmarkStart w:id="2" w:name="w2_7"/>
      <w:bookmarkEnd w:id="1"/>
      <w:r w:rsidR="000C75E0">
        <w:rPr>
          <w:sz w:val="28"/>
          <w:szCs w:val="28"/>
        </w:rPr>
        <w:t xml:space="preserve"> </w:t>
      </w:r>
      <w:hyperlink r:id="rId9" w:anchor="w2_8" w:history="1">
        <w:r w:rsidR="00AA3D73" w:rsidRPr="00FD501C">
          <w:rPr>
            <w:sz w:val="28"/>
            <w:szCs w:val="28"/>
          </w:rPr>
          <w:t>секретності</w:t>
        </w:r>
      </w:hyperlink>
      <w:bookmarkEnd w:id="2"/>
      <w:r w:rsidR="008F3D2E">
        <w:rPr>
          <w:sz w:val="28"/>
          <w:szCs w:val="28"/>
        </w:rPr>
        <w:t xml:space="preserve"> </w:t>
      </w:r>
      <w:r w:rsidR="00AA3D73" w:rsidRPr="00FD501C">
        <w:rPr>
          <w:sz w:val="28"/>
          <w:szCs w:val="28"/>
        </w:rPr>
        <w:t>- встановлений згідно з вимогами Закону «Про державну таємницю»</w:t>
      </w:r>
      <w:r w:rsidR="00AA3D73" w:rsidRPr="00FD501C">
        <w:rPr>
          <w:i/>
          <w:color w:val="FF0000"/>
          <w:sz w:val="28"/>
          <w:szCs w:val="28"/>
          <w:shd w:val="clear" w:color="auto" w:fill="FFFFFF"/>
        </w:rPr>
        <w:t xml:space="preserve"> </w:t>
      </w:r>
      <w:r w:rsidR="00AA3D73" w:rsidRPr="00FD501C">
        <w:rPr>
          <w:sz w:val="28"/>
          <w:szCs w:val="28"/>
        </w:rPr>
        <w:t xml:space="preserve">та інших </w:t>
      </w:r>
      <w:r w:rsidR="00BC388E">
        <w:rPr>
          <w:sz w:val="28"/>
          <w:szCs w:val="28"/>
        </w:rPr>
        <w:t>прийнятих згідно до його вимог</w:t>
      </w:r>
      <w:r w:rsidR="00AA3D73" w:rsidRPr="00FD501C">
        <w:rPr>
          <w:sz w:val="28"/>
          <w:szCs w:val="28"/>
        </w:rPr>
        <w:t xml:space="preserve"> нормативно-правових актів є</w:t>
      </w:r>
      <w:r w:rsidR="00CE5CDF">
        <w:rPr>
          <w:sz w:val="28"/>
          <w:szCs w:val="28"/>
        </w:rPr>
        <w:t>дині</w:t>
      </w:r>
      <w:r w:rsidR="00AA3D73" w:rsidRPr="00FD501C">
        <w:rPr>
          <w:sz w:val="28"/>
          <w:szCs w:val="28"/>
        </w:rPr>
        <w:t xml:space="preserve"> </w:t>
      </w:r>
      <w:r w:rsidR="00BC388E">
        <w:rPr>
          <w:sz w:val="28"/>
          <w:szCs w:val="28"/>
        </w:rPr>
        <w:t>встановлен</w:t>
      </w:r>
      <w:r w:rsidR="00CE5CDF">
        <w:rPr>
          <w:sz w:val="28"/>
          <w:szCs w:val="28"/>
        </w:rPr>
        <w:t>і правила</w:t>
      </w:r>
      <w:r w:rsidR="00AA3D73" w:rsidRPr="00FD501C">
        <w:rPr>
          <w:sz w:val="28"/>
          <w:szCs w:val="28"/>
        </w:rPr>
        <w:t xml:space="preserve"> </w:t>
      </w:r>
      <w:r w:rsidR="00CE5CDF">
        <w:rPr>
          <w:sz w:val="28"/>
          <w:szCs w:val="28"/>
        </w:rPr>
        <w:t>убез</w:t>
      </w:r>
      <w:r w:rsidR="00AA3D73" w:rsidRPr="00FD501C">
        <w:rPr>
          <w:sz w:val="28"/>
          <w:szCs w:val="28"/>
        </w:rPr>
        <w:t>печенн</w:t>
      </w:r>
      <w:r w:rsidR="0031656E">
        <w:rPr>
          <w:sz w:val="28"/>
          <w:szCs w:val="28"/>
        </w:rPr>
        <w:t>я охорони державної таємниці [48</w:t>
      </w:r>
      <w:r w:rsidR="00AA3D73" w:rsidRPr="00FD501C">
        <w:rPr>
          <w:sz w:val="28"/>
          <w:szCs w:val="28"/>
        </w:rPr>
        <w:t>]</w:t>
      </w:r>
      <w:r w:rsidR="000C75E0">
        <w:rPr>
          <w:sz w:val="28"/>
          <w:szCs w:val="28"/>
          <w:shd w:val="clear" w:color="auto" w:fill="FFFFFF"/>
        </w:rPr>
        <w:t>.</w:t>
      </w:r>
      <w:r w:rsidR="00AA3D73" w:rsidRPr="00FD501C">
        <w:rPr>
          <w:sz w:val="28"/>
          <w:szCs w:val="28"/>
        </w:rPr>
        <w:t xml:space="preserve"> </w:t>
      </w:r>
      <w:r w:rsidR="005A426D">
        <w:rPr>
          <w:sz w:val="28"/>
          <w:szCs w:val="28"/>
        </w:rPr>
        <w:t xml:space="preserve"> </w:t>
      </w:r>
      <w:r w:rsidR="00AA3D73" w:rsidRPr="00FD501C">
        <w:rPr>
          <w:sz w:val="28"/>
          <w:szCs w:val="28"/>
        </w:rPr>
        <w:t xml:space="preserve">Власно, саме не дотримання регламентованих </w:t>
      </w:r>
      <w:r w:rsidR="000C75E0">
        <w:rPr>
          <w:sz w:val="28"/>
          <w:szCs w:val="28"/>
        </w:rPr>
        <w:t>політикою безпеки</w:t>
      </w:r>
      <w:r w:rsidR="00AA3D73" w:rsidRPr="00FD501C">
        <w:rPr>
          <w:sz w:val="28"/>
          <w:szCs w:val="28"/>
        </w:rPr>
        <w:t xml:space="preserve"> та </w:t>
      </w:r>
      <w:r w:rsidR="0021738F">
        <w:rPr>
          <w:sz w:val="28"/>
          <w:szCs w:val="28"/>
        </w:rPr>
        <w:t xml:space="preserve"> </w:t>
      </w:r>
      <w:r w:rsidR="008F3D2E">
        <w:rPr>
          <w:sz w:val="28"/>
          <w:szCs w:val="28"/>
        </w:rPr>
        <w:t>режим секретності</w:t>
      </w:r>
      <w:r w:rsidR="00AA3D73" w:rsidRPr="00FD501C">
        <w:rPr>
          <w:sz w:val="28"/>
          <w:szCs w:val="28"/>
        </w:rPr>
        <w:t xml:space="preserve"> в більшості й приводить до витоку інформації, рівно як й до втрати інформаційних ресу</w:t>
      </w:r>
      <w:r w:rsidR="000C75E0">
        <w:rPr>
          <w:sz w:val="28"/>
          <w:szCs w:val="28"/>
        </w:rPr>
        <w:t>рсі</w:t>
      </w:r>
      <w:r w:rsidR="00AA3D73" w:rsidRPr="00FD501C">
        <w:rPr>
          <w:sz w:val="28"/>
          <w:szCs w:val="28"/>
        </w:rPr>
        <w:t>в або збоїв (порушень) в роботі.</w:t>
      </w:r>
    </w:p>
    <w:p w14:paraId="31646BCF" w14:textId="77777777" w:rsidR="00AA3D73" w:rsidRPr="00FD501C" w:rsidRDefault="00AA3D73" w:rsidP="0031656E">
      <w:pPr>
        <w:autoSpaceDE w:val="0"/>
        <w:autoSpaceDN w:val="0"/>
        <w:adjustRightInd w:val="0"/>
        <w:spacing w:line="360" w:lineRule="auto"/>
        <w:ind w:firstLine="709"/>
        <w:jc w:val="both"/>
        <w:rPr>
          <w:sz w:val="28"/>
          <w:szCs w:val="28"/>
        </w:rPr>
      </w:pPr>
      <w:r w:rsidRPr="00FD501C">
        <w:rPr>
          <w:sz w:val="28"/>
          <w:szCs w:val="28"/>
        </w:rPr>
        <w:t>В залежності від фізичних властивостей носіїв інформації під час діяльності установи можливе утвор</w:t>
      </w:r>
      <w:r w:rsidR="0031656E">
        <w:rPr>
          <w:sz w:val="28"/>
          <w:szCs w:val="28"/>
        </w:rPr>
        <w:t>ення каналів витоку інформації. Розкриємо та скорочено дамо характеристику о</w:t>
      </w:r>
      <w:r w:rsidRPr="00FD501C">
        <w:rPr>
          <w:sz w:val="28"/>
          <w:szCs w:val="28"/>
        </w:rPr>
        <w:t>сновн</w:t>
      </w:r>
      <w:r w:rsidR="0031656E">
        <w:rPr>
          <w:sz w:val="28"/>
          <w:szCs w:val="28"/>
        </w:rPr>
        <w:t>им</w:t>
      </w:r>
      <w:r w:rsidRPr="00FD501C">
        <w:rPr>
          <w:sz w:val="28"/>
          <w:szCs w:val="28"/>
        </w:rPr>
        <w:t xml:space="preserve"> канал</w:t>
      </w:r>
      <w:r w:rsidR="0031656E">
        <w:rPr>
          <w:sz w:val="28"/>
          <w:szCs w:val="28"/>
        </w:rPr>
        <w:t>ам</w:t>
      </w:r>
      <w:r w:rsidRPr="00FD501C">
        <w:rPr>
          <w:sz w:val="28"/>
          <w:szCs w:val="28"/>
        </w:rPr>
        <w:t xml:space="preserve"> фізичного витоку інформації:</w:t>
      </w:r>
    </w:p>
    <w:p w14:paraId="7488C082" w14:textId="77777777" w:rsidR="00AA3D73" w:rsidRPr="00753AD5" w:rsidRDefault="00AA3D73" w:rsidP="00AD24FE">
      <w:pPr>
        <w:autoSpaceDE w:val="0"/>
        <w:autoSpaceDN w:val="0"/>
        <w:adjustRightInd w:val="0"/>
        <w:spacing w:line="360" w:lineRule="auto"/>
        <w:ind w:firstLine="709"/>
        <w:jc w:val="both"/>
        <w:rPr>
          <w:sz w:val="28"/>
          <w:szCs w:val="28"/>
        </w:rPr>
      </w:pPr>
      <w:r w:rsidRPr="00FD501C">
        <w:rPr>
          <w:sz w:val="28"/>
          <w:szCs w:val="28"/>
        </w:rPr>
        <w:t>1. Електромагнітний канал (утворюються в наслідок наявності магнітних полів, пов'язаних з протіканням електричного струму в технічних засобах</w:t>
      </w:r>
      <w:r w:rsidR="003F329F" w:rsidRPr="003F329F">
        <w:rPr>
          <w:sz w:val="28"/>
          <w:szCs w:val="28"/>
        </w:rPr>
        <w:t xml:space="preserve"> </w:t>
      </w:r>
      <w:r w:rsidR="003F329F">
        <w:rPr>
          <w:sz w:val="28"/>
          <w:szCs w:val="28"/>
        </w:rPr>
        <w:t>інформаційно-телекомунікаційної системи</w:t>
      </w:r>
      <w:r w:rsidRPr="00FD501C">
        <w:rPr>
          <w:sz w:val="28"/>
          <w:szCs w:val="28"/>
        </w:rPr>
        <w:t>. Електромагнітний канал, в свою чергу, поділяється на наступні види</w:t>
      </w:r>
      <w:r w:rsidR="00CE5CDF" w:rsidRPr="00CE5CDF">
        <w:rPr>
          <w:sz w:val="28"/>
          <w:szCs w:val="28"/>
        </w:rPr>
        <w:t xml:space="preserve"> </w:t>
      </w:r>
      <w:r w:rsidR="00CE5CDF" w:rsidRPr="00FD501C">
        <w:rPr>
          <w:sz w:val="28"/>
          <w:szCs w:val="28"/>
        </w:rPr>
        <w:t>канал</w:t>
      </w:r>
      <w:r w:rsidRPr="00FD501C">
        <w:rPr>
          <w:sz w:val="28"/>
          <w:szCs w:val="28"/>
        </w:rPr>
        <w:t xml:space="preserve">: </w:t>
      </w:r>
      <w:r w:rsidR="00CE5CDF" w:rsidRPr="00FD501C">
        <w:rPr>
          <w:sz w:val="28"/>
          <w:szCs w:val="28"/>
        </w:rPr>
        <w:t>радіо</w:t>
      </w:r>
      <w:r w:rsidR="00CE5CDF">
        <w:rPr>
          <w:sz w:val="28"/>
          <w:szCs w:val="28"/>
        </w:rPr>
        <w:t>зв’язку</w:t>
      </w:r>
      <w:r w:rsidRPr="00FD501C">
        <w:rPr>
          <w:sz w:val="28"/>
          <w:szCs w:val="28"/>
        </w:rPr>
        <w:t xml:space="preserve"> (високочастотне випромінювання)</w:t>
      </w:r>
      <w:r w:rsidR="004C0B91">
        <w:rPr>
          <w:sz w:val="28"/>
          <w:szCs w:val="28"/>
        </w:rPr>
        <w:t>, низькочастотний,</w:t>
      </w:r>
      <w:r w:rsidRPr="00FD501C">
        <w:rPr>
          <w:sz w:val="28"/>
          <w:szCs w:val="28"/>
        </w:rPr>
        <w:t xml:space="preserve"> мережевий</w:t>
      </w:r>
      <w:r w:rsidR="00CE5CDF">
        <w:rPr>
          <w:sz w:val="28"/>
          <w:szCs w:val="28"/>
        </w:rPr>
        <w:t xml:space="preserve"> </w:t>
      </w:r>
      <w:r w:rsidRPr="00FD501C">
        <w:rPr>
          <w:sz w:val="28"/>
          <w:szCs w:val="28"/>
        </w:rPr>
        <w:t>(нав</w:t>
      </w:r>
      <w:r w:rsidR="004C0B91">
        <w:rPr>
          <w:sz w:val="28"/>
          <w:szCs w:val="28"/>
        </w:rPr>
        <w:t xml:space="preserve">одки </w:t>
      </w:r>
      <w:r w:rsidR="00CE5CDF">
        <w:rPr>
          <w:sz w:val="28"/>
          <w:szCs w:val="28"/>
        </w:rPr>
        <w:t xml:space="preserve">у </w:t>
      </w:r>
      <w:r w:rsidR="004C0B91">
        <w:rPr>
          <w:sz w:val="28"/>
          <w:szCs w:val="28"/>
        </w:rPr>
        <w:t>мереж</w:t>
      </w:r>
      <w:r w:rsidR="00CE5CDF">
        <w:rPr>
          <w:sz w:val="28"/>
          <w:szCs w:val="28"/>
        </w:rPr>
        <w:t>і</w:t>
      </w:r>
      <w:r w:rsidR="004C0B91">
        <w:rPr>
          <w:sz w:val="28"/>
          <w:szCs w:val="28"/>
        </w:rPr>
        <w:t xml:space="preserve"> електр</w:t>
      </w:r>
      <w:r w:rsidR="00CE5CDF">
        <w:rPr>
          <w:sz w:val="28"/>
          <w:szCs w:val="28"/>
        </w:rPr>
        <w:t xml:space="preserve">ичного </w:t>
      </w:r>
      <w:r w:rsidR="004C0B91">
        <w:rPr>
          <w:sz w:val="28"/>
          <w:szCs w:val="28"/>
        </w:rPr>
        <w:t>живлення),</w:t>
      </w:r>
      <w:r w:rsidRPr="00753AD5">
        <w:rPr>
          <w:sz w:val="28"/>
          <w:szCs w:val="28"/>
        </w:rPr>
        <w:t xml:space="preserve"> заземлення </w:t>
      </w:r>
      <w:r w:rsidR="004C0B91">
        <w:rPr>
          <w:sz w:val="28"/>
          <w:szCs w:val="28"/>
        </w:rPr>
        <w:t xml:space="preserve">(наводки на </w:t>
      </w:r>
      <w:r w:rsidR="00CE5CDF">
        <w:rPr>
          <w:sz w:val="28"/>
          <w:szCs w:val="28"/>
        </w:rPr>
        <w:t>елементи системи</w:t>
      </w:r>
      <w:r w:rsidR="004C0B91">
        <w:rPr>
          <w:sz w:val="28"/>
          <w:szCs w:val="28"/>
        </w:rPr>
        <w:t xml:space="preserve"> заземлення),</w:t>
      </w:r>
      <w:r w:rsidRPr="00753AD5">
        <w:rPr>
          <w:sz w:val="28"/>
          <w:szCs w:val="28"/>
        </w:rPr>
        <w:t xml:space="preserve"> лінійний канал (наводки на</w:t>
      </w:r>
      <w:r w:rsidR="00CE5CDF">
        <w:rPr>
          <w:sz w:val="28"/>
          <w:szCs w:val="28"/>
        </w:rPr>
        <w:t xml:space="preserve"> мережу</w:t>
      </w:r>
      <w:r w:rsidRPr="00753AD5">
        <w:rPr>
          <w:sz w:val="28"/>
          <w:szCs w:val="28"/>
        </w:rPr>
        <w:t xml:space="preserve"> зв'язк</w:t>
      </w:r>
      <w:r w:rsidR="00CE5CDF">
        <w:rPr>
          <w:sz w:val="28"/>
          <w:szCs w:val="28"/>
        </w:rPr>
        <w:t>ів</w:t>
      </w:r>
      <w:r w:rsidRPr="00753AD5">
        <w:rPr>
          <w:sz w:val="28"/>
          <w:szCs w:val="28"/>
        </w:rPr>
        <w:t xml:space="preserve"> </w:t>
      </w:r>
      <w:r w:rsidR="0031656E">
        <w:rPr>
          <w:sz w:val="28"/>
          <w:szCs w:val="28"/>
        </w:rPr>
        <w:t>по</w:t>
      </w:r>
      <w:r w:rsidRPr="00753AD5">
        <w:rPr>
          <w:sz w:val="28"/>
          <w:szCs w:val="28"/>
        </w:rPr>
        <w:t>між ПЕОМ).</w:t>
      </w:r>
    </w:p>
    <w:p w14:paraId="3D4E330A" w14:textId="77777777" w:rsidR="00AA3D73" w:rsidRPr="00F87D1E" w:rsidRDefault="00E6318B" w:rsidP="00C06EEE">
      <w:pPr>
        <w:spacing w:line="360" w:lineRule="auto"/>
        <w:jc w:val="both"/>
        <w:rPr>
          <w:sz w:val="28"/>
          <w:szCs w:val="28"/>
        </w:rPr>
      </w:pPr>
      <w:r>
        <w:rPr>
          <w:noProof/>
          <w:lang w:eastAsia="uk-UA"/>
        </w:rPr>
      </w:r>
      <w:r>
        <w:rPr>
          <w:noProof/>
          <w:lang w:eastAsia="uk-UA"/>
        </w:rPr>
        <w:pict w14:anchorId="3DABA104">
          <v:group id="Group 97" o:spid="_x0000_s2133" style="width:455.65pt;height:388.5pt;mso-position-horizontal-relative:char;mso-position-vertical-relative:line" coordorigin="1597,6610" coordsize="9113,7770">
            <v:rect id="Rectangle 98" o:spid="_x0000_s2134" style="position:absolute;left:3937;top:6610;width:4193;height:8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OIM8EA&#10;AADcAAAADwAAAGRycy9kb3ducmV2LnhtbERPTYvCMBC9L/gfwgje1rQVZLcaiyiKHrVe9jY2Y1tt&#10;JqWJWv31m8PCHh/ve571phEP6lxtWUE8jkAQF1bXXCo45ZvPLxDOI2tsLJOCFznIFoOPOabaPvlA&#10;j6MvRQhhl6KCyvs2ldIVFRl0Y9sSB+5iO4M+wK6UusNnCDeNTKJoKg3WHBoqbGlVUXE73o2Cc52c&#10;8H3It5H53kz8vs+v95+1UqNhv5yB8NT7f/Gfe6cVJHGYH86EIyAX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hTiDPBAAAA3AAAAA8AAAAAAAAAAAAAAAAAmAIAAGRycy9kb3du&#10;cmV2LnhtbFBLBQYAAAAABAAEAPUAAACGAwAAAAA=&#10;">
              <v:textbox>
                <w:txbxContent>
                  <w:p w14:paraId="2967EADB" w14:textId="77777777" w:rsidR="00A3083F" w:rsidRPr="00C73FB8" w:rsidRDefault="00A3083F" w:rsidP="00C06EEE">
                    <w:pPr>
                      <w:jc w:val="center"/>
                      <w:rPr>
                        <w:sz w:val="28"/>
                        <w:szCs w:val="28"/>
                      </w:rPr>
                    </w:pPr>
                    <w:r>
                      <w:rPr>
                        <w:sz w:val="28"/>
                        <w:szCs w:val="28"/>
                      </w:rPr>
                      <w:t>Причини утворення технічних каналів витоку</w:t>
                    </w:r>
                    <w:r w:rsidRPr="00C73FB8">
                      <w:rPr>
                        <w:sz w:val="28"/>
                        <w:szCs w:val="28"/>
                      </w:rPr>
                      <w:t xml:space="preserve"> інформації</w:t>
                    </w:r>
                  </w:p>
                </w:txbxContent>
              </v:textbox>
            </v:rect>
            <v:rect id="Rectangle 99" o:spid="_x0000_s2135" style="position:absolute;left:1597;top:8590;width:2093;height:11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8tqMMA&#10;AADcAAAADwAAAGRycy9kb3ducmV2LnhtbESPQYvCMBSE74L/ITxhb5q2grjVKIuirEetl709m2db&#10;t3kpTdTu/nojCB6HmfmGmS87U4sbta6yrCAeRSCIc6srLhQcs81wCsJ5ZI21ZVLwRw6Wi35vjqm2&#10;d97T7eALESDsUlRQet+kUrq8JINuZBvi4J1ta9AH2RZSt3gPcFPLJIom0mDFYaHEhlYl5b+Hq1Fw&#10;qpIj/u+zbWQ+N2O/67LL9Wet1Meg+5qB8NT5d/jV/tYKkjiG55lwBOTi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x8tqMMAAADcAAAADwAAAAAAAAAAAAAAAACYAgAAZHJzL2Rv&#10;d25yZXYueG1sUEsFBgAAAAAEAAQA9QAAAIgDAAAAAA==&#10;">
              <v:textbox>
                <w:txbxContent>
                  <w:p w14:paraId="0DDEE83C" w14:textId="77777777" w:rsidR="00A3083F" w:rsidRPr="00C73FB8" w:rsidRDefault="00A3083F" w:rsidP="00C06EEE">
                    <w:pPr>
                      <w:jc w:val="center"/>
                      <w:rPr>
                        <w:sz w:val="28"/>
                        <w:szCs w:val="28"/>
                      </w:rPr>
                    </w:pPr>
                    <w:r>
                      <w:rPr>
                        <w:sz w:val="28"/>
                        <w:szCs w:val="28"/>
                      </w:rPr>
                      <w:t>недосконала елементна база</w:t>
                    </w:r>
                  </w:p>
                </w:txbxContent>
              </v:textbox>
            </v:rect>
            <v:rect id="Rectangle 100" o:spid="_x0000_s2136" style="position:absolute;left:3937;top:8590;width:2093;height:11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82z38UA&#10;AADcAAAADwAAAGRycy9kb3ducmV2LnhtbESPQWvCQBSE74X+h+UVvDUbIxSbZhVRFHuM8dLba/Y1&#10;Sc2+DdnVRH99tyB4HGbmGyZbjqYVF+pdY1nBNIpBEJdWN1wpOBbb1zkI55E1tpZJwZUcLBfPTxmm&#10;2g6c0+XgKxEg7FJUUHvfpVK6siaDLrIdcfB+bG/QB9lXUvc4BLhpZRLHb9Jgw2Ghxo7WNZWnw9ko&#10;+G6SI97yYheb9+3Mf47F7/lro9TkZVx9gPA0+kf43t5rBck0gf8z4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zbPfxQAAANwAAAAPAAAAAAAAAAAAAAAAAJgCAABkcnMv&#10;ZG93bnJldi54bWxQSwUGAAAAAAQABAD1AAAAigMAAAAA&#10;">
              <v:textbox>
                <w:txbxContent>
                  <w:p w14:paraId="3B001C45" w14:textId="77777777" w:rsidR="00A3083F" w:rsidRDefault="00A3083F" w:rsidP="00C06EEE">
                    <w:pPr>
                      <w:ind w:left="-180" w:right="-187"/>
                      <w:jc w:val="center"/>
                      <w:rPr>
                        <w:sz w:val="28"/>
                        <w:szCs w:val="28"/>
                      </w:rPr>
                    </w:pPr>
                    <w:r>
                      <w:rPr>
                        <w:sz w:val="28"/>
                        <w:szCs w:val="28"/>
                      </w:rPr>
                      <w:t xml:space="preserve">недосконалість схемних </w:t>
                    </w:r>
                  </w:p>
                  <w:p w14:paraId="0E49592A" w14:textId="77777777" w:rsidR="00A3083F" w:rsidRPr="00C73FB8" w:rsidRDefault="00A3083F" w:rsidP="00C06EEE">
                    <w:pPr>
                      <w:ind w:left="-180" w:right="-187"/>
                      <w:jc w:val="center"/>
                      <w:rPr>
                        <w:sz w:val="28"/>
                        <w:szCs w:val="28"/>
                      </w:rPr>
                    </w:pPr>
                    <w:r>
                      <w:rPr>
                        <w:sz w:val="28"/>
                        <w:szCs w:val="28"/>
                      </w:rPr>
                      <w:t>рішень</w:t>
                    </w:r>
                  </w:p>
                </w:txbxContent>
              </v:textbox>
            </v:rect>
            <v:rect id="Rectangle 101" o:spid="_x0000_s2137" style="position:absolute;left:6277;top:8590;width:2093;height:11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Iwm8YA&#10;AADcAAAADwAAAGRycy9kb3ducmV2LnhtbESPQWvCQBSE74L/YXmFXoputFAkukoQpS31YJJeentk&#10;n9nQ7NuQ3cb033cLgsdhZr5hNrvRtmKg3jeOFSzmCQjiyumGawWf5XG2AuEDssbWMSn4JQ+77XSy&#10;wVS7K+c0FKEWEcI+RQUmhC6V0leGLPq564ijd3G9xRBlX0vd4zXCbSuXSfIiLTYcFwx2tDdUfRc/&#10;VsGXO7lDltBrZ8r3MDxl+ce5yJV6fBizNYhAY7iHb+03rWC5eIb/M/EIyO0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uIwm8YAAADcAAAADwAAAAAAAAAAAAAAAACYAgAAZHJz&#10;L2Rvd25yZXYueG1sUEsFBgAAAAAEAAQA9QAAAIsDAAAAAA==&#10;">
              <v:textbox>
                <w:txbxContent>
                  <w:p w14:paraId="065D1880" w14:textId="77777777" w:rsidR="00A3083F" w:rsidRDefault="00A3083F" w:rsidP="00C06EEE">
                    <w:pPr>
                      <w:ind w:right="-187" w:hanging="180"/>
                      <w:jc w:val="center"/>
                      <w:rPr>
                        <w:sz w:val="28"/>
                        <w:szCs w:val="28"/>
                      </w:rPr>
                    </w:pPr>
                    <w:r>
                      <w:rPr>
                        <w:sz w:val="28"/>
                        <w:szCs w:val="28"/>
                      </w:rPr>
                      <w:t>експлуатаційна</w:t>
                    </w:r>
                  </w:p>
                  <w:p w14:paraId="3C81A1FE" w14:textId="77777777" w:rsidR="00A3083F" w:rsidRPr="00C73FB8" w:rsidRDefault="00A3083F" w:rsidP="00C06EEE">
                    <w:pPr>
                      <w:jc w:val="center"/>
                      <w:rPr>
                        <w:sz w:val="28"/>
                        <w:szCs w:val="28"/>
                      </w:rPr>
                    </w:pPr>
                    <w:r>
                      <w:rPr>
                        <w:sz w:val="28"/>
                        <w:szCs w:val="28"/>
                      </w:rPr>
                      <w:t>зношеність</w:t>
                    </w:r>
                  </w:p>
                </w:txbxContent>
              </v:textbox>
            </v:rect>
            <v:rect id="Rectangle 102" o:spid="_x0000_s2138" style="position:absolute;left:8617;top:8590;width:2093;height:11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uo78YA&#10;AADcAAAADwAAAGRycy9kb3ducmV2LnhtbESPQWvCQBSE74L/YXmFXopulFIkukoQpS31YJJeentk&#10;n9nQ7NuQ3cb033cLgsdhZr5hNrvRtmKg3jeOFSzmCQjiyumGawWf5XG2AuEDssbWMSn4JQ+77XSy&#10;wVS7K+c0FKEWEcI+RQUmhC6V0leGLPq564ijd3G9xRBlX0vd4zXCbSuXSfIiLTYcFwx2tDdUfRc/&#10;VsGXO7lDltBrZ8r3MDxl+ce5yJV6fBizNYhAY7iHb+03rWC5eIb/M/EIyO0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Quo78YAAADcAAAADwAAAAAAAAAAAAAAAACYAgAAZHJz&#10;L2Rvd25yZXYueG1sUEsFBgAAAAAEAAQA9QAAAIsDAAAAAA==&#10;">
              <v:textbox>
                <w:txbxContent>
                  <w:p w14:paraId="61384676" w14:textId="77777777" w:rsidR="00A3083F" w:rsidRDefault="00A3083F" w:rsidP="00C06EEE">
                    <w:pPr>
                      <w:jc w:val="center"/>
                      <w:rPr>
                        <w:sz w:val="28"/>
                        <w:szCs w:val="28"/>
                      </w:rPr>
                    </w:pPr>
                    <w:r>
                      <w:rPr>
                        <w:sz w:val="28"/>
                        <w:szCs w:val="28"/>
                      </w:rPr>
                      <w:t xml:space="preserve">зловмисні </w:t>
                    </w:r>
                  </w:p>
                  <w:p w14:paraId="46F4132E" w14:textId="77777777" w:rsidR="00A3083F" w:rsidRPr="00C73FB8" w:rsidRDefault="00A3083F" w:rsidP="00C06EEE">
                    <w:pPr>
                      <w:jc w:val="center"/>
                      <w:rPr>
                        <w:sz w:val="28"/>
                        <w:szCs w:val="28"/>
                      </w:rPr>
                    </w:pPr>
                    <w:r>
                      <w:rPr>
                        <w:sz w:val="28"/>
                        <w:szCs w:val="28"/>
                      </w:rPr>
                      <w:t>дії</w:t>
                    </w:r>
                  </w:p>
                </w:txbxContent>
              </v:textbox>
            </v:rect>
            <v:rect id="Rectangle 103" o:spid="_x0000_s2139" style="position:absolute;left:3934;top:10210;width:2093;height:9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kcNdMYA&#10;AADcAAAADwAAAGRycy9kb3ducmV2LnhtbESPQWvCQBSE74L/YXmFXopuFFokukoQpS31YJJeentk&#10;n9nQ7NuQ3cb033cLgsdhZr5hNrvRtmKg3jeOFSzmCQjiyumGawWf5XG2AuEDssbWMSn4JQ+77XSy&#10;wVS7K+c0FKEWEcI+RQUmhC6V0leGLPq564ijd3G9xRBlX0vd4zXCbSuXSfIiLTYcFwx2tDdUfRc/&#10;VsGXO7lDltBrZ8r3MDxl+ce5yJV6fBizNYhAY7iHb+03rWC5eIb/M/EIyO0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kcNdMYAAADcAAAADwAAAAAAAAAAAAAAAACYAgAAZHJz&#10;L2Rvd25yZXYueG1sUEsFBgAAAAAEAAQA9QAAAIsDAAAAAA==&#10;">
              <v:textbox>
                <w:txbxContent>
                  <w:p w14:paraId="73151070" w14:textId="77777777" w:rsidR="00A3083F" w:rsidRPr="00C73FB8" w:rsidRDefault="00A3083F" w:rsidP="00C06EEE">
                    <w:pPr>
                      <w:ind w:left="-180" w:right="-187"/>
                      <w:jc w:val="center"/>
                      <w:rPr>
                        <w:sz w:val="28"/>
                        <w:szCs w:val="28"/>
                      </w:rPr>
                    </w:pPr>
                    <w:r>
                      <w:rPr>
                        <w:sz w:val="28"/>
                        <w:szCs w:val="28"/>
                      </w:rPr>
                      <w:t>конструктивних</w:t>
                    </w:r>
                  </w:p>
                </w:txbxContent>
              </v:textbox>
            </v:rect>
            <v:rect id="Rectangle 104" o:spid="_x0000_s2140" style="position:absolute;left:6277;top:10210;width:2093;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13MMA&#10;AADcAAAADwAAAGRycy9kb3ducmV2LnhtbESPQYvCMBSE7wv+h/AEb2tqBXGrUcTFRY9aL96ezbOt&#10;Ni+liVr99UYQ9jjMzDfMdN6aStyocaVlBYN+BII4s7rkXME+XX2PQTiPrLGyTAoe5GA+63xNMdH2&#10;zlu67XwuAoRdggoK7+tESpcVZND1bU0cvJNtDPogm1zqBu8BbioZR9FIGiw5LBRY07Kg7LK7GgXH&#10;Mt7jc5v+ReZnNfSbNj1fD79K9brtYgLCU+v/w5/2WiuIByN4nwlHQM5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a13MMAAADcAAAADwAAAAAAAAAAAAAAAACYAgAAZHJzL2Rv&#10;d25yZXYueG1sUEsFBgAAAAAEAAQA9QAAAIgDAAAAAA==&#10;">
              <v:textbox>
                <w:txbxContent>
                  <w:p w14:paraId="35A33BB0" w14:textId="77777777" w:rsidR="00A3083F" w:rsidRDefault="00A3083F" w:rsidP="00C06EEE">
                    <w:pPr>
                      <w:jc w:val="center"/>
                      <w:rPr>
                        <w:sz w:val="28"/>
                        <w:szCs w:val="28"/>
                      </w:rPr>
                    </w:pPr>
                    <w:r>
                      <w:rPr>
                        <w:sz w:val="28"/>
                        <w:szCs w:val="28"/>
                      </w:rPr>
                      <w:t xml:space="preserve">зміна </w:t>
                    </w:r>
                  </w:p>
                  <w:p w14:paraId="52359705" w14:textId="77777777" w:rsidR="00A3083F" w:rsidRPr="00C73FB8" w:rsidRDefault="00A3083F" w:rsidP="00C06EEE">
                    <w:pPr>
                      <w:jc w:val="center"/>
                      <w:rPr>
                        <w:sz w:val="28"/>
                        <w:szCs w:val="28"/>
                      </w:rPr>
                    </w:pPr>
                    <w:r>
                      <w:rPr>
                        <w:sz w:val="28"/>
                        <w:szCs w:val="28"/>
                      </w:rPr>
                      <w:t>характеристик</w:t>
                    </w:r>
                  </w:p>
                </w:txbxContent>
              </v:textbox>
            </v:rect>
            <v:rect id="Rectangle 105" o:spid="_x0000_s2141" style="position:absolute;left:8617;top:13270;width:2093;height:11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7oQR8UA&#10;AADcAAAADwAAAGRycy9kb3ducmV2LnhtbESPQWvCQBSE74L/YXmF3nRjCrZNXUWUiD0m8dLba/Y1&#10;SZt9G7Ibjf56t1DocZiZb5jVZjStOFPvGssKFvMIBHFpdcOVglORzl5AOI+ssbVMCq7kYLOeTlaY&#10;aHvhjM65r0SAsEtQQe19l0jpypoMurntiIP3ZXuDPsi+krrHS4CbVsZRtJQGGw4LNXa0q6n8yQej&#10;4LOJT3jLikNkXtMn/z4W38PHXqnHh3H7BsLT6P/Df+2jVhAvnuH3TDgCcn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uhBHxQAAANwAAAAPAAAAAAAAAAAAAAAAAJgCAABkcnMv&#10;ZG93bnJldi54bWxQSwUGAAAAAAQABAD1AAAAigMAAAAA&#10;">
              <v:textbox>
                <w:txbxContent>
                  <w:p w14:paraId="37D9F409" w14:textId="77777777" w:rsidR="00A3083F" w:rsidRPr="00B75863" w:rsidRDefault="00A3083F" w:rsidP="00C06EEE">
                    <w:pPr>
                      <w:jc w:val="center"/>
                      <w:rPr>
                        <w:sz w:val="28"/>
                        <w:szCs w:val="28"/>
                      </w:rPr>
                    </w:pPr>
                    <w:r>
                      <w:rPr>
                        <w:sz w:val="28"/>
                        <w:szCs w:val="28"/>
                      </w:rPr>
                      <w:t>блокування засобів захисту</w:t>
                    </w:r>
                  </w:p>
                </w:txbxContent>
              </v:textbox>
            </v:rect>
            <v:rect id="Rectangle 106" o:spid="_x0000_s2142" style="position:absolute;left:3937;top:11650;width:2093;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iWENcEA&#10;AADcAAAADwAAAGRycy9kb3ducmV2LnhtbERPTYvCMBC9L/gfwgje1rQVZLcaiyiKHrVe9jY2Y1tt&#10;JqWJWv31m8PCHh/ve571phEP6lxtWUE8jkAQF1bXXCo45ZvPLxDOI2tsLJOCFznIFoOPOabaPvlA&#10;j6MvRQhhl6KCyvs2ldIVFRl0Y9sSB+5iO4M+wK6UusNnCDeNTKJoKg3WHBoqbGlVUXE73o2Cc52c&#10;8H3It5H53kz8vs+v95+1UqNhv5yB8NT7f/Gfe6cVJHFYG86EIyAX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YlhDXBAAAA3AAAAA8AAAAAAAAAAAAAAAAAmAIAAGRycy9kb3du&#10;cmV2LnhtbFBLBQYAAAAABAAEAPUAAACGAwAAAAA=&#10;">
              <v:textbox>
                <w:txbxContent>
                  <w:p w14:paraId="5683C7B6" w14:textId="77777777" w:rsidR="00A3083F" w:rsidRPr="00C73FB8" w:rsidRDefault="00A3083F" w:rsidP="00C06EEE">
                    <w:pPr>
                      <w:ind w:right="-7"/>
                      <w:jc w:val="center"/>
                      <w:rPr>
                        <w:sz w:val="28"/>
                        <w:szCs w:val="28"/>
                      </w:rPr>
                    </w:pPr>
                    <w:r>
                      <w:rPr>
                        <w:sz w:val="28"/>
                        <w:szCs w:val="28"/>
                      </w:rPr>
                      <w:t>технологічних</w:t>
                    </w:r>
                  </w:p>
                </w:txbxContent>
              </v:textbox>
            </v:rect>
            <v:rect id="Rectangle 107" o:spid="_x0000_s2143" style="position:absolute;left:8617;top:10210;width:2093;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khrsUA&#10;AADcAAAADwAAAGRycy9kb3ducmV2LnhtbESPT2vCQBTE70K/w/IKvZmNEaRJXUUUpR7z59Lba/Y1&#10;Sc2+DdlV0376bqHQ4zAzv2HW28n04kaj6ywrWEQxCOLa6o4bBVV5nD+DcB5ZY2+ZFHyRg+3mYbbG&#10;TNs753QrfCMChF2GClrvh0xKV7dk0EV2IA7ehx0N+iDHRuoR7wFuepnE8Uoa7DgstDjQvqX6UlyN&#10;gvcuqfA7L0+xSY9Lf57Kz+vbQamnx2n3AsLT5P/Df+1XrSBZpPB7JhwBufk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aSGuxQAAANwAAAAPAAAAAAAAAAAAAAAAAJgCAABkcnMv&#10;ZG93bnJldi54bWxQSwUGAAAAAAQABAD1AAAAigMAAAAA&#10;">
              <v:textbox>
                <w:txbxContent>
                  <w:p w14:paraId="1D5F4F13" w14:textId="77777777" w:rsidR="00A3083F" w:rsidRDefault="00A3083F" w:rsidP="00C06EEE">
                    <w:pPr>
                      <w:jc w:val="center"/>
                      <w:rPr>
                        <w:sz w:val="28"/>
                        <w:szCs w:val="28"/>
                      </w:rPr>
                    </w:pPr>
                    <w:r>
                      <w:rPr>
                        <w:sz w:val="28"/>
                        <w:szCs w:val="28"/>
                      </w:rPr>
                      <w:t xml:space="preserve">зміна </w:t>
                    </w:r>
                  </w:p>
                  <w:p w14:paraId="6C6957F4" w14:textId="77777777" w:rsidR="00A3083F" w:rsidRPr="00C73FB8" w:rsidRDefault="00A3083F" w:rsidP="00C06EEE">
                    <w:pPr>
                      <w:jc w:val="center"/>
                      <w:rPr>
                        <w:sz w:val="28"/>
                        <w:szCs w:val="28"/>
                      </w:rPr>
                    </w:pPr>
                    <w:r>
                      <w:rPr>
                        <w:sz w:val="28"/>
                        <w:szCs w:val="28"/>
                      </w:rPr>
                      <w:t>характеристик</w:t>
                    </w:r>
                  </w:p>
                </w:txbxContent>
              </v:textbox>
            </v:rect>
            <v:rect id="Rectangle 108" o:spid="_x0000_s2144" style="position:absolute;left:6277;top:11650;width:2093;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j9CjsIA&#10;AADcAAAADwAAAGRycy9kb3ducmV2LnhtbERPPW+DMBDdI/U/WFepW2JKpSohGFS1ompHQpZsF3wB&#10;WnxG2Akkv74eKmV8et9pPpteXGh0nWUFz6sIBHFtdceNgn1VLNcgnEfW2FsmBVdykGcPixQTbScu&#10;6bLzjQgh7BJU0Ho/JFK6uiWDbmUH4sCd7GjQBzg2Uo84hXDTyziKXqXBjkNDiwO9t1T/7s5GwbGL&#10;93grq8/IbIoX/z1XP+fDh1JPj/PbFoSn2d/F/+4vrSCOw/xwJhwBmf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P0KOwgAAANwAAAAPAAAAAAAAAAAAAAAAAJgCAABkcnMvZG93&#10;bnJldi54bWxQSwUGAAAAAAQABAD1AAAAhwMAAAAA&#10;">
              <v:textbox>
                <w:txbxContent>
                  <w:p w14:paraId="20D89953" w14:textId="77777777" w:rsidR="00A3083F" w:rsidRDefault="00A3083F" w:rsidP="00C06EEE">
                    <w:pPr>
                      <w:ind w:right="-7"/>
                      <w:jc w:val="center"/>
                      <w:rPr>
                        <w:sz w:val="28"/>
                        <w:szCs w:val="28"/>
                      </w:rPr>
                    </w:pPr>
                    <w:r>
                      <w:rPr>
                        <w:sz w:val="28"/>
                        <w:szCs w:val="28"/>
                      </w:rPr>
                      <w:t xml:space="preserve">аварійний </w:t>
                    </w:r>
                  </w:p>
                  <w:p w14:paraId="307EC2BF" w14:textId="77777777" w:rsidR="00A3083F" w:rsidRDefault="00A3083F" w:rsidP="00C06EEE">
                    <w:pPr>
                      <w:ind w:right="-7"/>
                      <w:jc w:val="center"/>
                    </w:pPr>
                    <w:r>
                      <w:rPr>
                        <w:sz w:val="28"/>
                        <w:szCs w:val="28"/>
                      </w:rPr>
                      <w:t>вихід зі строю</w:t>
                    </w:r>
                  </w:p>
                </w:txbxContent>
              </v:textbox>
            </v:rect>
            <v:rect id="Rectangle 109" o:spid="_x0000_s2145" style="position:absolute;left:8617;top:11650;width:2093;height:11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PnFcUA&#10;AADcAAAADwAAAGRycy9kb3ducmV2LnhtbESPQWvCQBSE74X+h+UVvDUbIxSbZhVRFHuM8dLba/Y1&#10;Sc2+DdnVRH99tyB4HGbmGyZbjqYVF+pdY1nBNIpBEJdWN1wpOBbb1zkI55E1tpZJwZUcLBfPTxmm&#10;2g6c0+XgKxEg7FJUUHvfpVK6siaDLrIdcfB+bG/QB9lXUvc4BLhpZRLHb9Jgw2Ghxo7WNZWnw9ko&#10;+G6SI97yYheb9+3Mf47F7/lro9TkZVx9gPA0+kf43t5rBUkyhf8z4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5c+cVxQAAANwAAAAPAAAAAAAAAAAAAAAAAJgCAABkcnMv&#10;ZG93bnJldi54bWxQSwUGAAAAAAQABAD1AAAAigMAAAAA&#10;">
              <v:textbox>
                <w:txbxContent>
                  <w:p w14:paraId="03E33787" w14:textId="77777777" w:rsidR="00A3083F" w:rsidRPr="00C73FB8" w:rsidRDefault="00A3083F" w:rsidP="00C06EEE">
                    <w:pPr>
                      <w:ind w:right="-7"/>
                      <w:jc w:val="center"/>
                      <w:rPr>
                        <w:sz w:val="28"/>
                        <w:szCs w:val="28"/>
                      </w:rPr>
                    </w:pPr>
                    <w:r>
                      <w:rPr>
                        <w:sz w:val="28"/>
                        <w:szCs w:val="28"/>
                      </w:rPr>
                      <w:t>створення аварійної</w:t>
                    </w:r>
                  </w:p>
                  <w:p w14:paraId="3ED5EA1E" w14:textId="77777777" w:rsidR="00A3083F" w:rsidRPr="00B75863" w:rsidRDefault="00A3083F" w:rsidP="00C06EEE">
                    <w:pPr>
                      <w:jc w:val="center"/>
                      <w:rPr>
                        <w:sz w:val="28"/>
                        <w:szCs w:val="28"/>
                      </w:rPr>
                    </w:pPr>
                    <w:r w:rsidRPr="00B75863">
                      <w:rPr>
                        <w:sz w:val="28"/>
                        <w:szCs w:val="28"/>
                      </w:rPr>
                      <w:t>ситуації</w:t>
                    </w:r>
                  </w:p>
                </w:txbxContent>
              </v:textbox>
            </v:rect>
            <v:shape id="AutoShape 110" o:spid="_x0000_s2146" type="#_x0000_t32" style="position:absolute;left:2677;top:8051;width:0;height:54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EoZMUAAADcAAAADwAAAGRycy9kb3ducmV2LnhtbESPQWvCQBSE74L/YXlCb7pJDqVG11AE&#10;S7H0oJZgb4/saxKafRt2V4399a4g9DjMzDfMshhMJ87kfGtZQTpLQBBXVrdcK/g6bKYvIHxA1thZ&#10;JgVX8lCsxqMl5tpeeEfnfahFhLDPUUETQp9L6auGDPqZ7Ymj92OdwRClq6V2eIlw08ksSZ6lwZbj&#10;QoM9rRuqfvcno+D4MT+V1/KTtmU6336jM/7v8KbU02R4XYAINIT/8KP9rhVkWQb3M/EIyNU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EoZMUAAADcAAAADwAAAAAAAAAA&#10;AAAAAAChAgAAZHJzL2Rvd25yZXYueG1sUEsFBgAAAAAEAAQA+QAAAJMDAAAAAA==&#10;">
              <v:stroke endarrow="block"/>
            </v:shape>
            <v:shape id="AutoShape 111" o:spid="_x0000_s2147" type="#_x0000_t32" style="position:absolute;left:2677;top:8050;width:7020;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iohqMYAAADcAAAADwAAAGRycy9kb3ducmV2LnhtbESPQWsCMRSE74L/ITyhF9GsWypla5S1&#10;INSCB7XeXzevm9DNy7qJuv33TaHgcZiZb5jFqneNuFIXrGcFs2kGgrjy2nKt4OO4mTyDCBFZY+OZ&#10;FPxQgNVyOFhgof2N93Q9xFokCIcCFZgY20LKUBlyGKa+JU7el+8cxiS7WuoObwnuGpln2Vw6tJwW&#10;DLb0aqj6Plycgt12ti4/jd2+789297Qpm0s9Pin1MOrLFxCR+ngP/7fftII8f4S/M+kIyO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oqIajGAAAA3AAAAA8AAAAAAAAA&#10;AAAAAAAAoQIAAGRycy9kb3ducmV2LnhtbFBLBQYAAAAABAAEAPkAAACUAwAAAAA=&#10;"/>
            <v:shape id="AutoShape 112" o:spid="_x0000_s2148" type="#_x0000_t32" style="position:absolute;left:5017;top:8051;width:0;height:54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BQVi8UAAADcAAAADwAAAGRycy9kb3ducmV2LnhtbESPQWvCQBSE74L/YXlCb7oxlKLRVaRQ&#10;EUsPagl6e2SfSTD7NuyuGvvruwWhx2FmvmHmy8404kbO15YVjEcJCOLC6ppLBd+Hj+EEhA/IGhvL&#10;pOBBHpaLfm+OmbZ33tFtH0oRIewzVFCF0GZS+qIig35kW+Lona0zGKJ0pdQO7xFuGpkmyZs0WHNc&#10;qLCl94qKy/5qFBw/p9f8kX/RNh9Ptyd0xv8c1kq9DLrVDESgLvyHn+2NVpCmr/B3Jh4Bufg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BQVi8UAAADcAAAADwAAAAAAAAAA&#10;AAAAAAChAgAAZHJzL2Rvd25yZXYueG1sUEsFBgAAAAAEAAQA+QAAAJMDAAAAAA==&#10;">
              <v:stroke endarrow="block"/>
            </v:shape>
            <v:shape id="AutoShape 113" o:spid="_x0000_s2149" type="#_x0000_t32" style="position:absolute;left:5016;top:11110;width:1;height:54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kn7U8MAAADcAAAADwAAAGRycy9kb3ducmV2LnhtbESPwWrDMBBE74H+g9hCb7FcQ0pxo5jE&#10;UAi9lKaB9LhYG1vEWhlLtZy/rwqBHIeZecOsq9n2YqLRG8cKnrMcBHHjtOFWwfH7ffkKwgdkjb1j&#10;UnAlD9XmYbHGUrvIXzQdQisShH2JCroQhlJK33Rk0WduIE7e2Y0WQ5JjK/WIMcFtL4s8f5EWDaeF&#10;DgeqO2ouh1+rwMRPMw37Ou4+Tj9eRzLXlTNKPT3O2zcQgeZwD9/ae62gKFbwfyYdAbn5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ZJ+1PDAAAA3AAAAA8AAAAAAAAAAAAA&#10;AAAAoQIAAGRycy9kb3ducmV2LnhtbFBLBQYAAAAABAAEAPkAAACRAwAAAAA=&#10;">
              <v:stroke endarrow="block"/>
            </v:shape>
            <v:shape id="AutoShape 114" o:spid="_x0000_s2150" type="#_x0000_t32" style="position:absolute;left:9697;top:8050;width:0;height:54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4ouZ8UAAADcAAAADwAAAGRycy9kb3ducmV2LnhtbESPQWvCQBSE70L/w/IK3nRjDlJTVykF&#10;RZQe1BLa2yP7TILZt2F31eivdwXB4zAz3zDTeWcacSbna8sKRsMEBHFhdc2lgt/9YvABwgdkjY1l&#10;UnAlD/PZW2+KmbYX3tJ5F0oRIewzVFCF0GZS+qIig35oW+LoHawzGKJ0pdQOLxFuGpkmyVgarDku&#10;VNjSd0XFcXcyCv42k1N+zX9onY8m6390xt/2S6X6793XJ4hAXXiFn+2VVpCmY3iciUdAzu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4ouZ8UAAADcAAAADwAAAAAAAAAA&#10;AAAAAAChAgAAZHJzL2Rvd25yZXYueG1sUEsFBgAAAAAEAAQA+QAAAJMDAAAAAA==&#10;">
              <v:stroke endarrow="block"/>
            </v:shape>
            <v:shape id="AutoShape 115" o:spid="_x0000_s2151" type="#_x0000_t32" style="position:absolute;left:6097;top:7480;width:0;height:54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MaL/MUAAADcAAAADwAAAGRycy9kb3ducmV2LnhtbESPQWvCQBSE74L/YXlCb7oxh1ajq0ih&#10;IpYe1BL09sg+k2D2bdhdNfbXdwtCj8PMfMPMl51pxI2cry0rGI8SEMSF1TWXCr4PH8MJCB+QNTaW&#10;ScGDPCwX/d4cM23vvKPbPpQiQthnqKAKoc2k9EVFBv3ItsTRO1tnMETpSqkd3iPcNDJNkldpsOa4&#10;UGFL7xUVl/3VKDh+Tq/5I/+ibT6ebk/ojP85rJV6GXSrGYhAXfgPP9sbrSBN3+DvTDwCcvE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MaL/MUAAADcAAAADwAAAAAAAAAA&#10;AAAAAAChAgAAZHJzL2Rvd25yZXYueG1sUEsFBgAAAAAEAAQA+QAAAJMDAAAAAA==&#10;">
              <v:stroke endarrow="block"/>
            </v:shape>
            <v:shape id="AutoShape 116" o:spid="_x0000_s2152" type="#_x0000_t32" style="position:absolute;left:7357;top:9700;width:1;height:54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VkfjsIAAADcAAAADwAAAGRycy9kb3ducmV2LnhtbERPy4rCMBTdD/gP4QruxtQuZKxGEcFh&#10;UGbhg6K7S3Nti81NSaJWv94sBmZ5OO/ZojONuJPztWUFo2ECgriwuuZSwfGw/vwC4QOyxsYyKXiS&#10;h8W89zHDTNsH7+i+D6WIIewzVFCF0GZS+qIig35oW+LIXawzGCJ0pdQOHzHcNDJNkrE0WHNsqLCl&#10;VUXFdX8zCk7byS1/5r+0yUeTzRmd8a/Dt1KDfrecggjUhX/xn/tHK0jTuDaeiUdAzt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VkfjsIAAADcAAAADwAAAAAAAAAAAAAA&#10;AAChAgAAZHJzL2Rvd25yZXYueG1sUEsFBgAAAAAEAAQA+QAAAJADAAAAAA==&#10;">
              <v:stroke endarrow="block"/>
            </v:shape>
            <v:shape id="AutoShape 117" o:spid="_x0000_s2153" type="#_x0000_t32" style="position:absolute;left:5016;top:9700;width:1;height:54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hW6FcUAAADcAAAADwAAAGRycy9kb3ducmV2LnhtbESPQWvCQBSE74L/YXmCN92YgzSpqxTB&#10;UpQe1BLq7ZF9JqHZt2F31eivdwuFHoeZ+YZZrHrTiis531hWMJsmIIhLqxuuFHwdN5MXED4ga2wt&#10;k4I7eVgth4MF5treeE/XQ6hEhLDPUUEdQpdL6cuaDPqp7Yijd7bOYIjSVVI7vEW4aWWaJHNpsOG4&#10;UGNH65rKn8PFKPjeZZfiXnzStphl2xM64x/Hd6XGo/7tFUSgPvyH/9ofWkGaZvB7Jh4BuX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hW6FcUAAADcAAAADwAAAAAAAAAA&#10;AAAAAAChAgAAZHJzL2Rvd25yZXYueG1sUEsFBgAAAAAEAAQA+QAAAJMDAAAAAA==&#10;">
              <v:stroke endarrow="block"/>
            </v:shape>
            <v:shape id="AutoShape 118" o:spid="_x0000_s2154" type="#_x0000_t32" style="position:absolute;left:9697;top:9700;width:1;height:54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vaFVcIAAADcAAAADwAAAGRycy9kb3ducmV2LnhtbERPTYvCMBC9L/gfwgje1lQFWatRRFBE&#10;8bC6FL0NzdgWm0lJotb99ZuDsMfH+54tWlOLBzlfWVYw6CcgiHOrKy4U/JzWn18gfEDWWFsmBS/y&#10;sJh3PmaYavvkb3ocQyFiCPsUFZQhNKmUPi/JoO/bhjhyV+sMhghdIbXDZww3tRwmyVgarDg2lNjQ&#10;qqT8drwbBef95J69sgPtssFkd0Fn/O9po1Sv2y6nIAK14V/8dm+1guEozo9n4hGQ8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vaFVcIAAADcAAAADwAAAAAAAAAAAAAA&#10;AAChAgAAZHJzL2Rvd25yZXYueG1sUEsFBgAAAAAEAAQA+QAAAJADAAAAAA==&#10;">
              <v:stroke endarrow="block"/>
            </v:shape>
            <v:shape id="AutoShape 119" o:spid="_x0000_s2155" type="#_x0000_t32" style="position:absolute;left:7358;top:11110;width:1;height:54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KtrjcIAAADcAAAADwAAAGRycy9kb3ducmV2LnhtbESPQWsCMRSE70L/Q3gFb5pVsZTVKFYQ&#10;xIuohfb42Dx3g5uXZZNu1n9vBKHHYWa+YZbr3taio9Ybxwom4wwEceG04VLB92U3+gThA7LG2jEp&#10;uJOH9eptsMRcu8gn6s6hFAnCPkcFVQhNLqUvKrLox64hTt7VtRZDkm0pdYsxwW0tp1n2IS0aTgsV&#10;NrStqLid/6wCE4+ma/bb+HX4+fU6krnPnVFq+N5vFiAC9eE//GrvtYLpbALPM+kIyN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KtrjcIAAADcAAAADwAAAAAAAAAAAAAA&#10;AAChAgAAZHJzL2Rvd25yZXYueG1sUEsFBgAAAAAEAAQA+QAAAJADAAAAAA==&#10;">
              <v:stroke endarrow="block"/>
            </v:shape>
            <v:shape id="AutoShape 120" o:spid="_x0000_s2156" type="#_x0000_t32" style="position:absolute;left:9699;top:11110;width:1;height:54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Hn1+sQAAADcAAAADwAAAGRycy9kb3ducmV2LnhtbESPwWrDMBBE74X8g9hAb40cl4bgRjZJ&#10;oBB6KU0C6XGxtraotTKWYjl/XxUKOQ4z84bZVJPtxEiDN44VLBcZCOLaacONgvPp7WkNwgdkjZ1j&#10;UnAjD1U5e9hgoV3kTxqPoREJwr5ABW0IfSGlr1uy6BeuJ07etxsshiSHRuoBY4LbTuZZtpIWDaeF&#10;Fnvat1T/HK9WgYkfZuwP+7h7v3x5HcncXpxR6nE+bV9BBJrCPfzfPmgF+XMOf2fSEZDl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efX6xAAAANwAAAAPAAAAAAAAAAAA&#10;AAAAAKECAABkcnMvZG93bnJldi54bWxQSwUGAAAAAAQABAD5AAAAkgMAAAAA&#10;">
              <v:stroke endarrow="block"/>
            </v:shape>
            <v:shape id="AutoShape 121" o:spid="_x0000_s2157" type="#_x0000_t32" style="position:absolute;left:9697;top:12760;width:1;height:54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zVQYcMAAADcAAAADwAAAGRycy9kb3ducmV2LnhtbESPT2sCMRTE7wW/Q3iCt5pVscjWKFUo&#10;iBfxD+jxsXndDd28LJt0s357Iwg9DjPzG2a57m0tOmq9caxgMs5AEBdOGy4VXM7f7wsQPiBrrB2T&#10;gjt5WK8Gb0vMtYt8pO4USpEg7HNUUIXQ5FL6oiKLfuwa4uT9uNZiSLItpW4xJrit5TTLPqRFw2mh&#10;woa2FRW/pz+rwMSD6ZrdNm7215vXkcx97oxSo2H/9QkiUB/+w6/2TiuYzmbwPJOOgFw9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M1UGHDAAAA3AAAAA8AAAAAAAAAAAAA&#10;AAAAoQIAAGRycy9kb3ducmV2LnhtbFBLBQYAAAAABAAEAPkAAACRAwAAAAA=&#10;">
              <v:stroke endarrow="block"/>
            </v:shape>
            <v:shape id="AutoShape 122" o:spid="_x0000_s2158" type="#_x0000_t32" style="position:absolute;left:7177;top:8050;width:0;height:54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c2DVsUAAADcAAAADwAAAGRycy9kb3ducmV2LnhtbESPQWsCMRSE7wX/Q3iCt5rVStHVKFJo&#10;EaWHqix6e2yeu4ublyWJuvrrTaHQ4zAz3zCzRWtqcSXnK8sKBv0EBHFudcWFgv3u83UMwgdkjbVl&#10;UnAnD4t552WGqbY3/qHrNhQiQtinqKAMoUml9HlJBn3fNsTRO1lnMETpCqkd3iLc1HKYJO/SYMVx&#10;ocSGPkrKz9uLUXDYTC7ZPfumdTaYrI/ojH/svpTqddvlFESgNvyH/9orrWD4NoLfM/EIyPkT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c2DVsUAAADcAAAADwAAAAAAAAAA&#10;AAAAAAChAgAAZHJzL2Rvd25yZXYueG1sUEsFBgAAAAAEAAQA+QAAAJMDAAAAAA==&#10;">
              <v:stroke endarrow="block"/>
            </v:shape>
            <w10:anchorlock/>
          </v:group>
        </w:pict>
      </w:r>
    </w:p>
    <w:p w14:paraId="7C08CB30" w14:textId="77777777" w:rsidR="00AA3D73" w:rsidRPr="00A02A2B" w:rsidRDefault="004F2136" w:rsidP="00A02A2B">
      <w:pPr>
        <w:spacing w:line="360" w:lineRule="auto"/>
        <w:ind w:firstLine="709"/>
        <w:rPr>
          <w:b/>
          <w:sz w:val="28"/>
          <w:szCs w:val="28"/>
        </w:rPr>
      </w:pPr>
      <w:r w:rsidRPr="00A02A2B">
        <w:rPr>
          <w:rFonts w:eastAsiaTheme="minorHAnsi"/>
          <w:b/>
          <w:sz w:val="28"/>
          <w:szCs w:val="28"/>
          <w:lang w:eastAsia="en-US"/>
        </w:rPr>
        <w:t>Рис. 2.</w:t>
      </w:r>
      <w:r w:rsidR="00886AD8" w:rsidRPr="00A02A2B">
        <w:rPr>
          <w:rFonts w:eastAsiaTheme="minorHAnsi"/>
          <w:b/>
          <w:sz w:val="28"/>
          <w:szCs w:val="28"/>
          <w:lang w:eastAsia="en-US"/>
        </w:rPr>
        <w:t>3</w:t>
      </w:r>
      <w:r w:rsidRPr="00A02A2B">
        <w:rPr>
          <w:rFonts w:eastAsiaTheme="minorHAnsi"/>
          <w:b/>
          <w:sz w:val="28"/>
          <w:szCs w:val="28"/>
          <w:lang w:eastAsia="en-US"/>
        </w:rPr>
        <w:t xml:space="preserve">. Класифікація </w:t>
      </w:r>
      <w:r w:rsidR="00AA3D73" w:rsidRPr="00A02A2B">
        <w:rPr>
          <w:b/>
          <w:sz w:val="28"/>
          <w:szCs w:val="28"/>
        </w:rPr>
        <w:t>причин утворення технічних каналів витоку інформації</w:t>
      </w:r>
    </w:p>
    <w:p w14:paraId="7867F85B" w14:textId="77777777" w:rsidR="0031656E" w:rsidRPr="00A77512" w:rsidRDefault="0031656E" w:rsidP="00A02A2B">
      <w:pPr>
        <w:autoSpaceDE w:val="0"/>
        <w:autoSpaceDN w:val="0"/>
        <w:adjustRightInd w:val="0"/>
        <w:spacing w:line="360" w:lineRule="auto"/>
        <w:ind w:firstLine="709"/>
        <w:rPr>
          <w:sz w:val="28"/>
          <w:szCs w:val="28"/>
        </w:rPr>
      </w:pPr>
      <w:r w:rsidRPr="0031656E">
        <w:rPr>
          <w:i/>
          <w:sz w:val="28"/>
          <w:szCs w:val="28"/>
        </w:rPr>
        <w:t>Джерело:</w:t>
      </w:r>
      <w:r>
        <w:rPr>
          <w:sz w:val="28"/>
          <w:szCs w:val="28"/>
        </w:rPr>
        <w:t xml:space="preserve"> </w:t>
      </w:r>
      <w:r w:rsidRPr="00226AC3">
        <w:rPr>
          <w:sz w:val="28"/>
          <w:szCs w:val="28"/>
        </w:rPr>
        <w:t xml:space="preserve">складено автором на основі </w:t>
      </w:r>
      <w:r>
        <w:rPr>
          <w:sz w:val="28"/>
          <w:szCs w:val="28"/>
        </w:rPr>
        <w:t>наукових публікацій</w:t>
      </w:r>
      <w:r w:rsidRPr="00226AC3">
        <w:rPr>
          <w:sz w:val="28"/>
          <w:szCs w:val="28"/>
        </w:rPr>
        <w:t xml:space="preserve"> [</w:t>
      </w:r>
      <w:r>
        <w:rPr>
          <w:sz w:val="28"/>
          <w:szCs w:val="28"/>
        </w:rPr>
        <w:t>36</w:t>
      </w:r>
      <w:r w:rsidRPr="00226AC3">
        <w:rPr>
          <w:sz w:val="28"/>
          <w:szCs w:val="28"/>
        </w:rPr>
        <w:t>]</w:t>
      </w:r>
      <w:r>
        <w:rPr>
          <w:sz w:val="28"/>
          <w:szCs w:val="28"/>
        </w:rPr>
        <w:t>.</w:t>
      </w:r>
    </w:p>
    <w:p w14:paraId="47AFA814" w14:textId="77777777" w:rsidR="00A02A2B" w:rsidRPr="00F87D1E" w:rsidRDefault="00A02A2B" w:rsidP="00A02A2B">
      <w:pPr>
        <w:autoSpaceDE w:val="0"/>
        <w:autoSpaceDN w:val="0"/>
        <w:adjustRightInd w:val="0"/>
        <w:spacing w:line="360" w:lineRule="auto"/>
        <w:ind w:firstLine="709"/>
        <w:jc w:val="both"/>
        <w:rPr>
          <w:sz w:val="28"/>
          <w:szCs w:val="28"/>
        </w:rPr>
      </w:pPr>
      <w:r w:rsidRPr="00F87D1E">
        <w:rPr>
          <w:sz w:val="28"/>
          <w:szCs w:val="28"/>
        </w:rPr>
        <w:t>2. Акустичний (</w:t>
      </w:r>
      <w:proofErr w:type="spellStart"/>
      <w:r w:rsidRPr="00F87D1E">
        <w:rPr>
          <w:sz w:val="28"/>
          <w:szCs w:val="28"/>
        </w:rPr>
        <w:t>віброакустичний</w:t>
      </w:r>
      <w:proofErr w:type="spellEnd"/>
      <w:r w:rsidRPr="00F87D1E">
        <w:rPr>
          <w:sz w:val="28"/>
          <w:szCs w:val="28"/>
        </w:rPr>
        <w:t xml:space="preserve">) канал (виникає шляхом поширення </w:t>
      </w:r>
      <w:r w:rsidR="00CE5CDF">
        <w:rPr>
          <w:sz w:val="28"/>
          <w:szCs w:val="28"/>
        </w:rPr>
        <w:t>акустичн</w:t>
      </w:r>
      <w:r w:rsidRPr="00F87D1E">
        <w:rPr>
          <w:sz w:val="28"/>
          <w:szCs w:val="28"/>
        </w:rPr>
        <w:t>их хвиль</w:t>
      </w:r>
      <w:r w:rsidR="00CE5CDF">
        <w:rPr>
          <w:sz w:val="28"/>
          <w:szCs w:val="28"/>
        </w:rPr>
        <w:t xml:space="preserve"> та</w:t>
      </w:r>
      <w:r w:rsidRPr="00F87D1E">
        <w:rPr>
          <w:sz w:val="28"/>
          <w:szCs w:val="28"/>
        </w:rPr>
        <w:t xml:space="preserve"> пружних </w:t>
      </w:r>
      <w:r w:rsidR="00CE5CDF">
        <w:rPr>
          <w:sz w:val="28"/>
          <w:szCs w:val="28"/>
        </w:rPr>
        <w:t>збурень</w:t>
      </w:r>
      <w:r w:rsidRPr="00F87D1E">
        <w:rPr>
          <w:sz w:val="28"/>
          <w:szCs w:val="28"/>
        </w:rPr>
        <w:t xml:space="preserve"> в інших середовищах, в тому числі й які виникають при роботі засобів відображення інформації</w:t>
      </w:r>
      <w:r w:rsidRPr="003F329F">
        <w:rPr>
          <w:sz w:val="28"/>
          <w:szCs w:val="28"/>
        </w:rPr>
        <w:t xml:space="preserve"> </w:t>
      </w:r>
      <w:r>
        <w:rPr>
          <w:sz w:val="28"/>
          <w:szCs w:val="28"/>
        </w:rPr>
        <w:t>інформаційно-телекомунікаційної системи</w:t>
      </w:r>
      <w:r w:rsidRPr="00F87D1E">
        <w:rPr>
          <w:sz w:val="28"/>
          <w:szCs w:val="28"/>
        </w:rPr>
        <w:t>.</w:t>
      </w:r>
    </w:p>
    <w:p w14:paraId="38CFEC32" w14:textId="77777777" w:rsidR="00A02A2B" w:rsidRPr="00F87D1E" w:rsidRDefault="00A02A2B" w:rsidP="00A02A2B">
      <w:pPr>
        <w:spacing w:line="360" w:lineRule="auto"/>
        <w:ind w:firstLine="709"/>
        <w:jc w:val="both"/>
        <w:rPr>
          <w:sz w:val="28"/>
          <w:szCs w:val="28"/>
        </w:rPr>
      </w:pPr>
      <w:r w:rsidRPr="00F87D1E">
        <w:rPr>
          <w:sz w:val="28"/>
          <w:szCs w:val="28"/>
        </w:rPr>
        <w:t xml:space="preserve">3. Візуальний (оптичний) канал (отримання інформації з використанням оптичних засобів: електромагнітне  випромінювання в інфрачервоній, видимій і ультрафіолетовій частині спектра). </w:t>
      </w:r>
    </w:p>
    <w:p w14:paraId="1BA50758" w14:textId="77777777" w:rsidR="00A02A2B" w:rsidRDefault="00A02A2B" w:rsidP="00A02A2B">
      <w:pPr>
        <w:spacing w:line="360" w:lineRule="auto"/>
        <w:ind w:firstLine="709"/>
        <w:jc w:val="both"/>
        <w:rPr>
          <w:sz w:val="28"/>
          <w:szCs w:val="28"/>
        </w:rPr>
      </w:pPr>
      <w:r w:rsidRPr="00F87D1E">
        <w:rPr>
          <w:sz w:val="28"/>
          <w:szCs w:val="28"/>
        </w:rPr>
        <w:t>4. Матеріально-речовий канал (папір, фото, магнітні носії, відходи і т.д.)</w:t>
      </w:r>
    </w:p>
    <w:p w14:paraId="251771E5" w14:textId="77777777" w:rsidR="00A02A2B" w:rsidRDefault="00A02A2B" w:rsidP="00A02A2B">
      <w:pPr>
        <w:spacing w:line="360" w:lineRule="auto"/>
        <w:ind w:firstLine="709"/>
        <w:jc w:val="both"/>
        <w:rPr>
          <w:sz w:val="28"/>
          <w:szCs w:val="28"/>
        </w:rPr>
      </w:pPr>
      <w:r>
        <w:rPr>
          <w:sz w:val="28"/>
          <w:szCs w:val="28"/>
        </w:rPr>
        <w:t xml:space="preserve">Окремо необхідно зупинитись на технічних каналах витоку </w:t>
      </w:r>
      <w:r>
        <w:rPr>
          <w:rFonts w:eastAsiaTheme="minorHAnsi"/>
          <w:sz w:val="28"/>
          <w:szCs w:val="28"/>
          <w:lang w:eastAsia="en-US"/>
        </w:rPr>
        <w:t>інформації з обмеженим доступом</w:t>
      </w:r>
      <w:r>
        <w:rPr>
          <w:sz w:val="28"/>
          <w:szCs w:val="28"/>
        </w:rPr>
        <w:t xml:space="preserve">. </w:t>
      </w:r>
      <w:r w:rsidRPr="00F87D1E">
        <w:rPr>
          <w:sz w:val="28"/>
          <w:szCs w:val="28"/>
        </w:rPr>
        <w:t xml:space="preserve">Щоб впоратись із швидко </w:t>
      </w:r>
      <w:r>
        <w:rPr>
          <w:sz w:val="28"/>
          <w:szCs w:val="28"/>
        </w:rPr>
        <w:t xml:space="preserve">наростаючим потоком інформації </w:t>
      </w:r>
      <w:r w:rsidRPr="00F87D1E">
        <w:rPr>
          <w:sz w:val="28"/>
          <w:szCs w:val="28"/>
        </w:rPr>
        <w:t>установи вимушені постійно нарощувати свій технічн</w:t>
      </w:r>
      <w:r>
        <w:rPr>
          <w:sz w:val="28"/>
          <w:szCs w:val="28"/>
        </w:rPr>
        <w:t xml:space="preserve">ий </w:t>
      </w:r>
      <w:r w:rsidRPr="00F87D1E">
        <w:rPr>
          <w:sz w:val="28"/>
          <w:szCs w:val="28"/>
        </w:rPr>
        <w:t>а</w:t>
      </w:r>
      <w:r>
        <w:rPr>
          <w:sz w:val="28"/>
          <w:szCs w:val="28"/>
        </w:rPr>
        <w:t>рс</w:t>
      </w:r>
      <w:r w:rsidRPr="00F87D1E">
        <w:rPr>
          <w:sz w:val="28"/>
          <w:szCs w:val="28"/>
        </w:rPr>
        <w:t>енал</w:t>
      </w:r>
      <w:r>
        <w:rPr>
          <w:sz w:val="28"/>
          <w:szCs w:val="28"/>
        </w:rPr>
        <w:t xml:space="preserve"> </w:t>
      </w:r>
      <w:r>
        <w:rPr>
          <w:sz w:val="28"/>
          <w:szCs w:val="28"/>
        </w:rPr>
        <w:lastRenderedPageBreak/>
        <w:t>обробки інформації.</w:t>
      </w:r>
      <w:r w:rsidRPr="00F87D1E">
        <w:rPr>
          <w:sz w:val="28"/>
          <w:szCs w:val="28"/>
        </w:rPr>
        <w:t xml:space="preserve"> </w:t>
      </w:r>
      <w:r>
        <w:rPr>
          <w:sz w:val="28"/>
          <w:szCs w:val="28"/>
        </w:rPr>
        <w:t>При його застосуванні в</w:t>
      </w:r>
      <w:r w:rsidRPr="00F87D1E">
        <w:rPr>
          <w:sz w:val="28"/>
          <w:szCs w:val="28"/>
        </w:rPr>
        <w:t xml:space="preserve"> навколишньому середовищі</w:t>
      </w:r>
      <w:r>
        <w:rPr>
          <w:sz w:val="28"/>
          <w:szCs w:val="28"/>
        </w:rPr>
        <w:t xml:space="preserve"> </w:t>
      </w:r>
      <w:r w:rsidRPr="00F87D1E">
        <w:rPr>
          <w:sz w:val="28"/>
          <w:szCs w:val="28"/>
        </w:rPr>
        <w:t>створюються побічні електромагнітні, акустичні та інші випромінювання, які в тій чи іншій мірі пов’язанні з фізичними процесами, що відбуваються в таких пристроях при обробці інформації.</w:t>
      </w:r>
    </w:p>
    <w:p w14:paraId="0F791724" w14:textId="77777777" w:rsidR="00AA3D73" w:rsidRDefault="00AA3D73" w:rsidP="00AD24FE">
      <w:pPr>
        <w:spacing w:line="360" w:lineRule="auto"/>
        <w:ind w:firstLine="709"/>
        <w:jc w:val="both"/>
        <w:rPr>
          <w:sz w:val="28"/>
          <w:szCs w:val="28"/>
        </w:rPr>
      </w:pPr>
    </w:p>
    <w:p w14:paraId="3379755A" w14:textId="77777777" w:rsidR="00AA3D73" w:rsidRPr="00F87D1E" w:rsidRDefault="00E6318B" w:rsidP="00AD24FE">
      <w:pPr>
        <w:spacing w:line="360" w:lineRule="auto"/>
        <w:ind w:firstLine="709"/>
        <w:jc w:val="both"/>
        <w:rPr>
          <w:sz w:val="28"/>
          <w:szCs w:val="28"/>
        </w:rPr>
      </w:pPr>
      <w:r>
        <w:rPr>
          <w:noProof/>
          <w:lang w:eastAsia="uk-UA"/>
        </w:rPr>
      </w:r>
      <w:r>
        <w:rPr>
          <w:noProof/>
          <w:lang w:eastAsia="uk-UA"/>
        </w:rPr>
        <w:pict w14:anchorId="2CB9F54B">
          <v:group id="Group 123" o:spid="_x0000_s2159" style="width:6in;height:252pt;mso-position-horizontal-relative:char;mso-position-vertical-relative:line" coordorigin="1597,5890" coordsize="8640,5040">
            <v:rect id="Rectangle 124" o:spid="_x0000_s2160" style="position:absolute;left:3937;top:5890;width:3871;height:12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Z7sFsMA&#10;AADcAAAADwAAAGRycy9kb3ducmV2LnhtbERPTWvCQBC9F/wPywi9NRutlCa6iigWPWpy6W2aHZO0&#10;2dmQXZO0v74rFHqbx/uc1WY0jeipc7VlBbMoBkFcWF1zqSDPDk+vIJxH1thYJgXf5GCznjysMNV2&#10;4DP1F1+KEMIuRQWV920qpSsqMugi2xIH7mo7gz7ArpS6wyGEm0bO4/hFGqw5NFTY0q6i4utyMwo+&#10;6nmOP+fsLTbJ4dmfxuzz9r5X6nE6bpcgPI3+X/znPuowP1nA/ZlwgV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Z7sFsMAAADcAAAADwAAAAAAAAAAAAAAAACYAgAAZHJzL2Rv&#10;d25yZXYueG1sUEsFBgAAAAAEAAQA9QAAAIgDAAAAAA==&#10;">
              <v:textbox>
                <w:txbxContent>
                  <w:p w14:paraId="5E9E666C" w14:textId="77777777" w:rsidR="00A3083F" w:rsidRPr="00D676BD" w:rsidRDefault="00A3083F" w:rsidP="00886AD8">
                    <w:pPr>
                      <w:jc w:val="center"/>
                      <w:rPr>
                        <w:sz w:val="28"/>
                        <w:szCs w:val="28"/>
                      </w:rPr>
                    </w:pPr>
                    <w:r w:rsidRPr="00D676BD">
                      <w:rPr>
                        <w:sz w:val="28"/>
                        <w:szCs w:val="28"/>
                      </w:rPr>
                      <w:t>Джерела утворення технічних каналів витоку інформації</w:t>
                    </w:r>
                  </w:p>
                </w:txbxContent>
              </v:textbox>
            </v:rect>
            <v:shape id="AutoShape 125" o:spid="_x0000_s2161" type="#_x0000_t32" style="position:absolute;left:2677;top:7510;width:648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hW03MMAAADcAAAADwAAAGRycy9kb3ducmV2LnhtbERPTWsCMRC9C/6HMIIXqVkFS7s1ylYQ&#10;VPCgbe/TzXQTuplsN1HXf2+Egrd5vM+ZLztXizO1wXpWMBlnIIhLry1XCj4/1k8vIEJE1lh7JgVX&#10;CrBc9HtzzLW/8IHOx1iJFMIhRwUmxiaXMpSGHIaxb4gT9+NbhzHBtpK6xUsKd7WcZtmzdGg5NRhs&#10;aGWo/D2enIL9dvJefBu73R3+7H62LupTNfpSajjoijcQkbr4EP+7NzrNf53B/Zl0gVz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IVtNzDAAAA3AAAAA8AAAAAAAAAAAAA&#10;AAAAoQIAAGRycy9kb3ducmV2LnhtbFBLBQYAAAAABAAEAPkAAACRAwAAAAA=&#10;"/>
            <v:shape id="AutoShape 126" o:spid="_x0000_s2162" type="#_x0000_t32" style="position:absolute;left:5917;top:7163;width:0;height:70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CG/MMAAADcAAAADwAAAGRycy9kb3ducmV2LnhtbERPS2vCQBC+F/wPywjemo0epImuUgRF&#10;LD34INjbkJ0modnZsLtq7K93CwVv8/E9Z77sTSuu5HxjWcE4SUEQl1Y3XCk4HdevbyB8QNbYWiYF&#10;d/KwXAxe5phre+M9XQ+hEjGEfY4K6hC6XEpf1mTQJ7Yjjty3dQZDhK6S2uEthptWTtJ0Kg02HBtq&#10;7GhVU/lzuBgF54/sUtyLT9oV42z3hc743+NGqdGwf5+BCNSHp/jfvdVxfjaFv2fiBXL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8QhvzDAAAA3AAAAA8AAAAAAAAAAAAA&#10;AAAAoQIAAGRycy9kb3ducmV2LnhtbFBLBQYAAAAABAAEAPkAAACRAwAAAAA=&#10;">
              <v:stroke endarrow="block"/>
            </v:shape>
            <v:rect id="Rectangle 127" o:spid="_x0000_s2163" style="position:absolute;left:4657;top:7870;width:252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xyYcMA&#10;AADcAAAADwAAAGRycy9kb3ducmV2LnhtbERPTWvCQBC9F/wPywi9NRst2Ca6iigWPWpy6W2aHZO0&#10;2dmQXZO0v74rFHqbx/uc1WY0jeipc7VlBbMoBkFcWF1zqSDPDk+vIJxH1thYJgXf5GCznjysMNV2&#10;4DP1F1+KEMIuRQWV920qpSsqMugi2xIH7mo7gz7ArpS6wyGEm0bO43ghDdYcGipsaVdR8XW5GQUf&#10;9TzHn3P2Fpvk8OxPY/Z5e98r9Tgdt0sQnkb/L/5zH3WYn7zA/ZlwgV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UxyYcMAAADcAAAADwAAAAAAAAAAAAAAAACYAgAAZHJzL2Rv&#10;d25yZXYueG1sUEsFBgAAAAAEAAQA9QAAAIgDAAAAAA==&#10;">
              <v:textbox>
                <w:txbxContent>
                  <w:p w14:paraId="1E13323C" w14:textId="77777777" w:rsidR="00A3083F" w:rsidRPr="00D676BD" w:rsidRDefault="00A3083F" w:rsidP="00886AD8">
                    <w:pPr>
                      <w:jc w:val="center"/>
                      <w:rPr>
                        <w:sz w:val="28"/>
                        <w:szCs w:val="28"/>
                      </w:rPr>
                    </w:pPr>
                    <w:r>
                      <w:rPr>
                        <w:sz w:val="28"/>
                        <w:szCs w:val="28"/>
                      </w:rPr>
                      <w:t>акустичні перетворювачі</w:t>
                    </w:r>
                  </w:p>
                </w:txbxContent>
              </v:textbox>
            </v:rect>
            <v:rect id="Rectangle 128" o:spid="_x0000_s2164" style="position:absolute;left:1597;top:7870;width:252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PmE8QA&#10;AADcAAAADwAAAGRycy9kb3ducmV2LnhtbESPQW/CMAyF75P4D5GRuI0UkNDoCAiBQHCEctnNa7y2&#10;W+NUTYDCr8cHpN1svef3Ps+XnavVldpQeTYwGiagiHNvKy4MnLPt+weoEJEt1p7JwJ0CLBe9tzmm&#10;1t/4SNdTLJSEcEjRQBljk2od8pIchqFviEX78a3DKGtbaNviTcJdrcdJMtUOK5aGEhtal5T/nS7O&#10;wHc1PuPjmO0SN9tO4qHLfi9fG2MG/W71CSpSF//Nr+u9FfyZ0MozMoFeP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DT5hPEAAAA3AAAAA8AAAAAAAAAAAAAAAAAmAIAAGRycy9k&#10;b3ducmV2LnhtbFBLBQYAAAAABAAEAPUAAACJAwAAAAA=&#10;">
              <v:textbox>
                <w:txbxContent>
                  <w:p w14:paraId="4334C757" w14:textId="77777777" w:rsidR="00A3083F" w:rsidRPr="00D676BD" w:rsidRDefault="00A3083F" w:rsidP="00886AD8">
                    <w:pPr>
                      <w:jc w:val="center"/>
                      <w:rPr>
                        <w:sz w:val="28"/>
                        <w:szCs w:val="28"/>
                      </w:rPr>
                    </w:pPr>
                    <w:r>
                      <w:rPr>
                        <w:sz w:val="28"/>
                        <w:szCs w:val="28"/>
                      </w:rPr>
                      <w:t>акустичні перетворювачі</w:t>
                    </w:r>
                  </w:p>
                </w:txbxContent>
              </v:textbox>
            </v:rect>
            <v:rect id="Rectangle 129" o:spid="_x0000_s2165" style="position:absolute;left:7717;top:7870;width:252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59DiMMA&#10;AADcAAAADwAAAGRycy9kb3ducmV2LnhtbERPS2vCQBC+C/0PyxR6040WShNdRVos7TEmF29jdkyi&#10;2dmQ3TzaX98tFLzNx/eczW4yjRioc7VlBctFBIK4sLrmUkGeHeavIJxH1thYJgXf5GC3fZhtMNF2&#10;5JSGoy9FCGGXoILK+zaR0hUVGXQL2xIH7mI7gz7ArpS6wzGEm0auouhFGqw5NFTY0ltFxe3YGwXn&#10;epXjT5p9RCY+PPuvKbv2p3elnh6n/RqEp8nfxf/uTx3mxzH8PRMukN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59DiMMAAADcAAAADwAAAAAAAAAAAAAAAACYAgAAZHJzL2Rv&#10;d25yZXYueG1sUEsFBgAAAAAEAAQA9QAAAIgDAAAAAA==&#10;">
              <v:textbox>
                <w:txbxContent>
                  <w:p w14:paraId="000B57A9" w14:textId="77777777" w:rsidR="00A3083F" w:rsidRPr="00D676BD" w:rsidRDefault="00A3083F" w:rsidP="00886AD8">
                    <w:pPr>
                      <w:jc w:val="center"/>
                      <w:rPr>
                        <w:sz w:val="28"/>
                        <w:szCs w:val="28"/>
                      </w:rPr>
                    </w:pPr>
                    <w:r>
                      <w:rPr>
                        <w:sz w:val="28"/>
                        <w:szCs w:val="28"/>
                      </w:rPr>
                      <w:t>акустичні перетворювачі</w:t>
                    </w:r>
                  </w:p>
                </w:txbxContent>
              </v:textbox>
            </v:rect>
            <v:shape id="AutoShape 130" o:spid="_x0000_s2166" type="#_x0000_t32" style="position:absolute;left:2677;top:7510;width:0;height:36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JpP6MUAAADcAAAADwAAAGRycy9kb3ducmV2LnhtbESPT2vCQBTE74V+h+UVeqsbPZQaXaUU&#10;WiTSQ1WC3h7ZZxLMvg27a/746buFgsdhZn7DLNeDaURHzteWFUwnCQjiwuqaSwWH/efLGwgfkDU2&#10;lknBSB7Wq8eHJaba9vxD3S6UIkLYp6igCqFNpfRFRQb9xLbE0TtbZzBE6UqpHfYRbho5S5JXabDm&#10;uFBhSx8VFZfd1Sg4bufXfMy/Kcun8+yEzvjb/kup56fhfQEi0BDu4f/2RiuIRPg7E4+AXP0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JpP6MUAAADcAAAADwAAAAAAAAAA&#10;AAAAAAChAgAAZHJzL2Rvd25yZXYueG1sUEsFBgAAAAAEAAQA+QAAAJMDAAAAAA==&#10;">
              <v:stroke endarrow="block"/>
            </v:shape>
            <v:shape id="AutoShape 131" o:spid="_x0000_s2167" type="#_x0000_t32" style="position:absolute;left:9157;top:7510;width:0;height:36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9bqc8UAAADcAAAADwAAAGRycy9kb3ducmV2LnhtbESPQWvCQBSE7wX/w/IEb3UTD6LRVYqg&#10;iOJBLcHeHtnXJDT7NuyuGv31bqHQ4zAz3zDzZWcacSPna8sK0mECgriwuuZSwed5/T4B4QOyxsYy&#10;KXiQh+Wi9zbHTNs7H+l2CqWIEPYZKqhCaDMpfVGRQT+0LXH0vq0zGKJ0pdQO7xFuGjlKkrE0WHNc&#10;qLClVUXFz+lqFFz202v+yA+0y9Pp7gud8c/zRqlBv/uYgQjUhf/wX3urFYySFH7PxCMgFy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9bqc8UAAADcAAAADwAAAAAAAAAA&#10;AAAAAAChAgAAZHJzL2Rvd25yZXYueG1sUEsFBgAAAAAEAAQA+QAAAJMDAAAAAA==&#10;">
              <v:stroke endarrow="block"/>
            </v:shape>
            <v:shape id="AutoShape 132" o:spid="_x0000_s2168" type="#_x0000_t32" style="position:absolute;left:2677;top:8770;width:0;height:36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jJYOMQAAADcAAAADwAAAGRycy9kb3ducmV2LnhtbESPQYvCMBSE74L/ITzBi2jaHhapRlkW&#10;hMWDoPbg8ZE827LNSzeJtfvvzcLCHoeZ+YbZ7kfbiYF8aB0ryFcZCGLtTMu1gup6WK5BhIhssHNM&#10;Cn4owH43nWyxNO7JZxousRYJwqFEBU2MfSll0A1ZDCvXEyfv7rzFmKSvpfH4THDbySLL3qTFltNC&#10;gz19NKS/Lg+roD1Wp2pYfEev18f85vNwvXVaqflsfN+AiDTG//Bf+9MoKLICfs+kIyB3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Mlg4xAAAANwAAAAPAAAAAAAAAAAA&#10;AAAAAKECAABkcnMvZG93bnJldi54bWxQSwUGAAAAAAQABAD5AAAAkgMAAAAA&#10;"/>
            <v:rect id="Rectangle 133" o:spid="_x0000_s2169" style="position:absolute;left:1597;top:9130;width:2520;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iAmcQA&#10;AADcAAAADwAAAGRycy9kb3ducmV2LnhtbESPQWvCQBSE7wX/w/IEb3XXCNJGN6FYLHrUeOntmX0m&#10;sdm3Ibtq2l/fLRQ8DjPzDbPKB9uKG/W+caxhNlUgiEtnGq40HIvN8wsIH5ANto5Jwzd5yLPR0wpT&#10;4+68p9shVCJC2KeooQ6hS6X0ZU0W/dR1xNE7u95iiLKvpOnxHuG2lYlSC2mx4bhQY0frmsqvw9Vq&#10;ODXJEX/2xYeyr5t52A3F5fr5rvVkPLwtQQQawiP8394aDYmaw9+ZeARk9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1YgJnEAAAA3AAAAA8AAAAAAAAAAAAAAAAAmAIAAGRycy9k&#10;b3ducmV2LnhtbFBLBQYAAAAABAAEAPUAAACJAwAAAAA=&#10;">
              <v:textbox>
                <w:txbxContent>
                  <w:p w14:paraId="6B025C58" w14:textId="77777777" w:rsidR="00A3083F" w:rsidRDefault="00A3083F" w:rsidP="00886AD8">
                    <w:pPr>
                      <w:pStyle w:val="a7"/>
                      <w:numPr>
                        <w:ilvl w:val="0"/>
                        <w:numId w:val="33"/>
                      </w:numPr>
                      <w:spacing w:after="0" w:line="240" w:lineRule="auto"/>
                      <w:ind w:left="0" w:hanging="180"/>
                      <w:rPr>
                        <w:rFonts w:ascii="Times New Roman" w:hAnsi="Times New Roman"/>
                        <w:sz w:val="28"/>
                        <w:szCs w:val="28"/>
                      </w:rPr>
                    </w:pPr>
                    <w:r>
                      <w:rPr>
                        <w:rFonts w:ascii="Times New Roman" w:hAnsi="Times New Roman"/>
                        <w:sz w:val="28"/>
                        <w:szCs w:val="28"/>
                      </w:rPr>
                      <w:t>і</w:t>
                    </w:r>
                    <w:r w:rsidRPr="00D676BD">
                      <w:rPr>
                        <w:rFonts w:ascii="Times New Roman" w:hAnsi="Times New Roman"/>
                        <w:sz w:val="28"/>
                        <w:szCs w:val="28"/>
                      </w:rPr>
                      <w:t>ндуктивні</w:t>
                    </w:r>
                  </w:p>
                  <w:p w14:paraId="549D7AE7" w14:textId="77777777" w:rsidR="00A3083F" w:rsidRDefault="00A3083F" w:rsidP="00886AD8">
                    <w:pPr>
                      <w:pStyle w:val="a7"/>
                      <w:numPr>
                        <w:ilvl w:val="0"/>
                        <w:numId w:val="33"/>
                      </w:numPr>
                      <w:spacing w:after="0" w:line="240" w:lineRule="auto"/>
                      <w:ind w:left="0" w:hanging="180"/>
                      <w:rPr>
                        <w:rFonts w:ascii="Times New Roman" w:hAnsi="Times New Roman"/>
                        <w:sz w:val="28"/>
                        <w:szCs w:val="28"/>
                      </w:rPr>
                    </w:pPr>
                    <w:r>
                      <w:rPr>
                        <w:rFonts w:ascii="Times New Roman" w:hAnsi="Times New Roman"/>
                        <w:sz w:val="28"/>
                        <w:szCs w:val="28"/>
                      </w:rPr>
                      <w:t>ємкісні</w:t>
                    </w:r>
                  </w:p>
                  <w:p w14:paraId="3880CF27" w14:textId="77777777" w:rsidR="00A3083F" w:rsidRDefault="00A3083F" w:rsidP="00886AD8">
                    <w:pPr>
                      <w:pStyle w:val="a7"/>
                      <w:numPr>
                        <w:ilvl w:val="0"/>
                        <w:numId w:val="33"/>
                      </w:numPr>
                      <w:spacing w:after="0" w:line="240" w:lineRule="auto"/>
                      <w:ind w:left="0" w:hanging="180"/>
                      <w:rPr>
                        <w:rFonts w:ascii="Times New Roman" w:hAnsi="Times New Roman"/>
                        <w:sz w:val="28"/>
                        <w:szCs w:val="28"/>
                      </w:rPr>
                    </w:pPr>
                    <w:r>
                      <w:rPr>
                        <w:rFonts w:ascii="Times New Roman" w:hAnsi="Times New Roman"/>
                        <w:sz w:val="28"/>
                        <w:szCs w:val="28"/>
                      </w:rPr>
                      <w:t xml:space="preserve">п’єзоелектричні </w:t>
                    </w:r>
                  </w:p>
                  <w:p w14:paraId="4097DFD6" w14:textId="77777777" w:rsidR="00A3083F" w:rsidRPr="00D676BD" w:rsidRDefault="00A3083F" w:rsidP="00886AD8">
                    <w:pPr>
                      <w:pStyle w:val="a7"/>
                      <w:numPr>
                        <w:ilvl w:val="0"/>
                        <w:numId w:val="33"/>
                      </w:numPr>
                      <w:spacing w:after="0" w:line="240" w:lineRule="auto"/>
                      <w:ind w:left="0" w:hanging="180"/>
                      <w:rPr>
                        <w:rFonts w:ascii="Times New Roman" w:hAnsi="Times New Roman"/>
                        <w:sz w:val="28"/>
                        <w:szCs w:val="28"/>
                      </w:rPr>
                    </w:pPr>
                    <w:r>
                      <w:rPr>
                        <w:rFonts w:ascii="Times New Roman" w:hAnsi="Times New Roman"/>
                        <w:sz w:val="28"/>
                        <w:szCs w:val="28"/>
                      </w:rPr>
                      <w:t>оптичні</w:t>
                    </w:r>
                  </w:p>
                </w:txbxContent>
              </v:textbox>
            </v:rect>
            <v:rect id="Rectangle 134" o:spid="_x0000_s2170" style="position:absolute;left:4657;top:9130;width:252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rEY7cUA&#10;AADcAAAADwAAAGRycy9kb3ducmV2LnhtbESPQWvCQBSE7wX/w/KE3uquqZQ2zUZEsdijxktvr9nX&#10;JJp9G7Krpv56t1DwOMzMN0w2H2wrztT7xrGG6USBIC6dabjSsC/WT68gfEA22DomDb/kYZ6PHjJM&#10;jbvwls67UIkIYZ+ihjqELpXSlzVZ9BPXEUfvx/UWQ5R9JU2Plwi3rUyUepEWG44LNXa0rKk87k5W&#10;w3eT7PG6LT6UfVs/h8+hOJy+Vlo/jofFO4hAQ7iH/9sboyFRM/g7E4+AzG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sRjtxQAAANwAAAAPAAAAAAAAAAAAAAAAAJgCAABkcnMv&#10;ZG93bnJldi54bWxQSwUGAAAAAAQABAD1AAAAigMAAAAA&#10;">
              <v:textbox>
                <w:txbxContent>
                  <w:p w14:paraId="5EAD4AFD" w14:textId="77777777" w:rsidR="00A3083F" w:rsidRDefault="00A3083F" w:rsidP="00886AD8">
                    <w:pPr>
                      <w:pStyle w:val="a7"/>
                      <w:numPr>
                        <w:ilvl w:val="0"/>
                        <w:numId w:val="33"/>
                      </w:numPr>
                      <w:spacing w:after="0" w:line="240" w:lineRule="auto"/>
                      <w:ind w:left="0" w:hanging="180"/>
                      <w:rPr>
                        <w:rFonts w:ascii="Times New Roman" w:hAnsi="Times New Roman"/>
                        <w:sz w:val="28"/>
                        <w:szCs w:val="28"/>
                      </w:rPr>
                    </w:pPr>
                    <w:r>
                      <w:rPr>
                        <w:rFonts w:ascii="Times New Roman" w:hAnsi="Times New Roman"/>
                        <w:sz w:val="28"/>
                        <w:szCs w:val="28"/>
                      </w:rPr>
                      <w:t>низькочастотні</w:t>
                    </w:r>
                  </w:p>
                  <w:p w14:paraId="3922A6A6" w14:textId="77777777" w:rsidR="00A3083F" w:rsidRDefault="00A3083F" w:rsidP="00886AD8">
                    <w:pPr>
                      <w:pStyle w:val="a7"/>
                      <w:numPr>
                        <w:ilvl w:val="0"/>
                        <w:numId w:val="33"/>
                      </w:numPr>
                      <w:spacing w:after="0" w:line="240" w:lineRule="auto"/>
                      <w:ind w:left="0" w:hanging="180"/>
                      <w:rPr>
                        <w:rFonts w:ascii="Times New Roman" w:hAnsi="Times New Roman"/>
                        <w:sz w:val="28"/>
                        <w:szCs w:val="28"/>
                      </w:rPr>
                    </w:pPr>
                    <w:r>
                      <w:rPr>
                        <w:rFonts w:ascii="Times New Roman" w:hAnsi="Times New Roman"/>
                        <w:sz w:val="28"/>
                        <w:szCs w:val="28"/>
                      </w:rPr>
                      <w:t>високочастотні</w:t>
                    </w:r>
                  </w:p>
                  <w:p w14:paraId="016006E0" w14:textId="77777777" w:rsidR="00A3083F" w:rsidRPr="00D676BD" w:rsidRDefault="00A3083F" w:rsidP="00886AD8">
                    <w:pPr>
                      <w:pStyle w:val="a7"/>
                      <w:numPr>
                        <w:ilvl w:val="0"/>
                        <w:numId w:val="33"/>
                      </w:numPr>
                      <w:spacing w:after="0" w:line="240" w:lineRule="auto"/>
                      <w:ind w:left="0" w:hanging="180"/>
                      <w:rPr>
                        <w:rFonts w:ascii="Times New Roman" w:hAnsi="Times New Roman"/>
                        <w:sz w:val="28"/>
                        <w:szCs w:val="28"/>
                      </w:rPr>
                    </w:pPr>
                    <w:r>
                      <w:rPr>
                        <w:rFonts w:ascii="Times New Roman" w:hAnsi="Times New Roman"/>
                        <w:sz w:val="28"/>
                        <w:szCs w:val="28"/>
                      </w:rPr>
                      <w:t>оптичні</w:t>
                    </w:r>
                  </w:p>
                </w:txbxContent>
              </v:textbox>
            </v:rect>
            <v:rect id="Rectangle 135" o:spid="_x0000_s2171" style="position:absolute;left:7717;top:9130;width:2520;height:18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29dsUA&#10;AADcAAAADwAAAGRycy9kb3ducmV2LnhtbESPQWvCQBSE7wX/w/KE3uquKZY2zUZEsdijxktvr9nX&#10;JJp9G7Krpv56t1DwOMzMN0w2H2wrztT7xrGG6USBIC6dabjSsC/WT68gfEA22DomDb/kYZ6PHjJM&#10;jbvwls67UIkIYZ+ihjqELpXSlzVZ9BPXEUfvx/UWQ5R9JU2Plwi3rUyUepEWG44LNXa0rKk87k5W&#10;w3eT7PG6LT6UfVs/h8+hOJy+Vlo/jofFO4hAQ7iH/9sboyFRM/g7E4+AzG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b12xQAAANwAAAAPAAAAAAAAAAAAAAAAAJgCAABkcnMv&#10;ZG93bnJldi54bWxQSwUGAAAAAAQABAD1AAAAigMAAAAA&#10;">
              <v:textbox>
                <w:txbxContent>
                  <w:p w14:paraId="4A2C3AC9" w14:textId="77777777" w:rsidR="00A3083F" w:rsidRPr="00D676BD" w:rsidRDefault="00A3083F" w:rsidP="00886AD8">
                    <w:pPr>
                      <w:pStyle w:val="a7"/>
                      <w:numPr>
                        <w:ilvl w:val="0"/>
                        <w:numId w:val="33"/>
                      </w:numPr>
                      <w:spacing w:after="0" w:line="240" w:lineRule="auto"/>
                      <w:ind w:left="0" w:hanging="180"/>
                      <w:rPr>
                        <w:rFonts w:ascii="Times New Roman" w:hAnsi="Times New Roman"/>
                        <w:sz w:val="28"/>
                        <w:szCs w:val="28"/>
                      </w:rPr>
                    </w:pPr>
                    <w:r>
                      <w:rPr>
                        <w:rFonts w:ascii="Times New Roman" w:hAnsi="Times New Roman"/>
                        <w:sz w:val="28"/>
                        <w:szCs w:val="28"/>
                      </w:rPr>
                      <w:t xml:space="preserve">зворотній зв'язок </w:t>
                    </w:r>
                  </w:p>
                  <w:p w14:paraId="1DD80458" w14:textId="77777777" w:rsidR="00A3083F" w:rsidRDefault="00A3083F" w:rsidP="00886AD8">
                    <w:pPr>
                      <w:pStyle w:val="a7"/>
                      <w:numPr>
                        <w:ilvl w:val="0"/>
                        <w:numId w:val="33"/>
                      </w:numPr>
                      <w:spacing w:after="0" w:line="240" w:lineRule="auto"/>
                      <w:ind w:left="0" w:hanging="180"/>
                      <w:rPr>
                        <w:rFonts w:ascii="Times New Roman" w:hAnsi="Times New Roman"/>
                        <w:sz w:val="28"/>
                        <w:szCs w:val="28"/>
                      </w:rPr>
                    </w:pPr>
                    <w:r>
                      <w:rPr>
                        <w:rFonts w:ascii="Times New Roman" w:hAnsi="Times New Roman"/>
                        <w:sz w:val="28"/>
                        <w:szCs w:val="28"/>
                      </w:rPr>
                      <w:t>по ланцюгах живлення</w:t>
                    </w:r>
                  </w:p>
                  <w:p w14:paraId="032B56D9" w14:textId="77777777" w:rsidR="00A3083F" w:rsidRDefault="00A3083F" w:rsidP="00886AD8">
                    <w:pPr>
                      <w:pStyle w:val="a7"/>
                      <w:numPr>
                        <w:ilvl w:val="0"/>
                        <w:numId w:val="33"/>
                      </w:numPr>
                      <w:spacing w:after="0" w:line="240" w:lineRule="auto"/>
                      <w:ind w:left="0" w:hanging="180"/>
                      <w:rPr>
                        <w:rFonts w:ascii="Times New Roman" w:hAnsi="Times New Roman"/>
                        <w:sz w:val="28"/>
                        <w:szCs w:val="28"/>
                      </w:rPr>
                    </w:pPr>
                    <w:r>
                      <w:rPr>
                        <w:rFonts w:ascii="Times New Roman" w:hAnsi="Times New Roman"/>
                        <w:sz w:val="28"/>
                        <w:szCs w:val="28"/>
                      </w:rPr>
                      <w:t>по ланцюгах заземлення</w:t>
                    </w:r>
                  </w:p>
                  <w:p w14:paraId="30AF831F" w14:textId="77777777" w:rsidR="00A3083F" w:rsidRPr="00D676BD" w:rsidRDefault="00A3083F" w:rsidP="00886AD8">
                    <w:pPr>
                      <w:pStyle w:val="a7"/>
                      <w:numPr>
                        <w:ilvl w:val="0"/>
                        <w:numId w:val="33"/>
                      </w:numPr>
                      <w:spacing w:after="0" w:line="240" w:lineRule="auto"/>
                      <w:ind w:left="0" w:hanging="180"/>
                      <w:rPr>
                        <w:rFonts w:ascii="Times New Roman" w:hAnsi="Times New Roman"/>
                        <w:sz w:val="28"/>
                        <w:szCs w:val="28"/>
                      </w:rPr>
                    </w:pPr>
                  </w:p>
                </w:txbxContent>
              </v:textbox>
            </v:rect>
            <v:shape id="AutoShape 136" o:spid="_x0000_s2172" type="#_x0000_t32" style="position:absolute;left:9157;top:8770;width:0;height:36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D9yB8QAAADcAAAADwAAAGRycy9kb3ducmV2LnhtbESPQYvCMBSE74L/ITzBm6Z6EK1GWRYU&#10;cfGwupT19miebbF5KUnUur9+Iwgeh5n5hlmsWlOLGzlfWVYwGiYgiHOrKy4U/BzXgykIH5A11pZJ&#10;wYM8rJbdzgJTbe/8TbdDKESEsE9RQRlCk0rp85IM+qFtiKN3ts5giNIVUju8R7ip5ThJJtJgxXGh&#10;xIY+S8ovh6tR8Ps1u2aPbE+7bDTbndAZ/3fcKNXvtR9zEIHa8A6/2lutYJxM4HkmHgG5/A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P3IHxAAAANwAAAAPAAAAAAAAAAAA&#10;AAAAAKECAABkcnMvZG93bnJldi54bWxQSwUGAAAAAAQABAD5AAAAkgMAAAAA&#10;">
              <v:stroke endarrow="block"/>
            </v:shape>
            <v:shape id="AutoShape 137" o:spid="_x0000_s2173" type="#_x0000_t32" style="position:absolute;left:5917;top:8770;width:0;height:36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3PXnMUAAADcAAAADwAAAGRycy9kb3ducmV2LnhtbESPQWvCQBSE74X+h+UVvNWNHmyNrlIK&#10;FbF4qJGgt0f2mYRm34bdVaO/3hUEj8PMfMNM551pxImcry0rGPQTEMSF1TWXCrbZz/snCB+QNTaW&#10;ScGFPMxnry9TTLU98x+dNqEUEcI+RQVVCG0qpS8qMuj7tiWO3sE6gyFKV0rt8BzhppHDJBlJgzXH&#10;hQpb+q6o+N8cjYLd7/iYX/I1rfLBeLVHZ/w1WyjVe+u+JiACdeEZfrSXWsEw+YD7mXgE5Ow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3PXnMUAAADcAAAADwAAAAAAAAAA&#10;AAAAAAChAgAAZHJzL2Rvd25yZXYueG1sUEsFBgAAAAAEAAQA+QAAAJMDAAAAAA==&#10;">
              <v:stroke endarrow="block"/>
            </v:shape>
            <v:shape id="AutoShape 138" o:spid="_x0000_s2174" type="#_x0000_t32" style="position:absolute;left:2677;top:8770;width:0;height:36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uxD7sMAAADcAAAADwAAAGRycy9kb3ducmV2LnhtbERPz2vCMBS+D/wfwhN2m6kexuyMIoJj&#10;VHawStluj+atLTYvJYm29a83h8GOH9/v1WYwrbiR841lBfNZAoK4tLrhSsH5tH95A+EDssbWMikY&#10;ycNmPXlaYaptz0e65aESMYR9igrqELpUSl/WZNDPbEccuV/rDIYIXSW1wz6Gm1YukuRVGmw4NtTY&#10;0a6m8pJfjYLvw/JajMUXZcV8mf2gM/5++lDqeTps30EEGsK/+M/9qRUskrg2nolHQK4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LsQ+7DAAAA3AAAAA8AAAAAAAAAAAAA&#10;AAAAoQIAAGRycy9kb3ducmV2LnhtbFBLBQYAAAAABAAEAPkAAACRAwAAAAA=&#10;">
              <v:stroke endarrow="block"/>
            </v:shape>
            <w10:anchorlock/>
          </v:group>
        </w:pict>
      </w:r>
    </w:p>
    <w:p w14:paraId="5597DD27" w14:textId="77777777" w:rsidR="00AA3D73" w:rsidRPr="001278EC" w:rsidRDefault="00886AD8" w:rsidP="001278EC">
      <w:pPr>
        <w:spacing w:line="360" w:lineRule="auto"/>
        <w:ind w:firstLine="709"/>
        <w:rPr>
          <w:b/>
          <w:sz w:val="28"/>
          <w:szCs w:val="28"/>
        </w:rPr>
      </w:pPr>
      <w:r w:rsidRPr="001278EC">
        <w:rPr>
          <w:rFonts w:eastAsiaTheme="minorHAnsi"/>
          <w:b/>
          <w:sz w:val="28"/>
          <w:szCs w:val="28"/>
          <w:lang w:eastAsia="en-US"/>
        </w:rPr>
        <w:t xml:space="preserve">Рис. 2.4. </w:t>
      </w:r>
      <w:r w:rsidR="00AA3D73" w:rsidRPr="001278EC">
        <w:rPr>
          <w:b/>
          <w:sz w:val="28"/>
          <w:szCs w:val="28"/>
        </w:rPr>
        <w:t>Класифікація джерел створення технічних каналів витоку інформації</w:t>
      </w:r>
    </w:p>
    <w:p w14:paraId="3E0C0ABE" w14:textId="77777777" w:rsidR="0031656E" w:rsidRPr="00A77512" w:rsidRDefault="0031656E" w:rsidP="001278EC">
      <w:pPr>
        <w:autoSpaceDE w:val="0"/>
        <w:autoSpaceDN w:val="0"/>
        <w:adjustRightInd w:val="0"/>
        <w:spacing w:line="360" w:lineRule="auto"/>
        <w:ind w:firstLine="709"/>
        <w:rPr>
          <w:sz w:val="28"/>
          <w:szCs w:val="28"/>
        </w:rPr>
      </w:pPr>
      <w:r w:rsidRPr="001278EC">
        <w:rPr>
          <w:i/>
          <w:sz w:val="28"/>
          <w:szCs w:val="28"/>
        </w:rPr>
        <w:t>Джерело:</w:t>
      </w:r>
      <w:r>
        <w:rPr>
          <w:sz w:val="28"/>
          <w:szCs w:val="28"/>
        </w:rPr>
        <w:t xml:space="preserve"> </w:t>
      </w:r>
      <w:r w:rsidRPr="00226AC3">
        <w:rPr>
          <w:sz w:val="28"/>
          <w:szCs w:val="28"/>
        </w:rPr>
        <w:t xml:space="preserve">складено автором на основі </w:t>
      </w:r>
      <w:r>
        <w:rPr>
          <w:sz w:val="28"/>
          <w:szCs w:val="28"/>
        </w:rPr>
        <w:t>наукових публікацій</w:t>
      </w:r>
      <w:r w:rsidRPr="00226AC3">
        <w:rPr>
          <w:sz w:val="28"/>
          <w:szCs w:val="28"/>
        </w:rPr>
        <w:t xml:space="preserve"> [</w:t>
      </w:r>
      <w:r>
        <w:rPr>
          <w:sz w:val="28"/>
          <w:szCs w:val="28"/>
        </w:rPr>
        <w:t>36</w:t>
      </w:r>
      <w:r w:rsidRPr="00226AC3">
        <w:rPr>
          <w:sz w:val="28"/>
          <w:szCs w:val="28"/>
        </w:rPr>
        <w:t>]</w:t>
      </w:r>
      <w:r>
        <w:rPr>
          <w:sz w:val="28"/>
          <w:szCs w:val="28"/>
        </w:rPr>
        <w:t>.</w:t>
      </w:r>
    </w:p>
    <w:p w14:paraId="6F04F23D" w14:textId="77777777" w:rsidR="00AA3D73" w:rsidRPr="00941C26" w:rsidRDefault="00AA3D73" w:rsidP="0031656E">
      <w:pPr>
        <w:spacing w:line="360" w:lineRule="auto"/>
        <w:ind w:firstLine="709"/>
        <w:jc w:val="both"/>
        <w:rPr>
          <w:sz w:val="28"/>
          <w:szCs w:val="28"/>
        </w:rPr>
      </w:pPr>
      <w:r w:rsidRPr="00F87D1E">
        <w:rPr>
          <w:sz w:val="28"/>
          <w:szCs w:val="28"/>
        </w:rPr>
        <w:t xml:space="preserve">Такі випромінювання можуть поширюватись на значні відстані (до сотень метрів), що й може використовуватися зловмисники для </w:t>
      </w:r>
      <w:r w:rsidR="00941C26">
        <w:rPr>
          <w:sz w:val="28"/>
          <w:szCs w:val="28"/>
        </w:rPr>
        <w:t>перехоплення</w:t>
      </w:r>
      <w:r w:rsidRPr="00F87D1E">
        <w:rPr>
          <w:sz w:val="28"/>
          <w:szCs w:val="28"/>
        </w:rPr>
        <w:t xml:space="preserve"> </w:t>
      </w:r>
      <w:r w:rsidR="00941C26">
        <w:rPr>
          <w:rFonts w:eastAsiaTheme="minorHAnsi"/>
          <w:sz w:val="28"/>
          <w:szCs w:val="28"/>
          <w:lang w:eastAsia="en-US"/>
        </w:rPr>
        <w:t>повідомлень</w:t>
      </w:r>
      <w:r w:rsidR="00A40187">
        <w:rPr>
          <w:rFonts w:eastAsiaTheme="minorHAnsi"/>
          <w:sz w:val="28"/>
          <w:szCs w:val="28"/>
          <w:lang w:eastAsia="en-US"/>
        </w:rPr>
        <w:t xml:space="preserve"> з обмеженим доступом</w:t>
      </w:r>
      <w:r w:rsidR="0031656E">
        <w:rPr>
          <w:sz w:val="28"/>
          <w:szCs w:val="28"/>
        </w:rPr>
        <w:t xml:space="preserve">. </w:t>
      </w:r>
      <w:r w:rsidRPr="00E46ABC">
        <w:rPr>
          <w:sz w:val="28"/>
          <w:szCs w:val="28"/>
        </w:rPr>
        <w:t xml:space="preserve">Тобто наявність каналів витоку інформації впливає на </w:t>
      </w:r>
      <w:r w:rsidRPr="00941C26">
        <w:rPr>
          <w:sz w:val="28"/>
          <w:szCs w:val="28"/>
        </w:rPr>
        <w:t>вибір способу скоєння злочину</w:t>
      </w:r>
      <w:r w:rsidR="00886AD8" w:rsidRPr="00941C26">
        <w:rPr>
          <w:sz w:val="28"/>
          <w:szCs w:val="28"/>
        </w:rPr>
        <w:t>. Перерахуємо їх:</w:t>
      </w:r>
    </w:p>
    <w:p w14:paraId="2BCDF87C" w14:textId="77777777" w:rsidR="00AA3D73" w:rsidRPr="00941C26" w:rsidRDefault="00AA3D73" w:rsidP="00AD24FE">
      <w:pPr>
        <w:pStyle w:val="a7"/>
        <w:numPr>
          <w:ilvl w:val="0"/>
          <w:numId w:val="19"/>
        </w:numPr>
        <w:tabs>
          <w:tab w:val="left" w:pos="284"/>
        </w:tabs>
        <w:spacing w:after="0" w:line="360" w:lineRule="auto"/>
        <w:ind w:left="0" w:firstLine="709"/>
        <w:jc w:val="both"/>
        <w:rPr>
          <w:rFonts w:ascii="Times New Roman" w:hAnsi="Times New Roman"/>
          <w:sz w:val="28"/>
          <w:szCs w:val="28"/>
          <w:lang w:val="uk-UA"/>
        </w:rPr>
      </w:pPr>
      <w:r w:rsidRPr="00941C26">
        <w:rPr>
          <w:rFonts w:ascii="Times New Roman" w:hAnsi="Times New Roman"/>
          <w:sz w:val="28"/>
          <w:szCs w:val="28"/>
          <w:lang w:val="uk-UA"/>
        </w:rPr>
        <w:t>традиційні канали витоку аудіо- та відео- інформації;</w:t>
      </w:r>
    </w:p>
    <w:p w14:paraId="17C27D4C" w14:textId="77777777" w:rsidR="00AA3D73" w:rsidRPr="00941C26" w:rsidRDefault="00AA3D73" w:rsidP="00AD24FE">
      <w:pPr>
        <w:pStyle w:val="a7"/>
        <w:numPr>
          <w:ilvl w:val="0"/>
          <w:numId w:val="19"/>
        </w:numPr>
        <w:tabs>
          <w:tab w:val="left" w:pos="284"/>
        </w:tabs>
        <w:spacing w:after="0" w:line="360" w:lineRule="auto"/>
        <w:ind w:left="0" w:firstLine="709"/>
        <w:jc w:val="both"/>
        <w:rPr>
          <w:rFonts w:ascii="Times New Roman" w:hAnsi="Times New Roman"/>
          <w:sz w:val="28"/>
          <w:szCs w:val="28"/>
          <w:lang w:val="uk-UA"/>
        </w:rPr>
      </w:pPr>
      <w:r w:rsidRPr="00941C26">
        <w:rPr>
          <w:rFonts w:ascii="Times New Roman" w:hAnsi="Times New Roman"/>
          <w:sz w:val="28"/>
          <w:szCs w:val="28"/>
          <w:lang w:val="uk-UA"/>
        </w:rPr>
        <w:t xml:space="preserve">контактне або безконтактне підключення до </w:t>
      </w:r>
      <w:proofErr w:type="spellStart"/>
      <w:r w:rsidRPr="00941C26">
        <w:rPr>
          <w:rFonts w:ascii="Times New Roman" w:hAnsi="Times New Roman"/>
          <w:sz w:val="28"/>
          <w:szCs w:val="28"/>
          <w:lang w:val="uk-UA"/>
        </w:rPr>
        <w:t>електропристроїв</w:t>
      </w:r>
      <w:proofErr w:type="spellEnd"/>
      <w:r w:rsidRPr="00941C26">
        <w:rPr>
          <w:rFonts w:ascii="Times New Roman" w:hAnsi="Times New Roman"/>
          <w:sz w:val="28"/>
          <w:szCs w:val="28"/>
          <w:lang w:val="uk-UA"/>
        </w:rPr>
        <w:t>;</w:t>
      </w:r>
    </w:p>
    <w:p w14:paraId="1B4D94B1" w14:textId="77777777" w:rsidR="00AA3D73" w:rsidRPr="00941C26" w:rsidRDefault="00AA3D73" w:rsidP="00AD24FE">
      <w:pPr>
        <w:pStyle w:val="a7"/>
        <w:numPr>
          <w:ilvl w:val="0"/>
          <w:numId w:val="19"/>
        </w:numPr>
        <w:tabs>
          <w:tab w:val="left" w:pos="284"/>
        </w:tabs>
        <w:spacing w:after="0" w:line="360" w:lineRule="auto"/>
        <w:ind w:left="0" w:firstLine="709"/>
        <w:jc w:val="both"/>
        <w:rPr>
          <w:rFonts w:ascii="Times New Roman" w:hAnsi="Times New Roman"/>
          <w:sz w:val="28"/>
          <w:szCs w:val="28"/>
          <w:lang w:val="uk-UA"/>
        </w:rPr>
      </w:pPr>
      <w:r w:rsidRPr="00941C26">
        <w:rPr>
          <w:rFonts w:ascii="Times New Roman" w:hAnsi="Times New Roman"/>
          <w:sz w:val="28"/>
          <w:szCs w:val="28"/>
          <w:lang w:val="uk-UA"/>
        </w:rPr>
        <w:t>вбудовані мікрофони, відео- та радіо- закладки в стінах, меблях та предметах;</w:t>
      </w:r>
    </w:p>
    <w:p w14:paraId="0A4E1A1A" w14:textId="77777777" w:rsidR="00AA3D73" w:rsidRPr="00941C26" w:rsidRDefault="00AA3D73" w:rsidP="00AD24FE">
      <w:pPr>
        <w:pStyle w:val="a7"/>
        <w:numPr>
          <w:ilvl w:val="0"/>
          <w:numId w:val="19"/>
        </w:numPr>
        <w:tabs>
          <w:tab w:val="left" w:pos="284"/>
        </w:tabs>
        <w:spacing w:after="0" w:line="360" w:lineRule="auto"/>
        <w:ind w:left="0" w:firstLine="709"/>
        <w:jc w:val="both"/>
        <w:rPr>
          <w:rFonts w:ascii="Times New Roman" w:hAnsi="Times New Roman"/>
          <w:sz w:val="28"/>
          <w:szCs w:val="28"/>
          <w:lang w:val="uk-UA"/>
        </w:rPr>
      </w:pPr>
      <w:r w:rsidRPr="00941C26">
        <w:rPr>
          <w:rFonts w:ascii="Times New Roman" w:hAnsi="Times New Roman"/>
          <w:sz w:val="28"/>
          <w:szCs w:val="28"/>
          <w:lang w:val="uk-UA"/>
        </w:rPr>
        <w:t xml:space="preserve">знімання акустичної інформації за допомогою лазерних пристроїв з </w:t>
      </w:r>
      <w:proofErr w:type="spellStart"/>
      <w:r w:rsidRPr="00941C26">
        <w:rPr>
          <w:rFonts w:ascii="Times New Roman" w:hAnsi="Times New Roman"/>
          <w:sz w:val="28"/>
          <w:szCs w:val="28"/>
          <w:lang w:val="uk-UA"/>
        </w:rPr>
        <w:t>відображаючих</w:t>
      </w:r>
      <w:proofErr w:type="spellEnd"/>
      <w:r w:rsidRPr="00941C26">
        <w:rPr>
          <w:rFonts w:ascii="Times New Roman" w:hAnsi="Times New Roman"/>
          <w:sz w:val="28"/>
          <w:szCs w:val="28"/>
          <w:lang w:val="uk-UA"/>
        </w:rPr>
        <w:t xml:space="preserve"> поверхонь;</w:t>
      </w:r>
    </w:p>
    <w:p w14:paraId="714C1C14" w14:textId="77777777" w:rsidR="00AA3D73" w:rsidRPr="00941C26" w:rsidRDefault="00AA3D73" w:rsidP="00AD24FE">
      <w:pPr>
        <w:pStyle w:val="a7"/>
        <w:numPr>
          <w:ilvl w:val="0"/>
          <w:numId w:val="19"/>
        </w:numPr>
        <w:tabs>
          <w:tab w:val="left" w:pos="284"/>
        </w:tabs>
        <w:spacing w:after="0" w:line="360" w:lineRule="auto"/>
        <w:ind w:left="0" w:firstLine="709"/>
        <w:jc w:val="both"/>
        <w:rPr>
          <w:rFonts w:ascii="Times New Roman" w:hAnsi="Times New Roman"/>
          <w:sz w:val="28"/>
          <w:szCs w:val="28"/>
          <w:lang w:val="uk-UA"/>
        </w:rPr>
      </w:pPr>
      <w:r w:rsidRPr="00941C26">
        <w:rPr>
          <w:rFonts w:ascii="Times New Roman" w:hAnsi="Times New Roman"/>
          <w:sz w:val="28"/>
          <w:szCs w:val="28"/>
          <w:lang w:val="uk-UA"/>
        </w:rPr>
        <w:t xml:space="preserve">оптичний дистанційний збір відеоінформації; </w:t>
      </w:r>
    </w:p>
    <w:p w14:paraId="0FDE13CB" w14:textId="77777777" w:rsidR="00AA3D73" w:rsidRPr="00941C26" w:rsidRDefault="00AA3D73" w:rsidP="00AD24FE">
      <w:pPr>
        <w:pStyle w:val="a7"/>
        <w:numPr>
          <w:ilvl w:val="0"/>
          <w:numId w:val="19"/>
        </w:numPr>
        <w:tabs>
          <w:tab w:val="left" w:pos="284"/>
        </w:tabs>
        <w:spacing w:after="0" w:line="360" w:lineRule="auto"/>
        <w:ind w:left="0" w:firstLine="709"/>
        <w:jc w:val="both"/>
        <w:rPr>
          <w:rFonts w:ascii="Times New Roman" w:hAnsi="Times New Roman"/>
          <w:sz w:val="28"/>
          <w:szCs w:val="28"/>
          <w:lang w:val="uk-UA"/>
        </w:rPr>
      </w:pPr>
      <w:r w:rsidRPr="00941C26">
        <w:rPr>
          <w:rFonts w:ascii="Times New Roman" w:hAnsi="Times New Roman"/>
          <w:sz w:val="28"/>
          <w:szCs w:val="28"/>
          <w:lang w:val="uk-UA"/>
        </w:rPr>
        <w:t xml:space="preserve">застосування </w:t>
      </w:r>
      <w:proofErr w:type="spellStart"/>
      <w:r w:rsidRPr="00941C26">
        <w:rPr>
          <w:rFonts w:ascii="Times New Roman" w:hAnsi="Times New Roman"/>
          <w:sz w:val="28"/>
          <w:szCs w:val="28"/>
          <w:lang w:val="uk-UA"/>
        </w:rPr>
        <w:t>вузьконаправлених</w:t>
      </w:r>
      <w:proofErr w:type="spellEnd"/>
      <w:r w:rsidRPr="00941C26">
        <w:rPr>
          <w:rFonts w:ascii="Times New Roman" w:hAnsi="Times New Roman"/>
          <w:sz w:val="28"/>
          <w:szCs w:val="28"/>
          <w:lang w:val="uk-UA"/>
        </w:rPr>
        <w:t xml:space="preserve"> мікрофонів і диктофонів;</w:t>
      </w:r>
    </w:p>
    <w:p w14:paraId="55AA1535" w14:textId="77777777" w:rsidR="00AA3D73" w:rsidRPr="00941C26" w:rsidRDefault="00AA3D73" w:rsidP="00AD24FE">
      <w:pPr>
        <w:pStyle w:val="a7"/>
        <w:numPr>
          <w:ilvl w:val="0"/>
          <w:numId w:val="19"/>
        </w:numPr>
        <w:tabs>
          <w:tab w:val="left" w:pos="284"/>
        </w:tabs>
        <w:spacing w:after="0" w:line="360" w:lineRule="auto"/>
        <w:ind w:left="0" w:firstLine="709"/>
        <w:jc w:val="both"/>
        <w:rPr>
          <w:rFonts w:ascii="Times New Roman" w:hAnsi="Times New Roman"/>
          <w:sz w:val="28"/>
          <w:szCs w:val="28"/>
          <w:lang w:val="uk-UA"/>
        </w:rPr>
      </w:pPr>
      <w:r w:rsidRPr="00941C26">
        <w:rPr>
          <w:rFonts w:ascii="Times New Roman" w:hAnsi="Times New Roman"/>
          <w:sz w:val="28"/>
          <w:szCs w:val="28"/>
          <w:lang w:val="uk-UA"/>
        </w:rPr>
        <w:lastRenderedPageBreak/>
        <w:t xml:space="preserve">витік інформації по ланцюгах заземлення, мереж гучномовного зв'язку, охоронної та пожежної сигналізації, лініям комунікацій та </w:t>
      </w:r>
      <w:r w:rsidR="00941C26" w:rsidRPr="00941C26">
        <w:rPr>
          <w:rFonts w:ascii="Times New Roman" w:hAnsi="Times New Roman"/>
          <w:sz w:val="28"/>
          <w:szCs w:val="28"/>
          <w:lang w:val="uk-UA"/>
        </w:rPr>
        <w:t>електро</w:t>
      </w:r>
      <w:r w:rsidRPr="00941C26">
        <w:rPr>
          <w:rFonts w:ascii="Times New Roman" w:hAnsi="Times New Roman"/>
          <w:sz w:val="28"/>
          <w:szCs w:val="28"/>
          <w:lang w:val="uk-UA"/>
        </w:rPr>
        <w:t>мереж;</w:t>
      </w:r>
    </w:p>
    <w:p w14:paraId="78FC7083" w14:textId="77777777" w:rsidR="00AA3D73" w:rsidRPr="00941C26" w:rsidRDefault="00AA3D73" w:rsidP="00AD24FE">
      <w:pPr>
        <w:pStyle w:val="a7"/>
        <w:numPr>
          <w:ilvl w:val="0"/>
          <w:numId w:val="19"/>
        </w:numPr>
        <w:tabs>
          <w:tab w:val="left" w:pos="284"/>
        </w:tabs>
        <w:spacing w:after="0" w:line="360" w:lineRule="auto"/>
        <w:ind w:left="0" w:firstLine="709"/>
        <w:jc w:val="both"/>
        <w:rPr>
          <w:rFonts w:ascii="Times New Roman" w:hAnsi="Times New Roman"/>
          <w:sz w:val="28"/>
          <w:szCs w:val="28"/>
          <w:lang w:val="uk-UA"/>
        </w:rPr>
      </w:pPr>
      <w:r w:rsidRPr="00941C26">
        <w:rPr>
          <w:rFonts w:ascii="Times New Roman" w:hAnsi="Times New Roman"/>
          <w:sz w:val="28"/>
          <w:szCs w:val="28"/>
          <w:lang w:val="uk-UA"/>
        </w:rPr>
        <w:t xml:space="preserve">високочастотні канали </w:t>
      </w:r>
      <w:r w:rsidR="00941C26">
        <w:rPr>
          <w:rFonts w:ascii="Times New Roman" w:hAnsi="Times New Roman"/>
          <w:sz w:val="28"/>
          <w:szCs w:val="28"/>
          <w:lang w:val="uk-UA"/>
        </w:rPr>
        <w:t>(</w:t>
      </w:r>
      <w:r w:rsidRPr="00941C26">
        <w:rPr>
          <w:rFonts w:ascii="Times New Roman" w:hAnsi="Times New Roman"/>
          <w:sz w:val="28"/>
          <w:szCs w:val="28"/>
          <w:lang w:val="uk-UA"/>
        </w:rPr>
        <w:t>побутової та іншої техніки</w:t>
      </w:r>
      <w:r w:rsidR="00941C26">
        <w:rPr>
          <w:rFonts w:ascii="Times New Roman" w:hAnsi="Times New Roman"/>
          <w:sz w:val="28"/>
          <w:szCs w:val="28"/>
          <w:lang w:val="uk-UA"/>
        </w:rPr>
        <w:t>)</w:t>
      </w:r>
      <w:r w:rsidRPr="00941C26">
        <w:rPr>
          <w:rFonts w:ascii="Times New Roman" w:hAnsi="Times New Roman"/>
          <w:sz w:val="28"/>
          <w:szCs w:val="28"/>
          <w:lang w:val="uk-UA"/>
        </w:rPr>
        <w:t>;</w:t>
      </w:r>
    </w:p>
    <w:p w14:paraId="07753EC4" w14:textId="77777777" w:rsidR="00AA3D73" w:rsidRPr="00941C26" w:rsidRDefault="00AA3D73" w:rsidP="00AD24FE">
      <w:pPr>
        <w:pStyle w:val="a7"/>
        <w:numPr>
          <w:ilvl w:val="0"/>
          <w:numId w:val="19"/>
        </w:numPr>
        <w:tabs>
          <w:tab w:val="left" w:pos="284"/>
        </w:tabs>
        <w:spacing w:after="0" w:line="360" w:lineRule="auto"/>
        <w:ind w:left="0" w:firstLine="709"/>
        <w:jc w:val="both"/>
        <w:rPr>
          <w:rFonts w:ascii="Times New Roman" w:hAnsi="Times New Roman"/>
          <w:sz w:val="28"/>
          <w:szCs w:val="28"/>
          <w:lang w:val="uk-UA"/>
        </w:rPr>
      </w:pPr>
      <w:r w:rsidRPr="00941C26">
        <w:rPr>
          <w:rFonts w:ascii="Times New Roman" w:hAnsi="Times New Roman"/>
          <w:sz w:val="28"/>
          <w:szCs w:val="28"/>
          <w:lang w:val="uk-UA"/>
        </w:rPr>
        <w:t xml:space="preserve">витік за рахунок поганої </w:t>
      </w:r>
      <w:r w:rsidR="004F61C5" w:rsidRPr="00941C26">
        <w:rPr>
          <w:rFonts w:ascii="Times New Roman" w:hAnsi="Times New Roman"/>
          <w:sz w:val="28"/>
          <w:szCs w:val="28"/>
          <w:lang w:val="uk-UA"/>
        </w:rPr>
        <w:t>звукоізоляції стін і перекриття</w:t>
      </w:r>
      <w:r w:rsidRPr="00941C26">
        <w:rPr>
          <w:rFonts w:ascii="Times New Roman" w:hAnsi="Times New Roman"/>
          <w:sz w:val="28"/>
          <w:szCs w:val="28"/>
          <w:lang w:val="uk-UA"/>
        </w:rPr>
        <w:t>;</w:t>
      </w:r>
    </w:p>
    <w:p w14:paraId="37F58B58" w14:textId="77777777" w:rsidR="00AA3D73" w:rsidRPr="00941C26" w:rsidRDefault="00AA3D73" w:rsidP="00AD24FE">
      <w:pPr>
        <w:pStyle w:val="a7"/>
        <w:numPr>
          <w:ilvl w:val="0"/>
          <w:numId w:val="19"/>
        </w:numPr>
        <w:tabs>
          <w:tab w:val="left" w:pos="284"/>
        </w:tabs>
        <w:spacing w:after="0" w:line="360" w:lineRule="auto"/>
        <w:ind w:left="0" w:firstLine="709"/>
        <w:jc w:val="both"/>
        <w:rPr>
          <w:rFonts w:ascii="Times New Roman" w:hAnsi="Times New Roman"/>
          <w:sz w:val="28"/>
          <w:szCs w:val="28"/>
          <w:lang w:val="uk-UA"/>
        </w:rPr>
      </w:pPr>
      <w:r w:rsidRPr="00941C26">
        <w:rPr>
          <w:rFonts w:ascii="Times New Roman" w:hAnsi="Times New Roman"/>
          <w:sz w:val="28"/>
          <w:szCs w:val="28"/>
          <w:lang w:val="uk-UA"/>
        </w:rPr>
        <w:t>дослідження зловмисником виробничих і технологічних відходів;</w:t>
      </w:r>
    </w:p>
    <w:p w14:paraId="61EF73E7" w14:textId="77777777" w:rsidR="00AA3D73" w:rsidRPr="00941C26" w:rsidRDefault="00AA3D73" w:rsidP="00AD24FE">
      <w:pPr>
        <w:pStyle w:val="a7"/>
        <w:numPr>
          <w:ilvl w:val="0"/>
          <w:numId w:val="19"/>
        </w:numPr>
        <w:tabs>
          <w:tab w:val="left" w:pos="284"/>
        </w:tabs>
        <w:spacing w:after="0" w:line="360" w:lineRule="auto"/>
        <w:ind w:left="0" w:firstLine="709"/>
        <w:jc w:val="both"/>
        <w:rPr>
          <w:sz w:val="28"/>
          <w:szCs w:val="28"/>
          <w:lang w:val="uk-UA"/>
        </w:rPr>
      </w:pPr>
      <w:r w:rsidRPr="00941C26">
        <w:rPr>
          <w:rFonts w:ascii="Times New Roman" w:hAnsi="Times New Roman"/>
          <w:sz w:val="28"/>
          <w:szCs w:val="28"/>
          <w:lang w:val="uk-UA"/>
        </w:rPr>
        <w:t>витік інформації через т</w:t>
      </w:r>
      <w:r w:rsidR="00E46ABC" w:rsidRPr="00941C26">
        <w:rPr>
          <w:rFonts w:ascii="Times New Roman" w:hAnsi="Times New Roman"/>
          <w:sz w:val="28"/>
          <w:szCs w:val="28"/>
          <w:lang w:val="uk-UA"/>
        </w:rPr>
        <w:t>елефонні та факсимільні апарати.</w:t>
      </w:r>
    </w:p>
    <w:p w14:paraId="3A3E42F4" w14:textId="77777777" w:rsidR="00AA3D73" w:rsidRPr="00753AD5" w:rsidRDefault="00E6318B" w:rsidP="00AD24FE">
      <w:pPr>
        <w:autoSpaceDE w:val="0"/>
        <w:autoSpaceDN w:val="0"/>
        <w:adjustRightInd w:val="0"/>
        <w:spacing w:line="360" w:lineRule="auto"/>
        <w:ind w:firstLine="709"/>
        <w:jc w:val="both"/>
        <w:rPr>
          <w:sz w:val="28"/>
          <w:szCs w:val="28"/>
        </w:rPr>
      </w:pPr>
      <w:r>
        <w:rPr>
          <w:noProof/>
          <w:lang w:eastAsia="uk-UA"/>
        </w:rPr>
      </w:r>
      <w:r>
        <w:rPr>
          <w:noProof/>
          <w:lang w:eastAsia="uk-UA"/>
        </w:rPr>
        <w:pict w14:anchorId="36AA31DC">
          <v:group id="Group 139" o:spid="_x0000_s2175" style="width:450pt;height:171.8pt;mso-position-horizontal-relative:char;mso-position-vertical-relative:line" coordorigin="1417,3709" coordsize="9000,2901">
            <v:rect id="Rectangle 140" o:spid="_x0000_s2176" style="position:absolute;left:4657;top:3709;width:2455;height:14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9lBJ8IA&#10;AADcAAAADwAAAGRycy9kb3ducmV2LnhtbERPTWvCQBC9C/6HZQRvutGCaMxGpMWiR42X3qbZMUmb&#10;nQ3ZNUn7691Cwds83ucku8HUoqPWVZYVLOYRCOLc6ooLBdfsMFuDcB5ZY22ZFPyQg106HiUYa9vz&#10;mbqLL0QIYRejgtL7JpbS5SUZdHPbEAfuZluDPsC2kLrFPoSbWi6jaCUNVhwaSmzotaT8+3I3Cj6r&#10;5RV/z9l7ZDaHF38asq/7x5tS08mw34LwNPin+N991GH+egV/z4QLZPo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2UEnwgAAANwAAAAPAAAAAAAAAAAAAAAAAJgCAABkcnMvZG93&#10;bnJldi54bWxQSwUGAAAAAAQABAD1AAAAhwMAAAAA&#10;">
              <v:textbox>
                <w:txbxContent>
                  <w:p w14:paraId="12EA9636" w14:textId="77777777" w:rsidR="00A3083F" w:rsidRDefault="00A3083F" w:rsidP="00886AD8">
                    <w:pPr>
                      <w:pStyle w:val="a7"/>
                      <w:spacing w:after="0"/>
                      <w:ind w:left="0"/>
                      <w:jc w:val="center"/>
                      <w:rPr>
                        <w:rFonts w:ascii="Times New Roman" w:hAnsi="Times New Roman"/>
                        <w:sz w:val="28"/>
                        <w:szCs w:val="28"/>
                      </w:rPr>
                    </w:pPr>
                    <w:r>
                      <w:rPr>
                        <w:rFonts w:ascii="Times New Roman" w:hAnsi="Times New Roman"/>
                        <w:sz w:val="28"/>
                        <w:szCs w:val="28"/>
                      </w:rPr>
                      <w:t>Середовище</w:t>
                    </w:r>
                  </w:p>
                  <w:p w14:paraId="4C914E1D" w14:textId="77777777" w:rsidR="00A3083F" w:rsidRPr="00D676BD" w:rsidRDefault="00A3083F" w:rsidP="00886AD8">
                    <w:pPr>
                      <w:pStyle w:val="a7"/>
                      <w:spacing w:after="0"/>
                      <w:ind w:left="0"/>
                      <w:jc w:val="center"/>
                      <w:rPr>
                        <w:rFonts w:ascii="Times New Roman" w:hAnsi="Times New Roman"/>
                        <w:sz w:val="28"/>
                        <w:szCs w:val="28"/>
                      </w:rPr>
                    </w:pPr>
                    <w:r>
                      <w:rPr>
                        <w:rFonts w:ascii="Times New Roman" w:hAnsi="Times New Roman"/>
                        <w:sz w:val="28"/>
                        <w:szCs w:val="28"/>
                      </w:rPr>
                      <w:t>розповсюдження інформаційних сигналі</w:t>
                    </w:r>
                    <w:r>
                      <w:rPr>
                        <w:rFonts w:ascii="Times New Roman" w:hAnsi="Times New Roman"/>
                        <w:sz w:val="28"/>
                        <w:szCs w:val="28"/>
                      </w:rPr>
                      <w:t>в</w:t>
                    </w:r>
                  </w:p>
                </w:txbxContent>
              </v:textbox>
            </v:rect>
            <v:rect id="Rectangle 141" o:spid="_x0000_s2177" style="position:absolute;left:7897;top:4090;width:2520;height:8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XkvMEA&#10;AADcAAAADwAAAGRycy9kb3ducmV2LnhtbERPS4vCMBC+C/6HMII3TXXBRzWKuCjrUevF29iMbbWZ&#10;lCZq119vhIW9zcf3nPmyMaV4UO0KywoG/QgEcWp1wZmCY7LpTUA4j6yxtEwKfsnBctFuzTHW9sl7&#10;ehx8JkIIuxgV5N5XsZQuzcmg69uKOHAXWxv0AdaZ1DU+Q7gp5TCKRtJgwaEhx4rWOaW3w90oOBfD&#10;I772yTYy082X3zXJ9X76VqrbaVYzEJ4a/y/+c//oMH8yhs8z4QK5e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SV5LzBAAAA3AAAAA8AAAAAAAAAAAAAAAAAmAIAAGRycy9kb3du&#10;cmV2LnhtbFBLBQYAAAAABAAEAPUAAACGAwAAAAA=&#10;">
              <v:textbox>
                <w:txbxContent>
                  <w:p w14:paraId="14335F65" w14:textId="77777777" w:rsidR="00A3083F" w:rsidRPr="00D676BD" w:rsidRDefault="00A3083F" w:rsidP="00886AD8">
                    <w:pPr>
                      <w:pStyle w:val="a7"/>
                      <w:spacing w:after="0"/>
                      <w:ind w:left="0"/>
                      <w:jc w:val="center"/>
                      <w:rPr>
                        <w:rFonts w:ascii="Times New Roman" w:hAnsi="Times New Roman"/>
                        <w:sz w:val="28"/>
                        <w:szCs w:val="28"/>
                      </w:rPr>
                    </w:pPr>
                    <w:r>
                      <w:rPr>
                        <w:rFonts w:ascii="Times New Roman" w:hAnsi="Times New Roman"/>
                        <w:sz w:val="28"/>
                        <w:szCs w:val="28"/>
                      </w:rPr>
                      <w:t>Засоби технічної розвідки</w:t>
                    </w:r>
                  </w:p>
                </w:txbxContent>
              </v:textbox>
            </v:rect>
            <v:rect id="Rectangle 142" o:spid="_x0000_s2178" style="position:absolute;left:1417;top:3910;width:252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pwzsQA&#10;AADcAAAADwAAAGRycy9kb3ducmV2LnhtbESPQW/CMAyF70j7D5EncYN0ICHoCGgaAsER2gs3r/Ha&#10;bo1TNQEKvx4fJu1m6z2/93m57l2jrtSF2rOBt3ECirjwtubSQJ5tR3NQISJbbDyTgTsFWK9eBktM&#10;rb/xka6nWCoJ4ZCigSrGNtU6FBU5DGPfEov27TuHUdau1LbDm4S7Rk+SZKYd1iwNFbb0WVHxe7o4&#10;A1/1JMfHMdslbrGdxkOf/VzOG2OGr/3HO6hIffw3/13vreDPhVaekQn06g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UKcM7EAAAA3AAAAA8AAAAAAAAAAAAAAAAAmAIAAGRycy9k&#10;b3ducmV2LnhtbFBLBQYAAAAABAAEAPUAAACJAwAAAAA=&#10;">
              <v:textbox>
                <w:txbxContent>
                  <w:p w14:paraId="42720104" w14:textId="77777777" w:rsidR="00A3083F" w:rsidRPr="00D676BD" w:rsidRDefault="00A3083F" w:rsidP="00886AD8">
                    <w:pPr>
                      <w:pStyle w:val="a7"/>
                      <w:spacing w:after="0"/>
                      <w:ind w:left="0"/>
                      <w:jc w:val="center"/>
                      <w:rPr>
                        <w:rFonts w:ascii="Times New Roman" w:hAnsi="Times New Roman"/>
                        <w:sz w:val="28"/>
                        <w:szCs w:val="28"/>
                      </w:rPr>
                    </w:pPr>
                    <w:r>
                      <w:rPr>
                        <w:rFonts w:ascii="Times New Roman" w:hAnsi="Times New Roman"/>
                        <w:sz w:val="28"/>
                        <w:szCs w:val="28"/>
                      </w:rPr>
                      <w:t>Джерело інформаційних сигналі</w:t>
                    </w:r>
                    <w:r>
                      <w:rPr>
                        <w:rFonts w:ascii="Times New Roman" w:hAnsi="Times New Roman"/>
                        <w:sz w:val="28"/>
                        <w:szCs w:val="28"/>
                      </w:rPr>
                      <w:t>в</w:t>
                    </w:r>
                  </w:p>
                </w:txbxContent>
              </v:textbox>
            </v:rect>
            <v:rect id="Rectangle 143" o:spid="_x0000_s2179" style="position:absolute;left:4657;top:5710;width:252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bVVcIA&#10;AADcAAAADwAAAGRycy9kb3ducmV2LnhtbERPS2vCQBC+C/6HZYTedKMF0dRViqK0xxgvvU2zYxKb&#10;nQ3ZzaP99a4g9DYf33M2u8FUoqPGlZYVzGcRCOLM6pJzBZf0OF2BcB5ZY2WZFPySg912PNpgrG3P&#10;CXVnn4sQwi5GBYX3dSylywoy6Ga2Jg7c1TYGfYBNLnWDfQg3lVxE0VIaLDk0FFjTvqDs59waBd/l&#10;4oJ/SXqKzPr46j+H9NZ+HZR6mQzvbyA8Df5f/HR/6DB/tYbHM+ECub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6RtVVwgAAANwAAAAPAAAAAAAAAAAAAAAAAJgCAABkcnMvZG93&#10;bnJldi54bWxQSwUGAAAAAAQABAD1AAAAhwMAAAAA&#10;">
              <v:textbox>
                <w:txbxContent>
                  <w:p w14:paraId="014CF5F1" w14:textId="77777777" w:rsidR="00A3083F" w:rsidRPr="00D676BD" w:rsidRDefault="00A3083F" w:rsidP="00886AD8">
                    <w:pPr>
                      <w:pStyle w:val="a7"/>
                      <w:spacing w:after="0"/>
                      <w:ind w:left="0"/>
                      <w:jc w:val="center"/>
                      <w:rPr>
                        <w:rFonts w:ascii="Times New Roman" w:hAnsi="Times New Roman"/>
                        <w:sz w:val="28"/>
                        <w:szCs w:val="28"/>
                      </w:rPr>
                    </w:pPr>
                    <w:r>
                      <w:rPr>
                        <w:rFonts w:ascii="Times New Roman" w:hAnsi="Times New Roman"/>
                        <w:sz w:val="28"/>
                        <w:szCs w:val="28"/>
                      </w:rPr>
                      <w:t>Джерело перешкод</w:t>
                    </w:r>
                  </w:p>
                </w:txbxContent>
              </v:textbox>
            </v:rect>
            <v:shape id="AutoShape 144" o:spid="_x0000_s2180" type="#_x0000_t32" style="position:absolute;left:7177;top:4450;width:720;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7W7E8YAAADcAAAADwAAAGRycy9kb3ducmV2LnhtbESPQWvCQBCF74X+h2UK3urGHqRJXUUE&#10;pVh6UEtob0N2TILZ2bC7auyvdw6F3mZ4b977ZrYYXKcuFGLr2cBknIEirrxtuTbwdVg/v4KKCdli&#10;55kM3CjCYv74MMPC+ivv6LJPtZIQjgUaaFLqC61j1ZDDOPY9sWhHHxwmWUOtbcCrhLtOv2TZVDts&#10;WRoa7GnVUHXan52B74/8XN7KT9qWk3z7g8HF38PGmNHTsHwDlWhI/+a/63cr+LngyzMygZ7f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1uxPGAAAA3AAAAA8AAAAAAAAA&#10;AAAAAAAAoQIAAGRycy9kb3ducmV2LnhtbFBLBQYAAAAABAAEAPkAAACUAwAAAAA=&#10;">
              <v:stroke endarrow="block"/>
            </v:shape>
            <v:shape id="AutoShape 145" o:spid="_x0000_s2181" type="#_x0000_t32" style="position:absolute;left:3937;top:4451;width:720;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PkeiMQAAADcAAAADwAAAGRycy9kb3ducmV2LnhtbERPTWvCQBC9F/wPywi91U16KCZ1E0qh&#10;pVg8qCW0tyE7JsHsbNhdNfbXu4LgbR7vcxblaHpxJOc7ywrSWQKCuLa640bBz/bjaQ7CB2SNvWVS&#10;cCYPZTF5WGCu7YnXdNyERsQQ9jkqaEMYcil93ZJBP7MDceR21hkMEbpGaoenGG56+ZwkL9Jgx7Gh&#10;xYHeW6r3m4NR8PudHapztaJllWbLP3TG/28/lXqcjm+vIAKN4S6+ub90nJ+lcH0mXiCLC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w+R6IxAAAANwAAAAPAAAAAAAAAAAA&#10;AAAAAKECAABkcnMvZG93bnJldi54bWxQSwUGAAAAAAQABAD5AAAAkgMAAAAA&#10;">
              <v:stroke endarrow="block"/>
            </v:shape>
            <v:shape id="AutoShape 146" o:spid="_x0000_s2182" type="#_x0000_t32" style="position:absolute;left:5917;top:5170;width:0;height:54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TrLvMEAAADcAAAADwAAAGRycy9kb3ducmV2LnhtbERP32vCMBB+F/Y/hBv4pqkFh+uMxQmC&#10;+CJzg+3xaM422FxKkzX1vzeDgW/38f28dTnaVgzUe+NYwWKegSCunDZcK/j63M9WIHxA1tg6JgU3&#10;8lBuniZrLLSL/EHDOdQihbAvUEETQldI6auGLPq564gTd3G9xZBgX0vdY0zhtpV5lr1Ii4ZTQ4Md&#10;7Rqqrudfq8DEkxm6wy6+H79/vI5kbktnlJo+j9s3EIHG8BD/uw86zX/N4e+ZdIHc3A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ROsu8wQAAANwAAAAPAAAAAAAAAAAAAAAA&#10;AKECAABkcnMvZG93bnJldi54bWxQSwUGAAAAAAQABAD5AAAAjwMAAAAA&#10;">
              <v:stroke endarrow="block"/>
            </v:shape>
            <w10:anchorlock/>
          </v:group>
        </w:pict>
      </w:r>
    </w:p>
    <w:p w14:paraId="019B62E9" w14:textId="77777777" w:rsidR="00AA3D73" w:rsidRPr="001278EC" w:rsidRDefault="00886AD8" w:rsidP="001278EC">
      <w:pPr>
        <w:spacing w:line="360" w:lineRule="auto"/>
        <w:ind w:firstLine="709"/>
        <w:rPr>
          <w:b/>
          <w:sz w:val="28"/>
          <w:szCs w:val="28"/>
        </w:rPr>
      </w:pPr>
      <w:r w:rsidRPr="001278EC">
        <w:rPr>
          <w:rFonts w:eastAsiaTheme="minorHAnsi"/>
          <w:b/>
          <w:sz w:val="28"/>
          <w:szCs w:val="28"/>
          <w:lang w:eastAsia="en-US"/>
        </w:rPr>
        <w:t xml:space="preserve">Рис. </w:t>
      </w:r>
      <w:r w:rsidR="00AA3D73" w:rsidRPr="001278EC">
        <w:rPr>
          <w:b/>
          <w:sz w:val="28"/>
          <w:szCs w:val="28"/>
        </w:rPr>
        <w:t>2.5</w:t>
      </w:r>
      <w:r w:rsidRPr="001278EC">
        <w:rPr>
          <w:b/>
          <w:sz w:val="28"/>
          <w:szCs w:val="28"/>
        </w:rPr>
        <w:t>.</w:t>
      </w:r>
      <w:r w:rsidR="00AA3D73" w:rsidRPr="001278EC">
        <w:rPr>
          <w:b/>
          <w:sz w:val="28"/>
          <w:szCs w:val="28"/>
        </w:rPr>
        <w:t xml:space="preserve"> Модель технічного каналу витоку інформації</w:t>
      </w:r>
    </w:p>
    <w:p w14:paraId="412E3712" w14:textId="77777777" w:rsidR="0031656E" w:rsidRPr="00A77512" w:rsidRDefault="0031656E" w:rsidP="001278EC">
      <w:pPr>
        <w:autoSpaceDE w:val="0"/>
        <w:autoSpaceDN w:val="0"/>
        <w:adjustRightInd w:val="0"/>
        <w:spacing w:line="360" w:lineRule="auto"/>
        <w:ind w:firstLine="709"/>
        <w:rPr>
          <w:sz w:val="28"/>
          <w:szCs w:val="28"/>
        </w:rPr>
      </w:pPr>
      <w:r w:rsidRPr="001278EC">
        <w:rPr>
          <w:i/>
          <w:sz w:val="28"/>
          <w:szCs w:val="28"/>
        </w:rPr>
        <w:t>Джерело:</w:t>
      </w:r>
      <w:r>
        <w:rPr>
          <w:sz w:val="28"/>
          <w:szCs w:val="28"/>
        </w:rPr>
        <w:t xml:space="preserve"> </w:t>
      </w:r>
      <w:r w:rsidRPr="00226AC3">
        <w:rPr>
          <w:sz w:val="28"/>
          <w:szCs w:val="28"/>
        </w:rPr>
        <w:t xml:space="preserve">складено автором на основі </w:t>
      </w:r>
      <w:r>
        <w:rPr>
          <w:sz w:val="28"/>
          <w:szCs w:val="28"/>
        </w:rPr>
        <w:t>наукових публікацій</w:t>
      </w:r>
      <w:r w:rsidRPr="00226AC3">
        <w:rPr>
          <w:sz w:val="28"/>
          <w:szCs w:val="28"/>
        </w:rPr>
        <w:t xml:space="preserve"> [</w:t>
      </w:r>
      <w:r>
        <w:rPr>
          <w:sz w:val="28"/>
          <w:szCs w:val="28"/>
        </w:rPr>
        <w:t>36</w:t>
      </w:r>
      <w:r w:rsidRPr="00226AC3">
        <w:rPr>
          <w:sz w:val="28"/>
          <w:szCs w:val="28"/>
        </w:rPr>
        <w:t>]</w:t>
      </w:r>
      <w:r>
        <w:rPr>
          <w:sz w:val="28"/>
          <w:szCs w:val="28"/>
        </w:rPr>
        <w:t>.</w:t>
      </w:r>
    </w:p>
    <w:p w14:paraId="250390BF" w14:textId="77777777" w:rsidR="00AA3D73" w:rsidRPr="00753AD5" w:rsidRDefault="00886AD8" w:rsidP="00AD24FE">
      <w:pPr>
        <w:autoSpaceDE w:val="0"/>
        <w:autoSpaceDN w:val="0"/>
        <w:adjustRightInd w:val="0"/>
        <w:spacing w:line="360" w:lineRule="auto"/>
        <w:ind w:firstLine="709"/>
        <w:jc w:val="both"/>
        <w:rPr>
          <w:color w:val="000000"/>
          <w:sz w:val="28"/>
          <w:szCs w:val="28"/>
        </w:rPr>
      </w:pPr>
      <w:r>
        <w:rPr>
          <w:color w:val="000000"/>
          <w:sz w:val="28"/>
          <w:szCs w:val="28"/>
        </w:rPr>
        <w:t>При деталізації складу к</w:t>
      </w:r>
      <w:r w:rsidR="00AA3D73" w:rsidRPr="00753AD5">
        <w:rPr>
          <w:color w:val="000000"/>
          <w:sz w:val="28"/>
          <w:szCs w:val="28"/>
        </w:rPr>
        <w:t>анал</w:t>
      </w:r>
      <w:r>
        <w:rPr>
          <w:color w:val="000000"/>
          <w:sz w:val="28"/>
          <w:szCs w:val="28"/>
        </w:rPr>
        <w:t>у</w:t>
      </w:r>
      <w:r w:rsidR="00AA3D73" w:rsidRPr="00753AD5">
        <w:rPr>
          <w:color w:val="000000"/>
          <w:sz w:val="28"/>
          <w:szCs w:val="28"/>
        </w:rPr>
        <w:t xml:space="preserve"> витоку інформації </w:t>
      </w:r>
      <w:r>
        <w:rPr>
          <w:color w:val="000000"/>
          <w:sz w:val="28"/>
          <w:szCs w:val="28"/>
        </w:rPr>
        <w:t>можливо відокремити окремі складові</w:t>
      </w:r>
      <w:r w:rsidR="00AA3D73" w:rsidRPr="00753AD5">
        <w:rPr>
          <w:color w:val="000000"/>
          <w:sz w:val="28"/>
          <w:szCs w:val="28"/>
        </w:rPr>
        <w:t>:</w:t>
      </w:r>
      <w:r>
        <w:rPr>
          <w:color w:val="000000"/>
          <w:sz w:val="28"/>
          <w:szCs w:val="28"/>
        </w:rPr>
        <w:t xml:space="preserve"> </w:t>
      </w:r>
      <w:r w:rsidR="00AA3D73" w:rsidRPr="00753AD5">
        <w:rPr>
          <w:color w:val="000000"/>
          <w:sz w:val="28"/>
          <w:szCs w:val="28"/>
        </w:rPr>
        <w:t xml:space="preserve"> технічні засоби обробки </w:t>
      </w:r>
      <w:r>
        <w:rPr>
          <w:color w:val="000000"/>
          <w:sz w:val="28"/>
          <w:szCs w:val="28"/>
        </w:rPr>
        <w:t xml:space="preserve">секретної інформації, </w:t>
      </w:r>
      <w:r w:rsidR="00AA3D73" w:rsidRPr="00753AD5">
        <w:rPr>
          <w:color w:val="000000"/>
          <w:sz w:val="28"/>
          <w:szCs w:val="28"/>
        </w:rPr>
        <w:t>середовище розповсюдження паразитних електромагнітних або інших випромінювань</w:t>
      </w:r>
      <w:r>
        <w:rPr>
          <w:color w:val="000000"/>
          <w:sz w:val="28"/>
          <w:szCs w:val="28"/>
        </w:rPr>
        <w:t xml:space="preserve">, </w:t>
      </w:r>
      <w:r w:rsidR="00AA3D73" w:rsidRPr="00753AD5">
        <w:rPr>
          <w:color w:val="000000"/>
          <w:sz w:val="28"/>
          <w:szCs w:val="28"/>
        </w:rPr>
        <w:t>засіб перехоплення і первинної обробки побічних (паразитних) випромінювань</w:t>
      </w:r>
      <w:r w:rsidR="0031656E">
        <w:rPr>
          <w:color w:val="000000"/>
          <w:sz w:val="28"/>
          <w:szCs w:val="28"/>
        </w:rPr>
        <w:t xml:space="preserve"> (рисунок 2.5)</w:t>
      </w:r>
      <w:r w:rsidR="00AA3D73" w:rsidRPr="00753AD5">
        <w:rPr>
          <w:color w:val="000000"/>
          <w:sz w:val="28"/>
          <w:szCs w:val="28"/>
        </w:rPr>
        <w:t>.</w:t>
      </w:r>
      <w:r w:rsidR="00AA3D73">
        <w:rPr>
          <w:color w:val="000000"/>
          <w:sz w:val="28"/>
          <w:szCs w:val="28"/>
        </w:rPr>
        <w:t xml:space="preserve"> </w:t>
      </w:r>
    </w:p>
    <w:p w14:paraId="14D4C136" w14:textId="77777777" w:rsidR="00AA3D73" w:rsidRPr="00753AD5" w:rsidRDefault="00FC7862" w:rsidP="00AD24FE">
      <w:pPr>
        <w:spacing w:line="360" w:lineRule="auto"/>
        <w:ind w:firstLine="709"/>
        <w:jc w:val="both"/>
        <w:rPr>
          <w:color w:val="000000"/>
          <w:sz w:val="28"/>
          <w:szCs w:val="28"/>
        </w:rPr>
      </w:pPr>
      <w:r>
        <w:rPr>
          <w:color w:val="000000"/>
          <w:sz w:val="28"/>
          <w:szCs w:val="28"/>
        </w:rPr>
        <w:t>Поширення</w:t>
      </w:r>
      <w:r w:rsidR="00AA3D73" w:rsidRPr="00753AD5">
        <w:rPr>
          <w:color w:val="000000"/>
          <w:sz w:val="28"/>
          <w:szCs w:val="28"/>
        </w:rPr>
        <w:t xml:space="preserve"> </w:t>
      </w:r>
      <w:r w:rsidR="00AA3D73">
        <w:rPr>
          <w:color w:val="000000"/>
          <w:sz w:val="28"/>
          <w:szCs w:val="28"/>
        </w:rPr>
        <w:t>сигналів, які можуть нести інформаційну складову</w:t>
      </w:r>
      <w:r w:rsidR="00886AD8">
        <w:rPr>
          <w:color w:val="000000"/>
          <w:sz w:val="28"/>
          <w:szCs w:val="28"/>
        </w:rPr>
        <w:t>,</w:t>
      </w:r>
      <w:r w:rsidR="00AA3D73" w:rsidRPr="00753AD5">
        <w:rPr>
          <w:color w:val="000000"/>
          <w:sz w:val="28"/>
          <w:szCs w:val="28"/>
        </w:rPr>
        <w:t xml:space="preserve"> </w:t>
      </w:r>
      <w:r w:rsidR="00AA3D73">
        <w:rPr>
          <w:color w:val="000000"/>
          <w:sz w:val="28"/>
          <w:szCs w:val="28"/>
        </w:rPr>
        <w:t>відбувається у с</w:t>
      </w:r>
      <w:r w:rsidR="00AA3D73" w:rsidRPr="00753AD5">
        <w:rPr>
          <w:color w:val="000000"/>
          <w:sz w:val="28"/>
          <w:szCs w:val="28"/>
        </w:rPr>
        <w:t>ередовище</w:t>
      </w:r>
      <w:r w:rsidR="00AA3D73">
        <w:rPr>
          <w:color w:val="000000"/>
          <w:sz w:val="28"/>
          <w:szCs w:val="28"/>
        </w:rPr>
        <w:t>, яке</w:t>
      </w:r>
      <w:r w:rsidR="00AA3D73" w:rsidRPr="00753AD5">
        <w:rPr>
          <w:color w:val="000000"/>
          <w:sz w:val="28"/>
          <w:szCs w:val="28"/>
        </w:rPr>
        <w:t xml:space="preserve"> мож</w:t>
      </w:r>
      <w:r w:rsidR="00AA3D73">
        <w:rPr>
          <w:color w:val="000000"/>
          <w:sz w:val="28"/>
          <w:szCs w:val="28"/>
        </w:rPr>
        <w:t>ливо</w:t>
      </w:r>
      <w:r w:rsidR="00AA3D73" w:rsidRPr="00753AD5">
        <w:rPr>
          <w:color w:val="000000"/>
          <w:sz w:val="28"/>
          <w:szCs w:val="28"/>
        </w:rPr>
        <w:t xml:space="preserve"> представ</w:t>
      </w:r>
      <w:r w:rsidR="00AA3D73">
        <w:rPr>
          <w:color w:val="000000"/>
          <w:sz w:val="28"/>
          <w:szCs w:val="28"/>
        </w:rPr>
        <w:t>ити</w:t>
      </w:r>
      <w:r w:rsidR="00AA3D73" w:rsidRPr="00753AD5">
        <w:rPr>
          <w:color w:val="000000"/>
          <w:sz w:val="28"/>
          <w:szCs w:val="28"/>
        </w:rPr>
        <w:t xml:space="preserve"> </w:t>
      </w:r>
      <w:r w:rsidR="00AA3D73">
        <w:rPr>
          <w:color w:val="000000"/>
          <w:sz w:val="28"/>
          <w:szCs w:val="28"/>
        </w:rPr>
        <w:t>в</w:t>
      </w:r>
      <w:r w:rsidR="00AA3D73" w:rsidRPr="00753AD5">
        <w:rPr>
          <w:color w:val="000000"/>
          <w:sz w:val="28"/>
          <w:szCs w:val="28"/>
        </w:rPr>
        <w:t>ільн</w:t>
      </w:r>
      <w:r w:rsidR="00AA3D73">
        <w:rPr>
          <w:color w:val="000000"/>
          <w:sz w:val="28"/>
          <w:szCs w:val="28"/>
        </w:rPr>
        <w:t>им</w:t>
      </w:r>
      <w:r w:rsidR="00AA3D73" w:rsidRPr="00753AD5">
        <w:rPr>
          <w:color w:val="000000"/>
          <w:sz w:val="28"/>
          <w:szCs w:val="28"/>
        </w:rPr>
        <w:t xml:space="preserve"> простор</w:t>
      </w:r>
      <w:r w:rsidR="00AA3D73">
        <w:rPr>
          <w:color w:val="000000"/>
          <w:sz w:val="28"/>
          <w:szCs w:val="28"/>
        </w:rPr>
        <w:t>ом</w:t>
      </w:r>
      <w:r w:rsidR="00AA3D73" w:rsidRPr="00753AD5">
        <w:rPr>
          <w:color w:val="000000"/>
          <w:sz w:val="28"/>
          <w:szCs w:val="28"/>
        </w:rPr>
        <w:t xml:space="preserve"> з параметрами, що враховують </w:t>
      </w:r>
      <w:r w:rsidR="00AA3D73">
        <w:rPr>
          <w:color w:val="000000"/>
          <w:sz w:val="28"/>
          <w:szCs w:val="28"/>
        </w:rPr>
        <w:t xml:space="preserve">природні </w:t>
      </w:r>
      <w:r w:rsidR="00AA3D73" w:rsidRPr="00753AD5">
        <w:rPr>
          <w:color w:val="000000"/>
          <w:sz w:val="28"/>
          <w:szCs w:val="28"/>
        </w:rPr>
        <w:t>ослаблення електромагнітних полів екранами, стінами будівель і приміщень</w:t>
      </w:r>
      <w:r w:rsidR="00AA3D73">
        <w:rPr>
          <w:color w:val="000000"/>
          <w:sz w:val="28"/>
          <w:szCs w:val="28"/>
        </w:rPr>
        <w:t>, речами тощо</w:t>
      </w:r>
      <w:r w:rsidR="00AA3D73" w:rsidRPr="00753AD5">
        <w:rPr>
          <w:color w:val="000000"/>
          <w:sz w:val="28"/>
          <w:szCs w:val="28"/>
        </w:rPr>
        <w:t xml:space="preserve">, що знаходяться </w:t>
      </w:r>
      <w:r w:rsidR="00AA3D73">
        <w:rPr>
          <w:color w:val="000000"/>
          <w:sz w:val="28"/>
          <w:szCs w:val="28"/>
        </w:rPr>
        <w:t xml:space="preserve">на шляху </w:t>
      </w:r>
      <w:r w:rsidR="00AA3D73" w:rsidRPr="00753AD5">
        <w:rPr>
          <w:color w:val="000000"/>
          <w:sz w:val="28"/>
          <w:szCs w:val="28"/>
        </w:rPr>
        <w:t>мі</w:t>
      </w:r>
      <w:r w:rsidR="00AA3D73">
        <w:rPr>
          <w:color w:val="000000"/>
          <w:sz w:val="28"/>
          <w:szCs w:val="28"/>
        </w:rPr>
        <w:t xml:space="preserve">ж технічним засобом і </w:t>
      </w:r>
      <w:r w:rsidR="00AA3D73" w:rsidRPr="00753AD5">
        <w:rPr>
          <w:color w:val="000000"/>
          <w:sz w:val="28"/>
          <w:szCs w:val="28"/>
        </w:rPr>
        <w:t xml:space="preserve"> системи перехоплення, а також у вигляді </w:t>
      </w:r>
      <w:r w:rsidR="00AA3D73">
        <w:rPr>
          <w:color w:val="000000"/>
          <w:sz w:val="28"/>
          <w:szCs w:val="28"/>
        </w:rPr>
        <w:t>дротів</w:t>
      </w:r>
      <w:r w:rsidR="00AA3D73" w:rsidRPr="00753AD5">
        <w:rPr>
          <w:color w:val="000000"/>
          <w:sz w:val="28"/>
          <w:szCs w:val="28"/>
        </w:rPr>
        <w:t xml:space="preserve">, ліній кабелів зв'язку і металевих конструкцій систем </w:t>
      </w:r>
      <w:r w:rsidR="00AA3D73">
        <w:rPr>
          <w:color w:val="000000"/>
          <w:sz w:val="28"/>
          <w:szCs w:val="28"/>
        </w:rPr>
        <w:t>життєзабезпечення (</w:t>
      </w:r>
      <w:r w:rsidR="00AA3D73" w:rsidRPr="00753AD5">
        <w:rPr>
          <w:color w:val="000000"/>
          <w:sz w:val="28"/>
          <w:szCs w:val="28"/>
        </w:rPr>
        <w:t>водо-, газо-, електропостачання і центрального опалення</w:t>
      </w:r>
      <w:r w:rsidR="00AA3D73">
        <w:rPr>
          <w:color w:val="000000"/>
          <w:sz w:val="28"/>
          <w:szCs w:val="28"/>
        </w:rPr>
        <w:t>)</w:t>
      </w:r>
      <w:r w:rsidR="00AA3D73" w:rsidRPr="00753AD5">
        <w:rPr>
          <w:color w:val="000000"/>
          <w:sz w:val="28"/>
          <w:szCs w:val="28"/>
        </w:rPr>
        <w:t>, що виходять за межі контрольованих зон. Крім того, середовищ</w:t>
      </w:r>
      <w:r w:rsidR="00AA3D73">
        <w:rPr>
          <w:color w:val="000000"/>
          <w:sz w:val="28"/>
          <w:szCs w:val="28"/>
        </w:rPr>
        <w:t>ем</w:t>
      </w:r>
      <w:r w:rsidR="00AA3D73" w:rsidRPr="00753AD5">
        <w:rPr>
          <w:color w:val="000000"/>
          <w:sz w:val="28"/>
          <w:szCs w:val="28"/>
        </w:rPr>
        <w:t xml:space="preserve"> розповсюдження мож</w:t>
      </w:r>
      <w:r w:rsidR="00AA3D73">
        <w:rPr>
          <w:color w:val="000000"/>
          <w:sz w:val="28"/>
          <w:szCs w:val="28"/>
        </w:rPr>
        <w:t xml:space="preserve">ливо виступати й </w:t>
      </w:r>
      <w:r w:rsidR="00AA3D73" w:rsidRPr="00753AD5">
        <w:rPr>
          <w:color w:val="000000"/>
          <w:sz w:val="28"/>
          <w:szCs w:val="28"/>
        </w:rPr>
        <w:t xml:space="preserve">ґрунт в районі </w:t>
      </w:r>
      <w:r w:rsidR="00AA3D73">
        <w:rPr>
          <w:color w:val="000000"/>
          <w:sz w:val="28"/>
          <w:szCs w:val="28"/>
        </w:rPr>
        <w:t xml:space="preserve">закладення </w:t>
      </w:r>
      <w:r w:rsidR="00AA3D73" w:rsidRPr="00753AD5">
        <w:rPr>
          <w:color w:val="000000"/>
          <w:sz w:val="28"/>
          <w:szCs w:val="28"/>
        </w:rPr>
        <w:t>контурів заземлення.</w:t>
      </w:r>
    </w:p>
    <w:p w14:paraId="4104F595" w14:textId="77777777" w:rsidR="00AA3D73" w:rsidRPr="00753AD5" w:rsidRDefault="00AA3D73" w:rsidP="00AD24FE">
      <w:pPr>
        <w:autoSpaceDE w:val="0"/>
        <w:autoSpaceDN w:val="0"/>
        <w:adjustRightInd w:val="0"/>
        <w:spacing w:line="360" w:lineRule="auto"/>
        <w:ind w:firstLine="709"/>
        <w:jc w:val="both"/>
        <w:rPr>
          <w:color w:val="000000"/>
          <w:sz w:val="28"/>
          <w:szCs w:val="28"/>
        </w:rPr>
      </w:pPr>
      <w:r w:rsidRPr="005F39AA">
        <w:rPr>
          <w:color w:val="000000"/>
          <w:sz w:val="28"/>
          <w:szCs w:val="28"/>
        </w:rPr>
        <w:lastRenderedPageBreak/>
        <w:t>Система перехоплення складається</w:t>
      </w:r>
      <w:r>
        <w:rPr>
          <w:color w:val="000000"/>
          <w:sz w:val="28"/>
          <w:szCs w:val="28"/>
        </w:rPr>
        <w:t>, як правило, з приймального пристрою, узгодженого</w:t>
      </w:r>
      <w:r w:rsidRPr="00753AD5">
        <w:rPr>
          <w:color w:val="000000"/>
          <w:sz w:val="28"/>
          <w:szCs w:val="28"/>
        </w:rPr>
        <w:t xml:space="preserve"> фільтр</w:t>
      </w:r>
      <w:r>
        <w:rPr>
          <w:color w:val="000000"/>
          <w:sz w:val="28"/>
          <w:szCs w:val="28"/>
        </w:rPr>
        <w:t>у</w:t>
      </w:r>
      <w:r w:rsidRPr="00753AD5">
        <w:rPr>
          <w:color w:val="000000"/>
          <w:sz w:val="28"/>
          <w:szCs w:val="28"/>
        </w:rPr>
        <w:t xml:space="preserve"> і аналізатор</w:t>
      </w:r>
      <w:r>
        <w:rPr>
          <w:color w:val="000000"/>
          <w:sz w:val="28"/>
          <w:szCs w:val="28"/>
        </w:rPr>
        <w:t>у</w:t>
      </w:r>
      <w:r w:rsidRPr="00753AD5">
        <w:rPr>
          <w:color w:val="000000"/>
          <w:sz w:val="28"/>
          <w:szCs w:val="28"/>
        </w:rPr>
        <w:t xml:space="preserve">, які забезпечують, відповідно, виявлення і найкращі умови для </w:t>
      </w:r>
      <w:r>
        <w:rPr>
          <w:color w:val="000000"/>
          <w:sz w:val="28"/>
          <w:szCs w:val="28"/>
        </w:rPr>
        <w:t xml:space="preserve">відокремлення інформаційної </w:t>
      </w:r>
      <w:proofErr w:type="spellStart"/>
      <w:r>
        <w:rPr>
          <w:color w:val="000000"/>
          <w:sz w:val="28"/>
          <w:szCs w:val="28"/>
        </w:rPr>
        <w:t>складовой</w:t>
      </w:r>
      <w:proofErr w:type="spellEnd"/>
      <w:r>
        <w:rPr>
          <w:color w:val="000000"/>
          <w:sz w:val="28"/>
          <w:szCs w:val="28"/>
        </w:rPr>
        <w:t xml:space="preserve"> вип</w:t>
      </w:r>
      <w:r w:rsidRPr="00753AD5">
        <w:rPr>
          <w:color w:val="000000"/>
          <w:sz w:val="28"/>
          <w:szCs w:val="28"/>
        </w:rPr>
        <w:t>ромінювання, обробку даного виду сигналу</w:t>
      </w:r>
      <w:r>
        <w:rPr>
          <w:color w:val="000000"/>
          <w:sz w:val="28"/>
          <w:szCs w:val="28"/>
        </w:rPr>
        <w:t xml:space="preserve"> з метою </w:t>
      </w:r>
      <w:r w:rsidRPr="00753AD5">
        <w:rPr>
          <w:color w:val="000000"/>
          <w:sz w:val="28"/>
          <w:szCs w:val="28"/>
        </w:rPr>
        <w:t>забезпеч</w:t>
      </w:r>
      <w:r>
        <w:rPr>
          <w:color w:val="000000"/>
          <w:sz w:val="28"/>
          <w:szCs w:val="28"/>
        </w:rPr>
        <w:t>ення</w:t>
      </w:r>
      <w:r w:rsidRPr="00753AD5">
        <w:rPr>
          <w:color w:val="000000"/>
          <w:sz w:val="28"/>
          <w:szCs w:val="28"/>
        </w:rPr>
        <w:t xml:space="preserve"> </w:t>
      </w:r>
      <w:r>
        <w:rPr>
          <w:color w:val="000000"/>
          <w:sz w:val="28"/>
          <w:szCs w:val="28"/>
        </w:rPr>
        <w:t xml:space="preserve">її </w:t>
      </w:r>
      <w:r w:rsidRPr="00753AD5">
        <w:rPr>
          <w:color w:val="000000"/>
          <w:sz w:val="28"/>
          <w:szCs w:val="28"/>
        </w:rPr>
        <w:t>“розбірлив</w:t>
      </w:r>
      <w:r>
        <w:rPr>
          <w:color w:val="000000"/>
          <w:sz w:val="28"/>
          <w:szCs w:val="28"/>
        </w:rPr>
        <w:t>о</w:t>
      </w:r>
      <w:r w:rsidRPr="00753AD5">
        <w:rPr>
          <w:color w:val="000000"/>
          <w:sz w:val="28"/>
          <w:szCs w:val="28"/>
        </w:rPr>
        <w:t>ст</w:t>
      </w:r>
      <w:r>
        <w:rPr>
          <w:color w:val="000000"/>
          <w:sz w:val="28"/>
          <w:szCs w:val="28"/>
        </w:rPr>
        <w:t>і</w:t>
      </w:r>
      <w:r w:rsidRPr="00753AD5">
        <w:rPr>
          <w:color w:val="000000"/>
          <w:sz w:val="28"/>
          <w:szCs w:val="28"/>
        </w:rPr>
        <w:t>”.</w:t>
      </w:r>
    </w:p>
    <w:p w14:paraId="764E1B1C" w14:textId="77777777" w:rsidR="00FD4E04" w:rsidRPr="00C35B38" w:rsidRDefault="00AA3D73" w:rsidP="00C35B38">
      <w:pPr>
        <w:autoSpaceDE w:val="0"/>
        <w:autoSpaceDN w:val="0"/>
        <w:adjustRightInd w:val="0"/>
        <w:spacing w:line="360" w:lineRule="auto"/>
        <w:ind w:firstLine="709"/>
        <w:jc w:val="both"/>
        <w:rPr>
          <w:rFonts w:eastAsia="TimesNewRoman"/>
          <w:sz w:val="28"/>
          <w:szCs w:val="28"/>
          <w:lang w:eastAsia="uk-UA"/>
        </w:rPr>
      </w:pPr>
      <w:r>
        <w:rPr>
          <w:rFonts w:eastAsia="TimesNewRoman"/>
          <w:sz w:val="28"/>
          <w:szCs w:val="28"/>
          <w:lang w:eastAsia="uk-UA"/>
        </w:rPr>
        <w:t>П</w:t>
      </w:r>
      <w:r w:rsidRPr="00753AD5">
        <w:rPr>
          <w:rFonts w:eastAsia="TimesNewRoman"/>
          <w:sz w:val="28"/>
          <w:szCs w:val="28"/>
          <w:lang w:eastAsia="uk-UA"/>
        </w:rPr>
        <w:t xml:space="preserve">оля, </w:t>
      </w:r>
      <w:r>
        <w:rPr>
          <w:rFonts w:eastAsia="TimesNewRoman"/>
          <w:sz w:val="28"/>
          <w:szCs w:val="28"/>
          <w:lang w:eastAsia="uk-UA"/>
        </w:rPr>
        <w:t xml:space="preserve">які </w:t>
      </w:r>
      <w:r w:rsidR="00FC7862">
        <w:rPr>
          <w:rFonts w:eastAsia="TimesNewRoman"/>
          <w:sz w:val="28"/>
          <w:szCs w:val="28"/>
          <w:lang w:eastAsia="uk-UA"/>
        </w:rPr>
        <w:t>у</w:t>
      </w:r>
      <w:r w:rsidRPr="00753AD5">
        <w:rPr>
          <w:rFonts w:eastAsia="TimesNewRoman"/>
          <w:sz w:val="28"/>
          <w:szCs w:val="28"/>
          <w:lang w:eastAsia="uk-UA"/>
        </w:rPr>
        <w:t>творю</w:t>
      </w:r>
      <w:r>
        <w:rPr>
          <w:rFonts w:eastAsia="TimesNewRoman"/>
          <w:sz w:val="28"/>
          <w:szCs w:val="28"/>
          <w:lang w:eastAsia="uk-UA"/>
        </w:rPr>
        <w:t>ються</w:t>
      </w:r>
      <w:r w:rsidRPr="00753AD5">
        <w:rPr>
          <w:rFonts w:eastAsia="TimesNewRoman"/>
          <w:sz w:val="28"/>
          <w:szCs w:val="28"/>
          <w:lang w:eastAsia="uk-UA"/>
        </w:rPr>
        <w:t xml:space="preserve"> струмами електрични</w:t>
      </w:r>
      <w:r>
        <w:rPr>
          <w:rFonts w:eastAsia="TimesNewRoman"/>
          <w:sz w:val="28"/>
          <w:szCs w:val="28"/>
          <w:lang w:eastAsia="uk-UA"/>
        </w:rPr>
        <w:t>х зарядів в</w:t>
      </w:r>
      <w:r w:rsidRPr="00753AD5">
        <w:rPr>
          <w:rFonts w:eastAsia="TimesNewRoman"/>
          <w:sz w:val="28"/>
          <w:szCs w:val="28"/>
          <w:lang w:eastAsia="uk-UA"/>
        </w:rPr>
        <w:t xml:space="preserve"> радіоелектронних </w:t>
      </w:r>
      <w:r>
        <w:rPr>
          <w:rFonts w:eastAsia="TimesNewRoman"/>
          <w:sz w:val="28"/>
          <w:szCs w:val="28"/>
          <w:lang w:eastAsia="uk-UA"/>
        </w:rPr>
        <w:t>приладах</w:t>
      </w:r>
      <w:r w:rsidR="00FC7862">
        <w:rPr>
          <w:rFonts w:eastAsia="TimesNewRoman"/>
          <w:sz w:val="28"/>
          <w:szCs w:val="28"/>
          <w:lang w:eastAsia="uk-UA"/>
        </w:rPr>
        <w:t>,</w:t>
      </w:r>
      <w:r>
        <w:rPr>
          <w:rFonts w:eastAsia="TimesNewRoman"/>
          <w:sz w:val="28"/>
          <w:szCs w:val="28"/>
          <w:lang w:eastAsia="uk-UA"/>
        </w:rPr>
        <w:t xml:space="preserve"> є п</w:t>
      </w:r>
      <w:r w:rsidRPr="00753AD5">
        <w:rPr>
          <w:rFonts w:eastAsia="TimesNewRoman"/>
          <w:sz w:val="28"/>
          <w:szCs w:val="28"/>
          <w:lang w:eastAsia="uk-UA"/>
        </w:rPr>
        <w:t xml:space="preserve">ершопричиною побічних зв'язків і наведень. </w:t>
      </w:r>
      <w:r>
        <w:rPr>
          <w:rFonts w:eastAsia="TimesNewRoman"/>
          <w:sz w:val="28"/>
          <w:szCs w:val="28"/>
          <w:lang w:eastAsia="uk-UA"/>
        </w:rPr>
        <w:t>В</w:t>
      </w:r>
      <w:r w:rsidRPr="00753AD5">
        <w:rPr>
          <w:rFonts w:eastAsia="TimesNewRoman"/>
          <w:sz w:val="28"/>
          <w:szCs w:val="28"/>
          <w:lang w:eastAsia="uk-UA"/>
        </w:rPr>
        <w:t xml:space="preserve">плив побічних полів через провідники й резистори  одних вузлів і блоків на сигнали інших блоків і вузлів </w:t>
      </w:r>
      <w:r>
        <w:rPr>
          <w:rFonts w:eastAsia="TimesNewRoman"/>
          <w:sz w:val="28"/>
          <w:szCs w:val="28"/>
          <w:lang w:eastAsia="uk-UA"/>
        </w:rPr>
        <w:t>викликає</w:t>
      </w:r>
      <w:r w:rsidRPr="00753AD5">
        <w:rPr>
          <w:rFonts w:eastAsia="TimesNewRoman"/>
          <w:sz w:val="28"/>
          <w:szCs w:val="28"/>
          <w:lang w:eastAsia="uk-UA"/>
        </w:rPr>
        <w:t xml:space="preserve"> паразитні зв'язки й наведення як усередині радіоелектронних </w:t>
      </w:r>
      <w:r>
        <w:rPr>
          <w:rFonts w:eastAsia="TimesNewRoman"/>
          <w:sz w:val="28"/>
          <w:szCs w:val="28"/>
          <w:lang w:eastAsia="uk-UA"/>
        </w:rPr>
        <w:t>приладів</w:t>
      </w:r>
      <w:r w:rsidRPr="00753AD5">
        <w:rPr>
          <w:rFonts w:eastAsia="TimesNewRoman"/>
          <w:sz w:val="28"/>
          <w:szCs w:val="28"/>
          <w:lang w:eastAsia="uk-UA"/>
        </w:rPr>
        <w:t xml:space="preserve">, так і між </w:t>
      </w:r>
      <w:r>
        <w:rPr>
          <w:rFonts w:eastAsia="TimesNewRoman"/>
          <w:sz w:val="28"/>
          <w:szCs w:val="28"/>
          <w:lang w:eastAsia="uk-UA"/>
        </w:rPr>
        <w:t xml:space="preserve">різними приладами, які </w:t>
      </w:r>
      <w:r w:rsidRPr="00753AD5">
        <w:rPr>
          <w:rFonts w:eastAsia="TimesNewRoman"/>
          <w:sz w:val="28"/>
          <w:szCs w:val="28"/>
          <w:lang w:eastAsia="uk-UA"/>
        </w:rPr>
        <w:t>розташован</w:t>
      </w:r>
      <w:r>
        <w:rPr>
          <w:rFonts w:eastAsia="TimesNewRoman"/>
          <w:sz w:val="28"/>
          <w:szCs w:val="28"/>
          <w:lang w:eastAsia="uk-UA"/>
        </w:rPr>
        <w:t>і</w:t>
      </w:r>
      <w:r w:rsidRPr="00753AD5">
        <w:rPr>
          <w:rFonts w:eastAsia="TimesNewRoman"/>
          <w:sz w:val="28"/>
          <w:szCs w:val="28"/>
          <w:lang w:eastAsia="uk-UA"/>
        </w:rPr>
        <w:t xml:space="preserve"> поруч</w:t>
      </w:r>
      <w:r>
        <w:rPr>
          <w:rFonts w:eastAsia="TimesNewRoman"/>
          <w:sz w:val="28"/>
          <w:szCs w:val="28"/>
          <w:lang w:eastAsia="uk-UA"/>
        </w:rPr>
        <w:t>. Таким чином створюються</w:t>
      </w:r>
      <w:r w:rsidRPr="00753AD5">
        <w:rPr>
          <w:rFonts w:eastAsia="TimesNewRoman"/>
          <w:sz w:val="28"/>
          <w:szCs w:val="28"/>
          <w:lang w:eastAsia="uk-UA"/>
        </w:rPr>
        <w:t xml:space="preserve"> загрози для інформації, яка міститься в інформаційних параметрах сигналів, що циркулюють в радіоелектронному </w:t>
      </w:r>
      <w:r>
        <w:rPr>
          <w:rFonts w:eastAsia="TimesNewRoman"/>
          <w:sz w:val="28"/>
          <w:szCs w:val="28"/>
          <w:lang w:eastAsia="uk-UA"/>
        </w:rPr>
        <w:t>приладі</w:t>
      </w:r>
      <w:r w:rsidRPr="00753AD5">
        <w:rPr>
          <w:rFonts w:eastAsia="TimesNewRoman"/>
          <w:sz w:val="28"/>
          <w:szCs w:val="28"/>
          <w:lang w:eastAsia="uk-UA"/>
        </w:rPr>
        <w:t xml:space="preserve">. </w:t>
      </w:r>
      <w:r>
        <w:rPr>
          <w:rFonts w:eastAsia="TimesNewRoman"/>
          <w:sz w:val="28"/>
          <w:szCs w:val="28"/>
          <w:lang w:eastAsia="uk-UA"/>
        </w:rPr>
        <w:t xml:space="preserve">Відповідно </w:t>
      </w:r>
      <w:r w:rsidRPr="00753AD5">
        <w:rPr>
          <w:rFonts w:eastAsia="TimesNewRoman"/>
          <w:sz w:val="28"/>
          <w:szCs w:val="28"/>
          <w:lang w:eastAsia="uk-UA"/>
        </w:rPr>
        <w:t xml:space="preserve">будь-який радіоелектронний </w:t>
      </w:r>
      <w:r>
        <w:rPr>
          <w:rFonts w:eastAsia="TimesNewRoman"/>
          <w:sz w:val="28"/>
          <w:szCs w:val="28"/>
          <w:lang w:eastAsia="uk-UA"/>
        </w:rPr>
        <w:t>прилад</w:t>
      </w:r>
      <w:r w:rsidRPr="00753AD5">
        <w:rPr>
          <w:rFonts w:eastAsia="TimesNewRoman"/>
          <w:sz w:val="28"/>
          <w:szCs w:val="28"/>
          <w:lang w:eastAsia="uk-UA"/>
        </w:rPr>
        <w:t xml:space="preserve"> слід розглядати як </w:t>
      </w:r>
      <w:r>
        <w:rPr>
          <w:rFonts w:eastAsia="TimesNewRoman"/>
          <w:sz w:val="28"/>
          <w:szCs w:val="28"/>
          <w:lang w:eastAsia="uk-UA"/>
        </w:rPr>
        <w:t>можливе</w:t>
      </w:r>
      <w:r w:rsidRPr="00753AD5">
        <w:rPr>
          <w:rFonts w:eastAsia="TimesNewRoman"/>
          <w:sz w:val="28"/>
          <w:szCs w:val="28"/>
          <w:lang w:eastAsia="uk-UA"/>
        </w:rPr>
        <w:t xml:space="preserve"> джерело загрози безпеки інформації.</w:t>
      </w:r>
      <w:r w:rsidR="00C35B38">
        <w:rPr>
          <w:rFonts w:eastAsia="TimesNewRoman"/>
          <w:sz w:val="28"/>
          <w:szCs w:val="28"/>
          <w:lang w:eastAsia="uk-UA"/>
        </w:rPr>
        <w:t xml:space="preserve"> </w:t>
      </w:r>
      <w:r w:rsidR="0031656E">
        <w:rPr>
          <w:rFonts w:eastAsia="TimesNewRoman"/>
          <w:sz w:val="28"/>
          <w:szCs w:val="28"/>
          <w:lang w:eastAsia="uk-UA"/>
        </w:rPr>
        <w:t xml:space="preserve">У природі відомі </w:t>
      </w:r>
      <w:r w:rsidR="0031656E" w:rsidRPr="00753AD5">
        <w:rPr>
          <w:rFonts w:eastAsia="TimesNewRoman"/>
          <w:sz w:val="28"/>
          <w:szCs w:val="28"/>
          <w:lang w:eastAsia="uk-UA"/>
        </w:rPr>
        <w:t>три види</w:t>
      </w:r>
      <w:r w:rsidR="0031656E">
        <w:rPr>
          <w:rFonts w:eastAsia="TimesNewRoman"/>
          <w:sz w:val="28"/>
          <w:szCs w:val="28"/>
          <w:lang w:eastAsia="uk-UA"/>
        </w:rPr>
        <w:t xml:space="preserve"> п</w:t>
      </w:r>
      <w:r w:rsidRPr="00753AD5">
        <w:rPr>
          <w:rFonts w:eastAsia="TimesNewRoman"/>
          <w:sz w:val="28"/>
          <w:szCs w:val="28"/>
          <w:lang w:eastAsia="uk-UA"/>
        </w:rPr>
        <w:t>аразитн</w:t>
      </w:r>
      <w:r w:rsidR="00C35B38">
        <w:rPr>
          <w:rFonts w:eastAsia="TimesNewRoman"/>
          <w:sz w:val="28"/>
          <w:szCs w:val="28"/>
          <w:lang w:eastAsia="uk-UA"/>
        </w:rPr>
        <w:t xml:space="preserve">ого </w:t>
      </w:r>
      <w:r>
        <w:rPr>
          <w:rFonts w:eastAsia="TimesNewRoman"/>
          <w:sz w:val="28"/>
          <w:szCs w:val="28"/>
          <w:lang w:eastAsia="uk-UA"/>
        </w:rPr>
        <w:t>зв'язк</w:t>
      </w:r>
      <w:r w:rsidR="00C35B38">
        <w:rPr>
          <w:rFonts w:eastAsia="TimesNewRoman"/>
          <w:sz w:val="28"/>
          <w:szCs w:val="28"/>
          <w:lang w:eastAsia="uk-UA"/>
        </w:rPr>
        <w:t xml:space="preserve">у, а саме: </w:t>
      </w:r>
      <w:r w:rsidRPr="00753AD5">
        <w:rPr>
          <w:rFonts w:eastAsia="TimesNewRoman"/>
          <w:sz w:val="28"/>
          <w:szCs w:val="28"/>
          <w:lang w:eastAsia="uk-UA"/>
        </w:rPr>
        <w:t>ємнісний</w:t>
      </w:r>
      <w:r w:rsidR="00C35B38">
        <w:rPr>
          <w:rFonts w:eastAsia="TimesNewRoman"/>
          <w:sz w:val="28"/>
          <w:szCs w:val="28"/>
          <w:lang w:eastAsia="uk-UA"/>
        </w:rPr>
        <w:t xml:space="preserve"> (</w:t>
      </w:r>
      <w:r>
        <w:rPr>
          <w:rFonts w:eastAsia="TimesNewRoman"/>
          <w:sz w:val="28"/>
          <w:szCs w:val="28"/>
          <w:lang w:eastAsia="uk-UA"/>
        </w:rPr>
        <w:t>виникає під</w:t>
      </w:r>
      <w:r w:rsidRPr="00753AD5">
        <w:rPr>
          <w:rFonts w:eastAsia="TimesNewRoman"/>
          <w:sz w:val="28"/>
          <w:szCs w:val="28"/>
          <w:lang w:eastAsia="uk-UA"/>
        </w:rPr>
        <w:t xml:space="preserve"> вплив</w:t>
      </w:r>
      <w:r>
        <w:rPr>
          <w:rFonts w:eastAsia="TimesNewRoman"/>
          <w:sz w:val="28"/>
          <w:szCs w:val="28"/>
          <w:lang w:eastAsia="uk-UA"/>
        </w:rPr>
        <w:t>ом</w:t>
      </w:r>
      <w:r w:rsidRPr="00753AD5">
        <w:rPr>
          <w:rFonts w:eastAsia="TimesNewRoman"/>
          <w:sz w:val="28"/>
          <w:szCs w:val="28"/>
          <w:lang w:eastAsia="uk-UA"/>
        </w:rPr>
        <w:t xml:space="preserve"> електричного поля</w:t>
      </w:r>
      <w:r w:rsidR="00C35B38">
        <w:rPr>
          <w:rFonts w:eastAsia="TimesNewRoman"/>
          <w:sz w:val="28"/>
          <w:szCs w:val="28"/>
          <w:lang w:eastAsia="uk-UA"/>
        </w:rPr>
        <w:t xml:space="preserve">), </w:t>
      </w:r>
      <w:r w:rsidRPr="00753AD5">
        <w:rPr>
          <w:rFonts w:eastAsia="TimesNewRoman"/>
          <w:sz w:val="28"/>
          <w:szCs w:val="28"/>
          <w:lang w:eastAsia="uk-UA"/>
        </w:rPr>
        <w:t>індуктивний</w:t>
      </w:r>
      <w:r w:rsidR="00C35B38">
        <w:rPr>
          <w:rFonts w:eastAsia="TimesNewRoman"/>
          <w:sz w:val="28"/>
          <w:szCs w:val="28"/>
          <w:lang w:eastAsia="uk-UA"/>
        </w:rPr>
        <w:t xml:space="preserve"> (</w:t>
      </w:r>
      <w:r>
        <w:rPr>
          <w:rFonts w:eastAsia="TimesNewRoman"/>
          <w:sz w:val="28"/>
          <w:szCs w:val="28"/>
          <w:lang w:eastAsia="uk-UA"/>
        </w:rPr>
        <w:t>виникає під</w:t>
      </w:r>
      <w:r w:rsidRPr="00753AD5">
        <w:rPr>
          <w:rFonts w:eastAsia="TimesNewRoman"/>
          <w:sz w:val="28"/>
          <w:szCs w:val="28"/>
          <w:lang w:eastAsia="uk-UA"/>
        </w:rPr>
        <w:t xml:space="preserve"> вплив</w:t>
      </w:r>
      <w:r>
        <w:rPr>
          <w:rFonts w:eastAsia="TimesNewRoman"/>
          <w:sz w:val="28"/>
          <w:szCs w:val="28"/>
          <w:lang w:eastAsia="uk-UA"/>
        </w:rPr>
        <w:t>ом</w:t>
      </w:r>
      <w:r w:rsidR="00C35B38">
        <w:rPr>
          <w:rFonts w:eastAsia="TimesNewRoman"/>
          <w:sz w:val="28"/>
          <w:szCs w:val="28"/>
          <w:lang w:eastAsia="uk-UA"/>
        </w:rPr>
        <w:t xml:space="preserve"> магнітного поля), </w:t>
      </w:r>
      <w:r w:rsidRPr="00753AD5">
        <w:rPr>
          <w:rFonts w:eastAsia="TimesNewRoman"/>
          <w:sz w:val="28"/>
          <w:szCs w:val="28"/>
          <w:lang w:eastAsia="uk-UA"/>
        </w:rPr>
        <w:t>гальванічний</w:t>
      </w:r>
      <w:r w:rsidR="00C35B38">
        <w:rPr>
          <w:rFonts w:eastAsia="TimesNewRoman"/>
          <w:sz w:val="28"/>
          <w:szCs w:val="28"/>
          <w:lang w:eastAsia="uk-UA"/>
        </w:rPr>
        <w:t xml:space="preserve"> (</w:t>
      </w:r>
      <w:r>
        <w:rPr>
          <w:rFonts w:eastAsia="TimesNewRoman"/>
          <w:sz w:val="28"/>
          <w:szCs w:val="28"/>
          <w:lang w:eastAsia="uk-UA"/>
        </w:rPr>
        <w:t xml:space="preserve">як наслідок </w:t>
      </w:r>
      <w:r w:rsidRPr="00753AD5">
        <w:rPr>
          <w:rFonts w:eastAsia="TimesNewRoman"/>
          <w:sz w:val="28"/>
          <w:szCs w:val="28"/>
          <w:lang w:eastAsia="uk-UA"/>
        </w:rPr>
        <w:t>загальн</w:t>
      </w:r>
      <w:r>
        <w:rPr>
          <w:rFonts w:eastAsia="TimesNewRoman"/>
          <w:sz w:val="28"/>
          <w:szCs w:val="28"/>
          <w:lang w:eastAsia="uk-UA"/>
        </w:rPr>
        <w:t>ого</w:t>
      </w:r>
      <w:r w:rsidRPr="00753AD5">
        <w:rPr>
          <w:rFonts w:eastAsia="TimesNewRoman"/>
          <w:sz w:val="28"/>
          <w:szCs w:val="28"/>
          <w:lang w:eastAsia="uk-UA"/>
        </w:rPr>
        <w:t xml:space="preserve"> активн</w:t>
      </w:r>
      <w:r>
        <w:rPr>
          <w:rFonts w:eastAsia="TimesNewRoman"/>
          <w:sz w:val="28"/>
          <w:szCs w:val="28"/>
          <w:lang w:eastAsia="uk-UA"/>
        </w:rPr>
        <w:t>ого</w:t>
      </w:r>
      <w:r w:rsidRPr="00753AD5">
        <w:rPr>
          <w:rFonts w:eastAsia="TimesNewRoman"/>
          <w:sz w:val="28"/>
          <w:szCs w:val="28"/>
          <w:lang w:eastAsia="uk-UA"/>
        </w:rPr>
        <w:t xml:space="preserve"> оп</w:t>
      </w:r>
      <w:r>
        <w:rPr>
          <w:rFonts w:eastAsia="TimesNewRoman"/>
          <w:sz w:val="28"/>
          <w:szCs w:val="28"/>
          <w:lang w:eastAsia="uk-UA"/>
        </w:rPr>
        <w:t>о</w:t>
      </w:r>
      <w:r w:rsidRPr="00753AD5">
        <w:rPr>
          <w:rFonts w:eastAsia="TimesNewRoman"/>
          <w:sz w:val="28"/>
          <w:szCs w:val="28"/>
          <w:lang w:eastAsia="uk-UA"/>
        </w:rPr>
        <w:t>р</w:t>
      </w:r>
      <w:r>
        <w:rPr>
          <w:rFonts w:eastAsia="TimesNewRoman"/>
          <w:sz w:val="28"/>
          <w:szCs w:val="28"/>
          <w:lang w:eastAsia="uk-UA"/>
        </w:rPr>
        <w:t>у</w:t>
      </w:r>
      <w:r w:rsidR="00C35B38">
        <w:rPr>
          <w:rFonts w:eastAsia="TimesNewRoman"/>
          <w:sz w:val="28"/>
          <w:szCs w:val="28"/>
          <w:lang w:eastAsia="uk-UA"/>
        </w:rPr>
        <w:t>)</w:t>
      </w:r>
      <w:r w:rsidRPr="00753AD5">
        <w:rPr>
          <w:rFonts w:eastAsia="TimesNewRoman"/>
          <w:sz w:val="28"/>
          <w:szCs w:val="28"/>
          <w:lang w:eastAsia="uk-UA"/>
        </w:rPr>
        <w:t>.</w:t>
      </w:r>
      <w:r w:rsidR="00C35B38">
        <w:rPr>
          <w:rFonts w:eastAsia="TimesNewRoman"/>
          <w:sz w:val="28"/>
          <w:szCs w:val="28"/>
          <w:lang w:eastAsia="uk-UA"/>
        </w:rPr>
        <w:t xml:space="preserve"> </w:t>
      </w:r>
      <w:r w:rsidR="00FD4E04">
        <w:rPr>
          <w:sz w:val="28"/>
          <w:szCs w:val="28"/>
        </w:rPr>
        <w:t xml:space="preserve">Крім електромагнітних полів при вирішенні питань захисту інформації необхідно розглядати й акустичні поля у діапазоні, які сприймаються на слух. </w:t>
      </w:r>
    </w:p>
    <w:p w14:paraId="2D72F40A" w14:textId="77777777" w:rsidR="00AA3D73" w:rsidRPr="00753AD5" w:rsidRDefault="00AA3D73" w:rsidP="00C35B38">
      <w:pPr>
        <w:autoSpaceDE w:val="0"/>
        <w:autoSpaceDN w:val="0"/>
        <w:adjustRightInd w:val="0"/>
        <w:spacing w:line="360" w:lineRule="auto"/>
        <w:ind w:firstLine="709"/>
        <w:jc w:val="both"/>
        <w:rPr>
          <w:sz w:val="28"/>
          <w:szCs w:val="28"/>
        </w:rPr>
      </w:pPr>
      <w:r>
        <w:rPr>
          <w:sz w:val="28"/>
          <w:szCs w:val="28"/>
        </w:rPr>
        <w:t>М</w:t>
      </w:r>
      <w:r w:rsidRPr="00753AD5">
        <w:rPr>
          <w:sz w:val="28"/>
          <w:szCs w:val="28"/>
        </w:rPr>
        <w:t xml:space="preserve">ова </w:t>
      </w:r>
      <w:r>
        <w:rPr>
          <w:sz w:val="28"/>
          <w:szCs w:val="28"/>
        </w:rPr>
        <w:t>є</w:t>
      </w:r>
      <w:r w:rsidRPr="00753AD5">
        <w:rPr>
          <w:sz w:val="28"/>
          <w:szCs w:val="28"/>
        </w:rPr>
        <w:t xml:space="preserve"> одним з найдавніших способів </w:t>
      </w:r>
      <w:r>
        <w:rPr>
          <w:sz w:val="28"/>
          <w:szCs w:val="28"/>
        </w:rPr>
        <w:t>обміну</w:t>
      </w:r>
      <w:r w:rsidRPr="00753AD5">
        <w:rPr>
          <w:sz w:val="28"/>
          <w:szCs w:val="28"/>
        </w:rPr>
        <w:t xml:space="preserve"> інформаці</w:t>
      </w:r>
      <w:r>
        <w:rPr>
          <w:sz w:val="28"/>
          <w:szCs w:val="28"/>
        </w:rPr>
        <w:t xml:space="preserve">єю </w:t>
      </w:r>
      <w:r w:rsidRPr="00753AD5">
        <w:rPr>
          <w:sz w:val="28"/>
          <w:szCs w:val="28"/>
        </w:rPr>
        <w:t>між людьми.</w:t>
      </w:r>
      <w:r w:rsidRPr="00530F90">
        <w:rPr>
          <w:sz w:val="28"/>
          <w:szCs w:val="28"/>
        </w:rPr>
        <w:t xml:space="preserve"> </w:t>
      </w:r>
      <w:r>
        <w:rPr>
          <w:sz w:val="28"/>
          <w:szCs w:val="28"/>
        </w:rPr>
        <w:t>Т</w:t>
      </w:r>
      <w:r w:rsidRPr="00753AD5">
        <w:rPr>
          <w:sz w:val="28"/>
          <w:szCs w:val="28"/>
        </w:rPr>
        <w:t>ехнічн</w:t>
      </w:r>
      <w:r>
        <w:rPr>
          <w:sz w:val="28"/>
          <w:szCs w:val="28"/>
        </w:rPr>
        <w:t>ий</w:t>
      </w:r>
      <w:r w:rsidRPr="00753AD5">
        <w:rPr>
          <w:sz w:val="28"/>
          <w:szCs w:val="28"/>
        </w:rPr>
        <w:t xml:space="preserve"> прогрес дозволя</w:t>
      </w:r>
      <w:r>
        <w:rPr>
          <w:sz w:val="28"/>
          <w:szCs w:val="28"/>
        </w:rPr>
        <w:t>є</w:t>
      </w:r>
      <w:r w:rsidRPr="00753AD5">
        <w:rPr>
          <w:sz w:val="28"/>
          <w:szCs w:val="28"/>
        </w:rPr>
        <w:t xml:space="preserve"> сьогодні використовувати</w:t>
      </w:r>
      <w:r>
        <w:rPr>
          <w:sz w:val="28"/>
          <w:szCs w:val="28"/>
        </w:rPr>
        <w:t xml:space="preserve"> широку низьку засобів</w:t>
      </w:r>
      <w:r w:rsidRPr="00753AD5">
        <w:rPr>
          <w:sz w:val="28"/>
          <w:szCs w:val="28"/>
        </w:rPr>
        <w:t xml:space="preserve"> пер</w:t>
      </w:r>
      <w:r w:rsidR="00C35B38">
        <w:rPr>
          <w:sz w:val="28"/>
          <w:szCs w:val="28"/>
        </w:rPr>
        <w:t xml:space="preserve">едачі і зберігання інформації. </w:t>
      </w:r>
      <w:r w:rsidRPr="00753AD5">
        <w:rPr>
          <w:sz w:val="28"/>
          <w:szCs w:val="28"/>
        </w:rPr>
        <w:t>Проте і в наш час</w:t>
      </w:r>
      <w:r>
        <w:rPr>
          <w:sz w:val="28"/>
          <w:szCs w:val="28"/>
        </w:rPr>
        <w:t xml:space="preserve"> </w:t>
      </w:r>
      <w:r w:rsidRPr="00753AD5">
        <w:rPr>
          <w:sz w:val="28"/>
          <w:szCs w:val="28"/>
        </w:rPr>
        <w:t>зацікавленість викликає контроль інформації</w:t>
      </w:r>
      <w:r w:rsidRPr="00200A40">
        <w:rPr>
          <w:sz w:val="28"/>
          <w:szCs w:val="28"/>
        </w:rPr>
        <w:t xml:space="preserve"> </w:t>
      </w:r>
      <w:r>
        <w:rPr>
          <w:sz w:val="28"/>
          <w:szCs w:val="28"/>
        </w:rPr>
        <w:t xml:space="preserve">у </w:t>
      </w:r>
      <w:r w:rsidRPr="00753AD5">
        <w:rPr>
          <w:sz w:val="28"/>
          <w:szCs w:val="28"/>
        </w:rPr>
        <w:t>мовно</w:t>
      </w:r>
      <w:r>
        <w:rPr>
          <w:sz w:val="28"/>
          <w:szCs w:val="28"/>
        </w:rPr>
        <w:t>му вигляді</w:t>
      </w:r>
      <w:r w:rsidRPr="00753AD5">
        <w:rPr>
          <w:sz w:val="28"/>
          <w:szCs w:val="28"/>
        </w:rPr>
        <w:t>, живої розмови.</w:t>
      </w:r>
    </w:p>
    <w:p w14:paraId="2E08E8A5" w14:textId="77777777" w:rsidR="00AA3D73" w:rsidRPr="00753AD5" w:rsidRDefault="00AA3D73" w:rsidP="00AD24FE">
      <w:pPr>
        <w:autoSpaceDE w:val="0"/>
        <w:autoSpaceDN w:val="0"/>
        <w:adjustRightInd w:val="0"/>
        <w:spacing w:line="360" w:lineRule="auto"/>
        <w:ind w:firstLine="709"/>
        <w:jc w:val="both"/>
        <w:rPr>
          <w:sz w:val="28"/>
          <w:szCs w:val="28"/>
        </w:rPr>
      </w:pPr>
      <w:r w:rsidRPr="00753AD5">
        <w:rPr>
          <w:sz w:val="28"/>
          <w:szCs w:val="28"/>
        </w:rPr>
        <w:t xml:space="preserve">Це </w:t>
      </w:r>
      <w:r>
        <w:rPr>
          <w:sz w:val="28"/>
          <w:szCs w:val="28"/>
        </w:rPr>
        <w:t>викликано цілим</w:t>
      </w:r>
      <w:r w:rsidRPr="00753AD5">
        <w:rPr>
          <w:sz w:val="28"/>
          <w:szCs w:val="28"/>
        </w:rPr>
        <w:t xml:space="preserve"> рядом специфічних особливостей, які притаманні саме мовній</w:t>
      </w:r>
      <w:r>
        <w:rPr>
          <w:sz w:val="28"/>
          <w:szCs w:val="28"/>
        </w:rPr>
        <w:t xml:space="preserve"> </w:t>
      </w:r>
      <w:r w:rsidRPr="00753AD5">
        <w:rPr>
          <w:sz w:val="28"/>
          <w:szCs w:val="28"/>
        </w:rPr>
        <w:t>інформації і пов'язані з деякими рисами людської психіки:</w:t>
      </w:r>
    </w:p>
    <w:p w14:paraId="26D1C095" w14:textId="77777777" w:rsidR="00AA3D73" w:rsidRPr="00753AD5" w:rsidRDefault="00AA3D73" w:rsidP="00AD24FE">
      <w:pPr>
        <w:autoSpaceDE w:val="0"/>
        <w:autoSpaceDN w:val="0"/>
        <w:adjustRightInd w:val="0"/>
        <w:spacing w:line="360" w:lineRule="auto"/>
        <w:ind w:firstLine="709"/>
        <w:jc w:val="both"/>
        <w:rPr>
          <w:sz w:val="28"/>
          <w:szCs w:val="28"/>
        </w:rPr>
      </w:pPr>
      <w:r w:rsidRPr="00753AD5">
        <w:rPr>
          <w:sz w:val="28"/>
          <w:szCs w:val="28"/>
        </w:rPr>
        <w:t>а) конфіденційність;</w:t>
      </w:r>
    </w:p>
    <w:p w14:paraId="57D5E846" w14:textId="77777777" w:rsidR="00AA3D73" w:rsidRPr="00753AD5" w:rsidRDefault="00AA3D73" w:rsidP="00AD24FE">
      <w:pPr>
        <w:autoSpaceDE w:val="0"/>
        <w:autoSpaceDN w:val="0"/>
        <w:adjustRightInd w:val="0"/>
        <w:spacing w:line="360" w:lineRule="auto"/>
        <w:ind w:firstLine="709"/>
        <w:jc w:val="both"/>
        <w:rPr>
          <w:sz w:val="28"/>
          <w:szCs w:val="28"/>
        </w:rPr>
      </w:pPr>
      <w:r w:rsidRPr="00753AD5">
        <w:rPr>
          <w:sz w:val="28"/>
          <w:szCs w:val="28"/>
        </w:rPr>
        <w:t>б) оперативність;</w:t>
      </w:r>
    </w:p>
    <w:p w14:paraId="443C9E98" w14:textId="77777777" w:rsidR="00AA3D73" w:rsidRPr="00753AD5" w:rsidRDefault="00AA3D73" w:rsidP="00AD24FE">
      <w:pPr>
        <w:autoSpaceDE w:val="0"/>
        <w:autoSpaceDN w:val="0"/>
        <w:adjustRightInd w:val="0"/>
        <w:spacing w:line="360" w:lineRule="auto"/>
        <w:ind w:firstLine="709"/>
        <w:jc w:val="both"/>
        <w:rPr>
          <w:sz w:val="28"/>
          <w:szCs w:val="28"/>
        </w:rPr>
      </w:pPr>
      <w:r w:rsidRPr="00753AD5">
        <w:rPr>
          <w:sz w:val="28"/>
          <w:szCs w:val="28"/>
        </w:rPr>
        <w:t>в) віртуальність.</w:t>
      </w:r>
    </w:p>
    <w:p w14:paraId="649D0CE6" w14:textId="77777777" w:rsidR="00AA3D73" w:rsidRPr="00753AD5" w:rsidRDefault="00AA3D73" w:rsidP="00AD24FE">
      <w:pPr>
        <w:autoSpaceDE w:val="0"/>
        <w:autoSpaceDN w:val="0"/>
        <w:adjustRightInd w:val="0"/>
        <w:spacing w:line="360" w:lineRule="auto"/>
        <w:ind w:firstLine="709"/>
        <w:jc w:val="both"/>
        <w:rPr>
          <w:sz w:val="28"/>
          <w:szCs w:val="28"/>
        </w:rPr>
      </w:pPr>
      <w:r>
        <w:rPr>
          <w:sz w:val="28"/>
          <w:szCs w:val="28"/>
        </w:rPr>
        <w:t xml:space="preserve">Перехоплена мовна інформація – це як </w:t>
      </w:r>
      <w:r w:rsidRPr="00753AD5">
        <w:rPr>
          <w:sz w:val="28"/>
          <w:szCs w:val="28"/>
        </w:rPr>
        <w:t xml:space="preserve"> документом, особисто</w:t>
      </w:r>
      <w:r>
        <w:rPr>
          <w:sz w:val="28"/>
          <w:szCs w:val="28"/>
        </w:rPr>
        <w:t xml:space="preserve"> </w:t>
      </w:r>
      <w:r w:rsidRPr="00753AD5">
        <w:rPr>
          <w:sz w:val="28"/>
          <w:szCs w:val="28"/>
        </w:rPr>
        <w:t>підписаний людиною, який озвучив повідомлення, оскільки сучасні методи</w:t>
      </w:r>
      <w:r>
        <w:rPr>
          <w:sz w:val="28"/>
          <w:szCs w:val="28"/>
        </w:rPr>
        <w:t xml:space="preserve"> </w:t>
      </w:r>
      <w:r w:rsidRPr="00753AD5">
        <w:rPr>
          <w:sz w:val="28"/>
          <w:szCs w:val="28"/>
        </w:rPr>
        <w:t>аналізу мови дозволяють ідентифікувати його особу.</w:t>
      </w:r>
      <w:r>
        <w:rPr>
          <w:sz w:val="28"/>
          <w:szCs w:val="28"/>
        </w:rPr>
        <w:t xml:space="preserve"> З</w:t>
      </w:r>
      <w:r w:rsidRPr="00753AD5">
        <w:rPr>
          <w:sz w:val="28"/>
          <w:szCs w:val="28"/>
        </w:rPr>
        <w:t xml:space="preserve">азначені особливості мовної </w:t>
      </w:r>
      <w:r w:rsidRPr="00753AD5">
        <w:rPr>
          <w:sz w:val="28"/>
          <w:szCs w:val="28"/>
        </w:rPr>
        <w:lastRenderedPageBreak/>
        <w:t>інформації пояснюють її</w:t>
      </w:r>
      <w:r>
        <w:rPr>
          <w:sz w:val="28"/>
          <w:szCs w:val="28"/>
        </w:rPr>
        <w:t xml:space="preserve"> </w:t>
      </w:r>
      <w:r w:rsidRPr="00753AD5">
        <w:rPr>
          <w:sz w:val="28"/>
          <w:szCs w:val="28"/>
        </w:rPr>
        <w:t xml:space="preserve">важливість, а відповідно </w:t>
      </w:r>
      <w:r>
        <w:rPr>
          <w:sz w:val="28"/>
          <w:szCs w:val="28"/>
        </w:rPr>
        <w:t>й</w:t>
      </w:r>
      <w:r w:rsidRPr="00753AD5">
        <w:rPr>
          <w:sz w:val="28"/>
          <w:szCs w:val="28"/>
        </w:rPr>
        <w:t xml:space="preserve"> високу зацікавленість в її перехоплен</w:t>
      </w:r>
      <w:r>
        <w:rPr>
          <w:sz w:val="28"/>
          <w:szCs w:val="28"/>
        </w:rPr>
        <w:t>і.</w:t>
      </w:r>
      <w:r w:rsidRPr="00753AD5">
        <w:rPr>
          <w:sz w:val="28"/>
          <w:szCs w:val="28"/>
        </w:rPr>
        <w:t xml:space="preserve"> </w:t>
      </w:r>
    </w:p>
    <w:p w14:paraId="7804D208" w14:textId="77777777" w:rsidR="00AA3D73" w:rsidRPr="00F87D1E" w:rsidRDefault="00C35B38" w:rsidP="00AD24FE">
      <w:pPr>
        <w:autoSpaceDE w:val="0"/>
        <w:autoSpaceDN w:val="0"/>
        <w:adjustRightInd w:val="0"/>
        <w:spacing w:line="360" w:lineRule="auto"/>
        <w:ind w:firstLine="709"/>
        <w:jc w:val="both"/>
        <w:rPr>
          <w:sz w:val="28"/>
          <w:szCs w:val="28"/>
        </w:rPr>
      </w:pPr>
      <w:r w:rsidRPr="00C35B38">
        <w:rPr>
          <w:sz w:val="28"/>
          <w:szCs w:val="28"/>
        </w:rPr>
        <w:t>Пропоную р</w:t>
      </w:r>
      <w:r w:rsidR="00E46ABC" w:rsidRPr="00C35B38">
        <w:rPr>
          <w:sz w:val="28"/>
          <w:szCs w:val="28"/>
        </w:rPr>
        <w:t>озгляну</w:t>
      </w:r>
      <w:r w:rsidRPr="00C35B38">
        <w:rPr>
          <w:sz w:val="28"/>
          <w:szCs w:val="28"/>
        </w:rPr>
        <w:t xml:space="preserve">ти </w:t>
      </w:r>
      <w:r w:rsidR="00AA3D73" w:rsidRPr="00C35B38">
        <w:rPr>
          <w:sz w:val="28"/>
          <w:szCs w:val="28"/>
        </w:rPr>
        <w:t>технічних каналів витоку інформації</w:t>
      </w:r>
      <w:r w:rsidRPr="00C35B38">
        <w:rPr>
          <w:sz w:val="28"/>
          <w:szCs w:val="28"/>
        </w:rPr>
        <w:t xml:space="preserve">. </w:t>
      </w:r>
      <w:r w:rsidR="00AA3D73" w:rsidRPr="00C35B38">
        <w:rPr>
          <w:sz w:val="28"/>
          <w:szCs w:val="28"/>
        </w:rPr>
        <w:t>Для п</w:t>
      </w:r>
      <w:r w:rsidRPr="00C35B38">
        <w:rPr>
          <w:sz w:val="28"/>
          <w:szCs w:val="28"/>
        </w:rPr>
        <w:t>ерехоплення акустичних сигналів, які</w:t>
      </w:r>
      <w:r w:rsidR="00AA3D73" w:rsidRPr="00C35B38">
        <w:rPr>
          <w:sz w:val="28"/>
          <w:szCs w:val="28"/>
        </w:rPr>
        <w:t xml:space="preserve"> поширю</w:t>
      </w:r>
      <w:r w:rsidRPr="00C35B38">
        <w:rPr>
          <w:sz w:val="28"/>
          <w:szCs w:val="28"/>
        </w:rPr>
        <w:t>ю</w:t>
      </w:r>
      <w:r w:rsidR="00AA3D73" w:rsidRPr="00C35B38">
        <w:rPr>
          <w:sz w:val="28"/>
          <w:szCs w:val="28"/>
        </w:rPr>
        <w:t>ться повітрям використовуються мікрофони (високочутливі і спеціально спрямовані)</w:t>
      </w:r>
      <w:r w:rsidRPr="00C35B38">
        <w:rPr>
          <w:sz w:val="28"/>
          <w:szCs w:val="28"/>
        </w:rPr>
        <w:t xml:space="preserve"> по повітряному каналу витоку інформації. Мікрофони </w:t>
      </w:r>
      <w:proofErr w:type="spellStart"/>
      <w:r w:rsidRPr="00C35B38">
        <w:rPr>
          <w:sz w:val="28"/>
          <w:szCs w:val="28"/>
        </w:rPr>
        <w:t>п</w:t>
      </w:r>
      <w:r w:rsidR="00AA3D73" w:rsidRPr="00C35B38">
        <w:rPr>
          <w:sz w:val="28"/>
          <w:szCs w:val="28"/>
        </w:rPr>
        <w:t>ід’єднуються</w:t>
      </w:r>
      <w:proofErr w:type="spellEnd"/>
      <w:r w:rsidR="00AA3D73" w:rsidRPr="00C35B38">
        <w:rPr>
          <w:sz w:val="28"/>
          <w:szCs w:val="28"/>
        </w:rPr>
        <w:t xml:space="preserve"> до портативних звукозаписних або спеціальних мініатюрних</w:t>
      </w:r>
      <w:r w:rsidR="00AA3D73" w:rsidRPr="00F87D1E">
        <w:rPr>
          <w:sz w:val="28"/>
          <w:szCs w:val="28"/>
        </w:rPr>
        <w:t xml:space="preserve"> передаючих пристроїв. Пристрій у автономному вигляді, якій об'єднує в собі мікрофон і передавач, прийнято називати закладним пристроєм пере</w:t>
      </w:r>
      <w:r>
        <w:rPr>
          <w:sz w:val="28"/>
          <w:szCs w:val="28"/>
        </w:rPr>
        <w:t>хоплення мовної інформації. При цьому ін</w:t>
      </w:r>
      <w:r w:rsidR="00AA3D73" w:rsidRPr="00F87D1E">
        <w:rPr>
          <w:sz w:val="28"/>
          <w:szCs w:val="28"/>
        </w:rPr>
        <w:t>формація</w:t>
      </w:r>
      <w:r>
        <w:rPr>
          <w:sz w:val="28"/>
          <w:szCs w:val="28"/>
        </w:rPr>
        <w:t>, яка</w:t>
      </w:r>
      <w:r w:rsidR="00AA3D73" w:rsidRPr="00F87D1E">
        <w:rPr>
          <w:sz w:val="28"/>
          <w:szCs w:val="28"/>
        </w:rPr>
        <w:t xml:space="preserve"> </w:t>
      </w:r>
      <w:r w:rsidR="00AA3D73">
        <w:rPr>
          <w:sz w:val="28"/>
          <w:szCs w:val="28"/>
        </w:rPr>
        <w:t>п</w:t>
      </w:r>
      <w:r w:rsidR="00AA3D73" w:rsidRPr="00F87D1E">
        <w:rPr>
          <w:sz w:val="28"/>
          <w:szCs w:val="28"/>
        </w:rPr>
        <w:t xml:space="preserve">ерехоплена </w:t>
      </w:r>
      <w:r w:rsidRPr="00F87D1E">
        <w:rPr>
          <w:sz w:val="28"/>
          <w:szCs w:val="28"/>
        </w:rPr>
        <w:t xml:space="preserve">закладним пристроєм </w:t>
      </w:r>
      <w:r w:rsidR="00AA3D73" w:rsidRPr="00F87D1E">
        <w:rPr>
          <w:sz w:val="28"/>
          <w:szCs w:val="28"/>
        </w:rPr>
        <w:t>може передаватись по різних каналам:  радіоканалу</w:t>
      </w:r>
      <w:r>
        <w:rPr>
          <w:sz w:val="28"/>
          <w:szCs w:val="28"/>
        </w:rPr>
        <w:t xml:space="preserve">, </w:t>
      </w:r>
      <w:r w:rsidR="00AA3D73" w:rsidRPr="00F87D1E">
        <w:rPr>
          <w:sz w:val="28"/>
          <w:szCs w:val="28"/>
        </w:rPr>
        <w:t>мережі електроживлення</w:t>
      </w:r>
      <w:r>
        <w:rPr>
          <w:sz w:val="28"/>
          <w:szCs w:val="28"/>
        </w:rPr>
        <w:t xml:space="preserve">, </w:t>
      </w:r>
      <w:r w:rsidR="00AA3D73" w:rsidRPr="00F87D1E">
        <w:rPr>
          <w:sz w:val="28"/>
          <w:szCs w:val="28"/>
        </w:rPr>
        <w:t xml:space="preserve"> інфрачервоному каналу</w:t>
      </w:r>
      <w:r>
        <w:rPr>
          <w:sz w:val="28"/>
          <w:szCs w:val="28"/>
        </w:rPr>
        <w:t xml:space="preserve">, </w:t>
      </w:r>
      <w:r w:rsidR="00AA3D73" w:rsidRPr="00F87D1E">
        <w:rPr>
          <w:sz w:val="28"/>
          <w:szCs w:val="28"/>
        </w:rPr>
        <w:t>з'єднувальним лініях будь-яких технічних засобів, інженерних комунікацій в ультр</w:t>
      </w:r>
      <w:r>
        <w:rPr>
          <w:sz w:val="28"/>
          <w:szCs w:val="28"/>
        </w:rPr>
        <w:t>азвуковому діапазоні частот,</w:t>
      </w:r>
      <w:r w:rsidR="00AA3D73" w:rsidRPr="00F87D1E">
        <w:rPr>
          <w:sz w:val="28"/>
          <w:szCs w:val="28"/>
        </w:rPr>
        <w:t xml:space="preserve"> телефонній лінії.</w:t>
      </w:r>
    </w:p>
    <w:p w14:paraId="6BFA6E1F" w14:textId="77777777" w:rsidR="00AA3D73" w:rsidRPr="00F87D1E" w:rsidRDefault="00C35B38" w:rsidP="00C35B38">
      <w:pPr>
        <w:autoSpaceDE w:val="0"/>
        <w:autoSpaceDN w:val="0"/>
        <w:adjustRightInd w:val="0"/>
        <w:spacing w:line="360" w:lineRule="auto"/>
        <w:jc w:val="both"/>
        <w:rPr>
          <w:sz w:val="28"/>
          <w:szCs w:val="28"/>
        </w:rPr>
      </w:pPr>
      <w:r>
        <w:rPr>
          <w:sz w:val="28"/>
          <w:szCs w:val="28"/>
        </w:rPr>
        <w:t xml:space="preserve">Відповідно </w:t>
      </w:r>
      <w:r w:rsidR="00AA3D73" w:rsidRPr="00F87D1E">
        <w:rPr>
          <w:sz w:val="28"/>
          <w:szCs w:val="28"/>
        </w:rPr>
        <w:t xml:space="preserve">прийом інформації від </w:t>
      </w:r>
      <w:r>
        <w:rPr>
          <w:sz w:val="28"/>
          <w:szCs w:val="28"/>
        </w:rPr>
        <w:t>закладного пристрою</w:t>
      </w:r>
      <w:r w:rsidR="00AA3D73" w:rsidRPr="00F87D1E">
        <w:rPr>
          <w:sz w:val="28"/>
          <w:szCs w:val="28"/>
        </w:rPr>
        <w:t xml:space="preserve"> відбувається на спеціальні приймальні пристрої у відповідному діапазоні довжин хвиль.</w:t>
      </w:r>
    </w:p>
    <w:p w14:paraId="015F86CA" w14:textId="77777777" w:rsidR="00AA3D73" w:rsidRPr="00E46ABC" w:rsidRDefault="00C35B38" w:rsidP="00526DC6">
      <w:pPr>
        <w:autoSpaceDE w:val="0"/>
        <w:autoSpaceDN w:val="0"/>
        <w:adjustRightInd w:val="0"/>
        <w:spacing w:line="360" w:lineRule="auto"/>
        <w:ind w:firstLine="709"/>
        <w:jc w:val="both"/>
        <w:rPr>
          <w:sz w:val="28"/>
          <w:szCs w:val="28"/>
        </w:rPr>
      </w:pPr>
      <w:r w:rsidRPr="00C35B38">
        <w:rPr>
          <w:sz w:val="28"/>
          <w:szCs w:val="28"/>
        </w:rPr>
        <w:t>Проаналізуємо в</w:t>
      </w:r>
      <w:r w:rsidR="00AA3D73" w:rsidRPr="00C35B38">
        <w:rPr>
          <w:sz w:val="28"/>
          <w:szCs w:val="28"/>
        </w:rPr>
        <w:t>ібраційні те</w:t>
      </w:r>
      <w:r w:rsidR="00526DC6">
        <w:rPr>
          <w:sz w:val="28"/>
          <w:szCs w:val="28"/>
        </w:rPr>
        <w:t xml:space="preserve">хнічні канали витоку інформації. </w:t>
      </w:r>
      <w:r w:rsidR="00AA3D73" w:rsidRPr="00F87D1E">
        <w:rPr>
          <w:sz w:val="28"/>
          <w:szCs w:val="28"/>
        </w:rPr>
        <w:t>Будівельні огороджувальні конструкції та інженерні комунікації (як то: труби систем опалення, водопостачання) є середовищем, по якому поширюються мовні сигнали. В даному випадку для зняття інформації</w:t>
      </w:r>
      <w:r w:rsidR="00526DC6">
        <w:rPr>
          <w:sz w:val="28"/>
          <w:szCs w:val="28"/>
        </w:rPr>
        <w:t xml:space="preserve"> використовуються вібродатчики. В свою чергу п</w:t>
      </w:r>
      <w:r w:rsidR="00AA3D73" w:rsidRPr="00F87D1E">
        <w:rPr>
          <w:sz w:val="28"/>
          <w:szCs w:val="28"/>
        </w:rPr>
        <w:t>ерехоплена інформація може передаватись по різних каналам: в основному радіоканал (пристрій перехоплення</w:t>
      </w:r>
      <w:r w:rsidR="00526DC6">
        <w:rPr>
          <w:sz w:val="28"/>
          <w:szCs w:val="28"/>
        </w:rPr>
        <w:t xml:space="preserve"> називається </w:t>
      </w:r>
      <w:proofErr w:type="spellStart"/>
      <w:r w:rsidR="00526DC6">
        <w:rPr>
          <w:sz w:val="28"/>
          <w:szCs w:val="28"/>
        </w:rPr>
        <w:t>радіостетаскопами</w:t>
      </w:r>
      <w:proofErr w:type="spellEnd"/>
      <w:r w:rsidR="00526DC6">
        <w:rPr>
          <w:sz w:val="28"/>
          <w:szCs w:val="28"/>
        </w:rPr>
        <w:t xml:space="preserve">), або </w:t>
      </w:r>
      <w:r w:rsidR="00AA3D73" w:rsidRPr="00E46ABC">
        <w:rPr>
          <w:sz w:val="28"/>
          <w:szCs w:val="28"/>
        </w:rPr>
        <w:t>по оптичному каналу в ІЧ діапазоні, а також з ультразвукового каналу (з інженерних комунікацій).</w:t>
      </w:r>
    </w:p>
    <w:p w14:paraId="48C299AC" w14:textId="77777777" w:rsidR="00AA3D73" w:rsidRPr="00E46ABC" w:rsidRDefault="00526DC6" w:rsidP="00526DC6">
      <w:pPr>
        <w:autoSpaceDE w:val="0"/>
        <w:autoSpaceDN w:val="0"/>
        <w:adjustRightInd w:val="0"/>
        <w:spacing w:line="360" w:lineRule="auto"/>
        <w:ind w:firstLine="709"/>
        <w:jc w:val="both"/>
        <w:rPr>
          <w:sz w:val="28"/>
          <w:szCs w:val="28"/>
        </w:rPr>
      </w:pPr>
      <w:r>
        <w:rPr>
          <w:sz w:val="28"/>
          <w:szCs w:val="28"/>
        </w:rPr>
        <w:t>Використовується також й е</w:t>
      </w:r>
      <w:r w:rsidR="00AA3D73" w:rsidRPr="00E46ABC">
        <w:rPr>
          <w:sz w:val="28"/>
          <w:szCs w:val="28"/>
        </w:rPr>
        <w:t>лектроакустичні технічні канали витоку інформації</w:t>
      </w:r>
      <w:r>
        <w:rPr>
          <w:sz w:val="28"/>
          <w:szCs w:val="28"/>
        </w:rPr>
        <w:t>, які в</w:t>
      </w:r>
      <w:r w:rsidR="00AA3D73" w:rsidRPr="00E46ABC">
        <w:rPr>
          <w:sz w:val="28"/>
          <w:szCs w:val="28"/>
        </w:rPr>
        <w:t xml:space="preserve">иникають за рахунок перетворення акустичних сигналів в електричні. Деякі елементи радіотехнічних пристроїв, такі як трансформатори, котушки індуктивності, електромагніти дзвінків телефонних апаратів, мають властивості змінювати свої фізичні параметри (ємність, індуктивність, опір) під дією тиску акустичної хвилі. Крім зазначених елементів, прилади можуть містити в своїх схемах </w:t>
      </w:r>
      <w:proofErr w:type="spellStart"/>
      <w:r w:rsidR="00AA3D73" w:rsidRPr="00E46ABC">
        <w:rPr>
          <w:sz w:val="28"/>
          <w:szCs w:val="28"/>
        </w:rPr>
        <w:t>акустоелектричні</w:t>
      </w:r>
      <w:proofErr w:type="spellEnd"/>
      <w:r w:rsidR="00AA3D73" w:rsidRPr="00E46ABC">
        <w:rPr>
          <w:sz w:val="28"/>
          <w:szCs w:val="28"/>
        </w:rPr>
        <w:t xml:space="preserve"> перетворювачі: деякі типи датчиків пожежної, охоронної сигналізації, гучномовці ретрансляційної мережі. Такий </w:t>
      </w:r>
      <w:r w:rsidR="00AA3D73" w:rsidRPr="00E46ABC">
        <w:rPr>
          <w:sz w:val="28"/>
          <w:szCs w:val="28"/>
        </w:rPr>
        <w:lastRenderedPageBreak/>
        <w:t xml:space="preserve">ефект </w:t>
      </w:r>
      <w:proofErr w:type="spellStart"/>
      <w:r w:rsidR="00AA3D73" w:rsidRPr="00E46ABC">
        <w:rPr>
          <w:sz w:val="28"/>
          <w:szCs w:val="28"/>
        </w:rPr>
        <w:t>акустоелектричного</w:t>
      </w:r>
      <w:proofErr w:type="spellEnd"/>
      <w:r w:rsidR="00AA3D73" w:rsidRPr="00E46ABC">
        <w:rPr>
          <w:sz w:val="28"/>
          <w:szCs w:val="28"/>
        </w:rPr>
        <w:t xml:space="preserve"> перетворення</w:t>
      </w:r>
      <w:r>
        <w:rPr>
          <w:sz w:val="28"/>
          <w:szCs w:val="28"/>
        </w:rPr>
        <w:t xml:space="preserve"> називають мікрофонним. </w:t>
      </w:r>
      <w:r w:rsidR="00AA3D73" w:rsidRPr="00E46ABC">
        <w:rPr>
          <w:sz w:val="28"/>
          <w:szCs w:val="28"/>
        </w:rPr>
        <w:t xml:space="preserve">Перехоплення зазначених коливань в даному каналі витоку здійснюється шляхом </w:t>
      </w:r>
      <w:r w:rsidR="00941C26" w:rsidRPr="00E46ABC">
        <w:rPr>
          <w:sz w:val="28"/>
          <w:szCs w:val="28"/>
        </w:rPr>
        <w:t xml:space="preserve">з'єднання </w:t>
      </w:r>
      <w:r w:rsidR="00AA3D73" w:rsidRPr="00E46ABC">
        <w:rPr>
          <w:sz w:val="28"/>
          <w:szCs w:val="28"/>
        </w:rPr>
        <w:t>до</w:t>
      </w:r>
      <w:r>
        <w:rPr>
          <w:sz w:val="28"/>
          <w:szCs w:val="28"/>
        </w:rPr>
        <w:t xml:space="preserve"> </w:t>
      </w:r>
      <w:r w:rsidR="00AA3D73" w:rsidRPr="00E46ABC">
        <w:rPr>
          <w:sz w:val="28"/>
          <w:szCs w:val="28"/>
        </w:rPr>
        <w:t xml:space="preserve">ліній </w:t>
      </w:r>
      <w:r w:rsidR="00941C26" w:rsidRPr="00E46ABC">
        <w:rPr>
          <w:sz w:val="28"/>
          <w:szCs w:val="28"/>
        </w:rPr>
        <w:t xml:space="preserve">підключення </w:t>
      </w:r>
      <w:r>
        <w:rPr>
          <w:sz w:val="28"/>
          <w:szCs w:val="28"/>
        </w:rPr>
        <w:t>вказаних</w:t>
      </w:r>
      <w:r w:rsidR="00AA3D73" w:rsidRPr="00E46ABC">
        <w:rPr>
          <w:sz w:val="28"/>
          <w:szCs w:val="28"/>
        </w:rPr>
        <w:t xml:space="preserve"> пристроїв спеціальних високочутливих </w:t>
      </w:r>
      <w:r>
        <w:rPr>
          <w:sz w:val="28"/>
          <w:szCs w:val="28"/>
        </w:rPr>
        <w:t xml:space="preserve">низькочастотних </w:t>
      </w:r>
      <w:r w:rsidR="00AA3D73" w:rsidRPr="00E46ABC">
        <w:rPr>
          <w:sz w:val="28"/>
          <w:szCs w:val="28"/>
        </w:rPr>
        <w:t>підсилювач</w:t>
      </w:r>
      <w:r>
        <w:rPr>
          <w:sz w:val="28"/>
          <w:szCs w:val="28"/>
        </w:rPr>
        <w:t>ів</w:t>
      </w:r>
      <w:r w:rsidR="00AA3D73" w:rsidRPr="00E46ABC">
        <w:rPr>
          <w:sz w:val="28"/>
          <w:szCs w:val="28"/>
        </w:rPr>
        <w:t>.</w:t>
      </w:r>
    </w:p>
    <w:p w14:paraId="6C8E2E5B" w14:textId="77777777" w:rsidR="00AA3D73" w:rsidRPr="00E46ABC" w:rsidRDefault="00526DC6" w:rsidP="00526DC6">
      <w:pPr>
        <w:autoSpaceDE w:val="0"/>
        <w:autoSpaceDN w:val="0"/>
        <w:adjustRightInd w:val="0"/>
        <w:spacing w:line="360" w:lineRule="auto"/>
        <w:ind w:firstLine="709"/>
        <w:jc w:val="both"/>
        <w:rPr>
          <w:sz w:val="28"/>
          <w:szCs w:val="28"/>
        </w:rPr>
      </w:pPr>
      <w:r>
        <w:rPr>
          <w:sz w:val="28"/>
          <w:szCs w:val="28"/>
        </w:rPr>
        <w:t>Розглянемо черговий о</w:t>
      </w:r>
      <w:r w:rsidR="00AA3D73" w:rsidRPr="00E46ABC">
        <w:rPr>
          <w:sz w:val="28"/>
          <w:szCs w:val="28"/>
        </w:rPr>
        <w:t>птико–електронний те</w:t>
      </w:r>
      <w:r>
        <w:rPr>
          <w:sz w:val="28"/>
          <w:szCs w:val="28"/>
        </w:rPr>
        <w:t xml:space="preserve">хнічні канали витоку інформації. </w:t>
      </w:r>
      <w:r w:rsidR="00AA3D73" w:rsidRPr="00E46ABC">
        <w:rPr>
          <w:sz w:val="28"/>
          <w:szCs w:val="28"/>
        </w:rPr>
        <w:t>При опроміненні лазерним променем поверхонь конструктивних елементів, які огороджують приміщення, відбувається модуляція під ді</w:t>
      </w:r>
      <w:r>
        <w:rPr>
          <w:sz w:val="28"/>
          <w:szCs w:val="28"/>
        </w:rPr>
        <w:t xml:space="preserve">єю акустичного мовного сигналу. </w:t>
      </w:r>
      <w:r w:rsidR="00AA3D73" w:rsidRPr="00E46ABC">
        <w:rPr>
          <w:sz w:val="28"/>
          <w:szCs w:val="28"/>
        </w:rPr>
        <w:t>Відбите лазерне випромінювання модулюється (по амплітуді, фазі) і приймається приймачем, при демодуляції  відокремлюється мовна інформація. Для перехоплення інформації використовуються лазерні мікрофони, які працюють в ІЧ діапазоні.</w:t>
      </w:r>
    </w:p>
    <w:p w14:paraId="25953A51" w14:textId="77777777" w:rsidR="00AA3D73" w:rsidRPr="00E46ABC" w:rsidRDefault="00526DC6" w:rsidP="00AD24FE">
      <w:pPr>
        <w:autoSpaceDE w:val="0"/>
        <w:autoSpaceDN w:val="0"/>
        <w:adjustRightInd w:val="0"/>
        <w:spacing w:line="360" w:lineRule="auto"/>
        <w:ind w:firstLine="709"/>
        <w:jc w:val="both"/>
        <w:rPr>
          <w:sz w:val="28"/>
          <w:szCs w:val="28"/>
        </w:rPr>
      </w:pPr>
      <w:r>
        <w:rPr>
          <w:sz w:val="28"/>
          <w:szCs w:val="28"/>
        </w:rPr>
        <w:t>Разом з цим п</w:t>
      </w:r>
      <w:r w:rsidR="00AA3D73" w:rsidRPr="00E46ABC">
        <w:rPr>
          <w:sz w:val="28"/>
          <w:szCs w:val="28"/>
        </w:rPr>
        <w:t xml:space="preserve">араметричний канал витоку інформації може бути утворений й шляхом "високочастотного опромінення" приміщення, де завчасно змонтовані </w:t>
      </w:r>
      <w:proofErr w:type="spellStart"/>
      <w:r w:rsidR="00AA3D73" w:rsidRPr="00E46ABC">
        <w:rPr>
          <w:sz w:val="28"/>
          <w:szCs w:val="28"/>
        </w:rPr>
        <w:t>напівактивні</w:t>
      </w:r>
      <w:proofErr w:type="spellEnd"/>
      <w:r w:rsidR="00AA3D73" w:rsidRPr="00E46ABC">
        <w:rPr>
          <w:sz w:val="28"/>
          <w:szCs w:val="28"/>
        </w:rPr>
        <w:t xml:space="preserve"> </w:t>
      </w:r>
      <w:r>
        <w:rPr>
          <w:sz w:val="28"/>
          <w:szCs w:val="28"/>
        </w:rPr>
        <w:t xml:space="preserve">закладні </w:t>
      </w:r>
      <w:proofErr w:type="spellStart"/>
      <w:r>
        <w:rPr>
          <w:sz w:val="28"/>
          <w:szCs w:val="28"/>
        </w:rPr>
        <w:t>пристої</w:t>
      </w:r>
      <w:proofErr w:type="spellEnd"/>
      <w:r w:rsidR="00AA3D73" w:rsidRPr="00E46ABC">
        <w:rPr>
          <w:sz w:val="28"/>
          <w:szCs w:val="28"/>
        </w:rPr>
        <w:t>, які мають елементи, деякі характеристики яких змінюються під впливом акустичного (мовного) сигналу.</w:t>
      </w:r>
    </w:p>
    <w:p w14:paraId="68EB0692" w14:textId="77777777" w:rsidR="00AA3D73" w:rsidRPr="00E46ABC" w:rsidRDefault="00AA3D73" w:rsidP="00526DC6">
      <w:pPr>
        <w:autoSpaceDE w:val="0"/>
        <w:autoSpaceDN w:val="0"/>
        <w:adjustRightInd w:val="0"/>
        <w:spacing w:line="360" w:lineRule="auto"/>
        <w:jc w:val="both"/>
        <w:rPr>
          <w:sz w:val="28"/>
          <w:szCs w:val="28"/>
        </w:rPr>
      </w:pPr>
      <w:r w:rsidRPr="00E46ABC">
        <w:rPr>
          <w:sz w:val="28"/>
          <w:szCs w:val="28"/>
        </w:rPr>
        <w:t xml:space="preserve">При цьому зняття інформації у мовному вигляді по прямому акустичному та </w:t>
      </w:r>
      <w:proofErr w:type="spellStart"/>
      <w:r w:rsidRPr="00E46ABC">
        <w:rPr>
          <w:sz w:val="28"/>
          <w:szCs w:val="28"/>
        </w:rPr>
        <w:t>віброакустичному</w:t>
      </w:r>
      <w:proofErr w:type="spellEnd"/>
      <w:r w:rsidRPr="00E46ABC">
        <w:rPr>
          <w:sz w:val="28"/>
          <w:szCs w:val="28"/>
        </w:rPr>
        <w:t xml:space="preserve"> каналах залишається одним з найбільш результативним способів такого перехоплення.</w:t>
      </w:r>
    </w:p>
    <w:p w14:paraId="1B680461" w14:textId="77777777" w:rsidR="00AA3D73" w:rsidRDefault="00AA3D73" w:rsidP="00AD24FE">
      <w:pPr>
        <w:spacing w:line="360" w:lineRule="auto"/>
        <w:ind w:firstLine="709"/>
        <w:jc w:val="both"/>
        <w:rPr>
          <w:sz w:val="28"/>
          <w:szCs w:val="28"/>
        </w:rPr>
      </w:pPr>
      <w:r w:rsidRPr="00E46ABC">
        <w:rPr>
          <w:sz w:val="28"/>
          <w:szCs w:val="28"/>
        </w:rPr>
        <w:t xml:space="preserve">Виходячи з зазначеного вище для оптимізації вирішення поставленого завдання </w:t>
      </w:r>
      <w:r w:rsidR="00A02A2B">
        <w:rPr>
          <w:sz w:val="28"/>
          <w:szCs w:val="28"/>
        </w:rPr>
        <w:t xml:space="preserve">можемо підсумувати що </w:t>
      </w:r>
      <w:r w:rsidRPr="00E46ABC">
        <w:rPr>
          <w:sz w:val="28"/>
          <w:szCs w:val="28"/>
        </w:rPr>
        <w:t>канал</w:t>
      </w:r>
      <w:r w:rsidR="00A02A2B">
        <w:rPr>
          <w:sz w:val="28"/>
          <w:szCs w:val="28"/>
        </w:rPr>
        <w:t xml:space="preserve">и </w:t>
      </w:r>
      <w:r w:rsidRPr="00E46ABC">
        <w:rPr>
          <w:sz w:val="28"/>
          <w:szCs w:val="28"/>
        </w:rPr>
        <w:t xml:space="preserve"> витоку інформації </w:t>
      </w:r>
      <w:r w:rsidR="00A02A2B" w:rsidRPr="00E46ABC">
        <w:rPr>
          <w:sz w:val="28"/>
          <w:szCs w:val="28"/>
        </w:rPr>
        <w:t>поділ</w:t>
      </w:r>
      <w:r w:rsidR="00A02A2B">
        <w:rPr>
          <w:sz w:val="28"/>
          <w:szCs w:val="28"/>
        </w:rPr>
        <w:t xml:space="preserve">яються </w:t>
      </w:r>
      <w:r w:rsidR="00A02A2B" w:rsidRPr="00E46ABC">
        <w:rPr>
          <w:sz w:val="28"/>
          <w:szCs w:val="28"/>
        </w:rPr>
        <w:t xml:space="preserve"> </w:t>
      </w:r>
      <w:r w:rsidRPr="00E46ABC">
        <w:rPr>
          <w:sz w:val="28"/>
          <w:szCs w:val="28"/>
        </w:rPr>
        <w:t>на ті що відносяться до технічних (</w:t>
      </w:r>
      <w:r w:rsidR="00526DC6">
        <w:rPr>
          <w:sz w:val="28"/>
          <w:szCs w:val="28"/>
        </w:rPr>
        <w:t xml:space="preserve">при </w:t>
      </w:r>
      <w:r w:rsidRPr="00E46ABC">
        <w:rPr>
          <w:sz w:val="28"/>
          <w:szCs w:val="28"/>
        </w:rPr>
        <w:t xml:space="preserve"> я</w:t>
      </w:r>
      <w:r w:rsidR="00FD4E04" w:rsidRPr="00E46ABC">
        <w:rPr>
          <w:sz w:val="28"/>
          <w:szCs w:val="28"/>
        </w:rPr>
        <w:t>вищ</w:t>
      </w:r>
      <w:r w:rsidR="00526DC6">
        <w:rPr>
          <w:sz w:val="28"/>
          <w:szCs w:val="28"/>
        </w:rPr>
        <w:t>ах</w:t>
      </w:r>
      <w:r w:rsidR="00FD4E04" w:rsidRPr="00E46ABC">
        <w:rPr>
          <w:sz w:val="28"/>
          <w:szCs w:val="28"/>
        </w:rPr>
        <w:t>, заход</w:t>
      </w:r>
      <w:r w:rsidR="00526DC6">
        <w:rPr>
          <w:sz w:val="28"/>
          <w:szCs w:val="28"/>
        </w:rPr>
        <w:t>ах</w:t>
      </w:r>
      <w:r w:rsidR="00FD4E04" w:rsidRPr="00E46ABC">
        <w:rPr>
          <w:sz w:val="28"/>
          <w:szCs w:val="28"/>
        </w:rPr>
        <w:t xml:space="preserve"> виробнич</w:t>
      </w:r>
      <w:r w:rsidR="00526DC6">
        <w:rPr>
          <w:sz w:val="28"/>
          <w:szCs w:val="28"/>
        </w:rPr>
        <w:t>ого</w:t>
      </w:r>
      <w:r w:rsidR="00FD4E04" w:rsidRPr="00E46ABC">
        <w:rPr>
          <w:sz w:val="28"/>
          <w:szCs w:val="28"/>
        </w:rPr>
        <w:t xml:space="preserve"> процесу, які по’вязані </w:t>
      </w:r>
      <w:r w:rsidRPr="00E46ABC">
        <w:rPr>
          <w:sz w:val="28"/>
          <w:szCs w:val="28"/>
        </w:rPr>
        <w:t>з використанням технічних засобів обробки інформації) та не технічних (</w:t>
      </w:r>
      <w:proofErr w:type="spellStart"/>
      <w:r w:rsidRPr="00E46ABC">
        <w:rPr>
          <w:sz w:val="28"/>
          <w:szCs w:val="28"/>
        </w:rPr>
        <w:t>т.е</w:t>
      </w:r>
      <w:proofErr w:type="spellEnd"/>
      <w:r w:rsidRPr="00E46ABC">
        <w:rPr>
          <w:sz w:val="28"/>
          <w:szCs w:val="28"/>
        </w:rPr>
        <w:t xml:space="preserve">. </w:t>
      </w:r>
      <w:r w:rsidR="00FD4E04" w:rsidRPr="00E46ABC">
        <w:rPr>
          <w:sz w:val="28"/>
          <w:szCs w:val="28"/>
        </w:rPr>
        <w:t>дії пе</w:t>
      </w:r>
      <w:r w:rsidR="000C75E0">
        <w:rPr>
          <w:sz w:val="28"/>
          <w:szCs w:val="28"/>
        </w:rPr>
        <w:t>рс</w:t>
      </w:r>
      <w:r w:rsidR="00FD4E04" w:rsidRPr="00E46ABC">
        <w:rPr>
          <w:sz w:val="28"/>
          <w:szCs w:val="28"/>
        </w:rPr>
        <w:t>оналу</w:t>
      </w:r>
      <w:r w:rsidRPr="00E46ABC">
        <w:rPr>
          <w:sz w:val="28"/>
          <w:szCs w:val="28"/>
        </w:rPr>
        <w:t>, заходи виробничих процесів, які здійснюються без використання технічних засобів обробки інформації</w:t>
      </w:r>
      <w:r w:rsidRPr="00F87D1E">
        <w:rPr>
          <w:sz w:val="28"/>
          <w:szCs w:val="28"/>
        </w:rPr>
        <w:t>).</w:t>
      </w:r>
    </w:p>
    <w:p w14:paraId="007CC1F4" w14:textId="77777777" w:rsidR="00E46ABC" w:rsidRDefault="00E46ABC" w:rsidP="00AD24FE">
      <w:pPr>
        <w:spacing w:line="360" w:lineRule="auto"/>
        <w:ind w:firstLine="709"/>
        <w:jc w:val="both"/>
        <w:rPr>
          <w:i/>
          <w:color w:val="FF0000"/>
          <w:shd w:val="clear" w:color="auto" w:fill="FFFFFF"/>
        </w:rPr>
      </w:pPr>
    </w:p>
    <w:p w14:paraId="4D295068" w14:textId="77777777" w:rsidR="00E46ABC" w:rsidRPr="00F87D1E" w:rsidRDefault="00E46ABC" w:rsidP="00AD24FE">
      <w:pPr>
        <w:spacing w:line="360" w:lineRule="auto"/>
        <w:ind w:firstLine="709"/>
        <w:jc w:val="both"/>
        <w:rPr>
          <w:i/>
          <w:color w:val="FF0000"/>
          <w:shd w:val="clear" w:color="auto" w:fill="FFFFFF"/>
        </w:rPr>
      </w:pPr>
    </w:p>
    <w:p w14:paraId="44FE8A69" w14:textId="77777777" w:rsidR="00AA3D73" w:rsidRPr="0052186F" w:rsidRDefault="00AA3D73" w:rsidP="00AD24FE">
      <w:pPr>
        <w:spacing w:line="360" w:lineRule="auto"/>
        <w:ind w:firstLine="709"/>
        <w:jc w:val="both"/>
        <w:rPr>
          <w:b/>
          <w:sz w:val="28"/>
          <w:szCs w:val="28"/>
        </w:rPr>
      </w:pPr>
      <w:r w:rsidRPr="0052186F">
        <w:rPr>
          <w:b/>
          <w:sz w:val="28"/>
          <w:szCs w:val="28"/>
        </w:rPr>
        <w:t>2.2. Моніторинг</w:t>
      </w:r>
      <w:r w:rsidRPr="0052186F">
        <w:rPr>
          <w:b/>
          <w:color w:val="FF0000"/>
          <w:sz w:val="28"/>
          <w:szCs w:val="28"/>
        </w:rPr>
        <w:t xml:space="preserve"> </w:t>
      </w:r>
      <w:r w:rsidRPr="0052186F">
        <w:rPr>
          <w:b/>
          <w:sz w:val="28"/>
          <w:szCs w:val="28"/>
        </w:rPr>
        <w:t xml:space="preserve">каналів витоку інформації  </w:t>
      </w:r>
    </w:p>
    <w:p w14:paraId="7410C146" w14:textId="77777777" w:rsidR="00E46ABC" w:rsidRPr="00F87D1E" w:rsidRDefault="00E46ABC" w:rsidP="00AD24FE">
      <w:pPr>
        <w:spacing w:line="360" w:lineRule="auto"/>
        <w:ind w:firstLine="709"/>
        <w:jc w:val="both"/>
        <w:rPr>
          <w:b/>
          <w:i/>
          <w:sz w:val="28"/>
          <w:szCs w:val="28"/>
        </w:rPr>
      </w:pPr>
    </w:p>
    <w:p w14:paraId="41D3802F" w14:textId="77777777" w:rsidR="00AA3D73" w:rsidRPr="00364628" w:rsidRDefault="00AA3D73" w:rsidP="005A426D">
      <w:pPr>
        <w:autoSpaceDE w:val="0"/>
        <w:autoSpaceDN w:val="0"/>
        <w:adjustRightInd w:val="0"/>
        <w:spacing w:line="360" w:lineRule="auto"/>
        <w:ind w:firstLine="709"/>
        <w:jc w:val="both"/>
        <w:rPr>
          <w:rFonts w:eastAsiaTheme="minorHAnsi" w:cstheme="minorBidi"/>
          <w:bCs/>
          <w:sz w:val="28"/>
          <w:szCs w:val="28"/>
          <w:lang w:eastAsia="en-US"/>
        </w:rPr>
      </w:pPr>
      <w:r>
        <w:rPr>
          <w:sz w:val="28"/>
          <w:szCs w:val="28"/>
        </w:rPr>
        <w:t>Ва</w:t>
      </w:r>
      <w:r w:rsidRPr="00F87D1E">
        <w:rPr>
          <w:sz w:val="28"/>
          <w:szCs w:val="28"/>
        </w:rPr>
        <w:t xml:space="preserve">жливість питання  безпеки інформації </w:t>
      </w:r>
      <w:r>
        <w:rPr>
          <w:sz w:val="28"/>
          <w:szCs w:val="28"/>
        </w:rPr>
        <w:t>підтверджує п</w:t>
      </w:r>
      <w:r w:rsidRPr="00F87D1E">
        <w:rPr>
          <w:sz w:val="28"/>
          <w:szCs w:val="28"/>
        </w:rPr>
        <w:t>оширен</w:t>
      </w:r>
      <w:r>
        <w:rPr>
          <w:sz w:val="28"/>
          <w:szCs w:val="28"/>
        </w:rPr>
        <w:t xml:space="preserve">а </w:t>
      </w:r>
      <w:r w:rsidRPr="00F87D1E">
        <w:rPr>
          <w:sz w:val="28"/>
          <w:szCs w:val="28"/>
        </w:rPr>
        <w:t>практик</w:t>
      </w:r>
      <w:r>
        <w:rPr>
          <w:sz w:val="28"/>
          <w:szCs w:val="28"/>
        </w:rPr>
        <w:t>а</w:t>
      </w:r>
      <w:r w:rsidRPr="00F87D1E">
        <w:rPr>
          <w:sz w:val="28"/>
          <w:szCs w:val="28"/>
        </w:rPr>
        <w:t xml:space="preserve"> </w:t>
      </w:r>
      <w:r>
        <w:rPr>
          <w:sz w:val="28"/>
          <w:szCs w:val="28"/>
        </w:rPr>
        <w:t xml:space="preserve">наявності </w:t>
      </w:r>
      <w:r w:rsidRPr="00F87D1E">
        <w:rPr>
          <w:sz w:val="28"/>
          <w:szCs w:val="28"/>
        </w:rPr>
        <w:t>у структурі установи підрозділів, які розроб</w:t>
      </w:r>
      <w:r>
        <w:rPr>
          <w:sz w:val="28"/>
          <w:szCs w:val="28"/>
        </w:rPr>
        <w:t>ляють</w:t>
      </w:r>
      <w:r w:rsidRPr="00F87D1E">
        <w:rPr>
          <w:sz w:val="28"/>
          <w:szCs w:val="28"/>
        </w:rPr>
        <w:t xml:space="preserve"> та впровадження</w:t>
      </w:r>
      <w:r w:rsidR="005A426D" w:rsidRPr="005A426D">
        <w:rPr>
          <w:sz w:val="28"/>
          <w:szCs w:val="28"/>
        </w:rPr>
        <w:t xml:space="preserve"> </w:t>
      </w:r>
      <w:r w:rsidR="005A426D">
        <w:rPr>
          <w:sz w:val="28"/>
          <w:szCs w:val="28"/>
        </w:rPr>
        <w:t>політики безпеки</w:t>
      </w:r>
      <w:r w:rsidRPr="00F87D1E">
        <w:rPr>
          <w:sz w:val="28"/>
          <w:szCs w:val="28"/>
        </w:rPr>
        <w:t>.</w:t>
      </w:r>
      <w:r w:rsidR="005A426D">
        <w:rPr>
          <w:sz w:val="28"/>
          <w:szCs w:val="28"/>
        </w:rPr>
        <w:t xml:space="preserve"> </w:t>
      </w:r>
      <w:r w:rsidRPr="00F87D1E">
        <w:rPr>
          <w:bCs/>
          <w:iCs/>
          <w:sz w:val="28"/>
          <w:szCs w:val="28"/>
        </w:rPr>
        <w:t>Повсякденний</w:t>
      </w:r>
      <w:r w:rsidRPr="00F87D1E">
        <w:rPr>
          <w:bCs/>
          <w:sz w:val="28"/>
          <w:szCs w:val="28"/>
        </w:rPr>
        <w:t xml:space="preserve"> контроль </w:t>
      </w:r>
      <w:r>
        <w:rPr>
          <w:bCs/>
          <w:sz w:val="28"/>
          <w:szCs w:val="28"/>
        </w:rPr>
        <w:t>щодо</w:t>
      </w:r>
      <w:r w:rsidRPr="00F87D1E">
        <w:rPr>
          <w:bCs/>
          <w:sz w:val="28"/>
          <w:szCs w:val="28"/>
        </w:rPr>
        <w:t xml:space="preserve"> забезпечення </w:t>
      </w:r>
      <w:r w:rsidRPr="00F87D1E">
        <w:rPr>
          <w:sz w:val="28"/>
          <w:szCs w:val="28"/>
        </w:rPr>
        <w:t xml:space="preserve">безпеки </w:t>
      </w:r>
      <w:r w:rsidR="00A40187">
        <w:rPr>
          <w:rFonts w:eastAsiaTheme="minorHAnsi"/>
          <w:sz w:val="28"/>
          <w:szCs w:val="28"/>
          <w:lang w:eastAsia="en-US"/>
        </w:rPr>
        <w:lastRenderedPageBreak/>
        <w:t>інформації з обмеженим доступом</w:t>
      </w:r>
      <w:r w:rsidRPr="00F87D1E">
        <w:rPr>
          <w:bCs/>
          <w:sz w:val="28"/>
          <w:szCs w:val="28"/>
        </w:rPr>
        <w:t xml:space="preserve"> здійснюється окремими підрозділами (</w:t>
      </w:r>
      <w:r>
        <w:rPr>
          <w:bCs/>
          <w:sz w:val="28"/>
          <w:szCs w:val="28"/>
        </w:rPr>
        <w:t>окремими</w:t>
      </w:r>
      <w:r w:rsidRPr="00F87D1E">
        <w:rPr>
          <w:bCs/>
          <w:sz w:val="28"/>
          <w:szCs w:val="28"/>
        </w:rPr>
        <w:t xml:space="preserve"> посадовими особами), за якими закріплені відповідні функції </w:t>
      </w:r>
      <w:r>
        <w:rPr>
          <w:bCs/>
          <w:sz w:val="28"/>
          <w:szCs w:val="28"/>
        </w:rPr>
        <w:t>з</w:t>
      </w:r>
      <w:r w:rsidRPr="00F87D1E">
        <w:rPr>
          <w:bCs/>
          <w:sz w:val="28"/>
          <w:szCs w:val="28"/>
        </w:rPr>
        <w:t xml:space="preserve"> </w:t>
      </w:r>
      <w:r w:rsidR="0021738F">
        <w:rPr>
          <w:bCs/>
          <w:sz w:val="28"/>
          <w:szCs w:val="28"/>
        </w:rPr>
        <w:t xml:space="preserve"> </w:t>
      </w:r>
      <w:r w:rsidR="000C75E0">
        <w:rPr>
          <w:bCs/>
          <w:sz w:val="28"/>
          <w:szCs w:val="28"/>
        </w:rPr>
        <w:t>режиму секретності та</w:t>
      </w:r>
      <w:r w:rsidR="003D2F8D" w:rsidRPr="003D2F8D">
        <w:rPr>
          <w:sz w:val="28"/>
          <w:szCs w:val="28"/>
        </w:rPr>
        <w:t xml:space="preserve"> </w:t>
      </w:r>
      <w:r w:rsidR="003D2F8D">
        <w:rPr>
          <w:sz w:val="28"/>
          <w:szCs w:val="28"/>
        </w:rPr>
        <w:t>технічного захисту інформації</w:t>
      </w:r>
      <w:r w:rsidRPr="00F87D1E">
        <w:rPr>
          <w:bCs/>
          <w:sz w:val="28"/>
          <w:szCs w:val="28"/>
        </w:rPr>
        <w:t>, а також утвореними у підрозділах службами захисту інформації в</w:t>
      </w:r>
      <w:r w:rsidR="003F329F" w:rsidRPr="003F329F">
        <w:rPr>
          <w:sz w:val="28"/>
          <w:szCs w:val="28"/>
        </w:rPr>
        <w:t xml:space="preserve"> </w:t>
      </w:r>
      <w:r w:rsidR="003F329F">
        <w:rPr>
          <w:sz w:val="28"/>
          <w:szCs w:val="28"/>
        </w:rPr>
        <w:t>інформаційно-телекомунікаційній системі</w:t>
      </w:r>
      <w:r w:rsidRPr="00F87D1E">
        <w:rPr>
          <w:bCs/>
          <w:sz w:val="28"/>
          <w:szCs w:val="28"/>
        </w:rPr>
        <w:t xml:space="preserve">. </w:t>
      </w:r>
      <w:r w:rsidR="005A426D">
        <w:rPr>
          <w:bCs/>
          <w:sz w:val="28"/>
          <w:szCs w:val="28"/>
        </w:rPr>
        <w:t xml:space="preserve"> </w:t>
      </w:r>
      <w:r w:rsidRPr="00F87D1E">
        <w:rPr>
          <w:rFonts w:eastAsiaTheme="minorHAnsi" w:cstheme="minorBidi"/>
          <w:bCs/>
          <w:sz w:val="28"/>
          <w:szCs w:val="28"/>
          <w:lang w:eastAsia="en-US"/>
        </w:rPr>
        <w:t>На виконан</w:t>
      </w:r>
      <w:r w:rsidR="0052186F">
        <w:rPr>
          <w:rFonts w:eastAsiaTheme="minorHAnsi" w:cstheme="minorBidi"/>
          <w:bCs/>
          <w:sz w:val="28"/>
          <w:szCs w:val="28"/>
          <w:lang w:eastAsia="en-US"/>
        </w:rPr>
        <w:t>ня вимог ст. 21 Закону України «Про державну таємницю»</w:t>
      </w:r>
      <w:r w:rsidRPr="00F87D1E">
        <w:rPr>
          <w:rFonts w:eastAsiaTheme="minorHAnsi" w:cstheme="minorBidi"/>
          <w:bCs/>
          <w:sz w:val="28"/>
          <w:szCs w:val="28"/>
          <w:lang w:eastAsia="en-US"/>
        </w:rPr>
        <w:t xml:space="preserve"> №3855-12 від 21.01.1994 (Закон № 3855-12) «в державних органах, органах місцевого самоврядування, на підприємствах, в установах і організаціях, що провадять діяльність, пов'язану з державною таємницею,  …… створюються на правах окремих структурних підрозділів режимно-секретні органи.</w:t>
      </w:r>
      <w:r w:rsidRPr="00364628">
        <w:rPr>
          <w:rFonts w:eastAsiaTheme="minorHAnsi" w:cstheme="minorBidi"/>
          <w:bCs/>
          <w:sz w:val="28"/>
          <w:szCs w:val="28"/>
          <w:lang w:eastAsia="en-US"/>
        </w:rPr>
        <w:t>..»</w:t>
      </w:r>
      <w:r w:rsidR="00FD4E04" w:rsidRPr="00FD4E04">
        <w:rPr>
          <w:sz w:val="28"/>
          <w:szCs w:val="28"/>
        </w:rPr>
        <w:t xml:space="preserve"> </w:t>
      </w:r>
      <w:r w:rsidR="00526DC6">
        <w:rPr>
          <w:sz w:val="28"/>
          <w:szCs w:val="28"/>
        </w:rPr>
        <w:t>[47</w:t>
      </w:r>
      <w:r w:rsidR="00FD4E04" w:rsidRPr="00364628">
        <w:rPr>
          <w:sz w:val="28"/>
          <w:szCs w:val="28"/>
        </w:rPr>
        <w:t>]</w:t>
      </w:r>
      <w:r w:rsidR="00FD4E04">
        <w:rPr>
          <w:sz w:val="28"/>
          <w:szCs w:val="28"/>
        </w:rPr>
        <w:t>.</w:t>
      </w:r>
    </w:p>
    <w:p w14:paraId="69E95853" w14:textId="77777777" w:rsidR="00AA3D73" w:rsidRPr="00364628" w:rsidRDefault="00AA3D73" w:rsidP="00AD24FE">
      <w:pPr>
        <w:pStyle w:val="rvps2"/>
        <w:shd w:val="clear" w:color="auto" w:fill="FFFFFF"/>
        <w:spacing w:before="0" w:beforeAutospacing="0" w:after="0" w:afterAutospacing="0" w:line="360" w:lineRule="auto"/>
        <w:ind w:firstLine="709"/>
        <w:jc w:val="both"/>
        <w:rPr>
          <w:rFonts w:eastAsiaTheme="minorHAnsi" w:cstheme="minorBidi"/>
          <w:bCs/>
          <w:sz w:val="28"/>
          <w:szCs w:val="28"/>
          <w:lang w:eastAsia="en-US"/>
        </w:rPr>
      </w:pPr>
      <w:r w:rsidRPr="00364628">
        <w:rPr>
          <w:rFonts w:eastAsiaTheme="minorHAnsi" w:cstheme="minorBidi"/>
          <w:bCs/>
          <w:sz w:val="28"/>
          <w:szCs w:val="28"/>
          <w:lang w:eastAsia="en-US"/>
        </w:rPr>
        <w:t xml:space="preserve">Таким чином на законодавчому рівне визначений статус цих підрозділів на правах структурного (основного) підрозділу установи, з підпорядкуванням «… безпосередньо керівнику ...» </w:t>
      </w:r>
      <w:r w:rsidR="00526DC6">
        <w:rPr>
          <w:sz w:val="28"/>
          <w:szCs w:val="28"/>
          <w:lang w:eastAsia="ru-RU"/>
        </w:rPr>
        <w:t>[47</w:t>
      </w:r>
      <w:r w:rsidR="00FD4E04">
        <w:rPr>
          <w:sz w:val="28"/>
          <w:szCs w:val="28"/>
          <w:lang w:eastAsia="ru-RU"/>
        </w:rPr>
        <w:t>]</w:t>
      </w:r>
      <w:r w:rsidR="00FD4E04">
        <w:rPr>
          <w:rFonts w:eastAsiaTheme="minorHAnsi" w:cstheme="minorBidi"/>
          <w:bCs/>
          <w:sz w:val="28"/>
          <w:szCs w:val="28"/>
          <w:lang w:eastAsia="en-US"/>
        </w:rPr>
        <w:t>.</w:t>
      </w:r>
    </w:p>
    <w:p w14:paraId="37EE4C68" w14:textId="77777777" w:rsidR="00AA3D73" w:rsidRPr="00364628" w:rsidRDefault="00AA3D73" w:rsidP="00AD24FE">
      <w:pPr>
        <w:pStyle w:val="rvps2"/>
        <w:shd w:val="clear" w:color="auto" w:fill="FFFFFF"/>
        <w:spacing w:before="0" w:beforeAutospacing="0" w:after="0" w:afterAutospacing="0" w:line="360" w:lineRule="auto"/>
        <w:ind w:firstLine="709"/>
        <w:jc w:val="both"/>
        <w:rPr>
          <w:rFonts w:eastAsiaTheme="minorHAnsi" w:cstheme="minorBidi"/>
          <w:bCs/>
          <w:sz w:val="28"/>
          <w:szCs w:val="28"/>
          <w:lang w:eastAsia="en-US"/>
        </w:rPr>
      </w:pPr>
      <w:r w:rsidRPr="00364628">
        <w:rPr>
          <w:rFonts w:eastAsiaTheme="minorHAnsi" w:cstheme="minorBidi"/>
          <w:bCs/>
          <w:sz w:val="28"/>
          <w:szCs w:val="28"/>
          <w:lang w:eastAsia="en-US"/>
        </w:rPr>
        <w:t xml:space="preserve">По питаннях реалізації безпекової політики в державі, рівно як й в відомстві (галузі) </w:t>
      </w:r>
      <w:r w:rsidR="000C75E0">
        <w:rPr>
          <w:rFonts w:eastAsiaTheme="minorHAnsi" w:cstheme="minorBidi"/>
          <w:bCs/>
          <w:sz w:val="28"/>
          <w:szCs w:val="28"/>
          <w:lang w:eastAsia="en-US"/>
        </w:rPr>
        <w:t xml:space="preserve">режиму секретності режимно-секретний орган </w:t>
      </w:r>
      <w:r w:rsidRPr="00364628">
        <w:rPr>
          <w:rFonts w:eastAsiaTheme="minorHAnsi" w:cstheme="minorBidi"/>
          <w:bCs/>
          <w:sz w:val="28"/>
          <w:szCs w:val="28"/>
          <w:lang w:eastAsia="en-US"/>
        </w:rPr>
        <w:t xml:space="preserve">керується вказівками вищестоящого </w:t>
      </w:r>
      <w:r w:rsidR="0052186F">
        <w:rPr>
          <w:rFonts w:eastAsiaTheme="minorHAnsi" w:cstheme="minorBidi"/>
          <w:bCs/>
          <w:sz w:val="28"/>
          <w:szCs w:val="28"/>
          <w:lang w:eastAsia="en-US"/>
        </w:rPr>
        <w:t>подібного органу</w:t>
      </w:r>
      <w:r w:rsidRPr="00364628">
        <w:rPr>
          <w:rFonts w:eastAsiaTheme="minorHAnsi" w:cstheme="minorBidi"/>
          <w:bCs/>
          <w:sz w:val="28"/>
          <w:szCs w:val="28"/>
          <w:lang w:eastAsia="en-US"/>
        </w:rPr>
        <w:t>.</w:t>
      </w:r>
    </w:p>
    <w:p w14:paraId="4BF60CF8" w14:textId="77777777" w:rsidR="00AA3D73" w:rsidRPr="00364628" w:rsidRDefault="00AA3D73" w:rsidP="00AD24FE">
      <w:pPr>
        <w:pStyle w:val="rvps2"/>
        <w:shd w:val="clear" w:color="auto" w:fill="FFFFFF"/>
        <w:spacing w:before="0" w:beforeAutospacing="0" w:after="0" w:afterAutospacing="0" w:line="360" w:lineRule="auto"/>
        <w:ind w:firstLine="709"/>
        <w:jc w:val="both"/>
        <w:rPr>
          <w:rFonts w:eastAsiaTheme="minorHAnsi" w:cstheme="minorBidi"/>
          <w:bCs/>
          <w:sz w:val="28"/>
          <w:szCs w:val="28"/>
          <w:lang w:eastAsia="en-US"/>
        </w:rPr>
      </w:pPr>
      <w:r w:rsidRPr="00364628">
        <w:rPr>
          <w:rFonts w:eastAsiaTheme="minorHAnsi" w:cstheme="minorBidi"/>
          <w:bCs/>
          <w:sz w:val="28"/>
          <w:szCs w:val="28"/>
          <w:lang w:eastAsia="en-US"/>
        </w:rPr>
        <w:t xml:space="preserve">Законом № 3855-12 встановлена мета цього утворення, як «…розроблення та </w:t>
      </w:r>
      <w:r w:rsidR="005D70DC">
        <w:rPr>
          <w:rFonts w:eastAsiaTheme="minorHAnsi" w:cstheme="minorBidi"/>
          <w:bCs/>
          <w:sz w:val="28"/>
          <w:szCs w:val="28"/>
          <w:lang w:eastAsia="en-US"/>
        </w:rPr>
        <w:t>впровадження</w:t>
      </w:r>
      <w:r w:rsidRPr="00364628">
        <w:rPr>
          <w:rFonts w:eastAsiaTheme="minorHAnsi" w:cstheme="minorBidi"/>
          <w:bCs/>
          <w:sz w:val="28"/>
          <w:szCs w:val="28"/>
          <w:lang w:eastAsia="en-US"/>
        </w:rPr>
        <w:t xml:space="preserve"> заходів щодо </w:t>
      </w:r>
      <w:r w:rsidR="005D70DC">
        <w:rPr>
          <w:rFonts w:eastAsiaTheme="minorHAnsi" w:cstheme="minorBidi"/>
          <w:bCs/>
          <w:sz w:val="28"/>
          <w:szCs w:val="28"/>
          <w:lang w:eastAsia="en-US"/>
        </w:rPr>
        <w:t>здійснення</w:t>
      </w:r>
      <w:r w:rsidRPr="00364628">
        <w:rPr>
          <w:rFonts w:eastAsiaTheme="minorHAnsi" w:cstheme="minorBidi"/>
          <w:bCs/>
          <w:sz w:val="28"/>
          <w:szCs w:val="28"/>
          <w:lang w:eastAsia="en-US"/>
        </w:rPr>
        <w:t xml:space="preserve"> режиму секретності, контролю за їх </w:t>
      </w:r>
      <w:proofErr w:type="spellStart"/>
      <w:r w:rsidR="005D70DC">
        <w:rPr>
          <w:rFonts w:eastAsiaTheme="minorHAnsi" w:cstheme="minorBidi"/>
          <w:bCs/>
          <w:sz w:val="28"/>
          <w:szCs w:val="28"/>
          <w:lang w:eastAsia="en-US"/>
        </w:rPr>
        <w:t>втіленям</w:t>
      </w:r>
      <w:proofErr w:type="spellEnd"/>
      <w:r w:rsidRPr="00364628">
        <w:rPr>
          <w:rFonts w:eastAsiaTheme="minorHAnsi" w:cstheme="minorBidi"/>
          <w:bCs/>
          <w:sz w:val="28"/>
          <w:szCs w:val="28"/>
          <w:lang w:eastAsia="en-US"/>
        </w:rPr>
        <w:t>…» в установі</w:t>
      </w:r>
      <w:r w:rsidR="000C75E0">
        <w:rPr>
          <w:rFonts w:eastAsiaTheme="minorHAnsi" w:cstheme="minorBidi"/>
          <w:bCs/>
          <w:sz w:val="28"/>
          <w:szCs w:val="28"/>
          <w:lang w:eastAsia="en-US"/>
        </w:rPr>
        <w:t xml:space="preserve"> </w:t>
      </w:r>
      <w:r w:rsidR="00526DC6">
        <w:rPr>
          <w:sz w:val="28"/>
          <w:szCs w:val="28"/>
          <w:lang w:eastAsia="ru-RU"/>
        </w:rPr>
        <w:t>[47</w:t>
      </w:r>
      <w:r w:rsidR="000C75E0" w:rsidRPr="00364628">
        <w:rPr>
          <w:sz w:val="28"/>
          <w:szCs w:val="28"/>
          <w:lang w:eastAsia="ru-RU"/>
        </w:rPr>
        <w:t>]</w:t>
      </w:r>
      <w:r w:rsidRPr="00364628">
        <w:rPr>
          <w:rFonts w:eastAsiaTheme="minorHAnsi" w:cstheme="minorBidi"/>
          <w:bCs/>
          <w:sz w:val="28"/>
          <w:szCs w:val="28"/>
          <w:lang w:eastAsia="en-US"/>
        </w:rPr>
        <w:t xml:space="preserve">. </w:t>
      </w:r>
    </w:p>
    <w:p w14:paraId="395C621B" w14:textId="77777777" w:rsidR="00AA3D73" w:rsidRPr="00364628" w:rsidRDefault="00AA3D73" w:rsidP="00AD24FE">
      <w:pPr>
        <w:pStyle w:val="rvps2"/>
        <w:shd w:val="clear" w:color="auto" w:fill="FFFFFF"/>
        <w:spacing w:before="0" w:beforeAutospacing="0" w:after="0" w:afterAutospacing="0" w:line="360" w:lineRule="auto"/>
        <w:ind w:firstLine="709"/>
        <w:jc w:val="both"/>
        <w:rPr>
          <w:rFonts w:eastAsiaTheme="minorHAnsi" w:cstheme="minorBidi"/>
          <w:bCs/>
          <w:sz w:val="28"/>
          <w:szCs w:val="28"/>
          <w:lang w:eastAsia="en-US"/>
        </w:rPr>
      </w:pPr>
      <w:bookmarkStart w:id="3" w:name="n253"/>
      <w:bookmarkStart w:id="4" w:name="n254"/>
      <w:bookmarkStart w:id="5" w:name="n255"/>
      <w:bookmarkEnd w:id="3"/>
      <w:bookmarkEnd w:id="4"/>
      <w:bookmarkEnd w:id="5"/>
      <w:r w:rsidRPr="00364628">
        <w:rPr>
          <w:rFonts w:eastAsiaTheme="minorHAnsi" w:cstheme="minorBidi"/>
          <w:bCs/>
          <w:sz w:val="28"/>
          <w:szCs w:val="28"/>
          <w:lang w:eastAsia="en-US"/>
        </w:rPr>
        <w:t>Службою безпеки України, як «Спеціально уповноваженим державним органом у сфері забезпечення охорони державної таємниці..</w:t>
      </w:r>
      <w:r w:rsidRPr="00CE5CDF">
        <w:rPr>
          <w:rFonts w:eastAsiaTheme="minorHAnsi" w:cstheme="minorBidi"/>
          <w:bCs/>
          <w:sz w:val="28"/>
          <w:szCs w:val="28"/>
          <w:lang w:eastAsia="en-US"/>
        </w:rPr>
        <w:t xml:space="preserve"> </w:t>
      </w:r>
      <w:r w:rsidRPr="00364628">
        <w:rPr>
          <w:rFonts w:eastAsiaTheme="minorHAnsi" w:cstheme="minorBidi"/>
          <w:bCs/>
          <w:sz w:val="28"/>
          <w:szCs w:val="28"/>
          <w:lang w:eastAsia="en-US"/>
        </w:rPr>
        <w:t>погоджується</w:t>
      </w:r>
      <w:r w:rsidRPr="00364628">
        <w:rPr>
          <w:color w:val="333333"/>
          <w:sz w:val="28"/>
          <w:szCs w:val="28"/>
          <w:shd w:val="clear" w:color="auto" w:fill="FFFFFF"/>
        </w:rPr>
        <w:t xml:space="preserve">       с</w:t>
      </w:r>
      <w:r w:rsidRPr="00364628">
        <w:rPr>
          <w:rFonts w:eastAsiaTheme="minorHAnsi" w:cstheme="minorBidi"/>
          <w:bCs/>
          <w:sz w:val="28"/>
          <w:szCs w:val="28"/>
          <w:lang w:eastAsia="en-US"/>
        </w:rPr>
        <w:t xml:space="preserve">творення, реорганізація чи ліквідація </w:t>
      </w:r>
      <w:r w:rsidR="0021738F">
        <w:rPr>
          <w:rFonts w:eastAsiaTheme="minorHAnsi" w:cstheme="minorBidi"/>
          <w:bCs/>
          <w:sz w:val="28"/>
          <w:szCs w:val="28"/>
          <w:lang w:eastAsia="en-US"/>
        </w:rPr>
        <w:t xml:space="preserve"> </w:t>
      </w:r>
      <w:r w:rsidR="000C75E0">
        <w:rPr>
          <w:rFonts w:eastAsiaTheme="minorHAnsi" w:cstheme="minorBidi"/>
          <w:bCs/>
          <w:sz w:val="28"/>
          <w:szCs w:val="28"/>
          <w:lang w:eastAsia="en-US"/>
        </w:rPr>
        <w:t>режимно-секретного органу</w:t>
      </w:r>
      <w:r w:rsidRPr="00364628">
        <w:rPr>
          <w:rFonts w:eastAsiaTheme="minorHAnsi" w:cstheme="minorBidi"/>
          <w:bCs/>
          <w:sz w:val="28"/>
          <w:szCs w:val="28"/>
          <w:lang w:eastAsia="en-US"/>
        </w:rPr>
        <w:t>.</w:t>
      </w:r>
    </w:p>
    <w:p w14:paraId="282C81BF" w14:textId="77777777" w:rsidR="00AA3D73" w:rsidRPr="00364628" w:rsidRDefault="00AA3D73" w:rsidP="00AD24FE">
      <w:pPr>
        <w:pStyle w:val="rvps2"/>
        <w:shd w:val="clear" w:color="auto" w:fill="FFFFFF"/>
        <w:spacing w:before="0" w:beforeAutospacing="0" w:after="0" w:afterAutospacing="0" w:line="360" w:lineRule="auto"/>
        <w:ind w:firstLine="709"/>
        <w:jc w:val="both"/>
        <w:rPr>
          <w:rFonts w:eastAsiaTheme="minorHAnsi" w:cstheme="minorBidi"/>
          <w:bCs/>
          <w:sz w:val="28"/>
          <w:szCs w:val="28"/>
          <w:lang w:eastAsia="en-US"/>
        </w:rPr>
      </w:pPr>
      <w:r w:rsidRPr="00364628">
        <w:rPr>
          <w:rFonts w:eastAsiaTheme="minorHAnsi" w:cstheme="minorBidi"/>
          <w:bCs/>
          <w:sz w:val="28"/>
          <w:szCs w:val="28"/>
          <w:lang w:eastAsia="en-US"/>
        </w:rPr>
        <w:t xml:space="preserve">У своїй роботі </w:t>
      </w:r>
      <w:r w:rsidR="0021738F">
        <w:rPr>
          <w:rFonts w:eastAsiaTheme="minorHAnsi" w:cstheme="minorBidi"/>
          <w:bCs/>
          <w:sz w:val="28"/>
          <w:szCs w:val="28"/>
          <w:lang w:eastAsia="en-US"/>
        </w:rPr>
        <w:t xml:space="preserve"> </w:t>
      </w:r>
      <w:r w:rsidR="000C75E0">
        <w:rPr>
          <w:rFonts w:eastAsiaTheme="minorHAnsi" w:cstheme="minorBidi"/>
          <w:bCs/>
          <w:sz w:val="28"/>
          <w:szCs w:val="28"/>
          <w:lang w:eastAsia="en-US"/>
        </w:rPr>
        <w:t>режимно-секретні органи в</w:t>
      </w:r>
      <w:r w:rsidRPr="00364628">
        <w:rPr>
          <w:rFonts w:eastAsiaTheme="minorHAnsi" w:cstheme="minorBidi"/>
          <w:bCs/>
          <w:sz w:val="28"/>
          <w:szCs w:val="28"/>
          <w:lang w:eastAsia="en-US"/>
        </w:rPr>
        <w:t xml:space="preserve">заємодіють з органами Служби безпеки України. » </w:t>
      </w:r>
      <w:r w:rsidR="00526DC6">
        <w:rPr>
          <w:sz w:val="28"/>
          <w:szCs w:val="28"/>
          <w:lang w:eastAsia="ru-RU"/>
        </w:rPr>
        <w:t>[47</w:t>
      </w:r>
      <w:r w:rsidRPr="00364628">
        <w:rPr>
          <w:sz w:val="28"/>
          <w:szCs w:val="28"/>
          <w:lang w:eastAsia="ru-RU"/>
        </w:rPr>
        <w:t>]</w:t>
      </w:r>
      <w:bookmarkStart w:id="6" w:name="n256"/>
      <w:bookmarkEnd w:id="6"/>
      <w:r w:rsidR="00FD4E04">
        <w:rPr>
          <w:sz w:val="28"/>
          <w:szCs w:val="28"/>
          <w:lang w:eastAsia="ru-RU"/>
        </w:rPr>
        <w:t>.</w:t>
      </w:r>
    </w:p>
    <w:p w14:paraId="4E7A515B" w14:textId="77777777" w:rsidR="00AA3D73" w:rsidRPr="00F87D1E" w:rsidRDefault="00AA3D73" w:rsidP="00526DC6">
      <w:pPr>
        <w:pStyle w:val="rvps2"/>
        <w:shd w:val="clear" w:color="auto" w:fill="FFFFFF"/>
        <w:spacing w:before="0" w:beforeAutospacing="0" w:after="0" w:afterAutospacing="0" w:line="360" w:lineRule="auto"/>
        <w:ind w:firstLine="709"/>
        <w:jc w:val="both"/>
        <w:rPr>
          <w:rFonts w:eastAsiaTheme="minorHAnsi" w:cstheme="minorBidi"/>
          <w:bCs/>
          <w:sz w:val="28"/>
          <w:szCs w:val="28"/>
          <w:lang w:eastAsia="en-US"/>
        </w:rPr>
      </w:pPr>
      <w:bookmarkStart w:id="7" w:name="n258"/>
      <w:bookmarkStart w:id="8" w:name="n259"/>
      <w:bookmarkStart w:id="9" w:name="n261"/>
      <w:bookmarkStart w:id="10" w:name="n263"/>
      <w:bookmarkEnd w:id="7"/>
      <w:bookmarkEnd w:id="8"/>
      <w:bookmarkEnd w:id="9"/>
      <w:bookmarkEnd w:id="10"/>
      <w:r w:rsidRPr="00F87D1E">
        <w:rPr>
          <w:rFonts w:eastAsiaTheme="minorHAnsi" w:cstheme="minorBidi"/>
          <w:bCs/>
          <w:sz w:val="28"/>
          <w:szCs w:val="28"/>
          <w:lang w:eastAsia="en-US"/>
        </w:rPr>
        <w:t xml:space="preserve">Закон № 3855-12 </w:t>
      </w:r>
      <w:r>
        <w:rPr>
          <w:rFonts w:eastAsiaTheme="minorHAnsi" w:cstheme="minorBidi"/>
          <w:bCs/>
          <w:sz w:val="28"/>
          <w:szCs w:val="28"/>
          <w:lang w:eastAsia="en-US"/>
        </w:rPr>
        <w:t>визнач</w:t>
      </w:r>
      <w:r w:rsidRPr="00F87D1E">
        <w:rPr>
          <w:rFonts w:eastAsiaTheme="minorHAnsi" w:cstheme="minorBidi"/>
          <w:bCs/>
          <w:sz w:val="28"/>
          <w:szCs w:val="28"/>
          <w:lang w:eastAsia="en-US"/>
        </w:rPr>
        <w:t xml:space="preserve">ає й основні завдання </w:t>
      </w:r>
      <w:r w:rsidR="000C75E0">
        <w:rPr>
          <w:rFonts w:eastAsiaTheme="minorHAnsi" w:cstheme="minorBidi"/>
          <w:bCs/>
          <w:sz w:val="28"/>
          <w:szCs w:val="28"/>
          <w:lang w:eastAsia="en-US"/>
        </w:rPr>
        <w:t>цих підрозділів</w:t>
      </w:r>
      <w:r w:rsidR="00526DC6">
        <w:rPr>
          <w:rFonts w:eastAsiaTheme="minorHAnsi" w:cstheme="minorBidi"/>
          <w:bCs/>
          <w:sz w:val="28"/>
          <w:szCs w:val="28"/>
          <w:lang w:eastAsia="en-US"/>
        </w:rPr>
        <w:t xml:space="preserve">. </w:t>
      </w:r>
      <w:r w:rsidRPr="00F87D1E">
        <w:rPr>
          <w:rFonts w:eastAsiaTheme="minorHAnsi" w:cstheme="minorBidi"/>
          <w:bCs/>
          <w:sz w:val="28"/>
          <w:szCs w:val="28"/>
          <w:lang w:eastAsia="en-US"/>
        </w:rPr>
        <w:t xml:space="preserve">Серед широкого переліку цих завдань для розкриття питань теми </w:t>
      </w:r>
      <w:r w:rsidR="000C75E0">
        <w:rPr>
          <w:rFonts w:eastAsiaTheme="minorHAnsi" w:cstheme="minorBidi"/>
          <w:bCs/>
          <w:sz w:val="28"/>
          <w:szCs w:val="28"/>
          <w:lang w:eastAsia="en-US"/>
        </w:rPr>
        <w:t>кваліфікаційної роботи н</w:t>
      </w:r>
      <w:r w:rsidRPr="00F87D1E">
        <w:rPr>
          <w:rFonts w:eastAsiaTheme="minorHAnsi" w:cstheme="minorBidi"/>
          <w:bCs/>
          <w:sz w:val="28"/>
          <w:szCs w:val="28"/>
          <w:lang w:eastAsia="en-US"/>
        </w:rPr>
        <w:t>еобхідно виділити окремі з ним:</w:t>
      </w:r>
    </w:p>
    <w:p w14:paraId="458FE926" w14:textId="77777777" w:rsidR="00AA3D73" w:rsidRPr="00F87D1E" w:rsidRDefault="00AA3D73" w:rsidP="00AD24FE">
      <w:pPr>
        <w:pStyle w:val="rvps2"/>
        <w:shd w:val="clear" w:color="auto" w:fill="FFFFFF"/>
        <w:spacing w:before="0" w:beforeAutospacing="0" w:after="0" w:afterAutospacing="0" w:line="360" w:lineRule="auto"/>
        <w:ind w:firstLine="709"/>
        <w:jc w:val="both"/>
        <w:rPr>
          <w:rFonts w:eastAsiaTheme="minorHAnsi" w:cstheme="minorBidi"/>
          <w:bCs/>
          <w:sz w:val="28"/>
          <w:szCs w:val="28"/>
          <w:lang w:eastAsia="en-US"/>
        </w:rPr>
      </w:pPr>
      <w:r w:rsidRPr="00F87D1E">
        <w:rPr>
          <w:rFonts w:eastAsiaTheme="minorHAnsi" w:cstheme="minorBidi"/>
          <w:bCs/>
          <w:sz w:val="28"/>
          <w:szCs w:val="28"/>
          <w:lang w:eastAsia="en-US"/>
        </w:rPr>
        <w:t>«… запобігання розголошенню секретної інформації, виявлення та закриття каналів просочення секретної інформації в процесі діяльності державних органів,…</w:t>
      </w:r>
    </w:p>
    <w:p w14:paraId="3CF02F85" w14:textId="77777777" w:rsidR="00AA3D73" w:rsidRPr="00F87D1E" w:rsidRDefault="00AA3D73" w:rsidP="00AD24FE">
      <w:pPr>
        <w:pStyle w:val="rvps2"/>
        <w:shd w:val="clear" w:color="auto" w:fill="FFFFFF"/>
        <w:spacing w:before="0" w:beforeAutospacing="0" w:after="0" w:afterAutospacing="0" w:line="360" w:lineRule="auto"/>
        <w:ind w:firstLine="709"/>
        <w:jc w:val="both"/>
        <w:rPr>
          <w:rFonts w:eastAsiaTheme="minorHAnsi" w:cstheme="minorBidi"/>
          <w:bCs/>
          <w:sz w:val="28"/>
          <w:szCs w:val="28"/>
          <w:lang w:eastAsia="en-US"/>
        </w:rPr>
      </w:pPr>
      <w:r>
        <w:rPr>
          <w:rFonts w:eastAsiaTheme="minorHAnsi" w:cstheme="minorBidi"/>
          <w:bCs/>
          <w:sz w:val="28"/>
          <w:szCs w:val="28"/>
          <w:lang w:eastAsia="en-US"/>
        </w:rPr>
        <w:t>…</w:t>
      </w:r>
      <w:r w:rsidRPr="00F87D1E">
        <w:rPr>
          <w:rFonts w:eastAsiaTheme="minorHAnsi" w:cstheme="minorBidi"/>
          <w:bCs/>
          <w:sz w:val="28"/>
          <w:szCs w:val="28"/>
          <w:lang w:eastAsia="en-US"/>
        </w:rPr>
        <w:t>здійснення контролю за станом режиму секретності, …</w:t>
      </w:r>
    </w:p>
    <w:p w14:paraId="655BDD8D" w14:textId="77777777" w:rsidR="000C75E0" w:rsidRDefault="00AA3D73" w:rsidP="00AD24FE">
      <w:pPr>
        <w:pStyle w:val="rvps2"/>
        <w:shd w:val="clear" w:color="auto" w:fill="FFFFFF"/>
        <w:spacing w:before="0" w:beforeAutospacing="0" w:after="0" w:afterAutospacing="0" w:line="360" w:lineRule="auto"/>
        <w:ind w:firstLine="709"/>
        <w:jc w:val="both"/>
        <w:rPr>
          <w:sz w:val="28"/>
          <w:szCs w:val="28"/>
          <w:lang w:eastAsia="ru-RU"/>
        </w:rPr>
      </w:pPr>
      <w:r w:rsidRPr="00F87D1E">
        <w:rPr>
          <w:rFonts w:eastAsiaTheme="minorHAnsi" w:cstheme="minorBidi"/>
          <w:bCs/>
          <w:sz w:val="28"/>
          <w:szCs w:val="28"/>
          <w:lang w:eastAsia="en-US"/>
        </w:rPr>
        <w:lastRenderedPageBreak/>
        <w:t xml:space="preserve">…..здійснювати перевірки стану й організації роботи з питань захисту державної таємниці і забезпечення режиму секретності у підрозділах державного </w:t>
      </w:r>
      <w:r w:rsidRPr="00364628">
        <w:rPr>
          <w:rFonts w:eastAsiaTheme="minorHAnsi" w:cstheme="minorBidi"/>
          <w:bCs/>
          <w:sz w:val="28"/>
          <w:szCs w:val="28"/>
          <w:lang w:eastAsia="en-US"/>
        </w:rPr>
        <w:t>органу…»</w:t>
      </w:r>
      <w:r w:rsidR="00526DC6">
        <w:rPr>
          <w:rFonts w:eastAsiaTheme="minorHAnsi" w:cstheme="minorBidi"/>
          <w:bCs/>
          <w:sz w:val="28"/>
          <w:szCs w:val="28"/>
          <w:lang w:eastAsia="en-US"/>
        </w:rPr>
        <w:t xml:space="preserve"> </w:t>
      </w:r>
      <w:r w:rsidR="00526DC6">
        <w:rPr>
          <w:sz w:val="28"/>
          <w:szCs w:val="28"/>
          <w:lang w:eastAsia="ru-RU"/>
        </w:rPr>
        <w:t>[47</w:t>
      </w:r>
      <w:r w:rsidRPr="00364628">
        <w:rPr>
          <w:sz w:val="28"/>
          <w:szCs w:val="28"/>
          <w:lang w:eastAsia="ru-RU"/>
        </w:rPr>
        <w:t>]</w:t>
      </w:r>
      <w:r w:rsidR="00FD4E04">
        <w:rPr>
          <w:sz w:val="28"/>
          <w:szCs w:val="28"/>
          <w:lang w:eastAsia="ru-RU"/>
        </w:rPr>
        <w:t>.</w:t>
      </w:r>
      <w:bookmarkStart w:id="11" w:name="n285"/>
      <w:bookmarkEnd w:id="11"/>
      <w:r w:rsidR="000C75E0">
        <w:rPr>
          <w:sz w:val="28"/>
          <w:szCs w:val="28"/>
          <w:lang w:eastAsia="ru-RU"/>
        </w:rPr>
        <w:t xml:space="preserve"> </w:t>
      </w:r>
    </w:p>
    <w:p w14:paraId="104F5B11" w14:textId="77777777" w:rsidR="00AA3D73" w:rsidRPr="00F87D1E" w:rsidRDefault="00AA3D73" w:rsidP="00AD24FE">
      <w:pPr>
        <w:pStyle w:val="rvps2"/>
        <w:shd w:val="clear" w:color="auto" w:fill="FFFFFF"/>
        <w:spacing w:before="0" w:beforeAutospacing="0" w:after="0" w:afterAutospacing="0" w:line="360" w:lineRule="auto"/>
        <w:ind w:firstLine="709"/>
        <w:jc w:val="both"/>
        <w:rPr>
          <w:rFonts w:eastAsiaTheme="minorHAnsi" w:cstheme="minorBidi"/>
          <w:bCs/>
          <w:sz w:val="28"/>
          <w:szCs w:val="28"/>
          <w:lang w:eastAsia="en-US"/>
        </w:rPr>
      </w:pPr>
      <w:r w:rsidRPr="00364628">
        <w:rPr>
          <w:rFonts w:eastAsiaTheme="minorHAnsi" w:cstheme="minorBidi"/>
          <w:bCs/>
          <w:sz w:val="28"/>
          <w:szCs w:val="28"/>
          <w:lang w:eastAsia="en-US"/>
        </w:rPr>
        <w:t xml:space="preserve">Передача функцій </w:t>
      </w:r>
      <w:r w:rsidR="000C75E0">
        <w:rPr>
          <w:rFonts w:eastAsiaTheme="minorHAnsi" w:cstheme="minorBidi"/>
          <w:bCs/>
          <w:sz w:val="28"/>
          <w:szCs w:val="28"/>
          <w:lang w:eastAsia="en-US"/>
        </w:rPr>
        <w:t>режимно-секретного органу</w:t>
      </w:r>
      <w:r w:rsidRPr="00364628">
        <w:rPr>
          <w:rFonts w:eastAsiaTheme="minorHAnsi" w:cstheme="minorBidi"/>
          <w:bCs/>
          <w:sz w:val="28"/>
          <w:szCs w:val="28"/>
          <w:lang w:eastAsia="en-US"/>
        </w:rPr>
        <w:t xml:space="preserve"> будь-яким ін</w:t>
      </w:r>
      <w:r w:rsidR="0052186F">
        <w:rPr>
          <w:rFonts w:eastAsiaTheme="minorHAnsi" w:cstheme="minorBidi"/>
          <w:bCs/>
          <w:sz w:val="28"/>
          <w:szCs w:val="28"/>
          <w:lang w:eastAsia="en-US"/>
        </w:rPr>
        <w:t xml:space="preserve">шим підрозділам не допускається </w:t>
      </w:r>
      <w:r w:rsidR="00526DC6">
        <w:rPr>
          <w:sz w:val="28"/>
          <w:szCs w:val="28"/>
          <w:lang w:eastAsia="ru-RU"/>
        </w:rPr>
        <w:t>[47</w:t>
      </w:r>
      <w:r w:rsidRPr="00364628">
        <w:rPr>
          <w:sz w:val="28"/>
          <w:szCs w:val="28"/>
          <w:lang w:eastAsia="ru-RU"/>
        </w:rPr>
        <w:t>]</w:t>
      </w:r>
      <w:r w:rsidR="0052186F">
        <w:rPr>
          <w:sz w:val="28"/>
          <w:szCs w:val="28"/>
          <w:lang w:eastAsia="ru-RU"/>
        </w:rPr>
        <w:t>.</w:t>
      </w:r>
      <w:r w:rsidR="000C75E0">
        <w:rPr>
          <w:sz w:val="28"/>
          <w:szCs w:val="28"/>
          <w:lang w:eastAsia="ru-RU"/>
        </w:rPr>
        <w:t xml:space="preserve"> </w:t>
      </w:r>
      <w:r w:rsidRPr="00F87D1E">
        <w:rPr>
          <w:rFonts w:eastAsiaTheme="minorHAnsi" w:cstheme="minorBidi"/>
          <w:bCs/>
          <w:sz w:val="28"/>
          <w:szCs w:val="28"/>
          <w:lang w:eastAsia="en-US"/>
        </w:rPr>
        <w:t xml:space="preserve">Крим Закону № 3855-12 існує ціла низка інших Законів України та підзаконних актів щодо напрямків діяльності </w:t>
      </w:r>
      <w:r w:rsidR="0021738F">
        <w:rPr>
          <w:rFonts w:eastAsiaTheme="minorHAnsi" w:cstheme="minorBidi"/>
          <w:bCs/>
          <w:sz w:val="28"/>
          <w:szCs w:val="28"/>
          <w:lang w:eastAsia="en-US"/>
        </w:rPr>
        <w:t xml:space="preserve"> </w:t>
      </w:r>
      <w:r w:rsidR="000C75E0">
        <w:rPr>
          <w:rFonts w:eastAsiaTheme="minorHAnsi" w:cstheme="minorBidi"/>
          <w:bCs/>
          <w:sz w:val="28"/>
          <w:szCs w:val="28"/>
          <w:lang w:eastAsia="en-US"/>
        </w:rPr>
        <w:t>режимно-секретного органу</w:t>
      </w:r>
      <w:r>
        <w:rPr>
          <w:rFonts w:eastAsiaTheme="minorHAnsi" w:cstheme="minorBidi"/>
          <w:bCs/>
          <w:sz w:val="28"/>
          <w:szCs w:val="28"/>
          <w:lang w:eastAsia="en-US"/>
        </w:rPr>
        <w:t>.</w:t>
      </w:r>
    </w:p>
    <w:p w14:paraId="4F6563C8" w14:textId="77777777" w:rsidR="00AA3D73" w:rsidRPr="0052186F" w:rsidRDefault="0052186F" w:rsidP="00AD24FE">
      <w:pPr>
        <w:pStyle w:val="rvps2"/>
        <w:shd w:val="clear" w:color="auto" w:fill="FFFFFF"/>
        <w:spacing w:before="0" w:beforeAutospacing="0" w:after="0" w:afterAutospacing="0" w:line="360" w:lineRule="auto"/>
        <w:ind w:firstLine="709"/>
        <w:jc w:val="both"/>
        <w:rPr>
          <w:rFonts w:eastAsiaTheme="minorHAnsi" w:cstheme="minorBidi"/>
          <w:bCs/>
          <w:sz w:val="28"/>
          <w:szCs w:val="28"/>
          <w:lang w:eastAsia="en-US"/>
        </w:rPr>
      </w:pPr>
      <w:r>
        <w:rPr>
          <w:rFonts w:eastAsiaTheme="minorHAnsi" w:cstheme="minorBidi"/>
          <w:bCs/>
          <w:sz w:val="28"/>
          <w:szCs w:val="28"/>
          <w:lang w:eastAsia="en-US"/>
        </w:rPr>
        <w:t>Таким чином, з</w:t>
      </w:r>
      <w:r w:rsidR="00AA3D73" w:rsidRPr="00F87D1E">
        <w:rPr>
          <w:rFonts w:eastAsiaTheme="minorHAnsi" w:cstheme="minorBidi"/>
          <w:bCs/>
          <w:sz w:val="28"/>
          <w:szCs w:val="28"/>
          <w:lang w:eastAsia="en-US"/>
        </w:rPr>
        <w:t xml:space="preserve">аконодавством визначаються правові аспекти впровадження загальнодержавної політики у сфері безпеки інформації в тому числі й шляхом покладання відповідальності та зобов’язань на спеціально утворені підрозділи – </w:t>
      </w:r>
      <w:r w:rsidR="0021738F">
        <w:rPr>
          <w:rFonts w:eastAsiaTheme="minorHAnsi" w:cstheme="minorBidi"/>
          <w:bCs/>
          <w:sz w:val="28"/>
          <w:szCs w:val="28"/>
          <w:lang w:eastAsia="en-US"/>
        </w:rPr>
        <w:t xml:space="preserve"> </w:t>
      </w:r>
      <w:r w:rsidR="000C75E0">
        <w:rPr>
          <w:rFonts w:eastAsiaTheme="minorHAnsi" w:cstheme="minorBidi"/>
          <w:bCs/>
          <w:sz w:val="28"/>
          <w:szCs w:val="28"/>
          <w:lang w:eastAsia="en-US"/>
        </w:rPr>
        <w:t>режимно-секретн</w:t>
      </w:r>
      <w:r w:rsidR="0049242E">
        <w:rPr>
          <w:rFonts w:eastAsiaTheme="minorHAnsi" w:cstheme="minorBidi"/>
          <w:bCs/>
          <w:sz w:val="28"/>
          <w:szCs w:val="28"/>
          <w:lang w:eastAsia="en-US"/>
        </w:rPr>
        <w:t>і</w:t>
      </w:r>
      <w:r w:rsidR="000C75E0">
        <w:rPr>
          <w:rFonts w:eastAsiaTheme="minorHAnsi" w:cstheme="minorBidi"/>
          <w:bCs/>
          <w:sz w:val="28"/>
          <w:szCs w:val="28"/>
          <w:lang w:eastAsia="en-US"/>
        </w:rPr>
        <w:t xml:space="preserve"> орган</w:t>
      </w:r>
      <w:r w:rsidR="0049242E">
        <w:rPr>
          <w:rFonts w:eastAsiaTheme="minorHAnsi" w:cstheme="minorBidi"/>
          <w:bCs/>
          <w:sz w:val="28"/>
          <w:szCs w:val="28"/>
          <w:lang w:eastAsia="en-US"/>
        </w:rPr>
        <w:t>и</w:t>
      </w:r>
      <w:r>
        <w:rPr>
          <w:rFonts w:eastAsiaTheme="minorHAnsi" w:cstheme="minorBidi"/>
          <w:bCs/>
          <w:sz w:val="28"/>
          <w:szCs w:val="28"/>
          <w:lang w:eastAsia="en-US"/>
        </w:rPr>
        <w:t xml:space="preserve">, або окремих посадових осіб. </w:t>
      </w:r>
      <w:r w:rsidR="00AA3D73">
        <w:rPr>
          <w:bCs/>
          <w:sz w:val="28"/>
          <w:szCs w:val="28"/>
        </w:rPr>
        <w:t xml:space="preserve">Низькою </w:t>
      </w:r>
      <w:r w:rsidR="00AA3D73" w:rsidRPr="00F87D1E">
        <w:rPr>
          <w:bCs/>
          <w:sz w:val="28"/>
          <w:szCs w:val="28"/>
        </w:rPr>
        <w:t xml:space="preserve"> нормативних документів, щодо регламентації діяльності </w:t>
      </w:r>
      <w:r w:rsidR="0021738F">
        <w:rPr>
          <w:bCs/>
          <w:sz w:val="28"/>
          <w:szCs w:val="28"/>
        </w:rPr>
        <w:t xml:space="preserve"> </w:t>
      </w:r>
      <w:r w:rsidR="0049242E">
        <w:rPr>
          <w:rFonts w:eastAsiaTheme="minorHAnsi" w:cstheme="minorBidi"/>
          <w:bCs/>
          <w:sz w:val="28"/>
          <w:szCs w:val="28"/>
          <w:lang w:eastAsia="en-US"/>
        </w:rPr>
        <w:t>режимно-секретного органу</w:t>
      </w:r>
      <w:r w:rsidR="0049242E" w:rsidRPr="00364628">
        <w:rPr>
          <w:rFonts w:eastAsiaTheme="minorHAnsi" w:cstheme="minorBidi"/>
          <w:bCs/>
          <w:sz w:val="28"/>
          <w:szCs w:val="28"/>
          <w:lang w:eastAsia="en-US"/>
        </w:rPr>
        <w:t xml:space="preserve"> </w:t>
      </w:r>
      <w:r w:rsidR="00AA3D73" w:rsidRPr="00F87D1E">
        <w:rPr>
          <w:bCs/>
          <w:sz w:val="28"/>
          <w:szCs w:val="28"/>
        </w:rPr>
        <w:t>передбачена їх планова діяльність, періодичність здійснення  </w:t>
      </w:r>
      <w:r w:rsidR="00AA3D73" w:rsidRPr="00F87D1E">
        <w:rPr>
          <w:sz w:val="28"/>
          <w:szCs w:val="28"/>
        </w:rPr>
        <w:t>планових</w:t>
      </w:r>
      <w:r w:rsidR="00AA3D73" w:rsidRPr="00F87D1E">
        <w:rPr>
          <w:bCs/>
          <w:sz w:val="28"/>
          <w:szCs w:val="28"/>
        </w:rPr>
        <w:t>  заходів в тому числі щодо контролю стану та положення з питань  безпеки інформації в установі.</w:t>
      </w:r>
      <w:r>
        <w:rPr>
          <w:bCs/>
          <w:sz w:val="28"/>
          <w:szCs w:val="28"/>
        </w:rPr>
        <w:t xml:space="preserve"> </w:t>
      </w:r>
      <w:r w:rsidR="00AA3D73" w:rsidRPr="00F87D1E">
        <w:rPr>
          <w:bCs/>
          <w:sz w:val="28"/>
          <w:szCs w:val="28"/>
        </w:rPr>
        <w:t xml:space="preserve">Серед інших питань контролю є виявлення можливих каналів витоку інформації, вироблення своєчасних заходів щодо їх блокування, оцінка </w:t>
      </w:r>
      <w:r w:rsidR="005D70DC">
        <w:rPr>
          <w:bCs/>
          <w:sz w:val="28"/>
          <w:szCs w:val="28"/>
        </w:rPr>
        <w:t xml:space="preserve">рівня </w:t>
      </w:r>
      <w:r w:rsidR="00AA3D73" w:rsidRPr="00F87D1E">
        <w:rPr>
          <w:bCs/>
          <w:sz w:val="28"/>
          <w:szCs w:val="28"/>
        </w:rPr>
        <w:t xml:space="preserve">вжитих заходів захисту, </w:t>
      </w:r>
      <w:r w:rsidR="005D70DC">
        <w:rPr>
          <w:bCs/>
          <w:sz w:val="28"/>
          <w:szCs w:val="28"/>
        </w:rPr>
        <w:t xml:space="preserve">їх </w:t>
      </w:r>
      <w:r w:rsidR="005D70DC" w:rsidRPr="00F87D1E">
        <w:rPr>
          <w:bCs/>
          <w:sz w:val="28"/>
          <w:szCs w:val="28"/>
        </w:rPr>
        <w:t>достатності</w:t>
      </w:r>
      <w:r w:rsidR="005D70DC">
        <w:rPr>
          <w:bCs/>
          <w:sz w:val="28"/>
          <w:szCs w:val="28"/>
        </w:rPr>
        <w:t>,</w:t>
      </w:r>
      <w:r w:rsidR="005D70DC" w:rsidRPr="00F87D1E">
        <w:rPr>
          <w:bCs/>
          <w:sz w:val="28"/>
          <w:szCs w:val="28"/>
        </w:rPr>
        <w:t xml:space="preserve"> ефективності </w:t>
      </w:r>
      <w:r w:rsidR="00AA3D73" w:rsidRPr="00F87D1E">
        <w:rPr>
          <w:bCs/>
          <w:sz w:val="28"/>
          <w:szCs w:val="28"/>
        </w:rPr>
        <w:t xml:space="preserve"> контроль за </w:t>
      </w:r>
      <w:r w:rsidR="005D70DC">
        <w:rPr>
          <w:bCs/>
          <w:sz w:val="28"/>
          <w:szCs w:val="28"/>
        </w:rPr>
        <w:t xml:space="preserve">дотриманням вимог </w:t>
      </w:r>
      <w:proofErr w:type="spellStart"/>
      <w:r w:rsidR="005D70DC">
        <w:rPr>
          <w:bCs/>
          <w:sz w:val="28"/>
          <w:szCs w:val="28"/>
        </w:rPr>
        <w:t>щодо</w:t>
      </w:r>
      <w:r w:rsidR="00AA3D73" w:rsidRPr="00F87D1E">
        <w:rPr>
          <w:bCs/>
          <w:sz w:val="28"/>
          <w:szCs w:val="28"/>
        </w:rPr>
        <w:t>захисту</w:t>
      </w:r>
      <w:proofErr w:type="spellEnd"/>
      <w:r w:rsidR="00AA3D73" w:rsidRPr="00F87D1E">
        <w:rPr>
          <w:bCs/>
          <w:sz w:val="28"/>
          <w:szCs w:val="28"/>
        </w:rPr>
        <w:t xml:space="preserve"> інформації.</w:t>
      </w:r>
    </w:p>
    <w:p w14:paraId="7FB1C9DE" w14:textId="77777777" w:rsidR="00AA3D73" w:rsidRPr="00F87D1E" w:rsidRDefault="00AA3D73" w:rsidP="00AD24FE">
      <w:pPr>
        <w:spacing w:line="360" w:lineRule="auto"/>
        <w:ind w:firstLine="709"/>
        <w:jc w:val="both"/>
        <w:rPr>
          <w:sz w:val="28"/>
          <w:szCs w:val="28"/>
        </w:rPr>
      </w:pPr>
      <w:r w:rsidRPr="00F87D1E">
        <w:rPr>
          <w:sz w:val="28"/>
          <w:szCs w:val="28"/>
        </w:rPr>
        <w:t>Для запобігання утворення можливих каналів витоку інформації в установі повстає питання проведення ретельного дослідження наявних інформаційних процесів, тобто по суті</w:t>
      </w:r>
      <w:r w:rsidR="0052186F">
        <w:rPr>
          <w:sz w:val="28"/>
          <w:szCs w:val="28"/>
        </w:rPr>
        <w:t xml:space="preserve"> всієї «виробничої» діяльності. </w:t>
      </w:r>
      <w:r w:rsidRPr="00F87D1E">
        <w:rPr>
          <w:sz w:val="28"/>
          <w:szCs w:val="28"/>
        </w:rPr>
        <w:t>Адже</w:t>
      </w:r>
      <w:r w:rsidR="00FD4E04">
        <w:rPr>
          <w:sz w:val="28"/>
          <w:szCs w:val="28"/>
        </w:rPr>
        <w:t xml:space="preserve">, прийняття будь-яких рішень, актів тощо - </w:t>
      </w:r>
      <w:r w:rsidRPr="00F87D1E">
        <w:rPr>
          <w:sz w:val="28"/>
          <w:szCs w:val="28"/>
        </w:rPr>
        <w:t>це результат роботи з наявною інформацією</w:t>
      </w:r>
      <w:r w:rsidR="00955AC2">
        <w:rPr>
          <w:sz w:val="28"/>
          <w:szCs w:val="28"/>
        </w:rPr>
        <w:t>,</w:t>
      </w:r>
      <w:r>
        <w:rPr>
          <w:sz w:val="28"/>
          <w:szCs w:val="28"/>
        </w:rPr>
        <w:t xml:space="preserve"> -</w:t>
      </w:r>
      <w:r w:rsidRPr="00F87D1E">
        <w:rPr>
          <w:sz w:val="28"/>
          <w:szCs w:val="28"/>
        </w:rPr>
        <w:t xml:space="preserve"> процес, якій скерований на збір, обробку та надання інформації керівництву, посадовим особам (суб’єктам, які приймають рішення), та в свою чергу створення нової інформації на базі існуючої у вигляді відповідного документу (наказу, розпорядження, акти, протоколу, листа тощо).</w:t>
      </w:r>
    </w:p>
    <w:p w14:paraId="629A3E29" w14:textId="77777777" w:rsidR="00AA3D73" w:rsidRPr="00E46ABC" w:rsidRDefault="00AA3D73" w:rsidP="001E10C9">
      <w:pPr>
        <w:spacing w:line="360" w:lineRule="auto"/>
        <w:ind w:firstLine="709"/>
        <w:jc w:val="both"/>
        <w:rPr>
          <w:sz w:val="28"/>
          <w:szCs w:val="28"/>
        </w:rPr>
      </w:pPr>
      <w:r w:rsidRPr="00F87D1E">
        <w:rPr>
          <w:sz w:val="28"/>
          <w:szCs w:val="28"/>
        </w:rPr>
        <w:t xml:space="preserve">Елементом важливим для забезпечення організації діяльності установи є інформаційні комунікації між всіма структурними підрозділами та їх працівниками. Тому в сфері дослідження комунікативного забезпечення перебувають й </w:t>
      </w:r>
      <w:r w:rsidR="0052186F">
        <w:rPr>
          <w:sz w:val="28"/>
          <w:szCs w:val="28"/>
        </w:rPr>
        <w:t xml:space="preserve">процеси координації діяльності. </w:t>
      </w:r>
      <w:r w:rsidRPr="00F87D1E">
        <w:rPr>
          <w:sz w:val="28"/>
          <w:szCs w:val="28"/>
        </w:rPr>
        <w:t>Інформаційний ресу</w:t>
      </w:r>
      <w:r w:rsidR="0049242E">
        <w:rPr>
          <w:sz w:val="28"/>
          <w:szCs w:val="28"/>
        </w:rPr>
        <w:t>рси</w:t>
      </w:r>
      <w:r w:rsidRPr="00F87D1E">
        <w:rPr>
          <w:sz w:val="28"/>
          <w:szCs w:val="28"/>
        </w:rPr>
        <w:t xml:space="preserve"> – це банки даних, масиви документів, книг тощо, що є в інформаційних системах </w:t>
      </w:r>
      <w:r w:rsidRPr="00F87D1E">
        <w:rPr>
          <w:sz w:val="28"/>
          <w:szCs w:val="28"/>
        </w:rPr>
        <w:lastRenderedPageBreak/>
        <w:t xml:space="preserve">внаслідок збору та обробки інформації. Через інформаційні процеси </w:t>
      </w:r>
      <w:r w:rsidR="0052186F">
        <w:rPr>
          <w:sz w:val="28"/>
          <w:szCs w:val="28"/>
        </w:rPr>
        <w:t>відбувається</w:t>
      </w:r>
      <w:r w:rsidRPr="00F87D1E">
        <w:rPr>
          <w:sz w:val="28"/>
          <w:szCs w:val="28"/>
        </w:rPr>
        <w:t xml:space="preserve"> використання наявної інформації. </w:t>
      </w:r>
      <w:r w:rsidR="0052186F">
        <w:rPr>
          <w:sz w:val="28"/>
          <w:szCs w:val="28"/>
        </w:rPr>
        <w:t xml:space="preserve"> </w:t>
      </w:r>
      <w:r w:rsidRPr="00F87D1E">
        <w:rPr>
          <w:sz w:val="28"/>
          <w:szCs w:val="28"/>
        </w:rPr>
        <w:t xml:space="preserve">А тому </w:t>
      </w:r>
      <w:r>
        <w:rPr>
          <w:sz w:val="28"/>
          <w:szCs w:val="28"/>
        </w:rPr>
        <w:t xml:space="preserve">одним з </w:t>
      </w:r>
      <w:r w:rsidRPr="00F87D1E">
        <w:rPr>
          <w:sz w:val="28"/>
          <w:szCs w:val="28"/>
        </w:rPr>
        <w:t>основн</w:t>
      </w:r>
      <w:r>
        <w:rPr>
          <w:sz w:val="28"/>
          <w:szCs w:val="28"/>
        </w:rPr>
        <w:t>их</w:t>
      </w:r>
      <w:r w:rsidRPr="00F87D1E">
        <w:rPr>
          <w:sz w:val="28"/>
          <w:szCs w:val="28"/>
        </w:rPr>
        <w:t xml:space="preserve"> зусил</w:t>
      </w:r>
      <w:r>
        <w:rPr>
          <w:sz w:val="28"/>
          <w:szCs w:val="28"/>
        </w:rPr>
        <w:t>ь під час</w:t>
      </w:r>
      <w:r w:rsidRPr="00F87D1E">
        <w:rPr>
          <w:sz w:val="28"/>
          <w:szCs w:val="28"/>
        </w:rPr>
        <w:t xml:space="preserve"> досліджень  інформаційної безпеки необхідно зосередити на вивчення структури інформаційно-ко</w:t>
      </w:r>
      <w:r w:rsidR="001E10C9">
        <w:rPr>
          <w:sz w:val="28"/>
          <w:szCs w:val="28"/>
        </w:rPr>
        <w:t xml:space="preserve">мунікаційної системи установи. </w:t>
      </w:r>
      <w:r w:rsidRPr="00F87D1E">
        <w:rPr>
          <w:sz w:val="28"/>
          <w:szCs w:val="28"/>
        </w:rPr>
        <w:t>Ця система  має в своєму складі</w:t>
      </w:r>
      <w:r w:rsidR="001E10C9">
        <w:rPr>
          <w:sz w:val="28"/>
          <w:szCs w:val="28"/>
        </w:rPr>
        <w:t xml:space="preserve"> цілу низьку окремих частин</w:t>
      </w:r>
      <w:r w:rsidRPr="00F87D1E">
        <w:rPr>
          <w:sz w:val="28"/>
          <w:szCs w:val="28"/>
        </w:rPr>
        <w:t>:</w:t>
      </w:r>
      <w:r w:rsidR="001E10C9">
        <w:rPr>
          <w:sz w:val="28"/>
          <w:szCs w:val="28"/>
        </w:rPr>
        <w:t xml:space="preserve"> технічні засоби, засоби зв’язку (комунікації), </w:t>
      </w:r>
      <w:r w:rsidRPr="00E46ABC">
        <w:rPr>
          <w:sz w:val="28"/>
          <w:szCs w:val="28"/>
        </w:rPr>
        <w:t>мережі інформаційних служ</w:t>
      </w:r>
      <w:r w:rsidR="001E10C9">
        <w:rPr>
          <w:sz w:val="28"/>
          <w:szCs w:val="28"/>
        </w:rPr>
        <w:t xml:space="preserve">б (інформаційні відділи тощо), </w:t>
      </w:r>
      <w:r w:rsidRPr="00E46ABC">
        <w:rPr>
          <w:sz w:val="28"/>
          <w:szCs w:val="28"/>
        </w:rPr>
        <w:t>місця збереження носіїв інформації (архіви, бібліотеки, фонди тощо).</w:t>
      </w:r>
    </w:p>
    <w:p w14:paraId="524F961E" w14:textId="77777777" w:rsidR="00AA3D73" w:rsidRPr="00C52D6F" w:rsidRDefault="00AA3D73" w:rsidP="00AD24FE">
      <w:pPr>
        <w:spacing w:line="360" w:lineRule="auto"/>
        <w:ind w:firstLine="709"/>
        <w:jc w:val="both"/>
        <w:rPr>
          <w:sz w:val="28"/>
          <w:szCs w:val="28"/>
        </w:rPr>
      </w:pPr>
      <w:r w:rsidRPr="00F87D1E">
        <w:rPr>
          <w:sz w:val="28"/>
          <w:szCs w:val="28"/>
        </w:rPr>
        <w:t xml:space="preserve">Сучасною наукою всі об’єкти, предмети, явища розглядаються як складові певної системи, тому для вивчення інформаційних процесів необхідно, на мою думку, </w:t>
      </w:r>
      <w:r w:rsidR="0052186F">
        <w:rPr>
          <w:sz w:val="28"/>
          <w:szCs w:val="28"/>
        </w:rPr>
        <w:t xml:space="preserve">застосовувати системний підхід. </w:t>
      </w:r>
      <w:r w:rsidRPr="00F87D1E">
        <w:rPr>
          <w:sz w:val="28"/>
          <w:szCs w:val="28"/>
        </w:rPr>
        <w:t>Інформація є об’єктом, обіг якого підлягає вивченню з метою визначення найбільш критичних місць у «виробничому процесі» з точки зору можливих порушень стандартів (правил)</w:t>
      </w:r>
      <w:r w:rsidR="005A426D" w:rsidRPr="005A426D">
        <w:rPr>
          <w:sz w:val="28"/>
          <w:szCs w:val="28"/>
        </w:rPr>
        <w:t xml:space="preserve"> </w:t>
      </w:r>
      <w:r w:rsidR="005A426D">
        <w:rPr>
          <w:sz w:val="28"/>
          <w:szCs w:val="28"/>
        </w:rPr>
        <w:t>політики безпеки</w:t>
      </w:r>
      <w:r w:rsidRPr="00F87D1E">
        <w:rPr>
          <w:sz w:val="28"/>
          <w:szCs w:val="28"/>
        </w:rPr>
        <w:t>.</w:t>
      </w:r>
      <w:r w:rsidRPr="0061154B">
        <w:rPr>
          <w:sz w:val="28"/>
          <w:szCs w:val="28"/>
        </w:rPr>
        <w:t xml:space="preserve"> </w:t>
      </w:r>
      <w:r w:rsidRPr="0052186F">
        <w:rPr>
          <w:sz w:val="28"/>
          <w:szCs w:val="28"/>
        </w:rPr>
        <w:t>Що</w:t>
      </w:r>
      <w:r w:rsidR="00E46ABC" w:rsidRPr="0052186F">
        <w:rPr>
          <w:sz w:val="28"/>
          <w:szCs w:val="28"/>
        </w:rPr>
        <w:t>до</w:t>
      </w:r>
      <w:r w:rsidRPr="0052186F">
        <w:rPr>
          <w:sz w:val="28"/>
          <w:szCs w:val="28"/>
        </w:rPr>
        <w:t xml:space="preserve"> і</w:t>
      </w:r>
      <w:r w:rsidRPr="00C52D6F">
        <w:rPr>
          <w:sz w:val="28"/>
          <w:szCs w:val="28"/>
        </w:rPr>
        <w:t>нформаційних процесів, то без системного бачення і аналізу не можливо уявити можливість з’ясувати причини, наслідки і пе</w:t>
      </w:r>
      <w:r w:rsidR="0049242E">
        <w:rPr>
          <w:sz w:val="28"/>
          <w:szCs w:val="28"/>
        </w:rPr>
        <w:t>рспе</w:t>
      </w:r>
      <w:r w:rsidRPr="00C52D6F">
        <w:rPr>
          <w:sz w:val="28"/>
          <w:szCs w:val="28"/>
        </w:rPr>
        <w:t xml:space="preserve">ктиви </w:t>
      </w:r>
      <w:r>
        <w:rPr>
          <w:sz w:val="28"/>
          <w:szCs w:val="28"/>
        </w:rPr>
        <w:t xml:space="preserve">будь-яких </w:t>
      </w:r>
      <w:r w:rsidRPr="00C52D6F">
        <w:rPr>
          <w:sz w:val="28"/>
          <w:szCs w:val="28"/>
        </w:rPr>
        <w:t xml:space="preserve">подій і процесів. </w:t>
      </w:r>
      <w:r>
        <w:rPr>
          <w:sz w:val="28"/>
          <w:szCs w:val="28"/>
        </w:rPr>
        <w:t xml:space="preserve">Цей процес дослідження повинен відбуватись </w:t>
      </w:r>
      <w:r w:rsidRPr="00FC027B">
        <w:rPr>
          <w:sz w:val="28"/>
          <w:szCs w:val="28"/>
        </w:rPr>
        <w:t>з урахуванням всіх взаємозв’язків елементів системи, системного аналізу всіх можливих наслідків прогнозного розвитку ситуацій чи проблем.</w:t>
      </w:r>
    </w:p>
    <w:p w14:paraId="523ED3F7" w14:textId="77777777" w:rsidR="00AA3D73" w:rsidRPr="00F87D1E" w:rsidRDefault="00AA3D73" w:rsidP="00AD24FE">
      <w:pPr>
        <w:spacing w:line="360" w:lineRule="auto"/>
        <w:ind w:firstLine="709"/>
        <w:jc w:val="both"/>
        <w:rPr>
          <w:sz w:val="28"/>
          <w:szCs w:val="28"/>
        </w:rPr>
      </w:pPr>
      <w:r w:rsidRPr="00F87D1E">
        <w:rPr>
          <w:sz w:val="28"/>
          <w:szCs w:val="28"/>
        </w:rPr>
        <w:t xml:space="preserve">Системний аналізу має особливість, що  полягає в тому, що він дає можливість розкласти складну проблему на окремі компоненти аж до постановки конкретних завдань, щодо яких є методи їх вирішення, а, </w:t>
      </w:r>
      <w:r w:rsidR="005D70DC">
        <w:rPr>
          <w:sz w:val="28"/>
          <w:szCs w:val="28"/>
        </w:rPr>
        <w:t>одночасно</w:t>
      </w:r>
      <w:r w:rsidRPr="00F87D1E">
        <w:rPr>
          <w:sz w:val="28"/>
          <w:szCs w:val="28"/>
        </w:rPr>
        <w:t xml:space="preserve">, зберігає </w:t>
      </w:r>
      <w:r w:rsidR="005D70DC">
        <w:rPr>
          <w:sz w:val="28"/>
          <w:szCs w:val="28"/>
        </w:rPr>
        <w:t xml:space="preserve">всю </w:t>
      </w:r>
      <w:r w:rsidRPr="00F87D1E">
        <w:rPr>
          <w:sz w:val="28"/>
          <w:szCs w:val="28"/>
        </w:rPr>
        <w:t xml:space="preserve">цілісність проблеми. </w:t>
      </w:r>
      <w:r w:rsidR="005D70DC">
        <w:rPr>
          <w:sz w:val="28"/>
          <w:szCs w:val="28"/>
        </w:rPr>
        <w:t>А</w:t>
      </w:r>
      <w:r w:rsidRPr="00F87D1E">
        <w:rPr>
          <w:sz w:val="28"/>
          <w:szCs w:val="28"/>
        </w:rPr>
        <w:t xml:space="preserve">наліз </w:t>
      </w:r>
      <w:r w:rsidR="005D70DC">
        <w:rPr>
          <w:sz w:val="28"/>
          <w:szCs w:val="28"/>
        </w:rPr>
        <w:t>с</w:t>
      </w:r>
      <w:r w:rsidR="005D70DC" w:rsidRPr="00F87D1E">
        <w:rPr>
          <w:sz w:val="28"/>
          <w:szCs w:val="28"/>
        </w:rPr>
        <w:t>истемн</w:t>
      </w:r>
      <w:r w:rsidR="005D70DC">
        <w:rPr>
          <w:sz w:val="28"/>
          <w:szCs w:val="28"/>
        </w:rPr>
        <w:t>ого характеру</w:t>
      </w:r>
      <w:r w:rsidR="005D70DC" w:rsidRPr="00F87D1E">
        <w:rPr>
          <w:sz w:val="28"/>
          <w:szCs w:val="28"/>
        </w:rPr>
        <w:t xml:space="preserve"> </w:t>
      </w:r>
      <w:r w:rsidR="005D70DC">
        <w:rPr>
          <w:sz w:val="28"/>
          <w:szCs w:val="28"/>
        </w:rPr>
        <w:t>використо</w:t>
      </w:r>
      <w:r w:rsidRPr="00F87D1E">
        <w:rPr>
          <w:sz w:val="28"/>
          <w:szCs w:val="28"/>
        </w:rPr>
        <w:t xml:space="preserve">вується для </w:t>
      </w:r>
      <w:r w:rsidR="005D70DC">
        <w:rPr>
          <w:sz w:val="28"/>
          <w:szCs w:val="28"/>
        </w:rPr>
        <w:t>вирішення</w:t>
      </w:r>
      <w:r w:rsidRPr="00F87D1E">
        <w:rPr>
          <w:sz w:val="28"/>
          <w:szCs w:val="28"/>
        </w:rPr>
        <w:t xml:space="preserve"> складних проблем, які пов'язані з діяльністю </w:t>
      </w:r>
      <w:r w:rsidRPr="00364628">
        <w:rPr>
          <w:sz w:val="28"/>
          <w:szCs w:val="28"/>
        </w:rPr>
        <w:t>людей [4].</w:t>
      </w:r>
      <w:r w:rsidRPr="00F87D1E">
        <w:rPr>
          <w:sz w:val="28"/>
          <w:szCs w:val="28"/>
        </w:rPr>
        <w:t xml:space="preserve"> </w:t>
      </w:r>
    </w:p>
    <w:p w14:paraId="4F56871E" w14:textId="77777777" w:rsidR="00AA3D73" w:rsidRPr="0052186F" w:rsidRDefault="00AA3D73" w:rsidP="00AD24FE">
      <w:pPr>
        <w:spacing w:line="360" w:lineRule="auto"/>
        <w:ind w:firstLine="709"/>
        <w:jc w:val="both"/>
        <w:rPr>
          <w:iCs/>
          <w:sz w:val="28"/>
          <w:szCs w:val="28"/>
        </w:rPr>
      </w:pPr>
      <w:r w:rsidRPr="0069462C">
        <w:rPr>
          <w:iCs/>
          <w:sz w:val="28"/>
          <w:szCs w:val="28"/>
        </w:rPr>
        <w:t>Наслідки реалізації загрози можуть впливати на інформацію як безпосередньо, так і опосередковано. При аналізі системи захисту інформації необхідно враховувати багато факторів, серед яких питома вага належить умовам використання технічних засобів. Загрози інформації залежать від характеристик внутрішньої системи діяльності установи, фізичного середовища, пе</w:t>
      </w:r>
      <w:r w:rsidR="0049242E">
        <w:rPr>
          <w:iCs/>
          <w:sz w:val="28"/>
          <w:szCs w:val="28"/>
        </w:rPr>
        <w:t>рс</w:t>
      </w:r>
      <w:r w:rsidRPr="0069462C">
        <w:rPr>
          <w:iCs/>
          <w:sz w:val="28"/>
          <w:szCs w:val="28"/>
        </w:rPr>
        <w:t>оналу і оброблюваної інформації.</w:t>
      </w:r>
      <w:r w:rsidR="0052186F">
        <w:rPr>
          <w:iCs/>
          <w:sz w:val="28"/>
          <w:szCs w:val="28"/>
        </w:rPr>
        <w:t xml:space="preserve"> </w:t>
      </w:r>
      <w:r>
        <w:rPr>
          <w:iCs/>
          <w:sz w:val="28"/>
          <w:szCs w:val="28"/>
        </w:rPr>
        <w:t>Б</w:t>
      </w:r>
      <w:r w:rsidRPr="00F87D1E">
        <w:rPr>
          <w:iCs/>
          <w:sz w:val="28"/>
          <w:szCs w:val="28"/>
        </w:rPr>
        <w:t xml:space="preserve">езпосередньо дослідження питань безпеки інформації в установі необхідно розпочинати, на мою думку, з </w:t>
      </w:r>
      <w:r w:rsidRPr="00F87D1E">
        <w:rPr>
          <w:iCs/>
          <w:sz w:val="28"/>
          <w:szCs w:val="28"/>
        </w:rPr>
        <w:lastRenderedPageBreak/>
        <w:t xml:space="preserve">вивчення завдань та функцій, які закріплені за </w:t>
      </w:r>
      <w:r w:rsidRPr="00E46ABC">
        <w:rPr>
          <w:iCs/>
          <w:sz w:val="28"/>
          <w:szCs w:val="28"/>
        </w:rPr>
        <w:t xml:space="preserve">установою </w:t>
      </w:r>
      <w:r w:rsidRPr="00E46ABC">
        <w:rPr>
          <w:sz w:val="28"/>
          <w:szCs w:val="28"/>
        </w:rPr>
        <w:t>Законами України, постановами та іншими нормативними документами</w:t>
      </w:r>
      <w:r w:rsidRPr="00E46ABC">
        <w:rPr>
          <w:iCs/>
          <w:sz w:val="28"/>
          <w:szCs w:val="28"/>
        </w:rPr>
        <w:t xml:space="preserve">. Виходячи з функцій визначають  об’єкт  захисту, а саме наявність інформації, що підлягає захисту, </w:t>
      </w:r>
      <w:proofErr w:type="spellStart"/>
      <w:r w:rsidRPr="00E46ABC">
        <w:rPr>
          <w:iCs/>
          <w:sz w:val="28"/>
          <w:szCs w:val="28"/>
        </w:rPr>
        <w:t>т.е</w:t>
      </w:r>
      <w:proofErr w:type="spellEnd"/>
      <w:r w:rsidRPr="00E46ABC">
        <w:rPr>
          <w:iCs/>
          <w:sz w:val="28"/>
          <w:szCs w:val="28"/>
        </w:rPr>
        <w:t>. убезпечення від загроз.</w:t>
      </w:r>
      <w:r w:rsidR="0052186F">
        <w:rPr>
          <w:iCs/>
          <w:sz w:val="28"/>
          <w:szCs w:val="28"/>
        </w:rPr>
        <w:t xml:space="preserve"> </w:t>
      </w:r>
      <w:r w:rsidR="0052186F">
        <w:rPr>
          <w:sz w:val="28"/>
          <w:szCs w:val="28"/>
        </w:rPr>
        <w:t xml:space="preserve">Для </w:t>
      </w:r>
      <w:r w:rsidRPr="00E46ABC">
        <w:rPr>
          <w:sz w:val="28"/>
          <w:szCs w:val="28"/>
        </w:rPr>
        <w:t>прийняття обґрунтованих рішень, проведення об’єктивної оцінки, необхідно з’ясувати види, форми, категорії інформації, способи та умови її обробки, та як наслідок якими нормативно-правовими актами встановлюється відповідні  режими доступу та вимоги щодо умов її обігу.</w:t>
      </w:r>
    </w:p>
    <w:p w14:paraId="458A6250" w14:textId="77777777" w:rsidR="00AA3D73" w:rsidRPr="00E46ABC" w:rsidRDefault="0052186F" w:rsidP="00AD24FE">
      <w:pPr>
        <w:spacing w:line="360" w:lineRule="auto"/>
        <w:ind w:firstLine="709"/>
        <w:jc w:val="both"/>
        <w:rPr>
          <w:sz w:val="28"/>
          <w:szCs w:val="28"/>
          <w:lang w:bidi="uk-UA"/>
        </w:rPr>
      </w:pPr>
      <w:r>
        <w:rPr>
          <w:sz w:val="28"/>
          <w:szCs w:val="28"/>
          <w:lang w:bidi="uk-UA"/>
        </w:rPr>
        <w:t>В наслідок</w:t>
      </w:r>
      <w:r w:rsidR="00AA3D73" w:rsidRPr="00E46ABC">
        <w:rPr>
          <w:sz w:val="28"/>
          <w:szCs w:val="28"/>
          <w:lang w:bidi="uk-UA"/>
        </w:rPr>
        <w:t xml:space="preserve"> досліджен</w:t>
      </w:r>
      <w:r>
        <w:rPr>
          <w:sz w:val="28"/>
          <w:szCs w:val="28"/>
          <w:lang w:bidi="uk-UA"/>
        </w:rPr>
        <w:t xml:space="preserve">ня </w:t>
      </w:r>
      <w:r w:rsidR="00AA3D73" w:rsidRPr="00E46ABC">
        <w:rPr>
          <w:sz w:val="28"/>
          <w:szCs w:val="28"/>
          <w:lang w:bidi="uk-UA"/>
        </w:rPr>
        <w:t>інформації підрозділами захисту інформації (</w:t>
      </w:r>
      <w:r>
        <w:rPr>
          <w:sz w:val="28"/>
          <w:szCs w:val="28"/>
          <w:lang w:bidi="uk-UA"/>
        </w:rPr>
        <w:t>режимно-секретні органі</w:t>
      </w:r>
      <w:r w:rsidR="00AA3D73" w:rsidRPr="00E46ABC">
        <w:rPr>
          <w:sz w:val="28"/>
          <w:szCs w:val="28"/>
          <w:lang w:bidi="uk-UA"/>
        </w:rPr>
        <w:t>) складаються відповідні документи на доповідь керівництву щодо:</w:t>
      </w:r>
    </w:p>
    <w:p w14:paraId="68EA7DC9" w14:textId="77777777" w:rsidR="00AA3D73" w:rsidRPr="00E802BF" w:rsidRDefault="00AA3D73" w:rsidP="00AD24FE">
      <w:pPr>
        <w:pStyle w:val="a7"/>
        <w:numPr>
          <w:ilvl w:val="0"/>
          <w:numId w:val="21"/>
        </w:numPr>
        <w:spacing w:after="0" w:line="360" w:lineRule="auto"/>
        <w:ind w:left="0" w:firstLine="709"/>
        <w:jc w:val="both"/>
        <w:rPr>
          <w:rFonts w:ascii="Times New Roman" w:hAnsi="Times New Roman"/>
          <w:sz w:val="28"/>
          <w:szCs w:val="28"/>
          <w:lang w:val="uk-UA" w:bidi="uk-UA"/>
        </w:rPr>
      </w:pPr>
      <w:r w:rsidRPr="00E802BF">
        <w:rPr>
          <w:rFonts w:ascii="Times New Roman" w:hAnsi="Times New Roman"/>
          <w:sz w:val="28"/>
          <w:szCs w:val="28"/>
          <w:lang w:val="uk-UA" w:bidi="uk-UA"/>
        </w:rPr>
        <w:t xml:space="preserve">опису інформаційної діяльності установи з зазначенням всіх процесів інформаційно-комунікаційного характеру, питань які можуть мати значення при вирішенні проблем безпеки інформації; </w:t>
      </w:r>
    </w:p>
    <w:p w14:paraId="06E88959" w14:textId="77777777" w:rsidR="00AA3D73" w:rsidRPr="00A40187" w:rsidRDefault="00AA3D73" w:rsidP="00AD24FE">
      <w:pPr>
        <w:pStyle w:val="a7"/>
        <w:numPr>
          <w:ilvl w:val="0"/>
          <w:numId w:val="21"/>
        </w:numPr>
        <w:spacing w:after="0" w:line="360" w:lineRule="auto"/>
        <w:ind w:left="0" w:firstLine="709"/>
        <w:jc w:val="both"/>
        <w:rPr>
          <w:rFonts w:ascii="Times New Roman" w:hAnsi="Times New Roman"/>
          <w:sz w:val="28"/>
          <w:szCs w:val="28"/>
          <w:lang w:val="uk-UA" w:bidi="uk-UA"/>
        </w:rPr>
      </w:pPr>
      <w:r w:rsidRPr="00A40187">
        <w:rPr>
          <w:rFonts w:ascii="Times New Roman" w:hAnsi="Times New Roman"/>
          <w:sz w:val="28"/>
          <w:szCs w:val="28"/>
          <w:lang w:val="uk-UA" w:bidi="uk-UA"/>
        </w:rPr>
        <w:t>перел</w:t>
      </w:r>
      <w:r w:rsidR="00A40187" w:rsidRPr="00A40187">
        <w:rPr>
          <w:rFonts w:ascii="Times New Roman" w:hAnsi="Times New Roman"/>
          <w:sz w:val="28"/>
          <w:szCs w:val="28"/>
          <w:lang w:val="uk-UA" w:bidi="uk-UA"/>
        </w:rPr>
        <w:t>і</w:t>
      </w:r>
      <w:r w:rsidRPr="00A40187">
        <w:rPr>
          <w:rFonts w:ascii="Times New Roman" w:hAnsi="Times New Roman"/>
          <w:sz w:val="28"/>
          <w:szCs w:val="28"/>
          <w:lang w:val="uk-UA" w:bidi="uk-UA"/>
        </w:rPr>
        <w:t xml:space="preserve">ки  </w:t>
      </w:r>
      <w:r w:rsidR="00A40187" w:rsidRPr="00A40187">
        <w:rPr>
          <w:rFonts w:ascii="Times New Roman" w:hAnsi="Times New Roman"/>
          <w:sz w:val="28"/>
          <w:szCs w:val="28"/>
          <w:lang w:val="uk-UA" w:bidi="uk-UA"/>
        </w:rPr>
        <w:t>інформації з обмеженим доступом</w:t>
      </w:r>
      <w:r w:rsidRPr="00A40187">
        <w:rPr>
          <w:rFonts w:ascii="Times New Roman" w:hAnsi="Times New Roman"/>
          <w:sz w:val="28"/>
          <w:szCs w:val="28"/>
          <w:lang w:val="uk-UA" w:bidi="uk-UA"/>
        </w:rPr>
        <w:t xml:space="preserve">, яка підлягає захисту в установі, з зазначенням видів і місць її обігу, категорії (гриф секретності, ступень обмеження доступу). </w:t>
      </w:r>
    </w:p>
    <w:p w14:paraId="21E9E271" w14:textId="77777777" w:rsidR="00AA3D73" w:rsidRPr="00F87D1E" w:rsidRDefault="00AA3D73" w:rsidP="00AD24FE">
      <w:pPr>
        <w:autoSpaceDE w:val="0"/>
        <w:autoSpaceDN w:val="0"/>
        <w:adjustRightInd w:val="0"/>
        <w:spacing w:line="360" w:lineRule="auto"/>
        <w:ind w:firstLine="709"/>
        <w:jc w:val="both"/>
        <w:rPr>
          <w:sz w:val="28"/>
          <w:szCs w:val="28"/>
          <w:lang w:bidi="uk-UA"/>
        </w:rPr>
      </w:pPr>
      <w:r w:rsidRPr="00A40187">
        <w:rPr>
          <w:sz w:val="28"/>
          <w:szCs w:val="28"/>
          <w:lang w:bidi="uk-UA"/>
        </w:rPr>
        <w:t>Аналіз інформаційних потоків, інвентаризації інформаційних ресу</w:t>
      </w:r>
      <w:r w:rsidR="0049242E" w:rsidRPr="00A40187">
        <w:rPr>
          <w:sz w:val="28"/>
          <w:szCs w:val="28"/>
          <w:lang w:bidi="uk-UA"/>
        </w:rPr>
        <w:t>рс</w:t>
      </w:r>
      <w:r w:rsidRPr="00A40187">
        <w:rPr>
          <w:sz w:val="28"/>
          <w:szCs w:val="28"/>
          <w:lang w:bidi="uk-UA"/>
        </w:rPr>
        <w:t>ів та ранжирування</w:t>
      </w:r>
      <w:r w:rsidRPr="00F87D1E">
        <w:rPr>
          <w:sz w:val="28"/>
          <w:szCs w:val="28"/>
          <w:lang w:bidi="uk-UA"/>
        </w:rPr>
        <w:t xml:space="preserve"> інформації, яка оброблюється, передається або зберігається, за мірою її цінності керівництво установи одержує цілісну картину одного з найбільш складних об’єктів – інформаційної системи, що позитивно впливає на якість керування всіма процесами взагалі і, як наслідок, покращує його ефективн</w:t>
      </w:r>
      <w:r w:rsidR="0052186F">
        <w:rPr>
          <w:sz w:val="28"/>
          <w:szCs w:val="28"/>
          <w:lang w:bidi="uk-UA"/>
        </w:rPr>
        <w:t xml:space="preserve">ість. </w:t>
      </w:r>
      <w:r w:rsidRPr="00F87D1E">
        <w:rPr>
          <w:sz w:val="28"/>
          <w:szCs w:val="28"/>
          <w:lang w:bidi="uk-UA"/>
        </w:rPr>
        <w:t xml:space="preserve">Приміщення, місця циркуляції (обговорюється, пересилається, приймається, перетворюється, накопичується, відображається, і зберігається тощо) </w:t>
      </w:r>
      <w:r w:rsidR="00A40187">
        <w:rPr>
          <w:rFonts w:eastAsiaTheme="minorHAnsi"/>
          <w:sz w:val="28"/>
          <w:szCs w:val="28"/>
          <w:lang w:eastAsia="en-US"/>
        </w:rPr>
        <w:t>інформація з обмеженим доступом</w:t>
      </w:r>
      <w:r w:rsidRPr="00F87D1E">
        <w:rPr>
          <w:sz w:val="28"/>
          <w:szCs w:val="28"/>
          <w:lang w:bidi="uk-UA"/>
        </w:rPr>
        <w:t xml:space="preserve"> (об’єк</w:t>
      </w:r>
      <w:r w:rsidR="00A40187">
        <w:rPr>
          <w:sz w:val="28"/>
          <w:szCs w:val="28"/>
          <w:lang w:bidi="uk-UA"/>
        </w:rPr>
        <w:t>ти інформаційної діяльності</w:t>
      </w:r>
      <w:r w:rsidRPr="00F87D1E">
        <w:rPr>
          <w:sz w:val="28"/>
          <w:szCs w:val="28"/>
          <w:lang w:bidi="uk-UA"/>
        </w:rPr>
        <w:t xml:space="preserve">) досліджуються внутрішньою комісією з метою визначення та присвоєння категорії в залежності від категорії відповідної </w:t>
      </w:r>
      <w:r w:rsidR="00A40187">
        <w:rPr>
          <w:rFonts w:eastAsiaTheme="minorHAnsi"/>
          <w:sz w:val="28"/>
          <w:szCs w:val="28"/>
          <w:lang w:eastAsia="en-US"/>
        </w:rPr>
        <w:t>інформації з обмеженим доступом</w:t>
      </w:r>
      <w:r w:rsidRPr="00F87D1E">
        <w:rPr>
          <w:sz w:val="28"/>
          <w:szCs w:val="28"/>
          <w:lang w:bidi="uk-UA"/>
        </w:rPr>
        <w:t xml:space="preserve">. </w:t>
      </w:r>
    </w:p>
    <w:p w14:paraId="24A0CAFD" w14:textId="77777777" w:rsidR="00AA3D73" w:rsidRPr="00F87D1E" w:rsidRDefault="00AA3D73" w:rsidP="00AD24FE">
      <w:pPr>
        <w:spacing w:line="360" w:lineRule="auto"/>
        <w:ind w:firstLine="709"/>
        <w:jc w:val="both"/>
        <w:rPr>
          <w:sz w:val="28"/>
          <w:szCs w:val="28"/>
          <w:lang w:bidi="uk-UA"/>
        </w:rPr>
      </w:pPr>
      <w:r w:rsidRPr="00F87D1E">
        <w:rPr>
          <w:sz w:val="28"/>
          <w:szCs w:val="28"/>
          <w:lang w:bidi="uk-UA"/>
        </w:rPr>
        <w:t xml:space="preserve">Після проведення </w:t>
      </w:r>
      <w:proofErr w:type="spellStart"/>
      <w:r w:rsidRPr="00F87D1E">
        <w:rPr>
          <w:sz w:val="28"/>
          <w:szCs w:val="28"/>
          <w:lang w:bidi="uk-UA"/>
        </w:rPr>
        <w:t>категорування</w:t>
      </w:r>
      <w:proofErr w:type="spellEnd"/>
      <w:r w:rsidRPr="00F87D1E">
        <w:rPr>
          <w:sz w:val="28"/>
          <w:szCs w:val="28"/>
          <w:lang w:bidi="uk-UA"/>
        </w:rPr>
        <w:t xml:space="preserve"> складається </w:t>
      </w:r>
      <w:r w:rsidR="00886AD8">
        <w:rPr>
          <w:sz w:val="28"/>
          <w:szCs w:val="28"/>
          <w:lang w:bidi="uk-UA"/>
        </w:rPr>
        <w:t>п</w:t>
      </w:r>
      <w:r w:rsidRPr="00F87D1E">
        <w:rPr>
          <w:sz w:val="28"/>
          <w:szCs w:val="28"/>
          <w:lang w:bidi="uk-UA"/>
        </w:rPr>
        <w:t xml:space="preserve">ерелік </w:t>
      </w:r>
      <w:proofErr w:type="spellStart"/>
      <w:r w:rsidRPr="00F87D1E">
        <w:rPr>
          <w:sz w:val="28"/>
          <w:szCs w:val="28"/>
          <w:lang w:bidi="uk-UA"/>
        </w:rPr>
        <w:t>категорованих</w:t>
      </w:r>
      <w:proofErr w:type="spellEnd"/>
      <w:r w:rsidRPr="00F87D1E">
        <w:rPr>
          <w:sz w:val="28"/>
          <w:szCs w:val="28"/>
          <w:lang w:bidi="uk-UA"/>
        </w:rPr>
        <w:t xml:space="preserve"> </w:t>
      </w:r>
      <w:r w:rsidR="00A40187" w:rsidRPr="00F87D1E">
        <w:rPr>
          <w:sz w:val="28"/>
          <w:szCs w:val="28"/>
          <w:lang w:bidi="uk-UA"/>
        </w:rPr>
        <w:t>об’єк</w:t>
      </w:r>
      <w:r w:rsidR="00A40187">
        <w:rPr>
          <w:sz w:val="28"/>
          <w:szCs w:val="28"/>
          <w:lang w:bidi="uk-UA"/>
        </w:rPr>
        <w:t>тів інформаційної діяльності</w:t>
      </w:r>
      <w:r w:rsidRPr="00F87D1E">
        <w:rPr>
          <w:sz w:val="28"/>
          <w:szCs w:val="28"/>
          <w:lang w:bidi="uk-UA"/>
        </w:rPr>
        <w:t xml:space="preserve">  установи та внутрішньою комісією проводиться обстеження  щодо наявних умов обігу </w:t>
      </w:r>
      <w:r w:rsidR="00A40187">
        <w:rPr>
          <w:rFonts w:eastAsiaTheme="minorHAnsi"/>
          <w:sz w:val="28"/>
          <w:szCs w:val="28"/>
          <w:lang w:eastAsia="en-US"/>
        </w:rPr>
        <w:t xml:space="preserve">інформації з обмеженим </w:t>
      </w:r>
      <w:r w:rsidR="00A40187">
        <w:rPr>
          <w:rFonts w:eastAsiaTheme="minorHAnsi"/>
          <w:sz w:val="28"/>
          <w:szCs w:val="28"/>
          <w:lang w:eastAsia="en-US"/>
        </w:rPr>
        <w:lastRenderedPageBreak/>
        <w:t>доступом</w:t>
      </w:r>
      <w:r w:rsidRPr="00F87D1E">
        <w:rPr>
          <w:sz w:val="28"/>
          <w:szCs w:val="28"/>
          <w:lang w:bidi="uk-UA"/>
        </w:rPr>
        <w:t xml:space="preserve"> (розташування, умови зберігання, розмежування доступу, наявні засоби, комунікації тощо) з наданням проп</w:t>
      </w:r>
      <w:r w:rsidR="00A40187">
        <w:rPr>
          <w:sz w:val="28"/>
          <w:szCs w:val="28"/>
          <w:lang w:bidi="uk-UA"/>
        </w:rPr>
        <w:t xml:space="preserve">озицій щодо подальшої роботи з </w:t>
      </w:r>
      <w:r w:rsidR="00A40187">
        <w:rPr>
          <w:rFonts w:eastAsiaTheme="minorHAnsi"/>
          <w:sz w:val="28"/>
          <w:szCs w:val="28"/>
          <w:lang w:eastAsia="en-US"/>
        </w:rPr>
        <w:t>інформацією з обмеженим доступом</w:t>
      </w:r>
      <w:r w:rsidR="00A40187" w:rsidRPr="00F87D1E">
        <w:rPr>
          <w:sz w:val="28"/>
          <w:szCs w:val="28"/>
          <w:lang w:bidi="uk-UA"/>
        </w:rPr>
        <w:t xml:space="preserve"> </w:t>
      </w:r>
      <w:r w:rsidRPr="00F87D1E">
        <w:rPr>
          <w:sz w:val="28"/>
          <w:szCs w:val="28"/>
          <w:lang w:bidi="uk-UA"/>
        </w:rPr>
        <w:t>або здійснення додаткових заходів щодо за</w:t>
      </w:r>
      <w:r w:rsidR="00870CAC">
        <w:rPr>
          <w:sz w:val="28"/>
          <w:szCs w:val="28"/>
          <w:lang w:bidi="uk-UA"/>
        </w:rPr>
        <w:t xml:space="preserve">безпечення безпеки інформації. </w:t>
      </w:r>
      <w:r w:rsidRPr="00F87D1E">
        <w:rPr>
          <w:sz w:val="28"/>
          <w:szCs w:val="28"/>
          <w:lang w:bidi="uk-UA"/>
        </w:rPr>
        <w:t xml:space="preserve">За результатами роботи комісії керівнику установи подаються на розгляд відповідні акти. </w:t>
      </w:r>
    </w:p>
    <w:p w14:paraId="47981FC1" w14:textId="77777777" w:rsidR="00AA3D73" w:rsidRPr="00F87D1E" w:rsidRDefault="00E6318B" w:rsidP="00AA3D73">
      <w:pPr>
        <w:spacing w:line="360" w:lineRule="auto"/>
        <w:jc w:val="center"/>
        <w:rPr>
          <w:sz w:val="28"/>
          <w:szCs w:val="28"/>
          <w:lang w:bidi="uk-UA"/>
        </w:rPr>
      </w:pPr>
      <w:r>
        <w:rPr>
          <w:noProof/>
          <w:lang w:eastAsia="uk-UA"/>
        </w:rPr>
      </w:r>
      <w:r>
        <w:rPr>
          <w:noProof/>
          <w:lang w:eastAsia="uk-UA"/>
        </w:rPr>
        <w:pict w14:anchorId="653897D3">
          <v:group id="Group 147" o:spid="_x0000_s2183" style="width:235.5pt;height:247.6pt;mso-position-horizontal-relative:char;mso-position-vertical-relative:line" coordorigin="3577,11153" coordsize="4710,4952">
            <v:rect id="Rectangle 148" o:spid="_x0000_s2184" style="position:absolute;left:3580;top:11153;width:4707;height:8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N8A6cQA&#10;AADcAAAADwAAAGRycy9kb3ducmV2LnhtbESPQW/CMAyF70j8h8hIu0EKSGN0BIRATOwI5cLNa7y2&#10;o3GqJkDZr58PSLvZes/vfV6sOlerG7Wh8mxgPEpAEefeVlwYOGW74RuoEJEt1p7JwIMCrJb93gJT&#10;6+98oNsxFkpCOKRooIyxSbUOeUkOw8g3xKJ9+9ZhlLUttG3xLuGu1pMkedUOK5aGEhvalJRfjldn&#10;4KuanPD3kH0kbr6bxs8u+7met8a8DLr1O6hIXfw3P6/3VvBnQivPyAR6+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DfAOnEAAAA3AAAAA8AAAAAAAAAAAAAAAAAmAIAAGRycy9k&#10;b3ducmV2LnhtbFBLBQYAAAAABAAEAPUAAACJAwAAAAA=&#10;">
              <v:textbox>
                <w:txbxContent>
                  <w:p w14:paraId="5CBE20F9" w14:textId="77777777" w:rsidR="00A3083F" w:rsidRPr="00D676BD" w:rsidRDefault="00A3083F" w:rsidP="00886AD8">
                    <w:pPr>
                      <w:pStyle w:val="a7"/>
                      <w:spacing w:after="0"/>
                      <w:ind w:left="0"/>
                      <w:jc w:val="center"/>
                      <w:rPr>
                        <w:rFonts w:ascii="Times New Roman" w:hAnsi="Times New Roman"/>
                        <w:sz w:val="28"/>
                        <w:szCs w:val="28"/>
                      </w:rPr>
                    </w:pPr>
                    <w:r>
                      <w:rPr>
                        <w:rFonts w:ascii="Times New Roman" w:hAnsi="Times New Roman"/>
                        <w:sz w:val="28"/>
                        <w:szCs w:val="28"/>
                      </w:rPr>
                      <w:t>Дослідження інформаційної діяльності установи</w:t>
                    </w:r>
                  </w:p>
                </w:txbxContent>
              </v:textbox>
            </v:rect>
            <v:rect id="Rectangle 149" o:spid="_x0000_s2185" style="position:absolute;left:3580;top:12389;width:4707;height:8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5OlcsMA&#10;AADcAAAADwAAAGRycy9kb3ducmV2LnhtbERPTWvCQBC9F/wPywi9NRst2Ca6iigWPWpy6W2aHZO0&#10;2dmQXZO0v74rFHqbx/uc1WY0jeipc7VlBbMoBkFcWF1zqSDPDk+vIJxH1thYJgXf5GCznjysMNV2&#10;4DP1F1+KEMIuRQWV920qpSsqMugi2xIH7mo7gz7ArpS6wyGEm0bO43ghDdYcGipsaVdR8XW5GQUf&#10;9TzHn3P2Fpvk8OxPY/Z5e98r9Tgdt0sQnkb/L/5zH3WY/5LA/ZlwgV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5OlcsMAAADcAAAADwAAAAAAAAAAAAAAAACYAgAAZHJzL2Rv&#10;d25yZXYueG1sUEsFBgAAAAAEAAQA9QAAAIgDAAAAAA==&#10;">
              <v:textbox>
                <w:txbxContent>
                  <w:p w14:paraId="7F057E45" w14:textId="77777777" w:rsidR="00A3083F" w:rsidRPr="00D676BD" w:rsidRDefault="00A3083F" w:rsidP="00886AD8">
                    <w:pPr>
                      <w:pStyle w:val="a7"/>
                      <w:spacing w:after="0"/>
                      <w:ind w:left="0"/>
                      <w:jc w:val="center"/>
                      <w:rPr>
                        <w:rFonts w:ascii="Times New Roman" w:hAnsi="Times New Roman"/>
                        <w:sz w:val="28"/>
                        <w:szCs w:val="28"/>
                      </w:rPr>
                    </w:pPr>
                    <w:r>
                      <w:rPr>
                        <w:rFonts w:ascii="Times New Roman" w:hAnsi="Times New Roman"/>
                        <w:sz w:val="28"/>
                        <w:szCs w:val="28"/>
                      </w:rPr>
                      <w:t>Опис інформаційної діяльності установи</w:t>
                    </w:r>
                  </w:p>
                </w:txbxContent>
              </v:textbox>
            </v:rect>
            <v:rect id="Rectangle 150" o:spid="_x0000_s2186" style="position:absolute;left:3577;top:13666;width:4707;height:12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9aF8YA&#10;AADcAAAADwAAAGRycy9kb3ducmV2LnhtbESPQWvDMAyF74P9B6PBLmN1tkMpWd0SxsY22kOT7rKb&#10;iNU4NJZD7KXpv68Ohd4k3tN7n5bryXdqpCG2gQ28zDJQxHWwLTcGfvefzwtQMSFb7AKTgTNFWK/u&#10;75aY23DiksYqNUpCOOZowKXU51rH2pHHOAs9sWiHMHhMsg6NtgOeJNx3+jXL5tpjy9LgsKd3R/Wx&#10;+vcG/sI2fBQZffVu/5PGp6Lc7KrSmMeHqXgDlWhKN/P1+tsK/kLw5RmZQK8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R9aF8YAAADcAAAADwAAAAAAAAAAAAAAAACYAgAAZHJz&#10;L2Rvd25yZXYueG1sUEsFBgAAAAAEAAQA9QAAAIsDAAAAAA==&#10;">
              <v:textbox>
                <w:txbxContent>
                  <w:p w14:paraId="36B77BE2" w14:textId="77777777" w:rsidR="00A3083F" w:rsidRPr="00D676BD" w:rsidRDefault="00A3083F" w:rsidP="00886AD8">
                    <w:pPr>
                      <w:pStyle w:val="a7"/>
                      <w:spacing w:after="0"/>
                      <w:ind w:left="0"/>
                      <w:jc w:val="center"/>
                      <w:rPr>
                        <w:rFonts w:ascii="Times New Roman" w:hAnsi="Times New Roman"/>
                        <w:sz w:val="28"/>
                        <w:szCs w:val="28"/>
                      </w:rPr>
                    </w:pPr>
                    <w:r>
                      <w:rPr>
                        <w:rFonts w:ascii="Times New Roman" w:hAnsi="Times New Roman"/>
                        <w:sz w:val="28"/>
                        <w:szCs w:val="28"/>
                      </w:rPr>
                      <w:t xml:space="preserve">Складання переліків інформації з обмеженим доступом, яка </w:t>
                    </w:r>
                    <w:r>
                      <w:rPr>
                        <w:rFonts w:ascii="Times New Roman" w:hAnsi="Times New Roman"/>
                        <w:sz w:val="28"/>
                        <w:szCs w:val="28"/>
                      </w:rPr>
                      <w:t>підлягає захисту</w:t>
                    </w:r>
                  </w:p>
                </w:txbxContent>
              </v:textbox>
            </v:rect>
            <v:rect id="Rectangle 151" o:spid="_x0000_s2187" style="position:absolute;left:3580;top:15250;width:4707;height:8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DZU8AA&#10;AADcAAAADwAAAGRycy9kb3ducmV2LnhtbERPTYvCMBC9C/6HMII3TVUQtxpFFMU9ar14G5uxrTaT&#10;0kSt++uNIOxtHu9zZovGlOJBtSssKxj0IxDEqdUFZwqOyaY3AeE8ssbSMil4kYPFvN2aYaztk/f0&#10;OPhMhBB2MSrIva9iKV2ak0HXtxVx4C62NugDrDOpa3yGcFPKYRSNpcGCQ0OOFa1ySm+Hu1FwLoZH&#10;/Nsn28j8bEb+t0mu99NaqW6nWU5BeGr8v/jr3ukwfzKAzzPhAjl/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DDZU8AAAADcAAAADwAAAAAAAAAAAAAAAACYAgAAZHJzL2Rvd25y&#10;ZXYueG1sUEsFBgAAAAAEAAQA9QAAAIUDAAAAAA==&#10;">
              <v:textbox>
                <w:txbxContent>
                  <w:p w14:paraId="1A3DA838" w14:textId="77777777" w:rsidR="00A3083F" w:rsidRPr="00886AD8" w:rsidRDefault="00A3083F" w:rsidP="00886AD8">
                    <w:pPr>
                      <w:pStyle w:val="a7"/>
                      <w:spacing w:after="0"/>
                      <w:ind w:left="0"/>
                      <w:jc w:val="center"/>
                      <w:rPr>
                        <w:rFonts w:ascii="Times New Roman" w:hAnsi="Times New Roman"/>
                        <w:sz w:val="28"/>
                        <w:szCs w:val="28"/>
                        <w:lang w:val="uk-UA"/>
                      </w:rPr>
                    </w:pPr>
                    <w:r>
                      <w:rPr>
                        <w:rFonts w:ascii="Times New Roman" w:hAnsi="Times New Roman"/>
                        <w:sz w:val="28"/>
                        <w:szCs w:val="28"/>
                      </w:rPr>
                      <w:t>Визначення об’єктів інформаційної діяльності</w:t>
                    </w:r>
                    <w:r>
                      <w:rPr>
                        <w:rFonts w:ascii="Times New Roman" w:hAnsi="Times New Roman"/>
                        <w:sz w:val="28"/>
                        <w:szCs w:val="28"/>
                        <w:lang w:val="uk-UA"/>
                      </w:rPr>
                      <w:t xml:space="preserve"> зі складанням переліку</w:t>
                    </w:r>
                  </w:p>
                </w:txbxContent>
              </v:textbox>
            </v:rect>
            <v:shape id="AutoShape 152" o:spid="_x0000_s2188" type="#_x0000_t32" style="position:absolute;left:5926;top:12029;width:0;height:36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fIWIsQAAADcAAAADwAAAGRycy9kb3ducmV2LnhtbERPTWvCQBC9C/0PyxR6Mxs9FI1ZpRSU&#10;ktJDVYLehuw0Cc3Oht3VxP76bqHgbR7vc/LNaDpxJedbywpmSQqCuLK65VrB8bCdLkD4gKyxs0wK&#10;buRhs36Y5JhpO/AnXfehFjGEfYYKmhD6TEpfNWTQJ7YnjtyXdQZDhK6W2uEQw00n52n6LA22HBsa&#10;7Om1oep7fzEKTu/LS3krP6goZ8vijM74n8NOqafH8WUFItAY7uJ/95uO8xdz+HsmXiD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8hYixAAAANwAAAAPAAAAAAAAAAAA&#10;AAAAAKECAABkcnMvZG93bnJldi54bWxQSwUGAAAAAAQABAD5AAAAkgMAAAAA&#10;">
              <v:stroke endarrow="block"/>
            </v:shape>
            <v:shape id="AutoShape 153" o:spid="_x0000_s2189" type="#_x0000_t32" style="position:absolute;left:5926;top:13306;width:0;height:36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r6zucMAAADcAAAADwAAAGRycy9kb3ducmV2LnhtbERPTWvCQBC9C/6HZQRvukkLoqmriGAp&#10;Sg/VEtrbkJ0mwexs2F1N9Nd3C0Jv83ifs1z3phFXcr62rCCdJiCIC6trLhV8nnaTOQgfkDU2lknB&#10;jTysV8PBEjNtO/6g6zGUIoawz1BBFUKbSemLigz6qW2JI/djncEQoSuldtjFcNPIpySZSYM1x4YK&#10;W9pWVJyPF6Pg67C45Lf8nfZ5uth/ozP+fnpVajzqNy8gAvXhX/xwv+k4f/4Mf8/EC+Tq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q+s7nDAAAA3AAAAA8AAAAAAAAAAAAA&#10;AAAAoQIAAGRycy9kb3ducmV2LnhtbFBLBQYAAAAABAAEAPkAAACRAwAAAAA=&#10;">
              <v:stroke endarrow="block"/>
            </v:shape>
            <v:shape id="AutoShape 154" o:spid="_x0000_s2190" type="#_x0000_t32" style="position:absolute;left:5926;top:14890;width:0;height:36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VcrzcMAAADcAAAADwAAAGRycy9kb3ducmV2LnhtbERPTWvCQBC9C/6HZQRvukkpoqmriGAp&#10;Sg/VEtrbkJ0mwexs2F1N9Nd3C0Jv83ifs1z3phFXcr62rCCdJiCIC6trLhV8nnaTOQgfkDU2lknB&#10;jTysV8PBEjNtO/6g6zGUIoawz1BBFUKbSemLigz6qW2JI/djncEQoSuldtjFcNPIpySZSYM1x4YK&#10;W9pWVJyPF6Pg67C45Lf8nfZ5uth/ozP+fnpVajzqNy8gAvXhX/xwv+k4f/4Mf8/EC+Tq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VXK83DAAAA3AAAAA8AAAAAAAAAAAAA&#10;AAAAoQIAAGRycy9kb3ducmV2LnhtbFBLBQYAAAAABAAEAPkAAACRAwAAAAA=&#10;">
              <v:stroke endarrow="block"/>
            </v:shape>
            <w10:anchorlock/>
          </v:group>
        </w:pict>
      </w:r>
    </w:p>
    <w:p w14:paraId="320712C5" w14:textId="77777777" w:rsidR="00AA3D73" w:rsidRPr="00A02A2B" w:rsidRDefault="00886AD8" w:rsidP="001E10C9">
      <w:pPr>
        <w:ind w:firstLine="709"/>
        <w:jc w:val="both"/>
        <w:rPr>
          <w:b/>
          <w:iCs/>
          <w:sz w:val="28"/>
          <w:szCs w:val="28"/>
        </w:rPr>
      </w:pPr>
      <w:r w:rsidRPr="00A02A2B">
        <w:rPr>
          <w:b/>
          <w:iCs/>
          <w:sz w:val="28"/>
          <w:szCs w:val="28"/>
        </w:rPr>
        <w:t xml:space="preserve">Рис. 2. 5. </w:t>
      </w:r>
      <w:r w:rsidR="00AA3D73" w:rsidRPr="00A02A2B">
        <w:rPr>
          <w:b/>
          <w:iCs/>
          <w:sz w:val="28"/>
          <w:szCs w:val="28"/>
        </w:rPr>
        <w:t xml:space="preserve"> Документальне оформлення результатів проведення дослідження інформаційної</w:t>
      </w:r>
      <w:r w:rsidR="00AA3D73" w:rsidRPr="00A02A2B">
        <w:rPr>
          <w:b/>
          <w:lang w:bidi="uk-UA"/>
        </w:rPr>
        <w:t xml:space="preserve"> </w:t>
      </w:r>
      <w:r w:rsidR="00AA3D73" w:rsidRPr="00A02A2B">
        <w:rPr>
          <w:b/>
          <w:iCs/>
          <w:sz w:val="28"/>
          <w:szCs w:val="28"/>
        </w:rPr>
        <w:t>діяльності</w:t>
      </w:r>
      <w:r w:rsidR="00E46ABC" w:rsidRPr="00A02A2B">
        <w:rPr>
          <w:b/>
          <w:iCs/>
          <w:sz w:val="28"/>
          <w:szCs w:val="28"/>
        </w:rPr>
        <w:t xml:space="preserve"> </w:t>
      </w:r>
    </w:p>
    <w:p w14:paraId="5467D95F" w14:textId="77777777" w:rsidR="001E10C9" w:rsidRPr="00A77512" w:rsidRDefault="001E10C9" w:rsidP="001E10C9">
      <w:pPr>
        <w:autoSpaceDE w:val="0"/>
        <w:autoSpaceDN w:val="0"/>
        <w:adjustRightInd w:val="0"/>
        <w:ind w:firstLine="709"/>
        <w:jc w:val="both"/>
        <w:rPr>
          <w:sz w:val="28"/>
          <w:szCs w:val="28"/>
        </w:rPr>
      </w:pPr>
      <w:r w:rsidRPr="00A02A2B">
        <w:rPr>
          <w:i/>
          <w:sz w:val="28"/>
          <w:szCs w:val="28"/>
        </w:rPr>
        <w:t>Джерело:</w:t>
      </w:r>
      <w:r>
        <w:rPr>
          <w:sz w:val="28"/>
          <w:szCs w:val="28"/>
        </w:rPr>
        <w:t xml:space="preserve"> </w:t>
      </w:r>
      <w:r w:rsidRPr="00226AC3">
        <w:rPr>
          <w:sz w:val="28"/>
          <w:szCs w:val="28"/>
        </w:rPr>
        <w:t xml:space="preserve">складено автором на основі </w:t>
      </w:r>
      <w:r>
        <w:rPr>
          <w:sz w:val="28"/>
          <w:szCs w:val="28"/>
        </w:rPr>
        <w:t xml:space="preserve">нормативних документів у галузі технічного захисту інформації </w:t>
      </w:r>
      <w:r w:rsidRPr="00226AC3">
        <w:rPr>
          <w:sz w:val="28"/>
          <w:szCs w:val="28"/>
        </w:rPr>
        <w:t>[</w:t>
      </w:r>
      <w:r>
        <w:rPr>
          <w:sz w:val="28"/>
          <w:szCs w:val="28"/>
        </w:rPr>
        <w:t>22, 23, 24</w:t>
      </w:r>
      <w:r w:rsidRPr="00226AC3">
        <w:rPr>
          <w:sz w:val="28"/>
          <w:szCs w:val="28"/>
        </w:rPr>
        <w:t>]</w:t>
      </w:r>
      <w:r>
        <w:rPr>
          <w:sz w:val="28"/>
          <w:szCs w:val="28"/>
        </w:rPr>
        <w:t>.</w:t>
      </w:r>
    </w:p>
    <w:p w14:paraId="2F0AE821" w14:textId="77777777" w:rsidR="00886AD8" w:rsidRPr="00886AD8" w:rsidRDefault="00886AD8" w:rsidP="001E10C9">
      <w:pPr>
        <w:ind w:firstLine="709"/>
        <w:jc w:val="both"/>
        <w:rPr>
          <w:iCs/>
          <w:sz w:val="28"/>
          <w:szCs w:val="28"/>
        </w:rPr>
      </w:pPr>
    </w:p>
    <w:p w14:paraId="507812ED" w14:textId="77777777" w:rsidR="00AA3D73" w:rsidRPr="00F87D1E" w:rsidRDefault="00AA3D73" w:rsidP="00AA3D73">
      <w:pPr>
        <w:autoSpaceDE w:val="0"/>
        <w:autoSpaceDN w:val="0"/>
        <w:adjustRightInd w:val="0"/>
        <w:spacing w:line="360" w:lineRule="auto"/>
        <w:ind w:firstLine="709"/>
        <w:rPr>
          <w:sz w:val="28"/>
          <w:szCs w:val="28"/>
        </w:rPr>
      </w:pPr>
      <w:r w:rsidRPr="00F87D1E">
        <w:rPr>
          <w:iCs/>
          <w:sz w:val="28"/>
          <w:szCs w:val="28"/>
        </w:rPr>
        <w:t>Всі зазначені питання вивчаються різноманітними методами, в комплексі,  які доступні на момент роботи, як то:</w:t>
      </w:r>
      <w:r w:rsidRPr="00F87D1E">
        <w:rPr>
          <w:sz w:val="28"/>
          <w:szCs w:val="28"/>
        </w:rPr>
        <w:t xml:space="preserve"> </w:t>
      </w:r>
    </w:p>
    <w:p w14:paraId="297AFF3E" w14:textId="77777777" w:rsidR="00AA3D73" w:rsidRPr="00F87D1E" w:rsidRDefault="00AA3D73" w:rsidP="00A3344A">
      <w:pPr>
        <w:pStyle w:val="a7"/>
        <w:numPr>
          <w:ilvl w:val="0"/>
          <w:numId w:val="10"/>
        </w:numPr>
        <w:autoSpaceDE w:val="0"/>
        <w:autoSpaceDN w:val="0"/>
        <w:adjustRightInd w:val="0"/>
        <w:spacing w:after="0" w:line="360" w:lineRule="auto"/>
        <w:rPr>
          <w:rFonts w:ascii="Times New Roman" w:hAnsi="Times New Roman"/>
          <w:sz w:val="28"/>
          <w:szCs w:val="28"/>
          <w:lang w:val="uk-UA"/>
        </w:rPr>
      </w:pPr>
      <w:r w:rsidRPr="00F87D1E">
        <w:rPr>
          <w:rFonts w:ascii="Times New Roman" w:hAnsi="Times New Roman"/>
          <w:sz w:val="28"/>
          <w:szCs w:val="28"/>
          <w:lang w:val="uk-UA"/>
        </w:rPr>
        <w:t>вивчення нормативних документи, що регламентують діяльність;</w:t>
      </w:r>
    </w:p>
    <w:p w14:paraId="6E9EABA3" w14:textId="77777777" w:rsidR="00AA3D73" w:rsidRPr="00F87D1E" w:rsidRDefault="00AA3D73" w:rsidP="00A3344A">
      <w:pPr>
        <w:pStyle w:val="a7"/>
        <w:numPr>
          <w:ilvl w:val="0"/>
          <w:numId w:val="10"/>
        </w:numPr>
        <w:autoSpaceDE w:val="0"/>
        <w:autoSpaceDN w:val="0"/>
        <w:adjustRightInd w:val="0"/>
        <w:spacing w:after="0" w:line="360" w:lineRule="auto"/>
        <w:rPr>
          <w:rFonts w:ascii="Times New Roman" w:hAnsi="Times New Roman"/>
          <w:sz w:val="28"/>
          <w:szCs w:val="28"/>
          <w:lang w:val="uk-UA"/>
        </w:rPr>
      </w:pPr>
      <w:r w:rsidRPr="00F87D1E">
        <w:rPr>
          <w:rFonts w:ascii="Times New Roman" w:hAnsi="Times New Roman"/>
          <w:sz w:val="28"/>
          <w:szCs w:val="28"/>
          <w:lang w:val="uk-UA"/>
        </w:rPr>
        <w:t>анкети;</w:t>
      </w:r>
    </w:p>
    <w:p w14:paraId="582B7C4E" w14:textId="77777777" w:rsidR="00AA3D73" w:rsidRPr="00F87D1E" w:rsidRDefault="00AA3D73" w:rsidP="00A3344A">
      <w:pPr>
        <w:pStyle w:val="a7"/>
        <w:numPr>
          <w:ilvl w:val="0"/>
          <w:numId w:val="10"/>
        </w:numPr>
        <w:autoSpaceDE w:val="0"/>
        <w:autoSpaceDN w:val="0"/>
        <w:adjustRightInd w:val="0"/>
        <w:spacing w:after="0" w:line="360" w:lineRule="auto"/>
        <w:rPr>
          <w:rFonts w:ascii="Times New Roman" w:hAnsi="Times New Roman"/>
          <w:sz w:val="28"/>
          <w:szCs w:val="28"/>
          <w:lang w:val="uk-UA"/>
        </w:rPr>
      </w:pPr>
      <w:r w:rsidRPr="00F87D1E">
        <w:rPr>
          <w:rFonts w:ascii="Times New Roman" w:hAnsi="Times New Roman"/>
          <w:sz w:val="28"/>
          <w:szCs w:val="28"/>
          <w:lang w:val="uk-UA"/>
        </w:rPr>
        <w:t>спостереження за процесом повсякденної діяльності;</w:t>
      </w:r>
    </w:p>
    <w:p w14:paraId="174CB25A" w14:textId="77777777" w:rsidR="00AA3D73" w:rsidRPr="00F87D1E" w:rsidRDefault="00AA3D73" w:rsidP="00A3344A">
      <w:pPr>
        <w:pStyle w:val="a7"/>
        <w:numPr>
          <w:ilvl w:val="0"/>
          <w:numId w:val="10"/>
        </w:numPr>
        <w:autoSpaceDE w:val="0"/>
        <w:autoSpaceDN w:val="0"/>
        <w:adjustRightInd w:val="0"/>
        <w:spacing w:after="0" w:line="360" w:lineRule="auto"/>
        <w:rPr>
          <w:rFonts w:ascii="Times New Roman" w:hAnsi="Times New Roman"/>
          <w:sz w:val="28"/>
          <w:szCs w:val="28"/>
          <w:lang w:val="uk-UA"/>
        </w:rPr>
      </w:pPr>
      <w:r w:rsidRPr="00F87D1E">
        <w:rPr>
          <w:rFonts w:ascii="Times New Roman" w:hAnsi="Times New Roman"/>
          <w:sz w:val="28"/>
          <w:szCs w:val="28"/>
          <w:lang w:val="uk-UA"/>
        </w:rPr>
        <w:t>безпосереднє спілкування з пе</w:t>
      </w:r>
      <w:r w:rsidR="0049242E">
        <w:rPr>
          <w:rFonts w:ascii="Times New Roman" w:hAnsi="Times New Roman"/>
          <w:sz w:val="28"/>
          <w:szCs w:val="28"/>
          <w:lang w:val="uk-UA"/>
        </w:rPr>
        <w:t>рс</w:t>
      </w:r>
      <w:r w:rsidRPr="00F87D1E">
        <w:rPr>
          <w:rFonts w:ascii="Times New Roman" w:hAnsi="Times New Roman"/>
          <w:sz w:val="28"/>
          <w:szCs w:val="28"/>
          <w:lang w:val="uk-UA"/>
        </w:rPr>
        <w:t>оналом, опитування;</w:t>
      </w:r>
    </w:p>
    <w:p w14:paraId="7462DD64" w14:textId="77777777" w:rsidR="00AA3D73" w:rsidRPr="00F87D1E" w:rsidRDefault="00AA3D73" w:rsidP="00A3344A">
      <w:pPr>
        <w:pStyle w:val="a7"/>
        <w:numPr>
          <w:ilvl w:val="0"/>
          <w:numId w:val="10"/>
        </w:numPr>
        <w:autoSpaceDE w:val="0"/>
        <w:autoSpaceDN w:val="0"/>
        <w:adjustRightInd w:val="0"/>
        <w:spacing w:after="0" w:line="360" w:lineRule="auto"/>
        <w:rPr>
          <w:rFonts w:ascii="Times New Roman" w:hAnsi="Times New Roman"/>
          <w:sz w:val="28"/>
          <w:szCs w:val="28"/>
          <w:lang w:val="uk-UA"/>
        </w:rPr>
      </w:pPr>
      <w:r w:rsidRPr="00F87D1E">
        <w:rPr>
          <w:rFonts w:ascii="Times New Roman" w:hAnsi="Times New Roman"/>
          <w:sz w:val="28"/>
          <w:szCs w:val="28"/>
          <w:lang w:val="uk-UA"/>
        </w:rPr>
        <w:t>дослідження наявних інф</w:t>
      </w:r>
      <w:r w:rsidR="001E10C9">
        <w:rPr>
          <w:rFonts w:ascii="Times New Roman" w:hAnsi="Times New Roman"/>
          <w:sz w:val="28"/>
          <w:szCs w:val="28"/>
          <w:lang w:val="uk-UA"/>
        </w:rPr>
        <w:t>ормаційних баз, документів тощо.</w:t>
      </w:r>
    </w:p>
    <w:p w14:paraId="0FD43619" w14:textId="77777777" w:rsidR="00AA3D73" w:rsidRPr="00F87D1E" w:rsidRDefault="00AA3D73" w:rsidP="00886AD8">
      <w:pPr>
        <w:spacing w:line="360" w:lineRule="auto"/>
        <w:ind w:firstLine="709"/>
        <w:jc w:val="both"/>
        <w:rPr>
          <w:sz w:val="28"/>
          <w:szCs w:val="28"/>
        </w:rPr>
      </w:pPr>
      <w:r w:rsidRPr="00F87D1E">
        <w:rPr>
          <w:iCs/>
          <w:sz w:val="28"/>
          <w:szCs w:val="28"/>
        </w:rPr>
        <w:t>Здійснюючи  в комплексі  аналіз «</w:t>
      </w:r>
      <w:r w:rsidRPr="00F87D1E">
        <w:rPr>
          <w:sz w:val="28"/>
          <w:szCs w:val="28"/>
        </w:rPr>
        <w:t>виробничої» діяльності установи, щодо виконання всіх завдань й функцій, які закріплені державою, необхідно відслідковувати причинно-наслідкові зв’язки тих чи інших дій і процесів, як між структурними підрозділами, у самих підрозділах, так й безпосередньо виконавцями (користувачами</w:t>
      </w:r>
      <w:r w:rsidR="003F329F" w:rsidRPr="003F329F">
        <w:rPr>
          <w:sz w:val="28"/>
          <w:szCs w:val="28"/>
        </w:rPr>
        <w:t xml:space="preserve"> </w:t>
      </w:r>
      <w:r w:rsidR="003F329F">
        <w:rPr>
          <w:sz w:val="28"/>
          <w:szCs w:val="28"/>
        </w:rPr>
        <w:t>інформаційно-телекомунікаційної системи</w:t>
      </w:r>
      <w:r w:rsidRPr="00F87D1E">
        <w:rPr>
          <w:sz w:val="28"/>
          <w:szCs w:val="28"/>
        </w:rPr>
        <w:t xml:space="preserve">). </w:t>
      </w:r>
      <w:r w:rsidRPr="00F87D1E">
        <w:rPr>
          <w:sz w:val="28"/>
          <w:szCs w:val="28"/>
          <w:lang w:bidi="uk-UA"/>
        </w:rPr>
        <w:lastRenderedPageBreak/>
        <w:t xml:space="preserve">Відповідно до законів та нормативно-правових актів з захисту інформації керівник установи, в якій обробляється </w:t>
      </w:r>
      <w:r w:rsidR="00AF786A">
        <w:rPr>
          <w:rFonts w:eastAsiaTheme="minorHAnsi"/>
          <w:sz w:val="28"/>
          <w:szCs w:val="28"/>
          <w:lang w:eastAsia="en-US"/>
        </w:rPr>
        <w:t xml:space="preserve">інформація, до якої встановлені </w:t>
      </w:r>
      <w:r w:rsidR="00A40187">
        <w:rPr>
          <w:rFonts w:eastAsiaTheme="minorHAnsi"/>
          <w:sz w:val="28"/>
          <w:szCs w:val="28"/>
          <w:lang w:eastAsia="en-US"/>
        </w:rPr>
        <w:t>обмежен</w:t>
      </w:r>
      <w:r w:rsidR="00AF786A">
        <w:rPr>
          <w:rFonts w:eastAsiaTheme="minorHAnsi"/>
          <w:sz w:val="28"/>
          <w:szCs w:val="28"/>
          <w:lang w:eastAsia="en-US"/>
        </w:rPr>
        <w:t xml:space="preserve">ня </w:t>
      </w:r>
      <w:r w:rsidR="00A40187">
        <w:rPr>
          <w:rFonts w:eastAsiaTheme="minorHAnsi"/>
          <w:sz w:val="28"/>
          <w:szCs w:val="28"/>
          <w:lang w:eastAsia="en-US"/>
        </w:rPr>
        <w:t>доступ</w:t>
      </w:r>
      <w:r w:rsidR="00AF786A">
        <w:rPr>
          <w:rFonts w:eastAsiaTheme="minorHAnsi"/>
          <w:sz w:val="28"/>
          <w:szCs w:val="28"/>
          <w:lang w:eastAsia="en-US"/>
        </w:rPr>
        <w:t>у та яка підлягає з</w:t>
      </w:r>
      <w:r w:rsidRPr="00F87D1E">
        <w:rPr>
          <w:sz w:val="28"/>
          <w:szCs w:val="28"/>
          <w:lang w:bidi="uk-UA"/>
        </w:rPr>
        <w:t xml:space="preserve">ахисту </w:t>
      </w:r>
      <w:r w:rsidR="00AF786A">
        <w:rPr>
          <w:sz w:val="28"/>
          <w:szCs w:val="28"/>
          <w:lang w:bidi="uk-UA"/>
        </w:rPr>
        <w:t xml:space="preserve">згідно </w:t>
      </w:r>
      <w:r w:rsidRPr="00F87D1E">
        <w:rPr>
          <w:sz w:val="28"/>
          <w:szCs w:val="28"/>
          <w:lang w:bidi="uk-UA"/>
        </w:rPr>
        <w:t>закон</w:t>
      </w:r>
      <w:r w:rsidR="00AF786A">
        <w:rPr>
          <w:sz w:val="28"/>
          <w:szCs w:val="28"/>
          <w:lang w:bidi="uk-UA"/>
        </w:rPr>
        <w:t>у</w:t>
      </w:r>
      <w:r w:rsidRPr="00F87D1E">
        <w:rPr>
          <w:sz w:val="28"/>
          <w:szCs w:val="28"/>
          <w:lang w:bidi="uk-UA"/>
        </w:rPr>
        <w:t xml:space="preserve">, забезпечує захист інформації  в порядку та на умовах, визначених у Законах України та інших підзаконних актах. </w:t>
      </w:r>
      <w:r w:rsidRPr="00F87D1E">
        <w:rPr>
          <w:sz w:val="28"/>
          <w:szCs w:val="28"/>
        </w:rPr>
        <w:t xml:space="preserve">За наслідками проведеної роботи за пропозиціями підрозділу захисту інформації керівником установи приймається рішення щодо проектування та створення загальної системи захисту інформації та відповідні комплексні системи на кожному </w:t>
      </w:r>
      <w:r w:rsidR="00A40187" w:rsidRPr="00F87D1E">
        <w:rPr>
          <w:sz w:val="28"/>
          <w:szCs w:val="28"/>
          <w:lang w:bidi="uk-UA"/>
        </w:rPr>
        <w:t>об’єк</w:t>
      </w:r>
      <w:r w:rsidR="00375A6E">
        <w:rPr>
          <w:sz w:val="28"/>
          <w:szCs w:val="28"/>
          <w:lang w:bidi="uk-UA"/>
        </w:rPr>
        <w:t>ті</w:t>
      </w:r>
      <w:r w:rsidR="00A40187">
        <w:rPr>
          <w:sz w:val="28"/>
          <w:szCs w:val="28"/>
          <w:lang w:bidi="uk-UA"/>
        </w:rPr>
        <w:t xml:space="preserve"> інформаційної діяльності</w:t>
      </w:r>
      <w:r w:rsidRPr="00F87D1E">
        <w:rPr>
          <w:sz w:val="28"/>
          <w:szCs w:val="28"/>
        </w:rPr>
        <w:t xml:space="preserve"> окремо.</w:t>
      </w:r>
      <w:r w:rsidR="00886AD8">
        <w:rPr>
          <w:sz w:val="28"/>
          <w:szCs w:val="28"/>
        </w:rPr>
        <w:t xml:space="preserve"> </w:t>
      </w:r>
      <w:r w:rsidRPr="00F87D1E">
        <w:rPr>
          <w:sz w:val="28"/>
          <w:szCs w:val="28"/>
        </w:rPr>
        <w:t>Ці вказані процедури повинні відбуватись на початковому етапі створення установи. В подальшому після приведення всіх питань інформаційної безпеки у відповідність до вимог нормативних документів в цій сфері відбувається постійний систематичний періодичний плановий контроль за дотримання встановлених у</w:t>
      </w:r>
      <w:r w:rsidR="005A426D" w:rsidRPr="005A426D">
        <w:rPr>
          <w:sz w:val="28"/>
          <w:szCs w:val="28"/>
        </w:rPr>
        <w:t xml:space="preserve"> </w:t>
      </w:r>
      <w:r w:rsidR="005A426D">
        <w:rPr>
          <w:sz w:val="28"/>
          <w:szCs w:val="28"/>
        </w:rPr>
        <w:t>політиці безпеки</w:t>
      </w:r>
      <w:r w:rsidRPr="00F87D1E">
        <w:rPr>
          <w:sz w:val="28"/>
          <w:szCs w:val="28"/>
        </w:rPr>
        <w:t xml:space="preserve"> вимог.</w:t>
      </w:r>
    </w:p>
    <w:p w14:paraId="5B2C1ECB" w14:textId="77777777" w:rsidR="00AA3D73" w:rsidRDefault="00AA3D73" w:rsidP="00955AC2">
      <w:pPr>
        <w:spacing w:line="360" w:lineRule="auto"/>
        <w:ind w:firstLine="851"/>
        <w:jc w:val="both"/>
        <w:rPr>
          <w:iCs/>
          <w:sz w:val="28"/>
          <w:szCs w:val="28"/>
        </w:rPr>
      </w:pPr>
      <w:r w:rsidRPr="00F87D1E">
        <w:rPr>
          <w:iCs/>
          <w:sz w:val="28"/>
          <w:szCs w:val="28"/>
        </w:rPr>
        <w:t xml:space="preserve">Загрози можуть мати як об'єктивну складову (зміна умов фізичного середовища, відмова елементів взаємодії системи) так і суб'єктивну - «людський фактор», який не завжди пов’язаний з нестачею або недосконалістю заходів захисту, але він завжди пов’язаний з недотриманням вимог </w:t>
      </w:r>
      <w:r w:rsidR="005A426D">
        <w:rPr>
          <w:sz w:val="28"/>
          <w:szCs w:val="28"/>
        </w:rPr>
        <w:t>політики безпеки</w:t>
      </w:r>
      <w:r w:rsidRPr="00F87D1E">
        <w:rPr>
          <w:iCs/>
          <w:sz w:val="28"/>
          <w:szCs w:val="28"/>
        </w:rPr>
        <w:t>. Звичайні помилки та не</w:t>
      </w:r>
      <w:r w:rsidR="00955AC2">
        <w:rPr>
          <w:iCs/>
          <w:sz w:val="28"/>
          <w:szCs w:val="28"/>
        </w:rPr>
        <w:t xml:space="preserve">порозуміння визначається як </w:t>
      </w:r>
      <w:r w:rsidRPr="00F87D1E">
        <w:rPr>
          <w:iCs/>
          <w:sz w:val="28"/>
          <w:szCs w:val="28"/>
        </w:rPr>
        <w:t>інцидент безпеки</w:t>
      </w:r>
      <w:r w:rsidR="00955AC2">
        <w:rPr>
          <w:iCs/>
          <w:sz w:val="28"/>
          <w:szCs w:val="28"/>
        </w:rPr>
        <w:t>, але</w:t>
      </w:r>
      <w:r w:rsidRPr="00F87D1E">
        <w:rPr>
          <w:iCs/>
          <w:sz w:val="28"/>
          <w:szCs w:val="28"/>
        </w:rPr>
        <w:t xml:space="preserve"> як на них реагувати теж грає важливу роль. </w:t>
      </w:r>
    </w:p>
    <w:p w14:paraId="46A6370D" w14:textId="77777777" w:rsidR="00E46ABC" w:rsidRDefault="00E46ABC" w:rsidP="00955AC2">
      <w:pPr>
        <w:spacing w:line="360" w:lineRule="auto"/>
        <w:ind w:firstLine="851"/>
        <w:jc w:val="both"/>
        <w:rPr>
          <w:iCs/>
          <w:sz w:val="28"/>
          <w:szCs w:val="28"/>
        </w:rPr>
      </w:pPr>
    </w:p>
    <w:p w14:paraId="719AB760" w14:textId="77777777" w:rsidR="00E46ABC" w:rsidRPr="00F87D1E" w:rsidRDefault="00E46ABC" w:rsidP="00955AC2">
      <w:pPr>
        <w:spacing w:line="360" w:lineRule="auto"/>
        <w:ind w:firstLine="851"/>
        <w:jc w:val="both"/>
        <w:rPr>
          <w:iCs/>
          <w:sz w:val="28"/>
          <w:szCs w:val="28"/>
        </w:rPr>
      </w:pPr>
    </w:p>
    <w:p w14:paraId="5779CCEB" w14:textId="77777777" w:rsidR="00AA3D73" w:rsidRPr="00870CAC" w:rsidRDefault="00AA3D73" w:rsidP="00955AC2">
      <w:pPr>
        <w:spacing w:line="360" w:lineRule="auto"/>
        <w:ind w:firstLine="851"/>
        <w:jc w:val="both"/>
        <w:rPr>
          <w:b/>
          <w:sz w:val="28"/>
          <w:szCs w:val="28"/>
        </w:rPr>
      </w:pPr>
      <w:r w:rsidRPr="00870CAC">
        <w:rPr>
          <w:b/>
          <w:sz w:val="28"/>
          <w:szCs w:val="28"/>
        </w:rPr>
        <w:t>2.3. Практичні аспекти застосування методів виявлення загроз інформації</w:t>
      </w:r>
    </w:p>
    <w:p w14:paraId="76B734B3" w14:textId="77777777" w:rsidR="00E46ABC" w:rsidRPr="00F87D1E" w:rsidRDefault="00E46ABC" w:rsidP="00955AC2">
      <w:pPr>
        <w:spacing w:line="360" w:lineRule="auto"/>
        <w:ind w:firstLine="851"/>
        <w:jc w:val="both"/>
        <w:rPr>
          <w:b/>
          <w:i/>
          <w:sz w:val="28"/>
          <w:szCs w:val="28"/>
        </w:rPr>
      </w:pPr>
    </w:p>
    <w:p w14:paraId="6D6DB55B" w14:textId="77777777" w:rsidR="00EB103D" w:rsidRDefault="00AA3D73" w:rsidP="00886AD8">
      <w:pPr>
        <w:spacing w:line="360" w:lineRule="auto"/>
        <w:ind w:firstLine="851"/>
        <w:jc w:val="both"/>
        <w:rPr>
          <w:sz w:val="28"/>
          <w:szCs w:val="28"/>
        </w:rPr>
      </w:pPr>
      <w:r w:rsidRPr="00F87D1E">
        <w:rPr>
          <w:sz w:val="28"/>
          <w:szCs w:val="28"/>
        </w:rPr>
        <w:t xml:space="preserve">Виходячи з загального уявлення щодо можливих загроз інформаційної безпеці установи (структура організації, інформаційні потоки між структурними підрозділами та зі зовнішніми організаціями, наявні </w:t>
      </w:r>
      <w:r w:rsidR="00375A6E" w:rsidRPr="00F87D1E">
        <w:rPr>
          <w:sz w:val="28"/>
          <w:szCs w:val="28"/>
          <w:lang w:bidi="uk-UA"/>
        </w:rPr>
        <w:t>об’єк</w:t>
      </w:r>
      <w:r w:rsidR="00375A6E">
        <w:rPr>
          <w:sz w:val="28"/>
          <w:szCs w:val="28"/>
          <w:lang w:bidi="uk-UA"/>
        </w:rPr>
        <w:t>ти інформаційної діяльності</w:t>
      </w:r>
      <w:r w:rsidRPr="00F87D1E">
        <w:rPr>
          <w:sz w:val="28"/>
          <w:szCs w:val="28"/>
        </w:rPr>
        <w:t xml:space="preserve"> та системи захисту інформації) підрозділами захисту інформації здійснюют</w:t>
      </w:r>
      <w:r w:rsidR="00955AC2">
        <w:rPr>
          <w:sz w:val="28"/>
          <w:szCs w:val="28"/>
        </w:rPr>
        <w:t xml:space="preserve">ься заходи контролю періодично: </w:t>
      </w:r>
      <w:r w:rsidRPr="00F87D1E">
        <w:rPr>
          <w:sz w:val="28"/>
          <w:szCs w:val="28"/>
        </w:rPr>
        <w:t>планові, а також й поза планово (раптово).</w:t>
      </w:r>
      <w:r w:rsidR="00886AD8">
        <w:rPr>
          <w:sz w:val="28"/>
          <w:szCs w:val="28"/>
        </w:rPr>
        <w:t xml:space="preserve"> </w:t>
      </w:r>
      <w:r w:rsidRPr="00F87D1E">
        <w:rPr>
          <w:sz w:val="28"/>
          <w:szCs w:val="28"/>
        </w:rPr>
        <w:t>Контролю підлягають всі напрямки діяльності пов’язанні з інформаційним забезпеченням установи.</w:t>
      </w:r>
      <w:r w:rsidR="00886AD8">
        <w:rPr>
          <w:sz w:val="28"/>
          <w:szCs w:val="28"/>
        </w:rPr>
        <w:t xml:space="preserve"> </w:t>
      </w:r>
      <w:r w:rsidRPr="00F87D1E">
        <w:rPr>
          <w:sz w:val="28"/>
          <w:szCs w:val="28"/>
        </w:rPr>
        <w:t>Планування та організаці</w:t>
      </w:r>
      <w:r w:rsidR="00E46ABC">
        <w:rPr>
          <w:sz w:val="28"/>
          <w:szCs w:val="28"/>
        </w:rPr>
        <w:t>я</w:t>
      </w:r>
      <w:r w:rsidRPr="00F87D1E">
        <w:rPr>
          <w:sz w:val="28"/>
          <w:szCs w:val="28"/>
        </w:rPr>
        <w:t xml:space="preserve"> контролю </w:t>
      </w:r>
      <w:r w:rsidRPr="00F87D1E">
        <w:rPr>
          <w:sz w:val="28"/>
          <w:szCs w:val="28"/>
        </w:rPr>
        <w:lastRenderedPageBreak/>
        <w:t>за станом захисту інформації поділяється на  напрямки відповідно</w:t>
      </w:r>
      <w:r w:rsidR="00E46ABC">
        <w:rPr>
          <w:sz w:val="28"/>
          <w:szCs w:val="28"/>
        </w:rPr>
        <w:t xml:space="preserve"> на </w:t>
      </w:r>
      <w:r w:rsidRPr="00F87D1E">
        <w:rPr>
          <w:sz w:val="28"/>
          <w:szCs w:val="28"/>
        </w:rPr>
        <w:t>охорон</w:t>
      </w:r>
      <w:r w:rsidR="00E46ABC">
        <w:rPr>
          <w:sz w:val="28"/>
          <w:szCs w:val="28"/>
        </w:rPr>
        <w:t>у</w:t>
      </w:r>
      <w:r w:rsidRPr="00F87D1E">
        <w:rPr>
          <w:sz w:val="28"/>
          <w:szCs w:val="28"/>
        </w:rPr>
        <w:t xml:space="preserve"> державної таємниці та технічний захист інформації.</w:t>
      </w:r>
      <w:r w:rsidR="00EB103D">
        <w:rPr>
          <w:sz w:val="28"/>
          <w:szCs w:val="28"/>
        </w:rPr>
        <w:t xml:space="preserve"> </w:t>
      </w:r>
      <w:r w:rsidRPr="00F87D1E">
        <w:rPr>
          <w:sz w:val="28"/>
          <w:szCs w:val="28"/>
        </w:rPr>
        <w:t>Ці питання розглядаються разом й в комплексі, але кожний напрямок має свою специфіку.</w:t>
      </w:r>
      <w:r w:rsidR="00EB103D">
        <w:rPr>
          <w:sz w:val="28"/>
          <w:szCs w:val="28"/>
        </w:rPr>
        <w:t xml:space="preserve"> </w:t>
      </w:r>
      <w:r w:rsidRPr="00F87D1E">
        <w:rPr>
          <w:sz w:val="28"/>
          <w:szCs w:val="28"/>
        </w:rPr>
        <w:t>В першу чергу це пов’язано  з наявністю необхідності технічного контролю зі застосуванням контрольно-вимірювального обладнання під час досліджен</w:t>
      </w:r>
      <w:r w:rsidR="00955AC2">
        <w:rPr>
          <w:sz w:val="28"/>
          <w:szCs w:val="28"/>
        </w:rPr>
        <w:t>ня</w:t>
      </w:r>
      <w:r w:rsidRPr="00F87D1E">
        <w:rPr>
          <w:sz w:val="28"/>
          <w:szCs w:val="28"/>
        </w:rPr>
        <w:t xml:space="preserve">  рівня</w:t>
      </w:r>
      <w:r w:rsidR="003D2F8D" w:rsidRPr="003D2F8D">
        <w:rPr>
          <w:sz w:val="28"/>
          <w:szCs w:val="28"/>
        </w:rPr>
        <w:t xml:space="preserve"> </w:t>
      </w:r>
      <w:r w:rsidR="003D2F8D">
        <w:rPr>
          <w:sz w:val="28"/>
          <w:szCs w:val="28"/>
        </w:rPr>
        <w:t>технічного захисту інформації</w:t>
      </w:r>
      <w:r w:rsidRPr="00F87D1E">
        <w:rPr>
          <w:sz w:val="28"/>
          <w:szCs w:val="28"/>
        </w:rPr>
        <w:t>.</w:t>
      </w:r>
      <w:r w:rsidR="00EB103D">
        <w:rPr>
          <w:sz w:val="28"/>
          <w:szCs w:val="28"/>
        </w:rPr>
        <w:t xml:space="preserve"> </w:t>
      </w:r>
      <w:r w:rsidRPr="00F87D1E">
        <w:rPr>
          <w:sz w:val="28"/>
          <w:szCs w:val="28"/>
        </w:rPr>
        <w:t>Контрольні заходи є перевірка відповідності фактичних дій (як правило, документальне підтвердження у визначених формах обліку здійснення цих дій) до вимог положень нормативних документів.</w:t>
      </w:r>
      <w:r w:rsidR="00EB103D">
        <w:rPr>
          <w:sz w:val="28"/>
          <w:szCs w:val="28"/>
        </w:rPr>
        <w:t xml:space="preserve"> </w:t>
      </w:r>
    </w:p>
    <w:p w14:paraId="24D3477E" w14:textId="77777777" w:rsidR="00AA3D73" w:rsidRPr="00E46ABC" w:rsidRDefault="00AA3D73" w:rsidP="00886AD8">
      <w:pPr>
        <w:spacing w:line="360" w:lineRule="auto"/>
        <w:ind w:firstLine="851"/>
        <w:jc w:val="both"/>
        <w:rPr>
          <w:sz w:val="28"/>
          <w:szCs w:val="28"/>
        </w:rPr>
      </w:pPr>
      <w:r w:rsidRPr="00F87D1E">
        <w:rPr>
          <w:sz w:val="28"/>
          <w:szCs w:val="28"/>
        </w:rPr>
        <w:t xml:space="preserve">Розглянемо окремо основні практичні питання процесу контроля, який матиме сукупність таких етапів, </w:t>
      </w:r>
      <w:proofErr w:type="spellStart"/>
      <w:r>
        <w:rPr>
          <w:sz w:val="28"/>
          <w:szCs w:val="28"/>
        </w:rPr>
        <w:t>під</w:t>
      </w:r>
      <w:r w:rsidRPr="00F87D1E">
        <w:rPr>
          <w:sz w:val="28"/>
          <w:szCs w:val="28"/>
        </w:rPr>
        <w:t>етапів</w:t>
      </w:r>
      <w:proofErr w:type="spellEnd"/>
      <w:r w:rsidRPr="00F87D1E">
        <w:rPr>
          <w:sz w:val="28"/>
          <w:szCs w:val="28"/>
        </w:rPr>
        <w:t>.</w:t>
      </w:r>
      <w:r w:rsidR="00EB103D">
        <w:rPr>
          <w:sz w:val="28"/>
          <w:szCs w:val="28"/>
        </w:rPr>
        <w:t xml:space="preserve"> </w:t>
      </w:r>
      <w:r w:rsidRPr="00E46ABC">
        <w:rPr>
          <w:sz w:val="28"/>
          <w:szCs w:val="28"/>
        </w:rPr>
        <w:t>Всі роботи можна поділити на етапи:</w:t>
      </w:r>
      <w:r w:rsidR="00E46ABC" w:rsidRPr="00E46ABC">
        <w:rPr>
          <w:sz w:val="28"/>
          <w:szCs w:val="28"/>
        </w:rPr>
        <w:t xml:space="preserve"> </w:t>
      </w:r>
      <w:r w:rsidRPr="00E46ABC">
        <w:rPr>
          <w:sz w:val="28"/>
          <w:szCs w:val="28"/>
        </w:rPr>
        <w:t>підготовчий, основний та заключний.</w:t>
      </w:r>
      <w:r w:rsidR="00886AD8">
        <w:rPr>
          <w:sz w:val="28"/>
          <w:szCs w:val="28"/>
        </w:rPr>
        <w:t xml:space="preserve"> Досліджуючи п</w:t>
      </w:r>
      <w:r w:rsidRPr="00E46ABC">
        <w:rPr>
          <w:sz w:val="28"/>
          <w:szCs w:val="28"/>
        </w:rPr>
        <w:t xml:space="preserve">ідготовчий етап </w:t>
      </w:r>
      <w:r w:rsidR="00886AD8">
        <w:rPr>
          <w:sz w:val="28"/>
          <w:szCs w:val="28"/>
        </w:rPr>
        <w:t xml:space="preserve">зауважимо що  </w:t>
      </w:r>
      <w:r w:rsidRPr="00E46ABC">
        <w:rPr>
          <w:sz w:val="28"/>
          <w:szCs w:val="28"/>
        </w:rPr>
        <w:t>включає в себе:</w:t>
      </w:r>
    </w:p>
    <w:p w14:paraId="586A61BF" w14:textId="77777777" w:rsidR="00AA3D73" w:rsidRPr="00F87D1E" w:rsidRDefault="00AA3D73" w:rsidP="00955AC2">
      <w:pPr>
        <w:spacing w:line="360" w:lineRule="auto"/>
        <w:ind w:firstLine="851"/>
        <w:jc w:val="both"/>
        <w:rPr>
          <w:sz w:val="28"/>
          <w:szCs w:val="28"/>
        </w:rPr>
      </w:pPr>
      <w:r w:rsidRPr="00F87D1E">
        <w:rPr>
          <w:sz w:val="28"/>
          <w:szCs w:val="28"/>
        </w:rPr>
        <w:t>- вивченню та уточнення інформації щодо функціонування установи в цілому (положення про установу, її завдання та функції, інформація якого характеру використовується для вирішення цих завдань, види та обсяги цієї інформації, структуру, кількісний та якісний склад пе</w:t>
      </w:r>
      <w:r w:rsidR="0049242E">
        <w:rPr>
          <w:sz w:val="28"/>
          <w:szCs w:val="28"/>
        </w:rPr>
        <w:t>рс</w:t>
      </w:r>
      <w:r w:rsidRPr="00F87D1E">
        <w:rPr>
          <w:sz w:val="28"/>
          <w:szCs w:val="28"/>
        </w:rPr>
        <w:t xml:space="preserve">оналу, наявність та кількість </w:t>
      </w:r>
      <w:r w:rsidR="00375A6E" w:rsidRPr="00F87D1E">
        <w:rPr>
          <w:sz w:val="28"/>
          <w:szCs w:val="28"/>
          <w:lang w:bidi="uk-UA"/>
        </w:rPr>
        <w:t>об’єк</w:t>
      </w:r>
      <w:r w:rsidR="00375A6E">
        <w:rPr>
          <w:sz w:val="28"/>
          <w:szCs w:val="28"/>
          <w:lang w:bidi="uk-UA"/>
        </w:rPr>
        <w:t>тів інформаційної діяльності</w:t>
      </w:r>
      <w:r w:rsidRPr="00F87D1E">
        <w:rPr>
          <w:sz w:val="28"/>
          <w:szCs w:val="28"/>
        </w:rPr>
        <w:t>, їх види);</w:t>
      </w:r>
    </w:p>
    <w:p w14:paraId="0434C657" w14:textId="77777777" w:rsidR="00AA3D73" w:rsidRPr="00F87D1E" w:rsidRDefault="00AA3D73" w:rsidP="00955AC2">
      <w:pPr>
        <w:spacing w:line="360" w:lineRule="auto"/>
        <w:ind w:firstLine="851"/>
        <w:jc w:val="both"/>
        <w:rPr>
          <w:sz w:val="28"/>
          <w:szCs w:val="28"/>
        </w:rPr>
      </w:pPr>
      <w:r w:rsidRPr="00F87D1E">
        <w:rPr>
          <w:sz w:val="28"/>
          <w:szCs w:val="28"/>
        </w:rPr>
        <w:t xml:space="preserve"> - планування з визначенням основних питань, які підлягають дослідженню з визначенням часових показників;</w:t>
      </w:r>
    </w:p>
    <w:p w14:paraId="77A9A4EF" w14:textId="77777777" w:rsidR="00AA3D73" w:rsidRPr="00F87D1E" w:rsidRDefault="00886AD8" w:rsidP="00955AC2">
      <w:pPr>
        <w:spacing w:line="360" w:lineRule="auto"/>
        <w:ind w:firstLine="851"/>
        <w:jc w:val="both"/>
        <w:rPr>
          <w:sz w:val="28"/>
          <w:szCs w:val="28"/>
        </w:rPr>
      </w:pPr>
      <w:r>
        <w:rPr>
          <w:sz w:val="28"/>
          <w:szCs w:val="28"/>
        </w:rPr>
        <w:t>При проведенні заходів о</w:t>
      </w:r>
      <w:r w:rsidR="00AA3D73" w:rsidRPr="0049242E">
        <w:rPr>
          <w:sz w:val="28"/>
          <w:szCs w:val="28"/>
        </w:rPr>
        <w:t>сновн</w:t>
      </w:r>
      <w:r>
        <w:rPr>
          <w:sz w:val="28"/>
          <w:szCs w:val="28"/>
        </w:rPr>
        <w:t>ого</w:t>
      </w:r>
      <w:r w:rsidR="00AA3D73" w:rsidRPr="0049242E">
        <w:rPr>
          <w:sz w:val="28"/>
          <w:szCs w:val="28"/>
        </w:rPr>
        <w:t xml:space="preserve"> етап</w:t>
      </w:r>
      <w:r>
        <w:rPr>
          <w:sz w:val="28"/>
          <w:szCs w:val="28"/>
        </w:rPr>
        <w:t>у здійснюється</w:t>
      </w:r>
      <w:r w:rsidR="00AA3D73" w:rsidRPr="00F87D1E">
        <w:rPr>
          <w:sz w:val="28"/>
          <w:szCs w:val="28"/>
        </w:rPr>
        <w:t xml:space="preserve"> перевірк</w:t>
      </w:r>
      <w:r>
        <w:rPr>
          <w:sz w:val="28"/>
          <w:szCs w:val="28"/>
        </w:rPr>
        <w:t xml:space="preserve">а </w:t>
      </w:r>
      <w:r w:rsidR="00AA3D73" w:rsidRPr="00F87D1E">
        <w:rPr>
          <w:sz w:val="28"/>
          <w:szCs w:val="28"/>
        </w:rPr>
        <w:t>відповідності нормативним документам фактичного виконання вимог на практиці.</w:t>
      </w:r>
    </w:p>
    <w:p w14:paraId="422960E8" w14:textId="77777777" w:rsidR="00AA3D73" w:rsidRPr="00F87D1E" w:rsidRDefault="00AA3D73" w:rsidP="00955AC2">
      <w:pPr>
        <w:spacing w:line="360" w:lineRule="auto"/>
        <w:ind w:firstLine="851"/>
        <w:jc w:val="both"/>
        <w:rPr>
          <w:sz w:val="28"/>
          <w:szCs w:val="28"/>
        </w:rPr>
      </w:pPr>
      <w:r w:rsidRPr="00F87D1E">
        <w:rPr>
          <w:sz w:val="28"/>
          <w:szCs w:val="28"/>
        </w:rPr>
        <w:t xml:space="preserve">З питань </w:t>
      </w:r>
      <w:r w:rsidR="008F2FCE">
        <w:rPr>
          <w:sz w:val="28"/>
          <w:szCs w:val="28"/>
        </w:rPr>
        <w:t>охорони державної таємниці</w:t>
      </w:r>
      <w:r w:rsidRPr="00F87D1E">
        <w:rPr>
          <w:sz w:val="28"/>
          <w:szCs w:val="28"/>
        </w:rPr>
        <w:t xml:space="preserve"> </w:t>
      </w:r>
      <w:r w:rsidR="001E10C9">
        <w:rPr>
          <w:sz w:val="28"/>
          <w:szCs w:val="28"/>
        </w:rPr>
        <w:t xml:space="preserve">необхідно досліджувати </w:t>
      </w:r>
      <w:r w:rsidRPr="00F87D1E">
        <w:rPr>
          <w:sz w:val="28"/>
          <w:szCs w:val="28"/>
        </w:rPr>
        <w:t>слідуючи аспекти:</w:t>
      </w:r>
    </w:p>
    <w:p w14:paraId="48777654" w14:textId="77777777" w:rsidR="00AA3D73" w:rsidRPr="00EB103D" w:rsidRDefault="006A0139" w:rsidP="00A3344A">
      <w:pPr>
        <w:pStyle w:val="a7"/>
        <w:numPr>
          <w:ilvl w:val="0"/>
          <w:numId w:val="11"/>
        </w:numPr>
        <w:spacing w:after="0" w:line="360" w:lineRule="auto"/>
        <w:ind w:left="0" w:firstLine="851"/>
        <w:jc w:val="both"/>
        <w:rPr>
          <w:rFonts w:ascii="Times New Roman" w:eastAsia="Times New Roman" w:hAnsi="Times New Roman"/>
          <w:sz w:val="28"/>
          <w:szCs w:val="28"/>
          <w:lang w:val="uk-UA" w:eastAsia="ru-RU"/>
        </w:rPr>
      </w:pPr>
      <w:r w:rsidRPr="00EB103D">
        <w:rPr>
          <w:rFonts w:ascii="Times New Roman" w:eastAsia="Times New Roman" w:hAnsi="Times New Roman"/>
          <w:sz w:val="28"/>
          <w:szCs w:val="28"/>
          <w:lang w:val="uk-UA" w:eastAsia="ru-RU"/>
        </w:rPr>
        <w:t>порядок обігу</w:t>
      </w:r>
      <w:r w:rsidR="00AA3D73" w:rsidRPr="00EB103D">
        <w:rPr>
          <w:rFonts w:ascii="Times New Roman" w:eastAsia="Times New Roman" w:hAnsi="Times New Roman"/>
          <w:sz w:val="28"/>
          <w:szCs w:val="28"/>
          <w:lang w:val="uk-UA" w:eastAsia="ru-RU"/>
        </w:rPr>
        <w:t xml:space="preserve"> </w:t>
      </w:r>
      <w:r w:rsidR="00D822CD" w:rsidRPr="00EB103D">
        <w:rPr>
          <w:rFonts w:ascii="Times New Roman" w:eastAsia="Times New Roman" w:hAnsi="Times New Roman"/>
          <w:sz w:val="28"/>
          <w:szCs w:val="28"/>
          <w:lang w:val="uk-UA" w:eastAsia="ru-RU"/>
        </w:rPr>
        <w:t>матеріальних носіїв секретної інформації</w:t>
      </w:r>
      <w:r w:rsidRPr="00EB103D">
        <w:rPr>
          <w:rFonts w:ascii="Times New Roman" w:eastAsia="Times New Roman" w:hAnsi="Times New Roman"/>
          <w:sz w:val="28"/>
          <w:szCs w:val="28"/>
          <w:lang w:val="uk-UA" w:eastAsia="ru-RU"/>
        </w:rPr>
        <w:t>;</w:t>
      </w:r>
    </w:p>
    <w:p w14:paraId="2A034A63" w14:textId="77777777" w:rsidR="00AA3D73" w:rsidRPr="00EB103D" w:rsidRDefault="00AA3D73" w:rsidP="00A3344A">
      <w:pPr>
        <w:pStyle w:val="a7"/>
        <w:numPr>
          <w:ilvl w:val="0"/>
          <w:numId w:val="11"/>
        </w:numPr>
        <w:spacing w:after="0" w:line="360" w:lineRule="auto"/>
        <w:ind w:left="0" w:firstLine="851"/>
        <w:jc w:val="both"/>
        <w:rPr>
          <w:rFonts w:ascii="Times New Roman" w:eastAsia="Times New Roman" w:hAnsi="Times New Roman"/>
          <w:sz w:val="28"/>
          <w:szCs w:val="28"/>
          <w:lang w:val="uk-UA" w:eastAsia="ru-RU"/>
        </w:rPr>
      </w:pPr>
      <w:r w:rsidRPr="00EB103D">
        <w:rPr>
          <w:rFonts w:ascii="Times New Roman" w:eastAsia="Times New Roman" w:hAnsi="Times New Roman"/>
          <w:sz w:val="28"/>
          <w:szCs w:val="28"/>
          <w:lang w:val="uk-UA" w:eastAsia="ru-RU"/>
        </w:rPr>
        <w:t>регламент</w:t>
      </w:r>
      <w:r w:rsidR="006A0139" w:rsidRPr="00EB103D">
        <w:rPr>
          <w:rFonts w:ascii="Times New Roman" w:eastAsia="Times New Roman" w:hAnsi="Times New Roman"/>
          <w:sz w:val="28"/>
          <w:szCs w:val="28"/>
          <w:lang w:val="uk-UA" w:eastAsia="ru-RU"/>
        </w:rPr>
        <w:t xml:space="preserve">ація </w:t>
      </w:r>
      <w:r w:rsidRPr="00EB103D">
        <w:rPr>
          <w:rFonts w:ascii="Times New Roman" w:eastAsia="Times New Roman" w:hAnsi="Times New Roman"/>
          <w:sz w:val="28"/>
          <w:szCs w:val="28"/>
          <w:lang w:val="uk-UA" w:eastAsia="ru-RU"/>
        </w:rPr>
        <w:t>документ</w:t>
      </w:r>
      <w:r w:rsidR="006A0139" w:rsidRPr="00EB103D">
        <w:rPr>
          <w:rFonts w:ascii="Times New Roman" w:eastAsia="Times New Roman" w:hAnsi="Times New Roman"/>
          <w:sz w:val="28"/>
          <w:szCs w:val="28"/>
          <w:lang w:val="uk-UA" w:eastAsia="ru-RU"/>
        </w:rPr>
        <w:t>ально внутрішнього режиму доступу до матеріальних носіїв секретної інформації, відповідність його нормативним документам у галузі</w:t>
      </w:r>
      <w:r w:rsidRPr="00EB103D">
        <w:rPr>
          <w:rFonts w:ascii="Times New Roman" w:eastAsia="Times New Roman" w:hAnsi="Times New Roman"/>
          <w:sz w:val="28"/>
          <w:szCs w:val="28"/>
          <w:lang w:val="uk-UA" w:eastAsia="ru-RU"/>
        </w:rPr>
        <w:t>;</w:t>
      </w:r>
    </w:p>
    <w:p w14:paraId="5B497195" w14:textId="77777777" w:rsidR="00AA3D73" w:rsidRPr="00EB103D" w:rsidRDefault="006A0139" w:rsidP="00A3344A">
      <w:pPr>
        <w:pStyle w:val="a7"/>
        <w:numPr>
          <w:ilvl w:val="0"/>
          <w:numId w:val="11"/>
        </w:numPr>
        <w:spacing w:after="0" w:line="360" w:lineRule="auto"/>
        <w:ind w:left="0" w:firstLine="851"/>
        <w:jc w:val="both"/>
        <w:rPr>
          <w:rFonts w:ascii="Times New Roman" w:eastAsia="Times New Roman" w:hAnsi="Times New Roman"/>
          <w:sz w:val="28"/>
          <w:szCs w:val="28"/>
          <w:lang w:val="uk-UA" w:eastAsia="ru-RU"/>
        </w:rPr>
      </w:pPr>
      <w:r w:rsidRPr="00EB103D">
        <w:rPr>
          <w:rFonts w:ascii="Times New Roman" w:eastAsia="Times New Roman" w:hAnsi="Times New Roman"/>
          <w:sz w:val="28"/>
          <w:szCs w:val="28"/>
          <w:lang w:val="uk-UA" w:eastAsia="ru-RU"/>
        </w:rPr>
        <w:t>присвоєння</w:t>
      </w:r>
      <w:r w:rsidR="00AA3D73" w:rsidRPr="00EB103D">
        <w:rPr>
          <w:rFonts w:ascii="Times New Roman" w:eastAsia="Times New Roman" w:hAnsi="Times New Roman"/>
          <w:sz w:val="28"/>
          <w:szCs w:val="28"/>
          <w:lang w:val="uk-UA" w:eastAsia="ru-RU"/>
        </w:rPr>
        <w:t xml:space="preserve"> ступенів обмеження доступу</w:t>
      </w:r>
      <w:r w:rsidRPr="00EB103D">
        <w:rPr>
          <w:rFonts w:ascii="Times New Roman" w:eastAsia="Times New Roman" w:hAnsi="Times New Roman"/>
          <w:sz w:val="28"/>
          <w:szCs w:val="28"/>
          <w:lang w:val="uk-UA" w:eastAsia="ru-RU"/>
        </w:rPr>
        <w:t xml:space="preserve"> </w:t>
      </w:r>
      <w:r w:rsidR="00D822CD" w:rsidRPr="00EB103D">
        <w:rPr>
          <w:rFonts w:ascii="Times New Roman" w:eastAsia="Times New Roman" w:hAnsi="Times New Roman"/>
          <w:sz w:val="28"/>
          <w:szCs w:val="28"/>
          <w:lang w:val="uk-UA" w:eastAsia="ru-RU"/>
        </w:rPr>
        <w:t>матеріальн</w:t>
      </w:r>
      <w:r w:rsidRPr="00EB103D">
        <w:rPr>
          <w:rFonts w:ascii="Times New Roman" w:eastAsia="Times New Roman" w:hAnsi="Times New Roman"/>
          <w:sz w:val="28"/>
          <w:szCs w:val="28"/>
          <w:lang w:val="uk-UA" w:eastAsia="ru-RU"/>
        </w:rPr>
        <w:t>им</w:t>
      </w:r>
      <w:r w:rsidR="00D822CD" w:rsidRPr="00EB103D">
        <w:rPr>
          <w:rFonts w:ascii="Times New Roman" w:eastAsia="Times New Roman" w:hAnsi="Times New Roman"/>
          <w:sz w:val="28"/>
          <w:szCs w:val="28"/>
          <w:lang w:val="uk-UA" w:eastAsia="ru-RU"/>
        </w:rPr>
        <w:t xml:space="preserve"> носі</w:t>
      </w:r>
      <w:r w:rsidRPr="00EB103D">
        <w:rPr>
          <w:rFonts w:ascii="Times New Roman" w:eastAsia="Times New Roman" w:hAnsi="Times New Roman"/>
          <w:sz w:val="28"/>
          <w:szCs w:val="28"/>
          <w:lang w:val="uk-UA" w:eastAsia="ru-RU"/>
        </w:rPr>
        <w:t>ям</w:t>
      </w:r>
      <w:r w:rsidR="00D822CD" w:rsidRPr="00EB103D">
        <w:rPr>
          <w:rFonts w:ascii="Times New Roman" w:eastAsia="Times New Roman" w:hAnsi="Times New Roman"/>
          <w:sz w:val="28"/>
          <w:szCs w:val="28"/>
          <w:lang w:val="uk-UA" w:eastAsia="ru-RU"/>
        </w:rPr>
        <w:t xml:space="preserve"> секретної інформації</w:t>
      </w:r>
      <w:r w:rsidR="00AA3D73" w:rsidRPr="00EB103D">
        <w:rPr>
          <w:rFonts w:ascii="Times New Roman" w:eastAsia="Times New Roman" w:hAnsi="Times New Roman"/>
          <w:sz w:val="28"/>
          <w:szCs w:val="28"/>
          <w:lang w:val="uk-UA" w:eastAsia="ru-RU"/>
        </w:rPr>
        <w:t>;</w:t>
      </w:r>
    </w:p>
    <w:p w14:paraId="2B97551F" w14:textId="77777777" w:rsidR="00AA3D73" w:rsidRPr="00EB103D" w:rsidRDefault="00AA3D73" w:rsidP="00A3344A">
      <w:pPr>
        <w:pStyle w:val="a7"/>
        <w:numPr>
          <w:ilvl w:val="0"/>
          <w:numId w:val="11"/>
        </w:numPr>
        <w:spacing w:after="0" w:line="360" w:lineRule="auto"/>
        <w:ind w:left="0" w:firstLine="851"/>
        <w:jc w:val="both"/>
        <w:rPr>
          <w:rFonts w:ascii="Times New Roman" w:eastAsia="Times New Roman" w:hAnsi="Times New Roman"/>
          <w:sz w:val="28"/>
          <w:szCs w:val="28"/>
          <w:lang w:val="uk-UA" w:eastAsia="ru-RU"/>
        </w:rPr>
      </w:pPr>
      <w:r w:rsidRPr="00EB103D">
        <w:rPr>
          <w:rFonts w:ascii="Times New Roman" w:eastAsia="Times New Roman" w:hAnsi="Times New Roman"/>
          <w:sz w:val="28"/>
          <w:szCs w:val="28"/>
          <w:lang w:val="uk-UA" w:eastAsia="ru-RU"/>
        </w:rPr>
        <w:lastRenderedPageBreak/>
        <w:t>ведення секретного діловодства</w:t>
      </w:r>
      <w:r w:rsidR="00EB103D">
        <w:rPr>
          <w:rFonts w:ascii="Times New Roman" w:eastAsia="Times New Roman" w:hAnsi="Times New Roman"/>
          <w:sz w:val="28"/>
          <w:szCs w:val="28"/>
          <w:lang w:val="uk-UA" w:eastAsia="ru-RU"/>
        </w:rPr>
        <w:t xml:space="preserve"> та </w:t>
      </w:r>
      <w:r w:rsidR="00EB103D" w:rsidRPr="00EB103D">
        <w:rPr>
          <w:rFonts w:ascii="Times New Roman" w:eastAsia="Times New Roman" w:hAnsi="Times New Roman"/>
          <w:sz w:val="28"/>
          <w:szCs w:val="28"/>
          <w:lang w:val="uk-UA" w:eastAsia="ru-RU"/>
        </w:rPr>
        <w:t>архівне зберігання</w:t>
      </w:r>
      <w:r w:rsidRPr="00EB103D">
        <w:rPr>
          <w:rFonts w:ascii="Times New Roman" w:eastAsia="Times New Roman" w:hAnsi="Times New Roman"/>
          <w:sz w:val="28"/>
          <w:szCs w:val="28"/>
          <w:lang w:val="uk-UA" w:eastAsia="ru-RU"/>
        </w:rPr>
        <w:t>;</w:t>
      </w:r>
    </w:p>
    <w:p w14:paraId="67A940A1" w14:textId="77777777" w:rsidR="00AA3D73" w:rsidRPr="00EB103D" w:rsidRDefault="00AA3D73" w:rsidP="00A3344A">
      <w:pPr>
        <w:pStyle w:val="a7"/>
        <w:numPr>
          <w:ilvl w:val="0"/>
          <w:numId w:val="11"/>
        </w:numPr>
        <w:spacing w:after="0" w:line="360" w:lineRule="auto"/>
        <w:ind w:left="0" w:firstLine="851"/>
        <w:jc w:val="both"/>
        <w:rPr>
          <w:rFonts w:ascii="Times New Roman" w:eastAsia="Times New Roman" w:hAnsi="Times New Roman"/>
          <w:sz w:val="28"/>
          <w:szCs w:val="28"/>
          <w:lang w:val="uk-UA" w:eastAsia="ru-RU"/>
        </w:rPr>
      </w:pPr>
      <w:r w:rsidRPr="00EB103D">
        <w:rPr>
          <w:rFonts w:ascii="Times New Roman" w:eastAsia="Times New Roman" w:hAnsi="Times New Roman"/>
          <w:sz w:val="28"/>
          <w:szCs w:val="28"/>
          <w:lang w:val="uk-UA" w:eastAsia="ru-RU"/>
        </w:rPr>
        <w:t xml:space="preserve">контроль за </w:t>
      </w:r>
      <w:r w:rsidR="00EB103D">
        <w:rPr>
          <w:rFonts w:ascii="Times New Roman" w:eastAsia="Times New Roman" w:hAnsi="Times New Roman"/>
          <w:sz w:val="28"/>
          <w:szCs w:val="28"/>
          <w:lang w:val="uk-UA" w:eastAsia="ru-RU"/>
        </w:rPr>
        <w:t>секретними</w:t>
      </w:r>
      <w:r w:rsidR="00886AD8">
        <w:rPr>
          <w:rFonts w:ascii="Times New Roman" w:eastAsia="Times New Roman" w:hAnsi="Times New Roman"/>
          <w:sz w:val="28"/>
          <w:szCs w:val="28"/>
          <w:lang w:val="uk-UA" w:eastAsia="ru-RU"/>
        </w:rPr>
        <w:t xml:space="preserve"> робо</w:t>
      </w:r>
      <w:r w:rsidRPr="00EB103D">
        <w:rPr>
          <w:rFonts w:ascii="Times New Roman" w:eastAsia="Times New Roman" w:hAnsi="Times New Roman"/>
          <w:sz w:val="28"/>
          <w:szCs w:val="28"/>
          <w:lang w:val="uk-UA" w:eastAsia="ru-RU"/>
        </w:rPr>
        <w:t>т</w:t>
      </w:r>
      <w:r w:rsidR="00EB103D">
        <w:rPr>
          <w:rFonts w:ascii="Times New Roman" w:eastAsia="Times New Roman" w:hAnsi="Times New Roman"/>
          <w:sz w:val="28"/>
          <w:szCs w:val="28"/>
          <w:lang w:val="uk-UA" w:eastAsia="ru-RU"/>
        </w:rPr>
        <w:t>ами</w:t>
      </w:r>
      <w:r w:rsidRPr="00EB103D">
        <w:rPr>
          <w:rFonts w:ascii="Times New Roman" w:eastAsia="Times New Roman" w:hAnsi="Times New Roman"/>
          <w:sz w:val="28"/>
          <w:szCs w:val="28"/>
          <w:lang w:val="uk-UA" w:eastAsia="ru-RU"/>
        </w:rPr>
        <w:t>;</w:t>
      </w:r>
    </w:p>
    <w:p w14:paraId="63214D6F" w14:textId="77777777" w:rsidR="00EB103D" w:rsidRPr="00EB103D" w:rsidRDefault="00AA3D73" w:rsidP="00465F5D">
      <w:pPr>
        <w:pStyle w:val="a7"/>
        <w:numPr>
          <w:ilvl w:val="0"/>
          <w:numId w:val="11"/>
        </w:numPr>
        <w:spacing w:after="0" w:line="360" w:lineRule="auto"/>
        <w:ind w:left="0" w:firstLine="709"/>
        <w:jc w:val="both"/>
        <w:rPr>
          <w:rFonts w:ascii="Times New Roman" w:eastAsia="Times New Roman" w:hAnsi="Times New Roman"/>
          <w:sz w:val="28"/>
          <w:szCs w:val="28"/>
          <w:lang w:val="uk-UA" w:eastAsia="ru-RU"/>
        </w:rPr>
      </w:pPr>
      <w:r w:rsidRPr="00EB103D">
        <w:rPr>
          <w:rFonts w:ascii="Times New Roman" w:eastAsia="Times New Roman" w:hAnsi="Times New Roman"/>
          <w:sz w:val="28"/>
          <w:szCs w:val="28"/>
          <w:lang w:val="uk-UA" w:eastAsia="ru-RU"/>
        </w:rPr>
        <w:t>використання</w:t>
      </w:r>
      <w:r w:rsidR="003F329F" w:rsidRPr="003F329F">
        <w:rPr>
          <w:rFonts w:ascii="Times New Roman" w:eastAsia="Times New Roman" w:hAnsi="Times New Roman"/>
          <w:sz w:val="28"/>
          <w:szCs w:val="28"/>
          <w:lang w:val="uk-UA" w:eastAsia="ru-RU"/>
        </w:rPr>
        <w:t xml:space="preserve"> інформаційно-телекомунікаційної системи</w:t>
      </w:r>
      <w:r w:rsidR="00EB103D" w:rsidRPr="00EB103D">
        <w:rPr>
          <w:rFonts w:ascii="Times New Roman" w:eastAsia="Times New Roman" w:hAnsi="Times New Roman"/>
          <w:sz w:val="28"/>
          <w:szCs w:val="28"/>
          <w:lang w:val="uk-UA" w:eastAsia="ru-RU"/>
        </w:rPr>
        <w:t xml:space="preserve"> </w:t>
      </w:r>
      <w:r w:rsidR="00EB103D">
        <w:rPr>
          <w:rFonts w:ascii="Times New Roman" w:eastAsia="Times New Roman" w:hAnsi="Times New Roman"/>
          <w:sz w:val="28"/>
          <w:szCs w:val="28"/>
          <w:lang w:val="uk-UA" w:eastAsia="ru-RU"/>
        </w:rPr>
        <w:t xml:space="preserve">для </w:t>
      </w:r>
      <w:r w:rsidR="00EB103D" w:rsidRPr="00EB103D">
        <w:rPr>
          <w:rFonts w:ascii="Times New Roman" w:eastAsia="Times New Roman" w:hAnsi="Times New Roman"/>
          <w:sz w:val="28"/>
          <w:szCs w:val="28"/>
          <w:lang w:val="uk-UA" w:eastAsia="ru-RU"/>
        </w:rPr>
        <w:t>підготовка матеріальних носіїв секретної інформації</w:t>
      </w:r>
      <w:r w:rsidR="00EB103D">
        <w:rPr>
          <w:rFonts w:ascii="Times New Roman" w:eastAsia="Times New Roman" w:hAnsi="Times New Roman"/>
          <w:sz w:val="28"/>
          <w:szCs w:val="28"/>
          <w:lang w:val="uk-UA" w:eastAsia="ru-RU"/>
        </w:rPr>
        <w:t>.</w:t>
      </w:r>
    </w:p>
    <w:p w14:paraId="0FA47936" w14:textId="77777777" w:rsidR="00AA3D73" w:rsidRPr="00EB103D" w:rsidRDefault="00EB103D" w:rsidP="00465F5D">
      <w:pPr>
        <w:pStyle w:val="a7"/>
        <w:spacing w:after="0" w:line="360" w:lineRule="auto"/>
        <w:ind w:left="0" w:firstLine="709"/>
        <w:jc w:val="both"/>
        <w:rPr>
          <w:rFonts w:ascii="Times New Roman" w:eastAsia="Times New Roman" w:hAnsi="Times New Roman"/>
          <w:sz w:val="28"/>
          <w:szCs w:val="28"/>
          <w:lang w:val="uk-UA" w:eastAsia="ru-RU"/>
        </w:rPr>
      </w:pPr>
      <w:r w:rsidRPr="00EB103D">
        <w:rPr>
          <w:rFonts w:ascii="Times New Roman" w:eastAsia="Times New Roman" w:hAnsi="Times New Roman"/>
          <w:sz w:val="28"/>
          <w:szCs w:val="28"/>
          <w:lang w:val="uk-UA" w:eastAsia="ru-RU"/>
        </w:rPr>
        <w:t xml:space="preserve"> </w:t>
      </w:r>
      <w:r>
        <w:rPr>
          <w:rFonts w:ascii="Times New Roman" w:eastAsia="Times New Roman" w:hAnsi="Times New Roman"/>
          <w:sz w:val="28"/>
          <w:szCs w:val="28"/>
          <w:lang w:val="uk-UA" w:eastAsia="ru-RU"/>
        </w:rPr>
        <w:t xml:space="preserve">Під час дослідження </w:t>
      </w:r>
      <w:r w:rsidR="00AA3D73" w:rsidRPr="00EB103D">
        <w:rPr>
          <w:rFonts w:ascii="Times New Roman" w:eastAsia="Times New Roman" w:hAnsi="Times New Roman"/>
          <w:sz w:val="28"/>
          <w:szCs w:val="28"/>
          <w:lang w:val="uk-UA" w:eastAsia="ru-RU"/>
        </w:rPr>
        <w:t>питань</w:t>
      </w:r>
      <w:r w:rsidR="003D2F8D" w:rsidRPr="00EB103D">
        <w:rPr>
          <w:rFonts w:ascii="Times New Roman" w:eastAsia="Times New Roman" w:hAnsi="Times New Roman"/>
          <w:sz w:val="28"/>
          <w:szCs w:val="28"/>
          <w:lang w:val="uk-UA" w:eastAsia="ru-RU"/>
        </w:rPr>
        <w:t xml:space="preserve"> технічного захисту інформації</w:t>
      </w:r>
      <w:r>
        <w:rPr>
          <w:rFonts w:ascii="Times New Roman" w:eastAsia="Times New Roman" w:hAnsi="Times New Roman"/>
          <w:sz w:val="28"/>
          <w:szCs w:val="28"/>
          <w:lang w:val="uk-UA" w:eastAsia="ru-RU"/>
        </w:rPr>
        <w:t xml:space="preserve"> пропоную зуп</w:t>
      </w:r>
      <w:r w:rsidR="00465F5D">
        <w:rPr>
          <w:rFonts w:ascii="Times New Roman" w:eastAsia="Times New Roman" w:hAnsi="Times New Roman"/>
          <w:sz w:val="28"/>
          <w:szCs w:val="28"/>
          <w:lang w:val="uk-UA" w:eastAsia="ru-RU"/>
        </w:rPr>
        <w:t xml:space="preserve">инитись на </w:t>
      </w:r>
      <w:r w:rsidR="009F1386">
        <w:rPr>
          <w:rFonts w:ascii="Times New Roman" w:eastAsia="Times New Roman" w:hAnsi="Times New Roman"/>
          <w:sz w:val="28"/>
          <w:szCs w:val="28"/>
          <w:lang w:val="uk-UA" w:eastAsia="ru-RU"/>
        </w:rPr>
        <w:t>таких ді</w:t>
      </w:r>
      <w:r w:rsidR="001E10C9">
        <w:rPr>
          <w:rFonts w:ascii="Times New Roman" w:eastAsia="Times New Roman" w:hAnsi="Times New Roman"/>
          <w:sz w:val="28"/>
          <w:szCs w:val="28"/>
          <w:lang w:val="uk-UA" w:eastAsia="ru-RU"/>
        </w:rPr>
        <w:t>лянках</w:t>
      </w:r>
      <w:r w:rsidR="00AA3D73" w:rsidRPr="00EB103D">
        <w:rPr>
          <w:rFonts w:ascii="Times New Roman" w:eastAsia="Times New Roman" w:hAnsi="Times New Roman"/>
          <w:sz w:val="28"/>
          <w:szCs w:val="28"/>
          <w:lang w:val="uk-UA" w:eastAsia="ru-RU"/>
        </w:rPr>
        <w:t>:</w:t>
      </w:r>
    </w:p>
    <w:p w14:paraId="33CAD6F2" w14:textId="77777777" w:rsidR="00AA3D73" w:rsidRPr="00EB103D" w:rsidRDefault="00AA3D73" w:rsidP="00465F5D">
      <w:pPr>
        <w:pStyle w:val="a7"/>
        <w:numPr>
          <w:ilvl w:val="0"/>
          <w:numId w:val="12"/>
        </w:numPr>
        <w:autoSpaceDE w:val="0"/>
        <w:autoSpaceDN w:val="0"/>
        <w:adjustRightInd w:val="0"/>
        <w:spacing w:after="0" w:line="360" w:lineRule="auto"/>
        <w:ind w:left="0" w:firstLine="709"/>
        <w:jc w:val="both"/>
        <w:rPr>
          <w:rFonts w:ascii="Times New Roman" w:eastAsia="Times New Roman" w:hAnsi="Times New Roman"/>
          <w:sz w:val="28"/>
          <w:szCs w:val="28"/>
          <w:lang w:val="uk-UA" w:eastAsia="ru-RU"/>
        </w:rPr>
      </w:pPr>
      <w:proofErr w:type="spellStart"/>
      <w:r w:rsidRPr="00EB103D">
        <w:rPr>
          <w:rFonts w:ascii="Times New Roman" w:eastAsia="Times New Roman" w:hAnsi="Times New Roman"/>
          <w:sz w:val="28"/>
          <w:szCs w:val="28"/>
          <w:lang w:val="uk-UA" w:eastAsia="ru-RU"/>
        </w:rPr>
        <w:t>категоріювання</w:t>
      </w:r>
      <w:proofErr w:type="spellEnd"/>
      <w:r w:rsidRPr="00EB103D">
        <w:rPr>
          <w:rFonts w:ascii="Times New Roman" w:eastAsia="Times New Roman" w:hAnsi="Times New Roman"/>
          <w:sz w:val="28"/>
          <w:szCs w:val="28"/>
          <w:lang w:val="uk-UA" w:eastAsia="ru-RU"/>
        </w:rPr>
        <w:t xml:space="preserve"> </w:t>
      </w:r>
      <w:r w:rsidR="00375A6E" w:rsidRPr="00EB103D">
        <w:rPr>
          <w:rFonts w:ascii="Times New Roman" w:eastAsia="Times New Roman" w:hAnsi="Times New Roman"/>
          <w:sz w:val="28"/>
          <w:szCs w:val="28"/>
          <w:lang w:val="uk-UA" w:eastAsia="ru-RU"/>
        </w:rPr>
        <w:t>об’єктів інформаційної діяльності</w:t>
      </w:r>
      <w:r w:rsidRPr="00EB103D">
        <w:rPr>
          <w:rFonts w:ascii="Times New Roman" w:eastAsia="Times New Roman" w:hAnsi="Times New Roman"/>
          <w:sz w:val="28"/>
          <w:szCs w:val="28"/>
          <w:lang w:val="uk-UA" w:eastAsia="ru-RU"/>
        </w:rPr>
        <w:t xml:space="preserve"> (приміщень, які виділені для проведення закритих нарад,</w:t>
      </w:r>
      <w:r w:rsidR="003F329F" w:rsidRPr="003F329F">
        <w:rPr>
          <w:rFonts w:ascii="Times New Roman" w:eastAsia="Times New Roman" w:hAnsi="Times New Roman"/>
          <w:sz w:val="28"/>
          <w:szCs w:val="28"/>
          <w:lang w:val="uk-UA" w:eastAsia="ru-RU"/>
        </w:rPr>
        <w:t xml:space="preserve"> інформаційно-телекомунікаційної системи</w:t>
      </w:r>
      <w:r w:rsidRPr="00EB103D">
        <w:rPr>
          <w:rFonts w:ascii="Times New Roman" w:eastAsia="Times New Roman" w:hAnsi="Times New Roman"/>
          <w:sz w:val="28"/>
          <w:szCs w:val="28"/>
          <w:lang w:val="uk-UA" w:eastAsia="ru-RU"/>
        </w:rPr>
        <w:t xml:space="preserve"> та інші технічні засоби, які призначені для обробки </w:t>
      </w:r>
      <w:r w:rsidR="00A40187" w:rsidRPr="00EB103D">
        <w:rPr>
          <w:rFonts w:ascii="Times New Roman" w:eastAsia="Times New Roman" w:hAnsi="Times New Roman"/>
          <w:sz w:val="28"/>
          <w:szCs w:val="28"/>
          <w:lang w:val="uk-UA" w:eastAsia="ru-RU"/>
        </w:rPr>
        <w:t>інформації з обмеженим доступом</w:t>
      </w:r>
      <w:r w:rsidRPr="00EB103D">
        <w:rPr>
          <w:rFonts w:ascii="Times New Roman" w:eastAsia="Times New Roman" w:hAnsi="Times New Roman"/>
          <w:sz w:val="28"/>
          <w:szCs w:val="28"/>
          <w:lang w:val="uk-UA" w:eastAsia="ru-RU"/>
        </w:rPr>
        <w:t>);</w:t>
      </w:r>
    </w:p>
    <w:p w14:paraId="07A4E2F3" w14:textId="77777777" w:rsidR="00AA3D73" w:rsidRPr="00EB103D" w:rsidRDefault="005D36D6" w:rsidP="00465F5D">
      <w:pPr>
        <w:pStyle w:val="a7"/>
        <w:numPr>
          <w:ilvl w:val="0"/>
          <w:numId w:val="12"/>
        </w:numPr>
        <w:autoSpaceDE w:val="0"/>
        <w:autoSpaceDN w:val="0"/>
        <w:adjustRightInd w:val="0"/>
        <w:spacing w:after="0" w:line="360" w:lineRule="auto"/>
        <w:ind w:left="0" w:firstLine="709"/>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здійснення заходів щодо</w:t>
      </w:r>
      <w:r w:rsidR="00AA3D73" w:rsidRPr="00EB103D">
        <w:rPr>
          <w:rFonts w:ascii="Times New Roman" w:eastAsia="Times New Roman" w:hAnsi="Times New Roman"/>
          <w:sz w:val="28"/>
          <w:szCs w:val="28"/>
          <w:lang w:val="uk-UA" w:eastAsia="ru-RU"/>
        </w:rPr>
        <w:t xml:space="preserve"> захисту інформації організаціями, які </w:t>
      </w:r>
      <w:r>
        <w:rPr>
          <w:rFonts w:ascii="Times New Roman" w:eastAsia="Times New Roman" w:hAnsi="Times New Roman"/>
          <w:sz w:val="28"/>
          <w:szCs w:val="28"/>
          <w:lang w:val="uk-UA" w:eastAsia="ru-RU"/>
        </w:rPr>
        <w:t xml:space="preserve">отримали спеціальну </w:t>
      </w:r>
      <w:r w:rsidR="00AA3D73" w:rsidRPr="00EB103D">
        <w:rPr>
          <w:rFonts w:ascii="Times New Roman" w:eastAsia="Times New Roman" w:hAnsi="Times New Roman"/>
          <w:sz w:val="28"/>
          <w:szCs w:val="28"/>
          <w:lang w:val="uk-UA" w:eastAsia="ru-RU"/>
        </w:rPr>
        <w:t xml:space="preserve">ліцензію на діяльність </w:t>
      </w:r>
      <w:r>
        <w:rPr>
          <w:rFonts w:ascii="Times New Roman" w:eastAsia="Times New Roman" w:hAnsi="Times New Roman"/>
          <w:sz w:val="28"/>
          <w:szCs w:val="28"/>
          <w:lang w:val="uk-UA" w:eastAsia="ru-RU"/>
        </w:rPr>
        <w:t>у галузі</w:t>
      </w:r>
      <w:r w:rsidR="003D2F8D" w:rsidRPr="00EB103D">
        <w:rPr>
          <w:rFonts w:ascii="Times New Roman" w:eastAsia="Times New Roman" w:hAnsi="Times New Roman"/>
          <w:sz w:val="28"/>
          <w:szCs w:val="28"/>
          <w:lang w:val="uk-UA" w:eastAsia="ru-RU"/>
        </w:rPr>
        <w:t xml:space="preserve"> технічного захисту інформації</w:t>
      </w:r>
      <w:r w:rsidR="00AA3D73" w:rsidRPr="00EB103D">
        <w:rPr>
          <w:rFonts w:ascii="Times New Roman" w:eastAsia="Times New Roman" w:hAnsi="Times New Roman"/>
          <w:sz w:val="28"/>
          <w:szCs w:val="28"/>
          <w:lang w:val="uk-UA" w:eastAsia="ru-RU"/>
        </w:rPr>
        <w:t>;</w:t>
      </w:r>
    </w:p>
    <w:p w14:paraId="5BA3405E" w14:textId="77777777" w:rsidR="00AA3D73" w:rsidRPr="00EB103D" w:rsidRDefault="00AA3D73" w:rsidP="00465F5D">
      <w:pPr>
        <w:pStyle w:val="a7"/>
        <w:numPr>
          <w:ilvl w:val="0"/>
          <w:numId w:val="12"/>
        </w:numPr>
        <w:autoSpaceDE w:val="0"/>
        <w:autoSpaceDN w:val="0"/>
        <w:adjustRightInd w:val="0"/>
        <w:spacing w:after="0" w:line="360" w:lineRule="auto"/>
        <w:ind w:left="0" w:firstLine="709"/>
        <w:jc w:val="both"/>
        <w:rPr>
          <w:rFonts w:ascii="Times New Roman" w:eastAsia="Times New Roman" w:hAnsi="Times New Roman"/>
          <w:sz w:val="28"/>
          <w:szCs w:val="28"/>
          <w:lang w:val="uk-UA" w:eastAsia="ru-RU"/>
        </w:rPr>
      </w:pPr>
      <w:r w:rsidRPr="00EB103D">
        <w:rPr>
          <w:rFonts w:ascii="Times New Roman" w:eastAsia="Times New Roman" w:hAnsi="Times New Roman"/>
          <w:sz w:val="28"/>
          <w:szCs w:val="28"/>
          <w:lang w:val="uk-UA" w:eastAsia="ru-RU"/>
        </w:rPr>
        <w:t>виявлення контрольно-вимірювальними технічними засобами (комплексами) можливі технічні канали витоку інформації та визначення необхідних заходів щодо їх блокування;</w:t>
      </w:r>
    </w:p>
    <w:p w14:paraId="20E949EA" w14:textId="77777777" w:rsidR="00AA3D73" w:rsidRPr="00EB103D" w:rsidRDefault="00AA3D73" w:rsidP="00465F5D">
      <w:pPr>
        <w:pStyle w:val="a7"/>
        <w:numPr>
          <w:ilvl w:val="0"/>
          <w:numId w:val="12"/>
        </w:numPr>
        <w:autoSpaceDE w:val="0"/>
        <w:autoSpaceDN w:val="0"/>
        <w:adjustRightInd w:val="0"/>
        <w:spacing w:after="0" w:line="360" w:lineRule="auto"/>
        <w:ind w:left="0" w:firstLine="709"/>
        <w:jc w:val="both"/>
        <w:rPr>
          <w:rFonts w:ascii="Times New Roman" w:eastAsia="Times New Roman" w:hAnsi="Times New Roman"/>
          <w:sz w:val="28"/>
          <w:szCs w:val="28"/>
          <w:lang w:val="uk-UA" w:eastAsia="ru-RU"/>
        </w:rPr>
      </w:pPr>
      <w:r w:rsidRPr="00EB103D">
        <w:rPr>
          <w:rFonts w:ascii="Times New Roman" w:eastAsia="Times New Roman" w:hAnsi="Times New Roman"/>
          <w:sz w:val="28"/>
          <w:szCs w:val="28"/>
          <w:lang w:val="uk-UA" w:eastAsia="ru-RU"/>
        </w:rPr>
        <w:t>створення комплексної системи захисту  інформації на підставі проектної документації, яка погоджується з відповідними органами;</w:t>
      </w:r>
    </w:p>
    <w:p w14:paraId="30C561D6" w14:textId="77777777" w:rsidR="00AA3D73" w:rsidRPr="00EB103D" w:rsidRDefault="00AA3D73" w:rsidP="00465F5D">
      <w:pPr>
        <w:pStyle w:val="a7"/>
        <w:numPr>
          <w:ilvl w:val="0"/>
          <w:numId w:val="12"/>
        </w:numPr>
        <w:autoSpaceDE w:val="0"/>
        <w:autoSpaceDN w:val="0"/>
        <w:adjustRightInd w:val="0"/>
        <w:spacing w:after="0" w:line="360" w:lineRule="auto"/>
        <w:ind w:left="0" w:firstLine="709"/>
        <w:jc w:val="both"/>
        <w:rPr>
          <w:rFonts w:ascii="Times New Roman" w:eastAsia="Times New Roman" w:hAnsi="Times New Roman"/>
          <w:sz w:val="28"/>
          <w:szCs w:val="28"/>
          <w:lang w:val="uk-UA" w:eastAsia="ru-RU"/>
        </w:rPr>
      </w:pPr>
      <w:r w:rsidRPr="00EB103D">
        <w:rPr>
          <w:rFonts w:ascii="Times New Roman" w:eastAsia="Times New Roman" w:hAnsi="Times New Roman"/>
          <w:sz w:val="28"/>
          <w:szCs w:val="28"/>
          <w:lang w:val="uk-UA" w:eastAsia="ru-RU"/>
        </w:rPr>
        <w:t xml:space="preserve">атестація </w:t>
      </w:r>
      <w:r w:rsidR="00375A6E" w:rsidRPr="00EB103D">
        <w:rPr>
          <w:rFonts w:ascii="Times New Roman" w:eastAsia="Times New Roman" w:hAnsi="Times New Roman"/>
          <w:sz w:val="28"/>
          <w:szCs w:val="28"/>
          <w:lang w:val="uk-UA" w:eastAsia="ru-RU"/>
        </w:rPr>
        <w:t>об’єктів інформаційної діяльності</w:t>
      </w:r>
      <w:r w:rsidRPr="00EB103D">
        <w:rPr>
          <w:rFonts w:ascii="Times New Roman" w:eastAsia="Times New Roman" w:hAnsi="Times New Roman"/>
          <w:sz w:val="28"/>
          <w:szCs w:val="28"/>
          <w:lang w:val="uk-UA" w:eastAsia="ru-RU"/>
        </w:rPr>
        <w:t xml:space="preserve"> по виконанню вимог захисту інформації (</w:t>
      </w:r>
      <w:r w:rsidR="006A0139" w:rsidRPr="00EB103D">
        <w:rPr>
          <w:rFonts w:ascii="Times New Roman" w:eastAsia="Times New Roman" w:hAnsi="Times New Roman"/>
          <w:sz w:val="28"/>
          <w:szCs w:val="28"/>
          <w:lang w:val="uk-UA" w:eastAsia="ru-RU"/>
        </w:rPr>
        <w:t>нормативні документи</w:t>
      </w:r>
      <w:r w:rsidR="003D2F8D" w:rsidRPr="00EB103D">
        <w:rPr>
          <w:rFonts w:ascii="Times New Roman" w:eastAsia="Times New Roman" w:hAnsi="Times New Roman"/>
          <w:sz w:val="28"/>
          <w:szCs w:val="28"/>
          <w:lang w:val="uk-UA" w:eastAsia="ru-RU"/>
        </w:rPr>
        <w:t xml:space="preserve"> технічного захисту інформації</w:t>
      </w:r>
      <w:r w:rsidRPr="00EB103D">
        <w:rPr>
          <w:rFonts w:ascii="Times New Roman" w:eastAsia="Times New Roman" w:hAnsi="Times New Roman"/>
          <w:sz w:val="28"/>
          <w:szCs w:val="28"/>
          <w:lang w:val="uk-UA" w:eastAsia="ru-RU"/>
        </w:rPr>
        <w:t>, приписів по експлуатації технічни</w:t>
      </w:r>
      <w:r w:rsidR="005D36D6">
        <w:rPr>
          <w:rFonts w:ascii="Times New Roman" w:eastAsia="Times New Roman" w:hAnsi="Times New Roman"/>
          <w:sz w:val="28"/>
          <w:szCs w:val="28"/>
          <w:lang w:val="uk-UA" w:eastAsia="ru-RU"/>
        </w:rPr>
        <w:t xml:space="preserve">х засобів тощо) під час здійснення </w:t>
      </w:r>
      <w:r w:rsidRPr="00EB103D">
        <w:rPr>
          <w:rFonts w:ascii="Times New Roman" w:eastAsia="Times New Roman" w:hAnsi="Times New Roman"/>
          <w:sz w:val="28"/>
          <w:szCs w:val="28"/>
          <w:lang w:val="uk-UA" w:eastAsia="ru-RU"/>
        </w:rPr>
        <w:t xml:space="preserve"> робіт з </w:t>
      </w:r>
      <w:r w:rsidR="005D36D6">
        <w:rPr>
          <w:rFonts w:ascii="Times New Roman" w:eastAsia="Times New Roman" w:hAnsi="Times New Roman"/>
          <w:sz w:val="28"/>
          <w:szCs w:val="28"/>
          <w:lang w:val="uk-UA" w:eastAsia="ru-RU"/>
        </w:rPr>
        <w:t xml:space="preserve">інформацією з </w:t>
      </w:r>
      <w:r w:rsidRPr="00EB103D">
        <w:rPr>
          <w:rFonts w:ascii="Times New Roman" w:eastAsia="Times New Roman" w:hAnsi="Times New Roman"/>
          <w:sz w:val="28"/>
          <w:szCs w:val="28"/>
          <w:lang w:val="uk-UA" w:eastAsia="ru-RU"/>
        </w:rPr>
        <w:t>відповідно</w:t>
      </w:r>
      <w:r w:rsidR="005D36D6">
        <w:rPr>
          <w:rFonts w:ascii="Times New Roman" w:eastAsia="Times New Roman" w:hAnsi="Times New Roman"/>
          <w:sz w:val="28"/>
          <w:szCs w:val="28"/>
          <w:lang w:val="uk-UA" w:eastAsia="ru-RU"/>
        </w:rPr>
        <w:t>ю</w:t>
      </w:r>
      <w:r w:rsidRPr="00EB103D">
        <w:rPr>
          <w:rFonts w:ascii="Times New Roman" w:eastAsia="Times New Roman" w:hAnsi="Times New Roman"/>
          <w:sz w:val="28"/>
          <w:szCs w:val="28"/>
          <w:lang w:val="uk-UA" w:eastAsia="ru-RU"/>
        </w:rPr>
        <w:t xml:space="preserve"> ступеню таємності;</w:t>
      </w:r>
    </w:p>
    <w:p w14:paraId="1F4721B1" w14:textId="77777777" w:rsidR="00AA3D73" w:rsidRPr="00EB103D" w:rsidRDefault="00AA3D73" w:rsidP="00465F5D">
      <w:pPr>
        <w:pStyle w:val="a7"/>
        <w:numPr>
          <w:ilvl w:val="0"/>
          <w:numId w:val="12"/>
        </w:numPr>
        <w:autoSpaceDE w:val="0"/>
        <w:autoSpaceDN w:val="0"/>
        <w:adjustRightInd w:val="0"/>
        <w:spacing w:after="0" w:line="360" w:lineRule="auto"/>
        <w:ind w:left="0" w:firstLine="709"/>
        <w:jc w:val="both"/>
        <w:rPr>
          <w:rFonts w:ascii="Times New Roman" w:eastAsia="Times New Roman" w:hAnsi="Times New Roman"/>
          <w:sz w:val="28"/>
          <w:szCs w:val="28"/>
          <w:lang w:val="uk-UA" w:eastAsia="ru-RU"/>
        </w:rPr>
      </w:pPr>
      <w:r w:rsidRPr="00EB103D">
        <w:rPr>
          <w:rFonts w:ascii="Times New Roman" w:eastAsia="Times New Roman" w:hAnsi="Times New Roman"/>
          <w:sz w:val="28"/>
          <w:szCs w:val="28"/>
          <w:lang w:val="uk-UA" w:eastAsia="ru-RU"/>
        </w:rPr>
        <w:t>використання технічних засобів</w:t>
      </w:r>
      <w:r w:rsidR="005D36D6" w:rsidRPr="005D36D6">
        <w:rPr>
          <w:rFonts w:ascii="Times New Roman" w:eastAsia="Times New Roman" w:hAnsi="Times New Roman"/>
          <w:sz w:val="28"/>
          <w:szCs w:val="28"/>
          <w:lang w:val="uk-UA" w:eastAsia="ru-RU"/>
        </w:rPr>
        <w:t xml:space="preserve"> </w:t>
      </w:r>
      <w:r w:rsidR="005D36D6">
        <w:rPr>
          <w:rFonts w:ascii="Times New Roman" w:eastAsia="Times New Roman" w:hAnsi="Times New Roman"/>
          <w:sz w:val="28"/>
          <w:szCs w:val="28"/>
          <w:lang w:val="uk-UA" w:eastAsia="ru-RU"/>
        </w:rPr>
        <w:t xml:space="preserve">з </w:t>
      </w:r>
      <w:r w:rsidR="005D36D6" w:rsidRPr="00EB103D">
        <w:rPr>
          <w:rFonts w:ascii="Times New Roman" w:eastAsia="Times New Roman" w:hAnsi="Times New Roman"/>
          <w:sz w:val="28"/>
          <w:szCs w:val="28"/>
          <w:lang w:val="uk-UA" w:eastAsia="ru-RU"/>
        </w:rPr>
        <w:t>сертифік</w:t>
      </w:r>
      <w:r w:rsidR="005D36D6">
        <w:rPr>
          <w:rFonts w:ascii="Times New Roman" w:eastAsia="Times New Roman" w:hAnsi="Times New Roman"/>
          <w:sz w:val="28"/>
          <w:szCs w:val="28"/>
          <w:lang w:val="uk-UA" w:eastAsia="ru-RU"/>
        </w:rPr>
        <w:t>атами відповідності</w:t>
      </w:r>
      <w:r w:rsidRPr="00EB103D">
        <w:rPr>
          <w:rFonts w:ascii="Times New Roman" w:eastAsia="Times New Roman" w:hAnsi="Times New Roman"/>
          <w:sz w:val="28"/>
          <w:szCs w:val="28"/>
          <w:lang w:val="uk-UA" w:eastAsia="ru-RU"/>
        </w:rPr>
        <w:t>, як основних та і допоміжних;</w:t>
      </w:r>
    </w:p>
    <w:p w14:paraId="06E439B4" w14:textId="77777777" w:rsidR="00AA3D73" w:rsidRPr="00EB103D" w:rsidRDefault="00AA3D73" w:rsidP="00465F5D">
      <w:pPr>
        <w:pStyle w:val="a7"/>
        <w:numPr>
          <w:ilvl w:val="0"/>
          <w:numId w:val="12"/>
        </w:numPr>
        <w:autoSpaceDE w:val="0"/>
        <w:autoSpaceDN w:val="0"/>
        <w:adjustRightInd w:val="0"/>
        <w:spacing w:after="0" w:line="360" w:lineRule="auto"/>
        <w:ind w:left="0" w:firstLine="709"/>
        <w:jc w:val="both"/>
        <w:rPr>
          <w:rFonts w:ascii="Times New Roman" w:eastAsia="Times New Roman" w:hAnsi="Times New Roman"/>
          <w:sz w:val="28"/>
          <w:szCs w:val="28"/>
          <w:lang w:val="uk-UA" w:eastAsia="ru-RU"/>
        </w:rPr>
      </w:pPr>
      <w:r w:rsidRPr="00EB103D">
        <w:rPr>
          <w:rFonts w:ascii="Times New Roman" w:eastAsia="Times New Roman" w:hAnsi="Times New Roman"/>
          <w:sz w:val="28"/>
          <w:szCs w:val="28"/>
          <w:lang w:val="uk-UA" w:eastAsia="ru-RU"/>
        </w:rPr>
        <w:t xml:space="preserve"> встановлення контрольованої зони установі (</w:t>
      </w:r>
      <w:r w:rsidR="00375A6E" w:rsidRPr="00EB103D">
        <w:rPr>
          <w:rFonts w:ascii="Times New Roman" w:eastAsia="Times New Roman" w:hAnsi="Times New Roman"/>
          <w:sz w:val="28"/>
          <w:szCs w:val="28"/>
          <w:lang w:val="uk-UA" w:eastAsia="ru-RU"/>
        </w:rPr>
        <w:t>об’єктів інформаційної діяльності</w:t>
      </w:r>
      <w:r w:rsidRPr="00EB103D">
        <w:rPr>
          <w:rFonts w:ascii="Times New Roman" w:eastAsia="Times New Roman" w:hAnsi="Times New Roman"/>
          <w:sz w:val="28"/>
          <w:szCs w:val="28"/>
          <w:lang w:val="uk-UA" w:eastAsia="ru-RU"/>
        </w:rPr>
        <w:t>);</w:t>
      </w:r>
    </w:p>
    <w:p w14:paraId="7C865CEB" w14:textId="77777777" w:rsidR="00AA3D73" w:rsidRPr="00EB103D" w:rsidRDefault="00AA3D73" w:rsidP="00465F5D">
      <w:pPr>
        <w:pStyle w:val="a7"/>
        <w:numPr>
          <w:ilvl w:val="0"/>
          <w:numId w:val="12"/>
        </w:numPr>
        <w:autoSpaceDE w:val="0"/>
        <w:autoSpaceDN w:val="0"/>
        <w:adjustRightInd w:val="0"/>
        <w:spacing w:after="0" w:line="360" w:lineRule="auto"/>
        <w:ind w:left="0" w:firstLine="709"/>
        <w:jc w:val="both"/>
        <w:rPr>
          <w:rFonts w:ascii="Times New Roman" w:eastAsia="Times New Roman" w:hAnsi="Times New Roman"/>
          <w:sz w:val="28"/>
          <w:szCs w:val="28"/>
          <w:lang w:val="uk-UA" w:eastAsia="ru-RU"/>
        </w:rPr>
      </w:pPr>
      <w:r w:rsidRPr="00EB103D">
        <w:rPr>
          <w:rFonts w:ascii="Times New Roman" w:eastAsia="Times New Roman" w:hAnsi="Times New Roman"/>
          <w:sz w:val="28"/>
          <w:szCs w:val="28"/>
          <w:lang w:val="uk-UA" w:eastAsia="ru-RU"/>
        </w:rPr>
        <w:t xml:space="preserve">організація контролю і обмеження доступу на </w:t>
      </w:r>
      <w:r w:rsidR="00375A6E" w:rsidRPr="00EB103D">
        <w:rPr>
          <w:rFonts w:ascii="Times New Roman" w:eastAsia="Times New Roman" w:hAnsi="Times New Roman"/>
          <w:sz w:val="28"/>
          <w:szCs w:val="28"/>
          <w:lang w:val="uk-UA" w:eastAsia="ru-RU"/>
        </w:rPr>
        <w:t>об’єкті інформаційної діяльності</w:t>
      </w:r>
      <w:r w:rsidRPr="00EB103D">
        <w:rPr>
          <w:rFonts w:ascii="Times New Roman" w:eastAsia="Times New Roman" w:hAnsi="Times New Roman"/>
          <w:sz w:val="28"/>
          <w:szCs w:val="28"/>
          <w:lang w:val="uk-UA" w:eastAsia="ru-RU"/>
        </w:rPr>
        <w:t xml:space="preserve"> (у приміщення), їх фізична охорона;</w:t>
      </w:r>
    </w:p>
    <w:p w14:paraId="49A79BDB" w14:textId="77777777" w:rsidR="00AA3D73" w:rsidRPr="00E46ABC" w:rsidRDefault="00AA3D73" w:rsidP="00465F5D">
      <w:pPr>
        <w:pStyle w:val="a7"/>
        <w:numPr>
          <w:ilvl w:val="0"/>
          <w:numId w:val="12"/>
        </w:numPr>
        <w:autoSpaceDE w:val="0"/>
        <w:autoSpaceDN w:val="0"/>
        <w:adjustRightInd w:val="0"/>
        <w:spacing w:after="0" w:line="360" w:lineRule="auto"/>
        <w:ind w:left="0" w:firstLine="709"/>
        <w:jc w:val="both"/>
        <w:rPr>
          <w:rFonts w:ascii="Times New Roman" w:hAnsi="Times New Roman"/>
          <w:sz w:val="28"/>
          <w:szCs w:val="28"/>
          <w:lang w:val="uk-UA"/>
        </w:rPr>
      </w:pPr>
      <w:r w:rsidRPr="00F87D1E">
        <w:rPr>
          <w:rFonts w:ascii="Times New Roman" w:hAnsi="Times New Roman"/>
          <w:sz w:val="28"/>
          <w:szCs w:val="28"/>
          <w:lang w:val="uk-UA"/>
        </w:rPr>
        <w:lastRenderedPageBreak/>
        <w:t>наявність інструкто</w:t>
      </w:r>
      <w:r w:rsidR="00627EC5">
        <w:rPr>
          <w:rFonts w:ascii="Times New Roman" w:hAnsi="Times New Roman"/>
          <w:sz w:val="28"/>
          <w:szCs w:val="28"/>
          <w:lang w:val="uk-UA"/>
        </w:rPr>
        <w:t>рс</w:t>
      </w:r>
      <w:r w:rsidRPr="00F87D1E">
        <w:rPr>
          <w:rFonts w:ascii="Times New Roman" w:hAnsi="Times New Roman"/>
          <w:sz w:val="28"/>
          <w:szCs w:val="28"/>
          <w:lang w:val="uk-UA"/>
        </w:rPr>
        <w:t>ьких матеріалів (приписів) щодо дотримання політики безпеки інформації  та доведення їх до пе</w:t>
      </w:r>
      <w:r w:rsidR="00627EC5">
        <w:rPr>
          <w:rFonts w:ascii="Times New Roman" w:hAnsi="Times New Roman"/>
          <w:sz w:val="28"/>
          <w:szCs w:val="28"/>
          <w:lang w:val="uk-UA"/>
        </w:rPr>
        <w:t>рс</w:t>
      </w:r>
      <w:r w:rsidRPr="00F87D1E">
        <w:rPr>
          <w:rFonts w:ascii="Times New Roman" w:hAnsi="Times New Roman"/>
          <w:sz w:val="28"/>
          <w:szCs w:val="28"/>
          <w:lang w:val="uk-UA"/>
        </w:rPr>
        <w:t xml:space="preserve">оналу, який залучається до </w:t>
      </w:r>
      <w:r w:rsidRPr="00E46ABC">
        <w:rPr>
          <w:rFonts w:ascii="Times New Roman" w:hAnsi="Times New Roman"/>
          <w:sz w:val="28"/>
          <w:szCs w:val="28"/>
          <w:lang w:val="uk-UA"/>
        </w:rPr>
        <w:t xml:space="preserve">робіт на </w:t>
      </w:r>
      <w:r w:rsidR="00375A6E" w:rsidRPr="00375A6E">
        <w:rPr>
          <w:rFonts w:ascii="Times New Roman" w:hAnsi="Times New Roman"/>
          <w:sz w:val="28"/>
          <w:szCs w:val="28"/>
          <w:lang w:val="uk-UA"/>
        </w:rPr>
        <w:t>об’єкті інформаційної діяльності</w:t>
      </w:r>
      <w:r w:rsidRPr="00E46ABC">
        <w:rPr>
          <w:rFonts w:ascii="Times New Roman" w:hAnsi="Times New Roman"/>
          <w:sz w:val="28"/>
          <w:szCs w:val="28"/>
          <w:lang w:val="uk-UA"/>
        </w:rPr>
        <w:t xml:space="preserve">, </w:t>
      </w:r>
    </w:p>
    <w:p w14:paraId="3E12FD65" w14:textId="77777777" w:rsidR="00AA3D73" w:rsidRPr="00F87D1E" w:rsidRDefault="00AA3D73" w:rsidP="00DB558B">
      <w:pPr>
        <w:spacing w:line="360" w:lineRule="auto"/>
        <w:ind w:firstLine="709"/>
        <w:jc w:val="both"/>
        <w:rPr>
          <w:sz w:val="28"/>
          <w:szCs w:val="28"/>
        </w:rPr>
      </w:pPr>
      <w:r w:rsidRPr="00E46ABC">
        <w:rPr>
          <w:sz w:val="28"/>
          <w:szCs w:val="28"/>
        </w:rPr>
        <w:t>На заключному етапі  відпрацьовується проект звітного документу (акт пере</w:t>
      </w:r>
      <w:r w:rsidR="00DB558B">
        <w:rPr>
          <w:sz w:val="28"/>
          <w:szCs w:val="28"/>
        </w:rPr>
        <w:t xml:space="preserve">вірки, доповідь-довідка тощо). </w:t>
      </w:r>
      <w:r w:rsidRPr="00E46ABC">
        <w:rPr>
          <w:sz w:val="28"/>
          <w:szCs w:val="28"/>
        </w:rPr>
        <w:t>Звітні документи за підсумками</w:t>
      </w:r>
      <w:r w:rsidRPr="00F87D1E">
        <w:rPr>
          <w:sz w:val="28"/>
          <w:szCs w:val="28"/>
        </w:rPr>
        <w:t xml:space="preserve"> здійснюваного контролю містять розділи, наявність яких передбачено внутрішніми розпорядчими документами відповідного відомства.</w:t>
      </w:r>
      <w:r w:rsidR="00DB558B">
        <w:rPr>
          <w:sz w:val="28"/>
          <w:szCs w:val="28"/>
        </w:rPr>
        <w:t xml:space="preserve"> </w:t>
      </w:r>
      <w:r w:rsidRPr="00F87D1E">
        <w:rPr>
          <w:sz w:val="28"/>
          <w:szCs w:val="28"/>
        </w:rPr>
        <w:t>Важливим й обов’язковим розділом звітного документу є висновки щодо відповідності рівня захисту інформації (здійснених заходів) вимогам норм розпорядчих документів, виявлені недоліки та пропозиції для їх усунення.</w:t>
      </w:r>
    </w:p>
    <w:p w14:paraId="798FE78D" w14:textId="77777777" w:rsidR="00AA3D73" w:rsidRPr="00F87D1E" w:rsidRDefault="00DB558B" w:rsidP="00DB558B">
      <w:pPr>
        <w:autoSpaceDE w:val="0"/>
        <w:autoSpaceDN w:val="0"/>
        <w:adjustRightInd w:val="0"/>
        <w:spacing w:line="360" w:lineRule="auto"/>
        <w:ind w:firstLine="709"/>
        <w:jc w:val="both"/>
        <w:rPr>
          <w:sz w:val="28"/>
          <w:szCs w:val="28"/>
        </w:rPr>
      </w:pPr>
      <w:r>
        <w:rPr>
          <w:sz w:val="28"/>
          <w:szCs w:val="28"/>
        </w:rPr>
        <w:t>Велике значення для успіху є виконання н</w:t>
      </w:r>
      <w:r w:rsidR="00AA3D73" w:rsidRPr="00F87D1E">
        <w:rPr>
          <w:sz w:val="28"/>
          <w:szCs w:val="28"/>
        </w:rPr>
        <w:t>еобхідн</w:t>
      </w:r>
      <w:r>
        <w:rPr>
          <w:sz w:val="28"/>
          <w:szCs w:val="28"/>
        </w:rPr>
        <w:t>ої умови щодо</w:t>
      </w:r>
      <w:r w:rsidR="00AA3D73" w:rsidRPr="00F87D1E">
        <w:rPr>
          <w:sz w:val="28"/>
          <w:szCs w:val="28"/>
        </w:rPr>
        <w:t xml:space="preserve"> залучення кваліфікованих фахівців до організації захисту інформації</w:t>
      </w:r>
      <w:r>
        <w:rPr>
          <w:sz w:val="28"/>
          <w:szCs w:val="28"/>
        </w:rPr>
        <w:t>. Це</w:t>
      </w:r>
      <w:r w:rsidR="00AA3D73" w:rsidRPr="00F87D1E">
        <w:rPr>
          <w:sz w:val="28"/>
          <w:szCs w:val="28"/>
        </w:rPr>
        <w:t xml:space="preserve"> диктується тим, що тільки вони спроможні визначити всі загрози і знайти відпові</w:t>
      </w:r>
      <w:r>
        <w:rPr>
          <w:sz w:val="28"/>
          <w:szCs w:val="28"/>
        </w:rPr>
        <w:t xml:space="preserve">дні ефективні засоби протидії. </w:t>
      </w:r>
      <w:r w:rsidR="00AA3D73" w:rsidRPr="00F87D1E">
        <w:rPr>
          <w:sz w:val="28"/>
          <w:szCs w:val="28"/>
        </w:rPr>
        <w:t>Разом з цим до питань захисту інформації повинні залучатись весь пе</w:t>
      </w:r>
      <w:r w:rsidR="00627EC5">
        <w:rPr>
          <w:sz w:val="28"/>
          <w:szCs w:val="28"/>
        </w:rPr>
        <w:t>рс</w:t>
      </w:r>
      <w:r w:rsidR="00AA3D73" w:rsidRPr="00F87D1E">
        <w:rPr>
          <w:sz w:val="28"/>
          <w:szCs w:val="28"/>
        </w:rPr>
        <w:t xml:space="preserve">онал, користувачі, оскільки </w:t>
      </w:r>
      <w:r w:rsidR="005D36D6">
        <w:rPr>
          <w:sz w:val="28"/>
          <w:szCs w:val="28"/>
        </w:rPr>
        <w:t>вказану задачу</w:t>
      </w:r>
      <w:r w:rsidR="00AA3D73" w:rsidRPr="00F87D1E">
        <w:rPr>
          <w:sz w:val="28"/>
          <w:szCs w:val="28"/>
        </w:rPr>
        <w:t xml:space="preserve"> </w:t>
      </w:r>
      <w:r w:rsidR="005D36D6">
        <w:rPr>
          <w:sz w:val="28"/>
          <w:szCs w:val="28"/>
        </w:rPr>
        <w:t xml:space="preserve">нема </w:t>
      </w:r>
      <w:r w:rsidR="00AA3D73" w:rsidRPr="00F87D1E">
        <w:rPr>
          <w:sz w:val="28"/>
          <w:szCs w:val="28"/>
        </w:rPr>
        <w:t>можливо</w:t>
      </w:r>
      <w:r w:rsidR="005D36D6">
        <w:rPr>
          <w:sz w:val="28"/>
          <w:szCs w:val="28"/>
        </w:rPr>
        <w:t>сті</w:t>
      </w:r>
      <w:r w:rsidR="00AA3D73" w:rsidRPr="00F87D1E">
        <w:rPr>
          <w:sz w:val="28"/>
          <w:szCs w:val="28"/>
        </w:rPr>
        <w:t xml:space="preserve"> вирішити </w:t>
      </w:r>
      <w:r w:rsidR="005D36D6">
        <w:rPr>
          <w:sz w:val="28"/>
          <w:szCs w:val="28"/>
        </w:rPr>
        <w:t>лише</w:t>
      </w:r>
      <w:r w:rsidR="00AA3D73" w:rsidRPr="00F87D1E">
        <w:rPr>
          <w:sz w:val="28"/>
          <w:szCs w:val="28"/>
        </w:rPr>
        <w:t xml:space="preserve"> технічними і програмними </w:t>
      </w:r>
      <w:r w:rsidR="005D36D6">
        <w:rPr>
          <w:sz w:val="28"/>
          <w:szCs w:val="28"/>
        </w:rPr>
        <w:t>інструментами</w:t>
      </w:r>
      <w:r w:rsidR="00AA3D73" w:rsidRPr="00F87D1E">
        <w:rPr>
          <w:sz w:val="28"/>
          <w:szCs w:val="28"/>
        </w:rPr>
        <w:t xml:space="preserve">, людський фактор </w:t>
      </w:r>
      <w:r w:rsidR="005D36D6">
        <w:rPr>
          <w:sz w:val="28"/>
          <w:szCs w:val="28"/>
        </w:rPr>
        <w:t xml:space="preserve">потужне впливає у дотримання режиму </w:t>
      </w:r>
      <w:r w:rsidR="00AA3D73" w:rsidRPr="00F87D1E">
        <w:rPr>
          <w:sz w:val="28"/>
          <w:szCs w:val="28"/>
        </w:rPr>
        <w:t xml:space="preserve">конфіденційності. </w:t>
      </w:r>
    </w:p>
    <w:p w14:paraId="20B30097" w14:textId="77777777" w:rsidR="00AA3D73" w:rsidRDefault="00AF786A" w:rsidP="00465F5D">
      <w:pPr>
        <w:spacing w:line="360" w:lineRule="auto"/>
        <w:ind w:firstLine="709"/>
        <w:jc w:val="both"/>
        <w:rPr>
          <w:sz w:val="28"/>
          <w:szCs w:val="28"/>
        </w:rPr>
      </w:pPr>
      <w:r>
        <w:rPr>
          <w:sz w:val="28"/>
          <w:szCs w:val="28"/>
        </w:rPr>
        <w:t>Тільки при ви</w:t>
      </w:r>
      <w:r w:rsidR="00AA3D73" w:rsidRPr="00F87D1E">
        <w:rPr>
          <w:sz w:val="28"/>
          <w:szCs w:val="28"/>
        </w:rPr>
        <w:t>корист</w:t>
      </w:r>
      <w:r>
        <w:rPr>
          <w:sz w:val="28"/>
          <w:szCs w:val="28"/>
        </w:rPr>
        <w:t xml:space="preserve">ані </w:t>
      </w:r>
      <w:r w:rsidR="00AA3D73" w:rsidRPr="00F87D1E">
        <w:rPr>
          <w:sz w:val="28"/>
          <w:szCs w:val="28"/>
        </w:rPr>
        <w:t xml:space="preserve">інформації </w:t>
      </w:r>
      <w:r>
        <w:rPr>
          <w:sz w:val="28"/>
          <w:szCs w:val="28"/>
        </w:rPr>
        <w:t xml:space="preserve">персонал </w:t>
      </w:r>
      <w:r w:rsidR="00AA3D73" w:rsidRPr="00F87D1E">
        <w:rPr>
          <w:sz w:val="28"/>
          <w:szCs w:val="28"/>
        </w:rPr>
        <w:t>мож</w:t>
      </w:r>
      <w:r>
        <w:rPr>
          <w:sz w:val="28"/>
          <w:szCs w:val="28"/>
        </w:rPr>
        <w:t xml:space="preserve">е </w:t>
      </w:r>
      <w:r w:rsidR="00AA3D73" w:rsidRPr="00F87D1E">
        <w:rPr>
          <w:sz w:val="28"/>
          <w:szCs w:val="28"/>
        </w:rPr>
        <w:t xml:space="preserve">найкраще оцінити важливість </w:t>
      </w:r>
      <w:r>
        <w:rPr>
          <w:sz w:val="28"/>
          <w:szCs w:val="28"/>
        </w:rPr>
        <w:t xml:space="preserve">її щодо встановлення </w:t>
      </w:r>
      <w:r w:rsidR="00AA3D73" w:rsidRPr="00F87D1E">
        <w:rPr>
          <w:sz w:val="28"/>
          <w:szCs w:val="28"/>
        </w:rPr>
        <w:t xml:space="preserve"> заходів </w:t>
      </w:r>
      <w:r>
        <w:rPr>
          <w:sz w:val="28"/>
          <w:szCs w:val="28"/>
        </w:rPr>
        <w:t>адекватного рівня</w:t>
      </w:r>
      <w:r w:rsidRPr="00F87D1E">
        <w:rPr>
          <w:sz w:val="28"/>
          <w:szCs w:val="28"/>
        </w:rPr>
        <w:t xml:space="preserve"> </w:t>
      </w:r>
      <w:r w:rsidR="00AA3D73" w:rsidRPr="00F87D1E">
        <w:rPr>
          <w:sz w:val="28"/>
          <w:szCs w:val="28"/>
        </w:rPr>
        <w:t>з її захисту.</w:t>
      </w:r>
      <w:r>
        <w:rPr>
          <w:sz w:val="28"/>
          <w:szCs w:val="28"/>
        </w:rPr>
        <w:t xml:space="preserve"> Відповідно цей персонал</w:t>
      </w:r>
      <w:r w:rsidR="00AA3D73" w:rsidRPr="00F87D1E">
        <w:rPr>
          <w:sz w:val="28"/>
          <w:szCs w:val="28"/>
        </w:rPr>
        <w:t xml:space="preserve"> прийма</w:t>
      </w:r>
      <w:r>
        <w:rPr>
          <w:sz w:val="28"/>
          <w:szCs w:val="28"/>
        </w:rPr>
        <w:t>є</w:t>
      </w:r>
      <w:r w:rsidR="00AA3D73" w:rsidRPr="00F87D1E">
        <w:rPr>
          <w:sz w:val="28"/>
          <w:szCs w:val="28"/>
        </w:rPr>
        <w:t xml:space="preserve"> активну участь у розробці та вдосконалені політики  захисту, </w:t>
      </w:r>
      <w:r>
        <w:rPr>
          <w:sz w:val="28"/>
          <w:szCs w:val="28"/>
        </w:rPr>
        <w:t xml:space="preserve">в наслідок того що </w:t>
      </w:r>
      <w:r w:rsidR="00AA3D73" w:rsidRPr="00F87D1E">
        <w:rPr>
          <w:sz w:val="28"/>
          <w:szCs w:val="28"/>
        </w:rPr>
        <w:t xml:space="preserve">остання </w:t>
      </w:r>
      <w:r w:rsidR="005D36D6">
        <w:rPr>
          <w:sz w:val="28"/>
          <w:szCs w:val="28"/>
        </w:rPr>
        <w:t>є складовою частиною</w:t>
      </w:r>
      <w:r w:rsidR="00AA3D73" w:rsidRPr="00F87D1E">
        <w:rPr>
          <w:sz w:val="28"/>
          <w:szCs w:val="28"/>
        </w:rPr>
        <w:t xml:space="preserve"> внутрішнь</w:t>
      </w:r>
      <w:r w:rsidR="005D36D6">
        <w:rPr>
          <w:sz w:val="28"/>
          <w:szCs w:val="28"/>
        </w:rPr>
        <w:t>ого режиму</w:t>
      </w:r>
      <w:r w:rsidR="00AA3D73" w:rsidRPr="00F87D1E">
        <w:rPr>
          <w:sz w:val="28"/>
          <w:szCs w:val="28"/>
        </w:rPr>
        <w:t xml:space="preserve"> установи, організації. </w:t>
      </w:r>
    </w:p>
    <w:p w14:paraId="0E2A57C8" w14:textId="77777777" w:rsidR="00870CAC" w:rsidRPr="00F87D1E" w:rsidRDefault="00870CAC" w:rsidP="00D933CE">
      <w:pPr>
        <w:spacing w:line="360" w:lineRule="auto"/>
        <w:ind w:firstLine="851"/>
        <w:jc w:val="both"/>
        <w:rPr>
          <w:sz w:val="28"/>
          <w:szCs w:val="28"/>
        </w:rPr>
      </w:pPr>
    </w:p>
    <w:p w14:paraId="09764C9B" w14:textId="77777777" w:rsidR="00870CAC" w:rsidRDefault="00AA3D73" w:rsidP="00870CAC">
      <w:pPr>
        <w:pStyle w:val="a7"/>
        <w:autoSpaceDE w:val="0"/>
        <w:autoSpaceDN w:val="0"/>
        <w:adjustRightInd w:val="0"/>
        <w:spacing w:after="0" w:line="360" w:lineRule="auto"/>
        <w:ind w:left="0" w:firstLine="709"/>
        <w:jc w:val="both"/>
        <w:rPr>
          <w:rFonts w:ascii="Times New Roman" w:hAnsi="Times New Roman" w:cstheme="minorHAnsi"/>
          <w:b/>
          <w:sz w:val="28"/>
          <w:szCs w:val="28"/>
          <w:lang w:val="uk-UA"/>
        </w:rPr>
      </w:pPr>
      <w:r w:rsidRPr="00870CAC">
        <w:rPr>
          <w:rFonts w:ascii="Times New Roman" w:hAnsi="Times New Roman" w:cstheme="minorHAnsi"/>
          <w:b/>
          <w:sz w:val="28"/>
          <w:szCs w:val="28"/>
          <w:lang w:val="uk-UA"/>
        </w:rPr>
        <w:t xml:space="preserve">Висновки до розділу 2 </w:t>
      </w:r>
    </w:p>
    <w:p w14:paraId="1A658B96" w14:textId="77777777" w:rsidR="007D5BE9" w:rsidRDefault="007D5BE9" w:rsidP="00870CAC">
      <w:pPr>
        <w:pStyle w:val="a7"/>
        <w:autoSpaceDE w:val="0"/>
        <w:autoSpaceDN w:val="0"/>
        <w:adjustRightInd w:val="0"/>
        <w:spacing w:after="0" w:line="360" w:lineRule="auto"/>
        <w:ind w:left="0" w:firstLine="709"/>
        <w:jc w:val="both"/>
        <w:rPr>
          <w:rFonts w:ascii="Times New Roman" w:hAnsi="Times New Roman" w:cstheme="minorHAnsi"/>
          <w:b/>
          <w:sz w:val="28"/>
          <w:szCs w:val="28"/>
          <w:lang w:val="uk-UA"/>
        </w:rPr>
      </w:pPr>
    </w:p>
    <w:p w14:paraId="44A8B296" w14:textId="77777777" w:rsidR="009F1386" w:rsidRPr="009F1386" w:rsidRDefault="009F1386" w:rsidP="009F1386">
      <w:pPr>
        <w:pStyle w:val="ad"/>
        <w:spacing w:line="360" w:lineRule="auto"/>
        <w:ind w:firstLine="709"/>
        <w:jc w:val="both"/>
        <w:rPr>
          <w:rFonts w:eastAsiaTheme="minorHAnsi"/>
          <w:sz w:val="28"/>
          <w:szCs w:val="28"/>
          <w:lang w:eastAsia="en-US"/>
        </w:rPr>
      </w:pPr>
      <w:r w:rsidRPr="009F1386">
        <w:rPr>
          <w:rFonts w:eastAsiaTheme="minorHAnsi"/>
          <w:sz w:val="28"/>
          <w:szCs w:val="28"/>
          <w:lang w:eastAsia="en-US"/>
        </w:rPr>
        <w:t>Підсумовуючі зазначене можливо дійти висновку</w:t>
      </w:r>
      <w:r>
        <w:rPr>
          <w:rFonts w:eastAsiaTheme="minorHAnsi"/>
          <w:sz w:val="28"/>
          <w:szCs w:val="28"/>
          <w:lang w:eastAsia="en-US"/>
        </w:rPr>
        <w:t xml:space="preserve">, що у сучасним  умовам діяльності установ державної системи управління притаманне велике різноманіття інформаційних ресурсів. Ця інформація перебуває у різних формах та видах, постійно перебуває у русі. Органи державної влади </w:t>
      </w:r>
      <w:r w:rsidR="007D5BE9">
        <w:rPr>
          <w:rFonts w:eastAsiaTheme="minorHAnsi"/>
          <w:sz w:val="28"/>
          <w:szCs w:val="28"/>
          <w:lang w:eastAsia="en-US"/>
        </w:rPr>
        <w:t xml:space="preserve">при цьому підтримують зв’язки з іншими установами, організаціями, громадянами, що обумовлює обмін як окремими документами так великими масивами </w:t>
      </w:r>
      <w:r w:rsidR="007D5BE9">
        <w:rPr>
          <w:rFonts w:eastAsiaTheme="minorHAnsi"/>
          <w:sz w:val="28"/>
          <w:szCs w:val="28"/>
          <w:lang w:eastAsia="en-US"/>
        </w:rPr>
        <w:lastRenderedPageBreak/>
        <w:t>інформаційних ресурсів. Проведення в останній період часу прискореної цифрової трансформації суспільства ї публічного управління викликало необхідність вирішення питань надання доступу до інформаційних ресурсів (реєстрів) між різними державними органами.</w:t>
      </w:r>
    </w:p>
    <w:p w14:paraId="16D80E12" w14:textId="77777777" w:rsidR="00AA3D73" w:rsidRPr="007D5BE9" w:rsidRDefault="007D5BE9" w:rsidP="007D5BE9">
      <w:pPr>
        <w:pStyle w:val="a7"/>
        <w:autoSpaceDE w:val="0"/>
        <w:autoSpaceDN w:val="0"/>
        <w:adjustRightInd w:val="0"/>
        <w:spacing w:after="0" w:line="360" w:lineRule="auto"/>
        <w:ind w:left="0" w:firstLine="709"/>
        <w:jc w:val="both"/>
        <w:rPr>
          <w:rFonts w:ascii="Times New Roman" w:eastAsiaTheme="minorHAnsi" w:hAnsi="Times New Roman"/>
          <w:sz w:val="28"/>
          <w:szCs w:val="28"/>
          <w:lang w:val="uk-UA"/>
        </w:rPr>
      </w:pPr>
      <w:r w:rsidRPr="007D5BE9">
        <w:rPr>
          <w:rFonts w:ascii="Times New Roman" w:eastAsiaTheme="minorHAnsi" w:hAnsi="Times New Roman"/>
          <w:sz w:val="28"/>
          <w:szCs w:val="28"/>
          <w:lang w:val="uk-UA"/>
        </w:rPr>
        <w:t>Це все разом з р</w:t>
      </w:r>
      <w:r w:rsidR="00AA3D73" w:rsidRPr="007D5BE9">
        <w:rPr>
          <w:rFonts w:ascii="Times New Roman" w:eastAsiaTheme="minorHAnsi" w:hAnsi="Times New Roman"/>
          <w:sz w:val="28"/>
          <w:szCs w:val="28"/>
          <w:lang w:val="uk-UA"/>
        </w:rPr>
        <w:t>ізноманіття видів виробничих процесів, їх форм, різних типів технічних засобів обробки, передачі інформації створює велику кількість можлив</w:t>
      </w:r>
      <w:r w:rsidR="00870CAC" w:rsidRPr="007D5BE9">
        <w:rPr>
          <w:rFonts w:ascii="Times New Roman" w:eastAsiaTheme="minorHAnsi" w:hAnsi="Times New Roman"/>
          <w:sz w:val="28"/>
          <w:szCs w:val="28"/>
          <w:lang w:val="uk-UA"/>
        </w:rPr>
        <w:t>остей для зловмисників, як</w:t>
      </w:r>
      <w:r w:rsidR="009F1386" w:rsidRPr="007D5BE9">
        <w:rPr>
          <w:rFonts w:ascii="Times New Roman" w:eastAsiaTheme="minorHAnsi" w:hAnsi="Times New Roman"/>
          <w:sz w:val="28"/>
          <w:szCs w:val="28"/>
          <w:lang w:val="uk-UA"/>
        </w:rPr>
        <w:t xml:space="preserve"> </w:t>
      </w:r>
      <w:r w:rsidR="00870CAC" w:rsidRPr="007D5BE9">
        <w:rPr>
          <w:rFonts w:ascii="Times New Roman" w:eastAsiaTheme="minorHAnsi" w:hAnsi="Times New Roman"/>
          <w:sz w:val="28"/>
          <w:szCs w:val="28"/>
          <w:lang w:val="uk-UA"/>
        </w:rPr>
        <w:t xml:space="preserve">і </w:t>
      </w:r>
      <w:r w:rsidR="009F1386" w:rsidRPr="007D5BE9">
        <w:rPr>
          <w:rFonts w:ascii="Times New Roman" w:eastAsiaTheme="minorHAnsi" w:hAnsi="Times New Roman"/>
          <w:sz w:val="28"/>
          <w:szCs w:val="28"/>
          <w:lang w:val="uk-UA"/>
        </w:rPr>
        <w:t>ї</w:t>
      </w:r>
      <w:r w:rsidR="00AA3D73" w:rsidRPr="007D5BE9">
        <w:rPr>
          <w:rFonts w:ascii="Times New Roman" w:eastAsiaTheme="minorHAnsi" w:hAnsi="Times New Roman"/>
          <w:sz w:val="28"/>
          <w:szCs w:val="28"/>
          <w:lang w:val="uk-UA"/>
        </w:rPr>
        <w:t>х варіантів втрати, розголошення інформації, яка використовується  в установі.</w:t>
      </w:r>
    </w:p>
    <w:p w14:paraId="79A07964" w14:textId="77777777" w:rsidR="009F1386" w:rsidRPr="007D5BE9" w:rsidRDefault="00AA3D73" w:rsidP="00AA3D73">
      <w:pPr>
        <w:autoSpaceDE w:val="0"/>
        <w:autoSpaceDN w:val="0"/>
        <w:adjustRightInd w:val="0"/>
        <w:spacing w:line="360" w:lineRule="auto"/>
        <w:ind w:firstLine="709"/>
        <w:jc w:val="both"/>
        <w:rPr>
          <w:rFonts w:eastAsiaTheme="minorHAnsi"/>
          <w:sz w:val="28"/>
          <w:szCs w:val="28"/>
          <w:lang w:eastAsia="en-US"/>
        </w:rPr>
      </w:pPr>
      <w:r w:rsidRPr="007D5BE9">
        <w:rPr>
          <w:rFonts w:eastAsiaTheme="minorHAnsi"/>
          <w:sz w:val="28"/>
          <w:szCs w:val="28"/>
          <w:lang w:eastAsia="en-US"/>
        </w:rPr>
        <w:t xml:space="preserve">Разом з тим необхідно пам’ятати, що постійний розвиток  науки та технологій </w:t>
      </w:r>
      <w:r w:rsidR="005A426D" w:rsidRPr="007D5BE9">
        <w:rPr>
          <w:rFonts w:eastAsiaTheme="minorHAnsi"/>
          <w:sz w:val="28"/>
          <w:szCs w:val="28"/>
          <w:lang w:eastAsia="en-US"/>
        </w:rPr>
        <w:t xml:space="preserve">призводить до </w:t>
      </w:r>
      <w:r w:rsidRPr="007D5BE9">
        <w:rPr>
          <w:rFonts w:eastAsiaTheme="minorHAnsi"/>
          <w:sz w:val="28"/>
          <w:szCs w:val="28"/>
          <w:lang w:eastAsia="en-US"/>
        </w:rPr>
        <w:t>удосконалення технічних засобів та способів несанкціонованого здобуття (зняття) інформації</w:t>
      </w:r>
      <w:r w:rsidR="007D5BE9">
        <w:rPr>
          <w:rFonts w:eastAsiaTheme="minorHAnsi"/>
          <w:sz w:val="28"/>
          <w:szCs w:val="28"/>
          <w:lang w:eastAsia="en-US"/>
        </w:rPr>
        <w:t xml:space="preserve">, що приводить до відповідних змін у переліку </w:t>
      </w:r>
      <w:r w:rsidR="00EB7920">
        <w:rPr>
          <w:rFonts w:eastAsiaTheme="minorHAnsi"/>
          <w:sz w:val="28"/>
          <w:szCs w:val="28"/>
          <w:lang w:eastAsia="en-US"/>
        </w:rPr>
        <w:t>можливих каналів витоку інформації.</w:t>
      </w:r>
    </w:p>
    <w:p w14:paraId="1C5DDBA7" w14:textId="77777777" w:rsidR="00AA3D73" w:rsidRDefault="00AA3D73">
      <w:pPr>
        <w:rPr>
          <w:sz w:val="28"/>
          <w:szCs w:val="28"/>
        </w:rPr>
      </w:pPr>
      <w:r>
        <w:rPr>
          <w:sz w:val="28"/>
          <w:szCs w:val="28"/>
        </w:rPr>
        <w:br w:type="page"/>
      </w:r>
    </w:p>
    <w:p w14:paraId="57C065EA" w14:textId="77777777" w:rsidR="00870CAC" w:rsidRPr="00870CAC" w:rsidRDefault="00AA3D73" w:rsidP="00870CAC">
      <w:pPr>
        <w:spacing w:line="360" w:lineRule="auto"/>
        <w:jc w:val="center"/>
        <w:rPr>
          <w:rFonts w:eastAsia="Batang"/>
          <w:b/>
          <w:caps/>
          <w:sz w:val="32"/>
          <w:szCs w:val="32"/>
        </w:rPr>
      </w:pPr>
      <w:r w:rsidRPr="00870CAC">
        <w:rPr>
          <w:rFonts w:eastAsia="Batang"/>
          <w:b/>
          <w:caps/>
          <w:sz w:val="32"/>
          <w:szCs w:val="32"/>
        </w:rPr>
        <w:lastRenderedPageBreak/>
        <w:t>Розділ 3</w:t>
      </w:r>
    </w:p>
    <w:p w14:paraId="0B12B075" w14:textId="77777777" w:rsidR="00AA3D73" w:rsidRDefault="00AA3D73" w:rsidP="00870CAC">
      <w:pPr>
        <w:spacing w:line="360" w:lineRule="auto"/>
        <w:jc w:val="center"/>
        <w:rPr>
          <w:b/>
          <w:caps/>
          <w:sz w:val="32"/>
          <w:szCs w:val="32"/>
        </w:rPr>
      </w:pPr>
      <w:r w:rsidRPr="00870CAC">
        <w:rPr>
          <w:rFonts w:eastAsia="Batang"/>
          <w:b/>
          <w:caps/>
          <w:sz w:val="32"/>
          <w:szCs w:val="32"/>
        </w:rPr>
        <w:t xml:space="preserve">Шляхи запобігання загрозі </w:t>
      </w:r>
      <w:r w:rsidRPr="00870CAC">
        <w:rPr>
          <w:b/>
          <w:caps/>
          <w:sz w:val="32"/>
          <w:szCs w:val="32"/>
        </w:rPr>
        <w:t>безпеки інформації органів ДФС України</w:t>
      </w:r>
    </w:p>
    <w:p w14:paraId="670821F0" w14:textId="77777777" w:rsidR="00870CAC" w:rsidRDefault="00870CAC" w:rsidP="00870CAC">
      <w:pPr>
        <w:spacing w:line="360" w:lineRule="auto"/>
        <w:jc w:val="center"/>
        <w:rPr>
          <w:b/>
          <w:caps/>
          <w:sz w:val="32"/>
          <w:szCs w:val="32"/>
        </w:rPr>
      </w:pPr>
    </w:p>
    <w:p w14:paraId="3E0ADF2F" w14:textId="77777777" w:rsidR="00870CAC" w:rsidRPr="00870CAC" w:rsidRDefault="00870CAC" w:rsidP="00870CAC">
      <w:pPr>
        <w:spacing w:line="360" w:lineRule="auto"/>
        <w:jc w:val="center"/>
        <w:rPr>
          <w:rFonts w:eastAsia="Batang"/>
          <w:b/>
          <w:caps/>
          <w:sz w:val="32"/>
          <w:szCs w:val="32"/>
        </w:rPr>
      </w:pPr>
    </w:p>
    <w:p w14:paraId="4220F699" w14:textId="77777777" w:rsidR="00AA3D73" w:rsidRPr="00870CAC" w:rsidRDefault="00AA3D73" w:rsidP="00AA3D73">
      <w:pPr>
        <w:pStyle w:val="a8"/>
        <w:tabs>
          <w:tab w:val="left" w:pos="8820"/>
        </w:tabs>
        <w:spacing w:beforeAutospacing="0" w:afterAutospacing="0" w:line="360" w:lineRule="auto"/>
        <w:ind w:firstLine="709"/>
        <w:rPr>
          <w:b/>
          <w:bCs/>
          <w:color w:val="000000"/>
          <w:sz w:val="32"/>
          <w:szCs w:val="32"/>
          <w:lang w:val="uk-UA" w:eastAsia="uk-UA"/>
        </w:rPr>
      </w:pPr>
      <w:r w:rsidRPr="00870CAC">
        <w:rPr>
          <w:b/>
          <w:bCs/>
          <w:color w:val="000000"/>
          <w:sz w:val="32"/>
          <w:szCs w:val="32"/>
          <w:lang w:val="uk-UA" w:eastAsia="uk-UA"/>
        </w:rPr>
        <w:t xml:space="preserve">3.1. Напрямки вдосконалення </w:t>
      </w:r>
      <w:r w:rsidRPr="00870CAC">
        <w:rPr>
          <w:b/>
          <w:sz w:val="32"/>
          <w:szCs w:val="32"/>
          <w:lang w:val="uk-UA"/>
        </w:rPr>
        <w:t xml:space="preserve">інформаційної </w:t>
      </w:r>
      <w:r w:rsidRPr="00870CAC">
        <w:rPr>
          <w:b/>
          <w:bCs/>
          <w:color w:val="000000"/>
          <w:sz w:val="32"/>
          <w:szCs w:val="32"/>
          <w:lang w:val="uk-UA" w:eastAsia="uk-UA"/>
        </w:rPr>
        <w:t xml:space="preserve">діяльності та методів її захисту </w:t>
      </w:r>
    </w:p>
    <w:p w14:paraId="05A13456" w14:textId="77777777" w:rsidR="00934B6D" w:rsidRDefault="00934B6D" w:rsidP="00901A91">
      <w:pPr>
        <w:shd w:val="clear" w:color="auto" w:fill="FFFFFF"/>
        <w:spacing w:line="360" w:lineRule="auto"/>
        <w:ind w:firstLine="709"/>
        <w:jc w:val="both"/>
        <w:rPr>
          <w:sz w:val="28"/>
          <w:szCs w:val="28"/>
        </w:rPr>
      </w:pPr>
      <w:bookmarkStart w:id="12" w:name="n11"/>
      <w:bookmarkEnd w:id="12"/>
    </w:p>
    <w:p w14:paraId="1461782C" w14:textId="77777777" w:rsidR="00AA3D73" w:rsidRDefault="00AA3D73" w:rsidP="00901A91">
      <w:pPr>
        <w:shd w:val="clear" w:color="auto" w:fill="FFFFFF"/>
        <w:spacing w:line="360" w:lineRule="auto"/>
        <w:ind w:firstLine="709"/>
        <w:jc w:val="both"/>
        <w:rPr>
          <w:bCs/>
          <w:i/>
          <w:color w:val="FF0000"/>
          <w:sz w:val="28"/>
          <w:szCs w:val="28"/>
          <w:lang w:eastAsia="uk-UA"/>
        </w:rPr>
      </w:pPr>
      <w:r w:rsidRPr="00BD219A">
        <w:rPr>
          <w:sz w:val="28"/>
          <w:szCs w:val="28"/>
        </w:rPr>
        <w:t>Д</w:t>
      </w:r>
      <w:r w:rsidR="00D933CE">
        <w:rPr>
          <w:sz w:val="28"/>
          <w:szCs w:val="28"/>
        </w:rPr>
        <w:t>ержавна фіскальна служба</w:t>
      </w:r>
      <w:r>
        <w:rPr>
          <w:sz w:val="28"/>
          <w:szCs w:val="28"/>
        </w:rPr>
        <w:t xml:space="preserve"> </w:t>
      </w:r>
      <w:r w:rsidR="005D36D6">
        <w:rPr>
          <w:sz w:val="28"/>
          <w:szCs w:val="28"/>
        </w:rPr>
        <w:t>при здійснені встановлених завдань</w:t>
      </w:r>
      <w:r w:rsidRPr="006E3609">
        <w:rPr>
          <w:sz w:val="28"/>
          <w:szCs w:val="28"/>
        </w:rPr>
        <w:t xml:space="preserve"> керується </w:t>
      </w:r>
      <w:hyperlink r:id="rId10" w:tgtFrame="_blank" w:history="1">
        <w:r w:rsidRPr="006E3609">
          <w:rPr>
            <w:sz w:val="28"/>
            <w:szCs w:val="28"/>
          </w:rPr>
          <w:t>Конституцією</w:t>
        </w:r>
      </w:hyperlink>
      <w:r w:rsidR="00D933CE">
        <w:rPr>
          <w:sz w:val="28"/>
          <w:szCs w:val="28"/>
        </w:rPr>
        <w:t> та Законами України, Указами Президента України та П</w:t>
      </w:r>
      <w:r w:rsidRPr="006E3609">
        <w:rPr>
          <w:sz w:val="28"/>
          <w:szCs w:val="28"/>
        </w:rPr>
        <w:t>остановами Верховної Ради України, прийнятим</w:t>
      </w:r>
      <w:r w:rsidR="00D933CE">
        <w:rPr>
          <w:sz w:val="28"/>
          <w:szCs w:val="28"/>
        </w:rPr>
        <w:t>и відповідно до Конституції та З</w:t>
      </w:r>
      <w:r w:rsidRPr="006E3609">
        <w:rPr>
          <w:sz w:val="28"/>
          <w:szCs w:val="28"/>
        </w:rPr>
        <w:t>аконів України, актами Кабінету Міністрів України, іншими актами законодавства</w:t>
      </w:r>
      <w:r w:rsidR="00D933CE">
        <w:rPr>
          <w:sz w:val="28"/>
          <w:szCs w:val="28"/>
        </w:rPr>
        <w:t>,</w:t>
      </w:r>
      <w:r w:rsidRPr="006E3609">
        <w:rPr>
          <w:sz w:val="28"/>
          <w:szCs w:val="28"/>
        </w:rPr>
        <w:t xml:space="preserve"> Положення</w:t>
      </w:r>
      <w:r w:rsidR="00D933CE">
        <w:rPr>
          <w:sz w:val="28"/>
          <w:szCs w:val="28"/>
        </w:rPr>
        <w:t>м</w:t>
      </w:r>
      <w:r w:rsidRPr="006E3609">
        <w:rPr>
          <w:sz w:val="28"/>
          <w:szCs w:val="28"/>
        </w:rPr>
        <w:t xml:space="preserve"> про Державну фіскаль</w:t>
      </w:r>
      <w:r w:rsidR="00D933CE">
        <w:rPr>
          <w:sz w:val="28"/>
          <w:szCs w:val="28"/>
        </w:rPr>
        <w:t>ну службу України (затверджено П</w:t>
      </w:r>
      <w:r w:rsidRPr="006E3609">
        <w:rPr>
          <w:sz w:val="28"/>
          <w:szCs w:val="28"/>
        </w:rPr>
        <w:t xml:space="preserve">остановою Кабінету Міністрів України від 21 травня 2014 р. </w:t>
      </w:r>
      <w:r w:rsidR="00D933CE">
        <w:rPr>
          <w:sz w:val="28"/>
          <w:szCs w:val="28"/>
        </w:rPr>
        <w:t xml:space="preserve"> </w:t>
      </w:r>
      <w:r w:rsidRPr="006E3609">
        <w:rPr>
          <w:sz w:val="28"/>
          <w:szCs w:val="28"/>
        </w:rPr>
        <w:t>№ 236</w:t>
      </w:r>
      <w:r w:rsidR="00DB558B">
        <w:rPr>
          <w:sz w:val="28"/>
          <w:szCs w:val="28"/>
        </w:rPr>
        <w:t>) [37</w:t>
      </w:r>
      <w:r w:rsidRPr="00F36076">
        <w:rPr>
          <w:sz w:val="28"/>
          <w:szCs w:val="28"/>
        </w:rPr>
        <w:t>]</w:t>
      </w:r>
      <w:r w:rsidR="00D933CE">
        <w:rPr>
          <w:sz w:val="28"/>
          <w:szCs w:val="28"/>
        </w:rPr>
        <w:t>.</w:t>
      </w:r>
    </w:p>
    <w:p w14:paraId="7A4BFAE9" w14:textId="77777777" w:rsidR="00AA3D73" w:rsidRDefault="00AA3D73" w:rsidP="00901A91">
      <w:pPr>
        <w:spacing w:line="360" w:lineRule="auto"/>
        <w:ind w:firstLine="709"/>
        <w:jc w:val="both"/>
        <w:rPr>
          <w:sz w:val="28"/>
          <w:szCs w:val="28"/>
        </w:rPr>
      </w:pPr>
      <w:r w:rsidRPr="00A16497">
        <w:rPr>
          <w:sz w:val="28"/>
          <w:szCs w:val="28"/>
        </w:rPr>
        <w:t xml:space="preserve">Головне управління Державної фіскальної служби у Тернопільській області утворено </w:t>
      </w:r>
      <w:r>
        <w:rPr>
          <w:sz w:val="28"/>
          <w:szCs w:val="28"/>
        </w:rPr>
        <w:t xml:space="preserve">на виконання </w:t>
      </w:r>
      <w:r w:rsidRPr="00A16497">
        <w:rPr>
          <w:sz w:val="28"/>
          <w:szCs w:val="28"/>
        </w:rPr>
        <w:t xml:space="preserve"> Положення про Державну фіскальну службу України</w:t>
      </w:r>
      <w:r w:rsidR="00D933CE">
        <w:rPr>
          <w:sz w:val="28"/>
          <w:szCs w:val="28"/>
        </w:rPr>
        <w:t xml:space="preserve"> (П</w:t>
      </w:r>
      <w:r w:rsidRPr="00A16497">
        <w:rPr>
          <w:sz w:val="28"/>
          <w:szCs w:val="28"/>
        </w:rPr>
        <w:t>останов</w:t>
      </w:r>
      <w:r>
        <w:rPr>
          <w:sz w:val="28"/>
          <w:szCs w:val="28"/>
        </w:rPr>
        <w:t>а</w:t>
      </w:r>
      <w:r w:rsidRPr="00A16497">
        <w:rPr>
          <w:sz w:val="28"/>
          <w:szCs w:val="28"/>
        </w:rPr>
        <w:t xml:space="preserve"> Кабінету Міністрів України від 21 травня 2014 р. № 236</w:t>
      </w:r>
      <w:r>
        <w:rPr>
          <w:sz w:val="28"/>
          <w:szCs w:val="28"/>
        </w:rPr>
        <w:t>).</w:t>
      </w:r>
    </w:p>
    <w:p w14:paraId="4FE5AF0F" w14:textId="77777777" w:rsidR="00AA3D73" w:rsidRPr="00A16497" w:rsidRDefault="00D933CE" w:rsidP="00901A91">
      <w:pPr>
        <w:spacing w:line="360" w:lineRule="auto"/>
        <w:ind w:firstLine="709"/>
        <w:jc w:val="both"/>
        <w:rPr>
          <w:sz w:val="28"/>
          <w:szCs w:val="28"/>
        </w:rPr>
      </w:pPr>
      <w:r>
        <w:rPr>
          <w:sz w:val="28"/>
          <w:szCs w:val="28"/>
        </w:rPr>
        <w:t xml:space="preserve">У </w:t>
      </w:r>
      <w:r w:rsidR="00AA3D73">
        <w:rPr>
          <w:sz w:val="28"/>
          <w:szCs w:val="28"/>
        </w:rPr>
        <w:t xml:space="preserve">своїй діяльності </w:t>
      </w:r>
      <w:r>
        <w:rPr>
          <w:sz w:val="28"/>
          <w:szCs w:val="28"/>
        </w:rPr>
        <w:t xml:space="preserve">керується </w:t>
      </w:r>
      <w:r w:rsidR="00AA3D73">
        <w:rPr>
          <w:sz w:val="28"/>
          <w:szCs w:val="28"/>
        </w:rPr>
        <w:t xml:space="preserve">у відповідності до  </w:t>
      </w:r>
      <w:r w:rsidR="00AA3D73" w:rsidRPr="00A16497">
        <w:rPr>
          <w:sz w:val="28"/>
          <w:szCs w:val="28"/>
        </w:rPr>
        <w:t>Положення про Головне управління Д</w:t>
      </w:r>
      <w:r w:rsidR="00AA3D73">
        <w:rPr>
          <w:sz w:val="28"/>
          <w:szCs w:val="28"/>
        </w:rPr>
        <w:t xml:space="preserve">ФС </w:t>
      </w:r>
      <w:r w:rsidR="00AA3D73" w:rsidRPr="00A16497">
        <w:rPr>
          <w:sz w:val="28"/>
          <w:szCs w:val="28"/>
        </w:rPr>
        <w:t>у Тернопільській області</w:t>
      </w:r>
      <w:r w:rsidR="00AA3D73">
        <w:rPr>
          <w:sz w:val="28"/>
          <w:szCs w:val="28"/>
        </w:rPr>
        <w:t xml:space="preserve"> (наказ ГУ ДФС </w:t>
      </w:r>
      <w:r w:rsidR="00AA3D73" w:rsidRPr="00A16497">
        <w:rPr>
          <w:sz w:val="28"/>
          <w:szCs w:val="28"/>
        </w:rPr>
        <w:t xml:space="preserve"> у Тернопільській області</w:t>
      </w:r>
      <w:r w:rsidR="00AA3D73">
        <w:rPr>
          <w:sz w:val="28"/>
          <w:szCs w:val="28"/>
        </w:rPr>
        <w:t xml:space="preserve"> </w:t>
      </w:r>
      <w:r w:rsidR="00AA3D73" w:rsidRPr="00A16497">
        <w:rPr>
          <w:sz w:val="28"/>
          <w:szCs w:val="28"/>
        </w:rPr>
        <w:t xml:space="preserve">від </w:t>
      </w:r>
      <w:r w:rsidR="00AA3D73">
        <w:rPr>
          <w:sz w:val="28"/>
          <w:szCs w:val="28"/>
        </w:rPr>
        <w:t>01</w:t>
      </w:r>
      <w:r w:rsidR="00AA3D73" w:rsidRPr="00A16497">
        <w:rPr>
          <w:sz w:val="28"/>
          <w:szCs w:val="28"/>
        </w:rPr>
        <w:t xml:space="preserve"> </w:t>
      </w:r>
      <w:r w:rsidR="00AA3D73">
        <w:rPr>
          <w:sz w:val="28"/>
          <w:szCs w:val="28"/>
        </w:rPr>
        <w:t>лютого</w:t>
      </w:r>
      <w:r w:rsidR="00AA3D73" w:rsidRPr="00A16497">
        <w:rPr>
          <w:sz w:val="28"/>
          <w:szCs w:val="28"/>
        </w:rPr>
        <w:t xml:space="preserve"> 201</w:t>
      </w:r>
      <w:r w:rsidR="00AA3D73">
        <w:rPr>
          <w:sz w:val="28"/>
          <w:szCs w:val="28"/>
        </w:rPr>
        <w:t>9</w:t>
      </w:r>
      <w:r w:rsidR="00AA3D73" w:rsidRPr="00A16497">
        <w:rPr>
          <w:sz w:val="28"/>
          <w:szCs w:val="28"/>
        </w:rPr>
        <w:t xml:space="preserve"> р. № </w:t>
      </w:r>
      <w:r>
        <w:rPr>
          <w:sz w:val="28"/>
          <w:szCs w:val="28"/>
        </w:rPr>
        <w:t>80) Конституцією та Законами України, Указами Президента України, П</w:t>
      </w:r>
      <w:r w:rsidR="00AA3D73">
        <w:rPr>
          <w:sz w:val="28"/>
          <w:szCs w:val="28"/>
        </w:rPr>
        <w:t>остановами Верховної Ради</w:t>
      </w:r>
      <w:r w:rsidR="00AA3D73" w:rsidRPr="00A16497">
        <w:rPr>
          <w:sz w:val="28"/>
          <w:szCs w:val="28"/>
        </w:rPr>
        <w:t xml:space="preserve"> </w:t>
      </w:r>
      <w:r w:rsidR="00AA3D73">
        <w:rPr>
          <w:sz w:val="28"/>
          <w:szCs w:val="28"/>
        </w:rPr>
        <w:t>України, прийнятим</w:t>
      </w:r>
      <w:r>
        <w:rPr>
          <w:sz w:val="28"/>
          <w:szCs w:val="28"/>
        </w:rPr>
        <w:t>и відповідно до Конституції та З</w:t>
      </w:r>
      <w:r w:rsidR="00AA3D73">
        <w:rPr>
          <w:sz w:val="28"/>
          <w:szCs w:val="28"/>
        </w:rPr>
        <w:t>аконів України, наказами Мінфіну, що належать до компетенції ДФС, наказами ДФС, доручен</w:t>
      </w:r>
      <w:r>
        <w:rPr>
          <w:sz w:val="28"/>
          <w:szCs w:val="28"/>
        </w:rPr>
        <w:t>н</w:t>
      </w:r>
      <w:r w:rsidR="00AA3D73">
        <w:rPr>
          <w:sz w:val="28"/>
          <w:szCs w:val="28"/>
        </w:rPr>
        <w:t>ями Голови ДФС, його першого заступника та заступників, іншими законодавчими актами.</w:t>
      </w:r>
    </w:p>
    <w:p w14:paraId="3979BA60" w14:textId="77777777" w:rsidR="00AA3D73" w:rsidRDefault="00AA3D73" w:rsidP="00901A91">
      <w:pPr>
        <w:spacing w:line="360" w:lineRule="auto"/>
        <w:ind w:firstLine="709"/>
        <w:jc w:val="both"/>
        <w:rPr>
          <w:sz w:val="28"/>
          <w:szCs w:val="28"/>
        </w:rPr>
      </w:pPr>
      <w:r>
        <w:rPr>
          <w:sz w:val="28"/>
          <w:szCs w:val="28"/>
        </w:rPr>
        <w:t>П</w:t>
      </w:r>
      <w:r w:rsidR="00D933CE">
        <w:rPr>
          <w:sz w:val="28"/>
          <w:szCs w:val="28"/>
        </w:rPr>
        <w:t>ідрозділи податкової</w:t>
      </w:r>
      <w:r w:rsidRPr="00226FBB">
        <w:rPr>
          <w:sz w:val="28"/>
          <w:szCs w:val="28"/>
        </w:rPr>
        <w:t xml:space="preserve"> міліції у складі ДФС </w:t>
      </w:r>
      <w:r>
        <w:rPr>
          <w:sz w:val="28"/>
          <w:szCs w:val="28"/>
        </w:rPr>
        <w:t>на виконання</w:t>
      </w:r>
      <w:r w:rsidRPr="00226FBB">
        <w:rPr>
          <w:sz w:val="28"/>
          <w:szCs w:val="28"/>
        </w:rPr>
        <w:t xml:space="preserve"> пункту 4 Постановою Кабінету Міністрів України від 25</w:t>
      </w:r>
      <w:r>
        <w:rPr>
          <w:sz w:val="28"/>
          <w:szCs w:val="28"/>
        </w:rPr>
        <w:t>.09.</w:t>
      </w:r>
      <w:r w:rsidRPr="00226FBB">
        <w:rPr>
          <w:sz w:val="28"/>
          <w:szCs w:val="28"/>
        </w:rPr>
        <w:t>2019 № 846 «Про внесення змін до деяких актів Кабінету Міністрів України»</w:t>
      </w:r>
      <w:r>
        <w:rPr>
          <w:sz w:val="28"/>
          <w:szCs w:val="28"/>
        </w:rPr>
        <w:t xml:space="preserve"> </w:t>
      </w:r>
      <w:r w:rsidRPr="00226FBB">
        <w:rPr>
          <w:sz w:val="28"/>
          <w:szCs w:val="28"/>
        </w:rPr>
        <w:t>викону</w:t>
      </w:r>
      <w:r>
        <w:rPr>
          <w:sz w:val="28"/>
          <w:szCs w:val="28"/>
        </w:rPr>
        <w:t>є</w:t>
      </w:r>
      <w:r w:rsidRPr="00226FBB">
        <w:rPr>
          <w:sz w:val="28"/>
          <w:szCs w:val="28"/>
        </w:rPr>
        <w:t xml:space="preserve"> функції </w:t>
      </w:r>
      <w:r>
        <w:rPr>
          <w:sz w:val="28"/>
          <w:szCs w:val="28"/>
        </w:rPr>
        <w:t>щодо</w:t>
      </w:r>
      <w:r w:rsidRPr="00226FBB">
        <w:rPr>
          <w:sz w:val="28"/>
          <w:szCs w:val="28"/>
        </w:rPr>
        <w:t xml:space="preserve"> боротьби з правопорушеннями </w:t>
      </w:r>
      <w:r>
        <w:rPr>
          <w:sz w:val="28"/>
          <w:szCs w:val="28"/>
        </w:rPr>
        <w:t>у сфері</w:t>
      </w:r>
      <w:r w:rsidRPr="00226FBB">
        <w:rPr>
          <w:sz w:val="28"/>
          <w:szCs w:val="28"/>
        </w:rPr>
        <w:t xml:space="preserve"> застосування податкового законодавства, здійсню</w:t>
      </w:r>
      <w:r>
        <w:rPr>
          <w:sz w:val="28"/>
          <w:szCs w:val="28"/>
        </w:rPr>
        <w:t>є</w:t>
      </w:r>
      <w:r w:rsidRPr="00226FBB">
        <w:rPr>
          <w:sz w:val="28"/>
          <w:szCs w:val="28"/>
        </w:rPr>
        <w:t xml:space="preserve"> оперативно-розшукову, кримінальну процесуальну та </w:t>
      </w:r>
      <w:r w:rsidRPr="00226FBB">
        <w:rPr>
          <w:sz w:val="28"/>
          <w:szCs w:val="28"/>
        </w:rPr>
        <w:lastRenderedPageBreak/>
        <w:t>охоронну функції, що віднесені до його підслідності</w:t>
      </w:r>
      <w:r>
        <w:rPr>
          <w:sz w:val="28"/>
          <w:szCs w:val="28"/>
        </w:rPr>
        <w:t xml:space="preserve"> згідно</w:t>
      </w:r>
      <w:r w:rsidRPr="00226FBB">
        <w:rPr>
          <w:sz w:val="28"/>
          <w:szCs w:val="28"/>
        </w:rPr>
        <w:t xml:space="preserve"> </w:t>
      </w:r>
      <w:r>
        <w:rPr>
          <w:sz w:val="28"/>
          <w:szCs w:val="28"/>
        </w:rPr>
        <w:t xml:space="preserve">положень </w:t>
      </w:r>
      <w:r w:rsidRPr="00226FBB">
        <w:rPr>
          <w:sz w:val="28"/>
          <w:szCs w:val="28"/>
        </w:rPr>
        <w:t>Кримінального процесуального кодексу України.</w:t>
      </w:r>
    </w:p>
    <w:p w14:paraId="0DEFCC3F" w14:textId="77777777" w:rsidR="00AA3D73" w:rsidRPr="00BD219A" w:rsidRDefault="00AA3D73" w:rsidP="00901A91">
      <w:pPr>
        <w:pStyle w:val="a7"/>
        <w:autoSpaceDE w:val="0"/>
        <w:autoSpaceDN w:val="0"/>
        <w:adjustRightInd w:val="0"/>
        <w:spacing w:after="0" w:line="360" w:lineRule="auto"/>
        <w:ind w:left="0" w:firstLine="709"/>
        <w:jc w:val="both"/>
        <w:rPr>
          <w:rFonts w:ascii="Times New Roman" w:hAnsi="Times New Roman"/>
          <w:sz w:val="28"/>
          <w:szCs w:val="28"/>
          <w:lang w:val="uk-UA"/>
        </w:rPr>
      </w:pPr>
      <w:r w:rsidRPr="00AC7577">
        <w:rPr>
          <w:rFonts w:ascii="Times New Roman" w:hAnsi="Times New Roman"/>
          <w:sz w:val="28"/>
          <w:szCs w:val="28"/>
          <w:lang w:val="uk-UA"/>
        </w:rPr>
        <w:t xml:space="preserve">На всіх етапах реалізації завдань та функцій ДФС, як й </w:t>
      </w:r>
      <w:r w:rsidR="00D933CE">
        <w:rPr>
          <w:rFonts w:ascii="Times New Roman" w:hAnsi="Times New Roman"/>
          <w:sz w:val="28"/>
          <w:szCs w:val="28"/>
          <w:lang w:val="uk-UA"/>
        </w:rPr>
        <w:t xml:space="preserve">у </w:t>
      </w:r>
      <w:r w:rsidRPr="00AC7577">
        <w:rPr>
          <w:rFonts w:ascii="Times New Roman" w:hAnsi="Times New Roman"/>
          <w:sz w:val="28"/>
          <w:szCs w:val="28"/>
          <w:lang w:val="uk-UA"/>
        </w:rPr>
        <w:t>будь-яко</w:t>
      </w:r>
      <w:r w:rsidR="00D933CE">
        <w:rPr>
          <w:rFonts w:ascii="Times New Roman" w:hAnsi="Times New Roman"/>
          <w:sz w:val="28"/>
          <w:szCs w:val="28"/>
          <w:lang w:val="uk-UA"/>
        </w:rPr>
        <w:t>му</w:t>
      </w:r>
      <w:r w:rsidRPr="00AC7577">
        <w:rPr>
          <w:rFonts w:ascii="Times New Roman" w:hAnsi="Times New Roman"/>
          <w:sz w:val="28"/>
          <w:szCs w:val="28"/>
          <w:lang w:val="uk-UA"/>
        </w:rPr>
        <w:t xml:space="preserve"> іншо</w:t>
      </w:r>
      <w:r w:rsidR="00D933CE">
        <w:rPr>
          <w:rFonts w:ascii="Times New Roman" w:hAnsi="Times New Roman"/>
          <w:sz w:val="28"/>
          <w:szCs w:val="28"/>
          <w:lang w:val="uk-UA"/>
        </w:rPr>
        <w:t>му</w:t>
      </w:r>
      <w:r w:rsidRPr="00AC7577">
        <w:rPr>
          <w:rFonts w:ascii="Times New Roman" w:hAnsi="Times New Roman"/>
          <w:sz w:val="28"/>
          <w:szCs w:val="28"/>
          <w:lang w:val="uk-UA"/>
        </w:rPr>
        <w:t xml:space="preserve"> державно</w:t>
      </w:r>
      <w:r w:rsidR="00D933CE">
        <w:rPr>
          <w:rFonts w:ascii="Times New Roman" w:hAnsi="Times New Roman"/>
          <w:sz w:val="28"/>
          <w:szCs w:val="28"/>
          <w:lang w:val="uk-UA"/>
        </w:rPr>
        <w:t xml:space="preserve">му </w:t>
      </w:r>
      <w:r w:rsidRPr="00AC7577">
        <w:rPr>
          <w:rFonts w:ascii="Times New Roman" w:hAnsi="Times New Roman"/>
          <w:sz w:val="28"/>
          <w:szCs w:val="28"/>
          <w:lang w:val="uk-UA"/>
        </w:rPr>
        <w:t>орган</w:t>
      </w:r>
      <w:r w:rsidR="002715F1">
        <w:rPr>
          <w:rFonts w:ascii="Times New Roman" w:hAnsi="Times New Roman"/>
          <w:sz w:val="28"/>
          <w:szCs w:val="28"/>
          <w:lang w:val="uk-UA"/>
        </w:rPr>
        <w:t>і</w:t>
      </w:r>
      <w:r w:rsidRPr="00AC7577">
        <w:rPr>
          <w:rFonts w:ascii="Times New Roman" w:hAnsi="Times New Roman"/>
          <w:sz w:val="28"/>
          <w:szCs w:val="28"/>
          <w:lang w:val="uk-UA"/>
        </w:rPr>
        <w:t xml:space="preserve">, відбувається постійний збір, обробка інформації, моніторинг, систематизація та </w:t>
      </w:r>
      <w:r w:rsidR="002715F1">
        <w:rPr>
          <w:rFonts w:ascii="Times New Roman" w:hAnsi="Times New Roman"/>
          <w:sz w:val="28"/>
          <w:szCs w:val="28"/>
          <w:lang w:val="uk-UA"/>
        </w:rPr>
        <w:t xml:space="preserve">її </w:t>
      </w:r>
      <w:r w:rsidR="00DB558B">
        <w:rPr>
          <w:rFonts w:ascii="Times New Roman" w:hAnsi="Times New Roman"/>
          <w:sz w:val="28"/>
          <w:szCs w:val="28"/>
          <w:lang w:val="uk-UA"/>
        </w:rPr>
        <w:t xml:space="preserve">аналіз, </w:t>
      </w:r>
      <w:r w:rsidRPr="00AC7577">
        <w:rPr>
          <w:rFonts w:ascii="Times New Roman" w:hAnsi="Times New Roman"/>
          <w:sz w:val="28"/>
          <w:szCs w:val="28"/>
          <w:lang w:val="uk-UA"/>
        </w:rPr>
        <w:t xml:space="preserve">збереження та використання </w:t>
      </w:r>
      <w:r w:rsidR="002715F1">
        <w:rPr>
          <w:rFonts w:ascii="Times New Roman" w:hAnsi="Times New Roman"/>
          <w:sz w:val="28"/>
          <w:szCs w:val="28"/>
          <w:lang w:val="uk-UA"/>
        </w:rPr>
        <w:t>для прийняття управлінських рішень. Без необхідної інформації у відповідному вигляді (</w:t>
      </w:r>
      <w:r w:rsidR="002715F1" w:rsidRPr="00AC7577">
        <w:rPr>
          <w:rFonts w:ascii="Times New Roman" w:hAnsi="Times New Roman"/>
          <w:sz w:val="28"/>
          <w:szCs w:val="28"/>
          <w:lang w:val="uk-UA"/>
        </w:rPr>
        <w:t>на різних матеріальних носіях</w:t>
      </w:r>
      <w:r w:rsidR="002715F1">
        <w:rPr>
          <w:rFonts w:ascii="Times New Roman" w:hAnsi="Times New Roman"/>
          <w:sz w:val="28"/>
          <w:szCs w:val="28"/>
          <w:lang w:val="uk-UA"/>
        </w:rPr>
        <w:t>, паперовому, електронному, акустичному вигляді тощо) неможливо  виконання жодного функції або завдання</w:t>
      </w:r>
      <w:r w:rsidR="00DB558B">
        <w:rPr>
          <w:rFonts w:ascii="Times New Roman" w:hAnsi="Times New Roman"/>
          <w:sz w:val="28"/>
          <w:szCs w:val="28"/>
          <w:lang w:val="uk-UA"/>
        </w:rPr>
        <w:t>, які покладаються на установу.</w:t>
      </w:r>
      <w:r w:rsidRPr="00AC7577">
        <w:rPr>
          <w:rFonts w:ascii="Times New Roman" w:hAnsi="Times New Roman"/>
          <w:sz w:val="28"/>
          <w:szCs w:val="28"/>
          <w:lang w:val="uk-UA"/>
        </w:rPr>
        <w:t xml:space="preserve"> </w:t>
      </w:r>
      <w:r w:rsidRPr="00F36076">
        <w:rPr>
          <w:rFonts w:ascii="Times New Roman" w:hAnsi="Times New Roman"/>
          <w:sz w:val="28"/>
          <w:szCs w:val="28"/>
          <w:lang w:val="uk-UA"/>
        </w:rPr>
        <w:t>Таким чином, інформація визнана на</w:t>
      </w:r>
      <w:r w:rsidR="00934B6D">
        <w:rPr>
          <w:rFonts w:ascii="Times New Roman" w:hAnsi="Times New Roman"/>
          <w:sz w:val="28"/>
          <w:szCs w:val="28"/>
          <w:lang w:val="uk-UA"/>
        </w:rPr>
        <w:t>йважливішим ресу</w:t>
      </w:r>
      <w:r w:rsidR="00627EC5">
        <w:rPr>
          <w:rFonts w:ascii="Times New Roman" w:hAnsi="Times New Roman"/>
          <w:sz w:val="28"/>
          <w:szCs w:val="28"/>
          <w:lang w:val="uk-UA"/>
        </w:rPr>
        <w:t>рс</w:t>
      </w:r>
      <w:r w:rsidR="00934B6D">
        <w:rPr>
          <w:rFonts w:ascii="Times New Roman" w:hAnsi="Times New Roman"/>
          <w:sz w:val="28"/>
          <w:szCs w:val="28"/>
          <w:lang w:val="uk-UA"/>
        </w:rPr>
        <w:t>ом управління</w:t>
      </w:r>
      <w:r w:rsidRPr="00F36076">
        <w:rPr>
          <w:rFonts w:ascii="Times New Roman" w:hAnsi="Times New Roman"/>
          <w:sz w:val="28"/>
          <w:szCs w:val="28"/>
          <w:lang w:val="uk-UA"/>
        </w:rPr>
        <w:t xml:space="preserve"> </w:t>
      </w:r>
      <w:r w:rsidR="00DB558B">
        <w:rPr>
          <w:rFonts w:ascii="Times New Roman" w:eastAsia="Times New Roman" w:hAnsi="Times New Roman"/>
          <w:sz w:val="28"/>
          <w:szCs w:val="28"/>
          <w:lang w:val="uk-UA" w:eastAsia="ru-RU"/>
        </w:rPr>
        <w:t>[17</w:t>
      </w:r>
      <w:r w:rsidRPr="00F36076">
        <w:rPr>
          <w:rFonts w:ascii="Times New Roman" w:eastAsia="Times New Roman" w:hAnsi="Times New Roman"/>
          <w:sz w:val="28"/>
          <w:szCs w:val="28"/>
          <w:lang w:val="uk-UA" w:eastAsia="ru-RU"/>
        </w:rPr>
        <w:t>]</w:t>
      </w:r>
      <w:r w:rsidR="00934B6D">
        <w:rPr>
          <w:rFonts w:ascii="Times New Roman" w:eastAsia="Times New Roman" w:hAnsi="Times New Roman"/>
          <w:sz w:val="28"/>
          <w:szCs w:val="28"/>
          <w:lang w:val="uk-UA" w:eastAsia="ru-RU"/>
        </w:rPr>
        <w:t>.</w:t>
      </w:r>
      <w:r w:rsidRPr="007241BF">
        <w:rPr>
          <w:rFonts w:ascii="Times New Roman" w:hAnsi="Times New Roman"/>
          <w:sz w:val="28"/>
          <w:szCs w:val="28"/>
          <w:lang w:val="uk-UA"/>
        </w:rPr>
        <w:t xml:space="preserve"> </w:t>
      </w:r>
    </w:p>
    <w:p w14:paraId="437B386C" w14:textId="77777777" w:rsidR="00AA3D73" w:rsidRPr="00E46ABC" w:rsidRDefault="00AA3D73" w:rsidP="00901A91">
      <w:pPr>
        <w:spacing w:line="360" w:lineRule="auto"/>
        <w:ind w:firstLine="709"/>
        <w:jc w:val="both"/>
        <w:rPr>
          <w:sz w:val="28"/>
          <w:szCs w:val="28"/>
        </w:rPr>
      </w:pPr>
      <w:r>
        <w:rPr>
          <w:sz w:val="28"/>
          <w:szCs w:val="28"/>
        </w:rPr>
        <w:t>Відпо</w:t>
      </w:r>
      <w:r w:rsidR="00DB558B">
        <w:rPr>
          <w:sz w:val="28"/>
          <w:szCs w:val="28"/>
        </w:rPr>
        <w:t>відно до визначених завдань</w:t>
      </w:r>
      <w:r>
        <w:rPr>
          <w:sz w:val="28"/>
          <w:szCs w:val="28"/>
        </w:rPr>
        <w:t xml:space="preserve"> Головне управління ДФС в області утворюється з відповідних структурних підрозділів (</w:t>
      </w:r>
      <w:r w:rsidR="000D01A9">
        <w:rPr>
          <w:sz w:val="28"/>
          <w:szCs w:val="28"/>
        </w:rPr>
        <w:t>рисунок</w:t>
      </w:r>
      <w:r>
        <w:rPr>
          <w:sz w:val="28"/>
          <w:szCs w:val="28"/>
        </w:rPr>
        <w:t xml:space="preserve"> 3.1</w:t>
      </w:r>
      <w:r w:rsidR="000D01A9">
        <w:rPr>
          <w:sz w:val="28"/>
          <w:szCs w:val="28"/>
        </w:rPr>
        <w:t>.</w:t>
      </w:r>
      <w:r>
        <w:rPr>
          <w:sz w:val="28"/>
          <w:szCs w:val="28"/>
        </w:rPr>
        <w:t xml:space="preserve">). Переважна частина працівників проходить службу на атестованих посадах, які </w:t>
      </w:r>
      <w:r w:rsidR="002715F1">
        <w:rPr>
          <w:sz w:val="28"/>
          <w:szCs w:val="28"/>
        </w:rPr>
        <w:t>пов’язані</w:t>
      </w:r>
      <w:r>
        <w:rPr>
          <w:sz w:val="28"/>
          <w:szCs w:val="28"/>
        </w:rPr>
        <w:t xml:space="preserve"> безпосередньо з </w:t>
      </w:r>
      <w:r w:rsidRPr="00E46ABC">
        <w:rPr>
          <w:sz w:val="28"/>
          <w:szCs w:val="28"/>
        </w:rPr>
        <w:t xml:space="preserve">виконанням діяльності щодо запобіганням кримінальних правопорушень у сфері оподаткування. До цих підрозділів відносяться </w:t>
      </w:r>
      <w:r w:rsidR="00934B6D">
        <w:rPr>
          <w:sz w:val="28"/>
          <w:szCs w:val="28"/>
        </w:rPr>
        <w:t>с</w:t>
      </w:r>
      <w:r w:rsidRPr="00E46ABC">
        <w:rPr>
          <w:sz w:val="28"/>
          <w:szCs w:val="28"/>
        </w:rPr>
        <w:t xml:space="preserve">лідче управління фінансових розслідувань та </w:t>
      </w:r>
      <w:r w:rsidR="00934B6D">
        <w:rPr>
          <w:sz w:val="28"/>
          <w:szCs w:val="28"/>
        </w:rPr>
        <w:t>у</w:t>
      </w:r>
      <w:r w:rsidRPr="00E46ABC">
        <w:rPr>
          <w:sz w:val="28"/>
          <w:szCs w:val="28"/>
        </w:rPr>
        <w:t>правління боротьби з фінансовими злочинами.</w:t>
      </w:r>
    </w:p>
    <w:p w14:paraId="69304F2A" w14:textId="77777777" w:rsidR="00AA3D73" w:rsidRPr="00E46ABC" w:rsidRDefault="002715F1" w:rsidP="00901A91">
      <w:pPr>
        <w:spacing w:line="360" w:lineRule="auto"/>
        <w:ind w:firstLine="709"/>
        <w:jc w:val="both"/>
        <w:rPr>
          <w:sz w:val="28"/>
          <w:szCs w:val="28"/>
        </w:rPr>
      </w:pPr>
      <w:r w:rsidRPr="00E46ABC">
        <w:rPr>
          <w:sz w:val="28"/>
          <w:szCs w:val="28"/>
        </w:rPr>
        <w:t>За</w:t>
      </w:r>
      <w:r w:rsidR="00AA3D73" w:rsidRPr="00E46ABC">
        <w:rPr>
          <w:sz w:val="28"/>
          <w:szCs w:val="28"/>
        </w:rPr>
        <w:t xml:space="preserve"> </w:t>
      </w:r>
      <w:r w:rsidR="00934B6D">
        <w:rPr>
          <w:sz w:val="28"/>
          <w:szCs w:val="28"/>
        </w:rPr>
        <w:t>с</w:t>
      </w:r>
      <w:r w:rsidR="00AA3D73" w:rsidRPr="00E46ABC">
        <w:rPr>
          <w:sz w:val="28"/>
          <w:szCs w:val="28"/>
        </w:rPr>
        <w:t>лідч</w:t>
      </w:r>
      <w:r w:rsidRPr="00E46ABC">
        <w:rPr>
          <w:sz w:val="28"/>
          <w:szCs w:val="28"/>
        </w:rPr>
        <w:t>им</w:t>
      </w:r>
      <w:r w:rsidR="00AA3D73" w:rsidRPr="00E46ABC">
        <w:rPr>
          <w:sz w:val="28"/>
          <w:szCs w:val="28"/>
        </w:rPr>
        <w:t xml:space="preserve"> управління</w:t>
      </w:r>
      <w:r w:rsidRPr="00E46ABC">
        <w:rPr>
          <w:sz w:val="28"/>
          <w:szCs w:val="28"/>
        </w:rPr>
        <w:t>м</w:t>
      </w:r>
      <w:r w:rsidR="00AA3D73" w:rsidRPr="00E46ABC">
        <w:rPr>
          <w:sz w:val="28"/>
          <w:szCs w:val="28"/>
        </w:rPr>
        <w:t xml:space="preserve"> фінансових розслідувань </w:t>
      </w:r>
      <w:r w:rsidRPr="00E46ABC">
        <w:rPr>
          <w:sz w:val="28"/>
          <w:szCs w:val="28"/>
        </w:rPr>
        <w:t>закріплені</w:t>
      </w:r>
      <w:r w:rsidR="00AA3D73" w:rsidRPr="00E46ABC">
        <w:rPr>
          <w:sz w:val="28"/>
          <w:szCs w:val="28"/>
        </w:rPr>
        <w:t xml:space="preserve"> наступні завдання:</w:t>
      </w:r>
      <w:r w:rsidR="007F6594">
        <w:rPr>
          <w:sz w:val="28"/>
          <w:szCs w:val="28"/>
        </w:rPr>
        <w:t xml:space="preserve"> </w:t>
      </w:r>
      <w:r w:rsidR="00AA3D73" w:rsidRPr="00E46ABC">
        <w:rPr>
          <w:sz w:val="28"/>
          <w:szCs w:val="28"/>
        </w:rPr>
        <w:t xml:space="preserve">виявлення обставин, що можуть свідчити про кримінальне правопорушення та реагування згідно до чинного законодавства; </w:t>
      </w:r>
      <w:r w:rsidR="007F6594">
        <w:rPr>
          <w:sz w:val="28"/>
          <w:szCs w:val="28"/>
        </w:rPr>
        <w:t xml:space="preserve"> </w:t>
      </w:r>
      <w:r w:rsidR="00AA3D73" w:rsidRPr="00E46ABC">
        <w:rPr>
          <w:sz w:val="28"/>
          <w:szCs w:val="28"/>
        </w:rPr>
        <w:t>розшук ос</w:t>
      </w:r>
      <w:r w:rsidR="00033835" w:rsidRPr="007F6594">
        <w:rPr>
          <w:sz w:val="28"/>
          <w:szCs w:val="28"/>
        </w:rPr>
        <w:t>і</w:t>
      </w:r>
      <w:r w:rsidR="00AA3D73" w:rsidRPr="00E46ABC">
        <w:rPr>
          <w:sz w:val="28"/>
          <w:szCs w:val="28"/>
        </w:rPr>
        <w:t xml:space="preserve">б, які </w:t>
      </w:r>
      <w:r w:rsidR="00655DFD">
        <w:rPr>
          <w:sz w:val="28"/>
          <w:szCs w:val="28"/>
        </w:rPr>
        <w:t>знаходяться під</w:t>
      </w:r>
      <w:r w:rsidR="00AA3D73" w:rsidRPr="00E46ABC">
        <w:rPr>
          <w:sz w:val="28"/>
          <w:szCs w:val="28"/>
        </w:rPr>
        <w:t xml:space="preserve"> слідств</w:t>
      </w:r>
      <w:r w:rsidR="00655DFD">
        <w:rPr>
          <w:sz w:val="28"/>
          <w:szCs w:val="28"/>
        </w:rPr>
        <w:t>ом</w:t>
      </w:r>
      <w:r w:rsidR="00AA3D73" w:rsidRPr="00E46ABC">
        <w:rPr>
          <w:sz w:val="28"/>
          <w:szCs w:val="28"/>
        </w:rPr>
        <w:t xml:space="preserve"> та суд</w:t>
      </w:r>
      <w:r w:rsidR="00655DFD">
        <w:rPr>
          <w:sz w:val="28"/>
          <w:szCs w:val="28"/>
        </w:rPr>
        <w:t>ом з</w:t>
      </w:r>
      <w:r w:rsidR="00AA3D73" w:rsidRPr="00E46ABC">
        <w:rPr>
          <w:sz w:val="28"/>
          <w:szCs w:val="28"/>
        </w:rPr>
        <w:t xml:space="preserve"> кримінальн</w:t>
      </w:r>
      <w:r w:rsidR="00655DFD">
        <w:rPr>
          <w:sz w:val="28"/>
          <w:szCs w:val="28"/>
        </w:rPr>
        <w:t>их</w:t>
      </w:r>
      <w:r w:rsidR="00AA3D73" w:rsidRPr="00E46ABC">
        <w:rPr>
          <w:sz w:val="28"/>
          <w:szCs w:val="28"/>
        </w:rPr>
        <w:t xml:space="preserve"> правопорушен</w:t>
      </w:r>
      <w:r w:rsidR="00655DFD">
        <w:rPr>
          <w:sz w:val="28"/>
          <w:szCs w:val="28"/>
        </w:rPr>
        <w:t>ь у галузі</w:t>
      </w:r>
      <w:r w:rsidR="00AA3D73" w:rsidRPr="00E46ABC">
        <w:rPr>
          <w:sz w:val="28"/>
          <w:szCs w:val="28"/>
        </w:rPr>
        <w:t xml:space="preserve"> оподаткування, митній та бюджетній сферах;</w:t>
      </w:r>
      <w:r w:rsidR="007F6594">
        <w:rPr>
          <w:sz w:val="28"/>
          <w:szCs w:val="28"/>
        </w:rPr>
        <w:t xml:space="preserve"> </w:t>
      </w:r>
      <w:r w:rsidR="00AA3D73" w:rsidRPr="00E46ABC">
        <w:rPr>
          <w:sz w:val="28"/>
          <w:szCs w:val="28"/>
        </w:rPr>
        <w:t xml:space="preserve">проведення </w:t>
      </w:r>
      <w:r w:rsidR="00655DFD" w:rsidRPr="00E46ABC">
        <w:rPr>
          <w:sz w:val="28"/>
          <w:szCs w:val="28"/>
        </w:rPr>
        <w:t xml:space="preserve">діяльності </w:t>
      </w:r>
      <w:r w:rsidR="00655DFD">
        <w:rPr>
          <w:sz w:val="28"/>
          <w:szCs w:val="28"/>
        </w:rPr>
        <w:t>оперативно-розшукового характеру</w:t>
      </w:r>
      <w:r w:rsidR="00AA3D73" w:rsidRPr="00E46ABC">
        <w:rPr>
          <w:sz w:val="28"/>
          <w:szCs w:val="28"/>
        </w:rPr>
        <w:t xml:space="preserve">, </w:t>
      </w:r>
      <w:r w:rsidR="00655DFD" w:rsidRPr="00E46ABC">
        <w:rPr>
          <w:sz w:val="28"/>
          <w:szCs w:val="28"/>
        </w:rPr>
        <w:t xml:space="preserve">заходів щодо </w:t>
      </w:r>
      <w:r w:rsidR="00AA3D73" w:rsidRPr="00E46ABC">
        <w:rPr>
          <w:sz w:val="28"/>
          <w:szCs w:val="28"/>
        </w:rPr>
        <w:t xml:space="preserve">досудового розслідування та відшкодування </w:t>
      </w:r>
      <w:r w:rsidR="00655DFD" w:rsidRPr="00E46ABC">
        <w:rPr>
          <w:sz w:val="28"/>
          <w:szCs w:val="28"/>
        </w:rPr>
        <w:t xml:space="preserve">державі </w:t>
      </w:r>
      <w:r w:rsidR="00AA3D73" w:rsidRPr="00E46ABC">
        <w:rPr>
          <w:sz w:val="28"/>
          <w:szCs w:val="28"/>
        </w:rPr>
        <w:t xml:space="preserve">завданих збитків. згідно </w:t>
      </w:r>
      <w:r w:rsidR="00655DFD">
        <w:rPr>
          <w:sz w:val="28"/>
          <w:szCs w:val="28"/>
        </w:rPr>
        <w:t>норм</w:t>
      </w:r>
      <w:r w:rsidR="00AA3D73" w:rsidRPr="00E46ABC">
        <w:rPr>
          <w:sz w:val="28"/>
          <w:szCs w:val="28"/>
        </w:rPr>
        <w:t xml:space="preserve"> закон</w:t>
      </w:r>
      <w:r w:rsidR="00655DFD">
        <w:rPr>
          <w:sz w:val="28"/>
          <w:szCs w:val="28"/>
        </w:rPr>
        <w:t>у</w:t>
      </w:r>
      <w:r w:rsidR="00AA3D73" w:rsidRPr="00E46ABC">
        <w:rPr>
          <w:sz w:val="28"/>
          <w:szCs w:val="28"/>
        </w:rPr>
        <w:t>.</w:t>
      </w:r>
    </w:p>
    <w:p w14:paraId="7D59E67B" w14:textId="77777777" w:rsidR="00AA3D73" w:rsidRPr="00B40674" w:rsidRDefault="00AA3D73" w:rsidP="00901A91">
      <w:pPr>
        <w:spacing w:line="360" w:lineRule="auto"/>
        <w:ind w:firstLine="709"/>
        <w:jc w:val="both"/>
        <w:rPr>
          <w:rFonts w:eastAsiaTheme="minorHAnsi"/>
          <w:sz w:val="28"/>
          <w:szCs w:val="28"/>
          <w:lang w:eastAsia="en-US"/>
        </w:rPr>
      </w:pPr>
      <w:r w:rsidRPr="00E46ABC">
        <w:rPr>
          <w:sz w:val="28"/>
          <w:szCs w:val="28"/>
        </w:rPr>
        <w:t>Управління боротьби з фінансовими злочинами відповідає разом з іншими напрямками діяльності за:</w:t>
      </w:r>
      <w:r w:rsidR="007F6594">
        <w:rPr>
          <w:sz w:val="28"/>
          <w:szCs w:val="28"/>
        </w:rPr>
        <w:t xml:space="preserve"> </w:t>
      </w:r>
      <w:r w:rsidRPr="00E46ABC">
        <w:rPr>
          <w:sz w:val="28"/>
          <w:szCs w:val="28"/>
        </w:rPr>
        <w:t xml:space="preserve">виявлення правопорушень </w:t>
      </w:r>
      <w:r w:rsidR="00655DFD" w:rsidRPr="00E46ABC">
        <w:rPr>
          <w:sz w:val="28"/>
          <w:szCs w:val="28"/>
        </w:rPr>
        <w:t xml:space="preserve">кримінальних та інших </w:t>
      </w:r>
      <w:r w:rsidRPr="00E46ABC">
        <w:rPr>
          <w:sz w:val="28"/>
          <w:szCs w:val="28"/>
        </w:rPr>
        <w:t>у сфер</w:t>
      </w:r>
      <w:r w:rsidR="00655DFD">
        <w:rPr>
          <w:sz w:val="28"/>
          <w:szCs w:val="28"/>
        </w:rPr>
        <w:t>ах оподаткування, митної</w:t>
      </w:r>
      <w:r w:rsidRPr="00E46ABC">
        <w:rPr>
          <w:sz w:val="28"/>
          <w:szCs w:val="28"/>
        </w:rPr>
        <w:t xml:space="preserve"> та бюджетн</w:t>
      </w:r>
      <w:r w:rsidR="00655DFD">
        <w:rPr>
          <w:sz w:val="28"/>
          <w:szCs w:val="28"/>
        </w:rPr>
        <w:t>ої політики</w:t>
      </w:r>
      <w:r w:rsidRPr="00E46ABC">
        <w:rPr>
          <w:sz w:val="28"/>
          <w:szCs w:val="28"/>
        </w:rPr>
        <w:t>, а також встановлення місц</w:t>
      </w:r>
      <w:r w:rsidR="00655DFD">
        <w:rPr>
          <w:sz w:val="28"/>
          <w:szCs w:val="28"/>
        </w:rPr>
        <w:t>я перебування</w:t>
      </w:r>
      <w:r w:rsidRPr="00B40674">
        <w:rPr>
          <w:sz w:val="28"/>
          <w:szCs w:val="28"/>
        </w:rPr>
        <w:t xml:space="preserve"> платників податків, опитування</w:t>
      </w:r>
      <w:r w:rsidR="00655DFD">
        <w:rPr>
          <w:sz w:val="28"/>
          <w:szCs w:val="28"/>
        </w:rPr>
        <w:t xml:space="preserve"> </w:t>
      </w:r>
      <w:r>
        <w:rPr>
          <w:sz w:val="28"/>
          <w:szCs w:val="28"/>
        </w:rPr>
        <w:t xml:space="preserve"> засновників</w:t>
      </w:r>
      <w:r w:rsidR="00655DFD">
        <w:rPr>
          <w:sz w:val="28"/>
          <w:szCs w:val="28"/>
        </w:rPr>
        <w:t xml:space="preserve"> підприємств</w:t>
      </w:r>
      <w:r>
        <w:rPr>
          <w:sz w:val="28"/>
          <w:szCs w:val="28"/>
        </w:rPr>
        <w:t>, посадових ос</w:t>
      </w:r>
      <w:r w:rsidR="00033835" w:rsidRPr="00E802BF">
        <w:rPr>
          <w:sz w:val="28"/>
          <w:szCs w:val="28"/>
        </w:rPr>
        <w:t>і</w:t>
      </w:r>
      <w:r>
        <w:rPr>
          <w:sz w:val="28"/>
          <w:szCs w:val="28"/>
        </w:rPr>
        <w:t>б;</w:t>
      </w:r>
      <w:r w:rsidR="007F6594">
        <w:rPr>
          <w:sz w:val="28"/>
          <w:szCs w:val="28"/>
        </w:rPr>
        <w:t xml:space="preserve"> </w:t>
      </w:r>
      <w:r>
        <w:rPr>
          <w:rFonts w:eastAsiaTheme="minorHAnsi"/>
          <w:sz w:val="28"/>
          <w:szCs w:val="28"/>
          <w:lang w:eastAsia="en-US"/>
        </w:rPr>
        <w:t>р</w:t>
      </w:r>
      <w:r w:rsidRPr="00B40674">
        <w:rPr>
          <w:rFonts w:eastAsiaTheme="minorHAnsi"/>
          <w:sz w:val="28"/>
          <w:szCs w:val="28"/>
          <w:lang w:eastAsia="en-US"/>
        </w:rPr>
        <w:t>озшук ос</w:t>
      </w:r>
      <w:r w:rsidR="00033835" w:rsidRPr="00E802BF">
        <w:rPr>
          <w:rFonts w:eastAsiaTheme="minorHAnsi"/>
          <w:sz w:val="28"/>
          <w:szCs w:val="28"/>
          <w:lang w:eastAsia="en-US"/>
        </w:rPr>
        <w:t>і</w:t>
      </w:r>
      <w:r w:rsidR="00655DFD">
        <w:rPr>
          <w:rFonts w:eastAsiaTheme="minorHAnsi"/>
          <w:sz w:val="28"/>
          <w:szCs w:val="28"/>
          <w:lang w:eastAsia="en-US"/>
        </w:rPr>
        <w:t>б, які перебувають п</w:t>
      </w:r>
      <w:r w:rsidRPr="00B40674">
        <w:rPr>
          <w:rFonts w:eastAsiaTheme="minorHAnsi"/>
          <w:sz w:val="28"/>
          <w:szCs w:val="28"/>
          <w:lang w:eastAsia="en-US"/>
        </w:rPr>
        <w:t>ід слідств</w:t>
      </w:r>
      <w:r w:rsidR="00655DFD">
        <w:rPr>
          <w:rFonts w:eastAsiaTheme="minorHAnsi"/>
          <w:sz w:val="28"/>
          <w:szCs w:val="28"/>
          <w:lang w:eastAsia="en-US"/>
        </w:rPr>
        <w:t>ом</w:t>
      </w:r>
      <w:r w:rsidRPr="00B40674">
        <w:rPr>
          <w:rFonts w:eastAsiaTheme="minorHAnsi"/>
          <w:sz w:val="28"/>
          <w:szCs w:val="28"/>
          <w:lang w:eastAsia="en-US"/>
        </w:rPr>
        <w:t xml:space="preserve"> та суд</w:t>
      </w:r>
      <w:r w:rsidR="00655DFD">
        <w:rPr>
          <w:rFonts w:eastAsiaTheme="minorHAnsi"/>
          <w:sz w:val="28"/>
          <w:szCs w:val="28"/>
          <w:lang w:eastAsia="en-US"/>
        </w:rPr>
        <w:t>ом</w:t>
      </w:r>
      <w:r w:rsidRPr="00B40674">
        <w:rPr>
          <w:rFonts w:eastAsiaTheme="minorHAnsi"/>
          <w:sz w:val="28"/>
          <w:szCs w:val="28"/>
          <w:lang w:eastAsia="en-US"/>
        </w:rPr>
        <w:t xml:space="preserve"> за кримінальн</w:t>
      </w:r>
      <w:r w:rsidR="00655DFD">
        <w:rPr>
          <w:rFonts w:eastAsiaTheme="minorHAnsi"/>
          <w:sz w:val="28"/>
          <w:szCs w:val="28"/>
          <w:lang w:eastAsia="en-US"/>
        </w:rPr>
        <w:t>і</w:t>
      </w:r>
      <w:r>
        <w:rPr>
          <w:rFonts w:eastAsiaTheme="minorHAnsi"/>
          <w:sz w:val="28"/>
          <w:szCs w:val="28"/>
          <w:lang w:eastAsia="en-US"/>
        </w:rPr>
        <w:t xml:space="preserve"> </w:t>
      </w:r>
      <w:r w:rsidR="00655DFD" w:rsidRPr="00B40674">
        <w:rPr>
          <w:rFonts w:eastAsiaTheme="minorHAnsi"/>
          <w:sz w:val="28"/>
          <w:szCs w:val="28"/>
          <w:lang w:eastAsia="en-US"/>
        </w:rPr>
        <w:t>правопорушення</w:t>
      </w:r>
      <w:r w:rsidR="00655DFD">
        <w:rPr>
          <w:rFonts w:eastAsiaTheme="minorHAnsi"/>
          <w:sz w:val="28"/>
          <w:szCs w:val="28"/>
          <w:lang w:eastAsia="en-US"/>
        </w:rPr>
        <w:t xml:space="preserve"> </w:t>
      </w:r>
      <w:r w:rsidRPr="00B40674">
        <w:rPr>
          <w:rFonts w:eastAsiaTheme="minorHAnsi"/>
          <w:sz w:val="28"/>
          <w:szCs w:val="28"/>
          <w:lang w:eastAsia="en-US"/>
        </w:rPr>
        <w:t xml:space="preserve">у сфері оподаткування, митній та бюджетній </w:t>
      </w:r>
      <w:r w:rsidR="00655DFD">
        <w:rPr>
          <w:rFonts w:eastAsiaTheme="minorHAnsi"/>
          <w:sz w:val="28"/>
          <w:szCs w:val="28"/>
          <w:lang w:eastAsia="en-US"/>
        </w:rPr>
        <w:t>галузях</w:t>
      </w:r>
      <w:r>
        <w:rPr>
          <w:rFonts w:eastAsiaTheme="minorHAnsi"/>
          <w:sz w:val="28"/>
          <w:szCs w:val="28"/>
          <w:lang w:eastAsia="en-US"/>
        </w:rPr>
        <w:t>.</w:t>
      </w:r>
    </w:p>
    <w:p w14:paraId="7CEBEFEC" w14:textId="77777777" w:rsidR="00AA3D73" w:rsidRDefault="00E6318B" w:rsidP="00AA3D73">
      <w:pPr>
        <w:jc w:val="center"/>
        <w:rPr>
          <w:sz w:val="16"/>
          <w:szCs w:val="16"/>
        </w:rPr>
      </w:pPr>
      <w:r>
        <w:rPr>
          <w:noProof/>
          <w:sz w:val="16"/>
          <w:szCs w:val="16"/>
          <w:lang w:eastAsia="uk-UA"/>
        </w:rPr>
      </w:r>
      <w:r>
        <w:rPr>
          <w:noProof/>
          <w:sz w:val="16"/>
          <w:szCs w:val="16"/>
          <w:lang w:eastAsia="uk-UA"/>
        </w:rPr>
        <w:pict w14:anchorId="01B56FC6">
          <v:group id="Group 155" o:spid="_x0000_s2191" style="width:459pt;height:627.45pt;mso-position-horizontal-relative:char;mso-position-vertical-relative:line" coordorigin="1777,1810" coordsize="9180,12720">
            <v:rect id="Rectangle 156" o:spid="_x0000_s2192" style="position:absolute;left:4731;top:1810;width:3526;height:8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O1L8QA&#10;AADcAAAADwAAAGRycy9kb3ducmV2LnhtbESPQW/CMAyF70j8h8hI3CAFpGnrCAiBQOwI7WU3r/Ha&#10;jsapmgCFXz8fJu1m6z2/93m57l2jbtSF2rOB2TQBRVx4W3NpIM/2k1dQISJbbDyTgQcFWK+GgyWm&#10;1t/5RLdzLJWEcEjRQBVjm2odioochqlviUX79p3DKGtXatvhXcJdo+dJ8qId1iwNFba0rai4nK/O&#10;wFc9z/F5yg6Je9sv4kef/Vw/d8aMR/3mHVSkPv6b/66PVvAXgi/PyAR6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jDtS/EAAAA3AAAAA8AAAAAAAAAAAAAAAAAmAIAAGRycy9k&#10;b3ducmV2LnhtbFBLBQYAAAAABAAEAPUAAACJAwAAAAA=&#10;">
              <v:textbox>
                <w:txbxContent>
                  <w:p w14:paraId="0B5FE513" w14:textId="77777777" w:rsidR="00A3083F" w:rsidRDefault="00A3083F" w:rsidP="000D01A9">
                    <w:pPr>
                      <w:jc w:val="center"/>
                    </w:pPr>
                    <w:r w:rsidRPr="00CD7C80">
                      <w:rPr>
                        <w:sz w:val="28"/>
                        <w:szCs w:val="28"/>
                        <w:lang w:val="ru-RU"/>
                      </w:rPr>
                      <w:t>Начальник</w:t>
                    </w:r>
                    <w:r w:rsidRPr="00CD7C80">
                      <w:rPr>
                        <w:sz w:val="28"/>
                        <w:szCs w:val="28"/>
                      </w:rPr>
                      <w:t xml:space="preserve"> Головного управління  ДФС області</w:t>
                    </w:r>
                  </w:p>
                </w:txbxContent>
              </v:textbox>
            </v:rect>
            <v:rect id="Rectangle 157" o:spid="_x0000_s2193" style="position:absolute;left:2137;top:5943;width:1800;height:17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48QtMIA&#10;AADcAAAADwAAAGRycy9kb3ducmV2LnhtbERPTWvCQBC9C/6HZYTedKNCqTEbEUVpjxovvU2zY5I2&#10;Oxuym5j217tCwds83uckm8HUoqfWVZYVzGcRCOLc6ooLBZfsMH0D4TyyxtoyKfglB5t0PEow1vbG&#10;J+rPvhAhhF2MCkrvm1hKl5dk0M1sQxy4q20N+gDbQuoWbyHc1HIRRa/SYMWhocSGdiXlP+fOKPiq&#10;Fhf8O2XHyKwOS/8xZN/d516pl8mwXYPwNPin+N/9rsP85Rwez4QLZH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jxC0wgAAANwAAAAPAAAAAAAAAAAAAAAAAJgCAABkcnMvZG93&#10;bnJldi54bWxQSwUGAAAAAAQABAD1AAAAhwMAAAAA&#10;">
              <v:textbox>
                <w:txbxContent>
                  <w:p w14:paraId="56660712" w14:textId="77777777" w:rsidR="00A3083F" w:rsidRPr="00F21781" w:rsidRDefault="00A3083F" w:rsidP="000D01A9">
                    <w:pPr>
                      <w:jc w:val="center"/>
                      <w:rPr>
                        <w:lang w:val="ru-RU"/>
                      </w:rPr>
                    </w:pPr>
                    <w:r w:rsidRPr="00F21781">
                      <w:t>Перший відділ розслідування кримінальних проваджень</w:t>
                    </w:r>
                  </w:p>
                  <w:p w14:paraId="232A18BB" w14:textId="77777777" w:rsidR="00A3083F" w:rsidRPr="00CD7C80" w:rsidRDefault="00A3083F" w:rsidP="000D01A9"/>
                </w:txbxContent>
              </v:textbox>
            </v:rect>
            <v:rect id="Rectangle 158" o:spid="_x0000_s2194" style="position:absolute;left:4297;top:3063;width:2160;height:2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12Ow8IA&#10;AADcAAAADwAAAGRycy9kb3ducmV2LnhtbERPTWvCQBC9C/0PyxR6000jlBpdpbSktEeNF29jdkxi&#10;s7Mhu9HVX+8KBW/zeJ+zWAXTihP1rrGs4HWSgCAurW64UrAt8vE7COeRNbaWScGFHKyWT6MFZtqe&#10;eU2nja9EDGGXoYLa+y6T0pU1GXQT2xFH7mB7gz7CvpK6x3MMN61Mk+RNGmw4NtTY0WdN5d9mMAr2&#10;TbrF67r4Tswsn/rfUByH3ZdSL8/hYw7CU/AP8b/7R8f50xTuz8QL5PI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XY7DwgAAANwAAAAPAAAAAAAAAAAAAAAAAJgCAABkcnMvZG93&#10;bnJldi54bWxQSwUGAAAAAAQABAD1AAAAhwMAAAAA&#10;">
              <v:textbox>
                <w:txbxContent>
                  <w:p w14:paraId="1C75F712" w14:textId="77777777" w:rsidR="00A3083F" w:rsidRPr="00CD7C80" w:rsidRDefault="00A3083F" w:rsidP="000D01A9">
                    <w:pPr>
                      <w:jc w:val="center"/>
                      <w:rPr>
                        <w:lang w:val="ru-RU"/>
                      </w:rPr>
                    </w:pPr>
                    <w:r w:rsidRPr="00CD7C80">
                      <w:t xml:space="preserve">Заступник начальника ГУ – начальник Управління боротьби з фінансовими злочинами  </w:t>
                    </w:r>
                  </w:p>
                  <w:p w14:paraId="74941C24" w14:textId="77777777" w:rsidR="00A3083F" w:rsidRPr="00CD7C80" w:rsidRDefault="00A3083F" w:rsidP="000D01A9"/>
                </w:txbxContent>
              </v:textbox>
            </v:rect>
            <v:rect id="Rectangle 159" o:spid="_x0000_s2195" style="position:absolute;left:8257;top:3063;width:270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ErWMIA&#10;AADcAAAADwAAAGRycy9kb3ducmV2LnhtbERPTWvCQBC9C/6HZQq96aYJlBpdpVhS2qPGi7cxOyax&#10;2dmQXXXbX+8KBW/zeJ+zWAXTiQsNrrWs4GWagCCurG65VrAri8kbCOeRNXaWScEvOVgtx6MF5tpe&#10;eUOXra9FDGGXo4LG+z6X0lUNGXRT2xNH7mgHgz7CoZZ6wGsMN51Mk+RVGmw5NjTY07qh6md7NgoO&#10;bbrDv035mZhZkfnvUJ7O+w+lnp/C+xyEp+Af4n/3l47zswzuz8QL5PI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EStYwgAAANwAAAAPAAAAAAAAAAAAAAAAAJgCAABkcnMvZG93&#10;bnJldi54bWxQSwUGAAAAAAQABAD1AAAAhwMAAAAA&#10;">
              <v:textbox>
                <w:txbxContent>
                  <w:p w14:paraId="709D8A32" w14:textId="77777777" w:rsidR="00A3083F" w:rsidRPr="00CD7C80" w:rsidRDefault="00A3083F" w:rsidP="000D01A9">
                    <w:pPr>
                      <w:jc w:val="center"/>
                    </w:pPr>
                    <w:r w:rsidRPr="00CD7C80">
                      <w:t>Сектор</w:t>
                    </w:r>
                    <w:r w:rsidRPr="00CD7C80">
                      <w:rPr>
                        <w:color w:val="FF0000"/>
                      </w:rPr>
                      <w:t xml:space="preserve"> </w:t>
                    </w:r>
                    <w:r w:rsidRPr="00CD7C80">
                      <w:t>забезпечення діяльності  Служби</w:t>
                    </w:r>
                  </w:p>
                </w:txbxContent>
              </v:textbox>
            </v:rect>
            <v:rect id="Rectangle 160" o:spid="_x0000_s2196" style="position:absolute;left:8257;top:4143;width:270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zLMMA&#10;AADcAAAADwAAAGRycy9kb3ducmV2LnhtbERPS2vCQBC+C/0PyxR6001VxEZXKS0petTk0tuYnSZp&#10;s7Mhu3m0v74rCN7m43vOdj+aWvTUusqygudZBII4t7riQkGWJtM1COeRNdaWScEvOdjvHiZbjLUd&#10;+ET92RcihLCLUUHpfRNL6fKSDLqZbYgD92Vbgz7AtpC6xSGEm1rOo2glDVYcGkps6K2k/OfcGQWX&#10;ap7h3yn9iMxLsvDHMf3uPt+VenocXzcgPI3+Lr65DzrMXyzh+ky4QO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izLMMAAADcAAAADwAAAAAAAAAAAAAAAACYAgAAZHJzL2Rv&#10;d25yZXYueG1sUEsFBgAAAAAEAAQA9QAAAIgDAAAAAA==&#10;">
              <v:textbox>
                <w:txbxContent>
                  <w:p w14:paraId="287E79D1" w14:textId="77777777" w:rsidR="00A3083F" w:rsidRPr="00CD7C80" w:rsidRDefault="00A3083F" w:rsidP="000D01A9">
                    <w:pPr>
                      <w:jc w:val="center"/>
                    </w:pPr>
                    <w:r w:rsidRPr="00CD7C80">
                      <w:t>Сектор роботи з персоналом</w:t>
                    </w:r>
                  </w:p>
                  <w:p w14:paraId="171412C2" w14:textId="77777777" w:rsidR="00A3083F" w:rsidRPr="00CD7C80" w:rsidRDefault="00A3083F" w:rsidP="000D01A9"/>
                </w:txbxContent>
              </v:textbox>
            </v:rect>
            <v:rect id="Rectangle 161" o:spid="_x0000_s2197" style="position:absolute;left:8257;top:5223;width:270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QWt8MA&#10;AADcAAAADwAAAGRycy9kb3ducmV2LnhtbERPS2vCQBC+C/0PyxR6000VxUZXKS0petTk0tuYnSZp&#10;s7Mhu3m0v74rCN7m43vOdj+aWvTUusqygudZBII4t7riQkGWJtM1COeRNdaWScEvOdjvHiZbjLUd&#10;+ET92RcihLCLUUHpfRNL6fKSDLqZbYgD92Vbgz7AtpC6xSGEm1rOo2glDVYcGkps6K2k/OfcGQWX&#10;ap7h3yn9iMxLsvDHMf3uPt+VenocXzcgPI3+Lr65DzrMXyzh+ky4QO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LQWt8MAAADcAAAADwAAAAAAAAAAAAAAAACYAgAAZHJzL2Rv&#10;d25yZXYueG1sUEsFBgAAAAAEAAQA9QAAAIgDAAAAAA==&#10;">
              <v:textbox>
                <w:txbxContent>
                  <w:p w14:paraId="099FA137" w14:textId="77777777" w:rsidR="00A3083F" w:rsidRPr="00CD7C80" w:rsidRDefault="00A3083F" w:rsidP="000D01A9">
                    <w:pPr>
                      <w:jc w:val="center"/>
                      <w:rPr>
                        <w:lang w:val="ru-RU"/>
                      </w:rPr>
                    </w:pPr>
                    <w:r w:rsidRPr="00CD7C80">
                      <w:t>Сектор фінансово-бухгалтерського забезпечення</w:t>
                    </w:r>
                  </w:p>
                  <w:p w14:paraId="4BF869A9" w14:textId="77777777" w:rsidR="00A3083F" w:rsidRPr="00CD7C80" w:rsidRDefault="00A3083F" w:rsidP="000D01A9"/>
                </w:txbxContent>
              </v:textbox>
            </v:rect>
            <v:rect id="Rectangle 162" o:spid="_x0000_s2198" style="position:absolute;left:8257;top:6483;width:270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aIwMMA&#10;AADcAAAADwAAAGRycy9kb3ducmV2LnhtbERPS2vCQBC+F/oflil4azZGEJu6BmlR6jGPi7cxO03S&#10;ZmdDdtXUX98tCL3Nx/ecdTaZXlxodJ1lBfMoBkFcW91xo6Aqd88rEM4ja+wtk4IfcpBtHh/WmGp7&#10;5ZwuhW9ECGGXooLW+yGV0tUtGXSRHYgD92lHgz7AsZF6xGsIN71M4ngpDXYcGloc6K2l+rs4GwWn&#10;Lqnwlpf72LzsFv4wlV/n47tSs6dp+wrC0+T/xXf3hw7zF0v4eyZcID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GaIwMMAAADcAAAADwAAAAAAAAAAAAAAAACYAgAAZHJzL2Rv&#10;d25yZXYueG1sUEsFBgAAAAAEAAQA9QAAAIgDAAAAAA==&#10;">
              <v:textbox>
                <w:txbxContent>
                  <w:p w14:paraId="06202EBD" w14:textId="77777777" w:rsidR="00A3083F" w:rsidRPr="00CD7C80" w:rsidRDefault="00A3083F" w:rsidP="000D01A9">
                    <w:pPr>
                      <w:jc w:val="center"/>
                    </w:pPr>
                    <w:r w:rsidRPr="00CD7C80">
                      <w:t>Сектор правового забезпечення</w:t>
                    </w:r>
                  </w:p>
                </w:txbxContent>
              </v:textbox>
            </v:rect>
            <v:rect id="Rectangle 163" o:spid="_x0000_s2199" style="position:absolute;left:8257;top:7570;width:2700;height:10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otW8MA&#10;AADcAAAADwAAAGRycy9kb3ducmV2LnhtbERPS2vCQBC+C/0PyxR6000V1EZXKS0petTk0tuYnSZp&#10;s7Mhu3m0v74rCN7m43vOdj+aWvTUusqygudZBII4t7riQkGWJtM1COeRNdaWScEvOdjvHiZbjLUd&#10;+ET92RcihLCLUUHpfRNL6fKSDLqZbYgD92Vbgz7AtpC6xSGEm1rOo2gpDVYcGkps6K2k/OfcGQWX&#10;ap7h3yn9iMxLsvDHMf3uPt+VenocXzcgPI3+Lr65DzrMX6zg+ky4QO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yotW8MAAADcAAAADwAAAAAAAAAAAAAAAACYAgAAZHJzL2Rv&#10;d25yZXYueG1sUEsFBgAAAAAEAAQA9QAAAIgDAAAAAA==&#10;">
              <v:textbox>
                <w:txbxContent>
                  <w:p w14:paraId="7381B799" w14:textId="77777777" w:rsidR="00A3083F" w:rsidRPr="00CD7C80" w:rsidRDefault="00A3083F" w:rsidP="000D01A9">
                    <w:pPr>
                      <w:jc w:val="center"/>
                    </w:pPr>
                    <w:r w:rsidRPr="00CD7C80">
                      <w:t>Сектор матеріально-технічного забезпечення</w:t>
                    </w:r>
                  </w:p>
                  <w:p w14:paraId="526D694F" w14:textId="77777777" w:rsidR="00A3083F" w:rsidRPr="00CD7C80" w:rsidRDefault="00A3083F" w:rsidP="000D01A9"/>
                </w:txbxContent>
              </v:textbox>
            </v:rect>
            <v:rect id="Rectangle 164" o:spid="_x0000_s2200" style="position:absolute;left:8257;top:8770;width:2700;height:8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W5KcQA&#10;AADcAAAADwAAAGRycy9kb3ducmV2LnhtbESPQW/CMAyF70j8h8hI3CAFpGnrCAiBQOwI7WU3r/Ha&#10;jsapmgCFXz8fJu1m6z2/93m57l2jbtSF2rOB2TQBRVx4W3NpIM/2k1dQISJbbDyTgQcFWK+GgyWm&#10;1t/5RLdzLJWEcEjRQBVjm2odioochqlviUX79p3DKGtXatvhXcJdo+dJ8qId1iwNFba0rai4nK/O&#10;wFc9z/F5yg6Je9sv4kef/Vw/d8aMR/3mHVSkPv6b/66PVvAXQivPyAR6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a1uSnEAAAA3AAAAA8AAAAAAAAAAAAAAAAAmAIAAGRycy9k&#10;b3ducmV2LnhtbFBLBQYAAAAABAAEAPUAAACJAwAAAAA=&#10;">
              <v:textbox>
                <w:txbxContent>
                  <w:p w14:paraId="7301DCAA" w14:textId="77777777" w:rsidR="00A3083F" w:rsidRPr="00CD7C80" w:rsidRDefault="00A3083F" w:rsidP="000D01A9">
                    <w:pPr>
                      <w:jc w:val="center"/>
                      <w:rPr>
                        <w:lang w:val="ru-RU"/>
                      </w:rPr>
                    </w:pPr>
                    <w:r w:rsidRPr="00CD7C80">
                      <w:t>Сектор внутрішньої безпеки</w:t>
                    </w:r>
                  </w:p>
                  <w:p w14:paraId="297B54BA" w14:textId="77777777" w:rsidR="00A3083F" w:rsidRPr="00CD7C80" w:rsidRDefault="00A3083F" w:rsidP="000D01A9"/>
                </w:txbxContent>
              </v:textbox>
            </v:rect>
            <v:rect id="Rectangle 165" o:spid="_x0000_s2201" style="position:absolute;left:8257;top:9850;width:270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kcssIA&#10;AADcAAAADwAAAGRycy9kb3ducmV2LnhtbERPS2vCQBC+F/wPywi91Y0GikZXEYulPWq89DZmxySa&#10;nQ3ZzUN/fbcg9DYf33NWm8FUoqPGlZYVTCcRCOLM6pJzBad0/zYH4TyyxsoyKbiTg8169LLCRNue&#10;D9QdfS5CCLsEFRTe14mULivIoJvYmjhwF9sY9AE2udQN9iHcVHIWRe/SYMmhocCadgVlt2NrFJzL&#10;2Qkfh/QzMot97L+H9Nr+fCj1Oh62SxCeBv8vfrq/dJgfL+DvmXCBXP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RyywgAAANwAAAAPAAAAAAAAAAAAAAAAAJgCAABkcnMvZG93&#10;bnJldi54bWxQSwUGAAAAAAQABAD1AAAAhwMAAAAA&#10;">
              <v:textbox>
                <w:txbxContent>
                  <w:p w14:paraId="4F47F60A" w14:textId="77777777" w:rsidR="00A3083F" w:rsidRPr="00CD7C80" w:rsidRDefault="00A3083F" w:rsidP="000D01A9">
                    <w:pPr>
                      <w:jc w:val="center"/>
                      <w:rPr>
                        <w:lang w:val="ru-RU"/>
                      </w:rPr>
                    </w:pPr>
                    <w:r w:rsidRPr="00CD7C80">
                      <w:t>Спеціаліст запобігання та виявлення корупції</w:t>
                    </w:r>
                  </w:p>
                  <w:p w14:paraId="16B6C4A9" w14:textId="77777777" w:rsidR="00A3083F" w:rsidRPr="00CD7C80" w:rsidRDefault="00A3083F" w:rsidP="000D01A9"/>
                </w:txbxContent>
              </v:textbox>
            </v:rect>
            <v:rect id="Rectangle 166" o:spid="_x0000_s2202" style="position:absolute;left:7717;top:12190;width:324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MXGUsQA&#10;AADcAAAADwAAAGRycy9kb3ducmV2LnhtbESPQW/CMAyF70j8h8hIu0EKTGh0BIRATOwI5cLNa7y2&#10;o3GqJkDZr58PSLvZes/vfV6sOlerG7Wh8mxgPEpAEefeVlwYOGW74RuoEJEt1p7JwIMCrJb93gJT&#10;6+98oNsxFkpCOKRooIyxSbUOeUkOw8g3xKJ9+9ZhlLUttG3xLuGu1pMkmWmHFUtDiQ1tSsovx6sz&#10;8FVNTvh7yD4SN99N42eX/VzPW2NeBt36HVSkLv6bn9d7K/ivgi/PyAR6+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DFxlLEAAAA3AAAAA8AAAAAAAAAAAAAAAAAmAIAAGRycy9k&#10;b3ducmV2LnhtbFBLBQYAAAAABAAEAPUAAACJAwAAAAA=&#10;">
              <v:textbox>
                <w:txbxContent>
                  <w:p w14:paraId="216EBCA3" w14:textId="77777777" w:rsidR="00A3083F" w:rsidRPr="00CD7C80" w:rsidRDefault="00A3083F" w:rsidP="000D01A9">
                    <w:pPr>
                      <w:jc w:val="center"/>
                      <w:rPr>
                        <w:lang w:val="ru-RU"/>
                      </w:rPr>
                    </w:pPr>
                    <w:r w:rsidRPr="00CD7C80">
                      <w:t>Сектор аналітичної роботи, прогнозування та оцінки ризиків</w:t>
                    </w:r>
                  </w:p>
                  <w:p w14:paraId="30477CBA" w14:textId="77777777" w:rsidR="00A3083F" w:rsidRPr="00CD7C80" w:rsidRDefault="00A3083F" w:rsidP="000D01A9"/>
                </w:txbxContent>
              </v:textbox>
            </v:rect>
            <v:rect id="Rectangle 167" o:spid="_x0000_s2203" style="position:absolute;left:7717;top:13450;width:324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4ljycMA&#10;AADcAAAADwAAAGRycy9kb3ducmV2LnhtbERPTWvCQBC9F/oflin01my0Im3MKkWx6FGTS29jdpqk&#10;zc6G7Jqk/npXEHqbx/ucdDWaRvTUudqygkkUgyAurK65VJBn25c3EM4ja2wsk4I/crBaPj6kmGg7&#10;8IH6oy9FCGGXoILK+zaR0hUVGXSRbYkD9207gz7ArpS6wyGEm0ZO43guDdYcGipsaV1R8Xs8GwWn&#10;eprj5ZB9xuZ9++r3Y/Zz/too9fw0fixAeBr9v/ju3ukwfzaB2zPhArm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4ljycMAAADcAAAADwAAAAAAAAAAAAAAAACYAgAAZHJzL2Rv&#10;d25yZXYueG1sUEsFBgAAAAAEAAQA9QAAAIgDAAAAAA==&#10;">
              <v:textbox>
                <w:txbxContent>
                  <w:p w14:paraId="35131573" w14:textId="77777777" w:rsidR="00A3083F" w:rsidRPr="00F21781" w:rsidRDefault="00A3083F" w:rsidP="000D01A9">
                    <w:pPr>
                      <w:jc w:val="center"/>
                      <w:rPr>
                        <w:lang w:val="ru-RU"/>
                      </w:rPr>
                    </w:pPr>
                    <w:r w:rsidRPr="00F21781">
                      <w:t>Відділ координаційного забезпечення податкової міліції</w:t>
                    </w:r>
                  </w:p>
                  <w:p w14:paraId="382AAE73" w14:textId="77777777" w:rsidR="00A3083F" w:rsidRPr="00CD7C80" w:rsidRDefault="00A3083F" w:rsidP="000D01A9"/>
                </w:txbxContent>
              </v:textbox>
            </v:rect>
            <v:rect id="Rectangle 168" o:spid="_x0000_s2204" style="position:absolute;left:1957;top:3063;width:2160;height:2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v9vsMA&#10;AADcAAAADwAAAGRycy9kb3ducmV2LnhtbERPTWvCQBC9F/wPyxR6azZNpdToKqJY7NEkl97G7Jik&#10;zc6G7GpSf71bKHibx/ucxWo0rbhQ7xrLCl6iGARxaXXDlYIi3z2/g3AeWWNrmRT8koPVcvKwwFTb&#10;gQ90yXwlQgi7FBXU3neplK6syaCLbEccuJPtDfoA+0rqHocQblqZxPGbNNhwaKixo01N5U92NgqO&#10;TVLg9ZB/xGa2e/WfY/59/toq9fQ4rucgPI3+Lv5373WYP03g75lwgVz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1v9vsMAAADcAAAADwAAAAAAAAAAAAAAAACYAgAAZHJzL2Rv&#10;d25yZXYueG1sUEsFBgAAAAAEAAQA9QAAAIgDAAAAAA==&#10;">
              <v:textbox>
                <w:txbxContent>
                  <w:p w14:paraId="5A177ED8" w14:textId="77777777" w:rsidR="00A3083F" w:rsidRPr="00CD7C80" w:rsidRDefault="00A3083F" w:rsidP="000D01A9">
                    <w:pPr>
                      <w:jc w:val="center"/>
                      <w:rPr>
                        <w:sz w:val="28"/>
                        <w:szCs w:val="28"/>
                      </w:rPr>
                    </w:pPr>
                    <w:r w:rsidRPr="00CD7C80">
                      <w:t>Заступник начальника ГУ - начальник Слідчого управління фінансових розслідувань</w:t>
                    </w:r>
                  </w:p>
                  <w:p w14:paraId="526A1695" w14:textId="77777777" w:rsidR="00A3083F" w:rsidRPr="00CD7C80" w:rsidRDefault="00A3083F" w:rsidP="000D01A9"/>
                </w:txbxContent>
              </v:textbox>
            </v:rect>
            <v:rect id="Rectangle 169" o:spid="_x0000_s2205" style="position:absolute;left:2137;top:7863;width:1800;height:14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dYJcMA&#10;AADcAAAADwAAAGRycy9kb3ducmV2LnhtbERPS2vCQBC+C/0PyxR6001VxEZXKS0petTk0tuYnSZp&#10;s7Mhu3m0v74rCN7m43vOdj+aWvTUusqygudZBII4t7riQkGWJtM1COeRNdaWScEvOdjvHiZbjLUd&#10;+ET92RcihLCLUUHpfRNL6fKSDLqZbYgD92Vbgz7AtpC6xSGEm1rOo2glDVYcGkps6K2k/OfcGQWX&#10;ap7h3yn9iMxLsvDHMf3uPt+VenocXzcgPI3+Lr65DzrMXy7g+ky4QO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BdYJcMAAADcAAAADwAAAAAAAAAAAAAAAACYAgAAZHJzL2Rv&#10;d25yZXYueG1sUEsFBgAAAAAEAAQA9QAAAIgDAAAAAA==&#10;">
              <v:textbox>
                <w:txbxContent>
                  <w:p w14:paraId="24DC907A" w14:textId="77777777" w:rsidR="00A3083F" w:rsidRPr="00F21781" w:rsidRDefault="00A3083F" w:rsidP="000D01A9">
                    <w:pPr>
                      <w:jc w:val="center"/>
                      <w:rPr>
                        <w:lang w:val="ru-RU"/>
                      </w:rPr>
                    </w:pPr>
                    <w:r>
                      <w:t>Друг</w:t>
                    </w:r>
                    <w:r w:rsidRPr="00F21781">
                      <w:t>ий відділ розслідування кримінальних проваджень</w:t>
                    </w:r>
                  </w:p>
                  <w:p w14:paraId="3C9F6CD7" w14:textId="77777777" w:rsidR="00A3083F" w:rsidRPr="00CD7C80" w:rsidRDefault="00A3083F" w:rsidP="000D01A9"/>
                </w:txbxContent>
              </v:textbox>
            </v:rect>
            <v:rect id="Rectangle 170" o:spid="_x0000_s2206" style="position:absolute;left:8257;top:10930;width:270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7AUcMA&#10;AADcAAAADwAAAGRycy9kb3ducmV2LnhtbERPTWvCQBC9C/0PyxR6MxujSBuzhlKx2KMml97G7DRJ&#10;zc6G7Kqxv75bEHqbx/ucLB9NJy40uNayglkUgyCurG65VlAW2+kzCOeRNXaWScGNHOTrh0mGqbZX&#10;3tPl4GsRQtilqKDxvk+ldFVDBl1ke+LAfdnBoA9wqKUe8BrCTSeTOF5Kgy2HhgZ7emuoOh3ORsGx&#10;TUr82RfvsXnZzv3HWHyfPzdKPT2OrysQnkb/L767dzrMXyzg75lwgV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7AUcMAAADcAAAADwAAAAAAAAAAAAAAAACYAgAAZHJzL2Rv&#10;d25yZXYueG1sUEsFBgAAAAAEAAQA9QAAAIgDAAAAAA==&#10;">
              <v:textbox>
                <w:txbxContent>
                  <w:p w14:paraId="0A5D15D5" w14:textId="77777777" w:rsidR="00A3083F" w:rsidRPr="00F21781" w:rsidRDefault="00A3083F" w:rsidP="000D01A9">
                    <w:pPr>
                      <w:jc w:val="center"/>
                    </w:pPr>
                    <w:r w:rsidRPr="00CD7C80">
                      <w:t xml:space="preserve">Сектор </w:t>
                    </w:r>
                    <w:r>
                      <w:t>захисту інформації</w:t>
                    </w:r>
                  </w:p>
                  <w:p w14:paraId="301B4001" w14:textId="77777777" w:rsidR="00A3083F" w:rsidRPr="00CD7C80" w:rsidRDefault="00A3083F" w:rsidP="000D01A9"/>
                </w:txbxContent>
              </v:textbox>
            </v:rect>
            <v:rect id="Rectangle 171" o:spid="_x0000_s2207" style="position:absolute;left:4297;top:5943;width:2160;height:33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JlysMA&#10;AADcAAAADwAAAGRycy9kb3ducmV2LnhtbERPTU/CQBC9k/AfNkPCDbYiGi1sCcGU6BHKxdvQHdtq&#10;d7bpbmnx17MkJt7m5X3OejOYWlyodZVlBQ/zCARxbnXFhYJTls5eQDiPrLG2TAqu5GCTjEdrjLXt&#10;+UCXoy9ECGEXo4LS+yaW0uUlGXRz2xAH7su2Bn2AbSF1i30IN7VcRNGzNFhxaCixoV1J+c+xMwrO&#10;1eKEv4dsH5nX9NF/DNl39/mm1HQybFcgPA3+X/znftdh/vIJ7s+EC2Ry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LJlysMAAADcAAAADwAAAAAAAAAAAAAAAACYAgAAZHJzL2Rv&#10;d25yZXYueG1sUEsFBgAAAAAEAAQA9QAAAIgDAAAAAA==&#10;">
              <v:textbox>
                <w:txbxContent>
                  <w:p w14:paraId="0150329C" w14:textId="77777777" w:rsidR="00A3083F" w:rsidRPr="00F21781" w:rsidRDefault="00A3083F" w:rsidP="000D01A9">
                    <w:pPr>
                      <w:jc w:val="center"/>
                      <w:rPr>
                        <w:lang w:val="ru-RU"/>
                      </w:rPr>
                    </w:pPr>
                    <w:r w:rsidRPr="00F21781">
                      <w:t xml:space="preserve">Відділ організації викриття економічних злочинів та боротьби з відмиванням доходів, одержаних злочинним шляхом  </w:t>
                    </w:r>
                  </w:p>
                  <w:p w14:paraId="7CB23348" w14:textId="77777777" w:rsidR="00A3083F" w:rsidRPr="00CD7C80" w:rsidRDefault="00A3083F" w:rsidP="000D01A9"/>
                </w:txbxContent>
              </v:textbox>
            </v:rect>
            <v:rect id="Rectangle 172" o:spid="_x0000_s2208" style="position:absolute;left:2317;top:9670;width:414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D7vcMA&#10;AADcAAAADwAAAGRycy9kb3ducmV2LnhtbERPTWvCQBC9C/0PyxR6M5taERuzSmlJsUdNLr2N2WmS&#10;NjsbsmuM/vquIHibx/ucdDOaVgzUu8aygucoBkFcWt1wpaDIs+kShPPIGlvLpOBMDjbrh0mKibYn&#10;3tGw95UIIewSVFB73yVSurImgy6yHXHgfmxv0AfYV1L3eArhppWzOF5Igw2Hhho7eq+p/NsfjYJD&#10;Myvwsss/Y/OavfivMf89fn8o9fQ4vq1AeBr9XXxzb3WYP1/A9ZlwgV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GD7vcMAAADcAAAADwAAAAAAAAAAAAAAAACYAgAAZHJzL2Rv&#10;d25yZXYueG1sUEsFBgAAAAAEAAQA9QAAAIgDAAAAAA==&#10;">
              <v:textbox>
                <w:txbxContent>
                  <w:p w14:paraId="7C21782D" w14:textId="77777777" w:rsidR="00A3083F" w:rsidRPr="00F21781" w:rsidRDefault="00A3083F" w:rsidP="000D01A9">
                    <w:pPr>
                      <w:jc w:val="center"/>
                      <w:rPr>
                        <w:lang w:val="ru-RU"/>
                      </w:rPr>
                    </w:pPr>
                    <w:r w:rsidRPr="00CD7C80">
                      <w:t xml:space="preserve">Сектор </w:t>
                    </w:r>
                    <w:r w:rsidRPr="00F21781">
                      <w:t>організації оперативно-розшукової діяльності</w:t>
                    </w:r>
                  </w:p>
                  <w:p w14:paraId="2B0C40E6" w14:textId="77777777" w:rsidR="00A3083F" w:rsidRPr="00CD7C80" w:rsidRDefault="00A3083F" w:rsidP="000D01A9"/>
                </w:txbxContent>
              </v:textbox>
            </v:rect>
            <v:rect id="Rectangle 173" o:spid="_x0000_s2209" style="position:absolute;left:2317;top:10750;width:414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xeJsMA&#10;AADcAAAADwAAAGRycy9kb3ducmV2LnhtbERPS2vCQBC+C/6HZQRvuqmVPqIbEUukPWq89DZmp0na&#10;7GzIbkzsr3eFQm/z8T1nvRlMLS7Uusqygod5BII4t7riQsEpS2cvIJxH1lhbJgVXcrBJxqM1xtr2&#10;fKDL0RcihLCLUUHpfRNL6fKSDLq5bYgD92Vbgz7AtpC6xT6Em1ououhJGqw4NJTY0K6k/OfYGQXn&#10;anHC30O2j8xr+ug/huy7+3xTajoZtisQngb/L/5zv+swf/kM92fCBTK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yxeJsMAAADcAAAADwAAAAAAAAAAAAAAAACYAgAAZHJzL2Rv&#10;d25yZXYueG1sUEsFBgAAAAAEAAQA9QAAAIgDAAAAAA==&#10;">
              <v:textbox>
                <w:txbxContent>
                  <w:p w14:paraId="1525CFEC" w14:textId="77777777" w:rsidR="00A3083F" w:rsidRPr="00F21781" w:rsidRDefault="00A3083F" w:rsidP="000D01A9">
                    <w:pPr>
                      <w:jc w:val="center"/>
                      <w:rPr>
                        <w:lang w:val="ru-RU"/>
                      </w:rPr>
                    </w:pPr>
                    <w:r w:rsidRPr="00F21781">
                      <w:t>Відділ протидії злочинам у сфері обігу товарів акцизної групи</w:t>
                    </w:r>
                  </w:p>
                  <w:p w14:paraId="66A65D89" w14:textId="77777777" w:rsidR="00A3083F" w:rsidRPr="00CD7C80" w:rsidRDefault="00A3083F" w:rsidP="000D01A9"/>
                </w:txbxContent>
              </v:textbox>
            </v:rect>
            <v:rect id="Rectangle 174" o:spid="_x0000_s2210" style="position:absolute;left:2317;top:11830;width:414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PKVMQA&#10;AADcAAAADwAAAGRycy9kb3ducmV2LnhtbESPQW/CMAyF70j8h8hIu0EKTGh0BIRATOwI5cLNa7y2&#10;o3GqJkDZr58PSLvZes/vfV6sOlerG7Wh8mxgPEpAEefeVlwYOGW74RuoEJEt1p7JwIMCrJb93gJT&#10;6+98oNsxFkpCOKRooIyxSbUOeUkOw8g3xKJ9+9ZhlLUttG3xLuGu1pMkmWmHFUtDiQ1tSsovx6sz&#10;8FVNTvh7yD4SN99N42eX/VzPW2NeBt36HVSkLv6bn9d7K/ivQivPyAR6+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6zylTEAAAA3AAAAA8AAAAAAAAAAAAAAAAAmAIAAGRycy9k&#10;b3ducmV2LnhtbFBLBQYAAAAABAAEAPUAAACJAwAAAAA=&#10;">
              <v:textbox>
                <w:txbxContent>
                  <w:p w14:paraId="39FDC851" w14:textId="77777777" w:rsidR="00A3083F" w:rsidRPr="00F21781" w:rsidRDefault="00A3083F" w:rsidP="000D01A9">
                    <w:pPr>
                      <w:jc w:val="center"/>
                      <w:rPr>
                        <w:lang w:val="ru-RU"/>
                      </w:rPr>
                    </w:pPr>
                    <w:r w:rsidRPr="00F21781">
                      <w:t>Сектор викриття кримінальних правопорушень у зовнішньоекономічній сфері</w:t>
                    </w:r>
                  </w:p>
                  <w:p w14:paraId="57FAA530" w14:textId="77777777" w:rsidR="00A3083F" w:rsidRPr="00CD7C80" w:rsidRDefault="00A3083F" w:rsidP="000D01A9"/>
                </w:txbxContent>
              </v:textbox>
            </v:rect>
            <v:rect id="Rectangle 175" o:spid="_x0000_s2211" style="position:absolute;left:2317;top:13090;width:41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9vz8MA&#10;AADcAAAADwAAAGRycy9kb3ducmV2LnhtbERPTWvCQBC9F/wPywi9NRutlCa6iigWPWpy6W2aHZO0&#10;2dmQXZO0v74rFHqbx/uc1WY0jeipc7VlBbMoBkFcWF1zqSDPDk+vIJxH1thYJgXf5GCznjysMNV2&#10;4DP1F1+KEMIuRQWV920qpSsqMugi2xIH7mo7gz7ArpS6wyGEm0bO4/hFGqw5NFTY0q6i4utyMwo+&#10;6nmOP+fsLTbJ4dmfxuzz9r5X6nE6bpcgPI3+X/znPuowf5HA/ZlwgV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f9vz8MAAADcAAAADwAAAAAAAAAAAAAAAACYAgAAZHJzL2Rv&#10;d25yZXYueG1sUEsFBgAAAAAEAAQA9QAAAIgDAAAAAA==&#10;">
              <v:textbox>
                <w:txbxContent>
                  <w:p w14:paraId="29191960" w14:textId="77777777" w:rsidR="00A3083F" w:rsidRPr="00F21781" w:rsidRDefault="00A3083F" w:rsidP="000D01A9">
                    <w:pPr>
                      <w:jc w:val="center"/>
                      <w:rPr>
                        <w:lang w:val="ru-RU"/>
                      </w:rPr>
                    </w:pPr>
                    <w:r w:rsidRPr="00F21781">
                      <w:t>Оперативно-технічний відділ</w:t>
                    </w:r>
                  </w:p>
                  <w:p w14:paraId="42EF45BA" w14:textId="77777777" w:rsidR="00A3083F" w:rsidRPr="00CD7C80" w:rsidRDefault="00A3083F" w:rsidP="000D01A9"/>
                </w:txbxContent>
              </v:textbox>
            </v:rect>
            <v:rect id="Rectangle 176" o:spid="_x0000_s2212" style="position:absolute;left:2317;top:13810;width:414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xQj8QA&#10;AADcAAAADwAAAGRycy9kb3ducmV2LnhtbESPQW/CMAyF70j8h8hIu0EKaGh0BIRATOwI5cLNa7y2&#10;o3GqJkDZr58PSLvZes/vfV6sOlerG7Wh8mxgPEpAEefeVlwYOGW74RuoEJEt1p7JwIMCrJb93gJT&#10;6+98oNsxFkpCOKRooIyxSbUOeUkOw8g3xKJ9+9ZhlLUttG3xLuGu1pMkmWmHFUtDiQ1tSsovx6sz&#10;8FVNTvh7yD4SN99N42eX/VzPW2NeBt36HVSkLv6bn9d7K/ivgi/PyAR6+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UcUI/EAAAA3AAAAA8AAAAAAAAAAAAAAAAAmAIAAGRycy9k&#10;b3ducmV2LnhtbFBLBQYAAAAABAAEAPUAAACJAwAAAAA=&#10;">
              <v:textbox>
                <w:txbxContent>
                  <w:p w14:paraId="3196A20D" w14:textId="77777777" w:rsidR="00A3083F" w:rsidRPr="00F21781" w:rsidRDefault="00A3083F" w:rsidP="000D01A9">
                    <w:pPr>
                      <w:jc w:val="center"/>
                      <w:rPr>
                        <w:lang w:val="ru-RU"/>
                      </w:rPr>
                    </w:pPr>
                    <w:r w:rsidRPr="00F21781">
                      <w:t>Міжрегіональний відділ оперативного документування</w:t>
                    </w:r>
                  </w:p>
                  <w:p w14:paraId="7AD3ABCE" w14:textId="77777777" w:rsidR="00A3083F" w:rsidRPr="00CD7C80" w:rsidRDefault="00A3083F" w:rsidP="000D01A9"/>
                </w:txbxContent>
              </v:textbox>
            </v:rect>
            <v:shape id="AutoShape 177" o:spid="_x0000_s2213" type="#_x0000_t32" style="position:absolute;left:7717;top:3370;width:54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0CkEsQAAADcAAAADwAAAGRycy9kb3ducmV2LnhtbERPTWvCQBC9F/wPywje6iYFpaauQYSK&#10;KD1UJdjbkJ0modnZsLvG2F/fLRR6m8f7nGU+mFb05HxjWUE6TUAQl1Y3XCk4n14fn0H4gKyxtUwK&#10;7uQhX40elphpe+N36o+hEjGEfYYK6hC6TEpf1mTQT21HHLlP6wyGCF0ltcNbDDetfEqSuTTYcGyo&#10;saNNTeXX8WoUXA6La3Ev3mhfpIv9Bzrjv09bpSbjYf0CItAQ/sV/7p2O82cp/D4TL5Cr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LQKQSxAAAANwAAAAPAAAAAAAAAAAA&#10;AAAAAKECAABkcnMvZG93bnJldi54bWxQSwUGAAAAAAQABAD5AAAAkgMAAAAA&#10;">
              <v:stroke endarrow="block"/>
            </v:shape>
            <v:shape id="AutoShape 178" o:spid="_x0000_s2214" type="#_x0000_t32" style="position:absolute;left:7717;top:2830;width:1;height:846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WWMsIAAADcAAAADwAAAGRycy9kb3ducmV2LnhtbERPS2sCMRC+C/6HMIIXqVkFi2yNshYE&#10;LXjwdZ9uppvgZrLdRN3++6ZQ8DYf33MWq87V4k5tsJ4VTMYZCOLSa8uVgvNp8zIHESKyxtozKfih&#10;AKtlv7fAXPsHH+h+jJVIIRxyVGBibHIpQ2nIYRj7hjhxX751GBNsK6lbfKRwV8tplr1Kh5ZTg8GG&#10;3g2V1+PNKdjvJuvi09jdx+Hb7mebor5Vo4tSw0FXvIGI1MWn+N+91Wn+bAp/z6QL5PI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kWWMsIAAADcAAAADwAAAAAAAAAAAAAA&#10;AAChAgAAZHJzL2Rvd25yZXYueG1sUEsFBgAAAAAEAAQA+QAAAJADAAAAAA==&#10;"/>
            <v:shape id="AutoShape 179" o:spid="_x0000_s2215" type="#_x0000_t32" style="position:absolute;left:3037;top:2830;width:4681;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eizwsIAAADcAAAADwAAAGRycy9kb3ducmV2LnhtbERPTWsCMRC9F/ofwgheimbXosjWKKUg&#10;iAehugePQzLdXdxMtklc139vCgVv83ifs9oMthU9+dA4VpBPMxDE2pmGKwXlaTtZgggR2WDrmBTc&#10;KcBm/fqywsK4G39Tf4yVSCEcClRQx9gVUgZdk8UwdR1x4n6ctxgT9JU0Hm8p3LZylmULabHh1FBj&#10;R1816cvxahU0+/JQ9m+/0evlPj/7PJzOrVZqPBo+P0BEGuJT/O/emTR//g5/z6QL5Po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eizwsIAAADcAAAADwAAAAAAAAAAAAAA&#10;AAChAgAAZHJzL2Rvd25yZXYueG1sUEsFBgAAAAAEAAQA+QAAAJADAAAAAA==&#10;"/>
            <v:shape id="AutoShape 180" o:spid="_x0000_s2216" type="#_x0000_t32" style="position:absolute;left:7717;top:4630;width:54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zcHisMAAADcAAAADwAAAGRycy9kb3ducmV2LnhtbERPTWsCMRC9C/0PYQreNKuo1K1RSkER&#10;xYNalvY2bKa7SzeTJYm6+uuNIPQ2j/c5s0VranEm5yvLCgb9BARxbnXFhYKv47L3BsIHZI21ZVJw&#10;JQ+L+Utnhqm2F97T+RAKEUPYp6igDKFJpfR5SQZ93zbEkfu1zmCI0BVSO7zEcFPLYZJMpMGKY0OJ&#10;DX2WlP8dTkbB93Z6yq7ZjjbZYLr5QWf87bhSqvvafryDCNSGf/HTvdZx/ngEj2fiBXJ+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s3B4rDAAAA3AAAAA8AAAAAAAAAAAAA&#10;AAAAoQIAAGRycy9kb3ducmV2LnhtbFBLBQYAAAAABAAEAPkAAACRAwAAAAA=&#10;">
              <v:stroke endarrow="block"/>
            </v:shape>
            <v:shape id="AutoShape 181" o:spid="_x0000_s2217" type="#_x0000_t32" style="position:absolute;left:7718;top:5710;width:54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HuiEcMAAADcAAAADwAAAGRycy9kb3ducmV2LnhtbERPTWvCQBC9C/6HZYTedJOCoqmriGAp&#10;Sg9qCe1tyE6TYHY27K4m9td3C0Jv83ifs1z3phE3cr62rCCdJCCIC6trLhV8nHfjOQgfkDU2lknB&#10;nTysV8PBEjNtOz7S7RRKEUPYZ6igCqHNpPRFRQb9xLbEkfu2zmCI0JVSO+xiuGnkc5LMpMGaY0OF&#10;LW0rKi6nq1HweVhc83v+Tvs8Xey/0Bn/c35V6mnUb15ABOrDv/jhftNx/nQKf8/EC+Tq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R7ohHDAAAA3AAAAA8AAAAAAAAAAAAA&#10;AAAAoQIAAGRycy9kb3ducmV2LnhtbFBLBQYAAAAABAAEAPkAAACRAwAAAAA=&#10;">
              <v:stroke endarrow="block"/>
            </v:shape>
            <v:shape id="AutoShape 182" o:spid="_x0000_s2218" type="#_x0000_t32" style="position:absolute;left:7718;top:6970;width:54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Kk8ZsMAAADcAAAADwAAAGRycy9kb3ducmV2LnhtbERPTWvCQBC9F/wPywi91U0KlRpdRQRL&#10;sfRQLUFvQ3ZMgtnZsLua6K93C0Jv83ifM1v0phEXcr62rCAdJSCIC6trLhX87tYv7yB8QNbYWCYF&#10;V/KwmA+eZphp2/EPXbahFDGEfYYKqhDaTEpfVGTQj2xLHLmjdQZDhK6U2mEXw00jX5NkLA3WHBsq&#10;bGlVUXHano2C/dfknF/zb9rk6WRzQGf8bfeh1POwX05BBOrDv/jh/tRx/tsY/p6JF8j5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SpPGbDAAAA3AAAAA8AAAAAAAAAAAAA&#10;AAAAoQIAAGRycy9kb3ducmV2LnhtbFBLBQYAAAAABAAEAPkAAACRAwAAAAA=&#10;">
              <v:stroke endarrow="block"/>
            </v:shape>
            <v:shape id="AutoShape 183" o:spid="_x0000_s2219" type="#_x0000_t32" style="position:absolute;left:7718;top:8050;width:54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WZ/cMAAADcAAAADwAAAGRycy9kb3ducmV2LnhtbERPTWsCMRC9C/0PYQreNKug1q1RSkER&#10;xYNalvY2bKa7SzeTJYm6+uuNIPQ2j/c5s0VranEm5yvLCgb9BARxbnXFhYKv47L3BsIHZI21ZVJw&#10;JQ+L+Utnhqm2F97T+RAKEUPYp6igDKFJpfR5SQZ93zbEkfu1zmCI0BVSO7zEcFPLYZKMpcGKY0OJ&#10;DX2WlP8dTkbB93Z6yq7ZjjbZYLr5QWf87bhSqvvafryDCNSGf/HTvdZx/mgCj2fiBXJ+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vlmf3DAAAA3AAAAA8AAAAAAAAAAAAA&#10;AAAAoQIAAGRycy9kb3ducmV2LnhtbFBLBQYAAAAABAAEAPkAAACRAwAAAAA=&#10;">
              <v:stroke endarrow="block"/>
            </v:shape>
            <v:shape id="AutoShape 184" o:spid="_x0000_s2220" type="#_x0000_t32" style="position:absolute;left:7717;top:9130;width:54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noNj8YAAADcAAAADwAAAGRycy9kb3ducmV2LnhtbESPQWvCQBCF70L/wzIFb7qxYKnRVUqh&#10;pVg8VCXobchOk9DsbNhdNfbXdw6Ctxnem/e+Wax616ozhdh4NjAZZ6CIS28brgzsd++jF1AxIVts&#10;PZOBK0VYLR8GC8ytv/A3nbepUhLCMUcDdUpdrnUsa3IYx74jFu3HB4dJ1lBpG/Ai4a7VT1n2rB02&#10;LA01dvRWU/m7PTkDh6/ZqbgWG1oXk9n6iMHFv92HMcPH/nUOKlGf7ubb9acV/KnQyjMygV7+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p6DY/GAAAA3AAAAA8AAAAAAAAA&#10;AAAAAAAAoQIAAGRycy9kb3ducmV2LnhtbFBLBQYAAAAABAAEAPkAAACUAwAAAAA=&#10;">
              <v:stroke endarrow="block"/>
            </v:shape>
            <v:shape id="AutoShape 185" o:spid="_x0000_s2221" type="#_x0000_t32" style="position:absolute;left:7718;top:10210;width:54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TaoFMQAAADcAAAADwAAAGRycy9kb3ducmV2LnhtbERPS2vCQBC+F/oflhG81Y0Fi0ldgxQq&#10;YunBB8Hehuw0Cc3Oht01Rn+9Wyj0Nh/fcxb5YFrRk/ONZQXTSQKCuLS64UrB8fD+NAfhA7LG1jIp&#10;uJKHfPn4sMBM2wvvqN+HSsQQ9hkqqEPoMil9WZNBP7EdceS+rTMYInSV1A4vMdy08jlJXqTBhmND&#10;jR291VT+7M9GwekjPRfX4pO2xTTdfqEz/nZYKzUeDatXEIGG8C/+c290nD9L4feZeIFc3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1NqgUxAAAANwAAAAPAAAAAAAAAAAA&#10;AAAAAKECAABkcnMvZG93bnJldi54bWxQSwUGAAAAAAQABAD5AAAAkgMAAAAA&#10;">
              <v:stroke endarrow="block"/>
            </v:shape>
            <v:shape id="AutoShape 186" o:spid="_x0000_s2222" type="#_x0000_t32" style="position:absolute;left:7718;top:11290;width:54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mDLNMYAAADcAAAADwAAAGRycy9kb3ducmV2LnhtbESPQWvCQBCF70L/wzKF3nRjD6LRVaTQ&#10;UiweqhL0NmTHJJidDburxv76zqHQ2wzvzXvfLFa9a9WNQmw8GxiPMlDEpbcNVwYO+/fhFFRMyBZb&#10;z2TgQRFWy6fBAnPr7/xNt12qlIRwzNFAnVKXax3LmhzGke+IRTv74DDJGiptA94l3LX6Ncsm2mHD&#10;0lBjR281lZfd1Rk4fs2uxaPY0qYYzzYnDC7+7D+MeXnu13NQifr0b/67/rSCPxF8eUYm0M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pgyzTGAAAA3AAAAA8AAAAAAAAA&#10;AAAAAAAAoQIAAGRycy9kb3ducmV2LnhtbFBLBQYAAAAABAAEAPkAAACUAwAAAAA=&#10;">
              <v:stroke endarrow="block"/>
            </v:shape>
            <v:shape id="AutoShape 187" o:spid="_x0000_s2223" type="#_x0000_t32" style="position:absolute;left:1777;top:4450;width:1;height:396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PvC+MMAAADcAAAADwAAAGRycy9kb3ducmV2LnhtbERPTWsCMRC9C/0PYQq9iGa3UJHVKGtB&#10;qAUPWr2Pm3ET3EzWTdTtv28Khd7m8T5nvuxdI+7UBetZQT7OQBBXXluuFRy+1qMpiBCRNTaeScE3&#10;BVgungZzLLR/8I7u+1iLFMKhQAUmxraQMlSGHIaxb4kTd/adw5hgV0vd4SOFu0a+ZtlEOrScGgy2&#10;9G6ouuxvTsF2k6/Kk7Gbz93Vbt/WZXOrh0elXp77cgYiUh//xX/uD53mT3L4fSZdIB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j7wvjDAAAA3AAAAA8AAAAAAAAAAAAA&#10;AAAAoQIAAGRycy9kb3ducmV2LnhtbFBLBQYAAAAABAAEAPkAAACRAwAAAAA=&#10;"/>
            <v:shape id="AutoShape 188" o:spid="_x0000_s2224" type="#_x0000_t32" style="position:absolute;left:6817;top:13990;width:900;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f7w2MIAAADcAAAADwAAAGRycy9kb3ducmV2LnhtbERPTYvCMBC9C/6HMII3TfUgWo2yLCji&#10;4mF1KettaMa22ExKErXur98Igrd5vM9ZrFpTixs5X1lWMBomIIhzqysuFPwc14MpCB+QNdaWScGD&#10;PKyW3c4CU23v/E23QyhEDGGfooIyhCaV0uclGfRD2xBH7mydwRChK6R2eI/hppbjJJlIgxXHhhIb&#10;+iwpvxyuRsHv1+yaPbI97bLRbHdCZ/zfcaNUv9d+zEEEasNb/HJvdZw/GcPzmXiBXP4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f7w2MIAAADcAAAADwAAAAAAAAAAAAAA&#10;AAChAgAAZHJzL2Rvd25yZXYueG1sUEsFBgAAAAAEAAQA+QAAAJADAAAAAA==&#10;">
              <v:stroke endarrow="block"/>
            </v:shape>
            <v:shape id="AutoShape 189" o:spid="_x0000_s2225" type="#_x0000_t32" style="position:absolute;left:6817;top:12731;width:90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rJVQ8MAAADcAAAADwAAAGRycy9kb3ducmV2LnhtbERPTWvCQBC9F/wPywi91U1akBpdRQRL&#10;sfRQLUFvQ3ZMgtnZsLua6K93C0Jv83ifM1v0phEXcr62rCAdJSCIC6trLhX87tYv7yB8QNbYWCYF&#10;V/KwmA+eZphp2/EPXbahFDGEfYYKqhDaTEpfVGTQj2xLHLmjdQZDhK6U2mEXw00jX5NkLA3WHBsq&#10;bGlVUXHano2C/dfknF/zb9rk6WRzQGf8bfeh1POwX05BBOrDv/jh/tRx/vgN/p6JF8j5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qyVUPDAAAA3AAAAA8AAAAAAAAAAAAA&#10;AAAAoQIAAGRycy9kb3ducmV2LnhtbFBLBQYAAAAABAAEAPkAAACRAwAAAAA=&#10;">
              <v:stroke endarrow="block"/>
            </v:shape>
            <v:shape id="AutoShape 190" o:spid="_x0000_s2226" type="#_x0000_t32" style="position:absolute;left:6817;top:4143;width:0;height:984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IxhYMMAAADcAAAADwAAAGRycy9kb3ducmV2LnhtbERPTWsCMRC9C/6HMIIXqVnFStkaZSsI&#10;KnjQtvfpZroJ3Uy2m6jrvzcFobd5vM9ZrDpXiwu1wXpWMBlnIIhLry1XCj7eN08vIEJE1lh7JgU3&#10;CrBa9nsLzLW/8pEup1iJFMIhRwUmxiaXMpSGHIaxb4gT9+1bhzHBtpK6xWsKd7WcZtlcOrScGgw2&#10;tDZU/pzOTsFhN3krvozd7Y+/9vC8KepzNfpUajjoilcQkbr4L364tzrNn8/g75l0gVze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iMYWDDAAAA3AAAAA8AAAAAAAAAAAAA&#10;AAAAoQIAAGRycy9kb3ducmV2LnhtbFBLBQYAAAAABAAEAPkAAACRAwAAAAA=&#10;"/>
            <v:shape id="AutoShape 191" o:spid="_x0000_s2227" type="#_x0000_t32" style="position:absolute;left:6457;top:13991;width:360;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wYj778AAADcAAAADwAAAGRycy9kb3ducmV2LnhtbERPTYvCMBC9L/gfwgje1lRBWapRVBDE&#10;y7KuoMehGdtgMylNbOq/3ywI3ubxPme57m0tOmq9caxgMs5AEBdOGy4VnH/3n18gfEDWWDsmBU/y&#10;sF4NPpaYaxf5h7pTKEUKYZ+jgiqEJpfSFxVZ9GPXECfu5lqLIcG2lLrFmMJtLadZNpcWDaeGChva&#10;VVTcTw+rwMRv0zWHXdweL1evI5nnzBmlRsN+swARqA9v8ct90Gn+fAb/z6QL5OoP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KwYj778AAADcAAAADwAAAAAAAAAAAAAAAACh&#10;AgAAZHJzL2Rvd25yZXYueG1sUEsFBgAAAAAEAAQA+QAAAI0DAAAAAA==&#10;">
              <v:stroke endarrow="block"/>
            </v:shape>
            <v:shape id="AutoShape 192" o:spid="_x0000_s2228" type="#_x0000_t32" style="position:absolute;left:6457;top:13271;width:360;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9S9mMAAAADcAAAADwAAAGRycy9kb3ducmV2LnhtbERPTYvCMBC9C/sfwix409QFi3SNsgoL&#10;4kVWBT0OzWwbtpmUJjb135sFwds83ucs14NtRE+dN44VzKYZCOLSacOVgvPpe7IA4QOyxsYxKbiT&#10;h/XqbbTEQrvIP9QfQyVSCPsCFdQhtIWUvqzJop+6ljhxv66zGBLsKqk7jCncNvIjy3Jp0XBqqLGl&#10;bU3l3/FmFZh4MH2728bN/nL1OpK5z51Ravw+fH2CCDSEl/jp3uk0P8/h/5l0gVw9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vUvZjAAAAA3AAAAA8AAAAAAAAAAAAAAAAA&#10;oQIAAGRycy9kb3ducmV2LnhtbFBLBQYAAAAABAAEAPkAAACOAwAAAAA=&#10;">
              <v:stroke endarrow="block"/>
            </v:shape>
            <v:shape id="AutoShape 193" o:spid="_x0000_s2229" type="#_x0000_t32" style="position:absolute;left:6457;top:12370;width:360;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JgYA8EAAADcAAAADwAAAGRycy9kb3ducmV2LnhtbERP32vCMBB+H+x/CDfwbU0d6EZnLK4w&#10;EF9EN9gej+Zsg82lNFlT/3sjCHu7j+/nrcrJdmKkwRvHCuZZDoK4dtpwo+D76/P5DYQPyBo7x6Tg&#10;Qh7K9ePDCgvtIh9oPIZGpBD2BSpoQ+gLKX3dkkWfuZ44cSc3WAwJDo3UA8YUbjv5kudLadFwamix&#10;p6ql+nz8swpM3Jux31bxY/fz63Ukc1k4o9Tsadq8gwg0hX/x3b3Vaf7yFW7PpAvk+go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0mBgDwQAAANwAAAAPAAAAAAAAAAAAAAAA&#10;AKECAABkcnMvZG93bnJldi54bWxQSwUGAAAAAAQABAD5AAAAjwMAAAAA&#10;">
              <v:stroke endarrow="block"/>
            </v:shape>
            <v:shape id="AutoShape 194" o:spid="_x0000_s2230" type="#_x0000_t32" style="position:absolute;left:6457;top:11110;width:360;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QeMccMAAADcAAAADwAAAGRycy9kb3ducmV2LnhtbESPQWvDMAyF74X+B6PBbo2zQUvJ6pat&#10;UCi9jLWF7ihiLTGL5RB7cfrvp8NgN4n39N6nzW7ynRppiC6wgaeiBEVcB+u4MXC9HBZrUDEhW+wC&#10;k4E7Rdht57MNVjZk/qDxnBolIRwrNNCm1Fdax7olj7EIPbFoX2HwmGQdGm0HzBLuO/1clivt0bE0&#10;tNjTvqX6+/zjDbj87sb+uM9vp9tntJncfRmcMY8P0+sLqERT+jf/XR+t4K+EVp6RCfT2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UHjHHDAAAA3AAAAA8AAAAAAAAAAAAA&#10;AAAAoQIAAGRycy9kb3ducmV2LnhtbFBLBQYAAAAABAAEAPkAAACRAwAAAAA=&#10;">
              <v:stroke endarrow="block"/>
            </v:shape>
            <v:shape id="AutoShape 195" o:spid="_x0000_s2231" type="#_x0000_t32" style="position:absolute;left:6457;top:10210;width:360;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ksp6sEAAADcAAAADwAAAGRycy9kb3ducmV2LnhtbERP32vCMBB+H+x/CDfwbU0dKFtnLK4w&#10;EF9EN9gej+Zsg82lNFlT/3sjCHu7j+/nrcrJdmKkwRvHCuZZDoK4dtpwo+D76/P5FYQPyBo7x6Tg&#10;Qh7K9ePDCgvtIh9oPIZGpBD2BSpoQ+gLKX3dkkWfuZ44cSc3WAwJDo3UA8YUbjv5kudLadFwamix&#10;p6ql+nz8swpM3Jux31bxY/fz63Ukc1k4o9Tsadq8gwg0hX/x3b3Vaf7yDW7PpAvk+go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qSynqwQAAANwAAAAPAAAAAAAAAAAAAAAA&#10;AKECAABkcnMvZG93bnJldi54bWxQSwUGAAAAAAQABAD5AAAAjwMAAAAA&#10;">
              <v:stroke endarrow="block"/>
            </v:shape>
            <v:shape id="AutoShape 196" o:spid="_x0000_s2232" type="#_x0000_t32" style="position:absolute;left:6457;top:7383;width:360;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qgWqsQAAADcAAAADwAAAGRycy9kb3ducmV2LnhtbESPT2sCMRDF74V+hzCF3mpWoX9YjaKC&#10;IL2U2kI9DptxN7iZLJu4Wb995yB4m+G9ee83i9XoWzVQH11gA9NJAYq4CtZxbeD3Z/fyASomZItt&#10;YDJwpQir5ePDAksbMn/TcEi1khCOJRpoUupKrWPVkMc4CR2xaKfQe0yy9rW2PWYJ962eFcWb9uhY&#10;GhrsaNtQdT5cvAGXv9zQ7bd58/l3jDaTu74GZ8zz07ieg0o0prv5dr23gv8u+PKMTKC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BaqxAAAANwAAAAPAAAAAAAAAAAA&#10;AAAAAKECAABkcnMvZG93bnJldi54bWxQSwUGAAAAAAQABAD5AAAAkgMAAAAA&#10;">
              <v:stroke endarrow="block"/>
            </v:shape>
            <v:shape id="AutoShape 197" o:spid="_x0000_s2233" type="#_x0000_t32" style="position:absolute;left:3037;top:2830;width:0;height:23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PX4csQAAADcAAAADwAAAGRycy9kb3ducmV2LnhtbERPTWvCQBC9F/wPywje6iY9aE1dgwgV&#10;UXqoSrC3ITtNQrOzYXeNsb++Wyj0No/3Oct8MK3oyfnGsoJ0moAgLq1uuFJwPr0+PoPwAVlja5kU&#10;3MlDvho9LDHT9sbv1B9DJWII+wwV1CF0mZS+rMmgn9qOOHKf1hkMEbpKaoe3GG5a+ZQkM2mw4dhQ&#10;Y0ebmsqv49UouBwW1+JevNG+SBf7D3TGf5+2Sk3Gw/oFRKAh/Iv/3Dsd589T+H0mXiBX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9fhyxAAAANwAAAAPAAAAAAAAAAAA&#10;AAAAAKECAABkcnMvZG93bnJldi54bWxQSwUGAAAAAAQABAD5AAAAkgMAAAAA&#10;">
              <v:stroke endarrow="block"/>
            </v:shape>
            <v:shape id="AutoShape 198" o:spid="_x0000_s2234" type="#_x0000_t32" style="position:absolute;left:5377;top:2830;width:0;height:23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CdmBcQAAADcAAAADwAAAGRycy9kb3ducmV2LnhtbERPTWvCQBC9C/6HZYTedBMPVVNXEcFS&#10;lB7UEtrbkJ0mwexs2F1N7K/vFoTe5vE+Z7nuTSNu5HxtWUE6SUAQF1bXXCr4OO/GcxA+IGtsLJOC&#10;O3lYr4aDJWbadnyk2ymUIoawz1BBFUKbSemLigz6iW2JI/dtncEQoSuldtjFcNPIaZI8S4M1x4YK&#10;W9pWVFxOV6Pg87C45vf8nfZ5uth/oTP+5/yq1NOo37yACNSHf/HD/abj/NkU/p6JF8jV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J2YFxAAAANwAAAAPAAAAAAAAAAAA&#10;AAAAAKECAABkcnMvZG93bnJldi54bWxQSwUGAAAAAAQABAD5AAAAkgMAAAAA&#10;">
              <v:stroke endarrow="block"/>
            </v:shape>
            <v:shape id="AutoShape 199" o:spid="_x0000_s2235" type="#_x0000_t32" style="position:absolute;left:1778;top:8410;width:359;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2vDnsMAAADcAAAADwAAAGRycy9kb3ducmV2LnhtbERPTWsCMRC9C/0PYQreNKuC1q1RSkER&#10;xYNalvY2bKa7SzeTJYm6+uuNIPQ2j/c5s0VranEm5yvLCgb9BARxbnXFhYKv47L3BsIHZI21ZVJw&#10;JQ+L+Utnhqm2F97T+RAKEUPYp6igDKFJpfR5SQZ93zbEkfu1zmCI0BVSO7zEcFPLYZKMpcGKY0OJ&#10;DX2WlP8dTkbB93Z6yq7ZjjbZYLr5QWf87bhSqvvafryDCNSGf/HTvdZx/mQEj2fiBXJ+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9rw57DAAAA3AAAAA8AAAAAAAAAAAAA&#10;AAAAoQIAAGRycy9kb3ducmV2LnhtbFBLBQYAAAAABAAEAPkAAACRAwAAAAA=&#10;">
              <v:stroke endarrow="block"/>
            </v:shape>
            <v:shape id="AutoShape 200" o:spid="_x0000_s2236" type="#_x0000_t32" style="position:absolute;left:1777;top:6790;width:359;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IJb6sMAAADcAAAADwAAAGRycy9kb3ducmV2LnhtbERPTWsCMRC9C/0PYQreNKuI1q1RSkER&#10;xYNalvY2bKa7SzeTJYm6+uuNIPQ2j/c5s0VranEm5yvLCgb9BARxbnXFhYKv47L3BsIHZI21ZVJw&#10;JQ+L+Utnhqm2F97T+RAKEUPYp6igDKFJpfR5SQZ93zbEkfu1zmCI0BVSO7zEcFPLYZKMpcGKY0OJ&#10;DX2WlP8dTkbB93Z6yq7ZjjbZYLr5QWf87bhSqvvafryDCNSGf/HTvdZx/mQEj2fiBXJ+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CCW+rDAAAA3AAAAA8AAAAAAAAAAAAA&#10;AAAAoQIAAGRycy9kb3ducmV2LnhtbFBLBQYAAAAABAAEAPkAAACRAwAAAAA=&#10;">
              <v:stroke endarrow="block"/>
            </v:shape>
            <v:shape id="AutoShape 201" o:spid="_x0000_s2237" type="#_x0000_t32" style="position:absolute;left:6457;top:4143;width:360;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vjSTcIAAADcAAAADwAAAGRycy9kb3ducmV2LnhtbERPTWsCMRC9F/ofwgheimZXqMrWKKUg&#10;iAehugePQzLdXdxMtklc139vCgVv83ifs9oMthU9+dA4VpBPMxDE2pmGKwXlaTtZgggR2WDrmBTc&#10;KcBm/fqywsK4G39Tf4yVSCEcClRQx9gVUgZdk8UwdR1x4n6ctxgT9JU0Hm8p3LZylmVzabHh1FBj&#10;R1816cvxahU0+/JQ9m+/0evlPj/7PJzOrVZqPBo+P0BEGuJT/O/emTR/8Q5/z6QL5Po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vjSTcIAAADcAAAADwAAAAAAAAAAAAAA&#10;AAChAgAAZHJzL2Rvd25yZXYueG1sUEsFBgAAAAAEAAQA+QAAAJADAAAAAA==&#10;"/>
            <v:shape id="AutoShape 202" o:spid="_x0000_s2238" type="#_x0000_t32" style="position:absolute;left:1778;top:4450;width:180;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ipMOsIAAADcAAAADwAAAGRycy9kb3ducmV2LnhtbERPTYvCMBC9L/gfwgheFk3rQaUaRRYW&#10;Fg8Lag8eh2Rsi82kJtna/febBcHbPN7nbHaDbUVPPjSOFeSzDASxdqbhSkF5/pyuQISIbLB1TAp+&#10;KcBuO3rbYGHcg4/Un2IlUgiHAhXUMXaFlEHXZDHMXEecuKvzFmOCvpLG4yOF21bOs2whLTacGmrs&#10;6KMmfTv9WAXNofwu+/d79Hp1yC8+D+dLq5WajIf9GkSkIb7ET/eXSfOXC/h/Jl0gt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ipMOsIAAADcAAAADwAAAAAAAAAAAAAA&#10;AAChAgAAZHJzL2Rvd25yZXYueG1sUEsFBgAAAAAEAAQA+QAAAJADAAAAAA==&#10;"/>
            <w10:anchorlock/>
          </v:group>
        </w:pict>
      </w:r>
    </w:p>
    <w:p w14:paraId="026018AA" w14:textId="77777777" w:rsidR="00886AD8" w:rsidRPr="00A02A2B" w:rsidRDefault="00886AD8" w:rsidP="00A02A2B">
      <w:pPr>
        <w:ind w:firstLine="709"/>
        <w:rPr>
          <w:b/>
          <w:sz w:val="28"/>
          <w:szCs w:val="28"/>
        </w:rPr>
      </w:pPr>
      <w:r w:rsidRPr="00A02A2B">
        <w:rPr>
          <w:rFonts w:eastAsiaTheme="minorHAnsi"/>
          <w:b/>
          <w:sz w:val="28"/>
          <w:szCs w:val="28"/>
          <w:lang w:eastAsia="en-US"/>
        </w:rPr>
        <w:t>Рис. 3.1.</w:t>
      </w:r>
      <w:r w:rsidRPr="00A02A2B">
        <w:rPr>
          <w:b/>
          <w:sz w:val="28"/>
          <w:szCs w:val="28"/>
        </w:rPr>
        <w:t xml:space="preserve"> Структура Головного управління  ДФС області</w:t>
      </w:r>
    </w:p>
    <w:p w14:paraId="3B9EE2D6" w14:textId="77777777" w:rsidR="000D01A9" w:rsidRPr="00DB558B" w:rsidRDefault="00DB558B" w:rsidP="00A02A2B">
      <w:pPr>
        <w:tabs>
          <w:tab w:val="left" w:pos="3017"/>
        </w:tabs>
        <w:spacing w:line="360" w:lineRule="auto"/>
        <w:ind w:firstLine="709"/>
        <w:rPr>
          <w:i/>
          <w:sz w:val="28"/>
          <w:szCs w:val="28"/>
        </w:rPr>
      </w:pPr>
      <w:r w:rsidRPr="00DB558B">
        <w:rPr>
          <w:i/>
          <w:sz w:val="28"/>
          <w:szCs w:val="28"/>
        </w:rPr>
        <w:t>Джерело:</w:t>
      </w:r>
      <w:r>
        <w:rPr>
          <w:i/>
          <w:sz w:val="28"/>
          <w:szCs w:val="28"/>
        </w:rPr>
        <w:t xml:space="preserve"> </w:t>
      </w:r>
      <w:r w:rsidRPr="00DB558B">
        <w:rPr>
          <w:sz w:val="28"/>
          <w:szCs w:val="28"/>
        </w:rPr>
        <w:t>складено автором на основі</w:t>
      </w:r>
      <w:r w:rsidR="00CF1AEE">
        <w:rPr>
          <w:sz w:val="28"/>
          <w:szCs w:val="28"/>
        </w:rPr>
        <w:t xml:space="preserve"> Положення про</w:t>
      </w:r>
      <w:r>
        <w:rPr>
          <w:sz w:val="28"/>
          <w:szCs w:val="28"/>
        </w:rPr>
        <w:t xml:space="preserve"> ДФС </w:t>
      </w:r>
      <w:r w:rsidR="00CF1AEE" w:rsidRPr="00AA3D73">
        <w:rPr>
          <w:sz w:val="28"/>
          <w:szCs w:val="28"/>
        </w:rPr>
        <w:t>[</w:t>
      </w:r>
      <w:r w:rsidR="00CF1AEE">
        <w:rPr>
          <w:sz w:val="28"/>
          <w:szCs w:val="28"/>
        </w:rPr>
        <w:t>52</w:t>
      </w:r>
      <w:r w:rsidR="00CF1AEE" w:rsidRPr="00AA3D73">
        <w:rPr>
          <w:sz w:val="28"/>
          <w:szCs w:val="28"/>
        </w:rPr>
        <w:t>]</w:t>
      </w:r>
    </w:p>
    <w:p w14:paraId="5971049C" w14:textId="77777777" w:rsidR="00AA3D73" w:rsidRDefault="00AA3D73" w:rsidP="00AA3D73">
      <w:pPr>
        <w:tabs>
          <w:tab w:val="left" w:pos="3017"/>
        </w:tabs>
        <w:spacing w:line="360" w:lineRule="auto"/>
        <w:ind w:firstLine="709"/>
        <w:jc w:val="both"/>
        <w:rPr>
          <w:sz w:val="28"/>
          <w:szCs w:val="28"/>
        </w:rPr>
      </w:pPr>
      <w:r>
        <w:rPr>
          <w:sz w:val="28"/>
          <w:szCs w:val="28"/>
        </w:rPr>
        <w:t>До складу ГУ ДФС області  входят</w:t>
      </w:r>
      <w:r w:rsidR="002715F1">
        <w:rPr>
          <w:sz w:val="28"/>
          <w:szCs w:val="28"/>
        </w:rPr>
        <w:t>ь</w:t>
      </w:r>
      <w:r>
        <w:rPr>
          <w:sz w:val="28"/>
          <w:szCs w:val="28"/>
        </w:rPr>
        <w:t xml:space="preserve"> </w:t>
      </w:r>
      <w:r w:rsidR="002715F1">
        <w:rPr>
          <w:sz w:val="28"/>
          <w:szCs w:val="28"/>
        </w:rPr>
        <w:t>також</w:t>
      </w:r>
      <w:r>
        <w:rPr>
          <w:sz w:val="28"/>
          <w:szCs w:val="28"/>
        </w:rPr>
        <w:t xml:space="preserve"> підрозділи, які забезпечують функціонування установи в ці</w:t>
      </w:r>
      <w:r w:rsidR="002715F1">
        <w:rPr>
          <w:sz w:val="28"/>
          <w:szCs w:val="28"/>
        </w:rPr>
        <w:t xml:space="preserve">лому (якби мовити, «допоміжні»), </w:t>
      </w:r>
      <w:r>
        <w:rPr>
          <w:sz w:val="28"/>
          <w:szCs w:val="28"/>
        </w:rPr>
        <w:t xml:space="preserve">але непов’язані безпосередньо з правоохоронною </w:t>
      </w:r>
      <w:r w:rsidR="002715F1">
        <w:rPr>
          <w:sz w:val="28"/>
          <w:szCs w:val="28"/>
        </w:rPr>
        <w:t>діяльністю</w:t>
      </w:r>
      <w:r>
        <w:rPr>
          <w:sz w:val="28"/>
          <w:szCs w:val="28"/>
        </w:rPr>
        <w:t xml:space="preserve">. </w:t>
      </w:r>
    </w:p>
    <w:p w14:paraId="5FCAAF7C" w14:textId="77777777" w:rsidR="00AA3D73" w:rsidRDefault="00AA3D73" w:rsidP="00AA3D73">
      <w:pPr>
        <w:spacing w:line="360" w:lineRule="auto"/>
        <w:ind w:firstLine="709"/>
        <w:jc w:val="both"/>
        <w:rPr>
          <w:sz w:val="28"/>
          <w:szCs w:val="28"/>
        </w:rPr>
      </w:pPr>
      <w:r>
        <w:rPr>
          <w:sz w:val="28"/>
          <w:szCs w:val="28"/>
        </w:rPr>
        <w:lastRenderedPageBreak/>
        <w:t>Закріплення р</w:t>
      </w:r>
      <w:r w:rsidRPr="00327E25">
        <w:rPr>
          <w:sz w:val="28"/>
          <w:szCs w:val="28"/>
        </w:rPr>
        <w:t>озподіл</w:t>
      </w:r>
      <w:r>
        <w:rPr>
          <w:sz w:val="28"/>
          <w:szCs w:val="28"/>
        </w:rPr>
        <w:t>у</w:t>
      </w:r>
      <w:r w:rsidRPr="00327E25">
        <w:rPr>
          <w:sz w:val="28"/>
          <w:szCs w:val="28"/>
        </w:rPr>
        <w:t xml:space="preserve"> основних функцій за структурними підрозділами</w:t>
      </w:r>
      <w:r>
        <w:rPr>
          <w:sz w:val="28"/>
          <w:szCs w:val="28"/>
        </w:rPr>
        <w:t xml:space="preserve"> </w:t>
      </w:r>
      <w:r w:rsidRPr="00327E25">
        <w:rPr>
          <w:sz w:val="28"/>
          <w:szCs w:val="28"/>
        </w:rPr>
        <w:t>Головного управління ДФС в області</w:t>
      </w:r>
      <w:r w:rsidR="002715F1">
        <w:rPr>
          <w:sz w:val="28"/>
          <w:szCs w:val="28"/>
        </w:rPr>
        <w:t xml:space="preserve"> </w:t>
      </w:r>
      <w:r w:rsidR="00226AC3">
        <w:rPr>
          <w:sz w:val="28"/>
          <w:szCs w:val="28"/>
        </w:rPr>
        <w:t>відбувається у відповідності до положення про установу (</w:t>
      </w:r>
      <w:r w:rsidR="002715F1">
        <w:rPr>
          <w:sz w:val="28"/>
          <w:szCs w:val="28"/>
        </w:rPr>
        <w:t>табл</w:t>
      </w:r>
      <w:r w:rsidR="00226AC3">
        <w:rPr>
          <w:sz w:val="28"/>
          <w:szCs w:val="28"/>
        </w:rPr>
        <w:t>.</w:t>
      </w:r>
      <w:r>
        <w:rPr>
          <w:sz w:val="28"/>
          <w:szCs w:val="28"/>
        </w:rPr>
        <w:t xml:space="preserve"> 3.1</w:t>
      </w:r>
      <w:r w:rsidR="00226AC3">
        <w:rPr>
          <w:sz w:val="28"/>
          <w:szCs w:val="28"/>
        </w:rPr>
        <w:t>)</w:t>
      </w:r>
      <w:r>
        <w:rPr>
          <w:sz w:val="28"/>
          <w:szCs w:val="28"/>
        </w:rPr>
        <w:t>.</w:t>
      </w:r>
    </w:p>
    <w:p w14:paraId="7DBB0794" w14:textId="77777777" w:rsidR="00226AC3" w:rsidRPr="00226AC3" w:rsidRDefault="00226AC3" w:rsidP="00226AC3">
      <w:pPr>
        <w:jc w:val="right"/>
        <w:rPr>
          <w:i/>
          <w:sz w:val="28"/>
          <w:szCs w:val="28"/>
        </w:rPr>
      </w:pPr>
      <w:r w:rsidRPr="00226AC3">
        <w:rPr>
          <w:i/>
          <w:sz w:val="28"/>
          <w:szCs w:val="28"/>
        </w:rPr>
        <w:t xml:space="preserve">Таблиця 3.1. </w:t>
      </w:r>
    </w:p>
    <w:p w14:paraId="0B1EA950" w14:textId="77777777" w:rsidR="00AA3D73" w:rsidRPr="00BD219A" w:rsidRDefault="00AA3D73" w:rsidP="00AA3D73">
      <w:pPr>
        <w:jc w:val="center"/>
        <w:rPr>
          <w:b/>
          <w:sz w:val="28"/>
          <w:szCs w:val="28"/>
        </w:rPr>
      </w:pPr>
      <w:r w:rsidRPr="00BD219A">
        <w:rPr>
          <w:b/>
          <w:sz w:val="28"/>
          <w:szCs w:val="28"/>
        </w:rPr>
        <w:t>Розподіл основних функцій за структурними підрозділами</w:t>
      </w:r>
    </w:p>
    <w:p w14:paraId="32520EF2" w14:textId="77777777" w:rsidR="00AA3D73" w:rsidRDefault="00AA3D73" w:rsidP="00AA3D73">
      <w:pPr>
        <w:jc w:val="center"/>
        <w:rPr>
          <w:b/>
          <w:sz w:val="28"/>
          <w:szCs w:val="28"/>
        </w:rPr>
      </w:pPr>
      <w:r w:rsidRPr="00BD219A">
        <w:rPr>
          <w:b/>
          <w:sz w:val="28"/>
          <w:szCs w:val="28"/>
        </w:rPr>
        <w:t xml:space="preserve">Головного управління ДФС </w:t>
      </w:r>
      <w:r>
        <w:rPr>
          <w:b/>
          <w:sz w:val="28"/>
          <w:szCs w:val="28"/>
        </w:rPr>
        <w:t xml:space="preserve">в </w:t>
      </w:r>
      <w:r w:rsidRPr="00BD219A">
        <w:rPr>
          <w:b/>
          <w:sz w:val="28"/>
          <w:szCs w:val="28"/>
        </w:rPr>
        <w:t>області</w:t>
      </w:r>
    </w:p>
    <w:p w14:paraId="11142C30" w14:textId="77777777" w:rsidR="00934B6D" w:rsidRPr="00934B6D" w:rsidRDefault="00934B6D" w:rsidP="00AA3D73">
      <w:pPr>
        <w:jc w:val="center"/>
        <w:rPr>
          <w:b/>
          <w:color w:val="FF0000"/>
          <w:sz w:val="28"/>
          <w:szCs w:val="28"/>
        </w:rPr>
      </w:pPr>
    </w:p>
    <w:tbl>
      <w:tblPr>
        <w:tblW w:w="996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5"/>
        <w:gridCol w:w="7796"/>
      </w:tblGrid>
      <w:tr w:rsidR="00B959D1" w:rsidRPr="00BD219A" w14:paraId="5AF861E4" w14:textId="77777777" w:rsidTr="007C60E8">
        <w:trPr>
          <w:trHeight w:val="20"/>
        </w:trPr>
        <w:tc>
          <w:tcPr>
            <w:tcW w:w="2165" w:type="dxa"/>
            <w:vAlign w:val="center"/>
          </w:tcPr>
          <w:p w14:paraId="4DEFF1D9" w14:textId="77777777" w:rsidR="00B959D1" w:rsidRPr="00296A29" w:rsidRDefault="00B959D1" w:rsidP="007C60E8">
            <w:pPr>
              <w:jc w:val="center"/>
            </w:pPr>
            <w:r w:rsidRPr="00296A29">
              <w:t xml:space="preserve">Назва структурного підрозділу </w:t>
            </w:r>
          </w:p>
        </w:tc>
        <w:tc>
          <w:tcPr>
            <w:tcW w:w="7796" w:type="dxa"/>
            <w:vAlign w:val="center"/>
          </w:tcPr>
          <w:p w14:paraId="091DE575" w14:textId="77777777" w:rsidR="00B959D1" w:rsidRPr="00BD219A" w:rsidRDefault="00B959D1" w:rsidP="007C60E8">
            <w:pPr>
              <w:ind w:firstLine="33"/>
              <w:jc w:val="center"/>
            </w:pPr>
            <w:r>
              <w:t xml:space="preserve">Окремі </w:t>
            </w:r>
            <w:r w:rsidRPr="00BD219A">
              <w:t>основн</w:t>
            </w:r>
            <w:r>
              <w:t>і</w:t>
            </w:r>
            <w:r w:rsidRPr="00BD219A">
              <w:t xml:space="preserve"> функці</w:t>
            </w:r>
            <w:r>
              <w:t>ї</w:t>
            </w:r>
          </w:p>
        </w:tc>
      </w:tr>
      <w:tr w:rsidR="00B959D1" w:rsidRPr="00BD219A" w14:paraId="610985E5" w14:textId="77777777" w:rsidTr="007C60E8">
        <w:trPr>
          <w:trHeight w:val="20"/>
        </w:trPr>
        <w:tc>
          <w:tcPr>
            <w:tcW w:w="2165" w:type="dxa"/>
          </w:tcPr>
          <w:p w14:paraId="05D03E00" w14:textId="77777777" w:rsidR="00B959D1" w:rsidRPr="00296A29" w:rsidRDefault="00B959D1" w:rsidP="007C60E8">
            <w:pPr>
              <w:pStyle w:val="50"/>
              <w:shd w:val="clear" w:color="auto" w:fill="auto"/>
              <w:spacing w:line="240" w:lineRule="auto"/>
              <w:ind w:left="34"/>
              <w:jc w:val="both"/>
              <w:rPr>
                <w:rFonts w:ascii="Times New Roman" w:hAnsi="Times New Roman" w:cs="Times New Roman"/>
                <w:b w:val="0"/>
                <w:i w:val="0"/>
                <w:sz w:val="24"/>
                <w:szCs w:val="24"/>
              </w:rPr>
            </w:pPr>
            <w:proofErr w:type="spellStart"/>
            <w:r w:rsidRPr="00296A29">
              <w:rPr>
                <w:rFonts w:ascii="Times New Roman" w:hAnsi="Times New Roman" w:cs="Times New Roman"/>
                <w:b w:val="0"/>
                <w:i w:val="0"/>
                <w:sz w:val="24"/>
                <w:szCs w:val="24"/>
              </w:rPr>
              <w:t>Керівництво</w:t>
            </w:r>
            <w:proofErr w:type="spellEnd"/>
            <w:r w:rsidRPr="00296A29">
              <w:rPr>
                <w:rFonts w:ascii="Times New Roman" w:hAnsi="Times New Roman" w:cs="Times New Roman"/>
                <w:b w:val="0"/>
                <w:i w:val="0"/>
                <w:sz w:val="24"/>
                <w:szCs w:val="24"/>
              </w:rPr>
              <w:t xml:space="preserve"> </w:t>
            </w:r>
          </w:p>
          <w:p w14:paraId="20E73522" w14:textId="77777777" w:rsidR="00B959D1" w:rsidRPr="00296A29" w:rsidRDefault="00B959D1" w:rsidP="007C60E8">
            <w:pPr>
              <w:pStyle w:val="50"/>
              <w:shd w:val="clear" w:color="auto" w:fill="auto"/>
              <w:spacing w:line="240" w:lineRule="auto"/>
              <w:ind w:left="34"/>
              <w:jc w:val="both"/>
              <w:rPr>
                <w:rFonts w:ascii="Times New Roman" w:hAnsi="Times New Roman" w:cs="Times New Roman"/>
                <w:b w:val="0"/>
                <w:i w:val="0"/>
                <w:sz w:val="24"/>
                <w:szCs w:val="24"/>
              </w:rPr>
            </w:pPr>
            <w:r w:rsidRPr="00296A29">
              <w:rPr>
                <w:rFonts w:ascii="Times New Roman" w:hAnsi="Times New Roman" w:cs="Times New Roman"/>
                <w:b w:val="0"/>
                <w:i w:val="0"/>
                <w:sz w:val="24"/>
                <w:szCs w:val="24"/>
              </w:rPr>
              <w:t xml:space="preserve"> </w:t>
            </w:r>
          </w:p>
        </w:tc>
        <w:tc>
          <w:tcPr>
            <w:tcW w:w="7796" w:type="dxa"/>
          </w:tcPr>
          <w:p w14:paraId="60EE167E" w14:textId="77777777" w:rsidR="00B959D1" w:rsidRPr="00BD219A" w:rsidRDefault="00B959D1" w:rsidP="007C60E8">
            <w:pPr>
              <w:ind w:firstLine="33"/>
              <w:jc w:val="both"/>
            </w:pPr>
            <w:r w:rsidRPr="00BD219A">
              <w:t>Загальне керівництво</w:t>
            </w:r>
          </w:p>
          <w:p w14:paraId="28E1C202" w14:textId="77777777" w:rsidR="00B959D1" w:rsidRPr="00BD219A" w:rsidRDefault="00B959D1" w:rsidP="007C60E8">
            <w:pPr>
              <w:ind w:firstLine="33"/>
              <w:jc w:val="both"/>
              <w:rPr>
                <w:bCs/>
              </w:rPr>
            </w:pPr>
            <w:r>
              <w:rPr>
                <w:bCs/>
              </w:rPr>
              <w:t>В</w:t>
            </w:r>
            <w:r w:rsidR="00655DFD">
              <w:rPr>
                <w:bCs/>
              </w:rPr>
              <w:t>тілення</w:t>
            </w:r>
            <w:r w:rsidRPr="00BD219A">
              <w:rPr>
                <w:bCs/>
              </w:rPr>
              <w:t xml:space="preserve"> інституційних змін </w:t>
            </w:r>
            <w:r w:rsidR="00655DFD">
              <w:rPr>
                <w:bCs/>
              </w:rPr>
              <w:t xml:space="preserve">здійснення </w:t>
            </w:r>
            <w:r w:rsidRPr="00BD219A">
              <w:rPr>
                <w:bCs/>
              </w:rPr>
              <w:t>діяльності ДФС та проектів у ДФС</w:t>
            </w:r>
            <w:r w:rsidR="00545D76">
              <w:rPr>
                <w:bCs/>
              </w:rPr>
              <w:t>,</w:t>
            </w:r>
            <w:r w:rsidRPr="00BD219A">
              <w:rPr>
                <w:bCs/>
              </w:rPr>
              <w:t xml:space="preserve"> її територіальних органах</w:t>
            </w:r>
          </w:p>
          <w:p w14:paraId="77DC7F38" w14:textId="77777777" w:rsidR="00B959D1" w:rsidRPr="00BD219A" w:rsidRDefault="00B959D1" w:rsidP="007C60E8">
            <w:pPr>
              <w:ind w:firstLine="33"/>
              <w:jc w:val="both"/>
              <w:rPr>
                <w:bCs/>
              </w:rPr>
            </w:pPr>
            <w:r w:rsidRPr="00BD219A">
              <w:rPr>
                <w:bCs/>
              </w:rPr>
              <w:t>Участь у стратегічному плануванні розвитку ДФС</w:t>
            </w:r>
          </w:p>
        </w:tc>
      </w:tr>
      <w:tr w:rsidR="00B959D1" w:rsidRPr="00BD219A" w14:paraId="2954BBFF" w14:textId="77777777" w:rsidTr="007C60E8">
        <w:trPr>
          <w:trHeight w:val="20"/>
        </w:trPr>
        <w:tc>
          <w:tcPr>
            <w:tcW w:w="2165" w:type="dxa"/>
          </w:tcPr>
          <w:p w14:paraId="45629A74" w14:textId="77777777" w:rsidR="00B959D1" w:rsidRPr="00296A29" w:rsidRDefault="00B959D1" w:rsidP="007C60E8">
            <w:pPr>
              <w:pStyle w:val="50"/>
              <w:shd w:val="clear" w:color="auto" w:fill="auto"/>
              <w:spacing w:line="240" w:lineRule="auto"/>
              <w:ind w:left="34"/>
              <w:jc w:val="both"/>
              <w:rPr>
                <w:rFonts w:ascii="Times New Roman" w:hAnsi="Times New Roman" w:cs="Times New Roman"/>
                <w:b w:val="0"/>
                <w:i w:val="0"/>
                <w:sz w:val="24"/>
                <w:szCs w:val="24"/>
              </w:rPr>
            </w:pPr>
            <w:r w:rsidRPr="00296A29">
              <w:rPr>
                <w:rFonts w:ascii="Times New Roman" w:hAnsi="Times New Roman" w:cs="Times New Roman"/>
                <w:b w:val="0"/>
                <w:i w:val="0"/>
                <w:sz w:val="24"/>
                <w:szCs w:val="24"/>
              </w:rPr>
              <w:t>Сектор</w:t>
            </w:r>
            <w:r w:rsidRPr="00296A29">
              <w:rPr>
                <w:rFonts w:ascii="Times New Roman" w:hAnsi="Times New Roman" w:cs="Times New Roman"/>
                <w:b w:val="0"/>
                <w:i w:val="0"/>
                <w:color w:val="FF0000"/>
                <w:sz w:val="24"/>
                <w:szCs w:val="24"/>
              </w:rPr>
              <w:t xml:space="preserve"> </w:t>
            </w:r>
            <w:proofErr w:type="spellStart"/>
            <w:r w:rsidRPr="00296A29">
              <w:rPr>
                <w:rFonts w:ascii="Times New Roman" w:hAnsi="Times New Roman" w:cs="Times New Roman"/>
                <w:b w:val="0"/>
                <w:i w:val="0"/>
                <w:sz w:val="24"/>
                <w:szCs w:val="24"/>
              </w:rPr>
              <w:t>забезпечення</w:t>
            </w:r>
            <w:proofErr w:type="spellEnd"/>
            <w:r w:rsidRPr="00296A29">
              <w:rPr>
                <w:rFonts w:ascii="Times New Roman" w:hAnsi="Times New Roman" w:cs="Times New Roman"/>
                <w:b w:val="0"/>
                <w:i w:val="0"/>
                <w:sz w:val="24"/>
                <w:szCs w:val="24"/>
              </w:rPr>
              <w:t xml:space="preserve"> </w:t>
            </w:r>
            <w:proofErr w:type="spellStart"/>
            <w:r w:rsidRPr="00296A29">
              <w:rPr>
                <w:rFonts w:ascii="Times New Roman" w:hAnsi="Times New Roman" w:cs="Times New Roman"/>
                <w:b w:val="0"/>
                <w:i w:val="0"/>
                <w:sz w:val="24"/>
                <w:szCs w:val="24"/>
              </w:rPr>
              <w:t>діяльності</w:t>
            </w:r>
            <w:proofErr w:type="spellEnd"/>
            <w:r w:rsidRPr="00296A29">
              <w:rPr>
                <w:rFonts w:ascii="Times New Roman" w:hAnsi="Times New Roman" w:cs="Times New Roman"/>
                <w:b w:val="0"/>
                <w:i w:val="0"/>
                <w:sz w:val="24"/>
                <w:szCs w:val="24"/>
              </w:rPr>
              <w:t xml:space="preserve"> </w:t>
            </w:r>
            <w:proofErr w:type="spellStart"/>
            <w:r w:rsidRPr="00296A29">
              <w:rPr>
                <w:rFonts w:ascii="Times New Roman" w:hAnsi="Times New Roman" w:cs="Times New Roman"/>
                <w:b w:val="0"/>
                <w:i w:val="0"/>
                <w:sz w:val="24"/>
                <w:szCs w:val="24"/>
              </w:rPr>
              <w:t>Служби</w:t>
            </w:r>
            <w:proofErr w:type="spellEnd"/>
            <w:r w:rsidRPr="00296A29">
              <w:rPr>
                <w:rFonts w:ascii="Times New Roman" w:hAnsi="Times New Roman" w:cs="Times New Roman"/>
                <w:b w:val="0"/>
                <w:i w:val="0"/>
                <w:sz w:val="24"/>
                <w:szCs w:val="24"/>
              </w:rPr>
              <w:t xml:space="preserve">  </w:t>
            </w:r>
          </w:p>
        </w:tc>
        <w:tc>
          <w:tcPr>
            <w:tcW w:w="7796" w:type="dxa"/>
          </w:tcPr>
          <w:p w14:paraId="72CC1C12" w14:textId="77777777" w:rsidR="00B959D1" w:rsidRPr="00BD219A" w:rsidRDefault="00B959D1" w:rsidP="007C60E8">
            <w:pPr>
              <w:ind w:firstLine="33"/>
              <w:jc w:val="both"/>
              <w:rPr>
                <w:bCs/>
              </w:rPr>
            </w:pPr>
            <w:r w:rsidRPr="00BD219A">
              <w:rPr>
                <w:bCs/>
              </w:rPr>
              <w:t>Організація роботи</w:t>
            </w:r>
            <w:r>
              <w:rPr>
                <w:bCs/>
              </w:rPr>
              <w:t>, ф</w:t>
            </w:r>
            <w:r w:rsidRPr="00BD219A">
              <w:rPr>
                <w:bCs/>
              </w:rPr>
              <w:t>ункціона</w:t>
            </w:r>
            <w:r>
              <w:rPr>
                <w:bCs/>
              </w:rPr>
              <w:t>льне, структурне забезпечення, к</w:t>
            </w:r>
            <w:r w:rsidRPr="00BD219A">
              <w:rPr>
                <w:bCs/>
              </w:rPr>
              <w:t xml:space="preserve">оординація діяльності ГУ </w:t>
            </w:r>
          </w:p>
          <w:p w14:paraId="1B5DC6C4" w14:textId="77777777" w:rsidR="00B959D1" w:rsidRPr="00BD219A" w:rsidRDefault="00B959D1" w:rsidP="007C60E8">
            <w:pPr>
              <w:ind w:firstLine="33"/>
              <w:jc w:val="both"/>
              <w:rPr>
                <w:bCs/>
              </w:rPr>
            </w:pPr>
            <w:r w:rsidRPr="00BD219A">
              <w:rPr>
                <w:bCs/>
              </w:rPr>
              <w:t>Поточне планування діяльності ГУ</w:t>
            </w:r>
          </w:p>
          <w:p w14:paraId="779F1A27" w14:textId="77777777" w:rsidR="00B959D1" w:rsidRPr="00BD219A" w:rsidRDefault="00B959D1" w:rsidP="007C60E8">
            <w:pPr>
              <w:ind w:firstLine="33"/>
              <w:jc w:val="both"/>
              <w:rPr>
                <w:bCs/>
              </w:rPr>
            </w:pPr>
            <w:r w:rsidRPr="00BD219A">
              <w:rPr>
                <w:bCs/>
              </w:rPr>
              <w:t>Організація (участь в організації) засідань Колегії ГУ</w:t>
            </w:r>
          </w:p>
          <w:p w14:paraId="2DBB38EA" w14:textId="77777777" w:rsidR="00B959D1" w:rsidRPr="00BD219A" w:rsidRDefault="00B959D1" w:rsidP="007C60E8">
            <w:pPr>
              <w:ind w:firstLine="33"/>
              <w:jc w:val="both"/>
              <w:rPr>
                <w:bCs/>
              </w:rPr>
            </w:pPr>
            <w:r w:rsidRPr="00BD219A">
              <w:rPr>
                <w:bCs/>
              </w:rPr>
              <w:t>Загальне діловодство</w:t>
            </w:r>
            <w:r>
              <w:rPr>
                <w:bCs/>
              </w:rPr>
              <w:t xml:space="preserve">, </w:t>
            </w:r>
            <w:r w:rsidRPr="00BD219A">
              <w:rPr>
                <w:bCs/>
              </w:rPr>
              <w:t>електрон</w:t>
            </w:r>
            <w:r>
              <w:rPr>
                <w:bCs/>
              </w:rPr>
              <w:t>ний</w:t>
            </w:r>
            <w:r w:rsidRPr="00BD219A">
              <w:rPr>
                <w:bCs/>
              </w:rPr>
              <w:t xml:space="preserve"> обмін службовими документами</w:t>
            </w:r>
          </w:p>
          <w:p w14:paraId="02832E78" w14:textId="77777777" w:rsidR="00B959D1" w:rsidRPr="00BD219A" w:rsidRDefault="00B959D1" w:rsidP="007C60E8">
            <w:pPr>
              <w:ind w:firstLine="33"/>
              <w:jc w:val="both"/>
              <w:rPr>
                <w:bCs/>
              </w:rPr>
            </w:pPr>
            <w:r w:rsidRPr="00BD219A">
              <w:rPr>
                <w:bCs/>
              </w:rPr>
              <w:t>Здійснення перевірок з окремих питань за дорученням керівника ГУ</w:t>
            </w:r>
          </w:p>
          <w:p w14:paraId="7D9A73AD" w14:textId="77777777" w:rsidR="00B959D1" w:rsidRPr="00BD219A" w:rsidRDefault="00B959D1" w:rsidP="007C60E8">
            <w:pPr>
              <w:ind w:firstLine="33"/>
              <w:jc w:val="both"/>
            </w:pPr>
            <w:r w:rsidRPr="00BD219A">
              <w:rPr>
                <w:bCs/>
              </w:rPr>
              <w:t xml:space="preserve"> </w:t>
            </w:r>
            <w:r w:rsidRPr="00BD219A">
              <w:t xml:space="preserve">  </w:t>
            </w:r>
            <w:r w:rsidRPr="00BD219A">
              <w:rPr>
                <w:bCs/>
              </w:rPr>
              <w:t>Забезпечення доступу до публічної інформації</w:t>
            </w:r>
          </w:p>
        </w:tc>
      </w:tr>
      <w:tr w:rsidR="00B959D1" w:rsidRPr="00BD219A" w14:paraId="70102B67" w14:textId="77777777" w:rsidTr="007C60E8">
        <w:trPr>
          <w:trHeight w:val="20"/>
        </w:trPr>
        <w:tc>
          <w:tcPr>
            <w:tcW w:w="2165" w:type="dxa"/>
          </w:tcPr>
          <w:p w14:paraId="32BCF1B1" w14:textId="77777777" w:rsidR="00B959D1" w:rsidRPr="00296A29" w:rsidRDefault="00B959D1" w:rsidP="007C60E8">
            <w:pPr>
              <w:pStyle w:val="50"/>
              <w:shd w:val="clear" w:color="auto" w:fill="auto"/>
              <w:spacing w:line="240" w:lineRule="auto"/>
              <w:ind w:left="34"/>
              <w:jc w:val="both"/>
              <w:rPr>
                <w:rFonts w:ascii="Times New Roman" w:hAnsi="Times New Roman" w:cs="Times New Roman"/>
                <w:b w:val="0"/>
                <w:i w:val="0"/>
                <w:sz w:val="24"/>
                <w:szCs w:val="24"/>
              </w:rPr>
            </w:pPr>
            <w:r w:rsidRPr="00296A29">
              <w:rPr>
                <w:rFonts w:ascii="Times New Roman" w:hAnsi="Times New Roman" w:cs="Times New Roman"/>
                <w:b w:val="0"/>
                <w:i w:val="0"/>
                <w:sz w:val="24"/>
                <w:szCs w:val="24"/>
              </w:rPr>
              <w:t>Сектор</w:t>
            </w:r>
            <w:r w:rsidRPr="00296A29">
              <w:rPr>
                <w:rFonts w:ascii="Times New Roman" w:hAnsi="Times New Roman" w:cs="Times New Roman"/>
                <w:b w:val="0"/>
                <w:i w:val="0"/>
                <w:color w:val="FF0000"/>
                <w:sz w:val="24"/>
                <w:szCs w:val="24"/>
              </w:rPr>
              <w:t xml:space="preserve"> </w:t>
            </w:r>
            <w:proofErr w:type="spellStart"/>
            <w:r w:rsidRPr="00296A29">
              <w:rPr>
                <w:rFonts w:ascii="Times New Roman" w:hAnsi="Times New Roman" w:cs="Times New Roman"/>
                <w:b w:val="0"/>
                <w:i w:val="0"/>
                <w:sz w:val="24"/>
                <w:szCs w:val="24"/>
              </w:rPr>
              <w:t>охорони</w:t>
            </w:r>
            <w:proofErr w:type="spellEnd"/>
            <w:r w:rsidRPr="00296A29">
              <w:rPr>
                <w:rFonts w:ascii="Times New Roman" w:hAnsi="Times New Roman" w:cs="Times New Roman"/>
                <w:b w:val="0"/>
                <w:i w:val="0"/>
                <w:sz w:val="24"/>
                <w:szCs w:val="24"/>
              </w:rPr>
              <w:t xml:space="preserve"> </w:t>
            </w:r>
            <w:proofErr w:type="spellStart"/>
            <w:r w:rsidRPr="00296A29">
              <w:rPr>
                <w:rFonts w:ascii="Times New Roman" w:hAnsi="Times New Roman" w:cs="Times New Roman"/>
                <w:b w:val="0"/>
                <w:i w:val="0"/>
                <w:sz w:val="24"/>
                <w:szCs w:val="24"/>
              </w:rPr>
              <w:t>державної</w:t>
            </w:r>
            <w:proofErr w:type="spellEnd"/>
            <w:r w:rsidRPr="00296A29">
              <w:rPr>
                <w:rFonts w:ascii="Times New Roman" w:hAnsi="Times New Roman" w:cs="Times New Roman"/>
                <w:b w:val="0"/>
                <w:i w:val="0"/>
                <w:sz w:val="24"/>
                <w:szCs w:val="24"/>
              </w:rPr>
              <w:t xml:space="preserve"> </w:t>
            </w:r>
            <w:proofErr w:type="spellStart"/>
            <w:r w:rsidRPr="00296A29">
              <w:rPr>
                <w:rFonts w:ascii="Times New Roman" w:hAnsi="Times New Roman" w:cs="Times New Roman"/>
                <w:b w:val="0"/>
                <w:i w:val="0"/>
                <w:sz w:val="24"/>
                <w:szCs w:val="24"/>
              </w:rPr>
              <w:t>таємниці</w:t>
            </w:r>
            <w:proofErr w:type="spellEnd"/>
          </w:p>
        </w:tc>
        <w:tc>
          <w:tcPr>
            <w:tcW w:w="7796" w:type="dxa"/>
          </w:tcPr>
          <w:p w14:paraId="1590D4CB" w14:textId="77777777" w:rsidR="00B959D1" w:rsidRPr="00BD219A" w:rsidRDefault="00B959D1" w:rsidP="007C60E8">
            <w:pPr>
              <w:ind w:firstLine="33"/>
              <w:jc w:val="both"/>
              <w:rPr>
                <w:bCs/>
              </w:rPr>
            </w:pPr>
            <w:r w:rsidRPr="00BD219A">
              <w:rPr>
                <w:bCs/>
              </w:rPr>
              <w:t>Забезпечення охорони державної таємниці</w:t>
            </w:r>
          </w:p>
          <w:p w14:paraId="704019C7" w14:textId="77777777" w:rsidR="00B959D1" w:rsidRPr="00BD219A" w:rsidRDefault="00B959D1" w:rsidP="007C60E8">
            <w:pPr>
              <w:ind w:firstLine="33"/>
              <w:jc w:val="both"/>
              <w:rPr>
                <w:bCs/>
              </w:rPr>
            </w:pPr>
            <w:r w:rsidRPr="00BD219A">
              <w:rPr>
                <w:bCs/>
              </w:rPr>
              <w:t>Забезпечення технічного захисту інформації та контролю за його станом</w:t>
            </w:r>
          </w:p>
          <w:p w14:paraId="6629E3AC" w14:textId="77777777" w:rsidR="00B959D1" w:rsidRPr="00BD219A" w:rsidRDefault="00B959D1" w:rsidP="00545D76">
            <w:pPr>
              <w:ind w:firstLine="33"/>
              <w:jc w:val="both"/>
            </w:pPr>
            <w:r w:rsidRPr="00BD219A">
              <w:rPr>
                <w:bCs/>
              </w:rPr>
              <w:t xml:space="preserve">Організація захисту інформації </w:t>
            </w:r>
            <w:r w:rsidR="00545D76">
              <w:rPr>
                <w:bCs/>
              </w:rPr>
              <w:t xml:space="preserve"> та контроль рівня </w:t>
            </w:r>
            <w:r w:rsidRPr="00BD219A">
              <w:rPr>
                <w:bCs/>
              </w:rPr>
              <w:t xml:space="preserve"> його стану</w:t>
            </w:r>
          </w:p>
        </w:tc>
      </w:tr>
      <w:tr w:rsidR="00B959D1" w:rsidRPr="00AC7577" w14:paraId="5972977B" w14:textId="77777777" w:rsidTr="007C60E8">
        <w:trPr>
          <w:trHeight w:val="20"/>
        </w:trPr>
        <w:tc>
          <w:tcPr>
            <w:tcW w:w="2165" w:type="dxa"/>
          </w:tcPr>
          <w:p w14:paraId="375DFA2A" w14:textId="77777777" w:rsidR="00B959D1" w:rsidRPr="00296A29" w:rsidRDefault="00B959D1" w:rsidP="007C60E8">
            <w:pPr>
              <w:pStyle w:val="50"/>
              <w:shd w:val="clear" w:color="auto" w:fill="auto"/>
              <w:spacing w:line="240" w:lineRule="auto"/>
              <w:ind w:left="34"/>
              <w:jc w:val="both"/>
              <w:rPr>
                <w:rFonts w:ascii="Times New Roman" w:hAnsi="Times New Roman" w:cs="Times New Roman"/>
                <w:b w:val="0"/>
                <w:i w:val="0"/>
                <w:sz w:val="24"/>
                <w:szCs w:val="24"/>
                <w:lang w:val="uk-UA"/>
              </w:rPr>
            </w:pPr>
            <w:r w:rsidRPr="00296A29">
              <w:rPr>
                <w:rFonts w:ascii="Times New Roman" w:hAnsi="Times New Roman" w:cs="Times New Roman"/>
                <w:b w:val="0"/>
                <w:i w:val="0"/>
                <w:sz w:val="24"/>
                <w:szCs w:val="24"/>
                <w:lang w:val="uk-UA"/>
              </w:rPr>
              <w:t>Слідче управління фінансових розслідувань</w:t>
            </w:r>
          </w:p>
          <w:p w14:paraId="2B52FEE4" w14:textId="77777777" w:rsidR="00B959D1" w:rsidRPr="00296A29" w:rsidRDefault="00B959D1" w:rsidP="007C60E8">
            <w:pPr>
              <w:ind w:left="34"/>
              <w:jc w:val="both"/>
              <w:rPr>
                <w:i/>
              </w:rPr>
            </w:pPr>
          </w:p>
        </w:tc>
        <w:tc>
          <w:tcPr>
            <w:tcW w:w="7796" w:type="dxa"/>
          </w:tcPr>
          <w:p w14:paraId="2A093E4E" w14:textId="77777777" w:rsidR="00B959D1" w:rsidRPr="00BD219A" w:rsidRDefault="00B959D1" w:rsidP="007C60E8">
            <w:pPr>
              <w:ind w:firstLine="33"/>
              <w:jc w:val="both"/>
            </w:pPr>
            <w:r w:rsidRPr="00BD219A">
              <w:t xml:space="preserve">самостійне виявлення з </w:t>
            </w:r>
            <w:r w:rsidR="00545D76">
              <w:t xml:space="preserve">різних </w:t>
            </w:r>
            <w:r w:rsidRPr="00BD219A">
              <w:t>будь-як</w:t>
            </w:r>
            <w:r w:rsidR="00545D76">
              <w:t>их</w:t>
            </w:r>
            <w:r w:rsidRPr="00BD219A">
              <w:t xml:space="preserve"> джерел обставин, що можуть </w:t>
            </w:r>
            <w:r w:rsidR="00545D76">
              <w:t>за</w:t>
            </w:r>
            <w:r w:rsidRPr="00BD219A">
              <w:t>свідч</w:t>
            </w:r>
            <w:r w:rsidR="00545D76">
              <w:t>увати</w:t>
            </w:r>
            <w:r w:rsidRPr="00BD219A">
              <w:t xml:space="preserve"> про</w:t>
            </w:r>
            <w:r w:rsidR="00545D76">
              <w:t xml:space="preserve"> здійснення</w:t>
            </w:r>
            <w:r w:rsidRPr="00BD219A">
              <w:t xml:space="preserve"> кримінального правопорушення та вжиття відповідних заходів, передбачених чинним законодавством;</w:t>
            </w:r>
          </w:p>
          <w:p w14:paraId="3FA80922" w14:textId="77777777" w:rsidR="00B959D1" w:rsidRPr="00BD219A" w:rsidRDefault="00B959D1" w:rsidP="007C60E8">
            <w:pPr>
              <w:ind w:firstLine="33"/>
              <w:jc w:val="both"/>
              <w:rPr>
                <w:bCs/>
              </w:rPr>
            </w:pPr>
            <w:r w:rsidRPr="00BD219A">
              <w:rPr>
                <w:bCs/>
              </w:rPr>
              <w:t>Розшук осіб, які пере</w:t>
            </w:r>
            <w:r w:rsidR="00545D76">
              <w:rPr>
                <w:bCs/>
              </w:rPr>
              <w:t xml:space="preserve">бувають під </w:t>
            </w:r>
            <w:r w:rsidRPr="00BD219A">
              <w:rPr>
                <w:bCs/>
              </w:rPr>
              <w:t>слідств</w:t>
            </w:r>
            <w:r w:rsidR="00545D76">
              <w:rPr>
                <w:bCs/>
              </w:rPr>
              <w:t>ом</w:t>
            </w:r>
            <w:r w:rsidRPr="00BD219A">
              <w:rPr>
                <w:bCs/>
              </w:rPr>
              <w:t xml:space="preserve"> та суд</w:t>
            </w:r>
            <w:r w:rsidR="00545D76">
              <w:rPr>
                <w:bCs/>
              </w:rPr>
              <w:t>ом</w:t>
            </w:r>
            <w:r w:rsidRPr="00BD219A">
              <w:rPr>
                <w:bCs/>
              </w:rPr>
              <w:t xml:space="preserve"> за кр</w:t>
            </w:r>
            <w:r w:rsidR="00545D76">
              <w:rPr>
                <w:bCs/>
              </w:rPr>
              <w:t>имінальні правопорушення у галузі</w:t>
            </w:r>
            <w:r w:rsidRPr="00BD219A">
              <w:rPr>
                <w:bCs/>
              </w:rPr>
              <w:t xml:space="preserve"> оподаткування, митній </w:t>
            </w:r>
            <w:r w:rsidR="00545D76" w:rsidRPr="00BD219A">
              <w:rPr>
                <w:bCs/>
              </w:rPr>
              <w:t>сфер</w:t>
            </w:r>
            <w:r w:rsidR="00545D76">
              <w:rPr>
                <w:bCs/>
              </w:rPr>
              <w:t>і</w:t>
            </w:r>
            <w:r w:rsidR="00545D76" w:rsidRPr="00BD219A">
              <w:rPr>
                <w:bCs/>
              </w:rPr>
              <w:t xml:space="preserve"> </w:t>
            </w:r>
            <w:r w:rsidRPr="00BD219A">
              <w:rPr>
                <w:bCs/>
              </w:rPr>
              <w:t xml:space="preserve">та бюджетній </w:t>
            </w:r>
          </w:p>
          <w:p w14:paraId="2C732C2D" w14:textId="77777777" w:rsidR="00B959D1" w:rsidRPr="00BD219A" w:rsidRDefault="00545D76" w:rsidP="00545D76">
            <w:pPr>
              <w:ind w:firstLine="33"/>
              <w:jc w:val="both"/>
            </w:pPr>
            <w:r>
              <w:rPr>
                <w:bCs/>
              </w:rPr>
              <w:t>Здійснення</w:t>
            </w:r>
            <w:r w:rsidR="00B959D1" w:rsidRPr="00BD219A">
              <w:rPr>
                <w:bCs/>
              </w:rPr>
              <w:t xml:space="preserve"> у межах  закон</w:t>
            </w:r>
            <w:r>
              <w:rPr>
                <w:bCs/>
              </w:rPr>
              <w:t>у</w:t>
            </w:r>
            <w:r w:rsidR="00B959D1" w:rsidRPr="00BD219A">
              <w:rPr>
                <w:bCs/>
              </w:rPr>
              <w:t xml:space="preserve"> повноважень оперативно-розшукової діяльності, досудового розслідування та заходів щодо відшкодування завданих державі збитків</w:t>
            </w:r>
          </w:p>
        </w:tc>
      </w:tr>
      <w:tr w:rsidR="00B959D1" w:rsidRPr="00BD219A" w14:paraId="64EB87BB" w14:textId="77777777" w:rsidTr="007C60E8">
        <w:trPr>
          <w:trHeight w:val="20"/>
        </w:trPr>
        <w:tc>
          <w:tcPr>
            <w:tcW w:w="2165" w:type="dxa"/>
          </w:tcPr>
          <w:p w14:paraId="1C2A416C" w14:textId="77777777" w:rsidR="00B959D1" w:rsidRPr="00296A29" w:rsidRDefault="00B959D1" w:rsidP="007C60E8">
            <w:pPr>
              <w:pStyle w:val="50"/>
              <w:shd w:val="clear" w:color="auto" w:fill="auto"/>
              <w:spacing w:line="240" w:lineRule="auto"/>
              <w:ind w:left="34"/>
              <w:jc w:val="both"/>
              <w:rPr>
                <w:rFonts w:ascii="Times New Roman" w:hAnsi="Times New Roman" w:cs="Times New Roman"/>
                <w:b w:val="0"/>
                <w:i w:val="0"/>
                <w:sz w:val="24"/>
                <w:szCs w:val="24"/>
              </w:rPr>
            </w:pPr>
            <w:proofErr w:type="spellStart"/>
            <w:r w:rsidRPr="00296A29">
              <w:rPr>
                <w:rFonts w:ascii="Times New Roman" w:hAnsi="Times New Roman" w:cs="Times New Roman"/>
                <w:b w:val="0"/>
                <w:i w:val="0"/>
                <w:sz w:val="24"/>
                <w:szCs w:val="24"/>
              </w:rPr>
              <w:t>Управління</w:t>
            </w:r>
            <w:proofErr w:type="spellEnd"/>
            <w:r w:rsidRPr="00296A29">
              <w:rPr>
                <w:rFonts w:ascii="Times New Roman" w:hAnsi="Times New Roman" w:cs="Times New Roman"/>
                <w:b w:val="0"/>
                <w:i w:val="0"/>
                <w:sz w:val="24"/>
                <w:szCs w:val="24"/>
              </w:rPr>
              <w:t xml:space="preserve"> </w:t>
            </w:r>
            <w:proofErr w:type="spellStart"/>
            <w:r w:rsidRPr="00296A29">
              <w:rPr>
                <w:rFonts w:ascii="Times New Roman" w:hAnsi="Times New Roman" w:cs="Times New Roman"/>
                <w:b w:val="0"/>
                <w:i w:val="0"/>
                <w:sz w:val="24"/>
                <w:szCs w:val="24"/>
              </w:rPr>
              <w:t>боротьби</w:t>
            </w:r>
            <w:proofErr w:type="spellEnd"/>
            <w:r w:rsidRPr="00296A29">
              <w:rPr>
                <w:rFonts w:ascii="Times New Roman" w:hAnsi="Times New Roman" w:cs="Times New Roman"/>
                <w:b w:val="0"/>
                <w:i w:val="0"/>
                <w:sz w:val="24"/>
                <w:szCs w:val="24"/>
              </w:rPr>
              <w:t xml:space="preserve"> з </w:t>
            </w:r>
            <w:proofErr w:type="spellStart"/>
            <w:r w:rsidRPr="00296A29">
              <w:rPr>
                <w:rFonts w:ascii="Times New Roman" w:hAnsi="Times New Roman" w:cs="Times New Roman"/>
                <w:b w:val="0"/>
                <w:i w:val="0"/>
                <w:sz w:val="24"/>
                <w:szCs w:val="24"/>
              </w:rPr>
              <w:t>фінансовими</w:t>
            </w:r>
            <w:proofErr w:type="spellEnd"/>
            <w:r w:rsidRPr="00296A29">
              <w:rPr>
                <w:rFonts w:ascii="Times New Roman" w:hAnsi="Times New Roman" w:cs="Times New Roman"/>
                <w:b w:val="0"/>
                <w:i w:val="0"/>
                <w:sz w:val="24"/>
                <w:szCs w:val="24"/>
              </w:rPr>
              <w:t xml:space="preserve"> </w:t>
            </w:r>
            <w:proofErr w:type="spellStart"/>
            <w:r w:rsidRPr="00296A29">
              <w:rPr>
                <w:rFonts w:ascii="Times New Roman" w:hAnsi="Times New Roman" w:cs="Times New Roman"/>
                <w:b w:val="0"/>
                <w:i w:val="0"/>
                <w:sz w:val="24"/>
                <w:szCs w:val="24"/>
              </w:rPr>
              <w:t>злочинами</w:t>
            </w:r>
            <w:proofErr w:type="spellEnd"/>
            <w:r w:rsidRPr="00296A29">
              <w:rPr>
                <w:rFonts w:ascii="Times New Roman" w:hAnsi="Times New Roman" w:cs="Times New Roman"/>
                <w:b w:val="0"/>
                <w:i w:val="0"/>
                <w:sz w:val="24"/>
                <w:szCs w:val="24"/>
              </w:rPr>
              <w:t xml:space="preserve"> </w:t>
            </w:r>
          </w:p>
          <w:p w14:paraId="1C1C89C1" w14:textId="77777777" w:rsidR="00B959D1" w:rsidRPr="00296A29" w:rsidRDefault="00B959D1" w:rsidP="007C60E8">
            <w:pPr>
              <w:pStyle w:val="50"/>
              <w:spacing w:line="240" w:lineRule="auto"/>
              <w:ind w:left="34" w:firstLine="323"/>
              <w:jc w:val="both"/>
              <w:rPr>
                <w:rFonts w:ascii="Times New Roman" w:hAnsi="Times New Roman" w:cs="Times New Roman"/>
                <w:b w:val="0"/>
                <w:i w:val="0"/>
                <w:sz w:val="24"/>
                <w:szCs w:val="24"/>
              </w:rPr>
            </w:pPr>
          </w:p>
        </w:tc>
        <w:tc>
          <w:tcPr>
            <w:tcW w:w="7796" w:type="dxa"/>
          </w:tcPr>
          <w:p w14:paraId="0DDD6976" w14:textId="77777777" w:rsidR="00B959D1" w:rsidRPr="00BD219A" w:rsidRDefault="00B959D1" w:rsidP="007C60E8">
            <w:pPr>
              <w:ind w:firstLine="33"/>
              <w:jc w:val="both"/>
            </w:pPr>
            <w:r w:rsidRPr="00BD219A">
              <w:t>Виявлення кримінальних та інших правопорушень у сфері оподаткування, митній та бюджетній сферах</w:t>
            </w:r>
            <w:r>
              <w:t>.</w:t>
            </w:r>
          </w:p>
          <w:p w14:paraId="02239E20" w14:textId="77777777" w:rsidR="00B959D1" w:rsidRPr="00BD219A" w:rsidRDefault="00B959D1" w:rsidP="007C60E8">
            <w:pPr>
              <w:pStyle w:val="a8"/>
              <w:spacing w:beforeAutospacing="0" w:afterAutospacing="0"/>
              <w:ind w:firstLine="33"/>
              <w:jc w:val="both"/>
              <w:rPr>
                <w:lang w:val="uk-UA"/>
              </w:rPr>
            </w:pPr>
            <w:r w:rsidRPr="00BD219A">
              <w:rPr>
                <w:lang w:val="uk-UA"/>
              </w:rPr>
              <w:t>Розшук осіб, які переховуються від слідства та суду за кримінальні правопорушення у сфері оподаткування, митній та бюджетній сферах</w:t>
            </w:r>
          </w:p>
          <w:p w14:paraId="2B75E554" w14:textId="77777777" w:rsidR="00B959D1" w:rsidRPr="00BD219A" w:rsidRDefault="00B959D1" w:rsidP="007C60E8">
            <w:pPr>
              <w:pStyle w:val="13"/>
              <w:ind w:left="0" w:firstLine="33"/>
              <w:jc w:val="both"/>
            </w:pPr>
            <w:r w:rsidRPr="00BD219A">
              <w:rPr>
                <w:sz w:val="24"/>
                <w:szCs w:val="24"/>
              </w:rPr>
              <w:t>Проведення в межах наданих законом повноважень оперативно-розшукової діяльності, досудового розслідування</w:t>
            </w:r>
            <w:r>
              <w:rPr>
                <w:sz w:val="24"/>
                <w:szCs w:val="24"/>
              </w:rPr>
              <w:t>.</w:t>
            </w:r>
          </w:p>
        </w:tc>
      </w:tr>
      <w:tr w:rsidR="00B959D1" w:rsidRPr="00BD219A" w14:paraId="4D231D0B" w14:textId="77777777" w:rsidTr="007C60E8">
        <w:trPr>
          <w:trHeight w:val="20"/>
        </w:trPr>
        <w:tc>
          <w:tcPr>
            <w:tcW w:w="2165" w:type="dxa"/>
            <w:vAlign w:val="center"/>
          </w:tcPr>
          <w:p w14:paraId="3AC2F4F7" w14:textId="77777777" w:rsidR="00B959D1" w:rsidRPr="00296A29" w:rsidRDefault="00B959D1" w:rsidP="007C60E8">
            <w:pPr>
              <w:pStyle w:val="50"/>
              <w:shd w:val="clear" w:color="auto" w:fill="auto"/>
              <w:spacing w:line="240" w:lineRule="auto"/>
              <w:ind w:left="34"/>
              <w:jc w:val="both"/>
              <w:rPr>
                <w:rFonts w:ascii="Times New Roman" w:hAnsi="Times New Roman" w:cs="Times New Roman"/>
                <w:b w:val="0"/>
                <w:i w:val="0"/>
                <w:sz w:val="24"/>
                <w:szCs w:val="24"/>
              </w:rPr>
            </w:pPr>
            <w:r w:rsidRPr="00296A29">
              <w:rPr>
                <w:rFonts w:ascii="Times New Roman" w:hAnsi="Times New Roman" w:cs="Times New Roman"/>
                <w:b w:val="0"/>
                <w:i w:val="0"/>
                <w:sz w:val="24"/>
                <w:szCs w:val="24"/>
              </w:rPr>
              <w:t xml:space="preserve">Сектор </w:t>
            </w:r>
            <w:proofErr w:type="spellStart"/>
            <w:r w:rsidRPr="00296A29">
              <w:rPr>
                <w:rFonts w:ascii="Times New Roman" w:hAnsi="Times New Roman" w:cs="Times New Roman"/>
                <w:b w:val="0"/>
                <w:i w:val="0"/>
                <w:sz w:val="24"/>
                <w:szCs w:val="24"/>
              </w:rPr>
              <w:t>роботи</w:t>
            </w:r>
            <w:proofErr w:type="spellEnd"/>
            <w:r w:rsidRPr="00296A29">
              <w:rPr>
                <w:rFonts w:ascii="Times New Roman" w:hAnsi="Times New Roman" w:cs="Times New Roman"/>
                <w:b w:val="0"/>
                <w:i w:val="0"/>
                <w:sz w:val="24"/>
                <w:szCs w:val="24"/>
              </w:rPr>
              <w:t xml:space="preserve"> з </w:t>
            </w:r>
            <w:proofErr w:type="spellStart"/>
            <w:r w:rsidRPr="00296A29">
              <w:rPr>
                <w:rFonts w:ascii="Times New Roman" w:hAnsi="Times New Roman" w:cs="Times New Roman"/>
                <w:b w:val="0"/>
                <w:i w:val="0"/>
                <w:sz w:val="24"/>
                <w:szCs w:val="24"/>
              </w:rPr>
              <w:t>пе</w:t>
            </w:r>
            <w:r w:rsidRPr="00296A29">
              <w:rPr>
                <w:rFonts w:ascii="Times New Roman" w:hAnsi="Times New Roman" w:cs="Times New Roman"/>
                <w:b w:val="0"/>
                <w:i w:val="0"/>
                <w:sz w:val="24"/>
                <w:szCs w:val="24"/>
                <w:lang w:val="uk-UA"/>
              </w:rPr>
              <w:t>рс</w:t>
            </w:r>
            <w:r w:rsidRPr="00296A29">
              <w:rPr>
                <w:rFonts w:ascii="Times New Roman" w:hAnsi="Times New Roman" w:cs="Times New Roman"/>
                <w:b w:val="0"/>
                <w:i w:val="0"/>
                <w:sz w:val="24"/>
                <w:szCs w:val="24"/>
              </w:rPr>
              <w:t>оналом</w:t>
            </w:r>
            <w:proofErr w:type="spellEnd"/>
          </w:p>
        </w:tc>
        <w:tc>
          <w:tcPr>
            <w:tcW w:w="7796" w:type="dxa"/>
          </w:tcPr>
          <w:p w14:paraId="643C6E03" w14:textId="77777777" w:rsidR="00B959D1" w:rsidRPr="00BD219A" w:rsidRDefault="00B959D1" w:rsidP="007C60E8">
            <w:pPr>
              <w:ind w:firstLine="33"/>
              <w:jc w:val="both"/>
              <w:rPr>
                <w:bCs/>
              </w:rPr>
            </w:pPr>
            <w:r w:rsidRPr="00BD219A">
              <w:rPr>
                <w:bCs/>
              </w:rPr>
              <w:t>Здійснення добору кадрів в ГУ, формуванні дер</w:t>
            </w:r>
            <w:r w:rsidR="00545D76">
              <w:rPr>
                <w:bCs/>
              </w:rPr>
              <w:t xml:space="preserve">жавного замовлення на </w:t>
            </w:r>
            <w:proofErr w:type="spellStart"/>
            <w:r w:rsidR="00545D76">
              <w:rPr>
                <w:bCs/>
              </w:rPr>
              <w:t>допідготовку</w:t>
            </w:r>
            <w:proofErr w:type="spellEnd"/>
            <w:r w:rsidRPr="00BD219A">
              <w:rPr>
                <w:bCs/>
              </w:rPr>
              <w:t xml:space="preserve"> фахівців у </w:t>
            </w:r>
            <w:r w:rsidR="00545D76">
              <w:rPr>
                <w:bCs/>
              </w:rPr>
              <w:t>потрібних</w:t>
            </w:r>
            <w:r w:rsidRPr="00BD219A">
              <w:rPr>
                <w:bCs/>
              </w:rPr>
              <w:t xml:space="preserve"> сферах</w:t>
            </w:r>
          </w:p>
          <w:p w14:paraId="7D555176" w14:textId="77777777" w:rsidR="00B959D1" w:rsidRPr="00BD219A" w:rsidRDefault="00B959D1" w:rsidP="007C60E8">
            <w:pPr>
              <w:ind w:firstLine="33"/>
              <w:jc w:val="both"/>
              <w:rPr>
                <w:bCs/>
              </w:rPr>
            </w:pPr>
            <w:r w:rsidRPr="00BD219A">
              <w:rPr>
                <w:bCs/>
              </w:rPr>
              <w:t xml:space="preserve">Контроль за виконанням Правил поведінки посадовими особами ГУ </w:t>
            </w:r>
          </w:p>
        </w:tc>
      </w:tr>
      <w:tr w:rsidR="00B959D1" w:rsidRPr="00BD219A" w14:paraId="62E78F73" w14:textId="77777777" w:rsidTr="007C60E8">
        <w:trPr>
          <w:trHeight w:val="20"/>
        </w:trPr>
        <w:tc>
          <w:tcPr>
            <w:tcW w:w="2165" w:type="dxa"/>
            <w:vAlign w:val="center"/>
          </w:tcPr>
          <w:p w14:paraId="571E0E87" w14:textId="77777777" w:rsidR="00B959D1" w:rsidRPr="00296A29" w:rsidRDefault="00B959D1" w:rsidP="007C60E8">
            <w:pPr>
              <w:pStyle w:val="50"/>
              <w:shd w:val="clear" w:color="auto" w:fill="auto"/>
              <w:spacing w:line="240" w:lineRule="auto"/>
              <w:ind w:left="34"/>
              <w:jc w:val="both"/>
              <w:rPr>
                <w:rFonts w:ascii="Times New Roman" w:hAnsi="Times New Roman" w:cs="Times New Roman"/>
                <w:b w:val="0"/>
                <w:bCs w:val="0"/>
                <w:iCs w:val="0"/>
                <w:sz w:val="24"/>
                <w:szCs w:val="24"/>
              </w:rPr>
            </w:pPr>
            <w:r w:rsidRPr="00296A29">
              <w:rPr>
                <w:rFonts w:ascii="Times New Roman" w:hAnsi="Times New Roman" w:cs="Times New Roman"/>
                <w:b w:val="0"/>
                <w:i w:val="0"/>
                <w:sz w:val="24"/>
                <w:szCs w:val="24"/>
              </w:rPr>
              <w:t xml:space="preserve">Сектор </w:t>
            </w:r>
            <w:proofErr w:type="spellStart"/>
            <w:r w:rsidRPr="00296A29">
              <w:rPr>
                <w:rFonts w:ascii="Times New Roman" w:hAnsi="Times New Roman" w:cs="Times New Roman"/>
                <w:b w:val="0"/>
                <w:i w:val="0"/>
                <w:sz w:val="24"/>
                <w:szCs w:val="24"/>
              </w:rPr>
              <w:t>фінансово-бухгалте</w:t>
            </w:r>
            <w:r w:rsidRPr="00296A29">
              <w:rPr>
                <w:rFonts w:ascii="Times New Roman" w:hAnsi="Times New Roman" w:cs="Times New Roman"/>
                <w:b w:val="0"/>
                <w:i w:val="0"/>
                <w:sz w:val="24"/>
                <w:szCs w:val="24"/>
                <w:lang w:val="uk-UA"/>
              </w:rPr>
              <w:t>рсь</w:t>
            </w:r>
            <w:proofErr w:type="spellEnd"/>
            <w:r w:rsidRPr="00296A29">
              <w:rPr>
                <w:rFonts w:ascii="Times New Roman" w:hAnsi="Times New Roman" w:cs="Times New Roman"/>
                <w:b w:val="0"/>
                <w:i w:val="0"/>
                <w:sz w:val="24"/>
                <w:szCs w:val="24"/>
              </w:rPr>
              <w:t xml:space="preserve">кого </w:t>
            </w:r>
            <w:proofErr w:type="spellStart"/>
            <w:r w:rsidRPr="00296A29">
              <w:rPr>
                <w:rFonts w:ascii="Times New Roman" w:hAnsi="Times New Roman" w:cs="Times New Roman"/>
                <w:b w:val="0"/>
                <w:i w:val="0"/>
                <w:sz w:val="24"/>
                <w:szCs w:val="24"/>
              </w:rPr>
              <w:t>забезпечення</w:t>
            </w:r>
            <w:proofErr w:type="spellEnd"/>
          </w:p>
        </w:tc>
        <w:tc>
          <w:tcPr>
            <w:tcW w:w="7796" w:type="dxa"/>
          </w:tcPr>
          <w:p w14:paraId="37204196" w14:textId="77777777" w:rsidR="00B959D1" w:rsidRPr="00BD219A" w:rsidRDefault="00B959D1" w:rsidP="007C60E8">
            <w:pPr>
              <w:ind w:firstLine="33"/>
              <w:jc w:val="both"/>
              <w:rPr>
                <w:bCs/>
              </w:rPr>
            </w:pPr>
            <w:r w:rsidRPr="00BD219A">
              <w:rPr>
                <w:bCs/>
              </w:rPr>
              <w:t>Ведення бухгалте</w:t>
            </w:r>
            <w:r>
              <w:rPr>
                <w:bCs/>
              </w:rPr>
              <w:t>рс</w:t>
            </w:r>
            <w:r w:rsidRPr="00BD219A">
              <w:rPr>
                <w:bCs/>
              </w:rPr>
              <w:t>ького обліку та складання звітності ДФС</w:t>
            </w:r>
          </w:p>
          <w:p w14:paraId="6B80EA96" w14:textId="77777777" w:rsidR="00B959D1" w:rsidRPr="00BD219A" w:rsidRDefault="00B959D1" w:rsidP="007C60E8">
            <w:pPr>
              <w:ind w:firstLine="33"/>
              <w:jc w:val="both"/>
              <w:rPr>
                <w:bCs/>
              </w:rPr>
            </w:pPr>
            <w:r w:rsidRPr="00BD219A">
              <w:rPr>
                <w:bCs/>
              </w:rPr>
              <w:t>Ведення обліку трудових ресу</w:t>
            </w:r>
            <w:r>
              <w:rPr>
                <w:bCs/>
              </w:rPr>
              <w:t>рс</w:t>
            </w:r>
            <w:r w:rsidRPr="00BD219A">
              <w:rPr>
                <w:bCs/>
              </w:rPr>
              <w:t>ів та заробітної плати</w:t>
            </w:r>
          </w:p>
          <w:p w14:paraId="4BB46731" w14:textId="77777777" w:rsidR="00B959D1" w:rsidRPr="00C823DE" w:rsidRDefault="00B959D1" w:rsidP="007C60E8">
            <w:pPr>
              <w:ind w:firstLine="33"/>
              <w:jc w:val="both"/>
              <w:rPr>
                <w:bCs/>
              </w:rPr>
            </w:pPr>
          </w:p>
        </w:tc>
      </w:tr>
      <w:tr w:rsidR="00B959D1" w:rsidRPr="00BD219A" w14:paraId="475D1BA5" w14:textId="77777777" w:rsidTr="007C60E8">
        <w:trPr>
          <w:trHeight w:val="20"/>
        </w:trPr>
        <w:tc>
          <w:tcPr>
            <w:tcW w:w="2165" w:type="dxa"/>
            <w:vAlign w:val="center"/>
          </w:tcPr>
          <w:p w14:paraId="68772802" w14:textId="77777777" w:rsidR="00B959D1" w:rsidRPr="00296A29" w:rsidRDefault="00B959D1" w:rsidP="007C60E8">
            <w:pPr>
              <w:pStyle w:val="50"/>
              <w:shd w:val="clear" w:color="auto" w:fill="auto"/>
              <w:spacing w:line="240" w:lineRule="auto"/>
              <w:ind w:left="34"/>
              <w:jc w:val="both"/>
              <w:rPr>
                <w:rFonts w:ascii="Times New Roman" w:hAnsi="Times New Roman" w:cs="Times New Roman"/>
                <w:b w:val="0"/>
                <w:bCs w:val="0"/>
                <w:iCs w:val="0"/>
                <w:sz w:val="24"/>
                <w:szCs w:val="24"/>
              </w:rPr>
            </w:pPr>
            <w:r w:rsidRPr="00296A29">
              <w:rPr>
                <w:rFonts w:ascii="Times New Roman" w:hAnsi="Times New Roman" w:cs="Times New Roman"/>
                <w:b w:val="0"/>
                <w:i w:val="0"/>
                <w:sz w:val="24"/>
                <w:szCs w:val="24"/>
              </w:rPr>
              <w:t xml:space="preserve">Сектор правового </w:t>
            </w:r>
            <w:proofErr w:type="spellStart"/>
            <w:r w:rsidRPr="00296A29">
              <w:rPr>
                <w:rFonts w:ascii="Times New Roman" w:hAnsi="Times New Roman" w:cs="Times New Roman"/>
                <w:b w:val="0"/>
                <w:i w:val="0"/>
                <w:sz w:val="24"/>
                <w:szCs w:val="24"/>
              </w:rPr>
              <w:t>забезпечення</w:t>
            </w:r>
            <w:proofErr w:type="spellEnd"/>
          </w:p>
        </w:tc>
        <w:tc>
          <w:tcPr>
            <w:tcW w:w="7796" w:type="dxa"/>
          </w:tcPr>
          <w:p w14:paraId="3E46D0E2" w14:textId="77777777" w:rsidR="00B959D1" w:rsidRDefault="00B959D1" w:rsidP="007C60E8">
            <w:pPr>
              <w:ind w:firstLine="33"/>
              <w:jc w:val="both"/>
              <w:rPr>
                <w:bCs/>
              </w:rPr>
            </w:pPr>
            <w:r w:rsidRPr="00BD219A">
              <w:t>забезпечення своєчасного проведення заходів та процедур, пов’язаних з припиненням (ліквідацією, реорганізацією) платників податків у межах компетенції;</w:t>
            </w:r>
            <w:r>
              <w:t xml:space="preserve"> </w:t>
            </w:r>
            <w:r w:rsidRPr="00BD219A">
              <w:rPr>
                <w:bCs/>
              </w:rPr>
              <w:t>Забезпечення законності діяльності ГУ</w:t>
            </w:r>
            <w:r>
              <w:rPr>
                <w:bCs/>
              </w:rPr>
              <w:t>,</w:t>
            </w:r>
          </w:p>
          <w:p w14:paraId="3DC8471E" w14:textId="77777777" w:rsidR="00B959D1" w:rsidRPr="00BD219A" w:rsidRDefault="00B959D1" w:rsidP="007C60E8">
            <w:pPr>
              <w:ind w:firstLine="33"/>
              <w:jc w:val="both"/>
            </w:pPr>
            <w:r w:rsidRPr="00BD219A">
              <w:rPr>
                <w:bCs/>
              </w:rPr>
              <w:t>Представництво інтересів у судах</w:t>
            </w:r>
          </w:p>
        </w:tc>
      </w:tr>
      <w:tr w:rsidR="00B959D1" w:rsidRPr="00BD219A" w14:paraId="1167E4E5" w14:textId="77777777" w:rsidTr="00545D76">
        <w:trPr>
          <w:trHeight w:val="1549"/>
        </w:trPr>
        <w:tc>
          <w:tcPr>
            <w:tcW w:w="2165" w:type="dxa"/>
            <w:vAlign w:val="center"/>
          </w:tcPr>
          <w:p w14:paraId="59FA694C" w14:textId="77777777" w:rsidR="00B959D1" w:rsidRPr="00296A29" w:rsidRDefault="00B959D1" w:rsidP="007C60E8">
            <w:pPr>
              <w:pStyle w:val="50"/>
              <w:shd w:val="clear" w:color="auto" w:fill="auto"/>
              <w:spacing w:line="240" w:lineRule="auto"/>
              <w:ind w:left="34"/>
              <w:jc w:val="both"/>
              <w:rPr>
                <w:rFonts w:ascii="Times New Roman" w:hAnsi="Times New Roman" w:cs="Times New Roman"/>
                <w:b w:val="0"/>
                <w:bCs w:val="0"/>
                <w:iCs w:val="0"/>
                <w:sz w:val="24"/>
                <w:szCs w:val="24"/>
              </w:rPr>
            </w:pPr>
            <w:r w:rsidRPr="00296A29">
              <w:rPr>
                <w:rFonts w:ascii="Times New Roman" w:hAnsi="Times New Roman" w:cs="Times New Roman"/>
                <w:b w:val="0"/>
                <w:i w:val="0"/>
                <w:sz w:val="24"/>
                <w:szCs w:val="24"/>
              </w:rPr>
              <w:lastRenderedPageBreak/>
              <w:t xml:space="preserve">Сектор </w:t>
            </w:r>
            <w:proofErr w:type="spellStart"/>
            <w:r w:rsidRPr="00296A29">
              <w:rPr>
                <w:rFonts w:ascii="Times New Roman" w:hAnsi="Times New Roman" w:cs="Times New Roman"/>
                <w:b w:val="0"/>
                <w:i w:val="0"/>
                <w:sz w:val="24"/>
                <w:szCs w:val="24"/>
              </w:rPr>
              <w:t>матеріально-технічного</w:t>
            </w:r>
            <w:proofErr w:type="spellEnd"/>
            <w:r w:rsidRPr="00296A29">
              <w:rPr>
                <w:rFonts w:ascii="Times New Roman" w:hAnsi="Times New Roman" w:cs="Times New Roman"/>
                <w:b w:val="0"/>
                <w:i w:val="0"/>
                <w:sz w:val="24"/>
                <w:szCs w:val="24"/>
              </w:rPr>
              <w:t xml:space="preserve"> </w:t>
            </w:r>
            <w:proofErr w:type="spellStart"/>
            <w:r w:rsidRPr="00296A29">
              <w:rPr>
                <w:rFonts w:ascii="Times New Roman" w:hAnsi="Times New Roman" w:cs="Times New Roman"/>
                <w:b w:val="0"/>
                <w:i w:val="0"/>
                <w:sz w:val="24"/>
                <w:szCs w:val="24"/>
              </w:rPr>
              <w:t>забезпечення</w:t>
            </w:r>
            <w:proofErr w:type="spellEnd"/>
          </w:p>
        </w:tc>
        <w:tc>
          <w:tcPr>
            <w:tcW w:w="7796" w:type="dxa"/>
          </w:tcPr>
          <w:p w14:paraId="76A67913" w14:textId="77777777" w:rsidR="00B959D1" w:rsidRPr="00BD219A" w:rsidRDefault="00B959D1" w:rsidP="007C60E8">
            <w:pPr>
              <w:ind w:firstLine="33"/>
              <w:jc w:val="both"/>
              <w:rPr>
                <w:bCs/>
              </w:rPr>
            </w:pPr>
            <w:r w:rsidRPr="00BD219A">
              <w:rPr>
                <w:bCs/>
              </w:rPr>
              <w:t>Адміністративно-господа</w:t>
            </w:r>
            <w:r>
              <w:rPr>
                <w:bCs/>
              </w:rPr>
              <w:t xml:space="preserve">рська </w:t>
            </w:r>
            <w:r w:rsidRPr="00BD219A">
              <w:rPr>
                <w:bCs/>
              </w:rPr>
              <w:t>діяльність</w:t>
            </w:r>
            <w:r>
              <w:rPr>
                <w:bCs/>
              </w:rPr>
              <w:t>, у</w:t>
            </w:r>
            <w:r w:rsidRPr="00BD219A">
              <w:rPr>
                <w:bCs/>
              </w:rPr>
              <w:t>часть в організації державних закупівель</w:t>
            </w:r>
            <w:r>
              <w:rPr>
                <w:bCs/>
              </w:rPr>
              <w:t>, т</w:t>
            </w:r>
            <w:r w:rsidRPr="00BD219A">
              <w:rPr>
                <w:bCs/>
              </w:rPr>
              <w:t>ранспортне</w:t>
            </w:r>
            <w:r>
              <w:rPr>
                <w:bCs/>
              </w:rPr>
              <w:t>, м</w:t>
            </w:r>
            <w:r w:rsidRPr="00BD219A">
              <w:rPr>
                <w:bCs/>
              </w:rPr>
              <w:t>атеріально-технічне забезпечення</w:t>
            </w:r>
          </w:p>
          <w:p w14:paraId="6B7FC064" w14:textId="77777777" w:rsidR="00B959D1" w:rsidRPr="00BD219A" w:rsidRDefault="00545D76" w:rsidP="007C60E8">
            <w:pPr>
              <w:ind w:firstLine="33"/>
              <w:jc w:val="both"/>
              <w:rPr>
                <w:bCs/>
              </w:rPr>
            </w:pPr>
            <w:r>
              <w:rPr>
                <w:bCs/>
              </w:rPr>
              <w:t>Підтримання</w:t>
            </w:r>
            <w:r w:rsidR="00B959D1" w:rsidRPr="00BD219A">
              <w:rPr>
                <w:bCs/>
              </w:rPr>
              <w:t xml:space="preserve"> пожежної</w:t>
            </w:r>
            <w:r>
              <w:rPr>
                <w:bCs/>
              </w:rPr>
              <w:t>,</w:t>
            </w:r>
            <w:r w:rsidR="00B959D1" w:rsidRPr="00BD219A">
              <w:rPr>
                <w:bCs/>
              </w:rPr>
              <w:t xml:space="preserve"> техногенної безпеки, </w:t>
            </w:r>
            <w:r>
              <w:rPr>
                <w:bCs/>
              </w:rPr>
              <w:t xml:space="preserve"> </w:t>
            </w:r>
            <w:r w:rsidR="00B959D1" w:rsidRPr="00BD219A">
              <w:rPr>
                <w:bCs/>
              </w:rPr>
              <w:t>мобілізаційної</w:t>
            </w:r>
            <w:r>
              <w:rPr>
                <w:bCs/>
              </w:rPr>
              <w:t xml:space="preserve"> готовності</w:t>
            </w:r>
            <w:r w:rsidR="00B959D1" w:rsidRPr="00BD219A">
              <w:rPr>
                <w:bCs/>
              </w:rPr>
              <w:t>, мобілізації, цивільного захисту і охорони праці</w:t>
            </w:r>
          </w:p>
          <w:p w14:paraId="1F04AB26" w14:textId="77777777" w:rsidR="00B959D1" w:rsidRPr="00BD219A" w:rsidRDefault="00B959D1" w:rsidP="007C60E8">
            <w:pPr>
              <w:ind w:firstLine="33"/>
              <w:jc w:val="both"/>
              <w:rPr>
                <w:bCs/>
              </w:rPr>
            </w:pPr>
            <w:r w:rsidRPr="00BD219A">
              <w:rPr>
                <w:bCs/>
              </w:rPr>
              <w:t xml:space="preserve">Формування та ведення баз даних ГУ </w:t>
            </w:r>
          </w:p>
          <w:p w14:paraId="11269D29" w14:textId="77777777" w:rsidR="00B959D1" w:rsidRPr="00BD219A" w:rsidRDefault="00B959D1" w:rsidP="007C60E8">
            <w:pPr>
              <w:ind w:firstLine="33"/>
              <w:jc w:val="both"/>
            </w:pPr>
            <w:r w:rsidRPr="00BD219A">
              <w:rPr>
                <w:bCs/>
              </w:rPr>
              <w:t xml:space="preserve">Адміністрування та супроводження роботи </w:t>
            </w:r>
            <w:r>
              <w:rPr>
                <w:bCs/>
              </w:rPr>
              <w:t xml:space="preserve">телекомунікаційних систем, </w:t>
            </w:r>
            <w:r w:rsidRPr="00BD219A">
              <w:rPr>
                <w:bCs/>
              </w:rPr>
              <w:t>мережевих сервісів</w:t>
            </w:r>
            <w:r>
              <w:rPr>
                <w:bCs/>
              </w:rPr>
              <w:t>,</w:t>
            </w:r>
            <w:r w:rsidRPr="00BD219A">
              <w:rPr>
                <w:bCs/>
              </w:rPr>
              <w:t xml:space="preserve"> серверного приміщення</w:t>
            </w:r>
          </w:p>
        </w:tc>
      </w:tr>
      <w:tr w:rsidR="00B959D1" w:rsidRPr="00BD219A" w14:paraId="259693FD" w14:textId="77777777" w:rsidTr="007C60E8">
        <w:trPr>
          <w:trHeight w:val="20"/>
        </w:trPr>
        <w:tc>
          <w:tcPr>
            <w:tcW w:w="2165" w:type="dxa"/>
            <w:vAlign w:val="center"/>
          </w:tcPr>
          <w:p w14:paraId="59C4E51B" w14:textId="77777777" w:rsidR="00B959D1" w:rsidRPr="00296A29" w:rsidRDefault="00B959D1" w:rsidP="007C60E8">
            <w:pPr>
              <w:pStyle w:val="50"/>
              <w:shd w:val="clear" w:color="auto" w:fill="auto"/>
              <w:spacing w:line="240" w:lineRule="auto"/>
              <w:ind w:left="34"/>
              <w:jc w:val="both"/>
              <w:rPr>
                <w:rFonts w:ascii="Times New Roman" w:hAnsi="Times New Roman" w:cs="Times New Roman"/>
                <w:b w:val="0"/>
                <w:bCs w:val="0"/>
                <w:iCs w:val="0"/>
                <w:sz w:val="24"/>
                <w:szCs w:val="24"/>
              </w:rPr>
            </w:pPr>
            <w:proofErr w:type="spellStart"/>
            <w:r w:rsidRPr="00296A29">
              <w:rPr>
                <w:rFonts w:ascii="Times New Roman" w:hAnsi="Times New Roman" w:cs="Times New Roman"/>
                <w:b w:val="0"/>
                <w:i w:val="0"/>
                <w:sz w:val="24"/>
                <w:szCs w:val="24"/>
              </w:rPr>
              <w:t>Спеціаліст</w:t>
            </w:r>
            <w:proofErr w:type="spellEnd"/>
            <w:r w:rsidRPr="00296A29">
              <w:rPr>
                <w:rFonts w:ascii="Times New Roman" w:hAnsi="Times New Roman" w:cs="Times New Roman"/>
                <w:b w:val="0"/>
                <w:i w:val="0"/>
                <w:sz w:val="24"/>
                <w:szCs w:val="24"/>
              </w:rPr>
              <w:t xml:space="preserve"> </w:t>
            </w:r>
            <w:proofErr w:type="spellStart"/>
            <w:r w:rsidRPr="00296A29">
              <w:rPr>
                <w:rFonts w:ascii="Times New Roman" w:hAnsi="Times New Roman" w:cs="Times New Roman"/>
                <w:b w:val="0"/>
                <w:i w:val="0"/>
                <w:sz w:val="24"/>
                <w:szCs w:val="24"/>
              </w:rPr>
              <w:t>запобігання</w:t>
            </w:r>
            <w:proofErr w:type="spellEnd"/>
            <w:r w:rsidRPr="00296A29">
              <w:rPr>
                <w:rFonts w:ascii="Times New Roman" w:hAnsi="Times New Roman" w:cs="Times New Roman"/>
                <w:b w:val="0"/>
                <w:i w:val="0"/>
                <w:sz w:val="24"/>
                <w:szCs w:val="24"/>
              </w:rPr>
              <w:t xml:space="preserve"> та </w:t>
            </w:r>
            <w:proofErr w:type="spellStart"/>
            <w:r w:rsidRPr="00296A29">
              <w:rPr>
                <w:rFonts w:ascii="Times New Roman" w:hAnsi="Times New Roman" w:cs="Times New Roman"/>
                <w:b w:val="0"/>
                <w:i w:val="0"/>
                <w:sz w:val="24"/>
                <w:szCs w:val="24"/>
              </w:rPr>
              <w:t>виявлення</w:t>
            </w:r>
            <w:proofErr w:type="spellEnd"/>
            <w:r w:rsidRPr="00296A29">
              <w:rPr>
                <w:rFonts w:ascii="Times New Roman" w:hAnsi="Times New Roman" w:cs="Times New Roman"/>
                <w:b w:val="0"/>
                <w:i w:val="0"/>
                <w:sz w:val="24"/>
                <w:szCs w:val="24"/>
              </w:rPr>
              <w:t xml:space="preserve"> </w:t>
            </w:r>
            <w:proofErr w:type="spellStart"/>
            <w:r w:rsidRPr="00296A29">
              <w:rPr>
                <w:rFonts w:ascii="Times New Roman" w:hAnsi="Times New Roman" w:cs="Times New Roman"/>
                <w:b w:val="0"/>
                <w:i w:val="0"/>
                <w:sz w:val="24"/>
                <w:szCs w:val="24"/>
              </w:rPr>
              <w:t>корупції</w:t>
            </w:r>
            <w:proofErr w:type="spellEnd"/>
          </w:p>
        </w:tc>
        <w:tc>
          <w:tcPr>
            <w:tcW w:w="7796" w:type="dxa"/>
          </w:tcPr>
          <w:p w14:paraId="71961452" w14:textId="77777777" w:rsidR="00B959D1" w:rsidRPr="00BD219A" w:rsidRDefault="00545D76" w:rsidP="00545D76">
            <w:pPr>
              <w:ind w:firstLine="33"/>
              <w:jc w:val="both"/>
            </w:pPr>
            <w:r>
              <w:rPr>
                <w:bCs/>
              </w:rPr>
              <w:t>Втілення роботи</w:t>
            </w:r>
            <w:r w:rsidR="00B959D1" w:rsidRPr="00BD219A">
              <w:rPr>
                <w:bCs/>
              </w:rPr>
              <w:t xml:space="preserve"> щодо запобігання корупції </w:t>
            </w:r>
            <w:r>
              <w:rPr>
                <w:bCs/>
              </w:rPr>
              <w:t>згідно</w:t>
            </w:r>
            <w:r w:rsidR="00B959D1" w:rsidRPr="00BD219A">
              <w:rPr>
                <w:bCs/>
              </w:rPr>
              <w:t xml:space="preserve"> до вимог антикорупційного законодавства</w:t>
            </w:r>
          </w:p>
        </w:tc>
      </w:tr>
    </w:tbl>
    <w:p w14:paraId="1CB810AD" w14:textId="77777777" w:rsidR="00AA3D73" w:rsidRDefault="00AA3D73" w:rsidP="00AA3D73">
      <w:pPr>
        <w:rPr>
          <w:sz w:val="16"/>
          <w:szCs w:val="16"/>
        </w:rPr>
      </w:pPr>
    </w:p>
    <w:p w14:paraId="5C64866D" w14:textId="77777777" w:rsidR="00CF1AEE" w:rsidRPr="00DB558B" w:rsidRDefault="00CF1AEE" w:rsidP="00CF1AEE">
      <w:pPr>
        <w:tabs>
          <w:tab w:val="left" w:pos="3017"/>
        </w:tabs>
        <w:spacing w:line="360" w:lineRule="auto"/>
        <w:ind w:firstLine="709"/>
        <w:jc w:val="both"/>
        <w:rPr>
          <w:i/>
          <w:sz w:val="28"/>
          <w:szCs w:val="28"/>
        </w:rPr>
      </w:pPr>
      <w:r w:rsidRPr="00DB558B">
        <w:rPr>
          <w:i/>
          <w:sz w:val="28"/>
          <w:szCs w:val="28"/>
        </w:rPr>
        <w:t>Джерело:</w:t>
      </w:r>
      <w:r>
        <w:rPr>
          <w:i/>
          <w:sz w:val="28"/>
          <w:szCs w:val="28"/>
        </w:rPr>
        <w:t xml:space="preserve"> </w:t>
      </w:r>
      <w:r w:rsidRPr="00DB558B">
        <w:rPr>
          <w:sz w:val="28"/>
          <w:szCs w:val="28"/>
        </w:rPr>
        <w:t>складено автором на основі</w:t>
      </w:r>
      <w:r>
        <w:rPr>
          <w:sz w:val="28"/>
          <w:szCs w:val="28"/>
        </w:rPr>
        <w:t xml:space="preserve"> Положення про ДФС </w:t>
      </w:r>
      <w:r w:rsidRPr="00AA3D73">
        <w:rPr>
          <w:sz w:val="28"/>
          <w:szCs w:val="28"/>
        </w:rPr>
        <w:t>[</w:t>
      </w:r>
      <w:r>
        <w:rPr>
          <w:sz w:val="28"/>
          <w:szCs w:val="28"/>
        </w:rPr>
        <w:t>52</w:t>
      </w:r>
      <w:r w:rsidRPr="00AA3D73">
        <w:rPr>
          <w:sz w:val="28"/>
          <w:szCs w:val="28"/>
        </w:rPr>
        <w:t>]</w:t>
      </w:r>
    </w:p>
    <w:p w14:paraId="1785EBAD" w14:textId="77777777" w:rsidR="00AA3D73" w:rsidRPr="00886AD8" w:rsidRDefault="00AA3D73" w:rsidP="00AA3D73">
      <w:pPr>
        <w:rPr>
          <w:sz w:val="28"/>
          <w:szCs w:val="28"/>
        </w:rPr>
      </w:pPr>
    </w:p>
    <w:p w14:paraId="07AF0ACB" w14:textId="77777777" w:rsidR="00AA3D73" w:rsidRPr="0080785F" w:rsidRDefault="00AA3D73" w:rsidP="006D6824">
      <w:pPr>
        <w:shd w:val="clear" w:color="auto" w:fill="FFFFFF"/>
        <w:spacing w:line="360" w:lineRule="auto"/>
        <w:ind w:firstLine="709"/>
        <w:jc w:val="both"/>
        <w:rPr>
          <w:sz w:val="28"/>
          <w:szCs w:val="28"/>
        </w:rPr>
      </w:pPr>
      <w:r>
        <w:rPr>
          <w:sz w:val="28"/>
          <w:szCs w:val="28"/>
        </w:rPr>
        <w:t>У</w:t>
      </w:r>
      <w:r w:rsidRPr="008C0122">
        <w:rPr>
          <w:sz w:val="28"/>
          <w:szCs w:val="28"/>
        </w:rPr>
        <w:t xml:space="preserve"> питаннях </w:t>
      </w:r>
      <w:r>
        <w:rPr>
          <w:sz w:val="28"/>
          <w:szCs w:val="28"/>
        </w:rPr>
        <w:t>б</w:t>
      </w:r>
      <w:r w:rsidRPr="00226FBB">
        <w:rPr>
          <w:sz w:val="28"/>
          <w:szCs w:val="28"/>
        </w:rPr>
        <w:t xml:space="preserve">оротьби з правопорушеннями </w:t>
      </w:r>
      <w:r>
        <w:rPr>
          <w:sz w:val="28"/>
          <w:szCs w:val="28"/>
        </w:rPr>
        <w:t xml:space="preserve">у своєї сфері ДФС дотримується положень КПКУ. Розділ ІІІ КПКУ розкриває </w:t>
      </w:r>
      <w:r w:rsidRPr="0080785F">
        <w:rPr>
          <w:sz w:val="28"/>
          <w:szCs w:val="28"/>
        </w:rPr>
        <w:t xml:space="preserve">положення досудового розслідування, в тому числі </w:t>
      </w:r>
      <w:r>
        <w:rPr>
          <w:sz w:val="28"/>
          <w:szCs w:val="28"/>
        </w:rPr>
        <w:t xml:space="preserve">зміст </w:t>
      </w:r>
      <w:r w:rsidR="007F6594">
        <w:rPr>
          <w:sz w:val="28"/>
          <w:szCs w:val="28"/>
        </w:rPr>
        <w:t>н</w:t>
      </w:r>
      <w:r w:rsidRPr="0080785F">
        <w:rPr>
          <w:sz w:val="28"/>
          <w:szCs w:val="28"/>
        </w:rPr>
        <w:t>егласн</w:t>
      </w:r>
      <w:r>
        <w:rPr>
          <w:sz w:val="28"/>
          <w:szCs w:val="28"/>
        </w:rPr>
        <w:t>их слідчих (розшукових) дій</w:t>
      </w:r>
      <w:r w:rsidR="007F6594">
        <w:rPr>
          <w:sz w:val="28"/>
          <w:szCs w:val="28"/>
        </w:rPr>
        <w:t>.</w:t>
      </w:r>
    </w:p>
    <w:p w14:paraId="613DB109" w14:textId="77777777" w:rsidR="00AA3D73" w:rsidRPr="0080785F" w:rsidRDefault="00AA3D73" w:rsidP="006D6824">
      <w:pPr>
        <w:pStyle w:val="rvps7"/>
        <w:spacing w:before="0" w:beforeAutospacing="0" w:after="0" w:afterAutospacing="0" w:line="360" w:lineRule="auto"/>
        <w:ind w:firstLine="709"/>
        <w:jc w:val="both"/>
        <w:rPr>
          <w:rFonts w:eastAsiaTheme="minorHAnsi"/>
          <w:sz w:val="28"/>
          <w:szCs w:val="28"/>
          <w:lang w:eastAsia="en-US"/>
        </w:rPr>
      </w:pPr>
      <w:r w:rsidRPr="0080785F">
        <w:rPr>
          <w:rFonts w:eastAsiaTheme="minorHAnsi"/>
          <w:sz w:val="28"/>
          <w:szCs w:val="28"/>
          <w:lang w:eastAsia="en-US"/>
        </w:rPr>
        <w:t xml:space="preserve">Стаття 246 </w:t>
      </w:r>
      <w:r>
        <w:rPr>
          <w:rFonts w:eastAsiaTheme="minorHAnsi"/>
          <w:sz w:val="28"/>
          <w:szCs w:val="28"/>
          <w:lang w:eastAsia="en-US"/>
        </w:rPr>
        <w:t>г</w:t>
      </w:r>
      <w:r w:rsidRPr="0080785F">
        <w:rPr>
          <w:rFonts w:eastAsiaTheme="minorHAnsi"/>
          <w:sz w:val="28"/>
          <w:szCs w:val="28"/>
          <w:lang w:eastAsia="en-US"/>
        </w:rPr>
        <w:t>лав</w:t>
      </w:r>
      <w:r>
        <w:rPr>
          <w:rFonts w:eastAsiaTheme="minorHAnsi"/>
          <w:sz w:val="28"/>
          <w:szCs w:val="28"/>
          <w:lang w:eastAsia="en-US"/>
        </w:rPr>
        <w:t>и</w:t>
      </w:r>
      <w:r w:rsidRPr="0080785F">
        <w:rPr>
          <w:rFonts w:eastAsiaTheme="minorHAnsi"/>
          <w:sz w:val="28"/>
          <w:szCs w:val="28"/>
          <w:lang w:eastAsia="en-US"/>
        </w:rPr>
        <w:t xml:space="preserve"> 21. </w:t>
      </w:r>
      <w:r>
        <w:rPr>
          <w:rFonts w:eastAsiaTheme="minorHAnsi"/>
          <w:sz w:val="28"/>
          <w:szCs w:val="28"/>
          <w:lang w:eastAsia="en-US"/>
        </w:rPr>
        <w:t>КПК зазначає: «</w:t>
      </w:r>
      <w:r w:rsidR="007F6594">
        <w:rPr>
          <w:sz w:val="28"/>
          <w:szCs w:val="28"/>
        </w:rPr>
        <w:t>н</w:t>
      </w:r>
      <w:r w:rsidR="007F6594" w:rsidRPr="0080785F">
        <w:rPr>
          <w:sz w:val="28"/>
          <w:szCs w:val="28"/>
        </w:rPr>
        <w:t>егласн</w:t>
      </w:r>
      <w:r w:rsidR="007F6594">
        <w:rPr>
          <w:sz w:val="28"/>
          <w:szCs w:val="28"/>
        </w:rPr>
        <w:t>і слідчі (розшукові) дії</w:t>
      </w:r>
      <w:r w:rsidR="007F6594" w:rsidRPr="0080785F">
        <w:rPr>
          <w:rFonts w:eastAsiaTheme="minorHAnsi"/>
          <w:sz w:val="28"/>
          <w:szCs w:val="28"/>
          <w:lang w:eastAsia="en-US"/>
        </w:rPr>
        <w:t xml:space="preserve"> </w:t>
      </w:r>
      <w:r w:rsidRPr="0080785F">
        <w:rPr>
          <w:rFonts w:eastAsiaTheme="minorHAnsi"/>
          <w:sz w:val="28"/>
          <w:szCs w:val="28"/>
          <w:lang w:eastAsia="en-US"/>
        </w:rPr>
        <w:t>- різновид слідчих (розшукових) дій, відомості про факт та методи проведення яких не підлягають розголошенню, за винятком випадків, передбачених цим Кодексом:</w:t>
      </w:r>
    </w:p>
    <w:p w14:paraId="16BD9551" w14:textId="77777777" w:rsidR="00AA3D73" w:rsidRPr="0080785F" w:rsidRDefault="00AA3D73" w:rsidP="006D6824">
      <w:pPr>
        <w:pStyle w:val="rvps7"/>
        <w:numPr>
          <w:ilvl w:val="0"/>
          <w:numId w:val="15"/>
        </w:numPr>
        <w:spacing w:before="0" w:beforeAutospacing="0" w:after="0" w:afterAutospacing="0" w:line="360" w:lineRule="auto"/>
        <w:ind w:left="0" w:firstLine="709"/>
        <w:jc w:val="both"/>
        <w:rPr>
          <w:rFonts w:eastAsiaTheme="minorHAnsi"/>
          <w:sz w:val="28"/>
          <w:szCs w:val="28"/>
          <w:lang w:eastAsia="en-US"/>
        </w:rPr>
      </w:pPr>
      <w:r w:rsidRPr="0080785F">
        <w:rPr>
          <w:rFonts w:eastAsiaTheme="minorHAnsi"/>
          <w:sz w:val="28"/>
          <w:szCs w:val="28"/>
          <w:lang w:eastAsia="en-US"/>
        </w:rPr>
        <w:t xml:space="preserve">відомості про кримінальне правопорушення та особу, яка його вчинила, неможливо отримати в інший спосіб </w:t>
      </w:r>
    </w:p>
    <w:p w14:paraId="0215FF40" w14:textId="77777777" w:rsidR="00AA3D73" w:rsidRPr="0080785F" w:rsidRDefault="00AA3D73" w:rsidP="006D6824">
      <w:pPr>
        <w:pStyle w:val="rvps7"/>
        <w:numPr>
          <w:ilvl w:val="0"/>
          <w:numId w:val="15"/>
        </w:numPr>
        <w:spacing w:before="0" w:beforeAutospacing="0" w:after="0" w:afterAutospacing="0" w:line="360" w:lineRule="auto"/>
        <w:ind w:left="0" w:firstLine="709"/>
        <w:jc w:val="both"/>
        <w:rPr>
          <w:rFonts w:eastAsiaTheme="minorHAnsi"/>
          <w:sz w:val="28"/>
          <w:szCs w:val="28"/>
          <w:lang w:eastAsia="en-US"/>
        </w:rPr>
      </w:pPr>
      <w:r w:rsidRPr="0080785F">
        <w:rPr>
          <w:rFonts w:eastAsiaTheme="minorHAnsi"/>
          <w:sz w:val="28"/>
          <w:szCs w:val="28"/>
          <w:lang w:eastAsia="en-US"/>
        </w:rPr>
        <w:t>виключно у кримінальному провадженні щодо тяжких або особливо тяжких злочинів</w:t>
      </w:r>
      <w:r>
        <w:rPr>
          <w:rFonts w:eastAsiaTheme="minorHAnsi"/>
          <w:sz w:val="28"/>
          <w:szCs w:val="28"/>
          <w:lang w:eastAsia="en-US"/>
        </w:rPr>
        <w:t>».</w:t>
      </w:r>
    </w:p>
    <w:p w14:paraId="20EDDDEB" w14:textId="77777777" w:rsidR="00AA3D73" w:rsidRDefault="00AA3D73" w:rsidP="006D6824">
      <w:pPr>
        <w:autoSpaceDE w:val="0"/>
        <w:autoSpaceDN w:val="0"/>
        <w:adjustRightInd w:val="0"/>
        <w:spacing w:line="360" w:lineRule="auto"/>
        <w:ind w:firstLine="709"/>
        <w:jc w:val="both"/>
        <w:rPr>
          <w:sz w:val="28"/>
          <w:szCs w:val="28"/>
        </w:rPr>
      </w:pPr>
      <w:r>
        <w:rPr>
          <w:sz w:val="28"/>
          <w:szCs w:val="28"/>
        </w:rPr>
        <w:t>На всіх етапах проведення процесуальних дій працівники податкової міліції здійснюють документоване супроводження. За результатами цієї діяльності утворюється документи різного характеру, зміст та форми яких суворо регламентован</w:t>
      </w:r>
      <w:r w:rsidR="007F6594">
        <w:rPr>
          <w:sz w:val="28"/>
          <w:szCs w:val="28"/>
        </w:rPr>
        <w:t>і</w:t>
      </w:r>
      <w:r>
        <w:rPr>
          <w:sz w:val="28"/>
          <w:szCs w:val="28"/>
        </w:rPr>
        <w:t xml:space="preserve"> відповідними нормативними вимогами. Так само визначено й порядок обігу їх як в установі (між підрозд</w:t>
      </w:r>
      <w:r w:rsidR="007F6594">
        <w:rPr>
          <w:sz w:val="28"/>
          <w:szCs w:val="28"/>
        </w:rPr>
        <w:t>і</w:t>
      </w:r>
      <w:r>
        <w:rPr>
          <w:sz w:val="28"/>
          <w:szCs w:val="28"/>
        </w:rPr>
        <w:t>лами, посадовими особами) та й поза межами установи (адресован</w:t>
      </w:r>
      <w:r w:rsidR="007F6594">
        <w:rPr>
          <w:sz w:val="28"/>
          <w:szCs w:val="28"/>
        </w:rPr>
        <w:t>і</w:t>
      </w:r>
      <w:r>
        <w:rPr>
          <w:sz w:val="28"/>
          <w:szCs w:val="28"/>
        </w:rPr>
        <w:t xml:space="preserve"> до інших  установ, організацій та громадян).</w:t>
      </w:r>
    </w:p>
    <w:p w14:paraId="60674588" w14:textId="77777777" w:rsidR="00AA3D73" w:rsidRDefault="00AA3D73" w:rsidP="006D6824">
      <w:pPr>
        <w:autoSpaceDE w:val="0"/>
        <w:autoSpaceDN w:val="0"/>
        <w:adjustRightInd w:val="0"/>
        <w:spacing w:line="360" w:lineRule="auto"/>
        <w:ind w:firstLine="851"/>
        <w:jc w:val="both"/>
        <w:rPr>
          <w:sz w:val="28"/>
          <w:szCs w:val="28"/>
        </w:rPr>
      </w:pPr>
      <w:r>
        <w:rPr>
          <w:sz w:val="28"/>
          <w:szCs w:val="28"/>
        </w:rPr>
        <w:t>Схематично обіг документів (на паперовому носії і в електронному вигляді) можливо представити схематично (</w:t>
      </w:r>
      <w:r w:rsidR="006D6824">
        <w:rPr>
          <w:sz w:val="28"/>
          <w:szCs w:val="28"/>
        </w:rPr>
        <w:t>рисунок</w:t>
      </w:r>
      <w:r>
        <w:rPr>
          <w:sz w:val="28"/>
          <w:szCs w:val="28"/>
        </w:rPr>
        <w:t xml:space="preserve"> 3.</w:t>
      </w:r>
      <w:r w:rsidR="006D6824">
        <w:rPr>
          <w:sz w:val="28"/>
          <w:szCs w:val="28"/>
        </w:rPr>
        <w:t>2</w:t>
      </w:r>
      <w:r>
        <w:rPr>
          <w:sz w:val="28"/>
          <w:szCs w:val="28"/>
        </w:rPr>
        <w:t xml:space="preserve">). </w:t>
      </w:r>
    </w:p>
    <w:p w14:paraId="74E355FC" w14:textId="77777777" w:rsidR="00AA3D73" w:rsidRPr="00BD219A" w:rsidRDefault="00E6318B" w:rsidP="006C7A9C">
      <w:pPr>
        <w:autoSpaceDE w:val="0"/>
        <w:autoSpaceDN w:val="0"/>
        <w:adjustRightInd w:val="0"/>
        <w:spacing w:before="240" w:line="360" w:lineRule="auto"/>
        <w:jc w:val="both"/>
        <w:rPr>
          <w:sz w:val="28"/>
          <w:szCs w:val="28"/>
        </w:rPr>
      </w:pPr>
      <w:r>
        <w:rPr>
          <w:noProof/>
          <w:lang w:eastAsia="uk-UA"/>
        </w:rPr>
      </w:r>
      <w:r>
        <w:rPr>
          <w:noProof/>
          <w:lang w:eastAsia="uk-UA"/>
        </w:rPr>
        <w:pict w14:anchorId="5C5BAFFA">
          <v:group id="Group 204" o:spid="_x0000_s2239" style="width:476.5pt;height:7in;mso-position-horizontal-relative:char;mso-position-vertical-relative:line" coordorigin="898,3568" coordsize="9530,10080">
            <v:rect id="Rectangle 205" o:spid="_x0000_s2240" style="position:absolute;left:1248;top:3568;width:1810;height:11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h2scUA&#10;AADbAAAADwAAAGRycy9kb3ducmV2LnhtbESPQWvCQBSE70L/w/IKvUjdtIgtqauEolTRg4m99PbI&#10;vmZDs29Ddhvjv3cFweMwM98w8+VgG9FT52vHCl4mCQji0umaKwXfx/XzOwgfkDU2jknBmTwsFw+j&#10;OabanTinvgiViBD2KSowIbSplL40ZNFPXEscvV/XWQxRdpXUHZ4i3DbyNUlm0mLNccFgS5+Gyr/i&#10;3yr4cXu3yhL6as1xG/pxlu8ORa7U0+OQfYAINIR7+NbeaAXTN7h+iT9ALi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yHaxxQAAANsAAAAPAAAAAAAAAAAAAAAAAJgCAABkcnMv&#10;ZG93bnJldi54bWxQSwUGAAAAAAQABAD1AAAAigMAAAAA&#10;">
              <v:textbox>
                <w:txbxContent>
                  <w:p w14:paraId="44AB9848" w14:textId="77777777" w:rsidR="00A3083F" w:rsidRPr="00903965" w:rsidRDefault="00A3083F" w:rsidP="006C7A9C">
                    <w:pPr>
                      <w:jc w:val="center"/>
                      <w:rPr>
                        <w:sz w:val="28"/>
                        <w:szCs w:val="28"/>
                      </w:rPr>
                    </w:pPr>
                    <w:r>
                      <w:rPr>
                        <w:sz w:val="28"/>
                        <w:szCs w:val="28"/>
                      </w:rPr>
                      <w:t xml:space="preserve">Прийом </w:t>
                    </w:r>
                    <w:r w:rsidRPr="00903965">
                      <w:rPr>
                        <w:sz w:val="28"/>
                        <w:szCs w:val="28"/>
                      </w:rPr>
                      <w:t xml:space="preserve"> </w:t>
                    </w:r>
                    <w:r>
                      <w:rPr>
                        <w:sz w:val="28"/>
                        <w:szCs w:val="28"/>
                      </w:rPr>
                      <w:t>документів</w:t>
                    </w:r>
                  </w:p>
                  <w:p w14:paraId="05FDEA9C" w14:textId="77777777" w:rsidR="00A3083F" w:rsidRDefault="00A3083F" w:rsidP="006C7A9C"/>
                </w:txbxContent>
              </v:textbox>
            </v:rect>
            <v:rect id="Rectangle 206" o:spid="_x0000_s2241" style="position:absolute;left:8088;top:3568;width:1990;height:11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puhcEA&#10;AADbAAAADwAAAGRycy9kb3ducmV2LnhtbERPPW/CMBDdK/EfrENiKw4UVZBiEKIKKiOEhe0aX5OU&#10;+BzZDqT8ejxUYnx638t1bxpxJedrywom4wQEcWF1zaWCU569zkH4gKyxsUwK/sjDejV4WWKq7Y0P&#10;dD2GUsQQ9ikqqEJoUyl9UZFBP7YtceR+rDMYInSl1A5vMdw0cpok79JgzbGhwpa2FRWXY2cUfNfT&#10;E94P+S4xi+wt7Pv8tzt/KjUa9psPEIH68BT/u7+0glkcG7/EHy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dqboXBAAAA2wAAAA8AAAAAAAAAAAAAAAAAmAIAAGRycy9kb3du&#10;cmV2LnhtbFBLBQYAAAAABAAEAPUAAACGAwAAAAA=&#10;">
              <v:textbox>
                <w:txbxContent>
                  <w:p w14:paraId="137533C5" w14:textId="77777777" w:rsidR="00A3083F" w:rsidRPr="00903965" w:rsidRDefault="00A3083F" w:rsidP="006C7A9C">
                    <w:pPr>
                      <w:jc w:val="center"/>
                      <w:rPr>
                        <w:sz w:val="28"/>
                        <w:szCs w:val="28"/>
                      </w:rPr>
                    </w:pPr>
                    <w:r w:rsidRPr="00903965">
                      <w:rPr>
                        <w:sz w:val="28"/>
                        <w:szCs w:val="28"/>
                      </w:rPr>
                      <w:t xml:space="preserve">Відправлення вихідних </w:t>
                    </w:r>
                    <w:r>
                      <w:rPr>
                        <w:sz w:val="28"/>
                        <w:szCs w:val="28"/>
                      </w:rPr>
                      <w:t>документів</w:t>
                    </w:r>
                  </w:p>
                </w:txbxContent>
              </v:textbox>
            </v:rect>
            <v:rect id="Rectangle 207" o:spid="_x0000_s2242" style="position:absolute;left:3408;top:3568;width:1990;height:11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tHWMUA&#10;AADbAAAADwAAAGRycy9kb3ducmV2LnhtbESPQWvCQBSE70L/w/IKvUjdtIi0qauEolTRg4m99PbI&#10;vmZDs29Ddhvjv3cFweMwM98w8+VgG9FT52vHCl4mCQji0umaKwXfx/XzGwgfkDU2jknBmTwsFw+j&#10;OabanTinvgiViBD2KSowIbSplL40ZNFPXEscvV/XWQxRdpXUHZ4i3DbyNUlm0mLNccFgS5+Gyr/i&#10;3yr4cXu3yhL6as1xG/pxlu8ORa7U0+OQfYAINIR7+NbeaAXTd7h+iT9ALi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G0dYxQAAANsAAAAPAAAAAAAAAAAAAAAAAJgCAABkcnMv&#10;ZG93bnJldi54bWxQSwUGAAAAAAQABAD1AAAAigMAAAAA&#10;">
              <v:textbox>
                <w:txbxContent>
                  <w:p w14:paraId="1BFC8FD7" w14:textId="77777777" w:rsidR="00A3083F" w:rsidRPr="00903965" w:rsidRDefault="00A3083F" w:rsidP="006C7A9C">
                    <w:pPr>
                      <w:jc w:val="center"/>
                      <w:rPr>
                        <w:sz w:val="28"/>
                        <w:szCs w:val="28"/>
                      </w:rPr>
                    </w:pPr>
                    <w:r>
                      <w:rPr>
                        <w:sz w:val="28"/>
                        <w:szCs w:val="28"/>
                      </w:rPr>
                      <w:t>Попередній розгляд</w:t>
                    </w:r>
                  </w:p>
                </w:txbxContent>
              </v:textbox>
            </v:rect>
            <v:rect id="Rectangle 208" o:spid="_x0000_s2243" style="position:absolute;left:5748;top:3568;width:1990;height:11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h4GMIA&#10;AADbAAAADwAAAGRycy9kb3ducmV2LnhtbERPz2vCMBS+D/wfwhN2GZpuoIzaVIo4NpmHtXrx9mie&#10;TbF5KU1Wu/9+OQx2/Ph+Z9vJdmKkwbeOFTwvExDEtdMtNwrOp7fFKwgfkDV2jknBD3nY5rOHDFPt&#10;7lzSWIVGxBD2KSowIfSplL42ZNEvXU8cuasbLIYIh0bqAe8x3HbyJUnW0mLLscFgTztD9a36tgou&#10;7uj2RULvvTkdwvhUlJ9fVanU43wqNiACTeFf/Of+0ApWcX38En+AzH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HgYwgAAANsAAAAPAAAAAAAAAAAAAAAAAJgCAABkcnMvZG93&#10;bnJldi54bWxQSwUGAAAAAAQABAD1AAAAhwMAAAAA&#10;">
              <v:textbox>
                <w:txbxContent>
                  <w:p w14:paraId="44A61244" w14:textId="77777777" w:rsidR="00A3083F" w:rsidRPr="00903965" w:rsidRDefault="00A3083F" w:rsidP="006C7A9C">
                    <w:pPr>
                      <w:jc w:val="center"/>
                      <w:rPr>
                        <w:sz w:val="28"/>
                        <w:szCs w:val="28"/>
                      </w:rPr>
                    </w:pPr>
                    <w:r>
                      <w:rPr>
                        <w:sz w:val="28"/>
                        <w:szCs w:val="28"/>
                      </w:rPr>
                      <w:t xml:space="preserve">Реєстрація </w:t>
                    </w:r>
                  </w:p>
                </w:txbxContent>
              </v:textbox>
            </v:rect>
            <v:rect id="Rectangle 209" o:spid="_x0000_s2244" style="position:absolute;left:6648;top:5462;width:2340;height:11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Tdg8QA&#10;AADbAAAADwAAAGRycy9kb3ducmV2LnhtbESPQWvCQBSE70L/w/IKXqRuLCiSukoolSr2YGIvvT2y&#10;r9nQ7NuQXWP8965Q8DjMzDfMajPYRvTU+dqxgtk0AUFcOl1zpeD7tH1ZgvABWWPjmBRcycNm/TRa&#10;YardhXPqi1CJCGGfogITQptK6UtDFv3UtcTR+3WdxRBlV0nd4SXCbSNfk2QhLdYcFwy29G6o/CvO&#10;VsGP+3IfWUKfrTntQz/J8sOxyJUaPw/ZG4hAQ3iE/9s7rWA+g/uX+APk+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03YPEAAAA2wAAAA8AAAAAAAAAAAAAAAAAmAIAAGRycy9k&#10;b3ducmV2LnhtbFBLBQYAAAAABAAEAPUAAACJAwAAAAA=&#10;">
              <v:textbox>
                <w:txbxContent>
                  <w:p w14:paraId="4FBB525F" w14:textId="77777777" w:rsidR="00A3083F" w:rsidRPr="00903965" w:rsidRDefault="00A3083F" w:rsidP="006C7A9C">
                    <w:pPr>
                      <w:jc w:val="center"/>
                      <w:rPr>
                        <w:sz w:val="28"/>
                        <w:szCs w:val="28"/>
                      </w:rPr>
                    </w:pPr>
                    <w:r w:rsidRPr="00903965">
                      <w:rPr>
                        <w:sz w:val="28"/>
                        <w:szCs w:val="28"/>
                      </w:rPr>
                      <w:t xml:space="preserve">Маршрутизація </w:t>
                    </w:r>
                  </w:p>
                </w:txbxContent>
              </v:textbox>
            </v:rect>
            <v:rect id="Rectangle 210" o:spid="_x0000_s2245" style="position:absolute;left:7738;top:7168;width:1990;height:11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2ZD9MQA&#10;AADbAAAADwAAAGRycy9kb3ducmV2LnhtbESPQWvCQBSE70L/w/IKvYhuKigSXSWUlrbowUQv3h7Z&#10;12xo9m3IbmP6711B8DjMzDfMejvYRvTU+dqxgtdpAoK4dLrmSsHp+DFZgvABWWPjmBT8k4ft5mm0&#10;xlS7C+fUF6ESEcI+RQUmhDaV0peGLPqpa4mj9+M6iyHKrpK6w0uE20bOkmQhLdYcFwy29Gao/C3+&#10;rIKz27v3LKHP1hy/Qz/O8t2hyJV6eR6yFYhAQ3iE7+0vrWA+g9uX+APk5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9mQ/TEAAAA2wAAAA8AAAAAAAAAAAAAAAAAmAIAAGRycy9k&#10;b3ducmV2LnhtbFBLBQYAAAAABAAEAPUAAACJAwAAAAA=&#10;">
              <v:textbox>
                <w:txbxContent>
                  <w:p w14:paraId="0E1A5FA1" w14:textId="77777777" w:rsidR="00A3083F" w:rsidRPr="001F73CF" w:rsidRDefault="00A3083F" w:rsidP="006C7A9C">
                    <w:pPr>
                      <w:jc w:val="center"/>
                      <w:rPr>
                        <w:sz w:val="28"/>
                        <w:szCs w:val="28"/>
                      </w:rPr>
                    </w:pPr>
                    <w:r w:rsidRPr="001F73CF">
                      <w:rPr>
                        <w:sz w:val="28"/>
                        <w:szCs w:val="28"/>
                      </w:rPr>
                      <w:t>Нагадування про доручення</w:t>
                    </w:r>
                  </w:p>
                </w:txbxContent>
              </v:textbox>
            </v:rect>
            <v:rect id="Rectangle 211" o:spid="_x0000_s2246" style="position:absolute;left:5028;top:7168;width:1990;height:11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rmb8UA&#10;AADbAAAADwAAAGRycy9kb3ducmV2LnhtbESPQWvCQBSE70L/w/IKvUjdtGIpqauEolTRg4m99PbI&#10;vmZDs29Ddhvjv3cFweMwM98w8+VgG9FT52vHCl4mCQji0umaKwXfx/XzOwgfkDU2jknBmTwsFw+j&#10;OabanTinvgiViBD2KSowIbSplL40ZNFPXEscvV/XWQxRdpXUHZ4i3DbyNUnepMWa44LBlj4NlX/F&#10;v1Xw4/ZulSX01ZrjNvTjLN8dilypp8ch+wARaAj38K290QpmU7h+iT9ALi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KuZvxQAAANsAAAAPAAAAAAAAAAAAAAAAAJgCAABkcnMv&#10;ZG93bnJldi54bWxQSwUGAAAAAAQABAD1AAAAigMAAAAA&#10;">
              <v:textbox>
                <w:txbxContent>
                  <w:p w14:paraId="5940A479" w14:textId="77777777" w:rsidR="00A3083F" w:rsidRPr="001F73CF" w:rsidRDefault="00A3083F" w:rsidP="006C7A9C">
                    <w:pPr>
                      <w:jc w:val="center"/>
                      <w:rPr>
                        <w:sz w:val="28"/>
                        <w:szCs w:val="28"/>
                      </w:rPr>
                    </w:pPr>
                    <w:r w:rsidRPr="001F73CF">
                      <w:rPr>
                        <w:sz w:val="28"/>
                        <w:szCs w:val="28"/>
                      </w:rPr>
                      <w:t>Розгляд керівником</w:t>
                    </w:r>
                  </w:p>
                </w:txbxContent>
              </v:textbox>
            </v:rect>
            <v:rect id="Rectangle 212" o:spid="_x0000_s2247" style="position:absolute;left:3408;top:5548;width:1990;height:11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8N+G8UA&#10;AADbAAAADwAAAGRycy9kb3ducmV2LnhtbESPQWvCQBSE70L/w/IKvUjdtGgpqauEolTRg4m99PbI&#10;vmZDs29Ddhvjv3cFweMwM98w8+VgG9FT52vHCl4mCQji0umaKwXfx/XzOwgfkDU2jknBmTwsFw+j&#10;OabanTinvgiViBD2KSowIbSplL40ZNFPXEscvV/XWQxRdpXUHZ4i3DbyNUnepMWa44LBlj4NlX/F&#10;v1Xw4/ZulSX01ZrjNvTjLN8dilypp8ch+wARaAj38K290QpmU7h+iT9ALi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w34bxQAAANsAAAAPAAAAAAAAAAAAAAAAAJgCAABkcnMv&#10;ZG93bnJldi54bWxQSwUGAAAAAAQABAD1AAAAigMAAAAA&#10;">
              <v:textbox>
                <w:txbxContent>
                  <w:p w14:paraId="387A8BA9" w14:textId="77777777" w:rsidR="00A3083F" w:rsidRPr="00903965" w:rsidRDefault="00A3083F" w:rsidP="006C7A9C">
                    <w:pPr>
                      <w:jc w:val="center"/>
                      <w:rPr>
                        <w:sz w:val="28"/>
                        <w:szCs w:val="28"/>
                      </w:rPr>
                    </w:pPr>
                    <w:r w:rsidRPr="00903965">
                      <w:rPr>
                        <w:sz w:val="28"/>
                        <w:szCs w:val="28"/>
                      </w:rPr>
                      <w:t>Обговорення погодження</w:t>
                    </w:r>
                  </w:p>
                </w:txbxContent>
              </v:textbox>
            </v:rect>
            <v:rect id="Rectangle 213" o:spid="_x0000_s2248" style="position:absolute;left:1248;top:5548;width:1810;height:11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bgMUA&#10;AADbAAAADwAAAGRycy9kb3ducmV2LnhtbESPQWvCQBSE74X+h+UVvEjdKCiSukoolSr2YJJeentk&#10;X7Oh2bchu43x37tCocdhZr5hNrvRtmKg3jeOFcxnCQjiyumGawWf5f55DcIHZI2tY1JwJQ+77ePD&#10;BlPtLpzTUIRaRAj7FBWYELpUSl8ZsuhnriOO3rfrLYYo+1rqHi8Rblu5SJKVtNhwXDDY0auh6qf4&#10;tQq+3Id7yxJ670x5DMM0y0/nIldq8jRmLyACjeE//Nc+aAXLJdy/xB8gt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j9uAxQAAANsAAAAPAAAAAAAAAAAAAAAAAJgCAABkcnMv&#10;ZG93bnJldi54bWxQSwUGAAAAAAQABAD1AAAAigMAAAAA&#10;">
              <v:textbox>
                <w:txbxContent>
                  <w:p w14:paraId="27085C06" w14:textId="77777777" w:rsidR="00A3083F" w:rsidRPr="00903965" w:rsidRDefault="00A3083F" w:rsidP="006C7A9C">
                    <w:pPr>
                      <w:jc w:val="center"/>
                      <w:rPr>
                        <w:sz w:val="28"/>
                        <w:szCs w:val="28"/>
                      </w:rPr>
                    </w:pPr>
                    <w:r>
                      <w:rPr>
                        <w:sz w:val="28"/>
                        <w:szCs w:val="28"/>
                      </w:rPr>
                      <w:t xml:space="preserve">Прийом </w:t>
                    </w:r>
                    <w:r w:rsidRPr="00903965">
                      <w:rPr>
                        <w:sz w:val="28"/>
                        <w:szCs w:val="28"/>
                      </w:rPr>
                      <w:t xml:space="preserve"> </w:t>
                    </w:r>
                    <w:r>
                      <w:rPr>
                        <w:sz w:val="28"/>
                        <w:szCs w:val="28"/>
                      </w:rPr>
                      <w:t>документів</w:t>
                    </w:r>
                  </w:p>
                </w:txbxContent>
              </v:textbox>
            </v:rect>
            <v:rect id="Rectangle 214" o:spid="_x0000_s2249" style="position:absolute;left:1248;top:4922;width:3240;height: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FeMMA&#10;AADbAAAADwAAAGRycy9kb3ducmV2LnhtbESP3WoCMRSE7wXfIRyhdzVRqsjWKKK0CK2UrqXXh83p&#10;/rg5WZJU17dvhIKXw8x8wyzXvW3FmXyoHWuYjBUI4sKZmksNX8eXxwWIEJENto5Jw5UCrFfDwRIz&#10;4y78Sec8liJBOGSooYqxy6QMRUUWw9h1xMn7cd5iTNKX0ni8JLht5VSpubRYc1qosKNtRcUp/7Ua&#10;vCT18Vaqw2a390/Nu/+eNs2r1g+jfvMMIlIf7+H/9t5omM3h9iX9ALn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B+FeMMAAADbAAAADwAAAAAAAAAAAAAAAACYAgAAZHJzL2Rv&#10;d25yZXYueG1sUEsFBgAAAAAEAAQA9QAAAIgDAAAAAA==&#10;" strokecolor="white [3212]">
              <v:textbox>
                <w:txbxContent>
                  <w:p w14:paraId="6D875ED1" w14:textId="77777777" w:rsidR="00A3083F" w:rsidRPr="00903965" w:rsidRDefault="00A3083F" w:rsidP="006C7A9C">
                    <w:pPr>
                      <w:jc w:val="center"/>
                    </w:pPr>
                    <w:r>
                      <w:t>Підготовле</w:t>
                    </w:r>
                    <w:r w:rsidRPr="00903965">
                      <w:t xml:space="preserve">ні документи </w:t>
                    </w:r>
                  </w:p>
                </w:txbxContent>
              </v:textbox>
            </v:rect>
            <v:rect id="Rectangle 215" o:spid="_x0000_s2250" style="position:absolute;left:1248;top:6808;width:2700;height: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1Mg48MA&#10;AADbAAAADwAAAGRycy9kb3ducmV2LnhtbESP3WoCMRSE7wXfIRyhd5oorZbVKNLSIthStKXXh81x&#10;f9ycLEmq69s3guDlMDPfMItVZxtxIh8qxxrGIwWCOHem4kLDz/fb8BlEiMgGG8ek4UIBVst+b4GZ&#10;cWfe0WkfC5EgHDLUUMbYZlKGvCSLYeRa4uQdnLcYk/SFNB7PCW4bOVFqKi1WnBZKbOmlpPy4/7Ma&#10;vCT1tS3U5/p14x/rD/87qet3rR8G3XoOIlIX7+Fbe2M0PM3g+iX9ALn8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1Mg48MAAADbAAAADwAAAAAAAAAAAAAAAACYAgAAZHJzL2Rv&#10;d25yZXYueG1sUEsFBgAAAAAEAAQA9QAAAIgDAAAAAA==&#10;" strokecolor="white [3212]">
              <v:textbox>
                <w:txbxContent>
                  <w:p w14:paraId="1C7A049B" w14:textId="77777777" w:rsidR="00A3083F" w:rsidRPr="00903965" w:rsidRDefault="00A3083F" w:rsidP="006C7A9C">
                    <w:pPr>
                      <w:jc w:val="center"/>
                    </w:pPr>
                    <w:r w:rsidRPr="00903965">
                      <w:t xml:space="preserve">Внутрішні документи </w:t>
                    </w:r>
                  </w:p>
                </w:txbxContent>
              </v:textbox>
            </v:rect>
            <v:rect id="Rectangle 216" o:spid="_x0000_s2251" style="position:absolute;left:6108;top:8608;width:3240;height:9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50HsIA&#10;AADbAAAADwAAAGRycy9kb3ducmV2LnhtbERPz2vCMBS+D/wfwhN2GZpuoIzaVIo4NpmHtXrx9mie&#10;TbF5KU1Wu/9+OQx2/Ph+Z9vJdmKkwbeOFTwvExDEtdMtNwrOp7fFKwgfkDV2jknBD3nY5rOHDFPt&#10;7lzSWIVGxBD2KSowIfSplL42ZNEvXU8cuasbLIYIh0bqAe8x3HbyJUnW0mLLscFgTztD9a36tgou&#10;7uj2RULvvTkdwvhUlJ9fVanU43wqNiACTeFf/Of+0ApWcWz8En+AzH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jnQewgAAANsAAAAPAAAAAAAAAAAAAAAAAJgCAABkcnMvZG93&#10;bnJldi54bWxQSwUGAAAAAAQABAD1AAAAhwMAAAAA&#10;">
              <v:textbox>
                <w:txbxContent>
                  <w:p w14:paraId="39D3A5EF" w14:textId="77777777" w:rsidR="00A3083F" w:rsidRPr="001F73CF" w:rsidRDefault="00A3083F" w:rsidP="006C7A9C">
                    <w:pPr>
                      <w:jc w:val="center"/>
                      <w:rPr>
                        <w:sz w:val="28"/>
                        <w:szCs w:val="28"/>
                      </w:rPr>
                    </w:pPr>
                    <w:r w:rsidRPr="001F73CF">
                      <w:rPr>
                        <w:sz w:val="28"/>
                        <w:szCs w:val="28"/>
                      </w:rPr>
                      <w:t>Скерування документа виконавцю</w:t>
                    </w:r>
                  </w:p>
                </w:txbxContent>
              </v:textbox>
            </v:rect>
            <v:rect id="Rectangle 217" o:spid="_x0000_s2252" style="position:absolute;left:2328;top:8788;width:2880;height:9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LRhcUA&#10;AADbAAAADwAAAGRycy9kb3ducmV2LnhtbESPQWvCQBSE70L/w/IKvUjdtKC0qauEolTRg4m99PbI&#10;vmZDs29Ddhvjv3cFweMwM98w8+VgG9FT52vHCl4mCQji0umaKwXfx/XzGwgfkDU2jknBmTwsFw+j&#10;OabanTinvgiViBD2KSowIbSplL40ZNFPXEscvV/XWQxRdpXUHZ4i3DbyNUlm0mLNccFgS5+Gyr/i&#10;3yr4cXu3yhL6as1xG/pxlu8ORa7U0+OQfYAINIR7+NbeaAXTd7h+iT9ALi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wtGFxQAAANsAAAAPAAAAAAAAAAAAAAAAAJgCAABkcnMv&#10;ZG93bnJldi54bWxQSwUGAAAAAAQABAD1AAAAigMAAAAA&#10;">
              <v:textbox>
                <w:txbxContent>
                  <w:p w14:paraId="756CF8B0" w14:textId="77777777" w:rsidR="00A3083F" w:rsidRPr="001F73CF" w:rsidRDefault="00A3083F" w:rsidP="006C7A9C">
                    <w:pPr>
                      <w:jc w:val="center"/>
                      <w:rPr>
                        <w:sz w:val="28"/>
                        <w:szCs w:val="28"/>
                      </w:rPr>
                    </w:pPr>
                    <w:r w:rsidRPr="001F73CF">
                      <w:rPr>
                        <w:sz w:val="28"/>
                        <w:szCs w:val="28"/>
                      </w:rPr>
                      <w:t>Контроль виконання доручення</w:t>
                    </w:r>
                  </w:p>
                </w:txbxContent>
              </v:textbox>
            </v:rect>
            <v:rect id="Rectangle 218" o:spid="_x0000_s2253" style="position:absolute;left:6108;top:9868;width:3420;height:9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SypcEA&#10;AADbAAAADwAAAGRycy9kb3ducmV2LnhtbERPz2vCMBS+C/sfwhvsIjN1B5FqlDIm29CDbb3s9mie&#10;TbF5KU1W639vDoLHj+/3ejvaVgzU+8axgvksAUFcOd1wreBU7t6XIHxA1tg6JgU38rDdvEzWmGp3&#10;5ZyGItQihrBPUYEJoUul9JUhi37mOuLInV1vMUTY11L3eI3htpUfSbKQFhuODQY7+jRUXYp/q+DP&#10;HdxXltB3Z8rfMEyzfH8scqXeXsdsBSLQGJ7ih/tHK1jE9fFL/AFyc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6UsqXBAAAA2wAAAA8AAAAAAAAAAAAAAAAAmAIAAGRycy9kb3du&#10;cmV2LnhtbFBLBQYAAAAABAAEAPUAAACGAwAAAAA=&#10;">
              <v:textbox>
                <w:txbxContent>
                  <w:p w14:paraId="7EFEC68B" w14:textId="77777777" w:rsidR="00A3083F" w:rsidRPr="00903965" w:rsidRDefault="00A3083F" w:rsidP="006C7A9C">
                    <w:pPr>
                      <w:jc w:val="center"/>
                      <w:rPr>
                        <w:sz w:val="28"/>
                        <w:szCs w:val="28"/>
                      </w:rPr>
                    </w:pPr>
                    <w:r w:rsidRPr="001F73CF">
                      <w:rPr>
                        <w:sz w:val="28"/>
                        <w:szCs w:val="28"/>
                      </w:rPr>
                      <w:t>Виконання документів (доручення)</w:t>
                    </w:r>
                  </w:p>
                </w:txbxContent>
              </v:textbox>
            </v:rect>
            <v:rect id="Rectangle 219" o:spid="_x0000_s2254" style="position:absolute;left:6288;top:10948;width:3060;height:10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gXPsQA&#10;AADbAAAADwAAAGRycy9kb3ducmV2LnhtbESPQWvCQBSE74L/YXmCF6kbPUiJrhLEUqUemuilt0f2&#10;NRuafRuya4z/visUehxm5htmsxtsI3rqfO1YwWKegCAuna65UnC9vL28gvABWWPjmBQ8yMNuOx5t&#10;MNXuzjn1RahEhLBPUYEJoU2l9KUhi37uWuLofbvOYoiyq6Tu8B7htpHLJFlJizXHBYMt7Q2VP8XN&#10;KvhyZ3fIEnpvzeUU+lmWf3wWuVLTyZCtQQQawn/4r33UClYLeH6JP0B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HYFz7EAAAA2wAAAA8AAAAAAAAAAAAAAAAAmAIAAGRycy9k&#10;b3ducmV2LnhtbFBLBQYAAAAABAAEAPUAAACJAwAAAAA=&#10;">
              <v:textbox>
                <w:txbxContent>
                  <w:p w14:paraId="05D60B1F" w14:textId="77777777" w:rsidR="00A3083F" w:rsidRPr="001F73CF" w:rsidRDefault="00A3083F" w:rsidP="006C7A9C">
                    <w:pPr>
                      <w:jc w:val="center"/>
                      <w:rPr>
                        <w:sz w:val="28"/>
                        <w:szCs w:val="28"/>
                      </w:rPr>
                    </w:pPr>
                    <w:r w:rsidRPr="001F73CF">
                      <w:rPr>
                        <w:sz w:val="28"/>
                        <w:szCs w:val="28"/>
                      </w:rPr>
                      <w:t>Долучення документів до справ, місць зберігання</w:t>
                    </w:r>
                  </w:p>
                  <w:p w14:paraId="7F7551AA" w14:textId="77777777" w:rsidR="00A3083F" w:rsidRPr="00903965" w:rsidRDefault="00A3083F" w:rsidP="006C7A9C">
                    <w:pPr>
                      <w:jc w:val="center"/>
                      <w:rPr>
                        <w:sz w:val="28"/>
                        <w:szCs w:val="28"/>
                      </w:rPr>
                    </w:pPr>
                  </w:p>
                </w:txbxContent>
              </v:textbox>
            </v:rect>
            <v:rect id="Rectangle 220" o:spid="_x0000_s2255" style="position:absolute;left:7018;top:12748;width:2710;height:9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QqJScQA&#10;AADbAAAADwAAAGRycy9kb3ducmV2LnhtbESPQWvCQBSE74L/YXmCF9FNPUiJrhLEUks9NNGLt0f2&#10;mQ1m34bsNqb/visUehxm5htmsxtsI3rqfO1YwcsiAUFcOl1zpeByfpu/gvABWWPjmBT8kIfddjza&#10;YKrdg3Pqi1CJCGGfogITQptK6UtDFv3CtcTRu7nOYoiyq6Tu8BHhtpHLJFlJizXHBYMt7Q2V9+Lb&#10;Kri6kztkCb235vwR+lmWf34VuVLTyZCtQQQawn/4r33UClZLeH6JP0B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EKiUnEAAAA2wAAAA8AAAAAAAAAAAAAAAAAmAIAAGRycy9k&#10;b3ducmV2LnhtbFBLBQYAAAAABAAEAPUAAACJAwAAAAA=&#10;">
              <v:textbox>
                <w:txbxContent>
                  <w:p w14:paraId="4D787833" w14:textId="77777777" w:rsidR="00A3083F" w:rsidRPr="001F73CF" w:rsidRDefault="00A3083F" w:rsidP="006C7A9C">
                    <w:pPr>
                      <w:jc w:val="center"/>
                      <w:rPr>
                        <w:sz w:val="28"/>
                        <w:szCs w:val="28"/>
                      </w:rPr>
                    </w:pPr>
                    <w:r w:rsidRPr="001F73CF">
                      <w:rPr>
                        <w:sz w:val="28"/>
                        <w:szCs w:val="28"/>
                      </w:rPr>
                      <w:t>Знищення</w:t>
                    </w:r>
                  </w:p>
                </w:txbxContent>
              </v:textbox>
            </v:rect>
            <v:rect id="Rectangle 221" o:spid="_x0000_s2256" style="position:absolute;left:3948;top:12748;width:2700;height:9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Ys0sUA&#10;AADbAAAADwAAAGRycy9kb3ducmV2LnhtbESPQWvCQBSE74X+h+UVvEjdqCCSukoolSp6MEkvvT2y&#10;r9nQ7NuQ3cb4791CocdhZr5hNrvRtmKg3jeOFcxnCQjiyumGawUf5f55DcIHZI2tY1JwIw+77ePD&#10;BlPtrpzTUIRaRAj7FBWYELpUSl8ZsuhnriOO3pfrLYYo+1rqHq8Rblu5SJKVtNhwXDDY0auh6rv4&#10;sQo+3dm9ZQm9d6Y8hmGa5adLkSs1eRqzFxCBxvAf/msftILVEn6/xB8gt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RizSxQAAANsAAAAPAAAAAAAAAAAAAAAAAJgCAABkcnMv&#10;ZG93bnJldi54bWxQSwUGAAAAAAQABAD1AAAAigMAAAAA&#10;">
              <v:textbox>
                <w:txbxContent>
                  <w:p w14:paraId="48F04000" w14:textId="77777777" w:rsidR="00A3083F" w:rsidRPr="001F73CF" w:rsidRDefault="00A3083F" w:rsidP="006C7A9C">
                    <w:pPr>
                      <w:jc w:val="center"/>
                      <w:rPr>
                        <w:sz w:val="28"/>
                        <w:szCs w:val="28"/>
                      </w:rPr>
                    </w:pPr>
                    <w:r w:rsidRPr="001F73CF">
                      <w:rPr>
                        <w:sz w:val="28"/>
                        <w:szCs w:val="28"/>
                      </w:rPr>
                      <w:t>Подальше виконання</w:t>
                    </w:r>
                  </w:p>
                </w:txbxContent>
              </v:textbox>
            </v:rect>
            <v:rect id="Rectangle 222" o:spid="_x0000_s2257" style="position:absolute;left:1078;top:12748;width:2520;height:9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0psUA&#10;AADbAAAADwAAAGRycy9kb3ducmV2LnhtbESPQWvCQBSE74X+h+UVvEjdKCKSukoolSp6MEkvvT2y&#10;r9nQ7NuQ3cb4791CocdhZr5hNrvRtmKg3jeOFcxnCQjiyumGawUf5f55DcIHZI2tY1JwIw+77ePD&#10;BlPtrpzTUIRaRAj7FBWYELpUSl8ZsuhnriOO3pfrLYYo+1rqHq8Rblu5SJKVtNhwXDDY0auh6rv4&#10;sQo+3dm9ZQm9d6Y8hmGa5adLkSs1eRqzFxCBxvAf/msftILVEn6/xB8gt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r7SmxQAAANsAAAAPAAAAAAAAAAAAAAAAAJgCAABkcnMv&#10;ZG93bnJldi54bWxQSwUGAAAAAAQABAD1AAAAigMAAAAA&#10;">
              <v:textbox>
                <w:txbxContent>
                  <w:p w14:paraId="3BD33490" w14:textId="77777777" w:rsidR="00A3083F" w:rsidRPr="001F73CF" w:rsidRDefault="00A3083F" w:rsidP="006C7A9C">
                    <w:pPr>
                      <w:jc w:val="center"/>
                      <w:rPr>
                        <w:sz w:val="28"/>
                        <w:szCs w:val="28"/>
                      </w:rPr>
                    </w:pPr>
                    <w:r w:rsidRPr="001F73CF">
                      <w:rPr>
                        <w:sz w:val="28"/>
                        <w:szCs w:val="28"/>
                      </w:rPr>
                      <w:t>Направлення до архіву</w:t>
                    </w:r>
                  </w:p>
                </w:txbxContent>
              </v:textbox>
            </v:rect>
            <v:shape id="AutoShape 223" o:spid="_x0000_s2258" type="#_x0000_t32" style="position:absolute;left:898;top:5908;width:35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nf7JcUAAADbAAAADwAAAGRycy9kb3ducmV2LnhtbESPQWvCQBSE74X+h+UVvNWNFVOJ2Ugp&#10;KB6kVKv3Z/aZxO6+jdlV47/vFgo9DjPzDZPPe2vElTrfOFYwGiYgiEunG64U7L4Wz1MQPiBrNI5J&#10;wZ08zIvHhxwz7W68oes2VCJC2GeooA6hzaT0ZU0W/dC1xNE7us5iiLKrpO7wFuHWyJckSaXFhuNC&#10;jS2911R+by9WwfL8+ZFOD+Z+6sejyeb1sF+ne6PU4Kl/m4EI1If/8F97pRWkE/j9En+ALH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nf7JcUAAADbAAAADwAAAAAAAAAA&#10;AAAAAAChAgAAZHJzL2Rvd25yZXYueG1sUEsFBgAAAAAEAAQA+QAAAJMDAAAAAA==&#10;">
              <v:stroke dashstyle="1 1" endarrow="block" endcap="round"/>
            </v:shape>
            <v:shape id="AutoShape 224" o:spid="_x0000_s2259" type="#_x0000_t32" style="position:absolute;left:898;top:6268;width:35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y2MsMIAAADbAAAADwAAAGRycy9kb3ducmV2LnhtbESPS4vCMBSF9wP+h3AFd2OqaJFqFBWU&#10;Wcn4QFxem2sfNjelyWjn308GBJeH8/g4s0VrKvGgxhWWFQz6EQji1OqCMwWn4+ZzAsJ5ZI2VZVLw&#10;Sw4W887HDBNtn7ynx8FnIoywS1BB7n2dSOnSnAy6vq2Jg3ezjUEfZJNJ3eAzjJtKDqMolgYLDoQc&#10;a1rnlN4PP0ZBWY2H5Y6339dzdrmOVoFUDi5K9brtcgrCU+vf4Vf7SyuIY/j/En6AnP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y2MsMIAAADbAAAADwAAAAAAAAAAAAAA&#10;AAChAgAAZHJzL2Rvd25yZXYueG1sUEsFBgAAAAAEAAQA+QAAAJADAAAAAA==&#10;">
              <v:stroke dashstyle="dash" endarrow="block"/>
            </v:shape>
            <v:shape id="AutoShape 225" o:spid="_x0000_s2260" type="#_x0000_t32" style="position:absolute;left:3588;top:9688;width:0;height:72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JX7UsIAAADbAAAADwAAAGRycy9kb3ducmV2LnhtbESPQWsCMRSE74L/ITyhN81WqMpqlCoI&#10;0kupCnp8bJ67wc3Lsomb9d83hYLHYWa+YVab3taio9YbxwreJxkI4sJpw6WC82k/XoDwAVlj7ZgU&#10;PMnDZj0crDDXLvIPdcdQigRhn6OCKoQml9IXFVn0E9cQJ+/mWoshybaUusWY4LaW0yybSYuG00KF&#10;De0qKu7Hh1Vg4rfpmsMubr8uV68jmeeHM0q9jfrPJYhAfXiF/9sHrWA2h78v6QfI9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JX7UsIAAADbAAAADwAAAAAAAAAAAAAA&#10;AAChAgAAZHJzL2Rvd25yZXYueG1sUEsFBgAAAAAEAAQA+QAAAJADAAAAAA==&#10;">
              <v:stroke endarrow="block"/>
            </v:shape>
            <v:shape id="AutoShape 226" o:spid="_x0000_s2261" type="#_x0000_t32" style="position:absolute;left:10078;top:6088;width:0;height:540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6TrucIAAADbAAAADwAAAGRycy9kb3ducmV2LnhtbERPyWrDMBC9B/oPYgq9xXJzCMWNbJJA&#10;aCGHEjfkPLXGC7ZGrqV66ddHh0KPj7fvstl0YqTBNZYVPEcxCOLC6oYrBdfP0/oFhPPIGjvLpGAh&#10;B1n6sNphou3EFxpzX4kQwi5BBbX3fSKlK2oy6CLbEweutINBH+BQST3gFMJNJzdxvJUGGw4NNfZ0&#10;rKlo8x+joDz8bm5vfD5f8/1XubQuP318L0o9Pc77VxCeZv8v/nO/awXbMDZ8CT9Apn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6TrucIAAADbAAAADwAAAAAAAAAAAAAA&#10;AAChAgAAZHJzL2Rvd25yZXYueG1sUEsFBgAAAAAEAAQA+QAAAJADAAAAAA==&#10;">
              <v:stroke dashstyle="1 1" endcap="round"/>
            </v:shape>
            <v:shape id="AutoShape 227" o:spid="_x0000_s2262" type="#_x0000_t32" style="position:absolute;left:1789;top:12208;width:702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jVQXcUAAADbAAAADwAAAGRycy9kb3ducmV2LnhtbESPQWsCMRSE7wX/Q3hCL6VmFSrt1iir&#10;IFTBg9v2/rp5boKbl3UTdfvvTaHgcZiZb5jZoneNuFAXrGcF41EGgrjy2nKt4Otz/fwKIkRkjY1n&#10;UvBLARbzwcMMc+2vvKdLGWuRIBxyVGBibHMpQ2XIYRj5ljh5B985jEl2tdQdXhPcNXKSZVPp0HJa&#10;MNjSylB1LM9OwW4zXhY/xm62+5PdvayL5lw/fSv1OOyLdxCR+ngP/7c/tILpG/x9ST9Az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jVQXcUAAADbAAAADwAAAAAAAAAA&#10;AAAAAAChAgAAZHJzL2Rvd25yZXYueG1sUEsFBgAAAAAEAAQA+QAAAJMDAAAAAA==&#10;"/>
            <v:shape id="AutoShape 228" o:spid="_x0000_s2263" type="#_x0000_t32" style="position:absolute;left:9888;top:6448;width:0;height:46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MBxy8IAAADbAAAADwAAAGRycy9kb3ducmV2LnhtbERPXWvCMBR9H/gfwh34IjPdZE6qUWQw&#10;UGQ4neDrpblrSpub0MTa7debB2GPh/O9WPW2ER21oXKs4HmcgSAunK64VHD6/niagQgRWWPjmBT8&#10;UoDVcvCwwFy7Kx+oO8ZSpBAOOSowMfpcylAYshjGzhMn7se1FmOCbSl1i9cUbhv5kmVTabHi1GDQ&#10;07uhoj5erIK6q/eHr9fgR5c/mu68+dxOzlqp4WO/noOI1Md/8d290Qre0vr0Jf0Aub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MBxy8IAAADbAAAADwAAAAAAAAAAAAAA&#10;AAChAgAAZHJzL2Rvd25yZXYueG1sUEsFBgAAAAAEAAQA+QAAAJADAAAAAA==&#10;">
              <v:stroke dashstyle="dash"/>
            </v:shape>
            <v:shape id="AutoShape 229" o:spid="_x0000_s2264" type="#_x0000_t32" style="position:absolute;left:8808;top:12208;width:1;height:54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ZKoQsQAAADbAAAADwAAAGRycy9kb3ducmV2LnhtbESPQWvCQBSE70L/w/IKvekmHlqNrlIK&#10;lmLxoJZQb4/sMwlm34bdVaO/3hUEj8PMfMNM551pxImcry0rSAcJCOLC6ppLBX/bRX8EwgdkjY1l&#10;UnAhD/PZS2+KmbZnXtNpE0oRIewzVFCF0GZS+qIig35gW+Lo7a0zGKJ0pdQOzxFuGjlMkndpsOa4&#10;UGFLXxUVh83RKPj/HR/zS76iZZ6Olzt0xl+330q9vXafExCBuvAMP9o/WsFHCv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kqhCxAAAANsAAAAPAAAAAAAAAAAA&#10;AAAAAKECAABkcnMvZG93bnJldi54bWxQSwUGAAAAAAQABAD5AAAAkgMAAAAA&#10;">
              <v:stroke endarrow="block"/>
            </v:shape>
            <v:shape id="AutoShape 230" o:spid="_x0000_s2265" type="#_x0000_t32" style="position:absolute;left:4848;top:11308;width:0;height:144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UA2NcUAAADbAAAADwAAAGRycy9kb3ducmV2LnhtbESPQWvCQBSE74X+h+UVvNWNHmyNrlIK&#10;FbF4qJGgt0f2mYRm34bdVaO/3hUEj8PMfMNM551pxImcry0rGPQTEMSF1TWXCrbZz/snCB+QNTaW&#10;ScGFPMxnry9TTLU98x+dNqEUEcI+RQVVCG0qpS8qMuj7tiWO3sE6gyFKV0rt8BzhppHDJBlJgzXH&#10;hQpb+q6o+N8cjYLd7/iYX/I1rfLBeLVHZ/w1WyjVe+u+JiACdeEZfrSXWsHHEO5f4g+Qs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UA2NcUAAADbAAAADwAAAAAAAAAA&#10;AAAAAAChAgAAZHJzL2Rvd25yZXYueG1sUEsFBgAAAAAEAAQA+QAAAJMDAAAAAA==&#10;">
              <v:stroke endarrow="block"/>
            </v:shape>
            <v:shape id="AutoShape 231" o:spid="_x0000_s2266" type="#_x0000_t32" style="position:absolute;left:1788;top:12208;width:1;height:54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gyTrsYAAADbAAAADwAAAGRycy9kb3ducmV2LnhtbESPT2vCQBTE7wW/w/KE3urGFlqNriJC&#10;S7H04B+C3h7ZZxLMvg27axL76buFgsdhZn7DzJe9qUVLzleWFYxHCQji3OqKCwWH/fvTBIQPyBpr&#10;y6TgRh6Wi8HDHFNtO95SuwuFiBD2KSooQ2hSKX1ekkE/sg1x9M7WGQxRukJqh12Em1o+J8mrNFhx&#10;XCixoXVJ+WV3NQqOX9Nrdsu+aZONp5sTOuN/9h9KPQ771QxEoD7cw//tT63g7QX+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IMk67GAAAA2wAAAA8AAAAAAAAA&#10;AAAAAAAAoQIAAGRycy9kb3ducmV2LnhtbFBLBQYAAAAABAAEAPkAAACUAwAAAAA=&#10;">
              <v:stroke endarrow="block"/>
            </v:shape>
            <v:shape id="AutoShape 232" o:spid="_x0000_s2267" type="#_x0000_t32" style="position:absolute;left:898;top:4108;width:35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eUL2sYAAADbAAAADwAAAGRycy9kb3ducmV2LnhtbESPT2vCQBTE7wW/w/KE3urGUlqNriJC&#10;S7H04B+C3h7ZZxLMvg27axL76buFgsdhZn7DzJe9qUVLzleWFYxHCQji3OqKCwWH/fvTBIQPyBpr&#10;y6TgRh6Wi8HDHFNtO95SuwuFiBD2KSooQ2hSKX1ekkE/sg1x9M7WGQxRukJqh12Em1o+J8mrNFhx&#10;XCixoXVJ+WV3NQqOX9Nrdsu+aZONp5sTOuN/9h9KPQ771QxEoD7cw//tT63g7QX+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3lC9rGAAAA2wAAAA8AAAAAAAAA&#10;AAAAAAAAoQIAAGRycy9kb3ducmV2LnhtbFBLBQYAAAAABAAEAPkAAACUAwAAAAA=&#10;">
              <v:stroke endarrow="block"/>
            </v:shape>
            <v:shape id="AutoShape 233" o:spid="_x0000_s2268" type="#_x0000_t32" style="position:absolute;left:3058;top:4108;width:35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muQcYAAADbAAAADwAAAGRycy9kb3ducmV2LnhtbESPT2vCQBTE7wW/w/KE3urGQluNriJC&#10;S7H04B+C3h7ZZxLMvg27axL76buFgsdhZn7DzJe9qUVLzleWFYxHCQji3OqKCwWH/fvTBIQPyBpr&#10;y6TgRh6Wi8HDHFNtO95SuwuFiBD2KSooQ2hSKX1ekkE/sg1x9M7WGQxRukJqh12Em1o+J8mrNFhx&#10;XCixoXVJ+WV3NQqOX9Nrdsu+aZONp5sTOuN/9h9KPQ771QxEoD7cw//tT63g7QX+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KprkHGAAAA2wAAAA8AAAAAAAAA&#10;AAAAAAAAoQIAAGRycy9kb3ducmV2LnhtbFBLBQYAAAAABAAEAPkAAACUAwAAAAA=&#10;">
              <v:stroke endarrow="block"/>
            </v:shape>
            <v:shape id="AutoShape 234" o:spid="_x0000_s2269" type="#_x0000_t32" style="position:absolute;left:5398;top:4108;width:35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nswNsUAAADbAAAADwAAAGRycy9kb3ducmV2LnhtbESPQWvCQBSE74X+h+UVvNWNHmyNrlIK&#10;FbF4qJGgt0f2mYRm34bdVaO/3hUEj8PMfMNM551pxImcry0rGPQTEMSF1TWXCrbZz/snCB+QNTaW&#10;ScGFPMxnry9TTLU98x+dNqEUEcI+RQVVCG0qpS8qMuj7tiWO3sE6gyFKV0rt8BzhppHDJBlJgzXH&#10;hQpb+q6o+N8cjYLd7/iYX/I1rfLBeLVHZ/w1WyjVe+u+JiACdeEZfrSXWsHHCO5f4g+Qs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nswNsUAAADbAAAADwAAAAAAAAAA&#10;AAAAAAChAgAAZHJzL2Rvd25yZXYueG1sUEsFBgAAAAAEAAQA+QAAAJMDAAAAAA==&#10;">
              <v:stroke endarrow="block"/>
            </v:shape>
            <v:shape id="AutoShape 235" o:spid="_x0000_s2270" type="#_x0000_t32" style="position:absolute;left:6848;top:4742;width:0;height:7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TeVrcUAAADbAAAADwAAAGRycy9kb3ducmV2LnhtbESPQWvCQBSE7wX/w/KE3uomPdQaXUUE&#10;S7H0UC1Bb4/sMwlm34bd1UR/vVsQehxm5htmtuhNIy7kfG1ZQTpKQBAXVtdcKvjdrV/eQfiArLGx&#10;TAqu5GExHzzNMNO24x+6bEMpIoR9hgqqENpMSl9UZNCPbEscvaN1BkOUrpTaYRfhppGvSfImDdYc&#10;FypsaVVRcdqejYL91+ScX/Nv2uTpZHNAZ/xt96HU87BfTkEE6sN/+NH+1ArGY/j7En+An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TeVrcUAAADbAAAADwAAAAAAAAAA&#10;AAAAAAChAgAAZHJzL2Rvd25yZXYueG1sUEsFBgAAAAAEAAQA+QAAAJMDAAAAAA==&#10;">
              <v:stroke endarrow="block"/>
            </v:shape>
            <v:shape id="AutoShape 236" o:spid="_x0000_s2271" type="#_x0000_t32" style="position:absolute;left:5928;top:4742;width:0;height:242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NP5/b4AAADbAAAADwAAAGRycy9kb3ducmV2LnhtbERPTYvCMBC9L/gfwgje1lTBXalGUUEQ&#10;L8u6C3ocmrENNpPSxKb+e3MQPD7e93Ld21p01HrjWMFknIEgLpw2XCr4/9t/zkH4gKyxdkwKHuRh&#10;vRp8LDHXLvIvdadQihTCPkcFVQhNLqUvKrLox64hTtzVtRZDgm0pdYsxhdtaTrPsS1o0nBoqbGhX&#10;UXE73a0CE39M1xx2cXs8X7yOZB4zZ5QaDfvNAkSgPrzFL/dBK/hOY9OX9APk6gk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U0/n9vgAAANsAAAAPAAAAAAAAAAAAAAAAAKEC&#10;AABkcnMvZG93bnJldi54bWxQSwUGAAAAAAQABAD5AAAAjAMAAAAA&#10;">
              <v:stroke endarrow="block"/>
            </v:shape>
            <v:shape id="AutoShape 237" o:spid="_x0000_s2272" type="#_x0000_t32" style="position:absolute;left:3598;top:7529;width:143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SkRMQAAADbAAAADwAAAGRycy9kb3ducmV2LnhtbESPQWvCQBSE74L/YXmF3nSjh9pEVymC&#10;pSgeqiXU2yP7TILZt2F31dhf3xUEj8PMfMPMFp1pxIWcry0rGA0TEMSF1TWXCn72q8E7CB+QNTaW&#10;ScGNPCzm/d4MM22v/E2XXShFhLDPUEEVQptJ6YuKDPqhbYmjd7TOYIjSlVI7vEa4aeQ4Sd6kwZrj&#10;QoUtLSsqTruzUfC7Sc/5Ld/SOh+l6wM64//2n0q9vnQfUxCBuvAMP9pfWsEkhfuX+APk/B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5KRExAAAANsAAAAPAAAAAAAAAAAA&#10;AAAAAKECAABkcnMvZG93bnJldi54bWxQSwUGAAAAAAQABAD5AAAAkgMAAAAA&#10;">
              <v:stroke endarrow="block"/>
            </v:shape>
            <v:shape id="AutoShape 238" o:spid="_x0000_s2273" type="#_x0000_t32" style="position:absolute;left:7018;top:7708;width:720;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wt9/sIAAADbAAAADwAAAGRycy9kb3ducmV2LnhtbERPy2rCQBTdF/yH4QrdNRO7KJpmEkSw&#10;FEsXPgjt7pK5TYKZO2Fm1NivdxaCy8N55+VoenEm5zvLCmZJCoK4trrjRsFhv36Zg/ABWWNvmRRc&#10;yUNZTJ5yzLS98JbOu9CIGMI+QwVtCEMmpa9bMugTOxBH7s86gyFC10jt8BLDTS9f0/RNGuw4NrQ4&#10;0Kql+rg7GQU/X4tTda2+aVPNFptfdMb/7z+Uep6Oy3cQgcbwEN/dn1rBPK6PX+IPkMU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wt9/sIAAADbAAAADwAAAAAAAAAAAAAA&#10;AAChAgAAZHJzL2Rvd25yZXYueG1sUEsFBgAAAAAEAAQA+QAAAJADAAAAAA==&#10;">
              <v:stroke endarrow="block"/>
            </v:shape>
            <v:shape id="AutoShape 239" o:spid="_x0000_s2274" type="#_x0000_t32" style="position:absolute;left:8448;top:6636;width:0;height:53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EfYZcUAAADbAAAADwAAAGRycy9kb3ducmV2LnhtbESPT2vCQBTE7wW/w/IKvTWbeCiaukop&#10;KMXiwT+Eentkn0lo9m3YXTX66V1B8DjMzG+Yyaw3rTiR841lBVmSgiAurW64UrDbzt9HIHxA1tha&#10;JgUX8jCbDl4mmGt75jWdNqESEcI+RwV1CF0upS9rMugT2xFH72CdwRClq6R2eI5w08phmn5Igw3H&#10;hRo7+q6p/N8cjYK/3/GxuBQrWhbZeLlHZ/x1u1Dq7bX/+gQRqA/P8KP9oxWMMrh/iT9AT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EfYZcUAAADbAAAADwAAAAAAAAAA&#10;AAAAAAChAgAAZHJzL2Rvd25yZXYueG1sUEsFBgAAAAAEAAQA+QAAAJMDAAAAAA==&#10;">
              <v:stroke endarrow="block"/>
            </v:shape>
            <v:shape id="AutoShape 240" o:spid="_x0000_s2275" type="#_x0000_t32" style="position:absolute;left:8448;top:8342;width:0;height:26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JVGEsUAAADbAAAADwAAAGRycy9kb3ducmV2LnhtbESPQWvCQBSE70L/w/IKvZmNHorGrFIK&#10;SknpoSpBb4/saxKafRt2VxP767uFgsdhZr5h8s1oOnEl51vLCmZJCoK4srrlWsHxsJ0uQPiArLGz&#10;TApu5GGzfpjkmGk78Cdd96EWEcI+QwVNCH0mpa8aMugT2xNH78s6gyFKV0vtcIhw08l5mj5Lgy3H&#10;hQZ7em2o+t5fjILT+/JS3soPKsrZsjijM/7nsFPq6XF8WYEINIZ7+L/9phUs5vD3Jf4Auf4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JVGEsUAAADbAAAADwAAAAAAAAAA&#10;AAAAAAChAgAAZHJzL2Rvd25yZXYueG1sUEsFBgAAAAAEAAQA+QAAAJMDAAAAAA==&#10;">
              <v:stroke endarrow="block"/>
            </v:shape>
            <v:shape id="AutoShape 241" o:spid="_x0000_s2276" type="#_x0000_t32" style="position:absolute;left:7188;top:9508;width:0;height:36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9njicQAAADbAAAADwAAAGRycy9kb3ducmV2LnhtbESPQWvCQBSE7wX/w/KE3urGFkSjq4hg&#10;KZYeNCXo7ZF9JsHs27C7avTXdwWhx2FmvmFmi8404kLO15YVDAcJCOLC6ppLBb/Z+m0MwgdkjY1l&#10;UnAjD4t572WGqbZX3tJlF0oRIexTVFCF0KZS+qIig35gW+LoHa0zGKJ0pdQOrxFuGvmeJCNpsOa4&#10;UGFLq4qK0+5sFOy/J+f8lv/QJh9ONgd0xt+zT6Ve+91yCiJQF/7Dz/aXVjD+gMeX+APk/A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2eOJxAAAANsAAAAPAAAAAAAAAAAA&#10;AAAAAKECAABkcnMvZG93bnJldi54bWxQSwUGAAAAAAQABAD5AAAAkgMAAAAA&#10;">
              <v:stroke endarrow="block"/>
            </v:shape>
            <v:shape id="AutoShape 242" o:spid="_x0000_s2277" type="#_x0000_t32" style="position:absolute;left:7188;top:10768;width:0;height:1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B7/cQAAADbAAAADwAAAGRycy9kb3ducmV2LnhtbESPQWvCQBSE7wX/w/KE3urGUkSjq4hg&#10;KZYeNCXo7ZF9JsHs27C7avTXdwWhx2FmvmFmi8404kLO15YVDAcJCOLC6ppLBb/Z+m0MwgdkjY1l&#10;UnAjD4t572WGqbZX3tJlF0oRIexTVFCF0KZS+qIig35gW+LoHa0zGKJ0pdQOrxFuGvmeJCNpsOa4&#10;UGFLq4qK0+5sFOy/J+f8lv/QJh9ONgd0xt+zT6Ve+91yCiJQF/7Dz/aXVjD+gMeX+APk/A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MHv9xAAAANsAAAAPAAAAAAAAAAAA&#10;AAAAAKECAABkcnMvZG93bnJldi54bWxQSwUGAAAAAAQABAD5AAAAkgMAAAAA&#10;">
              <v:stroke endarrow="block"/>
            </v:shape>
            <v:shape id="AutoShape 243" o:spid="_x0000_s2278" type="#_x0000_t32" style="position:absolute;left:7188;top:6636;width:0;height:197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3zeZsQAAADbAAAADwAAAGRycy9kb3ducmV2LnhtbESPQWvCQBSE7wX/w/KE3urGQkWjq4hg&#10;KZYeNCXo7ZF9JsHs27C7avTXdwWhx2FmvmFmi8404kLO15YVDAcJCOLC6ppLBb/Z+m0MwgdkjY1l&#10;UnAjD4t572WGqbZX3tJlF0oRIexTVFCF0KZS+qIig35gW+LoHa0zGKJ0pdQOrxFuGvmeJCNpsOa4&#10;UGFLq4qK0+5sFOy/J+f8lv/QJh9ONgd0xt+zT6Ve+91yCiJQF/7Dz/aXVjD+gMeX+APk/A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fN5mxAAAANsAAAAPAAAAAAAAAAAA&#10;AAAAAKECAABkcnMvZG93bnJldi54bWxQSwUGAAAAAAQABAD5AAAAkgMAAAAA&#10;">
              <v:stroke endarrow="block"/>
            </v:shape>
            <v:shape id="AutoShape 244" o:spid="_x0000_s2279" type="#_x0000_t32" style="position:absolute;left:4848;top:11308;width:1440;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6Yi1cQAAADbAAAADwAAAGRycy9kb3ducmV2LnhtbESPT2sCMRTE74V+h/AKvRTNWlBkNcpa&#10;EGrBg//uz83rJnTzsm6ibr+9EQSPw8z8hpnOO1eLC7XBelYw6GcgiEuvLVcK9rtlbwwiRGSNtWdS&#10;8E8B5rPXlynm2l95Q5dtrESCcMhRgYmxyaUMpSGHoe8b4uT9+tZhTLKtpG7xmuCulp9ZNpIOLacF&#10;gw19GSr/tmenYL0aLIqjsaufzcmuh8uiPlcfB6Xe37piAiJSF5/hR/tbKxiP4P4l/QA5u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piLVxAAAANsAAAAPAAAAAAAAAAAA&#10;AAAAAKECAABkcnMvZG93bnJldi54bWxQSwUGAAAAAAQABAD5AAAAkgMAAAAA&#10;"/>
            <v:shape id="AutoShape 245" o:spid="_x0000_s2280" type="#_x0000_t32" style="position:absolute;left:3598;top:10408;width:251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OqHTsQAAADbAAAADwAAAGRycy9kb3ducmV2LnhtbESPQWsCMRSE7wX/Q3iFXkrNWqiV1Shr&#10;QaiCB229PzfPTejmZbuJuv57Iwgeh5n5hpnMOleLE7XBelYw6GcgiEuvLVcKfn8WbyMQISJrrD2T&#10;ggsFmE17TxPMtT/zhk7bWIkE4ZCjAhNjk0sZSkMOQ983xMk7+NZhTLKtpG7xnOCulu9ZNpQOLacF&#10;gw19GSr/tkenYL0czIu9scvV5t+uPxZFfaxed0q9PHfFGESkLj7C9/a3VjD6hNuX9APk9Ao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6odOxAAAANsAAAAPAAAAAAAAAAAA&#10;AAAAAKECAABkcnMvZG93bnJldi54bWxQSwUGAAAAAAQABAD5AAAAkgMAAAAA&#10;"/>
            <v:shape id="AutoShape 246" o:spid="_x0000_s2281" type="#_x0000_t32" style="position:absolute;left:3588;top:7529;width:10;height:125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XGj18AAAADbAAAADwAAAGRycy9kb3ducmV2LnhtbERPTYvCMBC9C/sfwix4kTWtBynVKLKw&#10;IB4EtQePQzLbFptJN8nW+u/NQfD4eN/r7Wg7MZAPrWMF+TwDQaydablWUF1+vgoQISIb7ByTggcF&#10;2G4+JmssjbvziYZzrEUK4VCigibGvpQy6IYshrnriRP367zFmKCvpfF4T+G2k4ssW0qLLaeGBnv6&#10;bkjfzv9WQXuojtUw+4teF4f86vNwuXZaqennuFuBiDTGt/jl3hsFRRqbvqQfIDd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1xo9fAAAAA2wAAAA8AAAAAAAAAAAAAAAAA&#10;oQIAAGRycy9kb3ducmV2LnhtbFBLBQYAAAAABAAEAPkAAACOAwAAAAA=&#10;"/>
            <v:shape id="AutoShape 247" o:spid="_x0000_s2282" type="#_x0000_t32" style="position:absolute;left:6468;top:6088;width:0;height:10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jHUY8UAAADbAAAADwAAAGRycy9kb3ducmV2LnhtbESPQWvCQBSE74X+h+UVems28SAmdQ2l&#10;UBGLB7WEentkn0lo9m3YXTX6691CocdhZr5h5uVoenEm5zvLCrIkBUFcW91xo+Br//EyA+EDssbe&#10;Mim4kody8fgwx0LbC2/pvAuNiBD2BSpoQxgKKX3dkkGf2IE4ekfrDIYoXSO1w0uEm15O0nQqDXYc&#10;F1oc6L2l+md3Mgq+P/NTda02tK6yfH1AZ/xtv1Tq+Wl8ewURaAz/4b/2SiuY5fD7Jf4Aubg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jHUY8UAAADbAAAADwAAAAAAAAAA&#10;AAAAAAChAgAAZHJzL2Rvd25yZXYueG1sUEsFBgAAAAAEAAQA+QAAAJMDAAAAAA==&#10;">
              <v:stroke endarrow="block"/>
            </v:shape>
            <v:shape id="AutoShape 248" o:spid="_x0000_s2283" type="#_x0000_t32" style="position:absolute;left:6468;top:6088;width:180;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t45DMAAAADbAAAADwAAAGRycy9kb3ducmV2LnhtbERPTYvCMBC9C/sfwix4EU27B9FqFFkQ&#10;Fg8Lag8eh2Rsi82km8Ra//3mIHh8vO/1drCt6MmHxrGCfJaBINbONFwpKM/76QJEiMgGW8ek4EkB&#10;tpuP0RoL4x58pP4UK5FCOBSooI6xK6QMuiaLYeY64sRdnbcYE/SVNB4fKdy28ivL5tJiw6mhxo6+&#10;a9K3090qaA7lb9lP/qLXi0N+8Xk4X1qt1Phz2K1ARBriW/xy/xgFy7Q+fUk/QG7+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beOQzAAAAA2wAAAA8AAAAAAAAAAAAAAAAA&#10;oQIAAGRycy9kb3ducmV2LnhtbFBLBQYAAAAABAAEAPkAAACOAwAAAAA=&#10;"/>
            <v:shape id="AutoShape 249" o:spid="_x0000_s2284" type="#_x0000_t32" style="position:absolute;left:3058;top:5908;width:35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JmNAcUAAADbAAAADwAAAGRycy9kb3ducmV2LnhtbESPT2vCQBTE7wW/w/KE3uomLY0aXaUI&#10;LT0Uqf/uz+wzie6+jdmtxm/fLQg9DjPzG2Y676wRF2p97VhBOkhAEBdO11wq2G7en0YgfEDWaByT&#10;ght5mM96D1PMtbvyii7rUIoIYZ+jgiqEJpfSFxVZ9APXEEfv4FqLIcq2lLrFa4RbI5+TJJMWa44L&#10;FTa0qKg4rX+sgo/z9zIb7c3t2L2kr6vhfveV7YxSj/3ubQIiUBf+w/f2p1YwTuHvS/wBcvY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JmNAcUAAADbAAAADwAAAAAAAAAA&#10;AAAAAAChAgAAZHJzL2Rvd25yZXYueG1sUEsFBgAAAAAEAAQA+QAAAJMDAAAAAA==&#10;">
              <v:stroke dashstyle="1 1" endarrow="block" endcap="round"/>
            </v:shape>
            <v:shape id="AutoShape 250" o:spid="_x0000_s2285" type="#_x0000_t32" style="position:absolute;left:5748;top:5908;width:0;height:126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sTdsUAAADbAAAADwAAAGRycy9kb3ducmV2LnhtbESPT2sCMRTE7wW/Q3hCbzWrxa2uRimF&#10;lh5E/Ht/bp67a5OX7SbV9dsbQehxmJnfMNN5a404U+Mrxwr6vQQEce50xYWC3fbzZQTCB2SNxjEp&#10;uJKH+azzNMVMuwuv6bwJhYgQ9hkqKEOoMyl9XpJF33M1cfSOrrEYomwKqRu8RLg1cpAkqbRYcVwo&#10;saaPkvKfzZ9V8PW7Wqajg7me2tf+cP122C/SvVHqudu+T0AEasN/+NH+1grGA7h/iT9Az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EsTdsUAAADbAAAADwAAAAAAAAAA&#10;AAAAAAChAgAAZHJzL2Rvd25yZXYueG1sUEsFBgAAAAAEAAQA+QAAAJMDAAAAAA==&#10;">
              <v:stroke dashstyle="1 1" endarrow="block" endcap="round"/>
            </v:shape>
            <v:shape id="AutoShape 251" o:spid="_x0000_s2286" type="#_x0000_t32" style="position:absolute;left:5398;top:5908;width:35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NUJ78UAAADbAAAADwAAAGRycy9kb3ducmV2LnhtbESPT2vCQBTE74V+h+UVvNVNFYpN3YgV&#10;RMFDMQ09v2Zf/pDs2zS7atJP3xUEj8PM/IZZrgbTijP1rras4GUagSDOra65VJB9bZ8XIJxH1tha&#10;JgUjOVgljw9LjLW98JHOqS9FgLCLUUHlfRdL6fKKDLqp7YiDV9jeoA+yL6Xu8RLgppWzKHqVBmsO&#10;CxV2tKkob9KTUVB8/M2+d3w4ZOn6pxgbl24/f0elJk/D+h2Ep8Hfw7f2Xit4m8P1S/gBMvk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NUJ78UAAADbAAAADwAAAAAAAAAA&#10;AAAAAAChAgAAZHJzL2Rvd25yZXYueG1sUEsFBgAAAAAEAAQA+QAAAJMDAAAAAA==&#10;">
              <v:stroke dashstyle="1 1" endcap="round"/>
            </v:shape>
            <v:shape id="AutoShape 252" o:spid="_x0000_s2287" type="#_x0000_t32" style="position:absolute;left:7018;top:4742;width:0;height:7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O4umcYAAADbAAAADwAAAGRycy9kb3ducmV2LnhtbESPzW7CMBCE75X6DtYi9VYcSgkQMKhC&#10;asUBofJ3X+IlSWuv09iF8PY1UiWOo5n5RjOdt9aIMzW+cqyg101AEOdOV1wo2O/en0cgfEDWaByT&#10;git5mM8eH6aYaXfhDZ23oRARwj5DBWUIdSalz0uy6LuuJo7eyTUWQ5RNIXWDlwi3Rr4kSSotVhwX&#10;SqxpUVL+vf21Cj5+Ptfp6GiuX22/N9gMj4dVejBKPXXatwmIQG24h//bS61g/Aq3L/EHyNk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zuLpnGAAAA2wAAAA8AAAAAAAAA&#10;AAAAAAAAoQIAAGRycy9kb3ducmV2LnhtbFBLBQYAAAAABAAEAPkAAACUAwAAAAA=&#10;">
              <v:stroke dashstyle="1 1" endarrow="block" endcap="round"/>
            </v:shape>
            <v:shape id="AutoShape 253" o:spid="_x0000_s2288" type="#_x0000_t32" style="position:absolute;left:6108;top:4742;width:1;height:242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IWeAMQAAADbAAAADwAAAGRycy9kb3ducmV2LnhtbESP3WrCQBCF7wu+wzKCd83GgMWkrlIL&#10;ldJQRe0DDNlpEpKdDdlNTN++Wyh4eTg/H2ezm0wrRupdbVnBMopBEBdW11wq+Lq+Pa5BOI+ssbVM&#10;Cn7IwW47e9hgpu2NzzRefCnCCLsMFVTed5mUrqjIoItsRxy8b9sb9EH2pdQ93sK4aWUSx0/SYM2B&#10;UGFHrxUVzWUwAZIM5eF8+Phc5+Nx31zT05Cno1KL+fTyDMLT5O/h//a7VpCu4O9L+AFy+w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hZ4AxAAAANsAAAAPAAAAAAAAAAAA&#10;AAAAAKECAABkcnMvZG93bnJldi54bWxQSwUGAAAAAAQABAD5AAAAkgMAAAAA&#10;">
              <v:stroke dashstyle="1 1" endarrow="block" endcap="round"/>
            </v:shape>
            <v:shape id="AutoShape 254" o:spid="_x0000_s2289" type="#_x0000_t32" style="position:absolute;left:10078;top:4108;width:35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3AVdcUAAADbAAAADwAAAGRycy9kb3ducmV2LnhtbESPT2sCMRTE7wW/Q3hCbzVrpauuRimC&#10;pYci9d/9uXnuriYv6ybV9ds3BaHHYWZ+w0znrTXiSo2vHCvo9xIQxLnTFRcKdtvlywiED8gajWNS&#10;cCcP81nnaYqZdjde03UTChEh7DNUUIZQZ1L6vCSLvudq4ugdXWMxRNkUUjd4i3Br5GuSpNJixXGh&#10;xJoWJeXnzY9V8HH5XqWjg7mf2kH/bT087L/SvVHqudu+T0AEasN/+NH+1ArGKfx9iT9Az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3AVdcUAAADbAAAADwAAAAAAAAAA&#10;AAAAAAChAgAAZHJzL2Rvd25yZXYueG1sUEsFBgAAAAAEAAQA+QAAAJMDAAAAAA==&#10;">
              <v:stroke dashstyle="1 1" endarrow="block" endcap="round"/>
            </v:shape>
            <v:shape id="AutoShape 255" o:spid="_x0000_s2290" type="#_x0000_t32" style="position:absolute;left:7738;top:4108;width:35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Dyw7sUAAADbAAAADwAAAGRycy9kb3ducmV2LnhtbESPQWsCMRSE7wX/Q3hCbzWrxVVXo4jQ&#10;4qEUtfX+3Dx3V5OX7SbV9d83BcHjMDPfMLNFa424UOMrxwr6vQQEce50xYWC76+3lzEIH5A1Gsek&#10;4EYeFvPO0wwz7a68pcsuFCJC2GeooAyhzqT0eUkWfc/VxNE7usZiiLIppG7wGuHWyEGSpNJixXGh&#10;xJpWJeXn3a9V8P6z+UzHB3M7ta/94XZ02H+ke6PUc7ddTkEEasMjfG+vtYLJCP6/xB8g5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Dyw7sUAAADbAAAADwAAAAAAAAAA&#10;AAAAAAChAgAAZHJzL2Rvd25yZXYueG1sUEsFBgAAAAAEAAQA+QAAAJMDAAAAAA==&#10;">
              <v:stroke dashstyle="1 1" endarrow="block" endcap="round"/>
            </v:shape>
            <v:shape id="AutoShape 256" o:spid="_x0000_s2291" type="#_x0000_t32" style="position:absolute;left:8988;top:5736;width:126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nGbnsIAAADbAAAADwAAAGRycy9kb3ducmV2LnhtbERPy2rCQBTdC/2H4QrudGIW0qaOYgvB&#10;ggtplK5vMzcPzNyJmWkefn1nUejycN7b/Wga0VPnassK1qsIBHFudc2lguslXT6DcB5ZY2OZFEzk&#10;YL97mm0x0XbgT+ozX4oQwi5BBZX3bSKlyysy6Fa2JQ5cYTuDPsCulLrDIYSbRsZRtJEGaw4NFbb0&#10;XlF+y36MguLtEX8d+XS6ZofvYrq5LD3fJ6UW8/HwCsLT6P/Ff+4PreAljA1fwg+Qu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nGbnsIAAADbAAAADwAAAAAAAAAAAAAA&#10;AAChAgAAZHJzL2Rvd25yZXYueG1sUEsFBgAAAAAEAAQA+QAAAJADAAAAAA==&#10;">
              <v:stroke dashstyle="1 1" endcap="round"/>
            </v:shape>
            <v:shape id="AutoShape 257" o:spid="_x0000_s2292" type="#_x0000_t32" style="position:absolute;left:9348;top:11848;width:900;height: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ciUBcIAAADbAAAADwAAAGRycy9kb3ducmV2LnhtbESP3YrCMBCF7xd8hzCCd2uqF2K7RlFB&#10;EcVd/HmAoRnbYjMpTVrr2xtB2MvD+fk4s0VnStFS7QrLCkbDCARxanXBmYLrZfM9BeE8ssbSMil4&#10;koPFvPc1w0TbB5+oPftMhBF2CSrIva8SKV2ak0E3tBVx8G62NuiDrDOpa3yEcVPKcRRNpMGCAyHH&#10;itY5pfdzYwJk3GTb03Z/nB7a39X9Ev81h7hVatDvlj8gPHX+P/xp77SCOIb3l/AD5Pw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ciUBcIAAADbAAAADwAAAAAAAAAAAAAA&#10;AAChAgAAZHJzL2Rvd25yZXYueG1sUEsFBgAAAAAEAAQA+QAAAJADAAAAAA==&#10;">
              <v:stroke dashstyle="1 1" endarrow="block" endcap="round"/>
            </v:shape>
            <v:shape id="AutoShape 258" o:spid="_x0000_s2293" type="#_x0000_t32" style="position:absolute;left:10248;top:5728;width:0;height:611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FZVVcQAAADcAAAADwAAAGRycy9kb3ducmV2LnhtbESPwWrDQAxE74X8w6JCb806LbTBzSYU&#10;QyD0EKiTDxBeZW3q1Rqvkrj5+uoQ6E1iRjNPq80Ue3OhMXeJHSzmBRjiJvmOg4PjYfu8BJMF2WOf&#10;mBz8UobNevawwtKnK3/TpZZgNIRziQ5akaG0NjctRczzNBCrdkpjRNF1DNaPeNXw2NuXonizETvW&#10;hhYHqlpqfupzdLA/LqvXRTjvvtDfDnKrQ/Uuwbmnx+nzA4zQJP/m+/XOK36h+PqMTmDX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oVlVVxAAAANwAAAAPAAAAAAAAAAAA&#10;AAAAAKECAABkcnMvZG93bnJldi54bWxQSwUGAAAAAAQABAD5AAAAkgMAAAAA&#10;">
              <v:stroke dashstyle="1 1" endcap="round"/>
            </v:shape>
            <v:shape id="AutoShape 259" o:spid="_x0000_s2294" type="#_x0000_t32" style="position:absolute;left:5208;top:11488;width:108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Ao93cEAAADcAAAADwAAAGRycy9kb3ducmV2LnhtbERPS4vCMBC+C/6HMII3TfUgUo2igqzg&#10;QeyK57GZPrCZ1Car7f76jSDsbT6+5yzXranEkxpXWlYwGUcgiFOrS84VXL73ozkI55E1VpZJQUcO&#10;1qt+b4mxti8+0zPxuQgh7GJUUHhfx1K6tCCDbmxr4sBltjHoA2xyqRt8hXBTyWkUzaTBkkNDgTXt&#10;CkrvyY9RkG1/p9cvPh4vyeaWdXeX7E+PTqnhoN0sQHhq/b/44z7oMD+awPuZcIFc/Q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wCj3dwQAAANwAAAAPAAAAAAAAAAAAAAAA&#10;AKECAABkcnMvZG93bnJldi54bWxQSwUGAAAAAAQABAD5AAAAjwMAAAAA&#10;">
              <v:stroke dashstyle="1 1" endcap="round"/>
            </v:shape>
            <v:shape id="AutoShape 260" o:spid="_x0000_s2295" type="#_x0000_t32" style="position:absolute;left:5029;top:11488;width:17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NijqsMAAADcAAAADwAAAGRycy9kb3ducmV2LnhtbERPS2vCQBC+C/0PyxR6001zKCVmlSiE&#10;FjyUxuB5zE4emJ1Ns1tN+uu7hYK3+fiek24n04srja6zrOB5FYEgrqzuuFFQHvPlKwjnkTX2lknB&#10;TA62m4dFiom2N/6ka+EbEULYJaig9X5IpHRVSwbdyg7EgavtaNAHODZSj3gL4aaXcRS9SIMdh4YW&#10;B9q3VF2Kb6Og3v3Epzc+HMoiO9fzxRX5x9es1NPjlK1BeJr8XfzvftdhfhTD3zPhArn5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DYo6rDAAAA3AAAAA8AAAAAAAAAAAAA&#10;AAAAoQIAAGRycy9kb3ducmV2LnhtbFBLBQYAAAAABAAEAPkAAACRAwAAAAA=&#10;">
              <v:stroke dashstyle="1 1" endcap="round"/>
            </v:shape>
            <v:shape id="AutoShape 261" o:spid="_x0000_s2296" type="#_x0000_t32" style="position:absolute;left:2138;top:12388;width:631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5QGMcIAAADcAAAADwAAAGRycy9kb3ducmV2LnhtbERPS4vCMBC+C/sfwix403QVRLpG0QVx&#10;wYNYZc9jM31gM6lNVlt/vREEb/PxPWe2aE0lrtS40rKCr2EEgji1uuRcwfGwHkxBOI+ssbJMCjpy&#10;sJh/9GYYa3vjPV0Tn4sQwi5GBYX3dSylSwsy6Ia2Jg5cZhuDPsAml7rBWwg3lRxF0UQaLDk0FFjT&#10;T0HpOfk3CrLVffS34e32mCxPWXd2yXp36ZTqf7bLbxCeWv8Wv9y/OsyPxvB8Jlwg5w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5QGMcIAAADcAAAADwAAAAAAAAAAAAAA&#10;AAChAgAAZHJzL2Rvd25yZXYueG1sUEsFBgAAAAAEAAQA+QAAAJADAAAAAA==&#10;">
              <v:stroke dashstyle="1 1" endcap="round"/>
            </v:shape>
            <v:shape id="AutoShape 262" o:spid="_x0000_s2297" type="#_x0000_t32" style="position:absolute;left:5029;top:11488;width:0;height:126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QaTsMMAAADcAAAADwAAAGRycy9kb3ducmV2LnhtbERPTWsCMRC9F/ofwgjealZrV1mNIkLF&#10;g5Rq9T5uxt21yWTdRF3/fVMo9DaP9znTeWuNuFHjK8cK+r0EBHHudMWFgv3X+8sYhA/IGo1jUvAg&#10;D/PZ89MUM+3uvKXbLhQihrDPUEEZQp1J6fOSLPqeq4kjd3KNxRBhU0jd4D2GWyMHSZJKixXHhhJr&#10;WpaUf++uVsHq8vmRjo/mcW5f+2/b0fGwSQ9GqW6nXUxABGrDv/jPvdZxfjKE32fiBXL2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UGk7DDAAAA3AAAAA8AAAAAAAAAAAAA&#10;AAAAoQIAAGRycy9kb3ducmV2LnhtbFBLBQYAAAAABAAEAPkAAACRAwAAAAA=&#10;">
              <v:stroke dashstyle="1 1" endarrow="block" endcap="round"/>
            </v:shape>
            <v:shape id="AutoShape 263" o:spid="_x0000_s2298" type="#_x0000_t32" style="position:absolute;left:2138;top:12388;width:1;height:36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ko2K8QAAADcAAAADwAAAGRycy9kb3ducmV2LnhtbERPTWvCQBC9F/oflin0VjdWTCVmI6Wg&#10;9FCkWr2P2TGJ3Z2N2a3Gf98VBG/zeJ+Tz3prxIk63zhWMBwkIIhLpxuuFGx+5i8TED4gazSOScGF&#10;PMyKx4ccM+3OvKLTOlQihrDPUEEdQptJ6cuaLPqBa4kjt3edxRBhV0nd4TmGWyNfkySVFhuODTW2&#10;9FFT+bv+swoWx+9lOtmZy6EfDcert932K90apZ6f+vcpiEB9uItv7k8d5ydjuD4TL5DF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KSjYrxAAAANwAAAAPAAAAAAAAAAAA&#10;AAAAAKECAABkcnMvZG93bnJldi54bWxQSwUGAAAAAAQABAD5AAAAkgMAAAAA&#10;">
              <v:stroke dashstyle="1 1" endarrow="block" endcap="round"/>
            </v:shape>
            <v:shape id="AutoShape 264" o:spid="_x0000_s2299" type="#_x0000_t32" style="position:absolute;left:8448;top:12388;width:1;height:36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pioXMMAAADcAAAADwAAAGRycy9kb3ducmV2LnhtbERPTWsCMRC9C/0PYQreNKviVrZGEUHp&#10;QURtvY+b6e62yWTdpLr+eyMIvc3jfc503lojLtT4yrGCQT8BQZw7XXGh4Otz1ZuA8AFZo3FMCm7k&#10;YT576Uwx0+7Ke7ocQiFiCPsMFZQh1JmUPi/Jou+7mjhy366xGCJsCqkbvMZwa+QwSVJpseLYUGJN&#10;y5Ly38OfVbA+77bp5GRuP+1oMN6/nY6b9GiU6r62i3cQgdrwL366P3Scn6TweCZeIG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qYqFzDAAAA3AAAAA8AAAAAAAAAAAAA&#10;AAAAoQIAAGRycy9kb3ducmV2LnhtbFBLBQYAAAAABAAEAPkAAACRAwAAAAA=&#10;">
              <v:stroke dashstyle="1 1" endarrow="block" endcap="round"/>
            </v:shape>
            <v:shape id="AutoShape 265" o:spid="_x0000_s2300" type="#_x0000_t32" style="position:absolute;left:9348;top:11488;width:730;height: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ZYPwsYAAADcAAAADwAAAGRycy9kb3ducmV2LnhtbESP0WrCQBBF3wX/YZmCb2ZTH6ymWUUL&#10;ldJQRdMPGLJjEszOhuwmpn/fLRR8m+HeuedOuh1NIwbqXG1ZwXMUgyAurK65VPCdv89XIJxH1thY&#10;JgU/5GC7mU5STLS985mGiy9FCGGXoILK+zaR0hUVGXSRbYmDdrWdQR/WrpS6w3sIN41cxPFSGqw5&#10;ECps6a2i4nbpTYAs+vJwPnx+rbLhuL/l61OfrQelZk/j7hWEp9E/zP/XHzrUj1/g75kwgdz8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GWD8LGAAAA3AAAAA8AAAAAAAAA&#10;AAAAAAAAoQIAAGRycy9kb3ducmV2LnhtbFBLBQYAAAAABAAEAPkAAACUAwAAAAA=&#10;">
              <v:stroke dashstyle="1 1" endarrow="block" endcap="round"/>
            </v:shape>
            <v:shape id="AutoShape 266" o:spid="_x0000_s2301" type="#_x0000_t32" style="position:absolute;left:8988;top:6088;width:1090;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iBZU8QAAADcAAAADwAAAGRycy9kb3ducmV2LnhtbESPwWrDQAxE74X8w6JCb806LbTBzSYU&#10;QyD0EKiTDxBeZW3q1Rqvkrj5+uoQ6E1iRjNPq80Ue3OhMXeJHSzmBRjiJvmOg4PjYfu8BJMF2WOf&#10;mBz8UobNevawwtKnK3/TpZZgNIRziQ5akaG0NjctRczzNBCrdkpjRNF1DNaPeNXw2NuXonizETvW&#10;hhYHqlpqfupzdLA/LqvXRTjvvtDfDnKrQ/Uuwbmnx+nzA4zQJP/m+/XOK36htPqMTmDX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WIFlTxAAAANwAAAAPAAAAAAAAAAAA&#10;AAAAAKECAABkcnMvZG93bnJldi54bWxQSwUGAAAAAAQABAD5AAAAkgMAAAAA&#10;">
              <v:stroke dashstyle="1 1" endcap="round"/>
            </v:shape>
            <v:shape id="AutoShape 267" o:spid="_x0000_s2302" type="#_x0000_t32" style="position:absolute;left:3058;top:6268;width:35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kC81sYAAADcAAAADwAAAGRycy9kb3ducmV2LnhtbESPW2vCQBCF3wv+h2WEvtVNgi0aXcUW&#10;LH0q9YL4OGbHXMzOhuw2Sf99t1DwbYZz5nxnluvB1KKj1pWWFcSTCARxZnXJuYLjYfs0A+E8ssba&#10;Min4IQfr1ehhiam2Pe+o2/tchBB2KSoovG9SKV1WkEE3sQ1x0K62NejD2uZSt9iHcFPLJIpepMGS&#10;A6HAht4Kym77b6Ogqp+T6pPfvy6n/HyZvgZSFZ+VehwPmwUIT4O/m/+vP3SoH83h75kwgVz9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pAvNbGAAAA3AAAAA8AAAAAAAAA&#10;AAAAAAAAoQIAAGRycy9kb3ducmV2LnhtbFBLBQYAAAAABAAEAPkAAACUAwAAAAA=&#10;">
              <v:stroke dashstyle="dash" endarrow="block"/>
            </v:shape>
            <v:shape id="AutoShape 268" o:spid="_x0000_s2303" type="#_x0000_t32" style="position:absolute;left:5568;top:6268;width:0;height:90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qODlsQAAADcAAAADwAAAGRycy9kb3ducmV2LnhtbESPTWvCQBCG7wX/wzJCb80mUotEV2kL&#10;Sk/Saikex+yYj2ZnQ3ar8d87h4K3Geb9eGaxGlyrztSH2rOBLElBERfe1lwa+N6vn2agQkS22Hom&#10;A1cKsFqOHhaYW3/hLzrvYqkkhEOOBqoYu1zrUFTkMCS+I5bbyfcOo6x9qW2PFwl3rZ6k6Yt2WLM0&#10;VNjRe0XF7+7PGWja6aTZ8ubz+FMejs9v0tRkB2Mex8PrHFSkId7F/+4PK/iZ4MszMoFe3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4OWxAAAANwAAAAPAAAAAAAAAAAA&#10;AAAAAKECAABkcnMvZG93bnJldi54bWxQSwUGAAAAAAQABAD5AAAAkgMAAAAA&#10;">
              <v:stroke dashstyle="dash" endarrow="block"/>
            </v:shape>
            <v:shape id="AutoShape 269" o:spid="_x0000_s2304" type="#_x0000_t32" style="position:absolute;left:5398;top:6268;width:17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2ZqV8MAAADcAAAADwAAAGRycy9kb3ducmV2LnhtbERP30vDMBB+F/Y/hBN8EZd24pDadAxB&#10;mIi4TsHXozmb0uYSmqyr/vVGEPZ2H9/PKzezHcREY+gcK8iXGQjixumOWwUf70839yBCRNY4OCYF&#10;3xRgUy0uSiy0O3FN0yG2IoVwKFCBidEXUobGkMWwdJ44cV9utBgTHFupRzylcDvIVZatpcWOU4NB&#10;T4+Gmv5wtAr6qX+r93fBXx9/aP3izevz7adW6upy3j6AiDTHs/jfvdNpfp7D3zPpAln9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tmalfDAAAA3AAAAA8AAAAAAAAAAAAA&#10;AAAAoQIAAGRycy9kb3ducmV2LnhtbFBLBQYAAAAABAAEAPkAAACRAwAAAAA=&#10;">
              <v:stroke dashstyle="dash"/>
            </v:shape>
            <v:shape id="AutoShape 270" o:spid="_x0000_s2305" type="#_x0000_t32" style="position:absolute;left:6288;top:4742;width:0;height:242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7KH88AAAADcAAAADwAAAGRycy9kb3ducmV2LnhtbERPzWrCQBC+C77DMkJvuolaq6mrlELB&#10;Hk18gCE7TUKzsyGzjfHtu4LgbT6+39kfR9eqgXppPBtIFwko4tLbhisDl+JrvgUlAdli65kM3Ejg&#10;eJhO9phZf+UzDXmoVAxhydBAHUKXaS1lTQ5l4TviyP343mGIsK+07fEaw12rl0my0Q4bjg01dvRZ&#10;U/mb/zkDg7x9r1fpeJPtrggrOb8Wp11nzMts/HgHFWgMT/HDfbJxfrqE+zPxAn34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eyh/PAAAAA3AAAAA8AAAAAAAAAAAAAAAAA&#10;oQIAAGRycy9kb3ducmV2LnhtbFBLBQYAAAAABAAEAPkAAACOAwAAAAA=&#10;">
              <v:stroke dashstyle="dash" endarrow="block"/>
            </v:shape>
            <v:shape id="AutoShape 271" o:spid="_x0000_s2306" type="#_x0000_t32" style="position:absolute;left:7368;top:6636;width:0;height:197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nEd4cYAAADcAAAADwAAAGRycy9kb3ducmV2LnhtbESPT2vCQBDF70K/wzKF3swmtkpJsxEV&#10;Kp6K2lI8jtlp/pidDdmtpt++KwjeZnhv3u9NNh9MK87Uu9qygiSKQRAXVtdcKvj6fB+/gnAeWWNr&#10;mRT8kYN5/jDKMNX2wjs6730pQgi7FBVU3neplK6oyKCLbEcctB/bG/Rh7Uupe7yEcNPKSRzPpMGa&#10;A6HCjlYVFaf9r1HQtNNJ88Hr7fG7PBxfloHUJAelnh6HxRsIT4O/m2/XGx3qJ89wfSZMIPN/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5xHeHGAAAA3AAAAA8AAAAAAAAA&#10;AAAAAAAAoQIAAGRycy9kb3ducmV2LnhtbFBLBQYAAAAABAAEAPkAAACUAwAAAAA=&#10;">
              <v:stroke dashstyle="dash" endarrow="block"/>
            </v:shape>
            <v:shape id="AutoShape 272" o:spid="_x0000_s2307" type="#_x0000_t32" style="position:absolute;left:7369;top:10768;width:1;height:1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ZiFlcQAAADcAAAADwAAAGRycy9kb3ducmV2LnhtbESPT4vCMBDF74LfIYzgTdOKLtI1yioo&#10;nsRVEY9jM9s/20xKE7V+e7Ow4G2G9+b93swWranEnRpXWFYQDyMQxKnVBWcKTsf1YArCeWSNlWVS&#10;8CQHi3m3M8NE2wd/0/3gMxFC2CWoIPe+TqR0aU4G3dDWxEH7sY1BH9Ymk7rBRwg3lRxF0Yc0WHAg&#10;5FjTKqf093AzCspqMip3vNlfz9nlOl4GUhlflOr32q9PEJ5a/zb/X291qB+P4e+ZMIGc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BmIWVxAAAANwAAAAPAAAAAAAAAAAA&#10;AAAAAKECAABkcnMvZG93bnJldi54bWxQSwUGAAAAAAQABAD5AAAAkgMAAAAA&#10;">
              <v:stroke dashstyle="dash" endarrow="block"/>
            </v:shape>
            <v:shape id="AutoShape 273" o:spid="_x0000_s2308" type="#_x0000_t32" style="position:absolute;left:9348;top:11128;width:540;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Fsfh8AAAADcAAAADwAAAGRycy9kb3ducmV2LnhtbERP22rCQBB9F/yHZQTfdJN6qaauUgoF&#10;+2jiBwzZaRKanQ2ZbYx/7xaEvs3hXOdwGl2rBuql8WwgXSagiEtvG64MXIvPxQ6UBGSLrWcycCeB&#10;03E6OWBm/Y0vNOShUjGEJUMDdQhdprWUNTmUpe+II/fte4chwr7StsdbDHetfkmSrXbYcGyosaOP&#10;msqf/NcZGOT1a71Kx7vs9kVYyWVTnPedMfPZ+P4GKtAY/sVP99nG+ekG/p6JF+jj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hbH4fAAAAA3AAAAA8AAAAAAAAAAAAAAAAA&#10;oQIAAGRycy9kb3ducmV2LnhtbFBLBQYAAAAABAAEAPkAAACOAwAAAAA=&#10;">
              <v:stroke dashstyle="dash" endarrow="block"/>
            </v:shape>
            <v:shape id="AutoShape 274" o:spid="_x0000_s2309" type="#_x0000_t32" style="position:absolute;left:8988;top:6448;width:900;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5lqP8MAAADcAAAADwAAAGRycy9kb3ducmV2LnhtbERP22oCMRB9L/gPYYS+1awVpKxGUUG0&#10;FAQviI/DZvaim8k2Sd3t3zdCwbc5nOtM552pxZ2crywrGA4SEMSZ1RUXCk7H9dsHCB+QNdaWScEv&#10;eZjPei9TTLVteU/3QyhEDGGfooIyhCaV0mclGfQD2xBHLrfOYIjQFVI7bGO4qeV7koylwYpjQ4kN&#10;rUrKbocfo2Dj999nly/bz90i+7quRtt2mV+Ueu13iwmIQF14iv/dWx3nD8fweCZeIG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OZaj/DAAAA3AAAAA8AAAAAAAAAAAAA&#10;AAAAoQIAAGRycy9kb3ducmV2LnhtbFBLBQYAAAAABAAEAPkAAACRAwAAAAA=&#10;">
              <v:stroke dashstyle="dash"/>
            </v:shape>
            <v:shape id="AutoShape 275" o:spid="_x0000_s2310" type="#_x0000_t32" style="position:absolute;left:5208;top:11668;width:1080;height: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NXPpMMAAADcAAAADwAAAGRycy9kb3ducmV2LnhtbERP22oCMRB9F/yHMIW+aVYLtaxGUaHU&#10;UhC8ID4Om9mL3Uy2Sepu/94IQt/mcK4zW3SmFldyvrKsYDRMQBBnVldcKDge3gdvIHxA1lhbJgV/&#10;5GEx7/dmmGrb8o6u+1CIGMI+RQVlCE0qpc9KMuiHtiGOXG6dwRChK6R22MZwU8txkrxKgxXHhhIb&#10;WpeUfe9/jYIPv/s5uXzVfm6X2ddl/bJpV/lZqeenbjkFEagL/+KHe6Pj/NEE7s/EC+T8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zVz6TDAAAA3AAAAA8AAAAAAAAAAAAA&#10;AAAAoQIAAGRycy9kb3ducmV2LnhtbFBLBQYAAAAABAAEAPkAAACRAwAAAAA=&#10;">
              <v:stroke dashstyle="dash"/>
            </v:shape>
            <v:shape id="AutoShape 276" o:spid="_x0000_s2311" type="#_x0000_t32" style="position:absolute;left:4128;top:10228;width:1980;height: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Upb1sYAAADcAAAADwAAAGRycy9kb3ducmV2LnhtbESPT2sCQQzF74V+hyEFb3XWClK2jqJC&#10;UREK2lJ6DDvZP+1OZjszuuu3bw4Fbwnv5b1f5svBtepCITaeDUzGGSjiwtuGKwMf76+Pz6BiQrbY&#10;eiYDV4qwXNzfzTG3vucjXU6pUhLCMUcDdUpdrnUsanIYx74jFq30wWGSNVTaBuwl3LX6Kctm2mHD&#10;0lBjR5uaip/T2RnYxuPvZyjX/f5tVRy+N9Ndvy6/jBk9DKsXUImGdDP/X++s4E+EVp6RCfTi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1KW9bGAAAA3AAAAA8AAAAAAAAA&#10;AAAAAAAAoQIAAGRycy9kb3ducmV2LnhtbFBLBQYAAAAABAAEAPkAAACUAwAAAAA=&#10;">
              <v:stroke dashstyle="dash"/>
            </v:shape>
            <v:shape id="AutoShape 277" o:spid="_x0000_s2312" type="#_x0000_t32" style="position:absolute;left:2508;top:12569;width:1;height:17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5kqC8YAAADcAAAADwAAAGRycy9kb3ducmV2LnhtbESPT2vCQBDF70K/wzKF3swm0opNsxEV&#10;Kp6K2lI8jtlp/pidDdmtpt++KwjeZnhv3u9NNh9MK87Uu9qygiSKQRAXVtdcKvj6fB/PQDiPrLG1&#10;TAr+yME8fxhlmGp74R2d974UIYRdigoq77tUSldUZNBFtiMO2o/tDfqw9qXUPV5CuGnlJI6n0mDN&#10;gVBhR6uKitP+1yho2pdJ88Hr7fG7PByfl4HUJAelnh6HxRsIT4O/m2/XGx3qJ69wfSZMIPN/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ZKgvGAAAA3AAAAA8AAAAAAAAA&#10;AAAAAAAAoQIAAGRycy9kb3ducmV2LnhtbFBLBQYAAAAABAAEAPkAAACUAwAAAAA=&#10;">
              <v:stroke dashstyle="dash" endarrow="block"/>
            </v:shape>
            <v:shape id="AutoShape 278" o:spid="_x0000_s2313" type="#_x0000_t32" style="position:absolute;left:4128;top:9688;width:0;height:54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kB2osMAAADcAAAADwAAAGRycy9kb3ducmV2LnhtbESPzW7CQAyE75X6Disj9VY2QMtPYEFV&#10;JSR6hPAAVtZNoma9UbwN4e3rA1JvtmY883l3GENrBuqliexgNs3AEJfRN1w5uBbH1zUYScge28jk&#10;4E4Ch/3z0w5zH298puGSKqMhLDk6qFPqcmulrCmgTGNHrNp37AMmXfvK+h5vGh5aO8+ypQ3YsDbU&#10;2NFnTeXP5Tc4GGT19baYjXdZb4q0kPN7cdp0zr1Mxo8tmERj+jc/rk9e8eeKr8/oBHb/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ZAdqLDAAAA3AAAAA8AAAAAAAAAAAAA&#10;AAAAoQIAAGRycy9kb3ducmV2LnhtbFBLBQYAAAAABAAEAPkAAACRAwAAAAA=&#10;">
              <v:stroke dashstyle="dash" endarrow="block"/>
            </v:shape>
            <v:shape id="AutoShape 279" o:spid="_x0000_s2314" type="#_x0000_t32" style="position:absolute;left:4128;top:7982;width:90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4PssMQAAADcAAAADwAAAGRycy9kb3ducmV2LnhtbESPT2vCQBDF74LfYRnBm24SbJHUVVRQ&#10;PIlaKR7H7DR/mp0N2VXTb+8Khd5meG/e781s0Zla3Kl1pWUF8TgCQZxZXXKu4Py5GU1BOI+ssbZM&#10;Cn7JwWLe780w1fbBR7qffC5CCLsUFRTeN6mULivIoBvbhjho37Y16MPa5lK3+AjhppZJFL1LgyUH&#10;QoENrQvKfk43o6Cq35Jqz9vD9Su/XCerQKrii1LDQbf8AOGp8//mv+udDvWTGF7PhAnk/Ak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fg+ywxAAAANwAAAAPAAAAAAAAAAAA&#10;AAAAAKECAABkcnMvZG93bnJldi54bWxQSwUGAAAAAAQABAD5AAAAkgMAAAAA&#10;">
              <v:stroke dashstyle="dash" endarrow="block"/>
            </v:shape>
            <v:shape id="AutoShape 280" o:spid="_x0000_s2315" type="#_x0000_t32" style="position:absolute;left:2509;top:12568;width:5399;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s6mgcMAAADcAAAADwAAAGRycy9kb3ducmV2LnhtbERP22oCMRB9L/gPYQTfatYVSlmNooLU&#10;UihoRXwcNrMX3Uy2Sequf28Khb7N4VxnvuxNI27kfG1ZwWScgCDOra65VHD82j6/gvABWWNjmRTc&#10;ycNyMXiaY6Ztx3u6HUIpYgj7DBVUIbSZlD6vyKAf25Y4coV1BkOErpTaYRfDTSPTJHmRBmuODRW2&#10;tKkovx5+jII3v/8+uWLdvX+u8o/LZrrr1sVZqdGwX81ABOrDv/jPvdNxfprC7zPxArl4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LOpoHDAAAA3AAAAA8AAAAAAAAAAAAA&#10;AAAAoQIAAGRycy9kb3ducmV2LnhtbFBLBQYAAAAABAAEAPkAAACRAwAAAAA=&#10;">
              <v:stroke dashstyle="dash"/>
            </v:shape>
            <v:shape id="AutoShape 281" o:spid="_x0000_s2316" type="#_x0000_t32" style="position:absolute;left:4129;top:7982;width:0;height:80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pSbBsQAAADcAAAADwAAAGRycy9kb3ducmV2LnhtbERP22oCMRB9L/gPYQRfimarVGRrFBEK&#10;Sin1UujrsJlult1Mwiaua7++KRR8m8O5znLd20Z01IbKsYKnSQaCuHC64lLB5/l1vAARIrLGxjEp&#10;uFGA9WrwsMRcuysfqTvFUqQQDjkqMDH6XMpQGLIYJs4TJ+7btRZjgm0pdYvXFG4bOc2yubRYcWow&#10;6GlrqKhPF6ug7uqP4+E5+MfLD83fvHnfz760UqNhv3kBEamPd/G/e6fT/OkM/p5JF8jV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KlJsGxAAAANwAAAAPAAAAAAAAAAAA&#10;AAAAAKECAABkcnMvZG93bnJldi54bWxQSwUGAAAAAAQABAD5AAAAkgMAAAAA&#10;">
              <v:stroke dashstyle="dash"/>
            </v:shape>
            <v:shape id="AutoShape 282" o:spid="_x0000_s2317" type="#_x0000_t32" style="position:absolute;left:5208;top:11668;width:0;height:10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RPKMQAAADcAAAADwAAAGRycy9kb3ducmV2LnhtbESPS4sCMRCE7wv+h9CCtzXj4IrMGmUV&#10;FE/iC/HYTnrnsZPOMIk6+++NIHjrpqrrq57MWlOJGzWusKxg0I9AEKdWF5wpOB6Wn2MQziNrrCyT&#10;gn9yMJt2PiaYaHvnHd32PhMhhF2CCnLv60RKl+Zk0PVtTRy0X9sY9GFtMqkbvIdwU8k4ikbSYMGB&#10;kGNNi5zSv/3VKCirr7jc8Gp7OWXny3AeSOXgrFSv2/58g/DU+rf5db3WoX48hOczYQI5f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9E8oxAAAANwAAAAPAAAAAAAAAAAA&#10;AAAAAKECAABkcnMvZG93bnJldi54bWxQSwUGAAAAAAQABAD5AAAAkgMAAAAA&#10;">
              <v:stroke dashstyle="dash" endarrow="block"/>
            </v:shape>
            <v:shape id="AutoShape 283" o:spid="_x0000_s2318" type="#_x0000_t32" style="position:absolute;left:7908;top:12577;width:1;height:17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Ljqs8QAAADcAAAADwAAAGRycy9kb3ducmV2LnhtbESPS4sCMRCE7wv+h9CCtzXjoIuMRlFh&#10;F0+yPhCP7aSdh5POMIk6/vuNsOCtm6qur3o6b00l7tS4wrKCQT8CQZxaXXCm4LD//hyDcB5ZY2WZ&#10;FDzJwXzW+Zhiou2Dt3Tf+UyEEHYJKsi9rxMpXZqTQde3NXHQLrYx6MPaZFI3+AjhppJxFH1JgwUH&#10;Qo41rXJKr7ubUVBWo7jc8M/v+ZidzsNlIJWDk1K9bruYgPDU+rf5/3qtQ/14BK9nwgRy9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guOqzxAAAANwAAAAPAAAAAAAAAAAA&#10;AAAAAKECAABkcnMvZG93bnJldi54bWxQSwUGAAAAAAQABAD5AAAAkgMAAAAA&#10;">
              <v:stroke dashstyle="dash" endarrow="block"/>
            </v:shape>
            <v:shape id="AutoShape 284" o:spid="_x0000_s2319" type="#_x0000_t32" style="position:absolute;left:7367;top:9508;width:0;height:36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Gp0xMQAAADcAAAADwAAAGRycy9kb3ducmV2LnhtbESPT4vCMBDF74LfIYzgTVOLK1KNosIu&#10;nhZXRTyOzdg/NpPSRO1++42w4G2G9+b93syXranEgxpXWFYwGkYgiFOrC84UHA+fgykI55E1VpZJ&#10;wS85WC66nTkm2j75hx57n4kQwi5BBbn3dSKlS3My6Ia2Jg7a1TYGfVibTOoGnyHcVDKOook0WHAg&#10;5FjTJqf0tr8bBWX1EZff/LW7nLLzZbwOpHJ0Vqrfa1czEJ5a/zb/X291qB9P4PVMmEA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anTExAAAANwAAAAPAAAAAAAAAAAA&#10;AAAAAKECAABkcnMvZG93bnJldi54bWxQSwUGAAAAAAQABAD5AAAAkgMAAAAA&#10;">
              <v:stroke dashstyle="dash" endarrow="block"/>
            </v:shape>
            <v:shape id="AutoShape 285" o:spid="_x0000_s2320" type="#_x0000_t32" style="position:absolute;left:8628;top:6636;width:0;height:53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bRX8YAAADcAAAADwAAAGRycy9kb3ducmV2LnhtbESPW2vCQBCF3wX/wzJC38zGoLWk2Ygt&#10;WPpU6oXi45id5mJ2NmS3Gv99t1DwbYZz5nxnstVgWnGh3tWWFcyiGARxYXXNpYLDfjN9AuE8ssbW&#10;Mim4kYNVPh5lmGp75S1ddr4UIYRdigoq77tUSldUZNBFtiMO2rftDfqw9qXUPV5DuGllEseP0mDN&#10;gVBhR68VFefdj1HQtIuk+eC3z9NXeTzNXwKpmR2VepgM62cQngZ/N/9fv+tQP1nC3zNhApn/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8m0V/GAAAA3AAAAA8AAAAAAAAA&#10;AAAAAAAAoQIAAGRycy9kb3ducmV2LnhtbFBLBQYAAAAABAAEAPkAAACUAwAAAAA=&#10;">
              <v:stroke dashstyle="dash" endarrow="block"/>
            </v:shape>
            <v:shape id="AutoShape 286" o:spid="_x0000_s2321" type="#_x0000_t32" style="position:absolute;left:8628;top:8342;width:1;height:26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rlFLcQAAADcAAAADwAAAGRycy9kb3ducmV2LnhtbESPTWsCQQyG7wX/wxDBW511sUVWR1Gh&#10;pafSqojHuBP3w53MsjPV7b9vDgVvCXk/nixWvWvUjbpQeTYwGSegiHNvKy4MHPZvzzNQISJbbDyT&#10;gV8KsFoOnhaYWX/nb7rtYqEkhEOGBsoY20zrkJfkMIx9Syy3i+8cRlm7QtsO7xLuGp0myat2WLE0&#10;lNjStqT8uvtxBurmJa0/+f3rfCxO5+lGmurJyZjRsF/PQUXq40P87/6wgp8KrTwjE+jl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uUUtxAAAANwAAAAPAAAAAAAAAAAA&#10;AAAAAKECAABkcnMvZG93bnJldi54bWxQSwUGAAAAAAQABAD5AAAAkgMAAAAA&#10;">
              <v:stroke dashstyle="dash" endarrow="block"/>
            </v:shape>
            <w10:anchorlock/>
          </v:group>
        </w:pict>
      </w:r>
    </w:p>
    <w:p w14:paraId="50668DBF" w14:textId="77777777" w:rsidR="006D6824" w:rsidRDefault="006D6824" w:rsidP="007F6594">
      <w:pPr>
        <w:autoSpaceDE w:val="0"/>
        <w:autoSpaceDN w:val="0"/>
        <w:adjustRightInd w:val="0"/>
        <w:spacing w:before="240" w:line="360" w:lineRule="auto"/>
        <w:ind w:firstLine="851"/>
        <w:jc w:val="both"/>
        <w:rPr>
          <w:rFonts w:eastAsiaTheme="minorHAnsi"/>
          <w:sz w:val="28"/>
          <w:szCs w:val="28"/>
          <w:lang w:eastAsia="en-US"/>
        </w:rPr>
      </w:pPr>
    </w:p>
    <w:p w14:paraId="0958B321" w14:textId="77777777" w:rsidR="007F6594" w:rsidRPr="00A02A2B" w:rsidRDefault="007F6594" w:rsidP="007F6594">
      <w:pPr>
        <w:autoSpaceDE w:val="0"/>
        <w:autoSpaceDN w:val="0"/>
        <w:adjustRightInd w:val="0"/>
        <w:spacing w:before="240" w:line="360" w:lineRule="auto"/>
        <w:ind w:firstLine="851"/>
        <w:jc w:val="both"/>
        <w:rPr>
          <w:b/>
          <w:sz w:val="28"/>
          <w:szCs w:val="28"/>
        </w:rPr>
      </w:pPr>
      <w:r w:rsidRPr="00A02A2B">
        <w:rPr>
          <w:rFonts w:eastAsiaTheme="minorHAnsi"/>
          <w:b/>
          <w:sz w:val="28"/>
          <w:szCs w:val="28"/>
          <w:lang w:eastAsia="en-US"/>
        </w:rPr>
        <w:t xml:space="preserve">Рис. 3.2. </w:t>
      </w:r>
      <w:r w:rsidR="00AA3D73" w:rsidRPr="00A02A2B">
        <w:rPr>
          <w:b/>
          <w:sz w:val="28"/>
          <w:szCs w:val="28"/>
        </w:rPr>
        <w:t>Порядок документообігу в установі</w:t>
      </w:r>
      <w:r w:rsidRPr="00A02A2B">
        <w:rPr>
          <w:b/>
          <w:sz w:val="28"/>
          <w:szCs w:val="28"/>
        </w:rPr>
        <w:t xml:space="preserve"> </w:t>
      </w:r>
    </w:p>
    <w:p w14:paraId="2ADCAB31" w14:textId="77777777" w:rsidR="00CF1AEE" w:rsidRPr="00DB558B" w:rsidRDefault="00CF1AEE" w:rsidP="00CF1AEE">
      <w:pPr>
        <w:tabs>
          <w:tab w:val="left" w:pos="3017"/>
        </w:tabs>
        <w:spacing w:line="360" w:lineRule="auto"/>
        <w:ind w:firstLine="709"/>
        <w:jc w:val="both"/>
        <w:rPr>
          <w:i/>
          <w:sz w:val="28"/>
          <w:szCs w:val="28"/>
        </w:rPr>
      </w:pPr>
      <w:r w:rsidRPr="00DB558B">
        <w:rPr>
          <w:i/>
          <w:sz w:val="28"/>
          <w:szCs w:val="28"/>
        </w:rPr>
        <w:t>Джерело:</w:t>
      </w:r>
      <w:r>
        <w:rPr>
          <w:i/>
          <w:sz w:val="28"/>
          <w:szCs w:val="28"/>
        </w:rPr>
        <w:t xml:space="preserve"> </w:t>
      </w:r>
      <w:r w:rsidRPr="00DB558B">
        <w:rPr>
          <w:sz w:val="28"/>
          <w:szCs w:val="28"/>
        </w:rPr>
        <w:t>складено автором на основі</w:t>
      </w:r>
      <w:r>
        <w:rPr>
          <w:sz w:val="28"/>
          <w:szCs w:val="28"/>
        </w:rPr>
        <w:t xml:space="preserve"> </w:t>
      </w:r>
      <w:r w:rsidR="00323098">
        <w:rPr>
          <w:sz w:val="28"/>
          <w:szCs w:val="28"/>
        </w:rPr>
        <w:t>службових інструкцій установи.</w:t>
      </w:r>
    </w:p>
    <w:p w14:paraId="6EA04519" w14:textId="77777777" w:rsidR="00AA3D73" w:rsidRDefault="00AA3D73" w:rsidP="00AA3D73">
      <w:pPr>
        <w:autoSpaceDE w:val="0"/>
        <w:autoSpaceDN w:val="0"/>
        <w:adjustRightInd w:val="0"/>
        <w:spacing w:line="360" w:lineRule="auto"/>
        <w:ind w:firstLine="851"/>
        <w:jc w:val="center"/>
        <w:rPr>
          <w:sz w:val="28"/>
          <w:szCs w:val="28"/>
        </w:rPr>
      </w:pPr>
    </w:p>
    <w:p w14:paraId="1587C92B" w14:textId="77777777" w:rsidR="006C7A9C" w:rsidRDefault="00AA3D73" w:rsidP="006C7A9C">
      <w:pPr>
        <w:autoSpaceDE w:val="0"/>
        <w:autoSpaceDN w:val="0"/>
        <w:adjustRightInd w:val="0"/>
        <w:spacing w:line="360" w:lineRule="auto"/>
        <w:ind w:firstLine="709"/>
        <w:jc w:val="both"/>
        <w:rPr>
          <w:sz w:val="28"/>
          <w:szCs w:val="28"/>
        </w:rPr>
      </w:pPr>
      <w:r>
        <w:rPr>
          <w:sz w:val="28"/>
          <w:szCs w:val="28"/>
        </w:rPr>
        <w:t>Для підготовки будь-яких матер</w:t>
      </w:r>
      <w:r w:rsidR="006C7A9C">
        <w:rPr>
          <w:sz w:val="28"/>
          <w:szCs w:val="28"/>
        </w:rPr>
        <w:t>і</w:t>
      </w:r>
      <w:r>
        <w:rPr>
          <w:sz w:val="28"/>
          <w:szCs w:val="28"/>
        </w:rPr>
        <w:t>алів (докум</w:t>
      </w:r>
      <w:r w:rsidR="00CE7489">
        <w:rPr>
          <w:sz w:val="28"/>
          <w:szCs w:val="28"/>
        </w:rPr>
        <w:t>ентів) в сучасних умовах застосо</w:t>
      </w:r>
      <w:r>
        <w:rPr>
          <w:sz w:val="28"/>
          <w:szCs w:val="28"/>
        </w:rPr>
        <w:t xml:space="preserve">вуються технічні засоби обробки та передачі інформації: </w:t>
      </w:r>
      <w:r w:rsidR="00CE7489">
        <w:rPr>
          <w:sz w:val="28"/>
          <w:szCs w:val="28"/>
        </w:rPr>
        <w:t>автоматизованої системи</w:t>
      </w:r>
      <w:r w:rsidR="00CE7489" w:rsidRPr="00C51027">
        <w:rPr>
          <w:sz w:val="28"/>
          <w:szCs w:val="28"/>
        </w:rPr>
        <w:t>,</w:t>
      </w:r>
      <w:r w:rsidR="003F329F" w:rsidRPr="003F329F">
        <w:rPr>
          <w:sz w:val="28"/>
          <w:szCs w:val="28"/>
        </w:rPr>
        <w:t xml:space="preserve"> </w:t>
      </w:r>
      <w:r w:rsidR="003F329F">
        <w:rPr>
          <w:sz w:val="28"/>
          <w:szCs w:val="28"/>
        </w:rPr>
        <w:t>інформаційно-телекомунікаційної системи</w:t>
      </w:r>
      <w:r>
        <w:rPr>
          <w:sz w:val="28"/>
          <w:szCs w:val="28"/>
        </w:rPr>
        <w:t xml:space="preserve">, копіювальна техніка та </w:t>
      </w:r>
      <w:proofErr w:type="spellStart"/>
      <w:r>
        <w:rPr>
          <w:sz w:val="28"/>
          <w:szCs w:val="28"/>
        </w:rPr>
        <w:t>т.ін</w:t>
      </w:r>
      <w:proofErr w:type="spellEnd"/>
      <w:r>
        <w:rPr>
          <w:sz w:val="28"/>
          <w:szCs w:val="28"/>
        </w:rPr>
        <w:t xml:space="preserve">. Паралельно відбувається обговорення, доповіді   </w:t>
      </w:r>
      <w:r>
        <w:rPr>
          <w:sz w:val="28"/>
          <w:szCs w:val="28"/>
        </w:rPr>
        <w:lastRenderedPageBreak/>
        <w:t>окремих службових  питань керівництву. Під час всіх зазначених дій циркулює інформація в різних формах та виглядах: акустичному, електронному та паперовому.</w:t>
      </w:r>
      <w:r w:rsidR="006C7A9C">
        <w:rPr>
          <w:sz w:val="28"/>
          <w:szCs w:val="28"/>
        </w:rPr>
        <w:t xml:space="preserve"> </w:t>
      </w:r>
      <w:r>
        <w:rPr>
          <w:sz w:val="28"/>
          <w:szCs w:val="28"/>
        </w:rPr>
        <w:t>Впровадження в останні рокі електронного документообігу привело до значного збільшення  загроз інформаційній безпеці у вигляді виникнення додаткових можливостей для копіювання, крадіжки або блокування, знищення ресу</w:t>
      </w:r>
      <w:r w:rsidR="00C823DE">
        <w:rPr>
          <w:sz w:val="28"/>
          <w:szCs w:val="28"/>
        </w:rPr>
        <w:t>рс</w:t>
      </w:r>
      <w:r>
        <w:rPr>
          <w:sz w:val="28"/>
          <w:szCs w:val="28"/>
        </w:rPr>
        <w:t>ів</w:t>
      </w:r>
      <w:r w:rsidRPr="003E4191">
        <w:rPr>
          <w:sz w:val="28"/>
          <w:szCs w:val="28"/>
        </w:rPr>
        <w:t xml:space="preserve"> </w:t>
      </w:r>
      <w:r w:rsidR="00A40187">
        <w:rPr>
          <w:rFonts w:eastAsiaTheme="minorHAnsi"/>
          <w:sz w:val="28"/>
          <w:szCs w:val="28"/>
          <w:lang w:eastAsia="en-US"/>
        </w:rPr>
        <w:t>інформації з обмеженим доступом</w:t>
      </w:r>
      <w:r>
        <w:rPr>
          <w:sz w:val="28"/>
          <w:szCs w:val="28"/>
        </w:rPr>
        <w:t>.</w:t>
      </w:r>
      <w:r w:rsidR="006C7A9C">
        <w:rPr>
          <w:sz w:val="28"/>
          <w:szCs w:val="28"/>
        </w:rPr>
        <w:t xml:space="preserve"> </w:t>
      </w:r>
      <w:r>
        <w:rPr>
          <w:sz w:val="28"/>
          <w:szCs w:val="28"/>
        </w:rPr>
        <w:t>Способи здійснення цих злочинних дій в загальному нарисі були розгляну в поп</w:t>
      </w:r>
      <w:r w:rsidR="008668BE">
        <w:rPr>
          <w:sz w:val="28"/>
          <w:szCs w:val="28"/>
        </w:rPr>
        <w:t>е</w:t>
      </w:r>
      <w:r>
        <w:rPr>
          <w:sz w:val="28"/>
          <w:szCs w:val="28"/>
        </w:rPr>
        <w:t>редній частині роботи.</w:t>
      </w:r>
      <w:r w:rsidR="006C7A9C">
        <w:rPr>
          <w:sz w:val="28"/>
          <w:szCs w:val="28"/>
        </w:rPr>
        <w:t xml:space="preserve"> </w:t>
      </w:r>
      <w:r>
        <w:rPr>
          <w:sz w:val="28"/>
          <w:szCs w:val="28"/>
        </w:rPr>
        <w:t>Спираючись на п</w:t>
      </w:r>
      <w:r w:rsidR="008668BE">
        <w:rPr>
          <w:sz w:val="28"/>
          <w:szCs w:val="28"/>
        </w:rPr>
        <w:t>е</w:t>
      </w:r>
      <w:r>
        <w:rPr>
          <w:sz w:val="28"/>
          <w:szCs w:val="28"/>
        </w:rPr>
        <w:t>релік  загроз для інформаційної діяльності в установі розробляються та запроваджуються необхідні заходи</w:t>
      </w:r>
      <w:r w:rsidR="006C7A9C">
        <w:rPr>
          <w:sz w:val="28"/>
          <w:szCs w:val="28"/>
        </w:rPr>
        <w:t xml:space="preserve"> </w:t>
      </w:r>
    </w:p>
    <w:p w14:paraId="153D3E7B" w14:textId="77777777" w:rsidR="00AA3D73" w:rsidRPr="00BD219A" w:rsidRDefault="006C7A9C" w:rsidP="006C7A9C">
      <w:pPr>
        <w:autoSpaceDE w:val="0"/>
        <w:autoSpaceDN w:val="0"/>
        <w:adjustRightInd w:val="0"/>
        <w:spacing w:line="360" w:lineRule="auto"/>
        <w:ind w:firstLine="709"/>
        <w:jc w:val="both"/>
        <w:rPr>
          <w:sz w:val="28"/>
          <w:szCs w:val="28"/>
        </w:rPr>
      </w:pPr>
      <w:r>
        <w:rPr>
          <w:sz w:val="28"/>
          <w:szCs w:val="28"/>
        </w:rPr>
        <w:t>Розглянемо більш докладно о</w:t>
      </w:r>
      <w:r w:rsidR="00AA3D73" w:rsidRPr="008668BE">
        <w:rPr>
          <w:sz w:val="28"/>
          <w:szCs w:val="28"/>
        </w:rPr>
        <w:t>сновні методи захисту інформаційних ресу</w:t>
      </w:r>
      <w:r w:rsidR="00C823DE">
        <w:rPr>
          <w:sz w:val="28"/>
          <w:szCs w:val="28"/>
        </w:rPr>
        <w:t>рс</w:t>
      </w:r>
      <w:r w:rsidR="00AA3D73" w:rsidRPr="008668BE">
        <w:rPr>
          <w:sz w:val="28"/>
          <w:szCs w:val="28"/>
        </w:rPr>
        <w:t>ів установи.</w:t>
      </w:r>
      <w:r w:rsidR="00323098">
        <w:rPr>
          <w:sz w:val="28"/>
          <w:szCs w:val="28"/>
        </w:rPr>
        <w:t xml:space="preserve"> </w:t>
      </w:r>
      <w:r w:rsidR="00AA3D73" w:rsidRPr="00C904E5">
        <w:rPr>
          <w:sz w:val="28"/>
          <w:szCs w:val="28"/>
        </w:rPr>
        <w:t>Варіант</w:t>
      </w:r>
      <w:r w:rsidR="00AA3D73">
        <w:rPr>
          <w:sz w:val="28"/>
          <w:szCs w:val="28"/>
        </w:rPr>
        <w:t>и</w:t>
      </w:r>
      <w:r w:rsidR="00AA3D73" w:rsidRPr="00C904E5">
        <w:rPr>
          <w:sz w:val="28"/>
          <w:szCs w:val="28"/>
        </w:rPr>
        <w:t xml:space="preserve"> організації захисту інформації (склад системи захисту інформації), </w:t>
      </w:r>
      <w:r w:rsidR="002715F1">
        <w:rPr>
          <w:sz w:val="28"/>
          <w:szCs w:val="28"/>
        </w:rPr>
        <w:t>безпосередньо</w:t>
      </w:r>
      <w:r w:rsidR="00AA3D73">
        <w:rPr>
          <w:sz w:val="28"/>
          <w:szCs w:val="28"/>
        </w:rPr>
        <w:t xml:space="preserve"> </w:t>
      </w:r>
      <w:r w:rsidR="00B97C8F">
        <w:rPr>
          <w:sz w:val="28"/>
          <w:szCs w:val="28"/>
        </w:rPr>
        <w:t>залежа</w:t>
      </w:r>
      <w:r w:rsidR="00AA3D73" w:rsidRPr="00C904E5">
        <w:rPr>
          <w:sz w:val="28"/>
          <w:szCs w:val="28"/>
        </w:rPr>
        <w:t>ть від</w:t>
      </w:r>
      <w:r w:rsidR="00CE7489">
        <w:rPr>
          <w:sz w:val="28"/>
          <w:szCs w:val="28"/>
        </w:rPr>
        <w:t xml:space="preserve"> цілої низки факторів. До них можливо віднести: </w:t>
      </w:r>
      <w:r w:rsidR="00AA3D73" w:rsidRPr="00BD219A">
        <w:rPr>
          <w:sz w:val="28"/>
          <w:szCs w:val="28"/>
        </w:rPr>
        <w:t>категорії інформації</w:t>
      </w:r>
      <w:r w:rsidR="00AA3D73">
        <w:rPr>
          <w:sz w:val="28"/>
          <w:szCs w:val="28"/>
        </w:rPr>
        <w:t>, яка</w:t>
      </w:r>
      <w:r w:rsidR="00AA3D73" w:rsidRPr="00F43CC6">
        <w:rPr>
          <w:sz w:val="28"/>
          <w:szCs w:val="28"/>
        </w:rPr>
        <w:t xml:space="preserve"> </w:t>
      </w:r>
      <w:r w:rsidR="00AA3D73" w:rsidRPr="00BD219A">
        <w:rPr>
          <w:sz w:val="28"/>
          <w:szCs w:val="28"/>
        </w:rPr>
        <w:t>обробляє</w:t>
      </w:r>
      <w:r w:rsidR="00AA3D73">
        <w:rPr>
          <w:sz w:val="28"/>
          <w:szCs w:val="28"/>
        </w:rPr>
        <w:t xml:space="preserve">ться в установі, та вимог керівних документів щодо </w:t>
      </w:r>
      <w:r w:rsidR="00AA3D73" w:rsidRPr="00BD219A">
        <w:rPr>
          <w:sz w:val="28"/>
          <w:szCs w:val="28"/>
        </w:rPr>
        <w:t xml:space="preserve"> захисту</w:t>
      </w:r>
      <w:r w:rsidR="00AA3D73">
        <w:rPr>
          <w:sz w:val="28"/>
          <w:szCs w:val="28"/>
        </w:rPr>
        <w:t xml:space="preserve"> цієї</w:t>
      </w:r>
      <w:r w:rsidR="00CE7489">
        <w:rPr>
          <w:sz w:val="28"/>
          <w:szCs w:val="28"/>
        </w:rPr>
        <w:t xml:space="preserve"> категорії інформації,</w:t>
      </w:r>
      <w:r w:rsidR="00AA3D73" w:rsidRPr="00BD219A">
        <w:rPr>
          <w:sz w:val="28"/>
          <w:szCs w:val="28"/>
        </w:rPr>
        <w:t xml:space="preserve"> </w:t>
      </w:r>
      <w:r w:rsidR="00AA3D73">
        <w:rPr>
          <w:sz w:val="28"/>
          <w:szCs w:val="28"/>
        </w:rPr>
        <w:t xml:space="preserve">в якому вигляді та яких обсягах </w:t>
      </w:r>
      <w:r w:rsidR="00AA3D73" w:rsidRPr="00BD219A">
        <w:rPr>
          <w:sz w:val="28"/>
          <w:szCs w:val="28"/>
        </w:rPr>
        <w:t>інформаці</w:t>
      </w:r>
      <w:r w:rsidR="00CE7489">
        <w:rPr>
          <w:sz w:val="28"/>
          <w:szCs w:val="28"/>
        </w:rPr>
        <w:t xml:space="preserve">я циркулює в установі, </w:t>
      </w:r>
      <w:r w:rsidR="00AA3D73" w:rsidRPr="00BD219A">
        <w:rPr>
          <w:sz w:val="28"/>
          <w:szCs w:val="28"/>
        </w:rPr>
        <w:t xml:space="preserve">технічних  показників </w:t>
      </w:r>
      <w:r w:rsidR="00AA3D73">
        <w:rPr>
          <w:sz w:val="28"/>
          <w:szCs w:val="28"/>
        </w:rPr>
        <w:t xml:space="preserve">можливих для використання </w:t>
      </w:r>
      <w:r w:rsidR="00CE7489">
        <w:rPr>
          <w:sz w:val="28"/>
          <w:szCs w:val="28"/>
        </w:rPr>
        <w:t xml:space="preserve">засобів захисту інформації, </w:t>
      </w:r>
      <w:r w:rsidR="00AA3D73">
        <w:rPr>
          <w:sz w:val="28"/>
          <w:szCs w:val="28"/>
        </w:rPr>
        <w:t xml:space="preserve">можливостей </w:t>
      </w:r>
      <w:r w:rsidR="00AA3D73" w:rsidRPr="00BD219A">
        <w:rPr>
          <w:sz w:val="28"/>
          <w:szCs w:val="28"/>
        </w:rPr>
        <w:t>фінансових витрат на захист інформації.</w:t>
      </w:r>
    </w:p>
    <w:p w14:paraId="6992AF93" w14:textId="77777777" w:rsidR="00AA3D73" w:rsidRPr="00DA477D" w:rsidRDefault="00AA3D73" w:rsidP="006C7A9C">
      <w:pPr>
        <w:autoSpaceDE w:val="0"/>
        <w:autoSpaceDN w:val="0"/>
        <w:adjustRightInd w:val="0"/>
        <w:spacing w:line="360" w:lineRule="auto"/>
        <w:ind w:firstLine="709"/>
        <w:jc w:val="both"/>
        <w:rPr>
          <w:sz w:val="28"/>
          <w:szCs w:val="28"/>
        </w:rPr>
      </w:pPr>
      <w:r w:rsidRPr="00DA477D">
        <w:rPr>
          <w:sz w:val="28"/>
          <w:szCs w:val="28"/>
        </w:rPr>
        <w:t>Основні принципи</w:t>
      </w:r>
      <w:r>
        <w:rPr>
          <w:sz w:val="28"/>
          <w:szCs w:val="28"/>
        </w:rPr>
        <w:t xml:space="preserve"> запобігання витоку інформації </w:t>
      </w:r>
      <w:r w:rsidR="00CE7489">
        <w:rPr>
          <w:sz w:val="28"/>
          <w:szCs w:val="28"/>
        </w:rPr>
        <w:t>пропоную</w:t>
      </w:r>
      <w:r>
        <w:rPr>
          <w:sz w:val="28"/>
          <w:szCs w:val="28"/>
        </w:rPr>
        <w:t xml:space="preserve"> звести до </w:t>
      </w:r>
      <w:proofErr w:type="spellStart"/>
      <w:r>
        <w:rPr>
          <w:sz w:val="28"/>
          <w:szCs w:val="28"/>
        </w:rPr>
        <w:t>слідуючих</w:t>
      </w:r>
      <w:proofErr w:type="spellEnd"/>
      <w:r w:rsidRPr="00DA477D">
        <w:rPr>
          <w:sz w:val="28"/>
          <w:szCs w:val="28"/>
        </w:rPr>
        <w:t>:</w:t>
      </w:r>
    </w:p>
    <w:p w14:paraId="3B6691C4" w14:textId="77777777" w:rsidR="00AA3D73" w:rsidRPr="00DA477D" w:rsidRDefault="00AA3D73" w:rsidP="00A3344A">
      <w:pPr>
        <w:pStyle w:val="a7"/>
        <w:numPr>
          <w:ilvl w:val="0"/>
          <w:numId w:val="8"/>
        </w:numPr>
        <w:autoSpaceDE w:val="0"/>
        <w:autoSpaceDN w:val="0"/>
        <w:adjustRightInd w:val="0"/>
        <w:spacing w:after="0" w:line="360" w:lineRule="auto"/>
        <w:ind w:left="0" w:firstLine="709"/>
        <w:jc w:val="both"/>
        <w:rPr>
          <w:rFonts w:ascii="Times New Roman" w:hAnsi="Times New Roman"/>
          <w:sz w:val="28"/>
          <w:szCs w:val="28"/>
          <w:lang w:val="uk-UA"/>
        </w:rPr>
      </w:pPr>
      <w:r w:rsidRPr="00DA477D">
        <w:rPr>
          <w:rFonts w:ascii="Times New Roman" w:hAnsi="Times New Roman"/>
          <w:sz w:val="28"/>
          <w:szCs w:val="28"/>
          <w:lang w:val="uk-UA"/>
        </w:rPr>
        <w:t>суворий облік (</w:t>
      </w:r>
      <w:r w:rsidR="00CE7489">
        <w:rPr>
          <w:rFonts w:ascii="Times New Roman" w:hAnsi="Times New Roman"/>
          <w:sz w:val="28"/>
          <w:szCs w:val="28"/>
          <w:lang w:val="uk-UA"/>
        </w:rPr>
        <w:t>матеріальних носіїв секретної інформації</w:t>
      </w:r>
      <w:r w:rsidRPr="00DA477D">
        <w:rPr>
          <w:rFonts w:ascii="Times New Roman" w:hAnsi="Times New Roman"/>
          <w:sz w:val="28"/>
          <w:szCs w:val="28"/>
          <w:lang w:val="uk-UA"/>
        </w:rPr>
        <w:t>, виробничих процесів, дій виконавців</w:t>
      </w:r>
      <w:r>
        <w:rPr>
          <w:rFonts w:ascii="Times New Roman" w:hAnsi="Times New Roman"/>
          <w:sz w:val="28"/>
          <w:szCs w:val="28"/>
          <w:lang w:val="uk-UA"/>
        </w:rPr>
        <w:t>, користувачів</w:t>
      </w:r>
      <w:r w:rsidRPr="00DA477D">
        <w:rPr>
          <w:rFonts w:ascii="Times New Roman" w:hAnsi="Times New Roman"/>
          <w:sz w:val="28"/>
          <w:szCs w:val="28"/>
          <w:lang w:val="uk-UA"/>
        </w:rPr>
        <w:t>);</w:t>
      </w:r>
    </w:p>
    <w:p w14:paraId="68F2CD3D" w14:textId="77777777" w:rsidR="00AA3D73" w:rsidRPr="00DA477D" w:rsidRDefault="00AA3D73" w:rsidP="00A3344A">
      <w:pPr>
        <w:pStyle w:val="a7"/>
        <w:numPr>
          <w:ilvl w:val="0"/>
          <w:numId w:val="8"/>
        </w:numPr>
        <w:autoSpaceDE w:val="0"/>
        <w:autoSpaceDN w:val="0"/>
        <w:adjustRightInd w:val="0"/>
        <w:spacing w:after="0" w:line="360" w:lineRule="auto"/>
        <w:ind w:left="0" w:firstLine="709"/>
        <w:jc w:val="both"/>
        <w:rPr>
          <w:rFonts w:ascii="Times New Roman" w:hAnsi="Times New Roman"/>
          <w:sz w:val="28"/>
          <w:szCs w:val="28"/>
          <w:lang w:val="uk-UA"/>
        </w:rPr>
      </w:pPr>
      <w:r w:rsidRPr="00DA477D">
        <w:rPr>
          <w:rFonts w:ascii="Times New Roman" w:hAnsi="Times New Roman"/>
          <w:sz w:val="28"/>
          <w:szCs w:val="28"/>
          <w:lang w:val="uk-UA"/>
        </w:rPr>
        <w:t>створення умов зберігання, доступу, використання інформації (в будь-якому вигляді</w:t>
      </w:r>
      <w:r>
        <w:rPr>
          <w:rFonts w:ascii="Times New Roman" w:hAnsi="Times New Roman"/>
          <w:sz w:val="28"/>
          <w:szCs w:val="28"/>
          <w:lang w:val="uk-UA"/>
        </w:rPr>
        <w:t xml:space="preserve"> та формі</w:t>
      </w:r>
      <w:r w:rsidRPr="00DA477D">
        <w:rPr>
          <w:rFonts w:ascii="Times New Roman" w:hAnsi="Times New Roman"/>
          <w:sz w:val="28"/>
          <w:szCs w:val="28"/>
          <w:lang w:val="uk-UA"/>
        </w:rPr>
        <w:t>);</w:t>
      </w:r>
    </w:p>
    <w:p w14:paraId="45B8907A" w14:textId="77777777" w:rsidR="00AA3D73" w:rsidRPr="00DA477D" w:rsidRDefault="00AA3D73" w:rsidP="006C7A9C">
      <w:pPr>
        <w:pStyle w:val="a7"/>
        <w:numPr>
          <w:ilvl w:val="0"/>
          <w:numId w:val="8"/>
        </w:numPr>
        <w:autoSpaceDE w:val="0"/>
        <w:autoSpaceDN w:val="0"/>
        <w:adjustRightInd w:val="0"/>
        <w:spacing w:after="0" w:line="360" w:lineRule="auto"/>
        <w:ind w:left="0" w:firstLine="709"/>
        <w:jc w:val="both"/>
        <w:rPr>
          <w:rFonts w:ascii="Times New Roman" w:hAnsi="Times New Roman"/>
          <w:sz w:val="28"/>
          <w:szCs w:val="28"/>
          <w:lang w:val="uk-UA"/>
        </w:rPr>
      </w:pPr>
      <w:r w:rsidRPr="00DA477D">
        <w:rPr>
          <w:rFonts w:ascii="Times New Roman" w:hAnsi="Times New Roman"/>
          <w:sz w:val="28"/>
          <w:szCs w:val="28"/>
          <w:lang w:val="uk-UA"/>
        </w:rPr>
        <w:t xml:space="preserve">контроль на всіх етапах </w:t>
      </w:r>
      <w:r w:rsidR="00A40187">
        <w:rPr>
          <w:rFonts w:ascii="Times New Roman" w:hAnsi="Times New Roman"/>
          <w:sz w:val="28"/>
          <w:szCs w:val="28"/>
          <w:lang w:val="uk-UA"/>
        </w:rPr>
        <w:t>обігу</w:t>
      </w:r>
      <w:r w:rsidRPr="00DA477D">
        <w:rPr>
          <w:rFonts w:ascii="Times New Roman" w:hAnsi="Times New Roman"/>
          <w:sz w:val="28"/>
          <w:szCs w:val="28"/>
          <w:lang w:val="uk-UA"/>
        </w:rPr>
        <w:t xml:space="preserve"> </w:t>
      </w:r>
      <w:r w:rsidR="00A40187" w:rsidRPr="00A40187">
        <w:rPr>
          <w:rFonts w:ascii="Times New Roman" w:hAnsi="Times New Roman"/>
          <w:sz w:val="28"/>
          <w:szCs w:val="28"/>
          <w:lang w:val="uk-UA"/>
        </w:rPr>
        <w:t>інформаці</w:t>
      </w:r>
      <w:r w:rsidR="00A40187">
        <w:rPr>
          <w:rFonts w:ascii="Times New Roman" w:hAnsi="Times New Roman"/>
          <w:sz w:val="28"/>
          <w:szCs w:val="28"/>
          <w:lang w:val="uk-UA"/>
        </w:rPr>
        <w:t>ї</w:t>
      </w:r>
      <w:r w:rsidR="00A40187" w:rsidRPr="00A40187">
        <w:rPr>
          <w:rFonts w:ascii="Times New Roman" w:hAnsi="Times New Roman"/>
          <w:sz w:val="28"/>
          <w:szCs w:val="28"/>
          <w:lang w:val="uk-UA"/>
        </w:rPr>
        <w:t xml:space="preserve"> з обмеженим доступом</w:t>
      </w:r>
      <w:r>
        <w:rPr>
          <w:rFonts w:ascii="Times New Roman" w:hAnsi="Times New Roman"/>
          <w:sz w:val="28"/>
          <w:szCs w:val="28"/>
          <w:lang w:val="uk-UA"/>
        </w:rPr>
        <w:t xml:space="preserve"> (постійний, періодичний, раптовий, комплексний або з окремих питань)</w:t>
      </w:r>
      <w:r w:rsidRPr="00DA477D">
        <w:rPr>
          <w:rFonts w:ascii="Times New Roman" w:hAnsi="Times New Roman"/>
          <w:sz w:val="28"/>
          <w:szCs w:val="28"/>
          <w:lang w:val="uk-UA"/>
        </w:rPr>
        <w:t>.</w:t>
      </w:r>
    </w:p>
    <w:p w14:paraId="548B60B3" w14:textId="77777777" w:rsidR="00AA3D73" w:rsidRPr="00BD219A" w:rsidRDefault="00AA3D73" w:rsidP="006C7A9C">
      <w:pPr>
        <w:autoSpaceDE w:val="0"/>
        <w:autoSpaceDN w:val="0"/>
        <w:adjustRightInd w:val="0"/>
        <w:spacing w:line="360" w:lineRule="auto"/>
        <w:ind w:firstLine="709"/>
        <w:jc w:val="both"/>
        <w:rPr>
          <w:sz w:val="28"/>
          <w:szCs w:val="28"/>
        </w:rPr>
      </w:pPr>
      <w:r>
        <w:rPr>
          <w:color w:val="000000"/>
          <w:sz w:val="28"/>
          <w:szCs w:val="28"/>
        </w:rPr>
        <w:t>Ч</w:t>
      </w:r>
      <w:r w:rsidRPr="00BD219A">
        <w:rPr>
          <w:color w:val="000000"/>
          <w:sz w:val="28"/>
          <w:szCs w:val="28"/>
        </w:rPr>
        <w:t>ис</w:t>
      </w:r>
      <w:r>
        <w:rPr>
          <w:color w:val="000000"/>
          <w:sz w:val="28"/>
          <w:szCs w:val="28"/>
        </w:rPr>
        <w:t>ельні заходи щодо усунення реалі</w:t>
      </w:r>
      <w:r w:rsidR="008668BE">
        <w:rPr>
          <w:color w:val="000000"/>
          <w:sz w:val="28"/>
          <w:szCs w:val="28"/>
        </w:rPr>
        <w:t>з</w:t>
      </w:r>
      <w:r>
        <w:rPr>
          <w:color w:val="000000"/>
          <w:sz w:val="28"/>
          <w:szCs w:val="28"/>
        </w:rPr>
        <w:t>ації інформаційних загроз</w:t>
      </w:r>
      <w:r w:rsidRPr="00BD219A">
        <w:rPr>
          <w:color w:val="000000"/>
          <w:sz w:val="28"/>
          <w:szCs w:val="28"/>
        </w:rPr>
        <w:t xml:space="preserve"> об'єдн</w:t>
      </w:r>
      <w:r>
        <w:rPr>
          <w:color w:val="000000"/>
          <w:sz w:val="28"/>
          <w:szCs w:val="28"/>
        </w:rPr>
        <w:t>ують по групах</w:t>
      </w:r>
      <w:r w:rsidRPr="00BD219A">
        <w:rPr>
          <w:sz w:val="28"/>
          <w:szCs w:val="28"/>
        </w:rPr>
        <w:t>:</w:t>
      </w:r>
    </w:p>
    <w:p w14:paraId="02099EB4" w14:textId="77777777" w:rsidR="00AA3D73" w:rsidRPr="00BD219A" w:rsidRDefault="00AA3D73" w:rsidP="006C7A9C">
      <w:pPr>
        <w:autoSpaceDE w:val="0"/>
        <w:autoSpaceDN w:val="0"/>
        <w:adjustRightInd w:val="0"/>
        <w:spacing w:line="360" w:lineRule="auto"/>
        <w:ind w:firstLine="709"/>
        <w:jc w:val="both"/>
        <w:rPr>
          <w:sz w:val="28"/>
          <w:szCs w:val="28"/>
        </w:rPr>
      </w:pPr>
      <w:r w:rsidRPr="00BD219A">
        <w:rPr>
          <w:sz w:val="28"/>
          <w:szCs w:val="28"/>
        </w:rPr>
        <w:t xml:space="preserve">1. </w:t>
      </w:r>
      <w:r>
        <w:rPr>
          <w:sz w:val="28"/>
          <w:szCs w:val="28"/>
        </w:rPr>
        <w:t>З</w:t>
      </w:r>
      <w:r w:rsidRPr="00BD219A">
        <w:rPr>
          <w:sz w:val="28"/>
          <w:szCs w:val="28"/>
        </w:rPr>
        <w:t>аконодавчі</w:t>
      </w:r>
      <w:r>
        <w:rPr>
          <w:sz w:val="28"/>
          <w:szCs w:val="28"/>
        </w:rPr>
        <w:t xml:space="preserve"> (п</w:t>
      </w:r>
      <w:r w:rsidRPr="00BD219A">
        <w:rPr>
          <w:sz w:val="28"/>
          <w:szCs w:val="28"/>
        </w:rPr>
        <w:t>равові</w:t>
      </w:r>
      <w:r>
        <w:rPr>
          <w:sz w:val="28"/>
          <w:szCs w:val="28"/>
        </w:rPr>
        <w:t>)</w:t>
      </w:r>
      <w:r w:rsidRPr="00BD219A">
        <w:rPr>
          <w:sz w:val="28"/>
          <w:szCs w:val="28"/>
        </w:rPr>
        <w:t xml:space="preserve"> - </w:t>
      </w:r>
      <w:r w:rsidRPr="00BD219A">
        <w:rPr>
          <w:color w:val="000000"/>
          <w:sz w:val="28"/>
          <w:szCs w:val="28"/>
        </w:rPr>
        <w:t>чинні</w:t>
      </w:r>
      <w:r w:rsidRPr="00BD219A">
        <w:rPr>
          <w:sz w:val="28"/>
          <w:szCs w:val="28"/>
        </w:rPr>
        <w:t xml:space="preserve"> закони, укази, нормативні акти, </w:t>
      </w:r>
      <w:r>
        <w:rPr>
          <w:sz w:val="28"/>
          <w:szCs w:val="28"/>
        </w:rPr>
        <w:t xml:space="preserve">які </w:t>
      </w:r>
      <w:r w:rsidRPr="00BD219A">
        <w:rPr>
          <w:sz w:val="28"/>
          <w:szCs w:val="28"/>
        </w:rPr>
        <w:t xml:space="preserve">регламентують </w:t>
      </w:r>
      <w:r>
        <w:rPr>
          <w:sz w:val="28"/>
          <w:szCs w:val="28"/>
        </w:rPr>
        <w:t>вимоги щодо</w:t>
      </w:r>
      <w:r w:rsidRPr="00BD219A">
        <w:rPr>
          <w:sz w:val="28"/>
          <w:szCs w:val="28"/>
        </w:rPr>
        <w:t xml:space="preserve"> поводження з інформацією</w:t>
      </w:r>
      <w:r>
        <w:rPr>
          <w:sz w:val="28"/>
          <w:szCs w:val="28"/>
        </w:rPr>
        <w:t>, матеріальними носіями інформації, а також й</w:t>
      </w:r>
      <w:r w:rsidRPr="00BD219A">
        <w:rPr>
          <w:sz w:val="28"/>
          <w:szCs w:val="28"/>
        </w:rPr>
        <w:t xml:space="preserve"> відповідальність за порушення цих </w:t>
      </w:r>
      <w:r>
        <w:rPr>
          <w:sz w:val="28"/>
          <w:szCs w:val="28"/>
        </w:rPr>
        <w:t>вимог</w:t>
      </w:r>
      <w:r w:rsidRPr="00BD219A">
        <w:rPr>
          <w:sz w:val="28"/>
          <w:szCs w:val="28"/>
        </w:rPr>
        <w:t>.</w:t>
      </w:r>
    </w:p>
    <w:p w14:paraId="461A138A" w14:textId="77777777" w:rsidR="00AA3D73" w:rsidRPr="00BD219A" w:rsidRDefault="00AA3D73" w:rsidP="006C7A9C">
      <w:pPr>
        <w:autoSpaceDE w:val="0"/>
        <w:autoSpaceDN w:val="0"/>
        <w:adjustRightInd w:val="0"/>
        <w:spacing w:line="360" w:lineRule="auto"/>
        <w:ind w:firstLine="709"/>
        <w:jc w:val="both"/>
        <w:rPr>
          <w:sz w:val="28"/>
          <w:szCs w:val="28"/>
        </w:rPr>
      </w:pPr>
      <w:r w:rsidRPr="00BD219A">
        <w:rPr>
          <w:sz w:val="28"/>
          <w:szCs w:val="28"/>
        </w:rPr>
        <w:lastRenderedPageBreak/>
        <w:t>2. Морально</w:t>
      </w:r>
      <w:r>
        <w:rPr>
          <w:sz w:val="28"/>
          <w:szCs w:val="28"/>
        </w:rPr>
        <w:t xml:space="preserve">-етичні - норми поведінки, які </w:t>
      </w:r>
      <w:r w:rsidRPr="00BD219A">
        <w:rPr>
          <w:sz w:val="28"/>
          <w:szCs w:val="28"/>
        </w:rPr>
        <w:t xml:space="preserve">складаються </w:t>
      </w:r>
      <w:r>
        <w:rPr>
          <w:sz w:val="28"/>
          <w:szCs w:val="28"/>
        </w:rPr>
        <w:t>при зростанні громадянського суспільства, укріпленні державних інститутів, поширені к</w:t>
      </w:r>
      <w:r w:rsidRPr="00323AF6">
        <w:rPr>
          <w:sz w:val="28"/>
          <w:szCs w:val="28"/>
        </w:rPr>
        <w:t>омп'ютер</w:t>
      </w:r>
      <w:r w:rsidRPr="00BD219A">
        <w:rPr>
          <w:sz w:val="28"/>
          <w:szCs w:val="28"/>
        </w:rPr>
        <w:t>ної техніки. Не</w:t>
      </w:r>
      <w:r>
        <w:rPr>
          <w:sz w:val="28"/>
          <w:szCs w:val="28"/>
        </w:rPr>
        <w:t>дотримання встановлених</w:t>
      </w:r>
      <w:r w:rsidRPr="00BD219A">
        <w:rPr>
          <w:sz w:val="28"/>
          <w:szCs w:val="28"/>
        </w:rPr>
        <w:t xml:space="preserve"> норм</w:t>
      </w:r>
      <w:r>
        <w:rPr>
          <w:sz w:val="28"/>
          <w:szCs w:val="28"/>
        </w:rPr>
        <w:t xml:space="preserve"> приводить</w:t>
      </w:r>
      <w:r w:rsidRPr="00BD219A">
        <w:rPr>
          <w:sz w:val="28"/>
          <w:szCs w:val="28"/>
        </w:rPr>
        <w:t xml:space="preserve"> до падіння </w:t>
      </w:r>
      <w:r w:rsidR="00545D76">
        <w:rPr>
          <w:sz w:val="28"/>
          <w:szCs w:val="28"/>
        </w:rPr>
        <w:t>авторитету установи, держави</w:t>
      </w:r>
      <w:r w:rsidRPr="00BD219A">
        <w:rPr>
          <w:sz w:val="28"/>
          <w:szCs w:val="28"/>
        </w:rPr>
        <w:t>, людей.</w:t>
      </w:r>
    </w:p>
    <w:p w14:paraId="716C7F28" w14:textId="77777777" w:rsidR="00AA3D73" w:rsidRPr="00BD219A" w:rsidRDefault="00C87CC4" w:rsidP="006C7A9C">
      <w:pPr>
        <w:autoSpaceDE w:val="0"/>
        <w:autoSpaceDN w:val="0"/>
        <w:adjustRightInd w:val="0"/>
        <w:spacing w:line="360" w:lineRule="auto"/>
        <w:ind w:firstLine="709"/>
        <w:jc w:val="both"/>
        <w:rPr>
          <w:sz w:val="28"/>
          <w:szCs w:val="28"/>
        </w:rPr>
      </w:pPr>
      <w:r>
        <w:rPr>
          <w:sz w:val="28"/>
          <w:szCs w:val="28"/>
        </w:rPr>
        <w:t>3. Організаційні</w:t>
      </w:r>
      <w:r w:rsidR="00AA3D73" w:rsidRPr="00BD219A">
        <w:rPr>
          <w:sz w:val="28"/>
          <w:szCs w:val="28"/>
        </w:rPr>
        <w:t xml:space="preserve"> - заходи </w:t>
      </w:r>
      <w:proofErr w:type="spellStart"/>
      <w:r>
        <w:rPr>
          <w:sz w:val="28"/>
          <w:szCs w:val="28"/>
        </w:rPr>
        <w:t>адмінітрстив</w:t>
      </w:r>
      <w:r w:rsidR="00AA3D73" w:rsidRPr="00BD219A">
        <w:rPr>
          <w:sz w:val="28"/>
          <w:szCs w:val="28"/>
        </w:rPr>
        <w:t>ного</w:t>
      </w:r>
      <w:proofErr w:type="spellEnd"/>
      <w:r w:rsidR="00AA3D73" w:rsidRPr="00BD219A">
        <w:rPr>
          <w:sz w:val="28"/>
          <w:szCs w:val="28"/>
        </w:rPr>
        <w:t xml:space="preserve"> характеру, </w:t>
      </w:r>
      <w:r w:rsidR="00AA3D73">
        <w:rPr>
          <w:sz w:val="28"/>
          <w:szCs w:val="28"/>
        </w:rPr>
        <w:t xml:space="preserve">які встановлюють </w:t>
      </w:r>
      <w:r w:rsidR="00AA3D73" w:rsidRPr="00BD219A">
        <w:rPr>
          <w:sz w:val="28"/>
          <w:szCs w:val="28"/>
        </w:rPr>
        <w:t xml:space="preserve">процеси функціонування </w:t>
      </w:r>
      <w:r w:rsidR="00AA3D73">
        <w:rPr>
          <w:sz w:val="28"/>
          <w:szCs w:val="28"/>
        </w:rPr>
        <w:t>установи,</w:t>
      </w:r>
      <w:r w:rsidR="003F329F" w:rsidRPr="003F329F">
        <w:rPr>
          <w:sz w:val="28"/>
          <w:szCs w:val="28"/>
        </w:rPr>
        <w:t xml:space="preserve"> </w:t>
      </w:r>
      <w:r w:rsidR="003F329F">
        <w:rPr>
          <w:sz w:val="28"/>
          <w:szCs w:val="28"/>
        </w:rPr>
        <w:t>інформаційно-телекомунікаційної системи</w:t>
      </w:r>
      <w:r w:rsidR="00AA3D73" w:rsidRPr="00BD219A">
        <w:rPr>
          <w:sz w:val="28"/>
          <w:szCs w:val="28"/>
        </w:rPr>
        <w:t>, діяльність п</w:t>
      </w:r>
      <w:r w:rsidR="00AA3D73">
        <w:rPr>
          <w:sz w:val="28"/>
          <w:szCs w:val="28"/>
        </w:rPr>
        <w:t xml:space="preserve">рацівників </w:t>
      </w:r>
      <w:r w:rsidR="00AA3D73" w:rsidRPr="00BD219A">
        <w:rPr>
          <w:sz w:val="28"/>
          <w:szCs w:val="28"/>
        </w:rPr>
        <w:t xml:space="preserve">з метою максимального </w:t>
      </w:r>
      <w:r w:rsidR="00AA3D73">
        <w:rPr>
          <w:sz w:val="28"/>
          <w:szCs w:val="28"/>
        </w:rPr>
        <w:t>запобіг</w:t>
      </w:r>
      <w:r w:rsidR="00B97C8F">
        <w:rPr>
          <w:sz w:val="28"/>
          <w:szCs w:val="28"/>
        </w:rPr>
        <w:t>а</w:t>
      </w:r>
      <w:r w:rsidR="00AA3D73">
        <w:rPr>
          <w:sz w:val="28"/>
          <w:szCs w:val="28"/>
        </w:rPr>
        <w:t>ння можливості реалізації за</w:t>
      </w:r>
      <w:r w:rsidR="00AA3D73" w:rsidRPr="00BD219A">
        <w:rPr>
          <w:sz w:val="28"/>
          <w:szCs w:val="28"/>
        </w:rPr>
        <w:t>гроз безпеки. До них відносяться:</w:t>
      </w:r>
    </w:p>
    <w:p w14:paraId="6A571332" w14:textId="77777777" w:rsidR="00AA3D73" w:rsidRPr="008668BE" w:rsidRDefault="00AA3D73" w:rsidP="006C7A9C">
      <w:pPr>
        <w:pStyle w:val="a7"/>
        <w:numPr>
          <w:ilvl w:val="0"/>
          <w:numId w:val="22"/>
        </w:numPr>
        <w:autoSpaceDE w:val="0"/>
        <w:autoSpaceDN w:val="0"/>
        <w:adjustRightInd w:val="0"/>
        <w:spacing w:line="360" w:lineRule="auto"/>
        <w:ind w:left="142" w:firstLine="709"/>
        <w:jc w:val="both"/>
        <w:rPr>
          <w:rFonts w:ascii="Times New Roman" w:hAnsi="Times New Roman"/>
          <w:sz w:val="28"/>
          <w:szCs w:val="28"/>
        </w:rPr>
      </w:pPr>
      <w:r w:rsidRPr="008668BE">
        <w:rPr>
          <w:rFonts w:ascii="Times New Roman" w:hAnsi="Times New Roman"/>
          <w:sz w:val="28"/>
          <w:szCs w:val="28"/>
        </w:rPr>
        <w:t xml:space="preserve">контроль за </w:t>
      </w:r>
      <w:proofErr w:type="spellStart"/>
      <w:r w:rsidRPr="008668BE">
        <w:rPr>
          <w:rFonts w:ascii="Times New Roman" w:hAnsi="Times New Roman"/>
          <w:sz w:val="28"/>
          <w:szCs w:val="28"/>
        </w:rPr>
        <w:t>діяльністю</w:t>
      </w:r>
      <w:proofErr w:type="spellEnd"/>
      <w:r w:rsidRPr="008668BE">
        <w:rPr>
          <w:rFonts w:ascii="Times New Roman" w:hAnsi="Times New Roman"/>
          <w:sz w:val="28"/>
          <w:szCs w:val="28"/>
        </w:rPr>
        <w:t xml:space="preserve"> </w:t>
      </w:r>
      <w:proofErr w:type="spellStart"/>
      <w:r w:rsidRPr="008668BE">
        <w:rPr>
          <w:rFonts w:ascii="Times New Roman" w:hAnsi="Times New Roman"/>
          <w:sz w:val="28"/>
          <w:szCs w:val="28"/>
        </w:rPr>
        <w:t>пе</w:t>
      </w:r>
      <w:r w:rsidR="00C823DE">
        <w:rPr>
          <w:rFonts w:ascii="Times New Roman" w:hAnsi="Times New Roman"/>
          <w:sz w:val="28"/>
          <w:szCs w:val="28"/>
          <w:lang w:val="uk-UA"/>
        </w:rPr>
        <w:t>рсо</w:t>
      </w:r>
      <w:proofErr w:type="spellEnd"/>
      <w:r w:rsidRPr="008668BE">
        <w:rPr>
          <w:rFonts w:ascii="Times New Roman" w:hAnsi="Times New Roman"/>
          <w:sz w:val="28"/>
          <w:szCs w:val="28"/>
        </w:rPr>
        <w:t>налу;</w:t>
      </w:r>
    </w:p>
    <w:p w14:paraId="29885422" w14:textId="77777777" w:rsidR="00AA3D73" w:rsidRPr="008668BE" w:rsidRDefault="00AA3D73" w:rsidP="006C7A9C">
      <w:pPr>
        <w:pStyle w:val="a7"/>
        <w:numPr>
          <w:ilvl w:val="0"/>
          <w:numId w:val="22"/>
        </w:numPr>
        <w:autoSpaceDE w:val="0"/>
        <w:autoSpaceDN w:val="0"/>
        <w:adjustRightInd w:val="0"/>
        <w:spacing w:line="360" w:lineRule="auto"/>
        <w:ind w:left="142" w:firstLine="709"/>
        <w:jc w:val="both"/>
        <w:rPr>
          <w:rFonts w:ascii="Times New Roman" w:hAnsi="Times New Roman"/>
          <w:sz w:val="28"/>
          <w:szCs w:val="28"/>
        </w:rPr>
      </w:pPr>
      <w:proofErr w:type="spellStart"/>
      <w:r w:rsidRPr="008668BE">
        <w:rPr>
          <w:rFonts w:ascii="Times New Roman" w:hAnsi="Times New Roman"/>
          <w:sz w:val="28"/>
          <w:szCs w:val="28"/>
        </w:rPr>
        <w:t>облік</w:t>
      </w:r>
      <w:proofErr w:type="spellEnd"/>
      <w:r w:rsidRPr="008668BE">
        <w:rPr>
          <w:rFonts w:ascii="Times New Roman" w:hAnsi="Times New Roman"/>
          <w:sz w:val="28"/>
          <w:szCs w:val="28"/>
        </w:rPr>
        <w:t xml:space="preserve"> </w:t>
      </w:r>
      <w:proofErr w:type="spellStart"/>
      <w:r w:rsidRPr="008668BE">
        <w:rPr>
          <w:rFonts w:ascii="Times New Roman" w:hAnsi="Times New Roman"/>
          <w:sz w:val="28"/>
          <w:szCs w:val="28"/>
        </w:rPr>
        <w:t>зберігання</w:t>
      </w:r>
      <w:proofErr w:type="spellEnd"/>
      <w:r w:rsidRPr="008668BE">
        <w:rPr>
          <w:rFonts w:ascii="Times New Roman" w:hAnsi="Times New Roman"/>
          <w:sz w:val="28"/>
          <w:szCs w:val="28"/>
        </w:rPr>
        <w:t xml:space="preserve">, </w:t>
      </w:r>
      <w:proofErr w:type="spellStart"/>
      <w:r w:rsidRPr="008668BE">
        <w:rPr>
          <w:rFonts w:ascii="Times New Roman" w:hAnsi="Times New Roman"/>
          <w:sz w:val="28"/>
          <w:szCs w:val="28"/>
        </w:rPr>
        <w:t>використання</w:t>
      </w:r>
      <w:proofErr w:type="spellEnd"/>
      <w:r w:rsidRPr="008668BE">
        <w:rPr>
          <w:rFonts w:ascii="Times New Roman" w:hAnsi="Times New Roman"/>
          <w:sz w:val="28"/>
          <w:szCs w:val="28"/>
        </w:rPr>
        <w:t xml:space="preserve">, </w:t>
      </w:r>
      <w:proofErr w:type="spellStart"/>
      <w:proofErr w:type="gramStart"/>
      <w:r w:rsidRPr="008668BE">
        <w:rPr>
          <w:rFonts w:ascii="Times New Roman" w:hAnsi="Times New Roman"/>
          <w:sz w:val="28"/>
          <w:szCs w:val="28"/>
        </w:rPr>
        <w:t>знищення</w:t>
      </w:r>
      <w:proofErr w:type="spellEnd"/>
      <w:r w:rsidRPr="008668BE">
        <w:rPr>
          <w:rFonts w:ascii="Times New Roman" w:hAnsi="Times New Roman"/>
          <w:sz w:val="28"/>
          <w:szCs w:val="28"/>
        </w:rPr>
        <w:t xml:space="preserve">  </w:t>
      </w:r>
      <w:proofErr w:type="spellStart"/>
      <w:r w:rsidRPr="008668BE">
        <w:rPr>
          <w:rFonts w:ascii="Times New Roman" w:hAnsi="Times New Roman"/>
          <w:sz w:val="28"/>
          <w:szCs w:val="28"/>
        </w:rPr>
        <w:t>документів</w:t>
      </w:r>
      <w:proofErr w:type="spellEnd"/>
      <w:proofErr w:type="gramEnd"/>
      <w:r w:rsidRPr="008668BE">
        <w:rPr>
          <w:rFonts w:ascii="Times New Roman" w:hAnsi="Times New Roman"/>
          <w:sz w:val="28"/>
          <w:szCs w:val="28"/>
        </w:rPr>
        <w:t xml:space="preserve"> і </w:t>
      </w:r>
      <w:proofErr w:type="spellStart"/>
      <w:r w:rsidRPr="008668BE">
        <w:rPr>
          <w:rFonts w:ascii="Times New Roman" w:hAnsi="Times New Roman"/>
          <w:sz w:val="28"/>
          <w:szCs w:val="28"/>
        </w:rPr>
        <w:t>носіїв</w:t>
      </w:r>
      <w:proofErr w:type="spellEnd"/>
      <w:r w:rsidRPr="008668BE">
        <w:rPr>
          <w:rFonts w:ascii="Times New Roman" w:hAnsi="Times New Roman"/>
          <w:sz w:val="28"/>
          <w:szCs w:val="28"/>
        </w:rPr>
        <w:t xml:space="preserve"> </w:t>
      </w:r>
      <w:proofErr w:type="spellStart"/>
      <w:r w:rsidRPr="008668BE">
        <w:rPr>
          <w:rFonts w:ascii="Times New Roman" w:hAnsi="Times New Roman"/>
          <w:sz w:val="28"/>
          <w:szCs w:val="28"/>
        </w:rPr>
        <w:t>інформації</w:t>
      </w:r>
      <w:proofErr w:type="spellEnd"/>
      <w:r w:rsidRPr="008668BE">
        <w:rPr>
          <w:rFonts w:ascii="Times New Roman" w:hAnsi="Times New Roman"/>
          <w:sz w:val="28"/>
          <w:szCs w:val="28"/>
        </w:rPr>
        <w:t>;</w:t>
      </w:r>
    </w:p>
    <w:p w14:paraId="6E107690" w14:textId="77777777" w:rsidR="00AA3D73" w:rsidRPr="008668BE" w:rsidRDefault="00AA3D73" w:rsidP="006C7A9C">
      <w:pPr>
        <w:pStyle w:val="a7"/>
        <w:numPr>
          <w:ilvl w:val="0"/>
          <w:numId w:val="22"/>
        </w:numPr>
        <w:autoSpaceDE w:val="0"/>
        <w:autoSpaceDN w:val="0"/>
        <w:adjustRightInd w:val="0"/>
        <w:spacing w:line="360" w:lineRule="auto"/>
        <w:ind w:left="142" w:firstLine="709"/>
        <w:jc w:val="both"/>
        <w:rPr>
          <w:rFonts w:ascii="Times New Roman" w:hAnsi="Times New Roman"/>
          <w:sz w:val="28"/>
          <w:szCs w:val="28"/>
        </w:rPr>
      </w:pPr>
      <w:proofErr w:type="spellStart"/>
      <w:r w:rsidRPr="008668BE">
        <w:rPr>
          <w:rFonts w:ascii="Times New Roman" w:hAnsi="Times New Roman"/>
          <w:sz w:val="28"/>
          <w:szCs w:val="28"/>
        </w:rPr>
        <w:t>охорона</w:t>
      </w:r>
      <w:proofErr w:type="spellEnd"/>
      <w:r w:rsidRPr="008668BE">
        <w:rPr>
          <w:rFonts w:ascii="Times New Roman" w:hAnsi="Times New Roman"/>
          <w:sz w:val="28"/>
          <w:szCs w:val="28"/>
        </w:rPr>
        <w:t xml:space="preserve"> </w:t>
      </w:r>
      <w:proofErr w:type="spellStart"/>
      <w:r w:rsidRPr="008668BE">
        <w:rPr>
          <w:rFonts w:ascii="Times New Roman" w:hAnsi="Times New Roman"/>
          <w:sz w:val="28"/>
          <w:szCs w:val="28"/>
        </w:rPr>
        <w:t>контрольованої</w:t>
      </w:r>
      <w:proofErr w:type="spellEnd"/>
      <w:r w:rsidRPr="008668BE">
        <w:rPr>
          <w:rFonts w:ascii="Times New Roman" w:hAnsi="Times New Roman"/>
          <w:sz w:val="28"/>
          <w:szCs w:val="28"/>
        </w:rPr>
        <w:t xml:space="preserve"> </w:t>
      </w:r>
      <w:proofErr w:type="spellStart"/>
      <w:r w:rsidRPr="008668BE">
        <w:rPr>
          <w:rFonts w:ascii="Times New Roman" w:hAnsi="Times New Roman"/>
          <w:sz w:val="28"/>
          <w:szCs w:val="28"/>
        </w:rPr>
        <w:t>зони</w:t>
      </w:r>
      <w:proofErr w:type="spellEnd"/>
      <w:r w:rsidRPr="008668BE">
        <w:rPr>
          <w:rFonts w:ascii="Times New Roman" w:hAnsi="Times New Roman"/>
          <w:sz w:val="28"/>
          <w:szCs w:val="28"/>
        </w:rPr>
        <w:t xml:space="preserve"> та </w:t>
      </w:r>
      <w:proofErr w:type="spellStart"/>
      <w:r w:rsidRPr="008668BE">
        <w:rPr>
          <w:rFonts w:ascii="Times New Roman" w:hAnsi="Times New Roman"/>
          <w:sz w:val="28"/>
          <w:szCs w:val="28"/>
        </w:rPr>
        <w:t>пропускний</w:t>
      </w:r>
      <w:proofErr w:type="spellEnd"/>
      <w:r w:rsidRPr="008668BE">
        <w:rPr>
          <w:rFonts w:ascii="Times New Roman" w:hAnsi="Times New Roman"/>
          <w:sz w:val="28"/>
          <w:szCs w:val="28"/>
        </w:rPr>
        <w:t xml:space="preserve"> режим;</w:t>
      </w:r>
    </w:p>
    <w:p w14:paraId="08A166D4" w14:textId="77777777" w:rsidR="00AA3D73" w:rsidRPr="008668BE" w:rsidRDefault="00AA3D73" w:rsidP="006C7A9C">
      <w:pPr>
        <w:pStyle w:val="a7"/>
        <w:numPr>
          <w:ilvl w:val="0"/>
          <w:numId w:val="22"/>
        </w:numPr>
        <w:autoSpaceDE w:val="0"/>
        <w:autoSpaceDN w:val="0"/>
        <w:adjustRightInd w:val="0"/>
        <w:spacing w:line="360" w:lineRule="auto"/>
        <w:ind w:left="142" w:firstLine="709"/>
        <w:jc w:val="both"/>
        <w:rPr>
          <w:rFonts w:ascii="Times New Roman" w:hAnsi="Times New Roman"/>
          <w:sz w:val="28"/>
          <w:szCs w:val="28"/>
        </w:rPr>
      </w:pPr>
      <w:proofErr w:type="spellStart"/>
      <w:r w:rsidRPr="008668BE">
        <w:rPr>
          <w:rFonts w:ascii="Times New Roman" w:hAnsi="Times New Roman"/>
          <w:sz w:val="28"/>
          <w:szCs w:val="28"/>
        </w:rPr>
        <w:t>підбор</w:t>
      </w:r>
      <w:proofErr w:type="spellEnd"/>
      <w:r w:rsidRPr="008668BE">
        <w:rPr>
          <w:rFonts w:ascii="Times New Roman" w:hAnsi="Times New Roman"/>
          <w:sz w:val="28"/>
          <w:szCs w:val="28"/>
        </w:rPr>
        <w:t xml:space="preserve"> і </w:t>
      </w:r>
      <w:proofErr w:type="spellStart"/>
      <w:r w:rsidRPr="008668BE">
        <w:rPr>
          <w:rFonts w:ascii="Times New Roman" w:hAnsi="Times New Roman"/>
          <w:sz w:val="28"/>
          <w:szCs w:val="28"/>
        </w:rPr>
        <w:t>підготовка</w:t>
      </w:r>
      <w:proofErr w:type="spellEnd"/>
      <w:r w:rsidRPr="008668BE">
        <w:rPr>
          <w:rFonts w:ascii="Times New Roman" w:hAnsi="Times New Roman"/>
          <w:sz w:val="28"/>
          <w:szCs w:val="28"/>
        </w:rPr>
        <w:t xml:space="preserve"> </w:t>
      </w:r>
      <w:proofErr w:type="spellStart"/>
      <w:r w:rsidR="00C823DE" w:rsidRPr="008668BE">
        <w:rPr>
          <w:rFonts w:ascii="Times New Roman" w:hAnsi="Times New Roman"/>
          <w:sz w:val="28"/>
          <w:szCs w:val="28"/>
        </w:rPr>
        <w:t>пе</w:t>
      </w:r>
      <w:r w:rsidR="00C823DE">
        <w:rPr>
          <w:rFonts w:ascii="Times New Roman" w:hAnsi="Times New Roman"/>
          <w:sz w:val="28"/>
          <w:szCs w:val="28"/>
          <w:lang w:val="uk-UA"/>
        </w:rPr>
        <w:t>рсо</w:t>
      </w:r>
      <w:proofErr w:type="spellEnd"/>
      <w:r w:rsidR="00C823DE" w:rsidRPr="008668BE">
        <w:rPr>
          <w:rFonts w:ascii="Times New Roman" w:hAnsi="Times New Roman"/>
          <w:sz w:val="28"/>
          <w:szCs w:val="28"/>
        </w:rPr>
        <w:t>нал</w:t>
      </w:r>
      <w:r w:rsidRPr="008668BE">
        <w:rPr>
          <w:rFonts w:ascii="Times New Roman" w:hAnsi="Times New Roman"/>
          <w:sz w:val="28"/>
          <w:szCs w:val="28"/>
        </w:rPr>
        <w:t>у;</w:t>
      </w:r>
    </w:p>
    <w:p w14:paraId="32F297E0" w14:textId="77777777" w:rsidR="00AA3D73" w:rsidRPr="008668BE" w:rsidRDefault="00AA3D73" w:rsidP="006C7A9C">
      <w:pPr>
        <w:pStyle w:val="a7"/>
        <w:numPr>
          <w:ilvl w:val="0"/>
          <w:numId w:val="22"/>
        </w:numPr>
        <w:autoSpaceDE w:val="0"/>
        <w:autoSpaceDN w:val="0"/>
        <w:adjustRightInd w:val="0"/>
        <w:spacing w:line="360" w:lineRule="auto"/>
        <w:ind w:left="142" w:firstLine="709"/>
        <w:jc w:val="both"/>
        <w:rPr>
          <w:rFonts w:ascii="Times New Roman" w:hAnsi="Times New Roman"/>
          <w:sz w:val="28"/>
          <w:szCs w:val="28"/>
        </w:rPr>
      </w:pPr>
      <w:proofErr w:type="spellStart"/>
      <w:r w:rsidRPr="008668BE">
        <w:rPr>
          <w:rFonts w:ascii="Times New Roman" w:hAnsi="Times New Roman"/>
          <w:sz w:val="28"/>
          <w:szCs w:val="28"/>
        </w:rPr>
        <w:t>дотримання</w:t>
      </w:r>
      <w:proofErr w:type="spellEnd"/>
      <w:r w:rsidRPr="008668BE">
        <w:rPr>
          <w:rFonts w:ascii="Times New Roman" w:hAnsi="Times New Roman"/>
          <w:sz w:val="28"/>
          <w:szCs w:val="28"/>
        </w:rPr>
        <w:t xml:space="preserve"> </w:t>
      </w:r>
      <w:proofErr w:type="spellStart"/>
      <w:r w:rsidRPr="008668BE">
        <w:rPr>
          <w:rFonts w:ascii="Times New Roman" w:hAnsi="Times New Roman"/>
          <w:sz w:val="28"/>
          <w:szCs w:val="28"/>
        </w:rPr>
        <w:t>вимог</w:t>
      </w:r>
      <w:proofErr w:type="spellEnd"/>
      <w:r w:rsidRPr="008668BE">
        <w:rPr>
          <w:rFonts w:ascii="Times New Roman" w:hAnsi="Times New Roman"/>
          <w:sz w:val="28"/>
          <w:szCs w:val="28"/>
        </w:rPr>
        <w:t xml:space="preserve"> </w:t>
      </w:r>
      <w:proofErr w:type="spellStart"/>
      <w:r w:rsidRPr="008668BE">
        <w:rPr>
          <w:rFonts w:ascii="Times New Roman" w:hAnsi="Times New Roman"/>
          <w:sz w:val="28"/>
          <w:szCs w:val="28"/>
        </w:rPr>
        <w:t>щодо</w:t>
      </w:r>
      <w:proofErr w:type="spellEnd"/>
      <w:r w:rsidRPr="008668BE">
        <w:rPr>
          <w:rFonts w:ascii="Times New Roman" w:hAnsi="Times New Roman"/>
          <w:sz w:val="28"/>
          <w:szCs w:val="28"/>
        </w:rPr>
        <w:t xml:space="preserve"> </w:t>
      </w:r>
      <w:proofErr w:type="spellStart"/>
      <w:r w:rsidRPr="008668BE">
        <w:rPr>
          <w:rFonts w:ascii="Times New Roman" w:hAnsi="Times New Roman"/>
          <w:sz w:val="28"/>
          <w:szCs w:val="28"/>
        </w:rPr>
        <w:t>надання</w:t>
      </w:r>
      <w:proofErr w:type="spellEnd"/>
      <w:r w:rsidRPr="008668BE">
        <w:rPr>
          <w:rFonts w:ascii="Times New Roman" w:hAnsi="Times New Roman"/>
          <w:sz w:val="28"/>
          <w:szCs w:val="28"/>
        </w:rPr>
        <w:t xml:space="preserve"> доступу до </w:t>
      </w:r>
      <w:proofErr w:type="spellStart"/>
      <w:r w:rsidRPr="008668BE">
        <w:rPr>
          <w:rFonts w:ascii="Times New Roman" w:hAnsi="Times New Roman"/>
          <w:sz w:val="28"/>
          <w:szCs w:val="28"/>
        </w:rPr>
        <w:t>інформації</w:t>
      </w:r>
      <w:proofErr w:type="spellEnd"/>
      <w:r w:rsidRPr="008668BE">
        <w:rPr>
          <w:rFonts w:ascii="Times New Roman" w:hAnsi="Times New Roman"/>
          <w:sz w:val="28"/>
          <w:szCs w:val="28"/>
        </w:rPr>
        <w:t>;</w:t>
      </w:r>
    </w:p>
    <w:p w14:paraId="1FB94372" w14:textId="77777777" w:rsidR="00AA3D73" w:rsidRPr="008668BE" w:rsidRDefault="00AA3D73" w:rsidP="006C7A9C">
      <w:pPr>
        <w:pStyle w:val="a7"/>
        <w:numPr>
          <w:ilvl w:val="0"/>
          <w:numId w:val="22"/>
        </w:numPr>
        <w:autoSpaceDE w:val="0"/>
        <w:autoSpaceDN w:val="0"/>
        <w:adjustRightInd w:val="0"/>
        <w:spacing w:line="360" w:lineRule="auto"/>
        <w:ind w:left="142" w:firstLine="709"/>
        <w:jc w:val="both"/>
        <w:rPr>
          <w:rFonts w:ascii="Times New Roman" w:hAnsi="Times New Roman"/>
          <w:sz w:val="28"/>
          <w:szCs w:val="28"/>
        </w:rPr>
      </w:pPr>
      <w:proofErr w:type="spellStart"/>
      <w:r w:rsidRPr="008668BE">
        <w:rPr>
          <w:rFonts w:ascii="Times New Roman" w:hAnsi="Times New Roman"/>
          <w:sz w:val="28"/>
          <w:szCs w:val="28"/>
        </w:rPr>
        <w:t>впровадження</w:t>
      </w:r>
      <w:proofErr w:type="spellEnd"/>
      <w:r w:rsidRPr="008668BE">
        <w:rPr>
          <w:rFonts w:ascii="Times New Roman" w:hAnsi="Times New Roman"/>
          <w:sz w:val="28"/>
          <w:szCs w:val="28"/>
        </w:rPr>
        <w:t xml:space="preserve"> </w:t>
      </w:r>
      <w:proofErr w:type="spellStart"/>
      <w:r w:rsidRPr="008668BE">
        <w:rPr>
          <w:rFonts w:ascii="Times New Roman" w:hAnsi="Times New Roman"/>
          <w:sz w:val="28"/>
          <w:szCs w:val="28"/>
        </w:rPr>
        <w:t>технічних</w:t>
      </w:r>
      <w:proofErr w:type="spellEnd"/>
      <w:r w:rsidRPr="008668BE">
        <w:rPr>
          <w:rFonts w:ascii="Times New Roman" w:hAnsi="Times New Roman"/>
          <w:sz w:val="28"/>
          <w:szCs w:val="28"/>
        </w:rPr>
        <w:t xml:space="preserve"> </w:t>
      </w:r>
      <w:proofErr w:type="spellStart"/>
      <w:r w:rsidRPr="008668BE">
        <w:rPr>
          <w:rFonts w:ascii="Times New Roman" w:hAnsi="Times New Roman"/>
          <w:sz w:val="28"/>
          <w:szCs w:val="28"/>
        </w:rPr>
        <w:t>засобів</w:t>
      </w:r>
      <w:proofErr w:type="spellEnd"/>
      <w:r w:rsidRPr="008668BE">
        <w:rPr>
          <w:rFonts w:ascii="Times New Roman" w:hAnsi="Times New Roman"/>
          <w:sz w:val="28"/>
          <w:szCs w:val="28"/>
        </w:rPr>
        <w:t xml:space="preserve"> </w:t>
      </w:r>
      <w:proofErr w:type="spellStart"/>
      <w:r w:rsidRPr="008668BE">
        <w:rPr>
          <w:rFonts w:ascii="Times New Roman" w:hAnsi="Times New Roman"/>
          <w:sz w:val="28"/>
          <w:szCs w:val="28"/>
        </w:rPr>
        <w:t>захисту</w:t>
      </w:r>
      <w:proofErr w:type="spellEnd"/>
      <w:r w:rsidRPr="008668BE">
        <w:rPr>
          <w:rFonts w:ascii="Times New Roman" w:hAnsi="Times New Roman"/>
          <w:sz w:val="28"/>
          <w:szCs w:val="28"/>
        </w:rPr>
        <w:t xml:space="preserve"> </w:t>
      </w:r>
      <w:proofErr w:type="spellStart"/>
      <w:r w:rsidRPr="008668BE">
        <w:rPr>
          <w:rFonts w:ascii="Times New Roman" w:hAnsi="Times New Roman"/>
          <w:sz w:val="28"/>
          <w:szCs w:val="28"/>
        </w:rPr>
        <w:t>інформації</w:t>
      </w:r>
      <w:proofErr w:type="spellEnd"/>
      <w:r w:rsidRPr="008668BE">
        <w:rPr>
          <w:rFonts w:ascii="Times New Roman" w:hAnsi="Times New Roman"/>
          <w:sz w:val="28"/>
          <w:szCs w:val="28"/>
        </w:rPr>
        <w:t xml:space="preserve"> та ПЗ.</w:t>
      </w:r>
    </w:p>
    <w:p w14:paraId="215D2271" w14:textId="77777777" w:rsidR="00AA3D73" w:rsidRPr="00BD219A" w:rsidRDefault="00AA3D73" w:rsidP="006C7A9C">
      <w:pPr>
        <w:autoSpaceDE w:val="0"/>
        <w:autoSpaceDN w:val="0"/>
        <w:adjustRightInd w:val="0"/>
        <w:spacing w:line="360" w:lineRule="auto"/>
        <w:ind w:firstLine="709"/>
        <w:jc w:val="both"/>
        <w:rPr>
          <w:sz w:val="28"/>
          <w:szCs w:val="28"/>
        </w:rPr>
      </w:pPr>
      <w:r w:rsidRPr="00BD219A">
        <w:rPr>
          <w:sz w:val="28"/>
          <w:szCs w:val="28"/>
        </w:rPr>
        <w:t xml:space="preserve">4. Фізичні - застосування технічних засобів охорони і </w:t>
      </w:r>
      <w:r>
        <w:rPr>
          <w:sz w:val="28"/>
          <w:szCs w:val="28"/>
        </w:rPr>
        <w:t xml:space="preserve">інженерних </w:t>
      </w:r>
      <w:r w:rsidRPr="00BD219A">
        <w:rPr>
          <w:sz w:val="28"/>
          <w:szCs w:val="28"/>
        </w:rPr>
        <w:t xml:space="preserve">споруд, </w:t>
      </w:r>
      <w:r>
        <w:rPr>
          <w:sz w:val="28"/>
          <w:szCs w:val="28"/>
        </w:rPr>
        <w:t xml:space="preserve"> які </w:t>
      </w:r>
      <w:r w:rsidRPr="00BD219A">
        <w:rPr>
          <w:sz w:val="28"/>
          <w:szCs w:val="28"/>
        </w:rPr>
        <w:t>призначен</w:t>
      </w:r>
      <w:r>
        <w:rPr>
          <w:sz w:val="28"/>
          <w:szCs w:val="28"/>
        </w:rPr>
        <w:t>і</w:t>
      </w:r>
      <w:r w:rsidRPr="00BD219A">
        <w:rPr>
          <w:sz w:val="28"/>
          <w:szCs w:val="28"/>
        </w:rPr>
        <w:t xml:space="preserve"> для створення фізичних перешкод на шляхах </w:t>
      </w:r>
      <w:r>
        <w:rPr>
          <w:sz w:val="28"/>
          <w:szCs w:val="28"/>
        </w:rPr>
        <w:t>доступу в контрольовану зону</w:t>
      </w:r>
      <w:r w:rsidRPr="00BD219A">
        <w:rPr>
          <w:sz w:val="28"/>
          <w:szCs w:val="28"/>
        </w:rPr>
        <w:t>.</w:t>
      </w:r>
    </w:p>
    <w:p w14:paraId="0CFEFB1B" w14:textId="77777777" w:rsidR="00AA3D73" w:rsidRPr="006C7A9C" w:rsidRDefault="00AA3D73" w:rsidP="006C7A9C">
      <w:pPr>
        <w:autoSpaceDE w:val="0"/>
        <w:autoSpaceDN w:val="0"/>
        <w:adjustRightInd w:val="0"/>
        <w:spacing w:line="360" w:lineRule="auto"/>
        <w:ind w:firstLine="709"/>
        <w:jc w:val="both"/>
        <w:rPr>
          <w:sz w:val="28"/>
          <w:szCs w:val="28"/>
        </w:rPr>
      </w:pPr>
      <w:r w:rsidRPr="00BD219A">
        <w:rPr>
          <w:sz w:val="28"/>
          <w:szCs w:val="28"/>
        </w:rPr>
        <w:t xml:space="preserve">5. </w:t>
      </w:r>
      <w:r w:rsidRPr="006C7A9C">
        <w:rPr>
          <w:sz w:val="28"/>
          <w:szCs w:val="28"/>
        </w:rPr>
        <w:t>Технічні - використання технічних пристроїв і програм, що входять в склад</w:t>
      </w:r>
      <w:r w:rsidR="003F329F" w:rsidRPr="006C7A9C">
        <w:rPr>
          <w:sz w:val="28"/>
          <w:szCs w:val="28"/>
        </w:rPr>
        <w:t xml:space="preserve"> інформаційно-телекомунікаційної системи</w:t>
      </w:r>
      <w:r w:rsidR="00B97C8F" w:rsidRPr="006C7A9C">
        <w:rPr>
          <w:sz w:val="28"/>
          <w:szCs w:val="28"/>
        </w:rPr>
        <w:t xml:space="preserve"> </w:t>
      </w:r>
      <w:r w:rsidRPr="006C7A9C">
        <w:rPr>
          <w:sz w:val="28"/>
          <w:szCs w:val="28"/>
        </w:rPr>
        <w:t>і виконують функції захисту (засоби аутентифікації, апара</w:t>
      </w:r>
      <w:r w:rsidR="00B97C8F" w:rsidRPr="006C7A9C">
        <w:rPr>
          <w:sz w:val="28"/>
          <w:szCs w:val="28"/>
        </w:rPr>
        <w:t>тура</w:t>
      </w:r>
      <w:r w:rsidRPr="006C7A9C">
        <w:rPr>
          <w:sz w:val="28"/>
          <w:szCs w:val="28"/>
        </w:rPr>
        <w:t xml:space="preserve"> шифрування та </w:t>
      </w:r>
      <w:proofErr w:type="spellStart"/>
      <w:r w:rsidRPr="006C7A9C">
        <w:rPr>
          <w:sz w:val="28"/>
          <w:szCs w:val="28"/>
        </w:rPr>
        <w:t>т.ін</w:t>
      </w:r>
      <w:proofErr w:type="spellEnd"/>
      <w:r w:rsidRPr="006C7A9C">
        <w:rPr>
          <w:sz w:val="28"/>
          <w:szCs w:val="28"/>
        </w:rPr>
        <w:t>.)</w:t>
      </w:r>
      <w:r w:rsidR="00B97C8F" w:rsidRPr="006C7A9C">
        <w:rPr>
          <w:sz w:val="28"/>
          <w:szCs w:val="28"/>
        </w:rPr>
        <w:t>.</w:t>
      </w:r>
    </w:p>
    <w:p w14:paraId="2CF3FB2C" w14:textId="77777777" w:rsidR="00AA3D73" w:rsidRPr="006C7A9C" w:rsidRDefault="00AA3D73" w:rsidP="006C7A9C">
      <w:pPr>
        <w:spacing w:line="360" w:lineRule="auto"/>
        <w:ind w:firstLine="709"/>
        <w:jc w:val="both"/>
        <w:rPr>
          <w:sz w:val="28"/>
          <w:szCs w:val="28"/>
        </w:rPr>
      </w:pPr>
      <w:r w:rsidRPr="006C7A9C">
        <w:rPr>
          <w:sz w:val="28"/>
          <w:szCs w:val="28"/>
        </w:rPr>
        <w:t>Самі механізми захисту</w:t>
      </w:r>
      <w:r w:rsidR="00B97C8F" w:rsidRPr="006C7A9C">
        <w:rPr>
          <w:sz w:val="28"/>
          <w:szCs w:val="28"/>
        </w:rPr>
        <w:t xml:space="preserve"> інформа</w:t>
      </w:r>
      <w:r w:rsidRPr="006C7A9C">
        <w:rPr>
          <w:sz w:val="28"/>
          <w:szCs w:val="28"/>
        </w:rPr>
        <w:t xml:space="preserve">ції реалізуються на трьох рівнях </w:t>
      </w:r>
      <w:r w:rsidR="00B97C8F" w:rsidRPr="006C7A9C">
        <w:rPr>
          <w:sz w:val="28"/>
          <w:szCs w:val="28"/>
        </w:rPr>
        <w:t>з врахуванням</w:t>
      </w:r>
      <w:r w:rsidRPr="006C7A9C">
        <w:rPr>
          <w:sz w:val="28"/>
          <w:szCs w:val="28"/>
        </w:rPr>
        <w:t xml:space="preserve"> існуючих загроз: фізичному, особистісному та організаційному. </w:t>
      </w:r>
    </w:p>
    <w:p w14:paraId="26F7A1F3" w14:textId="77777777" w:rsidR="00323098" w:rsidRPr="00323098" w:rsidRDefault="00323098" w:rsidP="00323098">
      <w:pPr>
        <w:spacing w:line="360" w:lineRule="auto"/>
        <w:ind w:firstLine="709"/>
        <w:jc w:val="both"/>
        <w:rPr>
          <w:sz w:val="28"/>
          <w:szCs w:val="28"/>
        </w:rPr>
      </w:pPr>
      <w:r>
        <w:rPr>
          <w:sz w:val="28"/>
          <w:szCs w:val="28"/>
        </w:rPr>
        <w:t xml:space="preserve">Визначення переліку </w:t>
      </w:r>
      <w:r w:rsidR="00AA3D73" w:rsidRPr="006C7A9C">
        <w:rPr>
          <w:sz w:val="28"/>
          <w:szCs w:val="28"/>
        </w:rPr>
        <w:t xml:space="preserve">можливих загроз інформаційної безпеки установи </w:t>
      </w:r>
      <w:r w:rsidRPr="00323098">
        <w:rPr>
          <w:sz w:val="28"/>
          <w:szCs w:val="28"/>
        </w:rPr>
        <w:t xml:space="preserve">робиться фахівцями </w:t>
      </w:r>
      <w:r w:rsidR="00AA3D73" w:rsidRPr="00323098">
        <w:rPr>
          <w:sz w:val="28"/>
          <w:szCs w:val="28"/>
        </w:rPr>
        <w:t xml:space="preserve">на підставі </w:t>
      </w:r>
      <w:r w:rsidRPr="00323098">
        <w:rPr>
          <w:sz w:val="28"/>
          <w:szCs w:val="28"/>
        </w:rPr>
        <w:t xml:space="preserve">ретельного аналізу </w:t>
      </w:r>
      <w:r w:rsidR="00AA3D73" w:rsidRPr="00323098">
        <w:rPr>
          <w:sz w:val="28"/>
          <w:szCs w:val="28"/>
        </w:rPr>
        <w:t>відо</w:t>
      </w:r>
      <w:r w:rsidR="00B97C8F" w:rsidRPr="00323098">
        <w:rPr>
          <w:sz w:val="28"/>
          <w:szCs w:val="28"/>
        </w:rPr>
        <w:t>мо</w:t>
      </w:r>
      <w:r w:rsidRPr="00323098">
        <w:rPr>
          <w:sz w:val="28"/>
          <w:szCs w:val="28"/>
        </w:rPr>
        <w:t>стей про:</w:t>
      </w:r>
    </w:p>
    <w:p w14:paraId="050CAE63" w14:textId="77777777" w:rsidR="00AA3D73" w:rsidRPr="00323098" w:rsidRDefault="00323098" w:rsidP="00323098">
      <w:pPr>
        <w:pStyle w:val="a7"/>
        <w:numPr>
          <w:ilvl w:val="0"/>
          <w:numId w:val="34"/>
        </w:numPr>
        <w:spacing w:line="360" w:lineRule="auto"/>
        <w:ind w:left="0" w:firstLine="709"/>
        <w:jc w:val="both"/>
        <w:rPr>
          <w:rFonts w:ascii="Times New Roman" w:hAnsi="Times New Roman"/>
          <w:sz w:val="28"/>
          <w:szCs w:val="28"/>
          <w:lang w:val="uk-UA"/>
        </w:rPr>
      </w:pPr>
      <w:r w:rsidRPr="00323098">
        <w:rPr>
          <w:rFonts w:ascii="Times New Roman" w:hAnsi="Times New Roman"/>
          <w:sz w:val="28"/>
          <w:szCs w:val="28"/>
        </w:rPr>
        <w:t xml:space="preserve"> </w:t>
      </w:r>
      <w:proofErr w:type="spellStart"/>
      <w:r w:rsidR="00AA3D73" w:rsidRPr="00323098">
        <w:rPr>
          <w:rFonts w:ascii="Times New Roman" w:hAnsi="Times New Roman"/>
          <w:sz w:val="28"/>
          <w:szCs w:val="28"/>
        </w:rPr>
        <w:t>наявні</w:t>
      </w:r>
      <w:proofErr w:type="spellEnd"/>
      <w:r w:rsidR="00AA3D73" w:rsidRPr="00323098">
        <w:rPr>
          <w:rFonts w:ascii="Times New Roman" w:hAnsi="Times New Roman"/>
          <w:sz w:val="28"/>
          <w:szCs w:val="28"/>
        </w:rPr>
        <w:t xml:space="preserve"> </w:t>
      </w:r>
      <w:proofErr w:type="spellStart"/>
      <w:r w:rsidR="00AA3D73" w:rsidRPr="00323098">
        <w:rPr>
          <w:rFonts w:ascii="Times New Roman" w:hAnsi="Times New Roman"/>
          <w:sz w:val="28"/>
          <w:szCs w:val="28"/>
        </w:rPr>
        <w:t>інформаційні</w:t>
      </w:r>
      <w:proofErr w:type="spellEnd"/>
      <w:r w:rsidR="00AA3D73" w:rsidRPr="00323098">
        <w:rPr>
          <w:rFonts w:ascii="Times New Roman" w:hAnsi="Times New Roman"/>
          <w:sz w:val="28"/>
          <w:szCs w:val="28"/>
        </w:rPr>
        <w:t xml:space="preserve"> </w:t>
      </w:r>
      <w:proofErr w:type="spellStart"/>
      <w:r w:rsidR="00AA3D73" w:rsidRPr="00323098">
        <w:rPr>
          <w:rFonts w:ascii="Times New Roman" w:hAnsi="Times New Roman"/>
          <w:sz w:val="28"/>
          <w:szCs w:val="28"/>
        </w:rPr>
        <w:t>ресу</w:t>
      </w:r>
      <w:r w:rsidR="00C823DE" w:rsidRPr="00323098">
        <w:rPr>
          <w:rFonts w:ascii="Times New Roman" w:hAnsi="Times New Roman"/>
          <w:sz w:val="28"/>
          <w:szCs w:val="28"/>
        </w:rPr>
        <w:t>рсів</w:t>
      </w:r>
      <w:proofErr w:type="spellEnd"/>
      <w:r w:rsidR="00AA3D73" w:rsidRPr="00323098">
        <w:rPr>
          <w:rFonts w:ascii="Times New Roman" w:hAnsi="Times New Roman"/>
          <w:sz w:val="28"/>
          <w:szCs w:val="28"/>
        </w:rPr>
        <w:t xml:space="preserve"> (</w:t>
      </w:r>
      <w:proofErr w:type="spellStart"/>
      <w:r w:rsidR="00AA3D73" w:rsidRPr="00323098">
        <w:rPr>
          <w:rFonts w:ascii="Times New Roman" w:hAnsi="Times New Roman"/>
          <w:sz w:val="28"/>
          <w:szCs w:val="28"/>
        </w:rPr>
        <w:t>їх</w:t>
      </w:r>
      <w:proofErr w:type="spellEnd"/>
      <w:r w:rsidR="00AA3D73" w:rsidRPr="00323098">
        <w:rPr>
          <w:rFonts w:ascii="Times New Roman" w:hAnsi="Times New Roman"/>
          <w:sz w:val="28"/>
          <w:szCs w:val="28"/>
        </w:rPr>
        <w:t xml:space="preserve"> </w:t>
      </w:r>
      <w:proofErr w:type="spellStart"/>
      <w:r w:rsidR="00AA3D73" w:rsidRPr="00323098">
        <w:rPr>
          <w:rFonts w:ascii="Times New Roman" w:hAnsi="Times New Roman"/>
          <w:sz w:val="28"/>
          <w:szCs w:val="28"/>
        </w:rPr>
        <w:t>категорії</w:t>
      </w:r>
      <w:proofErr w:type="spellEnd"/>
      <w:r w:rsidR="00AA3D73" w:rsidRPr="00323098">
        <w:rPr>
          <w:rFonts w:ascii="Times New Roman" w:hAnsi="Times New Roman"/>
          <w:sz w:val="28"/>
          <w:szCs w:val="28"/>
        </w:rPr>
        <w:t xml:space="preserve">, </w:t>
      </w:r>
      <w:proofErr w:type="spellStart"/>
      <w:r w:rsidR="00AA3D73" w:rsidRPr="00323098">
        <w:rPr>
          <w:rFonts w:ascii="Times New Roman" w:hAnsi="Times New Roman"/>
          <w:sz w:val="28"/>
          <w:szCs w:val="28"/>
        </w:rPr>
        <w:t>вигляд</w:t>
      </w:r>
      <w:proofErr w:type="spellEnd"/>
      <w:r w:rsidR="00AA3D73" w:rsidRPr="00323098">
        <w:rPr>
          <w:rFonts w:ascii="Times New Roman" w:hAnsi="Times New Roman"/>
          <w:sz w:val="28"/>
          <w:szCs w:val="28"/>
        </w:rPr>
        <w:t xml:space="preserve">, </w:t>
      </w:r>
      <w:proofErr w:type="spellStart"/>
      <w:r w:rsidR="00AA3D73" w:rsidRPr="00323098">
        <w:rPr>
          <w:rFonts w:ascii="Times New Roman" w:hAnsi="Times New Roman"/>
          <w:sz w:val="28"/>
          <w:szCs w:val="28"/>
        </w:rPr>
        <w:t>обсяг</w:t>
      </w:r>
      <w:proofErr w:type="spellEnd"/>
      <w:r w:rsidR="00AA3D73" w:rsidRPr="00323098">
        <w:rPr>
          <w:rFonts w:ascii="Times New Roman" w:hAnsi="Times New Roman"/>
          <w:sz w:val="28"/>
          <w:szCs w:val="28"/>
        </w:rPr>
        <w:t xml:space="preserve">, </w:t>
      </w:r>
      <w:proofErr w:type="spellStart"/>
      <w:r w:rsidR="00AA3D73" w:rsidRPr="00323098">
        <w:rPr>
          <w:rFonts w:ascii="Times New Roman" w:hAnsi="Times New Roman"/>
          <w:sz w:val="28"/>
          <w:szCs w:val="28"/>
        </w:rPr>
        <w:t>вимоги</w:t>
      </w:r>
      <w:proofErr w:type="spellEnd"/>
      <w:r w:rsidR="00AA3D73" w:rsidRPr="00323098">
        <w:rPr>
          <w:rFonts w:ascii="Times New Roman" w:hAnsi="Times New Roman"/>
          <w:sz w:val="28"/>
          <w:szCs w:val="28"/>
        </w:rPr>
        <w:t xml:space="preserve"> </w:t>
      </w:r>
      <w:proofErr w:type="spellStart"/>
      <w:r w:rsidR="00AA3D73" w:rsidRPr="00323098">
        <w:rPr>
          <w:rFonts w:ascii="Times New Roman" w:hAnsi="Times New Roman"/>
          <w:sz w:val="28"/>
          <w:szCs w:val="28"/>
        </w:rPr>
        <w:t>щодо</w:t>
      </w:r>
      <w:proofErr w:type="spellEnd"/>
      <w:r w:rsidR="00AA3D73" w:rsidRPr="00323098">
        <w:rPr>
          <w:rFonts w:ascii="Times New Roman" w:hAnsi="Times New Roman"/>
          <w:sz w:val="28"/>
          <w:szCs w:val="28"/>
        </w:rPr>
        <w:t xml:space="preserve"> </w:t>
      </w:r>
      <w:r w:rsidR="00AA3D73" w:rsidRPr="00323098">
        <w:rPr>
          <w:rFonts w:ascii="Times New Roman" w:hAnsi="Times New Roman"/>
          <w:sz w:val="28"/>
          <w:szCs w:val="28"/>
          <w:lang w:val="uk-UA"/>
        </w:rPr>
        <w:t>зберігання, поводження, надання доступу);</w:t>
      </w:r>
    </w:p>
    <w:p w14:paraId="528ACDE7" w14:textId="77777777" w:rsidR="00AA3D73" w:rsidRPr="00323098" w:rsidRDefault="00AA3D73" w:rsidP="00323098">
      <w:pPr>
        <w:pStyle w:val="a7"/>
        <w:numPr>
          <w:ilvl w:val="0"/>
          <w:numId w:val="34"/>
        </w:numPr>
        <w:spacing w:line="360" w:lineRule="auto"/>
        <w:ind w:left="0" w:firstLine="709"/>
        <w:jc w:val="both"/>
        <w:rPr>
          <w:rFonts w:ascii="Times New Roman" w:hAnsi="Times New Roman"/>
          <w:sz w:val="28"/>
          <w:szCs w:val="28"/>
          <w:lang w:val="uk-UA"/>
        </w:rPr>
      </w:pPr>
      <w:r w:rsidRPr="00323098">
        <w:rPr>
          <w:rFonts w:ascii="Times New Roman" w:hAnsi="Times New Roman"/>
          <w:sz w:val="28"/>
          <w:szCs w:val="28"/>
          <w:lang w:val="uk-UA"/>
        </w:rPr>
        <w:t>структуру, завдання і функції установи;</w:t>
      </w:r>
    </w:p>
    <w:p w14:paraId="3209EAC4" w14:textId="77777777" w:rsidR="00AA3D73" w:rsidRPr="006045A7" w:rsidRDefault="00AA3D73" w:rsidP="006C7A9C">
      <w:pPr>
        <w:pStyle w:val="a7"/>
        <w:numPr>
          <w:ilvl w:val="0"/>
          <w:numId w:val="34"/>
        </w:numPr>
        <w:spacing w:line="360" w:lineRule="auto"/>
        <w:ind w:left="0" w:firstLine="709"/>
        <w:jc w:val="both"/>
        <w:rPr>
          <w:rFonts w:ascii="Times New Roman" w:hAnsi="Times New Roman"/>
          <w:sz w:val="28"/>
          <w:szCs w:val="28"/>
          <w:lang w:val="uk-UA"/>
        </w:rPr>
      </w:pPr>
      <w:r w:rsidRPr="006045A7">
        <w:rPr>
          <w:rFonts w:ascii="Times New Roman" w:hAnsi="Times New Roman"/>
          <w:sz w:val="28"/>
          <w:szCs w:val="28"/>
          <w:lang w:val="uk-UA"/>
        </w:rPr>
        <w:lastRenderedPageBreak/>
        <w:t xml:space="preserve">порядок проходження інформаційних потоків </w:t>
      </w:r>
      <w:r w:rsidR="00B97C8F" w:rsidRPr="006045A7">
        <w:rPr>
          <w:rFonts w:ascii="Times New Roman" w:hAnsi="Times New Roman"/>
          <w:sz w:val="28"/>
          <w:szCs w:val="28"/>
          <w:lang w:val="uk-UA"/>
        </w:rPr>
        <w:t>в</w:t>
      </w:r>
      <w:r w:rsidRPr="006045A7">
        <w:rPr>
          <w:rFonts w:ascii="Times New Roman" w:hAnsi="Times New Roman"/>
          <w:sz w:val="28"/>
          <w:szCs w:val="28"/>
          <w:lang w:val="uk-UA"/>
        </w:rPr>
        <w:t xml:space="preserve"> установ</w:t>
      </w:r>
      <w:r w:rsidR="00B97C8F" w:rsidRPr="006045A7">
        <w:rPr>
          <w:rFonts w:ascii="Times New Roman" w:hAnsi="Times New Roman"/>
          <w:sz w:val="28"/>
          <w:szCs w:val="28"/>
          <w:lang w:val="uk-UA"/>
        </w:rPr>
        <w:t>і</w:t>
      </w:r>
      <w:r w:rsidRPr="006045A7">
        <w:rPr>
          <w:rFonts w:ascii="Times New Roman" w:hAnsi="Times New Roman"/>
          <w:sz w:val="28"/>
          <w:szCs w:val="28"/>
          <w:lang w:val="uk-UA"/>
        </w:rPr>
        <w:t xml:space="preserve"> (між підрозділами, посадовими особами) та на зовні</w:t>
      </w:r>
      <w:r w:rsidR="00B97C8F" w:rsidRPr="006045A7">
        <w:rPr>
          <w:rFonts w:ascii="Times New Roman" w:hAnsi="Times New Roman"/>
          <w:sz w:val="28"/>
          <w:szCs w:val="28"/>
          <w:lang w:val="uk-UA"/>
        </w:rPr>
        <w:t xml:space="preserve"> (</w:t>
      </w:r>
      <w:r w:rsidRPr="006045A7">
        <w:rPr>
          <w:rFonts w:ascii="Times New Roman" w:hAnsi="Times New Roman"/>
          <w:sz w:val="28"/>
          <w:szCs w:val="28"/>
          <w:lang w:val="uk-UA"/>
        </w:rPr>
        <w:t>аналіз</w:t>
      </w:r>
      <w:r w:rsidR="00B97C8F" w:rsidRPr="006045A7">
        <w:rPr>
          <w:rFonts w:ascii="Times New Roman" w:hAnsi="Times New Roman"/>
          <w:sz w:val="28"/>
          <w:szCs w:val="28"/>
          <w:lang w:val="uk-UA"/>
        </w:rPr>
        <w:t>уючи</w:t>
      </w:r>
      <w:r w:rsidRPr="006045A7">
        <w:rPr>
          <w:rFonts w:ascii="Times New Roman" w:hAnsi="Times New Roman"/>
          <w:sz w:val="28"/>
          <w:szCs w:val="28"/>
          <w:lang w:val="uk-UA"/>
        </w:rPr>
        <w:t xml:space="preserve"> середовищ</w:t>
      </w:r>
      <w:r w:rsidR="00B97C8F" w:rsidRPr="006045A7">
        <w:rPr>
          <w:rFonts w:ascii="Times New Roman" w:hAnsi="Times New Roman"/>
          <w:sz w:val="28"/>
          <w:szCs w:val="28"/>
          <w:lang w:val="uk-UA"/>
        </w:rPr>
        <w:t>е</w:t>
      </w:r>
      <w:r w:rsidRPr="006045A7">
        <w:rPr>
          <w:rFonts w:ascii="Times New Roman" w:hAnsi="Times New Roman"/>
          <w:sz w:val="28"/>
          <w:szCs w:val="28"/>
          <w:lang w:val="uk-UA"/>
        </w:rPr>
        <w:t xml:space="preserve"> функціонування</w:t>
      </w:r>
      <w:r w:rsidR="00B97C8F" w:rsidRPr="006045A7">
        <w:rPr>
          <w:rFonts w:ascii="Times New Roman" w:hAnsi="Times New Roman"/>
          <w:sz w:val="28"/>
          <w:szCs w:val="28"/>
          <w:lang w:val="uk-UA"/>
        </w:rPr>
        <w:t>)</w:t>
      </w:r>
      <w:r w:rsidRPr="006045A7">
        <w:rPr>
          <w:rFonts w:ascii="Times New Roman" w:hAnsi="Times New Roman"/>
          <w:sz w:val="28"/>
          <w:szCs w:val="28"/>
          <w:lang w:val="uk-UA"/>
        </w:rPr>
        <w:t>;</w:t>
      </w:r>
    </w:p>
    <w:p w14:paraId="41801E7F" w14:textId="77777777" w:rsidR="00AA3D73" w:rsidRPr="006045A7" w:rsidRDefault="00AA3D73" w:rsidP="006C7A9C">
      <w:pPr>
        <w:pStyle w:val="a7"/>
        <w:numPr>
          <w:ilvl w:val="0"/>
          <w:numId w:val="34"/>
        </w:numPr>
        <w:spacing w:line="360" w:lineRule="auto"/>
        <w:ind w:left="0" w:firstLine="709"/>
        <w:jc w:val="both"/>
        <w:rPr>
          <w:rFonts w:ascii="Times New Roman" w:hAnsi="Times New Roman"/>
          <w:sz w:val="28"/>
          <w:szCs w:val="28"/>
          <w:lang w:val="uk-UA"/>
        </w:rPr>
      </w:pPr>
      <w:r w:rsidRPr="006045A7">
        <w:rPr>
          <w:rFonts w:ascii="Times New Roman" w:hAnsi="Times New Roman"/>
          <w:sz w:val="28"/>
          <w:szCs w:val="28"/>
          <w:lang w:val="uk-UA"/>
        </w:rPr>
        <w:t xml:space="preserve">наявні </w:t>
      </w:r>
      <w:r w:rsidR="00CE7489" w:rsidRPr="006045A7">
        <w:rPr>
          <w:rFonts w:ascii="Times New Roman" w:hAnsi="Times New Roman"/>
          <w:sz w:val="28"/>
          <w:szCs w:val="28"/>
          <w:lang w:val="uk-UA"/>
        </w:rPr>
        <w:t>технічні засоби обробки та передачі інформації</w:t>
      </w:r>
      <w:r w:rsidRPr="006045A7">
        <w:rPr>
          <w:rFonts w:ascii="Times New Roman" w:hAnsi="Times New Roman"/>
          <w:sz w:val="28"/>
          <w:szCs w:val="28"/>
          <w:lang w:val="uk-UA"/>
        </w:rPr>
        <w:t xml:space="preserve"> та їх застосування в інформаційній діяльності;</w:t>
      </w:r>
    </w:p>
    <w:p w14:paraId="6B1EB7F0" w14:textId="77777777" w:rsidR="00AA3D73" w:rsidRPr="006045A7" w:rsidRDefault="00AA3D73" w:rsidP="006C7A9C">
      <w:pPr>
        <w:pStyle w:val="a7"/>
        <w:numPr>
          <w:ilvl w:val="0"/>
          <w:numId w:val="34"/>
        </w:numPr>
        <w:spacing w:line="360" w:lineRule="auto"/>
        <w:ind w:left="0" w:firstLine="709"/>
        <w:jc w:val="both"/>
        <w:rPr>
          <w:rFonts w:ascii="Times New Roman" w:hAnsi="Times New Roman"/>
          <w:sz w:val="28"/>
          <w:szCs w:val="28"/>
          <w:lang w:val="uk-UA"/>
        </w:rPr>
      </w:pPr>
      <w:r w:rsidRPr="006045A7">
        <w:rPr>
          <w:rFonts w:ascii="Times New Roman" w:hAnsi="Times New Roman"/>
          <w:sz w:val="28"/>
          <w:szCs w:val="28"/>
          <w:lang w:val="uk-UA"/>
        </w:rPr>
        <w:t>модель загроз, модель порушників</w:t>
      </w:r>
    </w:p>
    <w:p w14:paraId="14836F2C" w14:textId="77777777" w:rsidR="00AA3D73" w:rsidRPr="006045A7" w:rsidRDefault="00AA3D73" w:rsidP="006C7A9C">
      <w:pPr>
        <w:pStyle w:val="a7"/>
        <w:numPr>
          <w:ilvl w:val="0"/>
          <w:numId w:val="34"/>
        </w:numPr>
        <w:spacing w:line="360" w:lineRule="auto"/>
        <w:ind w:left="0" w:firstLine="709"/>
        <w:jc w:val="both"/>
        <w:rPr>
          <w:rFonts w:ascii="Times New Roman" w:hAnsi="Times New Roman"/>
          <w:sz w:val="28"/>
          <w:szCs w:val="28"/>
          <w:lang w:val="uk-UA"/>
        </w:rPr>
      </w:pPr>
      <w:r w:rsidRPr="006045A7">
        <w:rPr>
          <w:rFonts w:ascii="Times New Roman" w:hAnsi="Times New Roman"/>
          <w:sz w:val="28"/>
          <w:szCs w:val="28"/>
          <w:lang w:val="uk-UA"/>
        </w:rPr>
        <w:t>розробляються  та впроваджуються відповідні заходи.</w:t>
      </w:r>
    </w:p>
    <w:p w14:paraId="114C9D90" w14:textId="77777777" w:rsidR="00AA3D73" w:rsidRPr="006C7A9C" w:rsidRDefault="00AA3D73" w:rsidP="00AA3D73">
      <w:pPr>
        <w:autoSpaceDE w:val="0"/>
        <w:autoSpaceDN w:val="0"/>
        <w:adjustRightInd w:val="0"/>
        <w:spacing w:line="360" w:lineRule="auto"/>
        <w:ind w:firstLine="709"/>
        <w:jc w:val="both"/>
        <w:rPr>
          <w:sz w:val="28"/>
          <w:szCs w:val="28"/>
        </w:rPr>
      </w:pPr>
      <w:r w:rsidRPr="006C7A9C">
        <w:rPr>
          <w:color w:val="000000"/>
          <w:sz w:val="28"/>
          <w:szCs w:val="28"/>
        </w:rPr>
        <w:t xml:space="preserve">Для </w:t>
      </w:r>
      <w:r w:rsidRPr="006C7A9C">
        <w:rPr>
          <w:sz w:val="28"/>
          <w:szCs w:val="28"/>
        </w:rPr>
        <w:t xml:space="preserve">більшої ефективності роботи </w:t>
      </w:r>
      <w:r w:rsidRPr="006C7A9C">
        <w:rPr>
          <w:color w:val="000000"/>
          <w:sz w:val="28"/>
          <w:szCs w:val="28"/>
        </w:rPr>
        <w:t xml:space="preserve">необхідно застосовувати системний підхід, що означає: одночасне </w:t>
      </w:r>
      <w:r w:rsidR="00B97C8F" w:rsidRPr="006C7A9C">
        <w:rPr>
          <w:color w:val="000000"/>
          <w:sz w:val="28"/>
          <w:szCs w:val="28"/>
        </w:rPr>
        <w:t>впровадження</w:t>
      </w:r>
      <w:r w:rsidRPr="006C7A9C">
        <w:rPr>
          <w:color w:val="000000"/>
          <w:sz w:val="28"/>
          <w:szCs w:val="28"/>
        </w:rPr>
        <w:t xml:space="preserve"> засобів захисту інформації під </w:t>
      </w:r>
      <w:r w:rsidR="00B97C8F" w:rsidRPr="006C7A9C">
        <w:rPr>
          <w:color w:val="000000"/>
          <w:sz w:val="28"/>
          <w:szCs w:val="28"/>
        </w:rPr>
        <w:t>централізованим управлінням,</w:t>
      </w:r>
      <w:r w:rsidRPr="006C7A9C">
        <w:rPr>
          <w:color w:val="000000"/>
          <w:sz w:val="28"/>
          <w:szCs w:val="28"/>
        </w:rPr>
        <w:t xml:space="preserve"> </w:t>
      </w:r>
      <w:r w:rsidRPr="006C7A9C">
        <w:rPr>
          <w:sz w:val="28"/>
          <w:szCs w:val="28"/>
        </w:rPr>
        <w:t>створення такого середовища обробки інформації, що об’єднує різноманітні заходи для протидії загрозам (правові, організаційні, програмно-технічні)</w:t>
      </w:r>
      <w:r w:rsidRPr="006C7A9C">
        <w:rPr>
          <w:color w:val="000000"/>
          <w:sz w:val="28"/>
          <w:szCs w:val="28"/>
        </w:rPr>
        <w:t>. При цьому складові в системи повинні взаємодіяти та  забезпечувати захист таким чином щоб протидіяти загрозам як внутрішніх так і зовнішніх.</w:t>
      </w:r>
    </w:p>
    <w:p w14:paraId="43456817" w14:textId="77777777" w:rsidR="00AA3D73" w:rsidRPr="006C7A9C" w:rsidRDefault="00CE7489" w:rsidP="00796FC9">
      <w:pPr>
        <w:spacing w:line="360" w:lineRule="auto"/>
        <w:ind w:firstLine="709"/>
        <w:jc w:val="both"/>
        <w:rPr>
          <w:sz w:val="28"/>
          <w:szCs w:val="28"/>
        </w:rPr>
      </w:pPr>
      <w:r w:rsidRPr="006C7A9C">
        <w:rPr>
          <w:sz w:val="28"/>
          <w:szCs w:val="28"/>
        </w:rPr>
        <w:t>До перелік</w:t>
      </w:r>
      <w:r w:rsidR="006C7A9C">
        <w:rPr>
          <w:sz w:val="28"/>
          <w:szCs w:val="28"/>
        </w:rPr>
        <w:t>у</w:t>
      </w:r>
      <w:r w:rsidRPr="006C7A9C">
        <w:rPr>
          <w:sz w:val="28"/>
          <w:szCs w:val="28"/>
        </w:rPr>
        <w:t xml:space="preserve"> </w:t>
      </w:r>
      <w:r w:rsidR="00AA3D73" w:rsidRPr="006C7A9C">
        <w:rPr>
          <w:sz w:val="28"/>
          <w:szCs w:val="28"/>
        </w:rPr>
        <w:t xml:space="preserve"> робіт з захисту інформації </w:t>
      </w:r>
      <w:r w:rsidRPr="006C7A9C">
        <w:rPr>
          <w:sz w:val="28"/>
          <w:szCs w:val="28"/>
        </w:rPr>
        <w:t>пропоную включити наступні заходи</w:t>
      </w:r>
      <w:r w:rsidR="00AA3D73" w:rsidRPr="006C7A9C">
        <w:rPr>
          <w:sz w:val="28"/>
          <w:szCs w:val="28"/>
        </w:rPr>
        <w:t xml:space="preserve">: </w:t>
      </w:r>
    </w:p>
    <w:p w14:paraId="58B71ED5" w14:textId="77777777" w:rsidR="00AA3D73" w:rsidRPr="006C7A9C" w:rsidRDefault="00B97C8F" w:rsidP="00796FC9">
      <w:pPr>
        <w:pStyle w:val="a7"/>
        <w:numPr>
          <w:ilvl w:val="0"/>
          <w:numId w:val="13"/>
        </w:numPr>
        <w:spacing w:after="0" w:line="360" w:lineRule="auto"/>
        <w:ind w:left="0" w:firstLine="709"/>
        <w:jc w:val="both"/>
        <w:rPr>
          <w:rFonts w:ascii="Times New Roman" w:hAnsi="Times New Roman"/>
          <w:bCs/>
          <w:sz w:val="28"/>
          <w:szCs w:val="28"/>
          <w:lang w:val="uk-UA"/>
        </w:rPr>
      </w:pPr>
      <w:r w:rsidRPr="006C7A9C">
        <w:rPr>
          <w:rFonts w:ascii="Times New Roman" w:hAnsi="Times New Roman"/>
          <w:bCs/>
          <w:sz w:val="28"/>
          <w:szCs w:val="28"/>
          <w:lang w:val="uk-UA"/>
        </w:rPr>
        <w:t xml:space="preserve">створення та функціонування </w:t>
      </w:r>
      <w:r w:rsidR="00AA3D73" w:rsidRPr="006C7A9C">
        <w:rPr>
          <w:rFonts w:ascii="Times New Roman" w:hAnsi="Times New Roman"/>
          <w:bCs/>
          <w:sz w:val="28"/>
          <w:szCs w:val="28"/>
          <w:lang w:val="uk-UA"/>
        </w:rPr>
        <w:t xml:space="preserve"> спец</w:t>
      </w:r>
      <w:r w:rsidRPr="006C7A9C">
        <w:rPr>
          <w:rFonts w:ascii="Times New Roman" w:hAnsi="Times New Roman"/>
          <w:bCs/>
          <w:sz w:val="28"/>
          <w:szCs w:val="28"/>
          <w:lang w:val="uk-UA"/>
        </w:rPr>
        <w:t>і</w:t>
      </w:r>
      <w:r w:rsidR="00AA3D73" w:rsidRPr="006C7A9C">
        <w:rPr>
          <w:rFonts w:ascii="Times New Roman" w:hAnsi="Times New Roman"/>
          <w:bCs/>
          <w:sz w:val="28"/>
          <w:szCs w:val="28"/>
          <w:lang w:val="uk-UA"/>
        </w:rPr>
        <w:t>алізованого підрозділу (призначення відповідальної посадової особи);</w:t>
      </w:r>
    </w:p>
    <w:p w14:paraId="0426C17A" w14:textId="77777777" w:rsidR="00AA3D73" w:rsidRPr="006C7A9C" w:rsidRDefault="00AA3D73" w:rsidP="00796FC9">
      <w:pPr>
        <w:pStyle w:val="a7"/>
        <w:numPr>
          <w:ilvl w:val="0"/>
          <w:numId w:val="13"/>
        </w:numPr>
        <w:spacing w:after="0" w:line="360" w:lineRule="auto"/>
        <w:ind w:left="0" w:firstLine="709"/>
        <w:jc w:val="both"/>
        <w:rPr>
          <w:rFonts w:ascii="Times New Roman" w:hAnsi="Times New Roman"/>
          <w:bCs/>
          <w:sz w:val="28"/>
          <w:szCs w:val="28"/>
          <w:lang w:val="uk-UA"/>
        </w:rPr>
      </w:pPr>
      <w:r w:rsidRPr="006C7A9C">
        <w:rPr>
          <w:rFonts w:ascii="Times New Roman" w:hAnsi="Times New Roman"/>
          <w:bCs/>
          <w:sz w:val="28"/>
          <w:szCs w:val="28"/>
          <w:lang w:val="uk-UA"/>
        </w:rPr>
        <w:t xml:space="preserve">система обмеження фізичного доступу до </w:t>
      </w:r>
      <w:r w:rsidR="00796FC9" w:rsidRPr="006C7A9C">
        <w:rPr>
          <w:rFonts w:ascii="Times New Roman" w:hAnsi="Times New Roman"/>
          <w:bCs/>
          <w:sz w:val="28"/>
          <w:szCs w:val="28"/>
          <w:lang w:val="uk-UA"/>
        </w:rPr>
        <w:t>контрольованої зони</w:t>
      </w:r>
      <w:r w:rsidRPr="006C7A9C">
        <w:rPr>
          <w:rFonts w:ascii="Times New Roman" w:hAnsi="Times New Roman"/>
          <w:bCs/>
          <w:sz w:val="28"/>
          <w:szCs w:val="28"/>
          <w:lang w:val="uk-UA"/>
        </w:rPr>
        <w:t xml:space="preserve"> (</w:t>
      </w:r>
      <w:r w:rsidRPr="006C7A9C">
        <w:rPr>
          <w:rFonts w:ascii="Times New Roman" w:hAnsi="Times New Roman"/>
          <w:sz w:val="28"/>
          <w:szCs w:val="28"/>
          <w:lang w:val="uk-UA"/>
        </w:rPr>
        <w:t>інженерно-технічні обладнання,</w:t>
      </w:r>
      <w:r w:rsidRPr="006C7A9C">
        <w:rPr>
          <w:rFonts w:ascii="Times New Roman" w:hAnsi="Times New Roman"/>
          <w:bCs/>
          <w:sz w:val="28"/>
          <w:szCs w:val="28"/>
          <w:lang w:val="uk-UA"/>
        </w:rPr>
        <w:t xml:space="preserve"> охорона, </w:t>
      </w:r>
      <w:r w:rsidRPr="006C7A9C">
        <w:rPr>
          <w:rFonts w:ascii="Times New Roman" w:hAnsi="Times New Roman"/>
          <w:sz w:val="28"/>
          <w:szCs w:val="28"/>
          <w:lang w:val="uk-UA"/>
        </w:rPr>
        <w:t xml:space="preserve"> розміщення, </w:t>
      </w:r>
      <w:r w:rsidRPr="006C7A9C">
        <w:rPr>
          <w:rFonts w:ascii="Times New Roman" w:hAnsi="Times New Roman"/>
          <w:bCs/>
          <w:sz w:val="28"/>
          <w:szCs w:val="28"/>
          <w:lang w:val="uk-UA"/>
        </w:rPr>
        <w:t xml:space="preserve">організація доступу до відповідних приміщень, </w:t>
      </w:r>
      <w:r w:rsidR="00375A6E" w:rsidRPr="006C7A9C">
        <w:rPr>
          <w:rFonts w:ascii="Times New Roman" w:hAnsi="Times New Roman"/>
          <w:bCs/>
          <w:sz w:val="28"/>
          <w:szCs w:val="28"/>
          <w:lang w:val="uk-UA"/>
        </w:rPr>
        <w:t>об’єктів інформаційної діяльності</w:t>
      </w:r>
      <w:r w:rsidRPr="006C7A9C">
        <w:rPr>
          <w:rFonts w:ascii="Times New Roman" w:hAnsi="Times New Roman"/>
          <w:bCs/>
          <w:sz w:val="28"/>
          <w:szCs w:val="28"/>
          <w:lang w:val="uk-UA"/>
        </w:rPr>
        <w:t>);</w:t>
      </w:r>
    </w:p>
    <w:p w14:paraId="5DD90E9B" w14:textId="77777777" w:rsidR="00AA3D73" w:rsidRPr="006C7A9C" w:rsidRDefault="00AA3D73" w:rsidP="00796FC9">
      <w:pPr>
        <w:pStyle w:val="a7"/>
        <w:numPr>
          <w:ilvl w:val="0"/>
          <w:numId w:val="13"/>
        </w:numPr>
        <w:spacing w:after="0" w:line="360" w:lineRule="auto"/>
        <w:ind w:left="0" w:firstLine="709"/>
        <w:jc w:val="both"/>
        <w:rPr>
          <w:rFonts w:ascii="Times New Roman" w:hAnsi="Times New Roman"/>
          <w:sz w:val="28"/>
          <w:szCs w:val="28"/>
          <w:lang w:val="uk-UA"/>
        </w:rPr>
      </w:pPr>
      <w:r w:rsidRPr="006C7A9C">
        <w:rPr>
          <w:rFonts w:ascii="Times New Roman" w:hAnsi="Times New Roman"/>
          <w:bCs/>
          <w:sz w:val="28"/>
          <w:szCs w:val="28"/>
          <w:lang w:val="uk-UA"/>
        </w:rPr>
        <w:t xml:space="preserve">секретне діловодство та інші складові </w:t>
      </w:r>
      <w:r w:rsidR="00C823DE" w:rsidRPr="006C7A9C">
        <w:rPr>
          <w:rFonts w:ascii="Times New Roman" w:hAnsi="Times New Roman"/>
          <w:bCs/>
          <w:sz w:val="28"/>
          <w:szCs w:val="28"/>
          <w:lang w:val="uk-UA"/>
        </w:rPr>
        <w:t>режиму секретності</w:t>
      </w:r>
      <w:r w:rsidRPr="006C7A9C">
        <w:rPr>
          <w:rFonts w:ascii="Times New Roman" w:hAnsi="Times New Roman"/>
          <w:bCs/>
          <w:sz w:val="28"/>
          <w:szCs w:val="28"/>
          <w:lang w:val="uk-UA"/>
        </w:rPr>
        <w:t>;</w:t>
      </w:r>
    </w:p>
    <w:p w14:paraId="6B122D5E" w14:textId="77777777" w:rsidR="00AA3D73" w:rsidRPr="006C7A9C" w:rsidRDefault="00AA3D73" w:rsidP="00A3344A">
      <w:pPr>
        <w:pStyle w:val="a7"/>
        <w:numPr>
          <w:ilvl w:val="0"/>
          <w:numId w:val="13"/>
        </w:numPr>
        <w:spacing w:after="0" w:line="360" w:lineRule="auto"/>
        <w:ind w:left="0" w:firstLine="709"/>
        <w:rPr>
          <w:rFonts w:ascii="Times New Roman" w:hAnsi="Times New Roman"/>
          <w:sz w:val="28"/>
          <w:szCs w:val="28"/>
          <w:lang w:val="uk-UA"/>
        </w:rPr>
      </w:pPr>
      <w:r w:rsidRPr="006C7A9C">
        <w:rPr>
          <w:rFonts w:ascii="Times New Roman" w:hAnsi="Times New Roman"/>
          <w:iCs/>
          <w:sz w:val="28"/>
          <w:szCs w:val="28"/>
          <w:lang w:val="uk-UA"/>
        </w:rPr>
        <w:t>комплекс</w:t>
      </w:r>
      <w:r w:rsidR="003D2F8D" w:rsidRPr="006C7A9C">
        <w:rPr>
          <w:rFonts w:ascii="Times New Roman" w:hAnsi="Times New Roman"/>
          <w:sz w:val="28"/>
          <w:szCs w:val="28"/>
        </w:rPr>
        <w:t xml:space="preserve"> </w:t>
      </w:r>
      <w:proofErr w:type="spellStart"/>
      <w:r w:rsidR="003D2F8D" w:rsidRPr="006C7A9C">
        <w:rPr>
          <w:rFonts w:ascii="Times New Roman" w:hAnsi="Times New Roman"/>
          <w:sz w:val="28"/>
          <w:szCs w:val="28"/>
        </w:rPr>
        <w:t>технічного</w:t>
      </w:r>
      <w:proofErr w:type="spellEnd"/>
      <w:r w:rsidR="003D2F8D" w:rsidRPr="006C7A9C">
        <w:rPr>
          <w:rFonts w:ascii="Times New Roman" w:hAnsi="Times New Roman"/>
          <w:sz w:val="28"/>
          <w:szCs w:val="28"/>
        </w:rPr>
        <w:t xml:space="preserve"> </w:t>
      </w:r>
      <w:proofErr w:type="spellStart"/>
      <w:r w:rsidR="003D2F8D" w:rsidRPr="006C7A9C">
        <w:rPr>
          <w:rFonts w:ascii="Times New Roman" w:hAnsi="Times New Roman"/>
          <w:sz w:val="28"/>
          <w:szCs w:val="28"/>
        </w:rPr>
        <w:t>захисту</w:t>
      </w:r>
      <w:proofErr w:type="spellEnd"/>
      <w:r w:rsidR="003D2F8D" w:rsidRPr="006C7A9C">
        <w:rPr>
          <w:rFonts w:ascii="Times New Roman" w:hAnsi="Times New Roman"/>
          <w:sz w:val="28"/>
          <w:szCs w:val="28"/>
        </w:rPr>
        <w:t xml:space="preserve"> </w:t>
      </w:r>
      <w:proofErr w:type="spellStart"/>
      <w:r w:rsidR="003D2F8D" w:rsidRPr="006C7A9C">
        <w:rPr>
          <w:rFonts w:ascii="Times New Roman" w:hAnsi="Times New Roman"/>
          <w:sz w:val="28"/>
          <w:szCs w:val="28"/>
        </w:rPr>
        <w:t>інформації</w:t>
      </w:r>
      <w:proofErr w:type="spellEnd"/>
      <w:r w:rsidRPr="006C7A9C">
        <w:rPr>
          <w:rFonts w:ascii="Times New Roman" w:hAnsi="Times New Roman"/>
          <w:iCs/>
          <w:sz w:val="28"/>
          <w:szCs w:val="28"/>
          <w:lang w:val="uk-UA"/>
        </w:rPr>
        <w:t xml:space="preserve"> </w:t>
      </w:r>
      <w:r w:rsidRPr="006C7A9C">
        <w:rPr>
          <w:rFonts w:ascii="Times New Roman" w:hAnsi="Times New Roman"/>
          <w:sz w:val="28"/>
          <w:szCs w:val="28"/>
          <w:lang w:val="uk-UA"/>
        </w:rPr>
        <w:t>(інформація в акустичному вигляді)</w:t>
      </w:r>
      <w:r w:rsidRPr="006C7A9C">
        <w:rPr>
          <w:rFonts w:ascii="Times New Roman" w:hAnsi="Times New Roman"/>
          <w:bCs/>
          <w:sz w:val="28"/>
          <w:szCs w:val="28"/>
          <w:lang w:val="uk-UA"/>
        </w:rPr>
        <w:t>;</w:t>
      </w:r>
    </w:p>
    <w:p w14:paraId="33635FEB" w14:textId="77777777" w:rsidR="00AA3D73" w:rsidRPr="006C7A9C" w:rsidRDefault="00AA3D73" w:rsidP="00A3344A">
      <w:pPr>
        <w:pStyle w:val="a7"/>
        <w:numPr>
          <w:ilvl w:val="0"/>
          <w:numId w:val="13"/>
        </w:numPr>
        <w:spacing w:after="0" w:line="360" w:lineRule="auto"/>
        <w:ind w:left="0" w:firstLine="709"/>
        <w:rPr>
          <w:rFonts w:ascii="Times New Roman" w:hAnsi="Times New Roman"/>
          <w:bCs/>
          <w:sz w:val="28"/>
          <w:szCs w:val="28"/>
          <w:lang w:val="uk-UA"/>
        </w:rPr>
      </w:pPr>
      <w:r w:rsidRPr="006C7A9C">
        <w:rPr>
          <w:rFonts w:ascii="Times New Roman" w:hAnsi="Times New Roman"/>
          <w:bCs/>
          <w:sz w:val="28"/>
          <w:szCs w:val="28"/>
          <w:lang w:val="uk-UA"/>
        </w:rPr>
        <w:t>комплексна система захисту інформації (</w:t>
      </w:r>
      <w:proofErr w:type="spellStart"/>
      <w:r w:rsidR="00796FC9" w:rsidRPr="006C7A9C">
        <w:rPr>
          <w:rFonts w:ascii="Times New Roman" w:hAnsi="Times New Roman"/>
          <w:sz w:val="28"/>
          <w:szCs w:val="28"/>
        </w:rPr>
        <w:t>інформаційно-телекомунікаційн</w:t>
      </w:r>
      <w:proofErr w:type="spellEnd"/>
      <w:r w:rsidR="00796FC9" w:rsidRPr="006C7A9C">
        <w:rPr>
          <w:rFonts w:ascii="Times New Roman" w:hAnsi="Times New Roman"/>
          <w:sz w:val="28"/>
          <w:szCs w:val="28"/>
          <w:lang w:val="uk-UA"/>
        </w:rPr>
        <w:t>і</w:t>
      </w:r>
      <w:r w:rsidR="00796FC9" w:rsidRPr="006C7A9C">
        <w:rPr>
          <w:rFonts w:ascii="Times New Roman" w:hAnsi="Times New Roman"/>
          <w:sz w:val="28"/>
          <w:szCs w:val="28"/>
        </w:rPr>
        <w:t xml:space="preserve"> систем</w:t>
      </w:r>
      <w:r w:rsidR="00796FC9" w:rsidRPr="006C7A9C">
        <w:rPr>
          <w:rFonts w:ascii="Times New Roman" w:hAnsi="Times New Roman"/>
          <w:sz w:val="28"/>
          <w:szCs w:val="28"/>
          <w:lang w:val="uk-UA"/>
        </w:rPr>
        <w:t>и</w:t>
      </w:r>
      <w:r w:rsidRPr="006C7A9C">
        <w:rPr>
          <w:rFonts w:ascii="Times New Roman" w:hAnsi="Times New Roman"/>
          <w:bCs/>
          <w:sz w:val="28"/>
          <w:szCs w:val="28"/>
          <w:lang w:val="uk-UA"/>
        </w:rPr>
        <w:t>);</w:t>
      </w:r>
    </w:p>
    <w:p w14:paraId="06637C16" w14:textId="77777777" w:rsidR="00AA3D73" w:rsidRPr="006C7A9C" w:rsidRDefault="00AA3D73" w:rsidP="00A3344A">
      <w:pPr>
        <w:pStyle w:val="a7"/>
        <w:numPr>
          <w:ilvl w:val="0"/>
          <w:numId w:val="13"/>
        </w:numPr>
        <w:spacing w:after="0" w:line="360" w:lineRule="auto"/>
        <w:ind w:left="0" w:firstLine="709"/>
        <w:rPr>
          <w:rFonts w:ascii="Times New Roman" w:hAnsi="Times New Roman"/>
          <w:bCs/>
          <w:sz w:val="28"/>
          <w:szCs w:val="28"/>
          <w:lang w:val="uk-UA"/>
        </w:rPr>
      </w:pPr>
      <w:r w:rsidRPr="006C7A9C">
        <w:rPr>
          <w:rFonts w:ascii="Times New Roman" w:hAnsi="Times New Roman"/>
          <w:sz w:val="28"/>
          <w:szCs w:val="28"/>
          <w:lang w:val="uk-UA"/>
        </w:rPr>
        <w:t>криптографічний комплекс засобів захисту (реалізується,  як за допомогою програмних засобів, так і апаратних засобів)</w:t>
      </w:r>
      <w:r w:rsidRPr="006C7A9C">
        <w:rPr>
          <w:rFonts w:ascii="Times New Roman" w:hAnsi="Times New Roman"/>
          <w:bCs/>
          <w:sz w:val="28"/>
          <w:szCs w:val="28"/>
          <w:lang w:val="uk-UA"/>
        </w:rPr>
        <w:t>;</w:t>
      </w:r>
    </w:p>
    <w:p w14:paraId="319C16EF" w14:textId="77777777" w:rsidR="00AA3D73" w:rsidRPr="006C7A9C" w:rsidRDefault="00AA3D73" w:rsidP="00A3344A">
      <w:pPr>
        <w:pStyle w:val="a7"/>
        <w:numPr>
          <w:ilvl w:val="0"/>
          <w:numId w:val="13"/>
        </w:numPr>
        <w:spacing w:after="0" w:line="360" w:lineRule="auto"/>
        <w:ind w:left="0" w:firstLine="709"/>
        <w:rPr>
          <w:rFonts w:ascii="Times New Roman" w:hAnsi="Times New Roman"/>
          <w:sz w:val="28"/>
          <w:szCs w:val="28"/>
          <w:lang w:val="uk-UA"/>
        </w:rPr>
      </w:pPr>
      <w:r w:rsidRPr="006C7A9C">
        <w:rPr>
          <w:rFonts w:ascii="Times New Roman" w:hAnsi="Times New Roman"/>
          <w:sz w:val="28"/>
          <w:szCs w:val="28"/>
          <w:lang w:val="uk-UA"/>
        </w:rPr>
        <w:t>регламентація дій пе</w:t>
      </w:r>
      <w:r w:rsidR="00C823DE" w:rsidRPr="006C7A9C">
        <w:rPr>
          <w:rFonts w:ascii="Times New Roman" w:hAnsi="Times New Roman"/>
          <w:sz w:val="28"/>
          <w:szCs w:val="28"/>
          <w:lang w:val="uk-UA"/>
        </w:rPr>
        <w:t>рс</w:t>
      </w:r>
      <w:r w:rsidRPr="006C7A9C">
        <w:rPr>
          <w:rFonts w:ascii="Times New Roman" w:hAnsi="Times New Roman"/>
          <w:sz w:val="28"/>
          <w:szCs w:val="28"/>
          <w:lang w:val="uk-UA"/>
        </w:rPr>
        <w:t>оналу</w:t>
      </w:r>
      <w:r w:rsidR="00B97C8F" w:rsidRPr="006C7A9C">
        <w:rPr>
          <w:rFonts w:ascii="Times New Roman" w:hAnsi="Times New Roman"/>
          <w:sz w:val="28"/>
          <w:szCs w:val="28"/>
          <w:lang w:val="uk-UA"/>
        </w:rPr>
        <w:t xml:space="preserve"> на всіх ділянках діяльності.</w:t>
      </w:r>
    </w:p>
    <w:p w14:paraId="4C28987A" w14:textId="77777777" w:rsidR="00AA3D73" w:rsidRDefault="009025A6" w:rsidP="006C7A9C">
      <w:pPr>
        <w:autoSpaceDE w:val="0"/>
        <w:autoSpaceDN w:val="0"/>
        <w:adjustRightInd w:val="0"/>
        <w:spacing w:line="360" w:lineRule="auto"/>
        <w:ind w:firstLine="709"/>
        <w:jc w:val="both"/>
        <w:rPr>
          <w:sz w:val="28"/>
          <w:szCs w:val="28"/>
        </w:rPr>
      </w:pPr>
      <w:r w:rsidRPr="006C7A9C">
        <w:rPr>
          <w:sz w:val="28"/>
          <w:szCs w:val="28"/>
        </w:rPr>
        <w:lastRenderedPageBreak/>
        <w:t>Як зазначалось вище, о</w:t>
      </w:r>
      <w:r w:rsidR="00AA3D73" w:rsidRPr="006C7A9C">
        <w:rPr>
          <w:sz w:val="28"/>
          <w:szCs w:val="28"/>
        </w:rPr>
        <w:t>рганізація забезпечення безпеки інформації повинна носити не просто комплексний характер, але ще й ґрунтуватися на всебічному аналізі можливих</w:t>
      </w:r>
      <w:r w:rsidR="00AA3D73" w:rsidRPr="00966F48">
        <w:rPr>
          <w:sz w:val="28"/>
          <w:szCs w:val="28"/>
        </w:rPr>
        <w:t xml:space="preserve"> негативних наслідків</w:t>
      </w:r>
      <w:r w:rsidR="00B97C8F">
        <w:rPr>
          <w:sz w:val="28"/>
          <w:szCs w:val="28"/>
        </w:rPr>
        <w:t xml:space="preserve"> та планування необхідних </w:t>
      </w:r>
      <w:r>
        <w:rPr>
          <w:sz w:val="28"/>
          <w:szCs w:val="28"/>
        </w:rPr>
        <w:t>заходів щодо їх усунення.</w:t>
      </w:r>
      <w:r w:rsidR="00323098">
        <w:rPr>
          <w:sz w:val="28"/>
          <w:szCs w:val="28"/>
        </w:rPr>
        <w:t xml:space="preserve"> </w:t>
      </w:r>
      <w:r w:rsidR="00AA3D73" w:rsidRPr="00966F48">
        <w:rPr>
          <w:sz w:val="28"/>
          <w:szCs w:val="28"/>
        </w:rPr>
        <w:t>Досвід вирішення завдань інформаційної безпеки державних органах в сучасних умовах показує, що при всіх можливих відмінностях існують обов'язкові напрямки та умови  захист інформації</w:t>
      </w:r>
      <w:r>
        <w:rPr>
          <w:sz w:val="28"/>
          <w:szCs w:val="28"/>
        </w:rPr>
        <w:t xml:space="preserve">. </w:t>
      </w:r>
      <w:r w:rsidR="0008524D">
        <w:rPr>
          <w:sz w:val="28"/>
          <w:szCs w:val="28"/>
        </w:rPr>
        <w:t>Ця діяльність</w:t>
      </w:r>
      <w:r w:rsidR="00AA3D73">
        <w:rPr>
          <w:sz w:val="28"/>
          <w:szCs w:val="28"/>
        </w:rPr>
        <w:t xml:space="preserve"> здійснюються за наступними</w:t>
      </w:r>
      <w:r w:rsidR="0008524D">
        <w:rPr>
          <w:sz w:val="28"/>
          <w:szCs w:val="28"/>
        </w:rPr>
        <w:t xml:space="preserve"> </w:t>
      </w:r>
      <w:r w:rsidR="0008524D" w:rsidRPr="008668BE">
        <w:rPr>
          <w:sz w:val="28"/>
          <w:szCs w:val="28"/>
        </w:rPr>
        <w:t>аспектами</w:t>
      </w:r>
      <w:r w:rsidR="00AA3D73" w:rsidRPr="008668BE">
        <w:rPr>
          <w:sz w:val="28"/>
          <w:szCs w:val="28"/>
        </w:rPr>
        <w:t xml:space="preserve">. </w:t>
      </w:r>
      <w:r w:rsidR="006C7A9C">
        <w:rPr>
          <w:bCs/>
          <w:sz w:val="28"/>
          <w:szCs w:val="28"/>
        </w:rPr>
        <w:t>Розглянемо докладніше необхідність наявно</w:t>
      </w:r>
      <w:r w:rsidR="00AA3D73" w:rsidRPr="008668BE">
        <w:rPr>
          <w:bCs/>
          <w:sz w:val="28"/>
          <w:szCs w:val="28"/>
        </w:rPr>
        <w:t>ст</w:t>
      </w:r>
      <w:r w:rsidR="006C7A9C">
        <w:rPr>
          <w:bCs/>
          <w:sz w:val="28"/>
          <w:szCs w:val="28"/>
        </w:rPr>
        <w:t>і</w:t>
      </w:r>
      <w:r w:rsidR="00AA3D73" w:rsidRPr="008668BE">
        <w:rPr>
          <w:bCs/>
          <w:sz w:val="28"/>
          <w:szCs w:val="28"/>
        </w:rPr>
        <w:t xml:space="preserve"> спеціалізованого підрозділу</w:t>
      </w:r>
      <w:r w:rsidR="006C7A9C">
        <w:rPr>
          <w:bCs/>
          <w:sz w:val="28"/>
          <w:szCs w:val="28"/>
        </w:rPr>
        <w:t xml:space="preserve"> в установі для вирішення питань безпеки інформації. </w:t>
      </w:r>
      <w:r w:rsidR="00AA3D73" w:rsidRPr="00CB1DC3">
        <w:rPr>
          <w:sz w:val="28"/>
          <w:szCs w:val="28"/>
        </w:rPr>
        <w:t>З метою організації та здійснення заходів</w:t>
      </w:r>
      <w:r w:rsidR="00AA3D73">
        <w:rPr>
          <w:sz w:val="28"/>
          <w:szCs w:val="28"/>
        </w:rPr>
        <w:t xml:space="preserve"> щодо</w:t>
      </w:r>
      <w:r w:rsidR="00AA3D73" w:rsidRPr="00CB1DC3">
        <w:rPr>
          <w:sz w:val="28"/>
          <w:szCs w:val="28"/>
        </w:rPr>
        <w:t xml:space="preserve"> </w:t>
      </w:r>
      <w:r w:rsidR="00AA3D73">
        <w:rPr>
          <w:sz w:val="28"/>
          <w:szCs w:val="28"/>
        </w:rPr>
        <w:t xml:space="preserve">забезпечення інформаційної безпеки </w:t>
      </w:r>
      <w:r w:rsidR="00AA3D73" w:rsidRPr="00CB1DC3">
        <w:rPr>
          <w:sz w:val="28"/>
          <w:szCs w:val="28"/>
        </w:rPr>
        <w:t xml:space="preserve">в установі створений </w:t>
      </w:r>
      <w:r w:rsidR="00C87CC4">
        <w:rPr>
          <w:sz w:val="28"/>
          <w:szCs w:val="28"/>
        </w:rPr>
        <w:t xml:space="preserve">Підрозділ </w:t>
      </w:r>
      <w:r w:rsidR="00AA3D73" w:rsidRPr="00CB1DC3">
        <w:rPr>
          <w:sz w:val="28"/>
          <w:szCs w:val="28"/>
        </w:rPr>
        <w:t xml:space="preserve">захисту інформації. </w:t>
      </w:r>
    </w:p>
    <w:p w14:paraId="4C6E6F5D" w14:textId="77777777" w:rsidR="00AA3D73" w:rsidRPr="00D05FED" w:rsidRDefault="00AA3D73" w:rsidP="008738C1">
      <w:pPr>
        <w:spacing w:line="360" w:lineRule="auto"/>
        <w:ind w:firstLine="709"/>
        <w:jc w:val="both"/>
        <w:rPr>
          <w:sz w:val="28"/>
          <w:szCs w:val="28"/>
        </w:rPr>
      </w:pPr>
      <w:r w:rsidRPr="00D05FED">
        <w:rPr>
          <w:sz w:val="28"/>
          <w:szCs w:val="28"/>
        </w:rPr>
        <w:t>До посадових обов'язків пе</w:t>
      </w:r>
      <w:r w:rsidR="00C823DE">
        <w:rPr>
          <w:sz w:val="28"/>
          <w:szCs w:val="28"/>
        </w:rPr>
        <w:t>рс</w:t>
      </w:r>
      <w:r w:rsidRPr="00D05FED">
        <w:rPr>
          <w:sz w:val="28"/>
          <w:szCs w:val="28"/>
        </w:rPr>
        <w:t xml:space="preserve">оналу цього підрозділу входить завдання щодо </w:t>
      </w:r>
      <w:r w:rsidR="0008524D">
        <w:rPr>
          <w:sz w:val="28"/>
          <w:szCs w:val="28"/>
        </w:rPr>
        <w:t>впровадження</w:t>
      </w:r>
      <w:r w:rsidRPr="00D05FED">
        <w:rPr>
          <w:sz w:val="28"/>
          <w:szCs w:val="28"/>
        </w:rPr>
        <w:t xml:space="preserve">, </w:t>
      </w:r>
      <w:r w:rsidR="0008524D">
        <w:rPr>
          <w:sz w:val="28"/>
          <w:szCs w:val="28"/>
        </w:rPr>
        <w:t xml:space="preserve">в </w:t>
      </w:r>
      <w:r w:rsidRPr="00D05FED">
        <w:rPr>
          <w:sz w:val="28"/>
          <w:szCs w:val="28"/>
        </w:rPr>
        <w:t>пер</w:t>
      </w:r>
      <w:r w:rsidR="0008524D">
        <w:rPr>
          <w:sz w:val="28"/>
          <w:szCs w:val="28"/>
        </w:rPr>
        <w:t>шу чергу</w:t>
      </w:r>
      <w:r w:rsidRPr="00D05FED">
        <w:rPr>
          <w:sz w:val="28"/>
          <w:szCs w:val="28"/>
        </w:rPr>
        <w:t>, таких організаційних заходів:</w:t>
      </w:r>
    </w:p>
    <w:p w14:paraId="43B323F8" w14:textId="77777777" w:rsidR="00AA3D73" w:rsidRPr="00D05FED" w:rsidRDefault="00AA3D73" w:rsidP="00A3344A">
      <w:pPr>
        <w:pStyle w:val="ad"/>
        <w:numPr>
          <w:ilvl w:val="0"/>
          <w:numId w:val="24"/>
        </w:numPr>
        <w:spacing w:line="360" w:lineRule="auto"/>
        <w:ind w:left="0" w:firstLine="709"/>
        <w:jc w:val="both"/>
        <w:rPr>
          <w:rFonts w:eastAsiaTheme="minorHAnsi"/>
          <w:sz w:val="28"/>
          <w:szCs w:val="28"/>
          <w:lang w:eastAsia="en-US"/>
        </w:rPr>
      </w:pPr>
      <w:r w:rsidRPr="00D05FED">
        <w:rPr>
          <w:rFonts w:eastAsiaTheme="minorHAnsi"/>
          <w:sz w:val="28"/>
          <w:szCs w:val="28"/>
          <w:lang w:eastAsia="en-US"/>
        </w:rPr>
        <w:t>визначення пріоритетних напрям</w:t>
      </w:r>
      <w:r w:rsidR="0008524D">
        <w:rPr>
          <w:rFonts w:eastAsiaTheme="minorHAnsi"/>
          <w:sz w:val="28"/>
          <w:szCs w:val="28"/>
          <w:lang w:eastAsia="en-US"/>
        </w:rPr>
        <w:t>к</w:t>
      </w:r>
      <w:r w:rsidRPr="00D05FED">
        <w:rPr>
          <w:rFonts w:eastAsiaTheme="minorHAnsi"/>
          <w:sz w:val="28"/>
          <w:szCs w:val="28"/>
          <w:lang w:eastAsia="en-US"/>
        </w:rPr>
        <w:t>ів захисту інформації з урахуванням можливих загроз та</w:t>
      </w:r>
      <w:r w:rsidR="0008524D">
        <w:rPr>
          <w:rFonts w:eastAsiaTheme="minorHAnsi"/>
          <w:sz w:val="28"/>
          <w:szCs w:val="28"/>
          <w:lang w:eastAsia="en-US"/>
        </w:rPr>
        <w:t xml:space="preserve"> </w:t>
      </w:r>
      <w:r w:rsidRPr="00D05FED">
        <w:rPr>
          <w:rFonts w:eastAsiaTheme="minorHAnsi"/>
          <w:sz w:val="28"/>
          <w:szCs w:val="28"/>
          <w:lang w:eastAsia="en-US"/>
        </w:rPr>
        <w:t>специфіки діяльності установи;</w:t>
      </w:r>
    </w:p>
    <w:p w14:paraId="4A77AB1F" w14:textId="77777777" w:rsidR="00AA3D73" w:rsidRPr="00D05FED" w:rsidRDefault="00AA3D73" w:rsidP="00A3344A">
      <w:pPr>
        <w:pStyle w:val="ad"/>
        <w:numPr>
          <w:ilvl w:val="0"/>
          <w:numId w:val="24"/>
        </w:numPr>
        <w:spacing w:line="360" w:lineRule="auto"/>
        <w:ind w:left="0" w:firstLine="709"/>
        <w:jc w:val="both"/>
        <w:rPr>
          <w:rFonts w:eastAsiaTheme="minorHAnsi"/>
          <w:sz w:val="28"/>
          <w:szCs w:val="28"/>
          <w:lang w:eastAsia="en-US"/>
        </w:rPr>
      </w:pPr>
      <w:r w:rsidRPr="00D05FED">
        <w:rPr>
          <w:rFonts w:eastAsiaTheme="minorHAnsi"/>
          <w:sz w:val="28"/>
          <w:szCs w:val="28"/>
          <w:lang w:eastAsia="en-US"/>
        </w:rPr>
        <w:t>розробка комплексного плану захисту інформації;</w:t>
      </w:r>
    </w:p>
    <w:p w14:paraId="6BECAFC8" w14:textId="77777777" w:rsidR="00AA3D73" w:rsidRPr="00D05FED" w:rsidRDefault="00AA3D73" w:rsidP="00A3344A">
      <w:pPr>
        <w:pStyle w:val="ad"/>
        <w:numPr>
          <w:ilvl w:val="0"/>
          <w:numId w:val="24"/>
        </w:numPr>
        <w:spacing w:line="360" w:lineRule="auto"/>
        <w:ind w:left="0" w:firstLine="709"/>
        <w:jc w:val="both"/>
        <w:rPr>
          <w:rFonts w:eastAsiaTheme="minorHAnsi"/>
          <w:sz w:val="28"/>
          <w:szCs w:val="28"/>
          <w:lang w:eastAsia="en-US"/>
        </w:rPr>
      </w:pPr>
      <w:r w:rsidRPr="00D05FED">
        <w:rPr>
          <w:rFonts w:eastAsiaTheme="minorHAnsi"/>
          <w:sz w:val="28"/>
          <w:szCs w:val="28"/>
          <w:lang w:eastAsia="en-US"/>
        </w:rPr>
        <w:t xml:space="preserve"> </w:t>
      </w:r>
      <w:r w:rsidR="0008524D">
        <w:rPr>
          <w:rFonts w:eastAsiaTheme="minorHAnsi"/>
          <w:sz w:val="28"/>
          <w:szCs w:val="28"/>
          <w:lang w:eastAsia="en-US"/>
        </w:rPr>
        <w:t>втілення</w:t>
      </w:r>
      <w:r w:rsidRPr="00D05FED">
        <w:rPr>
          <w:rFonts w:eastAsiaTheme="minorHAnsi"/>
          <w:sz w:val="28"/>
          <w:szCs w:val="28"/>
          <w:lang w:eastAsia="en-US"/>
        </w:rPr>
        <w:t xml:space="preserve"> і контроль за виконанням регламентів розмежування доступу до інформаційних ресу</w:t>
      </w:r>
      <w:r w:rsidR="00C823DE">
        <w:rPr>
          <w:rFonts w:eastAsiaTheme="minorHAnsi"/>
          <w:sz w:val="28"/>
          <w:szCs w:val="28"/>
          <w:lang w:eastAsia="en-US"/>
        </w:rPr>
        <w:t>рс</w:t>
      </w:r>
      <w:r w:rsidRPr="00D05FED">
        <w:rPr>
          <w:rFonts w:eastAsiaTheme="minorHAnsi"/>
          <w:sz w:val="28"/>
          <w:szCs w:val="28"/>
          <w:lang w:eastAsia="en-US"/>
        </w:rPr>
        <w:t>ів (баз даних) в зал</w:t>
      </w:r>
      <w:r w:rsidR="0008524D">
        <w:rPr>
          <w:rFonts w:eastAsiaTheme="minorHAnsi"/>
          <w:sz w:val="28"/>
          <w:szCs w:val="28"/>
          <w:lang w:eastAsia="en-US"/>
        </w:rPr>
        <w:t>ежності від функціональних обов</w:t>
      </w:r>
      <w:r w:rsidR="0008524D" w:rsidRPr="00D05FED">
        <w:rPr>
          <w:rFonts w:eastAsiaTheme="minorHAnsi"/>
          <w:sz w:val="28"/>
          <w:szCs w:val="28"/>
          <w:lang w:eastAsia="en-US"/>
        </w:rPr>
        <w:t>’язків</w:t>
      </w:r>
      <w:r w:rsidRPr="00D05FED">
        <w:rPr>
          <w:rFonts w:eastAsiaTheme="minorHAnsi"/>
          <w:sz w:val="28"/>
          <w:szCs w:val="28"/>
          <w:lang w:eastAsia="en-US"/>
        </w:rPr>
        <w:t xml:space="preserve"> конкретного працівника, та оформлення відповідних </w:t>
      </w:r>
      <w:r w:rsidR="0008524D">
        <w:rPr>
          <w:rFonts w:eastAsiaTheme="minorHAnsi"/>
          <w:sz w:val="28"/>
          <w:szCs w:val="28"/>
          <w:lang w:eastAsia="en-US"/>
        </w:rPr>
        <w:t xml:space="preserve">процедурних </w:t>
      </w:r>
      <w:r w:rsidRPr="00D05FED">
        <w:rPr>
          <w:rFonts w:eastAsiaTheme="minorHAnsi"/>
          <w:sz w:val="28"/>
          <w:szCs w:val="28"/>
          <w:lang w:eastAsia="en-US"/>
        </w:rPr>
        <w:t xml:space="preserve">документів </w:t>
      </w:r>
      <w:r w:rsidR="0008524D">
        <w:rPr>
          <w:rFonts w:eastAsiaTheme="minorHAnsi"/>
          <w:sz w:val="28"/>
          <w:szCs w:val="28"/>
          <w:lang w:eastAsia="en-US"/>
        </w:rPr>
        <w:t xml:space="preserve">щодо допуску </w:t>
      </w:r>
      <w:r w:rsidRPr="00D05FED">
        <w:rPr>
          <w:rFonts w:eastAsiaTheme="minorHAnsi"/>
          <w:sz w:val="28"/>
          <w:szCs w:val="28"/>
          <w:lang w:eastAsia="en-US"/>
        </w:rPr>
        <w:t>за погодженням з відповідними контролюючими органами (підрозділами</w:t>
      </w:r>
      <w:r w:rsidR="0008524D">
        <w:rPr>
          <w:rFonts w:eastAsiaTheme="minorHAnsi"/>
          <w:sz w:val="28"/>
          <w:szCs w:val="28"/>
          <w:lang w:eastAsia="en-US"/>
        </w:rPr>
        <w:t>)</w:t>
      </w:r>
      <w:r w:rsidRPr="00D05FED">
        <w:rPr>
          <w:rFonts w:eastAsiaTheme="minorHAnsi"/>
          <w:sz w:val="28"/>
          <w:szCs w:val="28"/>
          <w:lang w:eastAsia="en-US"/>
        </w:rPr>
        <w:t>;</w:t>
      </w:r>
    </w:p>
    <w:p w14:paraId="72207E98" w14:textId="77777777" w:rsidR="00AA3D73" w:rsidRPr="00D05FED" w:rsidRDefault="00AA3D73" w:rsidP="006C7A9C">
      <w:pPr>
        <w:pStyle w:val="ad"/>
        <w:numPr>
          <w:ilvl w:val="0"/>
          <w:numId w:val="24"/>
        </w:numPr>
        <w:spacing w:line="360" w:lineRule="auto"/>
        <w:ind w:left="0" w:firstLine="709"/>
        <w:jc w:val="both"/>
        <w:rPr>
          <w:rFonts w:eastAsiaTheme="minorHAnsi"/>
          <w:sz w:val="28"/>
          <w:szCs w:val="28"/>
          <w:lang w:eastAsia="en-US"/>
        </w:rPr>
      </w:pPr>
      <w:r w:rsidRPr="00D05FED">
        <w:rPr>
          <w:rFonts w:eastAsiaTheme="minorHAnsi"/>
          <w:sz w:val="28"/>
          <w:szCs w:val="28"/>
          <w:lang w:eastAsia="en-US"/>
        </w:rPr>
        <w:t>розробка та супроводження (контроль) докладних інструкцій та правил, які регламентують порядок роботи працівників та поводження з   секр</w:t>
      </w:r>
      <w:r w:rsidR="0008524D">
        <w:rPr>
          <w:rFonts w:eastAsiaTheme="minorHAnsi"/>
          <w:sz w:val="28"/>
          <w:szCs w:val="28"/>
          <w:lang w:eastAsia="en-US"/>
        </w:rPr>
        <w:t>е</w:t>
      </w:r>
      <w:r w:rsidRPr="00D05FED">
        <w:rPr>
          <w:rFonts w:eastAsiaTheme="minorHAnsi"/>
          <w:sz w:val="28"/>
          <w:szCs w:val="28"/>
          <w:lang w:eastAsia="en-US"/>
        </w:rPr>
        <w:t>тною (конфіденційною)  інформацією та матеріальними носіями тощо;</w:t>
      </w:r>
    </w:p>
    <w:p w14:paraId="63A57FA2" w14:textId="77777777" w:rsidR="00AA3D73" w:rsidRPr="00D05FED" w:rsidRDefault="00AA3D73" w:rsidP="006C7A9C">
      <w:pPr>
        <w:pStyle w:val="ad"/>
        <w:numPr>
          <w:ilvl w:val="0"/>
          <w:numId w:val="24"/>
        </w:numPr>
        <w:spacing w:line="360" w:lineRule="auto"/>
        <w:ind w:left="0" w:firstLine="709"/>
        <w:jc w:val="both"/>
        <w:rPr>
          <w:rFonts w:eastAsiaTheme="minorHAnsi"/>
          <w:sz w:val="28"/>
          <w:szCs w:val="28"/>
          <w:lang w:eastAsia="en-US"/>
        </w:rPr>
      </w:pPr>
      <w:r w:rsidRPr="00D05FED">
        <w:rPr>
          <w:rFonts w:eastAsiaTheme="minorHAnsi"/>
          <w:sz w:val="28"/>
          <w:szCs w:val="28"/>
          <w:lang w:eastAsia="en-US"/>
        </w:rPr>
        <w:t>забезпечення необхідного рівня</w:t>
      </w:r>
      <w:r w:rsidR="003D2F8D" w:rsidRPr="003D2F8D">
        <w:rPr>
          <w:sz w:val="28"/>
          <w:szCs w:val="28"/>
        </w:rPr>
        <w:t xml:space="preserve"> </w:t>
      </w:r>
      <w:r w:rsidR="003D2F8D">
        <w:rPr>
          <w:sz w:val="28"/>
          <w:szCs w:val="28"/>
        </w:rPr>
        <w:t>технічного захисту інформації</w:t>
      </w:r>
      <w:r w:rsidRPr="00D05FED">
        <w:rPr>
          <w:rFonts w:eastAsiaTheme="minorHAnsi"/>
          <w:sz w:val="28"/>
          <w:szCs w:val="28"/>
          <w:lang w:eastAsia="en-US"/>
        </w:rPr>
        <w:t xml:space="preserve"> на всіх </w:t>
      </w:r>
      <w:r w:rsidR="00375A6E" w:rsidRPr="00F87D1E">
        <w:rPr>
          <w:sz w:val="28"/>
          <w:szCs w:val="28"/>
          <w:lang w:bidi="uk-UA"/>
        </w:rPr>
        <w:t>об’єк</w:t>
      </w:r>
      <w:r w:rsidR="00375A6E">
        <w:rPr>
          <w:sz w:val="28"/>
          <w:szCs w:val="28"/>
          <w:lang w:bidi="uk-UA"/>
        </w:rPr>
        <w:t>тах інформаційної діяльності</w:t>
      </w:r>
      <w:r w:rsidRPr="00D05FED">
        <w:rPr>
          <w:rFonts w:eastAsiaTheme="minorHAnsi"/>
          <w:sz w:val="28"/>
          <w:szCs w:val="28"/>
          <w:lang w:eastAsia="en-US"/>
        </w:rPr>
        <w:t xml:space="preserve"> установи.</w:t>
      </w:r>
    </w:p>
    <w:p w14:paraId="5F1E51C7" w14:textId="77777777" w:rsidR="00AA3D73" w:rsidRPr="00A60336" w:rsidRDefault="00AA3D73" w:rsidP="006C7A9C">
      <w:pPr>
        <w:pStyle w:val="ad"/>
        <w:spacing w:line="360" w:lineRule="auto"/>
        <w:ind w:firstLine="709"/>
        <w:jc w:val="both"/>
        <w:rPr>
          <w:rFonts w:eastAsiaTheme="minorHAnsi"/>
          <w:sz w:val="28"/>
          <w:szCs w:val="28"/>
          <w:lang w:eastAsia="en-US"/>
        </w:rPr>
      </w:pPr>
      <w:r w:rsidRPr="00D05FED">
        <w:rPr>
          <w:rFonts w:eastAsiaTheme="minorHAnsi"/>
          <w:sz w:val="28"/>
          <w:szCs w:val="28"/>
          <w:lang w:eastAsia="en-US"/>
        </w:rPr>
        <w:t>Це неповний перелік напрямків діял</w:t>
      </w:r>
      <w:r w:rsidR="00A60336">
        <w:rPr>
          <w:rFonts w:eastAsiaTheme="minorHAnsi"/>
          <w:sz w:val="28"/>
          <w:szCs w:val="28"/>
          <w:lang w:eastAsia="en-US"/>
        </w:rPr>
        <w:t xml:space="preserve">ьності в узагальненому вигляді. </w:t>
      </w:r>
      <w:r w:rsidRPr="00BD219A">
        <w:rPr>
          <w:sz w:val="28"/>
          <w:szCs w:val="28"/>
        </w:rPr>
        <w:t>Зусилля фа</w:t>
      </w:r>
      <w:r w:rsidR="0008524D">
        <w:rPr>
          <w:sz w:val="28"/>
          <w:szCs w:val="28"/>
        </w:rPr>
        <w:t xml:space="preserve">хівців, які задіяні в установі по вирішенню </w:t>
      </w:r>
      <w:r w:rsidRPr="00BD219A">
        <w:rPr>
          <w:sz w:val="28"/>
          <w:szCs w:val="28"/>
        </w:rPr>
        <w:t xml:space="preserve"> питань захисту інформації, мають за мету створення високоефективної системи управління всіма </w:t>
      </w:r>
      <w:r w:rsidR="0008524D">
        <w:rPr>
          <w:sz w:val="28"/>
          <w:szCs w:val="28"/>
        </w:rPr>
        <w:t>компонентами</w:t>
      </w:r>
      <w:r>
        <w:rPr>
          <w:sz w:val="28"/>
          <w:szCs w:val="28"/>
        </w:rPr>
        <w:t xml:space="preserve">, </w:t>
      </w:r>
      <w:r w:rsidRPr="00BD219A">
        <w:rPr>
          <w:sz w:val="28"/>
          <w:szCs w:val="28"/>
        </w:rPr>
        <w:t xml:space="preserve">інструментами та засобами </w:t>
      </w:r>
      <w:r>
        <w:rPr>
          <w:sz w:val="28"/>
          <w:szCs w:val="28"/>
        </w:rPr>
        <w:t>цілої системи</w:t>
      </w:r>
      <w:r w:rsidRPr="00BD219A">
        <w:rPr>
          <w:sz w:val="28"/>
          <w:szCs w:val="28"/>
        </w:rPr>
        <w:t xml:space="preserve"> </w:t>
      </w:r>
      <w:r>
        <w:rPr>
          <w:sz w:val="28"/>
          <w:szCs w:val="28"/>
        </w:rPr>
        <w:t xml:space="preserve">захисту </w:t>
      </w:r>
      <w:r>
        <w:rPr>
          <w:sz w:val="28"/>
          <w:szCs w:val="28"/>
        </w:rPr>
        <w:lastRenderedPageBreak/>
        <w:t xml:space="preserve">інформації </w:t>
      </w:r>
      <w:r w:rsidRPr="00BD219A">
        <w:rPr>
          <w:sz w:val="28"/>
          <w:szCs w:val="28"/>
        </w:rPr>
        <w:t xml:space="preserve">на всіх стадіях </w:t>
      </w:r>
      <w:r w:rsidR="0008524D">
        <w:rPr>
          <w:sz w:val="28"/>
          <w:szCs w:val="28"/>
        </w:rPr>
        <w:t>обігу документі</w:t>
      </w:r>
      <w:r>
        <w:rPr>
          <w:sz w:val="28"/>
          <w:szCs w:val="28"/>
        </w:rPr>
        <w:t xml:space="preserve">в </w:t>
      </w:r>
      <w:r w:rsidRPr="00BD219A">
        <w:rPr>
          <w:sz w:val="28"/>
          <w:szCs w:val="28"/>
        </w:rPr>
        <w:t xml:space="preserve"> задля запобігання утворення будь-яких можливих каналів витоку інформації.</w:t>
      </w:r>
    </w:p>
    <w:p w14:paraId="293416A9" w14:textId="77777777" w:rsidR="00AA3D73" w:rsidRPr="00BB2E5F" w:rsidRDefault="00AA3D73" w:rsidP="00A02A2B">
      <w:pPr>
        <w:shd w:val="clear" w:color="auto" w:fill="FFFFFF"/>
        <w:spacing w:line="360" w:lineRule="auto"/>
        <w:ind w:firstLine="709"/>
        <w:jc w:val="both"/>
        <w:rPr>
          <w:sz w:val="28"/>
          <w:szCs w:val="28"/>
        </w:rPr>
      </w:pPr>
      <w:r w:rsidRPr="00BB2E5F">
        <w:rPr>
          <w:sz w:val="28"/>
          <w:szCs w:val="28"/>
        </w:rPr>
        <w:t xml:space="preserve">Сучасні тенденції потребують застосування </w:t>
      </w:r>
      <w:r w:rsidR="00D82EA3">
        <w:rPr>
          <w:sz w:val="28"/>
          <w:szCs w:val="28"/>
        </w:rPr>
        <w:t>відмінних від попередніх</w:t>
      </w:r>
      <w:r w:rsidRPr="00BB2E5F">
        <w:rPr>
          <w:sz w:val="28"/>
          <w:szCs w:val="28"/>
        </w:rPr>
        <w:t xml:space="preserve">, змінених підходів до управління: </w:t>
      </w:r>
      <w:r>
        <w:rPr>
          <w:sz w:val="28"/>
          <w:szCs w:val="28"/>
        </w:rPr>
        <w:t>з</w:t>
      </w:r>
      <w:r w:rsidRPr="00BB2E5F">
        <w:rPr>
          <w:sz w:val="28"/>
          <w:szCs w:val="28"/>
        </w:rPr>
        <w:t>аміни способів управління, які втілювались шляхом застосування владних повноважень та бюрократичних</w:t>
      </w:r>
      <w:r>
        <w:rPr>
          <w:sz w:val="28"/>
          <w:szCs w:val="28"/>
        </w:rPr>
        <w:t>,</w:t>
      </w:r>
      <w:r w:rsidRPr="00BB2E5F">
        <w:rPr>
          <w:sz w:val="28"/>
          <w:szCs w:val="28"/>
        </w:rPr>
        <w:t xml:space="preserve"> чітко визначених процедур, на </w:t>
      </w:r>
      <w:r>
        <w:rPr>
          <w:sz w:val="28"/>
          <w:szCs w:val="28"/>
        </w:rPr>
        <w:t xml:space="preserve">інші - </w:t>
      </w:r>
      <w:r w:rsidRPr="00BB2E5F">
        <w:rPr>
          <w:sz w:val="28"/>
          <w:szCs w:val="28"/>
        </w:rPr>
        <w:t xml:space="preserve">такі, що реалізуються </w:t>
      </w:r>
      <w:r w:rsidR="00D82EA3">
        <w:rPr>
          <w:sz w:val="28"/>
          <w:szCs w:val="28"/>
        </w:rPr>
        <w:t>іншими важелями  впли</w:t>
      </w:r>
      <w:r>
        <w:rPr>
          <w:sz w:val="28"/>
          <w:szCs w:val="28"/>
        </w:rPr>
        <w:t>ву</w:t>
      </w:r>
      <w:r w:rsidRPr="00BB2E5F">
        <w:rPr>
          <w:sz w:val="28"/>
          <w:szCs w:val="28"/>
        </w:rPr>
        <w:t>. Поведінкова теорія в менеджменті суттєво вплинула на розвиток науки про управління</w:t>
      </w:r>
      <w:r>
        <w:rPr>
          <w:sz w:val="28"/>
          <w:szCs w:val="28"/>
        </w:rPr>
        <w:t xml:space="preserve"> та</w:t>
      </w:r>
      <w:r w:rsidRPr="00BB2E5F">
        <w:rPr>
          <w:sz w:val="28"/>
          <w:szCs w:val="28"/>
        </w:rPr>
        <w:t xml:space="preserve"> робить акцент на людському факторі в управлінні. Американка Мері Паркер </w:t>
      </w:r>
      <w:proofErr w:type="spellStart"/>
      <w:r w:rsidRPr="00BB2E5F">
        <w:rPr>
          <w:sz w:val="28"/>
          <w:szCs w:val="28"/>
        </w:rPr>
        <w:t>Фоллетт</w:t>
      </w:r>
      <w:proofErr w:type="spellEnd"/>
      <w:r w:rsidRPr="00BB2E5F">
        <w:rPr>
          <w:sz w:val="28"/>
          <w:szCs w:val="28"/>
        </w:rPr>
        <w:t xml:space="preserve"> - представниця цієї школи</w:t>
      </w:r>
      <w:r w:rsidR="00C87CC4">
        <w:rPr>
          <w:sz w:val="28"/>
          <w:szCs w:val="28"/>
        </w:rPr>
        <w:t xml:space="preserve"> встановила управління (</w:t>
      </w:r>
      <w:proofErr w:type="spellStart"/>
      <w:r w:rsidRPr="00BB2E5F">
        <w:rPr>
          <w:sz w:val="28"/>
          <w:szCs w:val="28"/>
        </w:rPr>
        <w:t>management</w:t>
      </w:r>
      <w:proofErr w:type="spellEnd"/>
      <w:r w:rsidRPr="00BB2E5F">
        <w:rPr>
          <w:sz w:val="28"/>
          <w:szCs w:val="28"/>
        </w:rPr>
        <w:t>) як “мистецтво виконувати роботу через інших людей</w:t>
      </w:r>
      <w:r w:rsidR="00323098">
        <w:rPr>
          <w:sz w:val="28"/>
          <w:szCs w:val="28"/>
        </w:rPr>
        <w:t>” [18</w:t>
      </w:r>
      <w:r w:rsidR="008668BE">
        <w:rPr>
          <w:sz w:val="28"/>
          <w:szCs w:val="28"/>
        </w:rPr>
        <w:t>]</w:t>
      </w:r>
      <w:r w:rsidR="00D82EA3">
        <w:rPr>
          <w:sz w:val="28"/>
          <w:szCs w:val="28"/>
        </w:rPr>
        <w:t>.</w:t>
      </w:r>
      <w:r w:rsidR="008668BE">
        <w:rPr>
          <w:sz w:val="28"/>
          <w:szCs w:val="28"/>
        </w:rPr>
        <w:t xml:space="preserve"> </w:t>
      </w:r>
      <w:r w:rsidR="008668BE" w:rsidRPr="00BB2E5F">
        <w:rPr>
          <w:sz w:val="28"/>
          <w:szCs w:val="28"/>
        </w:rPr>
        <w:t xml:space="preserve">Анрі </w:t>
      </w:r>
      <w:proofErr w:type="spellStart"/>
      <w:r w:rsidR="008668BE" w:rsidRPr="00BB2E5F">
        <w:rPr>
          <w:sz w:val="28"/>
          <w:szCs w:val="28"/>
        </w:rPr>
        <w:t>Файоль</w:t>
      </w:r>
      <w:proofErr w:type="spellEnd"/>
      <w:r w:rsidR="008668BE">
        <w:rPr>
          <w:sz w:val="28"/>
          <w:szCs w:val="28"/>
        </w:rPr>
        <w:t xml:space="preserve"> зазнача</w:t>
      </w:r>
      <w:r w:rsidR="00C823DE">
        <w:rPr>
          <w:sz w:val="28"/>
          <w:szCs w:val="28"/>
        </w:rPr>
        <w:t>в</w:t>
      </w:r>
      <w:r w:rsidR="008668BE">
        <w:rPr>
          <w:sz w:val="28"/>
          <w:szCs w:val="28"/>
        </w:rPr>
        <w:t xml:space="preserve"> що «</w:t>
      </w:r>
      <w:r w:rsidR="00C823DE">
        <w:rPr>
          <w:sz w:val="28"/>
          <w:szCs w:val="28"/>
        </w:rPr>
        <w:t>у</w:t>
      </w:r>
      <w:r w:rsidRPr="00F36076">
        <w:rPr>
          <w:sz w:val="28"/>
          <w:szCs w:val="28"/>
        </w:rPr>
        <w:t xml:space="preserve">правляти – це передбачати, організовувати, розпоряджатися, </w:t>
      </w:r>
      <w:r w:rsidR="008668BE">
        <w:rPr>
          <w:sz w:val="28"/>
          <w:szCs w:val="28"/>
        </w:rPr>
        <w:t>узгоджувати, контролювати</w:t>
      </w:r>
      <w:r w:rsidR="00C823DE">
        <w:rPr>
          <w:sz w:val="28"/>
          <w:szCs w:val="28"/>
        </w:rPr>
        <w:t>»</w:t>
      </w:r>
      <w:r w:rsidR="00323098">
        <w:rPr>
          <w:sz w:val="28"/>
          <w:szCs w:val="28"/>
        </w:rPr>
        <w:t xml:space="preserve"> [5</w:t>
      </w:r>
      <w:r w:rsidR="001C0FAF">
        <w:rPr>
          <w:sz w:val="28"/>
          <w:szCs w:val="28"/>
        </w:rPr>
        <w:t>7</w:t>
      </w:r>
      <w:r w:rsidR="008668BE">
        <w:rPr>
          <w:sz w:val="28"/>
          <w:szCs w:val="28"/>
        </w:rPr>
        <w:t>]</w:t>
      </w:r>
      <w:r w:rsidR="00A60336">
        <w:rPr>
          <w:sz w:val="28"/>
          <w:szCs w:val="28"/>
        </w:rPr>
        <w:t xml:space="preserve">. </w:t>
      </w:r>
      <w:r w:rsidRPr="00BB2E5F">
        <w:rPr>
          <w:sz w:val="28"/>
          <w:szCs w:val="28"/>
        </w:rPr>
        <w:t xml:space="preserve">Таким чином </w:t>
      </w:r>
      <w:r>
        <w:rPr>
          <w:sz w:val="28"/>
          <w:szCs w:val="28"/>
        </w:rPr>
        <w:t>в роботі з пе</w:t>
      </w:r>
      <w:r w:rsidR="00C823DE">
        <w:rPr>
          <w:sz w:val="28"/>
          <w:szCs w:val="28"/>
        </w:rPr>
        <w:t>рс</w:t>
      </w:r>
      <w:r>
        <w:rPr>
          <w:sz w:val="28"/>
          <w:szCs w:val="28"/>
        </w:rPr>
        <w:t xml:space="preserve">оналом в питаннях дотримання норм інформаційної безпеки в сучасних умовах  робляться основні зусилля на інструментарій стимулювання та заохочення, в умовах </w:t>
      </w:r>
      <w:r w:rsidR="00D82EA3">
        <w:rPr>
          <w:sz w:val="28"/>
          <w:szCs w:val="28"/>
        </w:rPr>
        <w:t>воєнної</w:t>
      </w:r>
      <w:r>
        <w:rPr>
          <w:sz w:val="28"/>
          <w:szCs w:val="28"/>
        </w:rPr>
        <w:t xml:space="preserve"> агресії  - почуття патріотизму, причетності до загальної справи</w:t>
      </w:r>
      <w:r w:rsidR="00D82EA3">
        <w:rPr>
          <w:sz w:val="28"/>
          <w:szCs w:val="28"/>
        </w:rPr>
        <w:t xml:space="preserve"> відстоювання незалежності країни</w:t>
      </w:r>
      <w:r>
        <w:rPr>
          <w:sz w:val="28"/>
          <w:szCs w:val="28"/>
        </w:rPr>
        <w:t>.</w:t>
      </w:r>
    </w:p>
    <w:p w14:paraId="4E56234A" w14:textId="77777777" w:rsidR="00AA3D73" w:rsidRPr="00A60336" w:rsidRDefault="00A60336" w:rsidP="00A02A2B">
      <w:pPr>
        <w:spacing w:line="360" w:lineRule="auto"/>
        <w:ind w:firstLine="709"/>
        <w:jc w:val="both"/>
        <w:rPr>
          <w:b/>
          <w:sz w:val="28"/>
          <w:szCs w:val="28"/>
        </w:rPr>
      </w:pPr>
      <w:r w:rsidRPr="00A60336">
        <w:rPr>
          <w:sz w:val="28"/>
          <w:szCs w:val="28"/>
        </w:rPr>
        <w:t>Проаналізуємо с</w:t>
      </w:r>
      <w:r w:rsidR="00AA3D73" w:rsidRPr="00A60336">
        <w:rPr>
          <w:sz w:val="28"/>
          <w:szCs w:val="28"/>
        </w:rPr>
        <w:t>истем</w:t>
      </w:r>
      <w:r w:rsidRPr="00A60336">
        <w:rPr>
          <w:sz w:val="28"/>
          <w:szCs w:val="28"/>
        </w:rPr>
        <w:t>у</w:t>
      </w:r>
      <w:r w:rsidR="00AA3D73" w:rsidRPr="00A60336">
        <w:rPr>
          <w:sz w:val="28"/>
          <w:szCs w:val="28"/>
        </w:rPr>
        <w:t xml:space="preserve"> обмеження фізичного доступу до контрольованої зони</w:t>
      </w:r>
      <w:r w:rsidRPr="00A60336">
        <w:rPr>
          <w:sz w:val="28"/>
          <w:szCs w:val="28"/>
        </w:rPr>
        <w:t xml:space="preserve">. </w:t>
      </w:r>
      <w:r w:rsidR="00AA3D73" w:rsidRPr="00A60336">
        <w:rPr>
          <w:sz w:val="28"/>
          <w:szCs w:val="28"/>
        </w:rPr>
        <w:t>І</w:t>
      </w:r>
      <w:r w:rsidR="00AA3D73" w:rsidRPr="00A25EAE">
        <w:rPr>
          <w:sz w:val="28"/>
          <w:szCs w:val="28"/>
        </w:rPr>
        <w:t xml:space="preserve">снує велика кількість способів обмеження </w:t>
      </w:r>
      <w:r w:rsidR="00D82EA3" w:rsidRPr="00A25EAE">
        <w:rPr>
          <w:sz w:val="28"/>
          <w:szCs w:val="28"/>
        </w:rPr>
        <w:t>периметра</w:t>
      </w:r>
      <w:r w:rsidR="00AA3D73" w:rsidRPr="00A25EAE">
        <w:rPr>
          <w:sz w:val="28"/>
          <w:szCs w:val="28"/>
        </w:rPr>
        <w:t xml:space="preserve"> </w:t>
      </w:r>
      <w:r w:rsidR="00796FC9">
        <w:rPr>
          <w:sz w:val="28"/>
          <w:szCs w:val="28"/>
        </w:rPr>
        <w:t>контрольованої зони</w:t>
      </w:r>
      <w:r w:rsidR="00AA3D73" w:rsidRPr="00A25EAE">
        <w:rPr>
          <w:sz w:val="28"/>
          <w:szCs w:val="28"/>
        </w:rPr>
        <w:t xml:space="preserve">, але суть зводиться до утворення  Режимного </w:t>
      </w:r>
      <w:r w:rsidR="00D82EA3" w:rsidRPr="00A25EAE">
        <w:rPr>
          <w:sz w:val="28"/>
          <w:szCs w:val="28"/>
        </w:rPr>
        <w:t>бар’єру</w:t>
      </w:r>
      <w:r w:rsidR="00AA3D73" w:rsidRPr="00A25EAE">
        <w:rPr>
          <w:sz w:val="28"/>
          <w:szCs w:val="28"/>
        </w:rPr>
        <w:t xml:space="preserve"> — типовий трансмісійний, утворений </w:t>
      </w:r>
      <w:r w:rsidR="00D82EA3" w:rsidRPr="00A25EAE">
        <w:rPr>
          <w:sz w:val="28"/>
          <w:szCs w:val="28"/>
        </w:rPr>
        <w:t>одностороннім</w:t>
      </w:r>
      <w:r w:rsidR="00D82EA3">
        <w:rPr>
          <w:sz w:val="28"/>
          <w:szCs w:val="28"/>
        </w:rPr>
        <w:t xml:space="preserve"> </w:t>
      </w:r>
      <w:r w:rsidR="00AA3D73" w:rsidRPr="00A25EAE">
        <w:rPr>
          <w:sz w:val="28"/>
          <w:szCs w:val="28"/>
        </w:rPr>
        <w:t xml:space="preserve"> чином з метою запобігти витоку інформації </w:t>
      </w:r>
      <w:r w:rsidR="00D82EA3">
        <w:rPr>
          <w:sz w:val="28"/>
          <w:szCs w:val="28"/>
        </w:rPr>
        <w:t>поза межи</w:t>
      </w:r>
      <w:r w:rsidR="00AA3D73" w:rsidRPr="00A25EAE">
        <w:rPr>
          <w:sz w:val="28"/>
          <w:szCs w:val="28"/>
        </w:rPr>
        <w:t xml:space="preserve"> державної установи.  На </w:t>
      </w:r>
      <w:r w:rsidR="00D82EA3">
        <w:rPr>
          <w:sz w:val="28"/>
          <w:szCs w:val="28"/>
        </w:rPr>
        <w:t xml:space="preserve">подолання цього </w:t>
      </w:r>
      <w:r w:rsidR="00D82EA3" w:rsidRPr="00A25EAE">
        <w:rPr>
          <w:sz w:val="28"/>
          <w:szCs w:val="28"/>
        </w:rPr>
        <w:t>бар’єр</w:t>
      </w:r>
      <w:r w:rsidR="00D82EA3">
        <w:rPr>
          <w:sz w:val="28"/>
          <w:szCs w:val="28"/>
        </w:rPr>
        <w:t>у</w:t>
      </w:r>
      <w:r w:rsidR="00AA3D73" w:rsidRPr="00A25EAE">
        <w:rPr>
          <w:sz w:val="28"/>
          <w:szCs w:val="28"/>
        </w:rPr>
        <w:t xml:space="preserve"> й спрямовані сили і засоби зловмисників.</w:t>
      </w:r>
    </w:p>
    <w:p w14:paraId="5994BC2D" w14:textId="77777777" w:rsidR="00AA3D73" w:rsidRPr="00BD219A" w:rsidRDefault="00AA3D73" w:rsidP="00A02A2B">
      <w:pPr>
        <w:autoSpaceDE w:val="0"/>
        <w:autoSpaceDN w:val="0"/>
        <w:adjustRightInd w:val="0"/>
        <w:spacing w:line="360" w:lineRule="auto"/>
        <w:ind w:firstLine="709"/>
        <w:jc w:val="both"/>
        <w:rPr>
          <w:sz w:val="28"/>
          <w:szCs w:val="28"/>
        </w:rPr>
      </w:pPr>
      <w:r>
        <w:rPr>
          <w:sz w:val="28"/>
          <w:szCs w:val="28"/>
        </w:rPr>
        <w:t xml:space="preserve">Наукова та </w:t>
      </w:r>
      <w:r w:rsidR="00D82EA3">
        <w:rPr>
          <w:sz w:val="28"/>
          <w:szCs w:val="28"/>
        </w:rPr>
        <w:t>промислова революції сприяли виникненню</w:t>
      </w:r>
      <w:r>
        <w:rPr>
          <w:sz w:val="28"/>
          <w:szCs w:val="28"/>
        </w:rPr>
        <w:t xml:space="preserve"> великого а</w:t>
      </w:r>
      <w:r w:rsidR="00C823DE">
        <w:rPr>
          <w:sz w:val="28"/>
          <w:szCs w:val="28"/>
        </w:rPr>
        <w:t>рсе</w:t>
      </w:r>
      <w:r>
        <w:rPr>
          <w:sz w:val="28"/>
          <w:szCs w:val="28"/>
        </w:rPr>
        <w:t xml:space="preserve">налу засобів </w:t>
      </w:r>
      <w:r w:rsidR="00D82EA3">
        <w:rPr>
          <w:sz w:val="28"/>
          <w:szCs w:val="28"/>
        </w:rPr>
        <w:t>т</w:t>
      </w:r>
      <w:r w:rsidRPr="00BD219A">
        <w:rPr>
          <w:sz w:val="28"/>
          <w:szCs w:val="28"/>
        </w:rPr>
        <w:t>ехнічн</w:t>
      </w:r>
      <w:r>
        <w:rPr>
          <w:sz w:val="28"/>
          <w:szCs w:val="28"/>
        </w:rPr>
        <w:t>ої</w:t>
      </w:r>
      <w:r w:rsidRPr="00BD219A">
        <w:rPr>
          <w:sz w:val="28"/>
          <w:szCs w:val="28"/>
        </w:rPr>
        <w:t xml:space="preserve"> системи охорони: </w:t>
      </w:r>
    </w:p>
    <w:p w14:paraId="3A03F293" w14:textId="77777777" w:rsidR="00AA3D73" w:rsidRPr="00BD219A" w:rsidRDefault="00C87CC4" w:rsidP="00A02A2B">
      <w:pPr>
        <w:autoSpaceDE w:val="0"/>
        <w:autoSpaceDN w:val="0"/>
        <w:adjustRightInd w:val="0"/>
        <w:spacing w:line="360" w:lineRule="auto"/>
        <w:ind w:firstLine="709"/>
        <w:jc w:val="both"/>
        <w:rPr>
          <w:sz w:val="28"/>
          <w:szCs w:val="28"/>
        </w:rPr>
      </w:pPr>
      <w:r>
        <w:rPr>
          <w:sz w:val="28"/>
          <w:szCs w:val="28"/>
        </w:rPr>
        <w:t>-</w:t>
      </w:r>
      <w:r w:rsidR="00D82EA3">
        <w:rPr>
          <w:sz w:val="28"/>
          <w:szCs w:val="28"/>
        </w:rPr>
        <w:t xml:space="preserve"> </w:t>
      </w:r>
      <w:r w:rsidR="00AA3D73" w:rsidRPr="00BD219A">
        <w:rPr>
          <w:sz w:val="28"/>
          <w:szCs w:val="28"/>
        </w:rPr>
        <w:t>засоби виявлення</w:t>
      </w:r>
      <w:r w:rsidR="00AA3D73">
        <w:rPr>
          <w:sz w:val="28"/>
          <w:szCs w:val="28"/>
        </w:rPr>
        <w:t xml:space="preserve"> </w:t>
      </w:r>
      <w:r>
        <w:rPr>
          <w:sz w:val="28"/>
          <w:szCs w:val="28"/>
        </w:rPr>
        <w:t>п</w:t>
      </w:r>
      <w:r w:rsidRPr="00BD219A">
        <w:rPr>
          <w:sz w:val="28"/>
          <w:szCs w:val="28"/>
        </w:rPr>
        <w:t>ериметричн</w:t>
      </w:r>
      <w:r>
        <w:rPr>
          <w:sz w:val="28"/>
          <w:szCs w:val="28"/>
        </w:rPr>
        <w:t>ого типу</w:t>
      </w:r>
      <w:r w:rsidR="00AA3D73" w:rsidRPr="00BD219A">
        <w:rPr>
          <w:sz w:val="28"/>
          <w:szCs w:val="28"/>
        </w:rPr>
        <w:t>;</w:t>
      </w:r>
    </w:p>
    <w:p w14:paraId="447DBE47" w14:textId="77777777" w:rsidR="00AA3D73" w:rsidRPr="00BD219A" w:rsidRDefault="008668BE" w:rsidP="00A02A2B">
      <w:pPr>
        <w:autoSpaceDE w:val="0"/>
        <w:autoSpaceDN w:val="0"/>
        <w:adjustRightInd w:val="0"/>
        <w:spacing w:line="360" w:lineRule="auto"/>
        <w:ind w:firstLine="709"/>
        <w:jc w:val="both"/>
        <w:rPr>
          <w:sz w:val="28"/>
          <w:szCs w:val="28"/>
        </w:rPr>
      </w:pPr>
      <w:r>
        <w:rPr>
          <w:sz w:val="28"/>
          <w:szCs w:val="28"/>
        </w:rPr>
        <w:t xml:space="preserve">- </w:t>
      </w:r>
      <w:r w:rsidR="00D82EA3">
        <w:rPr>
          <w:sz w:val="28"/>
          <w:szCs w:val="28"/>
        </w:rPr>
        <w:t>засоби виявлення</w:t>
      </w:r>
      <w:r w:rsidR="00C87CC4">
        <w:rPr>
          <w:sz w:val="28"/>
          <w:szCs w:val="28"/>
        </w:rPr>
        <w:t xml:space="preserve"> об’єктів</w:t>
      </w:r>
      <w:r w:rsidR="00D82EA3">
        <w:rPr>
          <w:sz w:val="28"/>
          <w:szCs w:val="28"/>
        </w:rPr>
        <w:t>;</w:t>
      </w:r>
    </w:p>
    <w:p w14:paraId="26F99192" w14:textId="77777777" w:rsidR="00AA3D73" w:rsidRPr="00BD219A" w:rsidRDefault="008668BE" w:rsidP="00A02A2B">
      <w:pPr>
        <w:autoSpaceDE w:val="0"/>
        <w:autoSpaceDN w:val="0"/>
        <w:adjustRightInd w:val="0"/>
        <w:spacing w:line="360" w:lineRule="auto"/>
        <w:ind w:firstLine="709"/>
        <w:jc w:val="both"/>
        <w:rPr>
          <w:sz w:val="28"/>
          <w:szCs w:val="28"/>
        </w:rPr>
      </w:pPr>
      <w:r>
        <w:rPr>
          <w:sz w:val="28"/>
          <w:szCs w:val="28"/>
        </w:rPr>
        <w:t>-</w:t>
      </w:r>
      <w:r w:rsidR="00D82EA3">
        <w:rPr>
          <w:sz w:val="28"/>
          <w:szCs w:val="28"/>
        </w:rPr>
        <w:t xml:space="preserve"> з</w:t>
      </w:r>
      <w:r w:rsidR="00AA3D73" w:rsidRPr="00BD219A">
        <w:rPr>
          <w:sz w:val="28"/>
          <w:szCs w:val="28"/>
        </w:rPr>
        <w:t>асоби</w:t>
      </w:r>
      <w:r w:rsidR="00C87CC4">
        <w:rPr>
          <w:sz w:val="28"/>
          <w:szCs w:val="28"/>
        </w:rPr>
        <w:t>, які накопичують</w:t>
      </w:r>
      <w:r w:rsidR="00AA3D73" w:rsidRPr="00BD219A">
        <w:rPr>
          <w:sz w:val="28"/>
          <w:szCs w:val="28"/>
        </w:rPr>
        <w:t xml:space="preserve"> і відображ</w:t>
      </w:r>
      <w:r w:rsidR="00C87CC4">
        <w:rPr>
          <w:sz w:val="28"/>
          <w:szCs w:val="28"/>
        </w:rPr>
        <w:t>ають</w:t>
      </w:r>
      <w:r w:rsidR="00AA3D73" w:rsidRPr="00BD219A">
        <w:rPr>
          <w:sz w:val="28"/>
          <w:szCs w:val="28"/>
        </w:rPr>
        <w:t xml:space="preserve"> інформаці</w:t>
      </w:r>
      <w:r w:rsidR="00C87CC4">
        <w:rPr>
          <w:sz w:val="28"/>
          <w:szCs w:val="28"/>
        </w:rPr>
        <w:t>ю</w:t>
      </w:r>
      <w:r w:rsidR="00AA3D73">
        <w:rPr>
          <w:sz w:val="28"/>
          <w:szCs w:val="28"/>
        </w:rPr>
        <w:t xml:space="preserve"> (</w:t>
      </w:r>
      <w:r w:rsidR="00AA3D73" w:rsidRPr="00BD219A">
        <w:rPr>
          <w:sz w:val="28"/>
          <w:szCs w:val="28"/>
        </w:rPr>
        <w:t>факту проникнення</w:t>
      </w:r>
      <w:r w:rsidR="00AA3D73">
        <w:rPr>
          <w:sz w:val="28"/>
          <w:szCs w:val="28"/>
        </w:rPr>
        <w:t xml:space="preserve">, </w:t>
      </w:r>
      <w:r w:rsidR="00AA3D73" w:rsidRPr="00BD219A">
        <w:rPr>
          <w:sz w:val="28"/>
          <w:szCs w:val="28"/>
        </w:rPr>
        <w:t>виявлення</w:t>
      </w:r>
      <w:r w:rsidR="00AA3D73">
        <w:rPr>
          <w:sz w:val="28"/>
          <w:szCs w:val="28"/>
        </w:rPr>
        <w:t xml:space="preserve">, </w:t>
      </w:r>
      <w:r w:rsidR="00AA3D73" w:rsidRPr="00BD219A">
        <w:rPr>
          <w:sz w:val="28"/>
          <w:szCs w:val="28"/>
        </w:rPr>
        <w:t>контроль за системою охорони</w:t>
      </w:r>
      <w:r w:rsidR="00AA3D73">
        <w:rPr>
          <w:sz w:val="28"/>
          <w:szCs w:val="28"/>
        </w:rPr>
        <w:t>,</w:t>
      </w:r>
      <w:r w:rsidR="00AA3D73" w:rsidRPr="00BD219A">
        <w:rPr>
          <w:sz w:val="28"/>
          <w:szCs w:val="28"/>
        </w:rPr>
        <w:t xml:space="preserve"> реєстра</w:t>
      </w:r>
      <w:r w:rsidR="00AA3D73">
        <w:rPr>
          <w:sz w:val="28"/>
          <w:szCs w:val="28"/>
        </w:rPr>
        <w:t>ції</w:t>
      </w:r>
      <w:r w:rsidR="00AA3D73" w:rsidRPr="00BD219A">
        <w:rPr>
          <w:sz w:val="28"/>
          <w:szCs w:val="28"/>
        </w:rPr>
        <w:t xml:space="preserve"> фактів спрацювання пристрою виявлення</w:t>
      </w:r>
      <w:r w:rsidR="00AA3D73">
        <w:rPr>
          <w:sz w:val="28"/>
          <w:szCs w:val="28"/>
        </w:rPr>
        <w:t xml:space="preserve"> тощо)</w:t>
      </w:r>
      <w:r w:rsidR="00D82EA3">
        <w:rPr>
          <w:sz w:val="28"/>
          <w:szCs w:val="28"/>
        </w:rPr>
        <w:t>;</w:t>
      </w:r>
    </w:p>
    <w:p w14:paraId="4F525778" w14:textId="77777777" w:rsidR="00AA3D73" w:rsidRPr="00BD219A" w:rsidRDefault="008668BE" w:rsidP="00A02A2B">
      <w:pPr>
        <w:autoSpaceDE w:val="0"/>
        <w:autoSpaceDN w:val="0"/>
        <w:adjustRightInd w:val="0"/>
        <w:spacing w:line="360" w:lineRule="auto"/>
        <w:ind w:firstLine="709"/>
        <w:jc w:val="both"/>
        <w:rPr>
          <w:sz w:val="28"/>
          <w:szCs w:val="28"/>
        </w:rPr>
      </w:pPr>
      <w:r>
        <w:rPr>
          <w:sz w:val="28"/>
          <w:szCs w:val="28"/>
        </w:rPr>
        <w:t>-</w:t>
      </w:r>
      <w:r w:rsidR="00D82EA3">
        <w:rPr>
          <w:sz w:val="28"/>
          <w:szCs w:val="28"/>
        </w:rPr>
        <w:t xml:space="preserve"> з</w:t>
      </w:r>
      <w:r w:rsidR="00C87CC4">
        <w:rPr>
          <w:sz w:val="28"/>
          <w:szCs w:val="28"/>
        </w:rPr>
        <w:t>асоби керування</w:t>
      </w:r>
      <w:r w:rsidR="00AA3D73" w:rsidRPr="00BD219A">
        <w:rPr>
          <w:sz w:val="28"/>
          <w:szCs w:val="28"/>
        </w:rPr>
        <w:t xml:space="preserve"> доступом</w:t>
      </w:r>
      <w:r w:rsidR="00AA3D73">
        <w:rPr>
          <w:sz w:val="28"/>
          <w:szCs w:val="28"/>
        </w:rPr>
        <w:t xml:space="preserve"> (</w:t>
      </w:r>
      <w:r w:rsidR="00C87CC4">
        <w:rPr>
          <w:sz w:val="28"/>
          <w:szCs w:val="28"/>
        </w:rPr>
        <w:t>б</w:t>
      </w:r>
      <w:r w:rsidR="00AA3D73" w:rsidRPr="00BD219A">
        <w:rPr>
          <w:sz w:val="28"/>
          <w:szCs w:val="28"/>
        </w:rPr>
        <w:t>локувальні пристрої</w:t>
      </w:r>
      <w:r w:rsidR="00AA3D73">
        <w:rPr>
          <w:sz w:val="28"/>
          <w:szCs w:val="28"/>
        </w:rPr>
        <w:t xml:space="preserve">, магнітні </w:t>
      </w:r>
      <w:proofErr w:type="spellStart"/>
      <w:r w:rsidR="00C87CC4">
        <w:rPr>
          <w:sz w:val="28"/>
          <w:szCs w:val="28"/>
        </w:rPr>
        <w:t>перепутки</w:t>
      </w:r>
      <w:proofErr w:type="spellEnd"/>
      <w:r w:rsidR="00C87CC4">
        <w:rPr>
          <w:sz w:val="28"/>
          <w:szCs w:val="28"/>
        </w:rPr>
        <w:t>),</w:t>
      </w:r>
      <w:r w:rsidR="00AA3D73" w:rsidRPr="00BD219A">
        <w:rPr>
          <w:sz w:val="28"/>
          <w:szCs w:val="28"/>
        </w:rPr>
        <w:t xml:space="preserve"> пристрої</w:t>
      </w:r>
      <w:r w:rsidR="00C87CC4">
        <w:rPr>
          <w:sz w:val="28"/>
          <w:szCs w:val="28"/>
        </w:rPr>
        <w:t xml:space="preserve"> механічного блокування</w:t>
      </w:r>
      <w:r w:rsidR="00AA3D73" w:rsidRPr="00BD219A">
        <w:rPr>
          <w:sz w:val="28"/>
          <w:szCs w:val="28"/>
        </w:rPr>
        <w:t xml:space="preserve"> (ворота,</w:t>
      </w:r>
      <w:r w:rsidR="00AA3D73">
        <w:rPr>
          <w:sz w:val="28"/>
          <w:szCs w:val="28"/>
        </w:rPr>
        <w:t xml:space="preserve"> </w:t>
      </w:r>
      <w:r w:rsidR="00D82EA3">
        <w:rPr>
          <w:sz w:val="28"/>
          <w:szCs w:val="28"/>
        </w:rPr>
        <w:t>шлагбауми тощо);</w:t>
      </w:r>
    </w:p>
    <w:p w14:paraId="24F270BC" w14:textId="77777777" w:rsidR="00AA3D73" w:rsidRPr="00BD219A" w:rsidRDefault="008668BE" w:rsidP="00A02A2B">
      <w:pPr>
        <w:autoSpaceDE w:val="0"/>
        <w:autoSpaceDN w:val="0"/>
        <w:adjustRightInd w:val="0"/>
        <w:spacing w:line="360" w:lineRule="auto"/>
        <w:ind w:firstLine="709"/>
        <w:jc w:val="both"/>
        <w:rPr>
          <w:sz w:val="28"/>
          <w:szCs w:val="28"/>
        </w:rPr>
      </w:pPr>
      <w:r>
        <w:rPr>
          <w:sz w:val="28"/>
          <w:szCs w:val="28"/>
        </w:rPr>
        <w:lastRenderedPageBreak/>
        <w:t>-</w:t>
      </w:r>
      <w:r w:rsidR="00D82EA3">
        <w:rPr>
          <w:sz w:val="28"/>
          <w:szCs w:val="28"/>
        </w:rPr>
        <w:t xml:space="preserve"> технічні засоби спостереження;</w:t>
      </w:r>
    </w:p>
    <w:p w14:paraId="03DBA37C" w14:textId="77777777" w:rsidR="00AA3D73" w:rsidRPr="00BD219A" w:rsidRDefault="008668BE" w:rsidP="00A02A2B">
      <w:pPr>
        <w:autoSpaceDE w:val="0"/>
        <w:autoSpaceDN w:val="0"/>
        <w:adjustRightInd w:val="0"/>
        <w:spacing w:line="360" w:lineRule="auto"/>
        <w:ind w:firstLine="709"/>
        <w:jc w:val="both"/>
        <w:rPr>
          <w:sz w:val="28"/>
          <w:szCs w:val="28"/>
        </w:rPr>
      </w:pPr>
      <w:r>
        <w:rPr>
          <w:sz w:val="28"/>
          <w:szCs w:val="28"/>
        </w:rPr>
        <w:t>-</w:t>
      </w:r>
      <w:r w:rsidR="00AA3D73" w:rsidRPr="00BD219A">
        <w:rPr>
          <w:sz w:val="28"/>
          <w:szCs w:val="28"/>
        </w:rPr>
        <w:t xml:space="preserve"> </w:t>
      </w:r>
      <w:r w:rsidR="00D82EA3">
        <w:rPr>
          <w:sz w:val="28"/>
          <w:szCs w:val="28"/>
        </w:rPr>
        <w:t>т</w:t>
      </w:r>
      <w:r w:rsidR="00AA3D73" w:rsidRPr="00BD219A">
        <w:rPr>
          <w:sz w:val="28"/>
          <w:szCs w:val="28"/>
        </w:rPr>
        <w:t>ехнічні засоби попередження</w:t>
      </w:r>
      <w:r w:rsidR="00D82EA3">
        <w:rPr>
          <w:sz w:val="28"/>
          <w:szCs w:val="28"/>
        </w:rPr>
        <w:t>;</w:t>
      </w:r>
    </w:p>
    <w:p w14:paraId="1C1B6E97" w14:textId="77777777" w:rsidR="00AA3D73" w:rsidRPr="00BD219A" w:rsidRDefault="008668BE" w:rsidP="00A02A2B">
      <w:pPr>
        <w:autoSpaceDE w:val="0"/>
        <w:autoSpaceDN w:val="0"/>
        <w:adjustRightInd w:val="0"/>
        <w:spacing w:line="360" w:lineRule="auto"/>
        <w:ind w:firstLine="709"/>
        <w:jc w:val="both"/>
        <w:rPr>
          <w:sz w:val="28"/>
          <w:szCs w:val="28"/>
        </w:rPr>
      </w:pPr>
      <w:r>
        <w:rPr>
          <w:sz w:val="28"/>
          <w:szCs w:val="28"/>
        </w:rPr>
        <w:t>-</w:t>
      </w:r>
      <w:r w:rsidR="00AA3D73" w:rsidRPr="00BD219A">
        <w:rPr>
          <w:sz w:val="28"/>
          <w:szCs w:val="28"/>
        </w:rPr>
        <w:t xml:space="preserve"> </w:t>
      </w:r>
      <w:r w:rsidR="00D82EA3">
        <w:rPr>
          <w:sz w:val="28"/>
          <w:szCs w:val="28"/>
        </w:rPr>
        <w:t>т</w:t>
      </w:r>
      <w:r w:rsidR="00AA3D73" w:rsidRPr="00BD219A">
        <w:rPr>
          <w:sz w:val="28"/>
          <w:szCs w:val="28"/>
        </w:rPr>
        <w:t>ехнічні засоби дії</w:t>
      </w:r>
      <w:r w:rsidR="00AA3D73">
        <w:rPr>
          <w:sz w:val="28"/>
          <w:szCs w:val="28"/>
        </w:rPr>
        <w:t xml:space="preserve"> </w:t>
      </w:r>
      <w:r w:rsidR="00AA3D73" w:rsidRPr="00BD219A">
        <w:rPr>
          <w:sz w:val="28"/>
          <w:szCs w:val="28"/>
        </w:rPr>
        <w:t>(огорожі</w:t>
      </w:r>
      <w:r w:rsidR="00AA3D73">
        <w:rPr>
          <w:sz w:val="28"/>
          <w:szCs w:val="28"/>
        </w:rPr>
        <w:t xml:space="preserve">, </w:t>
      </w:r>
      <w:r w:rsidR="00AA3D73" w:rsidRPr="00BD219A">
        <w:rPr>
          <w:sz w:val="28"/>
          <w:szCs w:val="28"/>
        </w:rPr>
        <w:t xml:space="preserve">сигнальні </w:t>
      </w:r>
      <w:r w:rsidR="00D82EA3">
        <w:rPr>
          <w:sz w:val="28"/>
          <w:szCs w:val="28"/>
        </w:rPr>
        <w:t>системи);</w:t>
      </w:r>
    </w:p>
    <w:p w14:paraId="636E6694" w14:textId="77777777" w:rsidR="00AA3D73" w:rsidRPr="00BD219A" w:rsidRDefault="008668BE" w:rsidP="00A02A2B">
      <w:pPr>
        <w:autoSpaceDE w:val="0"/>
        <w:autoSpaceDN w:val="0"/>
        <w:adjustRightInd w:val="0"/>
        <w:spacing w:line="360" w:lineRule="auto"/>
        <w:ind w:firstLine="709"/>
        <w:jc w:val="both"/>
        <w:rPr>
          <w:sz w:val="28"/>
          <w:szCs w:val="28"/>
        </w:rPr>
      </w:pPr>
      <w:r>
        <w:rPr>
          <w:sz w:val="28"/>
          <w:szCs w:val="28"/>
        </w:rPr>
        <w:t xml:space="preserve">- </w:t>
      </w:r>
      <w:r w:rsidR="00D82EA3">
        <w:rPr>
          <w:sz w:val="28"/>
          <w:szCs w:val="28"/>
        </w:rPr>
        <w:t xml:space="preserve"> і</w:t>
      </w:r>
      <w:r w:rsidR="00AA3D73" w:rsidRPr="00BD219A">
        <w:rPr>
          <w:sz w:val="28"/>
          <w:szCs w:val="28"/>
        </w:rPr>
        <w:t>нженерні споруди.</w:t>
      </w:r>
    </w:p>
    <w:p w14:paraId="1D621FCC" w14:textId="77777777" w:rsidR="00AA3D73" w:rsidRPr="00BD219A" w:rsidRDefault="006C7A9C" w:rsidP="00A02A2B">
      <w:pPr>
        <w:autoSpaceDE w:val="0"/>
        <w:autoSpaceDN w:val="0"/>
        <w:adjustRightInd w:val="0"/>
        <w:spacing w:line="360" w:lineRule="auto"/>
        <w:ind w:firstLine="709"/>
        <w:jc w:val="both"/>
        <w:rPr>
          <w:sz w:val="28"/>
          <w:szCs w:val="28"/>
        </w:rPr>
      </w:pPr>
      <w:r w:rsidRPr="006045A7">
        <w:rPr>
          <w:sz w:val="28"/>
          <w:szCs w:val="28"/>
        </w:rPr>
        <w:t>Однієї</w:t>
      </w:r>
      <w:r w:rsidR="006045A7" w:rsidRPr="006045A7">
        <w:rPr>
          <w:sz w:val="28"/>
          <w:szCs w:val="28"/>
        </w:rPr>
        <w:t xml:space="preserve"> з необхідних умов підтримання достатнього рівня безпеки інформаційних ресурсі є </w:t>
      </w:r>
      <w:r w:rsidR="008668BE" w:rsidRPr="006045A7">
        <w:rPr>
          <w:sz w:val="28"/>
          <w:szCs w:val="28"/>
        </w:rPr>
        <w:t xml:space="preserve"> </w:t>
      </w:r>
      <w:r w:rsidR="006045A7" w:rsidRPr="006045A7">
        <w:rPr>
          <w:sz w:val="28"/>
          <w:szCs w:val="28"/>
        </w:rPr>
        <w:t>с</w:t>
      </w:r>
      <w:r w:rsidR="00AA3D73" w:rsidRPr="006045A7">
        <w:rPr>
          <w:sz w:val="28"/>
          <w:szCs w:val="28"/>
        </w:rPr>
        <w:t xml:space="preserve">екретне діловодство та інші складові </w:t>
      </w:r>
      <w:r w:rsidR="0021738F" w:rsidRPr="006045A7">
        <w:rPr>
          <w:sz w:val="28"/>
          <w:szCs w:val="28"/>
        </w:rPr>
        <w:t xml:space="preserve"> </w:t>
      </w:r>
      <w:r w:rsidR="006045A7" w:rsidRPr="006045A7">
        <w:rPr>
          <w:sz w:val="28"/>
          <w:szCs w:val="28"/>
        </w:rPr>
        <w:t>режиму секретності у відповідності до нормативних документів. Зупинимось  на цих аспектах докладніше.</w:t>
      </w:r>
      <w:r w:rsidR="006045A7">
        <w:rPr>
          <w:sz w:val="28"/>
          <w:szCs w:val="28"/>
        </w:rPr>
        <w:t xml:space="preserve"> </w:t>
      </w:r>
      <w:r w:rsidR="00AA3D73" w:rsidRPr="00BD219A">
        <w:rPr>
          <w:sz w:val="28"/>
          <w:szCs w:val="28"/>
        </w:rPr>
        <w:t>Документування  інформації є обов’язков</w:t>
      </w:r>
      <w:r w:rsidR="00AA3D73">
        <w:rPr>
          <w:sz w:val="28"/>
          <w:szCs w:val="28"/>
        </w:rPr>
        <w:t xml:space="preserve">а складова діяльності з </w:t>
      </w:r>
      <w:r w:rsidR="00D82EA3">
        <w:rPr>
          <w:sz w:val="28"/>
          <w:szCs w:val="28"/>
        </w:rPr>
        <w:t>виконання завдань, які передбачені нормативними документами</w:t>
      </w:r>
      <w:r w:rsidR="006865FA">
        <w:rPr>
          <w:sz w:val="28"/>
          <w:szCs w:val="28"/>
        </w:rPr>
        <w:t xml:space="preserve"> перед установою</w:t>
      </w:r>
      <w:r w:rsidR="00AA3D73">
        <w:rPr>
          <w:sz w:val="28"/>
          <w:szCs w:val="28"/>
        </w:rPr>
        <w:t>. Види, типи, порядок оформлення, необхідність підготовки документів на будь-яких видах матеріальних носіїв суворо регламентуються відповідними інструкціями, порядками</w:t>
      </w:r>
      <w:r w:rsidR="00AA3D73" w:rsidRPr="00BD219A">
        <w:rPr>
          <w:sz w:val="28"/>
          <w:szCs w:val="28"/>
        </w:rPr>
        <w:t xml:space="preserve"> </w:t>
      </w:r>
      <w:r w:rsidR="00AA3D73">
        <w:rPr>
          <w:sz w:val="28"/>
          <w:szCs w:val="28"/>
        </w:rPr>
        <w:t xml:space="preserve">тощо. В </w:t>
      </w:r>
      <w:r w:rsidR="00AA3D73" w:rsidRPr="00BD219A">
        <w:rPr>
          <w:sz w:val="28"/>
          <w:szCs w:val="28"/>
        </w:rPr>
        <w:t>результат</w:t>
      </w:r>
      <w:r w:rsidR="00AA3D73">
        <w:rPr>
          <w:sz w:val="28"/>
          <w:szCs w:val="28"/>
        </w:rPr>
        <w:t>и</w:t>
      </w:r>
      <w:r w:rsidR="00AA3D73" w:rsidRPr="00BD219A">
        <w:rPr>
          <w:sz w:val="28"/>
          <w:szCs w:val="28"/>
        </w:rPr>
        <w:t xml:space="preserve"> </w:t>
      </w:r>
      <w:r w:rsidR="006865FA">
        <w:rPr>
          <w:sz w:val="28"/>
          <w:szCs w:val="28"/>
        </w:rPr>
        <w:t>здійснення всіх передбачених владних процедур</w:t>
      </w:r>
      <w:r w:rsidR="00AA3D73" w:rsidRPr="00BD219A">
        <w:rPr>
          <w:sz w:val="28"/>
          <w:szCs w:val="28"/>
        </w:rPr>
        <w:t xml:space="preserve"> інформація фіксується на носіях,</w:t>
      </w:r>
      <w:r w:rsidR="00AA3D73">
        <w:rPr>
          <w:sz w:val="28"/>
          <w:szCs w:val="28"/>
        </w:rPr>
        <w:t xml:space="preserve"> що дає</w:t>
      </w:r>
      <w:r w:rsidR="00AA3D73" w:rsidRPr="00BD219A">
        <w:rPr>
          <w:sz w:val="28"/>
          <w:szCs w:val="28"/>
        </w:rPr>
        <w:t xml:space="preserve"> можлив</w:t>
      </w:r>
      <w:r w:rsidR="00AA3D73">
        <w:rPr>
          <w:sz w:val="28"/>
          <w:szCs w:val="28"/>
        </w:rPr>
        <w:t>ість</w:t>
      </w:r>
      <w:r w:rsidR="00AA3D73" w:rsidRPr="00BD219A">
        <w:rPr>
          <w:sz w:val="28"/>
          <w:szCs w:val="28"/>
        </w:rPr>
        <w:t xml:space="preserve"> ідентифікації, підтвердження  її достовірності та </w:t>
      </w:r>
      <w:r w:rsidR="00AA3D73">
        <w:rPr>
          <w:sz w:val="28"/>
          <w:szCs w:val="28"/>
        </w:rPr>
        <w:t>набу</w:t>
      </w:r>
      <w:r w:rsidR="006865FA">
        <w:rPr>
          <w:sz w:val="28"/>
          <w:szCs w:val="28"/>
        </w:rPr>
        <w:t xml:space="preserve">ття </w:t>
      </w:r>
      <w:r w:rsidR="00AA3D73">
        <w:rPr>
          <w:sz w:val="28"/>
          <w:szCs w:val="28"/>
        </w:rPr>
        <w:t xml:space="preserve"> </w:t>
      </w:r>
      <w:r w:rsidR="00AA3D73" w:rsidRPr="00BD219A">
        <w:rPr>
          <w:sz w:val="28"/>
          <w:szCs w:val="28"/>
        </w:rPr>
        <w:t>юридичн</w:t>
      </w:r>
      <w:r w:rsidR="006865FA">
        <w:rPr>
          <w:sz w:val="28"/>
          <w:szCs w:val="28"/>
        </w:rPr>
        <w:t>ої сили</w:t>
      </w:r>
      <w:r w:rsidR="00AA3D73" w:rsidRPr="00BD219A">
        <w:rPr>
          <w:sz w:val="28"/>
          <w:szCs w:val="28"/>
        </w:rPr>
        <w:t xml:space="preserve">. </w:t>
      </w:r>
      <w:r w:rsidR="00AA3D73">
        <w:rPr>
          <w:sz w:val="28"/>
          <w:szCs w:val="28"/>
        </w:rPr>
        <w:t>Т</w:t>
      </w:r>
      <w:r w:rsidR="00AA3D73" w:rsidRPr="00BD219A">
        <w:rPr>
          <w:sz w:val="28"/>
          <w:szCs w:val="28"/>
        </w:rPr>
        <w:t>аким чином</w:t>
      </w:r>
      <w:r w:rsidR="00AA3D73">
        <w:rPr>
          <w:sz w:val="28"/>
          <w:szCs w:val="28"/>
        </w:rPr>
        <w:t>, д</w:t>
      </w:r>
      <w:r w:rsidR="00AA3D73" w:rsidRPr="00BD219A">
        <w:rPr>
          <w:sz w:val="28"/>
          <w:szCs w:val="28"/>
        </w:rPr>
        <w:t xml:space="preserve">окумент є основною формою організації інформації в здійсненні функцій державним органом. Законодавство дає визначення документу, як «зафіксована на матеріальному носії інформації з реквізитами, що дозволяють її ідентифікувати». </w:t>
      </w:r>
    </w:p>
    <w:p w14:paraId="586A9B64" w14:textId="77777777" w:rsidR="00AA3D73" w:rsidRDefault="006865FA" w:rsidP="00A02A2B">
      <w:pPr>
        <w:autoSpaceDE w:val="0"/>
        <w:autoSpaceDN w:val="0"/>
        <w:adjustRightInd w:val="0"/>
        <w:spacing w:line="360" w:lineRule="auto"/>
        <w:ind w:firstLine="709"/>
        <w:jc w:val="both"/>
        <w:rPr>
          <w:sz w:val="28"/>
          <w:szCs w:val="28"/>
        </w:rPr>
      </w:pPr>
      <w:r>
        <w:rPr>
          <w:sz w:val="28"/>
          <w:szCs w:val="28"/>
        </w:rPr>
        <w:t>Умовою</w:t>
      </w:r>
      <w:r w:rsidR="00AA3D73">
        <w:rPr>
          <w:sz w:val="28"/>
          <w:szCs w:val="28"/>
        </w:rPr>
        <w:t xml:space="preserve"> для збереження</w:t>
      </w:r>
      <w:r>
        <w:rPr>
          <w:sz w:val="28"/>
          <w:szCs w:val="28"/>
        </w:rPr>
        <w:t xml:space="preserve"> </w:t>
      </w:r>
      <w:r w:rsidR="00A40187">
        <w:rPr>
          <w:rFonts w:eastAsiaTheme="minorHAnsi"/>
          <w:sz w:val="28"/>
          <w:szCs w:val="28"/>
          <w:lang w:eastAsia="en-US"/>
        </w:rPr>
        <w:t>інформації з обмеженим доступом</w:t>
      </w:r>
      <w:r w:rsidR="00AA3D73">
        <w:rPr>
          <w:sz w:val="28"/>
          <w:szCs w:val="28"/>
        </w:rPr>
        <w:t xml:space="preserve"> в документованому вигляді є дотримання вимог </w:t>
      </w:r>
      <w:r w:rsidR="0021738F">
        <w:rPr>
          <w:sz w:val="28"/>
          <w:szCs w:val="28"/>
        </w:rPr>
        <w:t xml:space="preserve"> </w:t>
      </w:r>
      <w:r w:rsidR="00C823DE">
        <w:rPr>
          <w:sz w:val="28"/>
          <w:szCs w:val="28"/>
        </w:rPr>
        <w:t>режиму секретності</w:t>
      </w:r>
      <w:r w:rsidR="00AA3D73">
        <w:rPr>
          <w:sz w:val="28"/>
          <w:szCs w:val="28"/>
        </w:rPr>
        <w:t>, а саме: порядок обліку (нанесення необхідних реквізитів на носій, заповнення форм обліку тощо), умови зберігання та роботи з ними.</w:t>
      </w:r>
      <w:r w:rsidR="006045A7">
        <w:rPr>
          <w:sz w:val="28"/>
          <w:szCs w:val="28"/>
        </w:rPr>
        <w:t xml:space="preserve"> </w:t>
      </w:r>
      <w:r w:rsidR="00AA3D73">
        <w:rPr>
          <w:sz w:val="28"/>
          <w:szCs w:val="28"/>
        </w:rPr>
        <w:t>Доступ до інформації різної ка</w:t>
      </w:r>
      <w:r>
        <w:rPr>
          <w:sz w:val="28"/>
          <w:szCs w:val="28"/>
        </w:rPr>
        <w:t>те</w:t>
      </w:r>
      <w:r w:rsidR="00AA3D73">
        <w:rPr>
          <w:sz w:val="28"/>
          <w:szCs w:val="28"/>
        </w:rPr>
        <w:t xml:space="preserve">горії відбувається тільки у суворій  відповідності до розподілу обов’язків,  закріплених за працівниками, та за рішенням керівника. Кожний факт ознайомлення з конкретним носієм інформації фіксується встановленим порядком.  </w:t>
      </w:r>
    </w:p>
    <w:p w14:paraId="0CD833B5" w14:textId="77777777" w:rsidR="00AA3D73" w:rsidRPr="00BD219A" w:rsidRDefault="006865FA" w:rsidP="00A02A2B">
      <w:pPr>
        <w:pStyle w:val="a7"/>
        <w:spacing w:after="0" w:line="360" w:lineRule="auto"/>
        <w:ind w:left="0" w:firstLine="709"/>
        <w:jc w:val="both"/>
        <w:rPr>
          <w:rFonts w:ascii="Times New Roman" w:hAnsi="Times New Roman"/>
          <w:sz w:val="28"/>
          <w:szCs w:val="28"/>
          <w:lang w:val="uk-UA"/>
        </w:rPr>
      </w:pPr>
      <w:r>
        <w:rPr>
          <w:rFonts w:ascii="Times New Roman" w:hAnsi="Times New Roman"/>
          <w:sz w:val="28"/>
          <w:szCs w:val="28"/>
          <w:lang w:val="uk-UA"/>
        </w:rPr>
        <w:t>О</w:t>
      </w:r>
      <w:r w:rsidR="00AA3D73">
        <w:rPr>
          <w:rFonts w:ascii="Times New Roman" w:hAnsi="Times New Roman"/>
          <w:sz w:val="28"/>
          <w:szCs w:val="28"/>
          <w:lang w:val="uk-UA"/>
        </w:rPr>
        <w:t>дне</w:t>
      </w:r>
      <w:r w:rsidR="00AA3D73" w:rsidRPr="00BD219A">
        <w:rPr>
          <w:rFonts w:ascii="Times New Roman" w:hAnsi="Times New Roman"/>
          <w:sz w:val="28"/>
          <w:szCs w:val="28"/>
          <w:lang w:val="uk-UA"/>
        </w:rPr>
        <w:t xml:space="preserve"> з основних зусиль у сфері документообігу</w:t>
      </w:r>
      <w:r>
        <w:rPr>
          <w:rFonts w:ascii="Times New Roman" w:hAnsi="Times New Roman"/>
          <w:sz w:val="28"/>
          <w:szCs w:val="28"/>
          <w:lang w:val="uk-UA"/>
        </w:rPr>
        <w:t>,</w:t>
      </w:r>
      <w:r w:rsidR="00AA3D73" w:rsidRPr="00BD219A">
        <w:rPr>
          <w:rFonts w:ascii="Times New Roman" w:hAnsi="Times New Roman"/>
          <w:sz w:val="28"/>
          <w:szCs w:val="28"/>
          <w:lang w:val="uk-UA"/>
        </w:rPr>
        <w:t xml:space="preserve"> з огляду на питання безпеки інформ</w:t>
      </w:r>
      <w:r w:rsidR="00AA3D73">
        <w:rPr>
          <w:rFonts w:ascii="Times New Roman" w:hAnsi="Times New Roman"/>
          <w:sz w:val="28"/>
          <w:szCs w:val="28"/>
          <w:lang w:val="uk-UA"/>
        </w:rPr>
        <w:t>ації</w:t>
      </w:r>
      <w:r>
        <w:rPr>
          <w:rFonts w:ascii="Times New Roman" w:hAnsi="Times New Roman"/>
          <w:sz w:val="28"/>
          <w:szCs w:val="28"/>
          <w:lang w:val="uk-UA"/>
        </w:rPr>
        <w:t>,</w:t>
      </w:r>
      <w:r w:rsidR="00AA3D73">
        <w:rPr>
          <w:rFonts w:ascii="Times New Roman" w:hAnsi="Times New Roman"/>
          <w:sz w:val="28"/>
          <w:szCs w:val="28"/>
          <w:lang w:val="uk-UA"/>
        </w:rPr>
        <w:t xml:space="preserve"> повинно бути спрямовано</w:t>
      </w:r>
      <w:r w:rsidR="00AA3D73" w:rsidRPr="00BD219A">
        <w:rPr>
          <w:rFonts w:ascii="Times New Roman" w:hAnsi="Times New Roman"/>
          <w:sz w:val="28"/>
          <w:szCs w:val="28"/>
          <w:lang w:val="uk-UA"/>
        </w:rPr>
        <w:t xml:space="preserve"> на скорочення обсягу документаційного фонду, подальше проведення удосконалення уніфікованих систем документ</w:t>
      </w:r>
      <w:r w:rsidR="00AA3D73">
        <w:rPr>
          <w:rFonts w:ascii="Times New Roman" w:hAnsi="Times New Roman"/>
          <w:sz w:val="28"/>
          <w:szCs w:val="28"/>
          <w:lang w:val="uk-UA"/>
        </w:rPr>
        <w:t>ування</w:t>
      </w:r>
      <w:r w:rsidR="00AA3D73" w:rsidRPr="00BD219A">
        <w:rPr>
          <w:rFonts w:ascii="Times New Roman" w:hAnsi="Times New Roman"/>
          <w:sz w:val="28"/>
          <w:szCs w:val="28"/>
          <w:lang w:val="uk-UA"/>
        </w:rPr>
        <w:t xml:space="preserve">, а також осучаснення нормативно-правових актів </w:t>
      </w:r>
      <w:r w:rsidR="00AA3D73" w:rsidRPr="00BD219A">
        <w:rPr>
          <w:rFonts w:ascii="Times New Roman" w:hAnsi="Times New Roman"/>
          <w:sz w:val="28"/>
          <w:szCs w:val="28"/>
          <w:lang w:val="uk-UA"/>
        </w:rPr>
        <w:lastRenderedPageBreak/>
        <w:t>інструкто</w:t>
      </w:r>
      <w:r w:rsidR="00C823DE">
        <w:rPr>
          <w:rFonts w:ascii="Times New Roman" w:hAnsi="Times New Roman"/>
          <w:sz w:val="28"/>
          <w:szCs w:val="28"/>
          <w:lang w:val="uk-UA"/>
        </w:rPr>
        <w:t>рс</w:t>
      </w:r>
      <w:r w:rsidR="00AA3D73" w:rsidRPr="00BD219A">
        <w:rPr>
          <w:rFonts w:ascii="Times New Roman" w:hAnsi="Times New Roman"/>
          <w:sz w:val="28"/>
          <w:szCs w:val="28"/>
          <w:lang w:val="uk-UA"/>
        </w:rPr>
        <w:t xml:space="preserve">ько-методичного характеру та можливості їх застосування у системі електронного документообігу. </w:t>
      </w:r>
    </w:p>
    <w:p w14:paraId="5D445B34" w14:textId="77777777" w:rsidR="00AA3D73" w:rsidRPr="00966F48" w:rsidRDefault="00032C50" w:rsidP="00A02A2B">
      <w:pPr>
        <w:autoSpaceDE w:val="0"/>
        <w:autoSpaceDN w:val="0"/>
        <w:adjustRightInd w:val="0"/>
        <w:spacing w:line="360" w:lineRule="auto"/>
        <w:ind w:firstLine="709"/>
        <w:jc w:val="both"/>
        <w:rPr>
          <w:sz w:val="28"/>
          <w:szCs w:val="28"/>
        </w:rPr>
      </w:pPr>
      <w:r w:rsidRPr="00032C50">
        <w:rPr>
          <w:rFonts w:eastAsia="Batang"/>
          <w:sz w:val="28"/>
          <w:szCs w:val="28"/>
          <w:lang w:eastAsia="en-US"/>
        </w:rPr>
        <w:t xml:space="preserve">Необхідність озвучення </w:t>
      </w:r>
      <w:r w:rsidR="006045A7" w:rsidRPr="00032C50">
        <w:rPr>
          <w:rFonts w:eastAsia="Batang"/>
          <w:sz w:val="28"/>
          <w:szCs w:val="28"/>
          <w:lang w:eastAsia="en-US"/>
        </w:rPr>
        <w:t xml:space="preserve"> інформації з обмеженим доступом </w:t>
      </w:r>
      <w:r w:rsidRPr="00032C50">
        <w:rPr>
          <w:rFonts w:eastAsia="Batang"/>
          <w:sz w:val="28"/>
          <w:szCs w:val="28"/>
          <w:lang w:eastAsia="en-US"/>
        </w:rPr>
        <w:t xml:space="preserve"> в тому числі й за допомогою</w:t>
      </w:r>
      <w:r w:rsidR="006045A7" w:rsidRPr="00032C50">
        <w:rPr>
          <w:rFonts w:eastAsia="Batang"/>
          <w:sz w:val="28"/>
          <w:szCs w:val="28"/>
          <w:lang w:eastAsia="en-US"/>
        </w:rPr>
        <w:t xml:space="preserve"> технічних засобах</w:t>
      </w:r>
      <w:r w:rsidRPr="00032C50">
        <w:rPr>
          <w:rFonts w:eastAsia="Batang"/>
          <w:sz w:val="28"/>
          <w:szCs w:val="28"/>
          <w:lang w:eastAsia="en-US"/>
        </w:rPr>
        <w:t xml:space="preserve"> обумовлює створення в установі к</w:t>
      </w:r>
      <w:r w:rsidR="00AA3D73" w:rsidRPr="00032C50">
        <w:rPr>
          <w:rFonts w:eastAsia="Batang"/>
          <w:sz w:val="28"/>
          <w:szCs w:val="28"/>
          <w:lang w:eastAsia="en-US"/>
        </w:rPr>
        <w:t>омплекс</w:t>
      </w:r>
      <w:r w:rsidRPr="00032C50">
        <w:rPr>
          <w:rFonts w:eastAsia="Batang"/>
          <w:sz w:val="28"/>
          <w:szCs w:val="28"/>
          <w:lang w:eastAsia="en-US"/>
        </w:rPr>
        <w:t xml:space="preserve">ів </w:t>
      </w:r>
      <w:r w:rsidR="003D2F8D" w:rsidRPr="00032C50">
        <w:rPr>
          <w:rFonts w:eastAsia="Batang"/>
          <w:sz w:val="28"/>
          <w:szCs w:val="28"/>
          <w:lang w:eastAsia="en-US"/>
        </w:rPr>
        <w:t xml:space="preserve"> технічного захисту інформації </w:t>
      </w:r>
      <w:r w:rsidR="00AA3D73" w:rsidRPr="00032C50">
        <w:rPr>
          <w:rFonts w:eastAsia="Batang"/>
          <w:sz w:val="28"/>
          <w:szCs w:val="28"/>
          <w:lang w:eastAsia="en-US"/>
        </w:rPr>
        <w:t xml:space="preserve"> (інформація в акустичному вигляді)</w:t>
      </w:r>
      <w:r w:rsidRPr="00032C50">
        <w:rPr>
          <w:rFonts w:eastAsia="Batang"/>
          <w:sz w:val="28"/>
          <w:szCs w:val="28"/>
          <w:lang w:eastAsia="en-US"/>
        </w:rPr>
        <w:t xml:space="preserve">. </w:t>
      </w:r>
      <w:r>
        <w:rPr>
          <w:rFonts w:eastAsia="Batang"/>
          <w:sz w:val="28"/>
          <w:szCs w:val="28"/>
          <w:lang w:eastAsia="en-US"/>
        </w:rPr>
        <w:t xml:space="preserve"> Розглядає цю сферу захисту інформації потрібно зазначити наступне. </w:t>
      </w:r>
      <w:r w:rsidR="00AA3D73" w:rsidRPr="00032C50">
        <w:rPr>
          <w:rFonts w:eastAsia="Batang"/>
          <w:sz w:val="28"/>
          <w:szCs w:val="28"/>
          <w:lang w:eastAsia="en-US"/>
        </w:rPr>
        <w:t xml:space="preserve">Захист мовної інформації на </w:t>
      </w:r>
      <w:r w:rsidR="00375A6E" w:rsidRPr="00032C50">
        <w:rPr>
          <w:rFonts w:eastAsia="Batang"/>
          <w:sz w:val="28"/>
          <w:szCs w:val="28"/>
          <w:lang w:eastAsia="en-US"/>
        </w:rPr>
        <w:t>об’єктах інформаційної</w:t>
      </w:r>
      <w:r w:rsidR="00375A6E">
        <w:rPr>
          <w:sz w:val="28"/>
          <w:szCs w:val="28"/>
          <w:lang w:bidi="uk-UA"/>
        </w:rPr>
        <w:t xml:space="preserve"> діяльності</w:t>
      </w:r>
      <w:r w:rsidR="00AA3D73" w:rsidRPr="00966F48">
        <w:rPr>
          <w:sz w:val="28"/>
          <w:szCs w:val="28"/>
        </w:rPr>
        <w:t xml:space="preserve"> </w:t>
      </w:r>
      <w:r w:rsidR="006865FA">
        <w:rPr>
          <w:sz w:val="28"/>
          <w:szCs w:val="28"/>
        </w:rPr>
        <w:t>включає в себе заходи, які можна</w:t>
      </w:r>
      <w:r w:rsidR="00AA3D73" w:rsidRPr="00966F48">
        <w:rPr>
          <w:sz w:val="28"/>
          <w:szCs w:val="28"/>
        </w:rPr>
        <w:t xml:space="preserve"> поділити умовно в залежності від методу зняття інформації:</w:t>
      </w:r>
      <w:r>
        <w:rPr>
          <w:sz w:val="28"/>
          <w:szCs w:val="28"/>
        </w:rPr>
        <w:t xml:space="preserve"> </w:t>
      </w:r>
      <w:r w:rsidR="00AA3D73" w:rsidRPr="00966F48">
        <w:rPr>
          <w:sz w:val="28"/>
          <w:szCs w:val="28"/>
        </w:rPr>
        <w:t>захист акустичної інформації від витоку через ЗП - штучно створені канали;</w:t>
      </w:r>
      <w:r>
        <w:rPr>
          <w:sz w:val="28"/>
          <w:szCs w:val="28"/>
        </w:rPr>
        <w:t xml:space="preserve"> </w:t>
      </w:r>
      <w:r w:rsidR="00AA3D73" w:rsidRPr="00966F48">
        <w:rPr>
          <w:sz w:val="28"/>
          <w:szCs w:val="28"/>
        </w:rPr>
        <w:t xml:space="preserve">захист акустичної інформації від витоку технічними каналами, які можливо утворюються через акустичні, </w:t>
      </w:r>
      <w:proofErr w:type="spellStart"/>
      <w:r w:rsidR="00AA3D73" w:rsidRPr="00966F48">
        <w:rPr>
          <w:sz w:val="28"/>
          <w:szCs w:val="28"/>
        </w:rPr>
        <w:t>віброакустичні</w:t>
      </w:r>
      <w:proofErr w:type="spellEnd"/>
      <w:r w:rsidR="00AA3D73" w:rsidRPr="00966F48">
        <w:rPr>
          <w:sz w:val="28"/>
          <w:szCs w:val="28"/>
        </w:rPr>
        <w:t xml:space="preserve">, а також </w:t>
      </w:r>
      <w:proofErr w:type="spellStart"/>
      <w:r w:rsidR="00AA3D73" w:rsidRPr="00966F48">
        <w:rPr>
          <w:sz w:val="28"/>
          <w:szCs w:val="28"/>
        </w:rPr>
        <w:t>акустоелектричні</w:t>
      </w:r>
      <w:proofErr w:type="spellEnd"/>
      <w:r w:rsidR="00AA3D73" w:rsidRPr="00966F48">
        <w:rPr>
          <w:sz w:val="28"/>
          <w:szCs w:val="28"/>
        </w:rPr>
        <w:t xml:space="preserve"> перетворення.</w:t>
      </w:r>
    </w:p>
    <w:p w14:paraId="226BB96D" w14:textId="77777777" w:rsidR="00AA3D73" w:rsidRPr="008668BE" w:rsidRDefault="00AA3D73" w:rsidP="00A02A2B">
      <w:pPr>
        <w:autoSpaceDE w:val="0"/>
        <w:autoSpaceDN w:val="0"/>
        <w:adjustRightInd w:val="0"/>
        <w:spacing w:line="360" w:lineRule="auto"/>
        <w:ind w:firstLine="709"/>
        <w:jc w:val="both"/>
        <w:rPr>
          <w:sz w:val="28"/>
          <w:szCs w:val="28"/>
        </w:rPr>
      </w:pPr>
      <w:r w:rsidRPr="008668BE">
        <w:rPr>
          <w:sz w:val="28"/>
          <w:szCs w:val="28"/>
        </w:rPr>
        <w:t>Специфіка завдань установи щодо проведення слідчих дій, в тому числі і негласних, п</w:t>
      </w:r>
      <w:r w:rsidR="006865FA" w:rsidRPr="008668BE">
        <w:rPr>
          <w:sz w:val="28"/>
          <w:szCs w:val="28"/>
        </w:rPr>
        <w:t>е</w:t>
      </w:r>
      <w:r w:rsidRPr="008668BE">
        <w:rPr>
          <w:sz w:val="28"/>
          <w:szCs w:val="28"/>
        </w:rPr>
        <w:t xml:space="preserve">редбачає проведення нарад, доповідей, обговорень посадовими особами робочих питань в конфіденційному режимі. </w:t>
      </w:r>
      <w:r w:rsidR="006865FA" w:rsidRPr="008668BE">
        <w:rPr>
          <w:sz w:val="28"/>
          <w:szCs w:val="28"/>
        </w:rPr>
        <w:t>Унеможливлення</w:t>
      </w:r>
      <w:r w:rsidRPr="008668BE">
        <w:rPr>
          <w:sz w:val="28"/>
          <w:szCs w:val="28"/>
        </w:rPr>
        <w:t xml:space="preserve"> витоку </w:t>
      </w:r>
      <w:r w:rsidR="00A40187">
        <w:rPr>
          <w:rFonts w:eastAsiaTheme="minorHAnsi"/>
          <w:sz w:val="28"/>
          <w:szCs w:val="28"/>
          <w:lang w:eastAsia="en-US"/>
        </w:rPr>
        <w:t>інформації з обмеженим доступом</w:t>
      </w:r>
      <w:r w:rsidRPr="008668BE">
        <w:rPr>
          <w:sz w:val="28"/>
          <w:szCs w:val="28"/>
        </w:rPr>
        <w:t xml:space="preserve">  в акустичному вигляді поза межи службових приміщень під час таких спілкувань може бути гарантовано тільки при умові створення та введення в експлуатацію відповідним</w:t>
      </w:r>
      <w:r w:rsidR="00C564F8" w:rsidRPr="008668BE">
        <w:rPr>
          <w:sz w:val="28"/>
          <w:szCs w:val="28"/>
        </w:rPr>
        <w:t xml:space="preserve"> чином комплексу</w:t>
      </w:r>
      <w:r w:rsidR="003D2F8D" w:rsidRPr="003D2F8D">
        <w:rPr>
          <w:sz w:val="28"/>
          <w:szCs w:val="28"/>
        </w:rPr>
        <w:t xml:space="preserve"> </w:t>
      </w:r>
      <w:r w:rsidR="003D2F8D">
        <w:rPr>
          <w:sz w:val="28"/>
          <w:szCs w:val="28"/>
        </w:rPr>
        <w:t>технічного захисту інформації</w:t>
      </w:r>
      <w:r w:rsidR="00C564F8" w:rsidRPr="008668BE">
        <w:rPr>
          <w:sz w:val="28"/>
          <w:szCs w:val="28"/>
        </w:rPr>
        <w:t>. Це передб</w:t>
      </w:r>
      <w:r w:rsidRPr="008668BE">
        <w:rPr>
          <w:sz w:val="28"/>
          <w:szCs w:val="28"/>
        </w:rPr>
        <w:t xml:space="preserve">ачає цілий комплекс окремих заходів, які регламентовані </w:t>
      </w:r>
      <w:r w:rsidR="003D2F8D">
        <w:rPr>
          <w:sz w:val="28"/>
          <w:szCs w:val="28"/>
        </w:rPr>
        <w:t>нормативними документами</w:t>
      </w:r>
      <w:r w:rsidR="003D2F8D" w:rsidRPr="003D2F8D">
        <w:rPr>
          <w:sz w:val="28"/>
          <w:szCs w:val="28"/>
        </w:rPr>
        <w:t xml:space="preserve"> </w:t>
      </w:r>
      <w:r w:rsidR="003D2F8D">
        <w:rPr>
          <w:sz w:val="28"/>
          <w:szCs w:val="28"/>
        </w:rPr>
        <w:t>технічного захисту інформації</w:t>
      </w:r>
      <w:r w:rsidRPr="008668BE">
        <w:rPr>
          <w:sz w:val="28"/>
          <w:szCs w:val="28"/>
        </w:rPr>
        <w:t>, в тому числі й проведення інструментального контролю. Методи захисту мовної інформації, які</w:t>
      </w:r>
      <w:r w:rsidR="00C564F8" w:rsidRPr="008668BE">
        <w:rPr>
          <w:sz w:val="28"/>
          <w:szCs w:val="28"/>
        </w:rPr>
        <w:t xml:space="preserve"> застосовуються при створення ко</w:t>
      </w:r>
      <w:r w:rsidRPr="008668BE">
        <w:rPr>
          <w:sz w:val="28"/>
          <w:szCs w:val="28"/>
        </w:rPr>
        <w:t>мплексу</w:t>
      </w:r>
      <w:r w:rsidR="003D2F8D" w:rsidRPr="003D2F8D">
        <w:rPr>
          <w:sz w:val="28"/>
          <w:szCs w:val="28"/>
        </w:rPr>
        <w:t xml:space="preserve"> </w:t>
      </w:r>
      <w:r w:rsidR="003D2F8D">
        <w:rPr>
          <w:sz w:val="28"/>
          <w:szCs w:val="28"/>
        </w:rPr>
        <w:t>технічного захисту інформації</w:t>
      </w:r>
      <w:r w:rsidRPr="008668BE">
        <w:rPr>
          <w:sz w:val="28"/>
          <w:szCs w:val="28"/>
        </w:rPr>
        <w:t xml:space="preserve"> поділяються на пасивні та активні.</w:t>
      </w:r>
    </w:p>
    <w:p w14:paraId="19B554C8" w14:textId="77777777" w:rsidR="00AA3D73" w:rsidRPr="00966F48" w:rsidRDefault="00AA3D73" w:rsidP="00A02A2B">
      <w:pPr>
        <w:autoSpaceDE w:val="0"/>
        <w:autoSpaceDN w:val="0"/>
        <w:adjustRightInd w:val="0"/>
        <w:spacing w:line="360" w:lineRule="auto"/>
        <w:ind w:firstLine="709"/>
        <w:jc w:val="both"/>
        <w:rPr>
          <w:sz w:val="28"/>
          <w:szCs w:val="28"/>
        </w:rPr>
      </w:pPr>
      <w:r w:rsidRPr="008668BE">
        <w:rPr>
          <w:sz w:val="28"/>
          <w:szCs w:val="28"/>
        </w:rPr>
        <w:t xml:space="preserve">Пасивні методи передбачають послаблення акустичних сигналів, що виникають у приміщенні, а також наслідків електроакустичних перетворень в дотичних лініях, що виникають як природним шляхом, так і в наслідок </w:t>
      </w:r>
      <w:r w:rsidR="00133932">
        <w:rPr>
          <w:sz w:val="28"/>
          <w:szCs w:val="28"/>
        </w:rPr>
        <w:t>високочастотного</w:t>
      </w:r>
      <w:r w:rsidR="00133932" w:rsidRPr="008668BE">
        <w:rPr>
          <w:sz w:val="28"/>
          <w:szCs w:val="28"/>
        </w:rPr>
        <w:t xml:space="preserve"> </w:t>
      </w:r>
      <w:r w:rsidRPr="008668BE">
        <w:rPr>
          <w:sz w:val="28"/>
          <w:szCs w:val="28"/>
        </w:rPr>
        <w:t>нав'язування.</w:t>
      </w:r>
      <w:r w:rsidR="00032C50">
        <w:rPr>
          <w:sz w:val="28"/>
          <w:szCs w:val="28"/>
        </w:rPr>
        <w:t xml:space="preserve"> </w:t>
      </w:r>
      <w:r w:rsidRPr="008668BE">
        <w:rPr>
          <w:sz w:val="28"/>
          <w:szCs w:val="28"/>
        </w:rPr>
        <w:t>Зниження рівня акустичного (мовного) сигналу здійснюється завдяки посилення звукоізоляції приміщень.</w:t>
      </w:r>
      <w:r w:rsidR="00032C50">
        <w:rPr>
          <w:sz w:val="28"/>
          <w:szCs w:val="28"/>
        </w:rPr>
        <w:t xml:space="preserve"> </w:t>
      </w:r>
      <w:r w:rsidRPr="008668BE">
        <w:rPr>
          <w:sz w:val="28"/>
          <w:szCs w:val="28"/>
        </w:rPr>
        <w:t xml:space="preserve">Зниження інформаційних електричних сигналів в лініях і виключення (ослаблення) проходження сигналів </w:t>
      </w:r>
      <w:r w:rsidR="00133932">
        <w:rPr>
          <w:sz w:val="28"/>
          <w:szCs w:val="28"/>
        </w:rPr>
        <w:t>високочастотного</w:t>
      </w:r>
      <w:r w:rsidRPr="008668BE">
        <w:rPr>
          <w:sz w:val="28"/>
          <w:szCs w:val="28"/>
        </w:rPr>
        <w:t xml:space="preserve"> нав'язування в </w:t>
      </w:r>
      <w:r w:rsidR="00133932">
        <w:rPr>
          <w:sz w:val="28"/>
          <w:szCs w:val="28"/>
        </w:rPr>
        <w:t>допоміжних технічних засобах</w:t>
      </w:r>
      <w:r w:rsidRPr="008668BE">
        <w:rPr>
          <w:sz w:val="28"/>
          <w:szCs w:val="28"/>
        </w:rPr>
        <w:t xml:space="preserve"> здійснюється шляхом фільтрації сигналів. Активні методи – це </w:t>
      </w:r>
      <w:r w:rsidRPr="008668BE">
        <w:rPr>
          <w:sz w:val="28"/>
          <w:szCs w:val="28"/>
        </w:rPr>
        <w:lastRenderedPageBreak/>
        <w:t xml:space="preserve">створення </w:t>
      </w:r>
      <w:proofErr w:type="spellStart"/>
      <w:r w:rsidRPr="008668BE">
        <w:rPr>
          <w:sz w:val="28"/>
          <w:szCs w:val="28"/>
        </w:rPr>
        <w:t>маскуючих</w:t>
      </w:r>
      <w:proofErr w:type="spellEnd"/>
      <w:r w:rsidRPr="008668BE">
        <w:rPr>
          <w:sz w:val="28"/>
          <w:szCs w:val="28"/>
        </w:rPr>
        <w:t xml:space="preserve"> перешкод, придушення апаратів звукозапису і </w:t>
      </w:r>
      <w:proofErr w:type="spellStart"/>
      <w:r w:rsidRPr="008668BE">
        <w:rPr>
          <w:sz w:val="28"/>
          <w:szCs w:val="28"/>
        </w:rPr>
        <w:t>підслуховуючих</w:t>
      </w:r>
      <w:proofErr w:type="spellEnd"/>
      <w:r w:rsidRPr="008668BE">
        <w:rPr>
          <w:sz w:val="28"/>
          <w:szCs w:val="28"/>
        </w:rPr>
        <w:t xml:space="preserve"> пристроїв, а також знищення </w:t>
      </w:r>
      <w:r w:rsidR="00133932">
        <w:rPr>
          <w:sz w:val="28"/>
          <w:szCs w:val="28"/>
        </w:rPr>
        <w:t>закладних пристроїв</w:t>
      </w:r>
      <w:r w:rsidRPr="008668BE">
        <w:rPr>
          <w:sz w:val="28"/>
          <w:szCs w:val="28"/>
        </w:rPr>
        <w:t>.</w:t>
      </w:r>
      <w:r w:rsidR="00032C50">
        <w:rPr>
          <w:sz w:val="28"/>
          <w:szCs w:val="28"/>
        </w:rPr>
        <w:t xml:space="preserve"> </w:t>
      </w:r>
      <w:r w:rsidRPr="008668BE">
        <w:rPr>
          <w:sz w:val="28"/>
          <w:szCs w:val="28"/>
        </w:rPr>
        <w:t>У основі активних методів лежить використання різного типу генераторів перешкод, а також використання інших спеціальних технічних засобів, які блокують можливості зняття інформаційної складової а</w:t>
      </w:r>
      <w:r w:rsidRPr="00966F48">
        <w:rPr>
          <w:sz w:val="28"/>
          <w:szCs w:val="28"/>
        </w:rPr>
        <w:t xml:space="preserve">кустичного сигналу шляхом його маскування </w:t>
      </w:r>
      <w:r w:rsidR="00133932">
        <w:rPr>
          <w:sz w:val="28"/>
          <w:szCs w:val="28"/>
        </w:rPr>
        <w:t>або придушення роботи</w:t>
      </w:r>
      <w:r w:rsidRPr="00966F48">
        <w:rPr>
          <w:sz w:val="28"/>
          <w:szCs w:val="28"/>
        </w:rPr>
        <w:t xml:space="preserve"> </w:t>
      </w:r>
      <w:r w:rsidR="00133932">
        <w:rPr>
          <w:sz w:val="28"/>
          <w:szCs w:val="28"/>
        </w:rPr>
        <w:t>закладних пристроїв</w:t>
      </w:r>
      <w:r w:rsidR="00133932" w:rsidRPr="00966F48">
        <w:rPr>
          <w:sz w:val="28"/>
          <w:szCs w:val="28"/>
        </w:rPr>
        <w:t xml:space="preserve"> </w:t>
      </w:r>
      <w:r w:rsidRPr="00966F48">
        <w:rPr>
          <w:sz w:val="28"/>
          <w:szCs w:val="28"/>
        </w:rPr>
        <w:t xml:space="preserve">(акустичні колонки, </w:t>
      </w:r>
      <w:proofErr w:type="spellStart"/>
      <w:r w:rsidRPr="00966F48">
        <w:rPr>
          <w:sz w:val="28"/>
          <w:szCs w:val="28"/>
        </w:rPr>
        <w:t>вібровипромінювачі</w:t>
      </w:r>
      <w:proofErr w:type="spellEnd"/>
      <w:r w:rsidRPr="00966F48">
        <w:rPr>
          <w:sz w:val="28"/>
          <w:szCs w:val="28"/>
        </w:rPr>
        <w:t xml:space="preserve"> тощо).</w:t>
      </w:r>
    </w:p>
    <w:p w14:paraId="5C822963" w14:textId="77777777" w:rsidR="00AA3D73" w:rsidRPr="00966F48" w:rsidRDefault="00AA3D73" w:rsidP="00A02A2B">
      <w:pPr>
        <w:autoSpaceDE w:val="0"/>
        <w:autoSpaceDN w:val="0"/>
        <w:adjustRightInd w:val="0"/>
        <w:spacing w:line="360" w:lineRule="auto"/>
        <w:ind w:firstLine="709"/>
        <w:jc w:val="both"/>
        <w:rPr>
          <w:sz w:val="28"/>
          <w:szCs w:val="28"/>
        </w:rPr>
      </w:pPr>
      <w:r w:rsidRPr="00966F48">
        <w:rPr>
          <w:sz w:val="28"/>
          <w:szCs w:val="28"/>
        </w:rPr>
        <w:t xml:space="preserve">Під час використовування </w:t>
      </w:r>
      <w:r w:rsidR="00375A6E" w:rsidRPr="00F87D1E">
        <w:rPr>
          <w:sz w:val="28"/>
          <w:szCs w:val="28"/>
          <w:lang w:bidi="uk-UA"/>
        </w:rPr>
        <w:t>об’єк</w:t>
      </w:r>
      <w:r w:rsidR="00375A6E">
        <w:rPr>
          <w:sz w:val="28"/>
          <w:szCs w:val="28"/>
          <w:lang w:bidi="uk-UA"/>
        </w:rPr>
        <w:t>тів інформаційної діяльності</w:t>
      </w:r>
      <w:r w:rsidRPr="00966F48">
        <w:rPr>
          <w:sz w:val="28"/>
          <w:szCs w:val="28"/>
        </w:rPr>
        <w:t xml:space="preserve"> з впровадженими комплексами</w:t>
      </w:r>
      <w:r w:rsidR="003D2F8D" w:rsidRPr="003D2F8D">
        <w:rPr>
          <w:sz w:val="28"/>
          <w:szCs w:val="28"/>
        </w:rPr>
        <w:t xml:space="preserve"> </w:t>
      </w:r>
      <w:r w:rsidR="003D2F8D">
        <w:rPr>
          <w:sz w:val="28"/>
          <w:szCs w:val="28"/>
        </w:rPr>
        <w:t>технічного захисту інформації</w:t>
      </w:r>
      <w:r w:rsidR="00C564F8">
        <w:rPr>
          <w:sz w:val="28"/>
          <w:szCs w:val="28"/>
        </w:rPr>
        <w:t>, обмежується доступ сторонні</w:t>
      </w:r>
      <w:r w:rsidRPr="00966F48">
        <w:rPr>
          <w:sz w:val="28"/>
          <w:szCs w:val="28"/>
        </w:rPr>
        <w:t>х осіб до цих приміщень, а також суміжних з ними. Періодично проводяться заходи інструментального контролю щодо відповідності технічних параметрів обладнання комплексу</w:t>
      </w:r>
      <w:r w:rsidR="003D2F8D" w:rsidRPr="003D2F8D">
        <w:rPr>
          <w:sz w:val="28"/>
          <w:szCs w:val="28"/>
        </w:rPr>
        <w:t xml:space="preserve"> </w:t>
      </w:r>
      <w:r w:rsidR="003D2F8D">
        <w:rPr>
          <w:sz w:val="28"/>
          <w:szCs w:val="28"/>
        </w:rPr>
        <w:t>технічного захисту інформації</w:t>
      </w:r>
      <w:r w:rsidRPr="00966F48">
        <w:rPr>
          <w:sz w:val="28"/>
          <w:szCs w:val="28"/>
        </w:rPr>
        <w:t xml:space="preserve"> приписам на експлуатацію, а також роботи по виявленню можливої наявності </w:t>
      </w:r>
      <w:r w:rsidR="00133932">
        <w:rPr>
          <w:sz w:val="28"/>
          <w:szCs w:val="28"/>
        </w:rPr>
        <w:t>закладних пристроїв</w:t>
      </w:r>
      <w:r w:rsidRPr="00966F48">
        <w:rPr>
          <w:sz w:val="28"/>
          <w:szCs w:val="28"/>
        </w:rPr>
        <w:t>.</w:t>
      </w:r>
    </w:p>
    <w:p w14:paraId="087AA5AB" w14:textId="77777777" w:rsidR="00AA3D73" w:rsidRPr="00966F48" w:rsidRDefault="007C60E8" w:rsidP="00A02A2B">
      <w:pPr>
        <w:autoSpaceDE w:val="0"/>
        <w:autoSpaceDN w:val="0"/>
        <w:adjustRightInd w:val="0"/>
        <w:spacing w:line="360" w:lineRule="auto"/>
        <w:ind w:firstLine="709"/>
        <w:jc w:val="both"/>
        <w:rPr>
          <w:sz w:val="28"/>
          <w:szCs w:val="28"/>
        </w:rPr>
      </w:pPr>
      <w:r w:rsidRPr="007C60E8">
        <w:rPr>
          <w:sz w:val="28"/>
          <w:szCs w:val="28"/>
        </w:rPr>
        <w:t>Дослідимо проведення робіт при необхідності впровадження к</w:t>
      </w:r>
      <w:r w:rsidR="00AA3D73" w:rsidRPr="007C60E8">
        <w:rPr>
          <w:sz w:val="28"/>
          <w:szCs w:val="28"/>
        </w:rPr>
        <w:t>омплексн</w:t>
      </w:r>
      <w:r w:rsidRPr="007C60E8">
        <w:rPr>
          <w:sz w:val="28"/>
          <w:szCs w:val="28"/>
        </w:rPr>
        <w:t>ої</w:t>
      </w:r>
      <w:r w:rsidR="00AA3D73" w:rsidRPr="007C60E8">
        <w:rPr>
          <w:sz w:val="28"/>
          <w:szCs w:val="28"/>
        </w:rPr>
        <w:t xml:space="preserve"> систем</w:t>
      </w:r>
      <w:r w:rsidRPr="007C60E8">
        <w:rPr>
          <w:sz w:val="28"/>
          <w:szCs w:val="28"/>
        </w:rPr>
        <w:t>и</w:t>
      </w:r>
      <w:r w:rsidR="00AA3D73" w:rsidRPr="007C60E8">
        <w:rPr>
          <w:sz w:val="28"/>
          <w:szCs w:val="28"/>
        </w:rPr>
        <w:t xml:space="preserve"> захисту інформації (</w:t>
      </w:r>
      <w:r>
        <w:rPr>
          <w:sz w:val="28"/>
          <w:szCs w:val="28"/>
        </w:rPr>
        <w:t>інформаційно-телекомунікаційні системи</w:t>
      </w:r>
      <w:r w:rsidR="00AA3D73" w:rsidRPr="007C60E8">
        <w:rPr>
          <w:sz w:val="28"/>
          <w:szCs w:val="28"/>
        </w:rPr>
        <w:t>)</w:t>
      </w:r>
      <w:r>
        <w:rPr>
          <w:sz w:val="28"/>
          <w:szCs w:val="28"/>
        </w:rPr>
        <w:t xml:space="preserve">. </w:t>
      </w:r>
      <w:r w:rsidR="00AA3D73" w:rsidRPr="00966F48">
        <w:rPr>
          <w:sz w:val="28"/>
          <w:szCs w:val="28"/>
        </w:rPr>
        <w:t>Широке впровадження комп'ютерної техніки і телекомунікаційних технологій у забезпечення діяльності установи значно підвищує ефективність її роботи.</w:t>
      </w:r>
      <w:r>
        <w:rPr>
          <w:sz w:val="28"/>
          <w:szCs w:val="28"/>
        </w:rPr>
        <w:t xml:space="preserve"> </w:t>
      </w:r>
      <w:r w:rsidR="00AA3D73" w:rsidRPr="00966F48">
        <w:rPr>
          <w:sz w:val="28"/>
          <w:szCs w:val="28"/>
        </w:rPr>
        <w:t>Зворотній бік  інформатизації – виникнення нових загроз інформаційній безпеці, нових способів, більш технологічно вищих здійснення злочинних намірів по відношенню до інформаційних ресу</w:t>
      </w:r>
      <w:r w:rsidR="00C44480">
        <w:rPr>
          <w:sz w:val="28"/>
          <w:szCs w:val="28"/>
        </w:rPr>
        <w:t>рс</w:t>
      </w:r>
      <w:r w:rsidR="00AA3D73" w:rsidRPr="00966F48">
        <w:rPr>
          <w:sz w:val="28"/>
          <w:szCs w:val="28"/>
        </w:rPr>
        <w:t>ів, які обробляються</w:t>
      </w:r>
      <w:r w:rsidR="003F329F" w:rsidRPr="003F329F">
        <w:rPr>
          <w:sz w:val="28"/>
          <w:szCs w:val="28"/>
        </w:rPr>
        <w:t xml:space="preserve"> </w:t>
      </w:r>
      <w:r w:rsidR="003F329F">
        <w:rPr>
          <w:sz w:val="28"/>
          <w:szCs w:val="28"/>
        </w:rPr>
        <w:t>інформаційно-телекомунікаційними системами</w:t>
      </w:r>
      <w:r w:rsidR="00AA3D73" w:rsidRPr="00966F48">
        <w:rPr>
          <w:sz w:val="28"/>
          <w:szCs w:val="28"/>
        </w:rPr>
        <w:t xml:space="preserve">. Усунення можливих каналів витоку інформації при використані </w:t>
      </w:r>
      <w:r w:rsidR="003F329F">
        <w:rPr>
          <w:sz w:val="28"/>
          <w:szCs w:val="28"/>
        </w:rPr>
        <w:t>інформаційно-телекомунікаційних систем</w:t>
      </w:r>
      <w:r w:rsidR="00AA3D73" w:rsidRPr="00966F48">
        <w:rPr>
          <w:sz w:val="28"/>
          <w:szCs w:val="28"/>
        </w:rPr>
        <w:t xml:space="preserve">, в тому числі й </w:t>
      </w:r>
      <w:r w:rsidR="00C564F8" w:rsidRPr="00966F48">
        <w:rPr>
          <w:sz w:val="28"/>
          <w:szCs w:val="28"/>
        </w:rPr>
        <w:t>технічних</w:t>
      </w:r>
      <w:r w:rsidR="00AA3D73" w:rsidRPr="00966F48">
        <w:rPr>
          <w:sz w:val="28"/>
          <w:szCs w:val="28"/>
        </w:rPr>
        <w:t xml:space="preserve">, є створення на таких </w:t>
      </w:r>
      <w:r w:rsidR="00C564F8" w:rsidRPr="00966F48">
        <w:rPr>
          <w:sz w:val="28"/>
          <w:szCs w:val="28"/>
        </w:rPr>
        <w:t>об’єктах</w:t>
      </w:r>
      <w:r w:rsidR="00AA3D73" w:rsidRPr="00966F48">
        <w:rPr>
          <w:sz w:val="28"/>
          <w:szCs w:val="28"/>
        </w:rPr>
        <w:t xml:space="preserve"> </w:t>
      </w:r>
      <w:r w:rsidR="00FE5A4E">
        <w:rPr>
          <w:sz w:val="28"/>
          <w:szCs w:val="28"/>
        </w:rPr>
        <w:t>комплексної системи захисту інформації</w:t>
      </w:r>
      <w:r w:rsidR="00AA3D73" w:rsidRPr="00966F48">
        <w:rPr>
          <w:sz w:val="28"/>
          <w:szCs w:val="28"/>
        </w:rPr>
        <w:t xml:space="preserve">, які передбачають  впровадження комплексу заходів щодо блокування несанкціонованого доступу користувачами та витоку технічними каналами. </w:t>
      </w:r>
    </w:p>
    <w:p w14:paraId="64323768" w14:textId="77777777" w:rsidR="00AA3D73" w:rsidRPr="00BD219A" w:rsidRDefault="00133932" w:rsidP="00A02A2B">
      <w:pPr>
        <w:spacing w:line="360" w:lineRule="auto"/>
        <w:ind w:firstLine="709"/>
        <w:jc w:val="both"/>
        <w:rPr>
          <w:sz w:val="28"/>
          <w:szCs w:val="28"/>
        </w:rPr>
      </w:pPr>
      <w:r>
        <w:rPr>
          <w:sz w:val="28"/>
          <w:szCs w:val="28"/>
        </w:rPr>
        <w:t xml:space="preserve">Розглянемо також </w:t>
      </w:r>
      <w:r w:rsidRPr="00BD219A">
        <w:rPr>
          <w:sz w:val="28"/>
          <w:szCs w:val="28"/>
        </w:rPr>
        <w:t>заходи</w:t>
      </w:r>
      <w:r>
        <w:rPr>
          <w:sz w:val="28"/>
          <w:szCs w:val="28"/>
        </w:rPr>
        <w:t xml:space="preserve"> п</w:t>
      </w:r>
      <w:r w:rsidR="00AA3D73">
        <w:rPr>
          <w:sz w:val="28"/>
          <w:szCs w:val="28"/>
        </w:rPr>
        <w:t xml:space="preserve">ри впроваджені </w:t>
      </w:r>
      <w:r w:rsidR="00FE5A4E">
        <w:rPr>
          <w:sz w:val="28"/>
          <w:szCs w:val="28"/>
        </w:rPr>
        <w:t>комплексної системи захисту інформації</w:t>
      </w:r>
      <w:r>
        <w:rPr>
          <w:sz w:val="28"/>
          <w:szCs w:val="28"/>
        </w:rPr>
        <w:t>, а саме</w:t>
      </w:r>
      <w:r w:rsidR="00AA3D73" w:rsidRPr="00BD219A">
        <w:rPr>
          <w:sz w:val="28"/>
          <w:szCs w:val="28"/>
        </w:rPr>
        <w:t>:</w:t>
      </w:r>
    </w:p>
    <w:p w14:paraId="75848A03" w14:textId="77777777" w:rsidR="00AA3D73" w:rsidRPr="00C44480" w:rsidRDefault="00AA3D73" w:rsidP="00A02A2B">
      <w:pPr>
        <w:pStyle w:val="a7"/>
        <w:numPr>
          <w:ilvl w:val="0"/>
          <w:numId w:val="29"/>
        </w:numPr>
        <w:spacing w:line="360" w:lineRule="auto"/>
        <w:ind w:left="0" w:firstLine="709"/>
        <w:rPr>
          <w:rFonts w:ascii="Times New Roman" w:hAnsi="Times New Roman"/>
          <w:sz w:val="28"/>
          <w:szCs w:val="28"/>
        </w:rPr>
      </w:pPr>
      <w:proofErr w:type="spellStart"/>
      <w:r w:rsidRPr="00C44480">
        <w:rPr>
          <w:rFonts w:ascii="Times New Roman" w:hAnsi="Times New Roman"/>
          <w:sz w:val="28"/>
          <w:szCs w:val="28"/>
        </w:rPr>
        <w:t>фізичного</w:t>
      </w:r>
      <w:proofErr w:type="spellEnd"/>
      <w:r w:rsidRPr="00C44480">
        <w:rPr>
          <w:rFonts w:ascii="Times New Roman" w:hAnsi="Times New Roman"/>
          <w:sz w:val="28"/>
          <w:szCs w:val="28"/>
        </w:rPr>
        <w:t xml:space="preserve"> </w:t>
      </w:r>
      <w:proofErr w:type="spellStart"/>
      <w:r w:rsidRPr="00C44480">
        <w:rPr>
          <w:rFonts w:ascii="Times New Roman" w:hAnsi="Times New Roman"/>
          <w:sz w:val="28"/>
          <w:szCs w:val="28"/>
        </w:rPr>
        <w:t>захисту</w:t>
      </w:r>
      <w:proofErr w:type="spellEnd"/>
      <w:r w:rsidRPr="00C44480">
        <w:rPr>
          <w:rFonts w:ascii="Times New Roman" w:hAnsi="Times New Roman"/>
          <w:sz w:val="28"/>
          <w:szCs w:val="28"/>
        </w:rPr>
        <w:t xml:space="preserve"> </w:t>
      </w:r>
      <w:proofErr w:type="spellStart"/>
      <w:r w:rsidRPr="00C44480">
        <w:rPr>
          <w:rFonts w:ascii="Times New Roman" w:hAnsi="Times New Roman"/>
          <w:sz w:val="28"/>
          <w:szCs w:val="28"/>
        </w:rPr>
        <w:t>комп’ютерних</w:t>
      </w:r>
      <w:proofErr w:type="spellEnd"/>
      <w:r w:rsidRPr="00C44480">
        <w:rPr>
          <w:rFonts w:ascii="Times New Roman" w:hAnsi="Times New Roman"/>
          <w:sz w:val="28"/>
          <w:szCs w:val="28"/>
        </w:rPr>
        <w:t xml:space="preserve"> систем;</w:t>
      </w:r>
    </w:p>
    <w:p w14:paraId="78AF913E" w14:textId="77777777" w:rsidR="00AA3D73" w:rsidRPr="00C44480" w:rsidRDefault="00AA3D73" w:rsidP="00A02A2B">
      <w:pPr>
        <w:pStyle w:val="a7"/>
        <w:numPr>
          <w:ilvl w:val="0"/>
          <w:numId w:val="29"/>
        </w:numPr>
        <w:spacing w:line="360" w:lineRule="auto"/>
        <w:ind w:left="0" w:firstLine="709"/>
        <w:jc w:val="both"/>
        <w:rPr>
          <w:rFonts w:ascii="Times New Roman" w:hAnsi="Times New Roman"/>
          <w:sz w:val="28"/>
          <w:szCs w:val="28"/>
        </w:rPr>
      </w:pPr>
      <w:proofErr w:type="spellStart"/>
      <w:r w:rsidRPr="00C44480">
        <w:rPr>
          <w:rFonts w:ascii="Times New Roman" w:hAnsi="Times New Roman"/>
          <w:sz w:val="28"/>
          <w:szCs w:val="28"/>
        </w:rPr>
        <w:t>регламентації</w:t>
      </w:r>
      <w:proofErr w:type="spellEnd"/>
      <w:r w:rsidRPr="00C44480">
        <w:rPr>
          <w:rFonts w:ascii="Times New Roman" w:hAnsi="Times New Roman"/>
          <w:sz w:val="28"/>
          <w:szCs w:val="28"/>
        </w:rPr>
        <w:t xml:space="preserve">: </w:t>
      </w:r>
      <w:proofErr w:type="spellStart"/>
      <w:r w:rsidRPr="00C44480">
        <w:rPr>
          <w:rFonts w:ascii="Times New Roman" w:hAnsi="Times New Roman"/>
          <w:sz w:val="28"/>
          <w:szCs w:val="28"/>
        </w:rPr>
        <w:t>обігу</w:t>
      </w:r>
      <w:proofErr w:type="spellEnd"/>
      <w:r w:rsidRPr="00C44480">
        <w:rPr>
          <w:rFonts w:ascii="Times New Roman" w:hAnsi="Times New Roman"/>
          <w:sz w:val="28"/>
          <w:szCs w:val="28"/>
        </w:rPr>
        <w:t xml:space="preserve"> </w:t>
      </w:r>
      <w:proofErr w:type="spellStart"/>
      <w:r w:rsidRPr="00C44480">
        <w:rPr>
          <w:rFonts w:ascii="Times New Roman" w:hAnsi="Times New Roman"/>
          <w:sz w:val="28"/>
          <w:szCs w:val="28"/>
        </w:rPr>
        <w:t>інформації</w:t>
      </w:r>
      <w:proofErr w:type="spellEnd"/>
      <w:r w:rsidRPr="00C44480">
        <w:rPr>
          <w:rFonts w:ascii="Times New Roman" w:hAnsi="Times New Roman"/>
          <w:sz w:val="28"/>
          <w:szCs w:val="28"/>
        </w:rPr>
        <w:t xml:space="preserve"> з </w:t>
      </w:r>
      <w:proofErr w:type="spellStart"/>
      <w:r w:rsidRPr="00C44480">
        <w:rPr>
          <w:rFonts w:ascii="Times New Roman" w:hAnsi="Times New Roman"/>
          <w:sz w:val="28"/>
          <w:szCs w:val="28"/>
        </w:rPr>
        <w:t>обмеженим</w:t>
      </w:r>
      <w:proofErr w:type="spellEnd"/>
      <w:r w:rsidRPr="00C44480">
        <w:rPr>
          <w:rFonts w:ascii="Times New Roman" w:hAnsi="Times New Roman"/>
          <w:sz w:val="28"/>
          <w:szCs w:val="28"/>
        </w:rPr>
        <w:t xml:space="preserve"> доступом;</w:t>
      </w:r>
    </w:p>
    <w:p w14:paraId="0263F6FB" w14:textId="77777777" w:rsidR="00AA3D73" w:rsidRPr="00C44480" w:rsidRDefault="00AA3D73" w:rsidP="00A02A2B">
      <w:pPr>
        <w:pStyle w:val="a7"/>
        <w:numPr>
          <w:ilvl w:val="0"/>
          <w:numId w:val="29"/>
        </w:numPr>
        <w:spacing w:line="360" w:lineRule="auto"/>
        <w:ind w:left="0" w:firstLine="709"/>
        <w:jc w:val="both"/>
        <w:rPr>
          <w:rFonts w:ascii="Times New Roman" w:hAnsi="Times New Roman"/>
          <w:sz w:val="28"/>
          <w:szCs w:val="28"/>
        </w:rPr>
      </w:pPr>
      <w:r w:rsidRPr="00C44480">
        <w:rPr>
          <w:rFonts w:ascii="Times New Roman" w:hAnsi="Times New Roman"/>
          <w:sz w:val="28"/>
          <w:szCs w:val="28"/>
        </w:rPr>
        <w:lastRenderedPageBreak/>
        <w:t xml:space="preserve">процедур </w:t>
      </w:r>
      <w:proofErr w:type="spellStart"/>
      <w:r w:rsidRPr="00C44480">
        <w:rPr>
          <w:rFonts w:ascii="Times New Roman" w:hAnsi="Times New Roman"/>
          <w:sz w:val="28"/>
          <w:szCs w:val="28"/>
        </w:rPr>
        <w:t>резервування</w:t>
      </w:r>
      <w:proofErr w:type="spellEnd"/>
      <w:r w:rsidRPr="00C44480">
        <w:rPr>
          <w:rFonts w:ascii="Times New Roman" w:hAnsi="Times New Roman"/>
          <w:sz w:val="28"/>
          <w:szCs w:val="28"/>
        </w:rPr>
        <w:t>;</w:t>
      </w:r>
    </w:p>
    <w:p w14:paraId="5006AD9C" w14:textId="77777777" w:rsidR="00AA3D73" w:rsidRPr="00C44480" w:rsidRDefault="00AA3D73" w:rsidP="00A02A2B">
      <w:pPr>
        <w:pStyle w:val="a7"/>
        <w:numPr>
          <w:ilvl w:val="0"/>
          <w:numId w:val="29"/>
        </w:numPr>
        <w:spacing w:line="360" w:lineRule="auto"/>
        <w:ind w:left="0" w:firstLine="709"/>
        <w:jc w:val="both"/>
        <w:rPr>
          <w:rFonts w:ascii="Times New Roman" w:hAnsi="Times New Roman"/>
          <w:sz w:val="28"/>
          <w:szCs w:val="28"/>
        </w:rPr>
      </w:pPr>
      <w:proofErr w:type="spellStart"/>
      <w:r w:rsidRPr="00C44480">
        <w:rPr>
          <w:rFonts w:ascii="Times New Roman" w:hAnsi="Times New Roman"/>
          <w:sz w:val="28"/>
          <w:szCs w:val="28"/>
        </w:rPr>
        <w:t>внесення</w:t>
      </w:r>
      <w:proofErr w:type="spellEnd"/>
      <w:r w:rsidRPr="00C44480">
        <w:rPr>
          <w:rFonts w:ascii="Times New Roman" w:hAnsi="Times New Roman"/>
          <w:sz w:val="28"/>
          <w:szCs w:val="28"/>
        </w:rPr>
        <w:t xml:space="preserve"> </w:t>
      </w:r>
      <w:proofErr w:type="spellStart"/>
      <w:r w:rsidRPr="00C44480">
        <w:rPr>
          <w:rFonts w:ascii="Times New Roman" w:hAnsi="Times New Roman"/>
          <w:sz w:val="28"/>
          <w:szCs w:val="28"/>
        </w:rPr>
        <w:t>змін</w:t>
      </w:r>
      <w:proofErr w:type="spellEnd"/>
      <w:r w:rsidRPr="00C44480">
        <w:rPr>
          <w:rFonts w:ascii="Times New Roman" w:hAnsi="Times New Roman"/>
          <w:sz w:val="28"/>
          <w:szCs w:val="28"/>
        </w:rPr>
        <w:t xml:space="preserve"> в склад </w:t>
      </w:r>
      <w:proofErr w:type="spellStart"/>
      <w:r w:rsidRPr="00C44480">
        <w:rPr>
          <w:rFonts w:ascii="Times New Roman" w:hAnsi="Times New Roman"/>
          <w:sz w:val="28"/>
          <w:szCs w:val="28"/>
        </w:rPr>
        <w:t>обладнання</w:t>
      </w:r>
      <w:proofErr w:type="spellEnd"/>
      <w:r w:rsidRPr="00C44480">
        <w:rPr>
          <w:rFonts w:ascii="Times New Roman" w:hAnsi="Times New Roman"/>
          <w:sz w:val="28"/>
          <w:szCs w:val="28"/>
        </w:rPr>
        <w:t xml:space="preserve">, </w:t>
      </w:r>
      <w:r w:rsidR="007C60E8">
        <w:rPr>
          <w:rFonts w:ascii="Times New Roman" w:hAnsi="Times New Roman"/>
          <w:sz w:val="28"/>
          <w:szCs w:val="28"/>
          <w:lang w:val="uk-UA"/>
        </w:rPr>
        <w:t>програмне забезпечення</w:t>
      </w:r>
      <w:r w:rsidRPr="00C44480">
        <w:rPr>
          <w:rFonts w:ascii="Times New Roman" w:hAnsi="Times New Roman"/>
          <w:sz w:val="28"/>
          <w:szCs w:val="28"/>
        </w:rPr>
        <w:t xml:space="preserve">, </w:t>
      </w:r>
      <w:proofErr w:type="spellStart"/>
      <w:r w:rsidRPr="00C44480">
        <w:rPr>
          <w:rFonts w:ascii="Times New Roman" w:hAnsi="Times New Roman"/>
          <w:sz w:val="28"/>
          <w:szCs w:val="28"/>
        </w:rPr>
        <w:t>складових</w:t>
      </w:r>
      <w:proofErr w:type="spellEnd"/>
      <w:r w:rsidRPr="00C44480">
        <w:rPr>
          <w:rFonts w:ascii="Times New Roman" w:hAnsi="Times New Roman"/>
          <w:sz w:val="28"/>
          <w:szCs w:val="28"/>
        </w:rPr>
        <w:t xml:space="preserve"> </w:t>
      </w:r>
      <w:proofErr w:type="spellStart"/>
      <w:r w:rsidR="00FE5A4E" w:rsidRPr="00FE5A4E">
        <w:rPr>
          <w:rFonts w:ascii="Times New Roman" w:hAnsi="Times New Roman"/>
          <w:sz w:val="28"/>
          <w:szCs w:val="28"/>
        </w:rPr>
        <w:t>комплексної</w:t>
      </w:r>
      <w:proofErr w:type="spellEnd"/>
      <w:r w:rsidR="00FE5A4E" w:rsidRPr="00FE5A4E">
        <w:rPr>
          <w:rFonts w:ascii="Times New Roman" w:hAnsi="Times New Roman"/>
          <w:sz w:val="28"/>
          <w:szCs w:val="28"/>
        </w:rPr>
        <w:t xml:space="preserve"> </w:t>
      </w:r>
      <w:proofErr w:type="spellStart"/>
      <w:r w:rsidR="00FE5A4E" w:rsidRPr="00FE5A4E">
        <w:rPr>
          <w:rFonts w:ascii="Times New Roman" w:hAnsi="Times New Roman"/>
          <w:sz w:val="28"/>
          <w:szCs w:val="28"/>
        </w:rPr>
        <w:t>системи</w:t>
      </w:r>
      <w:proofErr w:type="spellEnd"/>
      <w:r w:rsidR="00FE5A4E" w:rsidRPr="00FE5A4E">
        <w:rPr>
          <w:rFonts w:ascii="Times New Roman" w:hAnsi="Times New Roman"/>
          <w:sz w:val="28"/>
          <w:szCs w:val="28"/>
        </w:rPr>
        <w:t xml:space="preserve"> </w:t>
      </w:r>
      <w:proofErr w:type="spellStart"/>
      <w:r w:rsidR="00FE5A4E" w:rsidRPr="00FE5A4E">
        <w:rPr>
          <w:rFonts w:ascii="Times New Roman" w:hAnsi="Times New Roman"/>
          <w:sz w:val="28"/>
          <w:szCs w:val="28"/>
        </w:rPr>
        <w:t>захисту</w:t>
      </w:r>
      <w:proofErr w:type="spellEnd"/>
      <w:r w:rsidR="00FE5A4E" w:rsidRPr="00FE5A4E">
        <w:rPr>
          <w:rFonts w:ascii="Times New Roman" w:hAnsi="Times New Roman"/>
          <w:sz w:val="28"/>
          <w:szCs w:val="28"/>
        </w:rPr>
        <w:t xml:space="preserve"> </w:t>
      </w:r>
      <w:proofErr w:type="spellStart"/>
      <w:r w:rsidR="00FE5A4E" w:rsidRPr="00FE5A4E">
        <w:rPr>
          <w:rFonts w:ascii="Times New Roman" w:hAnsi="Times New Roman"/>
          <w:sz w:val="28"/>
          <w:szCs w:val="28"/>
        </w:rPr>
        <w:t>інформації</w:t>
      </w:r>
      <w:proofErr w:type="spellEnd"/>
      <w:r w:rsidRPr="00C44480">
        <w:rPr>
          <w:rFonts w:ascii="Times New Roman" w:hAnsi="Times New Roman"/>
          <w:sz w:val="28"/>
          <w:szCs w:val="28"/>
        </w:rPr>
        <w:t>;</w:t>
      </w:r>
    </w:p>
    <w:p w14:paraId="2B3F1CE2" w14:textId="77777777" w:rsidR="00AA3D73" w:rsidRPr="00C44480" w:rsidRDefault="00AA3D73" w:rsidP="00A02A2B">
      <w:pPr>
        <w:pStyle w:val="a7"/>
        <w:numPr>
          <w:ilvl w:val="0"/>
          <w:numId w:val="29"/>
        </w:numPr>
        <w:spacing w:line="360" w:lineRule="auto"/>
        <w:ind w:left="0" w:firstLine="709"/>
        <w:jc w:val="both"/>
        <w:rPr>
          <w:rFonts w:ascii="Times New Roman" w:hAnsi="Times New Roman"/>
          <w:sz w:val="28"/>
          <w:szCs w:val="28"/>
        </w:rPr>
      </w:pPr>
      <w:proofErr w:type="spellStart"/>
      <w:r w:rsidRPr="00C44480">
        <w:rPr>
          <w:rFonts w:ascii="Times New Roman" w:hAnsi="Times New Roman"/>
          <w:sz w:val="28"/>
          <w:szCs w:val="28"/>
        </w:rPr>
        <w:t>роботи</w:t>
      </w:r>
      <w:proofErr w:type="spellEnd"/>
      <w:r w:rsidRPr="00C44480">
        <w:rPr>
          <w:rFonts w:ascii="Times New Roman" w:hAnsi="Times New Roman"/>
          <w:sz w:val="28"/>
          <w:szCs w:val="28"/>
        </w:rPr>
        <w:t xml:space="preserve"> </w:t>
      </w:r>
      <w:proofErr w:type="spellStart"/>
      <w:r w:rsidRPr="00C44480">
        <w:rPr>
          <w:rFonts w:ascii="Times New Roman" w:hAnsi="Times New Roman"/>
          <w:sz w:val="28"/>
          <w:szCs w:val="28"/>
        </w:rPr>
        <w:t>пе</w:t>
      </w:r>
      <w:r w:rsidR="00C44480">
        <w:rPr>
          <w:rFonts w:ascii="Times New Roman" w:hAnsi="Times New Roman"/>
          <w:sz w:val="28"/>
          <w:szCs w:val="28"/>
          <w:lang w:val="uk-UA"/>
        </w:rPr>
        <w:t>рсонал</w:t>
      </w:r>
      <w:proofErr w:type="spellEnd"/>
      <w:r w:rsidRPr="00C44480">
        <w:rPr>
          <w:rFonts w:ascii="Times New Roman" w:hAnsi="Times New Roman"/>
          <w:sz w:val="28"/>
          <w:szCs w:val="28"/>
        </w:rPr>
        <w:t xml:space="preserve">у і </w:t>
      </w:r>
      <w:proofErr w:type="spellStart"/>
      <w:r w:rsidRPr="00C44480">
        <w:rPr>
          <w:rFonts w:ascii="Times New Roman" w:hAnsi="Times New Roman"/>
          <w:sz w:val="28"/>
          <w:szCs w:val="28"/>
        </w:rPr>
        <w:t>користувачів</w:t>
      </w:r>
      <w:proofErr w:type="spellEnd"/>
      <w:r w:rsidRPr="00C44480">
        <w:rPr>
          <w:rFonts w:ascii="Times New Roman" w:hAnsi="Times New Roman"/>
          <w:sz w:val="28"/>
          <w:szCs w:val="28"/>
        </w:rPr>
        <w:t>;</w:t>
      </w:r>
    </w:p>
    <w:p w14:paraId="2F43C11A" w14:textId="77777777" w:rsidR="00AA3D73" w:rsidRPr="00C44480" w:rsidRDefault="00AA3D73" w:rsidP="00A02A2B">
      <w:pPr>
        <w:pStyle w:val="a7"/>
        <w:numPr>
          <w:ilvl w:val="0"/>
          <w:numId w:val="29"/>
        </w:numPr>
        <w:spacing w:line="360" w:lineRule="auto"/>
        <w:ind w:left="0" w:firstLine="709"/>
        <w:jc w:val="both"/>
        <w:rPr>
          <w:rFonts w:ascii="Times New Roman" w:hAnsi="Times New Roman"/>
          <w:sz w:val="28"/>
          <w:szCs w:val="28"/>
        </w:rPr>
      </w:pPr>
      <w:r w:rsidRPr="00C44480">
        <w:rPr>
          <w:rFonts w:ascii="Times New Roman" w:hAnsi="Times New Roman"/>
          <w:sz w:val="28"/>
          <w:szCs w:val="28"/>
        </w:rPr>
        <w:t xml:space="preserve">заходи контролю і </w:t>
      </w:r>
      <w:proofErr w:type="spellStart"/>
      <w:r w:rsidRPr="00C44480">
        <w:rPr>
          <w:rFonts w:ascii="Times New Roman" w:hAnsi="Times New Roman"/>
          <w:sz w:val="28"/>
          <w:szCs w:val="28"/>
        </w:rPr>
        <w:t>спостереження</w:t>
      </w:r>
      <w:proofErr w:type="spellEnd"/>
      <w:r w:rsidRPr="00C44480">
        <w:rPr>
          <w:rFonts w:ascii="Times New Roman" w:hAnsi="Times New Roman"/>
          <w:sz w:val="28"/>
          <w:szCs w:val="28"/>
        </w:rPr>
        <w:t>.</w:t>
      </w:r>
    </w:p>
    <w:p w14:paraId="5553C25C" w14:textId="77777777" w:rsidR="00AA3D73" w:rsidRPr="00966F48" w:rsidRDefault="00AA3D73" w:rsidP="00A02A2B">
      <w:pPr>
        <w:autoSpaceDE w:val="0"/>
        <w:autoSpaceDN w:val="0"/>
        <w:adjustRightInd w:val="0"/>
        <w:spacing w:line="360" w:lineRule="auto"/>
        <w:ind w:firstLine="709"/>
        <w:jc w:val="both"/>
        <w:rPr>
          <w:sz w:val="28"/>
          <w:szCs w:val="28"/>
        </w:rPr>
      </w:pPr>
      <w:r w:rsidRPr="00966F48">
        <w:rPr>
          <w:sz w:val="28"/>
          <w:szCs w:val="28"/>
        </w:rPr>
        <w:t xml:space="preserve">Всі заходи регламентуються вимогами документації на </w:t>
      </w:r>
      <w:r w:rsidR="00FE5A4E">
        <w:rPr>
          <w:sz w:val="28"/>
          <w:szCs w:val="28"/>
        </w:rPr>
        <w:t>комплексну систему захисту інформації</w:t>
      </w:r>
      <w:r w:rsidRPr="00966F48">
        <w:rPr>
          <w:sz w:val="28"/>
          <w:szCs w:val="28"/>
        </w:rPr>
        <w:t xml:space="preserve"> (проектній, експлуатаційній тощо). Тільки після погодження документації з Адміністрацією </w:t>
      </w:r>
      <w:proofErr w:type="spellStart"/>
      <w:r w:rsidRPr="00966F48">
        <w:rPr>
          <w:sz w:val="28"/>
          <w:szCs w:val="28"/>
        </w:rPr>
        <w:t>Держспецзв'язку</w:t>
      </w:r>
      <w:proofErr w:type="spellEnd"/>
      <w:r w:rsidRPr="00966F48">
        <w:rPr>
          <w:sz w:val="28"/>
          <w:szCs w:val="28"/>
        </w:rPr>
        <w:t xml:space="preserve"> України в</w:t>
      </w:r>
      <w:r w:rsidR="00C564F8">
        <w:rPr>
          <w:sz w:val="28"/>
          <w:szCs w:val="28"/>
        </w:rPr>
        <w:t>і</w:t>
      </w:r>
      <w:r w:rsidRPr="00966F48">
        <w:rPr>
          <w:sz w:val="28"/>
          <w:szCs w:val="28"/>
        </w:rPr>
        <w:t>дбуваютьс</w:t>
      </w:r>
      <w:r w:rsidR="00C564F8">
        <w:rPr>
          <w:sz w:val="28"/>
          <w:szCs w:val="28"/>
        </w:rPr>
        <w:t>я роботи по монтажу та на</w:t>
      </w:r>
      <w:r w:rsidR="00133932">
        <w:rPr>
          <w:sz w:val="28"/>
          <w:szCs w:val="28"/>
        </w:rPr>
        <w:t>лаштуванню</w:t>
      </w:r>
      <w:r w:rsidRPr="00966F48">
        <w:rPr>
          <w:sz w:val="28"/>
          <w:szCs w:val="28"/>
        </w:rPr>
        <w:t xml:space="preserve"> у відповідності до документів на </w:t>
      </w:r>
      <w:r w:rsidR="00FE5A4E">
        <w:rPr>
          <w:sz w:val="28"/>
          <w:szCs w:val="28"/>
        </w:rPr>
        <w:t>комплексну систему захисту інформації</w:t>
      </w:r>
      <w:r w:rsidRPr="00966F48">
        <w:rPr>
          <w:sz w:val="28"/>
          <w:szCs w:val="28"/>
        </w:rPr>
        <w:t xml:space="preserve"> </w:t>
      </w:r>
      <w:r w:rsidR="00133932">
        <w:rPr>
          <w:sz w:val="28"/>
          <w:szCs w:val="28"/>
        </w:rPr>
        <w:t xml:space="preserve">параметрів </w:t>
      </w:r>
      <w:r w:rsidRPr="00966F48">
        <w:rPr>
          <w:sz w:val="28"/>
          <w:szCs w:val="28"/>
        </w:rPr>
        <w:t>засобів захисту інформації. В кожному конкретному випадку використовується свій набір інструментів в залежності від умов (ступень обмеження доступу інформації, яка обро</w:t>
      </w:r>
      <w:r w:rsidR="00C564F8">
        <w:rPr>
          <w:sz w:val="28"/>
          <w:szCs w:val="28"/>
        </w:rPr>
        <w:t>б</w:t>
      </w:r>
      <w:r w:rsidRPr="00966F48">
        <w:rPr>
          <w:sz w:val="28"/>
          <w:szCs w:val="28"/>
        </w:rPr>
        <w:t xml:space="preserve">ляється, фізичних умов розташування </w:t>
      </w:r>
      <w:r w:rsidR="00375A6E" w:rsidRPr="00F87D1E">
        <w:rPr>
          <w:sz w:val="28"/>
          <w:szCs w:val="28"/>
          <w:lang w:bidi="uk-UA"/>
        </w:rPr>
        <w:t>об’єк</w:t>
      </w:r>
      <w:r w:rsidR="00375A6E">
        <w:rPr>
          <w:sz w:val="28"/>
          <w:szCs w:val="28"/>
          <w:lang w:bidi="uk-UA"/>
        </w:rPr>
        <w:t>тів інформаційної діяльності</w:t>
      </w:r>
      <w:r w:rsidRPr="00966F48">
        <w:rPr>
          <w:sz w:val="28"/>
          <w:szCs w:val="28"/>
        </w:rPr>
        <w:t>, складу</w:t>
      </w:r>
      <w:r w:rsidR="003F329F">
        <w:rPr>
          <w:sz w:val="28"/>
          <w:szCs w:val="28"/>
        </w:rPr>
        <w:t xml:space="preserve"> інформаційно-телекомунікаційних систем</w:t>
      </w:r>
      <w:r w:rsidRPr="00966F48">
        <w:rPr>
          <w:sz w:val="28"/>
          <w:szCs w:val="28"/>
        </w:rPr>
        <w:t>, кількості пе</w:t>
      </w:r>
      <w:r w:rsidR="00C44480">
        <w:rPr>
          <w:sz w:val="28"/>
          <w:szCs w:val="28"/>
        </w:rPr>
        <w:t>рс</w:t>
      </w:r>
      <w:r w:rsidRPr="00966F48">
        <w:rPr>
          <w:sz w:val="28"/>
          <w:szCs w:val="28"/>
        </w:rPr>
        <w:t>оналу, завдань, які необхідно вирішувати при обробці інформації та т. ін.).</w:t>
      </w:r>
      <w:r w:rsidR="00032C50">
        <w:rPr>
          <w:sz w:val="28"/>
          <w:szCs w:val="28"/>
        </w:rPr>
        <w:t xml:space="preserve"> </w:t>
      </w:r>
      <w:r w:rsidRPr="00966F48">
        <w:rPr>
          <w:sz w:val="28"/>
          <w:szCs w:val="28"/>
        </w:rPr>
        <w:t>До груп основних засобів захисту інформації можна віднести такі: фізичні, апаратні, програмні, апаратно-програмні, криптографічні та організаційні методи.</w:t>
      </w:r>
    </w:p>
    <w:p w14:paraId="09541AF1" w14:textId="77777777" w:rsidR="00AA3D73" w:rsidRDefault="00AA3D73" w:rsidP="00A02A2B">
      <w:pPr>
        <w:autoSpaceDE w:val="0"/>
        <w:autoSpaceDN w:val="0"/>
        <w:adjustRightInd w:val="0"/>
        <w:spacing w:line="360" w:lineRule="auto"/>
        <w:ind w:firstLine="709"/>
        <w:jc w:val="both"/>
        <w:rPr>
          <w:sz w:val="28"/>
          <w:szCs w:val="28"/>
        </w:rPr>
      </w:pPr>
      <w:r w:rsidRPr="00966F48">
        <w:rPr>
          <w:sz w:val="28"/>
          <w:szCs w:val="28"/>
        </w:rPr>
        <w:t xml:space="preserve">Як правило запобігання несанкціонованого доступу </w:t>
      </w:r>
      <w:r w:rsidR="00C564F8" w:rsidRPr="00966F48">
        <w:rPr>
          <w:sz w:val="28"/>
          <w:szCs w:val="28"/>
        </w:rPr>
        <w:t>реалізується</w:t>
      </w:r>
      <w:r w:rsidRPr="00966F48">
        <w:rPr>
          <w:sz w:val="28"/>
          <w:szCs w:val="28"/>
        </w:rPr>
        <w:t xml:space="preserve"> за допомогою п</w:t>
      </w:r>
      <w:r w:rsidRPr="00C44480">
        <w:rPr>
          <w:sz w:val="28"/>
          <w:szCs w:val="28"/>
        </w:rPr>
        <w:t xml:space="preserve">рограмних засобів захисту, які </w:t>
      </w:r>
      <w:r w:rsidRPr="00966F48">
        <w:rPr>
          <w:sz w:val="28"/>
          <w:szCs w:val="28"/>
        </w:rPr>
        <w:t xml:space="preserve">забезпечують ідентифікацію та </w:t>
      </w:r>
      <w:r w:rsidR="00C564F8" w:rsidRPr="00966F48">
        <w:rPr>
          <w:sz w:val="28"/>
          <w:szCs w:val="28"/>
        </w:rPr>
        <w:t>автентифікацію</w:t>
      </w:r>
      <w:r w:rsidRPr="00966F48">
        <w:rPr>
          <w:sz w:val="28"/>
          <w:szCs w:val="28"/>
        </w:rPr>
        <w:t xml:space="preserve"> </w:t>
      </w:r>
      <w:r w:rsidR="0047740C">
        <w:rPr>
          <w:sz w:val="28"/>
          <w:szCs w:val="28"/>
        </w:rPr>
        <w:t>персоналу</w:t>
      </w:r>
      <w:r w:rsidRPr="00966F48">
        <w:rPr>
          <w:sz w:val="28"/>
          <w:szCs w:val="28"/>
        </w:rPr>
        <w:t xml:space="preserve">, </w:t>
      </w:r>
      <w:r w:rsidR="0047740C">
        <w:rPr>
          <w:sz w:val="28"/>
          <w:szCs w:val="28"/>
        </w:rPr>
        <w:t xml:space="preserve">у відповідності до </w:t>
      </w:r>
      <w:r w:rsidR="0047740C" w:rsidRPr="007742D3">
        <w:rPr>
          <w:sz w:val="28"/>
          <w:szCs w:val="28"/>
        </w:rPr>
        <w:t>повноважен</w:t>
      </w:r>
      <w:r w:rsidR="0047740C">
        <w:rPr>
          <w:sz w:val="28"/>
          <w:szCs w:val="28"/>
        </w:rPr>
        <w:t>ь обм</w:t>
      </w:r>
      <w:r w:rsidRPr="00966F48">
        <w:rPr>
          <w:sz w:val="28"/>
          <w:szCs w:val="28"/>
        </w:rPr>
        <w:t>еж</w:t>
      </w:r>
      <w:r w:rsidR="0047740C">
        <w:rPr>
          <w:sz w:val="28"/>
          <w:szCs w:val="28"/>
        </w:rPr>
        <w:t xml:space="preserve">ення </w:t>
      </w:r>
      <w:r w:rsidRPr="00966F48">
        <w:rPr>
          <w:sz w:val="28"/>
          <w:szCs w:val="28"/>
        </w:rPr>
        <w:t xml:space="preserve">доступу до </w:t>
      </w:r>
      <w:r w:rsidR="0047740C">
        <w:rPr>
          <w:sz w:val="28"/>
          <w:szCs w:val="28"/>
        </w:rPr>
        <w:t xml:space="preserve">різних </w:t>
      </w:r>
      <w:r w:rsidRPr="00966F48">
        <w:rPr>
          <w:sz w:val="28"/>
          <w:szCs w:val="28"/>
        </w:rPr>
        <w:t>ресу</w:t>
      </w:r>
      <w:r w:rsidR="00C44480">
        <w:rPr>
          <w:sz w:val="28"/>
          <w:szCs w:val="28"/>
        </w:rPr>
        <w:t>рс</w:t>
      </w:r>
      <w:r w:rsidRPr="00966F48">
        <w:rPr>
          <w:sz w:val="28"/>
          <w:szCs w:val="28"/>
        </w:rPr>
        <w:t>ів</w:t>
      </w:r>
      <w:r w:rsidR="0047740C">
        <w:rPr>
          <w:sz w:val="28"/>
          <w:szCs w:val="28"/>
        </w:rPr>
        <w:t xml:space="preserve">, запис у </w:t>
      </w:r>
      <w:r w:rsidRPr="007742D3">
        <w:rPr>
          <w:sz w:val="28"/>
          <w:szCs w:val="28"/>
        </w:rPr>
        <w:t>реєстр</w:t>
      </w:r>
      <w:r w:rsidR="0047740C">
        <w:rPr>
          <w:sz w:val="28"/>
          <w:szCs w:val="28"/>
        </w:rPr>
        <w:t>і</w:t>
      </w:r>
      <w:r w:rsidRPr="007742D3">
        <w:rPr>
          <w:sz w:val="28"/>
          <w:szCs w:val="28"/>
        </w:rPr>
        <w:t xml:space="preserve"> подій</w:t>
      </w:r>
      <w:r>
        <w:rPr>
          <w:sz w:val="28"/>
          <w:szCs w:val="28"/>
        </w:rPr>
        <w:t xml:space="preserve"> </w:t>
      </w:r>
      <w:r w:rsidRPr="007742D3">
        <w:rPr>
          <w:sz w:val="28"/>
          <w:szCs w:val="28"/>
        </w:rPr>
        <w:t>в</w:t>
      </w:r>
      <w:r>
        <w:rPr>
          <w:sz w:val="28"/>
          <w:szCs w:val="28"/>
        </w:rPr>
        <w:t xml:space="preserve"> електронному журналі</w:t>
      </w:r>
      <w:r w:rsidRPr="007742D3">
        <w:rPr>
          <w:sz w:val="28"/>
          <w:szCs w:val="28"/>
        </w:rPr>
        <w:t>, криптографічний захист інформації, захист від комп'ютерних вірусів тощо</w:t>
      </w:r>
      <w:r>
        <w:rPr>
          <w:sz w:val="28"/>
          <w:szCs w:val="28"/>
        </w:rPr>
        <w:t>.</w:t>
      </w:r>
    </w:p>
    <w:p w14:paraId="7A9A4904" w14:textId="77777777" w:rsidR="00AA3D73" w:rsidRPr="00966F48" w:rsidRDefault="00133932" w:rsidP="00A02A2B">
      <w:pPr>
        <w:autoSpaceDE w:val="0"/>
        <w:autoSpaceDN w:val="0"/>
        <w:adjustRightInd w:val="0"/>
        <w:spacing w:line="360" w:lineRule="auto"/>
        <w:ind w:firstLine="709"/>
        <w:jc w:val="both"/>
        <w:rPr>
          <w:sz w:val="28"/>
          <w:szCs w:val="28"/>
        </w:rPr>
      </w:pPr>
      <w:r>
        <w:rPr>
          <w:sz w:val="28"/>
          <w:szCs w:val="28"/>
        </w:rPr>
        <w:t xml:space="preserve">Можливі </w:t>
      </w:r>
      <w:r w:rsidR="00AA3D73">
        <w:rPr>
          <w:sz w:val="28"/>
          <w:szCs w:val="28"/>
        </w:rPr>
        <w:t>технічн</w:t>
      </w:r>
      <w:r>
        <w:rPr>
          <w:sz w:val="28"/>
          <w:szCs w:val="28"/>
        </w:rPr>
        <w:t>і</w:t>
      </w:r>
      <w:r w:rsidR="00AA3D73">
        <w:rPr>
          <w:sz w:val="28"/>
          <w:szCs w:val="28"/>
        </w:rPr>
        <w:t xml:space="preserve"> канали </w:t>
      </w:r>
      <w:r>
        <w:rPr>
          <w:sz w:val="28"/>
          <w:szCs w:val="28"/>
        </w:rPr>
        <w:t xml:space="preserve">витоку </w:t>
      </w:r>
      <w:r w:rsidR="00C564F8">
        <w:rPr>
          <w:sz w:val="28"/>
          <w:szCs w:val="28"/>
        </w:rPr>
        <w:t>блокується</w:t>
      </w:r>
      <w:r w:rsidR="00AA3D73">
        <w:rPr>
          <w:sz w:val="28"/>
          <w:szCs w:val="28"/>
        </w:rPr>
        <w:t xml:space="preserve"> шляхом «</w:t>
      </w:r>
      <w:proofErr w:type="spellStart"/>
      <w:r w:rsidR="00AA3D73">
        <w:rPr>
          <w:sz w:val="28"/>
          <w:szCs w:val="28"/>
        </w:rPr>
        <w:t>зашумлення</w:t>
      </w:r>
      <w:proofErr w:type="spellEnd"/>
      <w:r w:rsidR="00AA3D73">
        <w:rPr>
          <w:sz w:val="28"/>
          <w:szCs w:val="28"/>
        </w:rPr>
        <w:t xml:space="preserve">» </w:t>
      </w:r>
      <w:proofErr w:type="spellStart"/>
      <w:r w:rsidR="00AA3D73">
        <w:rPr>
          <w:sz w:val="28"/>
          <w:szCs w:val="28"/>
        </w:rPr>
        <w:t>етеру</w:t>
      </w:r>
      <w:proofErr w:type="spellEnd"/>
      <w:r w:rsidR="00AA3D73">
        <w:rPr>
          <w:sz w:val="28"/>
          <w:szCs w:val="28"/>
        </w:rPr>
        <w:t xml:space="preserve"> та ліній </w:t>
      </w:r>
      <w:r w:rsidR="00C564F8">
        <w:rPr>
          <w:sz w:val="28"/>
          <w:szCs w:val="28"/>
        </w:rPr>
        <w:t>електроживлення</w:t>
      </w:r>
      <w:r w:rsidR="00AA3D73">
        <w:rPr>
          <w:sz w:val="28"/>
          <w:szCs w:val="28"/>
        </w:rPr>
        <w:t>, та встановлення розділових трансформаторів та фільтрів на них.</w:t>
      </w:r>
      <w:r w:rsidR="00032C50">
        <w:rPr>
          <w:sz w:val="28"/>
          <w:szCs w:val="28"/>
        </w:rPr>
        <w:t xml:space="preserve"> </w:t>
      </w:r>
      <w:r w:rsidR="00AA3D73" w:rsidRPr="00966F48">
        <w:rPr>
          <w:sz w:val="28"/>
          <w:szCs w:val="28"/>
        </w:rPr>
        <w:t>Способів встановлення особистості (ідентифікації) ко</w:t>
      </w:r>
      <w:r w:rsidR="00C564F8">
        <w:rPr>
          <w:sz w:val="28"/>
          <w:szCs w:val="28"/>
        </w:rPr>
        <w:t>ристувач</w:t>
      </w:r>
      <w:r w:rsidR="00AA3D73" w:rsidRPr="00966F48">
        <w:rPr>
          <w:sz w:val="28"/>
          <w:szCs w:val="28"/>
        </w:rPr>
        <w:t>ів чимало, з них три найпоширеніших способу ідентифікації: парольна, апаратна, біометрична ідентифікації. Кожний з них має свої переваги і недоліки, тому різні технології використовуються для різних умов, систем захисту .</w:t>
      </w:r>
      <w:r w:rsidR="00032C50">
        <w:rPr>
          <w:sz w:val="28"/>
          <w:szCs w:val="28"/>
        </w:rPr>
        <w:t xml:space="preserve"> </w:t>
      </w:r>
      <w:r w:rsidR="00AA3D73" w:rsidRPr="00FE5A4E">
        <w:rPr>
          <w:sz w:val="28"/>
          <w:szCs w:val="28"/>
        </w:rPr>
        <w:t xml:space="preserve">Весь період використання </w:t>
      </w:r>
      <w:r w:rsidR="00FE5A4E" w:rsidRPr="00FE5A4E">
        <w:rPr>
          <w:sz w:val="28"/>
          <w:szCs w:val="28"/>
        </w:rPr>
        <w:t>комплексної системи захисту інформації</w:t>
      </w:r>
      <w:r w:rsidR="00AA3D73" w:rsidRPr="00FE5A4E">
        <w:rPr>
          <w:sz w:val="28"/>
          <w:szCs w:val="28"/>
        </w:rPr>
        <w:t xml:space="preserve">  </w:t>
      </w:r>
      <w:r w:rsidR="00AA3D73" w:rsidRPr="00FE5A4E">
        <w:rPr>
          <w:sz w:val="28"/>
          <w:szCs w:val="28"/>
        </w:rPr>
        <w:lastRenderedPageBreak/>
        <w:t xml:space="preserve">виконуються вимоги супроводжуючої документації на </w:t>
      </w:r>
      <w:r w:rsidR="00FE5A4E" w:rsidRPr="00FE5A4E">
        <w:rPr>
          <w:sz w:val="28"/>
          <w:szCs w:val="28"/>
        </w:rPr>
        <w:t>комплексну систему захисту інформації</w:t>
      </w:r>
      <w:r w:rsidR="00AA3D73" w:rsidRPr="00FE5A4E">
        <w:rPr>
          <w:sz w:val="28"/>
          <w:szCs w:val="28"/>
        </w:rPr>
        <w:t xml:space="preserve"> щодо порядку роботи на обладнанні, обмеження доступу</w:t>
      </w:r>
      <w:r w:rsidR="00AA3D73" w:rsidRPr="00966F48">
        <w:rPr>
          <w:sz w:val="28"/>
          <w:szCs w:val="28"/>
        </w:rPr>
        <w:t xml:space="preserve"> пе</w:t>
      </w:r>
      <w:r w:rsidR="00C44480">
        <w:rPr>
          <w:sz w:val="28"/>
          <w:szCs w:val="28"/>
        </w:rPr>
        <w:t>рсо</w:t>
      </w:r>
      <w:r w:rsidR="00AA3D73" w:rsidRPr="00966F48">
        <w:rPr>
          <w:sz w:val="28"/>
          <w:szCs w:val="28"/>
        </w:rPr>
        <w:t xml:space="preserve">налу на </w:t>
      </w:r>
      <w:r w:rsidR="00375A6E" w:rsidRPr="00375A6E">
        <w:rPr>
          <w:sz w:val="28"/>
          <w:szCs w:val="28"/>
        </w:rPr>
        <w:t>об’єктах інформаційної діяльності</w:t>
      </w:r>
      <w:r w:rsidR="00AA3D73" w:rsidRPr="00966F48">
        <w:rPr>
          <w:sz w:val="28"/>
          <w:szCs w:val="28"/>
        </w:rPr>
        <w:t>, проведення періодичного інструментального контролю щодо відповідності технічних параметрів обладнання</w:t>
      </w:r>
      <w:r w:rsidR="003D2F8D" w:rsidRPr="00032C50">
        <w:rPr>
          <w:sz w:val="28"/>
          <w:szCs w:val="28"/>
        </w:rPr>
        <w:t xml:space="preserve"> технічного захисту інформації</w:t>
      </w:r>
      <w:r w:rsidR="00AA3D73" w:rsidRPr="00966F48">
        <w:rPr>
          <w:sz w:val="28"/>
          <w:szCs w:val="28"/>
        </w:rPr>
        <w:t xml:space="preserve"> приписам на експлуатацію.</w:t>
      </w:r>
    </w:p>
    <w:p w14:paraId="0BF02ADF" w14:textId="77777777" w:rsidR="00AA3D73" w:rsidRPr="00032C50" w:rsidRDefault="00032C50" w:rsidP="00A02A2B">
      <w:pPr>
        <w:pStyle w:val="a7"/>
        <w:spacing w:after="0" w:line="360" w:lineRule="auto"/>
        <w:ind w:left="0" w:firstLine="709"/>
        <w:jc w:val="both"/>
        <w:rPr>
          <w:rFonts w:ascii="Times New Roman" w:hAnsi="Times New Roman"/>
          <w:sz w:val="28"/>
          <w:szCs w:val="28"/>
          <w:lang w:val="uk-UA"/>
        </w:rPr>
      </w:pPr>
      <w:r>
        <w:rPr>
          <w:rFonts w:ascii="Times New Roman" w:hAnsi="Times New Roman"/>
          <w:sz w:val="28"/>
          <w:szCs w:val="28"/>
          <w:lang w:val="uk-UA"/>
        </w:rPr>
        <w:t>Одним з можливих інструментів запобіганню витоку інформації з обмеженим доступом при використані телекомунікаційних систем використовують к</w:t>
      </w:r>
      <w:r w:rsidR="00AA3D73" w:rsidRPr="00032C50">
        <w:rPr>
          <w:rFonts w:ascii="Times New Roman" w:hAnsi="Times New Roman"/>
          <w:sz w:val="28"/>
          <w:szCs w:val="28"/>
          <w:lang w:val="uk-UA"/>
        </w:rPr>
        <w:t>риптографічн</w:t>
      </w:r>
      <w:r>
        <w:rPr>
          <w:rFonts w:ascii="Times New Roman" w:hAnsi="Times New Roman"/>
          <w:sz w:val="28"/>
          <w:szCs w:val="28"/>
          <w:lang w:val="uk-UA"/>
        </w:rPr>
        <w:t>і</w:t>
      </w:r>
      <w:r w:rsidR="00AA3D73" w:rsidRPr="00032C50">
        <w:rPr>
          <w:rFonts w:ascii="Times New Roman" w:hAnsi="Times New Roman"/>
          <w:sz w:val="28"/>
          <w:szCs w:val="28"/>
          <w:lang w:val="uk-UA"/>
        </w:rPr>
        <w:t xml:space="preserve"> комплекс</w:t>
      </w:r>
      <w:r>
        <w:rPr>
          <w:rFonts w:ascii="Times New Roman" w:hAnsi="Times New Roman"/>
          <w:sz w:val="28"/>
          <w:szCs w:val="28"/>
          <w:lang w:val="uk-UA"/>
        </w:rPr>
        <w:t>и.</w:t>
      </w:r>
      <w:r w:rsidR="00AA3D73" w:rsidRPr="00032C50">
        <w:rPr>
          <w:rFonts w:ascii="Times New Roman" w:hAnsi="Times New Roman"/>
          <w:sz w:val="28"/>
          <w:szCs w:val="28"/>
          <w:lang w:val="uk-UA"/>
        </w:rPr>
        <w:t xml:space="preserve"> Інформаційні системи мож</w:t>
      </w:r>
      <w:r w:rsidR="0047740C">
        <w:rPr>
          <w:rFonts w:ascii="Times New Roman" w:hAnsi="Times New Roman"/>
          <w:sz w:val="28"/>
          <w:szCs w:val="28"/>
          <w:lang w:val="uk-UA"/>
        </w:rPr>
        <w:t>ливо</w:t>
      </w:r>
      <w:r w:rsidR="00AA3D73" w:rsidRPr="00032C50">
        <w:rPr>
          <w:rFonts w:ascii="Times New Roman" w:hAnsi="Times New Roman"/>
          <w:sz w:val="28"/>
          <w:szCs w:val="28"/>
          <w:lang w:val="uk-UA"/>
        </w:rPr>
        <w:t xml:space="preserve"> </w:t>
      </w:r>
      <w:r w:rsidR="0047740C">
        <w:rPr>
          <w:rFonts w:ascii="Times New Roman" w:hAnsi="Times New Roman"/>
          <w:sz w:val="28"/>
          <w:szCs w:val="28"/>
          <w:lang w:val="uk-UA"/>
        </w:rPr>
        <w:t>по</w:t>
      </w:r>
      <w:r w:rsidR="00AA3D73" w:rsidRPr="00032C50">
        <w:rPr>
          <w:rFonts w:ascii="Times New Roman" w:hAnsi="Times New Roman"/>
          <w:sz w:val="28"/>
          <w:szCs w:val="28"/>
          <w:lang w:val="uk-UA"/>
        </w:rPr>
        <w:t xml:space="preserve">ділити на три </w:t>
      </w:r>
      <w:r w:rsidR="0047740C">
        <w:rPr>
          <w:rFonts w:ascii="Times New Roman" w:hAnsi="Times New Roman"/>
          <w:sz w:val="28"/>
          <w:szCs w:val="28"/>
          <w:lang w:val="uk-UA"/>
        </w:rPr>
        <w:t>складові</w:t>
      </w:r>
      <w:r w:rsidR="00AA3D73" w:rsidRPr="00032C50">
        <w:rPr>
          <w:rFonts w:ascii="Times New Roman" w:hAnsi="Times New Roman"/>
          <w:sz w:val="28"/>
          <w:szCs w:val="28"/>
          <w:lang w:val="uk-UA"/>
        </w:rPr>
        <w:t xml:space="preserve">: </w:t>
      </w:r>
      <w:r w:rsidR="0047740C">
        <w:rPr>
          <w:rFonts w:ascii="Times New Roman" w:hAnsi="Times New Roman"/>
          <w:sz w:val="28"/>
          <w:szCs w:val="28"/>
          <w:lang w:val="uk-UA"/>
        </w:rPr>
        <w:t xml:space="preserve">комп’ютерні </w:t>
      </w:r>
      <w:r w:rsidR="00AA3D73" w:rsidRPr="00032C50">
        <w:rPr>
          <w:rFonts w:ascii="Times New Roman" w:hAnsi="Times New Roman"/>
          <w:sz w:val="28"/>
          <w:szCs w:val="28"/>
          <w:lang w:val="uk-UA"/>
        </w:rPr>
        <w:t>програм</w:t>
      </w:r>
      <w:r w:rsidR="0047740C">
        <w:rPr>
          <w:rFonts w:ascii="Times New Roman" w:hAnsi="Times New Roman"/>
          <w:sz w:val="28"/>
          <w:szCs w:val="28"/>
          <w:lang w:val="uk-UA"/>
        </w:rPr>
        <w:t>и</w:t>
      </w:r>
      <w:r w:rsidR="00AA3D73" w:rsidRPr="00032C50">
        <w:rPr>
          <w:rFonts w:ascii="Times New Roman" w:hAnsi="Times New Roman"/>
          <w:sz w:val="28"/>
          <w:szCs w:val="28"/>
          <w:lang w:val="uk-UA"/>
        </w:rPr>
        <w:t xml:space="preserve">, апаратне </w:t>
      </w:r>
      <w:r w:rsidR="0047740C">
        <w:rPr>
          <w:rFonts w:ascii="Times New Roman" w:hAnsi="Times New Roman"/>
          <w:sz w:val="28"/>
          <w:szCs w:val="28"/>
          <w:lang w:val="uk-UA"/>
        </w:rPr>
        <w:t>обладнання</w:t>
      </w:r>
      <w:r w:rsidR="00AA3D73" w:rsidRPr="00032C50">
        <w:rPr>
          <w:rFonts w:ascii="Times New Roman" w:hAnsi="Times New Roman"/>
          <w:sz w:val="28"/>
          <w:szCs w:val="28"/>
          <w:lang w:val="uk-UA"/>
        </w:rPr>
        <w:t xml:space="preserve"> та </w:t>
      </w:r>
      <w:r w:rsidR="0047740C">
        <w:rPr>
          <w:rFonts w:ascii="Times New Roman" w:hAnsi="Times New Roman"/>
          <w:sz w:val="28"/>
          <w:szCs w:val="28"/>
          <w:lang w:val="uk-UA"/>
        </w:rPr>
        <w:t xml:space="preserve">мережеві </w:t>
      </w:r>
      <w:r w:rsidR="00AA3D73" w:rsidRPr="00032C50">
        <w:rPr>
          <w:rFonts w:ascii="Times New Roman" w:hAnsi="Times New Roman"/>
          <w:sz w:val="28"/>
          <w:szCs w:val="28"/>
          <w:lang w:val="uk-UA"/>
        </w:rPr>
        <w:t xml:space="preserve">комунікації з метою </w:t>
      </w:r>
      <w:r w:rsidR="0047740C">
        <w:rPr>
          <w:rFonts w:ascii="Times New Roman" w:hAnsi="Times New Roman"/>
          <w:sz w:val="28"/>
          <w:szCs w:val="28"/>
          <w:lang w:val="uk-UA"/>
        </w:rPr>
        <w:t>втілення (</w:t>
      </w:r>
      <w:r w:rsidR="00AA3D73" w:rsidRPr="00032C50">
        <w:rPr>
          <w:rFonts w:ascii="Times New Roman" w:hAnsi="Times New Roman"/>
          <w:sz w:val="28"/>
          <w:szCs w:val="28"/>
          <w:lang w:val="uk-UA"/>
        </w:rPr>
        <w:t xml:space="preserve">як </w:t>
      </w:r>
      <w:r w:rsidR="0047740C">
        <w:rPr>
          <w:rFonts w:ascii="Times New Roman" w:hAnsi="Times New Roman"/>
          <w:sz w:val="28"/>
          <w:szCs w:val="28"/>
          <w:lang w:val="uk-UA"/>
        </w:rPr>
        <w:t>систе</w:t>
      </w:r>
      <w:r w:rsidR="00AA3D73" w:rsidRPr="00032C50">
        <w:rPr>
          <w:rFonts w:ascii="Times New Roman" w:hAnsi="Times New Roman"/>
          <w:sz w:val="28"/>
          <w:szCs w:val="28"/>
          <w:lang w:val="uk-UA"/>
        </w:rPr>
        <w:t xml:space="preserve">му захисту і </w:t>
      </w:r>
      <w:r w:rsidR="0047740C">
        <w:rPr>
          <w:rFonts w:ascii="Times New Roman" w:hAnsi="Times New Roman"/>
          <w:sz w:val="28"/>
          <w:szCs w:val="28"/>
          <w:lang w:val="uk-UA"/>
        </w:rPr>
        <w:t>запобігання</w:t>
      </w:r>
      <w:r w:rsidR="00AA3D73" w:rsidRPr="00032C50">
        <w:rPr>
          <w:rFonts w:ascii="Times New Roman" w:hAnsi="Times New Roman"/>
          <w:sz w:val="28"/>
          <w:szCs w:val="28"/>
          <w:lang w:val="uk-UA"/>
        </w:rPr>
        <w:t xml:space="preserve">) </w:t>
      </w:r>
      <w:r w:rsidR="0047740C">
        <w:rPr>
          <w:rFonts w:ascii="Times New Roman" w:hAnsi="Times New Roman"/>
          <w:sz w:val="28"/>
          <w:szCs w:val="28"/>
          <w:lang w:val="uk-UA"/>
        </w:rPr>
        <w:t>правил</w:t>
      </w:r>
      <w:r w:rsidR="00AA3D73" w:rsidRPr="00032C50">
        <w:rPr>
          <w:rFonts w:ascii="Times New Roman" w:hAnsi="Times New Roman"/>
          <w:sz w:val="28"/>
          <w:szCs w:val="28"/>
          <w:lang w:val="uk-UA"/>
        </w:rPr>
        <w:t xml:space="preserve"> безпеки</w:t>
      </w:r>
      <w:r w:rsidR="0047740C" w:rsidRPr="0047740C">
        <w:rPr>
          <w:rFonts w:ascii="Times New Roman" w:hAnsi="Times New Roman"/>
          <w:sz w:val="28"/>
          <w:szCs w:val="28"/>
          <w:lang w:val="uk-UA"/>
        </w:rPr>
        <w:t xml:space="preserve"> </w:t>
      </w:r>
      <w:r w:rsidR="0047740C">
        <w:rPr>
          <w:rFonts w:ascii="Times New Roman" w:hAnsi="Times New Roman"/>
          <w:sz w:val="28"/>
          <w:szCs w:val="28"/>
          <w:lang w:val="uk-UA"/>
        </w:rPr>
        <w:t>інформаці</w:t>
      </w:r>
      <w:r w:rsidR="0047740C" w:rsidRPr="00032C50">
        <w:rPr>
          <w:rFonts w:ascii="Times New Roman" w:hAnsi="Times New Roman"/>
          <w:sz w:val="28"/>
          <w:szCs w:val="28"/>
          <w:lang w:val="uk-UA"/>
        </w:rPr>
        <w:t>ї</w:t>
      </w:r>
      <w:r w:rsidR="00AA3D73" w:rsidRPr="00032C50">
        <w:rPr>
          <w:rFonts w:ascii="Times New Roman" w:hAnsi="Times New Roman"/>
          <w:sz w:val="28"/>
          <w:szCs w:val="28"/>
          <w:lang w:val="uk-UA"/>
        </w:rPr>
        <w:t>. Таким чином, якщо перші дві складові</w:t>
      </w:r>
      <w:r w:rsidR="003F329F" w:rsidRPr="00032C50">
        <w:rPr>
          <w:rFonts w:ascii="Times New Roman" w:hAnsi="Times New Roman"/>
          <w:sz w:val="28"/>
          <w:szCs w:val="28"/>
          <w:lang w:val="uk-UA"/>
        </w:rPr>
        <w:t xml:space="preserve"> інформаційно-телекомунікаційних систем</w:t>
      </w:r>
      <w:r w:rsidR="00AA3D73" w:rsidRPr="00032C50">
        <w:rPr>
          <w:rFonts w:ascii="Times New Roman" w:hAnsi="Times New Roman"/>
          <w:sz w:val="28"/>
          <w:szCs w:val="28"/>
          <w:lang w:val="uk-UA"/>
        </w:rPr>
        <w:t xml:space="preserve"> є можливість убезпечити від</w:t>
      </w:r>
      <w:r w:rsidR="00C564F8" w:rsidRPr="00032C50">
        <w:rPr>
          <w:rFonts w:ascii="Times New Roman" w:hAnsi="Times New Roman"/>
          <w:sz w:val="28"/>
          <w:szCs w:val="28"/>
          <w:lang w:val="uk-UA"/>
        </w:rPr>
        <w:t xml:space="preserve"> можливості зняття інформації шл</w:t>
      </w:r>
      <w:r w:rsidR="00AA3D73" w:rsidRPr="00032C50">
        <w:rPr>
          <w:rFonts w:ascii="Times New Roman" w:hAnsi="Times New Roman"/>
          <w:sz w:val="28"/>
          <w:szCs w:val="28"/>
          <w:lang w:val="uk-UA"/>
        </w:rPr>
        <w:t xml:space="preserve">яхом фізичного </w:t>
      </w:r>
      <w:r w:rsidR="00C564F8" w:rsidRPr="00032C50">
        <w:rPr>
          <w:rFonts w:ascii="Times New Roman" w:hAnsi="Times New Roman"/>
          <w:sz w:val="28"/>
          <w:szCs w:val="28"/>
          <w:lang w:val="uk-UA"/>
        </w:rPr>
        <w:t>під’єднання</w:t>
      </w:r>
      <w:r w:rsidR="00AA3D73" w:rsidRPr="00032C50">
        <w:rPr>
          <w:rFonts w:ascii="Times New Roman" w:hAnsi="Times New Roman"/>
          <w:sz w:val="28"/>
          <w:szCs w:val="28"/>
          <w:lang w:val="uk-UA"/>
        </w:rPr>
        <w:t xml:space="preserve"> (контакту), то інформацію, яку ми вимушені передавати по комунікаціям, є необхідність </w:t>
      </w:r>
      <w:r w:rsidR="00C564F8" w:rsidRPr="00032C50">
        <w:rPr>
          <w:rFonts w:ascii="Times New Roman" w:hAnsi="Times New Roman"/>
          <w:sz w:val="28"/>
          <w:szCs w:val="28"/>
          <w:lang w:val="uk-UA"/>
        </w:rPr>
        <w:t>захищати</w:t>
      </w:r>
      <w:r w:rsidR="00AA3D73" w:rsidRPr="00032C50">
        <w:rPr>
          <w:rFonts w:ascii="Times New Roman" w:hAnsi="Times New Roman"/>
          <w:sz w:val="28"/>
          <w:szCs w:val="28"/>
          <w:lang w:val="uk-UA"/>
        </w:rPr>
        <w:t xml:space="preserve"> зважаючи на таку небезпеку.</w:t>
      </w:r>
      <w:r w:rsidRPr="00032C50">
        <w:rPr>
          <w:rFonts w:ascii="Times New Roman" w:hAnsi="Times New Roman"/>
          <w:sz w:val="28"/>
          <w:szCs w:val="28"/>
          <w:lang w:val="uk-UA"/>
        </w:rPr>
        <w:t xml:space="preserve"> </w:t>
      </w:r>
      <w:r w:rsidR="00C564F8" w:rsidRPr="00032C50">
        <w:rPr>
          <w:rFonts w:ascii="Times New Roman" w:hAnsi="Times New Roman"/>
          <w:sz w:val="28"/>
          <w:szCs w:val="28"/>
          <w:lang w:val="uk-UA"/>
        </w:rPr>
        <w:t>В да</w:t>
      </w:r>
      <w:r w:rsidR="00AA3D73" w:rsidRPr="00032C50">
        <w:rPr>
          <w:rFonts w:ascii="Times New Roman" w:hAnsi="Times New Roman"/>
          <w:sz w:val="28"/>
          <w:szCs w:val="28"/>
          <w:lang w:val="uk-UA"/>
        </w:rPr>
        <w:t xml:space="preserve">ному випадку захист інформації реалізується,  як за допомогою </w:t>
      </w:r>
      <w:r w:rsidR="00C564F8" w:rsidRPr="00032C50">
        <w:rPr>
          <w:rFonts w:ascii="Times New Roman" w:hAnsi="Times New Roman"/>
          <w:sz w:val="28"/>
          <w:szCs w:val="28"/>
          <w:lang w:val="uk-UA"/>
        </w:rPr>
        <w:t>програмних</w:t>
      </w:r>
      <w:r w:rsidR="00AA3D73" w:rsidRPr="00032C50">
        <w:rPr>
          <w:rFonts w:ascii="Times New Roman" w:hAnsi="Times New Roman"/>
          <w:sz w:val="28"/>
          <w:szCs w:val="28"/>
          <w:lang w:val="uk-UA"/>
        </w:rPr>
        <w:t xml:space="preserve"> засобів, так і апаратних засобів криптографії.</w:t>
      </w:r>
    </w:p>
    <w:p w14:paraId="17A96FC7" w14:textId="77777777" w:rsidR="00AA3D73" w:rsidRDefault="00AA3D73" w:rsidP="00A02A2B">
      <w:pPr>
        <w:spacing w:line="360" w:lineRule="auto"/>
        <w:ind w:firstLine="709"/>
        <w:jc w:val="both"/>
        <w:rPr>
          <w:sz w:val="28"/>
          <w:szCs w:val="28"/>
        </w:rPr>
      </w:pPr>
      <w:r w:rsidRPr="00966F48">
        <w:rPr>
          <w:sz w:val="28"/>
          <w:szCs w:val="28"/>
        </w:rPr>
        <w:t xml:space="preserve">Засоби </w:t>
      </w:r>
      <w:r w:rsidR="00796FC9">
        <w:rPr>
          <w:sz w:val="28"/>
          <w:szCs w:val="28"/>
        </w:rPr>
        <w:t>комплексу захисту інформації</w:t>
      </w:r>
      <w:r w:rsidRPr="00966F48">
        <w:rPr>
          <w:sz w:val="28"/>
          <w:szCs w:val="28"/>
        </w:rPr>
        <w:t xml:space="preserve"> займають окреме положення у системі</w:t>
      </w:r>
      <w:r w:rsidR="003D2F8D" w:rsidRPr="003D2F8D">
        <w:rPr>
          <w:sz w:val="28"/>
          <w:szCs w:val="28"/>
        </w:rPr>
        <w:t xml:space="preserve"> </w:t>
      </w:r>
      <w:r w:rsidR="003D2F8D">
        <w:rPr>
          <w:sz w:val="28"/>
          <w:szCs w:val="28"/>
        </w:rPr>
        <w:t>технічного захисту інформації</w:t>
      </w:r>
      <w:r w:rsidRPr="00966F48">
        <w:rPr>
          <w:sz w:val="28"/>
          <w:szCs w:val="28"/>
        </w:rPr>
        <w:t>. Це пов'язано</w:t>
      </w:r>
      <w:r>
        <w:rPr>
          <w:sz w:val="28"/>
          <w:szCs w:val="28"/>
        </w:rPr>
        <w:t xml:space="preserve"> з більш суворими вимогами щодо порядку обігу як самих засобів </w:t>
      </w:r>
      <w:r w:rsidR="00796FC9">
        <w:rPr>
          <w:sz w:val="28"/>
          <w:szCs w:val="28"/>
        </w:rPr>
        <w:t>комплексу захисту інформації</w:t>
      </w:r>
      <w:r>
        <w:rPr>
          <w:sz w:val="28"/>
          <w:szCs w:val="28"/>
        </w:rPr>
        <w:t xml:space="preserve"> так і ключових документів до них. Це передбачає ведення окремого  діловодства, обліку документів та засобів </w:t>
      </w:r>
      <w:r w:rsidR="00796FC9">
        <w:rPr>
          <w:sz w:val="28"/>
          <w:szCs w:val="28"/>
        </w:rPr>
        <w:t>комплексу захисту інформації</w:t>
      </w:r>
      <w:r>
        <w:rPr>
          <w:sz w:val="28"/>
          <w:szCs w:val="28"/>
        </w:rPr>
        <w:t xml:space="preserve">,  їх пересилки, зберігання тощо. До цієї категорії засобів, документів та роботи з ними допускається дуже </w:t>
      </w:r>
      <w:r w:rsidR="00C564F8">
        <w:rPr>
          <w:sz w:val="28"/>
          <w:szCs w:val="28"/>
        </w:rPr>
        <w:t>вузьке</w:t>
      </w:r>
      <w:r>
        <w:rPr>
          <w:sz w:val="28"/>
          <w:szCs w:val="28"/>
        </w:rPr>
        <w:t xml:space="preserve"> коло працівників, які пройшли спеціальну підготовку.</w:t>
      </w:r>
    </w:p>
    <w:p w14:paraId="5A31D2B3" w14:textId="77777777" w:rsidR="00AA3D73" w:rsidRPr="00774F25" w:rsidRDefault="00AA3D73" w:rsidP="00A02A2B">
      <w:pPr>
        <w:spacing w:line="360" w:lineRule="auto"/>
        <w:ind w:firstLine="709"/>
        <w:jc w:val="both"/>
        <w:rPr>
          <w:sz w:val="28"/>
          <w:szCs w:val="28"/>
        </w:rPr>
      </w:pPr>
      <w:r>
        <w:rPr>
          <w:sz w:val="28"/>
          <w:szCs w:val="28"/>
        </w:rPr>
        <w:t xml:space="preserve">Розголошення навіть окремих елементів системи </w:t>
      </w:r>
      <w:r w:rsidR="00796FC9">
        <w:rPr>
          <w:sz w:val="28"/>
          <w:szCs w:val="28"/>
        </w:rPr>
        <w:t>комплексу захисту інформації</w:t>
      </w:r>
      <w:r>
        <w:rPr>
          <w:sz w:val="28"/>
          <w:szCs w:val="28"/>
        </w:rPr>
        <w:t xml:space="preserve"> може привести до витоку величезного обсягу інформації, яка не підлягає розголоше</w:t>
      </w:r>
      <w:r w:rsidR="00C564F8">
        <w:rPr>
          <w:sz w:val="28"/>
          <w:szCs w:val="28"/>
        </w:rPr>
        <w:t>н</w:t>
      </w:r>
      <w:r>
        <w:rPr>
          <w:sz w:val="28"/>
          <w:szCs w:val="28"/>
        </w:rPr>
        <w:t xml:space="preserve">ню. І якщо </w:t>
      </w:r>
      <w:r w:rsidR="00C564F8">
        <w:rPr>
          <w:sz w:val="28"/>
          <w:szCs w:val="28"/>
        </w:rPr>
        <w:t>у</w:t>
      </w:r>
      <w:r>
        <w:rPr>
          <w:sz w:val="28"/>
          <w:szCs w:val="28"/>
        </w:rPr>
        <w:t xml:space="preserve"> випадках витоку інформації в інших складових системи захисту інформації факт</w:t>
      </w:r>
      <w:r w:rsidR="00C564F8">
        <w:rPr>
          <w:sz w:val="28"/>
          <w:szCs w:val="28"/>
        </w:rPr>
        <w:t xml:space="preserve"> </w:t>
      </w:r>
      <w:r>
        <w:rPr>
          <w:sz w:val="28"/>
          <w:szCs w:val="28"/>
        </w:rPr>
        <w:t>буде стано</w:t>
      </w:r>
      <w:r w:rsidR="00C564F8">
        <w:rPr>
          <w:sz w:val="28"/>
          <w:szCs w:val="28"/>
        </w:rPr>
        <w:t xml:space="preserve">влений, як правило, </w:t>
      </w:r>
      <w:r>
        <w:rPr>
          <w:sz w:val="28"/>
          <w:szCs w:val="28"/>
        </w:rPr>
        <w:t xml:space="preserve">дуже скоро, то при </w:t>
      </w:r>
      <w:r w:rsidR="00C564F8">
        <w:rPr>
          <w:sz w:val="28"/>
          <w:szCs w:val="28"/>
        </w:rPr>
        <w:t>компрометації</w:t>
      </w:r>
      <w:r>
        <w:rPr>
          <w:sz w:val="28"/>
          <w:szCs w:val="28"/>
        </w:rPr>
        <w:t xml:space="preserve"> елементу </w:t>
      </w:r>
      <w:r w:rsidR="00796FC9">
        <w:rPr>
          <w:sz w:val="28"/>
          <w:szCs w:val="28"/>
        </w:rPr>
        <w:t>комплексу захисту інформації</w:t>
      </w:r>
      <w:r>
        <w:rPr>
          <w:sz w:val="28"/>
          <w:szCs w:val="28"/>
        </w:rPr>
        <w:t xml:space="preserve"> факт </w:t>
      </w:r>
      <w:r>
        <w:rPr>
          <w:sz w:val="28"/>
          <w:szCs w:val="28"/>
        </w:rPr>
        <w:lastRenderedPageBreak/>
        <w:t xml:space="preserve">витоку </w:t>
      </w:r>
      <w:r w:rsidR="00A40187">
        <w:rPr>
          <w:rFonts w:eastAsiaTheme="minorHAnsi"/>
          <w:sz w:val="28"/>
          <w:szCs w:val="28"/>
          <w:lang w:eastAsia="en-US"/>
        </w:rPr>
        <w:t>інформації з обмеженим доступом</w:t>
      </w:r>
      <w:r>
        <w:rPr>
          <w:sz w:val="28"/>
          <w:szCs w:val="28"/>
        </w:rPr>
        <w:t xml:space="preserve"> може бути встановлений тільки вже по наслідкам такого витоку. </w:t>
      </w:r>
    </w:p>
    <w:p w14:paraId="446CF9B7" w14:textId="77777777" w:rsidR="00AA3D73" w:rsidRPr="004A5D3D" w:rsidRDefault="00032C50" w:rsidP="00A02A2B">
      <w:pPr>
        <w:spacing w:line="360" w:lineRule="auto"/>
        <w:ind w:firstLine="709"/>
        <w:jc w:val="both"/>
        <w:rPr>
          <w:sz w:val="28"/>
          <w:szCs w:val="28"/>
        </w:rPr>
      </w:pPr>
      <w:r w:rsidRPr="00FB2264">
        <w:rPr>
          <w:sz w:val="28"/>
          <w:szCs w:val="28"/>
        </w:rPr>
        <w:t xml:space="preserve">Обов’язковою умовою </w:t>
      </w:r>
      <w:r w:rsidR="00FB2264" w:rsidRPr="00FB2264">
        <w:rPr>
          <w:sz w:val="28"/>
          <w:szCs w:val="28"/>
        </w:rPr>
        <w:t>коректного функціонування будь-якої системи захисту інформації є чітка регл</w:t>
      </w:r>
      <w:r w:rsidR="00AA3D73" w:rsidRPr="00FB2264">
        <w:rPr>
          <w:sz w:val="28"/>
          <w:szCs w:val="28"/>
        </w:rPr>
        <w:t xml:space="preserve">аментація дій </w:t>
      </w:r>
      <w:r w:rsidR="00FB2264" w:rsidRPr="00FB2264">
        <w:rPr>
          <w:sz w:val="28"/>
          <w:szCs w:val="28"/>
        </w:rPr>
        <w:t>персоналу.</w:t>
      </w:r>
      <w:r w:rsidR="00FB2264">
        <w:rPr>
          <w:sz w:val="28"/>
          <w:szCs w:val="28"/>
        </w:rPr>
        <w:t xml:space="preserve"> </w:t>
      </w:r>
      <w:r w:rsidR="0047740C">
        <w:rPr>
          <w:sz w:val="28"/>
          <w:szCs w:val="28"/>
        </w:rPr>
        <w:t xml:space="preserve">Одним з основних важелів </w:t>
      </w:r>
      <w:r w:rsidR="00AA3D73" w:rsidRPr="004A5D3D">
        <w:rPr>
          <w:sz w:val="28"/>
          <w:szCs w:val="28"/>
        </w:rPr>
        <w:t xml:space="preserve">підвищення ефективності </w:t>
      </w:r>
      <w:r w:rsidR="0047740C">
        <w:rPr>
          <w:sz w:val="28"/>
          <w:szCs w:val="28"/>
        </w:rPr>
        <w:t xml:space="preserve">впровадження </w:t>
      </w:r>
      <w:r w:rsidR="00AA3D73" w:rsidRPr="004A5D3D">
        <w:rPr>
          <w:sz w:val="28"/>
          <w:szCs w:val="28"/>
        </w:rPr>
        <w:t xml:space="preserve">заходів </w:t>
      </w:r>
      <w:r w:rsidR="0047740C">
        <w:rPr>
          <w:sz w:val="28"/>
          <w:szCs w:val="28"/>
        </w:rPr>
        <w:t xml:space="preserve">щодо підтримання </w:t>
      </w:r>
      <w:r w:rsidR="00AA3D73" w:rsidRPr="004A5D3D">
        <w:rPr>
          <w:sz w:val="28"/>
          <w:szCs w:val="28"/>
        </w:rPr>
        <w:t>інформаційної безпеки є</w:t>
      </w:r>
      <w:r w:rsidR="0047740C">
        <w:rPr>
          <w:sz w:val="28"/>
          <w:szCs w:val="28"/>
        </w:rPr>
        <w:t xml:space="preserve"> підготовка</w:t>
      </w:r>
      <w:r w:rsidR="00AA3D73" w:rsidRPr="004A5D3D">
        <w:rPr>
          <w:sz w:val="28"/>
          <w:szCs w:val="28"/>
        </w:rPr>
        <w:t xml:space="preserve"> </w:t>
      </w:r>
      <w:r w:rsidR="00AA3D73">
        <w:rPr>
          <w:sz w:val="28"/>
          <w:szCs w:val="28"/>
        </w:rPr>
        <w:t xml:space="preserve">та постійна робота з </w:t>
      </w:r>
      <w:r w:rsidR="00C44480">
        <w:rPr>
          <w:sz w:val="28"/>
          <w:szCs w:val="28"/>
        </w:rPr>
        <w:t>працівниками</w:t>
      </w:r>
      <w:r w:rsidR="00AA3D73">
        <w:rPr>
          <w:sz w:val="28"/>
          <w:szCs w:val="28"/>
        </w:rPr>
        <w:t xml:space="preserve"> </w:t>
      </w:r>
      <w:r w:rsidR="00AA3D73" w:rsidRPr="004A5D3D">
        <w:rPr>
          <w:sz w:val="28"/>
          <w:szCs w:val="28"/>
        </w:rPr>
        <w:t xml:space="preserve">щодо </w:t>
      </w:r>
      <w:r w:rsidR="00AA3D73">
        <w:rPr>
          <w:sz w:val="28"/>
          <w:szCs w:val="28"/>
        </w:rPr>
        <w:t>дотримання внутрішнього</w:t>
      </w:r>
      <w:r w:rsidR="00AA3D73" w:rsidRPr="004A5D3D">
        <w:rPr>
          <w:sz w:val="28"/>
          <w:szCs w:val="28"/>
        </w:rPr>
        <w:t xml:space="preserve"> </w:t>
      </w:r>
      <w:r w:rsidR="00AA3D73">
        <w:rPr>
          <w:sz w:val="28"/>
          <w:szCs w:val="28"/>
        </w:rPr>
        <w:t xml:space="preserve">режиму, встановлених правил поводження з відомостями </w:t>
      </w:r>
      <w:r w:rsidR="00AA3D73" w:rsidRPr="004A5D3D">
        <w:rPr>
          <w:sz w:val="28"/>
          <w:szCs w:val="28"/>
        </w:rPr>
        <w:t xml:space="preserve">в </w:t>
      </w:r>
      <w:r w:rsidR="00AA3D73">
        <w:rPr>
          <w:sz w:val="28"/>
          <w:szCs w:val="28"/>
        </w:rPr>
        <w:t>установі</w:t>
      </w:r>
      <w:r w:rsidR="00AA3D73" w:rsidRPr="004A5D3D">
        <w:rPr>
          <w:sz w:val="28"/>
          <w:szCs w:val="28"/>
        </w:rPr>
        <w:t xml:space="preserve">. </w:t>
      </w:r>
      <w:r w:rsidR="00AA3D73">
        <w:rPr>
          <w:sz w:val="28"/>
          <w:szCs w:val="28"/>
        </w:rPr>
        <w:t>При</w:t>
      </w:r>
      <w:r w:rsidR="00AA3D73" w:rsidRPr="004A5D3D">
        <w:rPr>
          <w:sz w:val="28"/>
          <w:szCs w:val="28"/>
        </w:rPr>
        <w:t xml:space="preserve"> цьо</w:t>
      </w:r>
      <w:r w:rsidR="00AA3D73">
        <w:rPr>
          <w:sz w:val="28"/>
          <w:szCs w:val="28"/>
        </w:rPr>
        <w:t>му</w:t>
      </w:r>
      <w:r w:rsidR="00AA3D73" w:rsidRPr="004A5D3D">
        <w:rPr>
          <w:sz w:val="28"/>
          <w:szCs w:val="28"/>
        </w:rPr>
        <w:t xml:space="preserve"> обов'язково реаліз</w:t>
      </w:r>
      <w:r w:rsidR="00AA3D73">
        <w:rPr>
          <w:sz w:val="28"/>
          <w:szCs w:val="28"/>
        </w:rPr>
        <w:t>уються</w:t>
      </w:r>
      <w:r w:rsidR="00AA3D73" w:rsidRPr="004A5D3D">
        <w:rPr>
          <w:sz w:val="28"/>
          <w:szCs w:val="28"/>
        </w:rPr>
        <w:t xml:space="preserve"> наступні організаційні заходи:</w:t>
      </w:r>
    </w:p>
    <w:p w14:paraId="23B4AF68" w14:textId="77777777" w:rsidR="00AA3D73" w:rsidRPr="004A5D3D" w:rsidRDefault="00AA3D73" w:rsidP="00A02A2B">
      <w:pPr>
        <w:pStyle w:val="ad"/>
        <w:numPr>
          <w:ilvl w:val="0"/>
          <w:numId w:val="30"/>
        </w:numPr>
        <w:spacing w:line="360" w:lineRule="auto"/>
        <w:ind w:left="0" w:firstLine="709"/>
        <w:jc w:val="both"/>
        <w:rPr>
          <w:rFonts w:eastAsiaTheme="minorHAnsi"/>
          <w:sz w:val="28"/>
          <w:szCs w:val="28"/>
          <w:lang w:eastAsia="en-US"/>
        </w:rPr>
      </w:pPr>
      <w:r w:rsidRPr="004A5D3D">
        <w:rPr>
          <w:rFonts w:eastAsiaTheme="minorHAnsi"/>
          <w:sz w:val="28"/>
          <w:szCs w:val="28"/>
          <w:lang w:eastAsia="en-US"/>
        </w:rPr>
        <w:t xml:space="preserve">для всіх осіб, що </w:t>
      </w:r>
      <w:r w:rsidR="0047740C">
        <w:rPr>
          <w:rFonts w:eastAsiaTheme="minorHAnsi"/>
          <w:sz w:val="28"/>
          <w:szCs w:val="28"/>
          <w:lang w:eastAsia="en-US"/>
        </w:rPr>
        <w:t>отримують</w:t>
      </w:r>
      <w:r w:rsidRPr="004A5D3D">
        <w:rPr>
          <w:rFonts w:eastAsiaTheme="minorHAnsi"/>
          <w:sz w:val="28"/>
          <w:szCs w:val="28"/>
          <w:lang w:eastAsia="en-US"/>
        </w:rPr>
        <w:t xml:space="preserve"> доступ до </w:t>
      </w:r>
      <w:r w:rsidR="00A40187">
        <w:rPr>
          <w:rFonts w:eastAsiaTheme="minorHAnsi"/>
          <w:sz w:val="28"/>
          <w:szCs w:val="28"/>
          <w:lang w:eastAsia="en-US"/>
        </w:rPr>
        <w:t>інформації з обмеженим доступом</w:t>
      </w:r>
      <w:r>
        <w:rPr>
          <w:rFonts w:eastAsiaTheme="minorHAnsi"/>
          <w:sz w:val="28"/>
          <w:szCs w:val="28"/>
          <w:lang w:eastAsia="en-US"/>
        </w:rPr>
        <w:t>, необхідно</w:t>
      </w:r>
      <w:r w:rsidRPr="004A5D3D">
        <w:rPr>
          <w:rFonts w:eastAsiaTheme="minorHAnsi"/>
          <w:sz w:val="28"/>
          <w:szCs w:val="28"/>
          <w:lang w:eastAsia="en-US"/>
        </w:rPr>
        <w:t xml:space="preserve"> визначити категорії допуску, коло службових </w:t>
      </w:r>
      <w:r>
        <w:rPr>
          <w:rFonts w:eastAsiaTheme="minorHAnsi"/>
          <w:sz w:val="28"/>
          <w:szCs w:val="28"/>
          <w:lang w:eastAsia="en-US"/>
        </w:rPr>
        <w:t>питань для</w:t>
      </w:r>
      <w:r w:rsidRPr="004A5D3D">
        <w:rPr>
          <w:rFonts w:eastAsiaTheme="minorHAnsi"/>
          <w:sz w:val="28"/>
          <w:szCs w:val="28"/>
          <w:lang w:eastAsia="en-US"/>
        </w:rPr>
        <w:t xml:space="preserve"> конкретної </w:t>
      </w:r>
      <w:r w:rsidR="00771C47">
        <w:rPr>
          <w:rFonts w:eastAsiaTheme="minorHAnsi"/>
          <w:sz w:val="28"/>
          <w:szCs w:val="28"/>
          <w:lang w:eastAsia="en-US"/>
        </w:rPr>
        <w:t xml:space="preserve">посадової </w:t>
      </w:r>
      <w:r w:rsidRPr="004A5D3D">
        <w:rPr>
          <w:rFonts w:eastAsiaTheme="minorHAnsi"/>
          <w:sz w:val="28"/>
          <w:szCs w:val="28"/>
          <w:lang w:eastAsia="en-US"/>
        </w:rPr>
        <w:t xml:space="preserve">особи, </w:t>
      </w:r>
      <w:r w:rsidR="00771C47">
        <w:rPr>
          <w:rFonts w:eastAsiaTheme="minorHAnsi"/>
          <w:sz w:val="28"/>
          <w:szCs w:val="28"/>
          <w:lang w:eastAsia="en-US"/>
        </w:rPr>
        <w:t>тип</w:t>
      </w:r>
      <w:r w:rsidRPr="004A5D3D">
        <w:rPr>
          <w:rFonts w:eastAsiaTheme="minorHAnsi"/>
          <w:sz w:val="28"/>
          <w:szCs w:val="28"/>
          <w:lang w:eastAsia="en-US"/>
        </w:rPr>
        <w:t xml:space="preserve">и </w:t>
      </w:r>
      <w:r w:rsidR="00771C47">
        <w:rPr>
          <w:rFonts w:eastAsiaTheme="minorHAnsi"/>
          <w:sz w:val="28"/>
          <w:szCs w:val="28"/>
          <w:lang w:eastAsia="en-US"/>
        </w:rPr>
        <w:t>відомостей</w:t>
      </w:r>
      <w:r w:rsidRPr="004A5D3D">
        <w:rPr>
          <w:rFonts w:eastAsiaTheme="minorHAnsi"/>
          <w:sz w:val="28"/>
          <w:szCs w:val="28"/>
          <w:lang w:eastAsia="en-US"/>
        </w:rPr>
        <w:t xml:space="preserve">, до яких вона </w:t>
      </w:r>
      <w:r w:rsidR="00771C47">
        <w:rPr>
          <w:rFonts w:eastAsiaTheme="minorHAnsi"/>
          <w:sz w:val="28"/>
          <w:szCs w:val="28"/>
          <w:lang w:eastAsia="en-US"/>
        </w:rPr>
        <w:t>отримує доступ</w:t>
      </w:r>
      <w:r>
        <w:rPr>
          <w:rFonts w:eastAsiaTheme="minorHAnsi"/>
          <w:sz w:val="28"/>
          <w:szCs w:val="28"/>
          <w:lang w:eastAsia="en-US"/>
        </w:rPr>
        <w:t xml:space="preserve"> та її повноваження щодо неї</w:t>
      </w:r>
      <w:r w:rsidRPr="004A5D3D">
        <w:rPr>
          <w:rFonts w:eastAsiaTheme="minorHAnsi"/>
          <w:sz w:val="28"/>
          <w:szCs w:val="28"/>
          <w:lang w:eastAsia="en-US"/>
        </w:rPr>
        <w:t>;</w:t>
      </w:r>
    </w:p>
    <w:p w14:paraId="65B9FF06" w14:textId="77777777" w:rsidR="00AA3D73" w:rsidRPr="004A5D3D" w:rsidRDefault="00AA3D73" w:rsidP="00A02A2B">
      <w:pPr>
        <w:pStyle w:val="ad"/>
        <w:numPr>
          <w:ilvl w:val="0"/>
          <w:numId w:val="30"/>
        </w:numPr>
        <w:spacing w:line="360" w:lineRule="auto"/>
        <w:ind w:left="0" w:firstLine="709"/>
        <w:jc w:val="both"/>
        <w:rPr>
          <w:rFonts w:eastAsiaTheme="minorHAnsi"/>
          <w:sz w:val="28"/>
          <w:szCs w:val="28"/>
          <w:lang w:eastAsia="en-US"/>
        </w:rPr>
      </w:pPr>
      <w:r w:rsidRPr="004A5D3D">
        <w:rPr>
          <w:rFonts w:eastAsiaTheme="minorHAnsi"/>
          <w:sz w:val="28"/>
          <w:szCs w:val="28"/>
          <w:lang w:eastAsia="en-US"/>
        </w:rPr>
        <w:t xml:space="preserve">слід визначити </w:t>
      </w:r>
      <w:r>
        <w:rPr>
          <w:rFonts w:eastAsiaTheme="minorHAnsi"/>
          <w:sz w:val="28"/>
          <w:szCs w:val="28"/>
          <w:lang w:eastAsia="en-US"/>
        </w:rPr>
        <w:t xml:space="preserve">особисту </w:t>
      </w:r>
      <w:r w:rsidRPr="004A5D3D">
        <w:rPr>
          <w:rFonts w:eastAsiaTheme="minorHAnsi"/>
          <w:sz w:val="28"/>
          <w:szCs w:val="28"/>
          <w:lang w:eastAsia="en-US"/>
        </w:rPr>
        <w:t>відповідальність за збереження і санкціонування доступу до</w:t>
      </w:r>
      <w:r>
        <w:rPr>
          <w:rFonts w:eastAsiaTheme="minorHAnsi"/>
          <w:sz w:val="28"/>
          <w:szCs w:val="28"/>
          <w:lang w:eastAsia="en-US"/>
        </w:rPr>
        <w:t xml:space="preserve"> кожного</w:t>
      </w:r>
      <w:r w:rsidRPr="004A5D3D">
        <w:rPr>
          <w:rFonts w:eastAsiaTheme="minorHAnsi"/>
          <w:sz w:val="28"/>
          <w:szCs w:val="28"/>
          <w:lang w:eastAsia="en-US"/>
        </w:rPr>
        <w:t xml:space="preserve"> </w:t>
      </w:r>
      <w:r>
        <w:rPr>
          <w:rFonts w:eastAsiaTheme="minorHAnsi"/>
          <w:sz w:val="28"/>
          <w:szCs w:val="28"/>
          <w:lang w:eastAsia="en-US"/>
        </w:rPr>
        <w:t xml:space="preserve">окремого </w:t>
      </w:r>
      <w:r w:rsidRPr="004A5D3D">
        <w:rPr>
          <w:rFonts w:eastAsiaTheme="minorHAnsi"/>
          <w:sz w:val="28"/>
          <w:szCs w:val="28"/>
          <w:lang w:eastAsia="en-US"/>
        </w:rPr>
        <w:t>інформаційн</w:t>
      </w:r>
      <w:r>
        <w:rPr>
          <w:rFonts w:eastAsiaTheme="minorHAnsi"/>
          <w:sz w:val="28"/>
          <w:szCs w:val="28"/>
          <w:lang w:eastAsia="en-US"/>
        </w:rPr>
        <w:t xml:space="preserve">ого </w:t>
      </w:r>
      <w:r w:rsidRPr="004A5D3D">
        <w:rPr>
          <w:rFonts w:eastAsiaTheme="minorHAnsi"/>
          <w:sz w:val="28"/>
          <w:szCs w:val="28"/>
          <w:lang w:eastAsia="en-US"/>
        </w:rPr>
        <w:t>ресу</w:t>
      </w:r>
      <w:r w:rsidR="00C44480">
        <w:rPr>
          <w:rFonts w:eastAsiaTheme="minorHAnsi"/>
          <w:sz w:val="28"/>
          <w:szCs w:val="28"/>
          <w:lang w:eastAsia="en-US"/>
        </w:rPr>
        <w:t>рс</w:t>
      </w:r>
      <w:r>
        <w:rPr>
          <w:rFonts w:eastAsiaTheme="minorHAnsi"/>
          <w:sz w:val="28"/>
          <w:szCs w:val="28"/>
          <w:lang w:eastAsia="en-US"/>
        </w:rPr>
        <w:t>у</w:t>
      </w:r>
      <w:r w:rsidRPr="004A5D3D">
        <w:rPr>
          <w:rFonts w:eastAsiaTheme="minorHAnsi"/>
          <w:sz w:val="28"/>
          <w:szCs w:val="28"/>
          <w:lang w:eastAsia="en-US"/>
        </w:rPr>
        <w:t>;</w:t>
      </w:r>
    </w:p>
    <w:p w14:paraId="2B7965A5" w14:textId="77777777" w:rsidR="00AA3D73" w:rsidRPr="004A5D3D" w:rsidRDefault="00AA3D73" w:rsidP="00A02A2B">
      <w:pPr>
        <w:pStyle w:val="ad"/>
        <w:numPr>
          <w:ilvl w:val="0"/>
          <w:numId w:val="30"/>
        </w:numPr>
        <w:spacing w:line="360" w:lineRule="auto"/>
        <w:ind w:left="0" w:firstLine="709"/>
        <w:jc w:val="both"/>
        <w:rPr>
          <w:rFonts w:eastAsiaTheme="minorHAnsi"/>
          <w:sz w:val="28"/>
          <w:szCs w:val="28"/>
          <w:lang w:eastAsia="en-US"/>
        </w:rPr>
      </w:pPr>
      <w:r w:rsidRPr="004A5D3D">
        <w:rPr>
          <w:rFonts w:eastAsiaTheme="minorHAnsi"/>
          <w:sz w:val="28"/>
          <w:szCs w:val="28"/>
          <w:lang w:eastAsia="en-US"/>
        </w:rPr>
        <w:t xml:space="preserve">періодичний системний контроль за якістю </w:t>
      </w:r>
      <w:r>
        <w:rPr>
          <w:rFonts w:eastAsiaTheme="minorHAnsi"/>
          <w:sz w:val="28"/>
          <w:szCs w:val="28"/>
          <w:lang w:eastAsia="en-US"/>
        </w:rPr>
        <w:t xml:space="preserve">дотримання правил та регламентів по </w:t>
      </w:r>
      <w:r w:rsidRPr="004A5D3D">
        <w:rPr>
          <w:rFonts w:eastAsiaTheme="minorHAnsi"/>
          <w:sz w:val="28"/>
          <w:szCs w:val="28"/>
          <w:lang w:eastAsia="en-US"/>
        </w:rPr>
        <w:t xml:space="preserve">захисту інформації як </w:t>
      </w:r>
      <w:r>
        <w:rPr>
          <w:rFonts w:eastAsiaTheme="minorHAnsi"/>
          <w:sz w:val="28"/>
          <w:szCs w:val="28"/>
          <w:lang w:eastAsia="en-US"/>
        </w:rPr>
        <w:t xml:space="preserve">працівниками відповідного підрозділу установи, так й внутрішньою комісією, а також </w:t>
      </w:r>
      <w:r w:rsidRPr="004A5D3D">
        <w:rPr>
          <w:rFonts w:eastAsiaTheme="minorHAnsi"/>
          <w:sz w:val="28"/>
          <w:szCs w:val="28"/>
          <w:lang w:eastAsia="en-US"/>
        </w:rPr>
        <w:t>і залученням компетентних фахівців (експертів) з інших організацій</w:t>
      </w:r>
      <w:r>
        <w:rPr>
          <w:rFonts w:eastAsiaTheme="minorHAnsi"/>
          <w:sz w:val="28"/>
          <w:szCs w:val="28"/>
          <w:lang w:eastAsia="en-US"/>
        </w:rPr>
        <w:t xml:space="preserve"> (вище стоячих, профільних)</w:t>
      </w:r>
      <w:r w:rsidRPr="004A5D3D">
        <w:rPr>
          <w:rFonts w:eastAsiaTheme="minorHAnsi"/>
          <w:sz w:val="28"/>
          <w:szCs w:val="28"/>
          <w:lang w:eastAsia="en-US"/>
        </w:rPr>
        <w:t>;</w:t>
      </w:r>
    </w:p>
    <w:p w14:paraId="6B3D23F6" w14:textId="77777777" w:rsidR="008668BE" w:rsidRPr="00A02A2B" w:rsidRDefault="00AA3D73" w:rsidP="00A02A2B">
      <w:pPr>
        <w:pStyle w:val="ad"/>
        <w:numPr>
          <w:ilvl w:val="0"/>
          <w:numId w:val="30"/>
        </w:numPr>
        <w:spacing w:line="360" w:lineRule="auto"/>
        <w:ind w:left="0" w:firstLine="709"/>
        <w:jc w:val="both"/>
        <w:rPr>
          <w:rFonts w:eastAsiaTheme="minorHAnsi"/>
          <w:sz w:val="28"/>
          <w:szCs w:val="28"/>
          <w:lang w:eastAsia="en-US"/>
        </w:rPr>
      </w:pPr>
      <w:r w:rsidRPr="001427A8">
        <w:rPr>
          <w:rFonts w:eastAsiaTheme="minorHAnsi"/>
          <w:sz w:val="28"/>
          <w:szCs w:val="28"/>
          <w:lang w:eastAsia="en-US"/>
        </w:rPr>
        <w:t>класифікація інформації відповідно до ступ</w:t>
      </w:r>
      <w:r w:rsidR="00C564F8" w:rsidRPr="001427A8">
        <w:rPr>
          <w:rFonts w:eastAsiaTheme="minorHAnsi"/>
          <w:sz w:val="28"/>
          <w:szCs w:val="28"/>
          <w:lang w:eastAsia="en-US"/>
        </w:rPr>
        <w:t>ен</w:t>
      </w:r>
      <w:r w:rsidRPr="001427A8">
        <w:rPr>
          <w:rFonts w:eastAsiaTheme="minorHAnsi"/>
          <w:sz w:val="28"/>
          <w:szCs w:val="28"/>
          <w:lang w:eastAsia="en-US"/>
        </w:rPr>
        <w:t xml:space="preserve">ів обмеження доступу з метою  диференціювати порядок поводження з нею (обігу, зберігання носіїв, </w:t>
      </w:r>
      <w:r w:rsidRPr="00A02A2B">
        <w:rPr>
          <w:rFonts w:eastAsiaTheme="minorHAnsi"/>
          <w:sz w:val="28"/>
          <w:szCs w:val="28"/>
          <w:lang w:eastAsia="en-US"/>
        </w:rPr>
        <w:t>охорони, знищення тощо).</w:t>
      </w:r>
    </w:p>
    <w:p w14:paraId="239976FA" w14:textId="77777777" w:rsidR="008668BE" w:rsidRPr="00A02A2B" w:rsidRDefault="00FB2264" w:rsidP="00A02A2B">
      <w:pPr>
        <w:pStyle w:val="ad"/>
        <w:spacing w:line="360" w:lineRule="auto"/>
        <w:ind w:firstLine="709"/>
        <w:jc w:val="both"/>
        <w:rPr>
          <w:rFonts w:eastAsiaTheme="minorHAnsi"/>
          <w:sz w:val="28"/>
          <w:szCs w:val="28"/>
          <w:lang w:eastAsia="en-US"/>
        </w:rPr>
      </w:pPr>
      <w:r w:rsidRPr="00A02A2B">
        <w:rPr>
          <w:rFonts w:eastAsiaTheme="minorHAnsi"/>
          <w:sz w:val="28"/>
          <w:szCs w:val="28"/>
          <w:lang w:eastAsia="en-US"/>
        </w:rPr>
        <w:t>Підсумовуючі зазначене можливо дійти висновку</w:t>
      </w:r>
      <w:r w:rsidR="00A02A2B" w:rsidRPr="00A02A2B">
        <w:rPr>
          <w:rFonts w:eastAsiaTheme="minorHAnsi"/>
          <w:sz w:val="28"/>
          <w:szCs w:val="28"/>
          <w:lang w:eastAsia="en-US"/>
        </w:rPr>
        <w:t xml:space="preserve"> що тільки при ретельному аналізі всіх складових інформаційної діяльності установи існує можливість вибудувати адекватну систему захисту інформації.</w:t>
      </w:r>
    </w:p>
    <w:p w14:paraId="517609CB" w14:textId="77777777" w:rsidR="000D0C9B" w:rsidRDefault="000D0C9B">
      <w:pPr>
        <w:rPr>
          <w:rFonts w:eastAsiaTheme="minorHAnsi"/>
          <w:sz w:val="28"/>
          <w:szCs w:val="28"/>
          <w:highlight w:val="yellow"/>
          <w:lang w:eastAsia="en-US"/>
        </w:rPr>
      </w:pPr>
      <w:r>
        <w:rPr>
          <w:rFonts w:eastAsiaTheme="minorHAnsi"/>
          <w:sz w:val="28"/>
          <w:szCs w:val="28"/>
          <w:highlight w:val="yellow"/>
          <w:lang w:eastAsia="en-US"/>
        </w:rPr>
        <w:br w:type="page"/>
      </w:r>
    </w:p>
    <w:p w14:paraId="38629AB2" w14:textId="77777777" w:rsidR="00AA3D73" w:rsidRDefault="00AA3D73" w:rsidP="00A02A2B">
      <w:pPr>
        <w:pStyle w:val="a8"/>
        <w:tabs>
          <w:tab w:val="left" w:pos="8820"/>
        </w:tabs>
        <w:spacing w:beforeAutospacing="0" w:afterAutospacing="0" w:line="360" w:lineRule="auto"/>
        <w:ind w:firstLine="709"/>
        <w:jc w:val="both"/>
        <w:rPr>
          <w:b/>
          <w:bCs/>
          <w:color w:val="000000"/>
          <w:sz w:val="32"/>
          <w:szCs w:val="32"/>
          <w:lang w:val="uk-UA" w:eastAsia="uk-UA"/>
        </w:rPr>
      </w:pPr>
      <w:r w:rsidRPr="00870CAC">
        <w:rPr>
          <w:b/>
          <w:bCs/>
          <w:color w:val="000000"/>
          <w:sz w:val="32"/>
          <w:szCs w:val="32"/>
          <w:lang w:val="uk-UA" w:eastAsia="uk-UA"/>
        </w:rPr>
        <w:lastRenderedPageBreak/>
        <w:t xml:space="preserve">3.2. Розробка алгоритму дослідження стану </w:t>
      </w:r>
      <w:r w:rsidRPr="00870CAC">
        <w:rPr>
          <w:b/>
          <w:sz w:val="32"/>
          <w:szCs w:val="32"/>
          <w:lang w:val="uk-UA"/>
        </w:rPr>
        <w:t>забезпечення безпеки інформації</w:t>
      </w:r>
      <w:r w:rsidRPr="00870CAC">
        <w:rPr>
          <w:b/>
          <w:bCs/>
          <w:color w:val="000000"/>
          <w:sz w:val="32"/>
          <w:szCs w:val="32"/>
          <w:lang w:val="uk-UA" w:eastAsia="uk-UA"/>
        </w:rPr>
        <w:t xml:space="preserve"> у контексті новітніх тенденцій</w:t>
      </w:r>
    </w:p>
    <w:p w14:paraId="39D5725C" w14:textId="77777777" w:rsidR="00870CAC" w:rsidRPr="00870CAC" w:rsidRDefault="00870CAC" w:rsidP="00A02A2B">
      <w:pPr>
        <w:pStyle w:val="a8"/>
        <w:tabs>
          <w:tab w:val="left" w:pos="8820"/>
        </w:tabs>
        <w:spacing w:beforeAutospacing="0" w:afterAutospacing="0" w:line="360" w:lineRule="auto"/>
        <w:ind w:firstLine="709"/>
        <w:jc w:val="both"/>
        <w:rPr>
          <w:b/>
          <w:bCs/>
          <w:color w:val="000000"/>
          <w:sz w:val="32"/>
          <w:szCs w:val="32"/>
          <w:lang w:val="uk-UA" w:eastAsia="uk-UA"/>
        </w:rPr>
      </w:pPr>
    </w:p>
    <w:p w14:paraId="4C910924" w14:textId="77777777" w:rsidR="00AA3D73" w:rsidRDefault="00AA3D73" w:rsidP="00A02A2B">
      <w:pPr>
        <w:spacing w:line="360" w:lineRule="auto"/>
        <w:ind w:firstLine="709"/>
        <w:jc w:val="both"/>
        <w:rPr>
          <w:sz w:val="28"/>
          <w:szCs w:val="28"/>
        </w:rPr>
      </w:pPr>
      <w:r>
        <w:rPr>
          <w:sz w:val="28"/>
          <w:szCs w:val="28"/>
        </w:rPr>
        <w:t>Основною м</w:t>
      </w:r>
      <w:r w:rsidRPr="00797341">
        <w:rPr>
          <w:sz w:val="28"/>
          <w:szCs w:val="28"/>
        </w:rPr>
        <w:t xml:space="preserve">етою </w:t>
      </w:r>
      <w:r>
        <w:rPr>
          <w:sz w:val="28"/>
          <w:szCs w:val="28"/>
        </w:rPr>
        <w:t xml:space="preserve">розробки алгоритму </w:t>
      </w:r>
      <w:r w:rsidRPr="00797341">
        <w:rPr>
          <w:sz w:val="28"/>
          <w:szCs w:val="28"/>
        </w:rPr>
        <w:t>дослідження стану забезпечення безпеки інформації</w:t>
      </w:r>
      <w:r>
        <w:rPr>
          <w:sz w:val="28"/>
          <w:szCs w:val="28"/>
        </w:rPr>
        <w:t xml:space="preserve"> в установі є визначити етапи та кроки дослідження обігу </w:t>
      </w:r>
      <w:r w:rsidR="00A40187">
        <w:rPr>
          <w:rFonts w:eastAsiaTheme="minorHAnsi"/>
          <w:sz w:val="28"/>
          <w:szCs w:val="28"/>
          <w:lang w:eastAsia="en-US"/>
        </w:rPr>
        <w:t>інформації з обмеженим доступом</w:t>
      </w:r>
      <w:r>
        <w:rPr>
          <w:sz w:val="28"/>
          <w:szCs w:val="28"/>
        </w:rPr>
        <w:t>, яка представлена в будь-якому вигляді, формі (в електронному, акустичному або візуальному вигляді тощо) та місці (діловодство, виконавці, архів, електронний документообіг), виявлення можливих загроз її конфіденційності, доступності  та збереження.</w:t>
      </w:r>
    </w:p>
    <w:p w14:paraId="73187C1F" w14:textId="77777777" w:rsidR="00AA3D73" w:rsidRPr="0022201C" w:rsidRDefault="00AA3D73" w:rsidP="00A02A2B">
      <w:pPr>
        <w:spacing w:line="360" w:lineRule="auto"/>
        <w:ind w:firstLine="709"/>
        <w:jc w:val="both"/>
        <w:rPr>
          <w:sz w:val="28"/>
          <w:szCs w:val="28"/>
        </w:rPr>
      </w:pPr>
      <w:r>
        <w:rPr>
          <w:sz w:val="28"/>
          <w:szCs w:val="28"/>
        </w:rPr>
        <w:t xml:space="preserve">До загальних методів </w:t>
      </w:r>
      <w:r w:rsidRPr="0022201C">
        <w:rPr>
          <w:sz w:val="28"/>
          <w:szCs w:val="28"/>
        </w:rPr>
        <w:t xml:space="preserve">дослідження </w:t>
      </w:r>
      <w:r>
        <w:rPr>
          <w:sz w:val="28"/>
          <w:szCs w:val="28"/>
        </w:rPr>
        <w:t xml:space="preserve">відносять наступні  </w:t>
      </w:r>
      <w:r w:rsidRPr="0022201C">
        <w:rPr>
          <w:sz w:val="28"/>
          <w:szCs w:val="28"/>
        </w:rPr>
        <w:t>методи</w:t>
      </w:r>
      <w:r>
        <w:rPr>
          <w:sz w:val="28"/>
          <w:szCs w:val="28"/>
        </w:rPr>
        <w:t>:</w:t>
      </w:r>
      <w:r w:rsidRPr="0022201C">
        <w:rPr>
          <w:sz w:val="28"/>
          <w:szCs w:val="28"/>
        </w:rPr>
        <w:t xml:space="preserve"> </w:t>
      </w:r>
    </w:p>
    <w:p w14:paraId="0D5EAD7F" w14:textId="77777777" w:rsidR="00AA3D73" w:rsidRPr="0022201C" w:rsidRDefault="00AA3D73" w:rsidP="00A02A2B">
      <w:pPr>
        <w:spacing w:line="360" w:lineRule="auto"/>
        <w:ind w:firstLine="709"/>
        <w:jc w:val="both"/>
        <w:rPr>
          <w:sz w:val="28"/>
          <w:szCs w:val="28"/>
        </w:rPr>
      </w:pPr>
      <w:r w:rsidRPr="0022201C">
        <w:rPr>
          <w:sz w:val="28"/>
          <w:szCs w:val="28"/>
        </w:rPr>
        <w:t>інформаційний аналіз</w:t>
      </w:r>
      <w:r>
        <w:rPr>
          <w:sz w:val="28"/>
          <w:szCs w:val="28"/>
        </w:rPr>
        <w:t>,</w:t>
      </w:r>
    </w:p>
    <w:p w14:paraId="04329AE9" w14:textId="77777777" w:rsidR="00AA3D73" w:rsidRPr="0022201C" w:rsidRDefault="00AA3D73" w:rsidP="00A02A2B">
      <w:pPr>
        <w:spacing w:line="360" w:lineRule="auto"/>
        <w:ind w:firstLine="709"/>
        <w:jc w:val="both"/>
        <w:rPr>
          <w:sz w:val="28"/>
          <w:szCs w:val="28"/>
        </w:rPr>
      </w:pPr>
      <w:r w:rsidRPr="0022201C">
        <w:rPr>
          <w:sz w:val="28"/>
          <w:szCs w:val="28"/>
        </w:rPr>
        <w:t xml:space="preserve">формулярний аналіз, </w:t>
      </w:r>
    </w:p>
    <w:p w14:paraId="246D91D8" w14:textId="77777777" w:rsidR="00AA3D73" w:rsidRPr="0022201C" w:rsidRDefault="00AA3D73" w:rsidP="00A02A2B">
      <w:pPr>
        <w:spacing w:line="360" w:lineRule="auto"/>
        <w:ind w:firstLine="709"/>
        <w:jc w:val="both"/>
        <w:rPr>
          <w:sz w:val="28"/>
          <w:szCs w:val="28"/>
        </w:rPr>
      </w:pPr>
      <w:r w:rsidRPr="0022201C">
        <w:rPr>
          <w:sz w:val="28"/>
          <w:szCs w:val="28"/>
        </w:rPr>
        <w:t xml:space="preserve">метод уніфікації, </w:t>
      </w:r>
    </w:p>
    <w:p w14:paraId="1A80E3F6" w14:textId="77777777" w:rsidR="00AA3D73" w:rsidRPr="0022201C" w:rsidRDefault="00AA3D73" w:rsidP="00A02A2B">
      <w:pPr>
        <w:spacing w:line="360" w:lineRule="auto"/>
        <w:ind w:firstLine="709"/>
        <w:jc w:val="both"/>
        <w:rPr>
          <w:sz w:val="28"/>
          <w:szCs w:val="28"/>
        </w:rPr>
      </w:pPr>
      <w:r w:rsidRPr="0022201C">
        <w:rPr>
          <w:sz w:val="28"/>
          <w:szCs w:val="28"/>
        </w:rPr>
        <w:t>метод спостереження,</w:t>
      </w:r>
    </w:p>
    <w:p w14:paraId="5DB61BB3" w14:textId="77777777" w:rsidR="00AA3D73" w:rsidRPr="0022201C" w:rsidRDefault="00AA3D73" w:rsidP="00A02A2B">
      <w:pPr>
        <w:spacing w:line="360" w:lineRule="auto"/>
        <w:ind w:firstLine="709"/>
        <w:jc w:val="both"/>
        <w:rPr>
          <w:sz w:val="28"/>
          <w:szCs w:val="28"/>
        </w:rPr>
      </w:pPr>
      <w:r w:rsidRPr="0022201C">
        <w:rPr>
          <w:sz w:val="28"/>
          <w:szCs w:val="28"/>
        </w:rPr>
        <w:t xml:space="preserve">анкетування, </w:t>
      </w:r>
    </w:p>
    <w:p w14:paraId="2E5178DF" w14:textId="77777777" w:rsidR="00AA3D73" w:rsidRPr="0022201C" w:rsidRDefault="00AA3D73" w:rsidP="00A02A2B">
      <w:pPr>
        <w:spacing w:line="360" w:lineRule="auto"/>
        <w:ind w:firstLine="709"/>
        <w:jc w:val="both"/>
        <w:rPr>
          <w:sz w:val="28"/>
          <w:szCs w:val="28"/>
        </w:rPr>
      </w:pPr>
      <w:r w:rsidRPr="0022201C">
        <w:rPr>
          <w:sz w:val="28"/>
          <w:szCs w:val="28"/>
        </w:rPr>
        <w:t xml:space="preserve">інтерв'ювання та опитування, </w:t>
      </w:r>
    </w:p>
    <w:p w14:paraId="0696CA7F" w14:textId="77777777" w:rsidR="00AA3D73" w:rsidRPr="0022201C" w:rsidRDefault="00AA3D73" w:rsidP="00A02A2B">
      <w:pPr>
        <w:spacing w:line="360" w:lineRule="auto"/>
        <w:ind w:firstLine="709"/>
        <w:jc w:val="both"/>
        <w:rPr>
          <w:sz w:val="28"/>
          <w:szCs w:val="28"/>
        </w:rPr>
      </w:pPr>
      <w:r w:rsidRPr="0022201C">
        <w:rPr>
          <w:sz w:val="28"/>
          <w:szCs w:val="28"/>
        </w:rPr>
        <w:t xml:space="preserve">системний та </w:t>
      </w:r>
    </w:p>
    <w:p w14:paraId="61E3288D" w14:textId="77777777" w:rsidR="00AA3D73" w:rsidRPr="0022201C" w:rsidRDefault="00AA3D73" w:rsidP="00A02A2B">
      <w:pPr>
        <w:spacing w:line="360" w:lineRule="auto"/>
        <w:ind w:firstLine="709"/>
        <w:jc w:val="both"/>
        <w:rPr>
          <w:sz w:val="28"/>
          <w:szCs w:val="28"/>
        </w:rPr>
      </w:pPr>
      <w:r w:rsidRPr="0022201C">
        <w:rPr>
          <w:sz w:val="28"/>
          <w:szCs w:val="28"/>
        </w:rPr>
        <w:t>структурно-функціональний</w:t>
      </w:r>
      <w:r>
        <w:rPr>
          <w:sz w:val="28"/>
          <w:szCs w:val="28"/>
        </w:rPr>
        <w:t>.</w:t>
      </w:r>
    </w:p>
    <w:p w14:paraId="62978ED3" w14:textId="77777777" w:rsidR="00AA3D73" w:rsidRPr="00507220" w:rsidRDefault="00AA3D73" w:rsidP="00A02A2B">
      <w:pPr>
        <w:spacing w:line="360" w:lineRule="auto"/>
        <w:ind w:firstLine="709"/>
        <w:jc w:val="both"/>
        <w:rPr>
          <w:sz w:val="28"/>
          <w:szCs w:val="28"/>
        </w:rPr>
      </w:pPr>
      <w:r w:rsidRPr="005327FD">
        <w:rPr>
          <w:sz w:val="28"/>
          <w:szCs w:val="28"/>
        </w:rPr>
        <w:t>Один із найскладніших етапів - етап ознайомлення</w:t>
      </w:r>
      <w:r>
        <w:rPr>
          <w:sz w:val="28"/>
          <w:szCs w:val="28"/>
        </w:rPr>
        <w:t xml:space="preserve"> з </w:t>
      </w:r>
      <w:r w:rsidRPr="005327FD">
        <w:rPr>
          <w:sz w:val="28"/>
          <w:szCs w:val="28"/>
        </w:rPr>
        <w:t>функціону</w:t>
      </w:r>
      <w:r>
        <w:rPr>
          <w:sz w:val="28"/>
          <w:szCs w:val="28"/>
        </w:rPr>
        <w:t>ванням</w:t>
      </w:r>
      <w:r w:rsidRPr="005327FD">
        <w:rPr>
          <w:sz w:val="28"/>
          <w:szCs w:val="28"/>
        </w:rPr>
        <w:t xml:space="preserve"> система в цілому</w:t>
      </w:r>
      <w:r>
        <w:rPr>
          <w:sz w:val="28"/>
          <w:szCs w:val="28"/>
        </w:rPr>
        <w:t xml:space="preserve">. </w:t>
      </w:r>
      <w:r w:rsidRPr="005327FD">
        <w:rPr>
          <w:sz w:val="28"/>
          <w:szCs w:val="28"/>
        </w:rPr>
        <w:t xml:space="preserve"> </w:t>
      </w:r>
      <w:r>
        <w:rPr>
          <w:sz w:val="28"/>
          <w:szCs w:val="28"/>
        </w:rPr>
        <w:t xml:space="preserve">У </w:t>
      </w:r>
      <w:r w:rsidRPr="005327FD">
        <w:rPr>
          <w:sz w:val="28"/>
          <w:szCs w:val="28"/>
        </w:rPr>
        <w:t xml:space="preserve">фахівця повинно сформуватися уявлення про </w:t>
      </w:r>
      <w:r>
        <w:rPr>
          <w:sz w:val="28"/>
          <w:szCs w:val="28"/>
        </w:rPr>
        <w:t xml:space="preserve">установу </w:t>
      </w:r>
      <w:r w:rsidRPr="005327FD">
        <w:rPr>
          <w:sz w:val="28"/>
          <w:szCs w:val="28"/>
        </w:rPr>
        <w:t xml:space="preserve"> як структуровану систему з елементами, що </w:t>
      </w:r>
      <w:r>
        <w:rPr>
          <w:sz w:val="28"/>
          <w:szCs w:val="28"/>
        </w:rPr>
        <w:t>ма</w:t>
      </w:r>
      <w:r w:rsidRPr="005327FD">
        <w:rPr>
          <w:sz w:val="28"/>
          <w:szCs w:val="28"/>
        </w:rPr>
        <w:t>ють вертикальн</w:t>
      </w:r>
      <w:r>
        <w:rPr>
          <w:sz w:val="28"/>
          <w:szCs w:val="28"/>
        </w:rPr>
        <w:t>і</w:t>
      </w:r>
      <w:r w:rsidRPr="005327FD">
        <w:rPr>
          <w:sz w:val="28"/>
          <w:szCs w:val="28"/>
        </w:rPr>
        <w:t xml:space="preserve"> і горизонтальн</w:t>
      </w:r>
      <w:r>
        <w:rPr>
          <w:sz w:val="28"/>
          <w:szCs w:val="28"/>
        </w:rPr>
        <w:t>і</w:t>
      </w:r>
      <w:r w:rsidRPr="005327FD">
        <w:rPr>
          <w:sz w:val="28"/>
          <w:szCs w:val="28"/>
        </w:rPr>
        <w:t xml:space="preserve"> зв'язки, ієрархічні та </w:t>
      </w:r>
      <w:proofErr w:type="spellStart"/>
      <w:r w:rsidRPr="005327FD">
        <w:rPr>
          <w:sz w:val="28"/>
          <w:szCs w:val="28"/>
        </w:rPr>
        <w:t>трансієрархічні</w:t>
      </w:r>
      <w:proofErr w:type="spellEnd"/>
      <w:r w:rsidRPr="005327FD">
        <w:rPr>
          <w:sz w:val="28"/>
          <w:szCs w:val="28"/>
        </w:rPr>
        <w:t xml:space="preserve">, прямі та зворотні. </w:t>
      </w:r>
      <w:r>
        <w:rPr>
          <w:sz w:val="28"/>
          <w:szCs w:val="28"/>
        </w:rPr>
        <w:t>Слід</w:t>
      </w:r>
      <w:r w:rsidRPr="005327FD">
        <w:rPr>
          <w:sz w:val="28"/>
          <w:szCs w:val="28"/>
        </w:rPr>
        <w:t xml:space="preserve"> пам'ятати, що “будь-яка система управління складається з низки дрібніших систем і сама є частиною більших систем”, а інформацію в цьому контексті</w:t>
      </w:r>
      <w:r>
        <w:rPr>
          <w:sz w:val="28"/>
          <w:szCs w:val="28"/>
        </w:rPr>
        <w:t xml:space="preserve"> </w:t>
      </w:r>
      <w:r w:rsidRPr="005327FD">
        <w:rPr>
          <w:sz w:val="28"/>
          <w:szCs w:val="28"/>
        </w:rPr>
        <w:t xml:space="preserve">потрібно сприймати як “форму зв'язку між головною та керованими </w:t>
      </w:r>
      <w:r w:rsidR="00133932">
        <w:rPr>
          <w:sz w:val="28"/>
          <w:szCs w:val="28"/>
        </w:rPr>
        <w:t>підсистемами” [19</w:t>
      </w:r>
      <w:r w:rsidRPr="00507220">
        <w:rPr>
          <w:sz w:val="28"/>
          <w:szCs w:val="28"/>
        </w:rPr>
        <w:t>]</w:t>
      </w:r>
      <w:r w:rsidR="00C564F8">
        <w:rPr>
          <w:sz w:val="28"/>
          <w:szCs w:val="28"/>
        </w:rPr>
        <w:t>.</w:t>
      </w:r>
    </w:p>
    <w:p w14:paraId="6B4F1A2E" w14:textId="77777777" w:rsidR="00AA3D73" w:rsidRPr="00D0289C" w:rsidRDefault="00AA3D73" w:rsidP="00A02A2B">
      <w:pPr>
        <w:spacing w:line="360" w:lineRule="auto"/>
        <w:ind w:firstLine="709"/>
        <w:jc w:val="both"/>
        <w:rPr>
          <w:sz w:val="28"/>
          <w:szCs w:val="28"/>
        </w:rPr>
      </w:pPr>
      <w:r w:rsidRPr="005327FD">
        <w:rPr>
          <w:sz w:val="28"/>
          <w:szCs w:val="28"/>
        </w:rPr>
        <w:t xml:space="preserve">На початковому етапі необхідно з'ясувати: </w:t>
      </w:r>
      <w:r>
        <w:rPr>
          <w:sz w:val="28"/>
          <w:szCs w:val="28"/>
        </w:rPr>
        <w:t>організаційно-</w:t>
      </w:r>
      <w:r w:rsidRPr="005327FD">
        <w:rPr>
          <w:sz w:val="28"/>
          <w:szCs w:val="28"/>
        </w:rPr>
        <w:t xml:space="preserve">інформаційну взаємодію підрозділів, керівництва та виконавців; в який спосіб інформація надходить до керівника для прийняття рішень, які вона має властивості (актуальність,  повнота, достовірність); як функціонують інформаційні потоки; як організовано контроль виконання розпоряджень тощо. </w:t>
      </w:r>
    </w:p>
    <w:p w14:paraId="54AC3545" w14:textId="77777777" w:rsidR="00AA3D73" w:rsidRDefault="00AA3D73" w:rsidP="00A02A2B">
      <w:pPr>
        <w:spacing w:line="360" w:lineRule="auto"/>
        <w:ind w:firstLine="709"/>
        <w:jc w:val="both"/>
        <w:rPr>
          <w:sz w:val="28"/>
          <w:szCs w:val="28"/>
        </w:rPr>
      </w:pPr>
      <w:r w:rsidRPr="005327FD">
        <w:rPr>
          <w:sz w:val="28"/>
          <w:szCs w:val="28"/>
        </w:rPr>
        <w:lastRenderedPageBreak/>
        <w:t xml:space="preserve">Дослідження передбачає </w:t>
      </w:r>
      <w:r>
        <w:rPr>
          <w:sz w:val="28"/>
          <w:szCs w:val="28"/>
        </w:rPr>
        <w:t>вивче</w:t>
      </w:r>
      <w:r w:rsidRPr="005327FD">
        <w:rPr>
          <w:sz w:val="28"/>
          <w:szCs w:val="28"/>
        </w:rPr>
        <w:t>ння загально</w:t>
      </w:r>
      <w:r>
        <w:rPr>
          <w:sz w:val="28"/>
          <w:szCs w:val="28"/>
        </w:rPr>
        <w:t>ї</w:t>
      </w:r>
      <w:r w:rsidRPr="005327FD">
        <w:rPr>
          <w:sz w:val="28"/>
          <w:szCs w:val="28"/>
        </w:rPr>
        <w:t xml:space="preserve"> інформаці</w:t>
      </w:r>
      <w:r>
        <w:rPr>
          <w:sz w:val="28"/>
          <w:szCs w:val="28"/>
        </w:rPr>
        <w:t>ї</w:t>
      </w:r>
      <w:r w:rsidRPr="005327FD">
        <w:rPr>
          <w:sz w:val="28"/>
          <w:szCs w:val="28"/>
        </w:rPr>
        <w:t xml:space="preserve"> про установу, структуру, кількість і якісний склад підрозділів</w:t>
      </w:r>
      <w:r>
        <w:rPr>
          <w:sz w:val="28"/>
          <w:szCs w:val="28"/>
        </w:rPr>
        <w:t>,</w:t>
      </w:r>
      <w:r w:rsidRPr="005327FD">
        <w:rPr>
          <w:sz w:val="28"/>
          <w:szCs w:val="28"/>
        </w:rPr>
        <w:t xml:space="preserve"> працівників, рівень технічного забезпечення (комп'ютери та оргтехніка, використання програм електронного діловодства, умови праці тощо). Надалі вивчається організаційна документація (положення про організацію та підрозділи); штатний розклад (відповідність між штатним складом</w:t>
      </w:r>
      <w:r>
        <w:rPr>
          <w:sz w:val="28"/>
          <w:szCs w:val="28"/>
        </w:rPr>
        <w:t xml:space="preserve"> та обсягом,</w:t>
      </w:r>
      <w:r w:rsidRPr="005327FD">
        <w:rPr>
          <w:sz w:val="28"/>
          <w:szCs w:val="28"/>
        </w:rPr>
        <w:t xml:space="preserve"> складністю роботи); регламент </w:t>
      </w:r>
      <w:r>
        <w:rPr>
          <w:sz w:val="28"/>
          <w:szCs w:val="28"/>
        </w:rPr>
        <w:t xml:space="preserve">організації </w:t>
      </w:r>
      <w:r w:rsidRPr="005327FD">
        <w:rPr>
          <w:sz w:val="28"/>
          <w:szCs w:val="28"/>
        </w:rPr>
        <w:t>роботи; посадові інструкції (відповідальн</w:t>
      </w:r>
      <w:r>
        <w:rPr>
          <w:sz w:val="28"/>
          <w:szCs w:val="28"/>
        </w:rPr>
        <w:t>і</w:t>
      </w:r>
      <w:r w:rsidRPr="005327FD">
        <w:rPr>
          <w:sz w:val="28"/>
          <w:szCs w:val="28"/>
        </w:rPr>
        <w:t>ст</w:t>
      </w:r>
      <w:r>
        <w:rPr>
          <w:sz w:val="28"/>
          <w:szCs w:val="28"/>
        </w:rPr>
        <w:t>ь</w:t>
      </w:r>
      <w:r w:rsidRPr="005327FD">
        <w:rPr>
          <w:sz w:val="28"/>
          <w:szCs w:val="28"/>
        </w:rPr>
        <w:t>, компетенці</w:t>
      </w:r>
      <w:r>
        <w:rPr>
          <w:sz w:val="28"/>
          <w:szCs w:val="28"/>
        </w:rPr>
        <w:t>я кожного працівника)</w:t>
      </w:r>
      <w:r w:rsidRPr="005327FD">
        <w:rPr>
          <w:sz w:val="28"/>
          <w:szCs w:val="28"/>
        </w:rPr>
        <w:t xml:space="preserve">. </w:t>
      </w:r>
    </w:p>
    <w:p w14:paraId="6D847AE5" w14:textId="77777777" w:rsidR="00AA3D73" w:rsidRDefault="00AA3D73" w:rsidP="00A02A2B">
      <w:pPr>
        <w:spacing w:line="360" w:lineRule="auto"/>
        <w:ind w:firstLine="709"/>
        <w:jc w:val="both"/>
        <w:rPr>
          <w:sz w:val="28"/>
          <w:szCs w:val="28"/>
        </w:rPr>
      </w:pPr>
      <w:r w:rsidRPr="005327FD">
        <w:rPr>
          <w:sz w:val="28"/>
          <w:szCs w:val="28"/>
        </w:rPr>
        <w:t>Особлив</w:t>
      </w:r>
      <w:r>
        <w:rPr>
          <w:sz w:val="28"/>
          <w:szCs w:val="28"/>
        </w:rPr>
        <w:t>у</w:t>
      </w:r>
      <w:r w:rsidRPr="005327FD">
        <w:rPr>
          <w:sz w:val="28"/>
          <w:szCs w:val="28"/>
        </w:rPr>
        <w:t xml:space="preserve"> уваг</w:t>
      </w:r>
      <w:r>
        <w:rPr>
          <w:sz w:val="28"/>
          <w:szCs w:val="28"/>
        </w:rPr>
        <w:t>у</w:t>
      </w:r>
      <w:r w:rsidRPr="005327FD">
        <w:rPr>
          <w:sz w:val="28"/>
          <w:szCs w:val="28"/>
        </w:rPr>
        <w:t xml:space="preserve"> </w:t>
      </w:r>
      <w:r>
        <w:rPr>
          <w:sz w:val="28"/>
          <w:szCs w:val="28"/>
        </w:rPr>
        <w:t xml:space="preserve">приділяють </w:t>
      </w:r>
      <w:r w:rsidRPr="005327FD">
        <w:rPr>
          <w:sz w:val="28"/>
          <w:szCs w:val="28"/>
        </w:rPr>
        <w:t xml:space="preserve"> нормативні та методичні матеріали з </w:t>
      </w:r>
      <w:r>
        <w:rPr>
          <w:sz w:val="28"/>
          <w:szCs w:val="28"/>
        </w:rPr>
        <w:t>регламентації питань безпеки інформації по кожному напрямку окремо (розділ 3.1)</w:t>
      </w:r>
      <w:r w:rsidRPr="005327FD">
        <w:rPr>
          <w:sz w:val="28"/>
          <w:szCs w:val="28"/>
        </w:rPr>
        <w:t>.</w:t>
      </w:r>
      <w:r>
        <w:rPr>
          <w:sz w:val="28"/>
          <w:szCs w:val="28"/>
        </w:rPr>
        <w:t xml:space="preserve"> Дослідження нормативної бази дає можливість визначити необхідний й достатній рівень з</w:t>
      </w:r>
      <w:r w:rsidR="00133932">
        <w:rPr>
          <w:sz w:val="28"/>
          <w:szCs w:val="28"/>
        </w:rPr>
        <w:t xml:space="preserve">аходів, які потрібно здійснити. </w:t>
      </w:r>
      <w:r w:rsidRPr="00D73B0A">
        <w:rPr>
          <w:sz w:val="28"/>
          <w:szCs w:val="28"/>
        </w:rPr>
        <w:t xml:space="preserve">Значну роль має </w:t>
      </w:r>
      <w:r>
        <w:rPr>
          <w:sz w:val="28"/>
          <w:szCs w:val="28"/>
        </w:rPr>
        <w:t xml:space="preserve">з’ясування </w:t>
      </w:r>
      <w:r w:rsidRPr="00D73B0A">
        <w:rPr>
          <w:sz w:val="28"/>
          <w:szCs w:val="28"/>
        </w:rPr>
        <w:t>маршрут</w:t>
      </w:r>
      <w:r>
        <w:rPr>
          <w:sz w:val="28"/>
          <w:szCs w:val="28"/>
        </w:rPr>
        <w:t>ів</w:t>
      </w:r>
      <w:r w:rsidRPr="00D73B0A">
        <w:rPr>
          <w:sz w:val="28"/>
          <w:szCs w:val="28"/>
        </w:rPr>
        <w:t xml:space="preserve"> руху документів, </w:t>
      </w:r>
      <w:r>
        <w:rPr>
          <w:sz w:val="28"/>
          <w:szCs w:val="28"/>
        </w:rPr>
        <w:t xml:space="preserve">умов проведення секретних робіт, </w:t>
      </w:r>
      <w:r w:rsidRPr="00D73B0A">
        <w:rPr>
          <w:sz w:val="28"/>
          <w:szCs w:val="28"/>
        </w:rPr>
        <w:t>які необхідно описати (можливо у вигляді схеми) з врахуванням моментів запобігання реалізації інформаційних небезпек</w:t>
      </w:r>
      <w:r>
        <w:rPr>
          <w:sz w:val="28"/>
          <w:szCs w:val="28"/>
        </w:rPr>
        <w:t xml:space="preserve">. Визначити та кваліфікувати всі виявлені невідповідності між вимогами нормативними документами та існуючим станом справ. </w:t>
      </w:r>
      <w:r w:rsidRPr="00D0289C">
        <w:rPr>
          <w:sz w:val="28"/>
          <w:szCs w:val="28"/>
        </w:rPr>
        <w:t xml:space="preserve">Згодом, </w:t>
      </w:r>
      <w:r>
        <w:rPr>
          <w:sz w:val="28"/>
          <w:szCs w:val="28"/>
        </w:rPr>
        <w:t xml:space="preserve"> </w:t>
      </w:r>
      <w:r w:rsidRPr="00D0289C">
        <w:rPr>
          <w:sz w:val="28"/>
          <w:szCs w:val="28"/>
        </w:rPr>
        <w:t xml:space="preserve">на заключному етапі роботи це допоможе розробити необхідні запобіжні заходи, програму оптимізації діяльності в цілому, провести при необхідності перерозподіл зусиль, обов’язків й відповідальності між </w:t>
      </w:r>
      <w:r>
        <w:rPr>
          <w:sz w:val="28"/>
          <w:szCs w:val="28"/>
        </w:rPr>
        <w:t xml:space="preserve">підрозділами, </w:t>
      </w:r>
      <w:r w:rsidRPr="00D0289C">
        <w:rPr>
          <w:sz w:val="28"/>
          <w:szCs w:val="28"/>
        </w:rPr>
        <w:t>працівниками.</w:t>
      </w:r>
    </w:p>
    <w:p w14:paraId="0E6B9370" w14:textId="77777777" w:rsidR="00C564F8" w:rsidRDefault="00AA3D73" w:rsidP="00A02A2B">
      <w:pPr>
        <w:spacing w:line="360" w:lineRule="auto"/>
        <w:ind w:firstLine="709"/>
        <w:jc w:val="both"/>
        <w:rPr>
          <w:sz w:val="28"/>
          <w:szCs w:val="28"/>
        </w:rPr>
      </w:pPr>
      <w:r>
        <w:rPr>
          <w:sz w:val="28"/>
          <w:szCs w:val="28"/>
        </w:rPr>
        <w:t xml:space="preserve">Як приклад вивчення діяльності </w:t>
      </w:r>
      <w:r w:rsidR="001C4F10">
        <w:rPr>
          <w:sz w:val="28"/>
          <w:szCs w:val="28"/>
        </w:rPr>
        <w:t xml:space="preserve">державного органу </w:t>
      </w:r>
      <w:r>
        <w:rPr>
          <w:sz w:val="28"/>
          <w:szCs w:val="28"/>
        </w:rPr>
        <w:t xml:space="preserve">з </w:t>
      </w:r>
      <w:r w:rsidR="00C564F8">
        <w:rPr>
          <w:sz w:val="28"/>
          <w:szCs w:val="28"/>
        </w:rPr>
        <w:t>врахуванням питань</w:t>
      </w:r>
      <w:r>
        <w:rPr>
          <w:sz w:val="28"/>
          <w:szCs w:val="28"/>
        </w:rPr>
        <w:t xml:space="preserve"> забезпечення безпеки інформації пропоную проаналізувати один з напрямків діяльності </w:t>
      </w:r>
      <w:r w:rsidR="001C4F10">
        <w:rPr>
          <w:sz w:val="28"/>
          <w:szCs w:val="28"/>
        </w:rPr>
        <w:t>ГУ ДФС в області</w:t>
      </w:r>
      <w:r>
        <w:rPr>
          <w:sz w:val="28"/>
          <w:szCs w:val="28"/>
        </w:rPr>
        <w:t>.</w:t>
      </w:r>
      <w:r w:rsidR="003565C5">
        <w:rPr>
          <w:sz w:val="28"/>
          <w:szCs w:val="28"/>
        </w:rPr>
        <w:t xml:space="preserve"> </w:t>
      </w:r>
      <w:r w:rsidR="001C4F10">
        <w:rPr>
          <w:sz w:val="28"/>
          <w:szCs w:val="28"/>
        </w:rPr>
        <w:t>Ф</w:t>
      </w:r>
      <w:r w:rsidRPr="007D3264">
        <w:rPr>
          <w:sz w:val="28"/>
          <w:szCs w:val="28"/>
        </w:rPr>
        <w:t>ункці</w:t>
      </w:r>
      <w:r>
        <w:rPr>
          <w:sz w:val="28"/>
          <w:szCs w:val="28"/>
        </w:rPr>
        <w:t xml:space="preserve">ями ГУ ДФС в області передбачається проведення </w:t>
      </w:r>
      <w:r w:rsidRPr="007D3264">
        <w:rPr>
          <w:sz w:val="28"/>
          <w:szCs w:val="28"/>
        </w:rPr>
        <w:t>досудового розслідування</w:t>
      </w:r>
      <w:r>
        <w:rPr>
          <w:sz w:val="28"/>
          <w:szCs w:val="28"/>
        </w:rPr>
        <w:t xml:space="preserve">, в тому числі й </w:t>
      </w:r>
      <w:r w:rsidR="003565C5">
        <w:rPr>
          <w:sz w:val="28"/>
          <w:szCs w:val="28"/>
        </w:rPr>
        <w:t>н</w:t>
      </w:r>
      <w:r w:rsidR="001C4F10" w:rsidRPr="00BC2C1E">
        <w:rPr>
          <w:sz w:val="28"/>
          <w:szCs w:val="28"/>
        </w:rPr>
        <w:t>егласн</w:t>
      </w:r>
      <w:r w:rsidR="003565C5">
        <w:rPr>
          <w:sz w:val="28"/>
          <w:szCs w:val="28"/>
        </w:rPr>
        <w:t>их слідчих</w:t>
      </w:r>
      <w:r w:rsidR="001C4F10" w:rsidRPr="00BC2C1E">
        <w:rPr>
          <w:sz w:val="28"/>
          <w:szCs w:val="28"/>
        </w:rPr>
        <w:t xml:space="preserve"> (розшуков</w:t>
      </w:r>
      <w:r w:rsidR="003565C5">
        <w:rPr>
          <w:sz w:val="28"/>
          <w:szCs w:val="28"/>
        </w:rPr>
        <w:t xml:space="preserve">их) дій </w:t>
      </w:r>
      <w:r w:rsidRPr="007D3264">
        <w:rPr>
          <w:sz w:val="28"/>
          <w:szCs w:val="28"/>
        </w:rPr>
        <w:t xml:space="preserve">(ст. 246 глави 21 </w:t>
      </w:r>
      <w:r w:rsidR="003565C5" w:rsidRPr="00A941D8">
        <w:rPr>
          <w:sz w:val="28"/>
          <w:szCs w:val="28"/>
        </w:rPr>
        <w:t>Кримінально-процесуальн</w:t>
      </w:r>
      <w:r w:rsidR="00AD4AB6">
        <w:rPr>
          <w:sz w:val="28"/>
          <w:szCs w:val="28"/>
        </w:rPr>
        <w:t>ого</w:t>
      </w:r>
      <w:r w:rsidR="003565C5" w:rsidRPr="00A941D8">
        <w:rPr>
          <w:sz w:val="28"/>
          <w:szCs w:val="28"/>
        </w:rPr>
        <w:t xml:space="preserve"> кодекс</w:t>
      </w:r>
      <w:r w:rsidR="00AD4AB6">
        <w:rPr>
          <w:sz w:val="28"/>
          <w:szCs w:val="28"/>
        </w:rPr>
        <w:t>у</w:t>
      </w:r>
      <w:r w:rsidR="003565C5">
        <w:rPr>
          <w:sz w:val="28"/>
          <w:szCs w:val="28"/>
        </w:rPr>
        <w:t xml:space="preserve"> України</w:t>
      </w:r>
      <w:r w:rsidRPr="007D3264">
        <w:rPr>
          <w:sz w:val="28"/>
          <w:szCs w:val="28"/>
        </w:rPr>
        <w:t>)</w:t>
      </w:r>
      <w:r>
        <w:rPr>
          <w:sz w:val="28"/>
          <w:szCs w:val="28"/>
        </w:rPr>
        <w:t xml:space="preserve">. Вимоги щодо документального супроводження </w:t>
      </w:r>
      <w:r w:rsidR="003565C5">
        <w:rPr>
          <w:sz w:val="28"/>
          <w:szCs w:val="28"/>
        </w:rPr>
        <w:t>н</w:t>
      </w:r>
      <w:r w:rsidR="003565C5" w:rsidRPr="00BC2C1E">
        <w:rPr>
          <w:sz w:val="28"/>
          <w:szCs w:val="28"/>
        </w:rPr>
        <w:t>егласн</w:t>
      </w:r>
      <w:r w:rsidR="003565C5">
        <w:rPr>
          <w:sz w:val="28"/>
          <w:szCs w:val="28"/>
        </w:rPr>
        <w:t>их слідчих</w:t>
      </w:r>
      <w:r w:rsidR="003565C5" w:rsidRPr="00BC2C1E">
        <w:rPr>
          <w:sz w:val="28"/>
          <w:szCs w:val="28"/>
        </w:rPr>
        <w:t xml:space="preserve"> (розшуков</w:t>
      </w:r>
      <w:r w:rsidR="003565C5">
        <w:rPr>
          <w:sz w:val="28"/>
          <w:szCs w:val="28"/>
        </w:rPr>
        <w:t xml:space="preserve">их) дій </w:t>
      </w:r>
      <w:r>
        <w:rPr>
          <w:sz w:val="28"/>
          <w:szCs w:val="28"/>
        </w:rPr>
        <w:t xml:space="preserve">передбачають підготовку цілої низькі документів, які містять </w:t>
      </w:r>
      <w:r w:rsidR="00A40187">
        <w:rPr>
          <w:rFonts w:eastAsiaTheme="minorHAnsi"/>
          <w:sz w:val="28"/>
          <w:szCs w:val="28"/>
          <w:lang w:eastAsia="en-US"/>
        </w:rPr>
        <w:t>інформацію з обмеженим доступом</w:t>
      </w:r>
      <w:r>
        <w:rPr>
          <w:sz w:val="28"/>
          <w:szCs w:val="28"/>
        </w:rPr>
        <w:t>. Відповідно</w:t>
      </w:r>
      <w:r w:rsidR="00C564F8">
        <w:rPr>
          <w:sz w:val="28"/>
          <w:szCs w:val="28"/>
        </w:rPr>
        <w:t>,</w:t>
      </w:r>
      <w:r>
        <w:rPr>
          <w:sz w:val="28"/>
          <w:szCs w:val="28"/>
        </w:rPr>
        <w:t xml:space="preserve"> п</w:t>
      </w:r>
      <w:r w:rsidR="00C564F8">
        <w:rPr>
          <w:sz w:val="28"/>
          <w:szCs w:val="28"/>
        </w:rPr>
        <w:t>ід час</w:t>
      </w:r>
      <w:r>
        <w:rPr>
          <w:sz w:val="28"/>
          <w:szCs w:val="28"/>
        </w:rPr>
        <w:t xml:space="preserve"> поводженні з такою інформацією виникають обмеження, які визначені і в </w:t>
      </w:r>
      <w:r w:rsidR="003565C5" w:rsidRPr="00A941D8">
        <w:rPr>
          <w:sz w:val="28"/>
          <w:szCs w:val="28"/>
        </w:rPr>
        <w:t>Кримінально-процесуальн</w:t>
      </w:r>
      <w:r w:rsidR="003565C5">
        <w:rPr>
          <w:sz w:val="28"/>
          <w:szCs w:val="28"/>
        </w:rPr>
        <w:t>ий</w:t>
      </w:r>
      <w:r w:rsidR="003565C5" w:rsidRPr="00A941D8">
        <w:rPr>
          <w:sz w:val="28"/>
          <w:szCs w:val="28"/>
        </w:rPr>
        <w:t xml:space="preserve"> кодекс</w:t>
      </w:r>
      <w:r w:rsidR="003565C5">
        <w:rPr>
          <w:sz w:val="28"/>
          <w:szCs w:val="28"/>
        </w:rPr>
        <w:t xml:space="preserve"> України</w:t>
      </w:r>
      <w:r>
        <w:rPr>
          <w:sz w:val="28"/>
          <w:szCs w:val="28"/>
        </w:rPr>
        <w:t xml:space="preserve">. </w:t>
      </w:r>
    </w:p>
    <w:p w14:paraId="5003E70F" w14:textId="77777777" w:rsidR="00AA3D73" w:rsidRDefault="00E6318B" w:rsidP="00A02A2B">
      <w:pPr>
        <w:spacing w:line="360" w:lineRule="auto"/>
        <w:ind w:firstLine="709"/>
        <w:jc w:val="both"/>
        <w:rPr>
          <w:sz w:val="28"/>
          <w:szCs w:val="28"/>
        </w:rPr>
      </w:pPr>
      <w:r>
        <w:rPr>
          <w:noProof/>
          <w:lang w:eastAsia="uk-UA"/>
        </w:rPr>
      </w:r>
      <w:r>
        <w:rPr>
          <w:noProof/>
          <w:lang w:eastAsia="uk-UA"/>
        </w:rPr>
        <w:pict w14:anchorId="39238014">
          <v:group id="Group 303" o:spid="_x0000_s2322" style="width:452.75pt;height:603pt;mso-position-horizontal-relative:char;mso-position-vertical-relative:line" coordorigin="1527,850" coordsize="9055,12060">
            <v:rect id="Rectangle 304" o:spid="_x0000_s2323" style="position:absolute;left:1527;top:4090;width:4189;height:21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Si+MQA&#10;AADbAAAADwAAAGRycy9kb3ducmV2LnhtbESPQWvCQBSE70L/w/IKvYhu6kE0ukooLW3Rg4levD2y&#10;r9nQ7NuQ3cb037uC4HGYmW+Y9Xawjeip87VjBa/TBARx6XTNlYLT8WOyAOEDssbGMSn4Jw/bzdNo&#10;jal2F86pL0IlIoR9igpMCG0qpS8NWfRT1xJH78d1FkOUXSV1h5cIt42cJclcWqw5Lhhs6c1Q+Vv8&#10;WQVnt3fvWUKfrTl+h36c5btDkSv18jxkKxCBhvAI39tfWsFsCbcv8QfIz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nEovjEAAAA2wAAAA8AAAAAAAAAAAAAAAAAmAIAAGRycy9k&#10;b3ducmV2LnhtbFBLBQYAAAAABAAEAPUAAACJAwAAAAA=&#10;">
              <v:textbox>
                <w:txbxContent>
                  <w:p w14:paraId="424374D1" w14:textId="77777777" w:rsidR="00A3083F" w:rsidRPr="00BC2C1E" w:rsidRDefault="00A3083F" w:rsidP="00520EDE">
                    <w:pPr>
                      <w:jc w:val="center"/>
                      <w:rPr>
                        <w:sz w:val="28"/>
                        <w:szCs w:val="28"/>
                        <w:lang w:val="ru-RU" w:eastAsia="uk-UA"/>
                      </w:rPr>
                    </w:pPr>
                    <w:r w:rsidRPr="00BC2C1E">
                      <w:rPr>
                        <w:sz w:val="28"/>
                        <w:szCs w:val="28"/>
                        <w:lang w:eastAsia="uk-UA"/>
                      </w:rPr>
                      <w:t>Досудове розслідування злочинів</w:t>
                    </w:r>
                  </w:p>
                  <w:p w14:paraId="30E55E61" w14:textId="77777777" w:rsidR="00A3083F" w:rsidRPr="00BC2C1E" w:rsidRDefault="00A3083F" w:rsidP="00520EDE">
                    <w:pPr>
                      <w:jc w:val="center"/>
                      <w:rPr>
                        <w:sz w:val="28"/>
                        <w:szCs w:val="28"/>
                        <w:lang w:eastAsia="uk-UA"/>
                      </w:rPr>
                    </w:pPr>
                    <w:r w:rsidRPr="00BC2C1E">
                      <w:rPr>
                        <w:sz w:val="28"/>
                        <w:szCs w:val="28"/>
                        <w:lang w:eastAsia="uk-UA"/>
                      </w:rPr>
                      <w:t>ст. 215 КПК</w:t>
                    </w:r>
                  </w:p>
                  <w:p w14:paraId="6A626AA7" w14:textId="77777777" w:rsidR="00A3083F" w:rsidRPr="00BC2C1E" w:rsidRDefault="00A3083F" w:rsidP="00520EDE">
                    <w:pPr>
                      <w:pStyle w:val="a7"/>
                      <w:spacing w:after="0" w:line="240" w:lineRule="auto"/>
                      <w:ind w:left="0"/>
                      <w:jc w:val="center"/>
                      <w:rPr>
                        <w:rFonts w:ascii="Times New Roman" w:eastAsia="Times New Roman" w:hAnsi="Times New Roman"/>
                        <w:sz w:val="28"/>
                        <w:szCs w:val="28"/>
                        <w:lang w:eastAsia="uk-UA"/>
                      </w:rPr>
                    </w:pPr>
                    <w:r>
                      <w:rPr>
                        <w:rFonts w:ascii="Times New Roman" w:eastAsia="Times New Roman" w:hAnsi="Times New Roman"/>
                        <w:sz w:val="28"/>
                        <w:szCs w:val="28"/>
                        <w:lang w:eastAsia="uk-UA"/>
                      </w:rPr>
                      <w:t xml:space="preserve">- </w:t>
                    </w:r>
                    <w:r w:rsidRPr="00BC2C1E">
                      <w:rPr>
                        <w:rFonts w:ascii="Times New Roman" w:eastAsia="Times New Roman" w:hAnsi="Times New Roman"/>
                        <w:sz w:val="28"/>
                        <w:szCs w:val="28"/>
                        <w:lang w:eastAsia="uk-UA"/>
                      </w:rPr>
                      <w:t xml:space="preserve">у </w:t>
                    </w:r>
                    <w:r w:rsidRPr="00BC2C1E">
                      <w:rPr>
                        <w:rFonts w:ascii="Times New Roman" w:eastAsia="Times New Roman" w:hAnsi="Times New Roman"/>
                        <w:sz w:val="28"/>
                        <w:szCs w:val="28"/>
                        <w:lang w:eastAsia="uk-UA"/>
                      </w:rPr>
                      <w:t>формі досудового слідства,</w:t>
                    </w:r>
                  </w:p>
                  <w:p w14:paraId="5CA28A71" w14:textId="77777777" w:rsidR="00A3083F" w:rsidRPr="00BC2C1E" w:rsidRDefault="00A3083F" w:rsidP="00520EDE">
                    <w:pPr>
                      <w:jc w:val="center"/>
                    </w:pPr>
                    <w:r w:rsidRPr="00BC2C1E">
                      <w:rPr>
                        <w:sz w:val="28"/>
                        <w:szCs w:val="28"/>
                        <w:lang w:eastAsia="uk-UA"/>
                      </w:rPr>
                      <w:t xml:space="preserve">- у формі дізнання </w:t>
                    </w:r>
                    <w:r w:rsidRPr="00BC2C1E">
                      <w:rPr>
                        <w:sz w:val="28"/>
                        <w:szCs w:val="28"/>
                        <w:lang w:val="ru-RU" w:eastAsia="uk-UA"/>
                      </w:rPr>
                      <w:t>(</w:t>
                    </w:r>
                    <w:r w:rsidRPr="00BC2C1E">
                      <w:rPr>
                        <w:sz w:val="28"/>
                        <w:szCs w:val="28"/>
                        <w:lang w:eastAsia="uk-UA"/>
                      </w:rPr>
                      <w:t>кримінальних проступків</w:t>
                    </w:r>
                    <w:r w:rsidRPr="00BC2C1E">
                      <w:rPr>
                        <w:sz w:val="28"/>
                        <w:szCs w:val="28"/>
                        <w:lang w:val="ru-RU" w:eastAsia="uk-UA"/>
                      </w:rPr>
                      <w:t>)</w:t>
                    </w:r>
                  </w:p>
                </w:txbxContent>
              </v:textbox>
            </v:rect>
            <v:rect id="Rectangle 305" o:spid="_x0000_s2324" style="position:absolute;left:1527;top:8050;width:2113;height:9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eduMIA&#10;AADbAAAADwAAAGRycy9kb3ducmV2LnhtbERPz2vCMBS+D/wfwhN2GZpugozaVIo4NpmHtXrx9mie&#10;TbF5KU1Wu/9+OQx2/Ph+Z9vJdmKkwbeOFTwvExDEtdMtNwrOp7fFKwgfkDV2jknBD3nY5rOHDFPt&#10;7lzSWIVGxBD2KSowIfSplL42ZNEvXU8cuasbLIYIh0bqAe8x3HbyJUnW0mLLscFgTztD9a36tgou&#10;7uj2RULvvTkdwvhUlJ9fVanU43wqNiACTeFf/Of+0ApWcX38En+AzH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9J524wgAAANsAAAAPAAAAAAAAAAAAAAAAAJgCAABkcnMvZG93&#10;bnJldi54bWxQSwUGAAAAAAQABAD1AAAAhwMAAAAA&#10;">
              <v:textbox>
                <w:txbxContent>
                  <w:p w14:paraId="15A656AC" w14:textId="77777777" w:rsidR="00A3083F" w:rsidRPr="002F671C" w:rsidRDefault="00A3083F" w:rsidP="00520EDE">
                    <w:pPr>
                      <w:ind w:left="-110" w:right="-147"/>
                      <w:jc w:val="center"/>
                      <w:rPr>
                        <w:sz w:val="28"/>
                        <w:szCs w:val="28"/>
                      </w:rPr>
                    </w:pPr>
                    <w:r w:rsidRPr="002F671C">
                      <w:rPr>
                        <w:sz w:val="28"/>
                        <w:szCs w:val="28"/>
                        <w:lang w:eastAsia="uk-UA"/>
                      </w:rPr>
                      <w:t>Обвинувальний акт</w:t>
                    </w:r>
                  </w:p>
                </w:txbxContent>
              </v:textbox>
            </v:rect>
            <v:oval id="Oval 21" o:spid="_x0000_s2325" style="position:absolute;left:1857;top:6790;width:4167;height: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a938MA&#10;AADbAAAADwAAAGRycy9kb3ducmV2LnhtbESPUUsDMRCE3wX/Q1ihL9Lm2qLItWmRUkH6Yr3zByyX&#10;9XKYbM7b2F7/vSkIPg4z8w2z3o7BqxMN0kU2MJ8VoIibaDtuDXzUL9MnUJKQLfrIZOBCAtvN7c0a&#10;SxvP/E6nKrUqQ1hKNOBS6kutpXEUUGaxJ87eZxwCpiyHVtsBzxkevF4UxaMO2HFecNjTzlHzVf0E&#10;A7b2/nBcXt6q/bEf7+Xh24mgMZO78XkFKtGY/sN/7VdrYDmH65f8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Ga938MAAADbAAAADwAAAAAAAAAAAAAAAACYAgAAZHJzL2Rv&#10;d25yZXYueG1sUEsFBgAAAAAEAAQA9QAAAIgDAAAAAA==&#10;" strokecolor="white [3212]">
              <v:fill opacity="0"/>
              <v:textbox>
                <w:txbxContent>
                  <w:p w14:paraId="24A97082" w14:textId="77777777" w:rsidR="00A3083F" w:rsidRPr="002F671C" w:rsidRDefault="00A3083F" w:rsidP="00520EDE">
                    <w:pPr>
                      <w:jc w:val="center"/>
                    </w:pPr>
                    <w:r w:rsidRPr="002F671C">
                      <w:t xml:space="preserve">За результатами досудового розслідування </w:t>
                    </w:r>
                  </w:p>
                  <w:p w14:paraId="134DEC7E" w14:textId="77777777" w:rsidR="00A3083F" w:rsidRDefault="00A3083F" w:rsidP="00520EDE"/>
                </w:txbxContent>
              </v:textbox>
            </v:oval>
            <v:rect id="Rectangle 307" o:spid="_x0000_s2326" style="position:absolute;left:7247;top:1030;width:2970;height:16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rmmVMQA&#10;AADbAAAADwAAAGRycy9kb3ducmV2LnhtbESPQWvCQBSE70L/w/IKvYhuqiASXSWUlrbowUQv3h7Z&#10;12xo9m3IbmP6711B8DjMzDfMejvYRvTU+dqxgtdpAoK4dLrmSsHp+DFZgvABWWPjmBT8k4ft5mm0&#10;xlS7C+fUF6ESEcI+RQUmhDaV0peGLPqpa4mj9+M6iyHKrpK6w0uE20bOkmQhLdYcFwy29Gao/C3+&#10;rIKz27v3LKHP1hy/Qz/O8t2hyJV6eR6yFYhAQ3iE7+0vrWA+g9uX+APk5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K5plTEAAAA2wAAAA8AAAAAAAAAAAAAAAAAmAIAAGRycy9k&#10;b3ducmV2LnhtbFBLBQYAAAAABAAEAPUAAACJAwAAAAA=&#10;">
              <v:textbox>
                <w:txbxContent>
                  <w:p w14:paraId="6A4B6815" w14:textId="77777777" w:rsidR="00A3083F" w:rsidRPr="00BC2C1E" w:rsidRDefault="00A3083F" w:rsidP="00520EDE">
                    <w:pPr>
                      <w:jc w:val="center"/>
                      <w:rPr>
                        <w:sz w:val="28"/>
                        <w:szCs w:val="28"/>
                        <w:lang w:val="ru-RU" w:eastAsia="uk-UA"/>
                      </w:rPr>
                    </w:pPr>
                    <w:r w:rsidRPr="00BC2C1E">
                      <w:rPr>
                        <w:sz w:val="28"/>
                        <w:szCs w:val="28"/>
                        <w:lang w:eastAsia="uk-UA"/>
                      </w:rPr>
                      <w:t>Внесення до  Єдиного реєстру досудових розслідувань (ЄРДР)</w:t>
                    </w:r>
                  </w:p>
                  <w:p w14:paraId="69E4DA6C" w14:textId="77777777" w:rsidR="00A3083F" w:rsidRPr="00BC2C1E" w:rsidRDefault="00A3083F" w:rsidP="00520EDE">
                    <w:pPr>
                      <w:jc w:val="center"/>
                    </w:pPr>
                    <w:r w:rsidRPr="00BC2C1E">
                      <w:rPr>
                        <w:sz w:val="28"/>
                        <w:szCs w:val="28"/>
                        <w:lang w:eastAsia="uk-UA"/>
                      </w:rPr>
                      <w:t>п.1 ст. 214 КПК</w:t>
                    </w:r>
                  </w:p>
                </w:txbxContent>
              </v:textbox>
            </v:rect>
            <v:shape id="AutoShape 308" o:spid="_x0000_s2327" type="#_x0000_t32" style="position:absolute;left:5716;top:1750;width:153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GYqbsQAAADbAAAADwAAAGRycy9kb3ducmV2LnhtbESPQWvCQBSE74X+h+UVvNWNCqVGVymF&#10;ilg81EjQ2yP7TEKzb8PuqtFf7wqCx2FmvmGm88404kTO15YVDPoJCOLC6ppLBdvs5/0ThA/IGhvL&#10;pOBCHuaz15cpptqe+Y9Om1CKCGGfooIqhDaV0hcVGfR92xJH72CdwRClK6V2eI5w08hhknxIgzXH&#10;hQpb+q6o+N8cjYLd7/iYX/I1rfLBeLVHZ/w1WyjVe+u+JiACdeEZfrSXWsFo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kZipuxAAAANsAAAAPAAAAAAAAAAAA&#10;AAAAAKECAABkcnMvZG93bnJldi54bWxQSwUGAAAAAAQABAD5AAAAkgMAAAAA&#10;">
              <v:stroke endarrow="block"/>
            </v:shape>
            <v:shape id="AutoShape 309" o:spid="_x0000_s2328" type="#_x0000_t32" style="position:absolute;left:3640;top:3190;width:0;height:90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4+yGsYAAADbAAAADwAAAGRycy9kb3ducmV2LnhtbESPT2vCQBTE7wW/w/KE3urGthSNriJC&#10;S7H04B+C3h7ZZxLMvg27axL76buFgsdhZn7DzJe9qUVLzleWFYxHCQji3OqKCwWH/fvTBIQPyBpr&#10;y6TgRh6Wi8HDHFNtO95SuwuFiBD2KSooQ2hSKX1ekkE/sg1x9M7WGQxRukJqh12Em1o+J8mbNFhx&#10;XCixoXVJ+WV3NQqOX9Nrdsu+aZONp5sTOuN/9h9KPQ771QxEoD7cw//tT63g5RX+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uPshrGAAAA2wAAAA8AAAAAAAAA&#10;AAAAAAAAoQIAAGRycy9kb3ducmV2LnhtbFBLBQYAAAAABAAEAPkAAACUAwAAAAA=&#10;">
              <v:stroke endarrow="block"/>
            </v:shape>
            <v:rect id="Rectangle 310" o:spid="_x0000_s2329" style="position:absolute;left:6393;top:3010;width:4189;height:66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A+IMUA&#10;AADbAAAADwAAAGRycy9kb3ducmV2LnhtbESPQWvCQBSE70L/w/IKvUjdtGIpqauEolTRg4m99PbI&#10;vmZDs29Ddhvjv3cFweMwM98w8+VgG9FT52vHCl4mCQji0umaKwXfx/XzOwgfkDU2jknBmTwsFw+j&#10;OabanTinvgiViBD2KSowIbSplL40ZNFPXEscvV/XWQxRdpXUHZ4i3DbyNUnepMWa44LBlj4NlX/F&#10;v1Xw4/ZulSX01ZrjNvTjLN8dilypp8ch+wARaAj38K290QqmM7h+iT9ALi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UD4gxQAAANsAAAAPAAAAAAAAAAAAAAAAAJgCAABkcnMv&#10;ZG93bnJldi54bWxQSwUGAAAAAAQABAD1AAAAigMAAAAA&#10;">
              <v:textbox>
                <w:txbxContent>
                  <w:p w14:paraId="07D7686F" w14:textId="77777777" w:rsidR="00A3083F" w:rsidRPr="00BC2C1E" w:rsidRDefault="00A3083F" w:rsidP="00520EDE">
                    <w:pPr>
                      <w:pStyle w:val="rvps7"/>
                      <w:spacing w:before="0" w:beforeAutospacing="0" w:after="0" w:afterAutospacing="0"/>
                      <w:jc w:val="center"/>
                      <w:rPr>
                        <w:sz w:val="28"/>
                        <w:szCs w:val="28"/>
                      </w:rPr>
                    </w:pPr>
                    <w:r w:rsidRPr="00BC2C1E">
                      <w:rPr>
                        <w:sz w:val="28"/>
                        <w:szCs w:val="28"/>
                      </w:rPr>
                      <w:t xml:space="preserve">Негласні слідчі (розшукові) дії </w:t>
                    </w:r>
                  </w:p>
                  <w:p w14:paraId="6DCE243E" w14:textId="77777777" w:rsidR="00A3083F" w:rsidRPr="00BC2C1E" w:rsidRDefault="00A3083F" w:rsidP="00520EDE">
                    <w:pPr>
                      <w:pStyle w:val="rvps7"/>
                      <w:spacing w:before="0" w:beforeAutospacing="0" w:after="0" w:afterAutospacing="0"/>
                      <w:jc w:val="center"/>
                      <w:rPr>
                        <w:sz w:val="28"/>
                        <w:szCs w:val="28"/>
                      </w:rPr>
                    </w:pPr>
                    <w:r w:rsidRPr="00BC2C1E">
                      <w:rPr>
                        <w:sz w:val="28"/>
                        <w:szCs w:val="28"/>
                      </w:rPr>
                      <w:t>ст. 246 КПК</w:t>
                    </w:r>
                  </w:p>
                  <w:p w14:paraId="18514806" w14:textId="77777777" w:rsidR="00A3083F" w:rsidRPr="00BC2C1E" w:rsidRDefault="00A3083F" w:rsidP="00520EDE">
                    <w:pPr>
                      <w:pStyle w:val="rvps7"/>
                      <w:spacing w:before="0" w:beforeAutospacing="0" w:after="0" w:afterAutospacing="0"/>
                      <w:rPr>
                        <w:sz w:val="28"/>
                        <w:szCs w:val="28"/>
                      </w:rPr>
                    </w:pPr>
                    <w:r w:rsidRPr="00BC2C1E">
                      <w:rPr>
                        <w:sz w:val="28"/>
                        <w:szCs w:val="28"/>
                      </w:rPr>
                      <w:t>Пункт 2:</w:t>
                    </w:r>
                  </w:p>
                  <w:p w14:paraId="0144DE6F" w14:textId="77777777" w:rsidR="00A3083F" w:rsidRPr="00BC2C1E" w:rsidRDefault="00A3083F" w:rsidP="00520EDE">
                    <w:pPr>
                      <w:pStyle w:val="rvps7"/>
                      <w:numPr>
                        <w:ilvl w:val="0"/>
                        <w:numId w:val="15"/>
                      </w:numPr>
                      <w:spacing w:before="0" w:beforeAutospacing="0" w:after="0" w:afterAutospacing="0"/>
                      <w:ind w:left="0" w:firstLine="0"/>
                      <w:jc w:val="both"/>
                      <w:rPr>
                        <w:sz w:val="28"/>
                        <w:szCs w:val="28"/>
                      </w:rPr>
                    </w:pPr>
                    <w:r>
                      <w:rPr>
                        <w:iCs/>
                        <w:sz w:val="28"/>
                        <w:szCs w:val="28"/>
                      </w:rPr>
                      <w:t>відомості про</w:t>
                    </w:r>
                    <w:r w:rsidRPr="00BC2C1E">
                      <w:rPr>
                        <w:iCs/>
                        <w:sz w:val="28"/>
                        <w:szCs w:val="28"/>
                      </w:rPr>
                      <w:t xml:space="preserve"> правопорушення та особу, яка його вчинила, неможливо отримати в інший спосіб</w:t>
                    </w:r>
                  </w:p>
                  <w:p w14:paraId="4A15EA0B" w14:textId="77777777" w:rsidR="00A3083F" w:rsidRPr="00BC2C1E" w:rsidRDefault="00A3083F" w:rsidP="00520EDE">
                    <w:pPr>
                      <w:pStyle w:val="rvps7"/>
                      <w:numPr>
                        <w:ilvl w:val="0"/>
                        <w:numId w:val="15"/>
                      </w:numPr>
                      <w:spacing w:before="0" w:beforeAutospacing="0" w:after="0" w:afterAutospacing="0"/>
                      <w:ind w:left="0" w:firstLine="0"/>
                      <w:jc w:val="both"/>
                      <w:rPr>
                        <w:iCs/>
                        <w:sz w:val="28"/>
                        <w:szCs w:val="28"/>
                      </w:rPr>
                    </w:pPr>
                    <w:r w:rsidRPr="00BC2C1E">
                      <w:rPr>
                        <w:iCs/>
                        <w:sz w:val="28"/>
                        <w:szCs w:val="28"/>
                      </w:rPr>
                      <w:t>виключно у кримінальному пров</w:t>
                    </w:r>
                    <w:r>
                      <w:rPr>
                        <w:iCs/>
                        <w:sz w:val="28"/>
                        <w:szCs w:val="28"/>
                      </w:rPr>
                      <w:t>адженні щодо</w:t>
                    </w:r>
                    <w:r w:rsidRPr="00BC2C1E">
                      <w:rPr>
                        <w:iCs/>
                        <w:sz w:val="28"/>
                        <w:szCs w:val="28"/>
                      </w:rPr>
                      <w:t xml:space="preserve"> тяжких злочинів</w:t>
                    </w:r>
                  </w:p>
                  <w:p w14:paraId="45C077CC" w14:textId="77777777" w:rsidR="00A3083F" w:rsidRPr="00BC2C1E" w:rsidRDefault="00A3083F" w:rsidP="00520EDE">
                    <w:pPr>
                      <w:rPr>
                        <w:sz w:val="28"/>
                        <w:szCs w:val="28"/>
                        <w:lang w:eastAsia="uk-UA"/>
                      </w:rPr>
                    </w:pPr>
                    <w:r w:rsidRPr="00BC2C1E">
                      <w:rPr>
                        <w:sz w:val="28"/>
                        <w:szCs w:val="28"/>
                        <w:lang w:eastAsia="uk-UA"/>
                      </w:rPr>
                      <w:t>Пункт 3:</w:t>
                    </w:r>
                  </w:p>
                  <w:p w14:paraId="03C09D36" w14:textId="77777777" w:rsidR="00A3083F" w:rsidRPr="00BC2C1E" w:rsidRDefault="00A3083F" w:rsidP="00520EDE">
                    <w:pPr>
                      <w:jc w:val="both"/>
                      <w:rPr>
                        <w:iCs/>
                        <w:sz w:val="28"/>
                        <w:szCs w:val="28"/>
                        <w:lang w:eastAsia="uk-UA"/>
                      </w:rPr>
                    </w:pPr>
                    <w:r w:rsidRPr="00BC2C1E">
                      <w:rPr>
                        <w:iCs/>
                        <w:sz w:val="28"/>
                        <w:szCs w:val="28"/>
                        <w:lang w:eastAsia="uk-UA"/>
                      </w:rPr>
                      <w:t>Рішення приймає слід</w:t>
                    </w:r>
                    <w:r>
                      <w:rPr>
                        <w:iCs/>
                        <w:sz w:val="28"/>
                        <w:szCs w:val="28"/>
                        <w:lang w:eastAsia="uk-UA"/>
                      </w:rPr>
                      <w:t>чий, прокурор,</w:t>
                    </w:r>
                  </w:p>
                  <w:p w14:paraId="0F5BDAC4" w14:textId="77777777" w:rsidR="00A3083F" w:rsidRPr="00BC2C1E" w:rsidRDefault="00A3083F" w:rsidP="00520EDE">
                    <w:pPr>
                      <w:jc w:val="both"/>
                      <w:rPr>
                        <w:iCs/>
                        <w:sz w:val="28"/>
                        <w:szCs w:val="28"/>
                        <w:lang w:eastAsia="uk-UA"/>
                      </w:rPr>
                    </w:pPr>
                    <w:r>
                      <w:rPr>
                        <w:iCs/>
                        <w:sz w:val="28"/>
                        <w:szCs w:val="28"/>
                        <w:lang w:eastAsia="uk-UA"/>
                      </w:rPr>
                      <w:t xml:space="preserve">слідчий суддя </w:t>
                    </w:r>
                  </w:p>
                </w:txbxContent>
              </v:textbox>
            </v:rect>
            <v:shape id="AutoShape 311" o:spid="_x0000_s2330" type="#_x0000_t32" style="position:absolute;left:5716;top:4810;width:67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BGJ9sUAAADbAAAADwAAAGRycy9kb3ducmV2LnhtbESPQWvCQBSE7wX/w/KE3uomLUiNriKC&#10;pVh6qJagt0f2mQSzb8PuaqK/3i0IPQ4z8w0zW/SmERdyvrasIB0lIIgLq2suFfzu1i/vIHxA1thY&#10;JgVX8rCYD55mmGnb8Q9dtqEUEcI+QwVVCG0mpS8qMuhHtiWO3tE6gyFKV0rtsItw08jXJBlLgzXH&#10;hQpbWlVUnLZno2D/NTnn1/ybNnk62RzQGX/bfSj1POyXUxCB+vAffrQ/tYK3Mfx9iT9Azu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BGJ9sUAAADbAAAADwAAAAAAAAAA&#10;AAAAAAChAgAAZHJzL2Rvd25yZXYueG1sUEsFBgAAAAAEAAQA+QAAAJMDAAAAAA==&#10;">
              <v:stroke endarrow="block"/>
            </v:shape>
            <v:shape id="AutoShape 312" o:spid="_x0000_s2331" type="#_x0000_t32" style="position:absolute;left:5716;top:5350;width:677;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ybUT8IAAADbAAAADwAAAGRycy9kb3ducmV2LnhtbESPQWsCMRSE74L/ITyhN81aqcrWKCoI&#10;0ouohXp8bF53g5uXZZNu1n/fCIUeh5n5hllteluLjlpvHCuYTjIQxIXThksFn9fDeAnCB2SNtWNS&#10;8CAPm/VwsMJcu8hn6i6hFAnCPkcFVQhNLqUvKrLoJ64hTt63ay2GJNtS6hZjgttavmbZXFo0nBYq&#10;bGhfUXG//FgFJp5M1xz3cffxdfM6knm8OaPUy6jfvoMI1If/8F/7qBXMFvD8kn6AXP8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ybUT8IAAADbAAAADwAAAAAAAAAAAAAA&#10;AAChAgAAZHJzL2Rvd25yZXYueG1sUEsFBgAAAAAEAAQA+QAAAJADAAAAAA==&#10;">
              <v:stroke endarrow="block"/>
            </v:shape>
            <v:rect id="Rectangle 313" o:spid="_x0000_s2332" style="position:absolute;left:2517;top:9130;width:2847;height:16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1GRvsIA&#10;AADbAAAADwAAAGRycy9kb3ducmV2LnhtbERPz2vCMBS+D/wfwhN2GZpugozaVIo4NpmHtXrx9mie&#10;TbF5KU1Wu/9+OQx2/Ph+Z9vJdmKkwbeOFTwvExDEtdMtNwrOp7fFKwgfkDV2jknBD3nY5rOHDFPt&#10;7lzSWIVGxBD2KSowIfSplL42ZNEvXU8cuasbLIYIh0bqAe8x3HbyJUnW0mLLscFgTztD9a36tgou&#10;7uj2RULvvTkdwvhUlJ9fVanU43wqNiACTeFf/Of+0ApWcWz8En+AzH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UZG+wgAAANsAAAAPAAAAAAAAAAAAAAAAAJgCAABkcnMvZG93&#10;bnJldi54bWxQSwUGAAAAAAQABAD1AAAAhwMAAAAA&#10;">
              <v:textbox>
                <w:txbxContent>
                  <w:p w14:paraId="3CE69BFD" w14:textId="77777777" w:rsidR="00A3083F" w:rsidRPr="002F671C" w:rsidRDefault="00A3083F" w:rsidP="00520EDE">
                    <w:pPr>
                      <w:ind w:left="-110" w:right="-124"/>
                      <w:jc w:val="center"/>
                      <w:rPr>
                        <w:sz w:val="28"/>
                        <w:szCs w:val="28"/>
                      </w:rPr>
                    </w:pPr>
                    <w:r w:rsidRPr="002F671C">
                      <w:rPr>
                        <w:sz w:val="28"/>
                        <w:szCs w:val="28"/>
                        <w:lang w:eastAsia="uk-UA"/>
                      </w:rPr>
                      <w:t>Клопотання про звільнення особи від кримінальної відповідальності</w:t>
                    </w:r>
                  </w:p>
                </w:txbxContent>
              </v:textbox>
            </v:rect>
            <v:rect id="Rectangle 314" o:spid="_x0000_s2333" style="position:absolute;left:5487;top:10210;width:3190;height:12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00JcUA&#10;AADbAAAADwAAAGRycy9kb3ducmV2LnhtbESPQWvCQBSE70L/w/IKvUjdtIK0qauEolTRg4m99PbI&#10;vmZDs29Ddhvjv3cFweMwM98w8+VgG9FT52vHCl4mCQji0umaKwXfx/XzGwgfkDU2jknBmTwsFw+j&#10;OabanTinvgiViBD2KSowIbSplL40ZNFPXEscvV/XWQxRdpXUHZ4i3DbyNUlm0mLNccFgS5+Gyr/i&#10;3yr4cXu3yhL6as1xG/pxlu8ORa7U0+OQfYAINIR7+NbeaAXTd7h+iT9ALi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HTQlxQAAANsAAAAPAAAAAAAAAAAAAAAAAJgCAABkcnMv&#10;ZG93bnJldi54bWxQSwUGAAAAAAQABAD1AAAAigMAAAAA&#10;">
              <v:textbox>
                <w:txbxContent>
                  <w:p w14:paraId="398CFE22" w14:textId="77777777" w:rsidR="00A3083F" w:rsidRPr="002F671C" w:rsidRDefault="00A3083F" w:rsidP="00520EDE">
                    <w:pPr>
                      <w:jc w:val="center"/>
                      <w:rPr>
                        <w:sz w:val="28"/>
                        <w:szCs w:val="28"/>
                      </w:rPr>
                    </w:pPr>
                    <w:r w:rsidRPr="002F671C">
                      <w:rPr>
                        <w:sz w:val="28"/>
                        <w:szCs w:val="28"/>
                        <w:lang w:eastAsia="uk-UA"/>
                      </w:rPr>
                      <w:t xml:space="preserve">Постанова про закриття </w:t>
                    </w:r>
                    <w:r>
                      <w:rPr>
                        <w:sz w:val="28"/>
                        <w:szCs w:val="28"/>
                        <w:lang w:eastAsia="uk-UA"/>
                      </w:rPr>
                      <w:t>к</w:t>
                    </w:r>
                    <w:r w:rsidRPr="002F671C">
                      <w:rPr>
                        <w:sz w:val="28"/>
                        <w:szCs w:val="28"/>
                        <w:lang w:eastAsia="uk-UA"/>
                      </w:rPr>
                      <w:t>римінального провадження</w:t>
                    </w:r>
                  </w:p>
                </w:txbxContent>
              </v:textbox>
            </v:rect>
            <v:shape id="AutoShape 315" o:spid="_x0000_s2334" type="#_x0000_t32" style="position:absolute;left:3947;top:6250;width:2446;height:396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LLHZMEAAADbAAAADwAAAGRycy9kb3ducmV2LnhtbERPy4rCMBTdC/MP4Q6409RBRKtRhoER&#10;UVz4oOju0txpyzQ3JYla/XqzEFweznu2aE0truR8ZVnBoJ+AIM6trrhQcDz89sYgfEDWWFsmBXfy&#10;sJh/dGaYanvjHV33oRAxhH2KCsoQmlRKn5dk0PdtQxy5P+sMhghdIbXDWww3tfxKkpE0WHFsKLGh&#10;n5Ly//3FKDhtJpfsnm1pnQ0m6zM64x+HpVLdz/Z7CiJQG97il3ulFQzj+vgl/gA5fw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MssdkwQAAANsAAAAPAAAAAAAAAAAAAAAA&#10;AKECAABkcnMvZG93bnJldi54bWxQSwUGAAAAAAQABAD5AAAAjwMAAAAA&#10;">
              <v:stroke endarrow="block"/>
            </v:shape>
            <v:shape id="AutoShape 316" o:spid="_x0000_s2335" type="#_x0000_t32" style="position:absolute;left:3837;top:6250;width:330;height:28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5i/8QAAADbAAAADwAAAGRycy9kb3ducmV2LnhtbESPQWvCQBSE70L/w/IKvekmUopGVykF&#10;S7F4UEuot0f2mQSzb8PuqtFf7wqCx2FmvmGm88404kTO15YVpIMEBHFhdc2lgr/toj8C4QOyxsYy&#10;KbiQh/nspTfFTNszr+m0CaWIEPYZKqhCaDMpfVGRQT+wLXH09tYZDFG6UmqH5wg3jRwmyYc0WHNc&#10;qLClr4qKw+ZoFPz/jo/5JV/RMk/Hyx0646/bb6XeXrvPCYhAXXiGH+0freA9hfuX+APk7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mL/xAAAANsAAAAPAAAAAAAAAAAA&#10;AAAAAKECAABkcnMvZG93bnJldi54bWxQSwUGAAAAAAQABAD5AAAAkgMAAAAA&#10;">
              <v:stroke endarrow="block"/>
            </v:shape>
            <v:shape id="AutoShape 317" o:spid="_x0000_s2336" type="#_x0000_t32" style="position:absolute;left:2627;top:6250;width:1013;height:180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1cEqsMAAADbAAAADwAAAGRycy9kb3ducmV2LnhtbESPT2sCMRTE7wW/Q3hCb91spRZZjVKF&#10;gvRS/AN6fGyeu8HNy7KJm/XbN4LQ4zAzv2EWq8E2oqfOG8cK3rMcBHHptOFKwfHw/TYD4QOyxsYx&#10;KbiTh9Vy9LLAQrvIO+r3oRIJwr5ABXUIbSGlL2uy6DPXEifv4jqLIcmukrrDmOC2kZM8/5QWDaeF&#10;Glva1FRe9zerwMRf07fbTVz/nM5eRzL3qTNKvY6HrzmIQEP4Dz/bW63gYwKPL+kHyO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tXBKrDAAAA2wAAAA8AAAAAAAAAAAAA&#10;AAAAoQIAAGRycy9kb3ducmV2LnhtbFBLBQYAAAAABAAEAPkAAACRAwAAAAA=&#10;">
              <v:stroke endarrow="block"/>
            </v:shape>
            <v:rect id="Rectangle 318" o:spid="_x0000_s2337" style="position:absolute;left:2504;top:6927;width:3190;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bGwPcMA&#10;AADbAAAADwAAAGRycy9kb3ducmV2LnhtbESP3WoCMRSE7wu+QzhC7zTRisjWKKIoQiulWnp92Jzu&#10;j5uTJUl1fXtTEHo5zMw3zHzZ2UZcyIfKsYbRUIEgzp2puNDwddoOZiBCRDbYOCYNNwqwXPSe5pgZ&#10;d+VPuhxjIRKEQ4YayhjbTMqQl2QxDF1LnLwf5y3GJH0hjcdrgttGjpWaSosVp4USW1qXlJ+Pv1aD&#10;l6Q+3gp1WG32flK/++9xXe+0fu53q1cQkbr4H36090bD5AX+vqQfIB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bGwPcMAAADbAAAADwAAAAAAAAAAAAAAAACYAgAAZHJzL2Rv&#10;d25yZXYueG1sUEsFBgAAAAAEAAQA9QAAAIgDAAAAAA==&#10;" strokecolor="white [3212]">
              <v:textbox>
                <w:txbxContent>
                  <w:p w14:paraId="62CD0C56" w14:textId="77777777" w:rsidR="00A3083F" w:rsidRPr="002F671C" w:rsidRDefault="00A3083F" w:rsidP="00520EDE">
                    <w:pPr>
                      <w:jc w:val="center"/>
                    </w:pPr>
                    <w:r w:rsidRPr="002F671C">
                      <w:t xml:space="preserve">За результатами досудового розслідування </w:t>
                    </w:r>
                  </w:p>
                  <w:p w14:paraId="6F5F19AE" w14:textId="77777777" w:rsidR="00A3083F" w:rsidRPr="002F671C" w:rsidRDefault="00A3083F" w:rsidP="00520EDE"/>
                </w:txbxContent>
              </v:textbox>
            </v:rect>
            <v:rect id="Rectangle 319" o:spid="_x0000_s2338" style="position:absolute;left:1857;top:11650;width:8580;height:12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roxsUA&#10;AADbAAAADwAAAGRycy9kb3ducmV2LnhtbESPQWvCQBSE74X+h+UVvEjdKCKSukoolSr2YJJeentk&#10;X7Oh2bchu43x37tCocdhZr5hNrvRtmKg3jeOFcxnCQjiyumGawWf5f55DcIHZI2tY1JwJQ+77ePD&#10;BlPtLpzTUIRaRAj7FBWYELpUSl8ZsuhnriOO3rfrLYYo+1rqHi8Rblu5SJKVtNhwXDDY0auh6qf4&#10;tQq+3Id7yxJ670x5DMM0y0/nIldq8jRmLyACjeE//Nc+aAXLJdy/xB8gt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GujGxQAAANsAAAAPAAAAAAAAAAAAAAAAAJgCAABkcnMv&#10;ZG93bnJldi54bWxQSwUGAAAAAAQABAD1AAAAigMAAAAA&#10;">
              <v:textbox>
                <w:txbxContent>
                  <w:p w14:paraId="0EE20EA4" w14:textId="77777777" w:rsidR="00A3083F" w:rsidRPr="002F671C" w:rsidRDefault="00A3083F" w:rsidP="00520EDE">
                    <w:pPr>
                      <w:pStyle w:val="rvps2"/>
                      <w:spacing w:before="0" w:beforeAutospacing="0" w:after="0" w:afterAutospacing="0"/>
                      <w:jc w:val="center"/>
                    </w:pPr>
                    <w:r w:rsidRPr="002F671C">
                      <w:t>Недопустимість розголошення відомостей досудового розслідування</w:t>
                    </w:r>
                  </w:p>
                  <w:p w14:paraId="11586260" w14:textId="77777777" w:rsidR="00A3083F" w:rsidRPr="002F671C" w:rsidRDefault="00A3083F" w:rsidP="00520EDE">
                    <w:pPr>
                      <w:jc w:val="center"/>
                      <w:rPr>
                        <w:rStyle w:val="rvts9"/>
                      </w:rPr>
                    </w:pPr>
                    <w:r w:rsidRPr="002F671C">
                      <w:t>(мож</w:t>
                    </w:r>
                    <w:r>
                      <w:t xml:space="preserve">ливо розголошувати з </w:t>
                    </w:r>
                    <w:r w:rsidRPr="002F671C">
                      <w:t xml:space="preserve"> дозволу слідчого</w:t>
                    </w:r>
                    <w:r>
                      <w:t>,</w:t>
                    </w:r>
                    <w:r w:rsidRPr="002F671C">
                      <w:t xml:space="preserve"> прокурора і в обсязі, в якому вони</w:t>
                    </w:r>
                    <w:r>
                      <w:t xml:space="preserve"> встановлюють</w:t>
                    </w:r>
                    <w:r w:rsidRPr="002F671C">
                      <w:t xml:space="preserve"> можливим)</w:t>
                    </w:r>
                    <w:r w:rsidRPr="002F671C">
                      <w:rPr>
                        <w:rStyle w:val="rvts9"/>
                      </w:rPr>
                      <w:t xml:space="preserve"> Стаття 222 КПКУ</w:t>
                    </w:r>
                  </w:p>
                  <w:p w14:paraId="06C2CA94" w14:textId="77777777" w:rsidR="00A3083F" w:rsidRPr="002F671C" w:rsidRDefault="00A3083F" w:rsidP="00520EDE">
                    <w:pPr>
                      <w:ind w:right="-618" w:hanging="851"/>
                      <w:jc w:val="center"/>
                    </w:pPr>
                    <w:r w:rsidRPr="002F671C">
                      <w:t xml:space="preserve">Відповідальність за розголошення </w:t>
                    </w:r>
                    <w:r w:rsidRPr="002F671C">
                      <w:rPr>
                        <w:rStyle w:val="rvts9"/>
                      </w:rPr>
                      <w:t xml:space="preserve">Стаття 387 </w:t>
                    </w:r>
                    <w:r w:rsidRPr="002F671C">
                      <w:rPr>
                        <w:rStyle w:val="rvts9"/>
                      </w:rPr>
                      <w:t>ККУ</w:t>
                    </w:r>
                  </w:p>
                </w:txbxContent>
              </v:textbox>
            </v:rect>
            <v:rect id="Rectangle 320" o:spid="_x0000_s2339" style="position:absolute;left:1637;top:850;width:4079;height:23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ZNXcUA&#10;AADbAAAADwAAAGRycy9kb3ducmV2LnhtbESPQWvCQBSE70L/w/IKvUjdtGgpqauEolTRg4m99PbI&#10;vmZDs29Ddhvjv3cFweMwM98w8+VgG9FT52vHCl4mCQji0umaKwXfx/XzOwgfkDU2jknBmTwsFw+j&#10;OabanTinvgiViBD2KSowIbSplL40ZNFPXEscvV/XWQxRdpXUHZ4i3DbyNUnepMWa44LBlj4NlX/F&#10;v1Xw4/ZulSX01ZrjNvTjLN8dilypp8ch+wARaAj38K290QqmM7h+iT9ALi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Vk1dxQAAANsAAAAPAAAAAAAAAAAAAAAAAJgCAABkcnMv&#10;ZG93bnJldi54bWxQSwUGAAAAAAQABAD1AAAAigMAAAAA&#10;">
              <v:textbox>
                <w:txbxContent>
                  <w:p w14:paraId="7A4E3B44" w14:textId="77777777" w:rsidR="00A3083F" w:rsidRDefault="00A3083F" w:rsidP="00520EDE">
                    <w:pPr>
                      <w:jc w:val="center"/>
                      <w:rPr>
                        <w:sz w:val="28"/>
                        <w:szCs w:val="28"/>
                        <w:lang w:eastAsia="uk-UA"/>
                      </w:rPr>
                    </w:pPr>
                    <w:r w:rsidRPr="00BC2C1E">
                      <w:rPr>
                        <w:sz w:val="28"/>
                        <w:szCs w:val="28"/>
                        <w:lang w:eastAsia="uk-UA"/>
                      </w:rPr>
                      <w:t xml:space="preserve">Отримання матеріалів щодо Кримінального провадження </w:t>
                    </w:r>
                  </w:p>
                  <w:p w14:paraId="2644A467" w14:textId="77777777" w:rsidR="00A3083F" w:rsidRPr="00BC2C1E" w:rsidRDefault="00A3083F" w:rsidP="00520EDE">
                    <w:pPr>
                      <w:jc w:val="center"/>
                      <w:rPr>
                        <w:sz w:val="28"/>
                        <w:szCs w:val="28"/>
                        <w:lang w:eastAsia="uk-UA"/>
                      </w:rPr>
                    </w:pPr>
                    <w:r w:rsidRPr="00BC2C1E">
                      <w:rPr>
                        <w:sz w:val="28"/>
                        <w:szCs w:val="28"/>
                        <w:lang w:eastAsia="uk-UA"/>
                      </w:rPr>
                      <w:t>п.1 ст. 214 КПК</w:t>
                    </w:r>
                  </w:p>
                  <w:p w14:paraId="3263D145" w14:textId="77777777" w:rsidR="00A3083F" w:rsidRPr="002F671C" w:rsidRDefault="00A3083F" w:rsidP="00520EDE">
                    <w:pPr>
                      <w:jc w:val="center"/>
                    </w:pPr>
                    <w:r w:rsidRPr="00BC2C1E">
                      <w:rPr>
                        <w:sz w:val="28"/>
                        <w:szCs w:val="28"/>
                        <w:lang w:eastAsia="uk-UA"/>
                      </w:rPr>
                      <w:t>(заяви, повідомлення про вчинене кримінальне</w:t>
                    </w:r>
                    <w:r w:rsidRPr="002F671C">
                      <w:rPr>
                        <w:sz w:val="28"/>
                        <w:szCs w:val="28"/>
                        <w:lang w:eastAsia="uk-UA"/>
                      </w:rPr>
                      <w:t xml:space="preserve"> </w:t>
                    </w:r>
                    <w:r w:rsidRPr="00BC2C1E">
                      <w:rPr>
                        <w:sz w:val="28"/>
                        <w:szCs w:val="28"/>
                        <w:lang w:eastAsia="uk-UA"/>
                      </w:rPr>
                      <w:t>правопорушення )</w:t>
                    </w:r>
                  </w:p>
                </w:txbxContent>
              </v:textbox>
            </v:rect>
            <w10:anchorlock/>
          </v:group>
        </w:pict>
      </w:r>
    </w:p>
    <w:p w14:paraId="40C40D34" w14:textId="77777777" w:rsidR="00520EDE" w:rsidRPr="00A02A2B" w:rsidRDefault="00520EDE" w:rsidP="00A02A2B">
      <w:pPr>
        <w:ind w:firstLine="709"/>
        <w:jc w:val="both"/>
        <w:rPr>
          <w:b/>
          <w:sz w:val="28"/>
          <w:szCs w:val="28"/>
        </w:rPr>
      </w:pPr>
      <w:r w:rsidRPr="00A02A2B">
        <w:rPr>
          <w:rFonts w:eastAsiaTheme="minorHAnsi"/>
          <w:b/>
          <w:sz w:val="28"/>
          <w:szCs w:val="28"/>
          <w:lang w:eastAsia="en-US"/>
        </w:rPr>
        <w:t>Рис. 3.3.  Порядок д</w:t>
      </w:r>
      <w:r w:rsidR="00AA3D73" w:rsidRPr="00A02A2B">
        <w:rPr>
          <w:b/>
          <w:sz w:val="28"/>
          <w:szCs w:val="28"/>
        </w:rPr>
        <w:t xml:space="preserve">ії посадових осіб  </w:t>
      </w:r>
      <w:r w:rsidRPr="00A02A2B">
        <w:rPr>
          <w:b/>
          <w:sz w:val="28"/>
          <w:szCs w:val="28"/>
        </w:rPr>
        <w:t>при</w:t>
      </w:r>
      <w:r w:rsidR="00AA3D73" w:rsidRPr="00A02A2B">
        <w:rPr>
          <w:b/>
          <w:sz w:val="28"/>
          <w:szCs w:val="28"/>
        </w:rPr>
        <w:t xml:space="preserve"> </w:t>
      </w:r>
      <w:r w:rsidRPr="00A02A2B">
        <w:rPr>
          <w:b/>
          <w:sz w:val="28"/>
          <w:szCs w:val="28"/>
        </w:rPr>
        <w:t xml:space="preserve">досудовому розслідувані </w:t>
      </w:r>
    </w:p>
    <w:p w14:paraId="3C3B6D2A" w14:textId="77777777" w:rsidR="00520EDE" w:rsidRDefault="00520EDE" w:rsidP="00A02A2B">
      <w:pPr>
        <w:ind w:firstLine="709"/>
        <w:jc w:val="both"/>
        <w:rPr>
          <w:sz w:val="28"/>
          <w:szCs w:val="28"/>
        </w:rPr>
      </w:pPr>
      <w:r w:rsidRPr="00A02A2B">
        <w:rPr>
          <w:i/>
          <w:sz w:val="28"/>
          <w:szCs w:val="28"/>
        </w:rPr>
        <w:t>Джерело</w:t>
      </w:r>
      <w:r w:rsidRPr="00A941D8">
        <w:rPr>
          <w:sz w:val="28"/>
          <w:szCs w:val="28"/>
        </w:rPr>
        <w:t>: складено автором на основі Кримінально-процесуального кодексу [1</w:t>
      </w:r>
      <w:r w:rsidR="00A941D8" w:rsidRPr="00A941D8">
        <w:rPr>
          <w:sz w:val="28"/>
          <w:szCs w:val="28"/>
        </w:rPr>
        <w:t>5</w:t>
      </w:r>
      <w:r w:rsidRPr="00A941D8">
        <w:rPr>
          <w:sz w:val="28"/>
          <w:szCs w:val="28"/>
        </w:rPr>
        <w:t>]</w:t>
      </w:r>
      <w:r w:rsidR="00A941D8">
        <w:rPr>
          <w:sz w:val="28"/>
          <w:szCs w:val="28"/>
        </w:rPr>
        <w:t>.</w:t>
      </w:r>
    </w:p>
    <w:p w14:paraId="4ED7C5F7" w14:textId="77777777" w:rsidR="00A941D8" w:rsidRPr="00A941D8" w:rsidRDefault="00A941D8" w:rsidP="00A02A2B">
      <w:pPr>
        <w:ind w:firstLine="709"/>
        <w:jc w:val="both"/>
        <w:rPr>
          <w:sz w:val="28"/>
          <w:szCs w:val="28"/>
        </w:rPr>
      </w:pPr>
    </w:p>
    <w:p w14:paraId="46D2692D" w14:textId="77777777" w:rsidR="000D0C9B" w:rsidRDefault="00AA3D73" w:rsidP="000D0C9B">
      <w:pPr>
        <w:spacing w:line="360" w:lineRule="auto"/>
        <w:ind w:firstLine="709"/>
        <w:jc w:val="both"/>
        <w:rPr>
          <w:sz w:val="28"/>
          <w:szCs w:val="28"/>
        </w:rPr>
      </w:pPr>
      <w:r w:rsidRPr="008E6D4B">
        <w:rPr>
          <w:sz w:val="28"/>
          <w:szCs w:val="28"/>
        </w:rPr>
        <w:t>.</w:t>
      </w:r>
      <w:r w:rsidR="000D0C9B" w:rsidRPr="000D0C9B">
        <w:rPr>
          <w:sz w:val="28"/>
          <w:szCs w:val="28"/>
        </w:rPr>
        <w:t xml:space="preserve"> </w:t>
      </w:r>
      <w:r w:rsidR="000D0C9B">
        <w:rPr>
          <w:sz w:val="28"/>
          <w:szCs w:val="28"/>
        </w:rPr>
        <w:t xml:space="preserve">Загальний алгоритм дій посадових осіб  під час здійснення досудового розслідування можливо відобразити блок-схемою (рисунок 3.3). </w:t>
      </w:r>
    </w:p>
    <w:p w14:paraId="1119B207" w14:textId="77777777" w:rsidR="000D0C9B" w:rsidRDefault="000D0C9B" w:rsidP="000D0C9B">
      <w:pPr>
        <w:spacing w:line="360" w:lineRule="auto"/>
        <w:ind w:firstLine="709"/>
        <w:jc w:val="both"/>
        <w:rPr>
          <w:sz w:val="28"/>
          <w:szCs w:val="28"/>
        </w:rPr>
      </w:pPr>
      <w:r w:rsidRPr="00A941D8">
        <w:rPr>
          <w:sz w:val="28"/>
          <w:szCs w:val="28"/>
        </w:rPr>
        <w:lastRenderedPageBreak/>
        <w:t>Кримінально-процесуальн</w:t>
      </w:r>
      <w:r>
        <w:rPr>
          <w:sz w:val="28"/>
          <w:szCs w:val="28"/>
        </w:rPr>
        <w:t>ий</w:t>
      </w:r>
      <w:r w:rsidRPr="00A941D8">
        <w:rPr>
          <w:sz w:val="28"/>
          <w:szCs w:val="28"/>
        </w:rPr>
        <w:t xml:space="preserve"> кодекс</w:t>
      </w:r>
      <w:r>
        <w:rPr>
          <w:sz w:val="28"/>
          <w:szCs w:val="28"/>
        </w:rPr>
        <w:t xml:space="preserve"> України приписує чіткий алгоритм дій процесуальних осіб з визначенням документів, в тому числі й секретних, які розробляються під час досудового розслідування. Відокремлюючи з загалу</w:t>
      </w:r>
      <w:r w:rsidRPr="00A02A2B">
        <w:rPr>
          <w:sz w:val="28"/>
          <w:szCs w:val="28"/>
        </w:rPr>
        <w:t xml:space="preserve"> </w:t>
      </w:r>
      <w:r>
        <w:rPr>
          <w:sz w:val="28"/>
          <w:szCs w:val="28"/>
        </w:rPr>
        <w:t xml:space="preserve">тільки пункти, які є необхідними для </w:t>
      </w:r>
      <w:r w:rsidRPr="008E6D4B">
        <w:rPr>
          <w:sz w:val="28"/>
          <w:szCs w:val="28"/>
        </w:rPr>
        <w:t>виявлення інформаційних небезпек,</w:t>
      </w:r>
      <w:r w:rsidRPr="00A02A2B">
        <w:rPr>
          <w:sz w:val="28"/>
          <w:szCs w:val="28"/>
        </w:rPr>
        <w:t xml:space="preserve"> </w:t>
      </w:r>
      <w:r w:rsidRPr="008E6D4B">
        <w:rPr>
          <w:sz w:val="28"/>
          <w:szCs w:val="28"/>
        </w:rPr>
        <w:t xml:space="preserve">можемо зазначити наступне, з зазначенням документів, які містять </w:t>
      </w:r>
      <w:r>
        <w:rPr>
          <w:rFonts w:eastAsiaTheme="minorHAnsi"/>
          <w:sz w:val="28"/>
          <w:szCs w:val="28"/>
          <w:lang w:eastAsia="en-US"/>
        </w:rPr>
        <w:t>інформацію з обмеженим доступом</w:t>
      </w:r>
    </w:p>
    <w:p w14:paraId="21CF5F62" w14:textId="77777777" w:rsidR="00AA3D73" w:rsidRPr="003565C5" w:rsidRDefault="00AA3D73" w:rsidP="00A02A2B">
      <w:pPr>
        <w:pStyle w:val="rvps2"/>
        <w:spacing w:before="0" w:beforeAutospacing="0" w:after="0" w:afterAutospacing="0" w:line="360" w:lineRule="auto"/>
        <w:ind w:firstLine="709"/>
        <w:jc w:val="both"/>
        <w:rPr>
          <w:sz w:val="28"/>
          <w:szCs w:val="28"/>
        </w:rPr>
      </w:pPr>
      <w:r w:rsidRPr="008E6D4B">
        <w:rPr>
          <w:sz w:val="28"/>
          <w:szCs w:val="28"/>
        </w:rPr>
        <w:t>Слідчий ГУ ДФС в області на підставі повідомлення про необхідність проведення певних негласних слідчих (розшукових) дій, яке отримано від оперативного підрозділу, або за власною ініціативою  приймає рішення про</w:t>
      </w:r>
      <w:r>
        <w:rPr>
          <w:sz w:val="28"/>
          <w:szCs w:val="28"/>
        </w:rPr>
        <w:t xml:space="preserve"> направлення до суду за погодження </w:t>
      </w:r>
      <w:r w:rsidRPr="003565C5">
        <w:rPr>
          <w:sz w:val="28"/>
          <w:szCs w:val="28"/>
        </w:rPr>
        <w:t>прокурора Клопотання про дозв</w:t>
      </w:r>
      <w:r w:rsidR="00771C47">
        <w:rPr>
          <w:sz w:val="28"/>
          <w:szCs w:val="28"/>
        </w:rPr>
        <w:t>іл</w:t>
      </w:r>
      <w:r w:rsidRPr="003565C5">
        <w:rPr>
          <w:sz w:val="28"/>
          <w:szCs w:val="28"/>
        </w:rPr>
        <w:t xml:space="preserve"> на </w:t>
      </w:r>
      <w:r w:rsidR="00771C47">
        <w:rPr>
          <w:sz w:val="28"/>
          <w:szCs w:val="28"/>
        </w:rPr>
        <w:t>здійснення</w:t>
      </w:r>
      <w:r w:rsidRPr="003565C5">
        <w:rPr>
          <w:sz w:val="28"/>
          <w:szCs w:val="28"/>
        </w:rPr>
        <w:t xml:space="preserve"> негласних слідчих (розшукових) дій.</w:t>
      </w:r>
      <w:r w:rsidR="00A02A2B">
        <w:rPr>
          <w:sz w:val="28"/>
          <w:szCs w:val="28"/>
        </w:rPr>
        <w:t xml:space="preserve"> </w:t>
      </w:r>
      <w:r w:rsidRPr="003565C5">
        <w:rPr>
          <w:sz w:val="28"/>
          <w:szCs w:val="28"/>
        </w:rPr>
        <w:t xml:space="preserve">Суд після вивчення підстав приймає Ухвалу </w:t>
      </w:r>
      <w:proofErr w:type="spellStart"/>
      <w:r w:rsidRPr="003565C5">
        <w:rPr>
          <w:sz w:val="28"/>
          <w:szCs w:val="28"/>
        </w:rPr>
        <w:t>про</w:t>
      </w:r>
      <w:r w:rsidR="00771C47">
        <w:rPr>
          <w:sz w:val="28"/>
          <w:szCs w:val="28"/>
        </w:rPr>
        <w:t>здійснення</w:t>
      </w:r>
      <w:proofErr w:type="spellEnd"/>
      <w:r w:rsidRPr="003565C5">
        <w:rPr>
          <w:sz w:val="28"/>
          <w:szCs w:val="28"/>
        </w:rPr>
        <w:t xml:space="preserve"> негласної слідчої (розшукової) дії  та направляє її до слідчого.</w:t>
      </w:r>
    </w:p>
    <w:p w14:paraId="2B8AE5DB" w14:textId="77777777" w:rsidR="00AA3D73" w:rsidRPr="003565C5" w:rsidRDefault="00AA3D73" w:rsidP="00A02A2B">
      <w:pPr>
        <w:pStyle w:val="rvps2"/>
        <w:spacing w:before="0" w:beforeAutospacing="0" w:after="0" w:afterAutospacing="0" w:line="360" w:lineRule="auto"/>
        <w:ind w:firstLine="709"/>
        <w:jc w:val="both"/>
        <w:rPr>
          <w:sz w:val="28"/>
          <w:szCs w:val="28"/>
        </w:rPr>
      </w:pPr>
      <w:r w:rsidRPr="003565C5">
        <w:rPr>
          <w:sz w:val="28"/>
          <w:szCs w:val="28"/>
        </w:rPr>
        <w:t xml:space="preserve">Слідчий в свою чергу передає в оперативний підрозділ Доручення на проведення певних негласних слідчих (розшукових) дій  разом з Ухвалою </w:t>
      </w:r>
      <w:r w:rsidR="00771C47">
        <w:rPr>
          <w:sz w:val="28"/>
          <w:szCs w:val="28"/>
        </w:rPr>
        <w:t>на здійснення</w:t>
      </w:r>
      <w:r w:rsidRPr="003565C5">
        <w:rPr>
          <w:sz w:val="28"/>
          <w:szCs w:val="28"/>
        </w:rPr>
        <w:t xml:space="preserve"> негласної слідчої (розшукової) дії або Постановою, якщо слідчий сам приймає рішення.</w:t>
      </w:r>
      <w:r w:rsidR="00A02A2B">
        <w:rPr>
          <w:sz w:val="28"/>
          <w:szCs w:val="28"/>
        </w:rPr>
        <w:t xml:space="preserve"> </w:t>
      </w:r>
      <w:r w:rsidRPr="003565C5">
        <w:rPr>
          <w:sz w:val="28"/>
          <w:szCs w:val="28"/>
        </w:rPr>
        <w:t>Одночасно слідчим на прокурора направляється Повідомлення про проведення певних негласних слідчих (розшукових) дій листом з додатками (Ухвалою Суду (або Постановою) та Дорученням).</w:t>
      </w:r>
      <w:r w:rsidR="00A02A2B">
        <w:rPr>
          <w:sz w:val="28"/>
          <w:szCs w:val="28"/>
        </w:rPr>
        <w:t xml:space="preserve"> </w:t>
      </w:r>
      <w:r w:rsidRPr="003565C5">
        <w:rPr>
          <w:sz w:val="28"/>
          <w:szCs w:val="28"/>
        </w:rPr>
        <w:t xml:space="preserve">Після проведення відповідних заходів з оперативно-розшукової діяльності працівником оперативного підрозділу направляється прокурору Протокол за результатами проведення негласних слідчих (розшукових) дії. За результатами </w:t>
      </w:r>
      <w:r w:rsidR="003565C5" w:rsidRPr="003565C5">
        <w:rPr>
          <w:sz w:val="28"/>
          <w:szCs w:val="28"/>
        </w:rPr>
        <w:t xml:space="preserve">негласних слідчих (розшукових) дії </w:t>
      </w:r>
      <w:r w:rsidRPr="003565C5">
        <w:rPr>
          <w:sz w:val="28"/>
          <w:szCs w:val="28"/>
        </w:rPr>
        <w:t xml:space="preserve">утворюються </w:t>
      </w:r>
      <w:r w:rsidR="00D822CD" w:rsidRPr="003565C5">
        <w:rPr>
          <w:sz w:val="28"/>
          <w:szCs w:val="28"/>
        </w:rPr>
        <w:t>матеріальні носії секретної інформації</w:t>
      </w:r>
      <w:r w:rsidRPr="003565C5">
        <w:rPr>
          <w:sz w:val="28"/>
          <w:szCs w:val="28"/>
        </w:rPr>
        <w:t>, в тому числі й машинні (С</w:t>
      </w:r>
      <w:r w:rsidR="00771C47">
        <w:rPr>
          <w:sz w:val="28"/>
          <w:szCs w:val="28"/>
        </w:rPr>
        <w:t>Д</w:t>
      </w:r>
      <w:r w:rsidRPr="003565C5">
        <w:rPr>
          <w:sz w:val="28"/>
          <w:szCs w:val="28"/>
        </w:rPr>
        <w:t xml:space="preserve">, </w:t>
      </w:r>
      <w:r w:rsidRPr="003565C5">
        <w:rPr>
          <w:sz w:val="28"/>
          <w:szCs w:val="28"/>
          <w:lang w:val="en-US"/>
        </w:rPr>
        <w:t>DVD</w:t>
      </w:r>
      <w:r w:rsidRPr="003565C5">
        <w:rPr>
          <w:sz w:val="28"/>
          <w:szCs w:val="28"/>
        </w:rPr>
        <w:t xml:space="preserve">, </w:t>
      </w:r>
      <w:r w:rsidRPr="003565C5">
        <w:rPr>
          <w:sz w:val="28"/>
          <w:szCs w:val="28"/>
          <w:lang w:val="en-US"/>
        </w:rPr>
        <w:t>flesh</w:t>
      </w:r>
      <w:r w:rsidRPr="003565C5">
        <w:rPr>
          <w:sz w:val="28"/>
          <w:szCs w:val="28"/>
        </w:rPr>
        <w:t xml:space="preserve">-носії та </w:t>
      </w:r>
      <w:proofErr w:type="spellStart"/>
      <w:r w:rsidRPr="003565C5">
        <w:rPr>
          <w:sz w:val="28"/>
          <w:szCs w:val="28"/>
        </w:rPr>
        <w:t>т.і</w:t>
      </w:r>
      <w:proofErr w:type="spellEnd"/>
      <w:r w:rsidRPr="003565C5">
        <w:rPr>
          <w:sz w:val="28"/>
          <w:szCs w:val="28"/>
        </w:rPr>
        <w:t>.)).</w:t>
      </w:r>
    </w:p>
    <w:p w14:paraId="0AA0BF54" w14:textId="77777777" w:rsidR="00AA3D73" w:rsidRDefault="00AA3D73" w:rsidP="000D0C9B">
      <w:pPr>
        <w:pStyle w:val="rvps2"/>
        <w:spacing w:before="0" w:beforeAutospacing="0" w:after="0" w:afterAutospacing="0" w:line="360" w:lineRule="auto"/>
        <w:ind w:firstLine="709"/>
        <w:jc w:val="both"/>
        <w:rPr>
          <w:sz w:val="28"/>
          <w:szCs w:val="28"/>
        </w:rPr>
      </w:pPr>
      <w:r>
        <w:rPr>
          <w:sz w:val="28"/>
          <w:szCs w:val="28"/>
        </w:rPr>
        <w:t>П</w:t>
      </w:r>
      <w:r w:rsidRPr="004966FE">
        <w:rPr>
          <w:sz w:val="28"/>
          <w:szCs w:val="28"/>
        </w:rPr>
        <w:t xml:space="preserve">рокурор </w:t>
      </w:r>
      <w:r>
        <w:rPr>
          <w:sz w:val="28"/>
          <w:szCs w:val="28"/>
        </w:rPr>
        <w:t xml:space="preserve">за результатами перевірки отриманих матеріалів приймає </w:t>
      </w:r>
      <w:r w:rsidRPr="004966FE">
        <w:rPr>
          <w:sz w:val="28"/>
          <w:szCs w:val="28"/>
        </w:rPr>
        <w:t xml:space="preserve">рішення про зняття грифу секретності з </w:t>
      </w:r>
      <w:r w:rsidRPr="00AD4AB6">
        <w:rPr>
          <w:sz w:val="28"/>
          <w:szCs w:val="28"/>
        </w:rPr>
        <w:t>протоколу з</w:t>
      </w:r>
      <w:r w:rsidR="00AD4AB6" w:rsidRPr="00AD4AB6">
        <w:rPr>
          <w:sz w:val="28"/>
          <w:szCs w:val="28"/>
        </w:rPr>
        <w:t xml:space="preserve">а результатами проведення </w:t>
      </w:r>
      <w:r w:rsidR="003565C5" w:rsidRPr="003565C5">
        <w:rPr>
          <w:sz w:val="28"/>
          <w:szCs w:val="28"/>
        </w:rPr>
        <w:t>негласних слідчих (розшукових) дії</w:t>
      </w:r>
      <w:r w:rsidR="003565C5">
        <w:rPr>
          <w:sz w:val="28"/>
          <w:szCs w:val="28"/>
        </w:rPr>
        <w:t xml:space="preserve"> </w:t>
      </w:r>
      <w:r>
        <w:rPr>
          <w:sz w:val="28"/>
          <w:szCs w:val="28"/>
        </w:rPr>
        <w:t xml:space="preserve">та направляє його в оперативний підрозділ. Після чого відбувається зняття грифу секретності з </w:t>
      </w:r>
      <w:r w:rsidRPr="00AD4AB6">
        <w:rPr>
          <w:sz w:val="28"/>
          <w:szCs w:val="28"/>
        </w:rPr>
        <w:t xml:space="preserve">протоколу за результатами проведення </w:t>
      </w:r>
      <w:r w:rsidR="00AD4AB6" w:rsidRPr="003565C5">
        <w:rPr>
          <w:sz w:val="28"/>
          <w:szCs w:val="28"/>
        </w:rPr>
        <w:t>негласних слідчих (розшукових) дії</w:t>
      </w:r>
      <w:r w:rsidR="00AD4AB6">
        <w:rPr>
          <w:sz w:val="28"/>
          <w:szCs w:val="28"/>
        </w:rPr>
        <w:t xml:space="preserve"> </w:t>
      </w:r>
      <w:r>
        <w:rPr>
          <w:sz w:val="28"/>
          <w:szCs w:val="28"/>
        </w:rPr>
        <w:t>та долучення його до матеріалів справи. Таким чином виглядає окрема ділянка документ</w:t>
      </w:r>
      <w:r w:rsidR="00AD4AB6">
        <w:rPr>
          <w:sz w:val="28"/>
          <w:szCs w:val="28"/>
        </w:rPr>
        <w:t>ообігу під час проведення</w:t>
      </w:r>
      <w:r>
        <w:rPr>
          <w:sz w:val="28"/>
          <w:szCs w:val="28"/>
        </w:rPr>
        <w:t xml:space="preserve"> </w:t>
      </w:r>
      <w:r w:rsidR="00AD4AB6" w:rsidRPr="003565C5">
        <w:rPr>
          <w:sz w:val="28"/>
          <w:szCs w:val="28"/>
        </w:rPr>
        <w:t>негласних слідчих (розшукових) дії</w:t>
      </w:r>
      <w:r w:rsidR="00AD4AB6">
        <w:rPr>
          <w:sz w:val="28"/>
          <w:szCs w:val="28"/>
        </w:rPr>
        <w:t xml:space="preserve"> </w:t>
      </w:r>
      <w:r>
        <w:rPr>
          <w:sz w:val="28"/>
          <w:szCs w:val="28"/>
        </w:rPr>
        <w:t xml:space="preserve">досудового слідства. Після </w:t>
      </w:r>
    </w:p>
    <w:p w14:paraId="53D8B8E7" w14:textId="77777777" w:rsidR="00AA3D73" w:rsidRPr="004966FE" w:rsidRDefault="00E6318B" w:rsidP="00AA3D73">
      <w:pPr>
        <w:spacing w:line="360" w:lineRule="auto"/>
        <w:jc w:val="center"/>
        <w:rPr>
          <w:sz w:val="28"/>
          <w:szCs w:val="28"/>
        </w:rPr>
      </w:pPr>
      <w:r>
        <w:rPr>
          <w:noProof/>
          <w:sz w:val="28"/>
          <w:szCs w:val="28"/>
          <w:lang w:eastAsia="uk-UA"/>
        </w:rPr>
      </w:r>
      <w:r>
        <w:rPr>
          <w:noProof/>
          <w:sz w:val="28"/>
          <w:szCs w:val="28"/>
          <w:lang w:eastAsia="uk-UA"/>
        </w:rPr>
        <w:pict w14:anchorId="587CFF9D">
          <v:group id="Group 321" o:spid="_x0000_s2340" style="width:486.15pt;height:665.15pt;mso-position-horizontal-relative:char;mso-position-vertical-relative:line" coordorigin="1309,788" coordsize="9612,13683">
            <v:shape id="Пряма зі стрілкою 47" o:spid="_x0000_s2341" type="#_x0000_t32" style="position:absolute;left:3573;top:13685;width:122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tcYGMMAAADaAAAADwAAAGRycy9kb3ducmV2LnhtbESPQWvCQBSE70L/w/IK3nRThTZEV2kF&#10;wUsPSfWQ2yP7zEazb0N2a1J/vVso9DjMzDfMejvaVtyo941jBS/zBARx5XTDtYLj136WgvABWWPr&#10;mBT8kIft5mmyxky7gXO6FaEWEcI+QwUmhC6T0leGLPq564ijd3a9xRBlX0vd4xDhtpWLJHmVFhuO&#10;CwY72hmqrsW3VbDU+a651CeXlHj/NB+lr4q3VKnp8/i+AhFoDP/hv/ZBK1jA75V4A+Tm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LXGBjDAAAA2gAAAA8AAAAAAAAAAAAA&#10;AAAAoQIAAGRycy9kb3ducmV2LnhtbFBLBQYAAAAABAAEAPkAAACRAwAAAAA=&#10;" strokecolor="black [3213]" strokeweight="1.75pt">
              <v:stroke endarrow="open"/>
            </v:shape>
            <v:rect id="Rectangle 323" o:spid="_x0000_s2342" style="position:absolute;left:1540;top:1760;width:1770;height:31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textbox>
                <w:txbxContent>
                  <w:p w14:paraId="12D2D131" w14:textId="77777777" w:rsidR="00A3083F" w:rsidRPr="00C64029" w:rsidRDefault="00A3083F" w:rsidP="007037E0">
                    <w:pPr>
                      <w:ind w:right="-85"/>
                      <w:jc w:val="center"/>
                    </w:pPr>
                    <w:r w:rsidRPr="00C64029">
                      <w:t>Повідомлення про необхідність проведення певних негласних слідчих (розшукових) дій (</w:t>
                    </w:r>
                    <w:r>
                      <w:t>таємно)</w:t>
                    </w:r>
                  </w:p>
                </w:txbxContent>
              </v:textbox>
            </v:rect>
            <v:rect id="Rectangle 324" o:spid="_x0000_s2343" style="position:absolute;left:9151;top:2559;width:1770;height:21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z1gsIA&#10;AADaAAAADwAAAGRycy9kb3ducmV2LnhtbESPT4vCMBTE7wt+h/AEb2vqH0SrUWQXFz1qvXh7Ns+2&#10;2ryUJmrXT28EweMwM79hZovGlOJGtSssK+h1IxDEqdUFZwr2yep7DMJ5ZI2lZVLwTw4W89bXDGNt&#10;77yl285nIkDYxagg976KpXRpTgZd11bEwTvZ2qAPss6krvEe4KaU/SgaSYMFh4UcK/rJKb3srkbB&#10;sejv8bFN/iIzWQ38pknO18OvUp12s5yC8NT4T/jdXmsFQ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PPWCwgAAANoAAAAPAAAAAAAAAAAAAAAAAJgCAABkcnMvZG93&#10;bnJldi54bWxQSwUGAAAAAAQABAD1AAAAhwMAAAAA&#10;">
              <v:textbox>
                <w:txbxContent>
                  <w:p w14:paraId="469AE48B" w14:textId="77777777" w:rsidR="00A3083F" w:rsidRPr="001601C5" w:rsidRDefault="00A3083F" w:rsidP="007037E0">
                    <w:pPr>
                      <w:pStyle w:val="rvps2"/>
                      <w:spacing w:before="0" w:beforeAutospacing="0" w:after="0" w:afterAutospacing="0"/>
                      <w:jc w:val="center"/>
                    </w:pPr>
                    <w:r w:rsidRPr="001601C5">
                      <w:t>Ухвалу про дозвіл на проведення негла</w:t>
                    </w:r>
                    <w:r>
                      <w:t>сної слідчої (розшукової) дії (таємно</w:t>
                    </w:r>
                    <w:r w:rsidRPr="001601C5">
                      <w:t>)</w:t>
                    </w:r>
                  </w:p>
                </w:txbxContent>
              </v:textbox>
            </v:rect>
            <v:rect id="Rectangle 325" o:spid="_x0000_s2344" style="position:absolute;left:4045;top:1547;width:1770;height:23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w:txbxContent>
                  <w:p w14:paraId="59AB2AFA" w14:textId="77777777" w:rsidR="00A3083F" w:rsidRPr="001601C5" w:rsidRDefault="00A3083F" w:rsidP="007037E0">
                    <w:pPr>
                      <w:pStyle w:val="rvps2"/>
                      <w:spacing w:before="0" w:beforeAutospacing="0" w:after="0" w:afterAutospacing="0"/>
                      <w:jc w:val="center"/>
                    </w:pPr>
                    <w:r w:rsidRPr="001601C5">
                      <w:t>Клопотання про надання дозволу на проведення негласних слідчих (розшукових) дій (</w:t>
                    </w:r>
                    <w:r>
                      <w:t>таємно</w:t>
                    </w:r>
                    <w:r w:rsidRPr="001601C5">
                      <w:t>)</w:t>
                    </w:r>
                  </w:p>
                </w:txbxContent>
              </v:textbox>
            </v:rect>
            <v:shape id="AutoShape 326" o:spid="_x0000_s2345" type="#_x0000_t32" style="position:absolute;left:3260;top:2222;width:78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OBNc8MAAADaAAAADwAAAGRycy9kb3ducmV2LnhtbESPQYvCMBSE7wv7H8Jb8LamehCtRpGF&#10;FVE8rErR26N5tsXmpSRRq79+Iwgeh5n5hpnMWlOLKzlfWVbQ6yYgiHOrKy4U7He/30MQPiBrrC2T&#10;gjt5mE0/PyaYanvjP7puQyEihH2KCsoQmlRKn5dk0HdtQxy9k3UGQ5SukNrhLcJNLftJMpAGK44L&#10;JTb0U1J+3l6MgsN6dMnu2YZWWW+0OqIz/rFbKNX5audjEIHa8A6/2kutYADPK/EGyOk/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DgTXPDAAAA2gAAAA8AAAAAAAAAAAAA&#10;AAAAoQIAAGRycy9kb3ducmV2LnhtbFBLBQYAAAAABAAEAPkAAACRAwAAAAA=&#10;">
              <v:stroke endarrow="block"/>
            </v:shape>
            <v:rect id="Rectangle 327" o:spid="_x0000_s2346" style="position:absolute;left:3861;top:3965;width:2272;height:40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5r9cIA&#10;AADaAAAADwAAAGRycy9kb3ducmV2LnhtbESPT4vCMBTE7wt+h/AEb2uqgn+qUWQXFz1qvXh7Ns+2&#10;2ryUJmrXT28EweMwM79hZovGlOJGtSssK+h1IxDEqdUFZwr2yep7DMJ5ZI2lZVLwTw4W89bXDGNt&#10;77yl285nIkDYxagg976KpXRpTgZd11bEwTvZ2qAPss6krvEe4KaU/SgaSoMFh4UcK/rJKb3srkbB&#10;sejv8bFN/iIzWQ38pknO18OvUp12s5yC8NT4T/jdXmsFI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7mv1wgAAANoAAAAPAAAAAAAAAAAAAAAAAJgCAABkcnMvZG93&#10;bnJldi54bWxQSwUGAAAAAAQABAD1AAAAhwMAAAAA&#10;">
              <v:textbox>
                <w:txbxContent>
                  <w:p w14:paraId="116AFB48" w14:textId="77777777" w:rsidR="00A3083F" w:rsidRPr="001601C5" w:rsidRDefault="00A3083F" w:rsidP="007037E0">
                    <w:pPr>
                      <w:pStyle w:val="rvps2"/>
                      <w:spacing w:before="0" w:beforeAutospacing="0" w:after="0" w:afterAutospacing="0"/>
                      <w:jc w:val="center"/>
                    </w:pPr>
                    <w:r w:rsidRPr="001601C5">
                      <w:t>Доручення на проведення певних негласних слідчих (розшукових) дій (</w:t>
                    </w:r>
                    <w:r>
                      <w:t>таємно</w:t>
                    </w:r>
                    <w:r w:rsidRPr="001601C5">
                      <w:t>)  разом з Ухвалою про дозвіл на проведення негла</w:t>
                    </w:r>
                    <w:r>
                      <w:t>сної слідчої (розшукової) дії (таємно</w:t>
                    </w:r>
                    <w:r w:rsidRPr="001601C5">
                      <w:t xml:space="preserve">) або Постановою </w:t>
                    </w:r>
                  </w:p>
                  <w:p w14:paraId="5036C1D6" w14:textId="77777777" w:rsidR="00A3083F" w:rsidRPr="001601C5" w:rsidRDefault="00A3083F" w:rsidP="007037E0">
                    <w:pPr>
                      <w:pStyle w:val="rvps2"/>
                      <w:spacing w:before="0" w:beforeAutospacing="0" w:after="0" w:afterAutospacing="0"/>
                      <w:jc w:val="center"/>
                    </w:pPr>
                    <w:r w:rsidRPr="001601C5">
                      <w:t xml:space="preserve"> (</w:t>
                    </w:r>
                    <w:r>
                      <w:t>таємно</w:t>
                    </w:r>
                    <w:r w:rsidRPr="001601C5">
                      <w:t>)</w:t>
                    </w:r>
                  </w:p>
                </w:txbxContent>
              </v:textbox>
            </v:rect>
            <v:rect id="Rectangle 328" o:spid="_x0000_s2347" style="position:absolute;left:6589;top:1780;width:1770;height:23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H/h78A&#10;AADaAAAADwAAAGRycy9kb3ducmV2LnhtbERPTYvCMBC9L/gfwgje1lQXFq2mRRQX96j14m1sxrba&#10;TEoTtfrrzUHw+Hjf87QztbhR6yrLCkbDCARxbnXFhYJ9tv6egHAeWWNtmRQ8yEGa9L7mGGt75y3d&#10;dr4QIYRdjApK75tYSpeXZNANbUMcuJNtDfoA20LqFu8h3NRyHEW/0mDFoaHEhpYl5Zfd1Sg4VuM9&#10;PrfZX2Sm6x//32Xn62Gl1KDfLWYgPHX+I367N1pB2BquhBsgk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cf+HvwAAANoAAAAPAAAAAAAAAAAAAAAAAJgCAABkcnMvZG93bnJl&#10;di54bWxQSwUGAAAAAAQABAD1AAAAhAMAAAAA&#10;">
              <v:textbox>
                <w:txbxContent>
                  <w:p w14:paraId="0CEAC121" w14:textId="77777777" w:rsidR="00A3083F" w:rsidRPr="001601C5" w:rsidRDefault="00A3083F" w:rsidP="007037E0">
                    <w:pPr>
                      <w:pStyle w:val="rvps2"/>
                      <w:spacing w:before="0" w:beforeAutospacing="0" w:after="0" w:afterAutospacing="0"/>
                      <w:jc w:val="center"/>
                    </w:pPr>
                    <w:r w:rsidRPr="001601C5">
                      <w:t xml:space="preserve">Погоджує </w:t>
                    </w:r>
                  </w:p>
                  <w:p w14:paraId="24FFD426" w14:textId="77777777" w:rsidR="00A3083F" w:rsidRPr="001601C5" w:rsidRDefault="00A3083F" w:rsidP="007037E0">
                    <w:pPr>
                      <w:pStyle w:val="rvps2"/>
                      <w:spacing w:before="0" w:beforeAutospacing="0" w:after="0" w:afterAutospacing="0"/>
                      <w:jc w:val="center"/>
                    </w:pPr>
                    <w:r w:rsidRPr="001601C5">
                      <w:t>Клопотання на проведення негласної слідчої (розшукової) дії</w:t>
                    </w:r>
                    <w:r>
                      <w:t xml:space="preserve"> (таємно</w:t>
                    </w:r>
                    <w:r w:rsidRPr="001601C5">
                      <w:t>)</w:t>
                    </w:r>
                  </w:p>
                </w:txbxContent>
              </v:textbox>
            </v:rect>
            <v:shape id="AutoShape 329" o:spid="_x0000_s2348" type="#_x0000_t32" style="position:absolute;left:5816;top:4125;width:3335;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660+8EAAADaAAAADwAAAGRycy9kb3ducmV2LnhtbESPQWsCMRSE7wX/Q3gFb91sCxa7GkUF&#10;QbxItaDHx+a5G9y8LJt0s/57Uyh4HGbmG2a+HGwjeuq8cazgPctBEJdOG64U/Jy2b1MQPiBrbByT&#10;gjt5WC5GL3MstIv8Tf0xVCJB2BeooA6hLaT0ZU0WfeZa4uRdXWcxJNlVUncYE9w28iPPP6VFw2mh&#10;xpY2NZW3469VYOLB9O1uE9f788XrSOY+cUap8euwmoEINIRn+L+90wq+4O9KugFy8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XrrT7wQAAANoAAAAPAAAAAAAAAAAAAAAA&#10;AKECAABkcnMvZG93bnJldi54bWxQSwUGAAAAAAQABAD5AAAAjwMAAAAA&#10;">
              <v:stroke endarrow="block"/>
            </v:shape>
            <v:shape id="AutoShape 330" o:spid="_x0000_s2349" type="#_x0000_t32" style="position:absolute;left:3680;top:11502;width:311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wHoecUAAADbAAAADwAAAGRycy9kb3ducmV2LnhtbESPQWvCQBCF74L/YRmhN93YQ9HUVUqh&#10;pSgeNCW0tyE7TUKzs2F31eivdw6F3mZ4b977ZrUZXKfOFGLr2cB8loEirrxtuTbwWbxNF6BiQrbY&#10;eSYDV4qwWY9HK8ytv/CBzsdUKwnhmKOBJqU+1zpWDTmMM98Ti/bjg8Mka6i1DXiRcNfpxyx70g5b&#10;loYGe3ptqPo9npyBr93yVF7LPW3L+XL7jcHFW/FuzMNkeHkGlWhI/+a/6w8r+EIvv8gAen0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wHoecUAAADbAAAADwAAAAAAAAAA&#10;AAAAAAChAgAAZHJzL2Rvd25yZXYueG1sUEsFBgAAAAAEAAQA+QAAAJMDAAAAAA==&#10;">
              <v:stroke endarrow="block"/>
            </v:shape>
            <v:shape id="AutoShape 331" o:spid="_x0000_s2350" type="#_x0000_t32" style="position:absolute;left:8359;top:2809;width:792;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E1N4sIAAADbAAAADwAAAGRycy9kb3ducmV2LnhtbERPTWvCQBC9C/0PyxR60016KDW6BhFa&#10;itJDVYLehuw0Cc3Oht2NRn99VxC8zeN9zjwfTCtO5HxjWUE6SUAQl1Y3XCnY7z7G7yB8QNbYWiYF&#10;F/KQL55Gc8y0PfMPnbahEjGEfYYK6hC6TEpf1mTQT2xHHLlf6wyGCF0ltcNzDDetfE2SN2mw4dhQ&#10;Y0ermsq/bW8UHDbTvrgU37Qu0un6iM746+5TqZfnYTkDEWgID/Hd/aXj/BRuv8QD5OI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E1N4sIAAADbAAAADwAAAAAAAAAAAAAA&#10;AAChAgAAZHJzL2Rvd25yZXYueG1sUEsFBgAAAAAEAAQA+QAAAJADAAAAAA==&#10;">
              <v:stroke endarrow="block"/>
            </v:shape>
            <v:rect id="Rectangle 332" o:spid="_x0000_s2351" style="position:absolute;left:3861;top:8108;width:2318;height:32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textbox>
                <w:txbxContent>
                  <w:p w14:paraId="47E8B581" w14:textId="77777777" w:rsidR="00A3083F" w:rsidRPr="001601C5" w:rsidRDefault="00A3083F" w:rsidP="007037E0">
                    <w:pPr>
                      <w:pStyle w:val="rvps2"/>
                      <w:spacing w:before="0" w:beforeAutospacing="0" w:after="0" w:afterAutospacing="0"/>
                      <w:jc w:val="center"/>
                    </w:pPr>
                    <w:r w:rsidRPr="001601C5">
                      <w:t>Одночасно</w:t>
                    </w:r>
                  </w:p>
                  <w:p w14:paraId="4587EFC7" w14:textId="77777777" w:rsidR="00A3083F" w:rsidRPr="001601C5" w:rsidRDefault="00A3083F" w:rsidP="007037E0">
                    <w:pPr>
                      <w:pStyle w:val="rvps2"/>
                      <w:spacing w:before="0" w:beforeAutospacing="0" w:after="0" w:afterAutospacing="0"/>
                      <w:jc w:val="center"/>
                      <w:rPr>
                        <w:sz w:val="16"/>
                        <w:szCs w:val="16"/>
                      </w:rPr>
                    </w:pPr>
                  </w:p>
                  <w:p w14:paraId="0B067DF0" w14:textId="77777777" w:rsidR="00A3083F" w:rsidRPr="001601C5" w:rsidRDefault="00A3083F" w:rsidP="007037E0">
                    <w:pPr>
                      <w:pStyle w:val="rvps2"/>
                      <w:spacing w:before="0" w:beforeAutospacing="0" w:after="0" w:afterAutospacing="0"/>
                      <w:jc w:val="center"/>
                    </w:pPr>
                    <w:r w:rsidRPr="001601C5">
                      <w:t xml:space="preserve">Повідомлення про проведення певних негласних слідчих (розшукових) дій (Т) листом з додатками (Ухвалою Суду (або Постановою) та Дорученням </w:t>
                    </w:r>
                  </w:p>
                </w:txbxContent>
              </v:textbox>
            </v:rect>
            <v:rect id="Rectangle 333" o:spid="_x0000_s2352" style="position:absolute;left:6279;top:11699;width:2318;height:26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3T6cIA&#10;AADbAAAADwAAAGRycy9kb3ducmV2LnhtbERPTWvCQBC9C/6HZQq9mU0jlJq6hqIo7TEmF2/T7JjE&#10;ZmdDdjVpf323UPA2j/c562wynbjR4FrLCp6iGARxZXXLtYKy2C9eQDiPrLGzTAq+yUG2mc/WmGo7&#10;ck63o69FCGGXooLG+z6V0lUNGXSR7YkDd7aDQR/gUEs94BjCTSeTOH6WBlsODQ32tG2o+jpejYLP&#10;NinxJy8OsVntl/5jKi7X006px4fp7RWEp8nfxf/udx3mL+Hvl3CA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fdPpwgAAANsAAAAPAAAAAAAAAAAAAAAAAJgCAABkcnMvZG93&#10;bnJldi54bWxQSwUGAAAAAAQABAD1AAAAhwMAAAAA&#10;">
              <v:textbox>
                <w:txbxContent>
                  <w:p w14:paraId="69C1DA51" w14:textId="77777777" w:rsidR="00A3083F" w:rsidRDefault="00A3083F" w:rsidP="007037E0">
                    <w:pPr>
                      <w:jc w:val="center"/>
                    </w:pPr>
                    <w:r w:rsidRPr="00D013B4">
                      <w:t>рішення про зняття грифу секретності з протоколу за результатами проведення негласних слідчих (розшукових) дії</w:t>
                    </w:r>
                    <w:r>
                      <w:t xml:space="preserve"> (таємно</w:t>
                    </w:r>
                  </w:p>
                  <w:p w14:paraId="4CE14405" w14:textId="77777777" w:rsidR="00A3083F" w:rsidRPr="00D013B4" w:rsidRDefault="00A3083F" w:rsidP="007037E0">
                    <w:pPr>
                      <w:jc w:val="center"/>
                    </w:pPr>
                  </w:p>
                </w:txbxContent>
              </v:textbox>
            </v:rect>
            <v:shape id="AutoShape 334" o:spid="_x0000_s2353" type="#_x0000_t32" style="position:absolute;left:3260;top:6969;width:785;height: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EEWWMAAAADbAAAADwAAAGRycy9kb3ducmV2LnhtbERPS2vCQBC+C/0Pywi96UapRaJraAMF&#10;6aX4gPY4ZMdkaXY2ZNds/PddQehtPr7nbIvRtmKg3hvHChbzDARx5bThWsH59DFbg/ABWWPrmBTc&#10;yEOxe5psMdcu8oGGY6hFCmGfo4ImhC6X0lcNWfRz1xEn7uJ6iyHBvpa6x5jCbSuXWfYqLRpODQ12&#10;VDZU/R6vVoGJX2bo9mV8//z+8TqSua2cUep5Or5tQAQaw7/44d7rNP8F7r+kA+Tu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hBFljAAAAA2wAAAA8AAAAAAAAAAAAAAAAA&#10;oQIAAGRycy9kb3ducmV2LnhtbFBLBQYAAAAABAAEAPkAAACOAwAAAAA=&#10;">
              <v:stroke endarrow="block"/>
            </v:shape>
            <v:rect id="Rectangle 335" o:spid="_x0000_s2354" style="position:absolute;left:1458;top:7822;width:2318;height:37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juBsEA&#10;AADbAAAADwAAAGRycy9kb3ducmV2LnhtbERPTYvCMBC9C/6HMMLeNNVlZa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rY7gbBAAAA2wAAAA8AAAAAAAAAAAAAAAAAmAIAAGRycy9kb3du&#10;cmV2LnhtbFBLBQYAAAAABAAEAPUAAACGAwAAAAA=&#10;">
              <v:textbox>
                <w:txbxContent>
                  <w:p w14:paraId="5C7470FA" w14:textId="77777777" w:rsidR="00A3083F" w:rsidRPr="00D013B4" w:rsidRDefault="00A3083F" w:rsidP="007037E0">
                    <w:pPr>
                      <w:pStyle w:val="rvps2"/>
                      <w:spacing w:before="0" w:beforeAutospacing="0" w:after="0" w:afterAutospacing="0"/>
                      <w:jc w:val="center"/>
                    </w:pPr>
                    <w:r w:rsidRPr="00D013B4">
                      <w:t xml:space="preserve"> Протокол за результатами проведення негласних слідчих (розшукових) дії (</w:t>
                    </w:r>
                    <w:r>
                      <w:t>таємно</w:t>
                    </w:r>
                    <w:r w:rsidRPr="00D013B4">
                      <w:t>) (за результатами  НСРД утворюються МНСІ, в тому числі й машинні (СD</w:t>
                    </w:r>
                    <w:r w:rsidRPr="00D013B4">
                      <w:rPr>
                        <w:lang w:val="ru-RU"/>
                      </w:rPr>
                      <w:t xml:space="preserve">, </w:t>
                    </w:r>
                    <w:r w:rsidRPr="00D013B4">
                      <w:rPr>
                        <w:lang w:val="en-US"/>
                      </w:rPr>
                      <w:t>DVD</w:t>
                    </w:r>
                    <w:r w:rsidRPr="00D013B4">
                      <w:rPr>
                        <w:lang w:val="ru-RU"/>
                      </w:rPr>
                      <w:t xml:space="preserve">, </w:t>
                    </w:r>
                    <w:r w:rsidRPr="00D013B4">
                      <w:rPr>
                        <w:lang w:val="en-US"/>
                      </w:rPr>
                      <w:t>flesh</w:t>
                    </w:r>
                    <w:r w:rsidRPr="00D013B4">
                      <w:rPr>
                        <w:lang w:val="ru-RU"/>
                      </w:rPr>
                      <w:t>-</w:t>
                    </w:r>
                    <w:r w:rsidRPr="00D013B4">
                      <w:rPr>
                        <w:lang w:val="ru-RU"/>
                      </w:rPr>
                      <w:t>носії та т.і.</w:t>
                    </w:r>
                    <w:r w:rsidRPr="00D013B4">
                      <w:t>))</w:t>
                    </w:r>
                  </w:p>
                </w:txbxContent>
              </v:textbox>
            </v:rect>
            <v:rect id="Rectangle 336" o:spid="_x0000_s2355" style="position:absolute;left:1458;top:11831;width:2117;height:26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pwccEA&#10;AADbAAAADwAAAGRycy9kb3ducmV2LnhtbERPTWvCQBC9F/wPyxS8NZsqhJq6iihKPcbk4m2aHZNo&#10;djZkV0399d1Cwds83ufMl4NpxY1611hW8B7FIIhLqxuuFBT59u0DhPPIGlvLpOCHHCwXo5c5ptre&#10;OaPbwVcihLBLUUHtfZdK6cqaDLrIdsSBO9neoA+wr6Tu8R7CTSsncZxIgw2Hhho7WtdUXg5Xo+C7&#10;mRT4yPJdbGbbqd8P+fl63Cg1fh1WnyA8Df4p/nd/6TA/gb9fwgFy8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oKcHHBAAAA2wAAAA8AAAAAAAAAAAAAAAAAmAIAAGRycy9kb3du&#10;cmV2LnhtbFBLBQYAAAAABAAEAPUAAACGAwAAAAA=&#10;">
              <v:textbox>
                <w:txbxContent>
                  <w:p w14:paraId="14BF0A2B" w14:textId="77777777" w:rsidR="00A3083F" w:rsidRPr="00D013B4" w:rsidRDefault="00A3083F" w:rsidP="007037E0">
                    <w:pPr>
                      <w:pStyle w:val="rvps2"/>
                      <w:spacing w:before="0" w:beforeAutospacing="0" w:after="0" w:afterAutospacing="0"/>
                      <w:jc w:val="center"/>
                    </w:pPr>
                    <w:r w:rsidRPr="00D013B4">
                      <w:t xml:space="preserve"> після зняття грифу секретності до прокурора</w:t>
                    </w:r>
                    <w:r w:rsidRPr="00D013B4">
                      <w:rPr>
                        <w:highlight w:val="red"/>
                      </w:rPr>
                      <w:t xml:space="preserve"> </w:t>
                    </w:r>
                    <w:r w:rsidRPr="00D013B4">
                      <w:t>протокол за результатами проведення негласної слідчої (розшукової) дії</w:t>
                    </w:r>
                    <w:r w:rsidRPr="00D013B4">
                      <w:rPr>
                        <w:highlight w:val="red"/>
                      </w:rPr>
                      <w:t xml:space="preserve"> </w:t>
                    </w:r>
                  </w:p>
                </w:txbxContent>
              </v:textbox>
            </v:rect>
            <v:shape id="AutoShape 337" o:spid="_x0000_s2356" type="#_x0000_t32" style="position:absolute;left:3575;top:12212;width:2704;height: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JOIL8AAAADbAAAADwAAAGRycy9kb3ducmV2LnhtbERPS2vCQBC+C/0Pywi96UahVqJraAMF&#10;6aX4gPY4ZMdkaXY2ZNds/PddQehtPr7nbIvRtmKg3hvHChbzDARx5bThWsH59DFbg/ABWWPrmBTc&#10;yEOxe5psMdcu8oGGY6hFCmGfo4ImhC6X0lcNWfRz1xEn7uJ6iyHBvpa6x5jCbSuXWbaSFg2nhgY7&#10;Khuqfo9Xq8DELzN0+zK+f37/eB3J3F6cUep5Or5tQAQaw7/44d7rNP8V7r+kA+Tu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iTiC/AAAAA2wAAAA8AAAAAAAAAAAAAAAAA&#10;oQIAAGRycy9kb3ducmV2LnhtbFBLBQYAAAAABAAEAPkAAACOAwAAAAA=&#10;">
              <v:stroke endarrow="block"/>
            </v:shape>
            <v:shape id="AutoShape 338" o:spid="_x0000_s2357" type="#_x0000_t32" style="position:absolute;left:6014;top:9902;width:78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Xfkf8UAAADbAAAADwAAAGRycy9kb3ducmV2LnhtbESPQWvCQBCF74L/YRmhN93YQ9HUVUqh&#10;pSgeNCW0tyE7TUKzs2F31eivdw6F3mZ4b977ZrUZXKfOFGLr2cB8loEirrxtuTbwWbxNF6BiQrbY&#10;eSYDV4qwWY9HK8ytv/CBzsdUKwnhmKOBJqU+1zpWDTmMM98Ti/bjg8Mka6i1DXiRcNfpxyx70g5b&#10;loYGe3ptqPo9npyBr93yVF7LPW3L+XL7jcHFW/FuzMNkeHkGlWhI/+a/6w8r+AIrv8gAen0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Xfkf8UAAADbAAAADwAAAAAAAAAA&#10;AAAAAAChAgAAZHJzL2Rvd25yZXYueG1sUEsFBgAAAAAEAAQA+QAAAJMDAAAAAA==&#10;">
              <v:stroke endarrow="block"/>
            </v:shape>
            <v:rect id="Rectangle 339" o:spid="_x0000_s2358" style="position:absolute;left:1309;top:808;width:2140;height:7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XkA8IA&#10;AADbAAAADwAAAGRycy9kb3ducmV2LnhtbERPS2vCQBC+F/oflin0VjdVkBrdhNKi1GOMF29jdkzS&#10;ZmdDdvPQX98tFLzNx/ecTTqZRgzUudqygtdZBIK4sLrmUsEx3768gXAeWWNjmRRcyUGaPD5sMNZ2&#10;5IyGgy9FCGEXo4LK+zaW0hUVGXQz2xIH7mI7gz7ArpS6wzGEm0bOo2gpDdYcGips6aOi4ufQGwXn&#10;en7EW5bvIrPaLvx+yr/706dSz0/T+xqEp8nfxf/uLx3mr+Dvl3CATH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leQDwgAAANsAAAAPAAAAAAAAAAAAAAAAAJgCAABkcnMvZG93&#10;bnJldi54bWxQSwUGAAAAAAQABAD1AAAAhwMAAAAA&#10;">
              <v:textbox>
                <w:txbxContent>
                  <w:p w14:paraId="169E30D2" w14:textId="77777777" w:rsidR="00A3083F" w:rsidRPr="001601C5" w:rsidRDefault="00A3083F" w:rsidP="007037E0">
                    <w:pPr>
                      <w:pStyle w:val="rvps2"/>
                      <w:spacing w:before="0" w:beforeAutospacing="0" w:after="0" w:afterAutospacing="0"/>
                      <w:jc w:val="center"/>
                    </w:pPr>
                    <w:r>
                      <w:t>Оперативний підрозділ</w:t>
                    </w:r>
                  </w:p>
                </w:txbxContent>
              </v:textbox>
            </v:rect>
            <v:rect id="Rectangle 340" o:spid="_x0000_s2359" style="position:absolute;left:3874;top:808;width:2140;height:7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OHI78A&#10;AADbAAAADwAAAGRycy9kb3ducmV2LnhtbERPTa/BQBTdv8R/mFyJ3TNViTxliBDCktrYXZ2rLZ07&#10;TWdQfr1ZSN7y5HxP562pxIMaV1pWMOhHIIgzq0vOFRzT9e8fCOeRNVaWScGLHMxnnZ8pJto+eU+P&#10;g89FCGGXoILC+zqR0mUFGXR9WxMH7mIbgz7AJpe6wWcIN5WMo2gkDZYcGgqsaVlQdjvcjYJzGR/x&#10;vU83kRmvh37Xptf7aaVUr9suJiA8tf5f/HVvtYI4rA9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Uw4cjvwAAANsAAAAPAAAAAAAAAAAAAAAAAJgCAABkcnMvZG93bnJl&#10;di54bWxQSwUGAAAAAAQABAD1AAAAhAMAAAAA&#10;">
              <v:textbox>
                <w:txbxContent>
                  <w:p w14:paraId="661E6A25" w14:textId="77777777" w:rsidR="00A3083F" w:rsidRPr="001601C5" w:rsidRDefault="00A3083F" w:rsidP="007037E0">
                    <w:pPr>
                      <w:pStyle w:val="rvps2"/>
                      <w:spacing w:before="0" w:beforeAutospacing="0" w:after="0" w:afterAutospacing="0"/>
                      <w:jc w:val="center"/>
                    </w:pPr>
                    <w:r>
                      <w:t>Слідчий підрозділ</w:t>
                    </w:r>
                  </w:p>
                </w:txbxContent>
              </v:textbox>
            </v:rect>
            <v:rect id="Rectangle 341" o:spid="_x0000_s2360" style="position:absolute;left:6457;top:808;width:2140;height:7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8iuMIA&#10;AADbAAAADwAAAGRycy9kb3ducmV2LnhtbESPQYvCMBSE7wv+h/AEb2tqhUWrUURR3KPWi7dn82yr&#10;zUtpolZ//WZB8DjMzDfMdN6aStypcaVlBYN+BII4s7rkXMEhXX+PQDiPrLGyTAqe5GA+63xNMdH2&#10;wTu6730uAoRdggoK7+tESpcVZND1bU0cvLNtDPogm1zqBh8BbioZR9GPNFhyWCiwpmVB2XV/MwpO&#10;ZXzA1y7dRGa8HvrfNr3cjiulet12MQHhqfWf8Lu91QriAfx/CT9Az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jyK4wgAAANsAAAAPAAAAAAAAAAAAAAAAAJgCAABkcnMvZG93&#10;bnJldi54bWxQSwUGAAAAAAQABAD1AAAAhwMAAAAA&#10;">
              <v:textbox>
                <w:txbxContent>
                  <w:p w14:paraId="6951087E" w14:textId="77777777" w:rsidR="00A3083F" w:rsidRPr="001601C5" w:rsidRDefault="00A3083F" w:rsidP="007037E0">
                    <w:pPr>
                      <w:pStyle w:val="rvps2"/>
                      <w:spacing w:before="0" w:beforeAutospacing="0" w:after="0" w:afterAutospacing="0"/>
                      <w:jc w:val="center"/>
                    </w:pPr>
                    <w:r>
                      <w:t xml:space="preserve">Прокуратура </w:t>
                    </w:r>
                  </w:p>
                </w:txbxContent>
              </v:textbox>
            </v:rect>
            <v:rect id="Rectangle 342" o:spid="_x0000_s2361" style="position:absolute;left:8781;top:808;width:2140;height:7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28z8IA&#10;AADbAAAADwAAAGRycy9kb3ducmV2LnhtbESPQYvCMBSE7wv+h/AEb2tqFxatRhHFxT1qvXh7Ns+2&#10;2ryUJmr11xtB8DjMzDfMZNaaSlypcaVlBYN+BII4s7rkXMEuXX0PQTiPrLGyTAru5GA27XxNMNH2&#10;xhu6bn0uAoRdggoK7+tESpcVZND1bU0cvKNtDPogm1zqBm8BbioZR9GvNFhyWCiwpkVB2Xl7MQoO&#10;ZbzDxyb9i8xo9eP/2/R02S+V6nXb+RiEp9Z/wu/2WiuIY3h9CT9AT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XbzPwgAAANsAAAAPAAAAAAAAAAAAAAAAAJgCAABkcnMvZG93&#10;bnJldi54bWxQSwUGAAAAAAQABAD1AAAAhwMAAAAA&#10;">
              <v:textbox>
                <w:txbxContent>
                  <w:p w14:paraId="282B01BE" w14:textId="77777777" w:rsidR="00A3083F" w:rsidRPr="001601C5" w:rsidRDefault="00A3083F" w:rsidP="007037E0">
                    <w:pPr>
                      <w:pStyle w:val="rvps2"/>
                      <w:spacing w:before="0" w:beforeAutospacing="0" w:after="0" w:afterAutospacing="0"/>
                      <w:jc w:val="center"/>
                    </w:pPr>
                    <w:r>
                      <w:t xml:space="preserve">Суд </w:t>
                    </w:r>
                  </w:p>
                </w:txbxContent>
              </v:textbox>
            </v:rect>
            <v:shape id="AutoShape 343" o:spid="_x0000_s2362" type="#_x0000_t32" style="position:absolute;left:3776;top:808;width:0;height:1366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zgXS8MAAADbAAAADwAAAGRycy9kb3ducmV2LnhtbESPQYvCMBSE74L/ITzBm01VWKQaRcUF&#10;Dx52VTw/mmdb27x0m2jr/vrNguBxmJlvmMWqM5V4UOMKywrGUQyCOLW64EzB+fQ5moFwHlljZZkU&#10;PMnBatnvLTDRtuVvehx9JgKEXYIKcu/rREqX5mTQRbYmDt7VNgZ9kE0mdYNtgJtKTuL4QxosOCzk&#10;WNM2p7Q83o2CWydt3f7sdofsdik3M3Tl169Tajjo1nMQnjr/Dr/ae61gMoX/L+EHyO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s4F0vDAAAA2wAAAA8AAAAAAAAAAAAA&#10;AAAAoQIAAGRycy9kb3ducmV2LnhtbFBLBQYAAAAABAAEAPkAAACRAwAAAAA=&#10;" strokeweight="3pt"/>
            <v:shape id="AutoShape 344" o:spid="_x0000_s2363" type="#_x0000_t32" style="position:absolute;left:6279;top:808;width:0;height:1366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l5GA8QAAADbAAAADwAAAGRycy9kb3ducmV2LnhtbESPQWsCMRSE74L/ITzBi9SsoqVsjbIV&#10;BC140Lb3181zE9y8bDdRt/++KQgeh5n5hlmsOleLK7XBelYwGWcgiEuvLVcKPj82Ty8gQkTWWHsm&#10;Bb8UYLXs9xaYa3/jA12PsRIJwiFHBSbGJpcylIYchrFviJN38q3DmGRbSd3iLcFdLadZ9iwdWk4L&#10;BhtaGyrPx4tTsN9N3opvY3fvhx+7n2+K+lKNvpQaDrriFUSkLj7C9/ZWK5jO4P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aXkYDxAAAANsAAAAPAAAAAAAAAAAA&#10;AAAAAKECAABkcnMvZG93bnJldi54bWxQSwUGAAAAAAQABAD5AAAAkgMAAAAA&#10;"/>
            <v:shape id="AutoShape 345" o:spid="_x0000_s2364" type="#_x0000_t32" style="position:absolute;left:8781;top:808;width:0;height:1366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RLjmMQAAADbAAAADwAAAGRycy9kb3ducmV2LnhtbESPT2sCMRTE74LfITzBi9SsgkW2RlkL&#10;ghY8+O/+unndBDcv203U7bdvCgWPw8z8hlmsOleLO7XBelYwGWcgiEuvLVcKzqfNyxxEiMgaa8+k&#10;4IcCrJb93gJz7R98oPsxViJBOOSowMTY5FKG0pDDMPYNcfK+fOswJtlWUrf4SHBXy2mWvUqHltOC&#10;wYbeDZXX480p2O8m6+LT2N3H4dvuZ5uivlWji1LDQVe8gYjUxWf4v73VCqYz+PuSfoBc/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1EuOYxAAAANsAAAAPAAAAAAAAAAAA&#10;AAAAAKECAABkcnMvZG93bnJldi54bWxQSwUGAAAAAAQABAD5AAAAkgMAAAAA&#10;"/>
            <v:shape id="AutoShape 346" o:spid="_x0000_s2365" type="#_x0000_t32" style="position:absolute;left:6279;top:788;width:0;height:1366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0+008MAAADbAAAADwAAAGRycy9kb3ducmV2LnhtbESPzWrDMBCE74W+g9hAbrUcH0JwrIQm&#10;uNBDD20Scl6srX+1ci3Vdvr0VaGQ4zAz3zDZfjadGGlwtWUFqygGQVxYXXOp4HJ+edqAcB5ZY2eZ&#10;FNzIwX73+JBhqu3EHzSefCkChF2KCirv+1RKV1Rk0EW2Jw7epx0M+iCHUuoBpwA3nUzieC0N1hwW&#10;KuzpWFHRnr6NgmaWtp++8vytbK7tYYOuff9xSi0X8/MWhKfZ38P/7VetIFnD35fwA+Tu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tPtNPDAAAA2wAAAA8AAAAAAAAAAAAA&#10;AAAAoQIAAGRycy9kb3ducmV2LnhtbFBLBQYAAAAABAAEAPkAAACRAwAAAAA=&#10;" strokeweight="3pt"/>
            <v:shape id="AutoShape 347" o:spid="_x0000_s2366" type="#_x0000_t32" style="position:absolute;left:8781;top:808;width:0;height:1366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AMRSMMAAADbAAAADwAAAGRycy9kb3ducmV2LnhtbESPQYvCMBSE74L/ITzBm0314Eo1iooL&#10;Hjzsqnh+NM+2tnnpNtHW/fWbBcHjMDPfMItVZyrxoMYVlhWMoxgEcWp1wZmC8+lzNAPhPLLGyjIp&#10;eJKD1bLfW2Cibcvf9Dj6TAQIuwQV5N7XiZQuzcmgi2xNHLyrbQz6IJtM6gbbADeVnMTxVBosOCzk&#10;WNM2p7Q83o2CWydt3f7sdofsdik3M3Tl169Tajjo1nMQnjr/Dr/ae61g8gH/X8IPkMs/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QDEUjDAAAA2wAAAA8AAAAAAAAAAAAA&#10;AAAAoQIAAGRycy9kb3ducmV2LnhtbFBLBQYAAAAABAAEAPkAAACRAwAAAAA=&#10;" strokeweight="3pt"/>
            <w10:anchorlock/>
          </v:group>
        </w:pict>
      </w:r>
    </w:p>
    <w:p w14:paraId="3C3A6962" w14:textId="77777777" w:rsidR="007037E0" w:rsidRPr="00A02A2B" w:rsidRDefault="007037E0" w:rsidP="007037E0">
      <w:pPr>
        <w:ind w:firstLine="709"/>
        <w:jc w:val="both"/>
        <w:rPr>
          <w:b/>
          <w:sz w:val="28"/>
          <w:szCs w:val="28"/>
        </w:rPr>
      </w:pPr>
      <w:r w:rsidRPr="00A02A2B">
        <w:rPr>
          <w:rFonts w:eastAsiaTheme="minorHAnsi"/>
          <w:b/>
          <w:sz w:val="28"/>
          <w:szCs w:val="28"/>
          <w:lang w:eastAsia="en-US"/>
        </w:rPr>
        <w:t xml:space="preserve">Рис. 3.4.  </w:t>
      </w:r>
      <w:r w:rsidR="00AA3D73" w:rsidRPr="00A02A2B">
        <w:rPr>
          <w:b/>
          <w:sz w:val="28"/>
          <w:szCs w:val="28"/>
        </w:rPr>
        <w:t xml:space="preserve">Обіг інформації (документів) під час здійснення </w:t>
      </w:r>
      <w:r w:rsidRPr="00A02A2B">
        <w:rPr>
          <w:b/>
          <w:sz w:val="28"/>
          <w:szCs w:val="28"/>
        </w:rPr>
        <w:t xml:space="preserve">слідчих </w:t>
      </w:r>
      <w:r w:rsidR="00AA3D73" w:rsidRPr="00A02A2B">
        <w:rPr>
          <w:b/>
          <w:sz w:val="28"/>
          <w:szCs w:val="28"/>
        </w:rPr>
        <w:t>досудового розслідування</w:t>
      </w:r>
      <w:r w:rsidRPr="00A02A2B">
        <w:rPr>
          <w:b/>
          <w:sz w:val="28"/>
          <w:szCs w:val="28"/>
        </w:rPr>
        <w:t xml:space="preserve"> </w:t>
      </w:r>
    </w:p>
    <w:p w14:paraId="27E9AAEC" w14:textId="77777777" w:rsidR="007037E0" w:rsidRPr="00226AC3" w:rsidRDefault="007037E0" w:rsidP="007037E0">
      <w:pPr>
        <w:ind w:firstLine="709"/>
        <w:jc w:val="both"/>
        <w:rPr>
          <w:sz w:val="28"/>
          <w:szCs w:val="28"/>
        </w:rPr>
      </w:pPr>
      <w:r w:rsidRPr="005D70C5">
        <w:rPr>
          <w:i/>
          <w:sz w:val="28"/>
          <w:szCs w:val="28"/>
        </w:rPr>
        <w:t>Джерело:</w:t>
      </w:r>
      <w:r w:rsidRPr="00226AC3">
        <w:rPr>
          <w:sz w:val="28"/>
          <w:szCs w:val="28"/>
        </w:rPr>
        <w:t xml:space="preserve"> складено автором на основі Кримінально-процесуального кодексу</w:t>
      </w:r>
      <w:r w:rsidR="0040620E" w:rsidRPr="00226AC3">
        <w:rPr>
          <w:sz w:val="28"/>
          <w:szCs w:val="28"/>
        </w:rPr>
        <w:t xml:space="preserve"> України </w:t>
      </w:r>
      <w:r w:rsidRPr="00226AC3">
        <w:rPr>
          <w:sz w:val="28"/>
          <w:szCs w:val="28"/>
        </w:rPr>
        <w:t xml:space="preserve"> [</w:t>
      </w:r>
      <w:r w:rsidR="00226AC3" w:rsidRPr="00226AC3">
        <w:rPr>
          <w:sz w:val="28"/>
          <w:szCs w:val="28"/>
        </w:rPr>
        <w:t>15</w:t>
      </w:r>
      <w:r w:rsidRPr="00226AC3">
        <w:rPr>
          <w:sz w:val="28"/>
          <w:szCs w:val="28"/>
        </w:rPr>
        <w:t>]</w:t>
      </w:r>
    </w:p>
    <w:p w14:paraId="4A4EDCCD" w14:textId="77777777" w:rsidR="00AA3D73" w:rsidRPr="007037E0" w:rsidRDefault="00AA3D73" w:rsidP="00AA3D73">
      <w:pPr>
        <w:ind w:firstLine="1134"/>
        <w:jc w:val="center"/>
        <w:rPr>
          <w:sz w:val="28"/>
          <w:szCs w:val="28"/>
        </w:rPr>
      </w:pPr>
    </w:p>
    <w:p w14:paraId="4E797FBC" w14:textId="77777777" w:rsidR="000D0C9B" w:rsidRPr="004966FE" w:rsidRDefault="000D0C9B" w:rsidP="000D0C9B">
      <w:pPr>
        <w:pStyle w:val="rvps2"/>
        <w:spacing w:before="0" w:beforeAutospacing="0" w:after="0" w:afterAutospacing="0" w:line="360" w:lineRule="auto"/>
        <w:jc w:val="both"/>
        <w:rPr>
          <w:sz w:val="28"/>
          <w:szCs w:val="28"/>
        </w:rPr>
      </w:pPr>
      <w:r>
        <w:rPr>
          <w:sz w:val="28"/>
          <w:szCs w:val="28"/>
        </w:rPr>
        <w:t xml:space="preserve">кожної процесуальної дії відбувається розробка  відповідного документу з дотриманням умов, які визначені нормативними документами з режиму секретності, реєстрація їх у визначених формах обліку (електронних реєстрах), та подальші маніпуляції згідно </w:t>
      </w:r>
      <w:r w:rsidRPr="00A941D8">
        <w:rPr>
          <w:sz w:val="28"/>
          <w:szCs w:val="28"/>
        </w:rPr>
        <w:t>Кримінально-процесуальн</w:t>
      </w:r>
      <w:r>
        <w:rPr>
          <w:sz w:val="28"/>
          <w:szCs w:val="28"/>
        </w:rPr>
        <w:t>ого</w:t>
      </w:r>
      <w:r w:rsidRPr="00A941D8">
        <w:rPr>
          <w:sz w:val="28"/>
          <w:szCs w:val="28"/>
        </w:rPr>
        <w:t xml:space="preserve"> кодекс</w:t>
      </w:r>
      <w:r>
        <w:rPr>
          <w:sz w:val="28"/>
          <w:szCs w:val="28"/>
        </w:rPr>
        <w:t>у України.</w:t>
      </w:r>
    </w:p>
    <w:p w14:paraId="26263247" w14:textId="77777777" w:rsidR="000D0C9B" w:rsidRDefault="000D0C9B" w:rsidP="000D0C9B">
      <w:pPr>
        <w:spacing w:line="360" w:lineRule="auto"/>
        <w:ind w:firstLine="709"/>
        <w:jc w:val="both"/>
        <w:rPr>
          <w:sz w:val="28"/>
          <w:szCs w:val="28"/>
        </w:rPr>
      </w:pPr>
      <w:r w:rsidRPr="004966FE">
        <w:rPr>
          <w:sz w:val="28"/>
          <w:szCs w:val="28"/>
        </w:rPr>
        <w:t>Порядок обігу інформації (документів) можливо відобразити у вигляді схеми (</w:t>
      </w:r>
      <w:r>
        <w:rPr>
          <w:sz w:val="28"/>
          <w:szCs w:val="28"/>
        </w:rPr>
        <w:t>рисунок 3.4</w:t>
      </w:r>
      <w:r w:rsidRPr="004966FE">
        <w:rPr>
          <w:sz w:val="28"/>
          <w:szCs w:val="28"/>
        </w:rPr>
        <w:t>).</w:t>
      </w:r>
    </w:p>
    <w:p w14:paraId="2263A59C" w14:textId="77777777" w:rsidR="00AA3D73" w:rsidRDefault="00AA3D73" w:rsidP="007C60E8">
      <w:pPr>
        <w:pStyle w:val="a8"/>
        <w:tabs>
          <w:tab w:val="left" w:pos="8820"/>
        </w:tabs>
        <w:spacing w:beforeAutospacing="0" w:afterAutospacing="0" w:line="360" w:lineRule="auto"/>
        <w:ind w:firstLine="709"/>
        <w:jc w:val="both"/>
        <w:rPr>
          <w:sz w:val="28"/>
          <w:szCs w:val="28"/>
          <w:lang w:val="uk-UA"/>
        </w:rPr>
      </w:pPr>
      <w:r w:rsidRPr="00736B23">
        <w:rPr>
          <w:sz w:val="28"/>
          <w:szCs w:val="28"/>
          <w:lang w:val="uk-UA"/>
        </w:rPr>
        <w:t xml:space="preserve">При узагальненні вимог нормативних документів, частина яких має закритий для загалу характер, </w:t>
      </w:r>
      <w:r>
        <w:rPr>
          <w:sz w:val="28"/>
          <w:szCs w:val="28"/>
          <w:lang w:val="uk-UA"/>
        </w:rPr>
        <w:t>зробимо спробу визначити основні питання для дослідження (контролю) стану інформаційної безпеки установи окремо по кожному напрямку</w:t>
      </w:r>
      <w:r w:rsidR="00D822CD">
        <w:rPr>
          <w:sz w:val="28"/>
          <w:szCs w:val="28"/>
          <w:lang w:val="uk-UA"/>
        </w:rPr>
        <w:t xml:space="preserve"> окремо:</w:t>
      </w:r>
      <w:r w:rsidRPr="005C755D">
        <w:rPr>
          <w:sz w:val="28"/>
          <w:szCs w:val="28"/>
          <w:lang w:val="uk-UA"/>
        </w:rPr>
        <w:t xml:space="preserve"> </w:t>
      </w:r>
      <w:r>
        <w:rPr>
          <w:sz w:val="28"/>
          <w:szCs w:val="28"/>
          <w:lang w:val="uk-UA"/>
        </w:rPr>
        <w:t xml:space="preserve">з </w:t>
      </w:r>
      <w:r w:rsidRPr="00736B23">
        <w:rPr>
          <w:sz w:val="28"/>
          <w:szCs w:val="28"/>
          <w:lang w:val="uk-UA"/>
        </w:rPr>
        <w:t>режиму секретності та</w:t>
      </w:r>
      <w:r w:rsidR="003D2F8D" w:rsidRPr="003D2F8D">
        <w:rPr>
          <w:sz w:val="28"/>
          <w:szCs w:val="28"/>
        </w:rPr>
        <w:t xml:space="preserve"> </w:t>
      </w:r>
      <w:proofErr w:type="spellStart"/>
      <w:r w:rsidR="003D2F8D">
        <w:rPr>
          <w:sz w:val="28"/>
          <w:szCs w:val="28"/>
        </w:rPr>
        <w:t>технічного</w:t>
      </w:r>
      <w:proofErr w:type="spellEnd"/>
      <w:r w:rsidR="003D2F8D">
        <w:rPr>
          <w:sz w:val="28"/>
          <w:szCs w:val="28"/>
        </w:rPr>
        <w:t xml:space="preserve"> </w:t>
      </w:r>
      <w:r w:rsidR="003D2F8D" w:rsidRPr="007C60E8">
        <w:rPr>
          <w:sz w:val="28"/>
          <w:szCs w:val="28"/>
          <w:lang w:val="uk-UA"/>
        </w:rPr>
        <w:t>захисту інформації</w:t>
      </w:r>
      <w:r>
        <w:rPr>
          <w:sz w:val="28"/>
          <w:szCs w:val="28"/>
          <w:lang w:val="uk-UA"/>
        </w:rPr>
        <w:t>.</w:t>
      </w:r>
    </w:p>
    <w:p w14:paraId="63D52703" w14:textId="77777777" w:rsidR="00AA3D73" w:rsidRPr="007C60E8" w:rsidRDefault="007C60E8" w:rsidP="007C60E8">
      <w:pPr>
        <w:spacing w:line="360" w:lineRule="auto"/>
        <w:ind w:firstLine="709"/>
        <w:jc w:val="both"/>
        <w:rPr>
          <w:sz w:val="28"/>
          <w:szCs w:val="28"/>
        </w:rPr>
      </w:pPr>
      <w:r w:rsidRPr="007C60E8">
        <w:rPr>
          <w:sz w:val="28"/>
          <w:szCs w:val="28"/>
        </w:rPr>
        <w:t xml:space="preserve">Під </w:t>
      </w:r>
      <w:r w:rsidR="00A06F50">
        <w:rPr>
          <w:sz w:val="28"/>
          <w:szCs w:val="28"/>
        </w:rPr>
        <w:t xml:space="preserve">час </w:t>
      </w:r>
      <w:r w:rsidRPr="007C60E8">
        <w:rPr>
          <w:sz w:val="28"/>
          <w:szCs w:val="28"/>
        </w:rPr>
        <w:t xml:space="preserve">дослідження стану </w:t>
      </w:r>
      <w:r w:rsidRPr="00736B23">
        <w:rPr>
          <w:sz w:val="28"/>
          <w:szCs w:val="28"/>
        </w:rPr>
        <w:t xml:space="preserve">режиму секретності </w:t>
      </w:r>
      <w:r w:rsidRPr="007C60E8">
        <w:rPr>
          <w:sz w:val="28"/>
          <w:szCs w:val="28"/>
        </w:rPr>
        <w:t>необхідно проаналізувати наступні п</w:t>
      </w:r>
      <w:r w:rsidR="00AA3D73" w:rsidRPr="007C60E8">
        <w:rPr>
          <w:sz w:val="28"/>
          <w:szCs w:val="28"/>
        </w:rPr>
        <w:t>итання</w:t>
      </w:r>
      <w:r w:rsidR="00A06F50">
        <w:rPr>
          <w:sz w:val="28"/>
          <w:szCs w:val="28"/>
        </w:rPr>
        <w:t>:</w:t>
      </w:r>
    </w:p>
    <w:p w14:paraId="03469A06" w14:textId="77777777" w:rsidR="00AA3D73" w:rsidRPr="00E802BF" w:rsidRDefault="00A06F50" w:rsidP="00A06F50">
      <w:pPr>
        <w:pStyle w:val="a7"/>
        <w:numPr>
          <w:ilvl w:val="0"/>
          <w:numId w:val="32"/>
        </w:numPr>
        <w:spacing w:line="360" w:lineRule="auto"/>
        <w:ind w:left="0" w:firstLine="709"/>
        <w:jc w:val="both"/>
        <w:rPr>
          <w:rFonts w:ascii="Times New Roman" w:hAnsi="Times New Roman"/>
          <w:sz w:val="28"/>
          <w:szCs w:val="28"/>
          <w:lang w:val="uk-UA"/>
        </w:rPr>
      </w:pPr>
      <w:r w:rsidRPr="00E802BF">
        <w:rPr>
          <w:rFonts w:ascii="Times New Roman" w:hAnsi="Times New Roman"/>
          <w:sz w:val="28"/>
          <w:szCs w:val="28"/>
          <w:lang w:val="uk-UA"/>
        </w:rPr>
        <w:t>порядок</w:t>
      </w:r>
      <w:r w:rsidR="00AA3D73" w:rsidRPr="00E802BF">
        <w:rPr>
          <w:rFonts w:ascii="Times New Roman" w:hAnsi="Times New Roman"/>
          <w:sz w:val="28"/>
          <w:szCs w:val="28"/>
          <w:lang w:val="uk-UA"/>
        </w:rPr>
        <w:t xml:space="preserve"> зберігання</w:t>
      </w:r>
      <w:r w:rsidR="00D822CD" w:rsidRPr="00E802BF">
        <w:rPr>
          <w:rFonts w:ascii="Times New Roman" w:hAnsi="Times New Roman"/>
          <w:sz w:val="28"/>
          <w:szCs w:val="28"/>
          <w:lang w:val="uk-UA"/>
        </w:rPr>
        <w:t xml:space="preserve"> матеріальні носії секретної інформації</w:t>
      </w:r>
      <w:r w:rsidR="00AA3D73" w:rsidRPr="00E802BF">
        <w:rPr>
          <w:rFonts w:ascii="Times New Roman" w:hAnsi="Times New Roman"/>
          <w:sz w:val="28"/>
          <w:szCs w:val="28"/>
          <w:lang w:val="uk-UA"/>
        </w:rPr>
        <w:t xml:space="preserve"> (розташування, облаштування, обмеження доступ);</w:t>
      </w:r>
    </w:p>
    <w:p w14:paraId="468F9C4A" w14:textId="77777777" w:rsidR="00AA3D73" w:rsidRPr="00A06F50" w:rsidRDefault="0043163D" w:rsidP="00A06F50">
      <w:pPr>
        <w:pStyle w:val="a7"/>
        <w:numPr>
          <w:ilvl w:val="0"/>
          <w:numId w:val="32"/>
        </w:numPr>
        <w:spacing w:line="360" w:lineRule="auto"/>
        <w:ind w:left="0" w:firstLine="709"/>
        <w:jc w:val="both"/>
        <w:rPr>
          <w:rFonts w:ascii="Times New Roman" w:hAnsi="Times New Roman"/>
          <w:sz w:val="28"/>
          <w:szCs w:val="28"/>
        </w:rPr>
      </w:pPr>
      <w:proofErr w:type="spellStart"/>
      <w:r w:rsidRPr="00A06F50">
        <w:rPr>
          <w:rFonts w:ascii="Times New Roman" w:hAnsi="Times New Roman"/>
          <w:sz w:val="28"/>
          <w:szCs w:val="28"/>
        </w:rPr>
        <w:t>у</w:t>
      </w:r>
      <w:r w:rsidR="00AA3D73" w:rsidRPr="00A06F50">
        <w:rPr>
          <w:rFonts w:ascii="Times New Roman" w:hAnsi="Times New Roman"/>
          <w:sz w:val="28"/>
          <w:szCs w:val="28"/>
        </w:rPr>
        <w:t>мови</w:t>
      </w:r>
      <w:proofErr w:type="spellEnd"/>
      <w:r w:rsidR="00AA3D73" w:rsidRPr="00A06F50">
        <w:rPr>
          <w:rFonts w:ascii="Times New Roman" w:hAnsi="Times New Roman"/>
          <w:sz w:val="28"/>
          <w:szCs w:val="28"/>
        </w:rPr>
        <w:t xml:space="preserve"> </w:t>
      </w:r>
      <w:proofErr w:type="spellStart"/>
      <w:r w:rsidR="00AA3D73" w:rsidRPr="00A06F50">
        <w:rPr>
          <w:rFonts w:ascii="Times New Roman" w:hAnsi="Times New Roman"/>
          <w:sz w:val="28"/>
          <w:szCs w:val="28"/>
        </w:rPr>
        <w:t>роботи</w:t>
      </w:r>
      <w:proofErr w:type="spellEnd"/>
      <w:r w:rsidR="00AA3D73" w:rsidRPr="00A06F50">
        <w:rPr>
          <w:rFonts w:ascii="Times New Roman" w:hAnsi="Times New Roman"/>
          <w:sz w:val="28"/>
          <w:szCs w:val="28"/>
        </w:rPr>
        <w:t xml:space="preserve"> з</w:t>
      </w:r>
      <w:r w:rsidR="00D822CD" w:rsidRPr="00A06F50">
        <w:rPr>
          <w:rFonts w:ascii="Times New Roman" w:hAnsi="Times New Roman"/>
          <w:sz w:val="28"/>
          <w:szCs w:val="28"/>
        </w:rPr>
        <w:t xml:space="preserve"> </w:t>
      </w:r>
      <w:proofErr w:type="spellStart"/>
      <w:r w:rsidR="00D822CD" w:rsidRPr="00A06F50">
        <w:rPr>
          <w:rFonts w:ascii="Times New Roman" w:hAnsi="Times New Roman"/>
          <w:sz w:val="28"/>
          <w:szCs w:val="28"/>
        </w:rPr>
        <w:t>матеріальними</w:t>
      </w:r>
      <w:proofErr w:type="spellEnd"/>
      <w:r w:rsidR="00D822CD" w:rsidRPr="00A06F50">
        <w:rPr>
          <w:rFonts w:ascii="Times New Roman" w:hAnsi="Times New Roman"/>
          <w:sz w:val="28"/>
          <w:szCs w:val="28"/>
        </w:rPr>
        <w:t xml:space="preserve"> </w:t>
      </w:r>
      <w:proofErr w:type="spellStart"/>
      <w:r w:rsidR="00D822CD" w:rsidRPr="00A06F50">
        <w:rPr>
          <w:rFonts w:ascii="Times New Roman" w:hAnsi="Times New Roman"/>
          <w:sz w:val="28"/>
          <w:szCs w:val="28"/>
        </w:rPr>
        <w:t>носіями</w:t>
      </w:r>
      <w:proofErr w:type="spellEnd"/>
      <w:r w:rsidR="00D822CD" w:rsidRPr="00A06F50">
        <w:rPr>
          <w:rFonts w:ascii="Times New Roman" w:hAnsi="Times New Roman"/>
          <w:sz w:val="28"/>
          <w:szCs w:val="28"/>
        </w:rPr>
        <w:t xml:space="preserve"> </w:t>
      </w:r>
      <w:proofErr w:type="spellStart"/>
      <w:r w:rsidR="00D822CD" w:rsidRPr="00A06F50">
        <w:rPr>
          <w:rFonts w:ascii="Times New Roman" w:hAnsi="Times New Roman"/>
          <w:sz w:val="28"/>
          <w:szCs w:val="28"/>
        </w:rPr>
        <w:t>секретної</w:t>
      </w:r>
      <w:proofErr w:type="spellEnd"/>
      <w:r w:rsidR="00D822CD" w:rsidRPr="00A06F50">
        <w:rPr>
          <w:rFonts w:ascii="Times New Roman" w:hAnsi="Times New Roman"/>
          <w:sz w:val="28"/>
          <w:szCs w:val="28"/>
        </w:rPr>
        <w:t xml:space="preserve"> </w:t>
      </w:r>
      <w:proofErr w:type="spellStart"/>
      <w:r w:rsidR="00D822CD" w:rsidRPr="00A06F50">
        <w:rPr>
          <w:rFonts w:ascii="Times New Roman" w:hAnsi="Times New Roman"/>
          <w:sz w:val="28"/>
          <w:szCs w:val="28"/>
        </w:rPr>
        <w:t>інформації</w:t>
      </w:r>
      <w:proofErr w:type="spellEnd"/>
      <w:r w:rsidR="00AA3D73" w:rsidRPr="00A06F50">
        <w:rPr>
          <w:rFonts w:ascii="Times New Roman" w:hAnsi="Times New Roman"/>
          <w:sz w:val="28"/>
          <w:szCs w:val="28"/>
        </w:rPr>
        <w:t xml:space="preserve"> </w:t>
      </w:r>
      <w:proofErr w:type="spellStart"/>
      <w:r w:rsidR="00AA3D73" w:rsidRPr="00A06F50">
        <w:rPr>
          <w:rFonts w:ascii="Times New Roman" w:hAnsi="Times New Roman"/>
          <w:sz w:val="28"/>
          <w:szCs w:val="28"/>
        </w:rPr>
        <w:t>виконавцями</w:t>
      </w:r>
      <w:proofErr w:type="spellEnd"/>
      <w:r w:rsidR="00AA3D73" w:rsidRPr="00A06F50">
        <w:rPr>
          <w:rFonts w:ascii="Times New Roman" w:hAnsi="Times New Roman"/>
          <w:sz w:val="28"/>
          <w:szCs w:val="28"/>
        </w:rPr>
        <w:t xml:space="preserve"> (</w:t>
      </w:r>
      <w:proofErr w:type="spellStart"/>
      <w:r w:rsidR="00AA3D73" w:rsidRPr="00A06F50">
        <w:rPr>
          <w:rFonts w:ascii="Times New Roman" w:hAnsi="Times New Roman"/>
          <w:sz w:val="28"/>
          <w:szCs w:val="28"/>
        </w:rPr>
        <w:t>місця</w:t>
      </w:r>
      <w:proofErr w:type="spellEnd"/>
      <w:r w:rsidR="00AA3D73" w:rsidRPr="00A06F50">
        <w:rPr>
          <w:rFonts w:ascii="Times New Roman" w:hAnsi="Times New Roman"/>
          <w:sz w:val="28"/>
          <w:szCs w:val="28"/>
        </w:rPr>
        <w:t xml:space="preserve"> для </w:t>
      </w:r>
      <w:proofErr w:type="spellStart"/>
      <w:r w:rsidR="00AA3D73" w:rsidRPr="00A06F50">
        <w:rPr>
          <w:rFonts w:ascii="Times New Roman" w:hAnsi="Times New Roman"/>
          <w:sz w:val="28"/>
          <w:szCs w:val="28"/>
        </w:rPr>
        <w:t>роботи</w:t>
      </w:r>
      <w:proofErr w:type="spellEnd"/>
      <w:r w:rsidR="00AA3D73" w:rsidRPr="00A06F50">
        <w:rPr>
          <w:rFonts w:ascii="Times New Roman" w:hAnsi="Times New Roman"/>
          <w:sz w:val="28"/>
          <w:szCs w:val="28"/>
        </w:rPr>
        <w:t xml:space="preserve">, </w:t>
      </w:r>
      <w:proofErr w:type="spellStart"/>
      <w:r w:rsidR="00AA3D73" w:rsidRPr="00A06F50">
        <w:rPr>
          <w:rFonts w:ascii="Times New Roman" w:hAnsi="Times New Roman"/>
          <w:sz w:val="28"/>
          <w:szCs w:val="28"/>
        </w:rPr>
        <w:t>наявність</w:t>
      </w:r>
      <w:proofErr w:type="spellEnd"/>
      <w:r w:rsidR="00AA3D73" w:rsidRPr="00A06F50">
        <w:rPr>
          <w:rFonts w:ascii="Times New Roman" w:hAnsi="Times New Roman"/>
          <w:sz w:val="28"/>
          <w:szCs w:val="28"/>
        </w:rPr>
        <w:t xml:space="preserve"> </w:t>
      </w:r>
      <w:proofErr w:type="spellStart"/>
      <w:r w:rsidR="00AA3D73" w:rsidRPr="00A06F50">
        <w:rPr>
          <w:rFonts w:ascii="Times New Roman" w:hAnsi="Times New Roman"/>
          <w:sz w:val="28"/>
          <w:szCs w:val="28"/>
        </w:rPr>
        <w:t>необхідних</w:t>
      </w:r>
      <w:proofErr w:type="spellEnd"/>
      <w:r w:rsidR="00AA3D73" w:rsidRPr="00A06F50">
        <w:rPr>
          <w:rFonts w:ascii="Times New Roman" w:hAnsi="Times New Roman"/>
          <w:sz w:val="28"/>
          <w:szCs w:val="28"/>
        </w:rPr>
        <w:t xml:space="preserve"> </w:t>
      </w:r>
      <w:proofErr w:type="spellStart"/>
      <w:r w:rsidR="00AA3D73" w:rsidRPr="00A06F50">
        <w:rPr>
          <w:rFonts w:ascii="Times New Roman" w:hAnsi="Times New Roman"/>
          <w:sz w:val="28"/>
          <w:szCs w:val="28"/>
        </w:rPr>
        <w:t>облаштунків</w:t>
      </w:r>
      <w:proofErr w:type="spellEnd"/>
      <w:r w:rsidR="00AA3D73" w:rsidRPr="00A06F50">
        <w:rPr>
          <w:rFonts w:ascii="Times New Roman" w:hAnsi="Times New Roman"/>
          <w:sz w:val="28"/>
          <w:szCs w:val="28"/>
        </w:rPr>
        <w:t>);</w:t>
      </w:r>
    </w:p>
    <w:p w14:paraId="0E6BA100" w14:textId="77777777" w:rsidR="00AA3D73" w:rsidRPr="00A06F50" w:rsidRDefault="0043163D" w:rsidP="00A06F50">
      <w:pPr>
        <w:pStyle w:val="a7"/>
        <w:numPr>
          <w:ilvl w:val="0"/>
          <w:numId w:val="32"/>
        </w:numPr>
        <w:spacing w:line="360" w:lineRule="auto"/>
        <w:ind w:left="0" w:firstLine="709"/>
        <w:jc w:val="both"/>
        <w:rPr>
          <w:rFonts w:ascii="Times New Roman" w:hAnsi="Times New Roman"/>
          <w:sz w:val="28"/>
          <w:szCs w:val="28"/>
        </w:rPr>
      </w:pPr>
      <w:proofErr w:type="spellStart"/>
      <w:r w:rsidRPr="00A06F50">
        <w:rPr>
          <w:rFonts w:ascii="Times New Roman" w:hAnsi="Times New Roman"/>
          <w:sz w:val="28"/>
          <w:szCs w:val="28"/>
        </w:rPr>
        <w:t>н</w:t>
      </w:r>
      <w:r w:rsidR="00AA3D73" w:rsidRPr="00A06F50">
        <w:rPr>
          <w:rFonts w:ascii="Times New Roman" w:hAnsi="Times New Roman"/>
          <w:sz w:val="28"/>
          <w:szCs w:val="28"/>
        </w:rPr>
        <w:t>аявність</w:t>
      </w:r>
      <w:proofErr w:type="spellEnd"/>
      <w:r w:rsidR="00AA3D73" w:rsidRPr="00A06F50">
        <w:rPr>
          <w:rFonts w:ascii="Times New Roman" w:hAnsi="Times New Roman"/>
          <w:sz w:val="28"/>
          <w:szCs w:val="28"/>
        </w:rPr>
        <w:t xml:space="preserve"> </w:t>
      </w:r>
      <w:proofErr w:type="spellStart"/>
      <w:r w:rsidR="00AA3D73" w:rsidRPr="00A06F50">
        <w:rPr>
          <w:rFonts w:ascii="Times New Roman" w:hAnsi="Times New Roman"/>
          <w:sz w:val="28"/>
          <w:szCs w:val="28"/>
        </w:rPr>
        <w:t>відповідних</w:t>
      </w:r>
      <w:proofErr w:type="spellEnd"/>
      <w:r w:rsidR="00AA3D73" w:rsidRPr="00A06F50">
        <w:rPr>
          <w:rFonts w:ascii="Times New Roman" w:hAnsi="Times New Roman"/>
          <w:sz w:val="28"/>
          <w:szCs w:val="28"/>
        </w:rPr>
        <w:t xml:space="preserve"> </w:t>
      </w:r>
      <w:proofErr w:type="spellStart"/>
      <w:r w:rsidR="00AA3D73" w:rsidRPr="00A06F50">
        <w:rPr>
          <w:rFonts w:ascii="Times New Roman" w:hAnsi="Times New Roman"/>
          <w:sz w:val="28"/>
          <w:szCs w:val="28"/>
        </w:rPr>
        <w:t>внутрішніх</w:t>
      </w:r>
      <w:proofErr w:type="spellEnd"/>
      <w:r w:rsidR="00AA3D73" w:rsidRPr="00A06F50">
        <w:rPr>
          <w:rFonts w:ascii="Times New Roman" w:hAnsi="Times New Roman"/>
          <w:sz w:val="28"/>
          <w:szCs w:val="28"/>
        </w:rPr>
        <w:t xml:space="preserve"> </w:t>
      </w:r>
      <w:proofErr w:type="spellStart"/>
      <w:r w:rsidR="00AA3D73" w:rsidRPr="00A06F50">
        <w:rPr>
          <w:rFonts w:ascii="Times New Roman" w:hAnsi="Times New Roman"/>
          <w:sz w:val="28"/>
          <w:szCs w:val="28"/>
        </w:rPr>
        <w:t>регламентуючих</w:t>
      </w:r>
      <w:proofErr w:type="spellEnd"/>
      <w:r w:rsidR="00AA3D73" w:rsidRPr="00A06F50">
        <w:rPr>
          <w:rFonts w:ascii="Times New Roman" w:hAnsi="Times New Roman"/>
          <w:sz w:val="28"/>
          <w:szCs w:val="28"/>
        </w:rPr>
        <w:t xml:space="preserve"> </w:t>
      </w:r>
      <w:proofErr w:type="spellStart"/>
      <w:r w:rsidR="00AA3D73" w:rsidRPr="00A06F50">
        <w:rPr>
          <w:rFonts w:ascii="Times New Roman" w:hAnsi="Times New Roman"/>
          <w:sz w:val="28"/>
          <w:szCs w:val="28"/>
        </w:rPr>
        <w:t>документів</w:t>
      </w:r>
      <w:proofErr w:type="spellEnd"/>
      <w:r w:rsidR="00AA3D73" w:rsidRPr="00A06F50">
        <w:rPr>
          <w:rFonts w:ascii="Times New Roman" w:hAnsi="Times New Roman"/>
          <w:sz w:val="28"/>
          <w:szCs w:val="28"/>
        </w:rPr>
        <w:t xml:space="preserve">, </w:t>
      </w:r>
      <w:proofErr w:type="spellStart"/>
      <w:r w:rsidR="00AA3D73" w:rsidRPr="00A06F50">
        <w:rPr>
          <w:rFonts w:ascii="Times New Roman" w:hAnsi="Times New Roman"/>
          <w:sz w:val="28"/>
          <w:szCs w:val="28"/>
        </w:rPr>
        <w:t>щодо</w:t>
      </w:r>
      <w:proofErr w:type="spellEnd"/>
      <w:r w:rsidR="00AA3D73" w:rsidRPr="00A06F50">
        <w:rPr>
          <w:rFonts w:ascii="Times New Roman" w:hAnsi="Times New Roman"/>
          <w:sz w:val="28"/>
          <w:szCs w:val="28"/>
        </w:rPr>
        <w:t xml:space="preserve"> </w:t>
      </w:r>
      <w:proofErr w:type="spellStart"/>
      <w:r w:rsidR="00AA3D73" w:rsidRPr="00A06F50">
        <w:rPr>
          <w:rFonts w:ascii="Times New Roman" w:hAnsi="Times New Roman"/>
          <w:sz w:val="28"/>
          <w:szCs w:val="28"/>
        </w:rPr>
        <w:t>запобіганню</w:t>
      </w:r>
      <w:proofErr w:type="spellEnd"/>
      <w:r w:rsidR="00AA3D73" w:rsidRPr="00A06F50">
        <w:rPr>
          <w:rFonts w:ascii="Times New Roman" w:hAnsi="Times New Roman"/>
          <w:sz w:val="28"/>
          <w:szCs w:val="28"/>
        </w:rPr>
        <w:t xml:space="preserve"> </w:t>
      </w:r>
      <w:proofErr w:type="spellStart"/>
      <w:r w:rsidR="00AA3D73" w:rsidRPr="00A06F50">
        <w:rPr>
          <w:rFonts w:ascii="Times New Roman" w:hAnsi="Times New Roman"/>
          <w:sz w:val="28"/>
          <w:szCs w:val="28"/>
        </w:rPr>
        <w:t>порушенню</w:t>
      </w:r>
      <w:proofErr w:type="spellEnd"/>
      <w:r w:rsidR="00AA3D73" w:rsidRPr="00A06F50">
        <w:rPr>
          <w:rFonts w:ascii="Times New Roman" w:hAnsi="Times New Roman"/>
          <w:sz w:val="28"/>
          <w:szCs w:val="28"/>
        </w:rPr>
        <w:t xml:space="preserve"> режиму </w:t>
      </w:r>
      <w:proofErr w:type="spellStart"/>
      <w:r w:rsidR="00AA3D73" w:rsidRPr="00A06F50">
        <w:rPr>
          <w:rFonts w:ascii="Times New Roman" w:hAnsi="Times New Roman"/>
          <w:sz w:val="28"/>
          <w:szCs w:val="28"/>
        </w:rPr>
        <w:t>секретності</w:t>
      </w:r>
      <w:proofErr w:type="spellEnd"/>
      <w:r w:rsidR="00AA3D73" w:rsidRPr="00A06F50">
        <w:rPr>
          <w:rFonts w:ascii="Times New Roman" w:hAnsi="Times New Roman"/>
          <w:sz w:val="28"/>
          <w:szCs w:val="28"/>
        </w:rPr>
        <w:t xml:space="preserve">, та </w:t>
      </w:r>
      <w:proofErr w:type="spellStart"/>
      <w:r w:rsidR="00AA3D73" w:rsidRPr="00A06F50">
        <w:rPr>
          <w:rFonts w:ascii="Times New Roman" w:hAnsi="Times New Roman"/>
          <w:sz w:val="28"/>
          <w:szCs w:val="28"/>
        </w:rPr>
        <w:t>доведення</w:t>
      </w:r>
      <w:proofErr w:type="spellEnd"/>
      <w:r w:rsidR="00AA3D73" w:rsidRPr="00A06F50">
        <w:rPr>
          <w:rFonts w:ascii="Times New Roman" w:hAnsi="Times New Roman"/>
          <w:sz w:val="28"/>
          <w:szCs w:val="28"/>
        </w:rPr>
        <w:t xml:space="preserve"> </w:t>
      </w:r>
      <w:proofErr w:type="spellStart"/>
      <w:r w:rsidR="00AA3D73" w:rsidRPr="00A06F50">
        <w:rPr>
          <w:rFonts w:ascii="Times New Roman" w:hAnsi="Times New Roman"/>
          <w:sz w:val="28"/>
          <w:szCs w:val="28"/>
        </w:rPr>
        <w:t>їх</w:t>
      </w:r>
      <w:proofErr w:type="spellEnd"/>
      <w:r w:rsidR="00AA3D73" w:rsidRPr="00A06F50">
        <w:rPr>
          <w:rFonts w:ascii="Times New Roman" w:hAnsi="Times New Roman"/>
          <w:sz w:val="28"/>
          <w:szCs w:val="28"/>
        </w:rPr>
        <w:t xml:space="preserve"> до </w:t>
      </w:r>
      <w:proofErr w:type="spellStart"/>
      <w:r w:rsidR="00AA3D73" w:rsidRPr="00A06F50">
        <w:rPr>
          <w:rFonts w:ascii="Times New Roman" w:hAnsi="Times New Roman"/>
          <w:sz w:val="28"/>
          <w:szCs w:val="28"/>
        </w:rPr>
        <w:t>виконавців</w:t>
      </w:r>
      <w:proofErr w:type="spellEnd"/>
      <w:r w:rsidR="00AA3D73" w:rsidRPr="00A06F50">
        <w:rPr>
          <w:rFonts w:ascii="Times New Roman" w:hAnsi="Times New Roman"/>
          <w:sz w:val="28"/>
          <w:szCs w:val="28"/>
        </w:rPr>
        <w:t>;</w:t>
      </w:r>
    </w:p>
    <w:p w14:paraId="520C2682" w14:textId="77777777" w:rsidR="00AA3D73" w:rsidRPr="00A06F50" w:rsidRDefault="0043163D" w:rsidP="00A06F50">
      <w:pPr>
        <w:pStyle w:val="a7"/>
        <w:numPr>
          <w:ilvl w:val="0"/>
          <w:numId w:val="32"/>
        </w:numPr>
        <w:spacing w:line="360" w:lineRule="auto"/>
        <w:ind w:left="0" w:firstLine="709"/>
        <w:jc w:val="both"/>
        <w:rPr>
          <w:rFonts w:ascii="Times New Roman" w:hAnsi="Times New Roman"/>
          <w:sz w:val="28"/>
          <w:szCs w:val="28"/>
        </w:rPr>
      </w:pPr>
      <w:proofErr w:type="spellStart"/>
      <w:r w:rsidRPr="00A06F50">
        <w:rPr>
          <w:rFonts w:ascii="Times New Roman" w:hAnsi="Times New Roman"/>
          <w:sz w:val="28"/>
          <w:szCs w:val="28"/>
        </w:rPr>
        <w:t>д</w:t>
      </w:r>
      <w:r w:rsidR="00AA3D73" w:rsidRPr="00A06F50">
        <w:rPr>
          <w:rFonts w:ascii="Times New Roman" w:hAnsi="Times New Roman"/>
          <w:sz w:val="28"/>
          <w:szCs w:val="28"/>
        </w:rPr>
        <w:t>отримання</w:t>
      </w:r>
      <w:proofErr w:type="spellEnd"/>
      <w:r w:rsidR="00AA3D73" w:rsidRPr="00A06F50">
        <w:rPr>
          <w:rFonts w:ascii="Times New Roman" w:hAnsi="Times New Roman"/>
          <w:sz w:val="28"/>
          <w:szCs w:val="28"/>
        </w:rPr>
        <w:t xml:space="preserve"> </w:t>
      </w:r>
      <w:proofErr w:type="spellStart"/>
      <w:r w:rsidR="00AA3D73" w:rsidRPr="00A06F50">
        <w:rPr>
          <w:rFonts w:ascii="Times New Roman" w:hAnsi="Times New Roman"/>
          <w:sz w:val="28"/>
          <w:szCs w:val="28"/>
        </w:rPr>
        <w:t>вимог</w:t>
      </w:r>
      <w:proofErr w:type="spellEnd"/>
      <w:r w:rsidR="00AA3D73" w:rsidRPr="00A06F50">
        <w:rPr>
          <w:rFonts w:ascii="Times New Roman" w:hAnsi="Times New Roman"/>
          <w:sz w:val="28"/>
          <w:szCs w:val="28"/>
        </w:rPr>
        <w:t xml:space="preserve"> по доступу до </w:t>
      </w:r>
      <w:proofErr w:type="spellStart"/>
      <w:r w:rsidR="00AA3D73" w:rsidRPr="00A06F50">
        <w:rPr>
          <w:rFonts w:ascii="Times New Roman" w:hAnsi="Times New Roman"/>
          <w:sz w:val="28"/>
          <w:szCs w:val="28"/>
        </w:rPr>
        <w:t>інформації</w:t>
      </w:r>
      <w:proofErr w:type="spellEnd"/>
      <w:r w:rsidR="00AA3D73" w:rsidRPr="00A06F50">
        <w:rPr>
          <w:rFonts w:ascii="Times New Roman" w:hAnsi="Times New Roman"/>
          <w:sz w:val="28"/>
          <w:szCs w:val="28"/>
        </w:rPr>
        <w:t xml:space="preserve"> з </w:t>
      </w:r>
      <w:proofErr w:type="spellStart"/>
      <w:r w:rsidR="00AA3D73" w:rsidRPr="00A06F50">
        <w:rPr>
          <w:rFonts w:ascii="Times New Roman" w:hAnsi="Times New Roman"/>
          <w:sz w:val="28"/>
          <w:szCs w:val="28"/>
        </w:rPr>
        <w:t>обмеженим</w:t>
      </w:r>
      <w:proofErr w:type="spellEnd"/>
      <w:r w:rsidR="00AA3D73" w:rsidRPr="00A06F50">
        <w:rPr>
          <w:rFonts w:ascii="Times New Roman" w:hAnsi="Times New Roman"/>
          <w:sz w:val="28"/>
          <w:szCs w:val="28"/>
        </w:rPr>
        <w:t xml:space="preserve"> доступом (МНСІ, </w:t>
      </w:r>
      <w:proofErr w:type="spellStart"/>
      <w:r w:rsidR="00AA3D73" w:rsidRPr="00A06F50">
        <w:rPr>
          <w:rFonts w:ascii="Times New Roman" w:hAnsi="Times New Roman"/>
          <w:sz w:val="28"/>
          <w:szCs w:val="28"/>
        </w:rPr>
        <w:t>проведення</w:t>
      </w:r>
      <w:proofErr w:type="spellEnd"/>
      <w:r w:rsidR="00AA3D73" w:rsidRPr="00A06F50">
        <w:rPr>
          <w:rFonts w:ascii="Times New Roman" w:hAnsi="Times New Roman"/>
          <w:sz w:val="28"/>
          <w:szCs w:val="28"/>
        </w:rPr>
        <w:t xml:space="preserve"> </w:t>
      </w:r>
      <w:proofErr w:type="spellStart"/>
      <w:r w:rsidR="00AA3D73" w:rsidRPr="00A06F50">
        <w:rPr>
          <w:rFonts w:ascii="Times New Roman" w:hAnsi="Times New Roman"/>
          <w:sz w:val="28"/>
          <w:szCs w:val="28"/>
        </w:rPr>
        <w:t>закритих</w:t>
      </w:r>
      <w:proofErr w:type="spellEnd"/>
      <w:r w:rsidR="00AA3D73" w:rsidRPr="00A06F50">
        <w:rPr>
          <w:rFonts w:ascii="Times New Roman" w:hAnsi="Times New Roman"/>
          <w:sz w:val="28"/>
          <w:szCs w:val="28"/>
        </w:rPr>
        <w:t xml:space="preserve"> </w:t>
      </w:r>
      <w:proofErr w:type="spellStart"/>
      <w:r w:rsidR="00AA3D73" w:rsidRPr="00A06F50">
        <w:rPr>
          <w:rFonts w:ascii="Times New Roman" w:hAnsi="Times New Roman"/>
          <w:sz w:val="28"/>
          <w:szCs w:val="28"/>
        </w:rPr>
        <w:t>нарад</w:t>
      </w:r>
      <w:proofErr w:type="spellEnd"/>
      <w:r w:rsidR="00AA3D73" w:rsidRPr="00A06F50">
        <w:rPr>
          <w:rFonts w:ascii="Times New Roman" w:hAnsi="Times New Roman"/>
          <w:sz w:val="28"/>
          <w:szCs w:val="28"/>
        </w:rPr>
        <w:t xml:space="preserve"> </w:t>
      </w:r>
      <w:proofErr w:type="spellStart"/>
      <w:r w:rsidR="00AA3D73" w:rsidRPr="00A06F50">
        <w:rPr>
          <w:rFonts w:ascii="Times New Roman" w:hAnsi="Times New Roman"/>
          <w:sz w:val="28"/>
          <w:szCs w:val="28"/>
        </w:rPr>
        <w:t>тощо</w:t>
      </w:r>
      <w:proofErr w:type="spellEnd"/>
      <w:r w:rsidR="00AA3D73" w:rsidRPr="00A06F50">
        <w:rPr>
          <w:rFonts w:ascii="Times New Roman" w:hAnsi="Times New Roman"/>
          <w:sz w:val="28"/>
          <w:szCs w:val="28"/>
        </w:rPr>
        <w:t>) (</w:t>
      </w:r>
      <w:proofErr w:type="spellStart"/>
      <w:r w:rsidR="00AA3D73" w:rsidRPr="00A06F50">
        <w:rPr>
          <w:rFonts w:ascii="Times New Roman" w:hAnsi="Times New Roman"/>
          <w:sz w:val="28"/>
          <w:szCs w:val="28"/>
        </w:rPr>
        <w:t>погодження</w:t>
      </w:r>
      <w:proofErr w:type="spellEnd"/>
      <w:r w:rsidR="00AA3D73" w:rsidRPr="00A06F50">
        <w:rPr>
          <w:rFonts w:ascii="Times New Roman" w:hAnsi="Times New Roman"/>
          <w:sz w:val="28"/>
          <w:szCs w:val="28"/>
        </w:rPr>
        <w:t xml:space="preserve"> з органами </w:t>
      </w:r>
      <w:proofErr w:type="spellStart"/>
      <w:r w:rsidR="00AA3D73" w:rsidRPr="00A06F50">
        <w:rPr>
          <w:rFonts w:ascii="Times New Roman" w:hAnsi="Times New Roman"/>
          <w:sz w:val="28"/>
          <w:szCs w:val="28"/>
        </w:rPr>
        <w:t>Служби</w:t>
      </w:r>
      <w:proofErr w:type="spellEnd"/>
      <w:r w:rsidR="00AA3D73" w:rsidRPr="00A06F50">
        <w:rPr>
          <w:rFonts w:ascii="Times New Roman" w:hAnsi="Times New Roman"/>
          <w:sz w:val="28"/>
          <w:szCs w:val="28"/>
        </w:rPr>
        <w:t xml:space="preserve"> </w:t>
      </w:r>
      <w:proofErr w:type="spellStart"/>
      <w:r w:rsidR="00AA3D73" w:rsidRPr="00A06F50">
        <w:rPr>
          <w:rFonts w:ascii="Times New Roman" w:hAnsi="Times New Roman"/>
          <w:sz w:val="28"/>
          <w:szCs w:val="28"/>
        </w:rPr>
        <w:t>безпеки</w:t>
      </w:r>
      <w:proofErr w:type="spellEnd"/>
      <w:r w:rsidR="00AA3D73" w:rsidRPr="00A06F50">
        <w:rPr>
          <w:rFonts w:ascii="Times New Roman" w:hAnsi="Times New Roman"/>
          <w:sz w:val="28"/>
          <w:szCs w:val="28"/>
        </w:rPr>
        <w:t xml:space="preserve"> </w:t>
      </w:r>
      <w:proofErr w:type="spellStart"/>
      <w:r w:rsidR="00AA3D73" w:rsidRPr="00A06F50">
        <w:rPr>
          <w:rFonts w:ascii="Times New Roman" w:hAnsi="Times New Roman"/>
          <w:sz w:val="28"/>
          <w:szCs w:val="28"/>
        </w:rPr>
        <w:t>України</w:t>
      </w:r>
      <w:proofErr w:type="spellEnd"/>
      <w:r w:rsidR="00AA3D73" w:rsidRPr="00A06F50">
        <w:rPr>
          <w:rFonts w:ascii="Times New Roman" w:hAnsi="Times New Roman"/>
          <w:sz w:val="28"/>
          <w:szCs w:val="28"/>
        </w:rPr>
        <w:t xml:space="preserve">, </w:t>
      </w:r>
      <w:proofErr w:type="spellStart"/>
      <w:r w:rsidR="00AA3D73" w:rsidRPr="00A06F50">
        <w:rPr>
          <w:rFonts w:ascii="Times New Roman" w:hAnsi="Times New Roman"/>
          <w:sz w:val="28"/>
          <w:szCs w:val="28"/>
        </w:rPr>
        <w:t>зазначення</w:t>
      </w:r>
      <w:proofErr w:type="spellEnd"/>
      <w:r w:rsidR="00AA3D73" w:rsidRPr="00A06F50">
        <w:rPr>
          <w:rFonts w:ascii="Times New Roman" w:hAnsi="Times New Roman"/>
          <w:sz w:val="28"/>
          <w:szCs w:val="28"/>
        </w:rPr>
        <w:t xml:space="preserve"> у </w:t>
      </w:r>
      <w:proofErr w:type="spellStart"/>
      <w:r w:rsidR="00AA3D73" w:rsidRPr="00A06F50">
        <w:rPr>
          <w:rFonts w:ascii="Times New Roman" w:hAnsi="Times New Roman"/>
          <w:sz w:val="28"/>
          <w:szCs w:val="28"/>
        </w:rPr>
        <w:t>функціональних</w:t>
      </w:r>
      <w:proofErr w:type="spellEnd"/>
      <w:r w:rsidR="00AA3D73" w:rsidRPr="00A06F50">
        <w:rPr>
          <w:rFonts w:ascii="Times New Roman" w:hAnsi="Times New Roman"/>
          <w:sz w:val="28"/>
          <w:szCs w:val="28"/>
        </w:rPr>
        <w:t xml:space="preserve"> </w:t>
      </w:r>
      <w:proofErr w:type="spellStart"/>
      <w:r w:rsidR="00AA3D73" w:rsidRPr="00A06F50">
        <w:rPr>
          <w:rFonts w:ascii="Times New Roman" w:hAnsi="Times New Roman"/>
          <w:sz w:val="28"/>
          <w:szCs w:val="28"/>
        </w:rPr>
        <w:t>обов’язках</w:t>
      </w:r>
      <w:proofErr w:type="spellEnd"/>
      <w:r w:rsidR="00AA3D73" w:rsidRPr="00A06F50">
        <w:rPr>
          <w:rFonts w:ascii="Times New Roman" w:hAnsi="Times New Roman"/>
          <w:sz w:val="28"/>
          <w:szCs w:val="28"/>
        </w:rPr>
        <w:t xml:space="preserve">, </w:t>
      </w:r>
      <w:proofErr w:type="spellStart"/>
      <w:r w:rsidR="00AA3D73" w:rsidRPr="00A06F50">
        <w:rPr>
          <w:rFonts w:ascii="Times New Roman" w:hAnsi="Times New Roman"/>
          <w:sz w:val="28"/>
          <w:szCs w:val="28"/>
        </w:rPr>
        <w:t>рішення</w:t>
      </w:r>
      <w:proofErr w:type="spellEnd"/>
      <w:r w:rsidR="00AA3D73" w:rsidRPr="00A06F50">
        <w:rPr>
          <w:rFonts w:ascii="Times New Roman" w:hAnsi="Times New Roman"/>
          <w:sz w:val="28"/>
          <w:szCs w:val="28"/>
        </w:rPr>
        <w:t xml:space="preserve"> </w:t>
      </w:r>
      <w:proofErr w:type="spellStart"/>
      <w:r w:rsidR="00AA3D73" w:rsidRPr="00A06F50">
        <w:rPr>
          <w:rFonts w:ascii="Times New Roman" w:hAnsi="Times New Roman"/>
          <w:sz w:val="28"/>
          <w:szCs w:val="28"/>
        </w:rPr>
        <w:t>керівництва</w:t>
      </w:r>
      <w:proofErr w:type="spellEnd"/>
      <w:r w:rsidR="00AA3D73" w:rsidRPr="00A06F50">
        <w:rPr>
          <w:rFonts w:ascii="Times New Roman" w:hAnsi="Times New Roman"/>
          <w:sz w:val="28"/>
          <w:szCs w:val="28"/>
        </w:rPr>
        <w:t xml:space="preserve"> та </w:t>
      </w:r>
      <w:proofErr w:type="spellStart"/>
      <w:r w:rsidR="00AA3D73" w:rsidRPr="00A06F50">
        <w:rPr>
          <w:rFonts w:ascii="Times New Roman" w:hAnsi="Times New Roman"/>
          <w:sz w:val="28"/>
          <w:szCs w:val="28"/>
        </w:rPr>
        <w:t>т.ін</w:t>
      </w:r>
      <w:proofErr w:type="spellEnd"/>
      <w:r w:rsidR="00AA3D73" w:rsidRPr="00A06F50">
        <w:rPr>
          <w:rFonts w:ascii="Times New Roman" w:hAnsi="Times New Roman"/>
          <w:sz w:val="28"/>
          <w:szCs w:val="28"/>
        </w:rPr>
        <w:t>.);</w:t>
      </w:r>
    </w:p>
    <w:p w14:paraId="372E3B31" w14:textId="77777777" w:rsidR="00AA3D73" w:rsidRPr="00A06F50" w:rsidRDefault="0043163D" w:rsidP="00A06F50">
      <w:pPr>
        <w:pStyle w:val="a7"/>
        <w:numPr>
          <w:ilvl w:val="0"/>
          <w:numId w:val="32"/>
        </w:numPr>
        <w:spacing w:line="360" w:lineRule="auto"/>
        <w:ind w:left="0" w:firstLine="709"/>
        <w:jc w:val="both"/>
        <w:rPr>
          <w:rFonts w:ascii="Times New Roman" w:hAnsi="Times New Roman"/>
          <w:sz w:val="28"/>
          <w:szCs w:val="28"/>
        </w:rPr>
      </w:pPr>
      <w:r w:rsidRPr="00A06F50">
        <w:rPr>
          <w:rFonts w:ascii="Times New Roman" w:hAnsi="Times New Roman"/>
          <w:sz w:val="28"/>
          <w:szCs w:val="28"/>
        </w:rPr>
        <w:t>п</w:t>
      </w:r>
      <w:r w:rsidR="00AA3D73" w:rsidRPr="00A06F50">
        <w:rPr>
          <w:rFonts w:ascii="Times New Roman" w:hAnsi="Times New Roman"/>
          <w:sz w:val="28"/>
          <w:szCs w:val="28"/>
        </w:rPr>
        <w:t xml:space="preserve">орядок </w:t>
      </w:r>
      <w:proofErr w:type="spellStart"/>
      <w:r w:rsidR="00AA3D73" w:rsidRPr="00A06F50">
        <w:rPr>
          <w:rFonts w:ascii="Times New Roman" w:hAnsi="Times New Roman"/>
          <w:sz w:val="28"/>
          <w:szCs w:val="28"/>
        </w:rPr>
        <w:t>надання</w:t>
      </w:r>
      <w:proofErr w:type="spellEnd"/>
      <w:r w:rsidR="00AA3D73" w:rsidRPr="00A06F50">
        <w:rPr>
          <w:rFonts w:ascii="Times New Roman" w:hAnsi="Times New Roman"/>
          <w:sz w:val="28"/>
          <w:szCs w:val="28"/>
        </w:rPr>
        <w:t xml:space="preserve"> </w:t>
      </w:r>
      <w:proofErr w:type="spellStart"/>
      <w:r w:rsidR="00AA3D73" w:rsidRPr="00A06F50">
        <w:rPr>
          <w:rFonts w:ascii="Times New Roman" w:hAnsi="Times New Roman"/>
          <w:sz w:val="28"/>
          <w:szCs w:val="28"/>
        </w:rPr>
        <w:t>грифів</w:t>
      </w:r>
      <w:proofErr w:type="spellEnd"/>
      <w:r w:rsidR="00AA3D73" w:rsidRPr="00A06F50">
        <w:rPr>
          <w:rFonts w:ascii="Times New Roman" w:hAnsi="Times New Roman"/>
          <w:sz w:val="28"/>
          <w:szCs w:val="28"/>
        </w:rPr>
        <w:t xml:space="preserve"> </w:t>
      </w:r>
      <w:proofErr w:type="spellStart"/>
      <w:r w:rsidR="00AA3D73" w:rsidRPr="00A06F50">
        <w:rPr>
          <w:rFonts w:ascii="Times New Roman" w:hAnsi="Times New Roman"/>
          <w:sz w:val="28"/>
          <w:szCs w:val="28"/>
        </w:rPr>
        <w:t>секретності</w:t>
      </w:r>
      <w:proofErr w:type="spellEnd"/>
      <w:r w:rsidR="00AA3D73" w:rsidRPr="00A06F50">
        <w:rPr>
          <w:rFonts w:ascii="Times New Roman" w:hAnsi="Times New Roman"/>
          <w:sz w:val="28"/>
          <w:szCs w:val="28"/>
        </w:rPr>
        <w:t xml:space="preserve">, </w:t>
      </w:r>
      <w:proofErr w:type="spellStart"/>
      <w:r w:rsidR="00AA3D73" w:rsidRPr="00A06F50">
        <w:rPr>
          <w:rFonts w:ascii="Times New Roman" w:hAnsi="Times New Roman"/>
          <w:sz w:val="28"/>
          <w:szCs w:val="28"/>
        </w:rPr>
        <w:t>ступенів</w:t>
      </w:r>
      <w:proofErr w:type="spellEnd"/>
      <w:r w:rsidR="00AA3D73" w:rsidRPr="00A06F50">
        <w:rPr>
          <w:rFonts w:ascii="Times New Roman" w:hAnsi="Times New Roman"/>
          <w:sz w:val="28"/>
          <w:szCs w:val="28"/>
        </w:rPr>
        <w:t xml:space="preserve"> </w:t>
      </w:r>
      <w:proofErr w:type="spellStart"/>
      <w:r w:rsidR="00AA3D73" w:rsidRPr="00A06F50">
        <w:rPr>
          <w:rFonts w:ascii="Times New Roman" w:hAnsi="Times New Roman"/>
          <w:sz w:val="28"/>
          <w:szCs w:val="28"/>
        </w:rPr>
        <w:t>обмеження</w:t>
      </w:r>
      <w:proofErr w:type="spellEnd"/>
      <w:r w:rsidR="00AA3D73" w:rsidRPr="00A06F50">
        <w:rPr>
          <w:rFonts w:ascii="Times New Roman" w:hAnsi="Times New Roman"/>
          <w:sz w:val="28"/>
          <w:szCs w:val="28"/>
        </w:rPr>
        <w:t xml:space="preserve"> доступу</w:t>
      </w:r>
      <w:r w:rsidR="00D822CD" w:rsidRPr="00A06F50">
        <w:rPr>
          <w:rFonts w:ascii="Times New Roman" w:hAnsi="Times New Roman"/>
          <w:sz w:val="28"/>
          <w:szCs w:val="28"/>
        </w:rPr>
        <w:t xml:space="preserve"> </w:t>
      </w:r>
      <w:proofErr w:type="spellStart"/>
      <w:r w:rsidR="00D822CD" w:rsidRPr="00A06F50">
        <w:rPr>
          <w:rFonts w:ascii="Times New Roman" w:hAnsi="Times New Roman"/>
          <w:sz w:val="28"/>
          <w:szCs w:val="28"/>
        </w:rPr>
        <w:t>матеріальних</w:t>
      </w:r>
      <w:proofErr w:type="spellEnd"/>
      <w:r w:rsidR="00D822CD" w:rsidRPr="00A06F50">
        <w:rPr>
          <w:rFonts w:ascii="Times New Roman" w:hAnsi="Times New Roman"/>
          <w:sz w:val="28"/>
          <w:szCs w:val="28"/>
        </w:rPr>
        <w:t xml:space="preserve"> </w:t>
      </w:r>
      <w:proofErr w:type="spellStart"/>
      <w:r w:rsidR="00D822CD" w:rsidRPr="00A06F50">
        <w:rPr>
          <w:rFonts w:ascii="Times New Roman" w:hAnsi="Times New Roman"/>
          <w:sz w:val="28"/>
          <w:szCs w:val="28"/>
        </w:rPr>
        <w:t>носіїв</w:t>
      </w:r>
      <w:proofErr w:type="spellEnd"/>
      <w:r w:rsidR="00D822CD" w:rsidRPr="00A06F50">
        <w:rPr>
          <w:rFonts w:ascii="Times New Roman" w:hAnsi="Times New Roman"/>
          <w:sz w:val="28"/>
          <w:szCs w:val="28"/>
        </w:rPr>
        <w:t xml:space="preserve"> </w:t>
      </w:r>
      <w:proofErr w:type="spellStart"/>
      <w:r w:rsidR="00D822CD" w:rsidRPr="00A06F50">
        <w:rPr>
          <w:rFonts w:ascii="Times New Roman" w:hAnsi="Times New Roman"/>
          <w:sz w:val="28"/>
          <w:szCs w:val="28"/>
        </w:rPr>
        <w:t>секретної</w:t>
      </w:r>
      <w:proofErr w:type="spellEnd"/>
      <w:r w:rsidR="00D822CD" w:rsidRPr="00A06F50">
        <w:rPr>
          <w:rFonts w:ascii="Times New Roman" w:hAnsi="Times New Roman"/>
          <w:sz w:val="28"/>
          <w:szCs w:val="28"/>
        </w:rPr>
        <w:t xml:space="preserve"> </w:t>
      </w:r>
      <w:proofErr w:type="spellStart"/>
      <w:r w:rsidR="00D822CD" w:rsidRPr="00A06F50">
        <w:rPr>
          <w:rFonts w:ascii="Times New Roman" w:hAnsi="Times New Roman"/>
          <w:sz w:val="28"/>
          <w:szCs w:val="28"/>
        </w:rPr>
        <w:t>інформації</w:t>
      </w:r>
      <w:proofErr w:type="spellEnd"/>
      <w:r w:rsidR="00AA3D73" w:rsidRPr="00A06F50">
        <w:rPr>
          <w:rFonts w:ascii="Times New Roman" w:hAnsi="Times New Roman"/>
          <w:sz w:val="28"/>
          <w:szCs w:val="28"/>
        </w:rPr>
        <w:t xml:space="preserve"> (</w:t>
      </w:r>
      <w:proofErr w:type="spellStart"/>
      <w:r w:rsidR="00AA3D73" w:rsidRPr="00A06F50">
        <w:rPr>
          <w:rFonts w:ascii="Times New Roman" w:hAnsi="Times New Roman"/>
          <w:sz w:val="28"/>
          <w:szCs w:val="28"/>
        </w:rPr>
        <w:t>засекречування</w:t>
      </w:r>
      <w:proofErr w:type="spellEnd"/>
      <w:r w:rsidR="00AA3D73" w:rsidRPr="00A06F50">
        <w:rPr>
          <w:rFonts w:ascii="Times New Roman" w:hAnsi="Times New Roman"/>
          <w:sz w:val="28"/>
          <w:szCs w:val="28"/>
        </w:rPr>
        <w:t xml:space="preserve">, </w:t>
      </w:r>
      <w:proofErr w:type="spellStart"/>
      <w:r w:rsidR="00AA3D73" w:rsidRPr="00A06F50">
        <w:rPr>
          <w:rFonts w:ascii="Times New Roman" w:hAnsi="Times New Roman"/>
          <w:sz w:val="28"/>
          <w:szCs w:val="28"/>
        </w:rPr>
        <w:t>розсекречування</w:t>
      </w:r>
      <w:proofErr w:type="spellEnd"/>
      <w:r w:rsidR="00AA3D73" w:rsidRPr="00A06F50">
        <w:rPr>
          <w:rFonts w:ascii="Times New Roman" w:hAnsi="Times New Roman"/>
          <w:sz w:val="28"/>
          <w:szCs w:val="28"/>
        </w:rPr>
        <w:t xml:space="preserve">, </w:t>
      </w:r>
      <w:proofErr w:type="spellStart"/>
      <w:r w:rsidR="00AA3D73" w:rsidRPr="00A06F50">
        <w:rPr>
          <w:rFonts w:ascii="Times New Roman" w:hAnsi="Times New Roman"/>
          <w:sz w:val="28"/>
          <w:szCs w:val="28"/>
        </w:rPr>
        <w:t>періодичний</w:t>
      </w:r>
      <w:proofErr w:type="spellEnd"/>
      <w:r w:rsidR="00AA3D73" w:rsidRPr="00A06F50">
        <w:rPr>
          <w:rFonts w:ascii="Times New Roman" w:hAnsi="Times New Roman"/>
          <w:sz w:val="28"/>
          <w:szCs w:val="28"/>
        </w:rPr>
        <w:t xml:space="preserve"> </w:t>
      </w:r>
      <w:proofErr w:type="spellStart"/>
      <w:r w:rsidR="00AA3D73" w:rsidRPr="00A06F50">
        <w:rPr>
          <w:rFonts w:ascii="Times New Roman" w:hAnsi="Times New Roman"/>
          <w:sz w:val="28"/>
          <w:szCs w:val="28"/>
        </w:rPr>
        <w:t>їх</w:t>
      </w:r>
      <w:proofErr w:type="spellEnd"/>
      <w:r w:rsidR="00AA3D73" w:rsidRPr="00A06F50">
        <w:rPr>
          <w:rFonts w:ascii="Times New Roman" w:hAnsi="Times New Roman"/>
          <w:sz w:val="28"/>
          <w:szCs w:val="28"/>
        </w:rPr>
        <w:t xml:space="preserve"> перегляд, </w:t>
      </w:r>
      <w:proofErr w:type="spellStart"/>
      <w:r w:rsidR="00AA3D73" w:rsidRPr="00A06F50">
        <w:rPr>
          <w:rFonts w:ascii="Times New Roman" w:hAnsi="Times New Roman"/>
          <w:sz w:val="28"/>
          <w:szCs w:val="28"/>
        </w:rPr>
        <w:t>проведення</w:t>
      </w:r>
      <w:proofErr w:type="spellEnd"/>
      <w:r w:rsidR="00AA3D73" w:rsidRPr="00A06F50">
        <w:rPr>
          <w:rFonts w:ascii="Times New Roman" w:hAnsi="Times New Roman"/>
          <w:sz w:val="28"/>
          <w:szCs w:val="28"/>
        </w:rPr>
        <w:t xml:space="preserve"> </w:t>
      </w:r>
      <w:proofErr w:type="spellStart"/>
      <w:r w:rsidR="00AA3D73" w:rsidRPr="00A06F50">
        <w:rPr>
          <w:rFonts w:ascii="Times New Roman" w:hAnsi="Times New Roman"/>
          <w:sz w:val="28"/>
          <w:szCs w:val="28"/>
        </w:rPr>
        <w:t>експертної</w:t>
      </w:r>
      <w:proofErr w:type="spellEnd"/>
      <w:r w:rsidR="00AA3D73" w:rsidRPr="00A06F50">
        <w:rPr>
          <w:rFonts w:ascii="Times New Roman" w:hAnsi="Times New Roman"/>
          <w:sz w:val="28"/>
          <w:szCs w:val="28"/>
        </w:rPr>
        <w:t xml:space="preserve"> </w:t>
      </w:r>
      <w:proofErr w:type="spellStart"/>
      <w:r w:rsidR="00AA3D73" w:rsidRPr="00A06F50">
        <w:rPr>
          <w:rFonts w:ascii="Times New Roman" w:hAnsi="Times New Roman"/>
          <w:sz w:val="28"/>
          <w:szCs w:val="28"/>
        </w:rPr>
        <w:t>оцінки</w:t>
      </w:r>
      <w:proofErr w:type="spellEnd"/>
      <w:r w:rsidR="00AA3D73" w:rsidRPr="00A06F50">
        <w:rPr>
          <w:rFonts w:ascii="Times New Roman" w:hAnsi="Times New Roman"/>
          <w:sz w:val="28"/>
          <w:szCs w:val="28"/>
        </w:rPr>
        <w:t xml:space="preserve"> </w:t>
      </w:r>
      <w:proofErr w:type="spellStart"/>
      <w:r w:rsidR="00AA3D73" w:rsidRPr="00A06F50">
        <w:rPr>
          <w:rFonts w:ascii="Times New Roman" w:hAnsi="Times New Roman"/>
          <w:sz w:val="28"/>
          <w:szCs w:val="28"/>
        </w:rPr>
        <w:t>інформації</w:t>
      </w:r>
      <w:proofErr w:type="spellEnd"/>
      <w:r w:rsidR="00AA3D73" w:rsidRPr="00A06F50">
        <w:rPr>
          <w:rFonts w:ascii="Times New Roman" w:hAnsi="Times New Roman"/>
          <w:sz w:val="28"/>
          <w:szCs w:val="28"/>
        </w:rPr>
        <w:t>);</w:t>
      </w:r>
    </w:p>
    <w:p w14:paraId="03A1AB35" w14:textId="77777777" w:rsidR="00AA3D73" w:rsidRPr="00A06F50" w:rsidRDefault="0043163D" w:rsidP="00A06F50">
      <w:pPr>
        <w:pStyle w:val="a7"/>
        <w:numPr>
          <w:ilvl w:val="0"/>
          <w:numId w:val="32"/>
        </w:numPr>
        <w:spacing w:line="360" w:lineRule="auto"/>
        <w:ind w:left="0" w:firstLine="709"/>
        <w:jc w:val="both"/>
        <w:rPr>
          <w:rFonts w:ascii="Times New Roman" w:hAnsi="Times New Roman"/>
          <w:sz w:val="28"/>
          <w:szCs w:val="28"/>
        </w:rPr>
      </w:pPr>
      <w:proofErr w:type="spellStart"/>
      <w:r w:rsidRPr="00A06F50">
        <w:rPr>
          <w:rFonts w:ascii="Times New Roman" w:hAnsi="Times New Roman"/>
          <w:sz w:val="28"/>
          <w:szCs w:val="28"/>
        </w:rPr>
        <w:t>в</w:t>
      </w:r>
      <w:r w:rsidR="00AA3D73" w:rsidRPr="00A06F50">
        <w:rPr>
          <w:rFonts w:ascii="Times New Roman" w:hAnsi="Times New Roman"/>
          <w:sz w:val="28"/>
          <w:szCs w:val="28"/>
        </w:rPr>
        <w:t>едення</w:t>
      </w:r>
      <w:proofErr w:type="spellEnd"/>
      <w:r w:rsidR="00AA3D73" w:rsidRPr="00A06F50">
        <w:rPr>
          <w:rFonts w:ascii="Times New Roman" w:hAnsi="Times New Roman"/>
          <w:sz w:val="28"/>
          <w:szCs w:val="28"/>
        </w:rPr>
        <w:t xml:space="preserve"> секретного та </w:t>
      </w:r>
      <w:proofErr w:type="spellStart"/>
      <w:r w:rsidR="00AA3D73" w:rsidRPr="00A06F50">
        <w:rPr>
          <w:rFonts w:ascii="Times New Roman" w:hAnsi="Times New Roman"/>
          <w:sz w:val="28"/>
          <w:szCs w:val="28"/>
        </w:rPr>
        <w:t>службового</w:t>
      </w:r>
      <w:proofErr w:type="spellEnd"/>
      <w:r w:rsidR="00AA3D73" w:rsidRPr="00A06F50">
        <w:rPr>
          <w:rFonts w:ascii="Times New Roman" w:hAnsi="Times New Roman"/>
          <w:sz w:val="28"/>
          <w:szCs w:val="28"/>
        </w:rPr>
        <w:t xml:space="preserve"> </w:t>
      </w:r>
      <w:proofErr w:type="spellStart"/>
      <w:r w:rsidR="00AA3D73" w:rsidRPr="00A06F50">
        <w:rPr>
          <w:rFonts w:ascii="Times New Roman" w:hAnsi="Times New Roman"/>
          <w:sz w:val="28"/>
          <w:szCs w:val="28"/>
        </w:rPr>
        <w:t>діловодства</w:t>
      </w:r>
      <w:proofErr w:type="spellEnd"/>
      <w:r w:rsidR="00AA3D73" w:rsidRPr="00A06F50">
        <w:rPr>
          <w:rFonts w:ascii="Times New Roman" w:hAnsi="Times New Roman"/>
          <w:sz w:val="28"/>
          <w:szCs w:val="28"/>
        </w:rPr>
        <w:t xml:space="preserve"> (номенклатура справ, книги та </w:t>
      </w:r>
      <w:proofErr w:type="spellStart"/>
      <w:r w:rsidR="00AA3D73" w:rsidRPr="00A06F50">
        <w:rPr>
          <w:rFonts w:ascii="Times New Roman" w:hAnsi="Times New Roman"/>
          <w:sz w:val="28"/>
          <w:szCs w:val="28"/>
        </w:rPr>
        <w:t>журнали</w:t>
      </w:r>
      <w:proofErr w:type="spellEnd"/>
      <w:r w:rsidR="00AA3D73" w:rsidRPr="00A06F50">
        <w:rPr>
          <w:rFonts w:ascii="Times New Roman" w:hAnsi="Times New Roman"/>
          <w:sz w:val="28"/>
          <w:szCs w:val="28"/>
        </w:rPr>
        <w:t xml:space="preserve"> </w:t>
      </w:r>
      <w:proofErr w:type="spellStart"/>
      <w:r w:rsidR="00AA3D73" w:rsidRPr="00A06F50">
        <w:rPr>
          <w:rFonts w:ascii="Times New Roman" w:hAnsi="Times New Roman"/>
          <w:sz w:val="28"/>
          <w:szCs w:val="28"/>
        </w:rPr>
        <w:t>обліку</w:t>
      </w:r>
      <w:proofErr w:type="spellEnd"/>
      <w:r w:rsidR="00AA3D73" w:rsidRPr="00A06F50">
        <w:rPr>
          <w:rFonts w:ascii="Times New Roman" w:hAnsi="Times New Roman"/>
          <w:sz w:val="28"/>
          <w:szCs w:val="28"/>
        </w:rPr>
        <w:t xml:space="preserve">, </w:t>
      </w:r>
      <w:proofErr w:type="spellStart"/>
      <w:r w:rsidR="00AA3D73" w:rsidRPr="00A06F50">
        <w:rPr>
          <w:rFonts w:ascii="Times New Roman" w:hAnsi="Times New Roman"/>
          <w:sz w:val="28"/>
          <w:szCs w:val="28"/>
        </w:rPr>
        <w:t>реєстрація</w:t>
      </w:r>
      <w:proofErr w:type="spellEnd"/>
      <w:r w:rsidR="00AA3D73" w:rsidRPr="00A06F50">
        <w:rPr>
          <w:rFonts w:ascii="Times New Roman" w:hAnsi="Times New Roman"/>
          <w:sz w:val="28"/>
          <w:szCs w:val="28"/>
        </w:rPr>
        <w:t xml:space="preserve">, </w:t>
      </w:r>
      <w:proofErr w:type="spellStart"/>
      <w:r w:rsidR="00AA3D73" w:rsidRPr="00A06F50">
        <w:rPr>
          <w:rFonts w:ascii="Times New Roman" w:hAnsi="Times New Roman"/>
          <w:sz w:val="28"/>
          <w:szCs w:val="28"/>
        </w:rPr>
        <w:t>отримання</w:t>
      </w:r>
      <w:proofErr w:type="spellEnd"/>
      <w:r w:rsidR="00AA3D73" w:rsidRPr="00A06F50">
        <w:rPr>
          <w:rFonts w:ascii="Times New Roman" w:hAnsi="Times New Roman"/>
          <w:sz w:val="28"/>
          <w:szCs w:val="28"/>
        </w:rPr>
        <w:t xml:space="preserve">, </w:t>
      </w:r>
      <w:proofErr w:type="spellStart"/>
      <w:r w:rsidR="00AA3D73" w:rsidRPr="00A06F50">
        <w:rPr>
          <w:rFonts w:ascii="Times New Roman" w:hAnsi="Times New Roman"/>
          <w:sz w:val="28"/>
          <w:szCs w:val="28"/>
        </w:rPr>
        <w:t>ві</w:t>
      </w:r>
      <w:r w:rsidRPr="00A06F50">
        <w:rPr>
          <w:rFonts w:ascii="Times New Roman" w:hAnsi="Times New Roman"/>
          <w:sz w:val="28"/>
          <w:szCs w:val="28"/>
        </w:rPr>
        <w:t>дправки</w:t>
      </w:r>
      <w:proofErr w:type="spellEnd"/>
      <w:r w:rsidRPr="00A06F50">
        <w:rPr>
          <w:rFonts w:ascii="Times New Roman" w:hAnsi="Times New Roman"/>
          <w:sz w:val="28"/>
          <w:szCs w:val="28"/>
        </w:rPr>
        <w:t xml:space="preserve">, </w:t>
      </w:r>
      <w:proofErr w:type="spellStart"/>
      <w:r w:rsidRPr="00A06F50">
        <w:rPr>
          <w:rFonts w:ascii="Times New Roman" w:hAnsi="Times New Roman"/>
          <w:sz w:val="28"/>
          <w:szCs w:val="28"/>
        </w:rPr>
        <w:t>тимчасової</w:t>
      </w:r>
      <w:proofErr w:type="spellEnd"/>
      <w:r w:rsidRPr="00A06F50">
        <w:rPr>
          <w:rFonts w:ascii="Times New Roman" w:hAnsi="Times New Roman"/>
          <w:sz w:val="28"/>
          <w:szCs w:val="28"/>
        </w:rPr>
        <w:t xml:space="preserve"> </w:t>
      </w:r>
      <w:proofErr w:type="spellStart"/>
      <w:r w:rsidRPr="00A06F50">
        <w:rPr>
          <w:rFonts w:ascii="Times New Roman" w:hAnsi="Times New Roman"/>
          <w:sz w:val="28"/>
          <w:szCs w:val="28"/>
        </w:rPr>
        <w:t>передачі</w:t>
      </w:r>
      <w:proofErr w:type="spellEnd"/>
      <w:r w:rsidRPr="00A06F50">
        <w:rPr>
          <w:rFonts w:ascii="Times New Roman" w:hAnsi="Times New Roman"/>
          <w:sz w:val="28"/>
          <w:szCs w:val="28"/>
        </w:rPr>
        <w:t xml:space="preserve">, </w:t>
      </w:r>
      <w:proofErr w:type="spellStart"/>
      <w:r w:rsidRPr="00A06F50">
        <w:rPr>
          <w:rFonts w:ascii="Times New Roman" w:hAnsi="Times New Roman"/>
          <w:sz w:val="28"/>
          <w:szCs w:val="28"/>
        </w:rPr>
        <w:t>ск</w:t>
      </w:r>
      <w:r w:rsidR="00AA3D73" w:rsidRPr="00A06F50">
        <w:rPr>
          <w:rFonts w:ascii="Times New Roman" w:hAnsi="Times New Roman"/>
          <w:sz w:val="28"/>
          <w:szCs w:val="28"/>
        </w:rPr>
        <w:t>ладання</w:t>
      </w:r>
      <w:proofErr w:type="spellEnd"/>
      <w:r w:rsidR="00AA3D73" w:rsidRPr="00A06F50">
        <w:rPr>
          <w:rFonts w:ascii="Times New Roman" w:hAnsi="Times New Roman"/>
          <w:sz w:val="28"/>
          <w:szCs w:val="28"/>
        </w:rPr>
        <w:t xml:space="preserve"> та </w:t>
      </w:r>
      <w:proofErr w:type="spellStart"/>
      <w:r w:rsidR="00AA3D73" w:rsidRPr="00A06F50">
        <w:rPr>
          <w:rFonts w:ascii="Times New Roman" w:hAnsi="Times New Roman"/>
          <w:sz w:val="28"/>
          <w:szCs w:val="28"/>
        </w:rPr>
        <w:t>оформлення</w:t>
      </w:r>
      <w:proofErr w:type="spellEnd"/>
      <w:r w:rsidR="00D822CD" w:rsidRPr="00A06F50">
        <w:rPr>
          <w:rFonts w:ascii="Times New Roman" w:hAnsi="Times New Roman"/>
          <w:sz w:val="28"/>
          <w:szCs w:val="28"/>
        </w:rPr>
        <w:t xml:space="preserve"> </w:t>
      </w:r>
      <w:proofErr w:type="spellStart"/>
      <w:r w:rsidR="00D822CD" w:rsidRPr="00A06F50">
        <w:rPr>
          <w:rFonts w:ascii="Times New Roman" w:hAnsi="Times New Roman"/>
          <w:sz w:val="28"/>
          <w:szCs w:val="28"/>
        </w:rPr>
        <w:t>матеріальних</w:t>
      </w:r>
      <w:proofErr w:type="spellEnd"/>
      <w:r w:rsidR="00D822CD" w:rsidRPr="00A06F50">
        <w:rPr>
          <w:rFonts w:ascii="Times New Roman" w:hAnsi="Times New Roman"/>
          <w:sz w:val="28"/>
          <w:szCs w:val="28"/>
        </w:rPr>
        <w:t xml:space="preserve"> </w:t>
      </w:r>
      <w:proofErr w:type="spellStart"/>
      <w:r w:rsidR="00D822CD" w:rsidRPr="00A06F50">
        <w:rPr>
          <w:rFonts w:ascii="Times New Roman" w:hAnsi="Times New Roman"/>
          <w:sz w:val="28"/>
          <w:szCs w:val="28"/>
        </w:rPr>
        <w:t>носіїв</w:t>
      </w:r>
      <w:proofErr w:type="spellEnd"/>
      <w:r w:rsidR="00D822CD" w:rsidRPr="00A06F50">
        <w:rPr>
          <w:rFonts w:ascii="Times New Roman" w:hAnsi="Times New Roman"/>
          <w:sz w:val="28"/>
          <w:szCs w:val="28"/>
        </w:rPr>
        <w:t xml:space="preserve"> </w:t>
      </w:r>
      <w:proofErr w:type="spellStart"/>
      <w:r w:rsidR="00D822CD" w:rsidRPr="00A06F50">
        <w:rPr>
          <w:rFonts w:ascii="Times New Roman" w:hAnsi="Times New Roman"/>
          <w:sz w:val="28"/>
          <w:szCs w:val="28"/>
        </w:rPr>
        <w:t>секретної</w:t>
      </w:r>
      <w:proofErr w:type="spellEnd"/>
      <w:r w:rsidR="00D822CD" w:rsidRPr="00A06F50">
        <w:rPr>
          <w:rFonts w:ascii="Times New Roman" w:hAnsi="Times New Roman"/>
          <w:sz w:val="28"/>
          <w:szCs w:val="28"/>
        </w:rPr>
        <w:t xml:space="preserve"> </w:t>
      </w:r>
      <w:proofErr w:type="spellStart"/>
      <w:r w:rsidR="00D822CD" w:rsidRPr="00A06F50">
        <w:rPr>
          <w:rFonts w:ascii="Times New Roman" w:hAnsi="Times New Roman"/>
          <w:sz w:val="28"/>
          <w:szCs w:val="28"/>
        </w:rPr>
        <w:t>інформації</w:t>
      </w:r>
      <w:proofErr w:type="spellEnd"/>
      <w:r w:rsidR="00AA3D73" w:rsidRPr="00A06F50">
        <w:rPr>
          <w:rFonts w:ascii="Times New Roman" w:hAnsi="Times New Roman"/>
          <w:sz w:val="28"/>
          <w:szCs w:val="28"/>
        </w:rPr>
        <w:t>);</w:t>
      </w:r>
    </w:p>
    <w:p w14:paraId="6C31D303" w14:textId="77777777" w:rsidR="00AA3D73" w:rsidRPr="00A06F50" w:rsidRDefault="0043163D" w:rsidP="00A06F50">
      <w:pPr>
        <w:pStyle w:val="a7"/>
        <w:numPr>
          <w:ilvl w:val="0"/>
          <w:numId w:val="32"/>
        </w:numPr>
        <w:spacing w:line="360" w:lineRule="auto"/>
        <w:ind w:left="0" w:firstLine="709"/>
        <w:jc w:val="both"/>
        <w:rPr>
          <w:rFonts w:ascii="Times New Roman" w:hAnsi="Times New Roman"/>
          <w:sz w:val="28"/>
          <w:szCs w:val="28"/>
        </w:rPr>
      </w:pPr>
      <w:proofErr w:type="spellStart"/>
      <w:r w:rsidRPr="00A06F50">
        <w:rPr>
          <w:rFonts w:ascii="Times New Roman" w:hAnsi="Times New Roman"/>
          <w:sz w:val="28"/>
          <w:szCs w:val="28"/>
        </w:rPr>
        <w:lastRenderedPageBreak/>
        <w:t>а</w:t>
      </w:r>
      <w:r w:rsidR="00AA3D73" w:rsidRPr="00A06F50">
        <w:rPr>
          <w:rFonts w:ascii="Times New Roman" w:hAnsi="Times New Roman"/>
          <w:sz w:val="28"/>
          <w:szCs w:val="28"/>
        </w:rPr>
        <w:t>рхівне</w:t>
      </w:r>
      <w:proofErr w:type="spellEnd"/>
      <w:r w:rsidR="00AA3D73" w:rsidRPr="00A06F50">
        <w:rPr>
          <w:rFonts w:ascii="Times New Roman" w:hAnsi="Times New Roman"/>
          <w:sz w:val="28"/>
          <w:szCs w:val="28"/>
        </w:rPr>
        <w:t xml:space="preserve"> </w:t>
      </w:r>
      <w:proofErr w:type="spellStart"/>
      <w:r w:rsidR="00AA3D73" w:rsidRPr="00A06F50">
        <w:rPr>
          <w:rFonts w:ascii="Times New Roman" w:hAnsi="Times New Roman"/>
          <w:sz w:val="28"/>
          <w:szCs w:val="28"/>
        </w:rPr>
        <w:t>зберігання</w:t>
      </w:r>
      <w:proofErr w:type="spellEnd"/>
      <w:r w:rsidR="00AA3D73" w:rsidRPr="00A06F50">
        <w:rPr>
          <w:rFonts w:ascii="Times New Roman" w:hAnsi="Times New Roman"/>
          <w:sz w:val="28"/>
          <w:szCs w:val="28"/>
        </w:rPr>
        <w:t xml:space="preserve"> (</w:t>
      </w:r>
      <w:proofErr w:type="spellStart"/>
      <w:r w:rsidR="00AA3D73" w:rsidRPr="00A06F50">
        <w:rPr>
          <w:rFonts w:ascii="Times New Roman" w:hAnsi="Times New Roman"/>
          <w:sz w:val="28"/>
          <w:szCs w:val="28"/>
        </w:rPr>
        <w:t>оформлення</w:t>
      </w:r>
      <w:proofErr w:type="spellEnd"/>
      <w:r w:rsidR="00AA3D73" w:rsidRPr="00A06F50">
        <w:rPr>
          <w:rFonts w:ascii="Times New Roman" w:hAnsi="Times New Roman"/>
          <w:sz w:val="28"/>
          <w:szCs w:val="28"/>
        </w:rPr>
        <w:t xml:space="preserve"> </w:t>
      </w:r>
      <w:proofErr w:type="spellStart"/>
      <w:r w:rsidR="00AA3D73" w:rsidRPr="00A06F50">
        <w:rPr>
          <w:rFonts w:ascii="Times New Roman" w:hAnsi="Times New Roman"/>
          <w:sz w:val="28"/>
          <w:szCs w:val="28"/>
        </w:rPr>
        <w:t>номенклатурних</w:t>
      </w:r>
      <w:proofErr w:type="spellEnd"/>
      <w:r w:rsidR="00AA3D73" w:rsidRPr="00A06F50">
        <w:rPr>
          <w:rFonts w:ascii="Times New Roman" w:hAnsi="Times New Roman"/>
          <w:sz w:val="28"/>
          <w:szCs w:val="28"/>
        </w:rPr>
        <w:t xml:space="preserve"> справ, передача до </w:t>
      </w:r>
      <w:proofErr w:type="spellStart"/>
      <w:r w:rsidR="00AA3D73" w:rsidRPr="00A06F50">
        <w:rPr>
          <w:rFonts w:ascii="Times New Roman" w:hAnsi="Times New Roman"/>
          <w:sz w:val="28"/>
          <w:szCs w:val="28"/>
        </w:rPr>
        <w:t>архіву</w:t>
      </w:r>
      <w:proofErr w:type="spellEnd"/>
      <w:r w:rsidR="00AA3D73" w:rsidRPr="00A06F50">
        <w:rPr>
          <w:rFonts w:ascii="Times New Roman" w:hAnsi="Times New Roman"/>
          <w:sz w:val="28"/>
          <w:szCs w:val="28"/>
        </w:rPr>
        <w:t xml:space="preserve">, </w:t>
      </w:r>
      <w:proofErr w:type="spellStart"/>
      <w:r w:rsidR="00AA3D73" w:rsidRPr="00A06F50">
        <w:rPr>
          <w:rFonts w:ascii="Times New Roman" w:hAnsi="Times New Roman"/>
          <w:sz w:val="28"/>
          <w:szCs w:val="28"/>
        </w:rPr>
        <w:t>умови</w:t>
      </w:r>
      <w:proofErr w:type="spellEnd"/>
      <w:r w:rsidR="00AA3D73" w:rsidRPr="00A06F50">
        <w:rPr>
          <w:rFonts w:ascii="Times New Roman" w:hAnsi="Times New Roman"/>
          <w:sz w:val="28"/>
          <w:szCs w:val="28"/>
        </w:rPr>
        <w:t xml:space="preserve"> </w:t>
      </w:r>
      <w:proofErr w:type="spellStart"/>
      <w:r w:rsidR="00AA3D73" w:rsidRPr="00A06F50">
        <w:rPr>
          <w:rFonts w:ascii="Times New Roman" w:hAnsi="Times New Roman"/>
          <w:sz w:val="28"/>
          <w:szCs w:val="28"/>
        </w:rPr>
        <w:t>зберігання</w:t>
      </w:r>
      <w:proofErr w:type="spellEnd"/>
      <w:r w:rsidR="00AA3D73" w:rsidRPr="00A06F50">
        <w:rPr>
          <w:rFonts w:ascii="Times New Roman" w:hAnsi="Times New Roman"/>
          <w:sz w:val="28"/>
          <w:szCs w:val="28"/>
        </w:rPr>
        <w:t xml:space="preserve"> та </w:t>
      </w:r>
      <w:proofErr w:type="spellStart"/>
      <w:r w:rsidR="00AA3D73" w:rsidRPr="00A06F50">
        <w:rPr>
          <w:rFonts w:ascii="Times New Roman" w:hAnsi="Times New Roman"/>
          <w:sz w:val="28"/>
          <w:szCs w:val="28"/>
        </w:rPr>
        <w:t>роботи</w:t>
      </w:r>
      <w:proofErr w:type="spellEnd"/>
      <w:r w:rsidR="00AA3D73" w:rsidRPr="00A06F50">
        <w:rPr>
          <w:rFonts w:ascii="Times New Roman" w:hAnsi="Times New Roman"/>
          <w:sz w:val="28"/>
          <w:szCs w:val="28"/>
        </w:rPr>
        <w:t xml:space="preserve"> з документами);</w:t>
      </w:r>
    </w:p>
    <w:p w14:paraId="4E791439" w14:textId="77777777" w:rsidR="00AA3D73" w:rsidRPr="00A06F50" w:rsidRDefault="0043163D" w:rsidP="00A06F50">
      <w:pPr>
        <w:pStyle w:val="a7"/>
        <w:numPr>
          <w:ilvl w:val="0"/>
          <w:numId w:val="32"/>
        </w:numPr>
        <w:spacing w:line="360" w:lineRule="auto"/>
        <w:ind w:left="0" w:firstLine="709"/>
        <w:jc w:val="both"/>
        <w:rPr>
          <w:rFonts w:ascii="Times New Roman" w:hAnsi="Times New Roman"/>
          <w:sz w:val="28"/>
          <w:szCs w:val="28"/>
        </w:rPr>
      </w:pPr>
      <w:r w:rsidRPr="00A06F50">
        <w:rPr>
          <w:rFonts w:ascii="Times New Roman" w:hAnsi="Times New Roman"/>
          <w:sz w:val="28"/>
          <w:szCs w:val="28"/>
        </w:rPr>
        <w:t>п</w:t>
      </w:r>
      <w:r w:rsidR="00AA3D73" w:rsidRPr="00A06F50">
        <w:rPr>
          <w:rFonts w:ascii="Times New Roman" w:hAnsi="Times New Roman"/>
          <w:sz w:val="28"/>
          <w:szCs w:val="28"/>
        </w:rPr>
        <w:t xml:space="preserve">роцедура </w:t>
      </w:r>
      <w:proofErr w:type="spellStart"/>
      <w:r w:rsidR="00AA3D73" w:rsidRPr="00A06F50">
        <w:rPr>
          <w:rFonts w:ascii="Times New Roman" w:hAnsi="Times New Roman"/>
          <w:sz w:val="28"/>
          <w:szCs w:val="28"/>
        </w:rPr>
        <w:t>знищення</w:t>
      </w:r>
      <w:proofErr w:type="spellEnd"/>
      <w:r w:rsidR="00AA3D73" w:rsidRPr="00A06F50">
        <w:rPr>
          <w:rFonts w:ascii="Times New Roman" w:hAnsi="Times New Roman"/>
          <w:sz w:val="28"/>
          <w:szCs w:val="28"/>
        </w:rPr>
        <w:t xml:space="preserve"> </w:t>
      </w:r>
      <w:proofErr w:type="spellStart"/>
      <w:r w:rsidR="00D822CD" w:rsidRPr="00A06F50">
        <w:rPr>
          <w:rFonts w:ascii="Times New Roman" w:hAnsi="Times New Roman"/>
          <w:sz w:val="28"/>
          <w:szCs w:val="28"/>
        </w:rPr>
        <w:t>матеріальних</w:t>
      </w:r>
      <w:proofErr w:type="spellEnd"/>
      <w:r w:rsidR="00D822CD" w:rsidRPr="00A06F50">
        <w:rPr>
          <w:rFonts w:ascii="Times New Roman" w:hAnsi="Times New Roman"/>
          <w:sz w:val="28"/>
          <w:szCs w:val="28"/>
        </w:rPr>
        <w:t xml:space="preserve"> </w:t>
      </w:r>
      <w:proofErr w:type="spellStart"/>
      <w:r w:rsidR="00D822CD" w:rsidRPr="00A06F50">
        <w:rPr>
          <w:rFonts w:ascii="Times New Roman" w:hAnsi="Times New Roman"/>
          <w:sz w:val="28"/>
          <w:szCs w:val="28"/>
        </w:rPr>
        <w:t>носіїв</w:t>
      </w:r>
      <w:proofErr w:type="spellEnd"/>
      <w:r w:rsidR="00D822CD" w:rsidRPr="00A06F50">
        <w:rPr>
          <w:rFonts w:ascii="Times New Roman" w:hAnsi="Times New Roman"/>
          <w:sz w:val="28"/>
          <w:szCs w:val="28"/>
        </w:rPr>
        <w:t xml:space="preserve"> </w:t>
      </w:r>
      <w:proofErr w:type="spellStart"/>
      <w:r w:rsidR="00D822CD" w:rsidRPr="00A06F50">
        <w:rPr>
          <w:rFonts w:ascii="Times New Roman" w:hAnsi="Times New Roman"/>
          <w:sz w:val="28"/>
          <w:szCs w:val="28"/>
        </w:rPr>
        <w:t>секретної</w:t>
      </w:r>
      <w:proofErr w:type="spellEnd"/>
      <w:r w:rsidR="00D822CD" w:rsidRPr="00A06F50">
        <w:rPr>
          <w:rFonts w:ascii="Times New Roman" w:hAnsi="Times New Roman"/>
          <w:sz w:val="28"/>
          <w:szCs w:val="28"/>
        </w:rPr>
        <w:t xml:space="preserve"> </w:t>
      </w:r>
      <w:proofErr w:type="spellStart"/>
      <w:r w:rsidR="00D822CD" w:rsidRPr="00A06F50">
        <w:rPr>
          <w:rFonts w:ascii="Times New Roman" w:hAnsi="Times New Roman"/>
          <w:sz w:val="28"/>
          <w:szCs w:val="28"/>
        </w:rPr>
        <w:t>інформації</w:t>
      </w:r>
      <w:proofErr w:type="spellEnd"/>
      <w:r w:rsidR="00AA3D73" w:rsidRPr="00A06F50">
        <w:rPr>
          <w:rFonts w:ascii="Times New Roman" w:hAnsi="Times New Roman"/>
          <w:sz w:val="28"/>
          <w:szCs w:val="28"/>
        </w:rPr>
        <w:t>;</w:t>
      </w:r>
    </w:p>
    <w:p w14:paraId="1609AB8C" w14:textId="77777777" w:rsidR="00AA3D73" w:rsidRPr="00A06F50" w:rsidRDefault="0043163D" w:rsidP="00A06F50">
      <w:pPr>
        <w:pStyle w:val="a7"/>
        <w:numPr>
          <w:ilvl w:val="0"/>
          <w:numId w:val="32"/>
        </w:numPr>
        <w:spacing w:line="360" w:lineRule="auto"/>
        <w:ind w:left="0" w:firstLine="709"/>
        <w:jc w:val="both"/>
        <w:rPr>
          <w:rFonts w:ascii="Times New Roman" w:hAnsi="Times New Roman"/>
          <w:sz w:val="28"/>
          <w:szCs w:val="28"/>
        </w:rPr>
      </w:pPr>
      <w:proofErr w:type="spellStart"/>
      <w:r w:rsidRPr="00A06F50">
        <w:rPr>
          <w:rFonts w:ascii="Times New Roman" w:hAnsi="Times New Roman"/>
          <w:sz w:val="28"/>
          <w:szCs w:val="28"/>
        </w:rPr>
        <w:t>п</w:t>
      </w:r>
      <w:r w:rsidR="00AA3D73" w:rsidRPr="00A06F50">
        <w:rPr>
          <w:rFonts w:ascii="Times New Roman" w:hAnsi="Times New Roman"/>
          <w:sz w:val="28"/>
          <w:szCs w:val="28"/>
        </w:rPr>
        <w:t>овсякденний</w:t>
      </w:r>
      <w:proofErr w:type="spellEnd"/>
      <w:r w:rsidR="00AA3D73" w:rsidRPr="00A06F50">
        <w:rPr>
          <w:rFonts w:ascii="Times New Roman" w:hAnsi="Times New Roman"/>
          <w:sz w:val="28"/>
          <w:szCs w:val="28"/>
        </w:rPr>
        <w:t xml:space="preserve"> контроль за </w:t>
      </w:r>
      <w:proofErr w:type="spellStart"/>
      <w:r w:rsidR="00AA3D73" w:rsidRPr="00A06F50">
        <w:rPr>
          <w:rFonts w:ascii="Times New Roman" w:hAnsi="Times New Roman"/>
          <w:sz w:val="28"/>
          <w:szCs w:val="28"/>
        </w:rPr>
        <w:t>дотриманням</w:t>
      </w:r>
      <w:proofErr w:type="spellEnd"/>
      <w:r w:rsidR="00AA3D73" w:rsidRPr="00A06F50">
        <w:rPr>
          <w:rFonts w:ascii="Times New Roman" w:hAnsi="Times New Roman"/>
          <w:sz w:val="28"/>
          <w:szCs w:val="28"/>
        </w:rPr>
        <w:t xml:space="preserve"> </w:t>
      </w:r>
      <w:proofErr w:type="spellStart"/>
      <w:r w:rsidR="00AA3D73" w:rsidRPr="00A06F50">
        <w:rPr>
          <w:rFonts w:ascii="Times New Roman" w:hAnsi="Times New Roman"/>
          <w:sz w:val="28"/>
          <w:szCs w:val="28"/>
        </w:rPr>
        <w:t>поводження</w:t>
      </w:r>
      <w:proofErr w:type="spellEnd"/>
      <w:r w:rsidR="00AA3D73" w:rsidRPr="00A06F50">
        <w:rPr>
          <w:rFonts w:ascii="Times New Roman" w:hAnsi="Times New Roman"/>
          <w:sz w:val="28"/>
          <w:szCs w:val="28"/>
        </w:rPr>
        <w:t xml:space="preserve"> з </w:t>
      </w:r>
      <w:proofErr w:type="spellStart"/>
      <w:r w:rsidR="00D822CD" w:rsidRPr="00A06F50">
        <w:rPr>
          <w:rFonts w:ascii="Times New Roman" w:hAnsi="Times New Roman"/>
          <w:sz w:val="28"/>
          <w:szCs w:val="28"/>
        </w:rPr>
        <w:t>матеріальними</w:t>
      </w:r>
      <w:proofErr w:type="spellEnd"/>
      <w:r w:rsidR="00D822CD" w:rsidRPr="00A06F50">
        <w:rPr>
          <w:rFonts w:ascii="Times New Roman" w:hAnsi="Times New Roman"/>
          <w:sz w:val="28"/>
          <w:szCs w:val="28"/>
        </w:rPr>
        <w:t xml:space="preserve"> </w:t>
      </w:r>
      <w:proofErr w:type="spellStart"/>
      <w:r w:rsidR="00D822CD" w:rsidRPr="00A06F50">
        <w:rPr>
          <w:rFonts w:ascii="Times New Roman" w:hAnsi="Times New Roman"/>
          <w:sz w:val="28"/>
          <w:szCs w:val="28"/>
        </w:rPr>
        <w:t>носіями</w:t>
      </w:r>
      <w:proofErr w:type="spellEnd"/>
      <w:r w:rsidR="00D822CD" w:rsidRPr="00A06F50">
        <w:rPr>
          <w:rFonts w:ascii="Times New Roman" w:hAnsi="Times New Roman"/>
          <w:sz w:val="28"/>
          <w:szCs w:val="28"/>
        </w:rPr>
        <w:t xml:space="preserve"> </w:t>
      </w:r>
      <w:proofErr w:type="spellStart"/>
      <w:r w:rsidR="00D822CD" w:rsidRPr="00A06F50">
        <w:rPr>
          <w:rFonts w:ascii="Times New Roman" w:hAnsi="Times New Roman"/>
          <w:sz w:val="28"/>
          <w:szCs w:val="28"/>
        </w:rPr>
        <w:t>секретної</w:t>
      </w:r>
      <w:proofErr w:type="spellEnd"/>
      <w:r w:rsidR="00D822CD" w:rsidRPr="00A06F50">
        <w:rPr>
          <w:rFonts w:ascii="Times New Roman" w:hAnsi="Times New Roman"/>
          <w:sz w:val="28"/>
          <w:szCs w:val="28"/>
        </w:rPr>
        <w:t xml:space="preserve"> </w:t>
      </w:r>
      <w:proofErr w:type="spellStart"/>
      <w:r w:rsidR="00D822CD" w:rsidRPr="00A06F50">
        <w:rPr>
          <w:rFonts w:ascii="Times New Roman" w:hAnsi="Times New Roman"/>
          <w:sz w:val="28"/>
          <w:szCs w:val="28"/>
        </w:rPr>
        <w:t>інформації</w:t>
      </w:r>
      <w:proofErr w:type="spellEnd"/>
      <w:r w:rsidR="00AA3D73" w:rsidRPr="00A06F50">
        <w:rPr>
          <w:rFonts w:ascii="Times New Roman" w:hAnsi="Times New Roman"/>
          <w:sz w:val="28"/>
          <w:szCs w:val="28"/>
        </w:rPr>
        <w:t xml:space="preserve"> та </w:t>
      </w:r>
      <w:proofErr w:type="spellStart"/>
      <w:r w:rsidR="00AA3D73" w:rsidRPr="00A06F50">
        <w:rPr>
          <w:rFonts w:ascii="Times New Roman" w:hAnsi="Times New Roman"/>
          <w:sz w:val="28"/>
          <w:szCs w:val="28"/>
        </w:rPr>
        <w:t>інших</w:t>
      </w:r>
      <w:proofErr w:type="spellEnd"/>
      <w:r w:rsidR="00AA3D73" w:rsidRPr="00A06F50">
        <w:rPr>
          <w:rFonts w:ascii="Times New Roman" w:hAnsi="Times New Roman"/>
          <w:sz w:val="28"/>
          <w:szCs w:val="28"/>
        </w:rPr>
        <w:t xml:space="preserve"> </w:t>
      </w:r>
      <w:proofErr w:type="spellStart"/>
      <w:r w:rsidR="00AA3D73" w:rsidRPr="00A06F50">
        <w:rPr>
          <w:rFonts w:ascii="Times New Roman" w:hAnsi="Times New Roman"/>
          <w:sz w:val="28"/>
          <w:szCs w:val="28"/>
        </w:rPr>
        <w:t>секретних</w:t>
      </w:r>
      <w:proofErr w:type="spellEnd"/>
      <w:r w:rsidR="00AA3D73" w:rsidRPr="00A06F50">
        <w:rPr>
          <w:rFonts w:ascii="Times New Roman" w:hAnsi="Times New Roman"/>
          <w:sz w:val="28"/>
          <w:szCs w:val="28"/>
        </w:rPr>
        <w:t xml:space="preserve"> </w:t>
      </w:r>
      <w:proofErr w:type="spellStart"/>
      <w:r w:rsidR="00AA3D73" w:rsidRPr="00A06F50">
        <w:rPr>
          <w:rFonts w:ascii="Times New Roman" w:hAnsi="Times New Roman"/>
          <w:sz w:val="28"/>
          <w:szCs w:val="28"/>
        </w:rPr>
        <w:t>робіт</w:t>
      </w:r>
      <w:proofErr w:type="spellEnd"/>
      <w:r w:rsidR="00AA3D73" w:rsidRPr="00A06F50">
        <w:rPr>
          <w:rFonts w:ascii="Times New Roman" w:hAnsi="Times New Roman"/>
          <w:sz w:val="28"/>
          <w:szCs w:val="28"/>
        </w:rPr>
        <w:t>;</w:t>
      </w:r>
    </w:p>
    <w:p w14:paraId="0C06CF5D" w14:textId="77777777" w:rsidR="00AA3D73" w:rsidRPr="00A06F50" w:rsidRDefault="0043163D" w:rsidP="00A06F50">
      <w:pPr>
        <w:pStyle w:val="a7"/>
        <w:numPr>
          <w:ilvl w:val="0"/>
          <w:numId w:val="32"/>
        </w:numPr>
        <w:spacing w:line="360" w:lineRule="auto"/>
        <w:ind w:left="0" w:firstLine="709"/>
        <w:jc w:val="both"/>
        <w:rPr>
          <w:rFonts w:ascii="Times New Roman" w:hAnsi="Times New Roman"/>
          <w:sz w:val="28"/>
          <w:szCs w:val="28"/>
        </w:rPr>
      </w:pPr>
      <w:proofErr w:type="spellStart"/>
      <w:r w:rsidRPr="00A06F50">
        <w:rPr>
          <w:rFonts w:ascii="Times New Roman" w:hAnsi="Times New Roman"/>
          <w:sz w:val="28"/>
          <w:szCs w:val="28"/>
        </w:rPr>
        <w:t>п</w:t>
      </w:r>
      <w:r w:rsidR="00AA3D73" w:rsidRPr="00A06F50">
        <w:rPr>
          <w:rFonts w:ascii="Times New Roman" w:hAnsi="Times New Roman"/>
          <w:sz w:val="28"/>
          <w:szCs w:val="28"/>
        </w:rPr>
        <w:t>ідготовка</w:t>
      </w:r>
      <w:proofErr w:type="spellEnd"/>
      <w:r w:rsidR="00AA3D73" w:rsidRPr="00A06F50">
        <w:rPr>
          <w:rFonts w:ascii="Times New Roman" w:hAnsi="Times New Roman"/>
          <w:sz w:val="28"/>
          <w:szCs w:val="28"/>
        </w:rPr>
        <w:t xml:space="preserve"> </w:t>
      </w:r>
      <w:proofErr w:type="spellStart"/>
      <w:r w:rsidR="00AA3D73" w:rsidRPr="00A06F50">
        <w:rPr>
          <w:rFonts w:ascii="Times New Roman" w:hAnsi="Times New Roman"/>
          <w:sz w:val="28"/>
          <w:szCs w:val="28"/>
        </w:rPr>
        <w:t>документів</w:t>
      </w:r>
      <w:proofErr w:type="spellEnd"/>
      <w:r w:rsidR="00AA3D73" w:rsidRPr="00A06F50">
        <w:rPr>
          <w:rFonts w:ascii="Times New Roman" w:hAnsi="Times New Roman"/>
          <w:sz w:val="28"/>
          <w:szCs w:val="28"/>
        </w:rPr>
        <w:t xml:space="preserve"> та </w:t>
      </w:r>
      <w:proofErr w:type="spellStart"/>
      <w:r w:rsidR="00AA3D73" w:rsidRPr="00A06F50">
        <w:rPr>
          <w:rFonts w:ascii="Times New Roman" w:hAnsi="Times New Roman"/>
          <w:sz w:val="28"/>
          <w:szCs w:val="28"/>
        </w:rPr>
        <w:t>інших</w:t>
      </w:r>
      <w:proofErr w:type="spellEnd"/>
      <w:r w:rsidR="00AA3D73" w:rsidRPr="00A06F50">
        <w:rPr>
          <w:rFonts w:ascii="Times New Roman" w:hAnsi="Times New Roman"/>
          <w:sz w:val="28"/>
          <w:szCs w:val="28"/>
        </w:rPr>
        <w:t xml:space="preserve"> </w:t>
      </w:r>
      <w:proofErr w:type="spellStart"/>
      <w:r w:rsidR="00D822CD" w:rsidRPr="00A06F50">
        <w:rPr>
          <w:rFonts w:ascii="Times New Roman" w:hAnsi="Times New Roman"/>
          <w:sz w:val="28"/>
          <w:szCs w:val="28"/>
        </w:rPr>
        <w:t>матеріальних</w:t>
      </w:r>
      <w:proofErr w:type="spellEnd"/>
      <w:r w:rsidR="00D822CD" w:rsidRPr="00A06F50">
        <w:rPr>
          <w:rFonts w:ascii="Times New Roman" w:hAnsi="Times New Roman"/>
          <w:sz w:val="28"/>
          <w:szCs w:val="28"/>
        </w:rPr>
        <w:t xml:space="preserve"> </w:t>
      </w:r>
      <w:proofErr w:type="spellStart"/>
      <w:r w:rsidR="00D822CD" w:rsidRPr="00A06F50">
        <w:rPr>
          <w:rFonts w:ascii="Times New Roman" w:hAnsi="Times New Roman"/>
          <w:sz w:val="28"/>
          <w:szCs w:val="28"/>
        </w:rPr>
        <w:t>носіїв</w:t>
      </w:r>
      <w:proofErr w:type="spellEnd"/>
      <w:r w:rsidR="00D822CD" w:rsidRPr="00A06F50">
        <w:rPr>
          <w:rFonts w:ascii="Times New Roman" w:hAnsi="Times New Roman"/>
          <w:sz w:val="28"/>
          <w:szCs w:val="28"/>
        </w:rPr>
        <w:t xml:space="preserve"> </w:t>
      </w:r>
      <w:proofErr w:type="spellStart"/>
      <w:r w:rsidR="00D822CD" w:rsidRPr="00A06F50">
        <w:rPr>
          <w:rFonts w:ascii="Times New Roman" w:hAnsi="Times New Roman"/>
          <w:sz w:val="28"/>
          <w:szCs w:val="28"/>
        </w:rPr>
        <w:t>секретної</w:t>
      </w:r>
      <w:proofErr w:type="spellEnd"/>
      <w:r w:rsidR="00D822CD" w:rsidRPr="00A06F50">
        <w:rPr>
          <w:rFonts w:ascii="Times New Roman" w:hAnsi="Times New Roman"/>
          <w:sz w:val="28"/>
          <w:szCs w:val="28"/>
        </w:rPr>
        <w:t xml:space="preserve"> </w:t>
      </w:r>
      <w:proofErr w:type="spellStart"/>
      <w:r w:rsidR="00D822CD" w:rsidRPr="00A06F50">
        <w:rPr>
          <w:rFonts w:ascii="Times New Roman" w:hAnsi="Times New Roman"/>
          <w:sz w:val="28"/>
          <w:szCs w:val="28"/>
        </w:rPr>
        <w:t>інформації</w:t>
      </w:r>
      <w:proofErr w:type="spellEnd"/>
      <w:r w:rsidR="00AA3D73" w:rsidRPr="00A06F50">
        <w:rPr>
          <w:rFonts w:ascii="Times New Roman" w:hAnsi="Times New Roman"/>
          <w:sz w:val="28"/>
          <w:szCs w:val="28"/>
        </w:rPr>
        <w:t xml:space="preserve"> з </w:t>
      </w:r>
      <w:proofErr w:type="spellStart"/>
      <w:r w:rsidR="00AA3D73" w:rsidRPr="00A06F50">
        <w:rPr>
          <w:rFonts w:ascii="Times New Roman" w:hAnsi="Times New Roman"/>
          <w:sz w:val="28"/>
          <w:szCs w:val="28"/>
        </w:rPr>
        <w:t>використанням</w:t>
      </w:r>
      <w:proofErr w:type="spellEnd"/>
      <w:r w:rsidR="003F329F" w:rsidRPr="00A06F50">
        <w:rPr>
          <w:rFonts w:ascii="Times New Roman" w:hAnsi="Times New Roman"/>
          <w:sz w:val="28"/>
          <w:szCs w:val="28"/>
        </w:rPr>
        <w:t xml:space="preserve"> </w:t>
      </w:r>
      <w:proofErr w:type="spellStart"/>
      <w:r w:rsidR="003F329F" w:rsidRPr="00A06F50">
        <w:rPr>
          <w:rFonts w:ascii="Times New Roman" w:hAnsi="Times New Roman"/>
          <w:sz w:val="28"/>
          <w:szCs w:val="28"/>
        </w:rPr>
        <w:t>інформаційно-телекомунікаційних</w:t>
      </w:r>
      <w:proofErr w:type="spellEnd"/>
      <w:r w:rsidR="003F329F" w:rsidRPr="00A06F50">
        <w:rPr>
          <w:rFonts w:ascii="Times New Roman" w:hAnsi="Times New Roman"/>
          <w:sz w:val="28"/>
          <w:szCs w:val="28"/>
        </w:rPr>
        <w:t xml:space="preserve"> систем</w:t>
      </w:r>
      <w:r w:rsidR="00AA3D73" w:rsidRPr="00A06F50">
        <w:rPr>
          <w:rFonts w:ascii="Times New Roman" w:hAnsi="Times New Roman"/>
          <w:sz w:val="28"/>
          <w:szCs w:val="28"/>
        </w:rPr>
        <w:t>;</w:t>
      </w:r>
    </w:p>
    <w:p w14:paraId="7C4DCA6B" w14:textId="77777777" w:rsidR="00AA3D73" w:rsidRPr="00A06F50" w:rsidRDefault="0043163D" w:rsidP="00A06F50">
      <w:pPr>
        <w:pStyle w:val="a7"/>
        <w:numPr>
          <w:ilvl w:val="0"/>
          <w:numId w:val="32"/>
        </w:numPr>
        <w:spacing w:line="360" w:lineRule="auto"/>
        <w:ind w:left="0" w:firstLine="709"/>
        <w:jc w:val="both"/>
        <w:rPr>
          <w:rFonts w:ascii="Times New Roman" w:hAnsi="Times New Roman"/>
          <w:sz w:val="28"/>
          <w:szCs w:val="28"/>
        </w:rPr>
      </w:pPr>
      <w:r w:rsidRPr="00A06F50">
        <w:rPr>
          <w:rFonts w:ascii="Times New Roman" w:hAnsi="Times New Roman"/>
          <w:sz w:val="28"/>
          <w:szCs w:val="28"/>
        </w:rPr>
        <w:t>п</w:t>
      </w:r>
      <w:r w:rsidR="00AA3D73" w:rsidRPr="00A06F50">
        <w:rPr>
          <w:rFonts w:ascii="Times New Roman" w:hAnsi="Times New Roman"/>
          <w:sz w:val="28"/>
          <w:szCs w:val="28"/>
        </w:rPr>
        <w:t xml:space="preserve">орядок </w:t>
      </w:r>
      <w:proofErr w:type="spellStart"/>
      <w:r w:rsidR="00AA3D73" w:rsidRPr="00A06F50">
        <w:rPr>
          <w:rFonts w:ascii="Times New Roman" w:hAnsi="Times New Roman"/>
          <w:sz w:val="28"/>
          <w:szCs w:val="28"/>
        </w:rPr>
        <w:t>забезпечення</w:t>
      </w:r>
      <w:proofErr w:type="spellEnd"/>
      <w:r w:rsidR="00AA3D73" w:rsidRPr="00A06F50">
        <w:rPr>
          <w:rFonts w:ascii="Times New Roman" w:hAnsi="Times New Roman"/>
          <w:sz w:val="28"/>
          <w:szCs w:val="28"/>
        </w:rPr>
        <w:t xml:space="preserve"> </w:t>
      </w:r>
      <w:r w:rsidR="00C44480" w:rsidRPr="00A06F50">
        <w:rPr>
          <w:rFonts w:ascii="Times New Roman" w:hAnsi="Times New Roman"/>
          <w:sz w:val="28"/>
          <w:szCs w:val="28"/>
        </w:rPr>
        <w:t xml:space="preserve">режиму </w:t>
      </w:r>
      <w:proofErr w:type="spellStart"/>
      <w:r w:rsidR="00C44480" w:rsidRPr="00A06F50">
        <w:rPr>
          <w:rFonts w:ascii="Times New Roman" w:hAnsi="Times New Roman"/>
          <w:sz w:val="28"/>
          <w:szCs w:val="28"/>
        </w:rPr>
        <w:t>секретності</w:t>
      </w:r>
      <w:proofErr w:type="spellEnd"/>
      <w:r w:rsidR="00AA3D73" w:rsidRPr="00A06F50">
        <w:rPr>
          <w:rFonts w:ascii="Times New Roman" w:hAnsi="Times New Roman"/>
          <w:sz w:val="28"/>
          <w:szCs w:val="28"/>
        </w:rPr>
        <w:t xml:space="preserve"> </w:t>
      </w:r>
      <w:proofErr w:type="spellStart"/>
      <w:r w:rsidR="00AA3D73" w:rsidRPr="00A06F50">
        <w:rPr>
          <w:rFonts w:ascii="Times New Roman" w:hAnsi="Times New Roman"/>
          <w:sz w:val="28"/>
          <w:szCs w:val="28"/>
        </w:rPr>
        <w:t>під</w:t>
      </w:r>
      <w:proofErr w:type="spellEnd"/>
      <w:r w:rsidR="00AA3D73" w:rsidRPr="00A06F50">
        <w:rPr>
          <w:rFonts w:ascii="Times New Roman" w:hAnsi="Times New Roman"/>
          <w:sz w:val="28"/>
          <w:szCs w:val="28"/>
        </w:rPr>
        <w:t xml:space="preserve"> час </w:t>
      </w:r>
      <w:proofErr w:type="spellStart"/>
      <w:r w:rsidR="00AA3D73" w:rsidRPr="00A06F50">
        <w:rPr>
          <w:rFonts w:ascii="Times New Roman" w:hAnsi="Times New Roman"/>
          <w:sz w:val="28"/>
          <w:szCs w:val="28"/>
        </w:rPr>
        <w:t>міжнародного</w:t>
      </w:r>
      <w:proofErr w:type="spellEnd"/>
      <w:r w:rsidR="00AA3D73" w:rsidRPr="00A06F50">
        <w:rPr>
          <w:rFonts w:ascii="Times New Roman" w:hAnsi="Times New Roman"/>
          <w:sz w:val="28"/>
          <w:szCs w:val="28"/>
        </w:rPr>
        <w:t xml:space="preserve"> </w:t>
      </w:r>
      <w:proofErr w:type="spellStart"/>
      <w:r w:rsidR="00AA3D73" w:rsidRPr="00A06F50">
        <w:rPr>
          <w:rFonts w:ascii="Times New Roman" w:hAnsi="Times New Roman"/>
          <w:sz w:val="28"/>
          <w:szCs w:val="28"/>
        </w:rPr>
        <w:t>співробітництва</w:t>
      </w:r>
      <w:proofErr w:type="spellEnd"/>
      <w:r w:rsidR="00AA3D73" w:rsidRPr="00A06F50">
        <w:rPr>
          <w:rFonts w:ascii="Times New Roman" w:hAnsi="Times New Roman"/>
          <w:sz w:val="28"/>
          <w:szCs w:val="28"/>
        </w:rPr>
        <w:t>.</w:t>
      </w:r>
    </w:p>
    <w:p w14:paraId="4F5B6E72" w14:textId="77777777" w:rsidR="00AA3D73" w:rsidRPr="00090C36" w:rsidRDefault="008F2FCE" w:rsidP="00226AC3">
      <w:pPr>
        <w:spacing w:line="360" w:lineRule="auto"/>
        <w:ind w:firstLine="709"/>
        <w:jc w:val="both"/>
        <w:rPr>
          <w:sz w:val="28"/>
          <w:szCs w:val="28"/>
        </w:rPr>
      </w:pPr>
      <w:r>
        <w:rPr>
          <w:sz w:val="28"/>
          <w:szCs w:val="28"/>
        </w:rPr>
        <w:t>Розглянемо окремо п</w:t>
      </w:r>
      <w:r w:rsidR="00AA3D73" w:rsidRPr="008F2FCE">
        <w:rPr>
          <w:sz w:val="28"/>
          <w:szCs w:val="28"/>
        </w:rPr>
        <w:t xml:space="preserve">итання, які підлягають контролю з </w:t>
      </w:r>
      <w:r w:rsidRPr="008F2FCE">
        <w:rPr>
          <w:sz w:val="28"/>
          <w:szCs w:val="28"/>
        </w:rPr>
        <w:t>технічного захисту інформації</w:t>
      </w:r>
      <w:r>
        <w:rPr>
          <w:sz w:val="28"/>
          <w:szCs w:val="28"/>
        </w:rPr>
        <w:t xml:space="preserve">. </w:t>
      </w:r>
      <w:r w:rsidR="00AA3D73">
        <w:rPr>
          <w:sz w:val="28"/>
          <w:szCs w:val="28"/>
        </w:rPr>
        <w:t xml:space="preserve">Під час </w:t>
      </w:r>
      <w:r w:rsidR="00AA3D73" w:rsidRPr="00090C36">
        <w:rPr>
          <w:sz w:val="28"/>
          <w:szCs w:val="28"/>
        </w:rPr>
        <w:t xml:space="preserve">контролю стану </w:t>
      </w:r>
      <w:r>
        <w:rPr>
          <w:sz w:val="28"/>
          <w:szCs w:val="28"/>
        </w:rPr>
        <w:t>технічного захисту інформації</w:t>
      </w:r>
      <w:r w:rsidR="00AA3D73">
        <w:rPr>
          <w:sz w:val="28"/>
          <w:szCs w:val="28"/>
        </w:rPr>
        <w:t xml:space="preserve"> п</w:t>
      </w:r>
      <w:r w:rsidR="00AA3D73" w:rsidRPr="00090C36">
        <w:rPr>
          <w:sz w:val="28"/>
          <w:szCs w:val="28"/>
        </w:rPr>
        <w:t xml:space="preserve">ропоную поділити </w:t>
      </w:r>
      <w:r w:rsidR="00AA3D73">
        <w:rPr>
          <w:sz w:val="28"/>
          <w:szCs w:val="28"/>
        </w:rPr>
        <w:t xml:space="preserve">дослідження на </w:t>
      </w:r>
      <w:r w:rsidR="00AA3D73" w:rsidRPr="00090C36">
        <w:rPr>
          <w:sz w:val="28"/>
          <w:szCs w:val="28"/>
        </w:rPr>
        <w:t>окрем</w:t>
      </w:r>
      <w:r w:rsidR="00AA3D73">
        <w:rPr>
          <w:sz w:val="28"/>
          <w:szCs w:val="28"/>
        </w:rPr>
        <w:t xml:space="preserve">і </w:t>
      </w:r>
      <w:r w:rsidR="00AA3D73" w:rsidRPr="00090C36">
        <w:rPr>
          <w:sz w:val="28"/>
          <w:szCs w:val="28"/>
        </w:rPr>
        <w:t>етап</w:t>
      </w:r>
      <w:r w:rsidR="00AA3D73">
        <w:rPr>
          <w:sz w:val="28"/>
          <w:szCs w:val="28"/>
        </w:rPr>
        <w:t>и</w:t>
      </w:r>
      <w:r w:rsidR="00AA3D73" w:rsidRPr="005C755D">
        <w:rPr>
          <w:sz w:val="28"/>
          <w:szCs w:val="28"/>
        </w:rPr>
        <w:t xml:space="preserve"> </w:t>
      </w:r>
      <w:r w:rsidR="00AA3D73">
        <w:rPr>
          <w:sz w:val="28"/>
          <w:szCs w:val="28"/>
        </w:rPr>
        <w:t>(</w:t>
      </w:r>
      <w:r w:rsidR="00AA3D73" w:rsidRPr="00090C36">
        <w:rPr>
          <w:sz w:val="28"/>
          <w:szCs w:val="28"/>
        </w:rPr>
        <w:t>створення та експлуатації) щодо</w:t>
      </w:r>
      <w:r w:rsidR="00226AC3">
        <w:rPr>
          <w:sz w:val="28"/>
          <w:szCs w:val="28"/>
        </w:rPr>
        <w:t xml:space="preserve"> </w:t>
      </w:r>
      <w:r w:rsidR="00AA3D73" w:rsidRPr="00090C36">
        <w:rPr>
          <w:sz w:val="28"/>
          <w:szCs w:val="28"/>
        </w:rPr>
        <w:t xml:space="preserve">комплексів технічного захисту інформації на </w:t>
      </w:r>
      <w:r w:rsidR="00375A6E" w:rsidRPr="00F87D1E">
        <w:rPr>
          <w:sz w:val="28"/>
          <w:szCs w:val="28"/>
          <w:lang w:bidi="uk-UA"/>
        </w:rPr>
        <w:t>об’єк</w:t>
      </w:r>
      <w:r w:rsidR="00375A6E">
        <w:rPr>
          <w:sz w:val="28"/>
          <w:szCs w:val="28"/>
          <w:lang w:bidi="uk-UA"/>
        </w:rPr>
        <w:t>тах інформаційної діяльності</w:t>
      </w:r>
      <w:r w:rsidR="00AA3D73" w:rsidRPr="00090C36">
        <w:rPr>
          <w:sz w:val="28"/>
          <w:szCs w:val="28"/>
        </w:rPr>
        <w:t>, де озвучується та/або обробляється технічни</w:t>
      </w:r>
      <w:r w:rsidR="00226AC3">
        <w:rPr>
          <w:sz w:val="28"/>
          <w:szCs w:val="28"/>
        </w:rPr>
        <w:t xml:space="preserve">ми засобами секретна інформації, та </w:t>
      </w:r>
      <w:r w:rsidR="00AA3D73" w:rsidRPr="00090C36">
        <w:rPr>
          <w:sz w:val="28"/>
          <w:szCs w:val="28"/>
        </w:rPr>
        <w:t xml:space="preserve">комплексних систем захисту інформації автоматизованих систем класу «1»  призначених для обробки </w:t>
      </w:r>
      <w:r w:rsidR="00A40187">
        <w:rPr>
          <w:rFonts w:eastAsiaTheme="minorHAnsi"/>
          <w:sz w:val="28"/>
          <w:szCs w:val="28"/>
          <w:lang w:eastAsia="en-US"/>
        </w:rPr>
        <w:t>інформації з обмеженим доступом</w:t>
      </w:r>
      <w:r w:rsidR="00AA3D73" w:rsidRPr="00090C36">
        <w:rPr>
          <w:sz w:val="28"/>
          <w:szCs w:val="28"/>
        </w:rPr>
        <w:t>.</w:t>
      </w:r>
    </w:p>
    <w:p w14:paraId="01A8E3C2" w14:textId="77777777" w:rsidR="00AA3D73" w:rsidRDefault="00AA3D73" w:rsidP="00AA3D73">
      <w:pPr>
        <w:spacing w:line="360" w:lineRule="auto"/>
        <w:ind w:left="142" w:firstLine="709"/>
        <w:jc w:val="both"/>
        <w:rPr>
          <w:sz w:val="28"/>
          <w:szCs w:val="28"/>
        </w:rPr>
      </w:pPr>
      <w:r w:rsidRPr="00090C36">
        <w:rPr>
          <w:sz w:val="28"/>
          <w:szCs w:val="28"/>
        </w:rPr>
        <w:t xml:space="preserve">Алгоритм проведення </w:t>
      </w:r>
      <w:r w:rsidR="002D6C38">
        <w:rPr>
          <w:sz w:val="28"/>
          <w:szCs w:val="28"/>
        </w:rPr>
        <w:t>дослідження фактичного</w:t>
      </w:r>
      <w:r w:rsidRPr="00090C36">
        <w:rPr>
          <w:sz w:val="28"/>
          <w:szCs w:val="28"/>
        </w:rPr>
        <w:t xml:space="preserve"> стану</w:t>
      </w:r>
      <w:r w:rsidR="008F2FCE" w:rsidRPr="008F2FCE">
        <w:rPr>
          <w:sz w:val="28"/>
          <w:szCs w:val="28"/>
        </w:rPr>
        <w:t xml:space="preserve"> </w:t>
      </w:r>
      <w:r w:rsidR="008F2FCE">
        <w:rPr>
          <w:sz w:val="28"/>
          <w:szCs w:val="28"/>
        </w:rPr>
        <w:t>технічного захисту інформації</w:t>
      </w:r>
      <w:r w:rsidRPr="00090C36">
        <w:rPr>
          <w:sz w:val="28"/>
          <w:szCs w:val="28"/>
        </w:rPr>
        <w:t xml:space="preserve"> на </w:t>
      </w:r>
      <w:r w:rsidR="00375A6E" w:rsidRPr="00F87D1E">
        <w:rPr>
          <w:sz w:val="28"/>
          <w:szCs w:val="28"/>
          <w:lang w:bidi="uk-UA"/>
        </w:rPr>
        <w:t>об’єк</w:t>
      </w:r>
      <w:r w:rsidR="00375A6E">
        <w:rPr>
          <w:sz w:val="28"/>
          <w:szCs w:val="28"/>
          <w:lang w:bidi="uk-UA"/>
        </w:rPr>
        <w:t>ті інформаційної діяльності</w:t>
      </w:r>
      <w:r w:rsidRPr="00090C36">
        <w:rPr>
          <w:sz w:val="28"/>
          <w:szCs w:val="28"/>
        </w:rPr>
        <w:t>, які створені для озвучення чи обробки технічними засобами інформація з обмеженим доступом</w:t>
      </w:r>
      <w:r w:rsidR="002D6C38">
        <w:rPr>
          <w:sz w:val="28"/>
          <w:szCs w:val="28"/>
        </w:rPr>
        <w:t xml:space="preserve"> пропоную формалізувати у табличному вигляді (таблиці 3.2, 3.3, 3.4</w:t>
      </w:r>
      <w:r w:rsidR="00FC1131">
        <w:rPr>
          <w:sz w:val="28"/>
          <w:szCs w:val="28"/>
        </w:rPr>
        <w:t>, 3.5</w:t>
      </w:r>
      <w:r w:rsidR="002D6C38">
        <w:rPr>
          <w:sz w:val="28"/>
          <w:szCs w:val="28"/>
        </w:rPr>
        <w:t>).</w:t>
      </w:r>
    </w:p>
    <w:p w14:paraId="473642DF" w14:textId="77777777" w:rsidR="00FC1131" w:rsidRPr="00E45A62" w:rsidRDefault="00FC1131" w:rsidP="00FC1131">
      <w:pPr>
        <w:spacing w:line="360" w:lineRule="auto"/>
        <w:ind w:left="142" w:firstLine="709"/>
        <w:jc w:val="right"/>
        <w:rPr>
          <w:i/>
          <w:sz w:val="28"/>
          <w:szCs w:val="28"/>
        </w:rPr>
      </w:pPr>
      <w:r w:rsidRPr="00E45A62">
        <w:rPr>
          <w:i/>
          <w:sz w:val="28"/>
          <w:szCs w:val="28"/>
        </w:rPr>
        <w:t>Табл. 3.2</w:t>
      </w:r>
    </w:p>
    <w:p w14:paraId="07B0441A" w14:textId="77777777" w:rsidR="00FC1131" w:rsidRPr="00AD4AB6" w:rsidRDefault="00FC1131" w:rsidP="00FC1131">
      <w:pPr>
        <w:jc w:val="center"/>
        <w:rPr>
          <w:b/>
          <w:sz w:val="28"/>
          <w:szCs w:val="28"/>
        </w:rPr>
      </w:pPr>
      <w:r w:rsidRPr="00AD4AB6">
        <w:rPr>
          <w:b/>
          <w:sz w:val="28"/>
          <w:szCs w:val="28"/>
        </w:rPr>
        <w:t xml:space="preserve">Питання перевірка на </w:t>
      </w:r>
      <w:r w:rsidRPr="00AD4AB6">
        <w:rPr>
          <w:b/>
          <w:sz w:val="28"/>
          <w:szCs w:val="28"/>
          <w:lang w:bidi="uk-UA"/>
        </w:rPr>
        <w:t>об’єкті інформаційної діяльності</w:t>
      </w:r>
      <w:r w:rsidRPr="00AD4AB6">
        <w:rPr>
          <w:b/>
          <w:sz w:val="28"/>
          <w:szCs w:val="28"/>
        </w:rPr>
        <w:t xml:space="preserve">, де озвучується та/або обробляється технічними засобами секретна інформації </w:t>
      </w:r>
    </w:p>
    <w:p w14:paraId="10314548" w14:textId="77777777" w:rsidR="00FC1131" w:rsidRPr="00AD4AB6" w:rsidRDefault="00FC1131" w:rsidP="00FC1131">
      <w:pPr>
        <w:jc w:val="center"/>
        <w:rPr>
          <w:b/>
          <w:sz w:val="28"/>
          <w:szCs w:val="28"/>
        </w:rPr>
      </w:pPr>
      <w:r w:rsidRPr="00AD4AB6">
        <w:rPr>
          <w:b/>
          <w:sz w:val="28"/>
          <w:szCs w:val="28"/>
        </w:rPr>
        <w:t>(проектна, експлуатаційна та інша технічна документація)</w:t>
      </w:r>
    </w:p>
    <w:p w14:paraId="4D3B9899" w14:textId="77777777" w:rsidR="00FC1131" w:rsidRPr="00AD4AB6" w:rsidRDefault="00FC1131" w:rsidP="00FC1131">
      <w:pPr>
        <w:jc w:val="center"/>
        <w:rPr>
          <w:b/>
          <w:sz w:val="28"/>
          <w:szCs w:val="28"/>
        </w:rPr>
      </w:pPr>
      <w:r w:rsidRPr="00AD4AB6">
        <w:rPr>
          <w:b/>
          <w:sz w:val="28"/>
          <w:szCs w:val="28"/>
        </w:rPr>
        <w:t>(на етапі створення комплексу технічного захисту інформації)</w:t>
      </w:r>
    </w:p>
    <w:tbl>
      <w:tblPr>
        <w:tblStyle w:val="ac"/>
        <w:tblW w:w="10031" w:type="dxa"/>
        <w:tblLook w:val="04A0" w:firstRow="1" w:lastRow="0" w:firstColumn="1" w:lastColumn="0" w:noHBand="0" w:noVBand="1"/>
      </w:tblPr>
      <w:tblGrid>
        <w:gridCol w:w="4503"/>
        <w:gridCol w:w="5528"/>
      </w:tblGrid>
      <w:tr w:rsidR="00AD4AB6" w:rsidRPr="00E45A62" w14:paraId="3DF13FBC" w14:textId="77777777" w:rsidTr="00C35B38">
        <w:trPr>
          <w:trHeight w:val="20"/>
        </w:trPr>
        <w:tc>
          <w:tcPr>
            <w:tcW w:w="4503" w:type="dxa"/>
          </w:tcPr>
          <w:p w14:paraId="0259FD54" w14:textId="77777777" w:rsidR="00AD4AB6" w:rsidRPr="00E45A62" w:rsidRDefault="00AD4AB6" w:rsidP="009F1386">
            <w:pPr>
              <w:tabs>
                <w:tab w:val="left" w:pos="851"/>
              </w:tabs>
              <w:ind w:right="-22" w:firstLine="567"/>
              <w:jc w:val="both"/>
              <w:rPr>
                <w:sz w:val="28"/>
                <w:szCs w:val="28"/>
              </w:rPr>
            </w:pPr>
            <w:r w:rsidRPr="00E45A62">
              <w:rPr>
                <w:sz w:val="28"/>
                <w:szCs w:val="28"/>
              </w:rPr>
              <w:t>Найменування питання</w:t>
            </w:r>
          </w:p>
        </w:tc>
        <w:tc>
          <w:tcPr>
            <w:tcW w:w="5528" w:type="dxa"/>
          </w:tcPr>
          <w:p w14:paraId="51582787" w14:textId="77777777" w:rsidR="00AD4AB6" w:rsidRPr="00E45A62" w:rsidRDefault="00AD4AB6" w:rsidP="009F1386">
            <w:pPr>
              <w:jc w:val="center"/>
              <w:rPr>
                <w:sz w:val="28"/>
                <w:szCs w:val="28"/>
              </w:rPr>
            </w:pPr>
            <w:r w:rsidRPr="00E45A62">
              <w:rPr>
                <w:sz w:val="28"/>
                <w:szCs w:val="28"/>
              </w:rPr>
              <w:t>Короткий зміст перевірки</w:t>
            </w:r>
          </w:p>
        </w:tc>
      </w:tr>
      <w:tr w:rsidR="00AD4AB6" w:rsidRPr="00E45A62" w14:paraId="6CDCA5A1" w14:textId="77777777" w:rsidTr="00C35B38">
        <w:trPr>
          <w:trHeight w:val="20"/>
        </w:trPr>
        <w:tc>
          <w:tcPr>
            <w:tcW w:w="4503" w:type="dxa"/>
          </w:tcPr>
          <w:p w14:paraId="6B26EA08" w14:textId="77777777" w:rsidR="00AD4AB6" w:rsidRPr="00E45A62" w:rsidRDefault="00AD4AB6" w:rsidP="00C35B38">
            <w:pPr>
              <w:jc w:val="both"/>
              <w:rPr>
                <w:sz w:val="28"/>
                <w:szCs w:val="28"/>
              </w:rPr>
            </w:pPr>
            <w:r w:rsidRPr="00E45A62">
              <w:rPr>
                <w:sz w:val="28"/>
                <w:szCs w:val="28"/>
              </w:rPr>
              <w:t xml:space="preserve">Встановлення категорії </w:t>
            </w:r>
            <w:r w:rsidRPr="00E45A62">
              <w:rPr>
                <w:sz w:val="28"/>
                <w:szCs w:val="28"/>
                <w:lang w:bidi="uk-UA"/>
              </w:rPr>
              <w:t>об’єктів інформаційної діяльності</w:t>
            </w:r>
            <w:r w:rsidRPr="00E45A62">
              <w:rPr>
                <w:sz w:val="28"/>
                <w:szCs w:val="28"/>
              </w:rPr>
              <w:t xml:space="preserve"> (НД ТЗІ 1.6-006-2015).</w:t>
            </w:r>
          </w:p>
        </w:tc>
        <w:tc>
          <w:tcPr>
            <w:tcW w:w="5528" w:type="dxa"/>
          </w:tcPr>
          <w:p w14:paraId="4EED33D6" w14:textId="77777777" w:rsidR="00AD4AB6" w:rsidRPr="00E45A62" w:rsidRDefault="00AD4AB6" w:rsidP="00C35B38">
            <w:pPr>
              <w:tabs>
                <w:tab w:val="left" w:pos="851"/>
              </w:tabs>
              <w:ind w:firstLine="318"/>
              <w:jc w:val="both"/>
              <w:rPr>
                <w:sz w:val="28"/>
                <w:szCs w:val="28"/>
              </w:rPr>
            </w:pPr>
            <w:r w:rsidRPr="00E45A62">
              <w:rPr>
                <w:sz w:val="28"/>
                <w:szCs w:val="28"/>
              </w:rPr>
              <w:t xml:space="preserve">- відомості про розташування </w:t>
            </w:r>
            <w:r w:rsidRPr="00E45A62">
              <w:rPr>
                <w:sz w:val="28"/>
                <w:szCs w:val="28"/>
                <w:lang w:bidi="uk-UA"/>
              </w:rPr>
              <w:t>об’єктів інформаційної діяльності</w:t>
            </w:r>
            <w:r w:rsidRPr="00E45A62">
              <w:rPr>
                <w:sz w:val="28"/>
                <w:szCs w:val="28"/>
              </w:rPr>
              <w:t>;</w:t>
            </w:r>
          </w:p>
          <w:p w14:paraId="7CEA6730" w14:textId="77777777" w:rsidR="00AD4AB6" w:rsidRPr="00E45A62" w:rsidRDefault="00AD4AB6" w:rsidP="00C35B38">
            <w:pPr>
              <w:shd w:val="clear" w:color="auto" w:fill="FFFFFF"/>
              <w:tabs>
                <w:tab w:val="left" w:pos="851"/>
              </w:tabs>
              <w:autoSpaceDE w:val="0"/>
              <w:autoSpaceDN w:val="0"/>
              <w:adjustRightInd w:val="0"/>
              <w:ind w:firstLine="318"/>
              <w:jc w:val="both"/>
              <w:rPr>
                <w:sz w:val="28"/>
                <w:szCs w:val="28"/>
              </w:rPr>
            </w:pPr>
            <w:r w:rsidRPr="00E45A62">
              <w:rPr>
                <w:sz w:val="28"/>
                <w:szCs w:val="28"/>
              </w:rPr>
              <w:t>- визначення категорії об’єкту та умов розташування;</w:t>
            </w:r>
          </w:p>
          <w:p w14:paraId="4785A375" w14:textId="77777777" w:rsidR="00AD4AB6" w:rsidRPr="00E45A62" w:rsidRDefault="00AD4AB6" w:rsidP="00C35B38">
            <w:pPr>
              <w:tabs>
                <w:tab w:val="left" w:pos="851"/>
              </w:tabs>
              <w:ind w:firstLine="318"/>
              <w:jc w:val="both"/>
              <w:rPr>
                <w:sz w:val="28"/>
                <w:szCs w:val="28"/>
              </w:rPr>
            </w:pPr>
            <w:r w:rsidRPr="00E45A62">
              <w:rPr>
                <w:sz w:val="28"/>
                <w:szCs w:val="28"/>
              </w:rPr>
              <w:t xml:space="preserve">-  акт </w:t>
            </w:r>
            <w:proofErr w:type="spellStart"/>
            <w:r w:rsidRPr="00E45A62">
              <w:rPr>
                <w:sz w:val="28"/>
                <w:szCs w:val="28"/>
              </w:rPr>
              <w:t>категоріювання</w:t>
            </w:r>
            <w:proofErr w:type="spellEnd"/>
            <w:r w:rsidRPr="00E45A62">
              <w:rPr>
                <w:sz w:val="28"/>
                <w:szCs w:val="28"/>
              </w:rPr>
              <w:t>.</w:t>
            </w:r>
          </w:p>
        </w:tc>
      </w:tr>
      <w:tr w:rsidR="00AD4AB6" w:rsidRPr="00E45A62" w14:paraId="3B1420FE" w14:textId="77777777" w:rsidTr="00C35B38">
        <w:trPr>
          <w:trHeight w:val="20"/>
        </w:trPr>
        <w:tc>
          <w:tcPr>
            <w:tcW w:w="4503" w:type="dxa"/>
          </w:tcPr>
          <w:p w14:paraId="67CB016E" w14:textId="77777777" w:rsidR="00AD4AB6" w:rsidRPr="00E45A62" w:rsidRDefault="00AD4AB6" w:rsidP="00C35B38">
            <w:pPr>
              <w:jc w:val="both"/>
              <w:rPr>
                <w:sz w:val="28"/>
                <w:szCs w:val="28"/>
              </w:rPr>
            </w:pPr>
            <w:r w:rsidRPr="00E45A62">
              <w:rPr>
                <w:sz w:val="28"/>
                <w:szCs w:val="28"/>
              </w:rPr>
              <w:t>Модель загроз для інформації (НД ТЗІ 1.6-003-2004).</w:t>
            </w:r>
          </w:p>
          <w:p w14:paraId="7202C12F" w14:textId="77777777" w:rsidR="00AD4AB6" w:rsidRPr="00E45A62" w:rsidRDefault="00AD4AB6" w:rsidP="00C35B38"/>
        </w:tc>
        <w:tc>
          <w:tcPr>
            <w:tcW w:w="5528" w:type="dxa"/>
          </w:tcPr>
          <w:p w14:paraId="6EBA1B50" w14:textId="77777777" w:rsidR="00AD4AB6" w:rsidRPr="00E45A62" w:rsidRDefault="00AD4AB6" w:rsidP="00C35B38">
            <w:pPr>
              <w:tabs>
                <w:tab w:val="left" w:pos="851"/>
              </w:tabs>
              <w:ind w:firstLine="318"/>
              <w:jc w:val="both"/>
              <w:rPr>
                <w:sz w:val="28"/>
                <w:szCs w:val="28"/>
              </w:rPr>
            </w:pPr>
            <w:r w:rsidRPr="00E45A62">
              <w:rPr>
                <w:sz w:val="28"/>
                <w:szCs w:val="28"/>
              </w:rPr>
              <w:t>- наявність Моделі загроз;</w:t>
            </w:r>
          </w:p>
          <w:p w14:paraId="74B6B3FC" w14:textId="77777777" w:rsidR="00AD4AB6" w:rsidRPr="00E45A62" w:rsidRDefault="00AD4AB6" w:rsidP="00C35B38">
            <w:pPr>
              <w:tabs>
                <w:tab w:val="left" w:pos="851"/>
              </w:tabs>
              <w:ind w:firstLine="318"/>
              <w:jc w:val="both"/>
              <w:rPr>
                <w:sz w:val="28"/>
                <w:szCs w:val="28"/>
              </w:rPr>
            </w:pPr>
            <w:r w:rsidRPr="00E45A62">
              <w:rPr>
                <w:sz w:val="28"/>
                <w:szCs w:val="28"/>
              </w:rPr>
              <w:t>- відповідність даних Моделі загроз та  Акту обстеження;</w:t>
            </w:r>
          </w:p>
          <w:p w14:paraId="2023C85B" w14:textId="77777777" w:rsidR="00AD4AB6" w:rsidRPr="00E45A62" w:rsidRDefault="00AD4AB6" w:rsidP="00C35B38">
            <w:pPr>
              <w:tabs>
                <w:tab w:val="left" w:pos="851"/>
              </w:tabs>
              <w:ind w:firstLine="318"/>
              <w:jc w:val="both"/>
              <w:rPr>
                <w:sz w:val="28"/>
                <w:szCs w:val="28"/>
              </w:rPr>
            </w:pPr>
            <w:r w:rsidRPr="00E45A62">
              <w:rPr>
                <w:sz w:val="28"/>
                <w:szCs w:val="28"/>
              </w:rPr>
              <w:lastRenderedPageBreak/>
              <w:t xml:space="preserve">- ситуаційний план; </w:t>
            </w:r>
          </w:p>
          <w:p w14:paraId="17C9FDA3" w14:textId="77777777" w:rsidR="00AD4AB6" w:rsidRPr="00E45A62" w:rsidRDefault="00AD4AB6" w:rsidP="00C35B38">
            <w:pPr>
              <w:ind w:firstLine="318"/>
            </w:pPr>
            <w:r w:rsidRPr="00E45A62">
              <w:rPr>
                <w:sz w:val="28"/>
                <w:szCs w:val="28"/>
              </w:rPr>
              <w:t>- повнота викладених загроз відповідно до вихідних даних</w:t>
            </w:r>
            <w:r w:rsidRPr="00E45A62">
              <w:rPr>
                <w:bCs/>
                <w:sz w:val="28"/>
                <w:szCs w:val="28"/>
              </w:rPr>
              <w:t xml:space="preserve"> за результатами спеціальних досліджень</w:t>
            </w:r>
            <w:r w:rsidRPr="00E45A62">
              <w:rPr>
                <w:sz w:val="28"/>
                <w:szCs w:val="28"/>
              </w:rPr>
              <w:t>.</w:t>
            </w:r>
          </w:p>
        </w:tc>
      </w:tr>
      <w:tr w:rsidR="00AD4AB6" w:rsidRPr="00E45A62" w14:paraId="53D7FA4F" w14:textId="77777777" w:rsidTr="00C35B38">
        <w:trPr>
          <w:trHeight w:val="20"/>
        </w:trPr>
        <w:tc>
          <w:tcPr>
            <w:tcW w:w="4503" w:type="dxa"/>
          </w:tcPr>
          <w:p w14:paraId="0E4294C1" w14:textId="77777777" w:rsidR="00AD4AB6" w:rsidRPr="00E45A62" w:rsidRDefault="00AD4AB6" w:rsidP="00C35B38">
            <w:pPr>
              <w:jc w:val="both"/>
            </w:pPr>
            <w:r w:rsidRPr="00E45A62">
              <w:rPr>
                <w:sz w:val="28"/>
                <w:szCs w:val="28"/>
              </w:rPr>
              <w:lastRenderedPageBreak/>
              <w:t>Відповідність розміщення схемам у Моделі загроз та в Паспорті на комплекс технічного захисту інформації.</w:t>
            </w:r>
          </w:p>
        </w:tc>
        <w:tc>
          <w:tcPr>
            <w:tcW w:w="5528" w:type="dxa"/>
          </w:tcPr>
          <w:p w14:paraId="2B5179D8" w14:textId="77777777" w:rsidR="00AD4AB6" w:rsidRPr="00E45A62" w:rsidRDefault="00AD4AB6" w:rsidP="00FC1131">
            <w:pPr>
              <w:pStyle w:val="a7"/>
              <w:numPr>
                <w:ilvl w:val="0"/>
                <w:numId w:val="35"/>
              </w:numPr>
              <w:spacing w:after="0" w:line="240" w:lineRule="auto"/>
              <w:ind w:left="0" w:firstLine="360"/>
              <w:rPr>
                <w:rFonts w:ascii="Times New Roman" w:hAnsi="Times New Roman"/>
                <w:sz w:val="28"/>
                <w:szCs w:val="28"/>
                <w:lang w:val="uk-UA"/>
              </w:rPr>
            </w:pPr>
            <w:r w:rsidRPr="00E45A62">
              <w:rPr>
                <w:rFonts w:ascii="Times New Roman" w:hAnsi="Times New Roman"/>
                <w:sz w:val="28"/>
                <w:szCs w:val="28"/>
                <w:lang w:val="uk-UA"/>
              </w:rPr>
              <w:t xml:space="preserve">будівлі, де розташований </w:t>
            </w:r>
            <w:r w:rsidRPr="00E45A62">
              <w:rPr>
                <w:rFonts w:ascii="Times New Roman" w:hAnsi="Times New Roman"/>
                <w:sz w:val="28"/>
                <w:szCs w:val="28"/>
                <w:lang w:val="uk-UA" w:bidi="uk-UA"/>
              </w:rPr>
              <w:t>об’єкт інформаційної діяльності</w:t>
            </w:r>
            <w:r w:rsidRPr="00E45A62">
              <w:rPr>
                <w:rFonts w:ascii="Times New Roman" w:hAnsi="Times New Roman"/>
                <w:sz w:val="28"/>
                <w:szCs w:val="28"/>
                <w:lang w:val="uk-UA"/>
              </w:rPr>
              <w:t xml:space="preserve">; </w:t>
            </w:r>
          </w:p>
          <w:p w14:paraId="6FBC231D" w14:textId="77777777" w:rsidR="00AD4AB6" w:rsidRPr="00E45A62" w:rsidRDefault="00AD4AB6" w:rsidP="00FC1131">
            <w:pPr>
              <w:pStyle w:val="a7"/>
              <w:numPr>
                <w:ilvl w:val="0"/>
                <w:numId w:val="35"/>
              </w:numPr>
              <w:spacing w:after="0" w:line="240" w:lineRule="auto"/>
              <w:ind w:left="0" w:firstLine="360"/>
              <w:rPr>
                <w:rFonts w:ascii="Times New Roman" w:hAnsi="Times New Roman"/>
                <w:sz w:val="28"/>
                <w:szCs w:val="28"/>
                <w:lang w:val="uk-UA"/>
              </w:rPr>
            </w:pPr>
            <w:r w:rsidRPr="00E45A62">
              <w:rPr>
                <w:rFonts w:ascii="Times New Roman" w:hAnsi="Times New Roman"/>
                <w:sz w:val="28"/>
                <w:szCs w:val="28"/>
                <w:lang w:val="uk-UA"/>
              </w:rPr>
              <w:t>об’єктів навколо;</w:t>
            </w:r>
          </w:p>
          <w:p w14:paraId="1F9C12F6" w14:textId="77777777" w:rsidR="00AD4AB6" w:rsidRPr="00E45A62" w:rsidRDefault="00AD4AB6" w:rsidP="00FC1131">
            <w:pPr>
              <w:pStyle w:val="a7"/>
              <w:numPr>
                <w:ilvl w:val="0"/>
                <w:numId w:val="35"/>
              </w:numPr>
              <w:spacing w:after="0" w:line="240" w:lineRule="auto"/>
              <w:ind w:left="0" w:firstLine="360"/>
              <w:rPr>
                <w:rFonts w:ascii="Times New Roman" w:hAnsi="Times New Roman"/>
                <w:sz w:val="28"/>
                <w:szCs w:val="28"/>
                <w:lang w:val="uk-UA"/>
              </w:rPr>
            </w:pPr>
            <w:r w:rsidRPr="00E45A62">
              <w:rPr>
                <w:rFonts w:ascii="Times New Roman" w:hAnsi="Times New Roman"/>
                <w:sz w:val="28"/>
                <w:szCs w:val="28"/>
                <w:lang w:val="uk-UA"/>
              </w:rPr>
              <w:t>суміжних приміщень;</w:t>
            </w:r>
          </w:p>
          <w:p w14:paraId="419031EC" w14:textId="77777777" w:rsidR="00AD4AB6" w:rsidRPr="00E45A62" w:rsidRDefault="00AD4AB6" w:rsidP="00FC1131">
            <w:pPr>
              <w:pStyle w:val="a7"/>
              <w:numPr>
                <w:ilvl w:val="0"/>
                <w:numId w:val="35"/>
              </w:numPr>
              <w:spacing w:after="0" w:line="240" w:lineRule="auto"/>
              <w:ind w:left="0" w:firstLine="360"/>
              <w:rPr>
                <w:lang w:val="uk-UA"/>
              </w:rPr>
            </w:pPr>
            <w:r w:rsidRPr="00E45A62">
              <w:rPr>
                <w:rFonts w:ascii="Times New Roman" w:hAnsi="Times New Roman"/>
                <w:sz w:val="28"/>
                <w:szCs w:val="28"/>
                <w:lang w:val="uk-UA"/>
              </w:rPr>
              <w:t>складу та розміщення технічних засобів.</w:t>
            </w:r>
          </w:p>
        </w:tc>
      </w:tr>
      <w:tr w:rsidR="00AD4AB6" w:rsidRPr="00E45A62" w14:paraId="224A3EB2" w14:textId="77777777" w:rsidTr="00C35B38">
        <w:trPr>
          <w:trHeight w:val="20"/>
        </w:trPr>
        <w:tc>
          <w:tcPr>
            <w:tcW w:w="4503" w:type="dxa"/>
          </w:tcPr>
          <w:p w14:paraId="1FAA7ECB" w14:textId="77777777" w:rsidR="00AD4AB6" w:rsidRPr="00E45A62" w:rsidRDefault="00AD4AB6" w:rsidP="00C35B38">
            <w:r w:rsidRPr="00E45A62">
              <w:rPr>
                <w:sz w:val="28"/>
                <w:szCs w:val="28"/>
              </w:rPr>
              <w:t>Перевірка відповідності складу та розміщення комплексу технічного захисту.</w:t>
            </w:r>
          </w:p>
        </w:tc>
        <w:tc>
          <w:tcPr>
            <w:tcW w:w="5528" w:type="dxa"/>
          </w:tcPr>
          <w:p w14:paraId="6ACF0045" w14:textId="77777777" w:rsidR="00AD4AB6" w:rsidRPr="00E45A62" w:rsidRDefault="00AD4AB6" w:rsidP="00C35B38">
            <w:r w:rsidRPr="00E45A62">
              <w:rPr>
                <w:sz w:val="28"/>
                <w:szCs w:val="28"/>
              </w:rPr>
              <w:t>шляхом порівняння фактичного розміщення та складу з відомостями зазначеними в Паспорті на комплекс технічного захисту інформації.</w:t>
            </w:r>
          </w:p>
        </w:tc>
      </w:tr>
      <w:tr w:rsidR="00AD4AB6" w:rsidRPr="00E45A62" w14:paraId="742D7F54" w14:textId="77777777" w:rsidTr="00C35B38">
        <w:trPr>
          <w:trHeight w:val="20"/>
        </w:trPr>
        <w:tc>
          <w:tcPr>
            <w:tcW w:w="4503" w:type="dxa"/>
          </w:tcPr>
          <w:p w14:paraId="1553EE3C" w14:textId="77777777" w:rsidR="00AD4AB6" w:rsidRPr="00E45A62" w:rsidRDefault="00AD4AB6" w:rsidP="00C35B38">
            <w:r w:rsidRPr="00E45A62">
              <w:rPr>
                <w:sz w:val="28"/>
                <w:szCs w:val="28"/>
              </w:rPr>
              <w:t>Перевірка коректності визначених вимог до захисту інформації від витоку технічними каналами.</w:t>
            </w:r>
          </w:p>
        </w:tc>
        <w:tc>
          <w:tcPr>
            <w:tcW w:w="5528" w:type="dxa"/>
          </w:tcPr>
          <w:p w14:paraId="4FE736C8" w14:textId="77777777" w:rsidR="00AD4AB6" w:rsidRPr="00E45A62" w:rsidRDefault="00AD4AB6" w:rsidP="00C35B38">
            <w:r w:rsidRPr="00E45A62">
              <w:rPr>
                <w:sz w:val="28"/>
                <w:szCs w:val="28"/>
              </w:rPr>
              <w:t>шляхом порівняння вимог ТЗ до захисту інформації від витоку технічними каналами і визначених загроз для інформації  у Моделі загроз.</w:t>
            </w:r>
          </w:p>
        </w:tc>
      </w:tr>
      <w:tr w:rsidR="00AD4AB6" w:rsidRPr="00E45A62" w14:paraId="54A6AE3A" w14:textId="77777777" w:rsidTr="00C35B38">
        <w:trPr>
          <w:trHeight w:val="20"/>
        </w:trPr>
        <w:tc>
          <w:tcPr>
            <w:tcW w:w="4503" w:type="dxa"/>
          </w:tcPr>
          <w:p w14:paraId="107AB035" w14:textId="77777777" w:rsidR="00AD4AB6" w:rsidRPr="00E45A62" w:rsidRDefault="00AD4AB6" w:rsidP="00C35B38">
            <w:r w:rsidRPr="00E45A62">
              <w:rPr>
                <w:sz w:val="28"/>
                <w:szCs w:val="28"/>
              </w:rPr>
              <w:t>Перевірка виконання етапів створення комплексу технічного захисту інформації.</w:t>
            </w:r>
          </w:p>
        </w:tc>
        <w:tc>
          <w:tcPr>
            <w:tcW w:w="5528" w:type="dxa"/>
          </w:tcPr>
          <w:p w14:paraId="4DC689F1" w14:textId="77777777" w:rsidR="00AD4AB6" w:rsidRPr="00E45A62" w:rsidRDefault="00AD4AB6" w:rsidP="00C35B38">
            <w:r w:rsidRPr="00E45A62">
              <w:rPr>
                <w:sz w:val="28"/>
                <w:szCs w:val="28"/>
              </w:rPr>
              <w:t>відповідність з нормативно-правовими актами та нормативними документами технічного захисту інформації відповідно до вимог НД ТЗІ 3.6-003-2016.</w:t>
            </w:r>
          </w:p>
        </w:tc>
      </w:tr>
      <w:tr w:rsidR="00AD4AB6" w:rsidRPr="00E45A62" w14:paraId="47B1D33B" w14:textId="77777777" w:rsidTr="00C35B38">
        <w:trPr>
          <w:trHeight w:val="20"/>
        </w:trPr>
        <w:tc>
          <w:tcPr>
            <w:tcW w:w="4503" w:type="dxa"/>
          </w:tcPr>
          <w:p w14:paraId="1976D272" w14:textId="77777777" w:rsidR="00AD4AB6" w:rsidRPr="00E45A62" w:rsidRDefault="00AD4AB6" w:rsidP="00C35B38">
            <w:pPr>
              <w:tabs>
                <w:tab w:val="left" w:pos="851"/>
              </w:tabs>
              <w:jc w:val="both"/>
            </w:pPr>
          </w:p>
        </w:tc>
        <w:tc>
          <w:tcPr>
            <w:tcW w:w="5528" w:type="dxa"/>
          </w:tcPr>
          <w:p w14:paraId="7E741E0D" w14:textId="77777777" w:rsidR="00AD4AB6" w:rsidRPr="00E45A62" w:rsidRDefault="00AD4AB6" w:rsidP="00C35B38">
            <w:r w:rsidRPr="00E45A62">
              <w:rPr>
                <w:sz w:val="28"/>
                <w:szCs w:val="28"/>
              </w:rPr>
              <w:t>Перевіряється наявність діючих сертифікатів відповідності (експертних висновків) до Переліку таких засобів, якій розміщується на офіційному веб-сайті ДССЗЗІ України.</w:t>
            </w:r>
          </w:p>
        </w:tc>
      </w:tr>
    </w:tbl>
    <w:p w14:paraId="0C0157AD" w14:textId="77777777" w:rsidR="00AD4AB6" w:rsidRPr="00A77512" w:rsidRDefault="00AD4AB6" w:rsidP="00AD4AB6">
      <w:pPr>
        <w:autoSpaceDE w:val="0"/>
        <w:autoSpaceDN w:val="0"/>
        <w:adjustRightInd w:val="0"/>
        <w:ind w:firstLine="709"/>
        <w:jc w:val="both"/>
        <w:rPr>
          <w:sz w:val="28"/>
          <w:szCs w:val="28"/>
        </w:rPr>
      </w:pPr>
      <w:r w:rsidRPr="00AD4AB6">
        <w:rPr>
          <w:i/>
          <w:sz w:val="28"/>
          <w:szCs w:val="28"/>
        </w:rPr>
        <w:t>Джерело:</w:t>
      </w:r>
      <w:r>
        <w:rPr>
          <w:sz w:val="28"/>
          <w:szCs w:val="28"/>
        </w:rPr>
        <w:t xml:space="preserve"> </w:t>
      </w:r>
      <w:r w:rsidRPr="00226AC3">
        <w:rPr>
          <w:sz w:val="28"/>
          <w:szCs w:val="28"/>
        </w:rPr>
        <w:t xml:space="preserve">складено автором на основі </w:t>
      </w:r>
      <w:r>
        <w:rPr>
          <w:sz w:val="28"/>
          <w:szCs w:val="28"/>
        </w:rPr>
        <w:t xml:space="preserve">нормативних документів у галузі технічного захисту інформації </w:t>
      </w:r>
      <w:r w:rsidRPr="00226AC3">
        <w:rPr>
          <w:sz w:val="28"/>
          <w:szCs w:val="28"/>
        </w:rPr>
        <w:t>[</w:t>
      </w:r>
      <w:r>
        <w:rPr>
          <w:sz w:val="28"/>
          <w:szCs w:val="28"/>
        </w:rPr>
        <w:t>22, 23, 24</w:t>
      </w:r>
      <w:r w:rsidRPr="00226AC3">
        <w:rPr>
          <w:sz w:val="28"/>
          <w:szCs w:val="28"/>
        </w:rPr>
        <w:t>]</w:t>
      </w:r>
      <w:r>
        <w:rPr>
          <w:sz w:val="28"/>
          <w:szCs w:val="28"/>
        </w:rPr>
        <w:t>.</w:t>
      </w:r>
    </w:p>
    <w:p w14:paraId="2A8D4823" w14:textId="77777777" w:rsidR="00FC1131" w:rsidRPr="00E45A62" w:rsidRDefault="00FC1131" w:rsidP="00FC1131">
      <w:pPr>
        <w:jc w:val="right"/>
      </w:pPr>
      <w:r w:rsidRPr="00E45A62">
        <w:rPr>
          <w:i/>
          <w:sz w:val="28"/>
          <w:szCs w:val="28"/>
        </w:rPr>
        <w:t>Табл. 3.3</w:t>
      </w:r>
    </w:p>
    <w:p w14:paraId="09153AB7" w14:textId="77777777" w:rsidR="00FC1131" w:rsidRPr="00AD4AB6" w:rsidRDefault="00FC1131" w:rsidP="00FC1131">
      <w:pPr>
        <w:jc w:val="center"/>
        <w:rPr>
          <w:b/>
          <w:sz w:val="28"/>
          <w:szCs w:val="28"/>
        </w:rPr>
      </w:pPr>
      <w:r w:rsidRPr="00AD4AB6">
        <w:rPr>
          <w:b/>
          <w:sz w:val="28"/>
          <w:szCs w:val="28"/>
        </w:rPr>
        <w:t xml:space="preserve">Питання перевірка на </w:t>
      </w:r>
      <w:r w:rsidRPr="00AD4AB6">
        <w:rPr>
          <w:b/>
          <w:sz w:val="28"/>
          <w:szCs w:val="28"/>
          <w:lang w:bidi="uk-UA"/>
        </w:rPr>
        <w:t>об’єкті інформаційної діяльності</w:t>
      </w:r>
      <w:r w:rsidRPr="00AD4AB6">
        <w:rPr>
          <w:b/>
          <w:sz w:val="28"/>
          <w:szCs w:val="28"/>
        </w:rPr>
        <w:t xml:space="preserve">, де озвучується та/або обробляється технічними засобами секретна інформації </w:t>
      </w:r>
    </w:p>
    <w:p w14:paraId="0E7A2359" w14:textId="77777777" w:rsidR="00FC1131" w:rsidRPr="00AD4AB6" w:rsidRDefault="00FC1131" w:rsidP="00FC1131">
      <w:pPr>
        <w:jc w:val="center"/>
        <w:rPr>
          <w:b/>
          <w:sz w:val="28"/>
          <w:szCs w:val="28"/>
        </w:rPr>
      </w:pPr>
      <w:r w:rsidRPr="00AD4AB6">
        <w:rPr>
          <w:b/>
          <w:sz w:val="28"/>
          <w:szCs w:val="28"/>
        </w:rPr>
        <w:t>(проектна, експлуатаційна та інша технічна документація)</w:t>
      </w:r>
    </w:p>
    <w:p w14:paraId="7EAACEE4" w14:textId="77777777" w:rsidR="00FC1131" w:rsidRPr="00E45A62" w:rsidRDefault="00FC1131" w:rsidP="00FC1131">
      <w:pPr>
        <w:jc w:val="center"/>
        <w:rPr>
          <w:sz w:val="28"/>
          <w:szCs w:val="28"/>
        </w:rPr>
      </w:pPr>
      <w:r w:rsidRPr="00AD4AB6">
        <w:rPr>
          <w:b/>
          <w:sz w:val="28"/>
          <w:szCs w:val="28"/>
        </w:rPr>
        <w:t>(на етапі функціонування комплексу технічного захисту інформації)</w:t>
      </w:r>
    </w:p>
    <w:tbl>
      <w:tblPr>
        <w:tblStyle w:val="ac"/>
        <w:tblW w:w="0" w:type="auto"/>
        <w:tblLook w:val="04A0" w:firstRow="1" w:lastRow="0" w:firstColumn="1" w:lastColumn="0" w:noHBand="0" w:noVBand="1"/>
      </w:tblPr>
      <w:tblGrid>
        <w:gridCol w:w="4926"/>
        <w:gridCol w:w="4927"/>
      </w:tblGrid>
      <w:tr w:rsidR="00FC1131" w:rsidRPr="00E45A62" w14:paraId="40D25D94" w14:textId="77777777" w:rsidTr="00AD4AB6">
        <w:tc>
          <w:tcPr>
            <w:tcW w:w="4926" w:type="dxa"/>
          </w:tcPr>
          <w:p w14:paraId="79CFFE8E" w14:textId="77777777" w:rsidR="00FC1131" w:rsidRPr="00E45A62" w:rsidRDefault="00FC1131" w:rsidP="00C35B38">
            <w:pPr>
              <w:jc w:val="center"/>
              <w:rPr>
                <w:sz w:val="28"/>
                <w:szCs w:val="28"/>
              </w:rPr>
            </w:pPr>
            <w:r w:rsidRPr="00E45A62">
              <w:rPr>
                <w:sz w:val="28"/>
                <w:szCs w:val="28"/>
              </w:rPr>
              <w:t>Найменування питання</w:t>
            </w:r>
          </w:p>
        </w:tc>
        <w:tc>
          <w:tcPr>
            <w:tcW w:w="4927" w:type="dxa"/>
          </w:tcPr>
          <w:p w14:paraId="3B6585FF" w14:textId="77777777" w:rsidR="00FC1131" w:rsidRPr="00E45A62" w:rsidRDefault="00FC1131" w:rsidP="00C35B38">
            <w:pPr>
              <w:tabs>
                <w:tab w:val="left" w:pos="851"/>
              </w:tabs>
              <w:ind w:firstLine="318"/>
              <w:jc w:val="center"/>
            </w:pPr>
            <w:r w:rsidRPr="00E45A62">
              <w:rPr>
                <w:sz w:val="28"/>
                <w:szCs w:val="28"/>
              </w:rPr>
              <w:t>Короткий зміст перевірки</w:t>
            </w:r>
          </w:p>
        </w:tc>
      </w:tr>
      <w:tr w:rsidR="00FC1131" w:rsidRPr="00E45A62" w14:paraId="4BBCA521" w14:textId="77777777" w:rsidTr="00AD4AB6">
        <w:tc>
          <w:tcPr>
            <w:tcW w:w="4926" w:type="dxa"/>
          </w:tcPr>
          <w:p w14:paraId="615CDDB7" w14:textId="77777777" w:rsidR="00FC1131" w:rsidRPr="00E45A62" w:rsidRDefault="00FC1131" w:rsidP="00C35B38">
            <w:pPr>
              <w:ind w:right="351"/>
              <w:jc w:val="both"/>
              <w:rPr>
                <w:sz w:val="28"/>
                <w:szCs w:val="28"/>
              </w:rPr>
            </w:pPr>
            <w:r w:rsidRPr="00E45A62">
              <w:rPr>
                <w:sz w:val="28"/>
                <w:szCs w:val="28"/>
              </w:rPr>
              <w:t xml:space="preserve">Встановлення категорії </w:t>
            </w:r>
            <w:r w:rsidRPr="00E45A62">
              <w:rPr>
                <w:sz w:val="28"/>
                <w:szCs w:val="28"/>
                <w:lang w:bidi="uk-UA"/>
              </w:rPr>
              <w:t>об’єктів інформаційної діяльності</w:t>
            </w:r>
            <w:r w:rsidRPr="00E45A62">
              <w:rPr>
                <w:sz w:val="28"/>
                <w:szCs w:val="28"/>
              </w:rPr>
              <w:t>.</w:t>
            </w:r>
          </w:p>
          <w:p w14:paraId="42B2A559" w14:textId="77777777" w:rsidR="00FC1131" w:rsidRPr="00E45A62" w:rsidRDefault="00FC1131" w:rsidP="00C35B38">
            <w:pPr>
              <w:widowControl w:val="0"/>
              <w:jc w:val="both"/>
              <w:rPr>
                <w:i/>
                <w:sz w:val="28"/>
                <w:szCs w:val="28"/>
              </w:rPr>
            </w:pPr>
          </w:p>
        </w:tc>
        <w:tc>
          <w:tcPr>
            <w:tcW w:w="4927" w:type="dxa"/>
          </w:tcPr>
          <w:p w14:paraId="5A7E2870" w14:textId="77777777" w:rsidR="00FC1131" w:rsidRPr="00E45A62" w:rsidRDefault="00FC1131" w:rsidP="00C35B38">
            <w:pPr>
              <w:ind w:right="351"/>
              <w:jc w:val="both"/>
              <w:rPr>
                <w:sz w:val="28"/>
                <w:szCs w:val="28"/>
              </w:rPr>
            </w:pPr>
            <w:r w:rsidRPr="00E45A62">
              <w:rPr>
                <w:sz w:val="28"/>
                <w:szCs w:val="28"/>
              </w:rPr>
              <w:t xml:space="preserve">- відомості про розташування </w:t>
            </w:r>
            <w:r w:rsidRPr="00E45A62">
              <w:rPr>
                <w:sz w:val="28"/>
                <w:szCs w:val="28"/>
                <w:lang w:bidi="uk-UA"/>
              </w:rPr>
              <w:t>об’єктів інформаційної діяльності</w:t>
            </w:r>
            <w:r w:rsidRPr="00E45A62">
              <w:rPr>
                <w:sz w:val="28"/>
                <w:szCs w:val="28"/>
              </w:rPr>
              <w:t>;</w:t>
            </w:r>
          </w:p>
          <w:p w14:paraId="34E23A1D" w14:textId="77777777" w:rsidR="00FC1131" w:rsidRPr="00E45A62" w:rsidRDefault="00FC1131" w:rsidP="00C35B38">
            <w:pPr>
              <w:ind w:right="351"/>
              <w:jc w:val="both"/>
              <w:rPr>
                <w:sz w:val="28"/>
                <w:szCs w:val="28"/>
              </w:rPr>
            </w:pPr>
            <w:r w:rsidRPr="00E45A62">
              <w:rPr>
                <w:sz w:val="28"/>
                <w:szCs w:val="28"/>
              </w:rPr>
              <w:t xml:space="preserve">- термін дії Акту </w:t>
            </w:r>
            <w:proofErr w:type="spellStart"/>
            <w:r w:rsidRPr="00E45A62">
              <w:rPr>
                <w:sz w:val="28"/>
                <w:szCs w:val="28"/>
              </w:rPr>
              <w:t>категоріювання</w:t>
            </w:r>
            <w:proofErr w:type="spellEnd"/>
            <w:r w:rsidRPr="00E45A62">
              <w:rPr>
                <w:sz w:val="28"/>
                <w:szCs w:val="28"/>
              </w:rPr>
              <w:t>;</w:t>
            </w:r>
          </w:p>
          <w:p w14:paraId="65DC33D0" w14:textId="77777777" w:rsidR="00FC1131" w:rsidRPr="00E45A62" w:rsidRDefault="00FC1131" w:rsidP="00C35B38">
            <w:r w:rsidRPr="00E45A62">
              <w:rPr>
                <w:sz w:val="28"/>
                <w:szCs w:val="28"/>
              </w:rPr>
              <w:t xml:space="preserve">- актуальність відомостей наведених у Акті </w:t>
            </w:r>
            <w:proofErr w:type="spellStart"/>
            <w:r w:rsidRPr="00E45A62">
              <w:rPr>
                <w:sz w:val="28"/>
                <w:szCs w:val="28"/>
              </w:rPr>
              <w:t>категоріювання</w:t>
            </w:r>
            <w:proofErr w:type="spellEnd"/>
            <w:r w:rsidRPr="00E45A62">
              <w:rPr>
                <w:sz w:val="28"/>
                <w:szCs w:val="28"/>
              </w:rPr>
              <w:t>.</w:t>
            </w:r>
          </w:p>
        </w:tc>
      </w:tr>
      <w:tr w:rsidR="00FC1131" w:rsidRPr="00E45A62" w14:paraId="4E22D4ED" w14:textId="77777777" w:rsidTr="00AD4AB6">
        <w:tc>
          <w:tcPr>
            <w:tcW w:w="4926" w:type="dxa"/>
          </w:tcPr>
          <w:p w14:paraId="1F17B26A" w14:textId="77777777" w:rsidR="00FC1131" w:rsidRPr="00E45A62" w:rsidRDefault="00FC1131" w:rsidP="00C35B38">
            <w:pPr>
              <w:jc w:val="both"/>
              <w:rPr>
                <w:sz w:val="28"/>
                <w:szCs w:val="28"/>
              </w:rPr>
            </w:pPr>
            <w:r w:rsidRPr="00E45A62">
              <w:rPr>
                <w:sz w:val="28"/>
                <w:szCs w:val="28"/>
              </w:rPr>
              <w:t>Модель загроз для інформації (НД ТЗІ 1.6-003-2004).</w:t>
            </w:r>
          </w:p>
        </w:tc>
        <w:tc>
          <w:tcPr>
            <w:tcW w:w="4927" w:type="dxa"/>
          </w:tcPr>
          <w:p w14:paraId="6B2454A9" w14:textId="77777777" w:rsidR="00FC1131" w:rsidRPr="00E45A62" w:rsidRDefault="00FC1131" w:rsidP="00C35B38">
            <w:pPr>
              <w:jc w:val="both"/>
              <w:rPr>
                <w:sz w:val="28"/>
                <w:szCs w:val="28"/>
              </w:rPr>
            </w:pPr>
            <w:r w:rsidRPr="00E45A62">
              <w:rPr>
                <w:sz w:val="28"/>
                <w:szCs w:val="28"/>
              </w:rPr>
              <w:t>- актуальність відомостей у Моделі загроз та Акті обстеження;</w:t>
            </w:r>
          </w:p>
          <w:p w14:paraId="6BD0D486" w14:textId="77777777" w:rsidR="00FC1131" w:rsidRPr="00E45A62" w:rsidRDefault="00FC1131" w:rsidP="00C35B38">
            <w:pPr>
              <w:tabs>
                <w:tab w:val="left" w:pos="851"/>
              </w:tabs>
              <w:jc w:val="both"/>
              <w:rPr>
                <w:sz w:val="28"/>
                <w:szCs w:val="28"/>
              </w:rPr>
            </w:pPr>
            <w:r w:rsidRPr="00E45A62">
              <w:rPr>
                <w:sz w:val="28"/>
                <w:szCs w:val="28"/>
              </w:rPr>
              <w:t xml:space="preserve">- наявність в ситуаційному плані всіх факторів, які можуть сприяти виникненню витоку </w:t>
            </w:r>
            <w:r w:rsidRPr="00E45A62">
              <w:rPr>
                <w:rFonts w:eastAsiaTheme="minorHAnsi"/>
                <w:sz w:val="28"/>
                <w:szCs w:val="28"/>
                <w:lang w:eastAsia="en-US"/>
              </w:rPr>
              <w:t xml:space="preserve">інформації </w:t>
            </w:r>
            <w:r w:rsidRPr="00E45A62">
              <w:rPr>
                <w:sz w:val="28"/>
                <w:szCs w:val="28"/>
              </w:rPr>
              <w:lastRenderedPageBreak/>
              <w:t>технічними каналами;</w:t>
            </w:r>
          </w:p>
          <w:p w14:paraId="4575FFB5" w14:textId="77777777" w:rsidR="00FC1131" w:rsidRPr="00E45A62" w:rsidRDefault="00FC1131" w:rsidP="00C35B38">
            <w:pPr>
              <w:jc w:val="both"/>
              <w:rPr>
                <w:bCs/>
                <w:sz w:val="28"/>
                <w:szCs w:val="28"/>
              </w:rPr>
            </w:pPr>
            <w:r w:rsidRPr="00E45A62">
              <w:rPr>
                <w:sz w:val="28"/>
                <w:szCs w:val="28"/>
              </w:rPr>
              <w:t xml:space="preserve"> - повнота викладених загроз для </w:t>
            </w:r>
            <w:r w:rsidRPr="00E45A62">
              <w:rPr>
                <w:rFonts w:eastAsiaTheme="minorHAnsi"/>
                <w:sz w:val="28"/>
                <w:szCs w:val="28"/>
                <w:lang w:eastAsia="en-US"/>
              </w:rPr>
              <w:t xml:space="preserve">інформації  </w:t>
            </w:r>
            <w:r w:rsidRPr="00E45A62">
              <w:rPr>
                <w:bCs/>
                <w:sz w:val="28"/>
                <w:szCs w:val="28"/>
              </w:rPr>
              <w:t xml:space="preserve">за результатами </w:t>
            </w:r>
            <w:proofErr w:type="spellStart"/>
            <w:r w:rsidRPr="00E45A62">
              <w:rPr>
                <w:bCs/>
                <w:sz w:val="28"/>
                <w:szCs w:val="28"/>
              </w:rPr>
              <w:t>спецдосліджень</w:t>
            </w:r>
            <w:proofErr w:type="spellEnd"/>
            <w:r w:rsidRPr="00E45A62">
              <w:rPr>
                <w:bCs/>
                <w:sz w:val="28"/>
                <w:szCs w:val="28"/>
              </w:rPr>
              <w:t>;</w:t>
            </w:r>
          </w:p>
          <w:p w14:paraId="5ADF934D" w14:textId="77777777" w:rsidR="00FC1131" w:rsidRPr="00E45A62" w:rsidRDefault="00FC1131" w:rsidP="00C35B38">
            <w:pPr>
              <w:jc w:val="both"/>
            </w:pPr>
            <w:r w:rsidRPr="00E45A62">
              <w:rPr>
                <w:bCs/>
                <w:sz w:val="28"/>
                <w:szCs w:val="28"/>
              </w:rPr>
              <w:t xml:space="preserve">- </w:t>
            </w:r>
            <w:r w:rsidRPr="00E45A62">
              <w:rPr>
                <w:sz w:val="28"/>
                <w:szCs w:val="28"/>
              </w:rPr>
              <w:t>склад та розміщення основних технічних засобів, допоміжним технічних засобів, транзитних комунікацій</w:t>
            </w:r>
          </w:p>
        </w:tc>
      </w:tr>
      <w:tr w:rsidR="00FC1131" w:rsidRPr="00E45A62" w14:paraId="31FBFD0A" w14:textId="77777777" w:rsidTr="00AD4AB6">
        <w:tc>
          <w:tcPr>
            <w:tcW w:w="4926" w:type="dxa"/>
          </w:tcPr>
          <w:p w14:paraId="294F6DC7" w14:textId="77777777" w:rsidR="00FC1131" w:rsidRPr="00E45A62" w:rsidRDefault="00FC1131" w:rsidP="00C35B38">
            <w:pPr>
              <w:tabs>
                <w:tab w:val="left" w:pos="851"/>
              </w:tabs>
              <w:ind w:right="-22"/>
              <w:jc w:val="both"/>
              <w:rPr>
                <w:sz w:val="28"/>
                <w:szCs w:val="28"/>
              </w:rPr>
            </w:pPr>
            <w:r w:rsidRPr="00E45A62">
              <w:rPr>
                <w:sz w:val="28"/>
                <w:szCs w:val="28"/>
              </w:rPr>
              <w:lastRenderedPageBreak/>
              <w:t>Відповідність складу та розміщення комплексу технічного захисту інформації (засобів технічного захисту інформації).</w:t>
            </w:r>
          </w:p>
        </w:tc>
        <w:tc>
          <w:tcPr>
            <w:tcW w:w="4927" w:type="dxa"/>
          </w:tcPr>
          <w:p w14:paraId="6733316C" w14:textId="77777777" w:rsidR="00FC1131" w:rsidRPr="00E45A62" w:rsidRDefault="00FC1131" w:rsidP="00C35B38">
            <w:pPr>
              <w:jc w:val="both"/>
              <w:rPr>
                <w:sz w:val="28"/>
                <w:szCs w:val="28"/>
              </w:rPr>
            </w:pPr>
            <w:r w:rsidRPr="00E45A62">
              <w:rPr>
                <w:sz w:val="28"/>
                <w:szCs w:val="28"/>
              </w:rPr>
              <w:t>шляхом порівняння фактичного розміщення та складу з відомостями зазначеними в Паспорті на комплекс технічного захисту інформації.</w:t>
            </w:r>
          </w:p>
        </w:tc>
      </w:tr>
      <w:tr w:rsidR="00FC1131" w:rsidRPr="00E45A62" w14:paraId="7858FFF1" w14:textId="77777777" w:rsidTr="00AD4AB6">
        <w:tc>
          <w:tcPr>
            <w:tcW w:w="4926" w:type="dxa"/>
          </w:tcPr>
          <w:p w14:paraId="2B272554" w14:textId="77777777" w:rsidR="00FC1131" w:rsidRPr="00E45A62" w:rsidRDefault="00FC1131" w:rsidP="00C35B38">
            <w:pPr>
              <w:tabs>
                <w:tab w:val="left" w:pos="851"/>
              </w:tabs>
              <w:ind w:right="-22"/>
              <w:jc w:val="both"/>
              <w:rPr>
                <w:sz w:val="28"/>
                <w:szCs w:val="28"/>
              </w:rPr>
            </w:pPr>
            <w:r w:rsidRPr="00E45A62">
              <w:rPr>
                <w:sz w:val="28"/>
                <w:szCs w:val="28"/>
              </w:rPr>
              <w:t xml:space="preserve">Відомості у Паспорті на комплекс технічного захисту інформації про проведення робіт. </w:t>
            </w:r>
          </w:p>
        </w:tc>
        <w:tc>
          <w:tcPr>
            <w:tcW w:w="4927" w:type="dxa"/>
          </w:tcPr>
          <w:p w14:paraId="17CFBFF0" w14:textId="77777777" w:rsidR="00FC1131" w:rsidRPr="00E45A62" w:rsidRDefault="00FC1131" w:rsidP="00C35B38">
            <w:pPr>
              <w:pStyle w:val="a7"/>
              <w:spacing w:after="0" w:line="240" w:lineRule="auto"/>
              <w:ind w:left="0"/>
              <w:jc w:val="both"/>
              <w:rPr>
                <w:rFonts w:ascii="Times New Roman" w:eastAsia="Times New Roman" w:hAnsi="Times New Roman"/>
                <w:sz w:val="28"/>
                <w:szCs w:val="28"/>
                <w:lang w:val="uk-UA" w:eastAsia="ru-RU"/>
              </w:rPr>
            </w:pPr>
            <w:r w:rsidRPr="00E45A62">
              <w:rPr>
                <w:rFonts w:ascii="Times New Roman" w:eastAsia="Times New Roman" w:hAnsi="Times New Roman"/>
                <w:sz w:val="28"/>
                <w:szCs w:val="28"/>
                <w:lang w:val="uk-UA" w:eastAsia="ru-RU"/>
              </w:rPr>
              <w:t>- атестація комплексу технічного захисту інформації</w:t>
            </w:r>
          </w:p>
          <w:p w14:paraId="18032B6A" w14:textId="77777777" w:rsidR="00FC1131" w:rsidRPr="00E45A62" w:rsidRDefault="00FC1131" w:rsidP="00C35B38">
            <w:pPr>
              <w:pStyle w:val="a7"/>
              <w:spacing w:after="0" w:line="240" w:lineRule="auto"/>
              <w:ind w:left="0"/>
              <w:jc w:val="both"/>
              <w:rPr>
                <w:rFonts w:ascii="Times New Roman" w:eastAsia="Times New Roman" w:hAnsi="Times New Roman"/>
                <w:sz w:val="28"/>
                <w:szCs w:val="28"/>
                <w:lang w:val="uk-UA" w:eastAsia="ru-RU"/>
              </w:rPr>
            </w:pPr>
            <w:r w:rsidRPr="00E45A62">
              <w:rPr>
                <w:rFonts w:ascii="Times New Roman" w:eastAsia="Times New Roman" w:hAnsi="Times New Roman"/>
                <w:sz w:val="28"/>
                <w:szCs w:val="28"/>
                <w:lang w:val="uk-UA" w:eastAsia="ru-RU"/>
              </w:rPr>
              <w:t>- інструментальний контроль;</w:t>
            </w:r>
          </w:p>
          <w:p w14:paraId="4CA53116" w14:textId="77777777" w:rsidR="00FC1131" w:rsidRPr="00E45A62" w:rsidRDefault="00FC1131" w:rsidP="00C35B38">
            <w:pPr>
              <w:jc w:val="both"/>
              <w:rPr>
                <w:sz w:val="28"/>
                <w:szCs w:val="28"/>
              </w:rPr>
            </w:pPr>
            <w:r w:rsidRPr="00E45A62">
              <w:rPr>
                <w:sz w:val="28"/>
                <w:szCs w:val="28"/>
              </w:rPr>
              <w:t>- роботи з виявлення закладних пристроїв на об’єкті інформаційної діяльності тощо.</w:t>
            </w:r>
          </w:p>
        </w:tc>
      </w:tr>
      <w:tr w:rsidR="00FC1131" w:rsidRPr="00E45A62" w14:paraId="105D151E" w14:textId="77777777" w:rsidTr="00AD4AB6">
        <w:tc>
          <w:tcPr>
            <w:tcW w:w="4926" w:type="dxa"/>
          </w:tcPr>
          <w:p w14:paraId="095FB06C" w14:textId="77777777" w:rsidR="00FC1131" w:rsidRPr="00E45A62" w:rsidRDefault="00FC1131" w:rsidP="00C35B38">
            <w:pPr>
              <w:jc w:val="both"/>
            </w:pPr>
            <w:r w:rsidRPr="00E45A62">
              <w:rPr>
                <w:sz w:val="28"/>
                <w:szCs w:val="28"/>
              </w:rPr>
              <w:t>Наявність сертифікатів відповідності або експертних висновків на засоби технічного захисту інформації.</w:t>
            </w:r>
          </w:p>
        </w:tc>
        <w:tc>
          <w:tcPr>
            <w:tcW w:w="4927" w:type="dxa"/>
          </w:tcPr>
          <w:p w14:paraId="36FFDA0E" w14:textId="77777777" w:rsidR="00FC1131" w:rsidRPr="00E45A62" w:rsidRDefault="00FC1131" w:rsidP="00C35B38">
            <w:r w:rsidRPr="00E45A62">
              <w:rPr>
                <w:sz w:val="28"/>
                <w:szCs w:val="28"/>
              </w:rPr>
              <w:t>Термін експлуатації засобів технічного захисту інформації  може продовжуватися виробником або за результатами державної експертизи. Кожен раз - не більш ніж на 3 роки</w:t>
            </w:r>
          </w:p>
        </w:tc>
      </w:tr>
    </w:tbl>
    <w:p w14:paraId="5DFFE50E" w14:textId="77777777" w:rsidR="00AD4AB6" w:rsidRPr="00A77512" w:rsidRDefault="00AD4AB6" w:rsidP="00AD4AB6">
      <w:pPr>
        <w:autoSpaceDE w:val="0"/>
        <w:autoSpaceDN w:val="0"/>
        <w:adjustRightInd w:val="0"/>
        <w:ind w:firstLine="709"/>
        <w:jc w:val="both"/>
        <w:rPr>
          <w:sz w:val="28"/>
          <w:szCs w:val="28"/>
        </w:rPr>
      </w:pPr>
      <w:r w:rsidRPr="00AD4AB6">
        <w:rPr>
          <w:i/>
          <w:sz w:val="28"/>
          <w:szCs w:val="28"/>
        </w:rPr>
        <w:t>Джерело:</w:t>
      </w:r>
      <w:r>
        <w:rPr>
          <w:sz w:val="28"/>
          <w:szCs w:val="28"/>
        </w:rPr>
        <w:t xml:space="preserve"> </w:t>
      </w:r>
      <w:r w:rsidRPr="00226AC3">
        <w:rPr>
          <w:sz w:val="28"/>
          <w:szCs w:val="28"/>
        </w:rPr>
        <w:t xml:space="preserve">складено автором на основі </w:t>
      </w:r>
      <w:r>
        <w:rPr>
          <w:sz w:val="28"/>
          <w:szCs w:val="28"/>
        </w:rPr>
        <w:t xml:space="preserve">нормативних документів у галузі технічного захисту інформації </w:t>
      </w:r>
      <w:r w:rsidRPr="00226AC3">
        <w:rPr>
          <w:sz w:val="28"/>
          <w:szCs w:val="28"/>
        </w:rPr>
        <w:t>[</w:t>
      </w:r>
      <w:r>
        <w:rPr>
          <w:sz w:val="28"/>
          <w:szCs w:val="28"/>
        </w:rPr>
        <w:t>22, 23, 24</w:t>
      </w:r>
      <w:r w:rsidRPr="00226AC3">
        <w:rPr>
          <w:sz w:val="28"/>
          <w:szCs w:val="28"/>
        </w:rPr>
        <w:t>]</w:t>
      </w:r>
      <w:r>
        <w:rPr>
          <w:sz w:val="28"/>
          <w:szCs w:val="28"/>
        </w:rPr>
        <w:t>.</w:t>
      </w:r>
    </w:p>
    <w:p w14:paraId="3D033D07" w14:textId="77777777" w:rsidR="00FC1131" w:rsidRPr="00E45A62" w:rsidRDefault="00FC1131" w:rsidP="00FC1131">
      <w:pPr>
        <w:jc w:val="center"/>
        <w:rPr>
          <w:sz w:val="28"/>
          <w:szCs w:val="28"/>
        </w:rPr>
      </w:pPr>
    </w:p>
    <w:p w14:paraId="40490172" w14:textId="77777777" w:rsidR="00FC1131" w:rsidRPr="00E45A62" w:rsidRDefault="00FC1131" w:rsidP="00FC1131">
      <w:pPr>
        <w:jc w:val="right"/>
      </w:pPr>
      <w:r w:rsidRPr="00E45A62">
        <w:rPr>
          <w:i/>
          <w:sz w:val="28"/>
          <w:szCs w:val="28"/>
        </w:rPr>
        <w:t>Табл. 3.4</w:t>
      </w:r>
    </w:p>
    <w:p w14:paraId="4BC94C54" w14:textId="77777777" w:rsidR="00FC1131" w:rsidRPr="00AD4AB6" w:rsidRDefault="00FC1131" w:rsidP="00FC1131">
      <w:pPr>
        <w:jc w:val="center"/>
        <w:rPr>
          <w:b/>
          <w:sz w:val="28"/>
          <w:szCs w:val="28"/>
        </w:rPr>
      </w:pPr>
      <w:r w:rsidRPr="00AD4AB6">
        <w:rPr>
          <w:b/>
          <w:sz w:val="28"/>
          <w:szCs w:val="28"/>
        </w:rPr>
        <w:t xml:space="preserve">Питання перевірка автоматизованих систем класу «1»  призначених для обробки </w:t>
      </w:r>
      <w:r w:rsidRPr="00AD4AB6">
        <w:rPr>
          <w:rFonts w:eastAsiaTheme="minorHAnsi"/>
          <w:b/>
          <w:sz w:val="28"/>
          <w:szCs w:val="28"/>
          <w:lang w:eastAsia="en-US"/>
        </w:rPr>
        <w:t>інформації з обмеженим доступом</w:t>
      </w:r>
      <w:r w:rsidRPr="00AD4AB6">
        <w:rPr>
          <w:b/>
          <w:sz w:val="28"/>
          <w:szCs w:val="28"/>
        </w:rPr>
        <w:t xml:space="preserve"> </w:t>
      </w:r>
    </w:p>
    <w:p w14:paraId="04820B29" w14:textId="77777777" w:rsidR="00FC1131" w:rsidRPr="00AD4AB6" w:rsidRDefault="00FC1131" w:rsidP="00FC1131">
      <w:pPr>
        <w:jc w:val="center"/>
        <w:rPr>
          <w:b/>
          <w:sz w:val="28"/>
          <w:szCs w:val="28"/>
        </w:rPr>
      </w:pPr>
      <w:r w:rsidRPr="00AD4AB6">
        <w:rPr>
          <w:b/>
          <w:sz w:val="28"/>
          <w:szCs w:val="28"/>
        </w:rPr>
        <w:t xml:space="preserve"> (на етапі створення комплексу технічного захисту інформації)</w:t>
      </w:r>
    </w:p>
    <w:tbl>
      <w:tblPr>
        <w:tblStyle w:val="ac"/>
        <w:tblW w:w="9855" w:type="dxa"/>
        <w:tblLook w:val="04A0" w:firstRow="1" w:lastRow="0" w:firstColumn="1" w:lastColumn="0" w:noHBand="0" w:noVBand="1"/>
      </w:tblPr>
      <w:tblGrid>
        <w:gridCol w:w="4928"/>
        <w:gridCol w:w="4927"/>
      </w:tblGrid>
      <w:tr w:rsidR="00FC1131" w:rsidRPr="00E45A62" w14:paraId="449A8E22" w14:textId="77777777" w:rsidTr="00C35B38">
        <w:tc>
          <w:tcPr>
            <w:tcW w:w="4928" w:type="dxa"/>
            <w:tcBorders>
              <w:top w:val="single" w:sz="4" w:space="0" w:color="auto"/>
              <w:left w:val="single" w:sz="4" w:space="0" w:color="auto"/>
              <w:bottom w:val="single" w:sz="4" w:space="0" w:color="auto"/>
              <w:right w:val="single" w:sz="4" w:space="0" w:color="auto"/>
            </w:tcBorders>
          </w:tcPr>
          <w:p w14:paraId="0BF2D2CE" w14:textId="77777777" w:rsidR="00FC1131" w:rsidRPr="00E45A62" w:rsidRDefault="00FC1131" w:rsidP="00C35B38">
            <w:pPr>
              <w:tabs>
                <w:tab w:val="left" w:pos="851"/>
              </w:tabs>
              <w:ind w:right="-22" w:firstLine="567"/>
              <w:jc w:val="both"/>
              <w:rPr>
                <w:sz w:val="28"/>
                <w:szCs w:val="28"/>
              </w:rPr>
            </w:pPr>
            <w:r w:rsidRPr="00E45A62">
              <w:rPr>
                <w:sz w:val="28"/>
                <w:szCs w:val="28"/>
              </w:rPr>
              <w:t>Найменування питання</w:t>
            </w:r>
          </w:p>
        </w:tc>
        <w:tc>
          <w:tcPr>
            <w:tcW w:w="4927" w:type="dxa"/>
            <w:tcBorders>
              <w:top w:val="single" w:sz="4" w:space="0" w:color="auto"/>
              <w:left w:val="single" w:sz="4" w:space="0" w:color="auto"/>
              <w:bottom w:val="single" w:sz="4" w:space="0" w:color="auto"/>
              <w:right w:val="single" w:sz="4" w:space="0" w:color="auto"/>
            </w:tcBorders>
          </w:tcPr>
          <w:p w14:paraId="7D8DD112" w14:textId="77777777" w:rsidR="00FC1131" w:rsidRPr="00E45A62" w:rsidRDefault="00FC1131" w:rsidP="00C35B38">
            <w:pPr>
              <w:jc w:val="center"/>
              <w:rPr>
                <w:sz w:val="28"/>
                <w:szCs w:val="28"/>
              </w:rPr>
            </w:pPr>
            <w:r w:rsidRPr="00E45A62">
              <w:rPr>
                <w:sz w:val="28"/>
                <w:szCs w:val="28"/>
              </w:rPr>
              <w:t>Короткий зміст перевірки</w:t>
            </w:r>
          </w:p>
        </w:tc>
      </w:tr>
      <w:tr w:rsidR="00FC1131" w:rsidRPr="00E45A62" w14:paraId="69F636D7" w14:textId="77777777" w:rsidTr="00C35B38">
        <w:tc>
          <w:tcPr>
            <w:tcW w:w="4928" w:type="dxa"/>
            <w:tcBorders>
              <w:top w:val="single" w:sz="4" w:space="0" w:color="auto"/>
              <w:left w:val="single" w:sz="4" w:space="0" w:color="auto"/>
              <w:bottom w:val="single" w:sz="4" w:space="0" w:color="auto"/>
              <w:right w:val="single" w:sz="4" w:space="0" w:color="auto"/>
            </w:tcBorders>
            <w:hideMark/>
          </w:tcPr>
          <w:p w14:paraId="784B8C15" w14:textId="77777777" w:rsidR="00FC1131" w:rsidRPr="00E45A62" w:rsidRDefault="00FC1131" w:rsidP="00C35B38">
            <w:pPr>
              <w:jc w:val="both"/>
              <w:rPr>
                <w:sz w:val="28"/>
                <w:szCs w:val="28"/>
              </w:rPr>
            </w:pPr>
            <w:r w:rsidRPr="00E45A62">
              <w:rPr>
                <w:sz w:val="28"/>
                <w:szCs w:val="28"/>
              </w:rPr>
              <w:t xml:space="preserve">Встановлення категорії </w:t>
            </w:r>
            <w:r w:rsidRPr="00E45A62">
              <w:rPr>
                <w:sz w:val="28"/>
                <w:szCs w:val="28"/>
                <w:lang w:bidi="uk-UA"/>
              </w:rPr>
              <w:t>об’єкту інформаційної діяльності</w:t>
            </w:r>
            <w:r>
              <w:rPr>
                <w:sz w:val="28"/>
                <w:szCs w:val="28"/>
              </w:rPr>
              <w:t>(НД ТЗІ 1.6-005-2013)</w:t>
            </w:r>
            <w:r w:rsidRPr="00E45A62">
              <w:rPr>
                <w:sz w:val="28"/>
                <w:szCs w:val="28"/>
              </w:rPr>
              <w:t>.</w:t>
            </w:r>
          </w:p>
        </w:tc>
        <w:tc>
          <w:tcPr>
            <w:tcW w:w="4927" w:type="dxa"/>
            <w:tcBorders>
              <w:top w:val="single" w:sz="4" w:space="0" w:color="auto"/>
              <w:left w:val="single" w:sz="4" w:space="0" w:color="auto"/>
              <w:bottom w:val="single" w:sz="4" w:space="0" w:color="auto"/>
              <w:right w:val="single" w:sz="4" w:space="0" w:color="auto"/>
            </w:tcBorders>
            <w:hideMark/>
          </w:tcPr>
          <w:p w14:paraId="054A0AC0" w14:textId="77777777" w:rsidR="00FC1131" w:rsidRPr="00E45A62" w:rsidRDefault="00FC1131" w:rsidP="00C35B38">
            <w:pPr>
              <w:jc w:val="both"/>
              <w:rPr>
                <w:sz w:val="28"/>
                <w:szCs w:val="28"/>
              </w:rPr>
            </w:pPr>
            <w:r>
              <w:rPr>
                <w:sz w:val="28"/>
                <w:szCs w:val="28"/>
              </w:rPr>
              <w:t xml:space="preserve">- </w:t>
            </w:r>
            <w:r w:rsidRPr="00E45A62">
              <w:rPr>
                <w:sz w:val="28"/>
                <w:szCs w:val="28"/>
              </w:rPr>
              <w:t>правильність категорії об’єкту;</w:t>
            </w:r>
          </w:p>
          <w:p w14:paraId="048B2AD1" w14:textId="77777777" w:rsidR="00FC1131" w:rsidRPr="00E45A62" w:rsidRDefault="00FC1131" w:rsidP="00C35B38">
            <w:pPr>
              <w:widowControl w:val="0"/>
              <w:jc w:val="both"/>
              <w:rPr>
                <w:sz w:val="28"/>
                <w:szCs w:val="28"/>
              </w:rPr>
            </w:pPr>
            <w:r w:rsidRPr="00E45A62">
              <w:rPr>
                <w:sz w:val="28"/>
                <w:szCs w:val="28"/>
              </w:rPr>
              <w:t xml:space="preserve">- наявність та правильність відпрацювання </w:t>
            </w:r>
            <w:proofErr w:type="spellStart"/>
            <w:r w:rsidRPr="00E45A62">
              <w:rPr>
                <w:sz w:val="28"/>
                <w:szCs w:val="28"/>
              </w:rPr>
              <w:t>акта</w:t>
            </w:r>
            <w:proofErr w:type="spellEnd"/>
            <w:r w:rsidRPr="00E45A62">
              <w:rPr>
                <w:sz w:val="28"/>
                <w:szCs w:val="28"/>
              </w:rPr>
              <w:t xml:space="preserve"> </w:t>
            </w:r>
            <w:proofErr w:type="spellStart"/>
            <w:r w:rsidRPr="00E45A62">
              <w:rPr>
                <w:sz w:val="28"/>
                <w:szCs w:val="28"/>
              </w:rPr>
              <w:t>категоріювання</w:t>
            </w:r>
            <w:proofErr w:type="spellEnd"/>
            <w:r>
              <w:rPr>
                <w:sz w:val="28"/>
                <w:szCs w:val="28"/>
              </w:rPr>
              <w:t>.</w:t>
            </w:r>
          </w:p>
        </w:tc>
      </w:tr>
      <w:tr w:rsidR="00FC1131" w:rsidRPr="00E45A62" w14:paraId="24C8DBCD" w14:textId="77777777" w:rsidTr="00C35B38">
        <w:tc>
          <w:tcPr>
            <w:tcW w:w="4928" w:type="dxa"/>
            <w:tcBorders>
              <w:top w:val="single" w:sz="4" w:space="0" w:color="auto"/>
              <w:left w:val="single" w:sz="4" w:space="0" w:color="auto"/>
              <w:bottom w:val="single" w:sz="4" w:space="0" w:color="auto"/>
              <w:right w:val="single" w:sz="4" w:space="0" w:color="auto"/>
            </w:tcBorders>
          </w:tcPr>
          <w:p w14:paraId="25A2C8AC" w14:textId="77777777" w:rsidR="00FC1131" w:rsidRPr="00E45A62" w:rsidRDefault="00FC1131" w:rsidP="00C35B38">
            <w:pPr>
              <w:jc w:val="both"/>
              <w:rPr>
                <w:sz w:val="28"/>
                <w:szCs w:val="28"/>
              </w:rPr>
            </w:pPr>
            <w:r w:rsidRPr="00E45A62">
              <w:rPr>
                <w:sz w:val="28"/>
                <w:szCs w:val="28"/>
              </w:rPr>
              <w:t>Наявність, чинність проектної, експлуатаційної та іншої технічної документації на автоматизовану систему класу «1»</w:t>
            </w:r>
            <w:r>
              <w:rPr>
                <w:sz w:val="28"/>
                <w:szCs w:val="28"/>
              </w:rPr>
              <w:t>.</w:t>
            </w:r>
          </w:p>
        </w:tc>
        <w:tc>
          <w:tcPr>
            <w:tcW w:w="4927" w:type="dxa"/>
            <w:tcBorders>
              <w:top w:val="single" w:sz="4" w:space="0" w:color="auto"/>
              <w:left w:val="single" w:sz="4" w:space="0" w:color="auto"/>
              <w:bottom w:val="single" w:sz="4" w:space="0" w:color="auto"/>
              <w:right w:val="single" w:sz="4" w:space="0" w:color="auto"/>
            </w:tcBorders>
          </w:tcPr>
          <w:p w14:paraId="70F93DE8" w14:textId="77777777" w:rsidR="00FC1131" w:rsidRDefault="00FC1131" w:rsidP="00C35B38">
            <w:pPr>
              <w:jc w:val="both"/>
              <w:rPr>
                <w:sz w:val="28"/>
                <w:szCs w:val="28"/>
              </w:rPr>
            </w:pPr>
            <w:r w:rsidRPr="00E45A62">
              <w:rPr>
                <w:sz w:val="28"/>
                <w:szCs w:val="28"/>
              </w:rPr>
              <w:t>відповідн</w:t>
            </w:r>
            <w:r>
              <w:rPr>
                <w:sz w:val="28"/>
                <w:szCs w:val="28"/>
              </w:rPr>
              <w:t>ість</w:t>
            </w:r>
            <w:r w:rsidRPr="00E45A62">
              <w:rPr>
                <w:sz w:val="28"/>
                <w:szCs w:val="28"/>
              </w:rPr>
              <w:t xml:space="preserve"> переліку документів наведеному у додатку до Порядку організації проведення експертних випробувань та оцінка відповідності</w:t>
            </w:r>
          </w:p>
        </w:tc>
      </w:tr>
      <w:tr w:rsidR="00FC1131" w:rsidRPr="00E45A62" w14:paraId="78C3390F" w14:textId="77777777" w:rsidTr="00C35B38">
        <w:tc>
          <w:tcPr>
            <w:tcW w:w="4928" w:type="dxa"/>
            <w:tcBorders>
              <w:top w:val="single" w:sz="4" w:space="0" w:color="auto"/>
              <w:left w:val="single" w:sz="4" w:space="0" w:color="auto"/>
              <w:bottom w:val="single" w:sz="4" w:space="0" w:color="auto"/>
              <w:right w:val="single" w:sz="4" w:space="0" w:color="auto"/>
            </w:tcBorders>
            <w:hideMark/>
          </w:tcPr>
          <w:p w14:paraId="48A51E50" w14:textId="77777777" w:rsidR="00FC1131" w:rsidRPr="00E45A62" w:rsidRDefault="00FC1131" w:rsidP="00C35B38">
            <w:pPr>
              <w:widowControl w:val="0"/>
              <w:jc w:val="both"/>
              <w:rPr>
                <w:sz w:val="28"/>
                <w:szCs w:val="28"/>
              </w:rPr>
            </w:pPr>
            <w:r>
              <w:rPr>
                <w:sz w:val="28"/>
                <w:szCs w:val="28"/>
              </w:rPr>
              <w:t>П</w:t>
            </w:r>
            <w:r w:rsidRPr="00E45A62">
              <w:rPr>
                <w:sz w:val="28"/>
                <w:szCs w:val="28"/>
              </w:rPr>
              <w:t>ризначення адміністраторів.</w:t>
            </w:r>
          </w:p>
        </w:tc>
        <w:tc>
          <w:tcPr>
            <w:tcW w:w="4927" w:type="dxa"/>
            <w:tcBorders>
              <w:top w:val="single" w:sz="4" w:space="0" w:color="auto"/>
              <w:left w:val="single" w:sz="4" w:space="0" w:color="auto"/>
              <w:bottom w:val="single" w:sz="4" w:space="0" w:color="auto"/>
              <w:right w:val="single" w:sz="4" w:space="0" w:color="auto"/>
            </w:tcBorders>
          </w:tcPr>
          <w:p w14:paraId="0188D0E9" w14:textId="77777777" w:rsidR="00FC1131" w:rsidRPr="00E45A62" w:rsidRDefault="00FC1131" w:rsidP="00C35B38">
            <w:pPr>
              <w:widowControl w:val="0"/>
              <w:jc w:val="both"/>
              <w:rPr>
                <w:sz w:val="28"/>
                <w:szCs w:val="28"/>
              </w:rPr>
            </w:pPr>
            <w:r>
              <w:rPr>
                <w:sz w:val="28"/>
                <w:szCs w:val="28"/>
              </w:rPr>
              <w:t>н</w:t>
            </w:r>
            <w:r w:rsidRPr="00E45A62">
              <w:rPr>
                <w:sz w:val="28"/>
                <w:szCs w:val="28"/>
              </w:rPr>
              <w:t>аявність та актуальн</w:t>
            </w:r>
            <w:r>
              <w:rPr>
                <w:sz w:val="28"/>
                <w:szCs w:val="28"/>
              </w:rPr>
              <w:t>ість наказу.</w:t>
            </w:r>
          </w:p>
        </w:tc>
      </w:tr>
      <w:tr w:rsidR="00FC1131" w:rsidRPr="00E45A62" w14:paraId="08D2C3F9" w14:textId="77777777" w:rsidTr="00C35B38">
        <w:tc>
          <w:tcPr>
            <w:tcW w:w="4928" w:type="dxa"/>
            <w:tcBorders>
              <w:top w:val="single" w:sz="4" w:space="0" w:color="auto"/>
              <w:left w:val="single" w:sz="4" w:space="0" w:color="auto"/>
              <w:bottom w:val="single" w:sz="4" w:space="0" w:color="auto"/>
              <w:right w:val="single" w:sz="4" w:space="0" w:color="auto"/>
            </w:tcBorders>
            <w:hideMark/>
          </w:tcPr>
          <w:p w14:paraId="7470DA0D" w14:textId="77777777" w:rsidR="00FC1131" w:rsidRPr="00E45A62" w:rsidRDefault="00FC1131" w:rsidP="00C35B38">
            <w:pPr>
              <w:widowControl w:val="0"/>
              <w:jc w:val="both"/>
              <w:rPr>
                <w:sz w:val="28"/>
                <w:szCs w:val="28"/>
              </w:rPr>
            </w:pPr>
            <w:r>
              <w:rPr>
                <w:sz w:val="28"/>
                <w:szCs w:val="28"/>
              </w:rPr>
              <w:t>Порядок в</w:t>
            </w:r>
            <w:r w:rsidRPr="00E45A62">
              <w:rPr>
                <w:sz w:val="28"/>
                <w:szCs w:val="28"/>
              </w:rPr>
              <w:t>ведення в експлуатацію автоматизованої системи</w:t>
            </w:r>
            <w:r>
              <w:rPr>
                <w:sz w:val="28"/>
                <w:szCs w:val="28"/>
              </w:rPr>
              <w:t>.</w:t>
            </w:r>
          </w:p>
        </w:tc>
        <w:tc>
          <w:tcPr>
            <w:tcW w:w="4927" w:type="dxa"/>
            <w:tcBorders>
              <w:top w:val="single" w:sz="4" w:space="0" w:color="auto"/>
              <w:left w:val="single" w:sz="4" w:space="0" w:color="auto"/>
              <w:bottom w:val="single" w:sz="4" w:space="0" w:color="auto"/>
              <w:right w:val="single" w:sz="4" w:space="0" w:color="auto"/>
            </w:tcBorders>
          </w:tcPr>
          <w:p w14:paraId="286A15CB" w14:textId="77777777" w:rsidR="00FC1131" w:rsidRPr="00E45A62" w:rsidRDefault="00FC1131" w:rsidP="00C35B38">
            <w:pPr>
              <w:widowControl w:val="0"/>
              <w:jc w:val="both"/>
              <w:rPr>
                <w:sz w:val="28"/>
                <w:szCs w:val="28"/>
              </w:rPr>
            </w:pPr>
            <w:r>
              <w:rPr>
                <w:sz w:val="28"/>
                <w:szCs w:val="28"/>
              </w:rPr>
              <w:t xml:space="preserve">наявність та актуальність наказу, </w:t>
            </w:r>
            <w:r w:rsidRPr="00E45A62">
              <w:rPr>
                <w:sz w:val="28"/>
                <w:szCs w:val="28"/>
              </w:rPr>
              <w:t>надання дозволу на обробку інформації в автоматизованій системі.</w:t>
            </w:r>
          </w:p>
        </w:tc>
      </w:tr>
      <w:tr w:rsidR="00FC1131" w:rsidRPr="00E45A62" w14:paraId="685A2EDA" w14:textId="77777777" w:rsidTr="00C35B38">
        <w:tc>
          <w:tcPr>
            <w:tcW w:w="4928" w:type="dxa"/>
            <w:tcBorders>
              <w:top w:val="single" w:sz="4" w:space="0" w:color="auto"/>
              <w:left w:val="single" w:sz="4" w:space="0" w:color="auto"/>
              <w:bottom w:val="single" w:sz="4" w:space="0" w:color="auto"/>
              <w:right w:val="single" w:sz="4" w:space="0" w:color="auto"/>
            </w:tcBorders>
            <w:hideMark/>
          </w:tcPr>
          <w:p w14:paraId="18B4D5EA" w14:textId="77777777" w:rsidR="00FC1131" w:rsidRPr="00E45A62" w:rsidRDefault="00FC1131" w:rsidP="00C35B38">
            <w:pPr>
              <w:widowControl w:val="0"/>
              <w:jc w:val="both"/>
              <w:rPr>
                <w:sz w:val="28"/>
                <w:szCs w:val="28"/>
              </w:rPr>
            </w:pPr>
            <w:r>
              <w:rPr>
                <w:sz w:val="28"/>
                <w:szCs w:val="28"/>
              </w:rPr>
              <w:t>К</w:t>
            </w:r>
            <w:r w:rsidRPr="00E45A62">
              <w:rPr>
                <w:sz w:val="28"/>
                <w:szCs w:val="28"/>
              </w:rPr>
              <w:t xml:space="preserve">омплекс технічного захисту інформації </w:t>
            </w:r>
          </w:p>
        </w:tc>
        <w:tc>
          <w:tcPr>
            <w:tcW w:w="4927" w:type="dxa"/>
            <w:tcBorders>
              <w:top w:val="single" w:sz="4" w:space="0" w:color="auto"/>
              <w:left w:val="single" w:sz="4" w:space="0" w:color="auto"/>
              <w:bottom w:val="single" w:sz="4" w:space="0" w:color="auto"/>
              <w:right w:val="single" w:sz="4" w:space="0" w:color="auto"/>
            </w:tcBorders>
          </w:tcPr>
          <w:p w14:paraId="6C7F3D29" w14:textId="77777777" w:rsidR="00FC1131" w:rsidRPr="00E45A62" w:rsidRDefault="00FC1131" w:rsidP="00C35B38">
            <w:pPr>
              <w:widowControl w:val="0"/>
              <w:jc w:val="both"/>
              <w:rPr>
                <w:sz w:val="28"/>
                <w:szCs w:val="28"/>
              </w:rPr>
            </w:pPr>
            <w:r>
              <w:rPr>
                <w:sz w:val="28"/>
                <w:szCs w:val="28"/>
              </w:rPr>
              <w:t>склад та відповідність документації на комплексну</w:t>
            </w:r>
            <w:r w:rsidRPr="00E45A62">
              <w:rPr>
                <w:sz w:val="28"/>
                <w:szCs w:val="28"/>
              </w:rPr>
              <w:t xml:space="preserve"> систем</w:t>
            </w:r>
            <w:r>
              <w:rPr>
                <w:sz w:val="28"/>
                <w:szCs w:val="28"/>
              </w:rPr>
              <w:t>у</w:t>
            </w:r>
            <w:r w:rsidRPr="00E45A62">
              <w:rPr>
                <w:sz w:val="28"/>
                <w:szCs w:val="28"/>
              </w:rPr>
              <w:t xml:space="preserve"> захисту інформації в класу «1»</w:t>
            </w:r>
          </w:p>
        </w:tc>
      </w:tr>
      <w:tr w:rsidR="00FC1131" w:rsidRPr="00E45A62" w14:paraId="74CD7950" w14:textId="77777777" w:rsidTr="00C35B38">
        <w:tc>
          <w:tcPr>
            <w:tcW w:w="4928" w:type="dxa"/>
            <w:tcBorders>
              <w:top w:val="single" w:sz="4" w:space="0" w:color="auto"/>
              <w:left w:val="single" w:sz="4" w:space="0" w:color="auto"/>
              <w:bottom w:val="single" w:sz="4" w:space="0" w:color="auto"/>
              <w:right w:val="single" w:sz="4" w:space="0" w:color="auto"/>
            </w:tcBorders>
            <w:hideMark/>
          </w:tcPr>
          <w:p w14:paraId="66C43CD5" w14:textId="77777777" w:rsidR="00FC1131" w:rsidRPr="00E45A62" w:rsidRDefault="00FC1131" w:rsidP="00C35B38">
            <w:pPr>
              <w:widowControl w:val="0"/>
              <w:jc w:val="both"/>
              <w:rPr>
                <w:sz w:val="28"/>
                <w:szCs w:val="28"/>
              </w:rPr>
            </w:pPr>
            <w:r>
              <w:rPr>
                <w:sz w:val="28"/>
                <w:szCs w:val="28"/>
              </w:rPr>
              <w:lastRenderedPageBreak/>
              <w:t>Атестат</w:t>
            </w:r>
            <w:r w:rsidRPr="00E45A62">
              <w:rPr>
                <w:sz w:val="28"/>
                <w:szCs w:val="28"/>
              </w:rPr>
              <w:t xml:space="preserve">  відповідності та Експертного висновку </w:t>
            </w:r>
          </w:p>
        </w:tc>
        <w:tc>
          <w:tcPr>
            <w:tcW w:w="4927" w:type="dxa"/>
            <w:tcBorders>
              <w:top w:val="single" w:sz="4" w:space="0" w:color="auto"/>
              <w:left w:val="single" w:sz="4" w:space="0" w:color="auto"/>
              <w:bottom w:val="single" w:sz="4" w:space="0" w:color="auto"/>
              <w:right w:val="single" w:sz="4" w:space="0" w:color="auto"/>
            </w:tcBorders>
          </w:tcPr>
          <w:p w14:paraId="115E96D7" w14:textId="77777777" w:rsidR="00FC1131" w:rsidRPr="00E45A62" w:rsidRDefault="00FC1131" w:rsidP="00C35B38">
            <w:pPr>
              <w:widowControl w:val="0"/>
              <w:jc w:val="both"/>
              <w:rPr>
                <w:sz w:val="28"/>
                <w:szCs w:val="28"/>
              </w:rPr>
            </w:pPr>
            <w:r>
              <w:rPr>
                <w:sz w:val="28"/>
                <w:szCs w:val="28"/>
              </w:rPr>
              <w:t>п</w:t>
            </w:r>
            <w:r w:rsidRPr="00E45A62">
              <w:rPr>
                <w:sz w:val="28"/>
                <w:szCs w:val="28"/>
              </w:rPr>
              <w:t>еревірка відомостей щодо чинності та актуальності</w:t>
            </w:r>
          </w:p>
        </w:tc>
      </w:tr>
      <w:tr w:rsidR="00FC1131" w:rsidRPr="00E45A62" w14:paraId="4F157E17" w14:textId="77777777" w:rsidTr="00C35B38">
        <w:tc>
          <w:tcPr>
            <w:tcW w:w="4928" w:type="dxa"/>
            <w:tcBorders>
              <w:top w:val="single" w:sz="4" w:space="0" w:color="auto"/>
              <w:left w:val="single" w:sz="4" w:space="0" w:color="auto"/>
              <w:bottom w:val="single" w:sz="4" w:space="0" w:color="auto"/>
              <w:right w:val="single" w:sz="4" w:space="0" w:color="auto"/>
            </w:tcBorders>
            <w:hideMark/>
          </w:tcPr>
          <w:p w14:paraId="09B3EFA5" w14:textId="77777777" w:rsidR="00FC1131" w:rsidRPr="00E45A62" w:rsidRDefault="00FC1131" w:rsidP="00C35B38">
            <w:pPr>
              <w:jc w:val="both"/>
              <w:rPr>
                <w:sz w:val="28"/>
                <w:szCs w:val="28"/>
                <w:highlight w:val="yellow"/>
              </w:rPr>
            </w:pPr>
            <w:r>
              <w:rPr>
                <w:sz w:val="28"/>
                <w:szCs w:val="28"/>
              </w:rPr>
              <w:t>Основні</w:t>
            </w:r>
            <w:r w:rsidRPr="00E45A62">
              <w:rPr>
                <w:sz w:val="28"/>
                <w:szCs w:val="28"/>
              </w:rPr>
              <w:t xml:space="preserve"> технічн</w:t>
            </w:r>
            <w:r>
              <w:rPr>
                <w:sz w:val="28"/>
                <w:szCs w:val="28"/>
              </w:rPr>
              <w:t>і засоби</w:t>
            </w:r>
            <w:r w:rsidRPr="00E45A62">
              <w:rPr>
                <w:sz w:val="28"/>
                <w:szCs w:val="28"/>
              </w:rPr>
              <w:t>, допоміжн</w:t>
            </w:r>
            <w:r>
              <w:rPr>
                <w:sz w:val="28"/>
                <w:szCs w:val="28"/>
              </w:rPr>
              <w:t xml:space="preserve">і технічні засоби, </w:t>
            </w:r>
            <w:r w:rsidRPr="00E45A62">
              <w:rPr>
                <w:sz w:val="28"/>
                <w:szCs w:val="28"/>
              </w:rPr>
              <w:t>засоб</w:t>
            </w:r>
            <w:r>
              <w:rPr>
                <w:sz w:val="28"/>
                <w:szCs w:val="28"/>
              </w:rPr>
              <w:t>и</w:t>
            </w:r>
            <w:r w:rsidRPr="00E45A62">
              <w:rPr>
                <w:sz w:val="28"/>
                <w:szCs w:val="28"/>
              </w:rPr>
              <w:t xml:space="preserve"> захисту інформації та програмн</w:t>
            </w:r>
            <w:r>
              <w:rPr>
                <w:sz w:val="28"/>
                <w:szCs w:val="28"/>
              </w:rPr>
              <w:t>е</w:t>
            </w:r>
            <w:r w:rsidRPr="00E45A62">
              <w:rPr>
                <w:sz w:val="28"/>
                <w:szCs w:val="28"/>
              </w:rPr>
              <w:t xml:space="preserve"> забезпечення</w:t>
            </w:r>
            <w:r>
              <w:rPr>
                <w:sz w:val="28"/>
                <w:szCs w:val="28"/>
              </w:rPr>
              <w:t>.</w:t>
            </w:r>
            <w:r w:rsidRPr="00E45A62">
              <w:rPr>
                <w:sz w:val="28"/>
                <w:szCs w:val="28"/>
              </w:rPr>
              <w:t xml:space="preserve"> </w:t>
            </w:r>
          </w:p>
        </w:tc>
        <w:tc>
          <w:tcPr>
            <w:tcW w:w="4927" w:type="dxa"/>
            <w:tcBorders>
              <w:top w:val="single" w:sz="4" w:space="0" w:color="auto"/>
              <w:left w:val="single" w:sz="4" w:space="0" w:color="auto"/>
              <w:bottom w:val="single" w:sz="4" w:space="0" w:color="auto"/>
              <w:right w:val="single" w:sz="4" w:space="0" w:color="auto"/>
            </w:tcBorders>
          </w:tcPr>
          <w:p w14:paraId="56FD50E6" w14:textId="77777777" w:rsidR="00FC1131" w:rsidRPr="00E45A62" w:rsidRDefault="00FC1131" w:rsidP="00C35B38">
            <w:pPr>
              <w:widowControl w:val="0"/>
              <w:jc w:val="both"/>
              <w:rPr>
                <w:sz w:val="28"/>
                <w:szCs w:val="28"/>
                <w:highlight w:val="yellow"/>
              </w:rPr>
            </w:pPr>
            <w:r>
              <w:rPr>
                <w:sz w:val="28"/>
                <w:szCs w:val="28"/>
              </w:rPr>
              <w:t>п</w:t>
            </w:r>
            <w:r w:rsidRPr="00E45A62">
              <w:rPr>
                <w:sz w:val="28"/>
                <w:szCs w:val="28"/>
              </w:rPr>
              <w:t>еревірка</w:t>
            </w:r>
            <w:r>
              <w:rPr>
                <w:sz w:val="28"/>
                <w:szCs w:val="28"/>
              </w:rPr>
              <w:t xml:space="preserve"> </w:t>
            </w:r>
            <w:r w:rsidRPr="00E45A62">
              <w:rPr>
                <w:sz w:val="28"/>
                <w:szCs w:val="28"/>
              </w:rPr>
              <w:t>фактичного склад</w:t>
            </w:r>
            <w:r>
              <w:rPr>
                <w:sz w:val="28"/>
                <w:szCs w:val="28"/>
              </w:rPr>
              <w:t xml:space="preserve">у </w:t>
            </w:r>
            <w:r w:rsidRPr="00E45A62">
              <w:rPr>
                <w:sz w:val="28"/>
                <w:szCs w:val="28"/>
              </w:rPr>
              <w:t>та відповідності Формуляр</w:t>
            </w:r>
            <w:r>
              <w:rPr>
                <w:sz w:val="28"/>
                <w:szCs w:val="28"/>
              </w:rPr>
              <w:t>у</w:t>
            </w:r>
            <w:r w:rsidRPr="00E45A62">
              <w:rPr>
                <w:sz w:val="28"/>
                <w:szCs w:val="28"/>
              </w:rPr>
              <w:t xml:space="preserve"> на автоматизовану систему.</w:t>
            </w:r>
          </w:p>
        </w:tc>
      </w:tr>
      <w:tr w:rsidR="00FC1131" w:rsidRPr="00E45A62" w14:paraId="071A083C" w14:textId="77777777" w:rsidTr="00C35B38">
        <w:tc>
          <w:tcPr>
            <w:tcW w:w="4928" w:type="dxa"/>
            <w:tcBorders>
              <w:top w:val="single" w:sz="4" w:space="0" w:color="auto"/>
              <w:left w:val="single" w:sz="4" w:space="0" w:color="auto"/>
              <w:bottom w:val="single" w:sz="4" w:space="0" w:color="auto"/>
              <w:right w:val="single" w:sz="4" w:space="0" w:color="auto"/>
            </w:tcBorders>
          </w:tcPr>
          <w:p w14:paraId="06931FD6" w14:textId="77777777" w:rsidR="00FC1131" w:rsidRDefault="00FC1131" w:rsidP="00C35B38">
            <w:pPr>
              <w:jc w:val="both"/>
              <w:rPr>
                <w:sz w:val="28"/>
                <w:szCs w:val="28"/>
              </w:rPr>
            </w:pPr>
            <w:r>
              <w:rPr>
                <w:sz w:val="28"/>
                <w:szCs w:val="28"/>
              </w:rPr>
              <w:t>Випробування</w:t>
            </w:r>
            <w:r w:rsidRPr="00E45A62">
              <w:rPr>
                <w:sz w:val="28"/>
                <w:szCs w:val="28"/>
              </w:rPr>
              <w:t xml:space="preserve"> автоматизованої системи</w:t>
            </w:r>
            <w:r>
              <w:rPr>
                <w:sz w:val="28"/>
                <w:szCs w:val="28"/>
              </w:rPr>
              <w:t>.</w:t>
            </w:r>
            <w:r w:rsidRPr="00E45A62">
              <w:rPr>
                <w:sz w:val="28"/>
                <w:szCs w:val="28"/>
              </w:rPr>
              <w:t xml:space="preserve"> </w:t>
            </w:r>
          </w:p>
        </w:tc>
        <w:tc>
          <w:tcPr>
            <w:tcW w:w="4927" w:type="dxa"/>
            <w:tcBorders>
              <w:top w:val="single" w:sz="4" w:space="0" w:color="auto"/>
              <w:left w:val="single" w:sz="4" w:space="0" w:color="auto"/>
              <w:bottom w:val="single" w:sz="4" w:space="0" w:color="auto"/>
              <w:right w:val="single" w:sz="4" w:space="0" w:color="auto"/>
            </w:tcBorders>
          </w:tcPr>
          <w:p w14:paraId="5539024C" w14:textId="77777777" w:rsidR="00FC1131" w:rsidRPr="00E45A62" w:rsidRDefault="00FC1131" w:rsidP="00C35B38">
            <w:pPr>
              <w:widowControl w:val="0"/>
              <w:jc w:val="both"/>
              <w:rPr>
                <w:sz w:val="28"/>
                <w:szCs w:val="28"/>
              </w:rPr>
            </w:pPr>
            <w:r w:rsidRPr="00E45A62">
              <w:rPr>
                <w:sz w:val="28"/>
                <w:szCs w:val="28"/>
              </w:rPr>
              <w:t>наявності відомостей  зазначених у Формулярі на автоматизовану систему</w:t>
            </w:r>
            <w:r>
              <w:rPr>
                <w:sz w:val="28"/>
                <w:szCs w:val="28"/>
              </w:rPr>
              <w:t>.</w:t>
            </w:r>
          </w:p>
        </w:tc>
      </w:tr>
      <w:tr w:rsidR="00FC1131" w:rsidRPr="00E45A62" w14:paraId="7D901643" w14:textId="77777777" w:rsidTr="00C35B38">
        <w:tc>
          <w:tcPr>
            <w:tcW w:w="4928" w:type="dxa"/>
            <w:tcBorders>
              <w:top w:val="single" w:sz="4" w:space="0" w:color="auto"/>
              <w:left w:val="single" w:sz="4" w:space="0" w:color="auto"/>
              <w:bottom w:val="single" w:sz="4" w:space="0" w:color="auto"/>
              <w:right w:val="single" w:sz="4" w:space="0" w:color="auto"/>
            </w:tcBorders>
          </w:tcPr>
          <w:p w14:paraId="0CBAAB7C" w14:textId="77777777" w:rsidR="00FC1131" w:rsidRPr="00E45A62" w:rsidRDefault="00FC1131" w:rsidP="00C35B38">
            <w:pPr>
              <w:jc w:val="both"/>
              <w:rPr>
                <w:sz w:val="28"/>
                <w:szCs w:val="28"/>
              </w:rPr>
            </w:pPr>
            <w:r>
              <w:rPr>
                <w:sz w:val="28"/>
                <w:szCs w:val="28"/>
              </w:rPr>
              <w:t>В</w:t>
            </w:r>
            <w:r w:rsidRPr="00E45A62">
              <w:rPr>
                <w:sz w:val="28"/>
                <w:szCs w:val="28"/>
              </w:rPr>
              <w:t>ідповідальн</w:t>
            </w:r>
            <w:r>
              <w:rPr>
                <w:sz w:val="28"/>
                <w:szCs w:val="28"/>
              </w:rPr>
              <w:t>і осо</w:t>
            </w:r>
            <w:r w:rsidRPr="00E45A62">
              <w:rPr>
                <w:sz w:val="28"/>
                <w:szCs w:val="28"/>
              </w:rPr>
              <w:t>б</w:t>
            </w:r>
            <w:r>
              <w:rPr>
                <w:sz w:val="28"/>
                <w:szCs w:val="28"/>
              </w:rPr>
              <w:t>и</w:t>
            </w:r>
            <w:r w:rsidRPr="00E45A62">
              <w:rPr>
                <w:sz w:val="28"/>
                <w:szCs w:val="28"/>
              </w:rPr>
              <w:t xml:space="preserve"> за автоматизовану систему.</w:t>
            </w:r>
          </w:p>
        </w:tc>
        <w:tc>
          <w:tcPr>
            <w:tcW w:w="4927" w:type="dxa"/>
            <w:tcBorders>
              <w:top w:val="single" w:sz="4" w:space="0" w:color="auto"/>
              <w:left w:val="single" w:sz="4" w:space="0" w:color="auto"/>
              <w:bottom w:val="single" w:sz="4" w:space="0" w:color="auto"/>
              <w:right w:val="single" w:sz="4" w:space="0" w:color="auto"/>
            </w:tcBorders>
          </w:tcPr>
          <w:p w14:paraId="705164AC" w14:textId="77777777" w:rsidR="00FC1131" w:rsidRPr="00E45A62" w:rsidRDefault="00FC1131" w:rsidP="00C35B38">
            <w:pPr>
              <w:widowControl w:val="0"/>
              <w:jc w:val="both"/>
              <w:rPr>
                <w:sz w:val="28"/>
                <w:szCs w:val="28"/>
              </w:rPr>
            </w:pPr>
            <w:r w:rsidRPr="00E45A62">
              <w:rPr>
                <w:sz w:val="28"/>
                <w:szCs w:val="28"/>
              </w:rPr>
              <w:t>наявності відомостей  зазначених у Формулярі на автоматизовану систему</w:t>
            </w:r>
            <w:r>
              <w:rPr>
                <w:sz w:val="28"/>
                <w:szCs w:val="28"/>
              </w:rPr>
              <w:t>.</w:t>
            </w:r>
          </w:p>
        </w:tc>
      </w:tr>
      <w:tr w:rsidR="00FC1131" w:rsidRPr="00E45A62" w14:paraId="5B53A4F2" w14:textId="77777777" w:rsidTr="00C35B38">
        <w:tc>
          <w:tcPr>
            <w:tcW w:w="4928" w:type="dxa"/>
            <w:tcBorders>
              <w:top w:val="single" w:sz="4" w:space="0" w:color="auto"/>
              <w:left w:val="single" w:sz="4" w:space="0" w:color="auto"/>
              <w:bottom w:val="single" w:sz="4" w:space="0" w:color="auto"/>
              <w:right w:val="single" w:sz="4" w:space="0" w:color="auto"/>
            </w:tcBorders>
          </w:tcPr>
          <w:p w14:paraId="1BB30B3E" w14:textId="77777777" w:rsidR="00FC1131" w:rsidRDefault="00FC1131" w:rsidP="00C35B38">
            <w:pPr>
              <w:widowControl w:val="0"/>
              <w:jc w:val="both"/>
              <w:rPr>
                <w:sz w:val="28"/>
                <w:szCs w:val="28"/>
              </w:rPr>
            </w:pPr>
            <w:r>
              <w:rPr>
                <w:sz w:val="28"/>
                <w:szCs w:val="28"/>
              </w:rPr>
              <w:t>Н</w:t>
            </w:r>
            <w:r w:rsidRPr="00E45A62">
              <w:rPr>
                <w:sz w:val="28"/>
                <w:szCs w:val="28"/>
              </w:rPr>
              <w:t>алашту</w:t>
            </w:r>
            <w:r>
              <w:rPr>
                <w:sz w:val="28"/>
                <w:szCs w:val="28"/>
              </w:rPr>
              <w:t>вання комплексу засобів захисту.</w:t>
            </w:r>
          </w:p>
        </w:tc>
        <w:tc>
          <w:tcPr>
            <w:tcW w:w="4927" w:type="dxa"/>
            <w:tcBorders>
              <w:top w:val="single" w:sz="4" w:space="0" w:color="auto"/>
              <w:left w:val="single" w:sz="4" w:space="0" w:color="auto"/>
              <w:bottom w:val="single" w:sz="4" w:space="0" w:color="auto"/>
              <w:right w:val="single" w:sz="4" w:space="0" w:color="auto"/>
            </w:tcBorders>
          </w:tcPr>
          <w:p w14:paraId="3EC30996" w14:textId="77777777" w:rsidR="00FC1131" w:rsidRPr="00E45A62" w:rsidRDefault="00FC1131" w:rsidP="00C35B38">
            <w:pPr>
              <w:widowControl w:val="0"/>
              <w:jc w:val="both"/>
              <w:rPr>
                <w:sz w:val="28"/>
                <w:szCs w:val="28"/>
              </w:rPr>
            </w:pPr>
            <w:r w:rsidRPr="00E45A62">
              <w:rPr>
                <w:sz w:val="28"/>
                <w:szCs w:val="28"/>
              </w:rPr>
              <w:t>Перевірка відповідності параметрів документації та нормативної документації</w:t>
            </w:r>
            <w:r>
              <w:rPr>
                <w:sz w:val="28"/>
                <w:szCs w:val="28"/>
              </w:rPr>
              <w:t>.</w:t>
            </w:r>
          </w:p>
        </w:tc>
      </w:tr>
      <w:tr w:rsidR="00FC1131" w:rsidRPr="00E45A62" w14:paraId="4ADD31B0" w14:textId="77777777" w:rsidTr="00C35B38">
        <w:tc>
          <w:tcPr>
            <w:tcW w:w="4928" w:type="dxa"/>
            <w:tcBorders>
              <w:top w:val="single" w:sz="4" w:space="0" w:color="auto"/>
              <w:left w:val="single" w:sz="4" w:space="0" w:color="auto"/>
              <w:bottom w:val="single" w:sz="4" w:space="0" w:color="auto"/>
              <w:right w:val="single" w:sz="4" w:space="0" w:color="auto"/>
            </w:tcBorders>
            <w:hideMark/>
          </w:tcPr>
          <w:p w14:paraId="32EBAF82" w14:textId="77777777" w:rsidR="00FC1131" w:rsidRPr="00E45A62" w:rsidRDefault="00FC1131" w:rsidP="00C35B38">
            <w:pPr>
              <w:widowControl w:val="0"/>
              <w:jc w:val="both"/>
              <w:rPr>
                <w:sz w:val="28"/>
                <w:szCs w:val="28"/>
              </w:rPr>
            </w:pPr>
            <w:r>
              <w:rPr>
                <w:sz w:val="28"/>
                <w:szCs w:val="28"/>
              </w:rPr>
              <w:t>П</w:t>
            </w:r>
            <w:r w:rsidRPr="00E45A62">
              <w:rPr>
                <w:sz w:val="28"/>
                <w:szCs w:val="28"/>
              </w:rPr>
              <w:t>оряд</w:t>
            </w:r>
            <w:r>
              <w:rPr>
                <w:sz w:val="28"/>
                <w:szCs w:val="28"/>
              </w:rPr>
              <w:t>ок</w:t>
            </w:r>
            <w:r w:rsidRPr="00E45A62">
              <w:rPr>
                <w:sz w:val="28"/>
                <w:szCs w:val="28"/>
              </w:rPr>
              <w:t xml:space="preserve"> застосування комплексу засобів захисту</w:t>
            </w:r>
            <w:r>
              <w:rPr>
                <w:sz w:val="28"/>
                <w:szCs w:val="28"/>
              </w:rPr>
              <w:t>.</w:t>
            </w:r>
            <w:r w:rsidRPr="00E45A62">
              <w:rPr>
                <w:sz w:val="28"/>
                <w:szCs w:val="28"/>
              </w:rPr>
              <w:t xml:space="preserve"> </w:t>
            </w:r>
          </w:p>
        </w:tc>
        <w:tc>
          <w:tcPr>
            <w:tcW w:w="4927" w:type="dxa"/>
            <w:tcBorders>
              <w:top w:val="single" w:sz="4" w:space="0" w:color="auto"/>
              <w:left w:val="single" w:sz="4" w:space="0" w:color="auto"/>
              <w:bottom w:val="single" w:sz="4" w:space="0" w:color="auto"/>
              <w:right w:val="single" w:sz="4" w:space="0" w:color="auto"/>
            </w:tcBorders>
            <w:hideMark/>
          </w:tcPr>
          <w:p w14:paraId="16B8CEAB" w14:textId="77777777" w:rsidR="00FC1131" w:rsidRPr="00E45A62" w:rsidRDefault="00FC1131" w:rsidP="00C35B38">
            <w:pPr>
              <w:widowControl w:val="0"/>
              <w:tabs>
                <w:tab w:val="left" w:pos="1140"/>
              </w:tabs>
              <w:jc w:val="both"/>
              <w:rPr>
                <w:sz w:val="28"/>
                <w:szCs w:val="28"/>
              </w:rPr>
            </w:pPr>
            <w:r w:rsidRPr="00E45A62">
              <w:rPr>
                <w:sz w:val="28"/>
                <w:szCs w:val="28"/>
              </w:rPr>
              <w:t>Перевірка відповідності параметрів документації та нормативної документації</w:t>
            </w:r>
            <w:r>
              <w:rPr>
                <w:sz w:val="28"/>
                <w:szCs w:val="28"/>
              </w:rPr>
              <w:t>.</w:t>
            </w:r>
          </w:p>
        </w:tc>
      </w:tr>
      <w:tr w:rsidR="00FC1131" w:rsidRPr="00E45A62" w14:paraId="710BD731" w14:textId="77777777" w:rsidTr="00C35B38">
        <w:tc>
          <w:tcPr>
            <w:tcW w:w="9855" w:type="dxa"/>
            <w:gridSpan w:val="2"/>
            <w:tcBorders>
              <w:top w:val="single" w:sz="4" w:space="0" w:color="auto"/>
              <w:left w:val="single" w:sz="4" w:space="0" w:color="auto"/>
              <w:bottom w:val="single" w:sz="4" w:space="0" w:color="auto"/>
              <w:right w:val="single" w:sz="4" w:space="0" w:color="auto"/>
            </w:tcBorders>
          </w:tcPr>
          <w:p w14:paraId="22C8164A" w14:textId="77777777" w:rsidR="00FC1131" w:rsidRPr="00E45A62" w:rsidRDefault="00FC1131" w:rsidP="00C35B38">
            <w:pPr>
              <w:widowControl w:val="0"/>
              <w:ind w:firstLine="459"/>
              <w:jc w:val="both"/>
              <w:rPr>
                <w:sz w:val="28"/>
                <w:szCs w:val="28"/>
              </w:rPr>
            </w:pPr>
            <w:r w:rsidRPr="00E45A62">
              <w:rPr>
                <w:sz w:val="28"/>
                <w:szCs w:val="28"/>
              </w:rPr>
              <w:t>Вибіркова перевірка відповідності записів в журналах обліку режиму секретності (службового діловодства) та реквізитів документа журналу захисту комплексу засобів захисту (журналу обліку роботи користувачів, небезпечних подій тощо).</w:t>
            </w:r>
          </w:p>
        </w:tc>
      </w:tr>
      <w:tr w:rsidR="00FC1131" w:rsidRPr="00E45A62" w14:paraId="5E1AAF75" w14:textId="77777777" w:rsidTr="00C35B38">
        <w:tc>
          <w:tcPr>
            <w:tcW w:w="9855" w:type="dxa"/>
            <w:gridSpan w:val="2"/>
            <w:tcBorders>
              <w:top w:val="single" w:sz="4" w:space="0" w:color="auto"/>
              <w:left w:val="single" w:sz="4" w:space="0" w:color="auto"/>
              <w:bottom w:val="single" w:sz="4" w:space="0" w:color="auto"/>
              <w:right w:val="single" w:sz="4" w:space="0" w:color="auto"/>
            </w:tcBorders>
          </w:tcPr>
          <w:p w14:paraId="6E4B697C" w14:textId="77777777" w:rsidR="00FC1131" w:rsidRPr="00E45A62" w:rsidRDefault="00FC1131" w:rsidP="00C35B38">
            <w:pPr>
              <w:widowControl w:val="0"/>
              <w:ind w:firstLine="459"/>
              <w:jc w:val="both"/>
              <w:rPr>
                <w:sz w:val="28"/>
                <w:szCs w:val="28"/>
              </w:rPr>
            </w:pPr>
            <w:r w:rsidRPr="00E45A62">
              <w:rPr>
                <w:sz w:val="28"/>
                <w:szCs w:val="28"/>
              </w:rPr>
              <w:t>Вибіркова перевірка фактів обробки інформації, що підлягає захисту, в автоматизованій системі, які не призначені для обробки такої інформації.</w:t>
            </w:r>
          </w:p>
        </w:tc>
      </w:tr>
    </w:tbl>
    <w:p w14:paraId="40CA0D9F" w14:textId="77777777" w:rsidR="00AD4AB6" w:rsidRPr="00A77512" w:rsidRDefault="00AD4AB6" w:rsidP="00AD4AB6">
      <w:pPr>
        <w:autoSpaceDE w:val="0"/>
        <w:autoSpaceDN w:val="0"/>
        <w:adjustRightInd w:val="0"/>
        <w:ind w:firstLine="709"/>
        <w:jc w:val="both"/>
        <w:rPr>
          <w:sz w:val="28"/>
          <w:szCs w:val="28"/>
        </w:rPr>
      </w:pPr>
      <w:r w:rsidRPr="00AD6438">
        <w:rPr>
          <w:i/>
          <w:sz w:val="28"/>
          <w:szCs w:val="28"/>
        </w:rPr>
        <w:t>Джерело</w:t>
      </w:r>
      <w:r>
        <w:rPr>
          <w:sz w:val="28"/>
          <w:szCs w:val="28"/>
        </w:rPr>
        <w:t xml:space="preserve">: </w:t>
      </w:r>
      <w:r w:rsidRPr="00226AC3">
        <w:rPr>
          <w:sz w:val="28"/>
          <w:szCs w:val="28"/>
        </w:rPr>
        <w:t xml:space="preserve">складено автором на основі </w:t>
      </w:r>
      <w:r>
        <w:rPr>
          <w:sz w:val="28"/>
          <w:szCs w:val="28"/>
        </w:rPr>
        <w:t xml:space="preserve">нормативних документів у галузі технічного захисту інформації </w:t>
      </w:r>
      <w:r w:rsidRPr="00226AC3">
        <w:rPr>
          <w:sz w:val="28"/>
          <w:szCs w:val="28"/>
        </w:rPr>
        <w:t>[</w:t>
      </w:r>
      <w:r>
        <w:rPr>
          <w:sz w:val="28"/>
          <w:szCs w:val="28"/>
        </w:rPr>
        <w:t>22, 23, 24</w:t>
      </w:r>
      <w:r w:rsidRPr="00226AC3">
        <w:rPr>
          <w:sz w:val="28"/>
          <w:szCs w:val="28"/>
        </w:rPr>
        <w:t>]</w:t>
      </w:r>
      <w:r>
        <w:rPr>
          <w:sz w:val="28"/>
          <w:szCs w:val="28"/>
        </w:rPr>
        <w:t>.</w:t>
      </w:r>
    </w:p>
    <w:p w14:paraId="227958BE" w14:textId="77777777" w:rsidR="00FC1131" w:rsidRPr="00E45A62" w:rsidRDefault="00FC1131" w:rsidP="00FC1131"/>
    <w:p w14:paraId="244E2B8B" w14:textId="77777777" w:rsidR="00FC1131" w:rsidRPr="00E45A62" w:rsidRDefault="00FC1131" w:rsidP="00FC1131">
      <w:pPr>
        <w:jc w:val="right"/>
      </w:pPr>
      <w:r w:rsidRPr="00E45A62">
        <w:rPr>
          <w:i/>
          <w:sz w:val="28"/>
          <w:szCs w:val="28"/>
        </w:rPr>
        <w:t>Табл. 3.</w:t>
      </w:r>
      <w:r>
        <w:rPr>
          <w:i/>
          <w:sz w:val="28"/>
          <w:szCs w:val="28"/>
        </w:rPr>
        <w:t>5</w:t>
      </w:r>
    </w:p>
    <w:p w14:paraId="65E94803" w14:textId="77777777" w:rsidR="00FC1131" w:rsidRPr="00AD4AB6" w:rsidRDefault="00FC1131" w:rsidP="00FC1131">
      <w:pPr>
        <w:jc w:val="center"/>
        <w:rPr>
          <w:rFonts w:eastAsiaTheme="minorHAnsi"/>
          <w:b/>
          <w:sz w:val="28"/>
          <w:szCs w:val="28"/>
          <w:lang w:eastAsia="en-US"/>
        </w:rPr>
      </w:pPr>
      <w:r w:rsidRPr="00AD4AB6">
        <w:rPr>
          <w:b/>
          <w:sz w:val="28"/>
          <w:szCs w:val="28"/>
        </w:rPr>
        <w:t xml:space="preserve">Питання перевірка автоматизованих систем класу «1»  призначених для обробки </w:t>
      </w:r>
      <w:r w:rsidRPr="00AD4AB6">
        <w:rPr>
          <w:rFonts w:eastAsiaTheme="minorHAnsi"/>
          <w:b/>
          <w:sz w:val="28"/>
          <w:szCs w:val="28"/>
          <w:lang w:eastAsia="en-US"/>
        </w:rPr>
        <w:t xml:space="preserve">інформації з обмеженим доступом </w:t>
      </w:r>
    </w:p>
    <w:p w14:paraId="417C9719" w14:textId="77777777" w:rsidR="00FC1131" w:rsidRPr="00AD4AB6" w:rsidRDefault="00FC1131" w:rsidP="00FC1131">
      <w:pPr>
        <w:jc w:val="center"/>
        <w:rPr>
          <w:b/>
          <w:sz w:val="28"/>
          <w:szCs w:val="28"/>
        </w:rPr>
      </w:pPr>
      <w:r w:rsidRPr="00AD4AB6">
        <w:rPr>
          <w:rFonts w:eastAsiaTheme="minorHAnsi"/>
          <w:b/>
          <w:sz w:val="28"/>
          <w:szCs w:val="28"/>
          <w:lang w:eastAsia="en-US"/>
        </w:rPr>
        <w:t xml:space="preserve"> (на етапі функціонування комплексу технічного захис</w:t>
      </w:r>
      <w:r w:rsidRPr="00AD4AB6">
        <w:rPr>
          <w:b/>
          <w:sz w:val="28"/>
          <w:szCs w:val="28"/>
        </w:rPr>
        <w:t>ту інформації)</w:t>
      </w:r>
    </w:p>
    <w:tbl>
      <w:tblPr>
        <w:tblStyle w:val="ac"/>
        <w:tblW w:w="0" w:type="auto"/>
        <w:tblLook w:val="04A0" w:firstRow="1" w:lastRow="0" w:firstColumn="1" w:lastColumn="0" w:noHBand="0" w:noVBand="1"/>
      </w:tblPr>
      <w:tblGrid>
        <w:gridCol w:w="4927"/>
        <w:gridCol w:w="4926"/>
      </w:tblGrid>
      <w:tr w:rsidR="00FC1131" w:rsidRPr="00E45A62" w14:paraId="410E50B6" w14:textId="77777777" w:rsidTr="00AD4AB6">
        <w:tc>
          <w:tcPr>
            <w:tcW w:w="4927" w:type="dxa"/>
            <w:tcBorders>
              <w:top w:val="single" w:sz="4" w:space="0" w:color="auto"/>
              <w:left w:val="single" w:sz="4" w:space="0" w:color="auto"/>
              <w:bottom w:val="single" w:sz="4" w:space="0" w:color="auto"/>
              <w:right w:val="single" w:sz="4" w:space="0" w:color="auto"/>
            </w:tcBorders>
          </w:tcPr>
          <w:p w14:paraId="63BD6529" w14:textId="77777777" w:rsidR="00FC1131" w:rsidRPr="00E45A62" w:rsidRDefault="00FC1131" w:rsidP="00C35B38">
            <w:pPr>
              <w:tabs>
                <w:tab w:val="left" w:pos="851"/>
              </w:tabs>
              <w:ind w:right="-22" w:firstLine="567"/>
              <w:jc w:val="both"/>
              <w:rPr>
                <w:sz w:val="28"/>
                <w:szCs w:val="28"/>
              </w:rPr>
            </w:pPr>
            <w:r w:rsidRPr="00E45A62">
              <w:rPr>
                <w:sz w:val="28"/>
                <w:szCs w:val="28"/>
              </w:rPr>
              <w:t>Найменування питання</w:t>
            </w:r>
          </w:p>
        </w:tc>
        <w:tc>
          <w:tcPr>
            <w:tcW w:w="4926" w:type="dxa"/>
            <w:tcBorders>
              <w:top w:val="single" w:sz="4" w:space="0" w:color="auto"/>
              <w:left w:val="single" w:sz="4" w:space="0" w:color="auto"/>
              <w:bottom w:val="single" w:sz="4" w:space="0" w:color="auto"/>
              <w:right w:val="single" w:sz="4" w:space="0" w:color="auto"/>
            </w:tcBorders>
            <w:hideMark/>
          </w:tcPr>
          <w:p w14:paraId="73DEAFE1" w14:textId="77777777" w:rsidR="00FC1131" w:rsidRPr="00E45A62" w:rsidRDefault="00FC1131" w:rsidP="00C35B38">
            <w:pPr>
              <w:jc w:val="center"/>
              <w:rPr>
                <w:sz w:val="28"/>
                <w:szCs w:val="28"/>
              </w:rPr>
            </w:pPr>
            <w:r w:rsidRPr="00E45A62">
              <w:rPr>
                <w:sz w:val="28"/>
                <w:szCs w:val="28"/>
              </w:rPr>
              <w:t>Короткий зміст перевірки</w:t>
            </w:r>
          </w:p>
        </w:tc>
      </w:tr>
      <w:tr w:rsidR="00FC1131" w:rsidRPr="00E45A62" w14:paraId="6A273BDD" w14:textId="77777777" w:rsidTr="00AD4AB6">
        <w:tc>
          <w:tcPr>
            <w:tcW w:w="4927" w:type="dxa"/>
            <w:tcBorders>
              <w:top w:val="single" w:sz="4" w:space="0" w:color="auto"/>
              <w:left w:val="single" w:sz="4" w:space="0" w:color="auto"/>
              <w:bottom w:val="single" w:sz="4" w:space="0" w:color="auto"/>
              <w:right w:val="single" w:sz="4" w:space="0" w:color="auto"/>
            </w:tcBorders>
          </w:tcPr>
          <w:p w14:paraId="5D3B2743" w14:textId="77777777" w:rsidR="00FC1131" w:rsidRPr="00096E31" w:rsidRDefault="00FC1131" w:rsidP="00C35B38">
            <w:pPr>
              <w:pStyle w:val="a7"/>
              <w:ind w:left="0"/>
              <w:jc w:val="both"/>
              <w:rPr>
                <w:rFonts w:ascii="Times New Roman" w:eastAsia="Times New Roman" w:hAnsi="Times New Roman"/>
                <w:sz w:val="28"/>
                <w:szCs w:val="28"/>
                <w:lang w:val="uk-UA" w:eastAsia="ru-RU"/>
              </w:rPr>
            </w:pPr>
            <w:r w:rsidRPr="00096E31">
              <w:rPr>
                <w:rFonts w:ascii="Times New Roman" w:eastAsia="Times New Roman" w:hAnsi="Times New Roman"/>
                <w:sz w:val="28"/>
                <w:szCs w:val="28"/>
                <w:lang w:val="uk-UA" w:eastAsia="ru-RU"/>
              </w:rPr>
              <w:t>Правильність категорії об’єкту інформаційної діяльності(НД ТЗІ 1.6-005-2013).</w:t>
            </w:r>
          </w:p>
        </w:tc>
        <w:tc>
          <w:tcPr>
            <w:tcW w:w="4926" w:type="dxa"/>
            <w:tcBorders>
              <w:top w:val="single" w:sz="4" w:space="0" w:color="auto"/>
              <w:left w:val="single" w:sz="4" w:space="0" w:color="auto"/>
              <w:bottom w:val="single" w:sz="4" w:space="0" w:color="auto"/>
              <w:right w:val="single" w:sz="4" w:space="0" w:color="auto"/>
            </w:tcBorders>
            <w:hideMark/>
          </w:tcPr>
          <w:p w14:paraId="415E2AAE" w14:textId="77777777" w:rsidR="00FC1131" w:rsidRPr="00E45A62" w:rsidRDefault="00FC1131" w:rsidP="00C35B38">
            <w:pPr>
              <w:ind w:left="34" w:right="351"/>
              <w:jc w:val="both"/>
              <w:rPr>
                <w:sz w:val="28"/>
                <w:szCs w:val="28"/>
              </w:rPr>
            </w:pPr>
            <w:r w:rsidRPr="00E45A62">
              <w:rPr>
                <w:sz w:val="28"/>
                <w:szCs w:val="28"/>
              </w:rPr>
              <w:t xml:space="preserve">- термін дії Акту </w:t>
            </w:r>
            <w:proofErr w:type="spellStart"/>
            <w:r w:rsidRPr="00E45A62">
              <w:rPr>
                <w:sz w:val="28"/>
                <w:szCs w:val="28"/>
              </w:rPr>
              <w:t>категоріювання</w:t>
            </w:r>
            <w:proofErr w:type="spellEnd"/>
            <w:r w:rsidRPr="00E45A62">
              <w:rPr>
                <w:sz w:val="28"/>
                <w:szCs w:val="28"/>
              </w:rPr>
              <w:t>;</w:t>
            </w:r>
          </w:p>
          <w:p w14:paraId="549819EB" w14:textId="77777777" w:rsidR="00FC1131" w:rsidRPr="00E45A62" w:rsidRDefault="00FC1131" w:rsidP="00C35B38">
            <w:pPr>
              <w:widowControl w:val="0"/>
              <w:ind w:left="34" w:right="351"/>
              <w:jc w:val="both"/>
              <w:rPr>
                <w:sz w:val="28"/>
                <w:szCs w:val="28"/>
              </w:rPr>
            </w:pPr>
            <w:r w:rsidRPr="00E45A62">
              <w:rPr>
                <w:sz w:val="28"/>
                <w:szCs w:val="28"/>
              </w:rPr>
              <w:t xml:space="preserve">- актуальність відомостей наведених у Акті </w:t>
            </w:r>
            <w:proofErr w:type="spellStart"/>
            <w:r w:rsidRPr="00E45A62">
              <w:rPr>
                <w:sz w:val="28"/>
                <w:szCs w:val="28"/>
              </w:rPr>
              <w:t>категоріювання</w:t>
            </w:r>
            <w:proofErr w:type="spellEnd"/>
            <w:r w:rsidRPr="00E45A62">
              <w:rPr>
                <w:sz w:val="28"/>
                <w:szCs w:val="28"/>
              </w:rPr>
              <w:t xml:space="preserve"> на час проведення перевірки.</w:t>
            </w:r>
          </w:p>
        </w:tc>
      </w:tr>
      <w:tr w:rsidR="00FC1131" w:rsidRPr="00E45A62" w14:paraId="3E73B568" w14:textId="77777777" w:rsidTr="00AD4AB6">
        <w:tc>
          <w:tcPr>
            <w:tcW w:w="4927" w:type="dxa"/>
            <w:tcBorders>
              <w:top w:val="single" w:sz="4" w:space="0" w:color="auto"/>
              <w:left w:val="single" w:sz="4" w:space="0" w:color="auto"/>
              <w:bottom w:val="single" w:sz="4" w:space="0" w:color="auto"/>
              <w:right w:val="single" w:sz="4" w:space="0" w:color="auto"/>
            </w:tcBorders>
          </w:tcPr>
          <w:p w14:paraId="7E3071E9" w14:textId="77777777" w:rsidR="00FC1131" w:rsidRPr="00E45A62" w:rsidRDefault="00FC1131" w:rsidP="00C35B38">
            <w:pPr>
              <w:jc w:val="both"/>
              <w:rPr>
                <w:sz w:val="28"/>
                <w:szCs w:val="28"/>
              </w:rPr>
            </w:pPr>
            <w:r w:rsidRPr="00E45A62">
              <w:rPr>
                <w:sz w:val="28"/>
                <w:szCs w:val="28"/>
              </w:rPr>
              <w:t>Наявність, чинність проектної, експлуатаційної та іншої технічної документації на автоматизовану систему класу «1»</w:t>
            </w:r>
            <w:r>
              <w:rPr>
                <w:sz w:val="28"/>
                <w:szCs w:val="28"/>
              </w:rPr>
              <w:t>.</w:t>
            </w:r>
          </w:p>
        </w:tc>
        <w:tc>
          <w:tcPr>
            <w:tcW w:w="4926" w:type="dxa"/>
            <w:tcBorders>
              <w:top w:val="single" w:sz="4" w:space="0" w:color="auto"/>
              <w:left w:val="single" w:sz="4" w:space="0" w:color="auto"/>
              <w:bottom w:val="single" w:sz="4" w:space="0" w:color="auto"/>
              <w:right w:val="single" w:sz="4" w:space="0" w:color="auto"/>
            </w:tcBorders>
          </w:tcPr>
          <w:p w14:paraId="238EF5AD" w14:textId="77777777" w:rsidR="00FC1131" w:rsidRDefault="00FC1131" w:rsidP="00C35B38">
            <w:pPr>
              <w:jc w:val="both"/>
              <w:rPr>
                <w:sz w:val="28"/>
                <w:szCs w:val="28"/>
              </w:rPr>
            </w:pPr>
            <w:r w:rsidRPr="00E45A62">
              <w:rPr>
                <w:sz w:val="28"/>
                <w:szCs w:val="28"/>
              </w:rPr>
              <w:t>відповідн</w:t>
            </w:r>
            <w:r>
              <w:rPr>
                <w:sz w:val="28"/>
                <w:szCs w:val="28"/>
              </w:rPr>
              <w:t>ість</w:t>
            </w:r>
            <w:r w:rsidRPr="00E45A62">
              <w:rPr>
                <w:sz w:val="28"/>
                <w:szCs w:val="28"/>
              </w:rPr>
              <w:t xml:space="preserve"> переліку документів наведеному у додатку до Порядку організації проведення експертних випробувань та оцінка відповідності</w:t>
            </w:r>
          </w:p>
        </w:tc>
      </w:tr>
      <w:tr w:rsidR="00FC1131" w:rsidRPr="00E45A62" w14:paraId="33C530A3" w14:textId="77777777" w:rsidTr="00AD4AB6">
        <w:tc>
          <w:tcPr>
            <w:tcW w:w="4927" w:type="dxa"/>
            <w:tcBorders>
              <w:top w:val="single" w:sz="4" w:space="0" w:color="auto"/>
              <w:left w:val="single" w:sz="4" w:space="0" w:color="auto"/>
              <w:bottom w:val="single" w:sz="4" w:space="0" w:color="auto"/>
              <w:right w:val="single" w:sz="4" w:space="0" w:color="auto"/>
            </w:tcBorders>
          </w:tcPr>
          <w:p w14:paraId="78031C29" w14:textId="77777777" w:rsidR="00FC1131" w:rsidRPr="00E45A62" w:rsidRDefault="00FC1131" w:rsidP="00C35B38">
            <w:pPr>
              <w:widowControl w:val="0"/>
              <w:jc w:val="both"/>
              <w:rPr>
                <w:sz w:val="28"/>
                <w:szCs w:val="28"/>
              </w:rPr>
            </w:pPr>
            <w:r>
              <w:rPr>
                <w:sz w:val="28"/>
                <w:szCs w:val="28"/>
              </w:rPr>
              <w:t>П</w:t>
            </w:r>
            <w:r w:rsidRPr="00E45A62">
              <w:rPr>
                <w:sz w:val="28"/>
                <w:szCs w:val="28"/>
              </w:rPr>
              <w:t>ризначення адміністраторів.</w:t>
            </w:r>
          </w:p>
        </w:tc>
        <w:tc>
          <w:tcPr>
            <w:tcW w:w="4926" w:type="dxa"/>
            <w:tcBorders>
              <w:top w:val="single" w:sz="4" w:space="0" w:color="auto"/>
              <w:left w:val="single" w:sz="4" w:space="0" w:color="auto"/>
              <w:bottom w:val="single" w:sz="4" w:space="0" w:color="auto"/>
              <w:right w:val="single" w:sz="4" w:space="0" w:color="auto"/>
            </w:tcBorders>
          </w:tcPr>
          <w:p w14:paraId="2A5C58BE" w14:textId="77777777" w:rsidR="00FC1131" w:rsidRPr="00E45A62" w:rsidRDefault="00FC1131" w:rsidP="00C35B38">
            <w:pPr>
              <w:widowControl w:val="0"/>
              <w:jc w:val="both"/>
              <w:rPr>
                <w:sz w:val="28"/>
                <w:szCs w:val="28"/>
              </w:rPr>
            </w:pPr>
            <w:r>
              <w:rPr>
                <w:sz w:val="28"/>
                <w:szCs w:val="28"/>
              </w:rPr>
              <w:t>н</w:t>
            </w:r>
            <w:r w:rsidRPr="00E45A62">
              <w:rPr>
                <w:sz w:val="28"/>
                <w:szCs w:val="28"/>
              </w:rPr>
              <w:t>аявність та актуальн</w:t>
            </w:r>
            <w:r>
              <w:rPr>
                <w:sz w:val="28"/>
                <w:szCs w:val="28"/>
              </w:rPr>
              <w:t>ість наказу.</w:t>
            </w:r>
          </w:p>
        </w:tc>
      </w:tr>
      <w:tr w:rsidR="00FC1131" w:rsidRPr="00E45A62" w14:paraId="0955B2F4" w14:textId="77777777" w:rsidTr="00AD4AB6">
        <w:tc>
          <w:tcPr>
            <w:tcW w:w="4927" w:type="dxa"/>
            <w:tcBorders>
              <w:top w:val="single" w:sz="4" w:space="0" w:color="auto"/>
              <w:left w:val="single" w:sz="4" w:space="0" w:color="auto"/>
              <w:bottom w:val="single" w:sz="4" w:space="0" w:color="auto"/>
              <w:right w:val="single" w:sz="4" w:space="0" w:color="auto"/>
            </w:tcBorders>
          </w:tcPr>
          <w:p w14:paraId="2EE7BF39" w14:textId="77777777" w:rsidR="00FC1131" w:rsidRPr="00E45A62" w:rsidRDefault="00FC1131" w:rsidP="00C35B38">
            <w:pPr>
              <w:widowControl w:val="0"/>
              <w:jc w:val="both"/>
              <w:rPr>
                <w:sz w:val="28"/>
                <w:szCs w:val="28"/>
              </w:rPr>
            </w:pPr>
            <w:r>
              <w:rPr>
                <w:sz w:val="28"/>
                <w:szCs w:val="28"/>
              </w:rPr>
              <w:t>Порядок в</w:t>
            </w:r>
            <w:r w:rsidRPr="00E45A62">
              <w:rPr>
                <w:sz w:val="28"/>
                <w:szCs w:val="28"/>
              </w:rPr>
              <w:t>ведення в експлуатацію автоматизованої системи</w:t>
            </w:r>
            <w:r>
              <w:rPr>
                <w:sz w:val="28"/>
                <w:szCs w:val="28"/>
              </w:rPr>
              <w:t>.</w:t>
            </w:r>
          </w:p>
        </w:tc>
        <w:tc>
          <w:tcPr>
            <w:tcW w:w="4926" w:type="dxa"/>
            <w:tcBorders>
              <w:top w:val="single" w:sz="4" w:space="0" w:color="auto"/>
              <w:left w:val="single" w:sz="4" w:space="0" w:color="auto"/>
              <w:bottom w:val="single" w:sz="4" w:space="0" w:color="auto"/>
              <w:right w:val="single" w:sz="4" w:space="0" w:color="auto"/>
            </w:tcBorders>
          </w:tcPr>
          <w:p w14:paraId="0B9FB7AA" w14:textId="77777777" w:rsidR="00FC1131" w:rsidRPr="00E45A62" w:rsidRDefault="00FC1131" w:rsidP="00C35B38">
            <w:pPr>
              <w:widowControl w:val="0"/>
              <w:jc w:val="both"/>
              <w:rPr>
                <w:sz w:val="28"/>
                <w:szCs w:val="28"/>
              </w:rPr>
            </w:pPr>
            <w:r>
              <w:rPr>
                <w:sz w:val="28"/>
                <w:szCs w:val="28"/>
              </w:rPr>
              <w:t xml:space="preserve">наявність та актуальність наказу, </w:t>
            </w:r>
            <w:r w:rsidRPr="00E45A62">
              <w:rPr>
                <w:sz w:val="28"/>
                <w:szCs w:val="28"/>
              </w:rPr>
              <w:t>надання дозволу на обробку інформації в автоматизованій системі.</w:t>
            </w:r>
          </w:p>
        </w:tc>
      </w:tr>
      <w:tr w:rsidR="00FC1131" w:rsidRPr="00E45A62" w14:paraId="415D31C5" w14:textId="77777777" w:rsidTr="00AD4AB6">
        <w:tc>
          <w:tcPr>
            <w:tcW w:w="4927" w:type="dxa"/>
            <w:tcBorders>
              <w:top w:val="single" w:sz="4" w:space="0" w:color="auto"/>
              <w:left w:val="single" w:sz="4" w:space="0" w:color="auto"/>
              <w:bottom w:val="single" w:sz="4" w:space="0" w:color="auto"/>
              <w:right w:val="single" w:sz="4" w:space="0" w:color="auto"/>
            </w:tcBorders>
          </w:tcPr>
          <w:p w14:paraId="37BEE4FA" w14:textId="77777777" w:rsidR="00FC1131" w:rsidRPr="00E45A62" w:rsidRDefault="00FC1131" w:rsidP="00C35B38">
            <w:pPr>
              <w:widowControl w:val="0"/>
              <w:jc w:val="both"/>
              <w:rPr>
                <w:sz w:val="28"/>
                <w:szCs w:val="28"/>
              </w:rPr>
            </w:pPr>
            <w:r>
              <w:rPr>
                <w:sz w:val="28"/>
                <w:szCs w:val="28"/>
              </w:rPr>
              <w:t>К</w:t>
            </w:r>
            <w:r w:rsidRPr="00E45A62">
              <w:rPr>
                <w:sz w:val="28"/>
                <w:szCs w:val="28"/>
              </w:rPr>
              <w:t xml:space="preserve">омплекс технічного захисту інформації </w:t>
            </w:r>
          </w:p>
        </w:tc>
        <w:tc>
          <w:tcPr>
            <w:tcW w:w="4926" w:type="dxa"/>
            <w:tcBorders>
              <w:top w:val="single" w:sz="4" w:space="0" w:color="auto"/>
              <w:left w:val="single" w:sz="4" w:space="0" w:color="auto"/>
              <w:bottom w:val="single" w:sz="4" w:space="0" w:color="auto"/>
              <w:right w:val="single" w:sz="4" w:space="0" w:color="auto"/>
            </w:tcBorders>
          </w:tcPr>
          <w:p w14:paraId="31631659" w14:textId="77777777" w:rsidR="00FC1131" w:rsidRPr="00E45A62" w:rsidRDefault="00FC1131" w:rsidP="00C35B38">
            <w:pPr>
              <w:widowControl w:val="0"/>
              <w:jc w:val="both"/>
              <w:rPr>
                <w:sz w:val="28"/>
                <w:szCs w:val="28"/>
              </w:rPr>
            </w:pPr>
            <w:r>
              <w:rPr>
                <w:sz w:val="28"/>
                <w:szCs w:val="28"/>
              </w:rPr>
              <w:t>склад та відповідність документації на комплексну</w:t>
            </w:r>
            <w:r w:rsidRPr="00E45A62">
              <w:rPr>
                <w:sz w:val="28"/>
                <w:szCs w:val="28"/>
              </w:rPr>
              <w:t xml:space="preserve"> систем</w:t>
            </w:r>
            <w:r>
              <w:rPr>
                <w:sz w:val="28"/>
                <w:szCs w:val="28"/>
              </w:rPr>
              <w:t>у</w:t>
            </w:r>
            <w:r w:rsidRPr="00E45A62">
              <w:rPr>
                <w:sz w:val="28"/>
                <w:szCs w:val="28"/>
              </w:rPr>
              <w:t xml:space="preserve"> захисту інформації в класу «1»</w:t>
            </w:r>
          </w:p>
        </w:tc>
      </w:tr>
      <w:tr w:rsidR="00FC1131" w:rsidRPr="00E45A62" w14:paraId="25A48C32" w14:textId="77777777" w:rsidTr="00AD4AB6">
        <w:tc>
          <w:tcPr>
            <w:tcW w:w="4927" w:type="dxa"/>
            <w:tcBorders>
              <w:top w:val="single" w:sz="4" w:space="0" w:color="auto"/>
              <w:left w:val="single" w:sz="4" w:space="0" w:color="auto"/>
              <w:bottom w:val="single" w:sz="4" w:space="0" w:color="auto"/>
              <w:right w:val="single" w:sz="4" w:space="0" w:color="auto"/>
            </w:tcBorders>
          </w:tcPr>
          <w:p w14:paraId="2F4B1973" w14:textId="77777777" w:rsidR="00FC1131" w:rsidRPr="00E45A62" w:rsidRDefault="00FC1131" w:rsidP="00C35B38">
            <w:pPr>
              <w:widowControl w:val="0"/>
              <w:jc w:val="both"/>
              <w:rPr>
                <w:sz w:val="28"/>
                <w:szCs w:val="28"/>
              </w:rPr>
            </w:pPr>
            <w:r>
              <w:rPr>
                <w:sz w:val="28"/>
                <w:szCs w:val="28"/>
              </w:rPr>
              <w:t>Атестат</w:t>
            </w:r>
            <w:r w:rsidRPr="00E45A62">
              <w:rPr>
                <w:sz w:val="28"/>
                <w:szCs w:val="28"/>
              </w:rPr>
              <w:t xml:space="preserve">  відповідності та Експертного </w:t>
            </w:r>
            <w:r w:rsidRPr="00E45A62">
              <w:rPr>
                <w:sz w:val="28"/>
                <w:szCs w:val="28"/>
              </w:rPr>
              <w:lastRenderedPageBreak/>
              <w:t xml:space="preserve">висновку </w:t>
            </w:r>
          </w:p>
        </w:tc>
        <w:tc>
          <w:tcPr>
            <w:tcW w:w="4926" w:type="dxa"/>
            <w:tcBorders>
              <w:top w:val="single" w:sz="4" w:space="0" w:color="auto"/>
              <w:left w:val="single" w:sz="4" w:space="0" w:color="auto"/>
              <w:bottom w:val="single" w:sz="4" w:space="0" w:color="auto"/>
              <w:right w:val="single" w:sz="4" w:space="0" w:color="auto"/>
            </w:tcBorders>
            <w:hideMark/>
          </w:tcPr>
          <w:p w14:paraId="6F1C242C" w14:textId="77777777" w:rsidR="00FC1131" w:rsidRPr="00E45A62" w:rsidRDefault="00FC1131" w:rsidP="00C35B38">
            <w:pPr>
              <w:widowControl w:val="0"/>
              <w:jc w:val="both"/>
              <w:rPr>
                <w:sz w:val="28"/>
                <w:szCs w:val="28"/>
              </w:rPr>
            </w:pPr>
            <w:r>
              <w:rPr>
                <w:sz w:val="28"/>
                <w:szCs w:val="28"/>
              </w:rPr>
              <w:lastRenderedPageBreak/>
              <w:t>п</w:t>
            </w:r>
            <w:r w:rsidRPr="00E45A62">
              <w:rPr>
                <w:sz w:val="28"/>
                <w:szCs w:val="28"/>
              </w:rPr>
              <w:t xml:space="preserve">еревірка відомостей щодо чинності та </w:t>
            </w:r>
            <w:r w:rsidRPr="00E45A62">
              <w:rPr>
                <w:sz w:val="28"/>
                <w:szCs w:val="28"/>
              </w:rPr>
              <w:lastRenderedPageBreak/>
              <w:t>актуальності</w:t>
            </w:r>
          </w:p>
        </w:tc>
      </w:tr>
      <w:tr w:rsidR="00FC1131" w:rsidRPr="00E45A62" w14:paraId="643051F4" w14:textId="77777777" w:rsidTr="00AD4AB6">
        <w:tc>
          <w:tcPr>
            <w:tcW w:w="4927" w:type="dxa"/>
            <w:tcBorders>
              <w:top w:val="single" w:sz="4" w:space="0" w:color="auto"/>
              <w:left w:val="single" w:sz="4" w:space="0" w:color="auto"/>
              <w:bottom w:val="single" w:sz="4" w:space="0" w:color="auto"/>
              <w:right w:val="single" w:sz="4" w:space="0" w:color="auto"/>
            </w:tcBorders>
          </w:tcPr>
          <w:p w14:paraId="34A31655" w14:textId="77777777" w:rsidR="00FC1131" w:rsidRPr="00E45A62" w:rsidRDefault="00FC1131" w:rsidP="00C35B38">
            <w:pPr>
              <w:jc w:val="both"/>
              <w:rPr>
                <w:sz w:val="28"/>
                <w:szCs w:val="28"/>
                <w:highlight w:val="yellow"/>
              </w:rPr>
            </w:pPr>
            <w:r>
              <w:rPr>
                <w:sz w:val="28"/>
                <w:szCs w:val="28"/>
              </w:rPr>
              <w:lastRenderedPageBreak/>
              <w:t>Основні</w:t>
            </w:r>
            <w:r w:rsidRPr="00E45A62">
              <w:rPr>
                <w:sz w:val="28"/>
                <w:szCs w:val="28"/>
              </w:rPr>
              <w:t xml:space="preserve"> технічн</w:t>
            </w:r>
            <w:r>
              <w:rPr>
                <w:sz w:val="28"/>
                <w:szCs w:val="28"/>
              </w:rPr>
              <w:t>і засоби</w:t>
            </w:r>
            <w:r w:rsidRPr="00E45A62">
              <w:rPr>
                <w:sz w:val="28"/>
                <w:szCs w:val="28"/>
              </w:rPr>
              <w:t>, допоміжн</w:t>
            </w:r>
            <w:r>
              <w:rPr>
                <w:sz w:val="28"/>
                <w:szCs w:val="28"/>
              </w:rPr>
              <w:t xml:space="preserve">і технічні засоби, </w:t>
            </w:r>
            <w:r w:rsidRPr="00E45A62">
              <w:rPr>
                <w:sz w:val="28"/>
                <w:szCs w:val="28"/>
              </w:rPr>
              <w:t>засоб</w:t>
            </w:r>
            <w:r>
              <w:rPr>
                <w:sz w:val="28"/>
                <w:szCs w:val="28"/>
              </w:rPr>
              <w:t>и</w:t>
            </w:r>
            <w:r w:rsidRPr="00E45A62">
              <w:rPr>
                <w:sz w:val="28"/>
                <w:szCs w:val="28"/>
              </w:rPr>
              <w:t xml:space="preserve"> захисту інформації та програмн</w:t>
            </w:r>
            <w:r>
              <w:rPr>
                <w:sz w:val="28"/>
                <w:szCs w:val="28"/>
              </w:rPr>
              <w:t>е</w:t>
            </w:r>
            <w:r w:rsidRPr="00E45A62">
              <w:rPr>
                <w:sz w:val="28"/>
                <w:szCs w:val="28"/>
              </w:rPr>
              <w:t xml:space="preserve"> забезпечення</w:t>
            </w:r>
            <w:r>
              <w:rPr>
                <w:sz w:val="28"/>
                <w:szCs w:val="28"/>
              </w:rPr>
              <w:t>.</w:t>
            </w:r>
            <w:r w:rsidRPr="00E45A62">
              <w:rPr>
                <w:sz w:val="28"/>
                <w:szCs w:val="28"/>
              </w:rPr>
              <w:t xml:space="preserve"> </w:t>
            </w:r>
          </w:p>
        </w:tc>
        <w:tc>
          <w:tcPr>
            <w:tcW w:w="4926" w:type="dxa"/>
            <w:tcBorders>
              <w:top w:val="single" w:sz="4" w:space="0" w:color="auto"/>
              <w:left w:val="single" w:sz="4" w:space="0" w:color="auto"/>
              <w:bottom w:val="single" w:sz="4" w:space="0" w:color="auto"/>
              <w:right w:val="single" w:sz="4" w:space="0" w:color="auto"/>
            </w:tcBorders>
            <w:hideMark/>
          </w:tcPr>
          <w:p w14:paraId="6F9C8F3F" w14:textId="77777777" w:rsidR="00FC1131" w:rsidRPr="00E45A62" w:rsidRDefault="00FC1131" w:rsidP="00C35B38">
            <w:pPr>
              <w:widowControl w:val="0"/>
              <w:jc w:val="both"/>
              <w:rPr>
                <w:sz w:val="28"/>
                <w:szCs w:val="28"/>
                <w:highlight w:val="yellow"/>
              </w:rPr>
            </w:pPr>
            <w:r>
              <w:rPr>
                <w:sz w:val="28"/>
                <w:szCs w:val="28"/>
              </w:rPr>
              <w:t>п</w:t>
            </w:r>
            <w:r w:rsidRPr="00E45A62">
              <w:rPr>
                <w:sz w:val="28"/>
                <w:szCs w:val="28"/>
              </w:rPr>
              <w:t>еревірка</w:t>
            </w:r>
            <w:r>
              <w:rPr>
                <w:sz w:val="28"/>
                <w:szCs w:val="28"/>
              </w:rPr>
              <w:t xml:space="preserve"> </w:t>
            </w:r>
            <w:r w:rsidRPr="00E45A62">
              <w:rPr>
                <w:sz w:val="28"/>
                <w:szCs w:val="28"/>
              </w:rPr>
              <w:t>фактичного склад</w:t>
            </w:r>
            <w:r>
              <w:rPr>
                <w:sz w:val="28"/>
                <w:szCs w:val="28"/>
              </w:rPr>
              <w:t xml:space="preserve">у </w:t>
            </w:r>
            <w:r w:rsidRPr="00E45A62">
              <w:rPr>
                <w:sz w:val="28"/>
                <w:szCs w:val="28"/>
              </w:rPr>
              <w:t>та відповідності Формуляр</w:t>
            </w:r>
            <w:r>
              <w:rPr>
                <w:sz w:val="28"/>
                <w:szCs w:val="28"/>
              </w:rPr>
              <w:t>у</w:t>
            </w:r>
            <w:r w:rsidRPr="00E45A62">
              <w:rPr>
                <w:sz w:val="28"/>
                <w:szCs w:val="28"/>
              </w:rPr>
              <w:t xml:space="preserve"> на автоматизовану систему.</w:t>
            </w:r>
          </w:p>
        </w:tc>
      </w:tr>
      <w:tr w:rsidR="00FC1131" w:rsidRPr="00E45A62" w14:paraId="7C68C0DE" w14:textId="77777777" w:rsidTr="00AD4AB6">
        <w:tc>
          <w:tcPr>
            <w:tcW w:w="4927" w:type="dxa"/>
            <w:tcBorders>
              <w:top w:val="single" w:sz="4" w:space="0" w:color="auto"/>
              <w:left w:val="single" w:sz="4" w:space="0" w:color="auto"/>
              <w:bottom w:val="single" w:sz="4" w:space="0" w:color="auto"/>
              <w:right w:val="single" w:sz="4" w:space="0" w:color="auto"/>
            </w:tcBorders>
          </w:tcPr>
          <w:p w14:paraId="2CC4F767" w14:textId="77777777" w:rsidR="00FC1131" w:rsidRPr="00E45A62" w:rsidRDefault="00FC1131" w:rsidP="00C35B38">
            <w:pPr>
              <w:widowControl w:val="0"/>
              <w:jc w:val="both"/>
              <w:rPr>
                <w:sz w:val="28"/>
                <w:szCs w:val="28"/>
                <w:highlight w:val="yellow"/>
              </w:rPr>
            </w:pPr>
            <w:r>
              <w:rPr>
                <w:sz w:val="28"/>
                <w:szCs w:val="28"/>
              </w:rPr>
              <w:t>С</w:t>
            </w:r>
            <w:r w:rsidRPr="00E45A62">
              <w:rPr>
                <w:sz w:val="28"/>
                <w:szCs w:val="28"/>
              </w:rPr>
              <w:t>упроводження експлуатації автоматизованої системи</w:t>
            </w:r>
            <w:r>
              <w:rPr>
                <w:sz w:val="28"/>
                <w:szCs w:val="28"/>
              </w:rPr>
              <w:t>.</w:t>
            </w:r>
          </w:p>
        </w:tc>
        <w:tc>
          <w:tcPr>
            <w:tcW w:w="4926" w:type="dxa"/>
            <w:tcBorders>
              <w:top w:val="single" w:sz="4" w:space="0" w:color="auto"/>
              <w:left w:val="single" w:sz="4" w:space="0" w:color="auto"/>
              <w:bottom w:val="single" w:sz="4" w:space="0" w:color="auto"/>
              <w:right w:val="single" w:sz="4" w:space="0" w:color="auto"/>
            </w:tcBorders>
            <w:hideMark/>
          </w:tcPr>
          <w:p w14:paraId="1B53E444" w14:textId="77777777" w:rsidR="00FC1131" w:rsidRPr="00E45A62" w:rsidRDefault="00FC1131" w:rsidP="00C35B38">
            <w:pPr>
              <w:widowControl w:val="0"/>
              <w:jc w:val="both"/>
              <w:rPr>
                <w:sz w:val="28"/>
                <w:szCs w:val="28"/>
                <w:highlight w:val="yellow"/>
              </w:rPr>
            </w:pPr>
            <w:r>
              <w:rPr>
                <w:sz w:val="28"/>
                <w:szCs w:val="28"/>
              </w:rPr>
              <w:t>п</w:t>
            </w:r>
            <w:r w:rsidRPr="00E45A62">
              <w:rPr>
                <w:sz w:val="28"/>
                <w:szCs w:val="28"/>
              </w:rPr>
              <w:t>еревірка наявності відомостей  у розділах Форм</w:t>
            </w:r>
            <w:r>
              <w:rPr>
                <w:sz w:val="28"/>
                <w:szCs w:val="28"/>
              </w:rPr>
              <w:t>уляру на автоматизовану систему.</w:t>
            </w:r>
          </w:p>
        </w:tc>
      </w:tr>
      <w:tr w:rsidR="00FC1131" w:rsidRPr="00E45A62" w14:paraId="08A0DBC4" w14:textId="77777777" w:rsidTr="00AD4AB6">
        <w:tc>
          <w:tcPr>
            <w:tcW w:w="4927" w:type="dxa"/>
            <w:tcBorders>
              <w:top w:val="single" w:sz="4" w:space="0" w:color="auto"/>
              <w:left w:val="single" w:sz="4" w:space="0" w:color="auto"/>
              <w:bottom w:val="single" w:sz="4" w:space="0" w:color="auto"/>
              <w:right w:val="single" w:sz="4" w:space="0" w:color="auto"/>
            </w:tcBorders>
          </w:tcPr>
          <w:p w14:paraId="59BBFF61" w14:textId="77777777" w:rsidR="00FC1131" w:rsidRPr="00E45A62" w:rsidRDefault="00FC1131" w:rsidP="00C35B38">
            <w:pPr>
              <w:widowControl w:val="0"/>
              <w:jc w:val="both"/>
              <w:rPr>
                <w:sz w:val="28"/>
                <w:szCs w:val="28"/>
              </w:rPr>
            </w:pPr>
            <w:r>
              <w:rPr>
                <w:sz w:val="28"/>
                <w:szCs w:val="28"/>
              </w:rPr>
              <w:t>Працездатність</w:t>
            </w:r>
            <w:r w:rsidRPr="00E45A62">
              <w:rPr>
                <w:sz w:val="28"/>
                <w:szCs w:val="28"/>
              </w:rPr>
              <w:t xml:space="preserve"> комплексу засобів захисту</w:t>
            </w:r>
            <w:r>
              <w:rPr>
                <w:sz w:val="28"/>
                <w:szCs w:val="28"/>
              </w:rPr>
              <w:t>.</w:t>
            </w:r>
          </w:p>
        </w:tc>
        <w:tc>
          <w:tcPr>
            <w:tcW w:w="4926" w:type="dxa"/>
            <w:tcBorders>
              <w:top w:val="single" w:sz="4" w:space="0" w:color="auto"/>
              <w:left w:val="single" w:sz="4" w:space="0" w:color="auto"/>
              <w:bottom w:val="single" w:sz="4" w:space="0" w:color="auto"/>
              <w:right w:val="single" w:sz="4" w:space="0" w:color="auto"/>
            </w:tcBorders>
            <w:hideMark/>
          </w:tcPr>
          <w:p w14:paraId="1C411A76" w14:textId="77777777" w:rsidR="00FC1131" w:rsidRPr="00E45A62" w:rsidRDefault="00FC1131" w:rsidP="00C35B38">
            <w:pPr>
              <w:widowControl w:val="0"/>
              <w:tabs>
                <w:tab w:val="left" w:pos="1140"/>
              </w:tabs>
              <w:jc w:val="both"/>
              <w:rPr>
                <w:sz w:val="28"/>
                <w:szCs w:val="28"/>
              </w:rPr>
            </w:pPr>
            <w:r>
              <w:rPr>
                <w:sz w:val="28"/>
                <w:szCs w:val="28"/>
              </w:rPr>
              <w:t>п</w:t>
            </w:r>
            <w:r w:rsidRPr="00E45A62">
              <w:rPr>
                <w:sz w:val="28"/>
                <w:szCs w:val="28"/>
              </w:rPr>
              <w:t>еревірка працездатності</w:t>
            </w:r>
            <w:r>
              <w:rPr>
                <w:sz w:val="28"/>
                <w:szCs w:val="28"/>
              </w:rPr>
              <w:t xml:space="preserve"> технічних засобів, які входять до </w:t>
            </w:r>
            <w:r w:rsidRPr="00E45A62">
              <w:rPr>
                <w:sz w:val="28"/>
                <w:szCs w:val="28"/>
              </w:rPr>
              <w:t xml:space="preserve"> комплексу засобів захисту.</w:t>
            </w:r>
          </w:p>
        </w:tc>
      </w:tr>
      <w:tr w:rsidR="00FC1131" w:rsidRPr="00E45A62" w14:paraId="23C33125" w14:textId="77777777" w:rsidTr="00AD4AB6">
        <w:tc>
          <w:tcPr>
            <w:tcW w:w="9853" w:type="dxa"/>
            <w:gridSpan w:val="2"/>
            <w:tcBorders>
              <w:top w:val="single" w:sz="4" w:space="0" w:color="auto"/>
              <w:left w:val="single" w:sz="4" w:space="0" w:color="auto"/>
              <w:bottom w:val="single" w:sz="4" w:space="0" w:color="auto"/>
              <w:right w:val="single" w:sz="4" w:space="0" w:color="auto"/>
            </w:tcBorders>
          </w:tcPr>
          <w:p w14:paraId="1E1B98D7" w14:textId="77777777" w:rsidR="00FC1131" w:rsidRPr="00E45A62" w:rsidRDefault="00FC1131" w:rsidP="00C35B38">
            <w:pPr>
              <w:widowControl w:val="0"/>
              <w:ind w:firstLine="459"/>
              <w:jc w:val="both"/>
              <w:rPr>
                <w:sz w:val="28"/>
                <w:szCs w:val="28"/>
              </w:rPr>
            </w:pPr>
            <w:r w:rsidRPr="00E45A62">
              <w:rPr>
                <w:sz w:val="28"/>
                <w:szCs w:val="28"/>
              </w:rPr>
              <w:t>Вибіркова перевірка відповідності записів в журналах обліку режиму секретності (службового діловодства) та реквізитів документа журналу захисту комплексу засобів захисту (журналу обліку роботи користувачів, небезпечних подій тощо).</w:t>
            </w:r>
          </w:p>
        </w:tc>
      </w:tr>
      <w:tr w:rsidR="00FC1131" w:rsidRPr="00E45A62" w14:paraId="68445C12" w14:textId="77777777" w:rsidTr="00AD4AB6">
        <w:tc>
          <w:tcPr>
            <w:tcW w:w="9853" w:type="dxa"/>
            <w:gridSpan w:val="2"/>
            <w:tcBorders>
              <w:top w:val="single" w:sz="4" w:space="0" w:color="auto"/>
              <w:left w:val="single" w:sz="4" w:space="0" w:color="auto"/>
              <w:bottom w:val="single" w:sz="4" w:space="0" w:color="auto"/>
              <w:right w:val="single" w:sz="4" w:space="0" w:color="auto"/>
            </w:tcBorders>
          </w:tcPr>
          <w:p w14:paraId="12412565" w14:textId="77777777" w:rsidR="00FC1131" w:rsidRPr="00E45A62" w:rsidRDefault="00FC1131" w:rsidP="00C35B38">
            <w:pPr>
              <w:widowControl w:val="0"/>
              <w:ind w:firstLine="459"/>
              <w:jc w:val="both"/>
              <w:rPr>
                <w:sz w:val="28"/>
                <w:szCs w:val="28"/>
              </w:rPr>
            </w:pPr>
            <w:r w:rsidRPr="00E45A62">
              <w:rPr>
                <w:sz w:val="28"/>
                <w:szCs w:val="28"/>
              </w:rPr>
              <w:t>Вибіркова перевірка фактів обробки інформації, що підлягає захисту, в автоматизованій системі, які не призначені для обробки такої інформації.</w:t>
            </w:r>
          </w:p>
        </w:tc>
      </w:tr>
    </w:tbl>
    <w:p w14:paraId="218D0A37" w14:textId="77777777" w:rsidR="00AD4AB6" w:rsidRPr="00A77512" w:rsidRDefault="00AD4AB6" w:rsidP="00AD4AB6">
      <w:pPr>
        <w:autoSpaceDE w:val="0"/>
        <w:autoSpaceDN w:val="0"/>
        <w:adjustRightInd w:val="0"/>
        <w:ind w:firstLine="709"/>
        <w:jc w:val="both"/>
        <w:rPr>
          <w:sz w:val="28"/>
          <w:szCs w:val="28"/>
        </w:rPr>
      </w:pPr>
      <w:r w:rsidRPr="00AD4AB6">
        <w:rPr>
          <w:i/>
          <w:sz w:val="28"/>
          <w:szCs w:val="28"/>
        </w:rPr>
        <w:t>Джерело:</w:t>
      </w:r>
      <w:r>
        <w:rPr>
          <w:sz w:val="28"/>
          <w:szCs w:val="28"/>
        </w:rPr>
        <w:t xml:space="preserve"> </w:t>
      </w:r>
      <w:r w:rsidRPr="00226AC3">
        <w:rPr>
          <w:sz w:val="28"/>
          <w:szCs w:val="28"/>
        </w:rPr>
        <w:t xml:space="preserve">складено автором на основі </w:t>
      </w:r>
      <w:r>
        <w:rPr>
          <w:sz w:val="28"/>
          <w:szCs w:val="28"/>
        </w:rPr>
        <w:t xml:space="preserve">нормативних документів у галузі технічного захисту інформації </w:t>
      </w:r>
      <w:r w:rsidRPr="00226AC3">
        <w:rPr>
          <w:sz w:val="28"/>
          <w:szCs w:val="28"/>
        </w:rPr>
        <w:t>[</w:t>
      </w:r>
      <w:r>
        <w:rPr>
          <w:sz w:val="28"/>
          <w:szCs w:val="28"/>
        </w:rPr>
        <w:t>22, 23, 24</w:t>
      </w:r>
      <w:r w:rsidRPr="00226AC3">
        <w:rPr>
          <w:sz w:val="28"/>
          <w:szCs w:val="28"/>
        </w:rPr>
        <w:t>]</w:t>
      </w:r>
      <w:r>
        <w:rPr>
          <w:sz w:val="28"/>
          <w:szCs w:val="28"/>
        </w:rPr>
        <w:t>.</w:t>
      </w:r>
    </w:p>
    <w:p w14:paraId="3ACD9422" w14:textId="77777777" w:rsidR="00FC1131" w:rsidRPr="00E45A62" w:rsidRDefault="00FC1131" w:rsidP="00FC1131">
      <w:pPr>
        <w:rPr>
          <w:sz w:val="28"/>
          <w:szCs w:val="28"/>
        </w:rPr>
      </w:pPr>
    </w:p>
    <w:p w14:paraId="7BB8A002" w14:textId="77777777" w:rsidR="00AA3D73" w:rsidRPr="00090C36" w:rsidRDefault="00AA3D73" w:rsidP="00AA3D73">
      <w:pPr>
        <w:spacing w:line="360" w:lineRule="auto"/>
        <w:ind w:firstLine="851"/>
        <w:jc w:val="both"/>
        <w:rPr>
          <w:sz w:val="28"/>
          <w:szCs w:val="28"/>
        </w:rPr>
      </w:pPr>
      <w:r w:rsidRPr="00090C36">
        <w:rPr>
          <w:sz w:val="28"/>
          <w:szCs w:val="28"/>
        </w:rPr>
        <w:t xml:space="preserve">Враховуючі  вище зазначене зауважимо, що </w:t>
      </w:r>
      <w:r>
        <w:rPr>
          <w:sz w:val="28"/>
          <w:szCs w:val="28"/>
        </w:rPr>
        <w:t>узагальнення</w:t>
      </w:r>
      <w:r w:rsidRPr="00090C36">
        <w:rPr>
          <w:sz w:val="28"/>
          <w:szCs w:val="28"/>
        </w:rPr>
        <w:t xml:space="preserve"> у вигляді рекомендацій вимог н</w:t>
      </w:r>
      <w:r>
        <w:rPr>
          <w:sz w:val="28"/>
          <w:szCs w:val="28"/>
        </w:rPr>
        <w:t>ормативних документів та процесів</w:t>
      </w:r>
      <w:r w:rsidRPr="00090C36">
        <w:rPr>
          <w:sz w:val="28"/>
          <w:szCs w:val="28"/>
        </w:rPr>
        <w:t xml:space="preserve">, пов’язані з проведенням контролю стану </w:t>
      </w:r>
      <w:r>
        <w:rPr>
          <w:sz w:val="28"/>
          <w:szCs w:val="28"/>
        </w:rPr>
        <w:t>інформаційної безпеки</w:t>
      </w:r>
      <w:r w:rsidRPr="00090C36">
        <w:rPr>
          <w:sz w:val="28"/>
          <w:szCs w:val="28"/>
        </w:rPr>
        <w:t xml:space="preserve">, дає змогу підвищити ефективність роботи </w:t>
      </w:r>
      <w:r>
        <w:rPr>
          <w:sz w:val="28"/>
          <w:szCs w:val="28"/>
        </w:rPr>
        <w:t xml:space="preserve">працівників </w:t>
      </w:r>
      <w:r w:rsidRPr="00090C36">
        <w:rPr>
          <w:sz w:val="28"/>
          <w:szCs w:val="28"/>
        </w:rPr>
        <w:t xml:space="preserve"> підрозділів</w:t>
      </w:r>
      <w:r>
        <w:rPr>
          <w:sz w:val="28"/>
          <w:szCs w:val="28"/>
        </w:rPr>
        <w:t xml:space="preserve">, які відповідальні в установі за </w:t>
      </w:r>
      <w:r w:rsidRPr="00090C36">
        <w:rPr>
          <w:sz w:val="28"/>
          <w:szCs w:val="28"/>
        </w:rPr>
        <w:t>захист інформації.</w:t>
      </w:r>
    </w:p>
    <w:p w14:paraId="74DF6DC0" w14:textId="77777777" w:rsidR="00AA3D73" w:rsidRDefault="00AA3D73" w:rsidP="00AA3D73">
      <w:pPr>
        <w:rPr>
          <w:b/>
          <w:sz w:val="28"/>
          <w:szCs w:val="28"/>
        </w:rPr>
      </w:pPr>
    </w:p>
    <w:p w14:paraId="3A8256DC" w14:textId="77777777" w:rsidR="008E6D4B" w:rsidRDefault="008E6D4B" w:rsidP="00AA3D73">
      <w:pPr>
        <w:rPr>
          <w:b/>
          <w:sz w:val="28"/>
          <w:szCs w:val="28"/>
        </w:rPr>
      </w:pPr>
    </w:p>
    <w:p w14:paraId="354B165B" w14:textId="77777777" w:rsidR="00AA3D73" w:rsidRPr="00870CAC" w:rsidRDefault="00AA3D73" w:rsidP="00870CAC">
      <w:pPr>
        <w:pStyle w:val="a7"/>
        <w:autoSpaceDE w:val="0"/>
        <w:autoSpaceDN w:val="0"/>
        <w:adjustRightInd w:val="0"/>
        <w:spacing w:after="0" w:line="360" w:lineRule="auto"/>
        <w:ind w:left="0" w:firstLine="709"/>
        <w:jc w:val="both"/>
        <w:rPr>
          <w:rFonts w:ascii="Times New Roman" w:hAnsi="Times New Roman" w:cstheme="minorHAnsi"/>
          <w:b/>
          <w:sz w:val="28"/>
          <w:szCs w:val="28"/>
          <w:lang w:val="uk-UA"/>
        </w:rPr>
      </w:pPr>
      <w:r w:rsidRPr="00870CAC">
        <w:rPr>
          <w:rFonts w:ascii="Times New Roman" w:hAnsi="Times New Roman" w:cstheme="minorHAnsi"/>
          <w:b/>
          <w:sz w:val="28"/>
          <w:szCs w:val="28"/>
          <w:lang w:val="uk-UA"/>
        </w:rPr>
        <w:t xml:space="preserve">Висновки до розділу 3 </w:t>
      </w:r>
    </w:p>
    <w:p w14:paraId="1CA57222" w14:textId="77777777" w:rsidR="00AA3D73" w:rsidRPr="008A6114" w:rsidRDefault="00AA3D73" w:rsidP="00870CAC">
      <w:pPr>
        <w:pStyle w:val="a7"/>
        <w:autoSpaceDE w:val="0"/>
        <w:autoSpaceDN w:val="0"/>
        <w:adjustRightInd w:val="0"/>
        <w:spacing w:after="0" w:line="360" w:lineRule="auto"/>
        <w:ind w:left="0" w:firstLine="709"/>
        <w:jc w:val="center"/>
        <w:rPr>
          <w:rFonts w:ascii="Times New Roman" w:hAnsi="Times New Roman"/>
          <w:sz w:val="28"/>
          <w:szCs w:val="28"/>
          <w:lang w:val="uk-UA"/>
        </w:rPr>
      </w:pPr>
    </w:p>
    <w:p w14:paraId="12184A5C" w14:textId="77777777" w:rsidR="00AA3D73" w:rsidRPr="00090C36" w:rsidRDefault="00AA3D73" w:rsidP="00870CAC">
      <w:pPr>
        <w:spacing w:line="360" w:lineRule="auto"/>
        <w:ind w:firstLine="709"/>
        <w:jc w:val="both"/>
        <w:rPr>
          <w:sz w:val="28"/>
          <w:szCs w:val="28"/>
        </w:rPr>
      </w:pPr>
      <w:r w:rsidRPr="00090C36">
        <w:rPr>
          <w:sz w:val="28"/>
          <w:szCs w:val="28"/>
        </w:rPr>
        <w:t>Сучасні умови діяльності системи державного управління потребують оперативного реагування на зміни, фактори впливу (внутрішнього та зовнішнього) з метою, в тому числі, й підтримки відповідного рівня інформаційної безпеки установи.</w:t>
      </w:r>
    </w:p>
    <w:p w14:paraId="48E97441" w14:textId="77777777" w:rsidR="00AA3D73" w:rsidRPr="00090C36" w:rsidRDefault="00AA3D73" w:rsidP="00870CAC">
      <w:pPr>
        <w:spacing w:line="360" w:lineRule="auto"/>
        <w:ind w:firstLine="709"/>
        <w:jc w:val="both"/>
        <w:rPr>
          <w:sz w:val="28"/>
          <w:szCs w:val="28"/>
        </w:rPr>
      </w:pPr>
      <w:r w:rsidRPr="00090C36">
        <w:rPr>
          <w:sz w:val="28"/>
          <w:szCs w:val="28"/>
        </w:rPr>
        <w:t xml:space="preserve">Організація контролю за станом </w:t>
      </w:r>
      <w:r>
        <w:rPr>
          <w:sz w:val="28"/>
          <w:szCs w:val="28"/>
        </w:rPr>
        <w:t>безпеки інформації (</w:t>
      </w:r>
      <w:r w:rsidR="004148FB">
        <w:rPr>
          <w:sz w:val="28"/>
          <w:szCs w:val="28"/>
        </w:rPr>
        <w:t>режиму секретності</w:t>
      </w:r>
      <w:r>
        <w:rPr>
          <w:sz w:val="28"/>
          <w:szCs w:val="28"/>
        </w:rPr>
        <w:t xml:space="preserve"> та</w:t>
      </w:r>
      <w:r w:rsidR="003D2F8D" w:rsidRPr="003D2F8D">
        <w:rPr>
          <w:sz w:val="28"/>
          <w:szCs w:val="28"/>
        </w:rPr>
        <w:t xml:space="preserve"> </w:t>
      </w:r>
      <w:r w:rsidR="003D2F8D">
        <w:rPr>
          <w:sz w:val="28"/>
          <w:szCs w:val="28"/>
        </w:rPr>
        <w:t>технічного захисту інформації</w:t>
      </w:r>
      <w:r>
        <w:rPr>
          <w:sz w:val="28"/>
          <w:szCs w:val="28"/>
        </w:rPr>
        <w:t>)</w:t>
      </w:r>
      <w:r w:rsidRPr="00090C36">
        <w:rPr>
          <w:sz w:val="28"/>
          <w:szCs w:val="28"/>
        </w:rPr>
        <w:t xml:space="preserve"> є необхідним елементом для успішного подолання інформаційних загроз сьогодення та процесом багатофакторним та багатоступеневим, якій  пов’язаний із нормативною</w:t>
      </w:r>
      <w:r>
        <w:rPr>
          <w:sz w:val="28"/>
          <w:szCs w:val="28"/>
        </w:rPr>
        <w:t xml:space="preserve"> та законодавчою </w:t>
      </w:r>
      <w:r w:rsidRPr="00090C36">
        <w:rPr>
          <w:sz w:val="28"/>
          <w:szCs w:val="28"/>
        </w:rPr>
        <w:t xml:space="preserve"> базою.</w:t>
      </w:r>
    </w:p>
    <w:p w14:paraId="3F1DAA5E" w14:textId="77777777" w:rsidR="00AA3D73" w:rsidRPr="00090C36" w:rsidRDefault="00AA3D73" w:rsidP="00870CAC">
      <w:pPr>
        <w:tabs>
          <w:tab w:val="left" w:pos="0"/>
        </w:tabs>
        <w:spacing w:line="360" w:lineRule="auto"/>
        <w:ind w:firstLine="709"/>
        <w:jc w:val="both"/>
        <w:rPr>
          <w:sz w:val="28"/>
          <w:szCs w:val="28"/>
        </w:rPr>
      </w:pPr>
      <w:r w:rsidRPr="00090C36">
        <w:rPr>
          <w:sz w:val="28"/>
          <w:szCs w:val="28"/>
        </w:rPr>
        <w:lastRenderedPageBreak/>
        <w:t xml:space="preserve">Це зумовлює необхідність узагальнення підходів до питань здійснення контролю стану </w:t>
      </w:r>
      <w:r>
        <w:rPr>
          <w:sz w:val="28"/>
          <w:szCs w:val="28"/>
        </w:rPr>
        <w:t>інформаційної</w:t>
      </w:r>
      <w:r w:rsidRPr="00090C36">
        <w:rPr>
          <w:sz w:val="28"/>
          <w:szCs w:val="28"/>
        </w:rPr>
        <w:t xml:space="preserve"> </w:t>
      </w:r>
      <w:r>
        <w:rPr>
          <w:sz w:val="28"/>
          <w:szCs w:val="28"/>
        </w:rPr>
        <w:t xml:space="preserve">безпеки </w:t>
      </w:r>
      <w:r w:rsidRPr="00090C36">
        <w:rPr>
          <w:sz w:val="28"/>
          <w:szCs w:val="28"/>
        </w:rPr>
        <w:t xml:space="preserve">у вигляді формалізованих етапів – рекомендацій, методики. </w:t>
      </w:r>
    </w:p>
    <w:p w14:paraId="701DC04C" w14:textId="77777777" w:rsidR="00AA3D73" w:rsidRPr="00090C36" w:rsidRDefault="00AA3D73" w:rsidP="00870CAC">
      <w:pPr>
        <w:spacing w:line="360" w:lineRule="auto"/>
        <w:ind w:firstLine="709"/>
        <w:jc w:val="both"/>
        <w:rPr>
          <w:sz w:val="28"/>
          <w:szCs w:val="28"/>
        </w:rPr>
      </w:pPr>
      <w:r w:rsidRPr="00090C36">
        <w:rPr>
          <w:sz w:val="28"/>
          <w:szCs w:val="28"/>
        </w:rPr>
        <w:t xml:space="preserve">Проведення контрольних заходів з врахуванням запропонованих рекомендацій дає змогу забезпечити проведення зазначених робіт більш ефективно та якісно посадовими особами підрозділів захисту інформації.  </w:t>
      </w:r>
    </w:p>
    <w:p w14:paraId="40670FE2" w14:textId="77777777" w:rsidR="00AA3D73" w:rsidRPr="006E22B2" w:rsidRDefault="00AA3D73" w:rsidP="00870CAC">
      <w:pPr>
        <w:autoSpaceDE w:val="0"/>
        <w:autoSpaceDN w:val="0"/>
        <w:adjustRightInd w:val="0"/>
        <w:spacing w:line="360" w:lineRule="auto"/>
        <w:ind w:firstLine="709"/>
        <w:jc w:val="both"/>
        <w:rPr>
          <w:color w:val="FF0000"/>
          <w:sz w:val="28"/>
          <w:szCs w:val="28"/>
        </w:rPr>
      </w:pPr>
      <w:r w:rsidRPr="006E22B2">
        <w:rPr>
          <w:sz w:val="28"/>
          <w:szCs w:val="28"/>
        </w:rPr>
        <w:t>Досягнути необхідного рівня захищеності можливо тільки за рахунок</w:t>
      </w:r>
      <w:r w:rsidRPr="004A5D3D">
        <w:rPr>
          <w:sz w:val="28"/>
          <w:szCs w:val="28"/>
        </w:rPr>
        <w:t xml:space="preserve"> певних принципів захисту інформації, до яких належіть комплексне використання існуючих методів і засобів захисту, безперервну реалізацію заходів із захисту інформації, необхідність та достатність комплексу засобів та заходів, адекватність витрат на захист вартості можливої шкоди внаслідок </w:t>
      </w:r>
      <w:r w:rsidR="00AD4AB6">
        <w:rPr>
          <w:sz w:val="28"/>
          <w:szCs w:val="28"/>
        </w:rPr>
        <w:t>реалізації загроз [17</w:t>
      </w:r>
      <w:r w:rsidRPr="006E22B2">
        <w:rPr>
          <w:sz w:val="28"/>
          <w:szCs w:val="28"/>
        </w:rPr>
        <w:t>].</w:t>
      </w:r>
    </w:p>
    <w:p w14:paraId="4CD916B6" w14:textId="77777777" w:rsidR="00AA3D73" w:rsidRDefault="00AA3D73" w:rsidP="00870CAC">
      <w:pPr>
        <w:spacing w:line="360" w:lineRule="auto"/>
        <w:ind w:firstLine="709"/>
        <w:jc w:val="both"/>
        <w:rPr>
          <w:sz w:val="28"/>
          <w:szCs w:val="28"/>
        </w:rPr>
      </w:pPr>
      <w:r w:rsidRPr="00BD219A">
        <w:rPr>
          <w:sz w:val="28"/>
          <w:szCs w:val="28"/>
        </w:rPr>
        <w:t>Разом з цим необхідно підкреслити</w:t>
      </w:r>
      <w:r>
        <w:rPr>
          <w:sz w:val="28"/>
          <w:szCs w:val="28"/>
        </w:rPr>
        <w:t>,</w:t>
      </w:r>
      <w:r w:rsidRPr="00BD219A">
        <w:rPr>
          <w:sz w:val="28"/>
          <w:szCs w:val="28"/>
        </w:rPr>
        <w:t xml:space="preserve"> що при вирішенні питань охорони держаної таємниці економічність фінансування проведення заходів не є пріоритетним.</w:t>
      </w:r>
    </w:p>
    <w:p w14:paraId="3F491424" w14:textId="77777777" w:rsidR="00AA3D73" w:rsidRDefault="00AA3D73" w:rsidP="00AA3D73">
      <w:pPr>
        <w:rPr>
          <w:rFonts w:asciiTheme="minorHAnsi" w:hAnsiTheme="minorHAnsi" w:cs="TimesNewRoman"/>
          <w:sz w:val="20"/>
          <w:szCs w:val="20"/>
        </w:rPr>
      </w:pPr>
    </w:p>
    <w:p w14:paraId="7196829D" w14:textId="77777777" w:rsidR="008A6114" w:rsidRDefault="008A6114">
      <w:pPr>
        <w:rPr>
          <w:b/>
          <w:sz w:val="28"/>
          <w:szCs w:val="28"/>
        </w:rPr>
      </w:pPr>
      <w:r>
        <w:rPr>
          <w:b/>
          <w:sz w:val="28"/>
          <w:szCs w:val="28"/>
        </w:rPr>
        <w:br w:type="page"/>
      </w:r>
    </w:p>
    <w:p w14:paraId="361DC390" w14:textId="77777777" w:rsidR="008A6114" w:rsidRDefault="008A6114" w:rsidP="008A6114">
      <w:pPr>
        <w:tabs>
          <w:tab w:val="left" w:pos="0"/>
        </w:tabs>
        <w:spacing w:line="360" w:lineRule="auto"/>
        <w:ind w:left="709"/>
        <w:jc w:val="center"/>
        <w:rPr>
          <w:b/>
          <w:sz w:val="28"/>
          <w:szCs w:val="28"/>
        </w:rPr>
      </w:pPr>
      <w:r w:rsidRPr="00B87F3D">
        <w:rPr>
          <w:b/>
          <w:sz w:val="28"/>
          <w:szCs w:val="28"/>
        </w:rPr>
        <w:lastRenderedPageBreak/>
        <w:t>ВИСНОВКИ ТА ПРОПОЗИЦІЇ</w:t>
      </w:r>
    </w:p>
    <w:p w14:paraId="2EE42EF9" w14:textId="77777777" w:rsidR="008A6114" w:rsidRPr="007C135E" w:rsidRDefault="008A6114" w:rsidP="008A6114">
      <w:pPr>
        <w:tabs>
          <w:tab w:val="left" w:pos="0"/>
        </w:tabs>
        <w:spacing w:line="360" w:lineRule="auto"/>
        <w:ind w:left="709"/>
        <w:jc w:val="center"/>
      </w:pPr>
    </w:p>
    <w:p w14:paraId="02EAE120" w14:textId="77777777" w:rsidR="00AD6438" w:rsidRPr="00AD6438" w:rsidRDefault="00A02A2B" w:rsidP="00A02A2B">
      <w:pPr>
        <w:tabs>
          <w:tab w:val="left" w:pos="0"/>
        </w:tabs>
        <w:spacing w:line="360" w:lineRule="auto"/>
        <w:ind w:firstLine="851"/>
        <w:jc w:val="both"/>
        <w:rPr>
          <w:sz w:val="28"/>
          <w:szCs w:val="28"/>
        </w:rPr>
      </w:pPr>
      <w:r>
        <w:rPr>
          <w:sz w:val="28"/>
          <w:szCs w:val="28"/>
        </w:rPr>
        <w:t xml:space="preserve"> </w:t>
      </w:r>
      <w:r w:rsidR="00EB7920">
        <w:rPr>
          <w:sz w:val="28"/>
          <w:szCs w:val="28"/>
        </w:rPr>
        <w:t xml:space="preserve">Сьогоднішні умови розвитку цивілізації не можливо уявити без постійного напрацювання, обміну, зберігання великих масивів інформації. Наявність необхідної інформації та правильне її використання практично спроможна вирішити будь-які проблеми. </w:t>
      </w:r>
      <w:r w:rsidR="00C14887">
        <w:rPr>
          <w:sz w:val="28"/>
          <w:szCs w:val="28"/>
        </w:rPr>
        <w:t xml:space="preserve">Велику </w:t>
      </w:r>
      <w:r w:rsidR="00EB7920">
        <w:rPr>
          <w:sz w:val="28"/>
          <w:szCs w:val="28"/>
        </w:rPr>
        <w:t xml:space="preserve">роль </w:t>
      </w:r>
      <w:r w:rsidR="00C14887">
        <w:rPr>
          <w:sz w:val="28"/>
          <w:szCs w:val="28"/>
        </w:rPr>
        <w:t>мають</w:t>
      </w:r>
      <w:r w:rsidR="00C14887" w:rsidRPr="00C14887">
        <w:rPr>
          <w:sz w:val="28"/>
          <w:szCs w:val="28"/>
        </w:rPr>
        <w:t xml:space="preserve"> аспекти </w:t>
      </w:r>
      <w:r w:rsidR="00C14887">
        <w:rPr>
          <w:sz w:val="28"/>
          <w:szCs w:val="28"/>
        </w:rPr>
        <w:t>обігу</w:t>
      </w:r>
      <w:r w:rsidR="00C14887" w:rsidRPr="00C14887">
        <w:rPr>
          <w:sz w:val="28"/>
          <w:szCs w:val="28"/>
        </w:rPr>
        <w:t xml:space="preserve"> </w:t>
      </w:r>
      <w:r w:rsidR="00EB7920" w:rsidRPr="00C14887">
        <w:rPr>
          <w:sz w:val="28"/>
          <w:szCs w:val="28"/>
        </w:rPr>
        <w:t>інформаці</w:t>
      </w:r>
      <w:r w:rsidR="00C14887" w:rsidRPr="00C14887">
        <w:rPr>
          <w:sz w:val="28"/>
          <w:szCs w:val="28"/>
        </w:rPr>
        <w:t>ї</w:t>
      </w:r>
      <w:r w:rsidR="00EB7920" w:rsidRPr="00C14887">
        <w:rPr>
          <w:sz w:val="28"/>
          <w:szCs w:val="28"/>
        </w:rPr>
        <w:t xml:space="preserve"> </w:t>
      </w:r>
      <w:r w:rsidR="00C14887" w:rsidRPr="00C14887">
        <w:rPr>
          <w:sz w:val="28"/>
          <w:szCs w:val="28"/>
        </w:rPr>
        <w:t xml:space="preserve">у питаннях підтримки стабільності та розвитку всіх сфер суспільства. </w:t>
      </w:r>
      <w:r w:rsidR="00C14887">
        <w:rPr>
          <w:sz w:val="28"/>
          <w:szCs w:val="28"/>
        </w:rPr>
        <w:t xml:space="preserve">Особливе місце </w:t>
      </w:r>
      <w:r w:rsidR="00C9537F">
        <w:rPr>
          <w:sz w:val="28"/>
          <w:szCs w:val="28"/>
        </w:rPr>
        <w:t xml:space="preserve">інформаційна складова займає у публічному управлінні, системі державної влади. Як й будь-яка важлива сфера суспільного життя інформаційна постійно перебуває під увагою держави. Це підтверджується масивом законодавчих актів, які встановлюють правила обігу, використання, поширення </w:t>
      </w:r>
      <w:r w:rsidR="00AD6438">
        <w:rPr>
          <w:sz w:val="28"/>
          <w:szCs w:val="28"/>
        </w:rPr>
        <w:t xml:space="preserve">різних відомостей. Встановлюються також й </w:t>
      </w:r>
      <w:r w:rsidR="00C9537F">
        <w:rPr>
          <w:sz w:val="28"/>
          <w:szCs w:val="28"/>
        </w:rPr>
        <w:t>обмеження різних дій з інформацією</w:t>
      </w:r>
      <w:r w:rsidR="00AD6438">
        <w:rPr>
          <w:sz w:val="28"/>
          <w:szCs w:val="28"/>
        </w:rPr>
        <w:t xml:space="preserve">, які можуть привести до нанесення шкоди особі, організації, суспільству, державі. </w:t>
      </w:r>
      <w:r w:rsidR="00AD6438" w:rsidRPr="00AD6438">
        <w:rPr>
          <w:sz w:val="28"/>
          <w:szCs w:val="28"/>
        </w:rPr>
        <w:t>Окреме місце займають питання безпеки при використанні інформації.  В</w:t>
      </w:r>
      <w:r w:rsidR="008A6114" w:rsidRPr="00AD6438">
        <w:rPr>
          <w:sz w:val="28"/>
          <w:szCs w:val="28"/>
        </w:rPr>
        <w:t xml:space="preserve">иклики сьогодення, в тому числі й в інформаційній сфері, вимагають підтримки захисту інформації в органах державної влади на достатньому рівні. </w:t>
      </w:r>
    </w:p>
    <w:p w14:paraId="07CB33DD" w14:textId="77777777" w:rsidR="00AD6438" w:rsidRDefault="00AD6438" w:rsidP="00AD6438">
      <w:pPr>
        <w:tabs>
          <w:tab w:val="left" w:pos="0"/>
        </w:tabs>
        <w:spacing w:line="360" w:lineRule="auto"/>
        <w:ind w:firstLine="709"/>
        <w:jc w:val="both"/>
        <w:rPr>
          <w:sz w:val="28"/>
          <w:szCs w:val="28"/>
        </w:rPr>
      </w:pPr>
      <w:r w:rsidRPr="00806CF6">
        <w:rPr>
          <w:color w:val="000000"/>
          <w:sz w:val="28"/>
          <w:szCs w:val="28"/>
          <w:lang w:eastAsia="uk-UA"/>
        </w:rPr>
        <w:t xml:space="preserve">У кваліфікаційній роботі  </w:t>
      </w:r>
      <w:r w:rsidRPr="1D54B486">
        <w:rPr>
          <w:sz w:val="28"/>
          <w:szCs w:val="28"/>
        </w:rPr>
        <w:t xml:space="preserve">проведено теоретичне узагальнення та розроблено підходи </w:t>
      </w:r>
      <w:r>
        <w:rPr>
          <w:sz w:val="28"/>
          <w:szCs w:val="28"/>
        </w:rPr>
        <w:t xml:space="preserve">до </w:t>
      </w:r>
      <w:r w:rsidRPr="00806CF6">
        <w:rPr>
          <w:color w:val="000000"/>
          <w:sz w:val="28"/>
          <w:szCs w:val="28"/>
          <w:lang w:eastAsia="uk-UA"/>
        </w:rPr>
        <w:t>організації функціонування системи захисту інформації, призначення служби захисту інформації у державних органах; обґрунтовано теоретичні та організаційно-правові засади побудови системи захисту інформації; проаналізо</w:t>
      </w:r>
      <w:r>
        <w:rPr>
          <w:color w:val="000000"/>
          <w:sz w:val="28"/>
          <w:szCs w:val="28"/>
          <w:lang w:eastAsia="uk-UA"/>
        </w:rPr>
        <w:t xml:space="preserve">вано сучасний стан та проблеми </w:t>
      </w:r>
      <w:r w:rsidRPr="00806CF6">
        <w:rPr>
          <w:color w:val="000000"/>
          <w:sz w:val="28"/>
          <w:szCs w:val="28"/>
          <w:lang w:eastAsia="uk-UA"/>
        </w:rPr>
        <w:t>системи забезпечення безпеки інформації в органах ДФС України;</w:t>
      </w:r>
      <w:r>
        <w:rPr>
          <w:color w:val="000000"/>
          <w:sz w:val="28"/>
          <w:szCs w:val="28"/>
          <w:lang w:eastAsia="uk-UA"/>
        </w:rPr>
        <w:t xml:space="preserve"> </w:t>
      </w:r>
      <w:r w:rsidRPr="00806CF6">
        <w:rPr>
          <w:color w:val="000000"/>
          <w:sz w:val="28"/>
          <w:szCs w:val="28"/>
          <w:lang w:eastAsia="uk-UA"/>
        </w:rPr>
        <w:t>запропоновано шляхи удосконалення захисту інформації в Головному управління ДФС в Тернопільській області</w:t>
      </w:r>
    </w:p>
    <w:p w14:paraId="19915159" w14:textId="77777777" w:rsidR="00AD6438" w:rsidRPr="00AD6438" w:rsidRDefault="00AD6438" w:rsidP="00AD6438">
      <w:pPr>
        <w:tabs>
          <w:tab w:val="left" w:pos="-142"/>
        </w:tabs>
        <w:spacing w:line="360" w:lineRule="auto"/>
        <w:ind w:firstLine="709"/>
        <w:jc w:val="both"/>
        <w:rPr>
          <w:color w:val="000000"/>
          <w:sz w:val="28"/>
          <w:szCs w:val="28"/>
          <w:lang w:eastAsia="uk-UA"/>
        </w:rPr>
      </w:pPr>
      <w:r w:rsidRPr="0020658F">
        <w:rPr>
          <w:color w:val="000000" w:themeColor="text1"/>
          <w:sz w:val="28"/>
          <w:szCs w:val="28"/>
        </w:rPr>
        <w:t xml:space="preserve">У відповідності до встановленої мети роботи та </w:t>
      </w:r>
      <w:r w:rsidRPr="00AD6438">
        <w:rPr>
          <w:color w:val="000000"/>
          <w:sz w:val="28"/>
          <w:szCs w:val="28"/>
          <w:lang w:eastAsia="uk-UA"/>
        </w:rPr>
        <w:t>визначених  завдань було зроблено наступне.</w:t>
      </w:r>
    </w:p>
    <w:p w14:paraId="76EA864E" w14:textId="77777777" w:rsidR="00AD6438" w:rsidRPr="00AD6438" w:rsidRDefault="00AD6438" w:rsidP="00AD6438">
      <w:pPr>
        <w:pStyle w:val="a7"/>
        <w:numPr>
          <w:ilvl w:val="0"/>
          <w:numId w:val="36"/>
        </w:numPr>
        <w:tabs>
          <w:tab w:val="left" w:pos="-142"/>
        </w:tabs>
        <w:spacing w:line="360" w:lineRule="auto"/>
        <w:ind w:left="0" w:firstLine="709"/>
        <w:jc w:val="both"/>
        <w:rPr>
          <w:rFonts w:ascii="Times New Roman" w:eastAsia="Times New Roman" w:hAnsi="Times New Roman"/>
          <w:color w:val="000000"/>
          <w:sz w:val="28"/>
          <w:szCs w:val="28"/>
          <w:lang w:val="uk-UA" w:eastAsia="uk-UA"/>
        </w:rPr>
      </w:pPr>
      <w:r w:rsidRPr="00AD6438">
        <w:rPr>
          <w:rFonts w:ascii="Times New Roman" w:eastAsia="Times New Roman" w:hAnsi="Times New Roman"/>
          <w:color w:val="000000"/>
          <w:sz w:val="28"/>
          <w:szCs w:val="28"/>
          <w:lang w:val="uk-UA" w:eastAsia="uk-UA"/>
        </w:rPr>
        <w:t xml:space="preserve">У результаті системного аналізу робіт вітчизняних і зарубіжних науковців, нормативно-правових документів та інших джерел проведено розкриття теоретичних основ забезпечення безпеки інформаційної діяльності в структурі загальної діяльності установи в цілому. Визначено, що питання </w:t>
      </w:r>
      <w:r w:rsidRPr="00AD6438">
        <w:rPr>
          <w:rFonts w:ascii="Times New Roman" w:eastAsia="Times New Roman" w:hAnsi="Times New Roman"/>
          <w:color w:val="000000"/>
          <w:sz w:val="28"/>
          <w:szCs w:val="28"/>
          <w:lang w:val="uk-UA" w:eastAsia="uk-UA"/>
        </w:rPr>
        <w:lastRenderedPageBreak/>
        <w:t xml:space="preserve">захисту інформаційних ресурсів державних органів є актуальним у світлі проведення цифрової трансформації суспільства. Акцентована увага на проблемі постійних змін у галузі інформаційної безпеки на сучасному етапі. За результатами проведеного аналізу практичних заходів захисту інформації в держаних установах, в тому числі в органах ДФС Україні підтверджено, що відбувається зростання кількості варіантів загроз щодо інформації з обмеженим доступом, яка перебуває у власності державних установ. Окрім того, підкреслено на зростанні в умовах економічної нестабільності людського фактора у питаннях запобігання витоку інформації. Тому, на нашу думку при реформування державної служби необхідно враховувати фактори постійних загроз з боку зловмисників щодо інформаційних ресурсів держави. Необхідно зауважити, що державна служба у сучасних умовах в сфері інформаційної безпеки відстає від приватного сектору, в якому знаходяться більш підготовлені фахівці та більші фінансові ресурси. </w:t>
      </w:r>
      <w:r>
        <w:rPr>
          <w:rFonts w:ascii="Times New Roman" w:eastAsia="Times New Roman" w:hAnsi="Times New Roman"/>
          <w:color w:val="000000"/>
          <w:sz w:val="28"/>
          <w:szCs w:val="28"/>
          <w:lang w:val="uk-UA" w:eastAsia="uk-UA"/>
        </w:rPr>
        <w:t>Це має спонукати до активізації заходів щодо підтримки постійного зв’язку державних органів з науковим середовищем.</w:t>
      </w:r>
    </w:p>
    <w:p w14:paraId="1E2F5E21" w14:textId="77777777" w:rsidR="00AD6438" w:rsidRPr="00AD6438" w:rsidRDefault="00AD6438" w:rsidP="00AD6438">
      <w:pPr>
        <w:pStyle w:val="a7"/>
        <w:numPr>
          <w:ilvl w:val="0"/>
          <w:numId w:val="36"/>
        </w:numPr>
        <w:tabs>
          <w:tab w:val="left" w:pos="-142"/>
        </w:tabs>
        <w:spacing w:line="360" w:lineRule="auto"/>
        <w:ind w:left="0" w:firstLine="709"/>
        <w:jc w:val="both"/>
        <w:rPr>
          <w:rFonts w:ascii="Times New Roman" w:eastAsia="Times New Roman" w:hAnsi="Times New Roman"/>
          <w:color w:val="000000" w:themeColor="text1"/>
          <w:sz w:val="28"/>
          <w:szCs w:val="28"/>
          <w:lang w:val="uk-UA"/>
        </w:rPr>
      </w:pPr>
      <w:r>
        <w:rPr>
          <w:rFonts w:ascii="Times New Roman" w:eastAsia="Times New Roman" w:hAnsi="Times New Roman"/>
          <w:color w:val="000000" w:themeColor="text1"/>
          <w:sz w:val="28"/>
          <w:szCs w:val="28"/>
          <w:lang w:val="uk-UA"/>
        </w:rPr>
        <w:t xml:space="preserve">Після </w:t>
      </w:r>
      <w:r w:rsidRPr="00AD6438">
        <w:rPr>
          <w:rFonts w:ascii="Times New Roman" w:eastAsia="Times New Roman" w:hAnsi="Times New Roman"/>
          <w:color w:val="000000" w:themeColor="text1"/>
          <w:sz w:val="28"/>
          <w:szCs w:val="28"/>
          <w:lang w:val="uk-UA"/>
        </w:rPr>
        <w:t>у</w:t>
      </w:r>
      <w:proofErr w:type="spellStart"/>
      <w:r w:rsidRPr="00AD6438">
        <w:rPr>
          <w:rFonts w:ascii="Times New Roman" w:eastAsia="Times New Roman" w:hAnsi="Times New Roman"/>
          <w:color w:val="000000" w:themeColor="text1"/>
          <w:sz w:val="28"/>
          <w:szCs w:val="28"/>
        </w:rPr>
        <w:t>загальнен</w:t>
      </w:r>
      <w:proofErr w:type="spellEnd"/>
      <w:r w:rsidRPr="00AD6438">
        <w:rPr>
          <w:rFonts w:ascii="Times New Roman" w:eastAsia="Times New Roman" w:hAnsi="Times New Roman"/>
          <w:color w:val="000000" w:themeColor="text1"/>
          <w:sz w:val="28"/>
          <w:szCs w:val="28"/>
          <w:lang w:val="uk-UA"/>
        </w:rPr>
        <w:t>ня</w:t>
      </w:r>
      <w:r w:rsidRPr="00AD6438">
        <w:rPr>
          <w:rFonts w:ascii="Times New Roman" w:eastAsia="Times New Roman" w:hAnsi="Times New Roman"/>
          <w:color w:val="000000" w:themeColor="text1"/>
          <w:sz w:val="28"/>
          <w:szCs w:val="28"/>
        </w:rPr>
        <w:t xml:space="preserve"> </w:t>
      </w:r>
      <w:proofErr w:type="spellStart"/>
      <w:r w:rsidRPr="00AD6438">
        <w:rPr>
          <w:rFonts w:ascii="Times New Roman" w:eastAsia="Times New Roman" w:hAnsi="Times New Roman"/>
          <w:color w:val="000000" w:themeColor="text1"/>
          <w:sz w:val="28"/>
          <w:szCs w:val="28"/>
        </w:rPr>
        <w:t>зарубіжн</w:t>
      </w:r>
      <w:proofErr w:type="spellEnd"/>
      <w:r w:rsidRPr="00AD6438">
        <w:rPr>
          <w:rFonts w:ascii="Times New Roman" w:eastAsia="Times New Roman" w:hAnsi="Times New Roman"/>
          <w:color w:val="000000" w:themeColor="text1"/>
          <w:sz w:val="28"/>
          <w:szCs w:val="28"/>
          <w:lang w:val="uk-UA"/>
        </w:rPr>
        <w:t>ого</w:t>
      </w:r>
      <w:r w:rsidRPr="00AD6438">
        <w:rPr>
          <w:rFonts w:ascii="Times New Roman" w:eastAsia="Times New Roman" w:hAnsi="Times New Roman"/>
          <w:color w:val="000000" w:themeColor="text1"/>
          <w:sz w:val="28"/>
          <w:szCs w:val="28"/>
        </w:rPr>
        <w:t xml:space="preserve"> </w:t>
      </w:r>
      <w:r w:rsidRPr="00AD6438">
        <w:rPr>
          <w:rFonts w:ascii="Times New Roman" w:eastAsia="Times New Roman" w:hAnsi="Times New Roman"/>
          <w:color w:val="000000" w:themeColor="text1"/>
          <w:sz w:val="28"/>
          <w:szCs w:val="28"/>
          <w:lang w:val="uk-UA"/>
        </w:rPr>
        <w:t xml:space="preserve">та вітчизняних наукових матеріалів проведена </w:t>
      </w:r>
      <w:proofErr w:type="spellStart"/>
      <w:r w:rsidRPr="00AD6438">
        <w:rPr>
          <w:rFonts w:ascii="Times New Roman" w:hAnsi="Times New Roman"/>
          <w:sz w:val="28"/>
          <w:szCs w:val="28"/>
        </w:rPr>
        <w:t>класифікацію</w:t>
      </w:r>
      <w:proofErr w:type="spellEnd"/>
      <w:r w:rsidRPr="00AD6438">
        <w:rPr>
          <w:rFonts w:ascii="Times New Roman" w:hAnsi="Times New Roman"/>
          <w:sz w:val="28"/>
          <w:szCs w:val="28"/>
        </w:rPr>
        <w:t xml:space="preserve"> </w:t>
      </w:r>
      <w:r w:rsidRPr="00AD6438">
        <w:rPr>
          <w:rFonts w:ascii="Times New Roman" w:hAnsi="Times New Roman"/>
          <w:sz w:val="28"/>
          <w:szCs w:val="28"/>
          <w:lang w:val="uk-UA"/>
        </w:rPr>
        <w:t xml:space="preserve">потенційних загроз </w:t>
      </w:r>
      <w:proofErr w:type="spellStart"/>
      <w:r w:rsidRPr="00AD6438">
        <w:rPr>
          <w:rFonts w:ascii="Times New Roman" w:hAnsi="Times New Roman"/>
          <w:sz w:val="28"/>
          <w:szCs w:val="28"/>
        </w:rPr>
        <w:t>інформації</w:t>
      </w:r>
      <w:proofErr w:type="spellEnd"/>
      <w:r w:rsidRPr="00AD6438">
        <w:rPr>
          <w:rFonts w:ascii="Times New Roman" w:hAnsi="Times New Roman"/>
          <w:sz w:val="28"/>
          <w:szCs w:val="28"/>
        </w:rPr>
        <w:t xml:space="preserve">, яка </w:t>
      </w:r>
      <w:proofErr w:type="spellStart"/>
      <w:r w:rsidRPr="00AD6438">
        <w:rPr>
          <w:rFonts w:ascii="Times New Roman" w:hAnsi="Times New Roman"/>
          <w:sz w:val="28"/>
          <w:szCs w:val="28"/>
        </w:rPr>
        <w:t>використовується</w:t>
      </w:r>
      <w:proofErr w:type="spellEnd"/>
      <w:r w:rsidRPr="00AD6438">
        <w:rPr>
          <w:rFonts w:ascii="Times New Roman" w:hAnsi="Times New Roman"/>
          <w:sz w:val="28"/>
          <w:szCs w:val="28"/>
        </w:rPr>
        <w:t xml:space="preserve"> в </w:t>
      </w:r>
      <w:proofErr w:type="spellStart"/>
      <w:r w:rsidRPr="00AD6438">
        <w:rPr>
          <w:rFonts w:ascii="Times New Roman" w:hAnsi="Times New Roman"/>
          <w:sz w:val="28"/>
          <w:szCs w:val="28"/>
        </w:rPr>
        <w:t>установ</w:t>
      </w:r>
      <w:proofErr w:type="spellEnd"/>
      <w:r w:rsidRPr="00AD6438">
        <w:rPr>
          <w:rFonts w:ascii="Times New Roman" w:hAnsi="Times New Roman"/>
          <w:sz w:val="28"/>
          <w:szCs w:val="28"/>
          <w:lang w:val="uk-UA"/>
        </w:rPr>
        <w:t xml:space="preserve">ах системи державної влади. Досліджені </w:t>
      </w:r>
      <w:r w:rsidRPr="00AD6438">
        <w:rPr>
          <w:rFonts w:ascii="Times New Roman" w:eastAsia="Times New Roman" w:hAnsi="Times New Roman"/>
          <w:color w:val="000000" w:themeColor="text1"/>
          <w:sz w:val="28"/>
          <w:szCs w:val="28"/>
          <w:lang w:val="uk-UA"/>
        </w:rPr>
        <w:t xml:space="preserve">питання обігу матеріальних носіїв інформації з обмеженим доступом. В роботі було підкреслено, що в державній органах захисту підлягає вся інформація, яка є власністю держави. Проведений аналіз потенційних загроз інформаційній безпеці. Докладніше розкрити існуючі небезпеки для властивостей інформації, які розглядаються при вирішені питань її захисту. У роботі з’ясовані можливі варіанти порушення безпеки інформації та основні напрямки діяльності щодо їх запобігання. У цьому контексті акцентовано увагу на існуванні понять політики безпеки» (при використання інформаційно-телекомунікаційної системи для обробки інформації з обмеженим доступом) та режиму секретності (для обігу секретної інформації поза інформаційно-телекомунікаційної системи). Охарактеризовано процеси утворення каналів витоку інформації з окремим висвітленням основним фізичних каналів. </w:t>
      </w:r>
    </w:p>
    <w:p w14:paraId="1A3AD68E" w14:textId="77777777" w:rsidR="00AD6438" w:rsidRPr="00AD6438" w:rsidRDefault="00AD6438" w:rsidP="007C135E">
      <w:pPr>
        <w:pStyle w:val="a7"/>
        <w:numPr>
          <w:ilvl w:val="0"/>
          <w:numId w:val="36"/>
        </w:numPr>
        <w:tabs>
          <w:tab w:val="left" w:pos="-142"/>
        </w:tabs>
        <w:spacing w:line="360" w:lineRule="auto"/>
        <w:ind w:left="0" w:firstLine="709"/>
        <w:jc w:val="both"/>
        <w:rPr>
          <w:rFonts w:ascii="Times New Roman" w:eastAsia="Times New Roman" w:hAnsi="Times New Roman"/>
          <w:color w:val="000000"/>
          <w:sz w:val="28"/>
          <w:szCs w:val="28"/>
          <w:lang w:val="uk-UA" w:eastAsia="uk-UA"/>
        </w:rPr>
      </w:pPr>
      <w:r w:rsidRPr="00AD6438">
        <w:rPr>
          <w:rFonts w:ascii="Times New Roman" w:eastAsia="Times New Roman" w:hAnsi="Times New Roman"/>
          <w:color w:val="000000"/>
          <w:sz w:val="28"/>
          <w:szCs w:val="28"/>
          <w:lang w:val="uk-UA" w:eastAsia="uk-UA"/>
        </w:rPr>
        <w:lastRenderedPageBreak/>
        <w:t xml:space="preserve">Приділено увагу здійсненню моніторингу рівня інформаційної безпеки. Обов’язковою умовою </w:t>
      </w:r>
      <w:r>
        <w:rPr>
          <w:rFonts w:ascii="Times New Roman" w:eastAsia="Times New Roman" w:hAnsi="Times New Roman"/>
          <w:color w:val="000000"/>
          <w:sz w:val="28"/>
          <w:szCs w:val="28"/>
          <w:lang w:val="uk-UA" w:eastAsia="uk-UA"/>
        </w:rPr>
        <w:t xml:space="preserve">вирішення цього питання та </w:t>
      </w:r>
      <w:r w:rsidRPr="00AD6438">
        <w:rPr>
          <w:rFonts w:ascii="Times New Roman" w:eastAsia="Times New Roman" w:hAnsi="Times New Roman"/>
          <w:color w:val="000000"/>
          <w:sz w:val="28"/>
          <w:szCs w:val="28"/>
          <w:lang w:val="uk-UA" w:eastAsia="uk-UA"/>
        </w:rPr>
        <w:t xml:space="preserve">підтримання необхідного рівня захисту інформації є наявність окремих підрозділів (окремих посадових осіб), за якими закріплені відповідні функції з  режиму секретності та технічного захисту інформації, а також утвореними у підрозділах службами захисту інформації в інформаційно-телекомунікаційній системі. </w:t>
      </w:r>
      <w:r>
        <w:rPr>
          <w:rFonts w:ascii="Times New Roman" w:eastAsia="Times New Roman" w:hAnsi="Times New Roman"/>
          <w:color w:val="000000"/>
          <w:sz w:val="28"/>
          <w:szCs w:val="28"/>
          <w:lang w:val="uk-UA" w:eastAsia="uk-UA"/>
        </w:rPr>
        <w:t xml:space="preserve">Проведений аналіз законодавчого підґрунтя діяльності таких підрозділів, їхній статус, завдання, функції. Саме робота підрозділу з функціями управління системою захисту інформації є </w:t>
      </w:r>
      <w:r w:rsidRPr="00AD6438">
        <w:rPr>
          <w:rFonts w:ascii="Times New Roman" w:eastAsia="Times New Roman" w:hAnsi="Times New Roman"/>
          <w:color w:val="000000" w:themeColor="text1"/>
          <w:sz w:val="28"/>
          <w:szCs w:val="28"/>
          <w:lang w:val="uk-UA"/>
        </w:rPr>
        <w:t xml:space="preserve">базових </w:t>
      </w:r>
      <w:r w:rsidRPr="007C135E">
        <w:rPr>
          <w:rFonts w:ascii="Times New Roman" w:eastAsia="Times New Roman" w:hAnsi="Times New Roman"/>
          <w:color w:val="000000" w:themeColor="text1"/>
          <w:sz w:val="28"/>
          <w:szCs w:val="28"/>
          <w:lang w:val="uk-UA"/>
        </w:rPr>
        <w:t xml:space="preserve">елементів цієї системи. У цьому контексті акцентовано увагу на діяльність такого </w:t>
      </w:r>
      <w:r w:rsidRPr="007C135E">
        <w:rPr>
          <w:rFonts w:ascii="Times New Roman" w:eastAsia="Times New Roman" w:hAnsi="Times New Roman"/>
          <w:color w:val="000000"/>
          <w:sz w:val="28"/>
          <w:szCs w:val="28"/>
          <w:lang w:val="uk-UA" w:eastAsia="uk-UA"/>
        </w:rPr>
        <w:t>підрозділу, зокрема у питаннях моніторингу та контролю стану інформаційної безпеки.</w:t>
      </w:r>
      <w:r w:rsidR="007C135E" w:rsidRPr="007C135E">
        <w:rPr>
          <w:rFonts w:ascii="Times New Roman" w:eastAsia="Times New Roman" w:hAnsi="Times New Roman"/>
          <w:color w:val="000000"/>
          <w:sz w:val="28"/>
          <w:szCs w:val="28"/>
          <w:lang w:val="uk-UA" w:eastAsia="uk-UA"/>
        </w:rPr>
        <w:t xml:space="preserve"> Вагома роль при цьому належить виконавчий дисципліні та корпоративній культурі, яка безпосередньо впливає на дотримання всіх встановлених правил та вимог поводження з інформаційними ресурсами. Значно підвищується увага до ролі особистості в роботі державних органів. Кроком до вирішення проблем </w:t>
      </w:r>
      <w:r w:rsidR="007C135E">
        <w:rPr>
          <w:rFonts w:ascii="Times New Roman" w:eastAsia="Times New Roman" w:hAnsi="Times New Roman"/>
          <w:color w:val="000000"/>
          <w:sz w:val="28"/>
          <w:szCs w:val="28"/>
          <w:lang w:val="uk-UA" w:eastAsia="uk-UA"/>
        </w:rPr>
        <w:t>підт</w:t>
      </w:r>
      <w:r w:rsidR="007C135E" w:rsidRPr="007C135E">
        <w:rPr>
          <w:rFonts w:ascii="Times New Roman" w:eastAsia="Times New Roman" w:hAnsi="Times New Roman"/>
          <w:color w:val="000000"/>
          <w:sz w:val="28"/>
          <w:szCs w:val="28"/>
          <w:lang w:val="uk-UA" w:eastAsia="uk-UA"/>
        </w:rPr>
        <w:t xml:space="preserve">римання </w:t>
      </w:r>
      <w:r w:rsidR="007C135E">
        <w:rPr>
          <w:rFonts w:ascii="Times New Roman" w:eastAsia="Times New Roman" w:hAnsi="Times New Roman"/>
          <w:color w:val="000000"/>
          <w:sz w:val="28"/>
          <w:szCs w:val="28"/>
          <w:lang w:val="uk-UA" w:eastAsia="uk-UA"/>
        </w:rPr>
        <w:t xml:space="preserve">рівня </w:t>
      </w:r>
      <w:r w:rsidR="007C135E" w:rsidRPr="007C135E">
        <w:rPr>
          <w:rFonts w:ascii="Times New Roman" w:eastAsia="Times New Roman" w:hAnsi="Times New Roman"/>
          <w:color w:val="000000"/>
          <w:sz w:val="28"/>
          <w:szCs w:val="28"/>
          <w:lang w:val="uk-UA" w:eastAsia="uk-UA"/>
        </w:rPr>
        <w:t>інформаційної безпеки  установи буде постійна робота з персоналом, їх підготовка та контроль за всіма маніпуляціями щодо інформації з обмеженим доступом.</w:t>
      </w:r>
    </w:p>
    <w:p w14:paraId="5E45D2C3" w14:textId="77777777" w:rsidR="00AD6438" w:rsidRPr="007C135E" w:rsidRDefault="007C135E" w:rsidP="007C135E">
      <w:pPr>
        <w:pStyle w:val="a7"/>
        <w:numPr>
          <w:ilvl w:val="0"/>
          <w:numId w:val="36"/>
        </w:numPr>
        <w:tabs>
          <w:tab w:val="left" w:pos="-142"/>
        </w:tabs>
        <w:spacing w:line="360" w:lineRule="auto"/>
        <w:ind w:left="0" w:firstLine="709"/>
        <w:jc w:val="both"/>
        <w:rPr>
          <w:rFonts w:ascii="Times New Roman" w:eastAsia="Times New Roman" w:hAnsi="Times New Roman"/>
          <w:color w:val="000000"/>
          <w:sz w:val="28"/>
          <w:szCs w:val="28"/>
          <w:lang w:val="uk-UA" w:eastAsia="uk-UA"/>
        </w:rPr>
      </w:pPr>
      <w:r w:rsidRPr="007C135E">
        <w:rPr>
          <w:rFonts w:ascii="Times New Roman" w:eastAsia="Times New Roman" w:hAnsi="Times New Roman"/>
          <w:color w:val="000000"/>
          <w:sz w:val="28"/>
          <w:szCs w:val="28"/>
          <w:lang w:val="uk-UA" w:eastAsia="uk-UA"/>
        </w:rPr>
        <w:t xml:space="preserve">У процесі дослідження розглянуто підходи до проведення вивчення інформаційної діяльності та розробки методики проведення аналізу та контролю за станом безпеки інформації в  установі. Спираючись на положення Кримінально-процесуальний кодекс України складений у вигляді блок-схеми алгоритм  дій посадових осіб  органу Державної фіскальної служби під час здійснення досудового розслідування, а саме негласних слідчих (розшукових) дій. </w:t>
      </w:r>
      <w:r w:rsidR="00AD6438" w:rsidRPr="007C135E">
        <w:rPr>
          <w:rFonts w:ascii="Times New Roman" w:eastAsia="Times New Roman" w:hAnsi="Times New Roman"/>
          <w:color w:val="000000"/>
          <w:sz w:val="28"/>
          <w:szCs w:val="28"/>
          <w:lang w:val="uk-UA" w:eastAsia="uk-UA"/>
        </w:rPr>
        <w:t xml:space="preserve">Після проведеного аналізу </w:t>
      </w:r>
      <w:r w:rsidRPr="007C135E">
        <w:rPr>
          <w:rFonts w:ascii="Times New Roman" w:eastAsia="Times New Roman" w:hAnsi="Times New Roman"/>
          <w:color w:val="000000"/>
          <w:sz w:val="28"/>
          <w:szCs w:val="28"/>
          <w:lang w:val="uk-UA" w:eastAsia="uk-UA"/>
        </w:rPr>
        <w:t>низькі</w:t>
      </w:r>
      <w:r w:rsidR="00AD6438" w:rsidRPr="007C135E">
        <w:rPr>
          <w:rFonts w:ascii="Times New Roman" w:eastAsia="Times New Roman" w:hAnsi="Times New Roman"/>
          <w:color w:val="000000"/>
          <w:sz w:val="28"/>
          <w:szCs w:val="28"/>
          <w:lang w:val="uk-UA" w:eastAsia="uk-UA"/>
        </w:rPr>
        <w:t xml:space="preserve"> законодавчих,  нормативних та інших керівних документів щодо захисту інформації, необхідно дійти висновку, що організація контролю у сфері безпеки інформації є необхідним елементом для успішного виконання функцій державного органу та багатофакторним, багатоступеневим процесом, що регламентується багатьма керівними документами і залежить від внутрішніх і зовнішніх чинників, а також напряму пов’язаний із законодавчою базою.</w:t>
      </w:r>
    </w:p>
    <w:p w14:paraId="37B36020" w14:textId="77777777" w:rsidR="008A6114" w:rsidRPr="00AD6438" w:rsidRDefault="00AD6438" w:rsidP="007C135E">
      <w:pPr>
        <w:pStyle w:val="a7"/>
        <w:numPr>
          <w:ilvl w:val="0"/>
          <w:numId w:val="36"/>
        </w:numPr>
        <w:tabs>
          <w:tab w:val="left" w:pos="-142"/>
        </w:tabs>
        <w:spacing w:line="360" w:lineRule="auto"/>
        <w:ind w:left="0" w:firstLine="709"/>
        <w:jc w:val="both"/>
        <w:rPr>
          <w:rFonts w:ascii="Times New Roman" w:eastAsia="Times New Roman" w:hAnsi="Times New Roman"/>
          <w:color w:val="000000"/>
          <w:sz w:val="28"/>
          <w:szCs w:val="28"/>
          <w:lang w:val="uk-UA" w:eastAsia="uk-UA"/>
        </w:rPr>
      </w:pPr>
      <w:r>
        <w:rPr>
          <w:rFonts w:ascii="Times New Roman" w:hAnsi="Times New Roman"/>
          <w:sz w:val="28"/>
          <w:szCs w:val="28"/>
          <w:lang w:val="uk-UA"/>
        </w:rPr>
        <w:lastRenderedPageBreak/>
        <w:t>В роботі робиться один з висновків, що з</w:t>
      </w:r>
      <w:r w:rsidR="008A6114" w:rsidRPr="00AD6438">
        <w:rPr>
          <w:rFonts w:ascii="Times New Roman" w:hAnsi="Times New Roman"/>
          <w:sz w:val="28"/>
          <w:szCs w:val="28"/>
          <w:lang w:val="uk-UA"/>
        </w:rPr>
        <w:t xml:space="preserve">ахист інформації неможливо регламентувати за єдиним шаблоном через різноманітність в кожній організації </w:t>
      </w:r>
      <w:r>
        <w:rPr>
          <w:rFonts w:ascii="Times New Roman" w:hAnsi="Times New Roman"/>
          <w:sz w:val="28"/>
          <w:szCs w:val="28"/>
          <w:lang w:val="uk-UA"/>
        </w:rPr>
        <w:t xml:space="preserve">своїх </w:t>
      </w:r>
      <w:r w:rsidR="008A6114" w:rsidRPr="00AD6438">
        <w:rPr>
          <w:rFonts w:ascii="Times New Roman" w:hAnsi="Times New Roman"/>
          <w:sz w:val="28"/>
          <w:szCs w:val="28"/>
          <w:lang w:val="uk-UA"/>
        </w:rPr>
        <w:t>існуючих інформаційних процесів,</w:t>
      </w:r>
      <w:r w:rsidR="003F329F" w:rsidRPr="00AD6438">
        <w:rPr>
          <w:rFonts w:ascii="Times New Roman" w:hAnsi="Times New Roman"/>
          <w:sz w:val="28"/>
          <w:szCs w:val="28"/>
          <w:lang w:val="uk-UA"/>
        </w:rPr>
        <w:t xml:space="preserve"> інформаційно-телекомунікаційних систем</w:t>
      </w:r>
      <w:r w:rsidR="008A6114" w:rsidRPr="00AD6438">
        <w:rPr>
          <w:rFonts w:ascii="Times New Roman" w:hAnsi="Times New Roman"/>
          <w:sz w:val="28"/>
          <w:szCs w:val="28"/>
          <w:lang w:val="uk-UA"/>
        </w:rPr>
        <w:t xml:space="preserve"> та видів інформації, що обробляється. Конкретні заходи визначаються виробничими, організаційними, фінансовими і іншими потр</w:t>
      </w:r>
      <w:r w:rsidR="00A40187" w:rsidRPr="00AD6438">
        <w:rPr>
          <w:rFonts w:ascii="Times New Roman" w:hAnsi="Times New Roman"/>
          <w:sz w:val="28"/>
          <w:szCs w:val="28"/>
          <w:lang w:val="uk-UA"/>
        </w:rPr>
        <w:t>ебами</w:t>
      </w:r>
      <w:r w:rsidR="008A6114" w:rsidRPr="00AD6438">
        <w:rPr>
          <w:rFonts w:ascii="Times New Roman" w:hAnsi="Times New Roman"/>
          <w:sz w:val="28"/>
          <w:szCs w:val="28"/>
          <w:lang w:val="uk-UA"/>
        </w:rPr>
        <w:t xml:space="preserve"> та можливостями установи, обсягом </w:t>
      </w:r>
      <w:r w:rsidR="00A40187" w:rsidRPr="00AD6438">
        <w:rPr>
          <w:rFonts w:ascii="Times New Roman" w:hAnsi="Times New Roman"/>
          <w:sz w:val="28"/>
          <w:szCs w:val="28"/>
          <w:lang w:val="uk-UA"/>
        </w:rPr>
        <w:t>інформації з обмеженим доступом</w:t>
      </w:r>
      <w:r w:rsidR="008A6114" w:rsidRPr="00AD6438">
        <w:rPr>
          <w:rFonts w:ascii="Times New Roman" w:hAnsi="Times New Roman"/>
          <w:sz w:val="28"/>
          <w:szCs w:val="28"/>
          <w:lang w:val="uk-UA"/>
        </w:rPr>
        <w:t xml:space="preserve"> та її пріоритетності.  </w:t>
      </w:r>
    </w:p>
    <w:p w14:paraId="777B8AEE" w14:textId="77777777" w:rsidR="008A6114" w:rsidRDefault="008A6114" w:rsidP="007C135E">
      <w:pPr>
        <w:pStyle w:val="a7"/>
        <w:autoSpaceDE w:val="0"/>
        <w:autoSpaceDN w:val="0"/>
        <w:adjustRightInd w:val="0"/>
        <w:spacing w:after="0" w:line="360" w:lineRule="auto"/>
        <w:ind w:left="0" w:firstLine="709"/>
        <w:jc w:val="both"/>
        <w:rPr>
          <w:rFonts w:ascii="Times New Roman" w:hAnsi="Times New Roman"/>
          <w:sz w:val="28"/>
          <w:szCs w:val="28"/>
          <w:lang w:val="uk-UA"/>
        </w:rPr>
      </w:pPr>
      <w:r>
        <w:rPr>
          <w:rFonts w:ascii="Times New Roman" w:hAnsi="Times New Roman"/>
          <w:sz w:val="28"/>
          <w:szCs w:val="28"/>
          <w:lang w:val="uk-UA"/>
        </w:rPr>
        <w:t>Існує м</w:t>
      </w:r>
      <w:r w:rsidRPr="004B7945">
        <w:rPr>
          <w:rFonts w:ascii="Times New Roman" w:hAnsi="Times New Roman"/>
          <w:sz w:val="28"/>
          <w:szCs w:val="28"/>
          <w:lang w:val="uk-UA"/>
        </w:rPr>
        <w:t>ожлив</w:t>
      </w:r>
      <w:r>
        <w:rPr>
          <w:rFonts w:ascii="Times New Roman" w:hAnsi="Times New Roman"/>
          <w:sz w:val="28"/>
          <w:szCs w:val="28"/>
          <w:lang w:val="uk-UA"/>
        </w:rPr>
        <w:t>ість</w:t>
      </w:r>
      <w:r w:rsidRPr="004B7945">
        <w:rPr>
          <w:rFonts w:ascii="Times New Roman" w:hAnsi="Times New Roman"/>
          <w:sz w:val="28"/>
          <w:szCs w:val="28"/>
          <w:lang w:val="uk-UA"/>
        </w:rPr>
        <w:t xml:space="preserve"> сформулювати тільки загальні </w:t>
      </w:r>
      <w:r>
        <w:rPr>
          <w:rFonts w:ascii="Times New Roman" w:hAnsi="Times New Roman"/>
          <w:sz w:val="28"/>
          <w:szCs w:val="28"/>
          <w:lang w:val="uk-UA"/>
        </w:rPr>
        <w:t>підходи</w:t>
      </w:r>
      <w:r w:rsidRPr="004B7945">
        <w:rPr>
          <w:rFonts w:ascii="Times New Roman" w:hAnsi="Times New Roman"/>
          <w:sz w:val="28"/>
          <w:szCs w:val="28"/>
          <w:lang w:val="uk-UA"/>
        </w:rPr>
        <w:t xml:space="preserve">: </w:t>
      </w:r>
    </w:p>
    <w:p w14:paraId="598DCE76" w14:textId="77777777" w:rsidR="008A6114" w:rsidRPr="00CE58D4" w:rsidRDefault="008A6114" w:rsidP="007C135E">
      <w:pPr>
        <w:pStyle w:val="a7"/>
        <w:autoSpaceDE w:val="0"/>
        <w:autoSpaceDN w:val="0"/>
        <w:adjustRightInd w:val="0"/>
        <w:spacing w:after="0" w:line="360" w:lineRule="auto"/>
        <w:ind w:left="0" w:firstLine="709"/>
        <w:jc w:val="both"/>
        <w:rPr>
          <w:rFonts w:ascii="Times New Roman" w:hAnsi="Times New Roman"/>
          <w:sz w:val="28"/>
          <w:szCs w:val="28"/>
          <w:lang w:val="uk-UA"/>
        </w:rPr>
      </w:pPr>
      <w:r w:rsidRPr="00CE58D4">
        <w:rPr>
          <w:rFonts w:ascii="Times New Roman" w:hAnsi="Times New Roman"/>
          <w:sz w:val="28"/>
          <w:szCs w:val="28"/>
          <w:lang w:val="uk-UA"/>
        </w:rPr>
        <w:t>проектування, впровадження та супроводження системи захисту інформації є багатоскладовою, відповідальною справою, яку повинні проводити підготовлені фахівці;</w:t>
      </w:r>
    </w:p>
    <w:p w14:paraId="30366467" w14:textId="77777777" w:rsidR="008A6114" w:rsidRPr="00CE58D4" w:rsidRDefault="008A6114" w:rsidP="008A6114">
      <w:pPr>
        <w:pStyle w:val="a7"/>
        <w:autoSpaceDE w:val="0"/>
        <w:autoSpaceDN w:val="0"/>
        <w:adjustRightInd w:val="0"/>
        <w:spacing w:after="0" w:line="360" w:lineRule="auto"/>
        <w:ind w:left="0" w:firstLine="851"/>
        <w:jc w:val="both"/>
        <w:rPr>
          <w:rFonts w:ascii="Times New Roman" w:hAnsi="Times New Roman"/>
          <w:sz w:val="28"/>
          <w:szCs w:val="28"/>
          <w:lang w:val="uk-UA"/>
        </w:rPr>
      </w:pPr>
      <w:r w:rsidRPr="00CE58D4">
        <w:rPr>
          <w:rFonts w:ascii="Times New Roman" w:hAnsi="Times New Roman"/>
          <w:sz w:val="28"/>
          <w:szCs w:val="28"/>
          <w:lang w:val="uk-UA"/>
        </w:rPr>
        <w:t xml:space="preserve">не потрібно намагатись створити абсолютно надійний захист — таке практично неможливо. Система захисту має бути достатньою, ефективною та керованою. Ефективність системи захисту інформації полягає у здатністю адекватно реагувати на всі можливі загрози; </w:t>
      </w:r>
    </w:p>
    <w:p w14:paraId="31B68D99" w14:textId="77777777" w:rsidR="008A6114" w:rsidRPr="00CE58D4" w:rsidRDefault="008A6114" w:rsidP="008A6114">
      <w:pPr>
        <w:pStyle w:val="a7"/>
        <w:autoSpaceDE w:val="0"/>
        <w:autoSpaceDN w:val="0"/>
        <w:adjustRightInd w:val="0"/>
        <w:spacing w:after="0" w:line="360" w:lineRule="auto"/>
        <w:ind w:left="0" w:firstLine="851"/>
        <w:rPr>
          <w:rFonts w:ascii="Times New Roman" w:hAnsi="Times New Roman"/>
          <w:sz w:val="28"/>
          <w:szCs w:val="28"/>
          <w:lang w:val="uk-UA"/>
        </w:rPr>
      </w:pPr>
      <w:r w:rsidRPr="00CE58D4">
        <w:rPr>
          <w:rFonts w:ascii="Times New Roman" w:hAnsi="Times New Roman"/>
          <w:sz w:val="28"/>
          <w:szCs w:val="28"/>
          <w:lang w:val="uk-UA"/>
        </w:rPr>
        <w:t xml:space="preserve"> захист інформації повинен носити комплексний характер, та включати  різні напрямки та засоби; </w:t>
      </w:r>
    </w:p>
    <w:p w14:paraId="4362F9AD" w14:textId="77777777" w:rsidR="008A6114" w:rsidRPr="00CE58D4" w:rsidRDefault="008A6114" w:rsidP="008A6114">
      <w:pPr>
        <w:pStyle w:val="a7"/>
        <w:spacing w:after="0" w:line="360" w:lineRule="auto"/>
        <w:ind w:left="0" w:firstLine="851"/>
        <w:rPr>
          <w:rFonts w:ascii="Times New Roman" w:hAnsi="Times New Roman"/>
          <w:sz w:val="28"/>
          <w:szCs w:val="28"/>
          <w:lang w:val="uk-UA"/>
        </w:rPr>
      </w:pPr>
      <w:r w:rsidRPr="00CE58D4">
        <w:rPr>
          <w:rFonts w:ascii="Times New Roman" w:hAnsi="Times New Roman"/>
          <w:sz w:val="28"/>
          <w:szCs w:val="28"/>
          <w:lang w:val="uk-UA"/>
        </w:rPr>
        <w:t xml:space="preserve"> систему захисту необхідно  будувати, виходячи з основної існуючої в будь кому випадку  загрози, яку  становлять співробітники установи.</w:t>
      </w:r>
    </w:p>
    <w:p w14:paraId="47114C8C" w14:textId="77777777" w:rsidR="008A6114" w:rsidRDefault="008A6114" w:rsidP="00AD6438">
      <w:pPr>
        <w:spacing w:line="360" w:lineRule="auto"/>
        <w:ind w:firstLine="709"/>
        <w:jc w:val="both"/>
        <w:rPr>
          <w:sz w:val="28"/>
          <w:szCs w:val="28"/>
        </w:rPr>
      </w:pPr>
      <w:r w:rsidRPr="00CE58D4">
        <w:rPr>
          <w:sz w:val="28"/>
          <w:szCs w:val="28"/>
        </w:rPr>
        <w:t xml:space="preserve">За результатами узагальнень нормативної бази, комплексного аналізу організаційно-правових засад та практичної роботи розроблені методичні рекомендації щодо аналізу та  контролю за станом </w:t>
      </w:r>
      <w:r w:rsidR="0021738F">
        <w:rPr>
          <w:sz w:val="28"/>
          <w:szCs w:val="28"/>
        </w:rPr>
        <w:t xml:space="preserve"> режиму секретності</w:t>
      </w:r>
      <w:r w:rsidRPr="00CE58D4">
        <w:rPr>
          <w:sz w:val="28"/>
          <w:szCs w:val="28"/>
        </w:rPr>
        <w:t xml:space="preserve"> та</w:t>
      </w:r>
      <w:r w:rsidR="003D2F8D" w:rsidRPr="003D2F8D">
        <w:rPr>
          <w:sz w:val="28"/>
          <w:szCs w:val="28"/>
        </w:rPr>
        <w:t xml:space="preserve"> </w:t>
      </w:r>
      <w:r w:rsidR="003D2F8D">
        <w:rPr>
          <w:sz w:val="28"/>
          <w:szCs w:val="28"/>
        </w:rPr>
        <w:t>технічного захисту інформації</w:t>
      </w:r>
      <w:r w:rsidRPr="00CE58D4">
        <w:rPr>
          <w:sz w:val="28"/>
          <w:szCs w:val="28"/>
        </w:rPr>
        <w:t xml:space="preserve">, яка містить у собі основні питання дослідження стану захисту інформації. Методика враховує вимоги нормативних документів, вплив зовнішніх та внутрішніх чинників. Таким чином,  розробка методик  аналізу та контролю за станом </w:t>
      </w:r>
      <w:r w:rsidR="008F3D2E">
        <w:rPr>
          <w:sz w:val="28"/>
          <w:szCs w:val="28"/>
        </w:rPr>
        <w:t>режиму секретності та технічного захисту інформації</w:t>
      </w:r>
      <w:r w:rsidRPr="00CE58D4">
        <w:rPr>
          <w:sz w:val="28"/>
          <w:szCs w:val="28"/>
        </w:rPr>
        <w:t>, які віддзеркалюють вимоги нормативних документів, дає можливість підвищення ефективності діяльності пе</w:t>
      </w:r>
      <w:r w:rsidR="008F3D2E">
        <w:rPr>
          <w:sz w:val="28"/>
          <w:szCs w:val="28"/>
        </w:rPr>
        <w:t>рсо</w:t>
      </w:r>
      <w:r w:rsidRPr="00CE58D4">
        <w:rPr>
          <w:sz w:val="28"/>
          <w:szCs w:val="28"/>
        </w:rPr>
        <w:t>налу, якій проводять заходи з питань захисту інформації.</w:t>
      </w:r>
    </w:p>
    <w:p w14:paraId="7DB26382" w14:textId="77777777" w:rsidR="00AD6438" w:rsidRDefault="00AD6438" w:rsidP="00AD6438">
      <w:pPr>
        <w:spacing w:line="360" w:lineRule="auto"/>
        <w:ind w:firstLine="709"/>
        <w:jc w:val="both"/>
        <w:rPr>
          <w:sz w:val="28"/>
          <w:szCs w:val="28"/>
        </w:rPr>
      </w:pPr>
      <w:r w:rsidRPr="00AD6438">
        <w:rPr>
          <w:sz w:val="28"/>
          <w:szCs w:val="28"/>
        </w:rPr>
        <w:t xml:space="preserve">Отже, процеси, які відбуваються на сучасному етапі розвитку </w:t>
      </w:r>
      <w:r>
        <w:rPr>
          <w:sz w:val="28"/>
          <w:szCs w:val="28"/>
        </w:rPr>
        <w:t>держави</w:t>
      </w:r>
      <w:r w:rsidRPr="00AD6438">
        <w:rPr>
          <w:sz w:val="28"/>
          <w:szCs w:val="28"/>
        </w:rPr>
        <w:t xml:space="preserve">, </w:t>
      </w:r>
      <w:r>
        <w:rPr>
          <w:sz w:val="28"/>
          <w:szCs w:val="28"/>
        </w:rPr>
        <w:t xml:space="preserve">проведення </w:t>
      </w:r>
      <w:proofErr w:type="spellStart"/>
      <w:r>
        <w:rPr>
          <w:sz w:val="28"/>
          <w:szCs w:val="28"/>
        </w:rPr>
        <w:t>діджиталізації</w:t>
      </w:r>
      <w:proofErr w:type="spellEnd"/>
      <w:r>
        <w:rPr>
          <w:sz w:val="28"/>
          <w:szCs w:val="28"/>
        </w:rPr>
        <w:t xml:space="preserve"> суспільства </w:t>
      </w:r>
      <w:r w:rsidRPr="00AD6438">
        <w:rPr>
          <w:sz w:val="28"/>
          <w:szCs w:val="28"/>
        </w:rPr>
        <w:t xml:space="preserve">вимагають істотних змін у підходах </w:t>
      </w:r>
      <w:r w:rsidRPr="00AD6438">
        <w:rPr>
          <w:sz w:val="28"/>
          <w:szCs w:val="28"/>
        </w:rPr>
        <w:lastRenderedPageBreak/>
        <w:t>щодо методів управління</w:t>
      </w:r>
      <w:r>
        <w:rPr>
          <w:sz w:val="28"/>
          <w:szCs w:val="28"/>
        </w:rPr>
        <w:t xml:space="preserve"> системою захисту інформації в державних органах. Державний орган є один з основних елементів підґрунтя держави та її інформаційної безпеки. </w:t>
      </w:r>
      <w:r w:rsidRPr="00AD6438">
        <w:rPr>
          <w:sz w:val="28"/>
          <w:szCs w:val="28"/>
        </w:rPr>
        <w:t xml:space="preserve">Тому </w:t>
      </w:r>
      <w:r>
        <w:rPr>
          <w:sz w:val="28"/>
          <w:szCs w:val="28"/>
        </w:rPr>
        <w:t>необхідно зробити висновок</w:t>
      </w:r>
      <w:r w:rsidRPr="00AD6438">
        <w:rPr>
          <w:sz w:val="28"/>
          <w:szCs w:val="28"/>
        </w:rPr>
        <w:t xml:space="preserve">, що тільки </w:t>
      </w:r>
      <w:r>
        <w:rPr>
          <w:sz w:val="28"/>
          <w:szCs w:val="28"/>
        </w:rPr>
        <w:t xml:space="preserve">покращуючи якість організації процесів управління, в тому числі й в питання захисту інформації, можливо забезпечити належний рівень безпеки </w:t>
      </w:r>
      <w:r w:rsidRPr="00AD6438">
        <w:rPr>
          <w:sz w:val="28"/>
          <w:szCs w:val="28"/>
        </w:rPr>
        <w:t xml:space="preserve"> незалежної України</w:t>
      </w:r>
    </w:p>
    <w:p w14:paraId="3FA06B76" w14:textId="77777777" w:rsidR="00AD6438" w:rsidRDefault="00AA3D73" w:rsidP="00AD6438">
      <w:pPr>
        <w:pStyle w:val="a7"/>
        <w:numPr>
          <w:ilvl w:val="0"/>
          <w:numId w:val="36"/>
        </w:numPr>
        <w:tabs>
          <w:tab w:val="left" w:pos="-142"/>
        </w:tabs>
        <w:spacing w:line="360" w:lineRule="auto"/>
        <w:ind w:left="0" w:firstLine="709"/>
        <w:jc w:val="both"/>
        <w:rPr>
          <w:rFonts w:ascii="Times New Roman" w:eastAsia="Times New Roman" w:hAnsi="Times New Roman"/>
          <w:color w:val="000000"/>
          <w:sz w:val="28"/>
          <w:szCs w:val="28"/>
          <w:lang w:val="uk-UA" w:eastAsia="uk-UA"/>
        </w:rPr>
      </w:pPr>
      <w:r w:rsidRPr="000E05BC">
        <w:rPr>
          <w:rFonts w:eastAsiaTheme="minorHAnsi"/>
          <w:sz w:val="28"/>
          <w:szCs w:val="28"/>
          <w:lang w:val="uk-UA"/>
        </w:rPr>
        <w:br w:type="page"/>
      </w:r>
    </w:p>
    <w:p w14:paraId="084763D0" w14:textId="77777777" w:rsidR="00AA3D73" w:rsidRPr="00EB7920" w:rsidRDefault="00AA3D73" w:rsidP="00EB7920">
      <w:pPr>
        <w:ind w:firstLine="709"/>
        <w:jc w:val="center"/>
        <w:rPr>
          <w:b/>
          <w:bCs/>
          <w:caps/>
          <w:sz w:val="28"/>
          <w:szCs w:val="28"/>
        </w:rPr>
      </w:pPr>
      <w:r w:rsidRPr="00EB7920">
        <w:rPr>
          <w:b/>
          <w:bCs/>
          <w:caps/>
          <w:sz w:val="28"/>
          <w:szCs w:val="28"/>
        </w:rPr>
        <w:lastRenderedPageBreak/>
        <w:t>Список використаних джерел</w:t>
      </w:r>
    </w:p>
    <w:p w14:paraId="35CCE327" w14:textId="77777777" w:rsidR="00337E87" w:rsidRPr="00EB7920" w:rsidRDefault="00337E87" w:rsidP="00EB7920">
      <w:pPr>
        <w:ind w:firstLine="709"/>
        <w:jc w:val="center"/>
        <w:rPr>
          <w:sz w:val="28"/>
          <w:szCs w:val="28"/>
        </w:rPr>
      </w:pPr>
    </w:p>
    <w:p w14:paraId="103318AD" w14:textId="77777777" w:rsidR="00AA3D73" w:rsidRPr="00EB7920" w:rsidRDefault="00AA3D73" w:rsidP="00EB7920">
      <w:pPr>
        <w:spacing w:line="360" w:lineRule="auto"/>
        <w:ind w:firstLine="709"/>
        <w:jc w:val="both"/>
        <w:rPr>
          <w:sz w:val="28"/>
          <w:szCs w:val="28"/>
        </w:rPr>
      </w:pPr>
      <w:r w:rsidRPr="00EB7920">
        <w:rPr>
          <w:sz w:val="28"/>
          <w:szCs w:val="28"/>
        </w:rPr>
        <w:t xml:space="preserve">1. Антонюк А.А., Волощук А.Г., Суслов В.Ю., Ткач А.В. </w:t>
      </w:r>
      <w:proofErr w:type="spellStart"/>
      <w:r w:rsidRPr="00EB7920">
        <w:rPr>
          <w:sz w:val="28"/>
          <w:szCs w:val="28"/>
        </w:rPr>
        <w:t>Что</w:t>
      </w:r>
      <w:proofErr w:type="spellEnd"/>
      <w:r w:rsidRPr="00EB7920">
        <w:rPr>
          <w:sz w:val="28"/>
          <w:szCs w:val="28"/>
        </w:rPr>
        <w:t xml:space="preserve"> </w:t>
      </w:r>
      <w:proofErr w:type="spellStart"/>
      <w:r w:rsidRPr="00EB7920">
        <w:rPr>
          <w:sz w:val="28"/>
          <w:szCs w:val="28"/>
        </w:rPr>
        <w:t>такое</w:t>
      </w:r>
      <w:proofErr w:type="spellEnd"/>
      <w:r w:rsidRPr="00EB7920">
        <w:rPr>
          <w:sz w:val="28"/>
          <w:szCs w:val="28"/>
        </w:rPr>
        <w:t xml:space="preserve"> </w:t>
      </w:r>
      <w:proofErr w:type="spellStart"/>
      <w:r w:rsidRPr="00EB7920">
        <w:rPr>
          <w:sz w:val="28"/>
          <w:szCs w:val="28"/>
        </w:rPr>
        <w:t>Оранжевая</w:t>
      </w:r>
      <w:proofErr w:type="spellEnd"/>
      <w:r w:rsidRPr="00EB7920">
        <w:rPr>
          <w:sz w:val="28"/>
          <w:szCs w:val="28"/>
        </w:rPr>
        <w:t xml:space="preserve"> книга? (</w:t>
      </w:r>
      <w:proofErr w:type="spellStart"/>
      <w:r w:rsidRPr="00EB7920">
        <w:rPr>
          <w:sz w:val="28"/>
          <w:szCs w:val="28"/>
        </w:rPr>
        <w:t>Из</w:t>
      </w:r>
      <w:proofErr w:type="spellEnd"/>
      <w:r w:rsidRPr="00EB7920">
        <w:rPr>
          <w:sz w:val="28"/>
          <w:szCs w:val="28"/>
        </w:rPr>
        <w:t xml:space="preserve"> </w:t>
      </w:r>
      <w:proofErr w:type="spellStart"/>
      <w:r w:rsidRPr="00EB7920">
        <w:rPr>
          <w:sz w:val="28"/>
          <w:szCs w:val="28"/>
        </w:rPr>
        <w:t>истории</w:t>
      </w:r>
      <w:proofErr w:type="spellEnd"/>
      <w:r w:rsidRPr="00EB7920">
        <w:rPr>
          <w:sz w:val="28"/>
          <w:szCs w:val="28"/>
        </w:rPr>
        <w:t xml:space="preserve"> </w:t>
      </w:r>
      <w:proofErr w:type="spellStart"/>
      <w:r w:rsidRPr="00EB7920">
        <w:rPr>
          <w:sz w:val="28"/>
          <w:szCs w:val="28"/>
        </w:rPr>
        <w:t>компьютерной</w:t>
      </w:r>
      <w:proofErr w:type="spellEnd"/>
      <w:r w:rsidRPr="00EB7920">
        <w:rPr>
          <w:sz w:val="28"/>
          <w:szCs w:val="28"/>
        </w:rPr>
        <w:t xml:space="preserve"> </w:t>
      </w:r>
      <w:proofErr w:type="spellStart"/>
      <w:r w:rsidRPr="00EB7920">
        <w:rPr>
          <w:sz w:val="28"/>
          <w:szCs w:val="28"/>
        </w:rPr>
        <w:t>безопасности</w:t>
      </w:r>
      <w:proofErr w:type="spellEnd"/>
      <w:r w:rsidRPr="00EB7920">
        <w:rPr>
          <w:sz w:val="28"/>
          <w:szCs w:val="28"/>
        </w:rPr>
        <w:t xml:space="preserve">) // </w:t>
      </w:r>
      <w:proofErr w:type="spellStart"/>
      <w:r w:rsidRPr="00EB7920">
        <w:rPr>
          <w:sz w:val="28"/>
          <w:szCs w:val="28"/>
        </w:rPr>
        <w:t>Безопасность</w:t>
      </w:r>
      <w:proofErr w:type="spellEnd"/>
      <w:r w:rsidRPr="00EB7920">
        <w:rPr>
          <w:sz w:val="28"/>
          <w:szCs w:val="28"/>
        </w:rPr>
        <w:t xml:space="preserve"> </w:t>
      </w:r>
      <w:proofErr w:type="spellStart"/>
      <w:r w:rsidRPr="00EB7920">
        <w:rPr>
          <w:sz w:val="28"/>
          <w:szCs w:val="28"/>
        </w:rPr>
        <w:t>информации</w:t>
      </w:r>
      <w:proofErr w:type="spellEnd"/>
      <w:r w:rsidRPr="00EB7920">
        <w:rPr>
          <w:sz w:val="28"/>
          <w:szCs w:val="28"/>
        </w:rPr>
        <w:t>. - №2. - 1996.</w:t>
      </w:r>
    </w:p>
    <w:p w14:paraId="13465F98" w14:textId="77777777" w:rsidR="00AA3D73" w:rsidRPr="00EB7920" w:rsidRDefault="00AA3D73" w:rsidP="00AD6438">
      <w:pPr>
        <w:autoSpaceDE w:val="0"/>
        <w:autoSpaceDN w:val="0"/>
        <w:adjustRightInd w:val="0"/>
        <w:spacing w:line="360" w:lineRule="auto"/>
        <w:ind w:firstLine="709"/>
        <w:jc w:val="both"/>
        <w:rPr>
          <w:sz w:val="28"/>
          <w:szCs w:val="28"/>
        </w:rPr>
      </w:pPr>
      <w:r w:rsidRPr="00EB7920">
        <w:rPr>
          <w:sz w:val="28"/>
          <w:szCs w:val="28"/>
        </w:rPr>
        <w:t>2.</w:t>
      </w:r>
      <w:r w:rsidR="00EB7920" w:rsidRPr="00EB7920">
        <w:rPr>
          <w:sz w:val="28"/>
          <w:szCs w:val="28"/>
        </w:rPr>
        <w:t xml:space="preserve"> </w:t>
      </w:r>
      <w:r w:rsidRPr="00EB7920">
        <w:rPr>
          <w:sz w:val="28"/>
          <w:szCs w:val="28"/>
        </w:rPr>
        <w:t xml:space="preserve">Антонюк А.А., </w:t>
      </w:r>
      <w:proofErr w:type="spellStart"/>
      <w:r w:rsidRPr="00EB7920">
        <w:rPr>
          <w:sz w:val="28"/>
          <w:szCs w:val="28"/>
        </w:rPr>
        <w:t>Заславская</w:t>
      </w:r>
      <w:proofErr w:type="spellEnd"/>
      <w:r w:rsidRPr="00EB7920">
        <w:rPr>
          <w:sz w:val="28"/>
          <w:szCs w:val="28"/>
        </w:rPr>
        <w:t xml:space="preserve"> Е.А., </w:t>
      </w:r>
      <w:proofErr w:type="spellStart"/>
      <w:r w:rsidRPr="00EB7920">
        <w:rPr>
          <w:sz w:val="28"/>
          <w:szCs w:val="28"/>
        </w:rPr>
        <w:t>Лащевский</w:t>
      </w:r>
      <w:proofErr w:type="spellEnd"/>
      <w:r w:rsidRPr="00EB7920">
        <w:rPr>
          <w:sz w:val="28"/>
          <w:szCs w:val="28"/>
        </w:rPr>
        <w:t xml:space="preserve"> В.И. </w:t>
      </w:r>
      <w:proofErr w:type="spellStart"/>
      <w:r w:rsidRPr="00EB7920">
        <w:rPr>
          <w:sz w:val="28"/>
          <w:szCs w:val="28"/>
        </w:rPr>
        <w:t>Некоторые</w:t>
      </w:r>
      <w:proofErr w:type="spellEnd"/>
      <w:r w:rsidRPr="00EB7920">
        <w:rPr>
          <w:sz w:val="28"/>
          <w:szCs w:val="28"/>
        </w:rPr>
        <w:t xml:space="preserve"> </w:t>
      </w:r>
      <w:proofErr w:type="spellStart"/>
      <w:r w:rsidRPr="00EB7920">
        <w:rPr>
          <w:sz w:val="28"/>
          <w:szCs w:val="28"/>
        </w:rPr>
        <w:t>вопросы</w:t>
      </w:r>
      <w:proofErr w:type="spellEnd"/>
      <w:r w:rsidRPr="00EB7920">
        <w:rPr>
          <w:sz w:val="28"/>
          <w:szCs w:val="28"/>
        </w:rPr>
        <w:t xml:space="preserve"> </w:t>
      </w:r>
      <w:proofErr w:type="spellStart"/>
      <w:r w:rsidRPr="00EB7920">
        <w:rPr>
          <w:sz w:val="28"/>
          <w:szCs w:val="28"/>
        </w:rPr>
        <w:t>разработки</w:t>
      </w:r>
      <w:proofErr w:type="spellEnd"/>
      <w:r w:rsidRPr="00EB7920">
        <w:rPr>
          <w:sz w:val="28"/>
          <w:szCs w:val="28"/>
        </w:rPr>
        <w:t xml:space="preserve"> </w:t>
      </w:r>
      <w:proofErr w:type="spellStart"/>
      <w:r w:rsidRPr="00EB7920">
        <w:rPr>
          <w:sz w:val="28"/>
          <w:szCs w:val="28"/>
        </w:rPr>
        <w:t>политики</w:t>
      </w:r>
      <w:proofErr w:type="spellEnd"/>
      <w:r w:rsidRPr="00EB7920">
        <w:rPr>
          <w:sz w:val="28"/>
          <w:szCs w:val="28"/>
        </w:rPr>
        <w:t xml:space="preserve"> </w:t>
      </w:r>
      <w:proofErr w:type="spellStart"/>
      <w:r w:rsidRPr="00EB7920">
        <w:rPr>
          <w:sz w:val="28"/>
          <w:szCs w:val="28"/>
        </w:rPr>
        <w:t>безопасности</w:t>
      </w:r>
      <w:proofErr w:type="spellEnd"/>
      <w:r w:rsidRPr="00EB7920">
        <w:rPr>
          <w:sz w:val="28"/>
          <w:szCs w:val="28"/>
        </w:rPr>
        <w:t xml:space="preserve"> </w:t>
      </w:r>
      <w:proofErr w:type="spellStart"/>
      <w:r w:rsidRPr="00EB7920">
        <w:rPr>
          <w:sz w:val="28"/>
          <w:szCs w:val="28"/>
        </w:rPr>
        <w:t>информации</w:t>
      </w:r>
      <w:proofErr w:type="spellEnd"/>
      <w:r w:rsidRPr="00EB7920">
        <w:rPr>
          <w:sz w:val="28"/>
          <w:szCs w:val="28"/>
        </w:rPr>
        <w:t xml:space="preserve"> // </w:t>
      </w:r>
      <w:proofErr w:type="spellStart"/>
      <w:r w:rsidRPr="00EB7920">
        <w:rPr>
          <w:sz w:val="28"/>
          <w:szCs w:val="28"/>
        </w:rPr>
        <w:t>Защита</w:t>
      </w:r>
      <w:proofErr w:type="spellEnd"/>
      <w:r w:rsidRPr="00EB7920">
        <w:rPr>
          <w:sz w:val="28"/>
          <w:szCs w:val="28"/>
        </w:rPr>
        <w:t xml:space="preserve"> </w:t>
      </w:r>
      <w:proofErr w:type="spellStart"/>
      <w:r w:rsidRPr="00EB7920">
        <w:rPr>
          <w:sz w:val="28"/>
          <w:szCs w:val="28"/>
        </w:rPr>
        <w:t>информации</w:t>
      </w:r>
      <w:proofErr w:type="spellEnd"/>
      <w:r w:rsidRPr="00EB7920">
        <w:rPr>
          <w:sz w:val="28"/>
          <w:szCs w:val="28"/>
        </w:rPr>
        <w:t xml:space="preserve">: Сб. науч. </w:t>
      </w:r>
      <w:proofErr w:type="spellStart"/>
      <w:r w:rsidRPr="00EB7920">
        <w:rPr>
          <w:sz w:val="28"/>
          <w:szCs w:val="28"/>
        </w:rPr>
        <w:t>тр</w:t>
      </w:r>
      <w:proofErr w:type="spellEnd"/>
      <w:r w:rsidRPr="00EB7920">
        <w:rPr>
          <w:sz w:val="28"/>
          <w:szCs w:val="28"/>
        </w:rPr>
        <w:t>. -К.: КМУГА, 1999. - 188 с.</w:t>
      </w:r>
    </w:p>
    <w:p w14:paraId="0DCE0D48" w14:textId="77777777" w:rsidR="00AA3D73" w:rsidRPr="00EB7920" w:rsidRDefault="00AA3D73" w:rsidP="00AD6438">
      <w:pPr>
        <w:spacing w:line="360" w:lineRule="auto"/>
        <w:ind w:firstLine="709"/>
        <w:jc w:val="both"/>
        <w:rPr>
          <w:sz w:val="28"/>
          <w:szCs w:val="28"/>
        </w:rPr>
      </w:pPr>
      <w:r w:rsidRPr="00EB7920">
        <w:rPr>
          <w:sz w:val="28"/>
          <w:szCs w:val="28"/>
        </w:rPr>
        <w:t>3</w:t>
      </w:r>
      <w:r w:rsidRPr="00EB7920">
        <w:rPr>
          <w:b/>
          <w:sz w:val="28"/>
          <w:szCs w:val="28"/>
        </w:rPr>
        <w:t xml:space="preserve">. </w:t>
      </w:r>
      <w:r w:rsidRPr="00EB7920">
        <w:rPr>
          <w:sz w:val="28"/>
          <w:szCs w:val="28"/>
        </w:rPr>
        <w:t xml:space="preserve"> </w:t>
      </w:r>
      <w:proofErr w:type="spellStart"/>
      <w:r w:rsidRPr="00EB7920">
        <w:rPr>
          <w:sz w:val="28"/>
          <w:szCs w:val="28"/>
        </w:rPr>
        <w:t>Афанасьев</w:t>
      </w:r>
      <w:proofErr w:type="spellEnd"/>
      <w:r w:rsidRPr="00EB7920">
        <w:rPr>
          <w:sz w:val="28"/>
          <w:szCs w:val="28"/>
        </w:rPr>
        <w:t xml:space="preserve"> В.Г. </w:t>
      </w:r>
      <w:proofErr w:type="spellStart"/>
      <w:r w:rsidRPr="00EB7920">
        <w:rPr>
          <w:sz w:val="28"/>
          <w:szCs w:val="28"/>
        </w:rPr>
        <w:t>Социальная</w:t>
      </w:r>
      <w:proofErr w:type="spellEnd"/>
      <w:r w:rsidRPr="00EB7920">
        <w:rPr>
          <w:sz w:val="28"/>
          <w:szCs w:val="28"/>
        </w:rPr>
        <w:t xml:space="preserve"> </w:t>
      </w:r>
      <w:proofErr w:type="spellStart"/>
      <w:r w:rsidRPr="00EB7920">
        <w:rPr>
          <w:sz w:val="28"/>
          <w:szCs w:val="28"/>
        </w:rPr>
        <w:t>информация</w:t>
      </w:r>
      <w:proofErr w:type="spellEnd"/>
      <w:r w:rsidRPr="00EB7920">
        <w:rPr>
          <w:sz w:val="28"/>
          <w:szCs w:val="28"/>
        </w:rPr>
        <w:t xml:space="preserve"> и </w:t>
      </w:r>
      <w:proofErr w:type="spellStart"/>
      <w:r w:rsidRPr="00EB7920">
        <w:rPr>
          <w:sz w:val="28"/>
          <w:szCs w:val="28"/>
        </w:rPr>
        <w:t>управление</w:t>
      </w:r>
      <w:proofErr w:type="spellEnd"/>
      <w:r w:rsidRPr="00EB7920">
        <w:rPr>
          <w:sz w:val="28"/>
          <w:szCs w:val="28"/>
        </w:rPr>
        <w:t xml:space="preserve"> </w:t>
      </w:r>
      <w:proofErr w:type="spellStart"/>
      <w:r w:rsidRPr="00EB7920">
        <w:rPr>
          <w:sz w:val="28"/>
          <w:szCs w:val="28"/>
        </w:rPr>
        <w:t>обществом</w:t>
      </w:r>
      <w:proofErr w:type="spellEnd"/>
      <w:r w:rsidRPr="00EB7920">
        <w:rPr>
          <w:sz w:val="28"/>
          <w:szCs w:val="28"/>
        </w:rPr>
        <w:t xml:space="preserve">. – М., </w:t>
      </w:r>
      <w:r w:rsidR="00CF1AEE" w:rsidRPr="00EB7920">
        <w:rPr>
          <w:sz w:val="28"/>
          <w:szCs w:val="28"/>
        </w:rPr>
        <w:t>. Госкомиздат.</w:t>
      </w:r>
      <w:r w:rsidRPr="00EB7920">
        <w:rPr>
          <w:sz w:val="28"/>
          <w:szCs w:val="28"/>
        </w:rPr>
        <w:t>1975.</w:t>
      </w:r>
      <w:r w:rsidR="00CF1AEE" w:rsidRPr="00EB7920">
        <w:rPr>
          <w:sz w:val="28"/>
          <w:szCs w:val="28"/>
        </w:rPr>
        <w:t xml:space="preserve"> 125с.</w:t>
      </w:r>
    </w:p>
    <w:p w14:paraId="34E04C70" w14:textId="77777777" w:rsidR="00AA3D73" w:rsidRPr="00EB7920" w:rsidRDefault="00AA3D73" w:rsidP="00AD6438">
      <w:pPr>
        <w:spacing w:line="360" w:lineRule="auto"/>
        <w:ind w:firstLine="709"/>
        <w:jc w:val="both"/>
        <w:rPr>
          <w:sz w:val="28"/>
          <w:szCs w:val="28"/>
        </w:rPr>
      </w:pPr>
      <w:r w:rsidRPr="00EB7920">
        <w:rPr>
          <w:sz w:val="28"/>
          <w:szCs w:val="28"/>
        </w:rPr>
        <w:t xml:space="preserve">4. </w:t>
      </w:r>
      <w:proofErr w:type="spellStart"/>
      <w:r w:rsidRPr="00EB7920">
        <w:rPr>
          <w:sz w:val="28"/>
          <w:szCs w:val="28"/>
        </w:rPr>
        <w:t>Варенко</w:t>
      </w:r>
      <w:proofErr w:type="spellEnd"/>
      <w:r w:rsidRPr="00EB7920">
        <w:rPr>
          <w:sz w:val="28"/>
          <w:szCs w:val="28"/>
        </w:rPr>
        <w:t xml:space="preserve"> В. М., Братусь І. В., Дорошенко В. С., </w:t>
      </w:r>
      <w:proofErr w:type="spellStart"/>
      <w:r w:rsidRPr="00EB7920">
        <w:rPr>
          <w:sz w:val="28"/>
          <w:szCs w:val="28"/>
        </w:rPr>
        <w:t>Смольніков</w:t>
      </w:r>
      <w:proofErr w:type="spellEnd"/>
      <w:r w:rsidRPr="00EB7920">
        <w:rPr>
          <w:sz w:val="28"/>
          <w:szCs w:val="28"/>
        </w:rPr>
        <w:t xml:space="preserve"> Ю. Б., Юрченко В. О. Системний аналіз інформаційних процесів: </w:t>
      </w:r>
      <w:proofErr w:type="spellStart"/>
      <w:r w:rsidRPr="00EB7920">
        <w:rPr>
          <w:sz w:val="28"/>
          <w:szCs w:val="28"/>
        </w:rPr>
        <w:t>Навч</w:t>
      </w:r>
      <w:proofErr w:type="spellEnd"/>
      <w:r w:rsidRPr="00EB7920">
        <w:rPr>
          <w:sz w:val="28"/>
          <w:szCs w:val="28"/>
        </w:rPr>
        <w:t xml:space="preserve">. </w:t>
      </w:r>
      <w:proofErr w:type="spellStart"/>
      <w:r w:rsidRPr="00EB7920">
        <w:rPr>
          <w:sz w:val="28"/>
          <w:szCs w:val="28"/>
        </w:rPr>
        <w:t>посіб</w:t>
      </w:r>
      <w:proofErr w:type="spellEnd"/>
      <w:r w:rsidRPr="00EB7920">
        <w:rPr>
          <w:sz w:val="28"/>
          <w:szCs w:val="28"/>
        </w:rPr>
        <w:t>. / К.: Уніве</w:t>
      </w:r>
      <w:r w:rsidR="008F3D2E" w:rsidRPr="00EB7920">
        <w:rPr>
          <w:sz w:val="28"/>
          <w:szCs w:val="28"/>
        </w:rPr>
        <w:t>рси</w:t>
      </w:r>
      <w:r w:rsidRPr="00EB7920">
        <w:rPr>
          <w:sz w:val="28"/>
          <w:szCs w:val="28"/>
        </w:rPr>
        <w:t xml:space="preserve">тет </w:t>
      </w:r>
      <w:r w:rsidR="008F3D2E" w:rsidRPr="00EB7920">
        <w:rPr>
          <w:sz w:val="28"/>
          <w:szCs w:val="28"/>
        </w:rPr>
        <w:t>«Україна»</w:t>
      </w:r>
      <w:r w:rsidRPr="00EB7920">
        <w:rPr>
          <w:sz w:val="28"/>
          <w:szCs w:val="28"/>
        </w:rPr>
        <w:t>, 2013. 203 с. URL:http://nbuv</w:t>
      </w:r>
      <w:r w:rsidR="00033835" w:rsidRPr="00EB7920">
        <w:rPr>
          <w:sz w:val="28"/>
          <w:szCs w:val="28"/>
        </w:rPr>
        <w:t>і</w:t>
      </w:r>
      <w:r w:rsidRPr="00EB7920">
        <w:rPr>
          <w:sz w:val="28"/>
          <w:szCs w:val="28"/>
        </w:rPr>
        <w:t>ap.gov.ua/</w:t>
      </w:r>
      <w:r w:rsidR="00033835" w:rsidRPr="00EB7920">
        <w:rPr>
          <w:sz w:val="28"/>
          <w:szCs w:val="28"/>
        </w:rPr>
        <w:t>і</w:t>
      </w:r>
      <w:r w:rsidRPr="00EB7920">
        <w:rPr>
          <w:sz w:val="28"/>
          <w:szCs w:val="28"/>
        </w:rPr>
        <w:t>mages/nak_mon_partner</w:t>
      </w:r>
      <w:r w:rsidR="00033835" w:rsidRPr="00EB7920">
        <w:rPr>
          <w:sz w:val="28"/>
          <w:szCs w:val="28"/>
        </w:rPr>
        <w:t>і</w:t>
      </w:r>
      <w:r w:rsidRPr="00EB7920">
        <w:rPr>
          <w:sz w:val="28"/>
          <w:szCs w:val="28"/>
        </w:rPr>
        <w:t>v/SA.pdf (дата звернення: 22.06.2021)</w:t>
      </w:r>
    </w:p>
    <w:p w14:paraId="1BE130E4" w14:textId="77777777" w:rsidR="00AA3D73" w:rsidRPr="00EB7920" w:rsidRDefault="00AA3D73" w:rsidP="00EB7920">
      <w:pPr>
        <w:shd w:val="clear" w:color="auto" w:fill="FFFFFF"/>
        <w:spacing w:line="360" w:lineRule="auto"/>
        <w:ind w:firstLine="709"/>
        <w:jc w:val="both"/>
        <w:rPr>
          <w:sz w:val="28"/>
          <w:szCs w:val="28"/>
        </w:rPr>
      </w:pPr>
      <w:r w:rsidRPr="00EB7920">
        <w:rPr>
          <w:sz w:val="28"/>
          <w:szCs w:val="28"/>
        </w:rPr>
        <w:t xml:space="preserve">5. </w:t>
      </w:r>
      <w:proofErr w:type="spellStart"/>
      <w:r w:rsidRPr="00EB7920">
        <w:rPr>
          <w:sz w:val="28"/>
          <w:szCs w:val="28"/>
        </w:rPr>
        <w:t>Винер</w:t>
      </w:r>
      <w:proofErr w:type="spellEnd"/>
      <w:r w:rsidRPr="00EB7920">
        <w:rPr>
          <w:sz w:val="28"/>
          <w:szCs w:val="28"/>
        </w:rPr>
        <w:t xml:space="preserve"> Н. </w:t>
      </w:r>
      <w:proofErr w:type="spellStart"/>
      <w:r w:rsidRPr="00EB7920">
        <w:rPr>
          <w:sz w:val="28"/>
          <w:szCs w:val="28"/>
        </w:rPr>
        <w:t>Кибернетика</w:t>
      </w:r>
      <w:proofErr w:type="spellEnd"/>
      <w:r w:rsidRPr="00EB7920">
        <w:rPr>
          <w:sz w:val="28"/>
          <w:szCs w:val="28"/>
        </w:rPr>
        <w:t xml:space="preserve">. /Н. </w:t>
      </w:r>
      <w:proofErr w:type="spellStart"/>
      <w:r w:rsidRPr="00EB7920">
        <w:rPr>
          <w:sz w:val="28"/>
          <w:szCs w:val="28"/>
        </w:rPr>
        <w:t>Винер</w:t>
      </w:r>
      <w:proofErr w:type="spellEnd"/>
      <w:r w:rsidRPr="00EB7920">
        <w:rPr>
          <w:sz w:val="28"/>
          <w:szCs w:val="28"/>
        </w:rPr>
        <w:t>. – М. Госкомиздат.1958. 220с.</w:t>
      </w:r>
    </w:p>
    <w:p w14:paraId="291D6A41" w14:textId="77777777" w:rsidR="00AA3D73" w:rsidRPr="00EB7920" w:rsidRDefault="00AA3D73" w:rsidP="00EB7920">
      <w:pPr>
        <w:spacing w:line="360" w:lineRule="auto"/>
        <w:ind w:firstLine="709"/>
        <w:jc w:val="both"/>
        <w:rPr>
          <w:sz w:val="28"/>
          <w:szCs w:val="28"/>
        </w:rPr>
      </w:pPr>
      <w:r w:rsidRPr="00EB7920">
        <w:rPr>
          <w:sz w:val="28"/>
          <w:szCs w:val="28"/>
        </w:rPr>
        <w:t xml:space="preserve">6.  </w:t>
      </w:r>
      <w:proofErr w:type="spellStart"/>
      <w:r w:rsidRPr="00EB7920">
        <w:rPr>
          <w:sz w:val="28"/>
          <w:szCs w:val="28"/>
        </w:rPr>
        <w:t>Гатчин</w:t>
      </w:r>
      <w:proofErr w:type="spellEnd"/>
      <w:r w:rsidRPr="00EB7920">
        <w:rPr>
          <w:sz w:val="28"/>
          <w:szCs w:val="28"/>
        </w:rPr>
        <w:t xml:space="preserve"> Ю. А., </w:t>
      </w:r>
      <w:proofErr w:type="spellStart"/>
      <w:r w:rsidRPr="00EB7920">
        <w:rPr>
          <w:sz w:val="28"/>
          <w:szCs w:val="28"/>
        </w:rPr>
        <w:t>Сухостат</w:t>
      </w:r>
      <w:proofErr w:type="spellEnd"/>
      <w:r w:rsidRPr="00EB7920">
        <w:rPr>
          <w:sz w:val="28"/>
          <w:szCs w:val="28"/>
        </w:rPr>
        <w:t xml:space="preserve"> В. В. </w:t>
      </w:r>
      <w:proofErr w:type="spellStart"/>
      <w:r w:rsidRPr="00EB7920">
        <w:rPr>
          <w:sz w:val="28"/>
          <w:szCs w:val="28"/>
        </w:rPr>
        <w:t>Теория</w:t>
      </w:r>
      <w:proofErr w:type="spellEnd"/>
      <w:r w:rsidRPr="00EB7920">
        <w:rPr>
          <w:sz w:val="28"/>
          <w:szCs w:val="28"/>
        </w:rPr>
        <w:t xml:space="preserve"> </w:t>
      </w:r>
      <w:proofErr w:type="spellStart"/>
      <w:r w:rsidRPr="00EB7920">
        <w:rPr>
          <w:sz w:val="28"/>
          <w:szCs w:val="28"/>
        </w:rPr>
        <w:t>информационной</w:t>
      </w:r>
      <w:proofErr w:type="spellEnd"/>
      <w:r w:rsidRPr="00EB7920">
        <w:rPr>
          <w:sz w:val="28"/>
          <w:szCs w:val="28"/>
        </w:rPr>
        <w:t xml:space="preserve"> </w:t>
      </w:r>
      <w:proofErr w:type="spellStart"/>
      <w:r w:rsidRPr="00EB7920">
        <w:rPr>
          <w:sz w:val="28"/>
          <w:szCs w:val="28"/>
        </w:rPr>
        <w:t>безопасности</w:t>
      </w:r>
      <w:proofErr w:type="spellEnd"/>
      <w:r w:rsidRPr="00EB7920">
        <w:rPr>
          <w:sz w:val="28"/>
          <w:szCs w:val="28"/>
        </w:rPr>
        <w:t xml:space="preserve"> и </w:t>
      </w:r>
      <w:proofErr w:type="spellStart"/>
      <w:r w:rsidRPr="00EB7920">
        <w:rPr>
          <w:sz w:val="28"/>
          <w:szCs w:val="28"/>
        </w:rPr>
        <w:t>методология</w:t>
      </w:r>
      <w:proofErr w:type="spellEnd"/>
      <w:r w:rsidRPr="00EB7920">
        <w:rPr>
          <w:sz w:val="28"/>
          <w:szCs w:val="28"/>
        </w:rPr>
        <w:t xml:space="preserve"> </w:t>
      </w:r>
      <w:proofErr w:type="spellStart"/>
      <w:r w:rsidRPr="00EB7920">
        <w:rPr>
          <w:sz w:val="28"/>
          <w:szCs w:val="28"/>
        </w:rPr>
        <w:t>защиты</w:t>
      </w:r>
      <w:proofErr w:type="spellEnd"/>
      <w:r w:rsidRPr="00EB7920">
        <w:rPr>
          <w:sz w:val="28"/>
          <w:szCs w:val="28"/>
        </w:rPr>
        <w:t xml:space="preserve"> </w:t>
      </w:r>
      <w:proofErr w:type="spellStart"/>
      <w:r w:rsidRPr="00EB7920">
        <w:rPr>
          <w:sz w:val="28"/>
          <w:szCs w:val="28"/>
        </w:rPr>
        <w:t>информации</w:t>
      </w:r>
      <w:proofErr w:type="spellEnd"/>
      <w:r w:rsidRPr="00EB7920">
        <w:rPr>
          <w:sz w:val="28"/>
          <w:szCs w:val="28"/>
        </w:rPr>
        <w:t xml:space="preserve">. — СПб.: </w:t>
      </w:r>
      <w:proofErr w:type="spellStart"/>
      <w:r w:rsidRPr="00EB7920">
        <w:rPr>
          <w:sz w:val="28"/>
          <w:szCs w:val="28"/>
        </w:rPr>
        <w:t>СПбГУ</w:t>
      </w:r>
      <w:proofErr w:type="spellEnd"/>
      <w:r w:rsidRPr="00EB7920">
        <w:rPr>
          <w:sz w:val="28"/>
          <w:szCs w:val="28"/>
        </w:rPr>
        <w:t xml:space="preserve"> ИТМО, 2010. — 98 с.)</w:t>
      </w:r>
    </w:p>
    <w:p w14:paraId="688207C4" w14:textId="77777777" w:rsidR="00AA3D73" w:rsidRPr="00EB7920" w:rsidRDefault="00AA3D73" w:rsidP="00EB7920">
      <w:pPr>
        <w:shd w:val="clear" w:color="auto" w:fill="FFFFFF"/>
        <w:spacing w:line="360" w:lineRule="auto"/>
        <w:ind w:firstLine="709"/>
        <w:jc w:val="both"/>
        <w:rPr>
          <w:sz w:val="28"/>
          <w:szCs w:val="28"/>
        </w:rPr>
      </w:pPr>
      <w:r w:rsidRPr="00EB7920">
        <w:rPr>
          <w:sz w:val="28"/>
          <w:szCs w:val="28"/>
        </w:rPr>
        <w:t xml:space="preserve">7. </w:t>
      </w:r>
      <w:proofErr w:type="spellStart"/>
      <w:r w:rsidRPr="00EB7920">
        <w:rPr>
          <w:sz w:val="28"/>
          <w:szCs w:val="28"/>
        </w:rPr>
        <w:t>Галатенко</w:t>
      </w:r>
      <w:proofErr w:type="spellEnd"/>
      <w:r w:rsidRPr="00EB7920">
        <w:rPr>
          <w:sz w:val="28"/>
          <w:szCs w:val="28"/>
        </w:rPr>
        <w:t xml:space="preserve"> В.А. </w:t>
      </w:r>
      <w:proofErr w:type="spellStart"/>
      <w:r w:rsidRPr="00EB7920">
        <w:rPr>
          <w:sz w:val="28"/>
          <w:szCs w:val="28"/>
        </w:rPr>
        <w:t>Информационная</w:t>
      </w:r>
      <w:proofErr w:type="spellEnd"/>
      <w:r w:rsidRPr="00EB7920">
        <w:rPr>
          <w:sz w:val="28"/>
          <w:szCs w:val="28"/>
        </w:rPr>
        <w:t xml:space="preserve"> </w:t>
      </w:r>
      <w:proofErr w:type="spellStart"/>
      <w:r w:rsidRPr="00EB7920">
        <w:rPr>
          <w:sz w:val="28"/>
          <w:szCs w:val="28"/>
        </w:rPr>
        <w:t>безопасность</w:t>
      </w:r>
      <w:proofErr w:type="spellEnd"/>
      <w:r w:rsidRPr="00EB7920">
        <w:rPr>
          <w:sz w:val="28"/>
          <w:szCs w:val="28"/>
        </w:rPr>
        <w:t xml:space="preserve">: </w:t>
      </w:r>
      <w:proofErr w:type="spellStart"/>
      <w:r w:rsidRPr="00EB7920">
        <w:rPr>
          <w:sz w:val="28"/>
          <w:szCs w:val="28"/>
        </w:rPr>
        <w:t>практический</w:t>
      </w:r>
      <w:proofErr w:type="spellEnd"/>
      <w:r w:rsidRPr="00EB7920">
        <w:rPr>
          <w:sz w:val="28"/>
          <w:szCs w:val="28"/>
        </w:rPr>
        <w:t xml:space="preserve"> </w:t>
      </w:r>
      <w:proofErr w:type="spellStart"/>
      <w:r w:rsidRPr="00EB7920">
        <w:rPr>
          <w:sz w:val="28"/>
          <w:szCs w:val="28"/>
        </w:rPr>
        <w:t>подход</w:t>
      </w:r>
      <w:proofErr w:type="spellEnd"/>
      <w:r w:rsidRPr="00EB7920">
        <w:rPr>
          <w:sz w:val="28"/>
          <w:szCs w:val="28"/>
        </w:rPr>
        <w:t>. -М.: Наука, 1998.-301 с.</w:t>
      </w:r>
    </w:p>
    <w:p w14:paraId="5F70E755" w14:textId="77777777" w:rsidR="00AA3D73" w:rsidRPr="00EB7920" w:rsidRDefault="0040620E" w:rsidP="00EB7920">
      <w:pPr>
        <w:autoSpaceDE w:val="0"/>
        <w:autoSpaceDN w:val="0"/>
        <w:adjustRightInd w:val="0"/>
        <w:spacing w:line="360" w:lineRule="auto"/>
        <w:ind w:firstLine="709"/>
        <w:jc w:val="both"/>
        <w:rPr>
          <w:sz w:val="28"/>
          <w:szCs w:val="28"/>
        </w:rPr>
      </w:pPr>
      <w:r w:rsidRPr="00EB7920">
        <w:rPr>
          <w:sz w:val="28"/>
          <w:szCs w:val="28"/>
        </w:rPr>
        <w:t xml:space="preserve">8. </w:t>
      </w:r>
      <w:r w:rsidR="00AA3D73" w:rsidRPr="00EB7920">
        <w:rPr>
          <w:sz w:val="28"/>
          <w:szCs w:val="28"/>
        </w:rPr>
        <w:t xml:space="preserve">Головань С.М. Нормативне забезпечення інформаційної безпеки / С.М. Головань, О.С. Петров, В.О. </w:t>
      </w:r>
      <w:proofErr w:type="spellStart"/>
      <w:r w:rsidR="00AA3D73" w:rsidRPr="00EB7920">
        <w:rPr>
          <w:sz w:val="28"/>
          <w:szCs w:val="28"/>
        </w:rPr>
        <w:t>Хорошко</w:t>
      </w:r>
      <w:proofErr w:type="spellEnd"/>
      <w:r w:rsidR="00AA3D73" w:rsidRPr="00EB7920">
        <w:rPr>
          <w:sz w:val="28"/>
          <w:szCs w:val="28"/>
        </w:rPr>
        <w:t xml:space="preserve">, Д.В. </w:t>
      </w:r>
      <w:proofErr w:type="spellStart"/>
      <w:r w:rsidR="00AA3D73" w:rsidRPr="00EB7920">
        <w:rPr>
          <w:sz w:val="28"/>
          <w:szCs w:val="28"/>
        </w:rPr>
        <w:t>Чирков</w:t>
      </w:r>
      <w:proofErr w:type="spellEnd"/>
      <w:r w:rsidR="00AA3D73" w:rsidRPr="00EB7920">
        <w:rPr>
          <w:sz w:val="28"/>
          <w:szCs w:val="28"/>
        </w:rPr>
        <w:t xml:space="preserve">, Л.М. Щербак / За ред. проф. В.О. </w:t>
      </w:r>
      <w:proofErr w:type="spellStart"/>
      <w:r w:rsidR="00AA3D73" w:rsidRPr="00EB7920">
        <w:rPr>
          <w:sz w:val="28"/>
          <w:szCs w:val="28"/>
        </w:rPr>
        <w:t>Хорошка</w:t>
      </w:r>
      <w:proofErr w:type="spellEnd"/>
      <w:r w:rsidR="00AA3D73" w:rsidRPr="00EB7920">
        <w:rPr>
          <w:sz w:val="28"/>
          <w:szCs w:val="28"/>
        </w:rPr>
        <w:t>. – К.: ДУІКТ, 2008. – 533 с.</w:t>
      </w:r>
    </w:p>
    <w:p w14:paraId="09678EC2" w14:textId="77777777" w:rsidR="00AA3D73" w:rsidRPr="00EB7920" w:rsidRDefault="00AA3D73" w:rsidP="00EB7920">
      <w:pPr>
        <w:shd w:val="clear" w:color="auto" w:fill="FFFFFF"/>
        <w:spacing w:line="360" w:lineRule="auto"/>
        <w:ind w:firstLine="709"/>
        <w:jc w:val="both"/>
        <w:rPr>
          <w:sz w:val="28"/>
          <w:szCs w:val="28"/>
        </w:rPr>
      </w:pPr>
      <w:r w:rsidRPr="00EB7920">
        <w:rPr>
          <w:sz w:val="28"/>
          <w:szCs w:val="28"/>
        </w:rPr>
        <w:t xml:space="preserve">9. </w:t>
      </w:r>
      <w:r w:rsidRPr="00EB7920">
        <w:rPr>
          <w:bCs/>
          <w:iCs/>
          <w:sz w:val="28"/>
          <w:szCs w:val="28"/>
        </w:rPr>
        <w:t>Г</w:t>
      </w:r>
      <w:r w:rsidRPr="00EB7920">
        <w:rPr>
          <w:sz w:val="28"/>
          <w:szCs w:val="28"/>
        </w:rPr>
        <w:t xml:space="preserve">лушков В. М. </w:t>
      </w:r>
      <w:proofErr w:type="spellStart"/>
      <w:r w:rsidRPr="00EB7920">
        <w:rPr>
          <w:sz w:val="28"/>
          <w:szCs w:val="28"/>
        </w:rPr>
        <w:t>Кибернетика</w:t>
      </w:r>
      <w:proofErr w:type="spellEnd"/>
      <w:r w:rsidRPr="00EB7920">
        <w:rPr>
          <w:sz w:val="28"/>
          <w:szCs w:val="28"/>
        </w:rPr>
        <w:t xml:space="preserve">. </w:t>
      </w:r>
      <w:proofErr w:type="spellStart"/>
      <w:r w:rsidRPr="00EB7920">
        <w:rPr>
          <w:sz w:val="28"/>
          <w:szCs w:val="28"/>
        </w:rPr>
        <w:t>Вопросы</w:t>
      </w:r>
      <w:proofErr w:type="spellEnd"/>
      <w:r w:rsidRPr="00EB7920">
        <w:rPr>
          <w:sz w:val="28"/>
          <w:szCs w:val="28"/>
        </w:rPr>
        <w:t xml:space="preserve"> </w:t>
      </w:r>
      <w:proofErr w:type="spellStart"/>
      <w:r w:rsidRPr="00EB7920">
        <w:rPr>
          <w:sz w:val="28"/>
          <w:szCs w:val="28"/>
        </w:rPr>
        <w:t>теории</w:t>
      </w:r>
      <w:proofErr w:type="spellEnd"/>
      <w:r w:rsidRPr="00EB7920">
        <w:rPr>
          <w:sz w:val="28"/>
          <w:szCs w:val="28"/>
        </w:rPr>
        <w:t xml:space="preserve"> и практики / В. М. Глушков. – М. : Наука, 1986. – 488 с. </w:t>
      </w:r>
    </w:p>
    <w:p w14:paraId="64DC6B03" w14:textId="77777777" w:rsidR="00AA3D73" w:rsidRPr="00EB7920" w:rsidRDefault="00AA3D73" w:rsidP="00EB7920">
      <w:pPr>
        <w:autoSpaceDE w:val="0"/>
        <w:autoSpaceDN w:val="0"/>
        <w:adjustRightInd w:val="0"/>
        <w:spacing w:line="360" w:lineRule="auto"/>
        <w:ind w:firstLine="709"/>
        <w:jc w:val="both"/>
        <w:rPr>
          <w:sz w:val="28"/>
          <w:szCs w:val="28"/>
        </w:rPr>
      </w:pPr>
      <w:r w:rsidRPr="00EB7920">
        <w:rPr>
          <w:sz w:val="28"/>
          <w:szCs w:val="28"/>
        </w:rPr>
        <w:t xml:space="preserve">10. Загальні положення щодо захисту інформації в комп'ютерних системах від несанкціонованого </w:t>
      </w:r>
      <w:r w:rsidR="00337E87" w:rsidRPr="00EB7920">
        <w:rPr>
          <w:sz w:val="28"/>
          <w:szCs w:val="28"/>
        </w:rPr>
        <w:t>доступу: НД ТЗІ 1.1-002-99.- К.</w:t>
      </w:r>
      <w:r w:rsidRPr="00EB7920">
        <w:rPr>
          <w:sz w:val="28"/>
          <w:szCs w:val="28"/>
        </w:rPr>
        <w:t xml:space="preserve"> ДСТСЗІ СБ України, 1999- 16с. </w:t>
      </w:r>
    </w:p>
    <w:p w14:paraId="77023751" w14:textId="77777777" w:rsidR="00AA3D73" w:rsidRPr="00EB7920" w:rsidRDefault="00AA3D73" w:rsidP="00EB7920">
      <w:pPr>
        <w:spacing w:line="360" w:lineRule="auto"/>
        <w:ind w:firstLine="709"/>
        <w:jc w:val="both"/>
        <w:rPr>
          <w:sz w:val="28"/>
          <w:szCs w:val="28"/>
        </w:rPr>
      </w:pPr>
      <w:r w:rsidRPr="00EB7920">
        <w:rPr>
          <w:sz w:val="28"/>
          <w:szCs w:val="28"/>
        </w:rPr>
        <w:t xml:space="preserve">11. </w:t>
      </w:r>
      <w:r w:rsidRPr="00EB7920">
        <w:rPr>
          <w:bCs/>
          <w:sz w:val="28"/>
          <w:szCs w:val="28"/>
        </w:rPr>
        <w:t>Інформаційна безпека держави</w:t>
      </w:r>
      <w:r w:rsidRPr="00EB7920">
        <w:rPr>
          <w:sz w:val="28"/>
          <w:szCs w:val="28"/>
        </w:rPr>
        <w:t xml:space="preserve">: </w:t>
      </w:r>
      <w:proofErr w:type="spellStart"/>
      <w:r w:rsidRPr="00EB7920">
        <w:rPr>
          <w:sz w:val="28"/>
          <w:szCs w:val="28"/>
        </w:rPr>
        <w:t>навч</w:t>
      </w:r>
      <w:proofErr w:type="spellEnd"/>
      <w:r w:rsidRPr="00EB7920">
        <w:rPr>
          <w:sz w:val="28"/>
          <w:szCs w:val="28"/>
        </w:rPr>
        <w:t xml:space="preserve">. </w:t>
      </w:r>
      <w:proofErr w:type="spellStart"/>
      <w:r w:rsidRPr="00EB7920">
        <w:rPr>
          <w:sz w:val="28"/>
          <w:szCs w:val="28"/>
        </w:rPr>
        <w:t>посіб</w:t>
      </w:r>
      <w:proofErr w:type="spellEnd"/>
      <w:r w:rsidRPr="00EB7920">
        <w:rPr>
          <w:sz w:val="28"/>
          <w:szCs w:val="28"/>
        </w:rPr>
        <w:t xml:space="preserve">. для </w:t>
      </w:r>
      <w:proofErr w:type="spellStart"/>
      <w:r w:rsidRPr="00EB7920">
        <w:rPr>
          <w:sz w:val="28"/>
          <w:szCs w:val="28"/>
        </w:rPr>
        <w:t>студ</w:t>
      </w:r>
      <w:proofErr w:type="spellEnd"/>
      <w:r w:rsidRPr="00EB7920">
        <w:rPr>
          <w:sz w:val="28"/>
          <w:szCs w:val="28"/>
        </w:rPr>
        <w:t>. спец. 6.170103 «Управління інформаційною безпекою», 125 «</w:t>
      </w:r>
      <w:proofErr w:type="spellStart"/>
      <w:r w:rsidRPr="00EB7920">
        <w:rPr>
          <w:sz w:val="28"/>
          <w:szCs w:val="28"/>
        </w:rPr>
        <w:t>Кібербезпека</w:t>
      </w:r>
      <w:proofErr w:type="spellEnd"/>
      <w:r w:rsidRPr="00EB7920">
        <w:rPr>
          <w:sz w:val="28"/>
          <w:szCs w:val="28"/>
        </w:rPr>
        <w:t xml:space="preserve">»/ В.І. Гур’єв, Д.Б. </w:t>
      </w:r>
      <w:proofErr w:type="spellStart"/>
      <w:r w:rsidRPr="00EB7920">
        <w:rPr>
          <w:sz w:val="28"/>
          <w:szCs w:val="28"/>
        </w:rPr>
        <w:lastRenderedPageBreak/>
        <w:t>Мехед</w:t>
      </w:r>
      <w:proofErr w:type="spellEnd"/>
      <w:r w:rsidRPr="00EB7920">
        <w:rPr>
          <w:sz w:val="28"/>
          <w:szCs w:val="28"/>
        </w:rPr>
        <w:t>, Ю.М. Ткач, І.В. Фі</w:t>
      </w:r>
      <w:r w:rsidR="004148FB" w:rsidRPr="00EB7920">
        <w:rPr>
          <w:sz w:val="28"/>
          <w:szCs w:val="28"/>
        </w:rPr>
        <w:t>рс</w:t>
      </w:r>
      <w:r w:rsidRPr="00EB7920">
        <w:rPr>
          <w:sz w:val="28"/>
          <w:szCs w:val="28"/>
        </w:rPr>
        <w:t xml:space="preserve">ова. – Ніжин: ФОП Лук’яненко В.В. ТПК «Орхідея», 2018. – 166 с. : </w:t>
      </w:r>
      <w:proofErr w:type="spellStart"/>
      <w:r w:rsidRPr="00EB7920">
        <w:rPr>
          <w:sz w:val="28"/>
          <w:szCs w:val="28"/>
        </w:rPr>
        <w:t>іл</w:t>
      </w:r>
      <w:proofErr w:type="spellEnd"/>
    </w:p>
    <w:p w14:paraId="2B11077A" w14:textId="77777777" w:rsidR="00AA3D73" w:rsidRPr="00EB7920" w:rsidRDefault="00AA3D73" w:rsidP="00EB7920">
      <w:pPr>
        <w:spacing w:line="360" w:lineRule="auto"/>
        <w:ind w:firstLine="709"/>
        <w:jc w:val="both"/>
        <w:rPr>
          <w:sz w:val="28"/>
          <w:szCs w:val="28"/>
        </w:rPr>
      </w:pPr>
      <w:r w:rsidRPr="00EB7920">
        <w:rPr>
          <w:sz w:val="28"/>
          <w:szCs w:val="28"/>
        </w:rPr>
        <w:t xml:space="preserve">12. </w:t>
      </w:r>
      <w:r w:rsidRPr="00EB7920">
        <w:rPr>
          <w:noProof/>
          <w:sz w:val="28"/>
          <w:szCs w:val="28"/>
        </w:rPr>
        <w:t>Конституція України від 28.06.1996 № 254к/96-ВР. URL: http://zakon2.rada.gov.ua/laws/show/1264-12 (дата звернення 16.05.2021).</w:t>
      </w:r>
    </w:p>
    <w:p w14:paraId="4758A046" w14:textId="77777777" w:rsidR="00AA3D73" w:rsidRPr="00EB7920" w:rsidRDefault="00337E87" w:rsidP="00EB7920">
      <w:pPr>
        <w:spacing w:line="360" w:lineRule="auto"/>
        <w:ind w:firstLine="709"/>
        <w:jc w:val="both"/>
        <w:rPr>
          <w:sz w:val="28"/>
          <w:szCs w:val="28"/>
        </w:rPr>
      </w:pPr>
      <w:r w:rsidRPr="00EB7920">
        <w:rPr>
          <w:sz w:val="28"/>
          <w:szCs w:val="28"/>
        </w:rPr>
        <w:t xml:space="preserve">13. </w:t>
      </w:r>
      <w:proofErr w:type="spellStart"/>
      <w:r w:rsidR="00AA3D73" w:rsidRPr="00EB7920">
        <w:rPr>
          <w:sz w:val="28"/>
          <w:szCs w:val="28"/>
        </w:rPr>
        <w:t>Кормич</w:t>
      </w:r>
      <w:proofErr w:type="spellEnd"/>
      <w:r w:rsidR="00AA3D73" w:rsidRPr="00EB7920">
        <w:rPr>
          <w:sz w:val="28"/>
          <w:szCs w:val="28"/>
        </w:rPr>
        <w:t xml:space="preserve"> Б. А. Інформаційна безпека: організаційно-правові основи: </w:t>
      </w:r>
      <w:proofErr w:type="spellStart"/>
      <w:r w:rsidR="00AA3D73" w:rsidRPr="00EB7920">
        <w:rPr>
          <w:sz w:val="28"/>
          <w:szCs w:val="28"/>
        </w:rPr>
        <w:t>навч</w:t>
      </w:r>
      <w:proofErr w:type="spellEnd"/>
      <w:r w:rsidR="00AA3D73" w:rsidRPr="00EB7920">
        <w:rPr>
          <w:sz w:val="28"/>
          <w:szCs w:val="28"/>
        </w:rPr>
        <w:t xml:space="preserve">. посібник для </w:t>
      </w:r>
      <w:proofErr w:type="spellStart"/>
      <w:r w:rsidR="00AA3D73" w:rsidRPr="00EB7920">
        <w:rPr>
          <w:sz w:val="28"/>
          <w:szCs w:val="28"/>
        </w:rPr>
        <w:t>студ</w:t>
      </w:r>
      <w:proofErr w:type="spellEnd"/>
      <w:r w:rsidR="00AA3D73" w:rsidRPr="00EB7920">
        <w:rPr>
          <w:sz w:val="28"/>
          <w:szCs w:val="28"/>
        </w:rPr>
        <w:t xml:space="preserve">. вищих </w:t>
      </w:r>
      <w:proofErr w:type="spellStart"/>
      <w:r w:rsidR="00AA3D73" w:rsidRPr="00EB7920">
        <w:rPr>
          <w:sz w:val="28"/>
          <w:szCs w:val="28"/>
        </w:rPr>
        <w:t>навч</w:t>
      </w:r>
      <w:proofErr w:type="spellEnd"/>
      <w:r w:rsidR="00AA3D73" w:rsidRPr="00EB7920">
        <w:rPr>
          <w:sz w:val="28"/>
          <w:szCs w:val="28"/>
        </w:rPr>
        <w:t xml:space="preserve">. </w:t>
      </w:r>
      <w:proofErr w:type="spellStart"/>
      <w:r w:rsidR="00AA3D73" w:rsidRPr="00EB7920">
        <w:rPr>
          <w:sz w:val="28"/>
          <w:szCs w:val="28"/>
        </w:rPr>
        <w:t>закл</w:t>
      </w:r>
      <w:proofErr w:type="spellEnd"/>
      <w:r w:rsidR="00AA3D73" w:rsidRPr="00EB7920">
        <w:rPr>
          <w:sz w:val="28"/>
          <w:szCs w:val="28"/>
        </w:rPr>
        <w:t xml:space="preserve">. К.: Кондор, 2004. 384 с. </w:t>
      </w:r>
    </w:p>
    <w:p w14:paraId="2E0965D0" w14:textId="77777777" w:rsidR="00AA3D73" w:rsidRPr="00EB7920" w:rsidRDefault="00AA3D73" w:rsidP="00EB7920">
      <w:pPr>
        <w:autoSpaceDE w:val="0"/>
        <w:autoSpaceDN w:val="0"/>
        <w:adjustRightInd w:val="0"/>
        <w:spacing w:line="360" w:lineRule="auto"/>
        <w:ind w:firstLine="709"/>
        <w:jc w:val="both"/>
        <w:rPr>
          <w:sz w:val="28"/>
          <w:szCs w:val="28"/>
        </w:rPr>
      </w:pPr>
      <w:r w:rsidRPr="00EB7920">
        <w:rPr>
          <w:sz w:val="28"/>
          <w:szCs w:val="28"/>
        </w:rPr>
        <w:t xml:space="preserve">14. </w:t>
      </w:r>
      <w:proofErr w:type="spellStart"/>
      <w:r w:rsidRPr="00EB7920">
        <w:rPr>
          <w:sz w:val="28"/>
          <w:szCs w:val="28"/>
        </w:rPr>
        <w:t>Кормич</w:t>
      </w:r>
      <w:proofErr w:type="spellEnd"/>
      <w:r w:rsidRPr="00EB7920">
        <w:rPr>
          <w:sz w:val="28"/>
          <w:szCs w:val="28"/>
        </w:rPr>
        <w:t xml:space="preserve"> Б. А. Організаційно-правові основи політики інформаційної безпеки України : автореф. дис. на здобуття наук. ступеня </w:t>
      </w:r>
      <w:proofErr w:type="spellStart"/>
      <w:r w:rsidRPr="00EB7920">
        <w:rPr>
          <w:sz w:val="28"/>
          <w:szCs w:val="28"/>
        </w:rPr>
        <w:t>докт</w:t>
      </w:r>
      <w:proofErr w:type="spellEnd"/>
      <w:r w:rsidRPr="00EB7920">
        <w:rPr>
          <w:sz w:val="28"/>
          <w:szCs w:val="28"/>
        </w:rPr>
        <w:t xml:space="preserve">. </w:t>
      </w:r>
      <w:proofErr w:type="spellStart"/>
      <w:r w:rsidRPr="00EB7920">
        <w:rPr>
          <w:sz w:val="28"/>
          <w:szCs w:val="28"/>
        </w:rPr>
        <w:t>юрид</w:t>
      </w:r>
      <w:proofErr w:type="spellEnd"/>
      <w:r w:rsidRPr="00EB7920">
        <w:rPr>
          <w:sz w:val="28"/>
          <w:szCs w:val="28"/>
        </w:rPr>
        <w:t xml:space="preserve">. наук : спец. 12.00.07 «Адміністративне право і процес; фінансове право; інформаційне право» / Б. А. </w:t>
      </w:r>
      <w:proofErr w:type="spellStart"/>
      <w:r w:rsidRPr="00EB7920">
        <w:rPr>
          <w:sz w:val="28"/>
          <w:szCs w:val="28"/>
        </w:rPr>
        <w:t>Кормич</w:t>
      </w:r>
      <w:proofErr w:type="spellEnd"/>
      <w:r w:rsidRPr="00EB7920">
        <w:rPr>
          <w:sz w:val="28"/>
          <w:szCs w:val="28"/>
        </w:rPr>
        <w:t xml:space="preserve"> ; </w:t>
      </w:r>
      <w:proofErr w:type="spellStart"/>
      <w:r w:rsidRPr="00EB7920">
        <w:rPr>
          <w:sz w:val="28"/>
          <w:szCs w:val="28"/>
        </w:rPr>
        <w:t>Нац</w:t>
      </w:r>
      <w:proofErr w:type="spellEnd"/>
      <w:r w:rsidRPr="00EB7920">
        <w:rPr>
          <w:sz w:val="28"/>
          <w:szCs w:val="28"/>
        </w:rPr>
        <w:t>. ун-т внутр. справ. ― Х., 2004. ― 42 c.</w:t>
      </w:r>
    </w:p>
    <w:p w14:paraId="3993A1DF" w14:textId="77777777" w:rsidR="0040620E" w:rsidRPr="00EB7920" w:rsidRDefault="0040620E" w:rsidP="00EB7920">
      <w:pPr>
        <w:autoSpaceDE w:val="0"/>
        <w:autoSpaceDN w:val="0"/>
        <w:adjustRightInd w:val="0"/>
        <w:spacing w:line="360" w:lineRule="auto"/>
        <w:ind w:firstLine="709"/>
        <w:jc w:val="both"/>
        <w:rPr>
          <w:sz w:val="28"/>
          <w:szCs w:val="28"/>
        </w:rPr>
      </w:pPr>
      <w:r w:rsidRPr="00EB7920">
        <w:rPr>
          <w:sz w:val="28"/>
          <w:szCs w:val="28"/>
        </w:rPr>
        <w:t>15.  Кримінально-процесуальний кодекс України від 13.04.2012                    № 4651-VI.</w:t>
      </w:r>
      <w:r w:rsidRPr="00EB7920">
        <w:rPr>
          <w:noProof/>
          <w:sz w:val="28"/>
          <w:szCs w:val="28"/>
        </w:rPr>
        <w:t xml:space="preserve"> URL:</w:t>
      </w:r>
      <w:r w:rsidRPr="00EB7920">
        <w:rPr>
          <w:sz w:val="28"/>
          <w:szCs w:val="28"/>
        </w:rPr>
        <w:t xml:space="preserve"> </w:t>
      </w:r>
      <w:r w:rsidRPr="00EB7920">
        <w:rPr>
          <w:noProof/>
          <w:sz w:val="28"/>
          <w:szCs w:val="28"/>
        </w:rPr>
        <w:t>https://zakon.rada.gov.ua/laws/show/4651-17#Text</w:t>
      </w:r>
    </w:p>
    <w:p w14:paraId="6FB5C286" w14:textId="77777777" w:rsidR="00AA3D73" w:rsidRPr="00EB7920" w:rsidRDefault="00B023EE" w:rsidP="00EB7920">
      <w:pPr>
        <w:spacing w:line="360" w:lineRule="auto"/>
        <w:ind w:firstLine="709"/>
        <w:jc w:val="both"/>
        <w:rPr>
          <w:sz w:val="28"/>
          <w:szCs w:val="28"/>
        </w:rPr>
      </w:pPr>
      <w:r w:rsidRPr="00EB7920">
        <w:rPr>
          <w:sz w:val="28"/>
          <w:szCs w:val="28"/>
        </w:rPr>
        <w:t>16</w:t>
      </w:r>
      <w:r w:rsidR="00AA3D73" w:rsidRPr="00EB7920">
        <w:rPr>
          <w:sz w:val="28"/>
          <w:szCs w:val="28"/>
        </w:rPr>
        <w:t xml:space="preserve">. Ларін М.В. </w:t>
      </w:r>
      <w:proofErr w:type="spellStart"/>
      <w:r w:rsidR="00AA3D73" w:rsidRPr="00EB7920">
        <w:rPr>
          <w:sz w:val="28"/>
          <w:szCs w:val="28"/>
        </w:rPr>
        <w:t>Управление</w:t>
      </w:r>
      <w:proofErr w:type="spellEnd"/>
      <w:r w:rsidR="00AA3D73" w:rsidRPr="00EB7920">
        <w:rPr>
          <w:sz w:val="28"/>
          <w:szCs w:val="28"/>
        </w:rPr>
        <w:t xml:space="preserve"> </w:t>
      </w:r>
      <w:proofErr w:type="spellStart"/>
      <w:r w:rsidR="00AA3D73" w:rsidRPr="00EB7920">
        <w:rPr>
          <w:sz w:val="28"/>
          <w:szCs w:val="28"/>
        </w:rPr>
        <w:t>документацией</w:t>
      </w:r>
      <w:proofErr w:type="spellEnd"/>
      <w:r w:rsidR="00AA3D73" w:rsidRPr="00EB7920">
        <w:rPr>
          <w:sz w:val="28"/>
          <w:szCs w:val="28"/>
        </w:rPr>
        <w:t xml:space="preserve"> в </w:t>
      </w:r>
      <w:proofErr w:type="spellStart"/>
      <w:r w:rsidR="00AA3D73" w:rsidRPr="00EB7920">
        <w:rPr>
          <w:sz w:val="28"/>
          <w:szCs w:val="28"/>
        </w:rPr>
        <w:t>организациях</w:t>
      </w:r>
      <w:proofErr w:type="spellEnd"/>
      <w:r w:rsidR="00AA3D73" w:rsidRPr="00EB7920">
        <w:rPr>
          <w:sz w:val="28"/>
          <w:szCs w:val="28"/>
        </w:rPr>
        <w:t xml:space="preserve">: проблеми </w:t>
      </w:r>
      <w:proofErr w:type="spellStart"/>
      <w:r w:rsidR="00AA3D73" w:rsidRPr="00EB7920">
        <w:rPr>
          <w:sz w:val="28"/>
          <w:szCs w:val="28"/>
        </w:rPr>
        <w:t>истории</w:t>
      </w:r>
      <w:proofErr w:type="spellEnd"/>
      <w:r w:rsidR="00AA3D73" w:rsidRPr="00EB7920">
        <w:rPr>
          <w:sz w:val="28"/>
          <w:szCs w:val="28"/>
        </w:rPr>
        <w:t xml:space="preserve"> и </w:t>
      </w:r>
      <w:proofErr w:type="spellStart"/>
      <w:r w:rsidR="00AA3D73" w:rsidRPr="00EB7920">
        <w:rPr>
          <w:sz w:val="28"/>
          <w:szCs w:val="28"/>
        </w:rPr>
        <w:t>методология</w:t>
      </w:r>
      <w:proofErr w:type="spellEnd"/>
      <w:r w:rsidR="00AA3D73" w:rsidRPr="00EB7920">
        <w:rPr>
          <w:sz w:val="28"/>
          <w:szCs w:val="28"/>
        </w:rPr>
        <w:t>. М., 2000, 413 с.)</w:t>
      </w:r>
      <w:r w:rsidR="0040620E" w:rsidRPr="00EB7920">
        <w:rPr>
          <w:noProof/>
          <w:sz w:val="28"/>
          <w:szCs w:val="28"/>
        </w:rPr>
        <w:t xml:space="preserve"> (дата звернення 16.08.2021).</w:t>
      </w:r>
    </w:p>
    <w:p w14:paraId="2AF478B4" w14:textId="77777777" w:rsidR="00AA3D73" w:rsidRPr="00EB7920" w:rsidRDefault="00B023EE" w:rsidP="00EB7920">
      <w:pPr>
        <w:autoSpaceDE w:val="0"/>
        <w:autoSpaceDN w:val="0"/>
        <w:adjustRightInd w:val="0"/>
        <w:spacing w:line="360" w:lineRule="auto"/>
        <w:ind w:firstLine="709"/>
        <w:jc w:val="both"/>
        <w:rPr>
          <w:sz w:val="28"/>
          <w:szCs w:val="28"/>
        </w:rPr>
      </w:pPr>
      <w:r w:rsidRPr="00EB7920">
        <w:rPr>
          <w:sz w:val="28"/>
          <w:szCs w:val="28"/>
        </w:rPr>
        <w:t>17</w:t>
      </w:r>
      <w:r w:rsidR="00AA3D73" w:rsidRPr="00EB7920">
        <w:rPr>
          <w:sz w:val="28"/>
          <w:szCs w:val="28"/>
        </w:rPr>
        <w:t xml:space="preserve">. </w:t>
      </w:r>
      <w:proofErr w:type="spellStart"/>
      <w:r w:rsidR="00AA3D73" w:rsidRPr="00EB7920">
        <w:rPr>
          <w:sz w:val="28"/>
          <w:szCs w:val="28"/>
        </w:rPr>
        <w:t>Ленков</w:t>
      </w:r>
      <w:proofErr w:type="spellEnd"/>
      <w:r w:rsidR="00AA3D73" w:rsidRPr="00EB7920">
        <w:rPr>
          <w:sz w:val="28"/>
          <w:szCs w:val="28"/>
        </w:rPr>
        <w:t xml:space="preserve"> С.В., </w:t>
      </w:r>
      <w:proofErr w:type="spellStart"/>
      <w:r w:rsidR="00AA3D73" w:rsidRPr="00EB7920">
        <w:rPr>
          <w:sz w:val="28"/>
          <w:szCs w:val="28"/>
        </w:rPr>
        <w:t>Перегудов</w:t>
      </w:r>
      <w:proofErr w:type="spellEnd"/>
      <w:r w:rsidR="00AA3D73" w:rsidRPr="00EB7920">
        <w:rPr>
          <w:sz w:val="28"/>
          <w:szCs w:val="28"/>
        </w:rPr>
        <w:t xml:space="preserve"> Д.А., </w:t>
      </w:r>
      <w:proofErr w:type="spellStart"/>
      <w:r w:rsidR="00AA3D73" w:rsidRPr="00EB7920">
        <w:rPr>
          <w:sz w:val="28"/>
          <w:szCs w:val="28"/>
        </w:rPr>
        <w:t>Хорошко</w:t>
      </w:r>
      <w:proofErr w:type="spellEnd"/>
      <w:r w:rsidR="00AA3D73" w:rsidRPr="00EB7920">
        <w:rPr>
          <w:sz w:val="28"/>
          <w:szCs w:val="28"/>
        </w:rPr>
        <w:t xml:space="preserve"> В.А., </w:t>
      </w:r>
      <w:proofErr w:type="spellStart"/>
      <w:r w:rsidR="00AA3D73" w:rsidRPr="00EB7920">
        <w:rPr>
          <w:sz w:val="28"/>
          <w:szCs w:val="28"/>
        </w:rPr>
        <w:t>Методы</w:t>
      </w:r>
      <w:proofErr w:type="spellEnd"/>
      <w:r w:rsidR="00AA3D73" w:rsidRPr="00EB7920">
        <w:rPr>
          <w:sz w:val="28"/>
          <w:szCs w:val="28"/>
        </w:rPr>
        <w:t xml:space="preserve"> и </w:t>
      </w:r>
      <w:proofErr w:type="spellStart"/>
      <w:r w:rsidR="00AA3D73" w:rsidRPr="00EB7920">
        <w:rPr>
          <w:sz w:val="28"/>
          <w:szCs w:val="28"/>
        </w:rPr>
        <w:t>средства</w:t>
      </w:r>
      <w:proofErr w:type="spellEnd"/>
      <w:r w:rsidR="00AA3D73" w:rsidRPr="00EB7920">
        <w:rPr>
          <w:sz w:val="28"/>
          <w:szCs w:val="28"/>
        </w:rPr>
        <w:t xml:space="preserve"> </w:t>
      </w:r>
      <w:proofErr w:type="spellStart"/>
      <w:r w:rsidR="00AA3D73" w:rsidRPr="00EB7920">
        <w:rPr>
          <w:sz w:val="28"/>
          <w:szCs w:val="28"/>
        </w:rPr>
        <w:t>защиты</w:t>
      </w:r>
      <w:proofErr w:type="spellEnd"/>
      <w:r w:rsidR="00AA3D73" w:rsidRPr="00EB7920">
        <w:rPr>
          <w:sz w:val="28"/>
          <w:szCs w:val="28"/>
        </w:rPr>
        <w:t xml:space="preserve"> </w:t>
      </w:r>
      <w:proofErr w:type="spellStart"/>
      <w:r w:rsidR="00AA3D73" w:rsidRPr="00EB7920">
        <w:rPr>
          <w:sz w:val="28"/>
          <w:szCs w:val="28"/>
        </w:rPr>
        <w:t>информации</w:t>
      </w:r>
      <w:proofErr w:type="spellEnd"/>
      <w:r w:rsidR="00AA3D73" w:rsidRPr="00EB7920">
        <w:rPr>
          <w:sz w:val="28"/>
          <w:szCs w:val="28"/>
        </w:rPr>
        <w:t xml:space="preserve">/ под. ред. </w:t>
      </w:r>
      <w:proofErr w:type="spellStart"/>
      <w:r w:rsidR="00AA3D73" w:rsidRPr="00EB7920">
        <w:rPr>
          <w:sz w:val="28"/>
          <w:szCs w:val="28"/>
        </w:rPr>
        <w:t>В.А.Хорошко</w:t>
      </w:r>
      <w:proofErr w:type="spellEnd"/>
      <w:r w:rsidR="00AA3D73" w:rsidRPr="00EB7920">
        <w:rPr>
          <w:sz w:val="28"/>
          <w:szCs w:val="28"/>
        </w:rPr>
        <w:t xml:space="preserve">. – К.: </w:t>
      </w:r>
      <w:proofErr w:type="spellStart"/>
      <w:r w:rsidR="00AA3D73" w:rsidRPr="00EB7920">
        <w:rPr>
          <w:sz w:val="28"/>
          <w:szCs w:val="28"/>
        </w:rPr>
        <w:t>Арий</w:t>
      </w:r>
      <w:proofErr w:type="spellEnd"/>
      <w:r w:rsidR="00AA3D73" w:rsidRPr="00EB7920">
        <w:rPr>
          <w:sz w:val="28"/>
          <w:szCs w:val="28"/>
        </w:rPr>
        <w:t xml:space="preserve">, 2008. – Том </w:t>
      </w:r>
      <w:r w:rsidR="00033835" w:rsidRPr="00EB7920">
        <w:rPr>
          <w:sz w:val="28"/>
          <w:szCs w:val="28"/>
        </w:rPr>
        <w:t>І</w:t>
      </w:r>
      <w:r w:rsidR="00AA3D73" w:rsidRPr="00EB7920">
        <w:rPr>
          <w:sz w:val="28"/>
          <w:szCs w:val="28"/>
        </w:rPr>
        <w:t xml:space="preserve">. </w:t>
      </w:r>
      <w:proofErr w:type="spellStart"/>
      <w:r w:rsidR="00AA3D73" w:rsidRPr="00EB7920">
        <w:rPr>
          <w:sz w:val="28"/>
          <w:szCs w:val="28"/>
        </w:rPr>
        <w:t>Несанкционированное</w:t>
      </w:r>
      <w:proofErr w:type="spellEnd"/>
      <w:r w:rsidR="00AA3D73" w:rsidRPr="00EB7920">
        <w:rPr>
          <w:sz w:val="28"/>
          <w:szCs w:val="28"/>
        </w:rPr>
        <w:t xml:space="preserve"> </w:t>
      </w:r>
      <w:proofErr w:type="spellStart"/>
      <w:r w:rsidR="00AA3D73" w:rsidRPr="00EB7920">
        <w:rPr>
          <w:sz w:val="28"/>
          <w:szCs w:val="28"/>
        </w:rPr>
        <w:t>получение</w:t>
      </w:r>
      <w:proofErr w:type="spellEnd"/>
      <w:r w:rsidR="00AA3D73" w:rsidRPr="00EB7920">
        <w:rPr>
          <w:sz w:val="28"/>
          <w:szCs w:val="28"/>
        </w:rPr>
        <w:t xml:space="preserve"> </w:t>
      </w:r>
      <w:proofErr w:type="spellStart"/>
      <w:r w:rsidR="00AA3D73" w:rsidRPr="00EB7920">
        <w:rPr>
          <w:sz w:val="28"/>
          <w:szCs w:val="28"/>
        </w:rPr>
        <w:t>информации</w:t>
      </w:r>
      <w:proofErr w:type="spellEnd"/>
      <w:r w:rsidR="00AA3D73" w:rsidRPr="00EB7920">
        <w:rPr>
          <w:sz w:val="28"/>
          <w:szCs w:val="28"/>
        </w:rPr>
        <w:t>, – 464 с.</w:t>
      </w:r>
    </w:p>
    <w:p w14:paraId="7FC76C20" w14:textId="77777777" w:rsidR="00AA3D73" w:rsidRPr="00EB7920" w:rsidRDefault="00B023EE" w:rsidP="00EB7920">
      <w:pPr>
        <w:autoSpaceDE w:val="0"/>
        <w:autoSpaceDN w:val="0"/>
        <w:adjustRightInd w:val="0"/>
        <w:spacing w:line="360" w:lineRule="auto"/>
        <w:ind w:firstLine="709"/>
        <w:jc w:val="both"/>
        <w:rPr>
          <w:sz w:val="28"/>
          <w:szCs w:val="28"/>
        </w:rPr>
      </w:pPr>
      <w:r w:rsidRPr="00EB7920">
        <w:rPr>
          <w:sz w:val="28"/>
          <w:szCs w:val="28"/>
        </w:rPr>
        <w:t>18</w:t>
      </w:r>
      <w:r w:rsidR="00AA3D73" w:rsidRPr="00EB7920">
        <w:rPr>
          <w:sz w:val="28"/>
          <w:szCs w:val="28"/>
        </w:rPr>
        <w:t xml:space="preserve">. </w:t>
      </w:r>
      <w:proofErr w:type="spellStart"/>
      <w:r w:rsidR="00AA3D73" w:rsidRPr="00EB7920">
        <w:rPr>
          <w:sz w:val="28"/>
          <w:szCs w:val="28"/>
        </w:rPr>
        <w:t>Mary</w:t>
      </w:r>
      <w:proofErr w:type="spellEnd"/>
      <w:r w:rsidR="00AA3D73" w:rsidRPr="00EB7920">
        <w:rPr>
          <w:sz w:val="28"/>
          <w:szCs w:val="28"/>
        </w:rPr>
        <w:t xml:space="preserve"> P. </w:t>
      </w:r>
      <w:proofErr w:type="spellStart"/>
      <w:r w:rsidR="00AA3D73" w:rsidRPr="00EB7920">
        <w:rPr>
          <w:sz w:val="28"/>
          <w:szCs w:val="28"/>
        </w:rPr>
        <w:t>Follett</w:t>
      </w:r>
      <w:proofErr w:type="spellEnd"/>
      <w:r w:rsidR="00AA3D73" w:rsidRPr="00EB7920">
        <w:rPr>
          <w:sz w:val="28"/>
          <w:szCs w:val="28"/>
        </w:rPr>
        <w:t xml:space="preserve">. </w:t>
      </w:r>
      <w:proofErr w:type="spellStart"/>
      <w:r w:rsidR="00AA3D73" w:rsidRPr="00EB7920">
        <w:rPr>
          <w:sz w:val="28"/>
          <w:szCs w:val="28"/>
        </w:rPr>
        <w:t>Creat</w:t>
      </w:r>
      <w:r w:rsidR="00033835" w:rsidRPr="00EB7920">
        <w:rPr>
          <w:sz w:val="28"/>
          <w:szCs w:val="28"/>
        </w:rPr>
        <w:t>і</w:t>
      </w:r>
      <w:r w:rsidR="00AA3D73" w:rsidRPr="00EB7920">
        <w:rPr>
          <w:sz w:val="28"/>
          <w:szCs w:val="28"/>
        </w:rPr>
        <w:t>ng</w:t>
      </w:r>
      <w:proofErr w:type="spellEnd"/>
      <w:r w:rsidR="00AA3D73" w:rsidRPr="00EB7920">
        <w:rPr>
          <w:sz w:val="28"/>
          <w:szCs w:val="28"/>
        </w:rPr>
        <w:t xml:space="preserve"> </w:t>
      </w:r>
      <w:proofErr w:type="spellStart"/>
      <w:r w:rsidR="00AA3D73" w:rsidRPr="00EB7920">
        <w:rPr>
          <w:sz w:val="28"/>
          <w:szCs w:val="28"/>
        </w:rPr>
        <w:t>Democracy</w:t>
      </w:r>
      <w:proofErr w:type="spellEnd"/>
      <w:r w:rsidR="00AA3D73" w:rsidRPr="00EB7920">
        <w:rPr>
          <w:sz w:val="28"/>
          <w:szCs w:val="28"/>
        </w:rPr>
        <w:t xml:space="preserve">, </w:t>
      </w:r>
      <w:proofErr w:type="spellStart"/>
      <w:r w:rsidR="00AA3D73" w:rsidRPr="00EB7920">
        <w:rPr>
          <w:sz w:val="28"/>
          <w:szCs w:val="28"/>
        </w:rPr>
        <w:t>Transform</w:t>
      </w:r>
      <w:r w:rsidR="00033835" w:rsidRPr="00EB7920">
        <w:rPr>
          <w:sz w:val="28"/>
          <w:szCs w:val="28"/>
        </w:rPr>
        <w:t>і</w:t>
      </w:r>
      <w:r w:rsidR="00AA3D73" w:rsidRPr="00EB7920">
        <w:rPr>
          <w:sz w:val="28"/>
          <w:szCs w:val="28"/>
        </w:rPr>
        <w:t>ng</w:t>
      </w:r>
      <w:proofErr w:type="spellEnd"/>
      <w:r w:rsidR="00AA3D73" w:rsidRPr="00EB7920">
        <w:rPr>
          <w:sz w:val="28"/>
          <w:szCs w:val="28"/>
        </w:rPr>
        <w:t xml:space="preserve"> </w:t>
      </w:r>
      <w:proofErr w:type="spellStart"/>
      <w:r w:rsidR="00AA3D73" w:rsidRPr="00EB7920">
        <w:rPr>
          <w:sz w:val="28"/>
          <w:szCs w:val="28"/>
        </w:rPr>
        <w:t>Management</w:t>
      </w:r>
      <w:proofErr w:type="spellEnd"/>
      <w:r w:rsidR="00AA3D73" w:rsidRPr="00EB7920">
        <w:rPr>
          <w:sz w:val="28"/>
          <w:szCs w:val="28"/>
        </w:rPr>
        <w:t xml:space="preserve">, </w:t>
      </w:r>
      <w:proofErr w:type="spellStart"/>
      <w:r w:rsidR="00AA3D73" w:rsidRPr="00EB7920">
        <w:rPr>
          <w:sz w:val="28"/>
          <w:szCs w:val="28"/>
        </w:rPr>
        <w:t>Tonn</w:t>
      </w:r>
      <w:proofErr w:type="spellEnd"/>
      <w:r w:rsidR="00AA3D73" w:rsidRPr="00EB7920">
        <w:rPr>
          <w:sz w:val="28"/>
          <w:szCs w:val="28"/>
        </w:rPr>
        <w:t xml:space="preserve">, </w:t>
      </w:r>
      <w:proofErr w:type="spellStart"/>
      <w:r w:rsidR="00AA3D73" w:rsidRPr="00EB7920">
        <w:rPr>
          <w:sz w:val="28"/>
          <w:szCs w:val="28"/>
        </w:rPr>
        <w:t>Joan</w:t>
      </w:r>
      <w:proofErr w:type="spellEnd"/>
      <w:r w:rsidR="00AA3D73" w:rsidRPr="00EB7920">
        <w:rPr>
          <w:sz w:val="28"/>
          <w:szCs w:val="28"/>
        </w:rPr>
        <w:t xml:space="preserve"> C., </w:t>
      </w:r>
      <w:proofErr w:type="spellStart"/>
      <w:r w:rsidR="00AA3D73" w:rsidRPr="00EB7920">
        <w:rPr>
          <w:sz w:val="28"/>
          <w:szCs w:val="28"/>
        </w:rPr>
        <w:t>New</w:t>
      </w:r>
      <w:proofErr w:type="spellEnd"/>
      <w:r w:rsidR="00AA3D73" w:rsidRPr="00EB7920">
        <w:rPr>
          <w:sz w:val="28"/>
          <w:szCs w:val="28"/>
        </w:rPr>
        <w:t xml:space="preserve"> </w:t>
      </w:r>
      <w:proofErr w:type="spellStart"/>
      <w:r w:rsidR="00AA3D73" w:rsidRPr="00EB7920">
        <w:rPr>
          <w:sz w:val="28"/>
          <w:szCs w:val="28"/>
        </w:rPr>
        <w:t>Haven</w:t>
      </w:r>
      <w:proofErr w:type="spellEnd"/>
      <w:r w:rsidR="00AA3D73" w:rsidRPr="00EB7920">
        <w:rPr>
          <w:sz w:val="28"/>
          <w:szCs w:val="28"/>
        </w:rPr>
        <w:t xml:space="preserve">: </w:t>
      </w:r>
      <w:proofErr w:type="spellStart"/>
      <w:r w:rsidR="00AA3D73" w:rsidRPr="00EB7920">
        <w:rPr>
          <w:sz w:val="28"/>
          <w:szCs w:val="28"/>
        </w:rPr>
        <w:t>Yale</w:t>
      </w:r>
      <w:proofErr w:type="spellEnd"/>
      <w:r w:rsidR="00AA3D73" w:rsidRPr="00EB7920">
        <w:rPr>
          <w:sz w:val="28"/>
          <w:szCs w:val="28"/>
        </w:rPr>
        <w:t xml:space="preserve"> </w:t>
      </w:r>
      <w:proofErr w:type="spellStart"/>
      <w:r w:rsidR="00AA3D73" w:rsidRPr="00EB7920">
        <w:rPr>
          <w:sz w:val="28"/>
          <w:szCs w:val="28"/>
        </w:rPr>
        <w:t>Un</w:t>
      </w:r>
      <w:r w:rsidR="00033835" w:rsidRPr="00EB7920">
        <w:rPr>
          <w:sz w:val="28"/>
          <w:szCs w:val="28"/>
        </w:rPr>
        <w:t>і</w:t>
      </w:r>
      <w:r w:rsidR="00AA3D73" w:rsidRPr="00EB7920">
        <w:rPr>
          <w:sz w:val="28"/>
          <w:szCs w:val="28"/>
        </w:rPr>
        <w:t>vers</w:t>
      </w:r>
      <w:r w:rsidR="00033835" w:rsidRPr="00EB7920">
        <w:rPr>
          <w:sz w:val="28"/>
          <w:szCs w:val="28"/>
        </w:rPr>
        <w:t>і</w:t>
      </w:r>
      <w:r w:rsidR="00AA3D73" w:rsidRPr="00EB7920">
        <w:rPr>
          <w:sz w:val="28"/>
          <w:szCs w:val="28"/>
        </w:rPr>
        <w:t>ty</w:t>
      </w:r>
      <w:proofErr w:type="spellEnd"/>
      <w:r w:rsidR="00AA3D73" w:rsidRPr="00EB7920">
        <w:rPr>
          <w:sz w:val="28"/>
          <w:szCs w:val="28"/>
        </w:rPr>
        <w:t xml:space="preserve"> </w:t>
      </w:r>
      <w:proofErr w:type="spellStart"/>
      <w:r w:rsidR="00AA3D73" w:rsidRPr="00EB7920">
        <w:rPr>
          <w:sz w:val="28"/>
          <w:szCs w:val="28"/>
        </w:rPr>
        <w:t>Press</w:t>
      </w:r>
      <w:proofErr w:type="spellEnd"/>
      <w:r w:rsidR="00AA3D73" w:rsidRPr="00EB7920">
        <w:rPr>
          <w:sz w:val="28"/>
          <w:szCs w:val="28"/>
        </w:rPr>
        <w:t>, 2003. 366 p</w:t>
      </w:r>
    </w:p>
    <w:p w14:paraId="208C068E" w14:textId="77777777" w:rsidR="00AA3D73" w:rsidRPr="00EB7920" w:rsidRDefault="00B023EE" w:rsidP="00EB7920">
      <w:pPr>
        <w:autoSpaceDE w:val="0"/>
        <w:autoSpaceDN w:val="0"/>
        <w:adjustRightInd w:val="0"/>
        <w:spacing w:line="360" w:lineRule="auto"/>
        <w:ind w:firstLine="709"/>
        <w:jc w:val="both"/>
        <w:rPr>
          <w:sz w:val="28"/>
          <w:szCs w:val="28"/>
        </w:rPr>
      </w:pPr>
      <w:r w:rsidRPr="00EB7920">
        <w:rPr>
          <w:sz w:val="28"/>
          <w:szCs w:val="28"/>
        </w:rPr>
        <w:t>19</w:t>
      </w:r>
      <w:r w:rsidR="00AA3D73" w:rsidRPr="00EB7920">
        <w:rPr>
          <w:sz w:val="28"/>
          <w:szCs w:val="28"/>
        </w:rPr>
        <w:t xml:space="preserve">.  </w:t>
      </w:r>
      <w:proofErr w:type="spellStart"/>
      <w:r w:rsidR="00AA3D73" w:rsidRPr="00EB7920">
        <w:rPr>
          <w:sz w:val="28"/>
          <w:szCs w:val="28"/>
          <w:shd w:val="clear" w:color="auto" w:fill="FFFFFF"/>
        </w:rPr>
        <w:t>Мака</w:t>
      </w:r>
      <w:r w:rsidR="004148FB" w:rsidRPr="00EB7920">
        <w:rPr>
          <w:sz w:val="28"/>
          <w:szCs w:val="28"/>
          <w:shd w:val="clear" w:color="auto" w:fill="FFFFFF"/>
        </w:rPr>
        <w:t>рс</w:t>
      </w:r>
      <w:r w:rsidR="00AA3D73" w:rsidRPr="00EB7920">
        <w:rPr>
          <w:sz w:val="28"/>
          <w:szCs w:val="28"/>
          <w:shd w:val="clear" w:color="auto" w:fill="FFFFFF"/>
        </w:rPr>
        <w:t>кий</w:t>
      </w:r>
      <w:proofErr w:type="spellEnd"/>
      <w:r w:rsidR="00AA3D73" w:rsidRPr="00EB7920">
        <w:rPr>
          <w:sz w:val="28"/>
          <w:szCs w:val="28"/>
          <w:shd w:val="clear" w:color="auto" w:fill="FFFFFF"/>
        </w:rPr>
        <w:t xml:space="preserve"> Ю.И. Потоки </w:t>
      </w:r>
      <w:proofErr w:type="spellStart"/>
      <w:r w:rsidR="00AA3D73" w:rsidRPr="00EB7920">
        <w:rPr>
          <w:sz w:val="28"/>
          <w:szCs w:val="28"/>
          <w:shd w:val="clear" w:color="auto" w:fill="FFFFFF"/>
        </w:rPr>
        <w:t>информации</w:t>
      </w:r>
      <w:proofErr w:type="spellEnd"/>
      <w:r w:rsidR="00AA3D73" w:rsidRPr="00EB7920">
        <w:rPr>
          <w:sz w:val="28"/>
          <w:szCs w:val="28"/>
          <w:shd w:val="clear" w:color="auto" w:fill="FFFFFF"/>
        </w:rPr>
        <w:t xml:space="preserve"> на </w:t>
      </w:r>
      <w:proofErr w:type="spellStart"/>
      <w:r w:rsidR="00AA3D73" w:rsidRPr="00EB7920">
        <w:rPr>
          <w:sz w:val="28"/>
          <w:szCs w:val="28"/>
          <w:shd w:val="clear" w:color="auto" w:fill="FFFFFF"/>
        </w:rPr>
        <w:t>предприятии</w:t>
      </w:r>
      <w:proofErr w:type="spellEnd"/>
      <w:r w:rsidR="00AA3D73" w:rsidRPr="00EB7920">
        <w:rPr>
          <w:sz w:val="28"/>
          <w:szCs w:val="28"/>
          <w:shd w:val="clear" w:color="auto" w:fill="FFFFFF"/>
        </w:rPr>
        <w:t xml:space="preserve"> и </w:t>
      </w:r>
      <w:proofErr w:type="spellStart"/>
      <w:r w:rsidR="00AA3D73" w:rsidRPr="00EB7920">
        <w:rPr>
          <w:sz w:val="28"/>
          <w:szCs w:val="28"/>
          <w:shd w:val="clear" w:color="auto" w:fill="FFFFFF"/>
        </w:rPr>
        <w:t>ее</w:t>
      </w:r>
      <w:proofErr w:type="spellEnd"/>
      <w:r w:rsidR="00AA3D73" w:rsidRPr="00EB7920">
        <w:rPr>
          <w:sz w:val="28"/>
          <w:szCs w:val="28"/>
          <w:shd w:val="clear" w:color="auto" w:fill="FFFFFF"/>
        </w:rPr>
        <w:t xml:space="preserve"> </w:t>
      </w:r>
      <w:proofErr w:type="spellStart"/>
      <w:r w:rsidR="00AA3D73" w:rsidRPr="00EB7920">
        <w:rPr>
          <w:sz w:val="28"/>
          <w:szCs w:val="28"/>
          <w:shd w:val="clear" w:color="auto" w:fill="FFFFFF"/>
        </w:rPr>
        <w:t>обработка</w:t>
      </w:r>
      <w:proofErr w:type="spellEnd"/>
      <w:r w:rsidR="00AA3D73" w:rsidRPr="00EB7920">
        <w:rPr>
          <w:sz w:val="28"/>
          <w:szCs w:val="28"/>
          <w:shd w:val="clear" w:color="auto" w:fill="FFFFFF"/>
        </w:rPr>
        <w:t>. -М.:Экономика,1957. -43 с.</w:t>
      </w:r>
      <w:r w:rsidR="00AA3D73" w:rsidRPr="00EB7920">
        <w:rPr>
          <w:sz w:val="28"/>
          <w:szCs w:val="28"/>
        </w:rPr>
        <w:t xml:space="preserve"> ].</w:t>
      </w:r>
    </w:p>
    <w:p w14:paraId="36E44409" w14:textId="77777777" w:rsidR="00AA3D73" w:rsidRPr="00EB7920" w:rsidRDefault="00B023EE" w:rsidP="00EB7920">
      <w:pPr>
        <w:spacing w:line="360" w:lineRule="auto"/>
        <w:ind w:firstLine="709"/>
        <w:jc w:val="both"/>
        <w:rPr>
          <w:sz w:val="28"/>
          <w:szCs w:val="28"/>
        </w:rPr>
      </w:pPr>
      <w:r w:rsidRPr="00EB7920">
        <w:rPr>
          <w:sz w:val="28"/>
          <w:szCs w:val="28"/>
        </w:rPr>
        <w:t>20</w:t>
      </w:r>
      <w:r w:rsidR="00AA3D73" w:rsidRPr="00EB7920">
        <w:rPr>
          <w:sz w:val="28"/>
          <w:szCs w:val="28"/>
        </w:rPr>
        <w:t xml:space="preserve">. Нарис історії охорони державної таємниці в Україні: Монографія / В.П. Ворожко, Б.В. Бернадський, О.В. </w:t>
      </w:r>
      <w:proofErr w:type="spellStart"/>
      <w:r w:rsidR="00AA3D73" w:rsidRPr="00EB7920">
        <w:rPr>
          <w:sz w:val="28"/>
          <w:szCs w:val="28"/>
        </w:rPr>
        <w:t>Бортвінкін</w:t>
      </w:r>
      <w:proofErr w:type="spellEnd"/>
      <w:r w:rsidR="00AA3D73" w:rsidRPr="00EB7920">
        <w:rPr>
          <w:sz w:val="28"/>
          <w:szCs w:val="28"/>
        </w:rPr>
        <w:t xml:space="preserve"> / Наукове видання. – К., 2012. – 188 с. </w:t>
      </w:r>
    </w:p>
    <w:p w14:paraId="6E12EDED" w14:textId="77777777" w:rsidR="00AA3D73" w:rsidRPr="00EB7920" w:rsidRDefault="00B023EE" w:rsidP="00EB7920">
      <w:pPr>
        <w:tabs>
          <w:tab w:val="left" w:pos="142"/>
        </w:tabs>
        <w:spacing w:line="360" w:lineRule="auto"/>
        <w:ind w:firstLine="709"/>
        <w:jc w:val="both"/>
        <w:rPr>
          <w:sz w:val="28"/>
          <w:szCs w:val="28"/>
        </w:rPr>
      </w:pPr>
      <w:r w:rsidRPr="00EB7920">
        <w:rPr>
          <w:sz w:val="28"/>
          <w:szCs w:val="28"/>
        </w:rPr>
        <w:t>21</w:t>
      </w:r>
      <w:r w:rsidR="00AA3D73" w:rsidRPr="00EB7920">
        <w:rPr>
          <w:sz w:val="28"/>
          <w:szCs w:val="28"/>
        </w:rPr>
        <w:t>. НД ТЗІ 1.1-002-99 “Загальні положення щодо захисту інформації в комп'ютерних системах від несанкціонованого доступу”</w:t>
      </w:r>
      <w:r w:rsidR="00B473D3" w:rsidRPr="00EB7920">
        <w:rPr>
          <w:sz w:val="28"/>
          <w:szCs w:val="28"/>
        </w:rPr>
        <w:t xml:space="preserve">. </w:t>
      </w:r>
      <w:hyperlink r:id="rId11" w:history="1">
        <w:r w:rsidR="00B473D3" w:rsidRPr="00EB7920">
          <w:rPr>
            <w:rStyle w:val="a9"/>
            <w:noProof/>
            <w:color w:val="auto"/>
            <w:sz w:val="28"/>
            <w:szCs w:val="28"/>
          </w:rPr>
          <w:t>URL:</w:t>
        </w:r>
        <w:r w:rsidR="00B473D3" w:rsidRPr="00EB7920">
          <w:rPr>
            <w:rStyle w:val="a9"/>
            <w:color w:val="auto"/>
            <w:sz w:val="28"/>
            <w:szCs w:val="28"/>
          </w:rPr>
          <w:t>https://tzi.com.ua/downloads/</w:t>
        </w:r>
        <w:r w:rsidR="00B473D3" w:rsidRPr="00EB7920">
          <w:rPr>
            <w:sz w:val="28"/>
            <w:szCs w:val="28"/>
          </w:rPr>
          <w:t>1.1-002-99</w:t>
        </w:r>
        <w:r w:rsidR="00B473D3" w:rsidRPr="00EB7920">
          <w:rPr>
            <w:rStyle w:val="a9"/>
            <w:color w:val="auto"/>
            <w:sz w:val="28"/>
            <w:szCs w:val="28"/>
          </w:rPr>
          <w:t>.pdf</w:t>
        </w:r>
      </w:hyperlink>
      <w:r w:rsidR="00B473D3" w:rsidRPr="00EB7920">
        <w:rPr>
          <w:sz w:val="28"/>
          <w:szCs w:val="28"/>
        </w:rPr>
        <w:t xml:space="preserve"> </w:t>
      </w:r>
      <w:r w:rsidR="00B473D3" w:rsidRPr="00EB7920">
        <w:rPr>
          <w:noProof/>
          <w:sz w:val="28"/>
          <w:szCs w:val="28"/>
        </w:rPr>
        <w:t>(дата звернення 15.07.2021).</w:t>
      </w:r>
    </w:p>
    <w:p w14:paraId="673E8313" w14:textId="77777777" w:rsidR="00AA3D73" w:rsidRPr="00EB7920" w:rsidRDefault="00B023EE" w:rsidP="00EB7920">
      <w:pPr>
        <w:tabs>
          <w:tab w:val="left" w:pos="142"/>
        </w:tabs>
        <w:spacing w:line="360" w:lineRule="auto"/>
        <w:ind w:firstLine="709"/>
        <w:jc w:val="both"/>
        <w:rPr>
          <w:sz w:val="28"/>
          <w:szCs w:val="28"/>
          <w:lang w:val="ru-RU"/>
        </w:rPr>
      </w:pPr>
      <w:r w:rsidRPr="00EB7920">
        <w:rPr>
          <w:sz w:val="28"/>
          <w:szCs w:val="28"/>
        </w:rPr>
        <w:t>22</w:t>
      </w:r>
      <w:r w:rsidR="00AA3D73" w:rsidRPr="00EB7920">
        <w:rPr>
          <w:sz w:val="28"/>
          <w:szCs w:val="28"/>
        </w:rPr>
        <w:t xml:space="preserve">. НД ТЗІ 1.1-005-07 “Захист інформації на об’єктах інформаційної діяльності. </w:t>
      </w:r>
      <w:proofErr w:type="spellStart"/>
      <w:r w:rsidR="00AA3D73" w:rsidRPr="00EB7920">
        <w:rPr>
          <w:sz w:val="28"/>
          <w:szCs w:val="28"/>
          <w:lang w:val="ru-RU"/>
        </w:rPr>
        <w:t>Створення</w:t>
      </w:r>
      <w:proofErr w:type="spellEnd"/>
      <w:r w:rsidR="00AA3D73" w:rsidRPr="00EB7920">
        <w:rPr>
          <w:sz w:val="28"/>
          <w:szCs w:val="28"/>
          <w:lang w:val="ru-RU"/>
        </w:rPr>
        <w:t xml:space="preserve"> комплексу </w:t>
      </w:r>
      <w:proofErr w:type="spellStart"/>
      <w:r w:rsidR="00AA3D73" w:rsidRPr="00EB7920">
        <w:rPr>
          <w:sz w:val="28"/>
          <w:szCs w:val="28"/>
          <w:lang w:val="ru-RU"/>
        </w:rPr>
        <w:t>технічного</w:t>
      </w:r>
      <w:proofErr w:type="spellEnd"/>
      <w:r w:rsidR="00AA3D73" w:rsidRPr="00EB7920">
        <w:rPr>
          <w:sz w:val="28"/>
          <w:szCs w:val="28"/>
          <w:lang w:val="ru-RU"/>
        </w:rPr>
        <w:t xml:space="preserve"> </w:t>
      </w:r>
      <w:proofErr w:type="spellStart"/>
      <w:r w:rsidR="00AA3D73" w:rsidRPr="00EB7920">
        <w:rPr>
          <w:sz w:val="28"/>
          <w:szCs w:val="28"/>
          <w:lang w:val="ru-RU"/>
        </w:rPr>
        <w:t>захисту</w:t>
      </w:r>
      <w:proofErr w:type="spellEnd"/>
      <w:r w:rsidR="00AA3D73" w:rsidRPr="00EB7920">
        <w:rPr>
          <w:sz w:val="28"/>
          <w:szCs w:val="28"/>
          <w:lang w:val="ru-RU"/>
        </w:rPr>
        <w:t xml:space="preserve"> </w:t>
      </w:r>
      <w:proofErr w:type="spellStart"/>
      <w:r w:rsidR="00AA3D73" w:rsidRPr="00EB7920">
        <w:rPr>
          <w:sz w:val="28"/>
          <w:szCs w:val="28"/>
          <w:lang w:val="ru-RU"/>
        </w:rPr>
        <w:t>інформації</w:t>
      </w:r>
      <w:proofErr w:type="spellEnd"/>
      <w:r w:rsidR="00AA3D73" w:rsidRPr="00EB7920">
        <w:rPr>
          <w:sz w:val="28"/>
          <w:szCs w:val="28"/>
          <w:lang w:val="ru-RU"/>
        </w:rPr>
        <w:t xml:space="preserve">. </w:t>
      </w:r>
      <w:proofErr w:type="spellStart"/>
      <w:r w:rsidR="00AA3D73" w:rsidRPr="00EB7920">
        <w:rPr>
          <w:sz w:val="28"/>
          <w:szCs w:val="28"/>
          <w:lang w:val="ru-RU"/>
        </w:rPr>
        <w:t>Основні</w:t>
      </w:r>
      <w:proofErr w:type="spellEnd"/>
      <w:r w:rsidR="00AA3D73" w:rsidRPr="00EB7920">
        <w:rPr>
          <w:sz w:val="28"/>
          <w:szCs w:val="28"/>
          <w:lang w:val="ru-RU"/>
        </w:rPr>
        <w:t xml:space="preserve"> </w:t>
      </w:r>
      <w:proofErr w:type="spellStart"/>
      <w:r w:rsidR="00AA3D73" w:rsidRPr="00EB7920">
        <w:rPr>
          <w:sz w:val="28"/>
          <w:szCs w:val="28"/>
          <w:lang w:val="ru-RU"/>
        </w:rPr>
        <w:t>положення</w:t>
      </w:r>
      <w:proofErr w:type="spellEnd"/>
      <w:r w:rsidR="00AA3D73" w:rsidRPr="00EB7920">
        <w:rPr>
          <w:sz w:val="28"/>
          <w:szCs w:val="28"/>
          <w:lang w:val="ru-RU"/>
        </w:rPr>
        <w:t>”</w:t>
      </w:r>
      <w:r w:rsidR="00B473D3" w:rsidRPr="00EB7920">
        <w:rPr>
          <w:sz w:val="28"/>
          <w:szCs w:val="28"/>
        </w:rPr>
        <w:t xml:space="preserve">. </w:t>
      </w:r>
      <w:hyperlink r:id="rId12" w:history="1">
        <w:r w:rsidR="00B473D3" w:rsidRPr="00EB7920">
          <w:rPr>
            <w:rStyle w:val="a9"/>
            <w:noProof/>
            <w:color w:val="auto"/>
            <w:sz w:val="28"/>
            <w:szCs w:val="28"/>
          </w:rPr>
          <w:t>URL:</w:t>
        </w:r>
        <w:r w:rsidR="00B473D3" w:rsidRPr="00EB7920">
          <w:rPr>
            <w:rStyle w:val="a9"/>
            <w:color w:val="auto"/>
            <w:sz w:val="28"/>
            <w:szCs w:val="28"/>
          </w:rPr>
          <w:t>https://tzi.com.ua/downloads/1.1-005-07.pdf</w:t>
        </w:r>
      </w:hyperlink>
      <w:r w:rsidR="00B473D3" w:rsidRPr="00EB7920">
        <w:rPr>
          <w:sz w:val="28"/>
          <w:szCs w:val="28"/>
        </w:rPr>
        <w:t xml:space="preserve"> </w:t>
      </w:r>
      <w:r w:rsidR="00B473D3" w:rsidRPr="00EB7920">
        <w:rPr>
          <w:noProof/>
          <w:sz w:val="28"/>
          <w:szCs w:val="28"/>
        </w:rPr>
        <w:t>(дата звернення 21.08.2021).</w:t>
      </w:r>
    </w:p>
    <w:p w14:paraId="643751FB" w14:textId="77777777" w:rsidR="00AA3D73" w:rsidRPr="00EB7920" w:rsidRDefault="00B023EE" w:rsidP="00EB7920">
      <w:pPr>
        <w:tabs>
          <w:tab w:val="left" w:pos="142"/>
        </w:tabs>
        <w:spacing w:line="360" w:lineRule="auto"/>
        <w:ind w:firstLine="709"/>
        <w:jc w:val="both"/>
        <w:rPr>
          <w:sz w:val="28"/>
          <w:szCs w:val="28"/>
        </w:rPr>
      </w:pPr>
      <w:r w:rsidRPr="00EB7920">
        <w:rPr>
          <w:sz w:val="28"/>
          <w:szCs w:val="28"/>
        </w:rPr>
        <w:lastRenderedPageBreak/>
        <w:t>23</w:t>
      </w:r>
      <w:r w:rsidR="00AA3D73" w:rsidRPr="00EB7920">
        <w:rPr>
          <w:sz w:val="28"/>
          <w:szCs w:val="28"/>
        </w:rPr>
        <w:t>. НД ТЗІ 1.4-001-2000 “Типове положення про службу захисту інформації в автоматизованій системі”</w:t>
      </w:r>
      <w:r w:rsidR="00B473D3" w:rsidRPr="00EB7920">
        <w:rPr>
          <w:sz w:val="28"/>
          <w:szCs w:val="28"/>
        </w:rPr>
        <w:t xml:space="preserve">. </w:t>
      </w:r>
      <w:hyperlink r:id="rId13" w:history="1">
        <w:r w:rsidR="00B473D3" w:rsidRPr="00EB7920">
          <w:rPr>
            <w:rStyle w:val="a9"/>
            <w:noProof/>
            <w:color w:val="auto"/>
            <w:sz w:val="28"/>
            <w:szCs w:val="28"/>
          </w:rPr>
          <w:t>URL:</w:t>
        </w:r>
        <w:r w:rsidR="00B473D3" w:rsidRPr="00EB7920">
          <w:rPr>
            <w:rStyle w:val="a9"/>
            <w:color w:val="auto"/>
            <w:sz w:val="28"/>
            <w:szCs w:val="28"/>
          </w:rPr>
          <w:t>https://tzi.com.ua/downloads/1.4-001-2000.pdf</w:t>
        </w:r>
      </w:hyperlink>
      <w:r w:rsidR="00B473D3" w:rsidRPr="00EB7920">
        <w:rPr>
          <w:sz w:val="28"/>
          <w:szCs w:val="28"/>
        </w:rPr>
        <w:t xml:space="preserve"> </w:t>
      </w:r>
      <w:r w:rsidR="00B473D3" w:rsidRPr="00EB7920">
        <w:rPr>
          <w:noProof/>
          <w:sz w:val="28"/>
          <w:szCs w:val="28"/>
        </w:rPr>
        <w:t>(дата звернення 11.09.2021).</w:t>
      </w:r>
    </w:p>
    <w:p w14:paraId="39510178" w14:textId="77777777" w:rsidR="00AA3D73" w:rsidRPr="00EB7920" w:rsidRDefault="00B023EE" w:rsidP="00EB7920">
      <w:pPr>
        <w:tabs>
          <w:tab w:val="left" w:pos="142"/>
        </w:tabs>
        <w:spacing w:line="360" w:lineRule="auto"/>
        <w:ind w:firstLine="709"/>
        <w:jc w:val="both"/>
        <w:rPr>
          <w:sz w:val="28"/>
          <w:szCs w:val="28"/>
        </w:rPr>
      </w:pPr>
      <w:r w:rsidRPr="00EB7920">
        <w:rPr>
          <w:sz w:val="28"/>
          <w:szCs w:val="28"/>
        </w:rPr>
        <w:t>24</w:t>
      </w:r>
      <w:r w:rsidR="00AA3D73" w:rsidRPr="00EB7920">
        <w:rPr>
          <w:sz w:val="28"/>
          <w:szCs w:val="28"/>
        </w:rPr>
        <w:t>. НД ТЗІ 2.1-002-07 “Захист інформації на об’єктах інформаційної діяльності. Випробування комплексу ТЗІ. Основні положення”</w:t>
      </w:r>
      <w:r w:rsidR="00B473D3" w:rsidRPr="00EB7920">
        <w:rPr>
          <w:sz w:val="28"/>
          <w:szCs w:val="28"/>
        </w:rPr>
        <w:t xml:space="preserve">. </w:t>
      </w:r>
      <w:hyperlink r:id="rId14" w:history="1">
        <w:r w:rsidR="00B473D3" w:rsidRPr="00EB7920">
          <w:rPr>
            <w:rStyle w:val="a9"/>
            <w:noProof/>
            <w:color w:val="auto"/>
            <w:sz w:val="28"/>
            <w:szCs w:val="28"/>
          </w:rPr>
          <w:t>URL:</w:t>
        </w:r>
        <w:r w:rsidR="00B473D3" w:rsidRPr="00EB7920">
          <w:rPr>
            <w:rStyle w:val="a9"/>
            <w:color w:val="auto"/>
            <w:sz w:val="28"/>
            <w:szCs w:val="28"/>
          </w:rPr>
          <w:t>https://tzi.com.ua/downloads/2.1-002-07.pdf</w:t>
        </w:r>
      </w:hyperlink>
      <w:r w:rsidR="00B473D3" w:rsidRPr="00EB7920">
        <w:rPr>
          <w:sz w:val="28"/>
          <w:szCs w:val="28"/>
        </w:rPr>
        <w:t xml:space="preserve"> </w:t>
      </w:r>
      <w:r w:rsidR="00B473D3" w:rsidRPr="00EB7920">
        <w:rPr>
          <w:noProof/>
          <w:sz w:val="28"/>
          <w:szCs w:val="28"/>
        </w:rPr>
        <w:t>(дата звернення 25.07.2021).</w:t>
      </w:r>
    </w:p>
    <w:p w14:paraId="73B23906" w14:textId="77777777" w:rsidR="00AA3D73" w:rsidRPr="00EB7920" w:rsidRDefault="00B023EE" w:rsidP="00EB7920">
      <w:pPr>
        <w:tabs>
          <w:tab w:val="left" w:pos="142"/>
        </w:tabs>
        <w:spacing w:line="360" w:lineRule="auto"/>
        <w:ind w:firstLine="709"/>
        <w:jc w:val="both"/>
        <w:rPr>
          <w:sz w:val="28"/>
          <w:szCs w:val="28"/>
        </w:rPr>
      </w:pPr>
      <w:r w:rsidRPr="00EB7920">
        <w:rPr>
          <w:sz w:val="28"/>
          <w:szCs w:val="28"/>
        </w:rPr>
        <w:t>25</w:t>
      </w:r>
      <w:r w:rsidR="00AA3D73" w:rsidRPr="00EB7920">
        <w:rPr>
          <w:sz w:val="28"/>
          <w:szCs w:val="28"/>
        </w:rPr>
        <w:t>. НД ТЗІ 2.5-008-02 “Вимоги із захисту конфіденційної інформації від несанкціонованого доступу під час оброблення в автоматизованих системах класу “2”.</w:t>
      </w:r>
      <w:hyperlink r:id="rId15" w:history="1">
        <w:r w:rsidR="00B473D3" w:rsidRPr="00EB7920">
          <w:rPr>
            <w:rStyle w:val="a9"/>
            <w:noProof/>
            <w:color w:val="auto"/>
            <w:sz w:val="28"/>
            <w:szCs w:val="28"/>
          </w:rPr>
          <w:t>URL:</w:t>
        </w:r>
        <w:r w:rsidR="00B473D3" w:rsidRPr="00EB7920">
          <w:rPr>
            <w:rStyle w:val="a9"/>
            <w:color w:val="auto"/>
            <w:sz w:val="28"/>
            <w:szCs w:val="28"/>
          </w:rPr>
          <w:t>https://tzi.com.ua/downloads/2.5-008-02.pdf</w:t>
        </w:r>
      </w:hyperlink>
      <w:r w:rsidR="00B473D3" w:rsidRPr="00EB7920">
        <w:rPr>
          <w:sz w:val="28"/>
          <w:szCs w:val="28"/>
        </w:rPr>
        <w:t xml:space="preserve"> </w:t>
      </w:r>
      <w:r w:rsidR="00B473D3" w:rsidRPr="00EB7920">
        <w:rPr>
          <w:noProof/>
          <w:sz w:val="28"/>
          <w:szCs w:val="28"/>
        </w:rPr>
        <w:t>(дата звернення 25.09.2021).</w:t>
      </w:r>
    </w:p>
    <w:p w14:paraId="1742929E" w14:textId="77777777" w:rsidR="00AA3D73" w:rsidRPr="00EB7920" w:rsidRDefault="00B023EE" w:rsidP="00EB7920">
      <w:pPr>
        <w:tabs>
          <w:tab w:val="left" w:pos="142"/>
        </w:tabs>
        <w:spacing w:line="360" w:lineRule="auto"/>
        <w:ind w:firstLine="709"/>
        <w:jc w:val="both"/>
        <w:rPr>
          <w:sz w:val="28"/>
          <w:szCs w:val="28"/>
        </w:rPr>
      </w:pPr>
      <w:r w:rsidRPr="00EB7920">
        <w:rPr>
          <w:sz w:val="28"/>
          <w:szCs w:val="28"/>
        </w:rPr>
        <w:t>26</w:t>
      </w:r>
      <w:r w:rsidR="00AA3D73" w:rsidRPr="00EB7920">
        <w:rPr>
          <w:sz w:val="28"/>
          <w:szCs w:val="28"/>
        </w:rPr>
        <w:t>. НД ТЗІ 2.5-010-03 “Вимоги до захисту інформації WEB-сторінки від несанкціонованого доступу”</w:t>
      </w:r>
      <w:r w:rsidR="00B473D3" w:rsidRPr="00EB7920">
        <w:rPr>
          <w:sz w:val="28"/>
          <w:szCs w:val="28"/>
        </w:rPr>
        <w:t xml:space="preserve">. </w:t>
      </w:r>
      <w:hyperlink r:id="rId16" w:history="1">
        <w:r w:rsidR="00B473D3" w:rsidRPr="00EB7920">
          <w:rPr>
            <w:rStyle w:val="a9"/>
            <w:noProof/>
            <w:color w:val="auto"/>
            <w:sz w:val="28"/>
            <w:szCs w:val="28"/>
          </w:rPr>
          <w:t>URL:</w:t>
        </w:r>
        <w:r w:rsidR="00B473D3" w:rsidRPr="00EB7920">
          <w:rPr>
            <w:rStyle w:val="a9"/>
            <w:color w:val="auto"/>
            <w:sz w:val="28"/>
            <w:szCs w:val="28"/>
          </w:rPr>
          <w:t>https://tzi.com.ua/downloads/2.5-010-03.pdf</w:t>
        </w:r>
      </w:hyperlink>
      <w:r w:rsidR="00B473D3" w:rsidRPr="00EB7920">
        <w:rPr>
          <w:sz w:val="28"/>
          <w:szCs w:val="28"/>
        </w:rPr>
        <w:t xml:space="preserve"> </w:t>
      </w:r>
      <w:r w:rsidR="00B473D3" w:rsidRPr="00EB7920">
        <w:rPr>
          <w:noProof/>
          <w:sz w:val="28"/>
          <w:szCs w:val="28"/>
        </w:rPr>
        <w:t>(дата звернення 22.09.2021).</w:t>
      </w:r>
    </w:p>
    <w:p w14:paraId="6FFF7F8D" w14:textId="77777777" w:rsidR="00AA3D73" w:rsidRPr="00EB7920" w:rsidRDefault="00B023EE" w:rsidP="00EB7920">
      <w:pPr>
        <w:tabs>
          <w:tab w:val="left" w:pos="142"/>
        </w:tabs>
        <w:spacing w:line="360" w:lineRule="auto"/>
        <w:ind w:firstLine="709"/>
        <w:jc w:val="both"/>
        <w:rPr>
          <w:sz w:val="28"/>
          <w:szCs w:val="28"/>
        </w:rPr>
      </w:pPr>
      <w:r w:rsidRPr="00EB7920">
        <w:rPr>
          <w:sz w:val="28"/>
          <w:szCs w:val="28"/>
        </w:rPr>
        <w:t>27</w:t>
      </w:r>
      <w:r w:rsidR="00AA3D73" w:rsidRPr="00EB7920">
        <w:rPr>
          <w:sz w:val="28"/>
          <w:szCs w:val="28"/>
        </w:rPr>
        <w:t>. НД ТЗІ 2.5-004-99 “Критерії оцінки захищеності інформації в комп’ютерних системах від несанкціонованого доступу”</w:t>
      </w:r>
      <w:r w:rsidR="00094C13" w:rsidRPr="00EB7920">
        <w:rPr>
          <w:sz w:val="28"/>
          <w:szCs w:val="28"/>
        </w:rPr>
        <w:t xml:space="preserve">. </w:t>
      </w:r>
      <w:hyperlink r:id="rId17" w:history="1">
        <w:r w:rsidR="00094C13" w:rsidRPr="00EB7920">
          <w:rPr>
            <w:rStyle w:val="a9"/>
            <w:noProof/>
            <w:color w:val="auto"/>
            <w:sz w:val="28"/>
            <w:szCs w:val="28"/>
          </w:rPr>
          <w:t>URL:</w:t>
        </w:r>
        <w:r w:rsidR="00094C13" w:rsidRPr="00EB7920">
          <w:rPr>
            <w:rStyle w:val="a9"/>
            <w:color w:val="auto"/>
            <w:sz w:val="28"/>
            <w:szCs w:val="28"/>
          </w:rPr>
          <w:t>https://tzi.com.ua/downloads/2.5-004-99.pdf</w:t>
        </w:r>
      </w:hyperlink>
      <w:r w:rsidR="00094C13" w:rsidRPr="00EB7920">
        <w:rPr>
          <w:sz w:val="28"/>
          <w:szCs w:val="28"/>
        </w:rPr>
        <w:t xml:space="preserve"> </w:t>
      </w:r>
      <w:r w:rsidR="00094C13" w:rsidRPr="00EB7920">
        <w:rPr>
          <w:noProof/>
          <w:sz w:val="28"/>
          <w:szCs w:val="28"/>
        </w:rPr>
        <w:t>(дата звернення 18.09.2021).</w:t>
      </w:r>
    </w:p>
    <w:p w14:paraId="37CD415B" w14:textId="77777777" w:rsidR="00AA3D73" w:rsidRPr="00EB7920" w:rsidRDefault="00B023EE" w:rsidP="00EB7920">
      <w:pPr>
        <w:tabs>
          <w:tab w:val="left" w:pos="142"/>
        </w:tabs>
        <w:spacing w:line="360" w:lineRule="auto"/>
        <w:ind w:firstLine="709"/>
        <w:jc w:val="both"/>
        <w:rPr>
          <w:sz w:val="28"/>
          <w:szCs w:val="28"/>
        </w:rPr>
      </w:pPr>
      <w:r w:rsidRPr="00EB7920">
        <w:rPr>
          <w:sz w:val="28"/>
          <w:szCs w:val="28"/>
        </w:rPr>
        <w:t>28</w:t>
      </w:r>
      <w:r w:rsidR="00AA3D73" w:rsidRPr="00EB7920">
        <w:rPr>
          <w:sz w:val="28"/>
          <w:szCs w:val="28"/>
        </w:rPr>
        <w:t>. НД ТЗІ 2.5-005-99 “Класифікація автоматизованих систем і стандартні функціональні профілі захищеності оброблюваної інформації від несанкціонованого доступу”</w:t>
      </w:r>
      <w:r w:rsidR="00094C13" w:rsidRPr="00EB7920">
        <w:rPr>
          <w:sz w:val="28"/>
          <w:szCs w:val="28"/>
        </w:rPr>
        <w:t xml:space="preserve">. </w:t>
      </w:r>
      <w:hyperlink r:id="rId18" w:history="1">
        <w:r w:rsidR="00094C13" w:rsidRPr="00EB7920">
          <w:rPr>
            <w:rStyle w:val="a9"/>
            <w:noProof/>
            <w:color w:val="auto"/>
            <w:sz w:val="28"/>
            <w:szCs w:val="28"/>
          </w:rPr>
          <w:t>URL:</w:t>
        </w:r>
        <w:r w:rsidR="00094C13" w:rsidRPr="00EB7920">
          <w:rPr>
            <w:rStyle w:val="a9"/>
            <w:color w:val="auto"/>
            <w:sz w:val="28"/>
            <w:szCs w:val="28"/>
          </w:rPr>
          <w:t>https://tzi.com.ua/downloads/</w:t>
        </w:r>
        <w:r w:rsidR="00094C13" w:rsidRPr="00EB7920">
          <w:rPr>
            <w:sz w:val="28"/>
            <w:szCs w:val="28"/>
          </w:rPr>
          <w:t>2.5-005-99</w:t>
        </w:r>
        <w:r w:rsidR="00094C13" w:rsidRPr="00EB7920">
          <w:rPr>
            <w:rStyle w:val="a9"/>
            <w:color w:val="auto"/>
            <w:sz w:val="28"/>
            <w:szCs w:val="28"/>
          </w:rPr>
          <w:t>.pdf</w:t>
        </w:r>
      </w:hyperlink>
      <w:r w:rsidR="00094C13" w:rsidRPr="00EB7920">
        <w:rPr>
          <w:sz w:val="28"/>
          <w:szCs w:val="28"/>
        </w:rPr>
        <w:t xml:space="preserve"> </w:t>
      </w:r>
      <w:r w:rsidR="00094C13" w:rsidRPr="00EB7920">
        <w:rPr>
          <w:noProof/>
          <w:sz w:val="28"/>
          <w:szCs w:val="28"/>
        </w:rPr>
        <w:t>(дата звернення 28.07.2021).</w:t>
      </w:r>
    </w:p>
    <w:p w14:paraId="585100B8" w14:textId="77777777" w:rsidR="00AA3D73" w:rsidRPr="00EB7920" w:rsidRDefault="00B023EE" w:rsidP="00EB7920">
      <w:pPr>
        <w:tabs>
          <w:tab w:val="left" w:pos="142"/>
        </w:tabs>
        <w:spacing w:line="360" w:lineRule="auto"/>
        <w:ind w:firstLine="709"/>
        <w:jc w:val="both"/>
        <w:rPr>
          <w:sz w:val="28"/>
          <w:szCs w:val="28"/>
        </w:rPr>
      </w:pPr>
      <w:r w:rsidRPr="00EB7920">
        <w:rPr>
          <w:sz w:val="28"/>
          <w:szCs w:val="28"/>
        </w:rPr>
        <w:t>29</w:t>
      </w:r>
      <w:r w:rsidR="00AA3D73" w:rsidRPr="00EB7920">
        <w:rPr>
          <w:sz w:val="28"/>
          <w:szCs w:val="28"/>
        </w:rPr>
        <w:t>. НД ТЗІ 2.7-010-09 “Методичні вказівки з оцінювання рівня гарантій коректності реалізації функціональних послуг безпеки в засобах захисту інформації від несанкціонованого доступу”</w:t>
      </w:r>
      <w:r w:rsidR="00094C13" w:rsidRPr="00EB7920">
        <w:rPr>
          <w:sz w:val="28"/>
          <w:szCs w:val="28"/>
        </w:rPr>
        <w:t xml:space="preserve">. </w:t>
      </w:r>
      <w:hyperlink r:id="rId19" w:history="1">
        <w:r w:rsidR="00094C13" w:rsidRPr="00EB7920">
          <w:rPr>
            <w:rStyle w:val="a9"/>
            <w:noProof/>
            <w:color w:val="auto"/>
            <w:sz w:val="28"/>
            <w:szCs w:val="28"/>
          </w:rPr>
          <w:t>URL:</w:t>
        </w:r>
        <w:r w:rsidR="00094C13" w:rsidRPr="00EB7920">
          <w:rPr>
            <w:rStyle w:val="a9"/>
            <w:color w:val="auto"/>
            <w:sz w:val="28"/>
            <w:szCs w:val="28"/>
          </w:rPr>
          <w:t>https://tzi.com.ua/downloads/2.7-010-09.pdf</w:t>
        </w:r>
      </w:hyperlink>
      <w:r w:rsidR="00094C13" w:rsidRPr="00EB7920">
        <w:rPr>
          <w:sz w:val="28"/>
          <w:szCs w:val="28"/>
        </w:rPr>
        <w:t xml:space="preserve"> </w:t>
      </w:r>
      <w:r w:rsidR="00094C13" w:rsidRPr="00EB7920">
        <w:rPr>
          <w:noProof/>
          <w:sz w:val="28"/>
          <w:szCs w:val="28"/>
        </w:rPr>
        <w:t>(дата звернення 11.09.2021).</w:t>
      </w:r>
    </w:p>
    <w:p w14:paraId="369589AE" w14:textId="77777777" w:rsidR="00AA3D73" w:rsidRPr="00EB7920" w:rsidRDefault="00B023EE" w:rsidP="00EB7920">
      <w:pPr>
        <w:tabs>
          <w:tab w:val="left" w:pos="142"/>
        </w:tabs>
        <w:spacing w:line="360" w:lineRule="auto"/>
        <w:ind w:firstLine="709"/>
        <w:jc w:val="both"/>
        <w:rPr>
          <w:sz w:val="28"/>
          <w:szCs w:val="28"/>
        </w:rPr>
      </w:pPr>
      <w:r w:rsidRPr="00EB7920">
        <w:rPr>
          <w:sz w:val="28"/>
          <w:szCs w:val="28"/>
        </w:rPr>
        <w:t>30</w:t>
      </w:r>
      <w:r w:rsidR="00AA3D73" w:rsidRPr="00EB7920">
        <w:rPr>
          <w:sz w:val="28"/>
          <w:szCs w:val="28"/>
        </w:rPr>
        <w:t>. НД ТЗІ 3.1-001-07 “Захист інформації на об’єктах інформаційної діяльності. Створення комплексів технічного захисту інформації. Перед проектні роботи”</w:t>
      </w:r>
      <w:r w:rsidR="00094C13" w:rsidRPr="00EB7920">
        <w:rPr>
          <w:sz w:val="28"/>
          <w:szCs w:val="28"/>
        </w:rPr>
        <w:t xml:space="preserve">. </w:t>
      </w:r>
      <w:hyperlink r:id="rId20" w:history="1">
        <w:r w:rsidR="00094C13" w:rsidRPr="00EB7920">
          <w:rPr>
            <w:rStyle w:val="a9"/>
            <w:noProof/>
            <w:color w:val="auto"/>
            <w:sz w:val="28"/>
            <w:szCs w:val="28"/>
          </w:rPr>
          <w:t>URL:</w:t>
        </w:r>
        <w:r w:rsidR="00094C13" w:rsidRPr="00EB7920">
          <w:rPr>
            <w:rStyle w:val="a9"/>
            <w:color w:val="auto"/>
            <w:sz w:val="28"/>
            <w:szCs w:val="28"/>
          </w:rPr>
          <w:t>https://tzi.com.ua/downloads/3.1-001-07.pdf</w:t>
        </w:r>
      </w:hyperlink>
      <w:r w:rsidR="00094C13" w:rsidRPr="00EB7920">
        <w:rPr>
          <w:sz w:val="28"/>
          <w:szCs w:val="28"/>
        </w:rPr>
        <w:t xml:space="preserve"> </w:t>
      </w:r>
      <w:r w:rsidR="00094C13" w:rsidRPr="00EB7920">
        <w:rPr>
          <w:noProof/>
          <w:sz w:val="28"/>
          <w:szCs w:val="28"/>
        </w:rPr>
        <w:t>(дата звернення 12.07.2021).</w:t>
      </w:r>
    </w:p>
    <w:p w14:paraId="21CFB533" w14:textId="77777777" w:rsidR="00AA3D73" w:rsidRPr="00EB7920" w:rsidRDefault="00B023EE" w:rsidP="00EB7920">
      <w:pPr>
        <w:tabs>
          <w:tab w:val="left" w:pos="142"/>
        </w:tabs>
        <w:spacing w:line="360" w:lineRule="auto"/>
        <w:ind w:firstLine="709"/>
        <w:jc w:val="both"/>
        <w:rPr>
          <w:sz w:val="28"/>
          <w:szCs w:val="28"/>
        </w:rPr>
      </w:pPr>
      <w:r w:rsidRPr="00EB7920">
        <w:rPr>
          <w:sz w:val="28"/>
          <w:szCs w:val="28"/>
        </w:rPr>
        <w:t>31</w:t>
      </w:r>
      <w:r w:rsidR="00AA3D73" w:rsidRPr="00EB7920">
        <w:rPr>
          <w:sz w:val="28"/>
          <w:szCs w:val="28"/>
        </w:rPr>
        <w:t xml:space="preserve">. НД ТЗІ 3.3-001-07 “Захист інформації на об’єктах інформаційної діяльності. Створення комплексу технічного захисту інформації. Порядок </w:t>
      </w:r>
      <w:r w:rsidR="00AA3D73" w:rsidRPr="00EB7920">
        <w:rPr>
          <w:sz w:val="28"/>
          <w:szCs w:val="28"/>
        </w:rPr>
        <w:lastRenderedPageBreak/>
        <w:t>розроблення та впровадження заходів із захисту інформації”</w:t>
      </w:r>
      <w:r w:rsidR="00094C13" w:rsidRPr="00EB7920">
        <w:rPr>
          <w:sz w:val="28"/>
          <w:szCs w:val="28"/>
        </w:rPr>
        <w:t xml:space="preserve">. </w:t>
      </w:r>
      <w:hyperlink r:id="rId21" w:history="1">
        <w:r w:rsidR="00094C13" w:rsidRPr="00EB7920">
          <w:rPr>
            <w:rStyle w:val="a9"/>
            <w:noProof/>
            <w:color w:val="auto"/>
            <w:sz w:val="28"/>
            <w:szCs w:val="28"/>
          </w:rPr>
          <w:t>URL:</w:t>
        </w:r>
        <w:r w:rsidR="00094C13" w:rsidRPr="00EB7920">
          <w:rPr>
            <w:rStyle w:val="a9"/>
            <w:color w:val="auto"/>
            <w:sz w:val="28"/>
            <w:szCs w:val="28"/>
          </w:rPr>
          <w:t>https://tzi.com.ua/downloads/</w:t>
        </w:r>
        <w:r w:rsidR="00094C13" w:rsidRPr="00EB7920">
          <w:rPr>
            <w:sz w:val="28"/>
            <w:szCs w:val="28"/>
          </w:rPr>
          <w:t>3.3-001-07</w:t>
        </w:r>
        <w:r w:rsidR="00094C13" w:rsidRPr="00EB7920">
          <w:rPr>
            <w:rStyle w:val="a9"/>
            <w:color w:val="auto"/>
            <w:sz w:val="28"/>
            <w:szCs w:val="28"/>
          </w:rPr>
          <w:t>.pdf</w:t>
        </w:r>
      </w:hyperlink>
      <w:r w:rsidR="00094C13" w:rsidRPr="00EB7920">
        <w:rPr>
          <w:sz w:val="28"/>
          <w:szCs w:val="28"/>
        </w:rPr>
        <w:t xml:space="preserve"> </w:t>
      </w:r>
      <w:r w:rsidR="00094C13" w:rsidRPr="00EB7920">
        <w:rPr>
          <w:noProof/>
          <w:sz w:val="28"/>
          <w:szCs w:val="28"/>
        </w:rPr>
        <w:t>(дата звернення 28.07.2021).</w:t>
      </w:r>
    </w:p>
    <w:p w14:paraId="386728F7" w14:textId="77777777" w:rsidR="00AA3D73" w:rsidRPr="00EB7920" w:rsidRDefault="00B023EE" w:rsidP="00EB7920">
      <w:pPr>
        <w:tabs>
          <w:tab w:val="left" w:pos="142"/>
        </w:tabs>
        <w:spacing w:line="360" w:lineRule="auto"/>
        <w:ind w:firstLine="709"/>
        <w:jc w:val="both"/>
        <w:rPr>
          <w:sz w:val="28"/>
          <w:szCs w:val="28"/>
        </w:rPr>
      </w:pPr>
      <w:r w:rsidRPr="00EB7920">
        <w:rPr>
          <w:sz w:val="28"/>
          <w:szCs w:val="28"/>
        </w:rPr>
        <w:t>32</w:t>
      </w:r>
      <w:r w:rsidR="00AA3D73" w:rsidRPr="00EB7920">
        <w:rPr>
          <w:sz w:val="28"/>
          <w:szCs w:val="28"/>
        </w:rPr>
        <w:t>. НД ТЗІ  “Технічний захист інформації. Комп’ютерні системи. Порядок створення, впровадження, супроводження та модернізації засобів технічного захисту інформації від несанкціонованого доступу”</w:t>
      </w:r>
      <w:r w:rsidR="00094C13" w:rsidRPr="00EB7920">
        <w:rPr>
          <w:sz w:val="28"/>
          <w:szCs w:val="28"/>
        </w:rPr>
        <w:t xml:space="preserve">. </w:t>
      </w:r>
      <w:hyperlink r:id="rId22" w:history="1">
        <w:r w:rsidR="00094C13" w:rsidRPr="00EB7920">
          <w:rPr>
            <w:rStyle w:val="a9"/>
            <w:noProof/>
            <w:color w:val="auto"/>
            <w:sz w:val="28"/>
            <w:szCs w:val="28"/>
          </w:rPr>
          <w:t>URL:</w:t>
        </w:r>
        <w:r w:rsidR="00094C13" w:rsidRPr="00EB7920">
          <w:rPr>
            <w:rStyle w:val="a9"/>
            <w:color w:val="auto"/>
            <w:sz w:val="28"/>
            <w:szCs w:val="28"/>
          </w:rPr>
          <w:t>https://tzi.com.ua/downloads/</w:t>
        </w:r>
        <w:r w:rsidR="00094C13" w:rsidRPr="00EB7920">
          <w:rPr>
            <w:sz w:val="28"/>
            <w:szCs w:val="28"/>
          </w:rPr>
          <w:t>3.6-001-2000</w:t>
        </w:r>
        <w:r w:rsidR="00094C13" w:rsidRPr="00EB7920">
          <w:rPr>
            <w:rStyle w:val="a9"/>
            <w:color w:val="auto"/>
            <w:sz w:val="28"/>
            <w:szCs w:val="28"/>
          </w:rPr>
          <w:t>.pdf</w:t>
        </w:r>
      </w:hyperlink>
      <w:r w:rsidR="00094C13" w:rsidRPr="00EB7920">
        <w:rPr>
          <w:sz w:val="28"/>
          <w:szCs w:val="28"/>
        </w:rPr>
        <w:t xml:space="preserve"> </w:t>
      </w:r>
      <w:r w:rsidR="00094C13" w:rsidRPr="00EB7920">
        <w:rPr>
          <w:noProof/>
          <w:sz w:val="28"/>
          <w:szCs w:val="28"/>
        </w:rPr>
        <w:t>(дата звернення 18.09.2021).</w:t>
      </w:r>
    </w:p>
    <w:p w14:paraId="689B517D" w14:textId="77777777" w:rsidR="00AA3D73" w:rsidRPr="00EB7920" w:rsidRDefault="00B023EE" w:rsidP="00EB7920">
      <w:pPr>
        <w:tabs>
          <w:tab w:val="left" w:pos="142"/>
        </w:tabs>
        <w:spacing w:line="360" w:lineRule="auto"/>
        <w:ind w:firstLine="709"/>
        <w:jc w:val="both"/>
        <w:rPr>
          <w:sz w:val="28"/>
          <w:szCs w:val="28"/>
        </w:rPr>
      </w:pPr>
      <w:r w:rsidRPr="00EB7920">
        <w:rPr>
          <w:sz w:val="28"/>
          <w:szCs w:val="28"/>
        </w:rPr>
        <w:t>33</w:t>
      </w:r>
      <w:r w:rsidR="00AA3D73" w:rsidRPr="00EB7920">
        <w:rPr>
          <w:sz w:val="28"/>
          <w:szCs w:val="28"/>
        </w:rPr>
        <w:t>. НД ТЗІ 3.7-001-99 “Методичні вказівки щодо розробки технічного завдання на створення комплексної системи захисту інформації в автоматизованій системі”</w:t>
      </w:r>
      <w:r w:rsidR="00094C13" w:rsidRPr="00EB7920">
        <w:rPr>
          <w:sz w:val="28"/>
          <w:szCs w:val="28"/>
        </w:rPr>
        <w:t xml:space="preserve">. </w:t>
      </w:r>
      <w:hyperlink r:id="rId23" w:history="1">
        <w:r w:rsidR="00094C13" w:rsidRPr="00EB7920">
          <w:rPr>
            <w:rStyle w:val="a9"/>
            <w:noProof/>
            <w:color w:val="auto"/>
            <w:sz w:val="28"/>
            <w:szCs w:val="28"/>
          </w:rPr>
          <w:t>URL:</w:t>
        </w:r>
        <w:r w:rsidR="00094C13" w:rsidRPr="00EB7920">
          <w:rPr>
            <w:rStyle w:val="a9"/>
            <w:color w:val="auto"/>
            <w:sz w:val="28"/>
            <w:szCs w:val="28"/>
          </w:rPr>
          <w:t>https://tzi.com.ua/downloads/</w:t>
        </w:r>
        <w:r w:rsidR="00094C13" w:rsidRPr="00EB7920">
          <w:rPr>
            <w:sz w:val="28"/>
            <w:szCs w:val="28"/>
          </w:rPr>
          <w:t>3.7-001-99</w:t>
        </w:r>
        <w:r w:rsidR="00094C13" w:rsidRPr="00EB7920">
          <w:rPr>
            <w:rStyle w:val="a9"/>
            <w:color w:val="auto"/>
            <w:sz w:val="28"/>
            <w:szCs w:val="28"/>
          </w:rPr>
          <w:t>.pdf</w:t>
        </w:r>
      </w:hyperlink>
      <w:r w:rsidR="00094C13" w:rsidRPr="00EB7920">
        <w:rPr>
          <w:sz w:val="28"/>
          <w:szCs w:val="28"/>
        </w:rPr>
        <w:t xml:space="preserve"> </w:t>
      </w:r>
      <w:r w:rsidR="00094C13" w:rsidRPr="00EB7920">
        <w:rPr>
          <w:noProof/>
          <w:sz w:val="28"/>
          <w:szCs w:val="28"/>
        </w:rPr>
        <w:t>(дата звернення 16.07.2021).</w:t>
      </w:r>
    </w:p>
    <w:p w14:paraId="2992065F" w14:textId="77777777" w:rsidR="00AA3D73" w:rsidRPr="00EB7920" w:rsidRDefault="00B023EE" w:rsidP="00EB7920">
      <w:pPr>
        <w:tabs>
          <w:tab w:val="left" w:pos="142"/>
        </w:tabs>
        <w:spacing w:line="360" w:lineRule="auto"/>
        <w:ind w:firstLine="709"/>
        <w:jc w:val="both"/>
        <w:rPr>
          <w:sz w:val="28"/>
          <w:szCs w:val="28"/>
        </w:rPr>
      </w:pPr>
      <w:r w:rsidRPr="00EB7920">
        <w:rPr>
          <w:sz w:val="28"/>
          <w:szCs w:val="28"/>
        </w:rPr>
        <w:t>34</w:t>
      </w:r>
      <w:r w:rsidR="00AA3D73" w:rsidRPr="00EB7920">
        <w:rPr>
          <w:sz w:val="28"/>
          <w:szCs w:val="28"/>
        </w:rPr>
        <w:t>. НД ТЗІ 3.7-003 -2005 “Порядок проведення робіт із створення комплексної системи захисту інформації в інформаційно-телекомунікаційній системі”</w:t>
      </w:r>
      <w:r w:rsidR="00094C13" w:rsidRPr="00EB7920">
        <w:rPr>
          <w:sz w:val="28"/>
          <w:szCs w:val="28"/>
        </w:rPr>
        <w:t xml:space="preserve">. </w:t>
      </w:r>
      <w:hyperlink r:id="rId24" w:history="1">
        <w:r w:rsidR="00094C13" w:rsidRPr="00EB7920">
          <w:rPr>
            <w:rStyle w:val="a9"/>
            <w:noProof/>
            <w:color w:val="auto"/>
            <w:sz w:val="28"/>
            <w:szCs w:val="28"/>
          </w:rPr>
          <w:t>URL:</w:t>
        </w:r>
        <w:r w:rsidR="00094C13" w:rsidRPr="00EB7920">
          <w:rPr>
            <w:rStyle w:val="a9"/>
            <w:color w:val="auto"/>
            <w:sz w:val="28"/>
            <w:szCs w:val="28"/>
          </w:rPr>
          <w:t>https://tzi.com.ua/downloads/3.7-003-2005.pdf</w:t>
        </w:r>
      </w:hyperlink>
      <w:r w:rsidR="00094C13" w:rsidRPr="00EB7920">
        <w:rPr>
          <w:sz w:val="28"/>
          <w:szCs w:val="28"/>
        </w:rPr>
        <w:t xml:space="preserve"> </w:t>
      </w:r>
      <w:r w:rsidR="00094C13" w:rsidRPr="00EB7920">
        <w:rPr>
          <w:noProof/>
          <w:sz w:val="28"/>
          <w:szCs w:val="28"/>
        </w:rPr>
        <w:t>(дата звернення 16.05.2021).</w:t>
      </w:r>
    </w:p>
    <w:p w14:paraId="620B3BCF" w14:textId="77777777" w:rsidR="00AA3D73" w:rsidRPr="00EB7920" w:rsidRDefault="00B023EE" w:rsidP="00EB7920">
      <w:pPr>
        <w:spacing w:line="360" w:lineRule="auto"/>
        <w:ind w:firstLine="709"/>
        <w:jc w:val="both"/>
        <w:rPr>
          <w:sz w:val="28"/>
          <w:szCs w:val="28"/>
        </w:rPr>
      </w:pPr>
      <w:r w:rsidRPr="00EB7920">
        <w:rPr>
          <w:sz w:val="28"/>
          <w:szCs w:val="28"/>
        </w:rPr>
        <w:t>35</w:t>
      </w:r>
      <w:r w:rsidR="00094C13" w:rsidRPr="00EB7920">
        <w:rPr>
          <w:sz w:val="28"/>
          <w:szCs w:val="28"/>
        </w:rPr>
        <w:t xml:space="preserve">. </w:t>
      </w:r>
      <w:r w:rsidR="00AA3D73" w:rsidRPr="00EB7920">
        <w:rPr>
          <w:sz w:val="28"/>
          <w:szCs w:val="28"/>
        </w:rPr>
        <w:t xml:space="preserve">НД ТЗІ 2.2.011-2015 Норми ефективності захисту інформації від витоку каналами побічних електромагнітних випромінювань та наведень </w:t>
      </w:r>
      <w:r w:rsidR="00AA3D73" w:rsidRPr="00EB7920">
        <w:rPr>
          <w:sz w:val="28"/>
          <w:szCs w:val="28"/>
        </w:rPr>
        <w:softHyphen/>
        <w:t xml:space="preserve"> Київ,: ДССЗ, 2015. </w:t>
      </w:r>
      <w:r w:rsidR="00AA3D73" w:rsidRPr="00EB7920">
        <w:rPr>
          <w:sz w:val="28"/>
          <w:szCs w:val="28"/>
        </w:rPr>
        <w:softHyphen/>
        <w:t xml:space="preserve"> 15с</w:t>
      </w:r>
    </w:p>
    <w:p w14:paraId="6402511C" w14:textId="77777777" w:rsidR="00AA3D73" w:rsidRPr="00EB7920" w:rsidRDefault="00B023EE" w:rsidP="00EB7920">
      <w:pPr>
        <w:spacing w:line="360" w:lineRule="auto"/>
        <w:ind w:firstLine="709"/>
        <w:jc w:val="both"/>
        <w:rPr>
          <w:sz w:val="28"/>
          <w:szCs w:val="28"/>
        </w:rPr>
      </w:pPr>
      <w:r w:rsidRPr="00EB7920">
        <w:rPr>
          <w:sz w:val="28"/>
          <w:szCs w:val="28"/>
        </w:rPr>
        <w:t>36</w:t>
      </w:r>
      <w:r w:rsidR="00AA3D73" w:rsidRPr="00EB7920">
        <w:rPr>
          <w:sz w:val="28"/>
          <w:szCs w:val="28"/>
        </w:rPr>
        <w:t xml:space="preserve">. Основи інформаційної безпеки та технічного захисту інформації, Рибальський О.В., </w:t>
      </w:r>
      <w:proofErr w:type="spellStart"/>
      <w:r w:rsidR="00AA3D73" w:rsidRPr="00EB7920">
        <w:rPr>
          <w:sz w:val="28"/>
          <w:szCs w:val="28"/>
        </w:rPr>
        <w:t>Хахановський</w:t>
      </w:r>
      <w:proofErr w:type="spellEnd"/>
      <w:r w:rsidR="00AA3D73" w:rsidRPr="00EB7920">
        <w:rPr>
          <w:sz w:val="28"/>
          <w:szCs w:val="28"/>
        </w:rPr>
        <w:t xml:space="preserve"> В.Г., </w:t>
      </w:r>
      <w:proofErr w:type="spellStart"/>
      <w:r w:rsidR="00AA3D73" w:rsidRPr="00EB7920">
        <w:rPr>
          <w:sz w:val="28"/>
          <w:szCs w:val="28"/>
        </w:rPr>
        <w:t>Кудінов</w:t>
      </w:r>
      <w:proofErr w:type="spellEnd"/>
      <w:r w:rsidR="00AA3D73" w:rsidRPr="00EB7920">
        <w:rPr>
          <w:sz w:val="28"/>
          <w:szCs w:val="28"/>
        </w:rPr>
        <w:t xml:space="preserve"> В.А., посібник, Національна академія внутрішніх справ МВС України, УДК 681.518 (075.8), 2012, -104с.</w:t>
      </w:r>
    </w:p>
    <w:p w14:paraId="47EE8201" w14:textId="77777777" w:rsidR="00AA3D73" w:rsidRPr="00EB7920" w:rsidRDefault="00B023EE" w:rsidP="00EB7920">
      <w:pPr>
        <w:spacing w:line="360" w:lineRule="auto"/>
        <w:ind w:firstLine="709"/>
        <w:jc w:val="both"/>
        <w:rPr>
          <w:sz w:val="28"/>
          <w:szCs w:val="28"/>
        </w:rPr>
      </w:pPr>
      <w:r w:rsidRPr="00EB7920">
        <w:rPr>
          <w:sz w:val="28"/>
          <w:szCs w:val="28"/>
        </w:rPr>
        <w:t>37</w:t>
      </w:r>
      <w:r w:rsidR="00AA3D73" w:rsidRPr="00EB7920">
        <w:rPr>
          <w:sz w:val="28"/>
          <w:szCs w:val="28"/>
        </w:rPr>
        <w:t>. Положення про Державну фіскальну службу України (затверджено постановою Кабінету Міністрів України від 21 травня 2014 р. № 236)</w:t>
      </w:r>
      <w:r w:rsidR="00AA3D73" w:rsidRPr="00EB7920">
        <w:rPr>
          <w:bCs/>
          <w:sz w:val="28"/>
          <w:szCs w:val="28"/>
          <w:lang w:eastAsia="uk-UA"/>
        </w:rPr>
        <w:t xml:space="preserve"> </w:t>
      </w:r>
      <w:hyperlink r:id="rId25" w:anchor="Text" w:history="1">
        <w:r w:rsidR="00AA3D73" w:rsidRPr="00EB7920">
          <w:rPr>
            <w:rStyle w:val="a9"/>
            <w:color w:val="auto"/>
            <w:sz w:val="28"/>
            <w:szCs w:val="28"/>
            <w:u w:val="none"/>
            <w:lang w:eastAsia="uk-UA"/>
          </w:rPr>
          <w:t>https://zakon.rada.gov.ua/laws/show/236-2014-%D0%BF#Text</w:t>
        </w:r>
      </w:hyperlink>
      <w:r w:rsidR="00AA3D73" w:rsidRPr="00EB7920">
        <w:rPr>
          <w:rStyle w:val="a9"/>
          <w:color w:val="auto"/>
          <w:sz w:val="28"/>
          <w:szCs w:val="28"/>
          <w:u w:val="none"/>
          <w:lang w:eastAsia="uk-UA"/>
        </w:rPr>
        <w:t xml:space="preserve"> </w:t>
      </w:r>
      <w:r w:rsidR="00AA3D73" w:rsidRPr="00EB7920">
        <w:rPr>
          <w:sz w:val="28"/>
          <w:szCs w:val="28"/>
        </w:rPr>
        <w:t>(дата звернення: 22.09. 2021)</w:t>
      </w:r>
      <w:r w:rsidR="00094C13" w:rsidRPr="00EB7920">
        <w:rPr>
          <w:sz w:val="28"/>
          <w:szCs w:val="28"/>
        </w:rPr>
        <w:t>.</w:t>
      </w:r>
    </w:p>
    <w:p w14:paraId="23FE2A3F" w14:textId="77777777" w:rsidR="00AA3D73" w:rsidRPr="00EB7920" w:rsidRDefault="00B023EE" w:rsidP="00EB7920">
      <w:pPr>
        <w:widowControl w:val="0"/>
        <w:shd w:val="clear" w:color="auto" w:fill="FFFFFF"/>
        <w:tabs>
          <w:tab w:val="left" w:pos="0"/>
        </w:tabs>
        <w:autoSpaceDE w:val="0"/>
        <w:autoSpaceDN w:val="0"/>
        <w:adjustRightInd w:val="0"/>
        <w:spacing w:line="360" w:lineRule="auto"/>
        <w:ind w:firstLine="709"/>
        <w:jc w:val="both"/>
        <w:rPr>
          <w:sz w:val="28"/>
          <w:szCs w:val="28"/>
        </w:rPr>
      </w:pPr>
      <w:r w:rsidRPr="00EB7920">
        <w:rPr>
          <w:sz w:val="28"/>
          <w:szCs w:val="28"/>
        </w:rPr>
        <w:t>38</w:t>
      </w:r>
      <w:r w:rsidR="00AA3D73" w:rsidRPr="00EB7920">
        <w:rPr>
          <w:sz w:val="28"/>
          <w:szCs w:val="28"/>
        </w:rPr>
        <w:t>. Про інформацію: Закон України від 02.10.1992 № 2657-X</w:t>
      </w:r>
      <w:r w:rsidR="00033835" w:rsidRPr="00EB7920">
        <w:rPr>
          <w:sz w:val="28"/>
          <w:szCs w:val="28"/>
        </w:rPr>
        <w:t>ІІ</w:t>
      </w:r>
      <w:r w:rsidR="00AA3D73" w:rsidRPr="00EB7920">
        <w:rPr>
          <w:sz w:val="28"/>
          <w:szCs w:val="28"/>
        </w:rPr>
        <w:t xml:space="preserve">. URL: </w:t>
      </w:r>
      <w:hyperlink r:id="rId26" w:anchor="Text" w:history="1">
        <w:r w:rsidR="00AA3D73" w:rsidRPr="00EB7920">
          <w:rPr>
            <w:rStyle w:val="a9"/>
            <w:color w:val="auto"/>
            <w:sz w:val="28"/>
            <w:szCs w:val="28"/>
            <w:u w:val="none"/>
          </w:rPr>
          <w:t>https://zakon.rada.gov.ua/laws/show/2657-12#Text</w:t>
        </w:r>
      </w:hyperlink>
      <w:r w:rsidR="00AA3D73" w:rsidRPr="00EB7920">
        <w:rPr>
          <w:sz w:val="28"/>
          <w:szCs w:val="28"/>
        </w:rPr>
        <w:t xml:space="preserve"> </w:t>
      </w:r>
      <w:r w:rsidR="00AA3D73" w:rsidRPr="00EB7920">
        <w:rPr>
          <w:noProof/>
          <w:sz w:val="28"/>
          <w:szCs w:val="28"/>
        </w:rPr>
        <w:t>(дата звернення 15.05.2021).</w:t>
      </w:r>
    </w:p>
    <w:p w14:paraId="68A76A1B" w14:textId="77777777" w:rsidR="00AA3D73" w:rsidRPr="00EB7920" w:rsidRDefault="00B023EE" w:rsidP="00EB7920">
      <w:pPr>
        <w:spacing w:line="360" w:lineRule="auto"/>
        <w:ind w:firstLine="709"/>
        <w:jc w:val="both"/>
        <w:rPr>
          <w:sz w:val="28"/>
          <w:szCs w:val="28"/>
        </w:rPr>
      </w:pPr>
      <w:r w:rsidRPr="00EB7920">
        <w:rPr>
          <w:sz w:val="28"/>
          <w:szCs w:val="28"/>
        </w:rPr>
        <w:t>39</w:t>
      </w:r>
      <w:r w:rsidR="00AA3D73" w:rsidRPr="00EB7920">
        <w:rPr>
          <w:sz w:val="28"/>
          <w:szCs w:val="28"/>
        </w:rPr>
        <w:t>. Про основи національної безпеки України: Закон України від 19.06.2003 № 964-</w:t>
      </w:r>
      <w:r w:rsidR="00033835" w:rsidRPr="00EB7920">
        <w:rPr>
          <w:sz w:val="28"/>
          <w:szCs w:val="28"/>
        </w:rPr>
        <w:t>І</w:t>
      </w:r>
      <w:r w:rsidR="00AA3D73" w:rsidRPr="00EB7920">
        <w:rPr>
          <w:sz w:val="28"/>
          <w:szCs w:val="28"/>
        </w:rPr>
        <w:t xml:space="preserve">V. URL: </w:t>
      </w:r>
      <w:hyperlink r:id="rId27" w:anchor="Text" w:history="1">
        <w:r w:rsidR="00AA3D73" w:rsidRPr="00EB7920">
          <w:rPr>
            <w:rStyle w:val="a9"/>
            <w:color w:val="auto"/>
            <w:sz w:val="28"/>
            <w:szCs w:val="28"/>
            <w:u w:val="none"/>
          </w:rPr>
          <w:t>https://zakon.rada.gov.ua/laws/show/964-15#Text</w:t>
        </w:r>
      </w:hyperlink>
      <w:r w:rsidR="00AA3D73" w:rsidRPr="00EB7920">
        <w:rPr>
          <w:sz w:val="28"/>
          <w:szCs w:val="28"/>
        </w:rPr>
        <w:t xml:space="preserve"> </w:t>
      </w:r>
      <w:r w:rsidR="00AA3D73" w:rsidRPr="00EB7920">
        <w:rPr>
          <w:noProof/>
          <w:sz w:val="28"/>
          <w:szCs w:val="28"/>
        </w:rPr>
        <w:t>(дата звернення 16.05.2021).</w:t>
      </w:r>
    </w:p>
    <w:p w14:paraId="799E88FD" w14:textId="77777777" w:rsidR="00AA3D73" w:rsidRPr="00EB7920" w:rsidRDefault="00B023EE" w:rsidP="00EB7920">
      <w:pPr>
        <w:spacing w:line="360" w:lineRule="auto"/>
        <w:ind w:firstLine="709"/>
        <w:jc w:val="both"/>
        <w:rPr>
          <w:sz w:val="28"/>
          <w:szCs w:val="28"/>
        </w:rPr>
      </w:pPr>
      <w:r w:rsidRPr="00EB7920">
        <w:rPr>
          <w:sz w:val="28"/>
          <w:szCs w:val="28"/>
        </w:rPr>
        <w:t>40</w:t>
      </w:r>
      <w:r w:rsidR="00AA3D73" w:rsidRPr="00EB7920">
        <w:rPr>
          <w:sz w:val="28"/>
          <w:szCs w:val="28"/>
        </w:rPr>
        <w:t xml:space="preserve">. Про Концепцію Національної програми інформатизації: Закон України від 04.02.1998 </w:t>
      </w:r>
      <w:r w:rsidR="00AA3D73" w:rsidRPr="00EB7920">
        <w:rPr>
          <w:sz w:val="28"/>
          <w:szCs w:val="28"/>
          <w:shd w:val="clear" w:color="auto" w:fill="FFFFFF"/>
        </w:rPr>
        <w:t>№ 75/98-ВР</w:t>
      </w:r>
      <w:r w:rsidR="00AA3D73" w:rsidRPr="00EB7920">
        <w:rPr>
          <w:sz w:val="28"/>
          <w:szCs w:val="28"/>
        </w:rPr>
        <w:t xml:space="preserve">. URL: </w:t>
      </w:r>
      <w:hyperlink r:id="rId28" w:anchor="Text" w:history="1">
        <w:r w:rsidR="00AA3D73" w:rsidRPr="00EB7920">
          <w:rPr>
            <w:rStyle w:val="a9"/>
            <w:color w:val="auto"/>
            <w:sz w:val="28"/>
            <w:szCs w:val="28"/>
            <w:u w:val="none"/>
          </w:rPr>
          <w:t>https://zakon.rada.gov.ua/laws/show/75/98-%D0%B2%D1%80#Text</w:t>
        </w:r>
      </w:hyperlink>
      <w:r w:rsidR="00AA3D73" w:rsidRPr="00EB7920">
        <w:rPr>
          <w:sz w:val="28"/>
          <w:szCs w:val="28"/>
        </w:rPr>
        <w:t xml:space="preserve"> </w:t>
      </w:r>
      <w:r w:rsidR="00AA3D73" w:rsidRPr="00EB7920">
        <w:rPr>
          <w:noProof/>
          <w:sz w:val="28"/>
          <w:szCs w:val="28"/>
        </w:rPr>
        <w:t>(дата звернення 15.05.2021).</w:t>
      </w:r>
    </w:p>
    <w:p w14:paraId="51FA436D" w14:textId="77777777" w:rsidR="00AA3D73" w:rsidRPr="00EB7920" w:rsidRDefault="00B023EE" w:rsidP="00EB7920">
      <w:pPr>
        <w:spacing w:line="360" w:lineRule="auto"/>
        <w:ind w:firstLine="709"/>
        <w:jc w:val="both"/>
        <w:rPr>
          <w:sz w:val="28"/>
          <w:szCs w:val="28"/>
        </w:rPr>
      </w:pPr>
      <w:r w:rsidRPr="00EB7920">
        <w:rPr>
          <w:sz w:val="28"/>
          <w:szCs w:val="28"/>
        </w:rPr>
        <w:t>41</w:t>
      </w:r>
      <w:r w:rsidR="00AA3D73" w:rsidRPr="00EB7920">
        <w:rPr>
          <w:sz w:val="28"/>
          <w:szCs w:val="28"/>
        </w:rPr>
        <w:t xml:space="preserve">. Про рішення Ради національної безпеки і оборони України від 6 травня 2015 року «Про Стратегію національної безпеки України»: Указ Президента України від 26.05.2015 № 287/2015. URL. http://zakon.rada.gov.ua/laws/show/287/2015 </w:t>
      </w:r>
      <w:r w:rsidR="00AA3D73" w:rsidRPr="00EB7920">
        <w:rPr>
          <w:noProof/>
          <w:sz w:val="28"/>
          <w:szCs w:val="28"/>
        </w:rPr>
        <w:t>(дата звернення 17.05.2021).</w:t>
      </w:r>
      <w:r w:rsidR="00AA3D73" w:rsidRPr="00EB7920">
        <w:rPr>
          <w:sz w:val="28"/>
          <w:szCs w:val="28"/>
        </w:rPr>
        <w:t xml:space="preserve"> </w:t>
      </w:r>
    </w:p>
    <w:p w14:paraId="08F98DA2" w14:textId="77777777" w:rsidR="00AA3D73" w:rsidRPr="00EB7920" w:rsidRDefault="00B023EE" w:rsidP="00EB7920">
      <w:pPr>
        <w:spacing w:line="360" w:lineRule="auto"/>
        <w:ind w:firstLine="709"/>
        <w:jc w:val="both"/>
        <w:rPr>
          <w:sz w:val="28"/>
          <w:szCs w:val="28"/>
        </w:rPr>
      </w:pPr>
      <w:r w:rsidRPr="00EB7920">
        <w:rPr>
          <w:sz w:val="28"/>
          <w:szCs w:val="28"/>
        </w:rPr>
        <w:t>42</w:t>
      </w:r>
      <w:r w:rsidR="00AA3D73" w:rsidRPr="00EB7920">
        <w:rPr>
          <w:sz w:val="28"/>
          <w:szCs w:val="28"/>
        </w:rPr>
        <w:t xml:space="preserve">. Про схвалення Стратегії розвитку інформаційного суспільства в Україні: Розпорядження Кабінету Міністрів України від 15.05.2013 № 386-р. </w:t>
      </w:r>
      <w:r w:rsidR="00AA3D73" w:rsidRPr="00EB7920">
        <w:rPr>
          <w:noProof/>
          <w:sz w:val="28"/>
          <w:szCs w:val="28"/>
        </w:rPr>
        <w:t xml:space="preserve">URL: </w:t>
      </w:r>
      <w:r w:rsidR="00AA3D73" w:rsidRPr="00EB7920">
        <w:rPr>
          <w:sz w:val="28"/>
          <w:szCs w:val="28"/>
        </w:rPr>
        <w:t xml:space="preserve">h1ttps://www.kmu.gov.ua/npas/246420577 </w:t>
      </w:r>
      <w:r w:rsidR="00AA3D73" w:rsidRPr="00EB7920">
        <w:rPr>
          <w:noProof/>
          <w:sz w:val="28"/>
          <w:szCs w:val="28"/>
        </w:rPr>
        <w:t>(дата звернення 16.05.2021).</w:t>
      </w:r>
    </w:p>
    <w:p w14:paraId="68BB3BF1" w14:textId="77777777" w:rsidR="00AA3D73" w:rsidRPr="00EB7920" w:rsidRDefault="00B023EE" w:rsidP="00EB7920">
      <w:pPr>
        <w:spacing w:line="360" w:lineRule="auto"/>
        <w:ind w:firstLine="709"/>
        <w:jc w:val="both"/>
        <w:rPr>
          <w:sz w:val="28"/>
          <w:szCs w:val="28"/>
        </w:rPr>
      </w:pPr>
      <w:r w:rsidRPr="00EB7920">
        <w:rPr>
          <w:sz w:val="28"/>
          <w:szCs w:val="28"/>
        </w:rPr>
        <w:t>43</w:t>
      </w:r>
      <w:r w:rsidR="00AA3D73" w:rsidRPr="00EB7920">
        <w:rPr>
          <w:sz w:val="28"/>
          <w:szCs w:val="28"/>
        </w:rPr>
        <w:t xml:space="preserve">.  Про Стратегію сталого розвитку «Україна – 2020»: Указ Президента України від 12.01.2015 № 5/2015. URL. </w:t>
      </w:r>
      <w:hyperlink r:id="rId29" w:history="1">
        <w:r w:rsidR="00AA3D73" w:rsidRPr="00EB7920">
          <w:rPr>
            <w:rStyle w:val="a9"/>
            <w:color w:val="auto"/>
            <w:sz w:val="28"/>
            <w:szCs w:val="28"/>
            <w:u w:val="none"/>
          </w:rPr>
          <w:t>http://zakon5.rada.gov.ua/laws/show/5/2015</w:t>
        </w:r>
      </w:hyperlink>
      <w:r w:rsidR="00AA3D73" w:rsidRPr="00EB7920">
        <w:rPr>
          <w:sz w:val="28"/>
          <w:szCs w:val="28"/>
        </w:rPr>
        <w:t xml:space="preserve"> </w:t>
      </w:r>
      <w:r w:rsidR="00AA3D73" w:rsidRPr="00EB7920">
        <w:rPr>
          <w:noProof/>
          <w:sz w:val="28"/>
          <w:szCs w:val="28"/>
        </w:rPr>
        <w:t>(дата звернення 16.05.2021).</w:t>
      </w:r>
    </w:p>
    <w:p w14:paraId="71F78050" w14:textId="77777777" w:rsidR="00AA3D73" w:rsidRPr="00EB7920" w:rsidRDefault="00B023EE" w:rsidP="00EB7920">
      <w:pPr>
        <w:spacing w:line="360" w:lineRule="auto"/>
        <w:ind w:firstLine="709"/>
        <w:jc w:val="both"/>
        <w:rPr>
          <w:sz w:val="28"/>
          <w:szCs w:val="28"/>
        </w:rPr>
      </w:pPr>
      <w:r w:rsidRPr="00EB7920">
        <w:rPr>
          <w:sz w:val="28"/>
          <w:szCs w:val="28"/>
        </w:rPr>
        <w:t>44</w:t>
      </w:r>
      <w:r w:rsidR="00AA3D73" w:rsidRPr="00EB7920">
        <w:rPr>
          <w:sz w:val="28"/>
          <w:szCs w:val="28"/>
        </w:rPr>
        <w:t xml:space="preserve">. Про рішення Ради національної безпеки і оборони України від 6 травня 2015 року «Про Стратегію національної безпеки України»: Указ Президента України від 26.05.2015 № 287/2015. URL. http://zakon.rada.gov.ua/laws/show/287/2015 </w:t>
      </w:r>
      <w:r w:rsidR="00AA3D73" w:rsidRPr="00EB7920">
        <w:rPr>
          <w:noProof/>
          <w:sz w:val="28"/>
          <w:szCs w:val="28"/>
        </w:rPr>
        <w:t>(дата звернення 17.05.2021).</w:t>
      </w:r>
    </w:p>
    <w:p w14:paraId="3F026F41" w14:textId="77777777" w:rsidR="00AA3D73" w:rsidRPr="00EB7920" w:rsidRDefault="00B023EE" w:rsidP="00EB7920">
      <w:pPr>
        <w:spacing w:line="360" w:lineRule="auto"/>
        <w:ind w:firstLine="709"/>
        <w:jc w:val="both"/>
        <w:rPr>
          <w:sz w:val="28"/>
          <w:szCs w:val="28"/>
        </w:rPr>
      </w:pPr>
      <w:r w:rsidRPr="00EB7920">
        <w:rPr>
          <w:sz w:val="28"/>
          <w:szCs w:val="28"/>
        </w:rPr>
        <w:t>45</w:t>
      </w:r>
      <w:r w:rsidR="00AA3D73" w:rsidRPr="00EB7920">
        <w:rPr>
          <w:sz w:val="28"/>
          <w:szCs w:val="28"/>
        </w:rPr>
        <w:t xml:space="preserve">. Про рішення Ради національної безпеки і оборони України від 27  січня 2016 року «Про Стратегію </w:t>
      </w:r>
      <w:proofErr w:type="spellStart"/>
      <w:r w:rsidR="00AA3D73" w:rsidRPr="00EB7920">
        <w:rPr>
          <w:sz w:val="28"/>
          <w:szCs w:val="28"/>
        </w:rPr>
        <w:t>кібербезпеки</w:t>
      </w:r>
      <w:proofErr w:type="spellEnd"/>
      <w:r w:rsidR="00AA3D73" w:rsidRPr="00EB7920">
        <w:rPr>
          <w:sz w:val="28"/>
          <w:szCs w:val="28"/>
        </w:rPr>
        <w:t xml:space="preserve"> України»: Указ Президента України від 15.03.2016 № 96/2016. URL. http://zakon2.rada.gov.ua/laws/show/96/2016 </w:t>
      </w:r>
      <w:r w:rsidR="00AA3D73" w:rsidRPr="00EB7920">
        <w:rPr>
          <w:noProof/>
          <w:sz w:val="28"/>
          <w:szCs w:val="28"/>
        </w:rPr>
        <w:t>(дата звернення 17.05.2021).</w:t>
      </w:r>
    </w:p>
    <w:p w14:paraId="5B72E38F" w14:textId="77777777" w:rsidR="00AA3D73" w:rsidRPr="00EB7920" w:rsidRDefault="00B023EE" w:rsidP="00EB7920">
      <w:pPr>
        <w:spacing w:line="360" w:lineRule="auto"/>
        <w:ind w:firstLine="709"/>
        <w:jc w:val="both"/>
        <w:rPr>
          <w:sz w:val="28"/>
          <w:szCs w:val="28"/>
        </w:rPr>
      </w:pPr>
      <w:r w:rsidRPr="00EB7920">
        <w:rPr>
          <w:sz w:val="28"/>
          <w:szCs w:val="28"/>
        </w:rPr>
        <w:t>46</w:t>
      </w:r>
      <w:r w:rsidR="00AA3D73" w:rsidRPr="00EB7920">
        <w:rPr>
          <w:sz w:val="28"/>
          <w:szCs w:val="28"/>
        </w:rPr>
        <w:t xml:space="preserve">. </w:t>
      </w:r>
      <w:r w:rsidR="00AA3D73" w:rsidRPr="00EB7920">
        <w:rPr>
          <w:sz w:val="28"/>
          <w:szCs w:val="28"/>
          <w:shd w:val="clear" w:color="auto" w:fill="FFFFFF"/>
        </w:rPr>
        <w:t>Про рішення Ради національної безпеки і оборони України від 28 квітня 2014 року "Про заходи щодо вдосконалення формування та реалізації державної політики у сфері інформаційної безпеки України".</w:t>
      </w:r>
      <w:r w:rsidR="00AA3D73" w:rsidRPr="00EB7920">
        <w:rPr>
          <w:sz w:val="28"/>
          <w:szCs w:val="28"/>
        </w:rPr>
        <w:t xml:space="preserve"> Указ Президента України від 01.05.2014 № 449/2014. URL. (</w:t>
      </w:r>
      <w:hyperlink r:id="rId30" w:history="1">
        <w:r w:rsidR="00AA3D73" w:rsidRPr="00EB7920">
          <w:rPr>
            <w:rStyle w:val="a9"/>
            <w:color w:val="auto"/>
            <w:sz w:val="28"/>
            <w:szCs w:val="28"/>
            <w:u w:val="none"/>
          </w:rPr>
          <w:t>https://www.pres</w:t>
        </w:r>
        <w:r w:rsidR="00033835" w:rsidRPr="00EB7920">
          <w:rPr>
            <w:rStyle w:val="a9"/>
            <w:color w:val="auto"/>
            <w:sz w:val="28"/>
            <w:szCs w:val="28"/>
            <w:u w:val="none"/>
          </w:rPr>
          <w:t>і</w:t>
        </w:r>
        <w:r w:rsidR="00AA3D73" w:rsidRPr="00EB7920">
          <w:rPr>
            <w:rStyle w:val="a9"/>
            <w:color w:val="auto"/>
            <w:sz w:val="28"/>
            <w:szCs w:val="28"/>
            <w:u w:val="none"/>
          </w:rPr>
          <w:t>dent.gov.ua/documents/4492014-17157</w:t>
        </w:r>
      </w:hyperlink>
      <w:r w:rsidR="00AA3D73" w:rsidRPr="00EB7920">
        <w:rPr>
          <w:sz w:val="28"/>
          <w:szCs w:val="28"/>
        </w:rPr>
        <w:t>)</w:t>
      </w:r>
      <w:r w:rsidRPr="00EB7920">
        <w:rPr>
          <w:sz w:val="28"/>
          <w:szCs w:val="28"/>
        </w:rPr>
        <w:t xml:space="preserve"> </w:t>
      </w:r>
      <w:r w:rsidR="00AA3D73" w:rsidRPr="00EB7920">
        <w:rPr>
          <w:noProof/>
          <w:sz w:val="28"/>
          <w:szCs w:val="28"/>
        </w:rPr>
        <w:t>(дата звернення 17.05.2021).</w:t>
      </w:r>
    </w:p>
    <w:p w14:paraId="6190C1B5" w14:textId="77777777" w:rsidR="00AA3D73" w:rsidRPr="00EB7920" w:rsidRDefault="00B023EE" w:rsidP="00EB7920">
      <w:pPr>
        <w:spacing w:line="360" w:lineRule="auto"/>
        <w:ind w:firstLine="709"/>
        <w:jc w:val="both"/>
        <w:rPr>
          <w:sz w:val="28"/>
          <w:szCs w:val="28"/>
        </w:rPr>
      </w:pPr>
      <w:r w:rsidRPr="00EB7920">
        <w:rPr>
          <w:sz w:val="28"/>
          <w:szCs w:val="28"/>
        </w:rPr>
        <w:t>47</w:t>
      </w:r>
      <w:r w:rsidR="00AA3D73" w:rsidRPr="00EB7920">
        <w:rPr>
          <w:sz w:val="28"/>
          <w:szCs w:val="28"/>
        </w:rPr>
        <w:t>. Про державну таємницю. Закон України від 21.01.1994 № 3855-X</w:t>
      </w:r>
      <w:r w:rsidR="00033835" w:rsidRPr="00EB7920">
        <w:rPr>
          <w:sz w:val="28"/>
          <w:szCs w:val="28"/>
        </w:rPr>
        <w:t>ІІ</w:t>
      </w:r>
      <w:r w:rsidR="00AA3D73" w:rsidRPr="00EB7920">
        <w:rPr>
          <w:sz w:val="28"/>
          <w:szCs w:val="28"/>
        </w:rPr>
        <w:t>URL:https://zakon.rada.gov.ua/laws/show/3855-12?f</w:t>
      </w:r>
      <w:r w:rsidR="00033835" w:rsidRPr="00EB7920">
        <w:rPr>
          <w:sz w:val="28"/>
          <w:szCs w:val="28"/>
        </w:rPr>
        <w:t>і</w:t>
      </w:r>
      <w:r w:rsidR="00AA3D73" w:rsidRPr="00EB7920">
        <w:rPr>
          <w:sz w:val="28"/>
          <w:szCs w:val="28"/>
        </w:rPr>
        <w:t>nd=1&amp;text=%D0%B2%D0%</w:t>
      </w:r>
      <w:r w:rsidR="00094C13" w:rsidRPr="00EB7920">
        <w:rPr>
          <w:sz w:val="28"/>
          <w:szCs w:val="28"/>
        </w:rPr>
        <w:t>B8%D1%89%D0%B5%D1%81%D1%82#w1_1</w:t>
      </w:r>
      <w:r w:rsidR="00AA3D73" w:rsidRPr="00EB7920">
        <w:rPr>
          <w:sz w:val="28"/>
          <w:szCs w:val="28"/>
        </w:rPr>
        <w:t xml:space="preserve"> (дата звернення: 21.08.2021). </w:t>
      </w:r>
    </w:p>
    <w:p w14:paraId="09643804" w14:textId="77777777" w:rsidR="00AA3D73" w:rsidRPr="00EB7920" w:rsidRDefault="00B023EE" w:rsidP="00EB7920">
      <w:pPr>
        <w:spacing w:line="360" w:lineRule="auto"/>
        <w:ind w:firstLine="709"/>
        <w:jc w:val="both"/>
        <w:outlineLvl w:val="0"/>
        <w:rPr>
          <w:sz w:val="28"/>
          <w:szCs w:val="28"/>
        </w:rPr>
      </w:pPr>
      <w:r w:rsidRPr="00EB7920">
        <w:rPr>
          <w:sz w:val="28"/>
          <w:szCs w:val="28"/>
        </w:rPr>
        <w:lastRenderedPageBreak/>
        <w:t>48</w:t>
      </w:r>
      <w:r w:rsidR="00AA3D73" w:rsidRPr="00EB7920">
        <w:rPr>
          <w:sz w:val="28"/>
          <w:szCs w:val="28"/>
        </w:rPr>
        <w:t>. Про Концепцію (основи державної політики) національної безпеки України,  Постанова Верховної Ради України від 16 січня 1997 року N 3/97-ВР URL: https://zakon.rada.gov.ua/l</w:t>
      </w:r>
      <w:r w:rsidR="00094C13" w:rsidRPr="00EB7920">
        <w:rPr>
          <w:sz w:val="28"/>
          <w:szCs w:val="28"/>
        </w:rPr>
        <w:t>aws/show/3/97-%D0%B2%D1%80#Text</w:t>
      </w:r>
      <w:r w:rsidR="00AA3D73" w:rsidRPr="00EB7920">
        <w:rPr>
          <w:noProof/>
          <w:sz w:val="28"/>
          <w:szCs w:val="28"/>
        </w:rPr>
        <w:t xml:space="preserve"> (дата звернення 15.05.2021).</w:t>
      </w:r>
    </w:p>
    <w:p w14:paraId="64C59D36" w14:textId="77777777" w:rsidR="00AA3D73" w:rsidRPr="00EB7920" w:rsidRDefault="00B023EE" w:rsidP="00EB7920">
      <w:pPr>
        <w:spacing w:line="360" w:lineRule="auto"/>
        <w:ind w:firstLine="709"/>
        <w:jc w:val="both"/>
        <w:rPr>
          <w:sz w:val="28"/>
          <w:szCs w:val="28"/>
        </w:rPr>
      </w:pPr>
      <w:r w:rsidRPr="00EB7920">
        <w:rPr>
          <w:sz w:val="28"/>
          <w:szCs w:val="28"/>
        </w:rPr>
        <w:t>49</w:t>
      </w:r>
      <w:r w:rsidR="00AA3D73" w:rsidRPr="00EB7920">
        <w:rPr>
          <w:sz w:val="28"/>
          <w:szCs w:val="28"/>
        </w:rPr>
        <w:t xml:space="preserve">. Про затвердження Концепції технічного захисту інформації  в Україні. Постанова Кабінету Міністрів України  від 08.10.1997 року № 1126 URL: </w:t>
      </w:r>
      <w:hyperlink r:id="rId31" w:anchor="Text" w:history="1">
        <w:r w:rsidR="00AA3D73" w:rsidRPr="00EB7920">
          <w:rPr>
            <w:rStyle w:val="a9"/>
            <w:color w:val="auto"/>
            <w:sz w:val="28"/>
            <w:szCs w:val="28"/>
            <w:u w:val="none"/>
          </w:rPr>
          <w:t>https://zakon.rada.gov.ua/laws/show/1126-97-%D0%BF#Text</w:t>
        </w:r>
      </w:hyperlink>
      <w:r w:rsidR="00AA3D73" w:rsidRPr="00EB7920">
        <w:rPr>
          <w:sz w:val="28"/>
          <w:szCs w:val="28"/>
        </w:rPr>
        <w:t xml:space="preserve"> </w:t>
      </w:r>
      <w:r w:rsidR="00AA3D73" w:rsidRPr="00EB7920">
        <w:rPr>
          <w:noProof/>
          <w:sz w:val="28"/>
          <w:szCs w:val="28"/>
        </w:rPr>
        <w:t>(дата звернення 24.08.2021).</w:t>
      </w:r>
    </w:p>
    <w:p w14:paraId="0C2CFD75" w14:textId="77777777" w:rsidR="00AA3D73" w:rsidRPr="00EB7920" w:rsidRDefault="00B023EE" w:rsidP="00EB7920">
      <w:pPr>
        <w:spacing w:line="360" w:lineRule="auto"/>
        <w:ind w:firstLine="709"/>
        <w:jc w:val="both"/>
        <w:rPr>
          <w:sz w:val="28"/>
          <w:szCs w:val="28"/>
        </w:rPr>
      </w:pPr>
      <w:r w:rsidRPr="00EB7920">
        <w:rPr>
          <w:sz w:val="28"/>
          <w:szCs w:val="28"/>
        </w:rPr>
        <w:t>50</w:t>
      </w:r>
      <w:r w:rsidR="00AA3D73" w:rsidRPr="00EB7920">
        <w:rPr>
          <w:sz w:val="28"/>
          <w:szCs w:val="28"/>
        </w:rPr>
        <w:t>.  Про деякі питання захисту інформації, охорона якої забезпечується державою. Постанова Кабінету Міністрів України від 13.03.2002 р. N 281 URL: https://zakon.rada.gov.ua/laws/show/281-2002-%D0%BF#Text (дата звернення 28.09.2021).</w:t>
      </w:r>
    </w:p>
    <w:p w14:paraId="35042701" w14:textId="77777777" w:rsidR="00AA3D73" w:rsidRPr="00EB7920" w:rsidRDefault="00B023EE" w:rsidP="00EB7920">
      <w:pPr>
        <w:spacing w:line="360" w:lineRule="auto"/>
        <w:ind w:firstLine="709"/>
        <w:jc w:val="both"/>
        <w:rPr>
          <w:sz w:val="28"/>
          <w:szCs w:val="28"/>
        </w:rPr>
      </w:pPr>
      <w:r w:rsidRPr="00EB7920">
        <w:rPr>
          <w:sz w:val="28"/>
          <w:szCs w:val="28"/>
        </w:rPr>
        <w:t>51</w:t>
      </w:r>
      <w:r w:rsidR="00AA3D73" w:rsidRPr="00EB7920">
        <w:rPr>
          <w:sz w:val="28"/>
          <w:szCs w:val="28"/>
        </w:rPr>
        <w:t>. Про захист інформації в інформаційно-телекомунікаційних системах. Законом України (Відомості Верховної Ради України (ВВР), 1994, № 31, ст.286)</w:t>
      </w:r>
    </w:p>
    <w:p w14:paraId="7B591F5C" w14:textId="77777777" w:rsidR="00CF1AEE" w:rsidRPr="00EB7920" w:rsidRDefault="00B023EE" w:rsidP="00EB7920">
      <w:pPr>
        <w:widowControl w:val="0"/>
        <w:shd w:val="clear" w:color="auto" w:fill="FFFFFF"/>
        <w:tabs>
          <w:tab w:val="left" w:pos="0"/>
        </w:tabs>
        <w:autoSpaceDE w:val="0"/>
        <w:autoSpaceDN w:val="0"/>
        <w:adjustRightInd w:val="0"/>
        <w:spacing w:line="360" w:lineRule="auto"/>
        <w:ind w:firstLine="709"/>
        <w:jc w:val="both"/>
        <w:rPr>
          <w:sz w:val="28"/>
          <w:szCs w:val="28"/>
        </w:rPr>
      </w:pPr>
      <w:r w:rsidRPr="00EB7920">
        <w:rPr>
          <w:sz w:val="28"/>
          <w:szCs w:val="28"/>
        </w:rPr>
        <w:t>52</w:t>
      </w:r>
      <w:r w:rsidR="00CF1AEE" w:rsidRPr="00EB7920">
        <w:rPr>
          <w:sz w:val="28"/>
          <w:szCs w:val="28"/>
        </w:rPr>
        <w:t xml:space="preserve">. Положення про Державну фіскальну службу України (Постанова Кабінету Міністрів України від 21 травня 2014 р. № 236). URL: </w:t>
      </w:r>
      <w:hyperlink r:id="rId32" w:anchor="Text" w:history="1">
        <w:r w:rsidR="00CF1AEE" w:rsidRPr="00EB7920">
          <w:rPr>
            <w:rStyle w:val="a9"/>
            <w:color w:val="auto"/>
            <w:sz w:val="28"/>
            <w:szCs w:val="28"/>
          </w:rPr>
          <w:t>https://zakon.rada.gov.ua/laws/show/236-2014-%D0%BF#Text</w:t>
        </w:r>
      </w:hyperlink>
      <w:r w:rsidR="00CF1AEE" w:rsidRPr="00EB7920">
        <w:rPr>
          <w:sz w:val="28"/>
          <w:szCs w:val="28"/>
        </w:rPr>
        <w:t xml:space="preserve"> (дата звернення 27.09.2021).</w:t>
      </w:r>
    </w:p>
    <w:p w14:paraId="25150FFF" w14:textId="77777777" w:rsidR="00AA3D73" w:rsidRPr="00EB7920" w:rsidRDefault="00B023EE" w:rsidP="00EB7920">
      <w:pPr>
        <w:widowControl w:val="0"/>
        <w:shd w:val="clear" w:color="auto" w:fill="FFFFFF"/>
        <w:tabs>
          <w:tab w:val="left" w:pos="0"/>
        </w:tabs>
        <w:autoSpaceDE w:val="0"/>
        <w:autoSpaceDN w:val="0"/>
        <w:adjustRightInd w:val="0"/>
        <w:spacing w:line="360" w:lineRule="auto"/>
        <w:ind w:firstLine="709"/>
        <w:jc w:val="both"/>
        <w:rPr>
          <w:sz w:val="28"/>
          <w:szCs w:val="28"/>
        </w:rPr>
      </w:pPr>
      <w:r w:rsidRPr="00EB7920">
        <w:rPr>
          <w:sz w:val="28"/>
          <w:szCs w:val="28"/>
        </w:rPr>
        <w:t>53</w:t>
      </w:r>
      <w:r w:rsidR="00AA3D73" w:rsidRPr="00EB7920">
        <w:rPr>
          <w:sz w:val="28"/>
          <w:szCs w:val="28"/>
        </w:rPr>
        <w:t>. Савченко П.В. «Захист інформації від витоку по технічним каналах». [Електронний ресу</w:t>
      </w:r>
      <w:r w:rsidR="004148FB" w:rsidRPr="00EB7920">
        <w:rPr>
          <w:sz w:val="28"/>
          <w:szCs w:val="28"/>
        </w:rPr>
        <w:t>рс</w:t>
      </w:r>
      <w:r w:rsidR="00AA3D73" w:rsidRPr="00EB7920">
        <w:rPr>
          <w:sz w:val="28"/>
          <w:szCs w:val="28"/>
        </w:rPr>
        <w:t>] – режим доступу</w:t>
      </w:r>
      <w:r w:rsidR="00AA3D73" w:rsidRPr="00EB7920">
        <w:rPr>
          <w:sz w:val="28"/>
          <w:szCs w:val="28"/>
        </w:rPr>
        <w:softHyphen/>
        <w:t xml:space="preserve"> </w:t>
      </w:r>
      <w:hyperlink r:id="rId33" w:history="1">
        <w:r w:rsidR="00AA3D73" w:rsidRPr="00EB7920">
          <w:rPr>
            <w:rStyle w:val="a9"/>
            <w:color w:val="auto"/>
            <w:sz w:val="28"/>
            <w:szCs w:val="28"/>
            <w:u w:val="none"/>
          </w:rPr>
          <w:t>http://refdb.ru/look/1176205.html</w:t>
        </w:r>
      </w:hyperlink>
      <w:r w:rsidR="00AA3D73" w:rsidRPr="00EB7920">
        <w:rPr>
          <w:sz w:val="28"/>
          <w:szCs w:val="28"/>
        </w:rPr>
        <w:t>.</w:t>
      </w:r>
      <w:r w:rsidR="00AA3D73" w:rsidRPr="00EB7920">
        <w:rPr>
          <w:noProof/>
          <w:sz w:val="28"/>
          <w:szCs w:val="28"/>
        </w:rPr>
        <w:t xml:space="preserve"> (дата звернення 18.07.2021)</w:t>
      </w:r>
    </w:p>
    <w:p w14:paraId="341381FA" w14:textId="77777777" w:rsidR="00AA3D73" w:rsidRPr="00EB7920" w:rsidRDefault="00B023EE" w:rsidP="00EB7920">
      <w:pPr>
        <w:autoSpaceDE w:val="0"/>
        <w:autoSpaceDN w:val="0"/>
        <w:adjustRightInd w:val="0"/>
        <w:spacing w:line="360" w:lineRule="auto"/>
        <w:ind w:firstLine="709"/>
        <w:jc w:val="both"/>
        <w:rPr>
          <w:sz w:val="28"/>
          <w:szCs w:val="28"/>
        </w:rPr>
      </w:pPr>
      <w:r w:rsidRPr="00EB7920">
        <w:rPr>
          <w:sz w:val="28"/>
          <w:szCs w:val="28"/>
        </w:rPr>
        <w:t>54</w:t>
      </w:r>
      <w:r w:rsidR="00AA3D73" w:rsidRPr="00EB7920">
        <w:rPr>
          <w:sz w:val="28"/>
          <w:szCs w:val="28"/>
        </w:rPr>
        <w:t xml:space="preserve">.  M. </w:t>
      </w:r>
      <w:proofErr w:type="spellStart"/>
      <w:r w:rsidR="00AA3D73" w:rsidRPr="00EB7920">
        <w:rPr>
          <w:sz w:val="28"/>
          <w:szCs w:val="28"/>
        </w:rPr>
        <w:t>S</w:t>
      </w:r>
      <w:r w:rsidR="00033835" w:rsidRPr="00EB7920">
        <w:rPr>
          <w:sz w:val="28"/>
          <w:szCs w:val="28"/>
        </w:rPr>
        <w:t>і</w:t>
      </w:r>
      <w:r w:rsidR="00AA3D73" w:rsidRPr="00EB7920">
        <w:rPr>
          <w:sz w:val="28"/>
          <w:szCs w:val="28"/>
        </w:rPr>
        <w:t>ponen</w:t>
      </w:r>
      <w:proofErr w:type="spellEnd"/>
      <w:r w:rsidR="00AA3D73" w:rsidRPr="00EB7920">
        <w:rPr>
          <w:sz w:val="28"/>
          <w:szCs w:val="28"/>
        </w:rPr>
        <w:t>, "</w:t>
      </w:r>
      <w:proofErr w:type="spellStart"/>
      <w:r w:rsidR="00AA3D73" w:rsidRPr="00EB7920">
        <w:rPr>
          <w:sz w:val="28"/>
          <w:szCs w:val="28"/>
        </w:rPr>
        <w:t>F</w:t>
      </w:r>
      <w:r w:rsidR="00033835" w:rsidRPr="00EB7920">
        <w:rPr>
          <w:sz w:val="28"/>
          <w:szCs w:val="28"/>
        </w:rPr>
        <w:t>і</w:t>
      </w:r>
      <w:r w:rsidR="00AA3D73" w:rsidRPr="00EB7920">
        <w:rPr>
          <w:sz w:val="28"/>
          <w:szCs w:val="28"/>
        </w:rPr>
        <w:t>ve</w:t>
      </w:r>
      <w:proofErr w:type="spellEnd"/>
      <w:r w:rsidR="00AA3D73" w:rsidRPr="00EB7920">
        <w:rPr>
          <w:sz w:val="28"/>
          <w:szCs w:val="28"/>
        </w:rPr>
        <w:t xml:space="preserve"> </w:t>
      </w:r>
      <w:proofErr w:type="spellStart"/>
      <w:r w:rsidR="00AA3D73" w:rsidRPr="00EB7920">
        <w:rPr>
          <w:sz w:val="28"/>
          <w:szCs w:val="28"/>
        </w:rPr>
        <w:t>d</w:t>
      </w:r>
      <w:r w:rsidR="00033835" w:rsidRPr="00EB7920">
        <w:rPr>
          <w:sz w:val="28"/>
          <w:szCs w:val="28"/>
        </w:rPr>
        <w:t>і</w:t>
      </w:r>
      <w:r w:rsidR="00AA3D73" w:rsidRPr="00EB7920">
        <w:rPr>
          <w:sz w:val="28"/>
          <w:szCs w:val="28"/>
        </w:rPr>
        <w:t>mens</w:t>
      </w:r>
      <w:r w:rsidR="00033835" w:rsidRPr="00EB7920">
        <w:rPr>
          <w:sz w:val="28"/>
          <w:szCs w:val="28"/>
        </w:rPr>
        <w:t>і</w:t>
      </w:r>
      <w:r w:rsidR="00AA3D73" w:rsidRPr="00EB7920">
        <w:rPr>
          <w:sz w:val="28"/>
          <w:szCs w:val="28"/>
        </w:rPr>
        <w:t>ons</w:t>
      </w:r>
      <w:proofErr w:type="spellEnd"/>
      <w:r w:rsidR="00AA3D73" w:rsidRPr="00EB7920">
        <w:rPr>
          <w:sz w:val="28"/>
          <w:szCs w:val="28"/>
        </w:rPr>
        <w:t xml:space="preserve"> </w:t>
      </w:r>
      <w:proofErr w:type="spellStart"/>
      <w:r w:rsidR="00AA3D73" w:rsidRPr="00EB7920">
        <w:rPr>
          <w:sz w:val="28"/>
          <w:szCs w:val="28"/>
        </w:rPr>
        <w:t>of</w:t>
      </w:r>
      <w:proofErr w:type="spellEnd"/>
      <w:r w:rsidR="00AA3D73" w:rsidRPr="00EB7920">
        <w:rPr>
          <w:sz w:val="28"/>
          <w:szCs w:val="28"/>
        </w:rPr>
        <w:t xml:space="preserve"> </w:t>
      </w:r>
      <w:proofErr w:type="spellStart"/>
      <w:r w:rsidR="00033835" w:rsidRPr="00EB7920">
        <w:rPr>
          <w:sz w:val="28"/>
          <w:szCs w:val="28"/>
        </w:rPr>
        <w:t>і</w:t>
      </w:r>
      <w:r w:rsidR="00AA3D73" w:rsidRPr="00EB7920">
        <w:rPr>
          <w:sz w:val="28"/>
          <w:szCs w:val="28"/>
        </w:rPr>
        <w:t>nfor-mat</w:t>
      </w:r>
      <w:r w:rsidR="00033835" w:rsidRPr="00EB7920">
        <w:rPr>
          <w:sz w:val="28"/>
          <w:szCs w:val="28"/>
        </w:rPr>
        <w:t>і</w:t>
      </w:r>
      <w:r w:rsidR="00AA3D73" w:rsidRPr="00EB7920">
        <w:rPr>
          <w:sz w:val="28"/>
          <w:szCs w:val="28"/>
        </w:rPr>
        <w:t>on</w:t>
      </w:r>
      <w:proofErr w:type="spellEnd"/>
      <w:r w:rsidR="00AA3D73" w:rsidRPr="00EB7920">
        <w:rPr>
          <w:sz w:val="28"/>
          <w:szCs w:val="28"/>
        </w:rPr>
        <w:t xml:space="preserve"> </w:t>
      </w:r>
      <w:proofErr w:type="spellStart"/>
      <w:r w:rsidR="00AA3D73" w:rsidRPr="00EB7920">
        <w:rPr>
          <w:sz w:val="28"/>
          <w:szCs w:val="28"/>
        </w:rPr>
        <w:t>secur</w:t>
      </w:r>
      <w:r w:rsidR="00033835" w:rsidRPr="00EB7920">
        <w:rPr>
          <w:sz w:val="28"/>
          <w:szCs w:val="28"/>
        </w:rPr>
        <w:t>і</w:t>
      </w:r>
      <w:r w:rsidR="00AA3D73" w:rsidRPr="00EB7920">
        <w:rPr>
          <w:sz w:val="28"/>
          <w:szCs w:val="28"/>
        </w:rPr>
        <w:t>ty</w:t>
      </w:r>
      <w:proofErr w:type="spellEnd"/>
      <w:r w:rsidR="00AA3D73" w:rsidRPr="00EB7920">
        <w:rPr>
          <w:sz w:val="28"/>
          <w:szCs w:val="28"/>
        </w:rPr>
        <w:t xml:space="preserve"> </w:t>
      </w:r>
      <w:proofErr w:type="spellStart"/>
      <w:r w:rsidR="00AA3D73" w:rsidRPr="00EB7920">
        <w:rPr>
          <w:sz w:val="28"/>
          <w:szCs w:val="28"/>
        </w:rPr>
        <w:t>awareness</w:t>
      </w:r>
      <w:proofErr w:type="spellEnd"/>
      <w:r w:rsidR="00AA3D73" w:rsidRPr="00EB7920">
        <w:rPr>
          <w:sz w:val="28"/>
          <w:szCs w:val="28"/>
        </w:rPr>
        <w:t xml:space="preserve">", </w:t>
      </w:r>
      <w:proofErr w:type="spellStart"/>
      <w:r w:rsidR="00AA3D73" w:rsidRPr="00EB7920">
        <w:rPr>
          <w:iCs/>
          <w:sz w:val="28"/>
          <w:szCs w:val="28"/>
        </w:rPr>
        <w:t>Computers</w:t>
      </w:r>
      <w:proofErr w:type="spellEnd"/>
      <w:r w:rsidR="00AA3D73" w:rsidRPr="00EB7920">
        <w:rPr>
          <w:iCs/>
          <w:sz w:val="28"/>
          <w:szCs w:val="28"/>
        </w:rPr>
        <w:t xml:space="preserve"> </w:t>
      </w:r>
      <w:proofErr w:type="spellStart"/>
      <w:r w:rsidR="00AA3D73" w:rsidRPr="00EB7920">
        <w:rPr>
          <w:iCs/>
          <w:sz w:val="28"/>
          <w:szCs w:val="28"/>
        </w:rPr>
        <w:t>and</w:t>
      </w:r>
      <w:proofErr w:type="spellEnd"/>
      <w:r w:rsidR="00AA3D73" w:rsidRPr="00EB7920">
        <w:rPr>
          <w:iCs/>
          <w:sz w:val="28"/>
          <w:szCs w:val="28"/>
        </w:rPr>
        <w:t xml:space="preserve"> </w:t>
      </w:r>
      <w:proofErr w:type="spellStart"/>
      <w:r w:rsidR="00AA3D73" w:rsidRPr="00EB7920">
        <w:rPr>
          <w:iCs/>
          <w:sz w:val="28"/>
          <w:szCs w:val="28"/>
        </w:rPr>
        <w:t>Soc</w:t>
      </w:r>
      <w:r w:rsidR="00033835" w:rsidRPr="00EB7920">
        <w:rPr>
          <w:iCs/>
          <w:sz w:val="28"/>
          <w:szCs w:val="28"/>
        </w:rPr>
        <w:t>і</w:t>
      </w:r>
      <w:r w:rsidR="00AA3D73" w:rsidRPr="00EB7920">
        <w:rPr>
          <w:iCs/>
          <w:sz w:val="28"/>
          <w:szCs w:val="28"/>
        </w:rPr>
        <w:t>ety</w:t>
      </w:r>
      <w:proofErr w:type="spellEnd"/>
      <w:r w:rsidR="00AA3D73" w:rsidRPr="00EB7920">
        <w:rPr>
          <w:sz w:val="28"/>
          <w:szCs w:val="28"/>
        </w:rPr>
        <w:t xml:space="preserve">, </w:t>
      </w:r>
      <w:proofErr w:type="spellStart"/>
      <w:r w:rsidR="00AA3D73" w:rsidRPr="00EB7920">
        <w:rPr>
          <w:sz w:val="28"/>
          <w:szCs w:val="28"/>
        </w:rPr>
        <w:t>pp</w:t>
      </w:r>
      <w:proofErr w:type="spellEnd"/>
      <w:r w:rsidR="00AA3D73" w:rsidRPr="00EB7920">
        <w:rPr>
          <w:sz w:val="28"/>
          <w:szCs w:val="28"/>
        </w:rPr>
        <w:t xml:space="preserve">. 24-29, 2001. </w:t>
      </w:r>
    </w:p>
    <w:p w14:paraId="6B6E3394" w14:textId="77777777" w:rsidR="00AA3D73" w:rsidRPr="00EB7920" w:rsidRDefault="00B023EE" w:rsidP="00EB7920">
      <w:pPr>
        <w:spacing w:line="360" w:lineRule="auto"/>
        <w:ind w:firstLine="709"/>
        <w:jc w:val="both"/>
        <w:rPr>
          <w:sz w:val="28"/>
          <w:szCs w:val="28"/>
        </w:rPr>
      </w:pPr>
      <w:r w:rsidRPr="00EB7920">
        <w:rPr>
          <w:sz w:val="28"/>
          <w:szCs w:val="28"/>
        </w:rPr>
        <w:t>55</w:t>
      </w:r>
      <w:r w:rsidR="00AA3D73" w:rsidRPr="00EB7920">
        <w:rPr>
          <w:sz w:val="28"/>
          <w:szCs w:val="28"/>
        </w:rPr>
        <w:t xml:space="preserve">. </w:t>
      </w:r>
      <w:r w:rsidR="00AA3D73" w:rsidRPr="00EB7920">
        <w:rPr>
          <w:bCs/>
          <w:sz w:val="28"/>
          <w:szCs w:val="28"/>
        </w:rPr>
        <w:t>Тимчасові рекомендації з технічного захисту інформації у засобах обчислювальної техніки, автоматизованих системах і мережах</w:t>
      </w:r>
      <w:r w:rsidR="00AA3D73" w:rsidRPr="00EB7920">
        <w:rPr>
          <w:sz w:val="28"/>
          <w:szCs w:val="28"/>
        </w:rPr>
        <w:t xml:space="preserve"> </w:t>
      </w:r>
      <w:r w:rsidR="00AA3D73" w:rsidRPr="00EB7920">
        <w:rPr>
          <w:bCs/>
          <w:sz w:val="28"/>
          <w:szCs w:val="28"/>
        </w:rPr>
        <w:t>від витоку каналами</w:t>
      </w:r>
      <w:r w:rsidR="00AA3D73" w:rsidRPr="00EB7920">
        <w:rPr>
          <w:sz w:val="28"/>
          <w:szCs w:val="28"/>
        </w:rPr>
        <w:t xml:space="preserve"> </w:t>
      </w:r>
      <w:r w:rsidR="00AA3D73" w:rsidRPr="00EB7920">
        <w:rPr>
          <w:bCs/>
          <w:sz w:val="28"/>
          <w:szCs w:val="28"/>
        </w:rPr>
        <w:t>побічних електромагнітних випромінювань і наводок</w:t>
      </w:r>
      <w:r w:rsidR="00AA3D73" w:rsidRPr="00EB7920">
        <w:rPr>
          <w:sz w:val="28"/>
          <w:szCs w:val="28"/>
        </w:rPr>
        <w:t xml:space="preserve"> </w:t>
      </w:r>
      <w:r w:rsidR="00AA3D73" w:rsidRPr="00EB7920">
        <w:rPr>
          <w:sz w:val="28"/>
          <w:szCs w:val="28"/>
        </w:rPr>
        <w:softHyphen/>
        <w:t xml:space="preserve"> </w:t>
      </w:r>
      <w:r w:rsidR="00AA3D73" w:rsidRPr="00EB7920">
        <w:rPr>
          <w:bCs/>
          <w:sz w:val="28"/>
          <w:szCs w:val="28"/>
        </w:rPr>
        <w:t>Київ,: ДСТЗІ, 1995,</w:t>
      </w:r>
      <w:r w:rsidR="00AA3D73" w:rsidRPr="00EB7920">
        <w:rPr>
          <w:bCs/>
          <w:sz w:val="28"/>
          <w:szCs w:val="28"/>
        </w:rPr>
        <w:softHyphen/>
        <w:t xml:space="preserve"> 26с.</w:t>
      </w:r>
    </w:p>
    <w:p w14:paraId="7DBD93D9" w14:textId="77777777" w:rsidR="00AA3D73" w:rsidRPr="00EB7920" w:rsidRDefault="00B023EE" w:rsidP="00EB7920">
      <w:pPr>
        <w:autoSpaceDE w:val="0"/>
        <w:autoSpaceDN w:val="0"/>
        <w:adjustRightInd w:val="0"/>
        <w:spacing w:line="360" w:lineRule="auto"/>
        <w:ind w:firstLine="709"/>
        <w:jc w:val="both"/>
        <w:rPr>
          <w:sz w:val="28"/>
          <w:szCs w:val="28"/>
        </w:rPr>
      </w:pPr>
      <w:r w:rsidRPr="00EB7920">
        <w:rPr>
          <w:sz w:val="28"/>
          <w:szCs w:val="28"/>
        </w:rPr>
        <w:t>56</w:t>
      </w:r>
      <w:r w:rsidR="00AA3D73" w:rsidRPr="00EB7920">
        <w:rPr>
          <w:sz w:val="28"/>
          <w:szCs w:val="28"/>
        </w:rPr>
        <w:t xml:space="preserve">.  Термінологія в галузі захисту інформації в комп'ютерних системах від несанкціонованого доступу: НД ТЗІ 1.1—003—99.— К.: ДСТС31 СБ України, 1999.- 26 с </w:t>
      </w:r>
    </w:p>
    <w:p w14:paraId="6CDDD900" w14:textId="77777777" w:rsidR="00AA3D73" w:rsidRPr="00EB7920" w:rsidRDefault="00B023EE" w:rsidP="00EB7920">
      <w:pPr>
        <w:autoSpaceDE w:val="0"/>
        <w:autoSpaceDN w:val="0"/>
        <w:adjustRightInd w:val="0"/>
        <w:spacing w:line="360" w:lineRule="auto"/>
        <w:ind w:firstLine="709"/>
        <w:jc w:val="both"/>
        <w:rPr>
          <w:sz w:val="28"/>
          <w:szCs w:val="28"/>
        </w:rPr>
      </w:pPr>
      <w:r w:rsidRPr="00EB7920">
        <w:rPr>
          <w:sz w:val="28"/>
          <w:szCs w:val="28"/>
        </w:rPr>
        <w:lastRenderedPageBreak/>
        <w:t>57</w:t>
      </w:r>
      <w:r w:rsidR="00AA3D73" w:rsidRPr="00EB7920">
        <w:rPr>
          <w:sz w:val="28"/>
          <w:szCs w:val="28"/>
        </w:rPr>
        <w:t xml:space="preserve">. </w:t>
      </w:r>
      <w:proofErr w:type="spellStart"/>
      <w:r w:rsidR="00AA3D73" w:rsidRPr="00EB7920">
        <w:rPr>
          <w:sz w:val="28"/>
          <w:szCs w:val="28"/>
        </w:rPr>
        <w:t>Fayol</w:t>
      </w:r>
      <w:proofErr w:type="spellEnd"/>
      <w:r w:rsidR="00AA3D73" w:rsidRPr="00EB7920">
        <w:rPr>
          <w:sz w:val="28"/>
          <w:szCs w:val="28"/>
        </w:rPr>
        <w:t xml:space="preserve">, </w:t>
      </w:r>
      <w:proofErr w:type="spellStart"/>
      <w:r w:rsidR="00AA3D73" w:rsidRPr="00EB7920">
        <w:rPr>
          <w:sz w:val="28"/>
          <w:szCs w:val="28"/>
        </w:rPr>
        <w:t>Henr</w:t>
      </w:r>
      <w:r w:rsidR="00033835" w:rsidRPr="00EB7920">
        <w:rPr>
          <w:sz w:val="28"/>
          <w:szCs w:val="28"/>
        </w:rPr>
        <w:t>і</w:t>
      </w:r>
      <w:proofErr w:type="spellEnd"/>
      <w:r w:rsidR="00AA3D73" w:rsidRPr="00EB7920">
        <w:rPr>
          <w:sz w:val="28"/>
          <w:szCs w:val="28"/>
        </w:rPr>
        <w:t xml:space="preserve"> (1916), </w:t>
      </w:r>
      <w:proofErr w:type="spellStart"/>
      <w:r w:rsidR="00AA3D73" w:rsidRPr="00EB7920">
        <w:rPr>
          <w:sz w:val="28"/>
          <w:szCs w:val="28"/>
        </w:rPr>
        <w:t>Adm</w:t>
      </w:r>
      <w:r w:rsidR="00033835" w:rsidRPr="00EB7920">
        <w:rPr>
          <w:sz w:val="28"/>
          <w:szCs w:val="28"/>
        </w:rPr>
        <w:t>і</w:t>
      </w:r>
      <w:r w:rsidR="00AA3D73" w:rsidRPr="00EB7920">
        <w:rPr>
          <w:sz w:val="28"/>
          <w:szCs w:val="28"/>
        </w:rPr>
        <w:t>n</w:t>
      </w:r>
      <w:r w:rsidR="00033835" w:rsidRPr="00EB7920">
        <w:rPr>
          <w:sz w:val="28"/>
          <w:szCs w:val="28"/>
        </w:rPr>
        <w:t>і</w:t>
      </w:r>
      <w:r w:rsidR="00AA3D73" w:rsidRPr="00EB7920">
        <w:rPr>
          <w:sz w:val="28"/>
          <w:szCs w:val="28"/>
        </w:rPr>
        <w:t>strat</w:t>
      </w:r>
      <w:r w:rsidR="00033835" w:rsidRPr="00EB7920">
        <w:rPr>
          <w:sz w:val="28"/>
          <w:szCs w:val="28"/>
        </w:rPr>
        <w:t>і</w:t>
      </w:r>
      <w:r w:rsidR="00AA3D73" w:rsidRPr="00EB7920">
        <w:rPr>
          <w:sz w:val="28"/>
          <w:szCs w:val="28"/>
        </w:rPr>
        <w:t>on</w:t>
      </w:r>
      <w:proofErr w:type="spellEnd"/>
      <w:r w:rsidR="00AA3D73" w:rsidRPr="00EB7920">
        <w:rPr>
          <w:sz w:val="28"/>
          <w:szCs w:val="28"/>
        </w:rPr>
        <w:t xml:space="preserve"> </w:t>
      </w:r>
      <w:proofErr w:type="spellStart"/>
      <w:r w:rsidR="00033835" w:rsidRPr="00EB7920">
        <w:rPr>
          <w:sz w:val="28"/>
          <w:szCs w:val="28"/>
        </w:rPr>
        <w:t>і</w:t>
      </w:r>
      <w:r w:rsidR="00AA3D73" w:rsidRPr="00EB7920">
        <w:rPr>
          <w:sz w:val="28"/>
          <w:szCs w:val="28"/>
        </w:rPr>
        <w:t>ndustr</w:t>
      </w:r>
      <w:r w:rsidR="00033835" w:rsidRPr="00EB7920">
        <w:rPr>
          <w:sz w:val="28"/>
          <w:szCs w:val="28"/>
        </w:rPr>
        <w:t>і</w:t>
      </w:r>
      <w:r w:rsidR="00AA3D73" w:rsidRPr="00EB7920">
        <w:rPr>
          <w:sz w:val="28"/>
          <w:szCs w:val="28"/>
        </w:rPr>
        <w:t>elle</w:t>
      </w:r>
      <w:proofErr w:type="spellEnd"/>
      <w:r w:rsidR="00AA3D73" w:rsidRPr="00EB7920">
        <w:rPr>
          <w:sz w:val="28"/>
          <w:szCs w:val="28"/>
        </w:rPr>
        <w:t xml:space="preserve"> </w:t>
      </w:r>
      <w:proofErr w:type="spellStart"/>
      <w:r w:rsidR="00AA3D73" w:rsidRPr="00EB7920">
        <w:rPr>
          <w:sz w:val="28"/>
          <w:szCs w:val="28"/>
        </w:rPr>
        <w:t>et</w:t>
      </w:r>
      <w:proofErr w:type="spellEnd"/>
      <w:r w:rsidR="00AA3D73" w:rsidRPr="00EB7920">
        <w:rPr>
          <w:sz w:val="28"/>
          <w:szCs w:val="28"/>
        </w:rPr>
        <w:t xml:space="preserve"> </w:t>
      </w:r>
      <w:proofErr w:type="spellStart"/>
      <w:r w:rsidR="00AA3D73" w:rsidRPr="00EB7920">
        <w:rPr>
          <w:sz w:val="28"/>
          <w:szCs w:val="28"/>
        </w:rPr>
        <w:t>générale</w:t>
      </w:r>
      <w:proofErr w:type="spellEnd"/>
      <w:r w:rsidR="00AA3D73" w:rsidRPr="00EB7920">
        <w:rPr>
          <w:sz w:val="28"/>
          <w:szCs w:val="28"/>
        </w:rPr>
        <w:t xml:space="preserve">; </w:t>
      </w:r>
      <w:proofErr w:type="spellStart"/>
      <w:r w:rsidR="00AA3D73" w:rsidRPr="00EB7920">
        <w:rPr>
          <w:sz w:val="28"/>
          <w:szCs w:val="28"/>
        </w:rPr>
        <w:t>prévoyance</w:t>
      </w:r>
      <w:proofErr w:type="spellEnd"/>
      <w:r w:rsidR="00AA3D73" w:rsidRPr="00EB7920">
        <w:rPr>
          <w:sz w:val="28"/>
          <w:szCs w:val="28"/>
        </w:rPr>
        <w:t xml:space="preserve">, </w:t>
      </w:r>
      <w:proofErr w:type="spellStart"/>
      <w:r w:rsidR="00AA3D73" w:rsidRPr="00EB7920">
        <w:rPr>
          <w:sz w:val="28"/>
          <w:szCs w:val="28"/>
        </w:rPr>
        <w:t>organ</w:t>
      </w:r>
      <w:r w:rsidR="00033835" w:rsidRPr="00EB7920">
        <w:rPr>
          <w:sz w:val="28"/>
          <w:szCs w:val="28"/>
        </w:rPr>
        <w:t>і</w:t>
      </w:r>
      <w:r w:rsidR="00AA3D73" w:rsidRPr="00EB7920">
        <w:rPr>
          <w:sz w:val="28"/>
          <w:szCs w:val="28"/>
        </w:rPr>
        <w:t>sat</w:t>
      </w:r>
      <w:r w:rsidR="00033835" w:rsidRPr="00EB7920">
        <w:rPr>
          <w:sz w:val="28"/>
          <w:szCs w:val="28"/>
        </w:rPr>
        <w:t>і</w:t>
      </w:r>
      <w:r w:rsidR="00AA3D73" w:rsidRPr="00EB7920">
        <w:rPr>
          <w:sz w:val="28"/>
          <w:szCs w:val="28"/>
        </w:rPr>
        <w:t>on</w:t>
      </w:r>
      <w:proofErr w:type="spellEnd"/>
      <w:r w:rsidR="00AA3D73" w:rsidRPr="00EB7920">
        <w:rPr>
          <w:sz w:val="28"/>
          <w:szCs w:val="28"/>
        </w:rPr>
        <w:t xml:space="preserve">, </w:t>
      </w:r>
      <w:proofErr w:type="spellStart"/>
      <w:r w:rsidR="00AA3D73" w:rsidRPr="00EB7920">
        <w:rPr>
          <w:sz w:val="28"/>
          <w:szCs w:val="28"/>
        </w:rPr>
        <w:t>commandement</w:t>
      </w:r>
      <w:proofErr w:type="spellEnd"/>
      <w:r w:rsidR="00AA3D73" w:rsidRPr="00EB7920">
        <w:rPr>
          <w:sz w:val="28"/>
          <w:szCs w:val="28"/>
        </w:rPr>
        <w:t xml:space="preserve">, </w:t>
      </w:r>
      <w:proofErr w:type="spellStart"/>
      <w:r w:rsidR="00AA3D73" w:rsidRPr="00EB7920">
        <w:rPr>
          <w:sz w:val="28"/>
          <w:szCs w:val="28"/>
        </w:rPr>
        <w:t>coord</w:t>
      </w:r>
      <w:r w:rsidR="00033835" w:rsidRPr="00EB7920">
        <w:rPr>
          <w:sz w:val="28"/>
          <w:szCs w:val="28"/>
        </w:rPr>
        <w:t>і</w:t>
      </w:r>
      <w:r w:rsidR="00AA3D73" w:rsidRPr="00EB7920">
        <w:rPr>
          <w:sz w:val="28"/>
          <w:szCs w:val="28"/>
        </w:rPr>
        <w:t>nat</w:t>
      </w:r>
      <w:r w:rsidR="00033835" w:rsidRPr="00EB7920">
        <w:rPr>
          <w:sz w:val="28"/>
          <w:szCs w:val="28"/>
        </w:rPr>
        <w:t>і</w:t>
      </w:r>
      <w:r w:rsidR="00AA3D73" w:rsidRPr="00EB7920">
        <w:rPr>
          <w:sz w:val="28"/>
          <w:szCs w:val="28"/>
        </w:rPr>
        <w:t>on</w:t>
      </w:r>
      <w:proofErr w:type="spellEnd"/>
      <w:r w:rsidR="00AA3D73" w:rsidRPr="00EB7920">
        <w:rPr>
          <w:sz w:val="28"/>
          <w:szCs w:val="28"/>
        </w:rPr>
        <w:t xml:space="preserve">, </w:t>
      </w:r>
      <w:proofErr w:type="spellStart"/>
      <w:r w:rsidR="00AA3D73" w:rsidRPr="00EB7920">
        <w:rPr>
          <w:sz w:val="28"/>
          <w:szCs w:val="28"/>
        </w:rPr>
        <w:t>controle</w:t>
      </w:r>
      <w:proofErr w:type="spellEnd"/>
      <w:r w:rsidR="00AA3D73" w:rsidRPr="00EB7920">
        <w:rPr>
          <w:sz w:val="28"/>
          <w:szCs w:val="28"/>
        </w:rPr>
        <w:t xml:space="preserve">, </w:t>
      </w:r>
      <w:proofErr w:type="spellStart"/>
      <w:r w:rsidR="00AA3D73" w:rsidRPr="00EB7920">
        <w:rPr>
          <w:sz w:val="28"/>
          <w:szCs w:val="28"/>
        </w:rPr>
        <w:t>Par</w:t>
      </w:r>
      <w:r w:rsidR="00033835" w:rsidRPr="00EB7920">
        <w:rPr>
          <w:sz w:val="28"/>
          <w:szCs w:val="28"/>
        </w:rPr>
        <w:t>і</w:t>
      </w:r>
      <w:r w:rsidR="00AA3D73" w:rsidRPr="00EB7920">
        <w:rPr>
          <w:sz w:val="28"/>
          <w:szCs w:val="28"/>
        </w:rPr>
        <w:t>s</w:t>
      </w:r>
      <w:proofErr w:type="spellEnd"/>
      <w:r w:rsidR="00AA3D73" w:rsidRPr="00EB7920">
        <w:rPr>
          <w:sz w:val="28"/>
          <w:szCs w:val="28"/>
        </w:rPr>
        <w:t xml:space="preserve">, H. </w:t>
      </w:r>
      <w:proofErr w:type="spellStart"/>
      <w:r w:rsidR="00AA3D73" w:rsidRPr="00EB7920">
        <w:rPr>
          <w:sz w:val="28"/>
          <w:szCs w:val="28"/>
        </w:rPr>
        <w:t>Dunod</w:t>
      </w:r>
      <w:proofErr w:type="spellEnd"/>
      <w:r w:rsidR="00AA3D73" w:rsidRPr="00EB7920">
        <w:rPr>
          <w:sz w:val="28"/>
          <w:szCs w:val="28"/>
        </w:rPr>
        <w:t xml:space="preserve"> </w:t>
      </w:r>
      <w:proofErr w:type="spellStart"/>
      <w:r w:rsidR="00AA3D73" w:rsidRPr="00EB7920">
        <w:rPr>
          <w:sz w:val="28"/>
          <w:szCs w:val="28"/>
        </w:rPr>
        <w:t>et</w:t>
      </w:r>
      <w:proofErr w:type="spellEnd"/>
      <w:r w:rsidR="00AA3D73" w:rsidRPr="00EB7920">
        <w:rPr>
          <w:sz w:val="28"/>
          <w:szCs w:val="28"/>
        </w:rPr>
        <w:t xml:space="preserve"> E. </w:t>
      </w:r>
      <w:proofErr w:type="spellStart"/>
      <w:r w:rsidR="00AA3D73" w:rsidRPr="00EB7920">
        <w:rPr>
          <w:sz w:val="28"/>
          <w:szCs w:val="28"/>
        </w:rPr>
        <w:t>P</w:t>
      </w:r>
      <w:r w:rsidR="00033835" w:rsidRPr="00EB7920">
        <w:rPr>
          <w:sz w:val="28"/>
          <w:szCs w:val="28"/>
        </w:rPr>
        <w:t>і</w:t>
      </w:r>
      <w:r w:rsidR="00AA3D73" w:rsidRPr="00EB7920">
        <w:rPr>
          <w:sz w:val="28"/>
          <w:szCs w:val="28"/>
        </w:rPr>
        <w:t>nat</w:t>
      </w:r>
      <w:proofErr w:type="spellEnd"/>
      <w:r w:rsidR="00AA3D73" w:rsidRPr="00EB7920">
        <w:rPr>
          <w:sz w:val="28"/>
          <w:szCs w:val="28"/>
        </w:rPr>
        <w:t>. – Режим доступу : http://www.worldcat.org/ (дата звернення: 22.09. 2021)</w:t>
      </w:r>
    </w:p>
    <w:p w14:paraId="15DAC7DE" w14:textId="77777777" w:rsidR="00AA3D73" w:rsidRPr="00EB7920" w:rsidRDefault="00B023EE" w:rsidP="00EB7920">
      <w:pPr>
        <w:spacing w:line="360" w:lineRule="auto"/>
        <w:ind w:firstLine="709"/>
        <w:jc w:val="both"/>
        <w:rPr>
          <w:sz w:val="28"/>
          <w:szCs w:val="28"/>
          <w:lang w:val="ru-RU"/>
        </w:rPr>
      </w:pPr>
      <w:r w:rsidRPr="00EB7920">
        <w:rPr>
          <w:sz w:val="28"/>
          <w:szCs w:val="28"/>
        </w:rPr>
        <w:t>58</w:t>
      </w:r>
      <w:r w:rsidR="00AA3D73" w:rsidRPr="00EB7920">
        <w:rPr>
          <w:sz w:val="28"/>
          <w:szCs w:val="28"/>
        </w:rPr>
        <w:t xml:space="preserve">. </w:t>
      </w:r>
      <w:proofErr w:type="spellStart"/>
      <w:r w:rsidR="00AA3D73" w:rsidRPr="00EB7920">
        <w:rPr>
          <w:sz w:val="28"/>
          <w:szCs w:val="28"/>
        </w:rPr>
        <w:t>Шенон</w:t>
      </w:r>
      <w:proofErr w:type="spellEnd"/>
      <w:r w:rsidR="00AA3D73" w:rsidRPr="00EB7920">
        <w:rPr>
          <w:sz w:val="28"/>
          <w:szCs w:val="28"/>
        </w:rPr>
        <w:t xml:space="preserve"> К. </w:t>
      </w:r>
      <w:proofErr w:type="spellStart"/>
      <w:r w:rsidR="00AA3D73" w:rsidRPr="00EB7920">
        <w:rPr>
          <w:sz w:val="28"/>
          <w:szCs w:val="28"/>
        </w:rPr>
        <w:t>Работы</w:t>
      </w:r>
      <w:proofErr w:type="spellEnd"/>
      <w:r w:rsidR="00AA3D73" w:rsidRPr="00EB7920">
        <w:rPr>
          <w:sz w:val="28"/>
          <w:szCs w:val="28"/>
        </w:rPr>
        <w:t xml:space="preserve"> по </w:t>
      </w:r>
      <w:proofErr w:type="spellStart"/>
      <w:r w:rsidR="00AA3D73" w:rsidRPr="00EB7920">
        <w:rPr>
          <w:sz w:val="28"/>
          <w:szCs w:val="28"/>
        </w:rPr>
        <w:t>теории</w:t>
      </w:r>
      <w:proofErr w:type="spellEnd"/>
      <w:r w:rsidR="00AA3D73" w:rsidRPr="00EB7920">
        <w:rPr>
          <w:sz w:val="28"/>
          <w:szCs w:val="28"/>
        </w:rPr>
        <w:t xml:space="preserve"> </w:t>
      </w:r>
      <w:proofErr w:type="spellStart"/>
      <w:r w:rsidR="00AA3D73" w:rsidRPr="00EB7920">
        <w:rPr>
          <w:sz w:val="28"/>
          <w:szCs w:val="28"/>
        </w:rPr>
        <w:t>информации</w:t>
      </w:r>
      <w:proofErr w:type="spellEnd"/>
      <w:r w:rsidR="00AA3D73" w:rsidRPr="00EB7920">
        <w:rPr>
          <w:sz w:val="28"/>
          <w:szCs w:val="28"/>
        </w:rPr>
        <w:t xml:space="preserve"> и </w:t>
      </w:r>
      <w:proofErr w:type="spellStart"/>
      <w:r w:rsidR="00AA3D73" w:rsidRPr="00EB7920">
        <w:rPr>
          <w:sz w:val="28"/>
          <w:szCs w:val="28"/>
        </w:rPr>
        <w:t>кибернетике</w:t>
      </w:r>
      <w:proofErr w:type="spellEnd"/>
      <w:r w:rsidR="00AA3D73" w:rsidRPr="00EB7920">
        <w:rPr>
          <w:sz w:val="28"/>
          <w:szCs w:val="28"/>
        </w:rPr>
        <w:t xml:space="preserve">. М. : </w:t>
      </w:r>
      <w:proofErr w:type="spellStart"/>
      <w:r w:rsidR="00AA3D73" w:rsidRPr="00EB7920">
        <w:rPr>
          <w:sz w:val="28"/>
          <w:szCs w:val="28"/>
        </w:rPr>
        <w:t>Изд</w:t>
      </w:r>
      <w:proofErr w:type="spellEnd"/>
      <w:r w:rsidR="00AA3D73" w:rsidRPr="00EB7920">
        <w:rPr>
          <w:sz w:val="28"/>
          <w:szCs w:val="28"/>
        </w:rPr>
        <w:t xml:space="preserve">-во </w:t>
      </w:r>
      <w:proofErr w:type="spellStart"/>
      <w:r w:rsidR="00AA3D73" w:rsidRPr="00EB7920">
        <w:rPr>
          <w:sz w:val="28"/>
          <w:szCs w:val="28"/>
        </w:rPr>
        <w:t>иностр</w:t>
      </w:r>
      <w:proofErr w:type="spellEnd"/>
      <w:r w:rsidR="00AA3D73" w:rsidRPr="00EB7920">
        <w:rPr>
          <w:sz w:val="28"/>
          <w:szCs w:val="28"/>
        </w:rPr>
        <w:t xml:space="preserve">. </w:t>
      </w:r>
      <w:proofErr w:type="spellStart"/>
      <w:r w:rsidR="00AA3D73" w:rsidRPr="00EB7920">
        <w:rPr>
          <w:sz w:val="28"/>
          <w:szCs w:val="28"/>
        </w:rPr>
        <w:t>лит</w:t>
      </w:r>
      <w:proofErr w:type="spellEnd"/>
      <w:r w:rsidR="00AA3D73" w:rsidRPr="00EB7920">
        <w:rPr>
          <w:sz w:val="28"/>
          <w:szCs w:val="28"/>
        </w:rPr>
        <w:t>., 1963. 825 с.</w:t>
      </w:r>
    </w:p>
    <w:p w14:paraId="053254A9" w14:textId="77777777" w:rsidR="00AA3D73" w:rsidRPr="00EB7920" w:rsidRDefault="00AA3D73" w:rsidP="00EB7920">
      <w:pPr>
        <w:spacing w:line="360" w:lineRule="auto"/>
        <w:ind w:firstLine="709"/>
        <w:jc w:val="both"/>
        <w:rPr>
          <w:sz w:val="28"/>
          <w:szCs w:val="28"/>
        </w:rPr>
      </w:pPr>
    </w:p>
    <w:p w14:paraId="76E69608" w14:textId="77777777" w:rsidR="00AA3D73" w:rsidRPr="00EB7920" w:rsidRDefault="00AA3D73" w:rsidP="00EB7920">
      <w:pPr>
        <w:pStyle w:val="ad"/>
        <w:spacing w:line="360" w:lineRule="auto"/>
        <w:ind w:firstLine="709"/>
        <w:jc w:val="both"/>
        <w:rPr>
          <w:rFonts w:eastAsiaTheme="minorHAnsi"/>
          <w:sz w:val="28"/>
          <w:szCs w:val="28"/>
          <w:lang w:eastAsia="en-US"/>
        </w:rPr>
      </w:pPr>
    </w:p>
    <w:sectPr w:rsidR="00AA3D73" w:rsidRPr="00EB7920" w:rsidSect="00AF559E">
      <w:headerReference w:type="default" r:id="rId34"/>
      <w:pgSz w:w="11906" w:h="16838"/>
      <w:pgMar w:top="1134" w:right="851" w:bottom="851" w:left="1418" w:header="0" w:footer="0" w:gutter="0"/>
      <w:pgNumType w:start="1"/>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33B954" w14:textId="77777777" w:rsidR="00E6318B" w:rsidRDefault="00E6318B" w:rsidP="00AA3725">
      <w:r>
        <w:separator/>
      </w:r>
    </w:p>
  </w:endnote>
  <w:endnote w:type="continuationSeparator" w:id="0">
    <w:p w14:paraId="013DDBD9" w14:textId="77777777" w:rsidR="00E6318B" w:rsidRDefault="00E6318B" w:rsidP="00AA37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OpenSymbol">
    <w:altName w:val="Arial Unicode MS"/>
    <w:charset w:val="80"/>
    <w:family w:val="auto"/>
    <w:pitch w:val="default"/>
  </w:font>
  <w:font w:name="Cambria">
    <w:panose1 w:val="02040503050406030204"/>
    <w:charset w:val="CC"/>
    <w:family w:val="roman"/>
    <w:pitch w:val="variable"/>
    <w:sig w:usb0="E00006FF" w:usb1="420024FF" w:usb2="02000000" w:usb3="00000000" w:csb0="0000019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Batang">
    <w:altName w:val="ўа¬»¬¦¬ў"/>
    <w:panose1 w:val="02030600000101010101"/>
    <w:charset w:val="81"/>
    <w:family w:val="roman"/>
    <w:pitch w:val="variable"/>
    <w:sig w:usb0="B00002AF" w:usb1="69D77CFB" w:usb2="00000030" w:usb3="00000000" w:csb0="0008009F" w:csb1="00000000"/>
  </w:font>
  <w:font w:name="Book Antiqua">
    <w:panose1 w:val="0204060205030503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TimesNewRomanPS-BoldMT">
    <w:altName w:val="Times New Roman"/>
    <w:panose1 w:val="00000000000000000000"/>
    <w:charset w:val="CC"/>
    <w:family w:val="auto"/>
    <w:notTrueType/>
    <w:pitch w:val="default"/>
    <w:sig w:usb0="00000001" w:usb1="00000000" w:usb2="00000000" w:usb3="00000000" w:csb0="00000005" w:csb1="00000000"/>
  </w:font>
  <w:font w:name="SimSun">
    <w:altName w:val="§­§°§®§Ц"/>
    <w:panose1 w:val="02010600030101010101"/>
    <w:charset w:val="86"/>
    <w:family w:val="auto"/>
    <w:pitch w:val="variable"/>
    <w:sig w:usb0="00000003" w:usb1="288F0000" w:usb2="00000016" w:usb3="00000000" w:csb0="00040001" w:csb1="00000000"/>
  </w:font>
  <w:font w:name="Times New Roman,Bold">
    <w:altName w:val="Times New Roman"/>
    <w:panose1 w:val="00000000000000000000"/>
    <w:charset w:val="CC"/>
    <w:family w:val="auto"/>
    <w:notTrueType/>
    <w:pitch w:val="default"/>
    <w:sig w:usb0="00000201" w:usb1="00000000" w:usb2="00000000" w:usb3="00000000" w:csb0="00000004" w:csb1="00000000"/>
  </w:font>
  <w:font w:name="SymbolMT">
    <w:altName w:val="Arial Unicode MS"/>
    <w:panose1 w:val="00000000000000000000"/>
    <w:charset w:val="88"/>
    <w:family w:val="auto"/>
    <w:notTrueType/>
    <w:pitch w:val="default"/>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6A7109" w14:textId="77777777" w:rsidR="00E6318B" w:rsidRDefault="00E6318B" w:rsidP="00AA3725">
      <w:r>
        <w:separator/>
      </w:r>
    </w:p>
  </w:footnote>
  <w:footnote w:type="continuationSeparator" w:id="0">
    <w:p w14:paraId="37861B70" w14:textId="77777777" w:rsidR="00E6318B" w:rsidRDefault="00E6318B" w:rsidP="00AA37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6830843"/>
      <w:docPartObj>
        <w:docPartGallery w:val="Page Numbers (Top of Page)"/>
        <w:docPartUnique/>
      </w:docPartObj>
    </w:sdtPr>
    <w:sdtContent>
      <w:p w14:paraId="6C5859DE" w14:textId="77777777" w:rsidR="00AF559E" w:rsidRDefault="00AF559E">
        <w:pPr>
          <w:pStyle w:val="ae"/>
          <w:jc w:val="right"/>
        </w:pPr>
      </w:p>
      <w:p w14:paraId="7A83F952" w14:textId="2EC8E726" w:rsidR="00AF559E" w:rsidRDefault="00AF559E">
        <w:pPr>
          <w:pStyle w:val="ae"/>
          <w:jc w:val="right"/>
        </w:pPr>
        <w:r>
          <w:fldChar w:fldCharType="begin"/>
        </w:r>
        <w:r>
          <w:instrText>PAGE   \* MERGEFORMAT</w:instrText>
        </w:r>
        <w:r>
          <w:fldChar w:fldCharType="separate"/>
        </w:r>
        <w:r>
          <w:rPr>
            <w:lang w:val="uk-UA"/>
          </w:rPr>
          <w:t>2</w:t>
        </w:r>
        <w:r>
          <w:fldChar w:fldCharType="end"/>
        </w:r>
      </w:p>
    </w:sdtContent>
  </w:sdt>
  <w:p w14:paraId="5B38F553" w14:textId="77777777" w:rsidR="00A3083F" w:rsidRPr="00853ECF" w:rsidRDefault="00A3083F" w:rsidP="00853ECF">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95996"/>
    <w:multiLevelType w:val="hybridMultilevel"/>
    <w:tmpl w:val="0EE83812"/>
    <w:lvl w:ilvl="0" w:tplc="0C7A063A">
      <w:numFmt w:val="bullet"/>
      <w:lvlText w:val="-"/>
      <w:lvlJc w:val="left"/>
      <w:pPr>
        <w:ind w:left="1429"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 w15:restartNumberingAfterBreak="0">
    <w:nsid w:val="08362ACA"/>
    <w:multiLevelType w:val="hybridMultilevel"/>
    <w:tmpl w:val="9F8A0850"/>
    <w:lvl w:ilvl="0" w:tplc="FC86657E">
      <w:start w:val="1"/>
      <w:numFmt w:val="bullet"/>
      <w:lvlText w:val="–"/>
      <w:lvlJc w:val="left"/>
      <w:pPr>
        <w:tabs>
          <w:tab w:val="num" w:pos="720"/>
        </w:tabs>
        <w:ind w:left="720" w:hanging="360"/>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0A065F"/>
    <w:multiLevelType w:val="hybridMultilevel"/>
    <w:tmpl w:val="4940AEFE"/>
    <w:lvl w:ilvl="0" w:tplc="FC86657E">
      <w:start w:val="1"/>
      <w:numFmt w:val="bullet"/>
      <w:lvlText w:val="–"/>
      <w:lvlJc w:val="left"/>
      <w:pPr>
        <w:ind w:left="1571" w:hanging="360"/>
      </w:pPr>
      <w:rPr>
        <w:rFonts w:ascii="Times New Roman" w:hAnsi="Times New Roman" w:hint="default"/>
      </w:rPr>
    </w:lvl>
    <w:lvl w:ilvl="1" w:tplc="04220003" w:tentative="1">
      <w:start w:val="1"/>
      <w:numFmt w:val="bullet"/>
      <w:lvlText w:val="o"/>
      <w:lvlJc w:val="left"/>
      <w:pPr>
        <w:ind w:left="2291" w:hanging="360"/>
      </w:pPr>
      <w:rPr>
        <w:rFonts w:ascii="Courier New" w:hAnsi="Courier New" w:cs="Courier New"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cs="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cs="Courier New" w:hint="default"/>
      </w:rPr>
    </w:lvl>
    <w:lvl w:ilvl="8" w:tplc="04220005" w:tentative="1">
      <w:start w:val="1"/>
      <w:numFmt w:val="bullet"/>
      <w:lvlText w:val=""/>
      <w:lvlJc w:val="left"/>
      <w:pPr>
        <w:ind w:left="7331" w:hanging="360"/>
      </w:pPr>
      <w:rPr>
        <w:rFonts w:ascii="Wingdings" w:hAnsi="Wingdings" w:hint="default"/>
      </w:rPr>
    </w:lvl>
  </w:abstractNum>
  <w:abstractNum w:abstractNumId="3" w15:restartNumberingAfterBreak="0">
    <w:nsid w:val="0CE14FAC"/>
    <w:multiLevelType w:val="hybridMultilevel"/>
    <w:tmpl w:val="5CA8FBA6"/>
    <w:lvl w:ilvl="0" w:tplc="8EC82B66">
      <w:start w:val="4"/>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0D75743F"/>
    <w:multiLevelType w:val="hybridMultilevel"/>
    <w:tmpl w:val="D8446484"/>
    <w:lvl w:ilvl="0" w:tplc="24F0570C">
      <w:numFmt w:val="bullet"/>
      <w:lvlText w:val="-"/>
      <w:lvlJc w:val="left"/>
      <w:pPr>
        <w:ind w:left="1429" w:hanging="360"/>
      </w:pPr>
      <w:rPr>
        <w:rFonts w:ascii="Times New Roman" w:eastAsiaTheme="minorHAnsi"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5" w15:restartNumberingAfterBreak="0">
    <w:nsid w:val="0F1954BB"/>
    <w:multiLevelType w:val="hybridMultilevel"/>
    <w:tmpl w:val="09A42DF8"/>
    <w:lvl w:ilvl="0" w:tplc="56845D34">
      <w:start w:val="1"/>
      <w:numFmt w:val="bullet"/>
      <w:lvlText w:val="-"/>
      <w:lvlJc w:val="left"/>
      <w:pPr>
        <w:ind w:left="1211" w:hanging="360"/>
      </w:pPr>
      <w:rPr>
        <w:rFonts w:ascii="Times New Roman" w:eastAsiaTheme="minorHAnsi" w:hAnsi="Times New Roman" w:cs="Times New Roman" w:hint="default"/>
      </w:rPr>
    </w:lvl>
    <w:lvl w:ilvl="1" w:tplc="04220003" w:tentative="1">
      <w:start w:val="1"/>
      <w:numFmt w:val="bullet"/>
      <w:lvlText w:val="o"/>
      <w:lvlJc w:val="left"/>
      <w:pPr>
        <w:ind w:left="1931" w:hanging="360"/>
      </w:pPr>
      <w:rPr>
        <w:rFonts w:ascii="Courier New" w:hAnsi="Courier New" w:cs="Courier New" w:hint="default"/>
      </w:rPr>
    </w:lvl>
    <w:lvl w:ilvl="2" w:tplc="04220005" w:tentative="1">
      <w:start w:val="1"/>
      <w:numFmt w:val="bullet"/>
      <w:lvlText w:val=""/>
      <w:lvlJc w:val="left"/>
      <w:pPr>
        <w:ind w:left="2651" w:hanging="360"/>
      </w:pPr>
      <w:rPr>
        <w:rFonts w:ascii="Wingdings" w:hAnsi="Wingdings" w:hint="default"/>
      </w:rPr>
    </w:lvl>
    <w:lvl w:ilvl="3" w:tplc="04220001" w:tentative="1">
      <w:start w:val="1"/>
      <w:numFmt w:val="bullet"/>
      <w:lvlText w:val=""/>
      <w:lvlJc w:val="left"/>
      <w:pPr>
        <w:ind w:left="3371" w:hanging="360"/>
      </w:pPr>
      <w:rPr>
        <w:rFonts w:ascii="Symbol" w:hAnsi="Symbol" w:hint="default"/>
      </w:rPr>
    </w:lvl>
    <w:lvl w:ilvl="4" w:tplc="04220003" w:tentative="1">
      <w:start w:val="1"/>
      <w:numFmt w:val="bullet"/>
      <w:lvlText w:val="o"/>
      <w:lvlJc w:val="left"/>
      <w:pPr>
        <w:ind w:left="4091" w:hanging="360"/>
      </w:pPr>
      <w:rPr>
        <w:rFonts w:ascii="Courier New" w:hAnsi="Courier New" w:cs="Courier New" w:hint="default"/>
      </w:rPr>
    </w:lvl>
    <w:lvl w:ilvl="5" w:tplc="04220005" w:tentative="1">
      <w:start w:val="1"/>
      <w:numFmt w:val="bullet"/>
      <w:lvlText w:val=""/>
      <w:lvlJc w:val="left"/>
      <w:pPr>
        <w:ind w:left="4811" w:hanging="360"/>
      </w:pPr>
      <w:rPr>
        <w:rFonts w:ascii="Wingdings" w:hAnsi="Wingdings" w:hint="default"/>
      </w:rPr>
    </w:lvl>
    <w:lvl w:ilvl="6" w:tplc="04220001" w:tentative="1">
      <w:start w:val="1"/>
      <w:numFmt w:val="bullet"/>
      <w:lvlText w:val=""/>
      <w:lvlJc w:val="left"/>
      <w:pPr>
        <w:ind w:left="5531" w:hanging="360"/>
      </w:pPr>
      <w:rPr>
        <w:rFonts w:ascii="Symbol" w:hAnsi="Symbol" w:hint="default"/>
      </w:rPr>
    </w:lvl>
    <w:lvl w:ilvl="7" w:tplc="04220003" w:tentative="1">
      <w:start w:val="1"/>
      <w:numFmt w:val="bullet"/>
      <w:lvlText w:val="o"/>
      <w:lvlJc w:val="left"/>
      <w:pPr>
        <w:ind w:left="6251" w:hanging="360"/>
      </w:pPr>
      <w:rPr>
        <w:rFonts w:ascii="Courier New" w:hAnsi="Courier New" w:cs="Courier New" w:hint="default"/>
      </w:rPr>
    </w:lvl>
    <w:lvl w:ilvl="8" w:tplc="04220005" w:tentative="1">
      <w:start w:val="1"/>
      <w:numFmt w:val="bullet"/>
      <w:lvlText w:val=""/>
      <w:lvlJc w:val="left"/>
      <w:pPr>
        <w:ind w:left="6971" w:hanging="360"/>
      </w:pPr>
      <w:rPr>
        <w:rFonts w:ascii="Wingdings" w:hAnsi="Wingdings" w:hint="default"/>
      </w:rPr>
    </w:lvl>
  </w:abstractNum>
  <w:abstractNum w:abstractNumId="6" w15:restartNumberingAfterBreak="0">
    <w:nsid w:val="14D5576D"/>
    <w:multiLevelType w:val="multilevel"/>
    <w:tmpl w:val="51CC7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66C70B9"/>
    <w:multiLevelType w:val="hybridMultilevel"/>
    <w:tmpl w:val="884EB6BC"/>
    <w:lvl w:ilvl="0" w:tplc="0C7A063A">
      <w:numFmt w:val="bullet"/>
      <w:lvlText w:val="-"/>
      <w:lvlJc w:val="left"/>
      <w:pPr>
        <w:ind w:left="2149" w:hanging="360"/>
      </w:pPr>
      <w:rPr>
        <w:rFonts w:ascii="Times New Roman" w:eastAsia="Times New Roman" w:hAnsi="Times New Roman" w:cs="Times New Roman" w:hint="default"/>
      </w:rPr>
    </w:lvl>
    <w:lvl w:ilvl="1" w:tplc="04220003" w:tentative="1">
      <w:start w:val="1"/>
      <w:numFmt w:val="bullet"/>
      <w:lvlText w:val="o"/>
      <w:lvlJc w:val="left"/>
      <w:pPr>
        <w:ind w:left="2869" w:hanging="360"/>
      </w:pPr>
      <w:rPr>
        <w:rFonts w:ascii="Courier New" w:hAnsi="Courier New" w:cs="Courier New" w:hint="default"/>
      </w:rPr>
    </w:lvl>
    <w:lvl w:ilvl="2" w:tplc="04220005" w:tentative="1">
      <w:start w:val="1"/>
      <w:numFmt w:val="bullet"/>
      <w:lvlText w:val=""/>
      <w:lvlJc w:val="left"/>
      <w:pPr>
        <w:ind w:left="3589" w:hanging="360"/>
      </w:pPr>
      <w:rPr>
        <w:rFonts w:ascii="Wingdings" w:hAnsi="Wingdings" w:hint="default"/>
      </w:rPr>
    </w:lvl>
    <w:lvl w:ilvl="3" w:tplc="04220001" w:tentative="1">
      <w:start w:val="1"/>
      <w:numFmt w:val="bullet"/>
      <w:lvlText w:val=""/>
      <w:lvlJc w:val="left"/>
      <w:pPr>
        <w:ind w:left="4309" w:hanging="360"/>
      </w:pPr>
      <w:rPr>
        <w:rFonts w:ascii="Symbol" w:hAnsi="Symbol" w:hint="default"/>
      </w:rPr>
    </w:lvl>
    <w:lvl w:ilvl="4" w:tplc="04220003" w:tentative="1">
      <w:start w:val="1"/>
      <w:numFmt w:val="bullet"/>
      <w:lvlText w:val="o"/>
      <w:lvlJc w:val="left"/>
      <w:pPr>
        <w:ind w:left="5029" w:hanging="360"/>
      </w:pPr>
      <w:rPr>
        <w:rFonts w:ascii="Courier New" w:hAnsi="Courier New" w:cs="Courier New" w:hint="default"/>
      </w:rPr>
    </w:lvl>
    <w:lvl w:ilvl="5" w:tplc="04220005" w:tentative="1">
      <w:start w:val="1"/>
      <w:numFmt w:val="bullet"/>
      <w:lvlText w:val=""/>
      <w:lvlJc w:val="left"/>
      <w:pPr>
        <w:ind w:left="5749" w:hanging="360"/>
      </w:pPr>
      <w:rPr>
        <w:rFonts w:ascii="Wingdings" w:hAnsi="Wingdings" w:hint="default"/>
      </w:rPr>
    </w:lvl>
    <w:lvl w:ilvl="6" w:tplc="04220001" w:tentative="1">
      <w:start w:val="1"/>
      <w:numFmt w:val="bullet"/>
      <w:lvlText w:val=""/>
      <w:lvlJc w:val="left"/>
      <w:pPr>
        <w:ind w:left="6469" w:hanging="360"/>
      </w:pPr>
      <w:rPr>
        <w:rFonts w:ascii="Symbol" w:hAnsi="Symbol" w:hint="default"/>
      </w:rPr>
    </w:lvl>
    <w:lvl w:ilvl="7" w:tplc="04220003" w:tentative="1">
      <w:start w:val="1"/>
      <w:numFmt w:val="bullet"/>
      <w:lvlText w:val="o"/>
      <w:lvlJc w:val="left"/>
      <w:pPr>
        <w:ind w:left="7189" w:hanging="360"/>
      </w:pPr>
      <w:rPr>
        <w:rFonts w:ascii="Courier New" w:hAnsi="Courier New" w:cs="Courier New" w:hint="default"/>
      </w:rPr>
    </w:lvl>
    <w:lvl w:ilvl="8" w:tplc="04220005" w:tentative="1">
      <w:start w:val="1"/>
      <w:numFmt w:val="bullet"/>
      <w:lvlText w:val=""/>
      <w:lvlJc w:val="left"/>
      <w:pPr>
        <w:ind w:left="7909" w:hanging="360"/>
      </w:pPr>
      <w:rPr>
        <w:rFonts w:ascii="Wingdings" w:hAnsi="Wingdings" w:hint="default"/>
      </w:rPr>
    </w:lvl>
  </w:abstractNum>
  <w:abstractNum w:abstractNumId="8" w15:restartNumberingAfterBreak="0">
    <w:nsid w:val="171F2D73"/>
    <w:multiLevelType w:val="multilevel"/>
    <w:tmpl w:val="A0AA37BE"/>
    <w:lvl w:ilvl="0">
      <w:start w:val="1"/>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9" w15:restartNumberingAfterBreak="0">
    <w:nsid w:val="18231CDC"/>
    <w:multiLevelType w:val="hybridMultilevel"/>
    <w:tmpl w:val="B76058C0"/>
    <w:lvl w:ilvl="0" w:tplc="BF3A8FBC">
      <w:start w:val="1"/>
      <w:numFmt w:val="decimal"/>
      <w:lvlText w:val="%1)"/>
      <w:lvlJc w:val="left"/>
      <w:pPr>
        <w:ind w:left="1856" w:hanging="1005"/>
      </w:pPr>
      <w:rPr>
        <w:rFonts w:hint="default"/>
      </w:rPr>
    </w:lvl>
    <w:lvl w:ilvl="1" w:tplc="04220019" w:tentative="1">
      <w:start w:val="1"/>
      <w:numFmt w:val="lowerLetter"/>
      <w:lvlText w:val="%2."/>
      <w:lvlJc w:val="left"/>
      <w:pPr>
        <w:ind w:left="1931" w:hanging="360"/>
      </w:pPr>
    </w:lvl>
    <w:lvl w:ilvl="2" w:tplc="0422001B" w:tentative="1">
      <w:start w:val="1"/>
      <w:numFmt w:val="lowerRoman"/>
      <w:lvlText w:val="%3."/>
      <w:lvlJc w:val="right"/>
      <w:pPr>
        <w:ind w:left="2651" w:hanging="180"/>
      </w:pPr>
    </w:lvl>
    <w:lvl w:ilvl="3" w:tplc="0422000F" w:tentative="1">
      <w:start w:val="1"/>
      <w:numFmt w:val="decimal"/>
      <w:lvlText w:val="%4."/>
      <w:lvlJc w:val="left"/>
      <w:pPr>
        <w:ind w:left="3371" w:hanging="360"/>
      </w:pPr>
    </w:lvl>
    <w:lvl w:ilvl="4" w:tplc="04220019" w:tentative="1">
      <w:start w:val="1"/>
      <w:numFmt w:val="lowerLetter"/>
      <w:lvlText w:val="%5."/>
      <w:lvlJc w:val="left"/>
      <w:pPr>
        <w:ind w:left="4091" w:hanging="360"/>
      </w:pPr>
    </w:lvl>
    <w:lvl w:ilvl="5" w:tplc="0422001B" w:tentative="1">
      <w:start w:val="1"/>
      <w:numFmt w:val="lowerRoman"/>
      <w:lvlText w:val="%6."/>
      <w:lvlJc w:val="right"/>
      <w:pPr>
        <w:ind w:left="4811" w:hanging="180"/>
      </w:pPr>
    </w:lvl>
    <w:lvl w:ilvl="6" w:tplc="0422000F" w:tentative="1">
      <w:start w:val="1"/>
      <w:numFmt w:val="decimal"/>
      <w:lvlText w:val="%7."/>
      <w:lvlJc w:val="left"/>
      <w:pPr>
        <w:ind w:left="5531" w:hanging="360"/>
      </w:pPr>
    </w:lvl>
    <w:lvl w:ilvl="7" w:tplc="04220019" w:tentative="1">
      <w:start w:val="1"/>
      <w:numFmt w:val="lowerLetter"/>
      <w:lvlText w:val="%8."/>
      <w:lvlJc w:val="left"/>
      <w:pPr>
        <w:ind w:left="6251" w:hanging="360"/>
      </w:pPr>
    </w:lvl>
    <w:lvl w:ilvl="8" w:tplc="0422001B" w:tentative="1">
      <w:start w:val="1"/>
      <w:numFmt w:val="lowerRoman"/>
      <w:lvlText w:val="%9."/>
      <w:lvlJc w:val="right"/>
      <w:pPr>
        <w:ind w:left="6971" w:hanging="180"/>
      </w:pPr>
    </w:lvl>
  </w:abstractNum>
  <w:abstractNum w:abstractNumId="10" w15:restartNumberingAfterBreak="0">
    <w:nsid w:val="1F385BA6"/>
    <w:multiLevelType w:val="hybridMultilevel"/>
    <w:tmpl w:val="15D05166"/>
    <w:lvl w:ilvl="0" w:tplc="00000003">
      <w:numFmt w:val="bullet"/>
      <w:lvlText w:val="-"/>
      <w:lvlJc w:val="left"/>
      <w:pPr>
        <w:ind w:left="1429" w:hanging="360"/>
      </w:pPr>
      <w:rPr>
        <w:rFonts w:ascii="OpenSymbol" w:hAnsi="OpenSymbol" w:cs="OpenSymbol" w:hint="default"/>
      </w:rPr>
    </w:lvl>
    <w:lvl w:ilvl="1" w:tplc="40A44D4E">
      <w:numFmt w:val="bullet"/>
      <w:lvlText w:val="•"/>
      <w:lvlJc w:val="left"/>
      <w:pPr>
        <w:ind w:left="2149" w:hanging="360"/>
      </w:pPr>
      <w:rPr>
        <w:rFonts w:ascii="Times New Roman" w:eastAsia="Times New Roman" w:hAnsi="Times New Roman" w:cs="Times New Roman"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1" w15:restartNumberingAfterBreak="0">
    <w:nsid w:val="283838B6"/>
    <w:multiLevelType w:val="multilevel"/>
    <w:tmpl w:val="D40084E4"/>
    <w:lvl w:ilvl="0">
      <w:start w:val="1"/>
      <w:numFmt w:val="decimal"/>
      <w:lvlText w:val="%1."/>
      <w:lvlJc w:val="left"/>
      <w:pPr>
        <w:ind w:left="525" w:hanging="525"/>
      </w:pPr>
    </w:lvl>
    <w:lvl w:ilvl="1">
      <w:start w:val="1"/>
      <w:numFmt w:val="decimal"/>
      <w:lvlText w:val="%1.%2."/>
      <w:lvlJc w:val="left"/>
      <w:pPr>
        <w:ind w:left="1713" w:hanging="720"/>
      </w:pPr>
    </w:lvl>
    <w:lvl w:ilvl="2">
      <w:start w:val="1"/>
      <w:numFmt w:val="decimal"/>
      <w:lvlText w:val="%1.%2.%3."/>
      <w:lvlJc w:val="left"/>
      <w:pPr>
        <w:ind w:left="2038" w:hanging="720"/>
      </w:pPr>
    </w:lvl>
    <w:lvl w:ilvl="3">
      <w:start w:val="1"/>
      <w:numFmt w:val="decimal"/>
      <w:lvlText w:val="%1.%2.%3.%4."/>
      <w:lvlJc w:val="left"/>
      <w:pPr>
        <w:ind w:left="3057" w:hanging="1080"/>
      </w:pPr>
    </w:lvl>
    <w:lvl w:ilvl="4">
      <w:start w:val="1"/>
      <w:numFmt w:val="decimal"/>
      <w:lvlText w:val="%1.%2.%3.%4.%5."/>
      <w:lvlJc w:val="left"/>
      <w:pPr>
        <w:ind w:left="3716" w:hanging="1080"/>
      </w:pPr>
    </w:lvl>
    <w:lvl w:ilvl="5">
      <w:start w:val="1"/>
      <w:numFmt w:val="decimal"/>
      <w:lvlText w:val="%1.%2.%3.%4.%5.%6."/>
      <w:lvlJc w:val="left"/>
      <w:pPr>
        <w:ind w:left="4735" w:hanging="1440"/>
      </w:pPr>
    </w:lvl>
    <w:lvl w:ilvl="6">
      <w:start w:val="1"/>
      <w:numFmt w:val="decimal"/>
      <w:lvlText w:val="%1.%2.%3.%4.%5.%6.%7."/>
      <w:lvlJc w:val="left"/>
      <w:pPr>
        <w:ind w:left="5754" w:hanging="1800"/>
      </w:pPr>
    </w:lvl>
    <w:lvl w:ilvl="7">
      <w:start w:val="1"/>
      <w:numFmt w:val="decimal"/>
      <w:lvlText w:val="%1.%2.%3.%4.%5.%6.%7.%8."/>
      <w:lvlJc w:val="left"/>
      <w:pPr>
        <w:ind w:left="6413" w:hanging="1800"/>
      </w:pPr>
    </w:lvl>
    <w:lvl w:ilvl="8">
      <w:start w:val="1"/>
      <w:numFmt w:val="decimal"/>
      <w:lvlText w:val="%1.%2.%3.%4.%5.%6.%7.%8.%9."/>
      <w:lvlJc w:val="left"/>
      <w:pPr>
        <w:ind w:left="7432" w:hanging="2160"/>
      </w:pPr>
    </w:lvl>
  </w:abstractNum>
  <w:abstractNum w:abstractNumId="12" w15:restartNumberingAfterBreak="0">
    <w:nsid w:val="2F3A7E5D"/>
    <w:multiLevelType w:val="multilevel"/>
    <w:tmpl w:val="05B8A1BE"/>
    <w:lvl w:ilvl="0">
      <w:start w:val="1"/>
      <w:numFmt w:val="bullet"/>
      <w:lvlText w:val="–"/>
      <w:lvlJc w:val="left"/>
      <w:pPr>
        <w:ind w:left="1070" w:hanging="360"/>
      </w:pPr>
      <w:rPr>
        <w:rFonts w:ascii="Times New Roman" w:hAnsi="Times New Roman" w:hint="default"/>
      </w:rPr>
    </w:lvl>
    <w:lvl w:ilvl="1">
      <w:start w:val="1"/>
      <w:numFmt w:val="bullet"/>
      <w:lvlText w:val="o"/>
      <w:lvlJc w:val="left"/>
      <w:pPr>
        <w:ind w:left="1157" w:hanging="360"/>
      </w:pPr>
      <w:rPr>
        <w:rFonts w:ascii="Courier New" w:hAnsi="Courier New" w:cs="Courier New" w:hint="default"/>
      </w:rPr>
    </w:lvl>
    <w:lvl w:ilvl="2">
      <w:start w:val="1"/>
      <w:numFmt w:val="bullet"/>
      <w:lvlText w:val=""/>
      <w:lvlJc w:val="left"/>
      <w:pPr>
        <w:ind w:left="1877" w:hanging="360"/>
      </w:pPr>
      <w:rPr>
        <w:rFonts w:ascii="Wingdings" w:hAnsi="Wingdings" w:cs="Wingdings" w:hint="default"/>
      </w:rPr>
    </w:lvl>
    <w:lvl w:ilvl="3">
      <w:start w:val="1"/>
      <w:numFmt w:val="bullet"/>
      <w:lvlText w:val=""/>
      <w:lvlJc w:val="left"/>
      <w:pPr>
        <w:ind w:left="2597" w:hanging="360"/>
      </w:pPr>
      <w:rPr>
        <w:rFonts w:ascii="Symbol" w:hAnsi="Symbol" w:cs="Symbol" w:hint="default"/>
      </w:rPr>
    </w:lvl>
    <w:lvl w:ilvl="4">
      <w:start w:val="1"/>
      <w:numFmt w:val="bullet"/>
      <w:lvlText w:val="o"/>
      <w:lvlJc w:val="left"/>
      <w:pPr>
        <w:ind w:left="3317" w:hanging="360"/>
      </w:pPr>
      <w:rPr>
        <w:rFonts w:ascii="Courier New" w:hAnsi="Courier New" w:cs="Courier New" w:hint="default"/>
      </w:rPr>
    </w:lvl>
    <w:lvl w:ilvl="5">
      <w:start w:val="1"/>
      <w:numFmt w:val="bullet"/>
      <w:lvlText w:val=""/>
      <w:lvlJc w:val="left"/>
      <w:pPr>
        <w:ind w:left="4037" w:hanging="360"/>
      </w:pPr>
      <w:rPr>
        <w:rFonts w:ascii="Wingdings" w:hAnsi="Wingdings" w:cs="Wingdings" w:hint="default"/>
      </w:rPr>
    </w:lvl>
    <w:lvl w:ilvl="6">
      <w:start w:val="1"/>
      <w:numFmt w:val="bullet"/>
      <w:lvlText w:val=""/>
      <w:lvlJc w:val="left"/>
      <w:pPr>
        <w:ind w:left="4757" w:hanging="360"/>
      </w:pPr>
      <w:rPr>
        <w:rFonts w:ascii="Symbol" w:hAnsi="Symbol" w:cs="Symbol" w:hint="default"/>
      </w:rPr>
    </w:lvl>
    <w:lvl w:ilvl="7">
      <w:start w:val="1"/>
      <w:numFmt w:val="bullet"/>
      <w:lvlText w:val="o"/>
      <w:lvlJc w:val="left"/>
      <w:pPr>
        <w:ind w:left="5477" w:hanging="360"/>
      </w:pPr>
      <w:rPr>
        <w:rFonts w:ascii="Courier New" w:hAnsi="Courier New" w:cs="Courier New" w:hint="default"/>
      </w:rPr>
    </w:lvl>
    <w:lvl w:ilvl="8">
      <w:start w:val="1"/>
      <w:numFmt w:val="bullet"/>
      <w:lvlText w:val=""/>
      <w:lvlJc w:val="left"/>
      <w:pPr>
        <w:ind w:left="6197" w:hanging="360"/>
      </w:pPr>
      <w:rPr>
        <w:rFonts w:ascii="Wingdings" w:hAnsi="Wingdings" w:cs="Wingdings" w:hint="default"/>
      </w:rPr>
    </w:lvl>
  </w:abstractNum>
  <w:abstractNum w:abstractNumId="13" w15:restartNumberingAfterBreak="0">
    <w:nsid w:val="33C41380"/>
    <w:multiLevelType w:val="hybridMultilevel"/>
    <w:tmpl w:val="7750C3A0"/>
    <w:lvl w:ilvl="0" w:tplc="FC86657E">
      <w:start w:val="1"/>
      <w:numFmt w:val="bullet"/>
      <w:lvlText w:val="–"/>
      <w:lvlJc w:val="left"/>
      <w:pPr>
        <w:ind w:left="1429" w:hanging="360"/>
      </w:pPr>
      <w:rPr>
        <w:rFonts w:ascii="Times New Roman" w:hAnsi="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4" w15:restartNumberingAfterBreak="0">
    <w:nsid w:val="343C1E6E"/>
    <w:multiLevelType w:val="hybridMultilevel"/>
    <w:tmpl w:val="02722908"/>
    <w:lvl w:ilvl="0" w:tplc="171A9DFA">
      <w:start w:val="1"/>
      <w:numFmt w:val="decimal"/>
      <w:lvlText w:val="%1)"/>
      <w:lvlJc w:val="left"/>
      <w:pPr>
        <w:ind w:left="1714" w:hanging="1005"/>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5" w15:restartNumberingAfterBreak="0">
    <w:nsid w:val="36941144"/>
    <w:multiLevelType w:val="hybridMultilevel"/>
    <w:tmpl w:val="C7B63574"/>
    <w:lvl w:ilvl="0" w:tplc="235E4D4C">
      <w:numFmt w:val="bullet"/>
      <w:lvlText w:val="-"/>
      <w:lvlJc w:val="left"/>
      <w:pPr>
        <w:ind w:left="720" w:hanging="360"/>
      </w:pPr>
      <w:rPr>
        <w:rFonts w:ascii="Times New Roman" w:eastAsia="Times New Roman" w:hAnsi="Times New Roman" w:cs="Times New Roman" w:hint="default"/>
        <w:b w:val="0"/>
        <w:i/>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3B5271B4"/>
    <w:multiLevelType w:val="multilevel"/>
    <w:tmpl w:val="AB02F152"/>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15:restartNumberingAfterBreak="0">
    <w:nsid w:val="43000B7B"/>
    <w:multiLevelType w:val="hybridMultilevel"/>
    <w:tmpl w:val="4F3AE66C"/>
    <w:lvl w:ilvl="0" w:tplc="0C7A063A">
      <w:numFmt w:val="bullet"/>
      <w:lvlText w:val="-"/>
      <w:lvlJc w:val="left"/>
      <w:pPr>
        <w:ind w:left="1429" w:hanging="360"/>
      </w:pPr>
      <w:rPr>
        <w:rFonts w:ascii="Times New Roman" w:eastAsia="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8" w15:restartNumberingAfterBreak="0">
    <w:nsid w:val="49883D93"/>
    <w:multiLevelType w:val="hybridMultilevel"/>
    <w:tmpl w:val="C4848038"/>
    <w:lvl w:ilvl="0" w:tplc="0C7A063A">
      <w:numFmt w:val="bullet"/>
      <w:lvlText w:val="-"/>
      <w:lvlJc w:val="left"/>
      <w:pPr>
        <w:ind w:left="1430" w:hanging="360"/>
      </w:pPr>
      <w:rPr>
        <w:rFonts w:ascii="Times New Roman" w:eastAsia="Times New Roman" w:hAnsi="Times New Roman" w:cs="Times New Roman" w:hint="default"/>
      </w:rPr>
    </w:lvl>
    <w:lvl w:ilvl="1" w:tplc="04220003" w:tentative="1">
      <w:start w:val="1"/>
      <w:numFmt w:val="bullet"/>
      <w:lvlText w:val="o"/>
      <w:lvlJc w:val="left"/>
      <w:pPr>
        <w:ind w:left="2150" w:hanging="360"/>
      </w:pPr>
      <w:rPr>
        <w:rFonts w:ascii="Courier New" w:hAnsi="Courier New" w:cs="Courier New" w:hint="default"/>
      </w:rPr>
    </w:lvl>
    <w:lvl w:ilvl="2" w:tplc="04220005" w:tentative="1">
      <w:start w:val="1"/>
      <w:numFmt w:val="bullet"/>
      <w:lvlText w:val=""/>
      <w:lvlJc w:val="left"/>
      <w:pPr>
        <w:ind w:left="2870" w:hanging="360"/>
      </w:pPr>
      <w:rPr>
        <w:rFonts w:ascii="Wingdings" w:hAnsi="Wingdings" w:hint="default"/>
      </w:rPr>
    </w:lvl>
    <w:lvl w:ilvl="3" w:tplc="04220001" w:tentative="1">
      <w:start w:val="1"/>
      <w:numFmt w:val="bullet"/>
      <w:lvlText w:val=""/>
      <w:lvlJc w:val="left"/>
      <w:pPr>
        <w:ind w:left="3590" w:hanging="360"/>
      </w:pPr>
      <w:rPr>
        <w:rFonts w:ascii="Symbol" w:hAnsi="Symbol" w:hint="default"/>
      </w:rPr>
    </w:lvl>
    <w:lvl w:ilvl="4" w:tplc="04220003" w:tentative="1">
      <w:start w:val="1"/>
      <w:numFmt w:val="bullet"/>
      <w:lvlText w:val="o"/>
      <w:lvlJc w:val="left"/>
      <w:pPr>
        <w:ind w:left="4310" w:hanging="360"/>
      </w:pPr>
      <w:rPr>
        <w:rFonts w:ascii="Courier New" w:hAnsi="Courier New" w:cs="Courier New" w:hint="default"/>
      </w:rPr>
    </w:lvl>
    <w:lvl w:ilvl="5" w:tplc="04220005" w:tentative="1">
      <w:start w:val="1"/>
      <w:numFmt w:val="bullet"/>
      <w:lvlText w:val=""/>
      <w:lvlJc w:val="left"/>
      <w:pPr>
        <w:ind w:left="5030" w:hanging="360"/>
      </w:pPr>
      <w:rPr>
        <w:rFonts w:ascii="Wingdings" w:hAnsi="Wingdings" w:hint="default"/>
      </w:rPr>
    </w:lvl>
    <w:lvl w:ilvl="6" w:tplc="04220001" w:tentative="1">
      <w:start w:val="1"/>
      <w:numFmt w:val="bullet"/>
      <w:lvlText w:val=""/>
      <w:lvlJc w:val="left"/>
      <w:pPr>
        <w:ind w:left="5750" w:hanging="360"/>
      </w:pPr>
      <w:rPr>
        <w:rFonts w:ascii="Symbol" w:hAnsi="Symbol" w:hint="default"/>
      </w:rPr>
    </w:lvl>
    <w:lvl w:ilvl="7" w:tplc="04220003" w:tentative="1">
      <w:start w:val="1"/>
      <w:numFmt w:val="bullet"/>
      <w:lvlText w:val="o"/>
      <w:lvlJc w:val="left"/>
      <w:pPr>
        <w:ind w:left="6470" w:hanging="360"/>
      </w:pPr>
      <w:rPr>
        <w:rFonts w:ascii="Courier New" w:hAnsi="Courier New" w:cs="Courier New" w:hint="default"/>
      </w:rPr>
    </w:lvl>
    <w:lvl w:ilvl="8" w:tplc="04220005" w:tentative="1">
      <w:start w:val="1"/>
      <w:numFmt w:val="bullet"/>
      <w:lvlText w:val=""/>
      <w:lvlJc w:val="left"/>
      <w:pPr>
        <w:ind w:left="7190" w:hanging="360"/>
      </w:pPr>
      <w:rPr>
        <w:rFonts w:ascii="Wingdings" w:hAnsi="Wingdings" w:hint="default"/>
      </w:rPr>
    </w:lvl>
  </w:abstractNum>
  <w:abstractNum w:abstractNumId="19" w15:restartNumberingAfterBreak="0">
    <w:nsid w:val="4B02550A"/>
    <w:multiLevelType w:val="hybridMultilevel"/>
    <w:tmpl w:val="6AA0035A"/>
    <w:lvl w:ilvl="0" w:tplc="0C7A063A">
      <w:numFmt w:val="bullet"/>
      <w:lvlText w:val="-"/>
      <w:lvlJc w:val="left"/>
      <w:pPr>
        <w:ind w:left="1429" w:hanging="360"/>
      </w:pPr>
      <w:rPr>
        <w:rFonts w:ascii="Times New Roman" w:eastAsia="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0" w15:restartNumberingAfterBreak="0">
    <w:nsid w:val="4B704328"/>
    <w:multiLevelType w:val="hybridMultilevel"/>
    <w:tmpl w:val="4CF004FE"/>
    <w:lvl w:ilvl="0" w:tplc="FC86657E">
      <w:start w:val="1"/>
      <w:numFmt w:val="bullet"/>
      <w:lvlText w:val="–"/>
      <w:lvlJc w:val="left"/>
      <w:pPr>
        <w:ind w:left="720" w:hanging="360"/>
      </w:pPr>
      <w:rPr>
        <w:rFonts w:ascii="Times New Roman" w:hAnsi="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15:restartNumberingAfterBreak="0">
    <w:nsid w:val="51DB0088"/>
    <w:multiLevelType w:val="hybridMultilevel"/>
    <w:tmpl w:val="6C06A074"/>
    <w:lvl w:ilvl="0" w:tplc="B85C4196">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2" w15:restartNumberingAfterBreak="0">
    <w:nsid w:val="55A67CA9"/>
    <w:multiLevelType w:val="hybridMultilevel"/>
    <w:tmpl w:val="4072DC98"/>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pStyle w:val="8"/>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3" w15:restartNumberingAfterBreak="0">
    <w:nsid w:val="59741104"/>
    <w:multiLevelType w:val="multilevel"/>
    <w:tmpl w:val="E346A0FC"/>
    <w:lvl w:ilvl="0">
      <w:start w:val="1"/>
      <w:numFmt w:val="bullet"/>
      <w:lvlText w:val=""/>
      <w:lvlJc w:val="left"/>
      <w:pPr>
        <w:ind w:left="1070" w:hanging="360"/>
      </w:pPr>
      <w:rPr>
        <w:rFonts w:ascii="Symbol" w:hAnsi="Symbol" w:cs="Symbol" w:hint="default"/>
      </w:rPr>
    </w:lvl>
    <w:lvl w:ilvl="1">
      <w:start w:val="1"/>
      <w:numFmt w:val="bullet"/>
      <w:lvlText w:val="o"/>
      <w:lvlJc w:val="left"/>
      <w:pPr>
        <w:ind w:left="1157" w:hanging="360"/>
      </w:pPr>
      <w:rPr>
        <w:rFonts w:ascii="Courier New" w:hAnsi="Courier New" w:cs="Courier New" w:hint="default"/>
      </w:rPr>
    </w:lvl>
    <w:lvl w:ilvl="2">
      <w:start w:val="1"/>
      <w:numFmt w:val="bullet"/>
      <w:lvlText w:val=""/>
      <w:lvlJc w:val="left"/>
      <w:pPr>
        <w:ind w:left="1877" w:hanging="360"/>
      </w:pPr>
      <w:rPr>
        <w:rFonts w:ascii="Wingdings" w:hAnsi="Wingdings" w:cs="Wingdings" w:hint="default"/>
      </w:rPr>
    </w:lvl>
    <w:lvl w:ilvl="3">
      <w:start w:val="1"/>
      <w:numFmt w:val="bullet"/>
      <w:lvlText w:val=""/>
      <w:lvlJc w:val="left"/>
      <w:pPr>
        <w:ind w:left="2597" w:hanging="360"/>
      </w:pPr>
      <w:rPr>
        <w:rFonts w:ascii="Symbol" w:hAnsi="Symbol" w:cs="Symbol" w:hint="default"/>
      </w:rPr>
    </w:lvl>
    <w:lvl w:ilvl="4">
      <w:start w:val="1"/>
      <w:numFmt w:val="bullet"/>
      <w:lvlText w:val="o"/>
      <w:lvlJc w:val="left"/>
      <w:pPr>
        <w:ind w:left="3317" w:hanging="360"/>
      </w:pPr>
      <w:rPr>
        <w:rFonts w:ascii="Courier New" w:hAnsi="Courier New" w:cs="Courier New" w:hint="default"/>
      </w:rPr>
    </w:lvl>
    <w:lvl w:ilvl="5">
      <w:start w:val="1"/>
      <w:numFmt w:val="bullet"/>
      <w:lvlText w:val=""/>
      <w:lvlJc w:val="left"/>
      <w:pPr>
        <w:ind w:left="4037" w:hanging="360"/>
      </w:pPr>
      <w:rPr>
        <w:rFonts w:ascii="Wingdings" w:hAnsi="Wingdings" w:cs="Wingdings" w:hint="default"/>
      </w:rPr>
    </w:lvl>
    <w:lvl w:ilvl="6">
      <w:start w:val="1"/>
      <w:numFmt w:val="bullet"/>
      <w:lvlText w:val=""/>
      <w:lvlJc w:val="left"/>
      <w:pPr>
        <w:ind w:left="4757" w:hanging="360"/>
      </w:pPr>
      <w:rPr>
        <w:rFonts w:ascii="Symbol" w:hAnsi="Symbol" w:cs="Symbol" w:hint="default"/>
      </w:rPr>
    </w:lvl>
    <w:lvl w:ilvl="7">
      <w:start w:val="1"/>
      <w:numFmt w:val="bullet"/>
      <w:lvlText w:val="o"/>
      <w:lvlJc w:val="left"/>
      <w:pPr>
        <w:ind w:left="5477" w:hanging="360"/>
      </w:pPr>
      <w:rPr>
        <w:rFonts w:ascii="Courier New" w:hAnsi="Courier New" w:cs="Courier New" w:hint="default"/>
      </w:rPr>
    </w:lvl>
    <w:lvl w:ilvl="8">
      <w:start w:val="1"/>
      <w:numFmt w:val="bullet"/>
      <w:lvlText w:val=""/>
      <w:lvlJc w:val="left"/>
      <w:pPr>
        <w:ind w:left="6197" w:hanging="360"/>
      </w:pPr>
      <w:rPr>
        <w:rFonts w:ascii="Wingdings" w:hAnsi="Wingdings" w:cs="Wingdings" w:hint="default"/>
      </w:rPr>
    </w:lvl>
  </w:abstractNum>
  <w:abstractNum w:abstractNumId="24" w15:restartNumberingAfterBreak="0">
    <w:nsid w:val="5EDE3560"/>
    <w:multiLevelType w:val="hybridMultilevel"/>
    <w:tmpl w:val="C430F26E"/>
    <w:lvl w:ilvl="0" w:tplc="56845D34">
      <w:start w:val="1"/>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15:restartNumberingAfterBreak="0">
    <w:nsid w:val="611E0DA0"/>
    <w:multiLevelType w:val="hybridMultilevel"/>
    <w:tmpl w:val="FFC0EFA4"/>
    <w:lvl w:ilvl="0" w:tplc="125CD556">
      <w:start w:val="1"/>
      <w:numFmt w:val="decimal"/>
      <w:lvlText w:val="%1."/>
      <w:lvlJc w:val="left"/>
      <w:pPr>
        <w:ind w:left="1804" w:hanging="1095"/>
      </w:pPr>
      <w:rPr>
        <w:rFonts w:hint="default"/>
        <w:color w:val="000000" w:themeColor="text1"/>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6" w15:restartNumberingAfterBreak="0">
    <w:nsid w:val="64084F45"/>
    <w:multiLevelType w:val="hybridMultilevel"/>
    <w:tmpl w:val="B8BA53D2"/>
    <w:lvl w:ilvl="0" w:tplc="0C7A063A">
      <w:numFmt w:val="bullet"/>
      <w:lvlText w:val="-"/>
      <w:lvlJc w:val="left"/>
      <w:pPr>
        <w:ind w:left="2149" w:hanging="360"/>
      </w:pPr>
      <w:rPr>
        <w:rFonts w:ascii="Times New Roman" w:eastAsia="Times New Roman" w:hAnsi="Times New Roman" w:cs="Times New Roman" w:hint="default"/>
      </w:rPr>
    </w:lvl>
    <w:lvl w:ilvl="1" w:tplc="04220003">
      <w:start w:val="1"/>
      <w:numFmt w:val="bullet"/>
      <w:lvlText w:val="o"/>
      <w:lvlJc w:val="left"/>
      <w:pPr>
        <w:ind w:left="2869" w:hanging="360"/>
      </w:pPr>
      <w:rPr>
        <w:rFonts w:ascii="Courier New" w:hAnsi="Courier New" w:cs="Courier New" w:hint="default"/>
      </w:rPr>
    </w:lvl>
    <w:lvl w:ilvl="2" w:tplc="04220005" w:tentative="1">
      <w:start w:val="1"/>
      <w:numFmt w:val="bullet"/>
      <w:lvlText w:val=""/>
      <w:lvlJc w:val="left"/>
      <w:pPr>
        <w:ind w:left="3589" w:hanging="360"/>
      </w:pPr>
      <w:rPr>
        <w:rFonts w:ascii="Wingdings" w:hAnsi="Wingdings" w:hint="default"/>
      </w:rPr>
    </w:lvl>
    <w:lvl w:ilvl="3" w:tplc="04220001" w:tentative="1">
      <w:start w:val="1"/>
      <w:numFmt w:val="bullet"/>
      <w:lvlText w:val=""/>
      <w:lvlJc w:val="left"/>
      <w:pPr>
        <w:ind w:left="4309" w:hanging="360"/>
      </w:pPr>
      <w:rPr>
        <w:rFonts w:ascii="Symbol" w:hAnsi="Symbol" w:hint="default"/>
      </w:rPr>
    </w:lvl>
    <w:lvl w:ilvl="4" w:tplc="04220003" w:tentative="1">
      <w:start w:val="1"/>
      <w:numFmt w:val="bullet"/>
      <w:lvlText w:val="o"/>
      <w:lvlJc w:val="left"/>
      <w:pPr>
        <w:ind w:left="5029" w:hanging="360"/>
      </w:pPr>
      <w:rPr>
        <w:rFonts w:ascii="Courier New" w:hAnsi="Courier New" w:cs="Courier New" w:hint="default"/>
      </w:rPr>
    </w:lvl>
    <w:lvl w:ilvl="5" w:tplc="04220005" w:tentative="1">
      <w:start w:val="1"/>
      <w:numFmt w:val="bullet"/>
      <w:lvlText w:val=""/>
      <w:lvlJc w:val="left"/>
      <w:pPr>
        <w:ind w:left="5749" w:hanging="360"/>
      </w:pPr>
      <w:rPr>
        <w:rFonts w:ascii="Wingdings" w:hAnsi="Wingdings" w:hint="default"/>
      </w:rPr>
    </w:lvl>
    <w:lvl w:ilvl="6" w:tplc="04220001" w:tentative="1">
      <w:start w:val="1"/>
      <w:numFmt w:val="bullet"/>
      <w:lvlText w:val=""/>
      <w:lvlJc w:val="left"/>
      <w:pPr>
        <w:ind w:left="6469" w:hanging="360"/>
      </w:pPr>
      <w:rPr>
        <w:rFonts w:ascii="Symbol" w:hAnsi="Symbol" w:hint="default"/>
      </w:rPr>
    </w:lvl>
    <w:lvl w:ilvl="7" w:tplc="04220003" w:tentative="1">
      <w:start w:val="1"/>
      <w:numFmt w:val="bullet"/>
      <w:lvlText w:val="o"/>
      <w:lvlJc w:val="left"/>
      <w:pPr>
        <w:ind w:left="7189" w:hanging="360"/>
      </w:pPr>
      <w:rPr>
        <w:rFonts w:ascii="Courier New" w:hAnsi="Courier New" w:cs="Courier New" w:hint="default"/>
      </w:rPr>
    </w:lvl>
    <w:lvl w:ilvl="8" w:tplc="04220005" w:tentative="1">
      <w:start w:val="1"/>
      <w:numFmt w:val="bullet"/>
      <w:lvlText w:val=""/>
      <w:lvlJc w:val="left"/>
      <w:pPr>
        <w:ind w:left="7909" w:hanging="360"/>
      </w:pPr>
      <w:rPr>
        <w:rFonts w:ascii="Wingdings" w:hAnsi="Wingdings" w:hint="default"/>
      </w:rPr>
    </w:lvl>
  </w:abstractNum>
  <w:abstractNum w:abstractNumId="27" w15:restartNumberingAfterBreak="0">
    <w:nsid w:val="69C752C0"/>
    <w:multiLevelType w:val="hybridMultilevel"/>
    <w:tmpl w:val="9D5EB806"/>
    <w:lvl w:ilvl="0" w:tplc="0C7A063A">
      <w:numFmt w:val="bullet"/>
      <w:lvlText w:val="-"/>
      <w:lvlJc w:val="left"/>
      <w:pPr>
        <w:ind w:left="1778" w:hanging="360"/>
      </w:pPr>
      <w:rPr>
        <w:rFonts w:ascii="Times New Roman" w:eastAsia="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8" w15:restartNumberingAfterBreak="0">
    <w:nsid w:val="6A2A160D"/>
    <w:multiLevelType w:val="hybridMultilevel"/>
    <w:tmpl w:val="6D968E6A"/>
    <w:lvl w:ilvl="0" w:tplc="0C7A063A">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9" w15:restartNumberingAfterBreak="0">
    <w:nsid w:val="6F6E2B87"/>
    <w:multiLevelType w:val="hybridMultilevel"/>
    <w:tmpl w:val="04E04436"/>
    <w:lvl w:ilvl="0" w:tplc="160AFC68">
      <w:start w:val="1"/>
      <w:numFmt w:val="bullet"/>
      <w:lvlText w:val="–"/>
      <w:lvlJc w:val="left"/>
      <w:pPr>
        <w:tabs>
          <w:tab w:val="num" w:pos="1288"/>
        </w:tabs>
        <w:ind w:left="1288" w:hanging="360"/>
      </w:pPr>
      <w:rPr>
        <w:rFonts w:ascii="Times New Roman" w:hAnsi="Times New Roman" w:hint="default"/>
      </w:rPr>
    </w:lvl>
    <w:lvl w:ilvl="1" w:tplc="1FDEF89C">
      <w:start w:val="1"/>
      <w:numFmt w:val="bullet"/>
      <w:lvlText w:val="–"/>
      <w:lvlJc w:val="left"/>
      <w:pPr>
        <w:tabs>
          <w:tab w:val="num" w:pos="1440"/>
        </w:tabs>
        <w:ind w:left="1440" w:hanging="360"/>
      </w:pPr>
      <w:rPr>
        <w:rFonts w:ascii="Times New Roman" w:hAnsi="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2102AA5"/>
    <w:multiLevelType w:val="hybridMultilevel"/>
    <w:tmpl w:val="03F4EB78"/>
    <w:lvl w:ilvl="0" w:tplc="0C7A063A">
      <w:numFmt w:val="bullet"/>
      <w:lvlText w:val="-"/>
      <w:lvlJc w:val="left"/>
      <w:pPr>
        <w:ind w:left="1069" w:hanging="360"/>
      </w:pPr>
      <w:rPr>
        <w:rFonts w:ascii="Times New Roman" w:eastAsia="Times New Roman" w:hAnsi="Times New Roman" w:cs="Times New Roman" w:hint="default"/>
      </w:rPr>
    </w:lvl>
    <w:lvl w:ilvl="1" w:tplc="15060530">
      <w:numFmt w:val="bullet"/>
      <w:lvlText w:val=""/>
      <w:lvlJc w:val="left"/>
      <w:pPr>
        <w:ind w:left="2359" w:hanging="930"/>
      </w:pPr>
      <w:rPr>
        <w:rFonts w:ascii="Symbol" w:eastAsia="Times New Roman" w:hAnsi="Symbol" w:cs="Times New Roman"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31" w15:restartNumberingAfterBreak="0">
    <w:nsid w:val="752D1BC7"/>
    <w:multiLevelType w:val="hybridMultilevel"/>
    <w:tmpl w:val="BC56A724"/>
    <w:lvl w:ilvl="0" w:tplc="FC86657E">
      <w:start w:val="1"/>
      <w:numFmt w:val="bullet"/>
      <w:lvlText w:val="–"/>
      <w:lvlJc w:val="left"/>
      <w:pPr>
        <w:ind w:left="1571" w:hanging="360"/>
      </w:pPr>
      <w:rPr>
        <w:rFonts w:ascii="Times New Roman" w:hAnsi="Times New Roman" w:hint="default"/>
      </w:rPr>
    </w:lvl>
    <w:lvl w:ilvl="1" w:tplc="04220003" w:tentative="1">
      <w:start w:val="1"/>
      <w:numFmt w:val="bullet"/>
      <w:lvlText w:val="o"/>
      <w:lvlJc w:val="left"/>
      <w:pPr>
        <w:ind w:left="2291" w:hanging="360"/>
      </w:pPr>
      <w:rPr>
        <w:rFonts w:ascii="Courier New" w:hAnsi="Courier New" w:cs="Courier New" w:hint="default"/>
      </w:rPr>
    </w:lvl>
    <w:lvl w:ilvl="2" w:tplc="04220005">
      <w:start w:val="1"/>
      <w:numFmt w:val="bullet"/>
      <w:lvlText w:val=""/>
      <w:lvlJc w:val="left"/>
      <w:pPr>
        <w:ind w:left="3011" w:hanging="360"/>
      </w:pPr>
      <w:rPr>
        <w:rFonts w:ascii="Wingdings" w:hAnsi="Wingdings" w:hint="default"/>
      </w:rPr>
    </w:lvl>
    <w:lvl w:ilvl="3" w:tplc="04220001">
      <w:start w:val="1"/>
      <w:numFmt w:val="bullet"/>
      <w:lvlText w:val=""/>
      <w:lvlJc w:val="left"/>
      <w:pPr>
        <w:ind w:left="1070" w:hanging="360"/>
      </w:pPr>
      <w:rPr>
        <w:rFonts w:ascii="Symbol" w:hAnsi="Symbol" w:hint="default"/>
      </w:rPr>
    </w:lvl>
    <w:lvl w:ilvl="4" w:tplc="04220003" w:tentative="1">
      <w:start w:val="1"/>
      <w:numFmt w:val="bullet"/>
      <w:lvlText w:val="o"/>
      <w:lvlJc w:val="left"/>
      <w:pPr>
        <w:ind w:left="4451" w:hanging="360"/>
      </w:pPr>
      <w:rPr>
        <w:rFonts w:ascii="Courier New" w:hAnsi="Courier New" w:cs="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cs="Courier New" w:hint="default"/>
      </w:rPr>
    </w:lvl>
    <w:lvl w:ilvl="8" w:tplc="04220005" w:tentative="1">
      <w:start w:val="1"/>
      <w:numFmt w:val="bullet"/>
      <w:lvlText w:val=""/>
      <w:lvlJc w:val="left"/>
      <w:pPr>
        <w:ind w:left="7331" w:hanging="360"/>
      </w:pPr>
      <w:rPr>
        <w:rFonts w:ascii="Wingdings" w:hAnsi="Wingdings" w:hint="default"/>
      </w:rPr>
    </w:lvl>
  </w:abstractNum>
  <w:abstractNum w:abstractNumId="32" w15:restartNumberingAfterBreak="0">
    <w:nsid w:val="79656AE0"/>
    <w:multiLevelType w:val="hybridMultilevel"/>
    <w:tmpl w:val="E4901210"/>
    <w:lvl w:ilvl="0" w:tplc="0C7A063A">
      <w:numFmt w:val="bullet"/>
      <w:lvlText w:val="-"/>
      <w:lvlJc w:val="left"/>
      <w:pPr>
        <w:ind w:left="1429" w:hanging="360"/>
      </w:pPr>
      <w:rPr>
        <w:rFonts w:ascii="Times New Roman" w:eastAsia="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3" w15:restartNumberingAfterBreak="0">
    <w:nsid w:val="79C01DD3"/>
    <w:multiLevelType w:val="hybridMultilevel"/>
    <w:tmpl w:val="E4FE78DE"/>
    <w:lvl w:ilvl="0" w:tplc="24F0570C">
      <w:numFmt w:val="bullet"/>
      <w:lvlText w:val="-"/>
      <w:lvlJc w:val="left"/>
      <w:pPr>
        <w:ind w:left="1069" w:hanging="360"/>
      </w:pPr>
      <w:rPr>
        <w:rFonts w:ascii="Times New Roman" w:eastAsiaTheme="minorHAns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34" w15:restartNumberingAfterBreak="0">
    <w:nsid w:val="79FA4D01"/>
    <w:multiLevelType w:val="hybridMultilevel"/>
    <w:tmpl w:val="BF1C1206"/>
    <w:lvl w:ilvl="0" w:tplc="0C7A063A">
      <w:numFmt w:val="bullet"/>
      <w:lvlText w:val="-"/>
      <w:lvlJc w:val="left"/>
      <w:pPr>
        <w:ind w:left="1429" w:hanging="360"/>
      </w:pPr>
      <w:rPr>
        <w:rFonts w:ascii="Times New Roman" w:eastAsia="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5" w15:restartNumberingAfterBreak="0">
    <w:nsid w:val="7E8349A4"/>
    <w:multiLevelType w:val="hybridMultilevel"/>
    <w:tmpl w:val="D6A077AC"/>
    <w:lvl w:ilvl="0" w:tplc="FC86657E">
      <w:start w:val="1"/>
      <w:numFmt w:val="bullet"/>
      <w:lvlText w:val="–"/>
      <w:lvlJc w:val="left"/>
      <w:pPr>
        <w:ind w:left="1571" w:hanging="360"/>
      </w:pPr>
      <w:rPr>
        <w:rFonts w:ascii="Times New Roman" w:hAnsi="Times New Roman" w:hint="default"/>
      </w:rPr>
    </w:lvl>
    <w:lvl w:ilvl="1" w:tplc="04220003" w:tentative="1">
      <w:start w:val="1"/>
      <w:numFmt w:val="bullet"/>
      <w:lvlText w:val="o"/>
      <w:lvlJc w:val="left"/>
      <w:pPr>
        <w:ind w:left="2291" w:hanging="360"/>
      </w:pPr>
      <w:rPr>
        <w:rFonts w:ascii="Courier New" w:hAnsi="Courier New" w:cs="Courier New"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cs="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cs="Courier New" w:hint="default"/>
      </w:rPr>
    </w:lvl>
    <w:lvl w:ilvl="8" w:tplc="04220005" w:tentative="1">
      <w:start w:val="1"/>
      <w:numFmt w:val="bullet"/>
      <w:lvlText w:val=""/>
      <w:lvlJc w:val="left"/>
      <w:pPr>
        <w:ind w:left="7331" w:hanging="360"/>
      </w:pPr>
      <w:rPr>
        <w:rFonts w:ascii="Wingdings" w:hAnsi="Wingdings" w:hint="default"/>
      </w:rPr>
    </w:lvl>
  </w:abstractNum>
  <w:num w:numId="1">
    <w:abstractNumId w:val="11"/>
  </w:num>
  <w:num w:numId="2">
    <w:abstractNumId w:val="1"/>
  </w:num>
  <w:num w:numId="3">
    <w:abstractNumId w:val="29"/>
  </w:num>
  <w:num w:numId="4">
    <w:abstractNumId w:val="9"/>
  </w:num>
  <w:num w:numId="5">
    <w:abstractNumId w:val="30"/>
  </w:num>
  <w:num w:numId="6">
    <w:abstractNumId w:val="8"/>
  </w:num>
  <w:num w:numId="7">
    <w:abstractNumId w:val="22"/>
  </w:num>
  <w:num w:numId="8">
    <w:abstractNumId w:val="33"/>
  </w:num>
  <w:num w:numId="9">
    <w:abstractNumId w:val="5"/>
  </w:num>
  <w:num w:numId="10">
    <w:abstractNumId w:val="4"/>
  </w:num>
  <w:num w:numId="11">
    <w:abstractNumId w:val="10"/>
  </w:num>
  <w:num w:numId="12">
    <w:abstractNumId w:val="24"/>
  </w:num>
  <w:num w:numId="13">
    <w:abstractNumId w:val="14"/>
  </w:num>
  <w:num w:numId="14">
    <w:abstractNumId w:val="23"/>
  </w:num>
  <w:num w:numId="15">
    <w:abstractNumId w:val="15"/>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19"/>
  </w:num>
  <w:num w:numId="19">
    <w:abstractNumId w:val="32"/>
  </w:num>
  <w:num w:numId="20">
    <w:abstractNumId w:val="17"/>
  </w:num>
  <w:num w:numId="21">
    <w:abstractNumId w:val="34"/>
  </w:num>
  <w:num w:numId="22">
    <w:abstractNumId w:val="7"/>
  </w:num>
  <w:num w:numId="23">
    <w:abstractNumId w:val="26"/>
  </w:num>
  <w:num w:numId="24">
    <w:abstractNumId w:val="16"/>
  </w:num>
  <w:num w:numId="25">
    <w:abstractNumId w:val="35"/>
  </w:num>
  <w:num w:numId="26">
    <w:abstractNumId w:val="20"/>
  </w:num>
  <w:num w:numId="27">
    <w:abstractNumId w:val="31"/>
  </w:num>
  <w:num w:numId="28">
    <w:abstractNumId w:val="13"/>
  </w:num>
  <w:num w:numId="29">
    <w:abstractNumId w:val="2"/>
  </w:num>
  <w:num w:numId="30">
    <w:abstractNumId w:val="12"/>
  </w:num>
  <w:num w:numId="31">
    <w:abstractNumId w:val="6"/>
  </w:num>
  <w:num w:numId="32">
    <w:abstractNumId w:val="27"/>
  </w:num>
  <w:num w:numId="33">
    <w:abstractNumId w:val="3"/>
  </w:num>
  <w:num w:numId="34">
    <w:abstractNumId w:val="18"/>
  </w:num>
  <w:num w:numId="35">
    <w:abstractNumId w:val="28"/>
  </w:num>
  <w:num w:numId="36">
    <w:abstractNumId w:val="2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36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A2642"/>
    <w:rsid w:val="00003E1C"/>
    <w:rsid w:val="0002211B"/>
    <w:rsid w:val="000221B9"/>
    <w:rsid w:val="00027D4F"/>
    <w:rsid w:val="00032C50"/>
    <w:rsid w:val="00033835"/>
    <w:rsid w:val="000358F5"/>
    <w:rsid w:val="00043036"/>
    <w:rsid w:val="0008524D"/>
    <w:rsid w:val="00094C13"/>
    <w:rsid w:val="00095BD2"/>
    <w:rsid w:val="000A6F77"/>
    <w:rsid w:val="000B0CB8"/>
    <w:rsid w:val="000B291F"/>
    <w:rsid w:val="000C693F"/>
    <w:rsid w:val="000C75E0"/>
    <w:rsid w:val="000D01A9"/>
    <w:rsid w:val="000D0C9B"/>
    <w:rsid w:val="000D7672"/>
    <w:rsid w:val="000E05BC"/>
    <w:rsid w:val="000F35CD"/>
    <w:rsid w:val="00103668"/>
    <w:rsid w:val="00105A03"/>
    <w:rsid w:val="00116D32"/>
    <w:rsid w:val="0011732D"/>
    <w:rsid w:val="001278EC"/>
    <w:rsid w:val="00133932"/>
    <w:rsid w:val="001351C0"/>
    <w:rsid w:val="00137EDD"/>
    <w:rsid w:val="001427A8"/>
    <w:rsid w:val="001455FA"/>
    <w:rsid w:val="001615C9"/>
    <w:rsid w:val="0017122B"/>
    <w:rsid w:val="001A6A1B"/>
    <w:rsid w:val="001B61D0"/>
    <w:rsid w:val="001C0FAF"/>
    <w:rsid w:val="001C4F10"/>
    <w:rsid w:val="001D48C4"/>
    <w:rsid w:val="001E10C9"/>
    <w:rsid w:val="001E2277"/>
    <w:rsid w:val="001F2F0D"/>
    <w:rsid w:val="001F527F"/>
    <w:rsid w:val="001F5356"/>
    <w:rsid w:val="0021738F"/>
    <w:rsid w:val="0022597E"/>
    <w:rsid w:val="00226AC3"/>
    <w:rsid w:val="00230BFA"/>
    <w:rsid w:val="00233A1B"/>
    <w:rsid w:val="00242CDF"/>
    <w:rsid w:val="00260E9B"/>
    <w:rsid w:val="002622A4"/>
    <w:rsid w:val="00267630"/>
    <w:rsid w:val="002715F1"/>
    <w:rsid w:val="00273726"/>
    <w:rsid w:val="002757DA"/>
    <w:rsid w:val="0028128E"/>
    <w:rsid w:val="00284271"/>
    <w:rsid w:val="002979F0"/>
    <w:rsid w:val="002A5088"/>
    <w:rsid w:val="002B3909"/>
    <w:rsid w:val="002C3D41"/>
    <w:rsid w:val="002D171E"/>
    <w:rsid w:val="002D2B80"/>
    <w:rsid w:val="002D6C38"/>
    <w:rsid w:val="002E09F1"/>
    <w:rsid w:val="002E7F51"/>
    <w:rsid w:val="002F150B"/>
    <w:rsid w:val="00306DE5"/>
    <w:rsid w:val="0031656E"/>
    <w:rsid w:val="00323098"/>
    <w:rsid w:val="00325501"/>
    <w:rsid w:val="0033029D"/>
    <w:rsid w:val="0033419E"/>
    <w:rsid w:val="00337E87"/>
    <w:rsid w:val="003565C5"/>
    <w:rsid w:val="003712DE"/>
    <w:rsid w:val="00371FF0"/>
    <w:rsid w:val="00375A6E"/>
    <w:rsid w:val="003874E1"/>
    <w:rsid w:val="00387BB8"/>
    <w:rsid w:val="003A1BA2"/>
    <w:rsid w:val="003B76F0"/>
    <w:rsid w:val="003D2F8D"/>
    <w:rsid w:val="003E402F"/>
    <w:rsid w:val="003E4943"/>
    <w:rsid w:val="003E6A70"/>
    <w:rsid w:val="003F3156"/>
    <w:rsid w:val="003F329F"/>
    <w:rsid w:val="004009C8"/>
    <w:rsid w:val="00405070"/>
    <w:rsid w:val="0040620E"/>
    <w:rsid w:val="004110FB"/>
    <w:rsid w:val="004148FB"/>
    <w:rsid w:val="0043163D"/>
    <w:rsid w:val="004650CA"/>
    <w:rsid w:val="00465F5D"/>
    <w:rsid w:val="0047740C"/>
    <w:rsid w:val="00490ACE"/>
    <w:rsid w:val="0049242E"/>
    <w:rsid w:val="004C0B91"/>
    <w:rsid w:val="004E7BFE"/>
    <w:rsid w:val="004F2136"/>
    <w:rsid w:val="004F54CD"/>
    <w:rsid w:val="004F61C5"/>
    <w:rsid w:val="00501816"/>
    <w:rsid w:val="00506B0F"/>
    <w:rsid w:val="00507341"/>
    <w:rsid w:val="00510FCC"/>
    <w:rsid w:val="00520502"/>
    <w:rsid w:val="00520EDE"/>
    <w:rsid w:val="0052186F"/>
    <w:rsid w:val="00521AAF"/>
    <w:rsid w:val="005255CC"/>
    <w:rsid w:val="00526DC6"/>
    <w:rsid w:val="00544428"/>
    <w:rsid w:val="00545CED"/>
    <w:rsid w:val="00545D76"/>
    <w:rsid w:val="0054794E"/>
    <w:rsid w:val="005543CE"/>
    <w:rsid w:val="00554A3A"/>
    <w:rsid w:val="00562F1B"/>
    <w:rsid w:val="005719BA"/>
    <w:rsid w:val="005764A5"/>
    <w:rsid w:val="0059518F"/>
    <w:rsid w:val="005A426D"/>
    <w:rsid w:val="005B2DED"/>
    <w:rsid w:val="005C2C0D"/>
    <w:rsid w:val="005C7279"/>
    <w:rsid w:val="005D36D6"/>
    <w:rsid w:val="005D70C5"/>
    <w:rsid w:val="005D70DC"/>
    <w:rsid w:val="005E7233"/>
    <w:rsid w:val="005F3441"/>
    <w:rsid w:val="00600D2B"/>
    <w:rsid w:val="006045A7"/>
    <w:rsid w:val="00607C85"/>
    <w:rsid w:val="00610613"/>
    <w:rsid w:val="00621623"/>
    <w:rsid w:val="00627EC5"/>
    <w:rsid w:val="00655DFD"/>
    <w:rsid w:val="00657F5B"/>
    <w:rsid w:val="0066310D"/>
    <w:rsid w:val="00664E39"/>
    <w:rsid w:val="006765D7"/>
    <w:rsid w:val="006865FA"/>
    <w:rsid w:val="006A0139"/>
    <w:rsid w:val="006B69B8"/>
    <w:rsid w:val="006C7A9C"/>
    <w:rsid w:val="006D6824"/>
    <w:rsid w:val="006F6725"/>
    <w:rsid w:val="007012B1"/>
    <w:rsid w:val="007037E0"/>
    <w:rsid w:val="007246F1"/>
    <w:rsid w:val="00725D4E"/>
    <w:rsid w:val="007314D8"/>
    <w:rsid w:val="0073282E"/>
    <w:rsid w:val="00743C7E"/>
    <w:rsid w:val="00751B5E"/>
    <w:rsid w:val="00754ACD"/>
    <w:rsid w:val="0076598B"/>
    <w:rsid w:val="00771C47"/>
    <w:rsid w:val="007730E6"/>
    <w:rsid w:val="00795CF6"/>
    <w:rsid w:val="00796FC9"/>
    <w:rsid w:val="007A26DC"/>
    <w:rsid w:val="007B2F1D"/>
    <w:rsid w:val="007B44D2"/>
    <w:rsid w:val="007C135E"/>
    <w:rsid w:val="007C6092"/>
    <w:rsid w:val="007C60E8"/>
    <w:rsid w:val="007D1911"/>
    <w:rsid w:val="007D5BE9"/>
    <w:rsid w:val="007E5490"/>
    <w:rsid w:val="007F6594"/>
    <w:rsid w:val="00820518"/>
    <w:rsid w:val="00835358"/>
    <w:rsid w:val="00841F8A"/>
    <w:rsid w:val="0084576F"/>
    <w:rsid w:val="0085096E"/>
    <w:rsid w:val="00853ECF"/>
    <w:rsid w:val="008668BE"/>
    <w:rsid w:val="00870CAC"/>
    <w:rsid w:val="008738C1"/>
    <w:rsid w:val="00874C0F"/>
    <w:rsid w:val="00886AD8"/>
    <w:rsid w:val="008A4208"/>
    <w:rsid w:val="008A6114"/>
    <w:rsid w:val="008C05EF"/>
    <w:rsid w:val="008D1CBF"/>
    <w:rsid w:val="008E4AEE"/>
    <w:rsid w:val="008E4F3E"/>
    <w:rsid w:val="008E6D4B"/>
    <w:rsid w:val="008F2FCE"/>
    <w:rsid w:val="008F3038"/>
    <w:rsid w:val="008F3D2E"/>
    <w:rsid w:val="008F560F"/>
    <w:rsid w:val="00901A91"/>
    <w:rsid w:val="009025A6"/>
    <w:rsid w:val="00930CD0"/>
    <w:rsid w:val="00934B6D"/>
    <w:rsid w:val="00941C26"/>
    <w:rsid w:val="00943E1A"/>
    <w:rsid w:val="00955AC2"/>
    <w:rsid w:val="00960FCD"/>
    <w:rsid w:val="00961AB0"/>
    <w:rsid w:val="00976FF7"/>
    <w:rsid w:val="009802E0"/>
    <w:rsid w:val="009802FE"/>
    <w:rsid w:val="00992C7F"/>
    <w:rsid w:val="009A588B"/>
    <w:rsid w:val="009D1272"/>
    <w:rsid w:val="009E7BCE"/>
    <w:rsid w:val="009F1386"/>
    <w:rsid w:val="00A02A2B"/>
    <w:rsid w:val="00A06F50"/>
    <w:rsid w:val="00A114FA"/>
    <w:rsid w:val="00A3083F"/>
    <w:rsid w:val="00A310FF"/>
    <w:rsid w:val="00A3344A"/>
    <w:rsid w:val="00A40187"/>
    <w:rsid w:val="00A41269"/>
    <w:rsid w:val="00A451F4"/>
    <w:rsid w:val="00A5536F"/>
    <w:rsid w:val="00A60336"/>
    <w:rsid w:val="00A64174"/>
    <w:rsid w:val="00A650B5"/>
    <w:rsid w:val="00A711B3"/>
    <w:rsid w:val="00A77512"/>
    <w:rsid w:val="00A91002"/>
    <w:rsid w:val="00A941D8"/>
    <w:rsid w:val="00A95D29"/>
    <w:rsid w:val="00A97AAA"/>
    <w:rsid w:val="00AA3725"/>
    <w:rsid w:val="00AA3D73"/>
    <w:rsid w:val="00AB7412"/>
    <w:rsid w:val="00AB7B44"/>
    <w:rsid w:val="00AD24FE"/>
    <w:rsid w:val="00AD2DDC"/>
    <w:rsid w:val="00AD4AB6"/>
    <w:rsid w:val="00AD6438"/>
    <w:rsid w:val="00AD7B56"/>
    <w:rsid w:val="00AE015D"/>
    <w:rsid w:val="00AE6EE9"/>
    <w:rsid w:val="00AF559E"/>
    <w:rsid w:val="00AF786A"/>
    <w:rsid w:val="00B023EE"/>
    <w:rsid w:val="00B22E38"/>
    <w:rsid w:val="00B23200"/>
    <w:rsid w:val="00B43681"/>
    <w:rsid w:val="00B473D3"/>
    <w:rsid w:val="00B50C78"/>
    <w:rsid w:val="00B57468"/>
    <w:rsid w:val="00B61F9A"/>
    <w:rsid w:val="00B648DC"/>
    <w:rsid w:val="00B759C3"/>
    <w:rsid w:val="00B959D1"/>
    <w:rsid w:val="00B97C8F"/>
    <w:rsid w:val="00BB0A5E"/>
    <w:rsid w:val="00BC0C92"/>
    <w:rsid w:val="00BC388E"/>
    <w:rsid w:val="00BF7633"/>
    <w:rsid w:val="00C01354"/>
    <w:rsid w:val="00C05160"/>
    <w:rsid w:val="00C06EEE"/>
    <w:rsid w:val="00C14887"/>
    <w:rsid w:val="00C264E0"/>
    <w:rsid w:val="00C32386"/>
    <w:rsid w:val="00C3359B"/>
    <w:rsid w:val="00C35B38"/>
    <w:rsid w:val="00C35B62"/>
    <w:rsid w:val="00C44480"/>
    <w:rsid w:val="00C51027"/>
    <w:rsid w:val="00C51190"/>
    <w:rsid w:val="00C564F8"/>
    <w:rsid w:val="00C601BC"/>
    <w:rsid w:val="00C644A3"/>
    <w:rsid w:val="00C823DE"/>
    <w:rsid w:val="00C8402A"/>
    <w:rsid w:val="00C87CC4"/>
    <w:rsid w:val="00C92ADB"/>
    <w:rsid w:val="00C9537F"/>
    <w:rsid w:val="00CA0346"/>
    <w:rsid w:val="00CA41B3"/>
    <w:rsid w:val="00CE209A"/>
    <w:rsid w:val="00CE5CDF"/>
    <w:rsid w:val="00CE7489"/>
    <w:rsid w:val="00CF0D53"/>
    <w:rsid w:val="00CF180A"/>
    <w:rsid w:val="00CF1AEE"/>
    <w:rsid w:val="00CF5979"/>
    <w:rsid w:val="00D22275"/>
    <w:rsid w:val="00D23711"/>
    <w:rsid w:val="00D557DC"/>
    <w:rsid w:val="00D76437"/>
    <w:rsid w:val="00D822CD"/>
    <w:rsid w:val="00D82EA3"/>
    <w:rsid w:val="00D933CE"/>
    <w:rsid w:val="00DA0989"/>
    <w:rsid w:val="00DB50D8"/>
    <w:rsid w:val="00DB558B"/>
    <w:rsid w:val="00DF723F"/>
    <w:rsid w:val="00E26ADA"/>
    <w:rsid w:val="00E328D4"/>
    <w:rsid w:val="00E418DF"/>
    <w:rsid w:val="00E44596"/>
    <w:rsid w:val="00E46ABC"/>
    <w:rsid w:val="00E56A24"/>
    <w:rsid w:val="00E6318B"/>
    <w:rsid w:val="00E802BF"/>
    <w:rsid w:val="00E87D0A"/>
    <w:rsid w:val="00EA2293"/>
    <w:rsid w:val="00EA33DC"/>
    <w:rsid w:val="00EB103D"/>
    <w:rsid w:val="00EB7920"/>
    <w:rsid w:val="00EC39A9"/>
    <w:rsid w:val="00ED0376"/>
    <w:rsid w:val="00ED1BB4"/>
    <w:rsid w:val="00EE11F3"/>
    <w:rsid w:val="00F13D2E"/>
    <w:rsid w:val="00F14E83"/>
    <w:rsid w:val="00F4313F"/>
    <w:rsid w:val="00F944DC"/>
    <w:rsid w:val="00F96E29"/>
    <w:rsid w:val="00FA2642"/>
    <w:rsid w:val="00FB2264"/>
    <w:rsid w:val="00FC1131"/>
    <w:rsid w:val="00FC2455"/>
    <w:rsid w:val="00FC4B57"/>
    <w:rsid w:val="00FC5692"/>
    <w:rsid w:val="00FC718A"/>
    <w:rsid w:val="00FC7862"/>
    <w:rsid w:val="00FD3BDC"/>
    <w:rsid w:val="00FD4E04"/>
    <w:rsid w:val="00FD501C"/>
    <w:rsid w:val="00FE4122"/>
    <w:rsid w:val="00FE5A4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367"/>
    <o:shapelayout v:ext="edit">
      <o:idmap v:ext="edit" data="2"/>
      <o:rules v:ext="edit">
        <o:r id="V:Rule1" type="connector" idref="#AutoShape 312"/>
        <o:r id="V:Rule2" type="connector" idref="#AutoShape 285"/>
        <o:r id="V:Rule3" type="connector" idref="#AutoShape 179"/>
        <o:r id="V:Rule4" type="connector" idref="#AutoShape 61"/>
        <o:r id="V:Rule5" type="connector" idref="#AutoShape 181"/>
        <o:r id="V:Rule6" type="connector" idref="#AutoShape 242"/>
        <o:r id="V:Rule7" type="connector" idref="#AutoShape 230"/>
        <o:r id="V:Rule8" type="connector" idref="#AutoShape 272"/>
        <o:r id="V:Rule9" type="connector" idref="#AutoShape 48"/>
        <o:r id="V:Rule10" type="connector" idref="#AutoShape 182"/>
        <o:r id="V:Rule11" type="connector" idref="#AutoShape 81"/>
        <o:r id="V:Rule12" type="connector" idref="#AutoShape 72"/>
        <o:r id="V:Rule13" type="connector" idref="#AutoShape 257"/>
        <o:r id="V:Rule14" type="connector" idref="#AutoShape 49"/>
        <o:r id="V:Rule15" type="connector" idref="#AutoShape 59"/>
        <o:r id="V:Rule16" type="connector" idref="#AutoShape 66"/>
        <o:r id="V:Rule17" type="connector" idref="#AutoShape 286"/>
        <o:r id="V:Rule18" type="connector" idref="#AutoShape 337"/>
        <o:r id="V:Rule19" type="connector" idref="#AutoShape 178"/>
        <o:r id="V:Rule20" type="connector" idref="#AutoShape 110"/>
        <o:r id="V:Rule21" type="connector" idref="#AutoShape 258"/>
        <o:r id="V:Rule22" type="connector" idref="#AutoShape 122"/>
        <o:r id="V:Rule23" type="connector" idref="#AutoShape 24"/>
        <o:r id="V:Rule24" type="connector" idref="#AutoShape 189"/>
        <o:r id="V:Rule25" type="connector" idref="#AutoShape 254"/>
        <o:r id="V:Rule26" type="connector" idref="#AutoShape 111"/>
        <o:r id="V:Rule27" type="connector" idref="#AutoShape 90"/>
        <o:r id="V:Rule28" type="connector" idref="#AutoShape 275"/>
        <o:r id="V:Rule29" type="connector" idref="#AutoShape 237"/>
        <o:r id="V:Rule30" type="connector" idref="#AutoShape 69"/>
        <o:r id="V:Rule31" type="connector" idref="#AutoShape 260"/>
        <o:r id="V:Rule32" type="connector" idref="#AutoShape 125"/>
        <o:r id="V:Rule33" type="connector" idref="#AutoShape 264"/>
        <o:r id="V:Rule34" type="connector" idref="#AutoShape 196"/>
        <o:r id="V:Rule35" type="connector" idref="#AutoShape 343"/>
        <o:r id="V:Rule36" type="connector" idref="#AutoShape 180"/>
        <o:r id="V:Rule37" type="connector" idref="#AutoShape 266"/>
        <o:r id="V:Rule38" type="connector" idref="#AutoShape 248"/>
        <o:r id="V:Rule39" type="connector" idref="#AutoShape 241"/>
        <o:r id="V:Rule40" type="connector" idref="#AutoShape 145"/>
        <o:r id="V:Rule41" type="connector" idref="#AutoShape 197"/>
        <o:r id="V:Rule42" type="connector" idref="#AutoShape 119"/>
        <o:r id="V:Rule43" type="connector" idref="#AutoShape 344"/>
        <o:r id="V:Rule44" type="connector" idref="#AutoShape 96"/>
        <o:r id="V:Rule45" type="connector" idref="#AutoShape 184"/>
        <o:r id="V:Rule46" type="connector" idref="#AutoShape 228"/>
        <o:r id="V:Rule47" type="connector" idref="#AutoShape 188"/>
        <o:r id="V:Rule48" type="connector" idref="#AutoShape 130"/>
        <o:r id="V:Rule49" type="connector" idref="#AutoShape 120"/>
        <o:r id="V:Rule50" type="connector" idref="#AutoShape 259"/>
        <o:r id="V:Rule51" type="connector" idref="#AutoShape 331"/>
        <o:r id="V:Rule52" type="connector" idref="#AutoShape 238"/>
        <o:r id="V:Rule53" type="connector" idref="#AutoShape 249"/>
        <o:r id="V:Rule54" type="connector" idref="#AutoShape 245"/>
        <o:r id="V:Rule55" type="connector" idref="#AutoShape 229"/>
        <o:r id="V:Rule56" type="connector" idref="#AutoShape 317"/>
        <o:r id="V:Rule57" type="connector" idref="#AutoShape 144"/>
        <o:r id="V:Rule58" type="connector" idref="#AutoShape 22"/>
        <o:r id="V:Rule59" type="connector" idref="#AutoShape 21"/>
        <o:r id="V:Rule60" type="connector" idref="#AutoShape 277"/>
        <o:r id="V:Rule61" type="connector" idref="#AutoShape 113"/>
        <o:r id="V:Rule62" type="connector" idref="#AutoShape 152"/>
        <o:r id="V:Rule63" type="connector" idref="#AutoShape 186"/>
        <o:r id="V:Rule64" type="connector" idref="#AutoShape 146"/>
        <o:r id="V:Rule65" type="connector" idref="#AutoShape 267"/>
        <o:r id="V:Rule66" type="connector" idref="#AutoShape 346"/>
        <o:r id="V:Rule67" type="connector" idref="#AutoShape 58"/>
        <o:r id="V:Rule68" type="connector" idref="#AutoShape 126"/>
        <o:r id="V:Rule69" type="connector" idref="#AutoShape 192"/>
        <o:r id="V:Rule70" type="connector" idref="#AutoShape 132"/>
        <o:r id="V:Rule71" type="connector" idref="#AutoShape 202"/>
        <o:r id="V:Rule72" type="connector" idref="#AutoShape 89"/>
        <o:r id="V:Rule73" type="connector" idref="#AutoShape 263"/>
        <o:r id="V:Rule74" type="connector" idref="#AutoShape 185"/>
        <o:r id="V:Rule75" type="connector" idref="#AutoShape 95"/>
        <o:r id="V:Rule76" type="connector" idref="#AutoShape 225"/>
        <o:r id="V:Rule77" type="connector" idref="#AutoShape 262"/>
        <o:r id="V:Rule78" type="connector" idref="#AutoShape 137"/>
        <o:r id="V:Rule79" type="connector" idref="#AutoShape 79"/>
        <o:r id="V:Rule80" type="connector" idref="#AutoShape 53"/>
        <o:r id="V:Rule81" type="connector" idref="#AutoShape 91"/>
        <o:r id="V:Rule82" type="connector" idref="#AutoShape 251"/>
        <o:r id="V:Rule83" type="connector" idref="#AutoShape 70"/>
        <o:r id="V:Rule84" type="connector" idref="#AutoShape 199"/>
        <o:r id="V:Rule85" type="connector" idref="#AutoShape 190"/>
        <o:r id="V:Rule86" type="connector" idref="#AutoShape 117"/>
        <o:r id="V:Rule87" type="connector" idref="#AutoShape 274"/>
        <o:r id="V:Rule88" type="connector" idref="#AutoShape 239"/>
        <o:r id="V:Rule89" type="connector" idref="#Пряма зі стрілкою 47"/>
        <o:r id="V:Rule90" type="connector" idref="#AutoShape 52"/>
        <o:r id="V:Rule91" type="connector" idref="#AutoShape 138"/>
        <o:r id="V:Rule92" type="connector" idref="#AutoShape 268"/>
        <o:r id="V:Rule93" type="connector" idref="#AutoShape 347"/>
        <o:r id="V:Rule94" type="connector" idref="#AutoShape 309"/>
        <o:r id="V:Rule95" type="connector" idref="#AutoShape 121"/>
        <o:r id="V:Rule96" type="connector" idref="#AutoShape 278"/>
        <o:r id="V:Rule97" type="connector" idref="#AutoShape 193"/>
        <o:r id="V:Rule98" type="connector" idref="#AutoShape 261"/>
        <o:r id="V:Rule99" type="connector" idref="#AutoShape 191"/>
        <o:r id="V:Rule100" type="connector" idref="#AutoShape 76"/>
        <o:r id="V:Rule101" type="connector" idref="#AutoShape 60"/>
        <o:r id="V:Rule102" type="connector" idref="#AutoShape 115"/>
        <o:r id="V:Rule103" type="connector" idref="#AutoShape 223"/>
        <o:r id="V:Rule104" type="connector" idref="#AutoShape 68"/>
        <o:r id="V:Rule105" type="connector" idref="#AutoShape 54"/>
        <o:r id="V:Rule106" type="connector" idref="#AutoShape 236"/>
        <o:r id="V:Rule107" type="connector" idref="#AutoShape 330"/>
        <o:r id="V:Rule108" type="connector" idref="#AutoShape 63"/>
        <o:r id="V:Rule109" type="connector" idref="#AutoShape 114"/>
        <o:r id="V:Rule110" type="connector" idref="#AutoShape 194"/>
        <o:r id="V:Rule111" type="connector" idref="#AutoShape 269"/>
        <o:r id="V:Rule112" type="connector" idref="#AutoShape 153"/>
        <o:r id="V:Rule113" type="connector" idref="#AutoShape 118"/>
        <o:r id="V:Rule114" type="connector" idref="#AutoShape 315"/>
        <o:r id="V:Rule115" type="connector" idref="#AutoShape 329"/>
        <o:r id="V:Rule116" type="connector" idref="#AutoShape 23"/>
        <o:r id="V:Rule117" type="connector" idref="#AutoShape 273"/>
        <o:r id="V:Rule118" type="connector" idref="#AutoShape 195"/>
        <o:r id="V:Rule119" type="connector" idref="#AutoShape 271"/>
        <o:r id="V:Rule120" type="connector" idref="#AutoShape 283"/>
        <o:r id="V:Rule121" type="connector" idref="#AutoShape 177"/>
        <o:r id="V:Rule122" type="connector" idref="#AutoShape 25"/>
        <o:r id="V:Rule123" type="connector" idref="#AutoShape 131"/>
        <o:r id="V:Rule124" type="connector" idref="#AutoShape 240"/>
        <o:r id="V:Rule125" type="connector" idref="#AutoShape 57"/>
        <o:r id="V:Rule126" type="connector" idref="#AutoShape 247"/>
        <o:r id="V:Rule127" type="connector" idref="#AutoShape 20"/>
        <o:r id="V:Rule128" type="connector" idref="#AutoShape 67"/>
        <o:r id="V:Rule129" type="connector" idref="#AutoShape 80"/>
        <o:r id="V:Rule130" type="connector" idref="#AutoShape 308"/>
        <o:r id="V:Rule131" type="connector" idref="#AutoShape 226"/>
        <o:r id="V:Rule132" type="connector" idref="#AutoShape 94"/>
        <o:r id="V:Rule133" type="connector" idref="#AutoShape 284"/>
        <o:r id="V:Rule134" type="connector" idref="#AutoShape 334"/>
        <o:r id="V:Rule135" type="connector" idref="#AutoShape 187"/>
        <o:r id="V:Rule136" type="connector" idref="#AutoShape 338"/>
        <o:r id="V:Rule137" type="connector" idref="#AutoShape 183"/>
        <o:r id="V:Rule138" type="connector" idref="#AutoShape 232"/>
        <o:r id="V:Rule139" type="connector" idref="#AutoShape 280"/>
        <o:r id="V:Rule140" type="connector" idref="#AutoShape 227"/>
        <o:r id="V:Rule141" type="connector" idref="#AutoShape 311"/>
        <o:r id="V:Rule142" type="connector" idref="#AutoShape 244"/>
        <o:r id="V:Rule143" type="connector" idref="#AutoShape 198"/>
        <o:r id="V:Rule144" type="connector" idref="#AutoShape 154"/>
        <o:r id="V:Rule145" type="connector" idref="#AutoShape 265"/>
        <o:r id="V:Rule146" type="connector" idref="#AutoShape 252"/>
        <o:r id="V:Rule147" type="connector" idref="#AutoShape 281"/>
        <o:r id="V:Rule148" type="connector" idref="#AutoShape 200"/>
        <o:r id="V:Rule149" type="connector" idref="#AutoShape 250"/>
        <o:r id="V:Rule150" type="connector" idref="#AutoShape 201"/>
        <o:r id="V:Rule151" type="connector" idref="#AutoShape 233"/>
        <o:r id="V:Rule152" type="connector" idref="#AutoShape 50"/>
        <o:r id="V:Rule153" type="connector" idref="#AutoShape 112"/>
        <o:r id="V:Rule154" type="connector" idref="#AutoShape 55"/>
        <o:r id="V:Rule155" type="connector" idref="#AutoShape 136"/>
        <o:r id="V:Rule156" type="connector" idref="#AutoShape 71"/>
        <o:r id="V:Rule157" type="connector" idref="#AutoShape 282"/>
        <o:r id="V:Rule158" type="connector" idref="#AutoShape 279"/>
        <o:r id="V:Rule159" type="connector" idref="#AutoShape 64"/>
        <o:r id="V:Rule160" type="connector" idref="#AutoShape 246"/>
        <o:r id="V:Rule161" type="connector" idref="#AutoShape 51"/>
        <o:r id="V:Rule162" type="connector" idref="#AutoShape 316"/>
        <o:r id="V:Rule163" type="connector" idref="#AutoShape 56"/>
        <o:r id="V:Rule164" type="connector" idref="#AutoShape 276"/>
        <o:r id="V:Rule165" type="connector" idref="#AutoShape 253"/>
        <o:r id="V:Rule166" type="connector" idref="#AutoShape 92"/>
        <o:r id="V:Rule167" type="connector" idref="#AutoShape 345"/>
        <o:r id="V:Rule168" type="connector" idref="#AutoShape 243"/>
        <o:r id="V:Rule169" type="connector" idref="#AutoShape 116"/>
        <o:r id="V:Rule170" type="connector" idref="#AutoShape 62"/>
        <o:r id="V:Rule171" type="connector" idref="#AutoShape 255"/>
        <o:r id="V:Rule172" type="connector" idref="#AutoShape 224"/>
        <o:r id="V:Rule173" type="connector" idref="#AutoShape 270"/>
        <o:r id="V:Rule174" type="connector" idref="#AutoShape 65"/>
        <o:r id="V:Rule175" type="connector" idref="#AutoShape 256"/>
        <o:r id="V:Rule176" type="connector" idref="#AutoShape 93"/>
        <o:r id="V:Rule177" type="connector" idref="#AutoShape 234"/>
        <o:r id="V:Rule178" type="connector" idref="#AutoShape 231"/>
        <o:r id="V:Rule179" type="connector" idref="#AutoShape 326"/>
        <o:r id="V:Rule180" type="connector" idref="#AutoShape 82"/>
        <o:r id="V:Rule181" type="connector" idref="#AutoShape 235"/>
      </o:rules>
    </o:shapelayout>
  </w:shapeDefaults>
  <w:decimalSymbol w:val=","/>
  <w:listSeparator w:val=";"/>
  <w14:docId w14:val="7BC7F33F"/>
  <w15:docId w15:val="{20729D73-8096-4A40-B592-D24B2E449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5B9C"/>
    <w:rPr>
      <w:rFonts w:ascii="Times New Roman" w:eastAsia="Times New Roman" w:hAnsi="Times New Roman" w:cs="Times New Roman"/>
      <w:sz w:val="24"/>
      <w:szCs w:val="24"/>
      <w:lang w:val="uk-UA" w:eastAsia="ru-RU"/>
    </w:rPr>
  </w:style>
  <w:style w:type="paragraph" w:styleId="1">
    <w:name w:val="heading 1"/>
    <w:basedOn w:val="a"/>
    <w:next w:val="a"/>
    <w:link w:val="10"/>
    <w:uiPriority w:val="9"/>
    <w:qFormat/>
    <w:rsid w:val="0066310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qFormat/>
    <w:rsid w:val="0011732D"/>
    <w:pPr>
      <w:keepNext/>
      <w:spacing w:before="240" w:after="60"/>
      <w:outlineLvl w:val="1"/>
    </w:pPr>
    <w:rPr>
      <w:rFonts w:ascii="Cambria" w:hAnsi="Cambria"/>
      <w:b/>
      <w:bCs/>
      <w:i/>
      <w:iCs/>
      <w:sz w:val="28"/>
      <w:szCs w:val="28"/>
      <w:lang w:eastAsia="uk-UA"/>
    </w:rPr>
  </w:style>
  <w:style w:type="paragraph" w:styleId="3">
    <w:name w:val="heading 3"/>
    <w:basedOn w:val="a"/>
    <w:next w:val="a"/>
    <w:link w:val="30"/>
    <w:uiPriority w:val="9"/>
    <w:qFormat/>
    <w:rsid w:val="0011732D"/>
    <w:pPr>
      <w:keepNext/>
      <w:spacing w:before="240" w:after="60"/>
      <w:ind w:left="567"/>
      <w:outlineLvl w:val="2"/>
    </w:pPr>
    <w:rPr>
      <w:rFonts w:ascii="Cambria" w:hAnsi="Cambria"/>
      <w:b/>
      <w:bCs/>
      <w:sz w:val="26"/>
      <w:szCs w:val="26"/>
      <w:lang w:eastAsia="uk-UA"/>
    </w:rPr>
  </w:style>
  <w:style w:type="paragraph" w:styleId="8">
    <w:name w:val="heading 8"/>
    <w:basedOn w:val="a"/>
    <w:next w:val="a"/>
    <w:link w:val="80"/>
    <w:qFormat/>
    <w:rsid w:val="00AA3D73"/>
    <w:pPr>
      <w:keepNext/>
      <w:widowControl w:val="0"/>
      <w:numPr>
        <w:ilvl w:val="7"/>
        <w:numId w:val="7"/>
      </w:numPr>
      <w:suppressAutoHyphens/>
      <w:spacing w:before="120" w:after="120"/>
      <w:ind w:left="0" w:firstLine="0"/>
      <w:jc w:val="center"/>
      <w:outlineLvl w:val="7"/>
    </w:pPr>
    <w:rPr>
      <w:szCs w:val="20"/>
      <w:lang w:val="en-US" w:eastAsia="zh-CN" w:bidi="te-I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w:basedOn w:val="a"/>
    <w:next w:val="a4"/>
    <w:qFormat/>
    <w:rsid w:val="00897594"/>
    <w:pPr>
      <w:keepNext/>
      <w:spacing w:before="240" w:after="120"/>
    </w:pPr>
    <w:rPr>
      <w:rFonts w:ascii="Liberation Sans" w:eastAsia="Microsoft YaHei" w:hAnsi="Liberation Sans" w:cs="Arial"/>
      <w:sz w:val="28"/>
      <w:szCs w:val="28"/>
    </w:rPr>
  </w:style>
  <w:style w:type="paragraph" w:styleId="a4">
    <w:name w:val="Body Text"/>
    <w:basedOn w:val="a"/>
    <w:rsid w:val="00897594"/>
    <w:pPr>
      <w:spacing w:after="140" w:line="276" w:lineRule="auto"/>
    </w:pPr>
  </w:style>
  <w:style w:type="paragraph" w:styleId="a5">
    <w:name w:val="List"/>
    <w:basedOn w:val="a4"/>
    <w:rsid w:val="00897594"/>
    <w:rPr>
      <w:rFonts w:cs="Arial"/>
    </w:rPr>
  </w:style>
  <w:style w:type="paragraph" w:customStyle="1" w:styleId="11">
    <w:name w:val="Назва об'єкта1"/>
    <w:basedOn w:val="a"/>
    <w:qFormat/>
    <w:rsid w:val="00897594"/>
    <w:pPr>
      <w:suppressLineNumbers/>
      <w:spacing w:before="120" w:after="120"/>
    </w:pPr>
    <w:rPr>
      <w:rFonts w:cs="Arial"/>
      <w:i/>
      <w:iCs/>
    </w:rPr>
  </w:style>
  <w:style w:type="paragraph" w:customStyle="1" w:styleId="a6">
    <w:name w:val="Покажчик"/>
    <w:basedOn w:val="a"/>
    <w:qFormat/>
    <w:rsid w:val="00897594"/>
    <w:pPr>
      <w:suppressLineNumbers/>
    </w:pPr>
    <w:rPr>
      <w:rFonts w:cs="Arial"/>
    </w:rPr>
  </w:style>
  <w:style w:type="paragraph" w:styleId="a7">
    <w:name w:val="List Paragraph"/>
    <w:basedOn w:val="a"/>
    <w:uiPriority w:val="34"/>
    <w:qFormat/>
    <w:rsid w:val="006C5B9C"/>
    <w:pPr>
      <w:spacing w:after="200" w:line="276" w:lineRule="auto"/>
      <w:ind w:left="720"/>
      <w:contextualSpacing/>
    </w:pPr>
    <w:rPr>
      <w:rFonts w:ascii="Calibri" w:eastAsia="Batang" w:hAnsi="Calibri"/>
      <w:sz w:val="22"/>
      <w:szCs w:val="22"/>
      <w:lang w:val="ru-RU" w:eastAsia="en-US"/>
    </w:rPr>
  </w:style>
  <w:style w:type="paragraph" w:styleId="a8">
    <w:name w:val="Normal (Web)"/>
    <w:basedOn w:val="a"/>
    <w:uiPriority w:val="99"/>
    <w:qFormat/>
    <w:rsid w:val="00774887"/>
    <w:pPr>
      <w:spacing w:beforeAutospacing="1" w:afterAutospacing="1"/>
    </w:pPr>
    <w:rPr>
      <w:lang w:val="ru-RU"/>
    </w:rPr>
  </w:style>
  <w:style w:type="paragraph" w:customStyle="1" w:styleId="12">
    <w:name w:val="Абзац списку1"/>
    <w:basedOn w:val="a"/>
    <w:rsid w:val="00B61F9A"/>
    <w:pPr>
      <w:spacing w:after="200" w:line="276" w:lineRule="auto"/>
      <w:ind w:left="720"/>
      <w:contextualSpacing/>
    </w:pPr>
    <w:rPr>
      <w:rFonts w:ascii="Calibri" w:hAnsi="Calibri"/>
      <w:sz w:val="22"/>
      <w:szCs w:val="22"/>
      <w:lang w:eastAsia="en-US"/>
    </w:rPr>
  </w:style>
  <w:style w:type="paragraph" w:styleId="21">
    <w:name w:val="Body Text 2"/>
    <w:basedOn w:val="a"/>
    <w:link w:val="22"/>
    <w:rsid w:val="00B61F9A"/>
    <w:pPr>
      <w:spacing w:after="120" w:line="480" w:lineRule="auto"/>
    </w:pPr>
    <w:rPr>
      <w:rFonts w:ascii="Calibri" w:hAnsi="Calibri"/>
      <w:sz w:val="22"/>
      <w:szCs w:val="22"/>
      <w:lang w:eastAsia="en-US"/>
    </w:rPr>
  </w:style>
  <w:style w:type="character" w:customStyle="1" w:styleId="22">
    <w:name w:val="Основний текст 2 Знак"/>
    <w:basedOn w:val="a0"/>
    <w:link w:val="21"/>
    <w:rsid w:val="00B61F9A"/>
    <w:rPr>
      <w:rFonts w:ascii="Calibri" w:eastAsia="Times New Roman" w:hAnsi="Calibri" w:cs="Times New Roman"/>
      <w:sz w:val="22"/>
      <w:lang w:val="uk-UA"/>
    </w:rPr>
  </w:style>
  <w:style w:type="paragraph" w:customStyle="1" w:styleId="Default">
    <w:name w:val="Default"/>
    <w:rsid w:val="001E2277"/>
    <w:pPr>
      <w:autoSpaceDE w:val="0"/>
      <w:autoSpaceDN w:val="0"/>
      <w:adjustRightInd w:val="0"/>
    </w:pPr>
    <w:rPr>
      <w:rFonts w:ascii="Book Antiqua" w:hAnsi="Book Antiqua" w:cs="Book Antiqua"/>
      <w:color w:val="000000"/>
      <w:sz w:val="24"/>
      <w:szCs w:val="24"/>
      <w:lang w:val="uk-UA"/>
    </w:rPr>
  </w:style>
  <w:style w:type="paragraph" w:styleId="HTML">
    <w:name w:val="HTML Preformatted"/>
    <w:basedOn w:val="a"/>
    <w:link w:val="HTML0"/>
    <w:uiPriority w:val="99"/>
    <w:semiHidden/>
    <w:unhideWhenUsed/>
    <w:rsid w:val="001E22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uk-UA"/>
    </w:rPr>
  </w:style>
  <w:style w:type="character" w:customStyle="1" w:styleId="HTML0">
    <w:name w:val="Стандартний HTML Знак"/>
    <w:basedOn w:val="a0"/>
    <w:link w:val="HTML"/>
    <w:uiPriority w:val="99"/>
    <w:semiHidden/>
    <w:rsid w:val="001E2277"/>
    <w:rPr>
      <w:rFonts w:ascii="Courier New" w:eastAsia="Times New Roman" w:hAnsi="Courier New" w:cs="Courier New"/>
      <w:szCs w:val="20"/>
      <w:lang w:val="uk-UA" w:eastAsia="uk-UA"/>
    </w:rPr>
  </w:style>
  <w:style w:type="character" w:customStyle="1" w:styleId="20">
    <w:name w:val="Заголовок 2 Знак"/>
    <w:basedOn w:val="a0"/>
    <w:link w:val="2"/>
    <w:uiPriority w:val="9"/>
    <w:rsid w:val="0011732D"/>
    <w:rPr>
      <w:rFonts w:ascii="Cambria" w:eastAsia="Times New Roman" w:hAnsi="Cambria" w:cs="Times New Roman"/>
      <w:b/>
      <w:bCs/>
      <w:i/>
      <w:iCs/>
      <w:sz w:val="28"/>
      <w:szCs w:val="28"/>
      <w:lang w:val="uk-UA" w:eastAsia="uk-UA"/>
    </w:rPr>
  </w:style>
  <w:style w:type="character" w:customStyle="1" w:styleId="30">
    <w:name w:val="Заголовок 3 Знак"/>
    <w:basedOn w:val="a0"/>
    <w:link w:val="3"/>
    <w:uiPriority w:val="9"/>
    <w:rsid w:val="0011732D"/>
    <w:rPr>
      <w:rFonts w:ascii="Cambria" w:eastAsia="Times New Roman" w:hAnsi="Cambria" w:cs="Times New Roman"/>
      <w:b/>
      <w:bCs/>
      <w:sz w:val="26"/>
      <w:szCs w:val="26"/>
      <w:lang w:val="uk-UA" w:eastAsia="uk-UA"/>
    </w:rPr>
  </w:style>
  <w:style w:type="character" w:styleId="a9">
    <w:name w:val="Hyperlink"/>
    <w:uiPriority w:val="99"/>
    <w:rsid w:val="0011732D"/>
    <w:rPr>
      <w:rFonts w:cs="Times New Roman"/>
      <w:color w:val="0000FF"/>
      <w:u w:val="single"/>
    </w:rPr>
  </w:style>
  <w:style w:type="character" w:customStyle="1" w:styleId="mw-headline">
    <w:name w:val="mw-headline"/>
    <w:rsid w:val="0011732D"/>
  </w:style>
  <w:style w:type="character" w:customStyle="1" w:styleId="mw-editsection">
    <w:name w:val="mw-editsection"/>
    <w:rsid w:val="0011732D"/>
  </w:style>
  <w:style w:type="character" w:customStyle="1" w:styleId="mw-editsection-bracket">
    <w:name w:val="mw-editsection-bracket"/>
    <w:rsid w:val="0011732D"/>
  </w:style>
  <w:style w:type="character" w:customStyle="1" w:styleId="mw-editsection-divider">
    <w:name w:val="mw-editsection-divider"/>
    <w:rsid w:val="0011732D"/>
  </w:style>
  <w:style w:type="paragraph" w:styleId="aa">
    <w:name w:val="Balloon Text"/>
    <w:basedOn w:val="a"/>
    <w:link w:val="ab"/>
    <w:uiPriority w:val="99"/>
    <w:semiHidden/>
    <w:unhideWhenUsed/>
    <w:rsid w:val="00CF0D53"/>
    <w:rPr>
      <w:rFonts w:ascii="Tahoma" w:hAnsi="Tahoma" w:cs="Tahoma"/>
      <w:sz w:val="16"/>
      <w:szCs w:val="16"/>
    </w:rPr>
  </w:style>
  <w:style w:type="character" w:customStyle="1" w:styleId="ab">
    <w:name w:val="Текст у виносці Знак"/>
    <w:basedOn w:val="a0"/>
    <w:link w:val="aa"/>
    <w:uiPriority w:val="99"/>
    <w:semiHidden/>
    <w:rsid w:val="00CF0D53"/>
    <w:rPr>
      <w:rFonts w:ascii="Tahoma" w:eastAsia="Times New Roman" w:hAnsi="Tahoma" w:cs="Tahoma"/>
      <w:sz w:val="16"/>
      <w:szCs w:val="16"/>
      <w:lang w:val="uk-UA" w:eastAsia="ru-RU"/>
    </w:rPr>
  </w:style>
  <w:style w:type="table" w:styleId="ac">
    <w:name w:val="Table Grid"/>
    <w:basedOn w:val="a1"/>
    <w:uiPriority w:val="59"/>
    <w:unhideWhenUsed/>
    <w:rsid w:val="00AB7B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66310D"/>
    <w:rPr>
      <w:rFonts w:asciiTheme="majorHAnsi" w:eastAsiaTheme="majorEastAsia" w:hAnsiTheme="majorHAnsi" w:cstheme="majorBidi"/>
      <w:b/>
      <w:bCs/>
      <w:color w:val="365F91" w:themeColor="accent1" w:themeShade="BF"/>
      <w:sz w:val="28"/>
      <w:szCs w:val="28"/>
      <w:lang w:val="uk-UA" w:eastAsia="ru-RU"/>
    </w:rPr>
  </w:style>
  <w:style w:type="paragraph" w:customStyle="1" w:styleId="rvps6">
    <w:name w:val="rvps6"/>
    <w:basedOn w:val="a"/>
    <w:rsid w:val="00AA3D73"/>
    <w:pPr>
      <w:spacing w:before="100" w:beforeAutospacing="1" w:after="100" w:afterAutospacing="1"/>
    </w:pPr>
    <w:rPr>
      <w:lang w:eastAsia="uk-UA"/>
    </w:rPr>
  </w:style>
  <w:style w:type="character" w:customStyle="1" w:styleId="80">
    <w:name w:val="Заголовок 8 Знак"/>
    <w:basedOn w:val="a0"/>
    <w:link w:val="8"/>
    <w:rsid w:val="00AA3D73"/>
    <w:rPr>
      <w:rFonts w:ascii="Times New Roman" w:eastAsia="Times New Roman" w:hAnsi="Times New Roman" w:cs="Times New Roman"/>
      <w:sz w:val="24"/>
      <w:szCs w:val="20"/>
      <w:lang w:val="en-US" w:eastAsia="zh-CN" w:bidi="te-IN"/>
    </w:rPr>
  </w:style>
  <w:style w:type="paragraph" w:styleId="ad">
    <w:name w:val="No Spacing"/>
    <w:uiPriority w:val="1"/>
    <w:qFormat/>
    <w:rsid w:val="00AA3D73"/>
    <w:rPr>
      <w:rFonts w:ascii="Times New Roman" w:eastAsia="Times New Roman" w:hAnsi="Times New Roman" w:cs="Times New Roman"/>
      <w:sz w:val="24"/>
      <w:szCs w:val="24"/>
      <w:lang w:val="uk-UA" w:eastAsia="ru-RU"/>
    </w:rPr>
  </w:style>
  <w:style w:type="paragraph" w:styleId="ae">
    <w:name w:val="header"/>
    <w:basedOn w:val="a"/>
    <w:link w:val="af"/>
    <w:uiPriority w:val="99"/>
    <w:unhideWhenUsed/>
    <w:rsid w:val="00AA3D73"/>
    <w:pPr>
      <w:tabs>
        <w:tab w:val="center" w:pos="4819"/>
        <w:tab w:val="right" w:pos="9639"/>
      </w:tabs>
    </w:pPr>
    <w:rPr>
      <w:rFonts w:asciiTheme="minorHAnsi" w:eastAsiaTheme="minorHAnsi" w:hAnsiTheme="minorHAnsi" w:cstheme="minorBidi"/>
      <w:sz w:val="22"/>
      <w:szCs w:val="22"/>
      <w:lang w:val="ru-RU" w:eastAsia="en-US"/>
    </w:rPr>
  </w:style>
  <w:style w:type="character" w:customStyle="1" w:styleId="af">
    <w:name w:val="Верхній колонтитул Знак"/>
    <w:basedOn w:val="a0"/>
    <w:link w:val="ae"/>
    <w:uiPriority w:val="99"/>
    <w:rsid w:val="00AA3D73"/>
    <w:rPr>
      <w:sz w:val="22"/>
    </w:rPr>
  </w:style>
  <w:style w:type="paragraph" w:styleId="af0">
    <w:name w:val="footer"/>
    <w:basedOn w:val="a"/>
    <w:link w:val="af1"/>
    <w:uiPriority w:val="99"/>
    <w:unhideWhenUsed/>
    <w:rsid w:val="00AA3D73"/>
    <w:pPr>
      <w:tabs>
        <w:tab w:val="center" w:pos="4819"/>
        <w:tab w:val="right" w:pos="9639"/>
      </w:tabs>
    </w:pPr>
    <w:rPr>
      <w:rFonts w:asciiTheme="minorHAnsi" w:eastAsiaTheme="minorHAnsi" w:hAnsiTheme="minorHAnsi" w:cstheme="minorBidi"/>
      <w:sz w:val="22"/>
      <w:szCs w:val="22"/>
      <w:lang w:val="ru-RU" w:eastAsia="en-US"/>
    </w:rPr>
  </w:style>
  <w:style w:type="character" w:customStyle="1" w:styleId="af1">
    <w:name w:val="Нижній колонтитул Знак"/>
    <w:basedOn w:val="a0"/>
    <w:link w:val="af0"/>
    <w:uiPriority w:val="99"/>
    <w:rsid w:val="00AA3D73"/>
    <w:rPr>
      <w:sz w:val="22"/>
    </w:rPr>
  </w:style>
  <w:style w:type="paragraph" w:customStyle="1" w:styleId="rvps2">
    <w:name w:val="rvps2"/>
    <w:basedOn w:val="a"/>
    <w:rsid w:val="00AA3D73"/>
    <w:pPr>
      <w:spacing w:before="100" w:beforeAutospacing="1" w:after="100" w:afterAutospacing="1"/>
    </w:pPr>
    <w:rPr>
      <w:lang w:eastAsia="uk-UA"/>
    </w:rPr>
  </w:style>
  <w:style w:type="character" w:customStyle="1" w:styleId="rvts9">
    <w:name w:val="rvts9"/>
    <w:basedOn w:val="a0"/>
    <w:rsid w:val="00AA3D73"/>
  </w:style>
  <w:style w:type="character" w:customStyle="1" w:styleId="rvts46">
    <w:name w:val="rvts46"/>
    <w:basedOn w:val="a0"/>
    <w:rsid w:val="00AA3D73"/>
  </w:style>
  <w:style w:type="character" w:styleId="af2">
    <w:name w:val="Emphasis"/>
    <w:basedOn w:val="a0"/>
    <w:uiPriority w:val="20"/>
    <w:qFormat/>
    <w:rsid w:val="00AA3D73"/>
    <w:rPr>
      <w:i/>
      <w:iCs/>
    </w:rPr>
  </w:style>
  <w:style w:type="character" w:customStyle="1" w:styleId="fontstyle01">
    <w:name w:val="fontstyle01"/>
    <w:basedOn w:val="a0"/>
    <w:rsid w:val="00AA3D73"/>
    <w:rPr>
      <w:rFonts w:ascii="TimesNewRoman" w:hAnsi="TimesNewRoman" w:hint="default"/>
      <w:b w:val="0"/>
      <w:bCs w:val="0"/>
      <w:i w:val="0"/>
      <w:iCs w:val="0"/>
      <w:color w:val="000000"/>
      <w:sz w:val="20"/>
      <w:szCs w:val="20"/>
    </w:rPr>
  </w:style>
  <w:style w:type="character" w:customStyle="1" w:styleId="fontstyle21">
    <w:name w:val="fontstyle21"/>
    <w:basedOn w:val="a0"/>
    <w:rsid w:val="00AA3D73"/>
    <w:rPr>
      <w:rFonts w:ascii="TimesNewRomanPS-BoldMT" w:hAnsi="TimesNewRomanPS-BoldMT" w:hint="default"/>
      <w:b/>
      <w:bCs/>
      <w:i w:val="0"/>
      <w:iCs w:val="0"/>
      <w:color w:val="000000"/>
      <w:sz w:val="26"/>
      <w:szCs w:val="26"/>
    </w:rPr>
  </w:style>
  <w:style w:type="character" w:customStyle="1" w:styleId="5">
    <w:name w:val="Основний текст (5)_"/>
    <w:basedOn w:val="a0"/>
    <w:link w:val="50"/>
    <w:uiPriority w:val="99"/>
    <w:rsid w:val="00AA3D73"/>
    <w:rPr>
      <w:b/>
      <w:bCs/>
      <w:i/>
      <w:iCs/>
      <w:sz w:val="25"/>
      <w:szCs w:val="25"/>
      <w:shd w:val="clear" w:color="auto" w:fill="FFFFFF"/>
    </w:rPr>
  </w:style>
  <w:style w:type="paragraph" w:customStyle="1" w:styleId="50">
    <w:name w:val="Основний текст (5)"/>
    <w:basedOn w:val="a"/>
    <w:link w:val="5"/>
    <w:uiPriority w:val="99"/>
    <w:rsid w:val="00AA3D73"/>
    <w:pPr>
      <w:shd w:val="clear" w:color="auto" w:fill="FFFFFF"/>
      <w:spacing w:line="240" w:lineRule="atLeast"/>
      <w:jc w:val="right"/>
    </w:pPr>
    <w:rPr>
      <w:rFonts w:asciiTheme="minorHAnsi" w:eastAsiaTheme="minorHAnsi" w:hAnsiTheme="minorHAnsi" w:cstheme="minorBidi"/>
      <w:b/>
      <w:bCs/>
      <w:i/>
      <w:iCs/>
      <w:sz w:val="25"/>
      <w:szCs w:val="25"/>
      <w:lang w:val="ru-RU" w:eastAsia="en-US"/>
    </w:rPr>
  </w:style>
  <w:style w:type="paragraph" w:customStyle="1" w:styleId="23">
    <w:name w:val="Основний текст2"/>
    <w:basedOn w:val="a"/>
    <w:uiPriority w:val="99"/>
    <w:rsid w:val="00AA3D73"/>
    <w:pPr>
      <w:shd w:val="clear" w:color="auto" w:fill="FFFFFF"/>
      <w:spacing w:line="322" w:lineRule="exact"/>
      <w:ind w:firstLine="720"/>
      <w:jc w:val="both"/>
    </w:pPr>
    <w:rPr>
      <w:i/>
      <w:sz w:val="28"/>
      <w:szCs w:val="20"/>
      <w:lang w:eastAsia="uk-UA"/>
    </w:rPr>
  </w:style>
  <w:style w:type="paragraph" w:customStyle="1" w:styleId="13">
    <w:name w:val="Абзац списка1"/>
    <w:basedOn w:val="a"/>
    <w:rsid w:val="00AA3D73"/>
    <w:pPr>
      <w:autoSpaceDE w:val="0"/>
      <w:autoSpaceDN w:val="0"/>
      <w:ind w:left="720"/>
    </w:pPr>
    <w:rPr>
      <w:rFonts w:eastAsia="Calibri"/>
      <w:sz w:val="20"/>
      <w:szCs w:val="20"/>
    </w:rPr>
  </w:style>
  <w:style w:type="paragraph" w:customStyle="1" w:styleId="rvps7">
    <w:name w:val="rvps7"/>
    <w:basedOn w:val="a"/>
    <w:rsid w:val="00AA3D73"/>
    <w:pPr>
      <w:spacing w:before="100" w:beforeAutospacing="1" w:after="100" w:afterAutospacing="1"/>
    </w:pPr>
    <w:rPr>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88881">
      <w:bodyDiv w:val="1"/>
      <w:marLeft w:val="0"/>
      <w:marRight w:val="0"/>
      <w:marTop w:val="0"/>
      <w:marBottom w:val="0"/>
      <w:divBdr>
        <w:top w:val="none" w:sz="0" w:space="0" w:color="auto"/>
        <w:left w:val="none" w:sz="0" w:space="0" w:color="auto"/>
        <w:bottom w:val="none" w:sz="0" w:space="0" w:color="auto"/>
        <w:right w:val="none" w:sz="0" w:space="0" w:color="auto"/>
      </w:divBdr>
    </w:div>
    <w:div w:id="102304727">
      <w:bodyDiv w:val="1"/>
      <w:marLeft w:val="0"/>
      <w:marRight w:val="0"/>
      <w:marTop w:val="0"/>
      <w:marBottom w:val="0"/>
      <w:divBdr>
        <w:top w:val="none" w:sz="0" w:space="0" w:color="auto"/>
        <w:left w:val="none" w:sz="0" w:space="0" w:color="auto"/>
        <w:bottom w:val="none" w:sz="0" w:space="0" w:color="auto"/>
        <w:right w:val="none" w:sz="0" w:space="0" w:color="auto"/>
      </w:divBdr>
    </w:div>
    <w:div w:id="145518248">
      <w:bodyDiv w:val="1"/>
      <w:marLeft w:val="0"/>
      <w:marRight w:val="0"/>
      <w:marTop w:val="0"/>
      <w:marBottom w:val="0"/>
      <w:divBdr>
        <w:top w:val="none" w:sz="0" w:space="0" w:color="auto"/>
        <w:left w:val="none" w:sz="0" w:space="0" w:color="auto"/>
        <w:bottom w:val="none" w:sz="0" w:space="0" w:color="auto"/>
        <w:right w:val="none" w:sz="0" w:space="0" w:color="auto"/>
      </w:divBdr>
    </w:div>
    <w:div w:id="160236862">
      <w:bodyDiv w:val="1"/>
      <w:marLeft w:val="0"/>
      <w:marRight w:val="0"/>
      <w:marTop w:val="0"/>
      <w:marBottom w:val="0"/>
      <w:divBdr>
        <w:top w:val="none" w:sz="0" w:space="0" w:color="auto"/>
        <w:left w:val="none" w:sz="0" w:space="0" w:color="auto"/>
        <w:bottom w:val="none" w:sz="0" w:space="0" w:color="auto"/>
        <w:right w:val="none" w:sz="0" w:space="0" w:color="auto"/>
      </w:divBdr>
    </w:div>
    <w:div w:id="251084390">
      <w:bodyDiv w:val="1"/>
      <w:marLeft w:val="0"/>
      <w:marRight w:val="0"/>
      <w:marTop w:val="0"/>
      <w:marBottom w:val="0"/>
      <w:divBdr>
        <w:top w:val="none" w:sz="0" w:space="0" w:color="auto"/>
        <w:left w:val="none" w:sz="0" w:space="0" w:color="auto"/>
        <w:bottom w:val="none" w:sz="0" w:space="0" w:color="auto"/>
        <w:right w:val="none" w:sz="0" w:space="0" w:color="auto"/>
      </w:divBdr>
    </w:div>
    <w:div w:id="795758681">
      <w:bodyDiv w:val="1"/>
      <w:marLeft w:val="0"/>
      <w:marRight w:val="0"/>
      <w:marTop w:val="0"/>
      <w:marBottom w:val="0"/>
      <w:divBdr>
        <w:top w:val="none" w:sz="0" w:space="0" w:color="auto"/>
        <w:left w:val="none" w:sz="0" w:space="0" w:color="auto"/>
        <w:bottom w:val="none" w:sz="0" w:space="0" w:color="auto"/>
        <w:right w:val="none" w:sz="0" w:space="0" w:color="auto"/>
      </w:divBdr>
    </w:div>
    <w:div w:id="20311052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URL:https://tzi.com.ua/downloads/1.4-001-2000.pdf" TargetMode="External"/><Relationship Id="rId18" Type="http://schemas.openxmlformats.org/officeDocument/2006/relationships/hyperlink" Target="URL:https://tzi.com.ua/downloads/3.7-003-2005.pdf" TargetMode="External"/><Relationship Id="rId26" Type="http://schemas.openxmlformats.org/officeDocument/2006/relationships/hyperlink" Target="https://zakon.rada.gov.ua/laws/show/2657-12" TargetMode="External"/><Relationship Id="rId3" Type="http://schemas.openxmlformats.org/officeDocument/2006/relationships/styles" Target="styles.xml"/><Relationship Id="rId21" Type="http://schemas.openxmlformats.org/officeDocument/2006/relationships/hyperlink" Target="URL:https://tzi.com.ua/downloads/3.7-003-2005.pdf"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URL:https://tzi.com.ua/downloads/1.1-005-07.pdf" TargetMode="External"/><Relationship Id="rId17" Type="http://schemas.openxmlformats.org/officeDocument/2006/relationships/hyperlink" Target="URL:https://tzi.com.ua/downloads/2.5-004-99.pdf" TargetMode="External"/><Relationship Id="rId25" Type="http://schemas.openxmlformats.org/officeDocument/2006/relationships/hyperlink" Target="https://zakon.rada.gov.ua/laws/show/236-2014-%D0%BF" TargetMode="External"/><Relationship Id="rId33" Type="http://schemas.openxmlformats.org/officeDocument/2006/relationships/hyperlink" Target="http://refdb.ru/look/1176205.html" TargetMode="External"/><Relationship Id="rId2" Type="http://schemas.openxmlformats.org/officeDocument/2006/relationships/numbering" Target="numbering.xml"/><Relationship Id="rId16" Type="http://schemas.openxmlformats.org/officeDocument/2006/relationships/hyperlink" Target="URL:https://tzi.com.ua/downloads/2.5-010-03.pdf" TargetMode="External"/><Relationship Id="rId20" Type="http://schemas.openxmlformats.org/officeDocument/2006/relationships/hyperlink" Target="URL:https://tzi.com.ua/downloads/3.1-001-07.pdf" TargetMode="External"/><Relationship Id="rId29" Type="http://schemas.openxmlformats.org/officeDocument/2006/relationships/hyperlink" Target="http://zakon5.rada.gov.ua/laws/show/5/201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URL:https://tzi.com.ua/downloads/1.4-001-2000.pdf" TargetMode="External"/><Relationship Id="rId24" Type="http://schemas.openxmlformats.org/officeDocument/2006/relationships/hyperlink" Target="URL:https://tzi.com.ua/downloads/3.7-003-2005.pdf" TargetMode="External"/><Relationship Id="rId32" Type="http://schemas.openxmlformats.org/officeDocument/2006/relationships/hyperlink" Target="https://zakon.rada.gov.ua/laws/show/236-2014-%D0%BF" TargetMode="External"/><Relationship Id="rId5" Type="http://schemas.openxmlformats.org/officeDocument/2006/relationships/webSettings" Target="webSettings.xml"/><Relationship Id="rId15" Type="http://schemas.openxmlformats.org/officeDocument/2006/relationships/hyperlink" Target="URL:https://tzi.com.ua/downloads/2.5-010-03.pdf" TargetMode="External"/><Relationship Id="rId23" Type="http://schemas.openxmlformats.org/officeDocument/2006/relationships/hyperlink" Target="URL:https://tzi.com.ua/downloads/3.7-003-2005.pdf" TargetMode="External"/><Relationship Id="rId28" Type="http://schemas.openxmlformats.org/officeDocument/2006/relationships/hyperlink" Target="https://zakon.rada.gov.ua/laws/show/75/98-%D0%B2%D1%80" TargetMode="External"/><Relationship Id="rId36" Type="http://schemas.openxmlformats.org/officeDocument/2006/relationships/theme" Target="theme/theme1.xml"/><Relationship Id="rId10" Type="http://schemas.openxmlformats.org/officeDocument/2006/relationships/hyperlink" Target="https://zakon.rada.gov.ua/laws/show/254%D0%BA/96-%D0%B2%D1%80" TargetMode="External"/><Relationship Id="rId19" Type="http://schemas.openxmlformats.org/officeDocument/2006/relationships/hyperlink" Target="URL:https://tzi.com.ua/downloads/2.7-010-09.pdf" TargetMode="External"/><Relationship Id="rId31" Type="http://schemas.openxmlformats.org/officeDocument/2006/relationships/hyperlink" Target="https://zakon.rada.gov.ua/laws/show/1126-97-%D0%BF" TargetMode="External"/><Relationship Id="rId4" Type="http://schemas.openxmlformats.org/officeDocument/2006/relationships/settings" Target="settings.xml"/><Relationship Id="rId9" Type="http://schemas.openxmlformats.org/officeDocument/2006/relationships/hyperlink" Target="https://zakon.rada.gov.ua/laws/show/3855-12?find=1&amp;text=%D1%80%D0%B5%D0%B6%D0%B8%D0%BC+%D1%81%D0%B5%D0%BA%D1%80%D0%B5%D1%82%D0%BD%D0%BE%D1%81%D1%82%D1%96" TargetMode="External"/><Relationship Id="rId14" Type="http://schemas.openxmlformats.org/officeDocument/2006/relationships/hyperlink" Target="URL:https://tzi.com.ua/downloads/2.1-002-07.pdf" TargetMode="External"/><Relationship Id="rId22" Type="http://schemas.openxmlformats.org/officeDocument/2006/relationships/hyperlink" Target="URL:https://tzi.com.ua/downloads/3.7-003-2005.pdf" TargetMode="External"/><Relationship Id="rId27" Type="http://schemas.openxmlformats.org/officeDocument/2006/relationships/hyperlink" Target="https://zakon.rada.gov.ua/laws/show/964-15" TargetMode="External"/><Relationship Id="rId30" Type="http://schemas.openxmlformats.org/officeDocument/2006/relationships/hyperlink" Target="https://www.president.gov.ua/documents/4492014-17157" TargetMode="External"/><Relationship Id="rId35" Type="http://schemas.openxmlformats.org/officeDocument/2006/relationships/fontTable" Target="fontTable.xml"/><Relationship Id="rId8" Type="http://schemas.openxmlformats.org/officeDocument/2006/relationships/hyperlink" Target="https://zakon.rada.gov.ua/laws/show/373-2006-%E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689204-F20D-4BB8-BC57-7A113F266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85</Pages>
  <Words>91677</Words>
  <Characters>52257</Characters>
  <Application>Microsoft Office Word</Application>
  <DocSecurity>0</DocSecurity>
  <Lines>435</Lines>
  <Paragraphs>287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SFS In Ternopil reg.</Company>
  <LinksUpToDate>false</LinksUpToDate>
  <CharactersWithSpaces>143647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Viktor Rusin</cp:lastModifiedBy>
  <cp:revision>3</cp:revision>
  <dcterms:created xsi:type="dcterms:W3CDTF">2021-12-03T10:54:00Z</dcterms:created>
  <dcterms:modified xsi:type="dcterms:W3CDTF">2021-12-03T10:56:00Z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