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C3" w:rsidRPr="00F066C3" w:rsidRDefault="00F066C3" w:rsidP="00F066C3">
      <w:pPr>
        <w:ind w:right="72"/>
        <w:jc w:val="center"/>
        <w:rPr>
          <w:b/>
          <w:bCs/>
          <w:noProof/>
          <w:sz w:val="28"/>
          <w:szCs w:val="28"/>
          <w:lang w:val="uk-UA" w:eastAsia="uk-UA"/>
        </w:rPr>
      </w:pPr>
      <w:bookmarkStart w:id="0" w:name="_Toc84872811"/>
      <w:bookmarkStart w:id="1" w:name="OLE_LINK16"/>
      <w:r w:rsidRPr="00F066C3">
        <w:rPr>
          <w:b/>
          <w:bCs/>
          <w:noProof/>
          <w:sz w:val="28"/>
          <w:szCs w:val="28"/>
          <w:lang w:val="uk-UA" w:eastAsia="uk-UA"/>
        </w:rPr>
        <w:t>МІНІСТЕРСТВО ОСВІТИ І НАУКИ УКРАЇНИ</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Західноукраїнський національний університет</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Факультет економіки та управління</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Кафедра менеджменту, публічного управління та персоналу</w:t>
      </w: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D7446A" w:rsidRDefault="00F066C3" w:rsidP="00F066C3">
      <w:pPr>
        <w:ind w:right="72"/>
        <w:jc w:val="center"/>
        <w:rPr>
          <w:b/>
          <w:bCs/>
          <w:noProof/>
          <w:sz w:val="32"/>
          <w:szCs w:val="32"/>
          <w:lang w:val="uk-UA" w:eastAsia="uk-UA"/>
        </w:rPr>
      </w:pPr>
      <w:r w:rsidRPr="00D7446A">
        <w:rPr>
          <w:b/>
          <w:bCs/>
          <w:noProof/>
          <w:sz w:val="32"/>
          <w:szCs w:val="32"/>
          <w:lang w:val="uk-UA" w:eastAsia="uk-UA"/>
        </w:rPr>
        <w:t>МЕТОДИЧНІ РЕКОМЕНДАЦІЇ</w:t>
      </w:r>
    </w:p>
    <w:p w:rsidR="00F066C3" w:rsidRPr="00F066C3" w:rsidRDefault="00B8610B" w:rsidP="00F066C3">
      <w:pPr>
        <w:ind w:right="72"/>
        <w:jc w:val="center"/>
        <w:rPr>
          <w:b/>
          <w:bCs/>
          <w:noProof/>
          <w:sz w:val="28"/>
          <w:szCs w:val="28"/>
          <w:lang w:val="uk-UA" w:eastAsia="uk-UA"/>
        </w:rPr>
      </w:pPr>
      <w:r w:rsidRPr="00B8610B">
        <w:rPr>
          <w:b/>
          <w:color w:val="222222"/>
          <w:sz w:val="28"/>
          <w:szCs w:val="28"/>
          <w:shd w:val="clear" w:color="auto" w:fill="FFFFFF"/>
          <w:lang w:val="uk-UA"/>
        </w:rPr>
        <w:t>з вивчення дисципліни</w:t>
      </w:r>
      <w:r w:rsidR="00F066C3" w:rsidRPr="00F066C3">
        <w:rPr>
          <w:b/>
          <w:bCs/>
          <w:noProof/>
          <w:sz w:val="28"/>
          <w:szCs w:val="28"/>
          <w:lang w:val="uk-UA" w:eastAsia="uk-UA"/>
        </w:rPr>
        <w:t xml:space="preserve"> «Інвестиційний менеджмент»</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студентів денної форми навчання</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освітньо-професійної програми «Менеджмент»</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першого ступеня вищої освіти (бакалавр)</w:t>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t>спеціальності 073 «Менеджмент»</w:t>
      </w:r>
    </w:p>
    <w:p w:rsidR="00F066C3" w:rsidRPr="00F066C3" w:rsidRDefault="00F066C3" w:rsidP="00F066C3">
      <w:pPr>
        <w:ind w:right="72"/>
        <w:jc w:val="center"/>
        <w:rPr>
          <w:b/>
          <w:bCs/>
          <w:noProof/>
          <w:sz w:val="28"/>
          <w:szCs w:val="28"/>
          <w:lang w:val="uk-UA" w:eastAsia="uk-UA"/>
        </w:rPr>
      </w:pPr>
    </w:p>
    <w:p w:rsidR="00F066C3" w:rsidRPr="00F066C3" w:rsidRDefault="00F066C3" w:rsidP="00F066C3">
      <w:pPr>
        <w:ind w:right="72"/>
        <w:jc w:val="center"/>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p>
    <w:p w:rsidR="00D0524E" w:rsidRDefault="00D0524E" w:rsidP="00F066C3">
      <w:pPr>
        <w:ind w:right="72"/>
        <w:jc w:val="center"/>
        <w:rPr>
          <w:b/>
          <w:bCs/>
          <w:noProof/>
          <w:sz w:val="28"/>
          <w:szCs w:val="28"/>
          <w:lang w:val="uk-UA" w:eastAsia="uk-UA"/>
        </w:rPr>
      </w:pPr>
    </w:p>
    <w:p w:rsidR="00D0524E" w:rsidRDefault="00D0524E" w:rsidP="00F066C3">
      <w:pPr>
        <w:ind w:right="72"/>
        <w:jc w:val="center"/>
        <w:rPr>
          <w:b/>
          <w:bCs/>
          <w:noProof/>
          <w:sz w:val="28"/>
          <w:szCs w:val="28"/>
          <w:lang w:val="uk-UA" w:eastAsia="uk-UA"/>
        </w:rPr>
      </w:pPr>
    </w:p>
    <w:p w:rsidR="00F066C3" w:rsidRDefault="00F066C3" w:rsidP="00F066C3">
      <w:pPr>
        <w:ind w:right="72"/>
        <w:jc w:val="center"/>
        <w:rPr>
          <w:b/>
          <w:bCs/>
          <w:noProof/>
          <w:sz w:val="28"/>
          <w:szCs w:val="28"/>
          <w:lang w:val="uk-UA" w:eastAsia="uk-UA"/>
        </w:rPr>
      </w:pPr>
      <w:r w:rsidRPr="00F066C3">
        <w:rPr>
          <w:b/>
          <w:bCs/>
          <w:noProof/>
          <w:sz w:val="28"/>
          <w:szCs w:val="28"/>
          <w:lang w:val="uk-UA" w:eastAsia="uk-UA"/>
        </w:rPr>
        <w:t>Тернопіль – ЗУНУ, 202</w:t>
      </w:r>
      <w:r w:rsidR="000E6EEA">
        <w:rPr>
          <w:b/>
          <w:bCs/>
          <w:noProof/>
          <w:sz w:val="28"/>
          <w:szCs w:val="28"/>
          <w:lang w:val="uk-UA" w:eastAsia="uk-UA"/>
        </w:rPr>
        <w:t>2</w:t>
      </w:r>
    </w:p>
    <w:p w:rsidR="00F066C3" w:rsidRDefault="00F066C3">
      <w:pPr>
        <w:spacing w:after="160" w:line="259" w:lineRule="auto"/>
        <w:rPr>
          <w:b/>
          <w:bCs/>
          <w:noProof/>
          <w:sz w:val="28"/>
          <w:szCs w:val="28"/>
          <w:lang w:val="uk-UA" w:eastAsia="uk-UA"/>
        </w:rPr>
      </w:pPr>
      <w:r>
        <w:rPr>
          <w:b/>
          <w:bCs/>
          <w:noProof/>
          <w:sz w:val="28"/>
          <w:szCs w:val="28"/>
          <w:lang w:val="uk-UA" w:eastAsia="uk-UA"/>
        </w:rPr>
        <w:br w:type="page"/>
      </w:r>
    </w:p>
    <w:p w:rsidR="00F066C3" w:rsidRPr="00F066C3" w:rsidRDefault="00F066C3" w:rsidP="00F066C3">
      <w:pPr>
        <w:ind w:firstLine="709"/>
        <w:jc w:val="both"/>
        <w:rPr>
          <w:bCs/>
          <w:noProof/>
          <w:sz w:val="28"/>
          <w:szCs w:val="28"/>
          <w:lang w:val="uk-UA" w:eastAsia="uk-UA"/>
        </w:rPr>
      </w:pPr>
      <w:r w:rsidRPr="00F066C3">
        <w:rPr>
          <w:bCs/>
          <w:noProof/>
          <w:sz w:val="28"/>
          <w:szCs w:val="28"/>
          <w:lang w:val="uk-UA" w:eastAsia="uk-UA"/>
        </w:rPr>
        <w:lastRenderedPageBreak/>
        <w:t xml:space="preserve">Микитюк Ю. І. Методичні </w:t>
      </w:r>
      <w:r w:rsidR="00D7446A">
        <w:rPr>
          <w:bCs/>
          <w:noProof/>
          <w:sz w:val="28"/>
          <w:szCs w:val="28"/>
          <w:lang w:val="uk-UA" w:eastAsia="uk-UA"/>
        </w:rPr>
        <w:t>рекомендації</w:t>
      </w:r>
      <w:r w:rsidRPr="00F066C3">
        <w:rPr>
          <w:bCs/>
          <w:noProof/>
          <w:sz w:val="28"/>
          <w:szCs w:val="28"/>
          <w:lang w:val="uk-UA" w:eastAsia="uk-UA"/>
        </w:rPr>
        <w:t xml:space="preserve"> для підготовки до практичних занять з навчальної дисципліни «Інвестиційний менеджмент» студентів освітньо-професійної програми «Менеджмент» денної форми навчання першого ступеня вищої освіти (бакалавр) спеціальності 073 «Менеджмент». Тернопіль: ЗУНУ, 202</w:t>
      </w:r>
      <w:r w:rsidR="000E6EEA">
        <w:rPr>
          <w:bCs/>
          <w:noProof/>
          <w:sz w:val="28"/>
          <w:szCs w:val="28"/>
          <w:lang w:val="uk-UA" w:eastAsia="uk-UA"/>
        </w:rPr>
        <w:t>2</w:t>
      </w:r>
      <w:r w:rsidRPr="00F066C3">
        <w:rPr>
          <w:bCs/>
          <w:noProof/>
          <w:sz w:val="28"/>
          <w:szCs w:val="28"/>
          <w:lang w:val="uk-UA" w:eastAsia="uk-UA"/>
        </w:rPr>
        <w:t xml:space="preserve">. </w:t>
      </w:r>
      <w:r w:rsidR="0034576A">
        <w:rPr>
          <w:bCs/>
          <w:noProof/>
          <w:sz w:val="28"/>
          <w:szCs w:val="28"/>
          <w:lang w:val="uk-UA" w:eastAsia="uk-UA"/>
        </w:rPr>
        <w:t>18</w:t>
      </w:r>
      <w:r w:rsidRPr="009A4734">
        <w:rPr>
          <w:bCs/>
          <w:noProof/>
          <w:sz w:val="28"/>
          <w:szCs w:val="28"/>
          <w:lang w:val="uk-UA" w:eastAsia="uk-UA"/>
        </w:rPr>
        <w:t xml:space="preserve"> с.</w:t>
      </w:r>
      <w:r w:rsidRPr="00F066C3">
        <w:rPr>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Укладач:  </w:t>
      </w:r>
    </w:p>
    <w:p w:rsidR="00F066C3" w:rsidRPr="00F066C3" w:rsidRDefault="00E96BB1" w:rsidP="00F066C3">
      <w:pPr>
        <w:ind w:right="72"/>
        <w:jc w:val="both"/>
        <w:rPr>
          <w:bCs/>
          <w:noProof/>
          <w:sz w:val="28"/>
          <w:szCs w:val="28"/>
          <w:lang w:val="uk-UA" w:eastAsia="uk-UA"/>
        </w:rPr>
      </w:pPr>
      <w:r>
        <w:rPr>
          <w:b/>
          <w:bCs/>
          <w:noProof/>
          <w:sz w:val="28"/>
          <w:szCs w:val="28"/>
          <w:lang w:val="uk-UA" w:eastAsia="uk-UA"/>
        </w:rPr>
        <w:t>Микитюк Ю. І.</w:t>
      </w:r>
      <w:r w:rsidRPr="00E96BB1">
        <w:rPr>
          <w:bCs/>
          <w:noProof/>
          <w:sz w:val="28"/>
          <w:szCs w:val="28"/>
          <w:lang w:val="uk-UA" w:eastAsia="uk-UA"/>
        </w:rPr>
        <w:t>,</w:t>
      </w:r>
      <w:r w:rsidR="00F066C3" w:rsidRPr="00F066C3">
        <w:rPr>
          <w:bCs/>
          <w:noProof/>
          <w:sz w:val="28"/>
          <w:szCs w:val="28"/>
          <w:lang w:val="uk-UA" w:eastAsia="uk-UA"/>
        </w:rPr>
        <w:t xml:space="preserve"> доктор філософії, старший викладач кафедри менеджменту, публічного управління та персоналу  </w:t>
      </w: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Рецензенти: </w:t>
      </w:r>
    </w:p>
    <w:p w:rsidR="00F066C3" w:rsidRPr="00F066C3" w:rsidRDefault="00F066C3" w:rsidP="00F066C3">
      <w:pPr>
        <w:ind w:right="72"/>
        <w:jc w:val="both"/>
        <w:rPr>
          <w:bCs/>
          <w:noProof/>
          <w:sz w:val="28"/>
          <w:szCs w:val="28"/>
          <w:lang w:val="uk-UA" w:eastAsia="uk-UA"/>
        </w:rPr>
      </w:pPr>
      <w:r w:rsidRPr="00E96BB1">
        <w:rPr>
          <w:b/>
          <w:bCs/>
          <w:noProof/>
          <w:sz w:val="28"/>
          <w:szCs w:val="28"/>
          <w:lang w:val="uk-UA" w:eastAsia="uk-UA"/>
        </w:rPr>
        <w:t>Кузнецова І. О</w:t>
      </w:r>
      <w:r w:rsidRPr="00F066C3">
        <w:rPr>
          <w:bCs/>
          <w:noProof/>
          <w:sz w:val="28"/>
          <w:szCs w:val="28"/>
          <w:lang w:val="uk-UA" w:eastAsia="uk-UA"/>
        </w:rPr>
        <w:t xml:space="preserve">., д.е.н., професор, завідувачка кафедри менеджменту Одеського національного економічного університету </w:t>
      </w:r>
    </w:p>
    <w:p w:rsidR="00F066C3" w:rsidRPr="00F066C3" w:rsidRDefault="00F066C3" w:rsidP="00F066C3">
      <w:pPr>
        <w:ind w:right="72"/>
        <w:jc w:val="both"/>
        <w:rPr>
          <w:bCs/>
          <w:noProof/>
          <w:sz w:val="28"/>
          <w:szCs w:val="28"/>
          <w:lang w:val="uk-UA" w:eastAsia="uk-UA"/>
        </w:rPr>
      </w:pPr>
      <w:r w:rsidRPr="00E96BB1">
        <w:rPr>
          <w:b/>
          <w:bCs/>
          <w:noProof/>
          <w:sz w:val="28"/>
          <w:szCs w:val="28"/>
          <w:lang w:val="uk-UA" w:eastAsia="uk-UA"/>
        </w:rPr>
        <w:t>Августин Р. Р</w:t>
      </w:r>
      <w:r w:rsidRPr="00F066C3">
        <w:rPr>
          <w:bCs/>
          <w:noProof/>
          <w:sz w:val="28"/>
          <w:szCs w:val="28"/>
          <w:lang w:val="uk-UA" w:eastAsia="uk-UA"/>
        </w:rPr>
        <w:t xml:space="preserve">., д.е.н., професор, професор кафедри менеджменту, публічного управління та персоналу Західноукраїнського національного університету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Pr="00F066C3"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F066C3" w:rsidRDefault="00F066C3" w:rsidP="00F066C3">
      <w:pPr>
        <w:ind w:right="72"/>
        <w:jc w:val="both"/>
        <w:rPr>
          <w:bCs/>
          <w:noProof/>
          <w:sz w:val="28"/>
          <w:szCs w:val="28"/>
          <w:lang w:val="uk-UA" w:eastAsia="uk-UA"/>
        </w:rPr>
      </w:pPr>
      <w:r w:rsidRPr="00F066C3">
        <w:rPr>
          <w:bCs/>
          <w:noProof/>
          <w:sz w:val="28"/>
          <w:szCs w:val="28"/>
          <w:lang w:val="uk-UA" w:eastAsia="uk-UA"/>
        </w:rPr>
        <w:t>Розглянуто та рекомендовано на засіданні кафедри менеджменту, публічного управління та персоналу. Протокол № 19 від 08 червня 202</w:t>
      </w:r>
      <w:r w:rsidR="000E6EEA">
        <w:rPr>
          <w:bCs/>
          <w:noProof/>
          <w:sz w:val="28"/>
          <w:szCs w:val="28"/>
          <w:lang w:val="uk-UA" w:eastAsia="uk-UA"/>
        </w:rPr>
        <w:t>2</w:t>
      </w:r>
      <w:bookmarkStart w:id="2" w:name="_GoBack"/>
      <w:bookmarkEnd w:id="2"/>
      <w:r w:rsidRPr="00F066C3">
        <w:rPr>
          <w:bCs/>
          <w:noProof/>
          <w:sz w:val="28"/>
          <w:szCs w:val="28"/>
          <w:lang w:val="uk-UA" w:eastAsia="uk-UA"/>
        </w:rPr>
        <w:t xml:space="preserve"> р. </w:t>
      </w:r>
    </w:p>
    <w:p w:rsidR="00F066C3" w:rsidRDefault="00F066C3">
      <w:pPr>
        <w:spacing w:after="160" w:line="259" w:lineRule="auto"/>
        <w:rPr>
          <w:bCs/>
          <w:noProof/>
          <w:sz w:val="28"/>
          <w:szCs w:val="28"/>
          <w:lang w:val="uk-UA" w:eastAsia="uk-UA"/>
        </w:rPr>
      </w:pPr>
      <w:r>
        <w:rPr>
          <w:bCs/>
          <w:noProof/>
          <w:sz w:val="28"/>
          <w:szCs w:val="28"/>
          <w:lang w:val="uk-UA" w:eastAsia="uk-UA"/>
        </w:rPr>
        <w:br w:type="page"/>
      </w:r>
    </w:p>
    <w:p w:rsidR="00F066C3" w:rsidRPr="00F066C3" w:rsidRDefault="00F066C3" w:rsidP="00F066C3">
      <w:pPr>
        <w:ind w:right="72"/>
        <w:jc w:val="center"/>
        <w:rPr>
          <w:b/>
          <w:bCs/>
          <w:noProof/>
          <w:sz w:val="28"/>
          <w:szCs w:val="28"/>
          <w:lang w:val="uk-UA" w:eastAsia="uk-UA"/>
        </w:rPr>
      </w:pPr>
      <w:r w:rsidRPr="00F066C3">
        <w:rPr>
          <w:b/>
          <w:bCs/>
          <w:noProof/>
          <w:sz w:val="28"/>
          <w:szCs w:val="28"/>
          <w:lang w:val="uk-UA" w:eastAsia="uk-UA"/>
        </w:rPr>
        <w:lastRenderedPageBreak/>
        <w:t>ЗМІСТ</w:t>
      </w: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Cs/>
          <w:noProof/>
          <w:sz w:val="28"/>
          <w:szCs w:val="28"/>
          <w:lang w:val="uk-UA" w:eastAsia="uk-UA"/>
        </w:rPr>
      </w:pPr>
      <w:r w:rsidRPr="00F066C3">
        <w:rPr>
          <w:bCs/>
          <w:noProof/>
          <w:sz w:val="28"/>
          <w:szCs w:val="28"/>
          <w:lang w:val="uk-UA" w:eastAsia="uk-UA"/>
        </w:rPr>
        <w:t>1. Мета і завдання дисципліни</w:t>
      </w:r>
      <w:r w:rsidRPr="00F066C3">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sidRPr="00F066C3">
        <w:rPr>
          <w:bCs/>
          <w:noProof/>
          <w:sz w:val="28"/>
          <w:szCs w:val="28"/>
          <w:lang w:val="uk-UA" w:eastAsia="uk-UA"/>
        </w:rPr>
        <w:t>4</w:t>
      </w:r>
    </w:p>
    <w:p w:rsidR="00F066C3" w:rsidRPr="00F066C3" w:rsidRDefault="00F066C3" w:rsidP="00F066C3">
      <w:pPr>
        <w:ind w:right="72"/>
        <w:jc w:val="both"/>
        <w:rPr>
          <w:bCs/>
          <w:noProof/>
          <w:sz w:val="28"/>
          <w:szCs w:val="28"/>
          <w:lang w:val="uk-UA" w:eastAsia="uk-UA"/>
        </w:rPr>
      </w:pPr>
      <w:r w:rsidRPr="00F066C3">
        <w:rPr>
          <w:bCs/>
          <w:noProof/>
          <w:sz w:val="28"/>
          <w:szCs w:val="28"/>
          <w:lang w:val="uk-UA" w:eastAsia="uk-UA"/>
        </w:rPr>
        <w:t>2. Структура навчальної дисципліни</w:t>
      </w:r>
      <w:r w:rsidRPr="00F066C3">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sidRPr="00F066C3">
        <w:rPr>
          <w:bCs/>
          <w:noProof/>
          <w:sz w:val="28"/>
          <w:szCs w:val="28"/>
          <w:lang w:val="uk-UA" w:eastAsia="uk-UA"/>
        </w:rPr>
        <w:t>6</w:t>
      </w:r>
    </w:p>
    <w:p w:rsidR="00F066C3" w:rsidRPr="00F066C3" w:rsidRDefault="00F066C3" w:rsidP="00F066C3">
      <w:pPr>
        <w:ind w:right="72"/>
        <w:jc w:val="both"/>
        <w:rPr>
          <w:bCs/>
          <w:noProof/>
          <w:sz w:val="28"/>
          <w:szCs w:val="28"/>
          <w:lang w:val="uk-UA" w:eastAsia="uk-UA"/>
        </w:rPr>
      </w:pPr>
      <w:r w:rsidRPr="00F066C3">
        <w:rPr>
          <w:bCs/>
          <w:noProof/>
          <w:sz w:val="28"/>
          <w:szCs w:val="28"/>
          <w:lang w:val="uk-UA" w:eastAsia="uk-UA"/>
        </w:rPr>
        <w:t>3. Інструктивні матеріали для проведення практичних занять</w:t>
      </w:r>
      <w:r>
        <w:rPr>
          <w:bCs/>
          <w:noProof/>
          <w:sz w:val="28"/>
          <w:szCs w:val="28"/>
          <w:lang w:val="uk-UA" w:eastAsia="uk-UA"/>
        </w:rPr>
        <w:tab/>
      </w:r>
      <w:r>
        <w:rPr>
          <w:bCs/>
          <w:noProof/>
          <w:sz w:val="28"/>
          <w:szCs w:val="28"/>
          <w:lang w:val="uk-UA" w:eastAsia="uk-UA"/>
        </w:rPr>
        <w:tab/>
      </w:r>
      <w:r w:rsidRPr="00F066C3">
        <w:rPr>
          <w:bCs/>
          <w:noProof/>
          <w:sz w:val="28"/>
          <w:szCs w:val="28"/>
          <w:lang w:val="uk-UA" w:eastAsia="uk-UA"/>
        </w:rPr>
        <w:tab/>
        <w:t>8</w:t>
      </w:r>
    </w:p>
    <w:p w:rsidR="00F066C3" w:rsidRPr="00F066C3" w:rsidRDefault="00F066C3" w:rsidP="00F066C3">
      <w:pPr>
        <w:ind w:right="72"/>
        <w:jc w:val="both"/>
        <w:rPr>
          <w:bCs/>
          <w:noProof/>
          <w:sz w:val="28"/>
          <w:szCs w:val="28"/>
          <w:lang w:val="uk-UA" w:eastAsia="uk-UA"/>
        </w:rPr>
      </w:pPr>
      <w:r w:rsidRPr="00F066C3">
        <w:rPr>
          <w:bCs/>
          <w:noProof/>
          <w:sz w:val="28"/>
          <w:szCs w:val="28"/>
          <w:lang w:val="uk-UA" w:eastAsia="uk-UA"/>
        </w:rPr>
        <w:t>4. Самостійна робота, дуальна освіта</w:t>
      </w:r>
      <w:r w:rsidRPr="00F066C3">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sidR="002235CF">
        <w:rPr>
          <w:bCs/>
          <w:noProof/>
          <w:sz w:val="28"/>
          <w:szCs w:val="28"/>
          <w:lang w:val="uk-UA" w:eastAsia="uk-UA"/>
        </w:rPr>
        <w:t>10</w:t>
      </w:r>
    </w:p>
    <w:p w:rsidR="00F066C3" w:rsidRPr="00F066C3" w:rsidRDefault="00F066C3" w:rsidP="00F066C3">
      <w:pPr>
        <w:ind w:right="72"/>
        <w:jc w:val="both"/>
        <w:rPr>
          <w:bCs/>
          <w:noProof/>
          <w:sz w:val="28"/>
          <w:szCs w:val="28"/>
          <w:lang w:val="uk-UA" w:eastAsia="uk-UA"/>
        </w:rPr>
      </w:pPr>
      <w:r w:rsidRPr="009A4734">
        <w:rPr>
          <w:bCs/>
          <w:noProof/>
          <w:sz w:val="28"/>
          <w:szCs w:val="28"/>
          <w:lang w:val="uk-UA" w:eastAsia="uk-UA"/>
        </w:rPr>
        <w:t>5.</w:t>
      </w:r>
      <w:r w:rsidR="002235CF">
        <w:rPr>
          <w:bCs/>
          <w:noProof/>
          <w:sz w:val="28"/>
          <w:szCs w:val="28"/>
          <w:lang w:val="uk-UA" w:eastAsia="uk-UA"/>
        </w:rPr>
        <w:t xml:space="preserve"> Тренінг з дисципліни</w:t>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r>
      <w:r w:rsidR="002235CF">
        <w:rPr>
          <w:bCs/>
          <w:noProof/>
          <w:sz w:val="28"/>
          <w:szCs w:val="28"/>
          <w:lang w:val="uk-UA" w:eastAsia="uk-UA"/>
        </w:rPr>
        <w:tab/>
        <w:t>15</w:t>
      </w:r>
    </w:p>
    <w:p w:rsidR="00F066C3" w:rsidRPr="00F066C3" w:rsidRDefault="00F066C3" w:rsidP="00F066C3">
      <w:pPr>
        <w:ind w:right="72"/>
        <w:jc w:val="both"/>
        <w:rPr>
          <w:bCs/>
          <w:noProof/>
          <w:sz w:val="28"/>
          <w:szCs w:val="28"/>
          <w:lang w:val="uk-UA" w:eastAsia="uk-UA"/>
        </w:rPr>
      </w:pPr>
      <w:r w:rsidRPr="00F066C3">
        <w:rPr>
          <w:bCs/>
          <w:noProof/>
          <w:sz w:val="28"/>
          <w:szCs w:val="28"/>
          <w:lang w:val="uk-UA" w:eastAsia="uk-UA"/>
        </w:rPr>
        <w:t>8. Рекомендовані джерела інформації з дисципліни</w:t>
      </w:r>
      <w:r w:rsidRPr="00F066C3">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Pr>
          <w:bCs/>
          <w:noProof/>
          <w:sz w:val="28"/>
          <w:szCs w:val="28"/>
          <w:lang w:val="uk-UA" w:eastAsia="uk-UA"/>
        </w:rPr>
        <w:tab/>
      </w:r>
      <w:r w:rsidR="002235CF">
        <w:rPr>
          <w:bCs/>
          <w:noProof/>
          <w:sz w:val="28"/>
          <w:szCs w:val="28"/>
          <w:lang w:val="uk-UA" w:eastAsia="uk-UA"/>
        </w:rPr>
        <w:t>17</w:t>
      </w: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F066C3" w:rsidRPr="00F066C3" w:rsidRDefault="00F066C3" w:rsidP="00F066C3">
      <w:pPr>
        <w:ind w:right="72"/>
        <w:jc w:val="both"/>
        <w:rPr>
          <w:b/>
          <w:bCs/>
          <w:noProof/>
          <w:sz w:val="28"/>
          <w:szCs w:val="28"/>
          <w:lang w:val="uk-UA" w:eastAsia="uk-UA"/>
        </w:rPr>
      </w:pPr>
    </w:p>
    <w:p w:rsidR="007312BF" w:rsidRDefault="00F066C3" w:rsidP="00F066C3">
      <w:pPr>
        <w:ind w:right="72"/>
        <w:jc w:val="both"/>
        <w:rPr>
          <w:b/>
          <w:bCs/>
          <w:noProof/>
          <w:sz w:val="28"/>
          <w:szCs w:val="28"/>
          <w:lang w:val="uk-UA" w:eastAsia="uk-UA"/>
        </w:rPr>
      </w:pPr>
      <w:r w:rsidRPr="00F066C3">
        <w:rPr>
          <w:b/>
          <w:bCs/>
          <w:noProof/>
          <w:sz w:val="28"/>
          <w:szCs w:val="28"/>
          <w:lang w:val="uk-UA" w:eastAsia="uk-UA"/>
        </w:rPr>
        <w:t xml:space="preserve"> </w:t>
      </w:r>
    </w:p>
    <w:p w:rsidR="007312BF" w:rsidRDefault="007312BF">
      <w:pPr>
        <w:spacing w:after="160" w:line="259" w:lineRule="auto"/>
        <w:rPr>
          <w:b/>
          <w:bCs/>
          <w:noProof/>
          <w:sz w:val="28"/>
          <w:szCs w:val="28"/>
          <w:lang w:val="uk-UA" w:eastAsia="uk-UA"/>
        </w:rPr>
      </w:pPr>
      <w:r>
        <w:rPr>
          <w:b/>
          <w:bCs/>
          <w:noProof/>
          <w:sz w:val="28"/>
          <w:szCs w:val="28"/>
          <w:lang w:val="uk-UA" w:eastAsia="uk-UA"/>
        </w:rPr>
        <w:br w:type="page"/>
      </w:r>
    </w:p>
    <w:p w:rsidR="00F066C3" w:rsidRPr="00DF107D" w:rsidRDefault="00F066C3" w:rsidP="005B4E68">
      <w:pPr>
        <w:pStyle w:val="a3"/>
        <w:numPr>
          <w:ilvl w:val="0"/>
          <w:numId w:val="8"/>
        </w:numPr>
        <w:spacing w:line="360" w:lineRule="auto"/>
        <w:jc w:val="center"/>
        <w:rPr>
          <w:b/>
          <w:bCs/>
          <w:noProof/>
          <w:sz w:val="28"/>
          <w:szCs w:val="28"/>
          <w:lang w:val="uk-UA" w:eastAsia="uk-UA"/>
        </w:rPr>
      </w:pPr>
      <w:r w:rsidRPr="00DF107D">
        <w:rPr>
          <w:b/>
          <w:bCs/>
          <w:noProof/>
          <w:sz w:val="28"/>
          <w:szCs w:val="28"/>
          <w:lang w:val="uk-UA" w:eastAsia="uk-UA"/>
        </w:rPr>
        <w:lastRenderedPageBreak/>
        <w:t>Мета і завдання дисципліни “Інвестиційний менеджмент”</w:t>
      </w:r>
    </w:p>
    <w:p w:rsidR="00F066C3" w:rsidRPr="00DF107D" w:rsidRDefault="00F066C3" w:rsidP="005B4E68">
      <w:pPr>
        <w:spacing w:line="360" w:lineRule="auto"/>
        <w:ind w:firstLine="709"/>
        <w:jc w:val="both"/>
        <w:rPr>
          <w:bCs/>
          <w:noProof/>
          <w:sz w:val="28"/>
          <w:szCs w:val="28"/>
          <w:lang w:val="uk-UA" w:eastAsia="uk-UA"/>
        </w:rPr>
      </w:pPr>
      <w:r w:rsidRPr="00DF107D">
        <w:rPr>
          <w:b/>
          <w:bCs/>
          <w:noProof/>
          <w:sz w:val="28"/>
          <w:szCs w:val="28"/>
          <w:lang w:val="uk-UA" w:eastAsia="uk-UA"/>
        </w:rPr>
        <w:t xml:space="preserve">Головною метою </w:t>
      </w:r>
      <w:r w:rsidRPr="00DF107D">
        <w:rPr>
          <w:bCs/>
          <w:noProof/>
          <w:sz w:val="28"/>
          <w:szCs w:val="28"/>
          <w:lang w:val="uk-UA" w:eastAsia="uk-UA"/>
        </w:rPr>
        <w:t xml:space="preserve">вивчення дисципліни "Інвестиційний менеджмент" є формування у студентів сучасного економічного мислення та системи соціальних знань у галузі управління інвестиційною діяльністю підприємств, засвоєння основних теоретичних положень та опанування необхідними практичними навичками, що мають забезпечувати її ефективність. </w:t>
      </w:r>
    </w:p>
    <w:p w:rsidR="00F066C3" w:rsidRPr="00DF107D" w:rsidRDefault="00F066C3" w:rsidP="005B4E68">
      <w:pPr>
        <w:spacing w:line="360" w:lineRule="auto"/>
        <w:ind w:firstLine="709"/>
        <w:jc w:val="both"/>
        <w:rPr>
          <w:b/>
          <w:bCs/>
          <w:noProof/>
          <w:sz w:val="28"/>
          <w:szCs w:val="28"/>
          <w:lang w:val="uk-UA" w:eastAsia="uk-UA"/>
        </w:rPr>
      </w:pPr>
      <w:r w:rsidRPr="00DF107D">
        <w:rPr>
          <w:b/>
          <w:bCs/>
          <w:noProof/>
          <w:sz w:val="28"/>
          <w:szCs w:val="28"/>
          <w:lang w:val="uk-UA" w:eastAsia="uk-UA"/>
        </w:rPr>
        <w:t xml:space="preserve">Завдання вивчення дисципліни.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 xml:space="preserve">Основними завданнями вивчення курсу "Інвестиційний менеджмент" є формування у студентів знань з таких основних питань: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сутності, мети та функцій інвестиційного менеджменту;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методологічних засад та методичного інструментарію </w:t>
      </w:r>
      <w:r w:rsidRPr="00DF107D">
        <w:rPr>
          <w:bCs/>
          <w:noProof/>
          <w:sz w:val="28"/>
          <w:szCs w:val="28"/>
          <w:lang w:val="uk-UA" w:eastAsia="uk-UA"/>
        </w:rPr>
        <w:tab/>
        <w:t xml:space="preserve">інвестиційного менеджменту;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оцінки та прогнозування розвитку інвестиційного ринку;</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оцінки інвестиційної привабливості підприємств;</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розроблення інвестиційної стратегії підприємства, механізму її реалізації;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стратегії формування інвестиційного капіталу підприємства, управління ним;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порядку підготовки реальних інвестиційних проектів підприємства;</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правил прийняття інвестиційних рішень;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формування програми реальних інвестицій підприємства;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 xml:space="preserve">розроблення політики управління фінансовими інвестиціями підприємства; </w:t>
      </w:r>
    </w:p>
    <w:p w:rsidR="00F066C3" w:rsidRPr="00DF107D" w:rsidRDefault="00F066C3" w:rsidP="005B4E68">
      <w:pPr>
        <w:spacing w:line="360" w:lineRule="auto"/>
        <w:ind w:firstLine="709"/>
        <w:jc w:val="both"/>
        <w:rPr>
          <w:bCs/>
          <w:noProof/>
          <w:sz w:val="28"/>
          <w:szCs w:val="28"/>
          <w:lang w:val="uk-UA" w:eastAsia="uk-UA"/>
        </w:rPr>
      </w:pPr>
      <w:r w:rsidRPr="00DF107D">
        <w:rPr>
          <w:bCs/>
          <w:noProof/>
          <w:sz w:val="28"/>
          <w:szCs w:val="28"/>
          <w:lang w:val="uk-UA" w:eastAsia="uk-UA"/>
        </w:rPr>
        <w:t>–</w:t>
      </w:r>
      <w:r w:rsidRPr="00DF107D">
        <w:rPr>
          <w:bCs/>
          <w:noProof/>
          <w:sz w:val="28"/>
          <w:szCs w:val="28"/>
          <w:lang w:val="uk-UA" w:eastAsia="uk-UA"/>
        </w:rPr>
        <w:tab/>
        <w:t>управління портфелем фінансових інвестицій підприємства.</w:t>
      </w:r>
    </w:p>
    <w:p w:rsidR="00E96BB1" w:rsidRPr="00DF107D" w:rsidRDefault="00E96BB1" w:rsidP="005B4E68">
      <w:pPr>
        <w:spacing w:after="13" w:line="360" w:lineRule="auto"/>
        <w:ind w:right="52" w:firstLine="708"/>
        <w:jc w:val="both"/>
        <w:rPr>
          <w:b/>
          <w:sz w:val="28"/>
          <w:szCs w:val="28"/>
        </w:rPr>
      </w:pPr>
      <w:proofErr w:type="spellStart"/>
      <w:r w:rsidRPr="00DF107D">
        <w:rPr>
          <w:b/>
          <w:bCs/>
          <w:sz w:val="28"/>
          <w:szCs w:val="28"/>
        </w:rPr>
        <w:t>Найменування</w:t>
      </w:r>
      <w:proofErr w:type="spellEnd"/>
      <w:r w:rsidRPr="00DF107D">
        <w:rPr>
          <w:b/>
          <w:bCs/>
          <w:sz w:val="28"/>
          <w:szCs w:val="28"/>
        </w:rPr>
        <w:t xml:space="preserve"> компетентностей, </w:t>
      </w:r>
      <w:proofErr w:type="spellStart"/>
      <w:r w:rsidRPr="00DF107D">
        <w:rPr>
          <w:b/>
          <w:bCs/>
          <w:sz w:val="28"/>
          <w:szCs w:val="28"/>
        </w:rPr>
        <w:t>формування</w:t>
      </w:r>
      <w:proofErr w:type="spellEnd"/>
      <w:r w:rsidRPr="00DF107D">
        <w:rPr>
          <w:b/>
          <w:bCs/>
          <w:sz w:val="28"/>
          <w:szCs w:val="28"/>
        </w:rPr>
        <w:t xml:space="preserve"> </w:t>
      </w:r>
      <w:proofErr w:type="spellStart"/>
      <w:r w:rsidRPr="00DF107D">
        <w:rPr>
          <w:b/>
          <w:bCs/>
          <w:sz w:val="28"/>
          <w:szCs w:val="28"/>
        </w:rPr>
        <w:t>котрих</w:t>
      </w:r>
      <w:proofErr w:type="spellEnd"/>
      <w:r w:rsidRPr="00DF107D">
        <w:rPr>
          <w:b/>
          <w:bCs/>
          <w:sz w:val="28"/>
          <w:szCs w:val="28"/>
        </w:rPr>
        <w:t xml:space="preserve"> </w:t>
      </w:r>
      <w:proofErr w:type="spellStart"/>
      <w:r w:rsidRPr="00DF107D">
        <w:rPr>
          <w:b/>
          <w:bCs/>
          <w:sz w:val="28"/>
          <w:szCs w:val="28"/>
        </w:rPr>
        <w:t>забезпечує</w:t>
      </w:r>
      <w:proofErr w:type="spellEnd"/>
      <w:r w:rsidRPr="00DF107D">
        <w:rPr>
          <w:b/>
          <w:bCs/>
          <w:sz w:val="28"/>
          <w:szCs w:val="28"/>
        </w:rPr>
        <w:t xml:space="preserve"> </w:t>
      </w:r>
      <w:proofErr w:type="spellStart"/>
      <w:r w:rsidRPr="00DF107D">
        <w:rPr>
          <w:b/>
          <w:bCs/>
          <w:sz w:val="28"/>
          <w:szCs w:val="28"/>
        </w:rPr>
        <w:t>вивчення</w:t>
      </w:r>
      <w:proofErr w:type="spellEnd"/>
      <w:r w:rsidRPr="00DF107D">
        <w:rPr>
          <w:b/>
          <w:bCs/>
          <w:sz w:val="28"/>
          <w:szCs w:val="28"/>
        </w:rPr>
        <w:t xml:space="preserve"> </w:t>
      </w:r>
      <w:proofErr w:type="spellStart"/>
      <w:r w:rsidRPr="00DF107D">
        <w:rPr>
          <w:b/>
          <w:bCs/>
          <w:sz w:val="28"/>
          <w:szCs w:val="28"/>
        </w:rPr>
        <w:t>дисципліни</w:t>
      </w:r>
      <w:proofErr w:type="spellEnd"/>
      <w:r w:rsidRPr="00DF107D">
        <w:rPr>
          <w:b/>
          <w:sz w:val="28"/>
          <w:szCs w:val="28"/>
        </w:rPr>
        <w:t>:</w:t>
      </w:r>
    </w:p>
    <w:p w:rsidR="00E96BB1" w:rsidRPr="00DF107D" w:rsidRDefault="00E96BB1" w:rsidP="005B4E68">
      <w:pPr>
        <w:pStyle w:val="a3"/>
        <w:spacing w:line="360" w:lineRule="auto"/>
        <w:ind w:left="0" w:firstLine="709"/>
        <w:jc w:val="both"/>
        <w:rPr>
          <w:sz w:val="28"/>
          <w:szCs w:val="28"/>
        </w:rPr>
      </w:pPr>
      <w:r w:rsidRPr="00DF107D">
        <w:rPr>
          <w:sz w:val="28"/>
          <w:szCs w:val="28"/>
        </w:rPr>
        <w:t xml:space="preserve">У </w:t>
      </w:r>
      <w:proofErr w:type="spellStart"/>
      <w:r w:rsidRPr="00DF107D">
        <w:rPr>
          <w:sz w:val="28"/>
          <w:szCs w:val="28"/>
        </w:rPr>
        <w:t>процесі</w:t>
      </w:r>
      <w:proofErr w:type="spellEnd"/>
      <w:r w:rsidRPr="00DF107D">
        <w:rPr>
          <w:sz w:val="28"/>
          <w:szCs w:val="28"/>
        </w:rPr>
        <w:t xml:space="preserve"> </w:t>
      </w:r>
      <w:proofErr w:type="spellStart"/>
      <w:r w:rsidRPr="00DF107D">
        <w:rPr>
          <w:sz w:val="28"/>
          <w:szCs w:val="28"/>
        </w:rPr>
        <w:t>викладання</w:t>
      </w:r>
      <w:proofErr w:type="spellEnd"/>
      <w:r w:rsidRPr="00DF107D">
        <w:rPr>
          <w:sz w:val="28"/>
          <w:szCs w:val="28"/>
        </w:rPr>
        <w:t xml:space="preserve"> </w:t>
      </w:r>
      <w:proofErr w:type="spellStart"/>
      <w:r w:rsidRPr="00DF107D">
        <w:rPr>
          <w:sz w:val="28"/>
          <w:szCs w:val="28"/>
        </w:rPr>
        <w:t>навчальної</w:t>
      </w:r>
      <w:proofErr w:type="spellEnd"/>
      <w:r w:rsidRPr="00DF107D">
        <w:rPr>
          <w:sz w:val="28"/>
          <w:szCs w:val="28"/>
        </w:rPr>
        <w:t xml:space="preserve"> </w:t>
      </w:r>
      <w:proofErr w:type="spellStart"/>
      <w:r w:rsidRPr="00DF107D">
        <w:rPr>
          <w:sz w:val="28"/>
          <w:szCs w:val="28"/>
        </w:rPr>
        <w:t>дисципліни</w:t>
      </w:r>
      <w:proofErr w:type="spellEnd"/>
      <w:r w:rsidRPr="00DF107D">
        <w:rPr>
          <w:sz w:val="28"/>
          <w:szCs w:val="28"/>
        </w:rPr>
        <w:t xml:space="preserve"> “</w:t>
      </w:r>
      <w:proofErr w:type="spellStart"/>
      <w:r w:rsidRPr="00DF107D">
        <w:rPr>
          <w:sz w:val="28"/>
          <w:szCs w:val="28"/>
        </w:rPr>
        <w:t>Інвестиційний</w:t>
      </w:r>
      <w:proofErr w:type="spellEnd"/>
      <w:r w:rsidRPr="00DF107D">
        <w:rPr>
          <w:sz w:val="28"/>
          <w:szCs w:val="28"/>
        </w:rPr>
        <w:t xml:space="preserve"> менеджмент” </w:t>
      </w:r>
      <w:proofErr w:type="spellStart"/>
      <w:r w:rsidRPr="00DF107D">
        <w:rPr>
          <w:sz w:val="28"/>
          <w:szCs w:val="28"/>
        </w:rPr>
        <w:t>основна</w:t>
      </w:r>
      <w:proofErr w:type="spellEnd"/>
      <w:r w:rsidRPr="00DF107D">
        <w:rPr>
          <w:sz w:val="28"/>
          <w:szCs w:val="28"/>
        </w:rPr>
        <w:t xml:space="preserve"> </w:t>
      </w:r>
      <w:proofErr w:type="spellStart"/>
      <w:r w:rsidRPr="00DF107D">
        <w:rPr>
          <w:sz w:val="28"/>
          <w:szCs w:val="28"/>
        </w:rPr>
        <w:t>увага</w:t>
      </w:r>
      <w:proofErr w:type="spellEnd"/>
      <w:r w:rsidRPr="00DF107D">
        <w:rPr>
          <w:sz w:val="28"/>
          <w:szCs w:val="28"/>
        </w:rPr>
        <w:t xml:space="preserve"> </w:t>
      </w:r>
      <w:proofErr w:type="spellStart"/>
      <w:r w:rsidRPr="00DF107D">
        <w:rPr>
          <w:sz w:val="28"/>
          <w:szCs w:val="28"/>
        </w:rPr>
        <w:t>приділяється</w:t>
      </w:r>
      <w:proofErr w:type="spellEnd"/>
      <w:r w:rsidRPr="00DF107D">
        <w:rPr>
          <w:sz w:val="28"/>
          <w:szCs w:val="28"/>
        </w:rPr>
        <w:t xml:space="preserve"> </w:t>
      </w:r>
      <w:proofErr w:type="spellStart"/>
      <w:r w:rsidRPr="00DF107D">
        <w:rPr>
          <w:sz w:val="28"/>
          <w:szCs w:val="28"/>
        </w:rPr>
        <w:t>оволодінню</w:t>
      </w:r>
      <w:proofErr w:type="spellEnd"/>
      <w:r w:rsidRPr="00DF107D">
        <w:rPr>
          <w:sz w:val="28"/>
          <w:szCs w:val="28"/>
        </w:rPr>
        <w:t xml:space="preserve"> студентами </w:t>
      </w:r>
      <w:proofErr w:type="spellStart"/>
      <w:r w:rsidRPr="00DF107D">
        <w:rPr>
          <w:sz w:val="28"/>
          <w:szCs w:val="28"/>
        </w:rPr>
        <w:t>спеціальними</w:t>
      </w:r>
      <w:proofErr w:type="spellEnd"/>
      <w:r w:rsidRPr="00DF107D">
        <w:rPr>
          <w:sz w:val="28"/>
          <w:szCs w:val="28"/>
        </w:rPr>
        <w:t xml:space="preserve"> компетентностями, а </w:t>
      </w:r>
      <w:proofErr w:type="spellStart"/>
      <w:r w:rsidRPr="00DF107D">
        <w:rPr>
          <w:sz w:val="28"/>
          <w:szCs w:val="28"/>
        </w:rPr>
        <w:t>саме</w:t>
      </w:r>
      <w:proofErr w:type="spellEnd"/>
      <w:r w:rsidRPr="00DF107D">
        <w:rPr>
          <w:sz w:val="28"/>
          <w:szCs w:val="28"/>
        </w:rPr>
        <w:t xml:space="preserve">: </w:t>
      </w:r>
      <w:proofErr w:type="spellStart"/>
      <w:r w:rsidRPr="00DF107D">
        <w:rPr>
          <w:sz w:val="28"/>
          <w:szCs w:val="28"/>
        </w:rPr>
        <w:t>здатність</w:t>
      </w:r>
      <w:proofErr w:type="spellEnd"/>
      <w:r w:rsidRPr="00DF107D">
        <w:rPr>
          <w:sz w:val="28"/>
          <w:szCs w:val="28"/>
        </w:rPr>
        <w:t xml:space="preserve"> </w:t>
      </w:r>
      <w:proofErr w:type="spellStart"/>
      <w:r w:rsidRPr="00DF107D">
        <w:rPr>
          <w:sz w:val="28"/>
          <w:szCs w:val="28"/>
        </w:rPr>
        <w:t>визначати</w:t>
      </w:r>
      <w:proofErr w:type="spellEnd"/>
      <w:r w:rsidRPr="00DF107D">
        <w:rPr>
          <w:sz w:val="28"/>
          <w:szCs w:val="28"/>
        </w:rPr>
        <w:t xml:space="preserve"> </w:t>
      </w:r>
      <w:proofErr w:type="spellStart"/>
      <w:r w:rsidRPr="00DF107D">
        <w:rPr>
          <w:sz w:val="28"/>
          <w:szCs w:val="28"/>
        </w:rPr>
        <w:t>перспективи</w:t>
      </w:r>
      <w:proofErr w:type="spellEnd"/>
      <w:r w:rsidRPr="00DF107D">
        <w:rPr>
          <w:sz w:val="28"/>
          <w:szCs w:val="28"/>
        </w:rPr>
        <w:t xml:space="preserve"> </w:t>
      </w:r>
      <w:proofErr w:type="spellStart"/>
      <w:r w:rsidRPr="00DF107D">
        <w:rPr>
          <w:sz w:val="28"/>
          <w:szCs w:val="28"/>
        </w:rPr>
        <w:t>розвитку</w:t>
      </w:r>
      <w:proofErr w:type="spellEnd"/>
      <w:r w:rsidRPr="00DF107D">
        <w:rPr>
          <w:sz w:val="28"/>
          <w:szCs w:val="28"/>
        </w:rPr>
        <w:t xml:space="preserve"> </w:t>
      </w:r>
      <w:proofErr w:type="spellStart"/>
      <w:r w:rsidRPr="00DF107D">
        <w:rPr>
          <w:sz w:val="28"/>
          <w:szCs w:val="28"/>
        </w:rPr>
        <w:lastRenderedPageBreak/>
        <w:t>організації</w:t>
      </w:r>
      <w:proofErr w:type="spellEnd"/>
      <w:r w:rsidRPr="00DF107D">
        <w:rPr>
          <w:sz w:val="28"/>
          <w:szCs w:val="28"/>
        </w:rPr>
        <w:t xml:space="preserve">, </w:t>
      </w:r>
      <w:proofErr w:type="spellStart"/>
      <w:r w:rsidRPr="00DF107D">
        <w:rPr>
          <w:sz w:val="28"/>
          <w:szCs w:val="28"/>
        </w:rPr>
        <w:t>здатність</w:t>
      </w:r>
      <w:proofErr w:type="spellEnd"/>
      <w:r w:rsidRPr="00DF107D">
        <w:rPr>
          <w:sz w:val="28"/>
          <w:szCs w:val="28"/>
        </w:rPr>
        <w:t xml:space="preserve"> </w:t>
      </w:r>
      <w:proofErr w:type="spellStart"/>
      <w:r w:rsidRPr="00DF107D">
        <w:rPr>
          <w:sz w:val="28"/>
          <w:szCs w:val="28"/>
        </w:rPr>
        <w:t>аналізувати</w:t>
      </w:r>
      <w:proofErr w:type="spellEnd"/>
      <w:r w:rsidRPr="00DF107D">
        <w:rPr>
          <w:sz w:val="28"/>
          <w:szCs w:val="28"/>
        </w:rPr>
        <w:t xml:space="preserve"> й </w:t>
      </w:r>
      <w:proofErr w:type="spellStart"/>
      <w:r w:rsidRPr="00DF107D">
        <w:rPr>
          <w:sz w:val="28"/>
          <w:szCs w:val="28"/>
        </w:rPr>
        <w:t>структурувати</w:t>
      </w:r>
      <w:proofErr w:type="spellEnd"/>
      <w:r w:rsidRPr="00DF107D">
        <w:rPr>
          <w:sz w:val="28"/>
          <w:szCs w:val="28"/>
        </w:rPr>
        <w:t xml:space="preserve"> </w:t>
      </w:r>
      <w:proofErr w:type="spellStart"/>
      <w:r w:rsidRPr="00DF107D">
        <w:rPr>
          <w:sz w:val="28"/>
          <w:szCs w:val="28"/>
        </w:rPr>
        <w:t>проблеми</w:t>
      </w:r>
      <w:proofErr w:type="spellEnd"/>
      <w:r w:rsidRPr="00DF107D">
        <w:rPr>
          <w:sz w:val="28"/>
          <w:szCs w:val="28"/>
        </w:rPr>
        <w:t xml:space="preserve"> </w:t>
      </w:r>
      <w:proofErr w:type="spellStart"/>
      <w:r w:rsidRPr="00DF107D">
        <w:rPr>
          <w:sz w:val="28"/>
          <w:szCs w:val="28"/>
        </w:rPr>
        <w:t>організації</w:t>
      </w:r>
      <w:proofErr w:type="spellEnd"/>
      <w:r w:rsidRPr="00DF107D">
        <w:rPr>
          <w:sz w:val="28"/>
          <w:szCs w:val="28"/>
        </w:rPr>
        <w:t xml:space="preserve">, </w:t>
      </w:r>
      <w:proofErr w:type="spellStart"/>
      <w:r w:rsidRPr="00DF107D">
        <w:rPr>
          <w:sz w:val="28"/>
          <w:szCs w:val="28"/>
        </w:rPr>
        <w:t>формувати</w:t>
      </w:r>
      <w:proofErr w:type="spellEnd"/>
      <w:r w:rsidRPr="00DF107D">
        <w:rPr>
          <w:sz w:val="28"/>
          <w:szCs w:val="28"/>
        </w:rPr>
        <w:t xml:space="preserve"> </w:t>
      </w:r>
      <w:proofErr w:type="spellStart"/>
      <w:r w:rsidRPr="00DF107D">
        <w:rPr>
          <w:sz w:val="28"/>
          <w:szCs w:val="28"/>
        </w:rPr>
        <w:t>обґрунтовані</w:t>
      </w:r>
      <w:proofErr w:type="spellEnd"/>
      <w:r w:rsidRPr="00DF107D">
        <w:rPr>
          <w:sz w:val="28"/>
          <w:szCs w:val="28"/>
        </w:rPr>
        <w:t xml:space="preserve"> </w:t>
      </w:r>
      <w:proofErr w:type="spellStart"/>
      <w:r w:rsidRPr="00DF107D">
        <w:rPr>
          <w:sz w:val="28"/>
          <w:szCs w:val="28"/>
        </w:rPr>
        <w:t>рішення</w:t>
      </w:r>
      <w:proofErr w:type="spellEnd"/>
      <w:r w:rsidRPr="00DF107D">
        <w:rPr>
          <w:sz w:val="28"/>
          <w:szCs w:val="28"/>
        </w:rPr>
        <w:t>.</w:t>
      </w:r>
    </w:p>
    <w:p w:rsidR="00E96BB1" w:rsidRPr="00DF107D" w:rsidRDefault="00E96BB1" w:rsidP="005B4E68">
      <w:pPr>
        <w:spacing w:after="13" w:line="360" w:lineRule="auto"/>
        <w:ind w:left="703" w:right="52"/>
        <w:jc w:val="both"/>
        <w:rPr>
          <w:sz w:val="28"/>
          <w:szCs w:val="28"/>
        </w:rPr>
      </w:pPr>
      <w:proofErr w:type="spellStart"/>
      <w:r w:rsidRPr="00DF107D">
        <w:rPr>
          <w:b/>
          <w:sz w:val="28"/>
          <w:szCs w:val="28"/>
        </w:rPr>
        <w:t>Передумови</w:t>
      </w:r>
      <w:proofErr w:type="spellEnd"/>
      <w:r w:rsidRPr="00DF107D">
        <w:rPr>
          <w:b/>
          <w:sz w:val="28"/>
          <w:szCs w:val="28"/>
        </w:rPr>
        <w:t xml:space="preserve"> для </w:t>
      </w:r>
      <w:proofErr w:type="spellStart"/>
      <w:r w:rsidRPr="00DF107D">
        <w:rPr>
          <w:b/>
          <w:sz w:val="28"/>
          <w:szCs w:val="28"/>
        </w:rPr>
        <w:t>вивчення</w:t>
      </w:r>
      <w:proofErr w:type="spellEnd"/>
      <w:r w:rsidRPr="00DF107D">
        <w:rPr>
          <w:b/>
          <w:sz w:val="28"/>
          <w:szCs w:val="28"/>
        </w:rPr>
        <w:t xml:space="preserve"> </w:t>
      </w:r>
      <w:proofErr w:type="spellStart"/>
      <w:r w:rsidRPr="00DF107D">
        <w:rPr>
          <w:b/>
          <w:sz w:val="28"/>
          <w:szCs w:val="28"/>
        </w:rPr>
        <w:t>дисципліни</w:t>
      </w:r>
      <w:proofErr w:type="spellEnd"/>
      <w:r w:rsidRPr="00DF107D">
        <w:rPr>
          <w:b/>
          <w:sz w:val="28"/>
          <w:szCs w:val="28"/>
        </w:rPr>
        <w:t xml:space="preserve">. </w:t>
      </w:r>
    </w:p>
    <w:p w:rsidR="00E96BB1" w:rsidRPr="00DF107D" w:rsidRDefault="00E96BB1" w:rsidP="005B4E68">
      <w:pPr>
        <w:spacing w:line="360" w:lineRule="auto"/>
        <w:ind w:right="54" w:firstLine="708"/>
        <w:jc w:val="both"/>
        <w:rPr>
          <w:bCs/>
          <w:i/>
          <w:color w:val="FF0000"/>
          <w:sz w:val="28"/>
          <w:szCs w:val="28"/>
        </w:rPr>
      </w:pPr>
      <w:proofErr w:type="spellStart"/>
      <w:r w:rsidRPr="00DF107D">
        <w:rPr>
          <w:bCs/>
          <w:sz w:val="28"/>
          <w:szCs w:val="28"/>
        </w:rPr>
        <w:t>Дисципліни</w:t>
      </w:r>
      <w:proofErr w:type="spellEnd"/>
      <w:r w:rsidRPr="00DF107D">
        <w:rPr>
          <w:bCs/>
          <w:sz w:val="28"/>
          <w:szCs w:val="28"/>
        </w:rPr>
        <w:t xml:space="preserve">, </w:t>
      </w:r>
      <w:proofErr w:type="spellStart"/>
      <w:r w:rsidRPr="00DF107D">
        <w:rPr>
          <w:bCs/>
          <w:sz w:val="28"/>
          <w:szCs w:val="28"/>
        </w:rPr>
        <w:t>які</w:t>
      </w:r>
      <w:proofErr w:type="spellEnd"/>
      <w:r w:rsidRPr="00DF107D">
        <w:rPr>
          <w:bCs/>
          <w:sz w:val="28"/>
          <w:szCs w:val="28"/>
        </w:rPr>
        <w:t xml:space="preserve"> </w:t>
      </w:r>
      <w:proofErr w:type="spellStart"/>
      <w:r w:rsidRPr="00DF107D">
        <w:rPr>
          <w:bCs/>
          <w:sz w:val="28"/>
          <w:szCs w:val="28"/>
        </w:rPr>
        <w:t>були</w:t>
      </w:r>
      <w:proofErr w:type="spellEnd"/>
      <w:r w:rsidRPr="00DF107D">
        <w:rPr>
          <w:bCs/>
          <w:sz w:val="28"/>
          <w:szCs w:val="28"/>
        </w:rPr>
        <w:t xml:space="preserve"> </w:t>
      </w:r>
      <w:proofErr w:type="spellStart"/>
      <w:r w:rsidRPr="00DF107D">
        <w:rPr>
          <w:bCs/>
          <w:sz w:val="28"/>
          <w:szCs w:val="28"/>
        </w:rPr>
        <w:t>вивчені</w:t>
      </w:r>
      <w:proofErr w:type="spellEnd"/>
      <w:r w:rsidRPr="00DF107D">
        <w:rPr>
          <w:bCs/>
          <w:sz w:val="28"/>
          <w:szCs w:val="28"/>
        </w:rPr>
        <w:t xml:space="preserve"> </w:t>
      </w:r>
      <w:proofErr w:type="spellStart"/>
      <w:r w:rsidRPr="00DF107D">
        <w:rPr>
          <w:bCs/>
          <w:sz w:val="28"/>
          <w:szCs w:val="28"/>
        </w:rPr>
        <w:t>раніше</w:t>
      </w:r>
      <w:proofErr w:type="spellEnd"/>
      <w:r w:rsidRPr="00DF107D">
        <w:rPr>
          <w:bCs/>
          <w:sz w:val="28"/>
          <w:szCs w:val="28"/>
        </w:rPr>
        <w:t xml:space="preserve">: </w:t>
      </w:r>
      <w:proofErr w:type="spellStart"/>
      <w:r w:rsidRPr="00DF107D">
        <w:rPr>
          <w:bCs/>
          <w:sz w:val="28"/>
          <w:szCs w:val="28"/>
        </w:rPr>
        <w:t>теорія</w:t>
      </w:r>
      <w:proofErr w:type="spellEnd"/>
      <w:r w:rsidRPr="00DF107D">
        <w:rPr>
          <w:bCs/>
          <w:sz w:val="28"/>
          <w:szCs w:val="28"/>
        </w:rPr>
        <w:t xml:space="preserve"> </w:t>
      </w:r>
      <w:proofErr w:type="spellStart"/>
      <w:r w:rsidRPr="00DF107D">
        <w:rPr>
          <w:bCs/>
          <w:sz w:val="28"/>
          <w:szCs w:val="28"/>
        </w:rPr>
        <w:t>організації</w:t>
      </w:r>
      <w:proofErr w:type="spellEnd"/>
      <w:r w:rsidRPr="00DF107D">
        <w:rPr>
          <w:bCs/>
          <w:sz w:val="28"/>
          <w:szCs w:val="28"/>
        </w:rPr>
        <w:t xml:space="preserve">, </w:t>
      </w:r>
      <w:proofErr w:type="spellStart"/>
      <w:r w:rsidRPr="00DF107D">
        <w:rPr>
          <w:bCs/>
          <w:sz w:val="28"/>
          <w:szCs w:val="28"/>
        </w:rPr>
        <w:t>макроекономіка</w:t>
      </w:r>
      <w:proofErr w:type="spellEnd"/>
      <w:r w:rsidRPr="00DF107D">
        <w:rPr>
          <w:bCs/>
          <w:sz w:val="28"/>
          <w:szCs w:val="28"/>
        </w:rPr>
        <w:t xml:space="preserve">, </w:t>
      </w:r>
      <w:proofErr w:type="spellStart"/>
      <w:r w:rsidRPr="00DF107D">
        <w:rPr>
          <w:bCs/>
          <w:sz w:val="28"/>
          <w:szCs w:val="28"/>
        </w:rPr>
        <w:t>мікроекономіка</w:t>
      </w:r>
      <w:proofErr w:type="spellEnd"/>
      <w:r w:rsidRPr="00DF107D">
        <w:rPr>
          <w:bCs/>
          <w:sz w:val="28"/>
          <w:szCs w:val="28"/>
        </w:rPr>
        <w:t xml:space="preserve">, </w:t>
      </w:r>
      <w:proofErr w:type="spellStart"/>
      <w:r w:rsidRPr="00DF107D">
        <w:rPr>
          <w:bCs/>
          <w:sz w:val="28"/>
          <w:szCs w:val="28"/>
        </w:rPr>
        <w:t>соціальна</w:t>
      </w:r>
      <w:proofErr w:type="spellEnd"/>
      <w:r w:rsidRPr="00DF107D">
        <w:rPr>
          <w:bCs/>
          <w:sz w:val="28"/>
          <w:szCs w:val="28"/>
        </w:rPr>
        <w:t xml:space="preserve"> </w:t>
      </w:r>
      <w:proofErr w:type="spellStart"/>
      <w:r w:rsidRPr="00DF107D">
        <w:rPr>
          <w:bCs/>
          <w:sz w:val="28"/>
          <w:szCs w:val="28"/>
        </w:rPr>
        <w:t>відповідальність</w:t>
      </w:r>
      <w:proofErr w:type="spellEnd"/>
      <w:r w:rsidRPr="00DF107D">
        <w:rPr>
          <w:bCs/>
          <w:sz w:val="28"/>
          <w:szCs w:val="28"/>
        </w:rPr>
        <w:t xml:space="preserve"> </w:t>
      </w:r>
      <w:proofErr w:type="spellStart"/>
      <w:r w:rsidRPr="00DF107D">
        <w:rPr>
          <w:bCs/>
          <w:sz w:val="28"/>
          <w:szCs w:val="28"/>
        </w:rPr>
        <w:t>бізнесу</w:t>
      </w:r>
      <w:proofErr w:type="spellEnd"/>
      <w:r w:rsidRPr="00DF107D">
        <w:rPr>
          <w:bCs/>
          <w:sz w:val="28"/>
          <w:szCs w:val="28"/>
        </w:rPr>
        <w:t xml:space="preserve">, </w:t>
      </w:r>
      <w:proofErr w:type="spellStart"/>
      <w:r w:rsidRPr="00DF107D">
        <w:rPr>
          <w:bCs/>
          <w:sz w:val="28"/>
          <w:szCs w:val="28"/>
        </w:rPr>
        <w:t>вища</w:t>
      </w:r>
      <w:proofErr w:type="spellEnd"/>
      <w:r w:rsidRPr="00DF107D">
        <w:rPr>
          <w:bCs/>
          <w:sz w:val="28"/>
          <w:szCs w:val="28"/>
        </w:rPr>
        <w:t xml:space="preserve"> математика, статистика, менеджмент, </w:t>
      </w:r>
      <w:proofErr w:type="spellStart"/>
      <w:r w:rsidRPr="00DF107D">
        <w:rPr>
          <w:bCs/>
          <w:sz w:val="28"/>
          <w:szCs w:val="28"/>
        </w:rPr>
        <w:t>економіка</w:t>
      </w:r>
      <w:proofErr w:type="spellEnd"/>
      <w:r w:rsidRPr="00DF107D">
        <w:rPr>
          <w:bCs/>
          <w:sz w:val="28"/>
          <w:szCs w:val="28"/>
        </w:rPr>
        <w:t xml:space="preserve"> і </w:t>
      </w:r>
      <w:proofErr w:type="spellStart"/>
      <w:r w:rsidRPr="00DF107D">
        <w:rPr>
          <w:bCs/>
          <w:sz w:val="28"/>
          <w:szCs w:val="28"/>
        </w:rPr>
        <w:t>фінанси</w:t>
      </w:r>
      <w:proofErr w:type="spellEnd"/>
      <w:r w:rsidRPr="00DF107D">
        <w:rPr>
          <w:bCs/>
          <w:sz w:val="28"/>
          <w:szCs w:val="28"/>
        </w:rPr>
        <w:t xml:space="preserve"> </w:t>
      </w:r>
      <w:proofErr w:type="spellStart"/>
      <w:r w:rsidRPr="00DF107D">
        <w:rPr>
          <w:bCs/>
          <w:sz w:val="28"/>
          <w:szCs w:val="28"/>
        </w:rPr>
        <w:t>підприємства</w:t>
      </w:r>
      <w:proofErr w:type="spellEnd"/>
      <w:r w:rsidRPr="00DF107D">
        <w:rPr>
          <w:bCs/>
          <w:sz w:val="28"/>
          <w:szCs w:val="28"/>
        </w:rPr>
        <w:t xml:space="preserve">, маркетинг, </w:t>
      </w:r>
      <w:proofErr w:type="spellStart"/>
      <w:r w:rsidRPr="00DF107D">
        <w:rPr>
          <w:bCs/>
          <w:sz w:val="28"/>
          <w:szCs w:val="28"/>
        </w:rPr>
        <w:t>операційний</w:t>
      </w:r>
      <w:proofErr w:type="spellEnd"/>
      <w:r w:rsidRPr="00DF107D">
        <w:rPr>
          <w:bCs/>
          <w:sz w:val="28"/>
          <w:szCs w:val="28"/>
        </w:rPr>
        <w:t xml:space="preserve"> менеджмент.</w:t>
      </w:r>
    </w:p>
    <w:p w:rsidR="00DF107D" w:rsidRDefault="00E96BB1" w:rsidP="005B4E68">
      <w:pPr>
        <w:pStyle w:val="a3"/>
        <w:spacing w:line="360" w:lineRule="auto"/>
        <w:ind w:left="0" w:firstLine="709"/>
        <w:jc w:val="both"/>
        <w:rPr>
          <w:sz w:val="28"/>
          <w:szCs w:val="28"/>
        </w:rPr>
      </w:pPr>
      <w:proofErr w:type="spellStart"/>
      <w:r w:rsidRPr="00DF107D">
        <w:rPr>
          <w:b/>
          <w:sz w:val="28"/>
          <w:szCs w:val="28"/>
        </w:rPr>
        <w:t>Результати</w:t>
      </w:r>
      <w:proofErr w:type="spellEnd"/>
      <w:r w:rsidRPr="00DF107D">
        <w:rPr>
          <w:b/>
          <w:sz w:val="28"/>
          <w:szCs w:val="28"/>
        </w:rPr>
        <w:t xml:space="preserve"> </w:t>
      </w:r>
      <w:proofErr w:type="spellStart"/>
      <w:r w:rsidRPr="00DF107D">
        <w:rPr>
          <w:b/>
          <w:sz w:val="28"/>
          <w:szCs w:val="28"/>
        </w:rPr>
        <w:t>навчання</w:t>
      </w:r>
      <w:proofErr w:type="spellEnd"/>
      <w:r w:rsidRPr="00DF107D">
        <w:rPr>
          <w:b/>
          <w:sz w:val="28"/>
          <w:szCs w:val="28"/>
        </w:rPr>
        <w:t xml:space="preserve">: </w:t>
      </w:r>
      <w:proofErr w:type="spellStart"/>
      <w:r w:rsidRPr="00DF107D">
        <w:rPr>
          <w:sz w:val="28"/>
          <w:szCs w:val="28"/>
        </w:rPr>
        <w:t>Демонструвати</w:t>
      </w:r>
      <w:proofErr w:type="spellEnd"/>
      <w:r w:rsidRPr="00DF107D">
        <w:rPr>
          <w:sz w:val="28"/>
          <w:szCs w:val="28"/>
        </w:rPr>
        <w:t xml:space="preserve"> </w:t>
      </w:r>
      <w:proofErr w:type="spellStart"/>
      <w:r w:rsidRPr="00DF107D">
        <w:rPr>
          <w:sz w:val="28"/>
          <w:szCs w:val="28"/>
        </w:rPr>
        <w:t>навички</w:t>
      </w:r>
      <w:proofErr w:type="spellEnd"/>
      <w:r w:rsidRPr="00DF107D">
        <w:rPr>
          <w:sz w:val="28"/>
          <w:szCs w:val="28"/>
        </w:rPr>
        <w:t xml:space="preserve"> </w:t>
      </w:r>
      <w:proofErr w:type="spellStart"/>
      <w:r w:rsidRPr="00DF107D">
        <w:rPr>
          <w:sz w:val="28"/>
          <w:szCs w:val="28"/>
        </w:rPr>
        <w:t>виявлення</w:t>
      </w:r>
      <w:proofErr w:type="spellEnd"/>
      <w:r w:rsidRPr="00DF107D">
        <w:rPr>
          <w:sz w:val="28"/>
          <w:szCs w:val="28"/>
        </w:rPr>
        <w:t xml:space="preserve"> проблем та </w:t>
      </w:r>
      <w:proofErr w:type="spellStart"/>
      <w:r w:rsidRPr="00DF107D">
        <w:rPr>
          <w:sz w:val="28"/>
          <w:szCs w:val="28"/>
        </w:rPr>
        <w:t>обгрунтування</w:t>
      </w:r>
      <w:proofErr w:type="spellEnd"/>
      <w:r w:rsidRPr="00DF107D">
        <w:rPr>
          <w:sz w:val="28"/>
          <w:szCs w:val="28"/>
        </w:rPr>
        <w:t xml:space="preserve"> </w:t>
      </w:r>
      <w:proofErr w:type="spellStart"/>
      <w:r w:rsidRPr="00DF107D">
        <w:rPr>
          <w:sz w:val="28"/>
          <w:szCs w:val="28"/>
        </w:rPr>
        <w:t>управлінських</w:t>
      </w:r>
      <w:proofErr w:type="spellEnd"/>
      <w:r w:rsidRPr="00DF107D">
        <w:rPr>
          <w:sz w:val="28"/>
          <w:szCs w:val="28"/>
        </w:rPr>
        <w:t xml:space="preserve"> </w:t>
      </w:r>
      <w:proofErr w:type="spellStart"/>
      <w:r w:rsidRPr="00DF107D">
        <w:rPr>
          <w:sz w:val="28"/>
          <w:szCs w:val="28"/>
        </w:rPr>
        <w:t>рішень</w:t>
      </w:r>
      <w:proofErr w:type="spellEnd"/>
      <w:r w:rsidRPr="00DF107D">
        <w:rPr>
          <w:sz w:val="28"/>
          <w:szCs w:val="28"/>
        </w:rPr>
        <w:t xml:space="preserve">. </w:t>
      </w:r>
      <w:proofErr w:type="spellStart"/>
      <w:r w:rsidRPr="00DF107D">
        <w:rPr>
          <w:sz w:val="28"/>
          <w:szCs w:val="28"/>
        </w:rPr>
        <w:t>Виявляти</w:t>
      </w:r>
      <w:proofErr w:type="spellEnd"/>
      <w:r w:rsidRPr="00DF107D">
        <w:rPr>
          <w:sz w:val="28"/>
          <w:szCs w:val="28"/>
        </w:rPr>
        <w:t xml:space="preserve"> </w:t>
      </w:r>
      <w:proofErr w:type="spellStart"/>
      <w:r w:rsidRPr="00DF107D">
        <w:rPr>
          <w:sz w:val="28"/>
          <w:szCs w:val="28"/>
        </w:rPr>
        <w:t>навички</w:t>
      </w:r>
      <w:proofErr w:type="spellEnd"/>
      <w:r w:rsidRPr="00DF107D">
        <w:rPr>
          <w:sz w:val="28"/>
          <w:szCs w:val="28"/>
        </w:rPr>
        <w:t xml:space="preserve"> </w:t>
      </w:r>
      <w:proofErr w:type="spellStart"/>
      <w:r w:rsidRPr="00DF107D">
        <w:rPr>
          <w:sz w:val="28"/>
          <w:szCs w:val="28"/>
        </w:rPr>
        <w:t>пошуку</w:t>
      </w:r>
      <w:proofErr w:type="spellEnd"/>
      <w:r w:rsidRPr="00DF107D">
        <w:rPr>
          <w:sz w:val="28"/>
          <w:szCs w:val="28"/>
        </w:rPr>
        <w:t xml:space="preserve">, </w:t>
      </w:r>
      <w:proofErr w:type="spellStart"/>
      <w:r w:rsidRPr="00DF107D">
        <w:rPr>
          <w:sz w:val="28"/>
          <w:szCs w:val="28"/>
        </w:rPr>
        <w:t>збирання</w:t>
      </w:r>
      <w:proofErr w:type="spellEnd"/>
      <w:r w:rsidRPr="00DF107D">
        <w:rPr>
          <w:sz w:val="28"/>
          <w:szCs w:val="28"/>
        </w:rPr>
        <w:t xml:space="preserve"> та </w:t>
      </w:r>
      <w:proofErr w:type="spellStart"/>
      <w:r w:rsidRPr="00DF107D">
        <w:rPr>
          <w:sz w:val="28"/>
          <w:szCs w:val="28"/>
        </w:rPr>
        <w:t>аналізу</w:t>
      </w:r>
      <w:proofErr w:type="spellEnd"/>
      <w:r w:rsidRPr="00DF107D">
        <w:rPr>
          <w:sz w:val="28"/>
          <w:szCs w:val="28"/>
        </w:rPr>
        <w:t xml:space="preserve"> </w:t>
      </w:r>
      <w:proofErr w:type="spellStart"/>
      <w:r w:rsidRPr="00DF107D">
        <w:rPr>
          <w:sz w:val="28"/>
          <w:szCs w:val="28"/>
        </w:rPr>
        <w:t>інформації</w:t>
      </w:r>
      <w:proofErr w:type="spellEnd"/>
      <w:r w:rsidRPr="00DF107D">
        <w:rPr>
          <w:sz w:val="28"/>
          <w:szCs w:val="28"/>
        </w:rPr>
        <w:t xml:space="preserve">, </w:t>
      </w:r>
      <w:proofErr w:type="spellStart"/>
      <w:r w:rsidRPr="00DF107D">
        <w:rPr>
          <w:sz w:val="28"/>
          <w:szCs w:val="28"/>
        </w:rPr>
        <w:t>розрахунку</w:t>
      </w:r>
      <w:proofErr w:type="spellEnd"/>
      <w:r w:rsidRPr="00DF107D">
        <w:rPr>
          <w:sz w:val="28"/>
          <w:szCs w:val="28"/>
        </w:rPr>
        <w:t xml:space="preserve"> </w:t>
      </w:r>
      <w:proofErr w:type="spellStart"/>
      <w:r w:rsidRPr="00DF107D">
        <w:rPr>
          <w:sz w:val="28"/>
          <w:szCs w:val="28"/>
        </w:rPr>
        <w:t>показників</w:t>
      </w:r>
      <w:proofErr w:type="spellEnd"/>
      <w:r w:rsidRPr="00DF107D">
        <w:rPr>
          <w:sz w:val="28"/>
          <w:szCs w:val="28"/>
        </w:rPr>
        <w:t xml:space="preserve"> для </w:t>
      </w:r>
      <w:proofErr w:type="spellStart"/>
      <w:r w:rsidRPr="00DF107D">
        <w:rPr>
          <w:sz w:val="28"/>
          <w:szCs w:val="28"/>
        </w:rPr>
        <w:t>обгрунтування</w:t>
      </w:r>
      <w:proofErr w:type="spellEnd"/>
      <w:r w:rsidRPr="00DF107D">
        <w:rPr>
          <w:sz w:val="28"/>
          <w:szCs w:val="28"/>
        </w:rPr>
        <w:t xml:space="preserve"> </w:t>
      </w:r>
      <w:proofErr w:type="spellStart"/>
      <w:r w:rsidRPr="00DF107D">
        <w:rPr>
          <w:sz w:val="28"/>
          <w:szCs w:val="28"/>
        </w:rPr>
        <w:t>управлінських</w:t>
      </w:r>
      <w:proofErr w:type="spellEnd"/>
      <w:r w:rsidRPr="00DF107D">
        <w:rPr>
          <w:sz w:val="28"/>
          <w:szCs w:val="28"/>
        </w:rPr>
        <w:t xml:space="preserve"> </w:t>
      </w:r>
      <w:proofErr w:type="spellStart"/>
      <w:r w:rsidRPr="00DF107D">
        <w:rPr>
          <w:sz w:val="28"/>
          <w:szCs w:val="28"/>
        </w:rPr>
        <w:t>рішень</w:t>
      </w:r>
      <w:proofErr w:type="spellEnd"/>
      <w:r w:rsidRPr="00DF107D">
        <w:rPr>
          <w:sz w:val="28"/>
          <w:szCs w:val="28"/>
        </w:rPr>
        <w:t xml:space="preserve">. </w:t>
      </w:r>
      <w:proofErr w:type="spellStart"/>
      <w:r w:rsidRPr="00DF107D">
        <w:rPr>
          <w:sz w:val="28"/>
          <w:szCs w:val="28"/>
        </w:rPr>
        <w:t>Виявляти</w:t>
      </w:r>
      <w:proofErr w:type="spellEnd"/>
      <w:r w:rsidRPr="00DF107D">
        <w:rPr>
          <w:sz w:val="28"/>
          <w:szCs w:val="28"/>
        </w:rPr>
        <w:t xml:space="preserve"> </w:t>
      </w:r>
      <w:proofErr w:type="spellStart"/>
      <w:r w:rsidRPr="00DF107D">
        <w:rPr>
          <w:sz w:val="28"/>
          <w:szCs w:val="28"/>
        </w:rPr>
        <w:t>навички</w:t>
      </w:r>
      <w:proofErr w:type="spellEnd"/>
      <w:r w:rsidRPr="00DF107D">
        <w:rPr>
          <w:sz w:val="28"/>
          <w:szCs w:val="28"/>
        </w:rPr>
        <w:t xml:space="preserve"> </w:t>
      </w:r>
      <w:proofErr w:type="spellStart"/>
      <w:r w:rsidRPr="00DF107D">
        <w:rPr>
          <w:sz w:val="28"/>
          <w:szCs w:val="28"/>
        </w:rPr>
        <w:t>організаційного</w:t>
      </w:r>
      <w:proofErr w:type="spellEnd"/>
      <w:r w:rsidRPr="00DF107D">
        <w:rPr>
          <w:sz w:val="28"/>
          <w:szCs w:val="28"/>
        </w:rPr>
        <w:t xml:space="preserve"> </w:t>
      </w:r>
      <w:proofErr w:type="spellStart"/>
      <w:r w:rsidRPr="00DF107D">
        <w:rPr>
          <w:sz w:val="28"/>
          <w:szCs w:val="28"/>
        </w:rPr>
        <w:t>проектування</w:t>
      </w:r>
      <w:proofErr w:type="spellEnd"/>
      <w:r w:rsidRPr="00DF107D">
        <w:rPr>
          <w:sz w:val="28"/>
          <w:szCs w:val="28"/>
        </w:rPr>
        <w:t>.</w:t>
      </w:r>
    </w:p>
    <w:p w:rsidR="00DF107D" w:rsidRDefault="00DF107D">
      <w:pPr>
        <w:spacing w:after="160" w:line="259" w:lineRule="auto"/>
        <w:rPr>
          <w:sz w:val="28"/>
          <w:szCs w:val="28"/>
        </w:rPr>
      </w:pPr>
      <w:r>
        <w:rPr>
          <w:sz w:val="28"/>
          <w:szCs w:val="28"/>
        </w:rPr>
        <w:br w:type="page"/>
      </w:r>
    </w:p>
    <w:p w:rsidR="00FA4297" w:rsidRPr="00C0465C" w:rsidRDefault="00A65E14" w:rsidP="00C0465C">
      <w:pPr>
        <w:pStyle w:val="1"/>
        <w:jc w:val="center"/>
        <w:rPr>
          <w:rFonts w:ascii="Times New Roman" w:hAnsi="Times New Roman" w:cs="Times New Roman"/>
          <w:b/>
          <w:color w:val="auto"/>
          <w:sz w:val="28"/>
          <w:szCs w:val="28"/>
          <w:lang w:val="uk-UA"/>
        </w:rPr>
      </w:pPr>
      <w:bookmarkStart w:id="3" w:name="_Toc84872812"/>
      <w:bookmarkEnd w:id="0"/>
      <w:bookmarkEnd w:id="1"/>
      <w:r w:rsidRPr="00C0465C">
        <w:rPr>
          <w:rFonts w:ascii="Times New Roman" w:hAnsi="Times New Roman" w:cs="Times New Roman"/>
          <w:b/>
          <w:color w:val="auto"/>
          <w:sz w:val="28"/>
          <w:szCs w:val="28"/>
          <w:lang w:val="uk-UA"/>
        </w:rPr>
        <w:lastRenderedPageBreak/>
        <w:t xml:space="preserve">2. </w:t>
      </w:r>
      <w:r w:rsidR="00FA4297" w:rsidRPr="00C0465C">
        <w:rPr>
          <w:rFonts w:ascii="Times New Roman" w:hAnsi="Times New Roman" w:cs="Times New Roman"/>
          <w:b/>
          <w:color w:val="auto"/>
          <w:sz w:val="28"/>
          <w:szCs w:val="28"/>
          <w:lang w:val="uk-UA"/>
        </w:rPr>
        <w:t>Структура навчальної дисципліни</w:t>
      </w:r>
      <w:bookmarkEnd w:id="3"/>
    </w:p>
    <w:p w:rsidR="00FA4297" w:rsidRPr="00C85EEB" w:rsidRDefault="00FA4297" w:rsidP="00FA4297">
      <w:pPr>
        <w:jc w:val="center"/>
        <w:rPr>
          <w:rFonts w:ascii="Arial" w:eastAsia="Arial" w:hAnsi="Arial" w:cs="Arial"/>
          <w:b/>
          <w:sz w:val="28"/>
          <w:lang w:val="uk-UA"/>
        </w:rPr>
      </w:pPr>
    </w:p>
    <w:tbl>
      <w:tblPr>
        <w:tblW w:w="5000" w:type="pct"/>
        <w:tblBorders>
          <w:insideH w:val="single" w:sz="4" w:space="0" w:color="000000"/>
          <w:insideV w:val="single" w:sz="4" w:space="0" w:color="000000"/>
        </w:tblBorders>
        <w:tblLook w:val="0600" w:firstRow="0" w:lastRow="0" w:firstColumn="0" w:lastColumn="0" w:noHBand="1" w:noVBand="1"/>
      </w:tblPr>
      <w:tblGrid>
        <w:gridCol w:w="1283"/>
        <w:gridCol w:w="2457"/>
        <w:gridCol w:w="4673"/>
        <w:gridCol w:w="1225"/>
      </w:tblGrid>
      <w:tr w:rsidR="00FA4297" w:rsidRPr="00C85EEB" w:rsidTr="00FA4297">
        <w:tc>
          <w:tcPr>
            <w:tcW w:w="675" w:type="pct"/>
            <w:shd w:val="clear" w:color="auto" w:fill="FFFFFF"/>
            <w:tcMar>
              <w:top w:w="100" w:type="dxa"/>
              <w:left w:w="100" w:type="dxa"/>
              <w:bottom w:w="100" w:type="dxa"/>
              <w:right w:w="100" w:type="dxa"/>
            </w:tcMar>
          </w:tcPr>
          <w:p w:rsidR="00FA4297" w:rsidRPr="00C85EEB" w:rsidRDefault="00FA4297" w:rsidP="00AA417B">
            <w:pPr>
              <w:pStyle w:val="Normal1"/>
              <w:jc w:val="center"/>
              <w:rPr>
                <w:rFonts w:ascii="Times New Roman" w:eastAsia="Open Sans" w:hAnsi="Times New Roman" w:cs="Times New Roman"/>
                <w:b/>
                <w:sz w:val="24"/>
                <w:szCs w:val="24"/>
                <w:lang w:val="uk-UA"/>
              </w:rPr>
            </w:pPr>
            <w:r w:rsidRPr="00C85EEB">
              <w:rPr>
                <w:rFonts w:ascii="Times New Roman" w:eastAsia="Open Sans" w:hAnsi="Times New Roman" w:cs="Times New Roman"/>
                <w:b/>
                <w:sz w:val="24"/>
                <w:szCs w:val="24"/>
                <w:lang w:val="uk-UA"/>
              </w:rPr>
              <w:t>Години</w:t>
            </w:r>
          </w:p>
          <w:p w:rsidR="00FA4297" w:rsidRPr="00C85EEB" w:rsidRDefault="00FA4297" w:rsidP="00AA417B">
            <w:pPr>
              <w:pStyle w:val="Normal1"/>
              <w:jc w:val="center"/>
              <w:rPr>
                <w:rFonts w:ascii="Times New Roman" w:eastAsia="Open Sans" w:hAnsi="Times New Roman" w:cs="Times New Roman"/>
                <w:b/>
                <w:sz w:val="24"/>
                <w:szCs w:val="24"/>
                <w:lang w:val="uk-UA"/>
              </w:rPr>
            </w:pPr>
            <w:r w:rsidRPr="00C85EEB">
              <w:rPr>
                <w:rFonts w:ascii="Times New Roman" w:eastAsia="Open Sans" w:hAnsi="Times New Roman" w:cs="Times New Roman"/>
                <w:b/>
                <w:sz w:val="24"/>
                <w:szCs w:val="24"/>
                <w:lang w:val="uk-UA"/>
              </w:rPr>
              <w:t>(лек. / сем.)</w:t>
            </w:r>
          </w:p>
        </w:tc>
        <w:tc>
          <w:tcPr>
            <w:tcW w:w="1284" w:type="pct"/>
            <w:shd w:val="clear" w:color="auto" w:fill="FFFFFF"/>
            <w:tcMar>
              <w:top w:w="100" w:type="dxa"/>
              <w:left w:w="100" w:type="dxa"/>
              <w:bottom w:w="100" w:type="dxa"/>
              <w:right w:w="100" w:type="dxa"/>
            </w:tcMar>
          </w:tcPr>
          <w:p w:rsidR="00FA4297" w:rsidRPr="00C85EEB" w:rsidRDefault="00FA4297" w:rsidP="00AA417B">
            <w:pPr>
              <w:pStyle w:val="Normal1"/>
              <w:jc w:val="center"/>
              <w:rPr>
                <w:rFonts w:ascii="Times New Roman" w:eastAsia="Open Sans" w:hAnsi="Times New Roman" w:cs="Times New Roman"/>
                <w:b/>
                <w:sz w:val="24"/>
                <w:szCs w:val="24"/>
                <w:lang w:val="uk-UA"/>
              </w:rPr>
            </w:pPr>
            <w:r w:rsidRPr="00C85EEB">
              <w:rPr>
                <w:rFonts w:ascii="Times New Roman" w:eastAsia="Open Sans" w:hAnsi="Times New Roman" w:cs="Times New Roman"/>
                <w:b/>
                <w:sz w:val="24"/>
                <w:szCs w:val="24"/>
                <w:lang w:val="uk-UA"/>
              </w:rPr>
              <w:t>Тема</w:t>
            </w:r>
          </w:p>
        </w:tc>
        <w:tc>
          <w:tcPr>
            <w:tcW w:w="2433" w:type="pct"/>
            <w:shd w:val="clear" w:color="auto" w:fill="FFFFFF"/>
            <w:tcMar>
              <w:top w:w="100" w:type="dxa"/>
              <w:left w:w="100" w:type="dxa"/>
              <w:bottom w:w="100" w:type="dxa"/>
              <w:right w:w="100" w:type="dxa"/>
            </w:tcMar>
          </w:tcPr>
          <w:p w:rsidR="00FA4297" w:rsidRPr="00C85EEB" w:rsidRDefault="00FA4297" w:rsidP="00AA417B">
            <w:pPr>
              <w:pStyle w:val="Normal1"/>
              <w:jc w:val="center"/>
              <w:rPr>
                <w:rFonts w:ascii="Times New Roman" w:eastAsia="Open Sans" w:hAnsi="Times New Roman" w:cs="Times New Roman"/>
                <w:b/>
                <w:sz w:val="24"/>
                <w:szCs w:val="24"/>
                <w:lang w:val="uk-UA"/>
              </w:rPr>
            </w:pPr>
            <w:r w:rsidRPr="00C85EEB">
              <w:rPr>
                <w:rFonts w:ascii="Times New Roman" w:eastAsia="Open Sans" w:hAnsi="Times New Roman" w:cs="Times New Roman"/>
                <w:b/>
                <w:sz w:val="24"/>
                <w:szCs w:val="24"/>
                <w:lang w:val="uk-UA"/>
              </w:rPr>
              <w:t>Результати навчання</w:t>
            </w:r>
          </w:p>
        </w:tc>
        <w:tc>
          <w:tcPr>
            <w:tcW w:w="608" w:type="pct"/>
            <w:shd w:val="clear" w:color="auto" w:fill="FFFFFF"/>
            <w:tcMar>
              <w:top w:w="100" w:type="dxa"/>
              <w:left w:w="100" w:type="dxa"/>
              <w:bottom w:w="100" w:type="dxa"/>
              <w:right w:w="100" w:type="dxa"/>
            </w:tcMar>
          </w:tcPr>
          <w:p w:rsidR="00FA4297" w:rsidRPr="00C85EEB" w:rsidRDefault="00FA4297" w:rsidP="00AA417B">
            <w:pPr>
              <w:pStyle w:val="Normal1"/>
              <w:jc w:val="center"/>
              <w:rPr>
                <w:rFonts w:ascii="Times New Roman" w:eastAsia="Open Sans" w:hAnsi="Times New Roman" w:cs="Times New Roman"/>
                <w:b/>
                <w:sz w:val="24"/>
                <w:szCs w:val="24"/>
                <w:lang w:val="uk-UA"/>
              </w:rPr>
            </w:pPr>
            <w:r w:rsidRPr="00C85EEB">
              <w:rPr>
                <w:rFonts w:ascii="Times New Roman" w:eastAsia="Open Sans" w:hAnsi="Times New Roman" w:cs="Times New Roman"/>
                <w:b/>
                <w:sz w:val="24"/>
                <w:szCs w:val="24"/>
                <w:lang w:val="uk-UA"/>
              </w:rPr>
              <w:t>Завдання</w:t>
            </w:r>
          </w:p>
        </w:tc>
      </w:tr>
      <w:tr w:rsidR="00FA4297" w:rsidRPr="00C85EEB" w:rsidTr="00FA4297">
        <w:trPr>
          <w:trHeight w:val="524"/>
        </w:trPr>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bookmarkStart w:id="4" w:name="OLE_LINK135"/>
            <w:r w:rsidRPr="00A140A0">
              <w:rPr>
                <w:rFonts w:ascii="Times New Roman" w:eastAsia="Open Sans" w:hAnsi="Times New Roman" w:cs="Times New Roman"/>
                <w:sz w:val="24"/>
                <w:szCs w:val="24"/>
                <w:lang w:val="uk-UA"/>
              </w:rPr>
              <w:t>6 / 4</w:t>
            </w:r>
            <w:bookmarkEnd w:id="4"/>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1. </w:t>
            </w:r>
            <w:proofErr w:type="spellStart"/>
            <w:r w:rsidRPr="00B23370">
              <w:t>Сутність</w:t>
            </w:r>
            <w:proofErr w:type="spellEnd"/>
            <w:r w:rsidRPr="00B23370">
              <w:t xml:space="preserve">, мета та </w:t>
            </w:r>
            <w:proofErr w:type="spellStart"/>
            <w:r w:rsidRPr="00B23370">
              <w:t>функції</w:t>
            </w:r>
            <w:proofErr w:type="spellEnd"/>
            <w:r w:rsidRPr="00B23370">
              <w:t xml:space="preserve"> </w:t>
            </w:r>
            <w:proofErr w:type="spellStart"/>
            <w:r w:rsidRPr="00B23370">
              <w:t>інвестиційного</w:t>
            </w:r>
            <w:proofErr w:type="spellEnd"/>
            <w:r w:rsidRPr="00B23370">
              <w:t xml:space="preserve"> менеджменту</w:t>
            </w:r>
          </w:p>
        </w:tc>
        <w:tc>
          <w:tcPr>
            <w:tcW w:w="2433" w:type="pct"/>
            <w:tcMar>
              <w:top w:w="100" w:type="dxa"/>
              <w:left w:w="100" w:type="dxa"/>
              <w:bottom w:w="100" w:type="dxa"/>
              <w:right w:w="100" w:type="dxa"/>
            </w:tcMar>
          </w:tcPr>
          <w:p w:rsidR="00FA4297" w:rsidRPr="00B23370" w:rsidRDefault="00FA4297" w:rsidP="00FD4D45">
            <w:pPr>
              <w:ind w:left="-15" w:right="54"/>
              <w:jc w:val="both"/>
              <w:rPr>
                <w:rFonts w:eastAsia="Open Sans"/>
                <w:highlight w:val="yellow"/>
                <w:lang w:val="uk-UA"/>
              </w:rPr>
            </w:pPr>
            <w:r w:rsidRPr="00B23370">
              <w:rPr>
                <w:spacing w:val="-1"/>
                <w:lang w:val="uk-UA"/>
              </w:rPr>
              <w:t xml:space="preserve">Знати </w:t>
            </w:r>
            <w:r w:rsidR="00FD4D45" w:rsidRPr="00B23370">
              <w:rPr>
                <w:lang w:val="uk-UA"/>
              </w:rPr>
              <w:t xml:space="preserve">поняття інвестиційної діяльності підприємства, її форми та методи здійснення. Інвестиційний процес та його складові. Особливості інвестиційної діяльності підприємства. Суб'єкти інвестиційної діяльності підприємства. Інвестор як самостійний суб'єкт підприємницької діяльності. Портфельні та стратегічні, індивідуальні та інституціональні інвестори. Основні функції інвестиційного менеджменту - розроблення інвестиційної стратегії, управління формуванням інвестиційних ресурсів, управління реальними та фінансовими інвестиціями підприємства. </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 xml:space="preserve">Тести, питання </w:t>
            </w:r>
          </w:p>
        </w:tc>
      </w:tr>
      <w:tr w:rsidR="00FA4297" w:rsidRPr="00C85EEB" w:rsidTr="00FA4297">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t>6 / 4</w:t>
            </w:r>
          </w:p>
        </w:tc>
        <w:tc>
          <w:tcPr>
            <w:tcW w:w="1284" w:type="pct"/>
            <w:tcMar>
              <w:top w:w="100" w:type="dxa"/>
              <w:left w:w="100" w:type="dxa"/>
              <w:bottom w:w="100" w:type="dxa"/>
              <w:right w:w="100" w:type="dxa"/>
            </w:tcMar>
          </w:tcPr>
          <w:p w:rsidR="008B5FF9" w:rsidRPr="00B23370" w:rsidRDefault="008B5FF9" w:rsidP="008B5FF9">
            <w:r w:rsidRPr="00B23370">
              <w:t>Тема 2.</w:t>
            </w:r>
          </w:p>
          <w:p w:rsidR="00FA4297" w:rsidRPr="00B23370" w:rsidRDefault="008B5FF9" w:rsidP="008B5FF9">
            <w:pPr>
              <w:rPr>
                <w:lang w:val="uk-UA"/>
              </w:rPr>
            </w:pPr>
            <w:proofErr w:type="spellStart"/>
            <w:r w:rsidRPr="00B23370">
              <w:t>Методологічні</w:t>
            </w:r>
            <w:proofErr w:type="spellEnd"/>
            <w:r w:rsidRPr="00B23370">
              <w:t xml:space="preserve"> засади та </w:t>
            </w:r>
            <w:proofErr w:type="spellStart"/>
            <w:r w:rsidRPr="00B23370">
              <w:t>методичний</w:t>
            </w:r>
            <w:proofErr w:type="spellEnd"/>
            <w:r w:rsidRPr="00B23370">
              <w:t xml:space="preserve"> </w:t>
            </w:r>
            <w:proofErr w:type="spellStart"/>
            <w:r w:rsidRPr="00B23370">
              <w:t>інструментарій</w:t>
            </w:r>
            <w:proofErr w:type="spellEnd"/>
            <w:r w:rsidRPr="00B23370">
              <w:t xml:space="preserve"> </w:t>
            </w:r>
            <w:proofErr w:type="spellStart"/>
            <w:r w:rsidRPr="00B23370">
              <w:t>інвестиційного</w:t>
            </w:r>
            <w:proofErr w:type="spellEnd"/>
            <w:r w:rsidRPr="00B23370">
              <w:t xml:space="preserve"> менеджменту</w:t>
            </w:r>
          </w:p>
        </w:tc>
        <w:tc>
          <w:tcPr>
            <w:tcW w:w="2433" w:type="pct"/>
            <w:tcMar>
              <w:top w:w="100" w:type="dxa"/>
              <w:left w:w="100" w:type="dxa"/>
              <w:bottom w:w="100" w:type="dxa"/>
              <w:right w:w="100" w:type="dxa"/>
            </w:tcMar>
          </w:tcPr>
          <w:p w:rsidR="00FA4297" w:rsidRPr="00B23370" w:rsidRDefault="00FD4D45" w:rsidP="00FD4D45">
            <w:pPr>
              <w:ind w:right="54"/>
              <w:jc w:val="both"/>
              <w:rPr>
                <w:rFonts w:eastAsia="Times New Roman"/>
                <w:lang w:val="uk-UA" w:eastAsia="uk-UA"/>
              </w:rPr>
            </w:pPr>
            <w:r w:rsidRPr="00B23370">
              <w:rPr>
                <w:bCs/>
                <w:lang w:val="uk-UA"/>
              </w:rPr>
              <w:t>Знати о</w:t>
            </w:r>
            <w:proofErr w:type="spellStart"/>
            <w:r w:rsidRPr="00B23370">
              <w:t>рганізаційне</w:t>
            </w:r>
            <w:proofErr w:type="spellEnd"/>
            <w:r w:rsidRPr="00B23370">
              <w:t xml:space="preserve"> </w:t>
            </w:r>
            <w:proofErr w:type="spellStart"/>
            <w:r w:rsidRPr="00B23370">
              <w:t>забезпечення</w:t>
            </w:r>
            <w:proofErr w:type="spellEnd"/>
            <w:r w:rsidRPr="00B23370">
              <w:t xml:space="preserve"> </w:t>
            </w:r>
            <w:proofErr w:type="spellStart"/>
            <w:r w:rsidRPr="00B23370">
              <w:t>інвестиційного</w:t>
            </w:r>
            <w:proofErr w:type="spellEnd"/>
            <w:r w:rsidRPr="00B23370">
              <w:t xml:space="preserve"> менеджменту на </w:t>
            </w:r>
            <w:proofErr w:type="spellStart"/>
            <w:r w:rsidRPr="00B23370">
              <w:t>підприємстві</w:t>
            </w:r>
            <w:proofErr w:type="spellEnd"/>
            <w:r w:rsidRPr="00B23370">
              <w:t xml:space="preserve">. </w:t>
            </w:r>
            <w:proofErr w:type="spellStart"/>
            <w:r w:rsidRPr="00B23370">
              <w:t>Системи</w:t>
            </w:r>
            <w:proofErr w:type="spellEnd"/>
            <w:r w:rsidRPr="00B23370">
              <w:t xml:space="preserve"> </w:t>
            </w:r>
            <w:proofErr w:type="spellStart"/>
            <w:r w:rsidRPr="00B23370">
              <w:t>інформаційне</w:t>
            </w:r>
            <w:proofErr w:type="spellEnd"/>
            <w:r w:rsidRPr="00B23370">
              <w:t xml:space="preserve"> </w:t>
            </w:r>
            <w:proofErr w:type="spellStart"/>
            <w:r w:rsidRPr="00B23370">
              <w:t>забезпечення</w:t>
            </w:r>
            <w:proofErr w:type="spellEnd"/>
            <w:r w:rsidRPr="00B23370">
              <w:t xml:space="preserve"> </w:t>
            </w:r>
            <w:proofErr w:type="spellStart"/>
            <w:r w:rsidRPr="00B23370">
              <w:t>інвестиційного</w:t>
            </w:r>
            <w:proofErr w:type="spellEnd"/>
            <w:r w:rsidRPr="00B23370">
              <w:t xml:space="preserve"> менеджменту, </w:t>
            </w:r>
            <w:proofErr w:type="spellStart"/>
            <w:r w:rsidRPr="00B23370">
              <w:t>джерела</w:t>
            </w:r>
            <w:proofErr w:type="spellEnd"/>
            <w:r w:rsidRPr="00B23370">
              <w:t xml:space="preserve"> </w:t>
            </w:r>
            <w:proofErr w:type="spellStart"/>
            <w:r w:rsidRPr="00B23370">
              <w:t>отримання</w:t>
            </w:r>
            <w:proofErr w:type="spellEnd"/>
            <w:r w:rsidRPr="00B23370">
              <w:t xml:space="preserve"> </w:t>
            </w:r>
            <w:proofErr w:type="spellStart"/>
            <w:r w:rsidRPr="00B23370">
              <w:t>інформації</w:t>
            </w:r>
            <w:proofErr w:type="spellEnd"/>
            <w:r w:rsidRPr="00B23370">
              <w:t xml:space="preserve">. </w:t>
            </w:r>
            <w:proofErr w:type="spellStart"/>
            <w:r w:rsidRPr="00B23370">
              <w:t>Концепція</w:t>
            </w:r>
            <w:proofErr w:type="spellEnd"/>
            <w:r w:rsidRPr="00B23370">
              <w:t xml:space="preserve"> </w:t>
            </w:r>
            <w:proofErr w:type="spellStart"/>
            <w:r w:rsidRPr="00B23370">
              <w:t>зміни</w:t>
            </w:r>
            <w:proofErr w:type="spellEnd"/>
            <w:r w:rsidRPr="00B23370">
              <w:t xml:space="preserve"> </w:t>
            </w:r>
            <w:proofErr w:type="spellStart"/>
            <w:r w:rsidRPr="00B23370">
              <w:t>вартості</w:t>
            </w:r>
            <w:proofErr w:type="spellEnd"/>
            <w:r w:rsidRPr="00B23370">
              <w:t xml:space="preserve"> грошей у </w:t>
            </w:r>
            <w:proofErr w:type="spellStart"/>
            <w:r w:rsidRPr="00B23370">
              <w:t>часі</w:t>
            </w:r>
            <w:proofErr w:type="spellEnd"/>
            <w:r w:rsidRPr="00B23370">
              <w:t xml:space="preserve">. </w:t>
            </w:r>
            <w:proofErr w:type="spellStart"/>
            <w:r w:rsidRPr="00B23370">
              <w:t>Методи</w:t>
            </w:r>
            <w:proofErr w:type="spellEnd"/>
            <w:r w:rsidRPr="00B23370">
              <w:t xml:space="preserve"> </w:t>
            </w:r>
            <w:proofErr w:type="spellStart"/>
            <w:r w:rsidRPr="00B23370">
              <w:t>оцінки</w:t>
            </w:r>
            <w:proofErr w:type="spellEnd"/>
            <w:r w:rsidRPr="00B23370">
              <w:t xml:space="preserve"> </w:t>
            </w:r>
            <w:proofErr w:type="spellStart"/>
            <w:r w:rsidRPr="00B23370">
              <w:t>ринкового</w:t>
            </w:r>
            <w:proofErr w:type="spellEnd"/>
            <w:r w:rsidRPr="00B23370">
              <w:t xml:space="preserve"> </w:t>
            </w:r>
            <w:proofErr w:type="spellStart"/>
            <w:r w:rsidRPr="00B23370">
              <w:t>ризику</w:t>
            </w:r>
            <w:proofErr w:type="spellEnd"/>
            <w:r w:rsidRPr="00B23370">
              <w:t xml:space="preserve"> </w:t>
            </w:r>
            <w:proofErr w:type="spellStart"/>
            <w:r w:rsidRPr="00B23370">
              <w:t>інвестиційних</w:t>
            </w:r>
            <w:proofErr w:type="spellEnd"/>
            <w:r w:rsidRPr="00B23370">
              <w:t xml:space="preserve"> </w:t>
            </w:r>
            <w:proofErr w:type="spellStart"/>
            <w:r w:rsidRPr="00B23370">
              <w:t>проектів</w:t>
            </w:r>
            <w:proofErr w:type="spellEnd"/>
            <w:r w:rsidRPr="00B23370">
              <w:t xml:space="preserve">. </w:t>
            </w:r>
            <w:proofErr w:type="spellStart"/>
            <w:r w:rsidRPr="00B23370">
              <w:t>Очікувана</w:t>
            </w:r>
            <w:proofErr w:type="spellEnd"/>
            <w:r w:rsidRPr="00B23370">
              <w:t xml:space="preserve"> </w:t>
            </w:r>
            <w:proofErr w:type="spellStart"/>
            <w:r w:rsidRPr="00B23370">
              <w:t>дохідність</w:t>
            </w:r>
            <w:proofErr w:type="spellEnd"/>
            <w:r w:rsidRPr="00B23370">
              <w:t xml:space="preserve"> </w:t>
            </w:r>
            <w:proofErr w:type="spellStart"/>
            <w:r w:rsidRPr="00B23370">
              <w:t>інвестиційного</w:t>
            </w:r>
            <w:proofErr w:type="spellEnd"/>
            <w:r w:rsidRPr="00B23370">
              <w:t xml:space="preserve"> портфеля, </w:t>
            </w:r>
            <w:proofErr w:type="spellStart"/>
            <w:r w:rsidRPr="00B23370">
              <w:t>її</w:t>
            </w:r>
            <w:proofErr w:type="spellEnd"/>
            <w:r w:rsidRPr="00B23370">
              <w:t xml:space="preserve"> </w:t>
            </w:r>
            <w:proofErr w:type="spellStart"/>
            <w:r w:rsidRPr="00B23370">
              <w:t>оцінка</w:t>
            </w:r>
            <w:proofErr w:type="spellEnd"/>
            <w:r w:rsidRPr="00B23370">
              <w:t xml:space="preserve">. </w:t>
            </w:r>
            <w:proofErr w:type="spellStart"/>
            <w:r w:rsidRPr="00B23370">
              <w:t>Ступінь</w:t>
            </w:r>
            <w:proofErr w:type="spellEnd"/>
            <w:r w:rsidRPr="00B23370">
              <w:t xml:space="preserve"> </w:t>
            </w:r>
            <w:proofErr w:type="spellStart"/>
            <w:r w:rsidRPr="00B23370">
              <w:t>ризику</w:t>
            </w:r>
            <w:proofErr w:type="spellEnd"/>
            <w:r w:rsidRPr="00B23370">
              <w:t xml:space="preserve"> портфеля, </w:t>
            </w:r>
            <w:proofErr w:type="spellStart"/>
            <w:r w:rsidRPr="00B23370">
              <w:t>методи</w:t>
            </w:r>
            <w:proofErr w:type="spellEnd"/>
            <w:r w:rsidRPr="00B23370">
              <w:t xml:space="preserve"> </w:t>
            </w:r>
            <w:proofErr w:type="spellStart"/>
            <w:r w:rsidRPr="00B23370">
              <w:t>її</w:t>
            </w:r>
            <w:proofErr w:type="spellEnd"/>
            <w:r w:rsidRPr="00B23370">
              <w:t xml:space="preserve"> </w:t>
            </w:r>
            <w:proofErr w:type="spellStart"/>
            <w:r w:rsidRPr="00B23370">
              <w:t>оцінки</w:t>
            </w:r>
            <w:proofErr w:type="spellEnd"/>
            <w:r w:rsidRPr="00B23370">
              <w:t xml:space="preserve">. </w:t>
            </w:r>
            <w:proofErr w:type="spellStart"/>
            <w:r w:rsidRPr="00B23370">
              <w:t>Коваріація</w:t>
            </w:r>
            <w:proofErr w:type="spellEnd"/>
            <w:r w:rsidRPr="00B23370">
              <w:t xml:space="preserve"> </w:t>
            </w:r>
            <w:proofErr w:type="spellStart"/>
            <w:r w:rsidRPr="00B23370">
              <w:t>між</w:t>
            </w:r>
            <w:proofErr w:type="spellEnd"/>
            <w:r w:rsidRPr="00B23370">
              <w:t xml:space="preserve"> </w:t>
            </w:r>
            <w:proofErr w:type="spellStart"/>
            <w:r w:rsidRPr="00B23370">
              <w:t>інструментами</w:t>
            </w:r>
            <w:proofErr w:type="spellEnd"/>
            <w:r w:rsidRPr="00B23370">
              <w:t xml:space="preserve"> </w:t>
            </w:r>
            <w:proofErr w:type="spellStart"/>
            <w:r w:rsidRPr="00B23370">
              <w:t>інвестування</w:t>
            </w:r>
            <w:proofErr w:type="spellEnd"/>
            <w:r w:rsidRPr="00B23370">
              <w:t xml:space="preserve">, </w:t>
            </w:r>
            <w:proofErr w:type="spellStart"/>
            <w:r w:rsidRPr="00B23370">
              <w:t>економічний</w:t>
            </w:r>
            <w:proofErr w:type="spellEnd"/>
            <w:r w:rsidRPr="00B23370">
              <w:t xml:space="preserve"> </w:t>
            </w:r>
            <w:proofErr w:type="spellStart"/>
            <w:r w:rsidRPr="00B23370">
              <w:t>зміст</w:t>
            </w:r>
            <w:proofErr w:type="spellEnd"/>
            <w:r w:rsidRPr="00B23370">
              <w:t xml:space="preserve"> та алгоритм </w:t>
            </w:r>
            <w:proofErr w:type="spellStart"/>
            <w:r w:rsidRPr="00B23370">
              <w:t>визначення</w:t>
            </w:r>
            <w:proofErr w:type="spellEnd"/>
            <w:r w:rsidRPr="00B23370">
              <w:t>.</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Тести, питання,</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кейси</w:t>
            </w:r>
          </w:p>
        </w:tc>
      </w:tr>
      <w:tr w:rsidR="00FA4297" w:rsidRPr="00C85EEB" w:rsidTr="00FA4297">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3. </w:t>
            </w:r>
            <w:bookmarkStart w:id="5" w:name="OLE_LINK34"/>
            <w:bookmarkStart w:id="6" w:name="OLE_LINK33"/>
            <w:proofErr w:type="spellStart"/>
            <w:r w:rsidRPr="00B23370">
              <w:t>Оцінка</w:t>
            </w:r>
            <w:proofErr w:type="spellEnd"/>
            <w:r w:rsidRPr="00B23370">
              <w:t xml:space="preserve"> та </w:t>
            </w:r>
            <w:proofErr w:type="spellStart"/>
            <w:r w:rsidRPr="00B23370">
              <w:t>прогнозування</w:t>
            </w:r>
            <w:proofErr w:type="spellEnd"/>
            <w:r w:rsidRPr="00B23370">
              <w:t xml:space="preserve"> </w:t>
            </w:r>
            <w:proofErr w:type="spellStart"/>
            <w:r w:rsidRPr="00B23370">
              <w:t>розвитку</w:t>
            </w:r>
            <w:proofErr w:type="spellEnd"/>
            <w:r w:rsidRPr="00B23370">
              <w:t xml:space="preserve"> </w:t>
            </w:r>
            <w:proofErr w:type="spellStart"/>
            <w:r w:rsidRPr="00B23370">
              <w:t>інвестиційного</w:t>
            </w:r>
            <w:proofErr w:type="spellEnd"/>
            <w:r w:rsidRPr="00B23370">
              <w:t xml:space="preserve"> ринку</w:t>
            </w:r>
            <w:bookmarkEnd w:id="5"/>
            <w:bookmarkEnd w:id="6"/>
          </w:p>
        </w:tc>
        <w:tc>
          <w:tcPr>
            <w:tcW w:w="2433" w:type="pct"/>
            <w:tcMar>
              <w:top w:w="100" w:type="dxa"/>
              <w:left w:w="100" w:type="dxa"/>
              <w:bottom w:w="100" w:type="dxa"/>
              <w:right w:w="100" w:type="dxa"/>
            </w:tcMar>
          </w:tcPr>
          <w:p w:rsidR="00FA4297" w:rsidRPr="00B23370" w:rsidRDefault="00FA4297" w:rsidP="00FD4D45">
            <w:pPr>
              <w:ind w:right="54"/>
              <w:jc w:val="both"/>
              <w:rPr>
                <w:rFonts w:eastAsia="Times New Roman"/>
                <w:lang w:val="uk-UA" w:eastAsia="uk-UA"/>
              </w:rPr>
            </w:pPr>
            <w:r w:rsidRPr="00B23370">
              <w:rPr>
                <w:lang w:val="uk-UA"/>
              </w:rPr>
              <w:t xml:space="preserve">Знати </w:t>
            </w:r>
            <w:proofErr w:type="spellStart"/>
            <w:r w:rsidR="00FD4D45" w:rsidRPr="00B23370">
              <w:t>елементи</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їх</w:t>
            </w:r>
            <w:proofErr w:type="spellEnd"/>
            <w:r w:rsidR="00FD4D45" w:rsidRPr="00B23370">
              <w:t xml:space="preserve"> характеристика. </w:t>
            </w:r>
            <w:proofErr w:type="spellStart"/>
            <w:r w:rsidR="00FD4D45" w:rsidRPr="00B23370">
              <w:t>Кон'юнктура</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основні</w:t>
            </w:r>
            <w:proofErr w:type="spellEnd"/>
            <w:r w:rsidR="00FD4D45" w:rsidRPr="00B23370">
              <w:t xml:space="preserve"> </w:t>
            </w:r>
            <w:proofErr w:type="spellStart"/>
            <w:r w:rsidR="00FD4D45" w:rsidRPr="00B23370">
              <w:t>її</w:t>
            </w:r>
            <w:proofErr w:type="spellEnd"/>
            <w:r w:rsidR="00FD4D45" w:rsidRPr="00B23370">
              <w:t xml:space="preserve"> </w:t>
            </w:r>
            <w:proofErr w:type="spellStart"/>
            <w:r w:rsidR="00FD4D45" w:rsidRPr="00B23370">
              <w:t>стадії</w:t>
            </w:r>
            <w:proofErr w:type="spellEnd"/>
            <w:r w:rsidR="00FD4D45" w:rsidRPr="00B23370">
              <w:t xml:space="preserve">, </w:t>
            </w:r>
            <w:proofErr w:type="spellStart"/>
            <w:r w:rsidR="00FD4D45" w:rsidRPr="00B23370">
              <w:t>їх</w:t>
            </w:r>
            <w:proofErr w:type="spellEnd"/>
            <w:r w:rsidR="00FD4D45" w:rsidRPr="00B23370">
              <w:t xml:space="preserve"> характеристика. </w:t>
            </w:r>
            <w:proofErr w:type="spellStart"/>
            <w:r w:rsidR="00FD4D45" w:rsidRPr="00B23370">
              <w:t>Дослідження</w:t>
            </w:r>
            <w:proofErr w:type="spellEnd"/>
            <w:r w:rsidR="00FD4D45" w:rsidRPr="00B23370">
              <w:t xml:space="preserve"> </w:t>
            </w:r>
            <w:proofErr w:type="spellStart"/>
            <w:r w:rsidR="00FD4D45" w:rsidRPr="00B23370">
              <w:t>кон'юнктури</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його</w:t>
            </w:r>
            <w:proofErr w:type="spellEnd"/>
            <w:r w:rsidR="00FD4D45" w:rsidRPr="00B23370">
              <w:t xml:space="preserve"> </w:t>
            </w:r>
            <w:proofErr w:type="spellStart"/>
            <w:r w:rsidR="00FD4D45" w:rsidRPr="00B23370">
              <w:t>основні</w:t>
            </w:r>
            <w:proofErr w:type="spellEnd"/>
            <w:r w:rsidR="00FD4D45" w:rsidRPr="00B23370">
              <w:t xml:space="preserve"> </w:t>
            </w:r>
            <w:proofErr w:type="spellStart"/>
            <w:r w:rsidR="00FD4D45" w:rsidRPr="00B23370">
              <w:t>етапи</w:t>
            </w:r>
            <w:proofErr w:type="spellEnd"/>
            <w:r w:rsidR="00FD4D45" w:rsidRPr="00B23370">
              <w:t xml:space="preserve"> - </w:t>
            </w:r>
            <w:proofErr w:type="spellStart"/>
            <w:r w:rsidR="00FD4D45" w:rsidRPr="00B23370">
              <w:t>поточне</w:t>
            </w:r>
            <w:proofErr w:type="spellEnd"/>
            <w:r w:rsidR="00FD4D45" w:rsidRPr="00B23370">
              <w:t xml:space="preserve"> </w:t>
            </w:r>
            <w:proofErr w:type="spellStart"/>
            <w:r w:rsidR="00FD4D45" w:rsidRPr="00B23370">
              <w:t>спостереження</w:t>
            </w:r>
            <w:proofErr w:type="spellEnd"/>
            <w:r w:rsidR="00FD4D45" w:rsidRPr="00B23370">
              <w:t xml:space="preserve"> </w:t>
            </w:r>
            <w:proofErr w:type="spellStart"/>
            <w:r w:rsidR="00FD4D45" w:rsidRPr="00B23370">
              <w:t>інвестиційної</w:t>
            </w:r>
            <w:proofErr w:type="spellEnd"/>
            <w:r w:rsidR="00FD4D45" w:rsidRPr="00B23370">
              <w:t xml:space="preserve"> </w:t>
            </w:r>
            <w:proofErr w:type="spellStart"/>
            <w:r w:rsidR="00FD4D45" w:rsidRPr="00B23370">
              <w:t>активності</w:t>
            </w:r>
            <w:proofErr w:type="spellEnd"/>
            <w:r w:rsidR="00FD4D45" w:rsidRPr="00B23370">
              <w:t xml:space="preserve"> в сегментах ринку; </w:t>
            </w:r>
            <w:proofErr w:type="spellStart"/>
            <w:r w:rsidR="00FD4D45" w:rsidRPr="00B23370">
              <w:t>аналіз</w:t>
            </w:r>
            <w:proofErr w:type="spellEnd"/>
            <w:r w:rsidR="00FD4D45" w:rsidRPr="00B23370">
              <w:t xml:space="preserve"> </w:t>
            </w:r>
            <w:proofErr w:type="spellStart"/>
            <w:r w:rsidR="00FD4D45" w:rsidRPr="00B23370">
              <w:t>поточної</w:t>
            </w:r>
            <w:proofErr w:type="spellEnd"/>
            <w:r w:rsidR="00FD4D45" w:rsidRPr="00B23370">
              <w:t xml:space="preserve"> </w:t>
            </w:r>
            <w:proofErr w:type="spellStart"/>
            <w:r w:rsidR="00FD4D45" w:rsidRPr="00B23370">
              <w:t>кон'юнктури</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прогнозування</w:t>
            </w:r>
            <w:proofErr w:type="spellEnd"/>
            <w:r w:rsidR="00FD4D45" w:rsidRPr="00B23370">
              <w:t xml:space="preserve"> </w:t>
            </w:r>
            <w:proofErr w:type="spellStart"/>
            <w:r w:rsidR="00FD4D45" w:rsidRPr="00B23370">
              <w:t>кон'юнктури</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Методи</w:t>
            </w:r>
            <w:proofErr w:type="spellEnd"/>
            <w:r w:rsidR="00FD4D45" w:rsidRPr="00B23370">
              <w:t xml:space="preserve"> </w:t>
            </w:r>
            <w:proofErr w:type="spellStart"/>
            <w:r w:rsidR="00FD4D45" w:rsidRPr="00B23370">
              <w:t>прогнозування</w:t>
            </w:r>
            <w:proofErr w:type="spellEnd"/>
            <w:r w:rsidR="00FD4D45" w:rsidRPr="00B23370">
              <w:t xml:space="preserve"> </w:t>
            </w:r>
            <w:proofErr w:type="spellStart"/>
            <w:r w:rsidR="00FD4D45" w:rsidRPr="00B23370">
              <w:t>кон'юнктури</w:t>
            </w:r>
            <w:proofErr w:type="spellEnd"/>
            <w:r w:rsidR="00FD4D45" w:rsidRPr="00B23370">
              <w:t xml:space="preserve"> </w:t>
            </w:r>
            <w:proofErr w:type="spellStart"/>
            <w:r w:rsidR="00FD4D45" w:rsidRPr="00B23370">
              <w:t>інвестиційного</w:t>
            </w:r>
            <w:proofErr w:type="spellEnd"/>
            <w:r w:rsidR="00FD4D45" w:rsidRPr="00B23370">
              <w:t xml:space="preserve"> ринку. </w:t>
            </w:r>
            <w:proofErr w:type="spellStart"/>
            <w:r w:rsidR="00FD4D45" w:rsidRPr="00B23370">
              <w:t>Поняття</w:t>
            </w:r>
            <w:proofErr w:type="spellEnd"/>
            <w:r w:rsidR="00FD4D45" w:rsidRPr="00B23370">
              <w:t xml:space="preserve"> </w:t>
            </w:r>
            <w:proofErr w:type="spellStart"/>
            <w:r w:rsidR="00FD4D45" w:rsidRPr="00B23370">
              <w:t>інвестиційної</w:t>
            </w:r>
            <w:proofErr w:type="spellEnd"/>
            <w:r w:rsidR="00FD4D45" w:rsidRPr="00B23370">
              <w:t xml:space="preserve"> </w:t>
            </w:r>
            <w:proofErr w:type="spellStart"/>
            <w:r w:rsidR="00FD4D45" w:rsidRPr="00B23370">
              <w:t>привабливості</w:t>
            </w:r>
            <w:proofErr w:type="spellEnd"/>
            <w:r w:rsidR="00FD4D45" w:rsidRPr="00B23370">
              <w:t xml:space="preserve"> </w:t>
            </w:r>
            <w:proofErr w:type="spellStart"/>
            <w:r w:rsidR="00FD4D45" w:rsidRPr="00B23370">
              <w:t>окремих</w:t>
            </w:r>
            <w:proofErr w:type="spellEnd"/>
            <w:r w:rsidR="00FD4D45" w:rsidRPr="00B23370">
              <w:t xml:space="preserve"> </w:t>
            </w:r>
            <w:proofErr w:type="spellStart"/>
            <w:r w:rsidR="00FD4D45" w:rsidRPr="00B23370">
              <w:t>галузей</w:t>
            </w:r>
            <w:proofErr w:type="spellEnd"/>
            <w:r w:rsidR="00FD4D45" w:rsidRPr="00B23370">
              <w:t xml:space="preserve"> </w:t>
            </w:r>
            <w:proofErr w:type="spellStart"/>
            <w:r w:rsidR="00FD4D45" w:rsidRPr="00B23370">
              <w:t>економіки</w:t>
            </w:r>
            <w:proofErr w:type="spellEnd"/>
            <w:r w:rsidR="00FD4D45" w:rsidRPr="00B23370">
              <w:t xml:space="preserve">, </w:t>
            </w:r>
            <w:proofErr w:type="spellStart"/>
            <w:r w:rsidR="00FD4D45" w:rsidRPr="00B23370">
              <w:t>параметри</w:t>
            </w:r>
            <w:proofErr w:type="spellEnd"/>
            <w:r w:rsidR="00FD4D45" w:rsidRPr="00B23370">
              <w:t xml:space="preserve"> </w:t>
            </w:r>
            <w:proofErr w:type="spellStart"/>
            <w:r w:rsidR="00FD4D45" w:rsidRPr="00B23370">
              <w:t>її</w:t>
            </w:r>
            <w:proofErr w:type="spellEnd"/>
            <w:r w:rsidR="00FD4D45" w:rsidRPr="00B23370">
              <w:t xml:space="preserve"> </w:t>
            </w:r>
            <w:proofErr w:type="spellStart"/>
            <w:r w:rsidR="00FD4D45" w:rsidRPr="00B23370">
              <w:t>оцінки</w:t>
            </w:r>
            <w:proofErr w:type="spellEnd"/>
            <w:r w:rsidR="00FD4D45" w:rsidRPr="00B23370">
              <w:t xml:space="preserve">. Система </w:t>
            </w:r>
            <w:proofErr w:type="spellStart"/>
            <w:r w:rsidR="00FD4D45" w:rsidRPr="00B23370">
              <w:t>основних</w:t>
            </w:r>
            <w:proofErr w:type="spellEnd"/>
            <w:r w:rsidR="00FD4D45" w:rsidRPr="00B23370">
              <w:t xml:space="preserve"> </w:t>
            </w:r>
            <w:proofErr w:type="spellStart"/>
            <w:r w:rsidR="00FD4D45" w:rsidRPr="00B23370">
              <w:t>показників</w:t>
            </w:r>
            <w:proofErr w:type="spellEnd"/>
            <w:r w:rsidR="00FD4D45" w:rsidRPr="00B23370">
              <w:t xml:space="preserve">, </w:t>
            </w:r>
            <w:proofErr w:type="spellStart"/>
            <w:r w:rsidR="00FD4D45" w:rsidRPr="00B23370">
              <w:t>що</w:t>
            </w:r>
            <w:proofErr w:type="spellEnd"/>
            <w:r w:rsidR="00FD4D45" w:rsidRPr="00B23370">
              <w:t xml:space="preserve"> </w:t>
            </w:r>
            <w:proofErr w:type="spellStart"/>
            <w:r w:rsidR="00FD4D45" w:rsidRPr="00B23370">
              <w:t>характеризують</w:t>
            </w:r>
            <w:proofErr w:type="spellEnd"/>
            <w:r w:rsidR="00FD4D45" w:rsidRPr="00B23370">
              <w:t xml:space="preserve"> </w:t>
            </w:r>
            <w:proofErr w:type="spellStart"/>
            <w:r w:rsidR="00FD4D45" w:rsidRPr="00B23370">
              <w:t>інвестиційну</w:t>
            </w:r>
            <w:proofErr w:type="spellEnd"/>
            <w:r w:rsidR="00FD4D45" w:rsidRPr="00B23370">
              <w:t xml:space="preserve"> </w:t>
            </w:r>
            <w:proofErr w:type="spellStart"/>
            <w:r w:rsidR="00FD4D45" w:rsidRPr="00B23370">
              <w:lastRenderedPageBreak/>
              <w:t>привабливість</w:t>
            </w:r>
            <w:proofErr w:type="spellEnd"/>
            <w:r w:rsidR="00FD4D45" w:rsidRPr="00B23370">
              <w:t xml:space="preserve"> </w:t>
            </w:r>
            <w:proofErr w:type="spellStart"/>
            <w:r w:rsidR="00FD4D45" w:rsidRPr="00B23370">
              <w:t>галузей</w:t>
            </w:r>
            <w:proofErr w:type="spellEnd"/>
            <w:r w:rsidR="00FD4D45" w:rsidRPr="00B23370">
              <w:t xml:space="preserve"> </w:t>
            </w:r>
            <w:proofErr w:type="spellStart"/>
            <w:r w:rsidR="00FD4D45" w:rsidRPr="00B23370">
              <w:t>економіки</w:t>
            </w:r>
            <w:proofErr w:type="spellEnd"/>
            <w:r w:rsidR="00FD4D45" w:rsidRPr="00B23370">
              <w:t xml:space="preserve">. </w:t>
            </w:r>
            <w:proofErr w:type="spellStart"/>
            <w:r w:rsidR="00FD4D45" w:rsidRPr="00B23370">
              <w:t>Методи</w:t>
            </w:r>
            <w:proofErr w:type="spellEnd"/>
            <w:r w:rsidR="00FD4D45" w:rsidRPr="00B23370">
              <w:t xml:space="preserve"> </w:t>
            </w:r>
            <w:proofErr w:type="spellStart"/>
            <w:r w:rsidR="00FD4D45" w:rsidRPr="00B23370">
              <w:t>дослідження</w:t>
            </w:r>
            <w:proofErr w:type="spellEnd"/>
            <w:r w:rsidR="00FD4D45" w:rsidRPr="00B23370">
              <w:t xml:space="preserve"> </w:t>
            </w:r>
            <w:proofErr w:type="spellStart"/>
            <w:r w:rsidR="00FD4D45" w:rsidRPr="00B23370">
              <w:t>інвестиційної</w:t>
            </w:r>
            <w:proofErr w:type="spellEnd"/>
            <w:r w:rsidR="00FD4D45" w:rsidRPr="00B23370">
              <w:t xml:space="preserve"> </w:t>
            </w:r>
            <w:proofErr w:type="spellStart"/>
            <w:r w:rsidR="00FD4D45" w:rsidRPr="00B23370">
              <w:t>привабливості</w:t>
            </w:r>
            <w:proofErr w:type="spellEnd"/>
            <w:r w:rsidR="00FD4D45" w:rsidRPr="00B23370">
              <w:t xml:space="preserve"> </w:t>
            </w:r>
            <w:proofErr w:type="spellStart"/>
            <w:r w:rsidR="00FD4D45" w:rsidRPr="00B23370">
              <w:t>галузей</w:t>
            </w:r>
            <w:proofErr w:type="spellEnd"/>
            <w:r w:rsidR="00FD4D45" w:rsidRPr="00B23370">
              <w:t xml:space="preserve"> </w:t>
            </w:r>
            <w:proofErr w:type="spellStart"/>
            <w:r w:rsidR="00FD4D45" w:rsidRPr="00B23370">
              <w:t>економіки</w:t>
            </w:r>
            <w:proofErr w:type="spellEnd"/>
            <w:r w:rsidR="00FD4D45" w:rsidRPr="00B23370">
              <w:t>.</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lastRenderedPageBreak/>
              <w:t>Кейси,</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 xml:space="preserve">тести, питання </w:t>
            </w:r>
          </w:p>
        </w:tc>
      </w:tr>
      <w:tr w:rsidR="00FA4297" w:rsidRPr="00C85EEB" w:rsidTr="00FA4297">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lastRenderedPageBreak/>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4. </w:t>
            </w:r>
            <w:proofErr w:type="spellStart"/>
            <w:r w:rsidRPr="00B23370">
              <w:t>Формування</w:t>
            </w:r>
            <w:proofErr w:type="spellEnd"/>
            <w:r w:rsidRPr="00B23370">
              <w:t xml:space="preserve"> </w:t>
            </w:r>
            <w:proofErr w:type="spellStart"/>
            <w:r w:rsidRPr="00B23370">
              <w:t>інвестиційної</w:t>
            </w:r>
            <w:proofErr w:type="spellEnd"/>
            <w:r w:rsidRPr="00B23370">
              <w:t xml:space="preserve"> </w:t>
            </w:r>
            <w:proofErr w:type="spellStart"/>
            <w:r w:rsidRPr="00B23370">
              <w:t>стратегії</w:t>
            </w:r>
            <w:proofErr w:type="spellEnd"/>
            <w:r w:rsidRPr="00B23370">
              <w:t xml:space="preserve"> </w:t>
            </w:r>
            <w:proofErr w:type="spellStart"/>
            <w:r w:rsidRPr="00B23370">
              <w:t>підприємства</w:t>
            </w:r>
            <w:proofErr w:type="spellEnd"/>
          </w:p>
        </w:tc>
        <w:tc>
          <w:tcPr>
            <w:tcW w:w="2433" w:type="pct"/>
            <w:tcMar>
              <w:top w:w="100" w:type="dxa"/>
              <w:left w:w="100" w:type="dxa"/>
              <w:bottom w:w="100" w:type="dxa"/>
              <w:right w:w="100" w:type="dxa"/>
            </w:tcMar>
          </w:tcPr>
          <w:p w:rsidR="00FA4297" w:rsidRPr="00B23370" w:rsidRDefault="00FD4D45" w:rsidP="00FD4D45">
            <w:pPr>
              <w:ind w:left="-15" w:right="54"/>
              <w:jc w:val="both"/>
              <w:rPr>
                <w:rFonts w:eastAsia="Open Sans"/>
                <w:highlight w:val="yellow"/>
                <w:lang w:val="uk-UA"/>
              </w:rPr>
            </w:pPr>
            <w:r w:rsidRPr="00B23370">
              <w:rPr>
                <w:lang w:val="uk-UA"/>
              </w:rPr>
              <w:t>Знати поняття інвестиційної стратегії підприємства, її зв'язок із загальною стратегією економічного розвитку. Вихідні передумови формування інвестиційної стратегії. Оцінка розробленої інвестиційної стратегії підприємства за критеріями її узгодженості із загальною стратегією економічного розвитку, внутрішньої збалансованості розділів, реальності реалізації виходячи із ресурсного потенціалу підприємства, рівня ризику результативності тощо.</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 кейси,</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питання</w:t>
            </w:r>
          </w:p>
        </w:tc>
      </w:tr>
      <w:tr w:rsidR="00FA4297" w:rsidRPr="00C85EEB" w:rsidTr="00FA4297">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5. </w:t>
            </w:r>
            <w:proofErr w:type="spellStart"/>
            <w:r w:rsidRPr="00B23370">
              <w:t>Стратегія</w:t>
            </w:r>
            <w:proofErr w:type="spellEnd"/>
            <w:r w:rsidRPr="00B23370">
              <w:t xml:space="preserve"> </w:t>
            </w:r>
            <w:proofErr w:type="spellStart"/>
            <w:r w:rsidRPr="00B23370">
              <w:t>формування</w:t>
            </w:r>
            <w:proofErr w:type="spellEnd"/>
            <w:r w:rsidRPr="00B23370">
              <w:t xml:space="preserve"> </w:t>
            </w:r>
            <w:proofErr w:type="spellStart"/>
            <w:r w:rsidRPr="00B23370">
              <w:t>інвестиційного</w:t>
            </w:r>
            <w:proofErr w:type="spellEnd"/>
            <w:r w:rsidRPr="00B23370">
              <w:t xml:space="preserve"> </w:t>
            </w:r>
            <w:proofErr w:type="spellStart"/>
            <w:r w:rsidRPr="00B23370">
              <w:t>капіталу</w:t>
            </w:r>
            <w:proofErr w:type="spellEnd"/>
            <w:r w:rsidRPr="00B23370">
              <w:t xml:space="preserve"> </w:t>
            </w:r>
            <w:proofErr w:type="spellStart"/>
            <w:r w:rsidRPr="00B23370">
              <w:t>підприємства</w:t>
            </w:r>
            <w:proofErr w:type="spellEnd"/>
            <w:r w:rsidRPr="00B23370">
              <w:t xml:space="preserve">, </w:t>
            </w:r>
            <w:proofErr w:type="spellStart"/>
            <w:r w:rsidRPr="00B23370">
              <w:t>управління</w:t>
            </w:r>
            <w:proofErr w:type="spellEnd"/>
            <w:r w:rsidRPr="00B23370">
              <w:t xml:space="preserve"> ним.</w:t>
            </w:r>
          </w:p>
        </w:tc>
        <w:tc>
          <w:tcPr>
            <w:tcW w:w="2433" w:type="pct"/>
            <w:tcMar>
              <w:top w:w="100" w:type="dxa"/>
              <w:left w:w="100" w:type="dxa"/>
              <w:bottom w:w="100" w:type="dxa"/>
              <w:right w:w="100" w:type="dxa"/>
            </w:tcMar>
          </w:tcPr>
          <w:p w:rsidR="00FA4297" w:rsidRPr="00B23370" w:rsidRDefault="00FA4297" w:rsidP="00F15D95">
            <w:pPr>
              <w:ind w:left="-15" w:right="54"/>
              <w:jc w:val="both"/>
              <w:rPr>
                <w:highlight w:val="yellow"/>
              </w:rPr>
            </w:pPr>
            <w:bookmarkStart w:id="7" w:name="OLE_LINK89"/>
            <w:r w:rsidRPr="00B23370">
              <w:rPr>
                <w:lang w:val="uk-UA"/>
              </w:rPr>
              <w:t xml:space="preserve">Знати </w:t>
            </w:r>
            <w:bookmarkEnd w:id="7"/>
            <w:r w:rsidR="00FD4D45" w:rsidRPr="00B23370">
              <w:rPr>
                <w:lang w:val="uk-UA"/>
              </w:rPr>
              <w:t xml:space="preserve">завдання, основні етапи, методичні засади розроблення стратегії формування інвестиційних ресурсів підприємства. </w:t>
            </w:r>
            <w:proofErr w:type="spellStart"/>
            <w:r w:rsidR="00FD4D45" w:rsidRPr="00B23370">
              <w:t>Методичні</w:t>
            </w:r>
            <w:proofErr w:type="spellEnd"/>
            <w:r w:rsidR="00FD4D45" w:rsidRPr="00B23370">
              <w:t xml:space="preserve"> </w:t>
            </w:r>
            <w:proofErr w:type="spellStart"/>
            <w:r w:rsidR="00FD4D45" w:rsidRPr="00B23370">
              <w:t>підходи</w:t>
            </w:r>
            <w:proofErr w:type="spellEnd"/>
            <w:r w:rsidR="00FD4D45" w:rsidRPr="00B23370">
              <w:t xml:space="preserve"> до </w:t>
            </w:r>
            <w:proofErr w:type="spellStart"/>
            <w:r w:rsidR="00FD4D45" w:rsidRPr="00B23370">
              <w:t>визначення</w:t>
            </w:r>
            <w:proofErr w:type="spellEnd"/>
            <w:r w:rsidR="00FD4D45" w:rsidRPr="00B23370">
              <w:t xml:space="preserve"> </w:t>
            </w:r>
            <w:proofErr w:type="spellStart"/>
            <w:r w:rsidR="00FD4D45" w:rsidRPr="00B23370">
              <w:t>загальної</w:t>
            </w:r>
            <w:proofErr w:type="spellEnd"/>
            <w:r w:rsidR="00FD4D45" w:rsidRPr="00B23370">
              <w:t xml:space="preserve"> потреби </w:t>
            </w:r>
            <w:proofErr w:type="spellStart"/>
            <w:r w:rsidR="00FD4D45" w:rsidRPr="00B23370">
              <w:t>підприємства</w:t>
            </w:r>
            <w:proofErr w:type="spellEnd"/>
            <w:r w:rsidR="00FD4D45" w:rsidRPr="00B23370">
              <w:t xml:space="preserve"> в </w:t>
            </w:r>
            <w:proofErr w:type="spellStart"/>
            <w:r w:rsidR="00FD4D45" w:rsidRPr="00B23370">
              <w:t>інвестиційних</w:t>
            </w:r>
            <w:proofErr w:type="spellEnd"/>
            <w:r w:rsidR="00FD4D45" w:rsidRPr="00B23370">
              <w:t xml:space="preserve"> ресурсах. </w:t>
            </w:r>
            <w:proofErr w:type="spellStart"/>
            <w:r w:rsidR="00FD4D45" w:rsidRPr="00B23370">
              <w:t>Особливості</w:t>
            </w:r>
            <w:proofErr w:type="spellEnd"/>
            <w:r w:rsidR="00FD4D45" w:rsidRPr="00B23370">
              <w:t xml:space="preserve"> </w:t>
            </w:r>
            <w:proofErr w:type="spellStart"/>
            <w:r w:rsidR="00FD4D45" w:rsidRPr="00B23370">
              <w:t>визначення</w:t>
            </w:r>
            <w:proofErr w:type="spellEnd"/>
            <w:r w:rsidR="00FD4D45" w:rsidRPr="00B23370">
              <w:t xml:space="preserve"> потреби в </w:t>
            </w:r>
            <w:proofErr w:type="spellStart"/>
            <w:r w:rsidR="00FD4D45" w:rsidRPr="00B23370">
              <w:t>інвестиційних</w:t>
            </w:r>
            <w:proofErr w:type="spellEnd"/>
            <w:r w:rsidR="00FD4D45" w:rsidRPr="00B23370">
              <w:t xml:space="preserve"> ресурсах для </w:t>
            </w:r>
            <w:proofErr w:type="spellStart"/>
            <w:r w:rsidR="00FD4D45" w:rsidRPr="00B23370">
              <w:t>здійснення</w:t>
            </w:r>
            <w:proofErr w:type="spellEnd"/>
            <w:r w:rsidR="00FD4D45" w:rsidRPr="00B23370">
              <w:t xml:space="preserve"> </w:t>
            </w:r>
            <w:proofErr w:type="spellStart"/>
            <w:r w:rsidR="00FD4D45" w:rsidRPr="00B23370">
              <w:t>реальних</w:t>
            </w:r>
            <w:proofErr w:type="spellEnd"/>
            <w:r w:rsidR="00FD4D45" w:rsidRPr="00B23370">
              <w:t xml:space="preserve"> та </w:t>
            </w:r>
            <w:proofErr w:type="spellStart"/>
            <w:r w:rsidR="00FD4D45" w:rsidRPr="00B23370">
              <w:t>фінансових</w:t>
            </w:r>
            <w:proofErr w:type="spellEnd"/>
            <w:r w:rsidR="00FD4D45" w:rsidRPr="00B23370">
              <w:t xml:space="preserve"> </w:t>
            </w:r>
            <w:proofErr w:type="spellStart"/>
            <w:r w:rsidR="00FD4D45" w:rsidRPr="00B23370">
              <w:t>інвестицій</w:t>
            </w:r>
            <w:proofErr w:type="spellEnd"/>
            <w:r w:rsidR="00FD4D45" w:rsidRPr="00B23370">
              <w:t xml:space="preserve">. Характеристика </w:t>
            </w:r>
            <w:proofErr w:type="spellStart"/>
            <w:r w:rsidR="00FD4D45" w:rsidRPr="00B23370">
              <w:t>джерел</w:t>
            </w:r>
            <w:proofErr w:type="spellEnd"/>
            <w:r w:rsidR="00FD4D45" w:rsidRPr="00B23370">
              <w:t xml:space="preserve"> </w:t>
            </w:r>
            <w:proofErr w:type="spellStart"/>
            <w:r w:rsidR="00FD4D45" w:rsidRPr="00B23370">
              <w:t>формування</w:t>
            </w:r>
            <w:proofErr w:type="spellEnd"/>
            <w:r w:rsidR="00FD4D45" w:rsidRPr="00B23370">
              <w:t xml:space="preserve"> </w:t>
            </w:r>
            <w:proofErr w:type="spellStart"/>
            <w:r w:rsidR="00FD4D45" w:rsidRPr="00B23370">
              <w:t>інвестиційних</w:t>
            </w:r>
            <w:proofErr w:type="spellEnd"/>
            <w:r w:rsidR="00FD4D45" w:rsidRPr="00B23370">
              <w:t xml:space="preserve"> </w:t>
            </w:r>
            <w:proofErr w:type="spellStart"/>
            <w:r w:rsidR="00FD4D45" w:rsidRPr="00B23370">
              <w:t>ресурсів</w:t>
            </w:r>
            <w:proofErr w:type="spellEnd"/>
            <w:r w:rsidR="00FD4D45" w:rsidRPr="00B23370">
              <w:t xml:space="preserve">. </w:t>
            </w:r>
            <w:proofErr w:type="spellStart"/>
            <w:r w:rsidR="00FD4D45" w:rsidRPr="00B23370">
              <w:t>Сучасні</w:t>
            </w:r>
            <w:proofErr w:type="spellEnd"/>
            <w:r w:rsidR="00FD4D45" w:rsidRPr="00B23370">
              <w:t xml:space="preserve"> </w:t>
            </w:r>
            <w:proofErr w:type="spellStart"/>
            <w:r w:rsidR="00FD4D45" w:rsidRPr="00B23370">
              <w:t>методи</w:t>
            </w:r>
            <w:proofErr w:type="spellEnd"/>
            <w:r w:rsidR="00FD4D45" w:rsidRPr="00B23370">
              <w:t xml:space="preserve"> </w:t>
            </w:r>
            <w:proofErr w:type="spellStart"/>
            <w:r w:rsidR="00FD4D45" w:rsidRPr="00B23370">
              <w:t>фінансування</w:t>
            </w:r>
            <w:proofErr w:type="spellEnd"/>
            <w:r w:rsidR="00FD4D45" w:rsidRPr="00B23370">
              <w:t xml:space="preserve"> </w:t>
            </w:r>
            <w:proofErr w:type="spellStart"/>
            <w:r w:rsidR="00FD4D45" w:rsidRPr="00B23370">
              <w:t>окремих</w:t>
            </w:r>
            <w:proofErr w:type="spellEnd"/>
            <w:r w:rsidR="00FD4D45" w:rsidRPr="00B23370">
              <w:t xml:space="preserve"> </w:t>
            </w:r>
            <w:proofErr w:type="spellStart"/>
            <w:r w:rsidR="00FD4D45" w:rsidRPr="00B23370">
              <w:t>інвестиційних</w:t>
            </w:r>
            <w:proofErr w:type="spellEnd"/>
            <w:r w:rsidR="00FD4D45" w:rsidRPr="00B23370">
              <w:t xml:space="preserve"> </w:t>
            </w:r>
            <w:proofErr w:type="spellStart"/>
            <w:r w:rsidR="00FD4D45" w:rsidRPr="00B23370">
              <w:t>проектів</w:t>
            </w:r>
            <w:proofErr w:type="spellEnd"/>
            <w:r w:rsidR="00FD4D45" w:rsidRPr="00B23370">
              <w:t xml:space="preserve"> і </w:t>
            </w:r>
            <w:proofErr w:type="spellStart"/>
            <w:r w:rsidR="00FD4D45" w:rsidRPr="00B23370">
              <w:t>програм</w:t>
            </w:r>
            <w:proofErr w:type="spellEnd"/>
            <w:r w:rsidR="00FD4D45" w:rsidRPr="00B23370">
              <w:t xml:space="preserve">, </w:t>
            </w:r>
            <w:proofErr w:type="spellStart"/>
            <w:r w:rsidR="00FD4D45" w:rsidRPr="00B23370">
              <w:t>інвестиції</w:t>
            </w:r>
            <w:proofErr w:type="spellEnd"/>
            <w:r w:rsidR="00FD4D45" w:rsidRPr="00B23370">
              <w:t xml:space="preserve"> у </w:t>
            </w:r>
            <w:proofErr w:type="spellStart"/>
            <w:r w:rsidR="00FD4D45" w:rsidRPr="00B23370">
              <w:t>фінансові</w:t>
            </w:r>
            <w:proofErr w:type="spellEnd"/>
            <w:r w:rsidR="00FD4D45" w:rsidRPr="00B23370">
              <w:t xml:space="preserve"> </w:t>
            </w:r>
            <w:proofErr w:type="spellStart"/>
            <w:r w:rsidR="00FD4D45" w:rsidRPr="00B23370">
              <w:t>інструменти</w:t>
            </w:r>
            <w:proofErr w:type="spellEnd"/>
            <w:r w:rsidR="00FD4D45" w:rsidRPr="00B23370">
              <w:t xml:space="preserve">. </w:t>
            </w:r>
            <w:proofErr w:type="spellStart"/>
            <w:r w:rsidR="00FD4D45" w:rsidRPr="00B23370">
              <w:t>Інвестиційний</w:t>
            </w:r>
            <w:proofErr w:type="spellEnd"/>
            <w:r w:rsidR="00FD4D45" w:rsidRPr="00B23370">
              <w:t xml:space="preserve"> </w:t>
            </w:r>
            <w:proofErr w:type="spellStart"/>
            <w:r w:rsidR="00FD4D45" w:rsidRPr="00B23370">
              <w:t>капітал</w:t>
            </w:r>
            <w:proofErr w:type="spellEnd"/>
            <w:r w:rsidR="00FD4D45" w:rsidRPr="00B23370">
              <w:t xml:space="preserve">, </w:t>
            </w:r>
            <w:proofErr w:type="spellStart"/>
            <w:r w:rsidR="00FD4D45" w:rsidRPr="00B23370">
              <w:t>його</w:t>
            </w:r>
            <w:proofErr w:type="spellEnd"/>
            <w:r w:rsidR="00FD4D45" w:rsidRPr="00B23370">
              <w:t xml:space="preserve"> склад і структура. </w:t>
            </w:r>
            <w:proofErr w:type="spellStart"/>
            <w:r w:rsidR="00FD4D45" w:rsidRPr="00B23370">
              <w:t>Методичні</w:t>
            </w:r>
            <w:proofErr w:type="spellEnd"/>
            <w:r w:rsidR="00FD4D45" w:rsidRPr="00B23370">
              <w:t xml:space="preserve"> </w:t>
            </w:r>
            <w:proofErr w:type="spellStart"/>
            <w:r w:rsidR="00FD4D45" w:rsidRPr="00B23370">
              <w:t>підходи</w:t>
            </w:r>
            <w:proofErr w:type="spellEnd"/>
            <w:r w:rsidR="00FD4D45" w:rsidRPr="00B23370">
              <w:t xml:space="preserve"> до </w:t>
            </w:r>
            <w:proofErr w:type="spellStart"/>
            <w:r w:rsidR="00FD4D45" w:rsidRPr="00B23370">
              <w:t>оптимізації</w:t>
            </w:r>
            <w:proofErr w:type="spellEnd"/>
            <w:r w:rsidR="00FD4D45" w:rsidRPr="00B23370">
              <w:t xml:space="preserve"> </w:t>
            </w:r>
            <w:proofErr w:type="spellStart"/>
            <w:r w:rsidR="00FD4D45" w:rsidRPr="00B23370">
              <w:t>структури</w:t>
            </w:r>
            <w:proofErr w:type="spellEnd"/>
            <w:r w:rsidR="00FD4D45" w:rsidRPr="00B23370">
              <w:t xml:space="preserve"> </w:t>
            </w:r>
            <w:proofErr w:type="spellStart"/>
            <w:r w:rsidR="00FD4D45" w:rsidRPr="00B23370">
              <w:t>інвестиційного</w:t>
            </w:r>
            <w:proofErr w:type="spellEnd"/>
            <w:r w:rsidR="00FD4D45" w:rsidRPr="00B23370">
              <w:t xml:space="preserve"> </w:t>
            </w:r>
            <w:proofErr w:type="spellStart"/>
            <w:r w:rsidR="00FD4D45" w:rsidRPr="00B23370">
              <w:t>капіталу</w:t>
            </w:r>
            <w:proofErr w:type="spellEnd"/>
            <w:r w:rsidR="00FD4D45" w:rsidRPr="00B23370">
              <w:t xml:space="preserve">. </w:t>
            </w:r>
            <w:proofErr w:type="spellStart"/>
            <w:r w:rsidR="00FD4D45" w:rsidRPr="00B23370">
              <w:t>Умови</w:t>
            </w:r>
            <w:proofErr w:type="spellEnd"/>
            <w:r w:rsidR="00FD4D45" w:rsidRPr="00B23370">
              <w:t xml:space="preserve"> </w:t>
            </w:r>
            <w:proofErr w:type="spellStart"/>
            <w:r w:rsidR="00FD4D45" w:rsidRPr="00B23370">
              <w:t>застосування</w:t>
            </w:r>
            <w:proofErr w:type="spellEnd"/>
            <w:r w:rsidR="00FD4D45" w:rsidRPr="00B23370">
              <w:t xml:space="preserve"> моделей </w:t>
            </w:r>
            <w:proofErr w:type="spellStart"/>
            <w:r w:rsidR="00FD4D45" w:rsidRPr="00B23370">
              <w:t>визначення</w:t>
            </w:r>
            <w:proofErr w:type="spellEnd"/>
            <w:r w:rsidR="00FD4D45" w:rsidRPr="00B23370">
              <w:t xml:space="preserve"> </w:t>
            </w:r>
            <w:proofErr w:type="spellStart"/>
            <w:r w:rsidR="00FD4D45" w:rsidRPr="00B23370">
              <w:t>вартості</w:t>
            </w:r>
            <w:proofErr w:type="spellEnd"/>
            <w:r w:rsidR="00FD4D45" w:rsidRPr="00B23370">
              <w:t xml:space="preserve"> </w:t>
            </w:r>
            <w:proofErr w:type="spellStart"/>
            <w:r w:rsidR="00FD4D45" w:rsidRPr="00B23370">
              <w:t>акціонерного</w:t>
            </w:r>
            <w:proofErr w:type="spellEnd"/>
            <w:r w:rsidR="00FD4D45" w:rsidRPr="00B23370">
              <w:t xml:space="preserve"> </w:t>
            </w:r>
            <w:proofErr w:type="spellStart"/>
            <w:r w:rsidR="00FD4D45" w:rsidRPr="00B23370">
              <w:t>капіталу</w:t>
            </w:r>
            <w:proofErr w:type="spellEnd"/>
            <w:r w:rsidR="00FD4D45" w:rsidRPr="00B23370">
              <w:t xml:space="preserve"> для </w:t>
            </w:r>
            <w:proofErr w:type="spellStart"/>
            <w:r w:rsidR="00FD4D45" w:rsidRPr="00B23370">
              <w:t>інвестицій</w:t>
            </w:r>
            <w:proofErr w:type="spellEnd"/>
            <w:r w:rsidR="00FD4D45" w:rsidRPr="00B23370">
              <w:t xml:space="preserve">. </w:t>
            </w:r>
            <w:proofErr w:type="spellStart"/>
            <w:r w:rsidR="00FD4D45" w:rsidRPr="00B23370">
              <w:t>Умови</w:t>
            </w:r>
            <w:proofErr w:type="spellEnd"/>
            <w:r w:rsidR="00FD4D45" w:rsidRPr="00B23370">
              <w:t xml:space="preserve"> </w:t>
            </w:r>
            <w:proofErr w:type="spellStart"/>
            <w:r w:rsidR="00FD4D45" w:rsidRPr="00B23370">
              <w:t>залучення</w:t>
            </w:r>
            <w:proofErr w:type="spellEnd"/>
            <w:r w:rsidR="00FD4D45" w:rsidRPr="00B23370">
              <w:t xml:space="preserve"> </w:t>
            </w:r>
            <w:proofErr w:type="spellStart"/>
            <w:r w:rsidR="00FD4D45" w:rsidRPr="00B23370">
              <w:t>власних</w:t>
            </w:r>
            <w:proofErr w:type="spellEnd"/>
            <w:r w:rsidR="00FD4D45" w:rsidRPr="00B23370">
              <w:t xml:space="preserve"> </w:t>
            </w:r>
            <w:proofErr w:type="spellStart"/>
            <w:r w:rsidR="00FD4D45" w:rsidRPr="00B23370">
              <w:t>джерел</w:t>
            </w:r>
            <w:proofErr w:type="spellEnd"/>
            <w:r w:rsidR="00FD4D45" w:rsidRPr="00B23370">
              <w:t xml:space="preserve"> </w:t>
            </w:r>
            <w:proofErr w:type="spellStart"/>
            <w:r w:rsidR="00FD4D45" w:rsidRPr="00B23370">
              <w:t>фінансових</w:t>
            </w:r>
            <w:proofErr w:type="spellEnd"/>
            <w:r w:rsidR="00FD4D45" w:rsidRPr="00B23370">
              <w:t xml:space="preserve"> </w:t>
            </w:r>
            <w:proofErr w:type="spellStart"/>
            <w:r w:rsidR="00FD4D45" w:rsidRPr="00B23370">
              <w:t>ресурсів</w:t>
            </w:r>
            <w:proofErr w:type="spellEnd"/>
            <w:r w:rsidR="00FD4D45" w:rsidRPr="00B23370">
              <w:t xml:space="preserve"> для </w:t>
            </w:r>
            <w:proofErr w:type="spellStart"/>
            <w:r w:rsidR="00FD4D45" w:rsidRPr="00B23370">
              <w:t>інвестування</w:t>
            </w:r>
            <w:proofErr w:type="spellEnd"/>
            <w:r w:rsidR="00FD4D45" w:rsidRPr="00B23370">
              <w:t xml:space="preserve">. </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 xml:space="preserve">тести, </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питання</w:t>
            </w:r>
          </w:p>
        </w:tc>
      </w:tr>
      <w:tr w:rsidR="00FA4297" w:rsidRPr="00C85EEB" w:rsidTr="00FA4297">
        <w:trPr>
          <w:trHeight w:val="174"/>
        </w:trPr>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6. </w:t>
            </w:r>
            <w:proofErr w:type="spellStart"/>
            <w:r w:rsidRPr="00B23370">
              <w:t>Управління</w:t>
            </w:r>
            <w:proofErr w:type="spellEnd"/>
            <w:r w:rsidRPr="00B23370">
              <w:t xml:space="preserve"> </w:t>
            </w:r>
            <w:proofErr w:type="spellStart"/>
            <w:r w:rsidRPr="00B23370">
              <w:t>реальними</w:t>
            </w:r>
            <w:proofErr w:type="spellEnd"/>
            <w:r w:rsidRPr="00B23370">
              <w:t xml:space="preserve"> </w:t>
            </w:r>
            <w:proofErr w:type="spellStart"/>
            <w:r w:rsidRPr="00B23370">
              <w:t>інвестиціями</w:t>
            </w:r>
            <w:proofErr w:type="spellEnd"/>
            <w:r w:rsidRPr="00B23370">
              <w:t xml:space="preserve"> </w:t>
            </w:r>
            <w:proofErr w:type="spellStart"/>
            <w:r w:rsidRPr="00B23370">
              <w:t>підприємства</w:t>
            </w:r>
            <w:proofErr w:type="spellEnd"/>
            <w:r w:rsidRPr="00B23370">
              <w:t>.</w:t>
            </w:r>
          </w:p>
        </w:tc>
        <w:tc>
          <w:tcPr>
            <w:tcW w:w="2433" w:type="pct"/>
            <w:tcMar>
              <w:top w:w="100" w:type="dxa"/>
              <w:left w:w="100" w:type="dxa"/>
              <w:bottom w:w="100" w:type="dxa"/>
              <w:right w:w="100" w:type="dxa"/>
            </w:tcMar>
          </w:tcPr>
          <w:p w:rsidR="00FA4297" w:rsidRPr="00B23370" w:rsidRDefault="00FA4297" w:rsidP="00F15D95">
            <w:pPr>
              <w:ind w:right="54"/>
              <w:jc w:val="both"/>
              <w:rPr>
                <w:rFonts w:eastAsia="Times New Roman"/>
                <w:lang w:val="uk-UA" w:eastAsia="uk-UA"/>
              </w:rPr>
            </w:pPr>
            <w:r w:rsidRPr="00B23370">
              <w:rPr>
                <w:lang w:val="uk-UA"/>
              </w:rPr>
              <w:t xml:space="preserve">Освоїти </w:t>
            </w:r>
            <w:r w:rsidR="00F15D95" w:rsidRPr="00B23370">
              <w:rPr>
                <w:lang w:val="uk-UA"/>
              </w:rPr>
              <w:t>а</w:t>
            </w:r>
            <w:proofErr w:type="spellStart"/>
            <w:r w:rsidR="00F15D95" w:rsidRPr="00B23370">
              <w:t>лгоритм</w:t>
            </w:r>
            <w:proofErr w:type="spellEnd"/>
            <w:r w:rsidR="00F15D95" w:rsidRPr="00B23370">
              <w:t xml:space="preserve"> </w:t>
            </w:r>
            <w:proofErr w:type="spellStart"/>
            <w:r w:rsidR="00F15D95" w:rsidRPr="00B23370">
              <w:t>розрахунку</w:t>
            </w:r>
            <w:proofErr w:type="spellEnd"/>
            <w:r w:rsidR="00F15D95" w:rsidRPr="00B23370">
              <w:t xml:space="preserve"> </w:t>
            </w:r>
            <w:proofErr w:type="spellStart"/>
            <w:r w:rsidR="00F15D95" w:rsidRPr="00B23370">
              <w:t>показників</w:t>
            </w:r>
            <w:proofErr w:type="spellEnd"/>
            <w:r w:rsidR="00F15D95" w:rsidRPr="00B23370">
              <w:t xml:space="preserve">, </w:t>
            </w:r>
            <w:proofErr w:type="spellStart"/>
            <w:r w:rsidR="00F15D95" w:rsidRPr="00B23370">
              <w:t>їх</w:t>
            </w:r>
            <w:proofErr w:type="spellEnd"/>
            <w:r w:rsidR="00F15D95" w:rsidRPr="00B23370">
              <w:t xml:space="preserve"> </w:t>
            </w:r>
            <w:proofErr w:type="spellStart"/>
            <w:r w:rsidR="00F15D95" w:rsidRPr="00B23370">
              <w:t>економічний</w:t>
            </w:r>
            <w:proofErr w:type="spellEnd"/>
            <w:r w:rsidR="00F15D95" w:rsidRPr="00B23370">
              <w:t xml:space="preserve"> </w:t>
            </w:r>
            <w:proofErr w:type="spellStart"/>
            <w:r w:rsidR="00F15D95" w:rsidRPr="00B23370">
              <w:t>зміст</w:t>
            </w:r>
            <w:proofErr w:type="spellEnd"/>
            <w:r w:rsidR="00F15D95" w:rsidRPr="00B23370">
              <w:t xml:space="preserve">. </w:t>
            </w:r>
            <w:proofErr w:type="spellStart"/>
            <w:r w:rsidR="00F15D95" w:rsidRPr="00B23370">
              <w:t>Детермінований</w:t>
            </w:r>
            <w:proofErr w:type="spellEnd"/>
            <w:r w:rsidR="00F15D95" w:rsidRPr="00B23370">
              <w:t xml:space="preserve"> </w:t>
            </w:r>
            <w:proofErr w:type="spellStart"/>
            <w:r w:rsidR="00F15D95" w:rsidRPr="00B23370">
              <w:t>факторний</w:t>
            </w:r>
            <w:proofErr w:type="spellEnd"/>
            <w:r w:rsidR="00F15D95" w:rsidRPr="00B23370">
              <w:t xml:space="preserve"> </w:t>
            </w:r>
            <w:proofErr w:type="spellStart"/>
            <w:r w:rsidR="00F15D95" w:rsidRPr="00B23370">
              <w:t>аналіз</w:t>
            </w:r>
            <w:proofErr w:type="spellEnd"/>
            <w:r w:rsidR="00F15D95" w:rsidRPr="00B23370">
              <w:t xml:space="preserve">, </w:t>
            </w:r>
            <w:proofErr w:type="spellStart"/>
            <w:r w:rsidR="00F15D95" w:rsidRPr="00B23370">
              <w:t>його</w:t>
            </w:r>
            <w:proofErr w:type="spellEnd"/>
            <w:r w:rsidR="00F15D95" w:rsidRPr="00B23370">
              <w:t xml:space="preserve"> </w:t>
            </w:r>
            <w:proofErr w:type="spellStart"/>
            <w:r w:rsidR="00F15D95" w:rsidRPr="00B23370">
              <w:t>інформаційна</w:t>
            </w:r>
            <w:proofErr w:type="spellEnd"/>
            <w:r w:rsidR="00F15D95" w:rsidRPr="00B23370">
              <w:t xml:space="preserve"> база. </w:t>
            </w:r>
            <w:proofErr w:type="spellStart"/>
            <w:r w:rsidR="00F15D95" w:rsidRPr="00B23370">
              <w:t>Критерії</w:t>
            </w:r>
            <w:proofErr w:type="spellEnd"/>
            <w:r w:rsidR="00F15D95" w:rsidRPr="00B23370">
              <w:t xml:space="preserve"> </w:t>
            </w:r>
            <w:proofErr w:type="spellStart"/>
            <w:r w:rsidR="00F15D95" w:rsidRPr="00B23370">
              <w:t>оцінки</w:t>
            </w:r>
            <w:proofErr w:type="spellEnd"/>
            <w:r w:rsidR="00F15D95" w:rsidRPr="00B23370">
              <w:t xml:space="preserve"> </w:t>
            </w:r>
            <w:proofErr w:type="spellStart"/>
            <w:r w:rsidR="00F15D95" w:rsidRPr="00B23370">
              <w:t>інвестиційної</w:t>
            </w:r>
            <w:proofErr w:type="spellEnd"/>
            <w:r w:rsidR="00F15D95" w:rsidRPr="00B23370">
              <w:t xml:space="preserve"> </w:t>
            </w:r>
            <w:proofErr w:type="spellStart"/>
            <w:r w:rsidR="00F15D95" w:rsidRPr="00B23370">
              <w:t>привабливості</w:t>
            </w:r>
            <w:proofErr w:type="spellEnd"/>
            <w:r w:rsidR="00F15D95" w:rsidRPr="00B23370">
              <w:t xml:space="preserve"> </w:t>
            </w:r>
            <w:proofErr w:type="spellStart"/>
            <w:r w:rsidR="00F15D95" w:rsidRPr="00B23370">
              <w:t>підприємств</w:t>
            </w:r>
            <w:proofErr w:type="spellEnd"/>
            <w:r w:rsidR="00F15D95" w:rsidRPr="00B23370">
              <w:t xml:space="preserve">. </w:t>
            </w:r>
            <w:proofErr w:type="spellStart"/>
            <w:r w:rsidR="00F15D95" w:rsidRPr="00B23370">
              <w:t>Поняття</w:t>
            </w:r>
            <w:proofErr w:type="spellEnd"/>
            <w:r w:rsidR="00F15D95" w:rsidRPr="00B23370">
              <w:t xml:space="preserve"> </w:t>
            </w:r>
            <w:proofErr w:type="spellStart"/>
            <w:r w:rsidR="00F15D95" w:rsidRPr="00B23370">
              <w:t>інвестиційного</w:t>
            </w:r>
            <w:proofErr w:type="spellEnd"/>
            <w:r w:rsidR="00F15D95" w:rsidRPr="00B23370">
              <w:t xml:space="preserve"> проекту, </w:t>
            </w:r>
            <w:proofErr w:type="spellStart"/>
            <w:r w:rsidR="00F15D95" w:rsidRPr="00B23370">
              <w:t>їх</w:t>
            </w:r>
            <w:proofErr w:type="spellEnd"/>
            <w:r w:rsidR="00F15D95" w:rsidRPr="00B23370">
              <w:t xml:space="preserve"> </w:t>
            </w:r>
            <w:proofErr w:type="spellStart"/>
            <w:r w:rsidR="00F15D95" w:rsidRPr="00B23370">
              <w:t>класифікація</w:t>
            </w:r>
            <w:proofErr w:type="spellEnd"/>
            <w:r w:rsidR="00F15D95" w:rsidRPr="00B23370">
              <w:t xml:space="preserve">. </w:t>
            </w:r>
            <w:proofErr w:type="spellStart"/>
            <w:r w:rsidR="00F15D95" w:rsidRPr="00B23370">
              <w:t>Капітальні</w:t>
            </w:r>
            <w:proofErr w:type="spellEnd"/>
            <w:r w:rsidR="00F15D95" w:rsidRPr="00B23370">
              <w:t xml:space="preserve"> </w:t>
            </w:r>
            <w:proofErr w:type="spellStart"/>
            <w:r w:rsidR="00F15D95" w:rsidRPr="00B23370">
              <w:t>вкладення</w:t>
            </w:r>
            <w:proofErr w:type="spellEnd"/>
            <w:r w:rsidR="00F15D95" w:rsidRPr="00B23370">
              <w:t xml:space="preserve"> як форма реального </w:t>
            </w:r>
            <w:proofErr w:type="spellStart"/>
            <w:r w:rsidR="00F15D95" w:rsidRPr="00B23370">
              <w:t>інвестування</w:t>
            </w:r>
            <w:proofErr w:type="spellEnd"/>
            <w:r w:rsidR="00F15D95" w:rsidRPr="00B23370">
              <w:t xml:space="preserve">. </w:t>
            </w:r>
            <w:proofErr w:type="spellStart"/>
            <w:r w:rsidR="00F15D95" w:rsidRPr="00B23370">
              <w:t>Поняття</w:t>
            </w:r>
            <w:proofErr w:type="spellEnd"/>
            <w:r w:rsidR="00F15D95" w:rsidRPr="00B23370">
              <w:t xml:space="preserve"> </w:t>
            </w:r>
            <w:proofErr w:type="spellStart"/>
            <w:r w:rsidR="00F15D95" w:rsidRPr="00B23370">
              <w:t>бюджетування</w:t>
            </w:r>
            <w:proofErr w:type="spellEnd"/>
            <w:r w:rsidR="00F15D95" w:rsidRPr="00B23370">
              <w:t xml:space="preserve"> </w:t>
            </w:r>
            <w:proofErr w:type="spellStart"/>
            <w:r w:rsidR="00F15D95" w:rsidRPr="00B23370">
              <w:t>капітальних</w:t>
            </w:r>
            <w:proofErr w:type="spellEnd"/>
            <w:r w:rsidR="00F15D95" w:rsidRPr="00B23370">
              <w:t xml:space="preserve"> </w:t>
            </w:r>
            <w:proofErr w:type="spellStart"/>
            <w:r w:rsidR="00F15D95" w:rsidRPr="00B23370">
              <w:t>вкладень</w:t>
            </w:r>
            <w:proofErr w:type="spellEnd"/>
            <w:r w:rsidR="00F15D95" w:rsidRPr="00B23370">
              <w:t xml:space="preserve">, </w:t>
            </w:r>
            <w:proofErr w:type="spellStart"/>
            <w:r w:rsidR="00F15D95" w:rsidRPr="00B23370">
              <w:t>етапи</w:t>
            </w:r>
            <w:proofErr w:type="spellEnd"/>
            <w:r w:rsidR="00F15D95" w:rsidRPr="00B23370">
              <w:t xml:space="preserve"> </w:t>
            </w:r>
            <w:proofErr w:type="spellStart"/>
            <w:r w:rsidR="00F15D95" w:rsidRPr="00B23370">
              <w:t>його</w:t>
            </w:r>
            <w:proofErr w:type="spellEnd"/>
            <w:r w:rsidR="00F15D95" w:rsidRPr="00B23370">
              <w:t xml:space="preserve"> </w:t>
            </w:r>
            <w:proofErr w:type="spellStart"/>
            <w:r w:rsidR="00F15D95" w:rsidRPr="00B23370">
              <w:t>здійснення</w:t>
            </w:r>
            <w:proofErr w:type="spellEnd"/>
            <w:r w:rsidR="00F15D95" w:rsidRPr="00B23370">
              <w:t xml:space="preserve">. </w:t>
            </w:r>
            <w:proofErr w:type="spellStart"/>
            <w:r w:rsidR="00F15D95" w:rsidRPr="00B23370">
              <w:t>Поняття</w:t>
            </w:r>
            <w:proofErr w:type="spellEnd"/>
            <w:r w:rsidR="00F15D95" w:rsidRPr="00B23370">
              <w:t xml:space="preserve"> </w:t>
            </w:r>
            <w:proofErr w:type="spellStart"/>
            <w:r w:rsidR="00F15D95" w:rsidRPr="00B23370">
              <w:t>бізнес</w:t>
            </w:r>
            <w:proofErr w:type="spellEnd"/>
            <w:r w:rsidR="00F15D95" w:rsidRPr="00B23370">
              <w:t xml:space="preserve">-плану </w:t>
            </w:r>
            <w:proofErr w:type="spellStart"/>
            <w:r w:rsidR="00F15D95" w:rsidRPr="00B23370">
              <w:t>реалізації</w:t>
            </w:r>
            <w:proofErr w:type="spellEnd"/>
            <w:r w:rsidR="00F15D95" w:rsidRPr="00B23370">
              <w:t xml:space="preserve"> </w:t>
            </w:r>
            <w:proofErr w:type="spellStart"/>
            <w:r w:rsidR="00F15D95" w:rsidRPr="00B23370">
              <w:t>інвестиційного</w:t>
            </w:r>
            <w:proofErr w:type="spellEnd"/>
            <w:r w:rsidR="00F15D95" w:rsidRPr="00B23370">
              <w:t xml:space="preserve"> проекту, </w:t>
            </w:r>
            <w:proofErr w:type="spellStart"/>
            <w:r w:rsidR="00F15D95" w:rsidRPr="00B23370">
              <w:t>його</w:t>
            </w:r>
            <w:proofErr w:type="spellEnd"/>
            <w:r w:rsidR="00F15D95" w:rsidRPr="00B23370">
              <w:t xml:space="preserve"> </w:t>
            </w:r>
            <w:proofErr w:type="spellStart"/>
            <w:r w:rsidR="00F15D95" w:rsidRPr="00B23370">
              <w:t>зміст</w:t>
            </w:r>
            <w:proofErr w:type="spellEnd"/>
            <w:r w:rsidR="00F15D95" w:rsidRPr="00B23370">
              <w:t xml:space="preserve"> і порядок </w:t>
            </w:r>
            <w:proofErr w:type="spellStart"/>
            <w:r w:rsidR="00F15D95" w:rsidRPr="00B23370">
              <w:t>розроблення</w:t>
            </w:r>
            <w:proofErr w:type="spellEnd"/>
            <w:r w:rsidR="00F15D95" w:rsidRPr="00B23370">
              <w:t xml:space="preserve">. </w:t>
            </w:r>
            <w:proofErr w:type="spellStart"/>
            <w:r w:rsidR="00F15D95" w:rsidRPr="00B23370">
              <w:t>Поняття</w:t>
            </w:r>
            <w:proofErr w:type="spellEnd"/>
            <w:r w:rsidR="00F15D95" w:rsidRPr="00B23370">
              <w:t xml:space="preserve"> </w:t>
            </w:r>
            <w:proofErr w:type="spellStart"/>
            <w:r w:rsidR="00F15D95" w:rsidRPr="00B23370">
              <w:t>програми</w:t>
            </w:r>
            <w:proofErr w:type="spellEnd"/>
            <w:r w:rsidR="00F15D95" w:rsidRPr="00B23370">
              <w:t xml:space="preserve"> </w:t>
            </w:r>
            <w:proofErr w:type="spellStart"/>
            <w:r w:rsidR="00F15D95" w:rsidRPr="00B23370">
              <w:t>реальних</w:t>
            </w:r>
            <w:proofErr w:type="spellEnd"/>
            <w:r w:rsidR="00F15D95" w:rsidRPr="00B23370">
              <w:t xml:space="preserve"> </w:t>
            </w:r>
            <w:proofErr w:type="spellStart"/>
            <w:r w:rsidR="00F15D95" w:rsidRPr="00B23370">
              <w:t>інвестицій</w:t>
            </w:r>
            <w:proofErr w:type="spellEnd"/>
            <w:r w:rsidR="00F15D95" w:rsidRPr="00B23370">
              <w:t xml:space="preserve">, </w:t>
            </w:r>
            <w:proofErr w:type="spellStart"/>
            <w:r w:rsidR="00F15D95" w:rsidRPr="00B23370">
              <w:t>принципи</w:t>
            </w:r>
            <w:proofErr w:type="spellEnd"/>
            <w:r w:rsidR="00F15D95" w:rsidRPr="00B23370">
              <w:t xml:space="preserve"> </w:t>
            </w:r>
            <w:proofErr w:type="spellStart"/>
            <w:r w:rsidR="00F15D95" w:rsidRPr="00B23370">
              <w:t>її</w:t>
            </w:r>
            <w:proofErr w:type="spellEnd"/>
            <w:r w:rsidR="00F15D95" w:rsidRPr="00B23370">
              <w:t xml:space="preserve"> </w:t>
            </w:r>
            <w:proofErr w:type="spellStart"/>
            <w:r w:rsidR="00F15D95" w:rsidRPr="00B23370">
              <w:lastRenderedPageBreak/>
              <w:t>формування</w:t>
            </w:r>
            <w:proofErr w:type="spellEnd"/>
            <w:r w:rsidR="00F15D95" w:rsidRPr="00B23370">
              <w:t xml:space="preserve">. </w:t>
            </w:r>
            <w:proofErr w:type="spellStart"/>
            <w:r w:rsidR="00F15D95" w:rsidRPr="00B23370">
              <w:t>Основні</w:t>
            </w:r>
            <w:proofErr w:type="spellEnd"/>
            <w:r w:rsidR="00F15D95" w:rsidRPr="00B23370">
              <w:t xml:space="preserve"> </w:t>
            </w:r>
            <w:proofErr w:type="spellStart"/>
            <w:r w:rsidR="00F15D95" w:rsidRPr="00B23370">
              <w:t>етапи</w:t>
            </w:r>
            <w:proofErr w:type="spellEnd"/>
            <w:r w:rsidR="00F15D95" w:rsidRPr="00B23370">
              <w:t xml:space="preserve"> </w:t>
            </w:r>
            <w:proofErr w:type="spellStart"/>
            <w:r w:rsidR="00F15D95" w:rsidRPr="00B23370">
              <w:t>формування</w:t>
            </w:r>
            <w:proofErr w:type="spellEnd"/>
            <w:r w:rsidR="00F15D95" w:rsidRPr="00B23370">
              <w:t xml:space="preserve"> </w:t>
            </w:r>
            <w:proofErr w:type="spellStart"/>
            <w:r w:rsidR="00F15D95" w:rsidRPr="00B23370">
              <w:t>програми</w:t>
            </w:r>
            <w:proofErr w:type="spellEnd"/>
            <w:r w:rsidR="00F15D95" w:rsidRPr="00B23370">
              <w:t xml:space="preserve"> </w:t>
            </w:r>
            <w:proofErr w:type="spellStart"/>
            <w:r w:rsidR="00F15D95" w:rsidRPr="00B23370">
              <w:t>реальних</w:t>
            </w:r>
            <w:proofErr w:type="spellEnd"/>
            <w:r w:rsidR="00F15D95" w:rsidRPr="00B23370">
              <w:t xml:space="preserve"> </w:t>
            </w:r>
            <w:proofErr w:type="spellStart"/>
            <w:r w:rsidR="00F15D95" w:rsidRPr="00B23370">
              <w:t>інвестицій</w:t>
            </w:r>
            <w:proofErr w:type="spellEnd"/>
            <w:r w:rsidR="00F15D95" w:rsidRPr="00B23370">
              <w:t xml:space="preserve">. </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lastRenderedPageBreak/>
              <w:t>Кейси,</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 xml:space="preserve">тести, </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питання</w:t>
            </w:r>
          </w:p>
        </w:tc>
      </w:tr>
      <w:tr w:rsidR="00FA4297" w:rsidRPr="00C85EEB" w:rsidTr="00FA4297">
        <w:trPr>
          <w:trHeight w:val="715"/>
        </w:trPr>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lastRenderedPageBreak/>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7. </w:t>
            </w:r>
            <w:proofErr w:type="spellStart"/>
            <w:r w:rsidRPr="00B23370">
              <w:t>Управління</w:t>
            </w:r>
            <w:proofErr w:type="spellEnd"/>
            <w:r w:rsidRPr="00B23370">
              <w:t xml:space="preserve"> </w:t>
            </w:r>
            <w:proofErr w:type="spellStart"/>
            <w:r w:rsidRPr="00B23370">
              <w:t>реалізацією</w:t>
            </w:r>
            <w:proofErr w:type="spellEnd"/>
            <w:r w:rsidRPr="00B23370">
              <w:t xml:space="preserve"> та </w:t>
            </w:r>
            <w:proofErr w:type="spellStart"/>
            <w:r w:rsidRPr="00B23370">
              <w:t>експертиза</w:t>
            </w:r>
            <w:proofErr w:type="spellEnd"/>
            <w:r w:rsidRPr="00B23370">
              <w:t xml:space="preserve"> </w:t>
            </w:r>
            <w:proofErr w:type="spellStart"/>
            <w:r w:rsidRPr="00B23370">
              <w:t>інвестиційних</w:t>
            </w:r>
            <w:proofErr w:type="spellEnd"/>
            <w:r w:rsidRPr="00B23370">
              <w:t xml:space="preserve"> </w:t>
            </w:r>
            <w:proofErr w:type="spellStart"/>
            <w:r w:rsidRPr="00B23370">
              <w:t>програм</w:t>
            </w:r>
            <w:proofErr w:type="spellEnd"/>
            <w:r w:rsidRPr="00B23370">
              <w:t xml:space="preserve"> та </w:t>
            </w:r>
            <w:proofErr w:type="spellStart"/>
            <w:r w:rsidRPr="00B23370">
              <w:t>проектів</w:t>
            </w:r>
            <w:proofErr w:type="spellEnd"/>
            <w:r w:rsidRPr="00B23370">
              <w:t>.</w:t>
            </w:r>
          </w:p>
        </w:tc>
        <w:tc>
          <w:tcPr>
            <w:tcW w:w="2433" w:type="pct"/>
            <w:tcMar>
              <w:top w:w="100" w:type="dxa"/>
              <w:left w:w="100" w:type="dxa"/>
              <w:bottom w:w="100" w:type="dxa"/>
              <w:right w:w="100" w:type="dxa"/>
            </w:tcMar>
          </w:tcPr>
          <w:p w:rsidR="00FA4297" w:rsidRPr="00B23370" w:rsidRDefault="00FA4297" w:rsidP="00F15D95">
            <w:pPr>
              <w:spacing w:line="268" w:lineRule="auto"/>
              <w:jc w:val="both"/>
              <w:rPr>
                <w:rFonts w:eastAsia="Open Sans"/>
                <w:highlight w:val="yellow"/>
                <w:lang w:val="uk-UA"/>
              </w:rPr>
            </w:pPr>
            <w:r w:rsidRPr="00B23370">
              <w:rPr>
                <w:rFonts w:eastAsia="Open Sans"/>
                <w:lang w:val="uk-UA"/>
              </w:rPr>
              <w:t xml:space="preserve">Освоїти </w:t>
            </w:r>
            <w:proofErr w:type="spellStart"/>
            <w:r w:rsidR="00F15D95" w:rsidRPr="00B23370">
              <w:t>особливості</w:t>
            </w:r>
            <w:proofErr w:type="spellEnd"/>
            <w:r w:rsidR="00F15D95" w:rsidRPr="00B23370">
              <w:t xml:space="preserve"> </w:t>
            </w:r>
            <w:proofErr w:type="spellStart"/>
            <w:r w:rsidR="00F15D95" w:rsidRPr="00B23370">
              <w:t>управління</w:t>
            </w:r>
            <w:proofErr w:type="spellEnd"/>
            <w:r w:rsidR="00F15D95" w:rsidRPr="00B23370">
              <w:t xml:space="preserve"> </w:t>
            </w:r>
            <w:proofErr w:type="spellStart"/>
            <w:r w:rsidR="00F15D95" w:rsidRPr="00B23370">
              <w:t>інвестиційними</w:t>
            </w:r>
            <w:proofErr w:type="spellEnd"/>
            <w:r w:rsidR="00F15D95" w:rsidRPr="00B23370">
              <w:t xml:space="preserve"> проектами. </w:t>
            </w:r>
            <w:proofErr w:type="spellStart"/>
            <w:r w:rsidR="00F15D95" w:rsidRPr="00B23370">
              <w:t>Організація</w:t>
            </w:r>
            <w:proofErr w:type="spellEnd"/>
            <w:r w:rsidR="00F15D95" w:rsidRPr="00B23370">
              <w:t xml:space="preserve"> </w:t>
            </w:r>
            <w:proofErr w:type="spellStart"/>
            <w:r w:rsidR="00F15D95" w:rsidRPr="00B23370">
              <w:t>взаємодії</w:t>
            </w:r>
            <w:proofErr w:type="spellEnd"/>
            <w:r w:rsidR="00F15D95" w:rsidRPr="00B23370">
              <w:t xml:space="preserve"> </w:t>
            </w:r>
            <w:proofErr w:type="spellStart"/>
            <w:r w:rsidR="00F15D95" w:rsidRPr="00B23370">
              <w:t>учасників</w:t>
            </w:r>
            <w:proofErr w:type="spellEnd"/>
            <w:r w:rsidR="00F15D95" w:rsidRPr="00B23370">
              <w:t xml:space="preserve"> проекту. </w:t>
            </w:r>
            <w:proofErr w:type="spellStart"/>
            <w:r w:rsidR="00F15D95" w:rsidRPr="00B23370">
              <w:t>Мотиваційні</w:t>
            </w:r>
            <w:proofErr w:type="spellEnd"/>
            <w:r w:rsidR="00F15D95" w:rsidRPr="00B23370">
              <w:t xml:space="preserve"> </w:t>
            </w:r>
            <w:proofErr w:type="spellStart"/>
            <w:r w:rsidR="00F15D95" w:rsidRPr="00B23370">
              <w:t>важелі</w:t>
            </w:r>
            <w:proofErr w:type="spellEnd"/>
            <w:r w:rsidR="00F15D95" w:rsidRPr="00B23370">
              <w:t xml:space="preserve"> ресурсного </w:t>
            </w:r>
            <w:proofErr w:type="spellStart"/>
            <w:r w:rsidR="00F15D95" w:rsidRPr="00B23370">
              <w:t>наповнення</w:t>
            </w:r>
            <w:proofErr w:type="spellEnd"/>
            <w:r w:rsidR="00F15D95" w:rsidRPr="00B23370">
              <w:t xml:space="preserve"> </w:t>
            </w:r>
            <w:proofErr w:type="spellStart"/>
            <w:r w:rsidR="00F15D95" w:rsidRPr="00B23370">
              <w:t>інвестиційної</w:t>
            </w:r>
            <w:proofErr w:type="spellEnd"/>
            <w:r w:rsidR="00F15D95" w:rsidRPr="00B23370">
              <w:t xml:space="preserve"> </w:t>
            </w:r>
            <w:proofErr w:type="spellStart"/>
            <w:r w:rsidR="00F15D95" w:rsidRPr="00B23370">
              <w:t>діяльності</w:t>
            </w:r>
            <w:proofErr w:type="spellEnd"/>
            <w:r w:rsidR="00F15D95" w:rsidRPr="00B23370">
              <w:t xml:space="preserve">. </w:t>
            </w:r>
            <w:proofErr w:type="spellStart"/>
            <w:r w:rsidR="00F15D95" w:rsidRPr="00B23370">
              <w:t>Управління</w:t>
            </w:r>
            <w:proofErr w:type="spellEnd"/>
            <w:r w:rsidR="00F15D95" w:rsidRPr="00B23370">
              <w:t xml:space="preserve"> </w:t>
            </w:r>
            <w:proofErr w:type="spellStart"/>
            <w:r w:rsidR="00F15D95" w:rsidRPr="00B23370">
              <w:t>вартістю</w:t>
            </w:r>
            <w:proofErr w:type="spellEnd"/>
            <w:r w:rsidR="00F15D95" w:rsidRPr="00B23370">
              <w:t xml:space="preserve"> </w:t>
            </w:r>
            <w:proofErr w:type="spellStart"/>
            <w:r w:rsidR="00F15D95" w:rsidRPr="00B23370">
              <w:t>інвестиційного</w:t>
            </w:r>
            <w:proofErr w:type="spellEnd"/>
            <w:r w:rsidR="00F15D95" w:rsidRPr="00B23370">
              <w:t xml:space="preserve"> проекту. </w:t>
            </w:r>
            <w:proofErr w:type="spellStart"/>
            <w:r w:rsidR="00F15D95" w:rsidRPr="00B23370">
              <w:t>Сутність</w:t>
            </w:r>
            <w:proofErr w:type="spellEnd"/>
            <w:r w:rsidR="00F15D95" w:rsidRPr="00B23370">
              <w:t xml:space="preserve"> контролю як </w:t>
            </w:r>
            <w:proofErr w:type="spellStart"/>
            <w:r w:rsidR="00F15D95" w:rsidRPr="00B23370">
              <w:t>функції</w:t>
            </w:r>
            <w:proofErr w:type="spellEnd"/>
            <w:r w:rsidR="00F15D95" w:rsidRPr="00B23370">
              <w:t xml:space="preserve"> </w:t>
            </w:r>
            <w:proofErr w:type="spellStart"/>
            <w:r w:rsidR="00F15D95" w:rsidRPr="00B23370">
              <w:t>інвестиційного</w:t>
            </w:r>
            <w:proofErr w:type="spellEnd"/>
            <w:r w:rsidR="00F15D95" w:rsidRPr="00B23370">
              <w:t xml:space="preserve"> менеджменту. </w:t>
            </w:r>
            <w:proofErr w:type="spellStart"/>
            <w:r w:rsidR="00F15D95" w:rsidRPr="00B23370">
              <w:t>Експертиза</w:t>
            </w:r>
            <w:proofErr w:type="spellEnd"/>
            <w:r w:rsidR="00F15D95" w:rsidRPr="00B23370">
              <w:t xml:space="preserve"> як вид </w:t>
            </w:r>
            <w:proofErr w:type="spellStart"/>
            <w:r w:rsidR="00F15D95" w:rsidRPr="00B23370">
              <w:t>управлінської</w:t>
            </w:r>
            <w:proofErr w:type="spellEnd"/>
            <w:r w:rsidR="00F15D95" w:rsidRPr="00B23370">
              <w:t xml:space="preserve"> </w:t>
            </w:r>
            <w:proofErr w:type="spellStart"/>
            <w:r w:rsidR="00F15D95" w:rsidRPr="00B23370">
              <w:t>діяльності</w:t>
            </w:r>
            <w:proofErr w:type="spellEnd"/>
            <w:r w:rsidR="00F15D95" w:rsidRPr="00B23370">
              <w:t xml:space="preserve">. </w:t>
            </w:r>
            <w:proofErr w:type="spellStart"/>
            <w:r w:rsidR="00F15D95" w:rsidRPr="00B23370">
              <w:t>Обов’язкова</w:t>
            </w:r>
            <w:proofErr w:type="spellEnd"/>
            <w:r w:rsidR="00F15D95" w:rsidRPr="00B23370">
              <w:t xml:space="preserve"> </w:t>
            </w:r>
            <w:proofErr w:type="spellStart"/>
            <w:r w:rsidR="00F15D95" w:rsidRPr="00B23370">
              <w:t>експертиза</w:t>
            </w:r>
            <w:proofErr w:type="spellEnd"/>
            <w:r w:rsidR="00F15D95" w:rsidRPr="00B23370">
              <w:t xml:space="preserve"> </w:t>
            </w:r>
            <w:proofErr w:type="spellStart"/>
            <w:r w:rsidR="00F15D95" w:rsidRPr="00B23370">
              <w:t>інвестиційних</w:t>
            </w:r>
            <w:proofErr w:type="spellEnd"/>
            <w:r w:rsidR="00F15D95" w:rsidRPr="00B23370">
              <w:t xml:space="preserve"> </w:t>
            </w:r>
            <w:proofErr w:type="spellStart"/>
            <w:r w:rsidR="00F15D95" w:rsidRPr="00B23370">
              <w:t>програм</w:t>
            </w:r>
            <w:proofErr w:type="spellEnd"/>
            <w:r w:rsidR="00F15D95" w:rsidRPr="00B23370">
              <w:t xml:space="preserve"> та </w:t>
            </w:r>
            <w:proofErr w:type="spellStart"/>
            <w:r w:rsidR="00F15D95" w:rsidRPr="00B23370">
              <w:t>проектів</w:t>
            </w:r>
            <w:proofErr w:type="spellEnd"/>
            <w:r w:rsidR="00F15D95" w:rsidRPr="00B23370">
              <w:t>.</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bookmarkStart w:id="8" w:name="OLE_LINK101"/>
            <w:bookmarkStart w:id="9" w:name="OLE_LINK102"/>
            <w:r w:rsidRPr="00B23370">
              <w:rPr>
                <w:rFonts w:ascii="Times New Roman" w:eastAsia="Open Sans" w:hAnsi="Times New Roman" w:cs="Times New Roman"/>
                <w:sz w:val="24"/>
                <w:szCs w:val="24"/>
                <w:lang w:val="uk-UA"/>
              </w:rPr>
              <w:t>Кейси,</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 xml:space="preserve">тести, </w:t>
            </w:r>
            <w:bookmarkEnd w:id="8"/>
            <w:bookmarkEnd w:id="9"/>
          </w:p>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питання</w:t>
            </w:r>
          </w:p>
        </w:tc>
      </w:tr>
      <w:tr w:rsidR="00FA4297" w:rsidRPr="00C85EEB" w:rsidTr="00FA4297">
        <w:trPr>
          <w:trHeight w:val="913"/>
        </w:trPr>
        <w:tc>
          <w:tcPr>
            <w:tcW w:w="675" w:type="pct"/>
            <w:tcMar>
              <w:top w:w="100" w:type="dxa"/>
              <w:left w:w="100" w:type="dxa"/>
              <w:bottom w:w="100" w:type="dxa"/>
              <w:right w:w="100" w:type="dxa"/>
            </w:tcMar>
          </w:tcPr>
          <w:p w:rsidR="00FA4297" w:rsidRPr="00A140A0" w:rsidRDefault="00A140A0" w:rsidP="00AA417B">
            <w:pPr>
              <w:pStyle w:val="Normal1"/>
              <w:jc w:val="center"/>
              <w:rPr>
                <w:rFonts w:ascii="Times New Roman" w:eastAsia="Open Sans" w:hAnsi="Times New Roman" w:cs="Times New Roman"/>
                <w:sz w:val="24"/>
                <w:szCs w:val="24"/>
                <w:lang w:val="uk-UA"/>
              </w:rPr>
            </w:pPr>
            <w:r w:rsidRPr="00A140A0">
              <w:rPr>
                <w:rFonts w:eastAsia="Open Sans"/>
                <w:lang w:val="uk-UA"/>
              </w:rPr>
              <w:t>6 / 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8. </w:t>
            </w:r>
            <w:proofErr w:type="spellStart"/>
            <w:r w:rsidRPr="00B23370">
              <w:t>Управління</w:t>
            </w:r>
            <w:proofErr w:type="spellEnd"/>
            <w:r w:rsidRPr="00B23370">
              <w:t xml:space="preserve"> </w:t>
            </w:r>
            <w:proofErr w:type="spellStart"/>
            <w:r w:rsidRPr="00B23370">
              <w:t>фінансовими</w:t>
            </w:r>
            <w:proofErr w:type="spellEnd"/>
            <w:r w:rsidRPr="00B23370">
              <w:t xml:space="preserve"> </w:t>
            </w:r>
            <w:proofErr w:type="spellStart"/>
            <w:r w:rsidRPr="00B23370">
              <w:t>інвестиціями</w:t>
            </w:r>
            <w:proofErr w:type="spellEnd"/>
            <w:r w:rsidRPr="00B23370">
              <w:t xml:space="preserve"> </w:t>
            </w:r>
            <w:proofErr w:type="spellStart"/>
            <w:r w:rsidRPr="00B23370">
              <w:t>підприємства</w:t>
            </w:r>
            <w:proofErr w:type="spellEnd"/>
            <w:r w:rsidRPr="00B23370">
              <w:t>.</w:t>
            </w:r>
          </w:p>
        </w:tc>
        <w:tc>
          <w:tcPr>
            <w:tcW w:w="2433" w:type="pct"/>
            <w:tcMar>
              <w:top w:w="100" w:type="dxa"/>
              <w:left w:w="100" w:type="dxa"/>
              <w:bottom w:w="100" w:type="dxa"/>
              <w:right w:w="100" w:type="dxa"/>
            </w:tcMar>
          </w:tcPr>
          <w:p w:rsidR="00FA4297" w:rsidRPr="00B23370" w:rsidRDefault="00FA4297" w:rsidP="00F15D95">
            <w:pPr>
              <w:ind w:left="-15" w:right="54"/>
              <w:jc w:val="both"/>
              <w:rPr>
                <w:rFonts w:eastAsia="Times New Roman"/>
                <w:lang w:val="uk-UA" w:eastAsia="uk-UA"/>
              </w:rPr>
            </w:pPr>
            <w:r w:rsidRPr="00B23370">
              <w:rPr>
                <w:rFonts w:eastAsia="Open Sans"/>
                <w:lang w:val="uk-UA"/>
              </w:rPr>
              <w:t xml:space="preserve">Освоїти </w:t>
            </w:r>
            <w:r w:rsidR="00F15D95" w:rsidRPr="00B23370">
              <w:rPr>
                <w:lang w:val="uk-UA"/>
              </w:rPr>
              <w:t xml:space="preserve">методичні засади управління фінансовими інвестиціями підприємства. </w:t>
            </w:r>
            <w:r w:rsidR="00F15D95" w:rsidRPr="00B23370">
              <w:t xml:space="preserve">Головна мета та </w:t>
            </w:r>
            <w:proofErr w:type="spellStart"/>
            <w:r w:rsidR="00F15D95" w:rsidRPr="00B23370">
              <w:t>принципи</w:t>
            </w:r>
            <w:proofErr w:type="spellEnd"/>
            <w:r w:rsidR="00F15D95" w:rsidRPr="00B23370">
              <w:t xml:space="preserve"> </w:t>
            </w:r>
            <w:proofErr w:type="spellStart"/>
            <w:r w:rsidR="00F15D95" w:rsidRPr="00B23370">
              <w:t>фінансового</w:t>
            </w:r>
            <w:proofErr w:type="spellEnd"/>
            <w:r w:rsidR="00F15D95" w:rsidRPr="00B23370">
              <w:t xml:space="preserve"> </w:t>
            </w:r>
            <w:proofErr w:type="spellStart"/>
            <w:r w:rsidR="00F15D95" w:rsidRPr="00B23370">
              <w:t>інвестування</w:t>
            </w:r>
            <w:proofErr w:type="spellEnd"/>
            <w:r w:rsidR="00F15D95" w:rsidRPr="00B23370">
              <w:t xml:space="preserve">. </w:t>
            </w:r>
            <w:proofErr w:type="spellStart"/>
            <w:r w:rsidR="00F15D95" w:rsidRPr="00B23370">
              <w:t>Розроблення</w:t>
            </w:r>
            <w:proofErr w:type="spellEnd"/>
            <w:r w:rsidR="00F15D95" w:rsidRPr="00B23370">
              <w:t xml:space="preserve"> </w:t>
            </w:r>
            <w:proofErr w:type="spellStart"/>
            <w:r w:rsidR="00F15D95" w:rsidRPr="00B23370">
              <w:t>політики</w:t>
            </w:r>
            <w:proofErr w:type="spellEnd"/>
            <w:r w:rsidR="00F15D95" w:rsidRPr="00B23370">
              <w:t xml:space="preserve"> </w:t>
            </w:r>
            <w:proofErr w:type="spellStart"/>
            <w:r w:rsidR="00F15D95" w:rsidRPr="00B23370">
              <w:t>фінансового</w:t>
            </w:r>
            <w:proofErr w:type="spellEnd"/>
            <w:r w:rsidR="00F15D95" w:rsidRPr="00B23370">
              <w:t xml:space="preserve"> </w:t>
            </w:r>
            <w:proofErr w:type="spellStart"/>
            <w:r w:rsidR="00F15D95" w:rsidRPr="00B23370">
              <w:t>інвестування</w:t>
            </w:r>
            <w:proofErr w:type="spellEnd"/>
            <w:r w:rsidR="00F15D95" w:rsidRPr="00B23370">
              <w:t xml:space="preserve">, </w:t>
            </w:r>
            <w:proofErr w:type="spellStart"/>
            <w:r w:rsidR="00F15D95" w:rsidRPr="00B23370">
              <w:t>зміст</w:t>
            </w:r>
            <w:proofErr w:type="spellEnd"/>
            <w:r w:rsidR="00F15D95" w:rsidRPr="00B23370">
              <w:t xml:space="preserve"> і порядок </w:t>
            </w:r>
            <w:proofErr w:type="spellStart"/>
            <w:r w:rsidR="00F15D95" w:rsidRPr="00B23370">
              <w:t>розроблення</w:t>
            </w:r>
            <w:proofErr w:type="spellEnd"/>
            <w:r w:rsidR="00F15D95" w:rsidRPr="00B23370">
              <w:t xml:space="preserve">. </w:t>
            </w:r>
            <w:r w:rsidR="00F15D95" w:rsidRPr="00B23370">
              <w:rPr>
                <w:lang w:val="uk-UA"/>
              </w:rPr>
              <w:t xml:space="preserve">Цілі та завдання формування портфеля фінансових інвестицій підприємства. Типи портфелів, їх характеристика. Основні положення портфельної теорії. Принципи та послідовність етапів формування портфеля фінансових інвестицій підприємства відповідно до портфельної теорії. </w:t>
            </w:r>
            <w:proofErr w:type="spellStart"/>
            <w:r w:rsidR="00F15D95" w:rsidRPr="00B23370">
              <w:t>Методичні</w:t>
            </w:r>
            <w:proofErr w:type="spellEnd"/>
            <w:r w:rsidR="00F15D95" w:rsidRPr="00B23370">
              <w:t xml:space="preserve"> </w:t>
            </w:r>
            <w:proofErr w:type="spellStart"/>
            <w:r w:rsidR="00F15D95" w:rsidRPr="00B23370">
              <w:t>підходи</w:t>
            </w:r>
            <w:proofErr w:type="spellEnd"/>
            <w:r w:rsidR="00F15D95" w:rsidRPr="00B23370">
              <w:t xml:space="preserve"> до </w:t>
            </w:r>
            <w:proofErr w:type="spellStart"/>
            <w:r w:rsidR="00F15D95" w:rsidRPr="00B23370">
              <w:t>формування</w:t>
            </w:r>
            <w:proofErr w:type="spellEnd"/>
            <w:r w:rsidR="00F15D95" w:rsidRPr="00B23370">
              <w:t xml:space="preserve"> </w:t>
            </w:r>
            <w:proofErr w:type="spellStart"/>
            <w:r w:rsidR="00F15D95" w:rsidRPr="00B23370">
              <w:t>диверсифікованого</w:t>
            </w:r>
            <w:proofErr w:type="spellEnd"/>
            <w:r w:rsidR="00F15D95" w:rsidRPr="00B23370">
              <w:t xml:space="preserve"> портфеля </w:t>
            </w:r>
            <w:proofErr w:type="spellStart"/>
            <w:r w:rsidR="00F15D95" w:rsidRPr="00B23370">
              <w:t>фінансових</w:t>
            </w:r>
            <w:proofErr w:type="spellEnd"/>
            <w:r w:rsidR="00F15D95" w:rsidRPr="00B23370">
              <w:t xml:space="preserve"> </w:t>
            </w:r>
            <w:proofErr w:type="spellStart"/>
            <w:r w:rsidR="00F15D95" w:rsidRPr="00B23370">
              <w:t>інвестицій</w:t>
            </w:r>
            <w:proofErr w:type="spellEnd"/>
            <w:r w:rsidR="00F15D95" w:rsidRPr="00B23370">
              <w:t xml:space="preserve">, </w:t>
            </w:r>
            <w:proofErr w:type="spellStart"/>
            <w:r w:rsidR="00F15D95" w:rsidRPr="00B23370">
              <w:t>оптимізація</w:t>
            </w:r>
            <w:proofErr w:type="spellEnd"/>
            <w:r w:rsidR="00F15D95" w:rsidRPr="00B23370">
              <w:t xml:space="preserve"> </w:t>
            </w:r>
            <w:proofErr w:type="spellStart"/>
            <w:r w:rsidR="00F15D95" w:rsidRPr="00B23370">
              <w:t>його</w:t>
            </w:r>
            <w:proofErr w:type="spellEnd"/>
            <w:r w:rsidR="00F15D95" w:rsidRPr="00B23370">
              <w:t xml:space="preserve"> складу та </w:t>
            </w:r>
            <w:proofErr w:type="spellStart"/>
            <w:r w:rsidR="00F15D95" w:rsidRPr="00B23370">
              <w:t>структури</w:t>
            </w:r>
            <w:proofErr w:type="spellEnd"/>
            <w:r w:rsidR="00F15D95" w:rsidRPr="00B23370">
              <w:t xml:space="preserve">. </w:t>
            </w:r>
            <w:proofErr w:type="spellStart"/>
            <w:r w:rsidR="00F15D95" w:rsidRPr="00B23370">
              <w:t>Особливості</w:t>
            </w:r>
            <w:proofErr w:type="spellEnd"/>
            <w:r w:rsidR="00F15D95" w:rsidRPr="00B23370">
              <w:t xml:space="preserve"> </w:t>
            </w:r>
            <w:proofErr w:type="spellStart"/>
            <w:r w:rsidR="00F15D95" w:rsidRPr="00B23370">
              <w:t>загальної</w:t>
            </w:r>
            <w:proofErr w:type="spellEnd"/>
            <w:r w:rsidR="00F15D95" w:rsidRPr="00B23370">
              <w:t xml:space="preserve"> </w:t>
            </w:r>
            <w:proofErr w:type="spellStart"/>
            <w:r w:rsidR="00F15D95" w:rsidRPr="00B23370">
              <w:t>оцінки</w:t>
            </w:r>
            <w:proofErr w:type="spellEnd"/>
            <w:r w:rsidR="00F15D95" w:rsidRPr="00B23370">
              <w:t xml:space="preserve"> </w:t>
            </w:r>
            <w:proofErr w:type="spellStart"/>
            <w:r w:rsidR="00F15D95" w:rsidRPr="00B23370">
              <w:t>сформованого</w:t>
            </w:r>
            <w:proofErr w:type="spellEnd"/>
            <w:r w:rsidR="00F15D95" w:rsidRPr="00B23370">
              <w:t xml:space="preserve"> портфеля </w:t>
            </w:r>
            <w:proofErr w:type="spellStart"/>
            <w:r w:rsidR="00F15D95" w:rsidRPr="00B23370">
              <w:t>фінансових</w:t>
            </w:r>
            <w:proofErr w:type="spellEnd"/>
            <w:r w:rsidR="00F15D95" w:rsidRPr="00B23370">
              <w:t xml:space="preserve"> </w:t>
            </w:r>
            <w:proofErr w:type="spellStart"/>
            <w:r w:rsidR="00F15D95" w:rsidRPr="00B23370">
              <w:t>інвестицій</w:t>
            </w:r>
            <w:proofErr w:type="spellEnd"/>
            <w:r w:rsidR="00F15D95" w:rsidRPr="00B23370">
              <w:t xml:space="preserve"> </w:t>
            </w:r>
            <w:proofErr w:type="spellStart"/>
            <w:r w:rsidR="00F15D95" w:rsidRPr="00B23370">
              <w:t>підприємства</w:t>
            </w:r>
            <w:proofErr w:type="spellEnd"/>
            <w:r w:rsidR="00F15D95" w:rsidRPr="00B23370">
              <w:t xml:space="preserve"> за </w:t>
            </w:r>
            <w:proofErr w:type="spellStart"/>
            <w:r w:rsidR="00F15D95" w:rsidRPr="00B23370">
              <w:t>критеріями</w:t>
            </w:r>
            <w:proofErr w:type="spellEnd"/>
            <w:r w:rsidR="00F15D95" w:rsidRPr="00B23370">
              <w:t xml:space="preserve"> </w:t>
            </w:r>
            <w:proofErr w:type="spellStart"/>
            <w:r w:rsidR="00F15D95" w:rsidRPr="00B23370">
              <w:t>дохідності</w:t>
            </w:r>
            <w:proofErr w:type="spellEnd"/>
            <w:r w:rsidR="00F15D95" w:rsidRPr="00B23370">
              <w:t xml:space="preserve">, </w:t>
            </w:r>
            <w:proofErr w:type="spellStart"/>
            <w:r w:rsidR="00F15D95" w:rsidRPr="00B23370">
              <w:t>ризику</w:t>
            </w:r>
            <w:proofErr w:type="spellEnd"/>
            <w:r w:rsidR="00F15D95" w:rsidRPr="00B23370">
              <w:t xml:space="preserve"> та </w:t>
            </w:r>
            <w:proofErr w:type="spellStart"/>
            <w:r w:rsidR="00F15D95" w:rsidRPr="00B23370">
              <w:t>ліквідності</w:t>
            </w:r>
            <w:proofErr w:type="spellEnd"/>
            <w:r w:rsidR="00F15D95" w:rsidRPr="00B23370">
              <w:t>.</w:t>
            </w:r>
          </w:p>
        </w:tc>
        <w:tc>
          <w:tcPr>
            <w:tcW w:w="608" w:type="pct"/>
            <w:tcMar>
              <w:top w:w="100" w:type="dxa"/>
              <w:left w:w="100" w:type="dxa"/>
              <w:bottom w:w="100" w:type="dxa"/>
              <w:right w:w="100" w:type="dxa"/>
            </w:tcMar>
          </w:tcPr>
          <w:p w:rsidR="00F15D95" w:rsidRPr="00B23370" w:rsidRDefault="00F15D95" w:rsidP="00AA417B">
            <w:pPr>
              <w:pStyle w:val="Normal1"/>
              <w:rPr>
                <w:rFonts w:ascii="Times New Roman" w:eastAsia="Open Sans" w:hAnsi="Times New Roman" w:cs="Times New Roman"/>
                <w:sz w:val="24"/>
                <w:szCs w:val="24"/>
                <w:lang w:val="uk-UA"/>
              </w:rPr>
            </w:pPr>
            <w:bookmarkStart w:id="10" w:name="OLE_LINK103"/>
            <w:bookmarkStart w:id="11" w:name="OLE_LINK104"/>
            <w:r w:rsidRPr="00B23370">
              <w:rPr>
                <w:rFonts w:ascii="Times New Roman" w:eastAsia="Open Sans" w:hAnsi="Times New Roman" w:cs="Times New Roman"/>
                <w:sz w:val="24"/>
                <w:szCs w:val="24"/>
                <w:lang w:val="uk-UA"/>
              </w:rPr>
              <w:t>Тести,</w:t>
            </w:r>
          </w:p>
          <w:bookmarkEnd w:id="10"/>
          <w:bookmarkEnd w:id="11"/>
          <w:p w:rsidR="00FA4297" w:rsidRPr="00B23370" w:rsidRDefault="00F15D95"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к</w:t>
            </w:r>
            <w:r w:rsidR="00FA4297" w:rsidRPr="00B23370">
              <w:rPr>
                <w:rFonts w:ascii="Times New Roman" w:eastAsia="Open Sans" w:hAnsi="Times New Roman" w:cs="Times New Roman"/>
                <w:sz w:val="24"/>
                <w:szCs w:val="24"/>
                <w:lang w:val="uk-UA"/>
              </w:rPr>
              <w:t>ейси</w:t>
            </w:r>
          </w:p>
        </w:tc>
      </w:tr>
      <w:tr w:rsidR="00FA4297" w:rsidRPr="00C85EEB" w:rsidTr="00FA4297">
        <w:trPr>
          <w:trHeight w:val="629"/>
        </w:trPr>
        <w:tc>
          <w:tcPr>
            <w:tcW w:w="675" w:type="pct"/>
            <w:tcMar>
              <w:top w:w="100" w:type="dxa"/>
              <w:left w:w="100" w:type="dxa"/>
              <w:bottom w:w="100" w:type="dxa"/>
              <w:right w:w="100" w:type="dxa"/>
            </w:tcMar>
          </w:tcPr>
          <w:p w:rsidR="00FA4297" w:rsidRPr="00A140A0" w:rsidRDefault="00FA4297" w:rsidP="00AA417B">
            <w:pPr>
              <w:pStyle w:val="Normal1"/>
              <w:jc w:val="center"/>
              <w:rPr>
                <w:rFonts w:ascii="Times New Roman" w:eastAsia="Open Sans" w:hAnsi="Times New Roman" w:cs="Times New Roman"/>
                <w:sz w:val="24"/>
                <w:szCs w:val="24"/>
                <w:lang w:val="uk-UA"/>
              </w:rPr>
            </w:pPr>
            <w:bookmarkStart w:id="12" w:name="OLE_LINK105"/>
            <w:bookmarkStart w:id="13" w:name="OLE_LINK106"/>
            <w:r w:rsidRPr="00A140A0">
              <w:rPr>
                <w:rFonts w:ascii="Times New Roman" w:eastAsia="Open Sans" w:hAnsi="Times New Roman" w:cs="Times New Roman"/>
                <w:sz w:val="24"/>
                <w:szCs w:val="24"/>
                <w:lang w:val="uk-UA"/>
              </w:rPr>
              <w:t xml:space="preserve">4 / </w:t>
            </w:r>
            <w:bookmarkEnd w:id="12"/>
            <w:bookmarkEnd w:id="13"/>
            <w:r w:rsidR="00A140A0" w:rsidRPr="00A140A0">
              <w:rPr>
                <w:rFonts w:ascii="Times New Roman" w:eastAsia="Open Sans" w:hAnsi="Times New Roman" w:cs="Times New Roman"/>
                <w:sz w:val="24"/>
                <w:szCs w:val="24"/>
                <w:lang w:val="uk-UA"/>
              </w:rPr>
              <w:t>4</w:t>
            </w:r>
          </w:p>
        </w:tc>
        <w:tc>
          <w:tcPr>
            <w:tcW w:w="1284" w:type="pct"/>
            <w:tcMar>
              <w:top w:w="100" w:type="dxa"/>
              <w:left w:w="100" w:type="dxa"/>
              <w:bottom w:w="100" w:type="dxa"/>
              <w:right w:w="100" w:type="dxa"/>
            </w:tcMar>
          </w:tcPr>
          <w:p w:rsidR="00FA4297" w:rsidRPr="00B23370" w:rsidRDefault="008B5FF9" w:rsidP="00AA417B">
            <w:pPr>
              <w:rPr>
                <w:lang w:val="uk-UA"/>
              </w:rPr>
            </w:pPr>
            <w:r w:rsidRPr="00B23370">
              <w:t xml:space="preserve">Тема 9. </w:t>
            </w:r>
            <w:proofErr w:type="spellStart"/>
            <w:r w:rsidRPr="00B23370">
              <w:t>Інвестиційні</w:t>
            </w:r>
            <w:proofErr w:type="spellEnd"/>
            <w:r w:rsidRPr="00B23370">
              <w:t xml:space="preserve"> </w:t>
            </w:r>
            <w:proofErr w:type="spellStart"/>
            <w:r w:rsidRPr="00B23370">
              <w:t>ризики</w:t>
            </w:r>
            <w:proofErr w:type="spellEnd"/>
            <w:r w:rsidRPr="00B23370">
              <w:t xml:space="preserve"> та </w:t>
            </w:r>
            <w:proofErr w:type="spellStart"/>
            <w:r w:rsidRPr="00B23370">
              <w:t>економічне</w:t>
            </w:r>
            <w:proofErr w:type="spellEnd"/>
            <w:r w:rsidRPr="00B23370">
              <w:t xml:space="preserve"> </w:t>
            </w:r>
            <w:proofErr w:type="spellStart"/>
            <w:r w:rsidRPr="00B23370">
              <w:t>походження</w:t>
            </w:r>
            <w:proofErr w:type="spellEnd"/>
            <w:r w:rsidRPr="00B23370">
              <w:t xml:space="preserve"> </w:t>
            </w:r>
            <w:proofErr w:type="spellStart"/>
            <w:r w:rsidRPr="00B23370">
              <w:t>ризиків</w:t>
            </w:r>
            <w:proofErr w:type="spellEnd"/>
          </w:p>
        </w:tc>
        <w:tc>
          <w:tcPr>
            <w:tcW w:w="2433" w:type="pct"/>
            <w:tcMar>
              <w:top w:w="100" w:type="dxa"/>
              <w:left w:w="100" w:type="dxa"/>
              <w:bottom w:w="100" w:type="dxa"/>
              <w:right w:w="100" w:type="dxa"/>
            </w:tcMar>
          </w:tcPr>
          <w:p w:rsidR="00FA4297" w:rsidRPr="00B23370" w:rsidRDefault="00FA4297" w:rsidP="00674E76">
            <w:pPr>
              <w:spacing w:line="268" w:lineRule="auto"/>
              <w:rPr>
                <w:rFonts w:eastAsia="Open Sans"/>
                <w:highlight w:val="yellow"/>
                <w:lang w:val="uk-UA"/>
              </w:rPr>
            </w:pPr>
            <w:r w:rsidRPr="00B23370">
              <w:rPr>
                <w:lang w:val="uk-UA"/>
              </w:rPr>
              <w:t xml:space="preserve">Знати про </w:t>
            </w:r>
            <w:r w:rsidR="00674E76" w:rsidRPr="00B23370">
              <w:rPr>
                <w:lang w:val="uk-UA"/>
              </w:rPr>
              <w:t>с</w:t>
            </w:r>
            <w:proofErr w:type="spellStart"/>
            <w:r w:rsidR="00674E76" w:rsidRPr="00B23370">
              <w:t>утність</w:t>
            </w:r>
            <w:proofErr w:type="spellEnd"/>
            <w:r w:rsidR="00674E76" w:rsidRPr="00B23370">
              <w:t xml:space="preserve"> </w:t>
            </w:r>
            <w:bookmarkStart w:id="14" w:name="OLE_LINK3"/>
            <w:bookmarkStart w:id="15" w:name="OLE_LINK2"/>
            <w:proofErr w:type="spellStart"/>
            <w:r w:rsidR="00674E76" w:rsidRPr="00B23370">
              <w:t>інвестиційних</w:t>
            </w:r>
            <w:proofErr w:type="spellEnd"/>
            <w:r w:rsidR="00674E76" w:rsidRPr="00B23370">
              <w:t xml:space="preserve"> </w:t>
            </w:r>
            <w:proofErr w:type="spellStart"/>
            <w:r w:rsidR="00674E76" w:rsidRPr="00B23370">
              <w:t>ризиків</w:t>
            </w:r>
            <w:proofErr w:type="spellEnd"/>
            <w:r w:rsidR="00674E76" w:rsidRPr="00B23370">
              <w:t>.</w:t>
            </w:r>
            <w:bookmarkEnd w:id="14"/>
            <w:bookmarkEnd w:id="15"/>
            <w:r w:rsidR="00674E76" w:rsidRPr="00B23370">
              <w:t xml:space="preserve"> </w:t>
            </w:r>
            <w:proofErr w:type="spellStart"/>
            <w:r w:rsidR="00674E76" w:rsidRPr="00B23370">
              <w:t>Класифікація</w:t>
            </w:r>
            <w:proofErr w:type="spellEnd"/>
            <w:r w:rsidR="00674E76" w:rsidRPr="00B23370">
              <w:t xml:space="preserve"> </w:t>
            </w:r>
            <w:proofErr w:type="spellStart"/>
            <w:r w:rsidR="00674E76" w:rsidRPr="00B23370">
              <w:t>інвестиційних</w:t>
            </w:r>
            <w:proofErr w:type="spellEnd"/>
            <w:r w:rsidR="00674E76" w:rsidRPr="00B23370">
              <w:t xml:space="preserve"> </w:t>
            </w:r>
            <w:proofErr w:type="spellStart"/>
            <w:r w:rsidR="00674E76" w:rsidRPr="00B23370">
              <w:t>ризиків</w:t>
            </w:r>
            <w:proofErr w:type="spellEnd"/>
            <w:r w:rsidR="00674E76" w:rsidRPr="00B23370">
              <w:t xml:space="preserve">. Шляхи </w:t>
            </w:r>
            <w:proofErr w:type="spellStart"/>
            <w:r w:rsidR="00674E76" w:rsidRPr="00B23370">
              <w:t>мінімізації</w:t>
            </w:r>
            <w:proofErr w:type="spellEnd"/>
            <w:r w:rsidR="00674E76" w:rsidRPr="00B23370">
              <w:t xml:space="preserve"> </w:t>
            </w:r>
            <w:proofErr w:type="spellStart"/>
            <w:r w:rsidR="00674E76" w:rsidRPr="00B23370">
              <w:t>інвестиційних</w:t>
            </w:r>
            <w:proofErr w:type="spellEnd"/>
            <w:r w:rsidR="00674E76" w:rsidRPr="00B23370">
              <w:t xml:space="preserve"> </w:t>
            </w:r>
            <w:proofErr w:type="spellStart"/>
            <w:r w:rsidR="00674E76" w:rsidRPr="00B23370">
              <w:t>ризиків</w:t>
            </w:r>
            <w:proofErr w:type="spellEnd"/>
            <w:r w:rsidR="00674E76" w:rsidRPr="00B23370">
              <w:t xml:space="preserve"> та </w:t>
            </w:r>
            <w:proofErr w:type="spellStart"/>
            <w:r w:rsidR="00674E76" w:rsidRPr="00B23370">
              <w:t>їх</w:t>
            </w:r>
            <w:proofErr w:type="spellEnd"/>
            <w:r w:rsidR="00674E76" w:rsidRPr="00B23370">
              <w:t xml:space="preserve"> </w:t>
            </w:r>
            <w:proofErr w:type="spellStart"/>
            <w:r w:rsidR="00674E76" w:rsidRPr="00B23370">
              <w:t>прояву</w:t>
            </w:r>
            <w:proofErr w:type="spellEnd"/>
            <w:r w:rsidR="00674E76" w:rsidRPr="00B23370">
              <w:t xml:space="preserve"> в </w:t>
            </w:r>
            <w:proofErr w:type="spellStart"/>
            <w:r w:rsidR="00674E76" w:rsidRPr="00B23370">
              <w:t>інвестиційній</w:t>
            </w:r>
            <w:proofErr w:type="spellEnd"/>
            <w:r w:rsidR="00674E76" w:rsidRPr="00B23370">
              <w:t xml:space="preserve"> </w:t>
            </w:r>
            <w:proofErr w:type="spellStart"/>
            <w:r w:rsidR="00674E76" w:rsidRPr="00B23370">
              <w:t>діяльності</w:t>
            </w:r>
            <w:proofErr w:type="spellEnd"/>
            <w:r w:rsidR="00674E76" w:rsidRPr="00B23370">
              <w:t xml:space="preserve"> </w:t>
            </w:r>
            <w:proofErr w:type="spellStart"/>
            <w:r w:rsidR="00674E76" w:rsidRPr="00B23370">
              <w:t>підприємства</w:t>
            </w:r>
            <w:proofErr w:type="spellEnd"/>
            <w:r w:rsidR="00674E76" w:rsidRPr="00B23370">
              <w:t xml:space="preserve">. </w:t>
            </w:r>
          </w:p>
        </w:tc>
        <w:tc>
          <w:tcPr>
            <w:tcW w:w="608" w:type="pct"/>
            <w:tcMar>
              <w:top w:w="100" w:type="dxa"/>
              <w:left w:w="100" w:type="dxa"/>
              <w:bottom w:w="100" w:type="dxa"/>
              <w:right w:w="100" w:type="dxa"/>
            </w:tcMar>
          </w:tcPr>
          <w:p w:rsidR="00FA4297" w:rsidRPr="00B23370" w:rsidRDefault="00FA4297" w:rsidP="00AA417B">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674E76"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тести,</w:t>
            </w:r>
          </w:p>
          <w:p w:rsidR="00674E76" w:rsidRPr="00B23370" w:rsidRDefault="00674E76" w:rsidP="00AA417B">
            <w:pPr>
              <w:pStyle w:val="Normal1"/>
              <w:rPr>
                <w:rFonts w:ascii="Times New Roman" w:eastAsia="Open Sans" w:hAnsi="Times New Roman" w:cs="Times New Roman"/>
                <w:sz w:val="24"/>
                <w:szCs w:val="24"/>
                <w:lang w:val="uk-UA"/>
              </w:rPr>
            </w:pPr>
          </w:p>
        </w:tc>
      </w:tr>
      <w:tr w:rsidR="008B5FF9" w:rsidRPr="00C85EEB" w:rsidTr="00FA4297">
        <w:trPr>
          <w:trHeight w:val="629"/>
        </w:trPr>
        <w:tc>
          <w:tcPr>
            <w:tcW w:w="675" w:type="pct"/>
            <w:tcMar>
              <w:top w:w="100" w:type="dxa"/>
              <w:left w:w="100" w:type="dxa"/>
              <w:bottom w:w="100" w:type="dxa"/>
              <w:right w:w="100" w:type="dxa"/>
            </w:tcMar>
          </w:tcPr>
          <w:p w:rsidR="008B5FF9" w:rsidRPr="00A140A0" w:rsidRDefault="00A140A0" w:rsidP="00AA417B">
            <w:pPr>
              <w:pStyle w:val="Normal1"/>
              <w:jc w:val="center"/>
              <w:rPr>
                <w:rFonts w:ascii="Times New Roman" w:eastAsia="Open Sans" w:hAnsi="Times New Roman" w:cs="Times New Roman"/>
                <w:sz w:val="24"/>
                <w:szCs w:val="24"/>
                <w:lang w:val="uk-UA"/>
              </w:rPr>
            </w:pPr>
            <w:r w:rsidRPr="00A140A0">
              <w:rPr>
                <w:rFonts w:ascii="Times New Roman" w:eastAsia="Open Sans" w:hAnsi="Times New Roman" w:cs="Times New Roman"/>
                <w:sz w:val="24"/>
                <w:szCs w:val="24"/>
                <w:lang w:val="uk-UA"/>
              </w:rPr>
              <w:t>2 / 4</w:t>
            </w:r>
          </w:p>
        </w:tc>
        <w:tc>
          <w:tcPr>
            <w:tcW w:w="1284" w:type="pct"/>
            <w:tcMar>
              <w:top w:w="100" w:type="dxa"/>
              <w:left w:w="100" w:type="dxa"/>
              <w:bottom w:w="100" w:type="dxa"/>
              <w:right w:w="100" w:type="dxa"/>
            </w:tcMar>
          </w:tcPr>
          <w:p w:rsidR="008B5FF9" w:rsidRPr="00B23370" w:rsidRDefault="008B5FF9" w:rsidP="00674E76">
            <w:pPr>
              <w:jc w:val="both"/>
            </w:pPr>
            <w:r w:rsidRPr="00B23370">
              <w:t xml:space="preserve">Тема 10. </w:t>
            </w:r>
            <w:proofErr w:type="spellStart"/>
            <w:r w:rsidRPr="00B23370">
              <w:t>Державне</w:t>
            </w:r>
            <w:proofErr w:type="spellEnd"/>
            <w:r w:rsidRPr="00B23370">
              <w:t xml:space="preserve"> </w:t>
            </w:r>
            <w:proofErr w:type="spellStart"/>
            <w:r w:rsidRPr="00B23370">
              <w:t>регулювання</w:t>
            </w:r>
            <w:proofErr w:type="spellEnd"/>
            <w:r w:rsidRPr="00B23370">
              <w:t xml:space="preserve"> </w:t>
            </w:r>
            <w:proofErr w:type="spellStart"/>
            <w:r w:rsidRPr="00B23370">
              <w:t>інвестиційної</w:t>
            </w:r>
            <w:proofErr w:type="spellEnd"/>
            <w:r w:rsidRPr="00B23370">
              <w:t xml:space="preserve"> </w:t>
            </w:r>
            <w:proofErr w:type="spellStart"/>
            <w:r w:rsidRPr="00B23370">
              <w:t>діяльності</w:t>
            </w:r>
            <w:proofErr w:type="spellEnd"/>
            <w:r w:rsidRPr="00B23370">
              <w:t xml:space="preserve">. </w:t>
            </w:r>
            <w:proofErr w:type="spellStart"/>
            <w:r w:rsidRPr="00B23370">
              <w:t>Міжнародна</w:t>
            </w:r>
            <w:proofErr w:type="spellEnd"/>
            <w:r w:rsidRPr="00B23370">
              <w:t xml:space="preserve"> </w:t>
            </w:r>
            <w:proofErr w:type="spellStart"/>
            <w:r w:rsidRPr="00B23370">
              <w:t>інвестиційна</w:t>
            </w:r>
            <w:proofErr w:type="spellEnd"/>
            <w:r w:rsidRPr="00B23370">
              <w:t xml:space="preserve"> </w:t>
            </w:r>
            <w:proofErr w:type="spellStart"/>
            <w:r w:rsidRPr="00B23370">
              <w:t>діяльність</w:t>
            </w:r>
            <w:proofErr w:type="spellEnd"/>
            <w:r w:rsidRPr="00B23370">
              <w:t>.</w:t>
            </w:r>
          </w:p>
        </w:tc>
        <w:tc>
          <w:tcPr>
            <w:tcW w:w="2433" w:type="pct"/>
            <w:tcMar>
              <w:top w:w="100" w:type="dxa"/>
              <w:left w:w="100" w:type="dxa"/>
              <w:bottom w:w="100" w:type="dxa"/>
              <w:right w:w="100" w:type="dxa"/>
            </w:tcMar>
          </w:tcPr>
          <w:p w:rsidR="008B5FF9" w:rsidRPr="00B23370" w:rsidRDefault="00674E76" w:rsidP="00674E76">
            <w:pPr>
              <w:ind w:left="-15" w:right="54"/>
              <w:jc w:val="both"/>
              <w:rPr>
                <w:lang w:val="uk-UA"/>
              </w:rPr>
            </w:pPr>
            <w:r w:rsidRPr="00B23370">
              <w:rPr>
                <w:lang w:val="uk-UA"/>
              </w:rPr>
              <w:t>Знати т</w:t>
            </w:r>
            <w:proofErr w:type="spellStart"/>
            <w:r w:rsidRPr="00B23370">
              <w:t>еоретичні</w:t>
            </w:r>
            <w:proofErr w:type="spellEnd"/>
            <w:r w:rsidRPr="00B23370">
              <w:t xml:space="preserve"> засади </w:t>
            </w:r>
            <w:bookmarkStart w:id="16" w:name="OLE_LINK6"/>
            <w:bookmarkStart w:id="17" w:name="OLE_LINK11"/>
            <w:r w:rsidRPr="00B23370">
              <w:t xml:space="preserve">державного </w:t>
            </w:r>
            <w:proofErr w:type="spellStart"/>
            <w:r w:rsidRPr="00B23370">
              <w:t>регулювання</w:t>
            </w:r>
            <w:proofErr w:type="spellEnd"/>
            <w:r w:rsidRPr="00B23370">
              <w:t xml:space="preserve"> </w:t>
            </w:r>
            <w:proofErr w:type="spellStart"/>
            <w:r w:rsidRPr="00B23370">
              <w:t>інвестиційних</w:t>
            </w:r>
            <w:proofErr w:type="spellEnd"/>
            <w:r w:rsidRPr="00B23370">
              <w:t xml:space="preserve"> </w:t>
            </w:r>
            <w:proofErr w:type="spellStart"/>
            <w:r w:rsidRPr="00B23370">
              <w:t>процесів</w:t>
            </w:r>
            <w:bookmarkEnd w:id="16"/>
            <w:bookmarkEnd w:id="17"/>
            <w:proofErr w:type="spellEnd"/>
            <w:r w:rsidRPr="00B23370">
              <w:t xml:space="preserve">. Нормативно – </w:t>
            </w:r>
            <w:proofErr w:type="spellStart"/>
            <w:r w:rsidRPr="00B23370">
              <w:t>правова</w:t>
            </w:r>
            <w:proofErr w:type="spellEnd"/>
            <w:r w:rsidRPr="00B23370">
              <w:t xml:space="preserve"> база державного </w:t>
            </w:r>
            <w:proofErr w:type="spellStart"/>
            <w:r w:rsidRPr="00B23370">
              <w:t>регулювання</w:t>
            </w:r>
            <w:proofErr w:type="spellEnd"/>
            <w:r w:rsidRPr="00B23370">
              <w:t xml:space="preserve"> </w:t>
            </w:r>
            <w:proofErr w:type="spellStart"/>
            <w:r w:rsidRPr="00B23370">
              <w:t>інвестиційної</w:t>
            </w:r>
            <w:proofErr w:type="spellEnd"/>
            <w:r w:rsidRPr="00B23370">
              <w:t xml:space="preserve"> </w:t>
            </w:r>
            <w:proofErr w:type="spellStart"/>
            <w:r w:rsidRPr="00B23370">
              <w:t>діяльності</w:t>
            </w:r>
            <w:proofErr w:type="spellEnd"/>
            <w:r w:rsidRPr="00B23370">
              <w:t xml:space="preserve">. </w:t>
            </w:r>
            <w:proofErr w:type="spellStart"/>
            <w:r w:rsidRPr="00B23370">
              <w:t>Практичні</w:t>
            </w:r>
            <w:proofErr w:type="spellEnd"/>
            <w:r w:rsidRPr="00B23370">
              <w:t xml:space="preserve"> </w:t>
            </w:r>
            <w:proofErr w:type="spellStart"/>
            <w:r w:rsidRPr="00B23370">
              <w:t>аспекти</w:t>
            </w:r>
            <w:proofErr w:type="spellEnd"/>
            <w:r w:rsidRPr="00B23370">
              <w:t xml:space="preserve"> державного </w:t>
            </w:r>
            <w:proofErr w:type="spellStart"/>
            <w:r w:rsidRPr="00B23370">
              <w:t>регулювання</w:t>
            </w:r>
            <w:proofErr w:type="spellEnd"/>
            <w:r w:rsidRPr="00B23370">
              <w:t xml:space="preserve"> </w:t>
            </w:r>
            <w:proofErr w:type="spellStart"/>
            <w:r w:rsidRPr="00B23370">
              <w:t>інвестиційної</w:t>
            </w:r>
            <w:proofErr w:type="spellEnd"/>
            <w:r w:rsidRPr="00B23370">
              <w:t xml:space="preserve"> </w:t>
            </w:r>
            <w:proofErr w:type="spellStart"/>
            <w:r w:rsidRPr="00B23370">
              <w:t>діяльності</w:t>
            </w:r>
            <w:proofErr w:type="spellEnd"/>
            <w:r w:rsidRPr="00B23370">
              <w:t xml:space="preserve"> в </w:t>
            </w:r>
            <w:proofErr w:type="spellStart"/>
            <w:r w:rsidRPr="00B23370">
              <w:t>Україні</w:t>
            </w:r>
            <w:proofErr w:type="spellEnd"/>
            <w:r w:rsidRPr="00B23370">
              <w:t xml:space="preserve">. </w:t>
            </w:r>
            <w:proofErr w:type="spellStart"/>
            <w:r w:rsidRPr="00B23370">
              <w:t>Особливості</w:t>
            </w:r>
            <w:proofErr w:type="spellEnd"/>
            <w:r w:rsidRPr="00B23370">
              <w:t xml:space="preserve"> </w:t>
            </w:r>
            <w:proofErr w:type="spellStart"/>
            <w:r w:rsidRPr="00B23370">
              <w:t>формування</w:t>
            </w:r>
            <w:proofErr w:type="spellEnd"/>
            <w:r w:rsidRPr="00B23370">
              <w:t xml:space="preserve"> </w:t>
            </w:r>
            <w:proofErr w:type="spellStart"/>
            <w:r w:rsidRPr="00B23370">
              <w:t>міжнародних</w:t>
            </w:r>
            <w:proofErr w:type="spellEnd"/>
            <w:r w:rsidRPr="00B23370">
              <w:t xml:space="preserve"> </w:t>
            </w:r>
            <w:proofErr w:type="spellStart"/>
            <w:r w:rsidRPr="00B23370">
              <w:t>інвестиційних</w:t>
            </w:r>
            <w:proofErr w:type="spellEnd"/>
            <w:r w:rsidRPr="00B23370">
              <w:t xml:space="preserve"> </w:t>
            </w:r>
            <w:proofErr w:type="spellStart"/>
            <w:r w:rsidRPr="00B23370">
              <w:t>ресурсів</w:t>
            </w:r>
            <w:proofErr w:type="spellEnd"/>
            <w:r w:rsidRPr="00B23370">
              <w:t xml:space="preserve">. </w:t>
            </w:r>
            <w:proofErr w:type="spellStart"/>
            <w:r w:rsidRPr="00B23370">
              <w:t>Міжнародний</w:t>
            </w:r>
            <w:proofErr w:type="spellEnd"/>
            <w:r w:rsidRPr="00B23370">
              <w:t xml:space="preserve"> </w:t>
            </w:r>
            <w:proofErr w:type="spellStart"/>
            <w:r w:rsidRPr="00B23370">
              <w:t>інвестиційний</w:t>
            </w:r>
            <w:proofErr w:type="spellEnd"/>
            <w:r w:rsidRPr="00B23370">
              <w:t xml:space="preserve"> </w:t>
            </w:r>
            <w:proofErr w:type="spellStart"/>
            <w:r w:rsidRPr="00B23370">
              <w:t>ринок</w:t>
            </w:r>
            <w:proofErr w:type="spellEnd"/>
            <w:r w:rsidRPr="00B23370">
              <w:t xml:space="preserve"> в </w:t>
            </w:r>
            <w:proofErr w:type="spellStart"/>
            <w:r w:rsidRPr="00B23370">
              <w:lastRenderedPageBreak/>
              <w:t>умовах</w:t>
            </w:r>
            <w:proofErr w:type="spellEnd"/>
            <w:r w:rsidRPr="00B23370">
              <w:t xml:space="preserve"> </w:t>
            </w:r>
            <w:proofErr w:type="spellStart"/>
            <w:r w:rsidRPr="00B23370">
              <w:t>глобалізації</w:t>
            </w:r>
            <w:proofErr w:type="spellEnd"/>
            <w:r w:rsidRPr="00B23370">
              <w:t xml:space="preserve">. </w:t>
            </w:r>
            <w:proofErr w:type="spellStart"/>
            <w:r w:rsidRPr="00B23370">
              <w:t>Засадничі</w:t>
            </w:r>
            <w:proofErr w:type="spellEnd"/>
            <w:r w:rsidRPr="00B23370">
              <w:t xml:space="preserve"> </w:t>
            </w:r>
            <w:proofErr w:type="spellStart"/>
            <w:r w:rsidRPr="00B23370">
              <w:t>умови</w:t>
            </w:r>
            <w:proofErr w:type="spellEnd"/>
            <w:r w:rsidRPr="00B23370">
              <w:t xml:space="preserve"> </w:t>
            </w:r>
            <w:proofErr w:type="spellStart"/>
            <w:r w:rsidRPr="00B23370">
              <w:t>залучення</w:t>
            </w:r>
            <w:proofErr w:type="spellEnd"/>
            <w:r w:rsidRPr="00B23370">
              <w:t xml:space="preserve"> </w:t>
            </w:r>
            <w:proofErr w:type="spellStart"/>
            <w:r w:rsidRPr="00B23370">
              <w:t>прямих</w:t>
            </w:r>
            <w:proofErr w:type="spellEnd"/>
            <w:r w:rsidRPr="00B23370">
              <w:t xml:space="preserve"> </w:t>
            </w:r>
            <w:proofErr w:type="spellStart"/>
            <w:r w:rsidRPr="00B23370">
              <w:t>іноземних</w:t>
            </w:r>
            <w:proofErr w:type="spellEnd"/>
            <w:r w:rsidRPr="00B23370">
              <w:t xml:space="preserve"> </w:t>
            </w:r>
            <w:proofErr w:type="spellStart"/>
            <w:r w:rsidRPr="00B23370">
              <w:t>інвестицій</w:t>
            </w:r>
            <w:proofErr w:type="spellEnd"/>
            <w:r w:rsidRPr="00B23370">
              <w:t xml:space="preserve"> в </w:t>
            </w:r>
            <w:proofErr w:type="spellStart"/>
            <w:r w:rsidRPr="00B23370">
              <w:t>економіку</w:t>
            </w:r>
            <w:proofErr w:type="spellEnd"/>
            <w:r w:rsidRPr="00B23370">
              <w:t xml:space="preserve"> </w:t>
            </w:r>
            <w:proofErr w:type="spellStart"/>
            <w:r w:rsidRPr="00B23370">
              <w:t>України</w:t>
            </w:r>
            <w:proofErr w:type="spellEnd"/>
            <w:r w:rsidRPr="00B23370">
              <w:t>.</w:t>
            </w:r>
          </w:p>
        </w:tc>
        <w:tc>
          <w:tcPr>
            <w:tcW w:w="608" w:type="pct"/>
            <w:tcMar>
              <w:top w:w="100" w:type="dxa"/>
              <w:left w:w="100" w:type="dxa"/>
              <w:bottom w:w="100" w:type="dxa"/>
              <w:right w:w="100" w:type="dxa"/>
            </w:tcMar>
          </w:tcPr>
          <w:p w:rsidR="00674E76"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lastRenderedPageBreak/>
              <w:t>Кейси,</w:t>
            </w:r>
          </w:p>
          <w:p w:rsidR="00674E76"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8B5FF9"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тести</w:t>
            </w:r>
          </w:p>
        </w:tc>
      </w:tr>
      <w:tr w:rsidR="008B5FF9" w:rsidRPr="00C85EEB" w:rsidTr="00FA4297">
        <w:trPr>
          <w:trHeight w:val="629"/>
        </w:trPr>
        <w:tc>
          <w:tcPr>
            <w:tcW w:w="675" w:type="pct"/>
            <w:tcMar>
              <w:top w:w="100" w:type="dxa"/>
              <w:left w:w="100" w:type="dxa"/>
              <w:bottom w:w="100" w:type="dxa"/>
              <w:right w:w="100" w:type="dxa"/>
            </w:tcMar>
          </w:tcPr>
          <w:p w:rsidR="008B5FF9" w:rsidRPr="00A140A0" w:rsidRDefault="00A140A0" w:rsidP="00AA417B">
            <w:pPr>
              <w:pStyle w:val="Normal1"/>
              <w:jc w:val="center"/>
              <w:rPr>
                <w:rFonts w:ascii="Times New Roman" w:eastAsia="Open Sans" w:hAnsi="Times New Roman" w:cs="Times New Roman"/>
                <w:sz w:val="24"/>
                <w:szCs w:val="24"/>
                <w:lang w:val="uk-UA"/>
              </w:rPr>
            </w:pPr>
            <w:r w:rsidRPr="00A140A0">
              <w:rPr>
                <w:rFonts w:ascii="Times New Roman" w:eastAsia="Open Sans" w:hAnsi="Times New Roman" w:cs="Times New Roman"/>
                <w:sz w:val="24"/>
                <w:szCs w:val="24"/>
                <w:lang w:val="uk-UA"/>
              </w:rPr>
              <w:lastRenderedPageBreak/>
              <w:t xml:space="preserve">2 </w:t>
            </w:r>
            <w:r w:rsidR="009A70D3" w:rsidRPr="00A140A0">
              <w:rPr>
                <w:rFonts w:ascii="Times New Roman" w:eastAsia="Open Sans" w:hAnsi="Times New Roman" w:cs="Times New Roman"/>
                <w:sz w:val="24"/>
                <w:szCs w:val="24"/>
                <w:lang w:val="uk-UA"/>
              </w:rPr>
              <w:t>/ 2</w:t>
            </w:r>
          </w:p>
        </w:tc>
        <w:tc>
          <w:tcPr>
            <w:tcW w:w="1284" w:type="pct"/>
            <w:tcMar>
              <w:top w:w="100" w:type="dxa"/>
              <w:left w:w="100" w:type="dxa"/>
              <w:bottom w:w="100" w:type="dxa"/>
              <w:right w:w="100" w:type="dxa"/>
            </w:tcMar>
          </w:tcPr>
          <w:p w:rsidR="008B5FF9" w:rsidRPr="00B23370" w:rsidRDefault="008B5FF9" w:rsidP="00AA417B">
            <w:r w:rsidRPr="00B23370">
              <w:t xml:space="preserve">Тема 11. </w:t>
            </w:r>
            <w:proofErr w:type="spellStart"/>
            <w:r w:rsidRPr="00B23370">
              <w:t>Інформаційне</w:t>
            </w:r>
            <w:proofErr w:type="spellEnd"/>
            <w:r w:rsidRPr="00B23370">
              <w:t xml:space="preserve"> </w:t>
            </w:r>
            <w:proofErr w:type="spellStart"/>
            <w:r w:rsidRPr="00B23370">
              <w:t>забезпечення</w:t>
            </w:r>
            <w:proofErr w:type="spellEnd"/>
            <w:r w:rsidRPr="00B23370">
              <w:t xml:space="preserve"> </w:t>
            </w:r>
            <w:proofErr w:type="spellStart"/>
            <w:r w:rsidRPr="00B23370">
              <w:t>інвестиційної</w:t>
            </w:r>
            <w:proofErr w:type="spellEnd"/>
            <w:r w:rsidRPr="00B23370">
              <w:t xml:space="preserve"> </w:t>
            </w:r>
            <w:proofErr w:type="spellStart"/>
            <w:r w:rsidRPr="00B23370">
              <w:t>діяльності</w:t>
            </w:r>
            <w:proofErr w:type="spellEnd"/>
            <w:r w:rsidRPr="00B23370">
              <w:t>.</w:t>
            </w:r>
          </w:p>
        </w:tc>
        <w:tc>
          <w:tcPr>
            <w:tcW w:w="2433" w:type="pct"/>
            <w:tcMar>
              <w:top w:w="100" w:type="dxa"/>
              <w:left w:w="100" w:type="dxa"/>
              <w:bottom w:w="100" w:type="dxa"/>
              <w:right w:w="100" w:type="dxa"/>
            </w:tcMar>
          </w:tcPr>
          <w:p w:rsidR="008B5FF9" w:rsidRPr="00B23370" w:rsidRDefault="00674E76" w:rsidP="00674E76">
            <w:pPr>
              <w:ind w:left="-15" w:right="54"/>
              <w:jc w:val="both"/>
            </w:pPr>
            <w:r w:rsidRPr="00B23370">
              <w:rPr>
                <w:lang w:val="uk-UA"/>
              </w:rPr>
              <w:t>Знати о</w:t>
            </w:r>
            <w:proofErr w:type="spellStart"/>
            <w:r w:rsidRPr="00B23370">
              <w:t>собливості</w:t>
            </w:r>
            <w:proofErr w:type="spellEnd"/>
            <w:r w:rsidRPr="00B23370">
              <w:t xml:space="preserve"> </w:t>
            </w:r>
            <w:proofErr w:type="spellStart"/>
            <w:r w:rsidRPr="00B23370">
              <w:t>інвестиційної</w:t>
            </w:r>
            <w:proofErr w:type="spellEnd"/>
            <w:r w:rsidRPr="00B23370">
              <w:t xml:space="preserve"> </w:t>
            </w:r>
            <w:proofErr w:type="spellStart"/>
            <w:r w:rsidRPr="00B23370">
              <w:t>діяльності</w:t>
            </w:r>
            <w:proofErr w:type="spellEnd"/>
            <w:r w:rsidRPr="00B23370">
              <w:t xml:space="preserve"> в </w:t>
            </w:r>
            <w:proofErr w:type="spellStart"/>
            <w:r w:rsidRPr="00B23370">
              <w:t>умовах</w:t>
            </w:r>
            <w:proofErr w:type="spellEnd"/>
            <w:r w:rsidRPr="00B23370">
              <w:t xml:space="preserve"> </w:t>
            </w:r>
            <w:proofErr w:type="spellStart"/>
            <w:r w:rsidRPr="00B23370">
              <w:t>інформаційного</w:t>
            </w:r>
            <w:proofErr w:type="spellEnd"/>
            <w:r w:rsidRPr="00B23370">
              <w:t xml:space="preserve"> </w:t>
            </w:r>
            <w:proofErr w:type="spellStart"/>
            <w:r w:rsidRPr="00B23370">
              <w:t>суспільства</w:t>
            </w:r>
            <w:proofErr w:type="spellEnd"/>
            <w:r w:rsidRPr="00B23370">
              <w:t xml:space="preserve">. </w:t>
            </w:r>
            <w:proofErr w:type="spellStart"/>
            <w:r w:rsidRPr="00B23370">
              <w:t>Сучасні</w:t>
            </w:r>
            <w:proofErr w:type="spellEnd"/>
            <w:r w:rsidRPr="00B23370">
              <w:t xml:space="preserve"> </w:t>
            </w:r>
            <w:proofErr w:type="spellStart"/>
            <w:r w:rsidRPr="00B23370">
              <w:t>підходи</w:t>
            </w:r>
            <w:proofErr w:type="spellEnd"/>
            <w:r w:rsidRPr="00B23370">
              <w:t xml:space="preserve"> до </w:t>
            </w:r>
            <w:proofErr w:type="spellStart"/>
            <w:r w:rsidRPr="00B23370">
              <w:t>інформаційного</w:t>
            </w:r>
            <w:proofErr w:type="spellEnd"/>
            <w:r w:rsidRPr="00B23370">
              <w:t xml:space="preserve"> </w:t>
            </w:r>
            <w:proofErr w:type="spellStart"/>
            <w:r w:rsidRPr="00B23370">
              <w:t>забезпечення</w:t>
            </w:r>
            <w:proofErr w:type="spellEnd"/>
            <w:r w:rsidRPr="00B23370">
              <w:t xml:space="preserve"> </w:t>
            </w:r>
            <w:proofErr w:type="spellStart"/>
            <w:r w:rsidRPr="00B23370">
              <w:t>інформаційного</w:t>
            </w:r>
            <w:proofErr w:type="spellEnd"/>
            <w:r w:rsidRPr="00B23370">
              <w:t xml:space="preserve"> </w:t>
            </w:r>
            <w:proofErr w:type="spellStart"/>
            <w:r w:rsidRPr="00B23370">
              <w:t>процесу</w:t>
            </w:r>
            <w:proofErr w:type="spellEnd"/>
            <w:r w:rsidRPr="00B23370">
              <w:t xml:space="preserve">. </w:t>
            </w:r>
            <w:proofErr w:type="spellStart"/>
            <w:r w:rsidRPr="00B23370">
              <w:t>Геоінформаційні</w:t>
            </w:r>
            <w:proofErr w:type="spellEnd"/>
            <w:r w:rsidRPr="00B23370">
              <w:t xml:space="preserve"> </w:t>
            </w:r>
            <w:proofErr w:type="spellStart"/>
            <w:r w:rsidRPr="00B23370">
              <w:t>системи</w:t>
            </w:r>
            <w:proofErr w:type="spellEnd"/>
            <w:r w:rsidRPr="00B23370">
              <w:t xml:space="preserve"> і </w:t>
            </w:r>
            <w:proofErr w:type="spellStart"/>
            <w:r w:rsidRPr="00B23370">
              <w:t>технології</w:t>
            </w:r>
            <w:proofErr w:type="spellEnd"/>
            <w:r w:rsidRPr="00B23370">
              <w:t xml:space="preserve"> </w:t>
            </w:r>
            <w:proofErr w:type="spellStart"/>
            <w:r w:rsidRPr="00B23370">
              <w:t>обробки</w:t>
            </w:r>
            <w:proofErr w:type="spellEnd"/>
            <w:r w:rsidRPr="00B23370">
              <w:t xml:space="preserve"> </w:t>
            </w:r>
            <w:proofErr w:type="spellStart"/>
            <w:r w:rsidRPr="00B23370">
              <w:t>знань</w:t>
            </w:r>
            <w:proofErr w:type="spellEnd"/>
            <w:r w:rsidRPr="00B23370">
              <w:t xml:space="preserve"> в </w:t>
            </w:r>
            <w:proofErr w:type="spellStart"/>
            <w:r w:rsidRPr="00B23370">
              <w:t>інвестиційному</w:t>
            </w:r>
            <w:proofErr w:type="spellEnd"/>
            <w:r w:rsidRPr="00B23370">
              <w:t xml:space="preserve"> </w:t>
            </w:r>
            <w:proofErr w:type="spellStart"/>
            <w:r w:rsidRPr="00B23370">
              <w:t>менеджменті</w:t>
            </w:r>
            <w:proofErr w:type="spellEnd"/>
            <w:r w:rsidRPr="00B23370">
              <w:t>.</w:t>
            </w:r>
          </w:p>
        </w:tc>
        <w:tc>
          <w:tcPr>
            <w:tcW w:w="608" w:type="pct"/>
            <w:tcMar>
              <w:top w:w="100" w:type="dxa"/>
              <w:left w:w="100" w:type="dxa"/>
              <w:bottom w:w="100" w:type="dxa"/>
              <w:right w:w="100" w:type="dxa"/>
            </w:tcMar>
          </w:tcPr>
          <w:p w:rsidR="00674E76"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Кейси,</w:t>
            </w:r>
          </w:p>
          <w:p w:rsidR="00674E76"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задачі,</w:t>
            </w:r>
          </w:p>
          <w:p w:rsidR="008B5FF9" w:rsidRPr="00B23370" w:rsidRDefault="00674E76" w:rsidP="00674E76">
            <w:pPr>
              <w:pStyle w:val="Normal1"/>
              <w:rPr>
                <w:rFonts w:ascii="Times New Roman" w:eastAsia="Open Sans" w:hAnsi="Times New Roman" w:cs="Times New Roman"/>
                <w:sz w:val="24"/>
                <w:szCs w:val="24"/>
                <w:lang w:val="uk-UA"/>
              </w:rPr>
            </w:pPr>
            <w:r w:rsidRPr="00B23370">
              <w:rPr>
                <w:rFonts w:ascii="Times New Roman" w:eastAsia="Open Sans" w:hAnsi="Times New Roman" w:cs="Times New Roman"/>
                <w:sz w:val="24"/>
                <w:szCs w:val="24"/>
                <w:lang w:val="uk-UA"/>
              </w:rPr>
              <w:t>тести</w:t>
            </w:r>
          </w:p>
        </w:tc>
      </w:tr>
    </w:tbl>
    <w:p w:rsidR="00FA4297" w:rsidRDefault="00FA4297" w:rsidP="00FA4297">
      <w:pPr>
        <w:jc w:val="center"/>
        <w:rPr>
          <w:sz w:val="28"/>
          <w:szCs w:val="28"/>
          <w:lang w:val="uk-UA"/>
        </w:rPr>
      </w:pPr>
    </w:p>
    <w:p w:rsidR="008B5FF9" w:rsidRPr="00C85EEB" w:rsidRDefault="008B5FF9" w:rsidP="00FA4297">
      <w:pPr>
        <w:jc w:val="center"/>
        <w:rPr>
          <w:sz w:val="28"/>
          <w:szCs w:val="28"/>
          <w:lang w:val="uk-UA"/>
        </w:rPr>
      </w:pPr>
    </w:p>
    <w:p w:rsidR="00A65E14" w:rsidRPr="00C85EEB" w:rsidRDefault="00A65E14">
      <w:pPr>
        <w:spacing w:after="160" w:line="259" w:lineRule="auto"/>
        <w:rPr>
          <w:sz w:val="28"/>
          <w:szCs w:val="28"/>
          <w:lang w:val="uk-UA"/>
        </w:rPr>
      </w:pPr>
      <w:r w:rsidRPr="00C85EEB">
        <w:rPr>
          <w:sz w:val="28"/>
          <w:szCs w:val="28"/>
          <w:lang w:val="uk-UA"/>
        </w:rPr>
        <w:br w:type="page"/>
      </w:r>
    </w:p>
    <w:p w:rsidR="00FA4297" w:rsidRPr="00C0465C" w:rsidRDefault="00174226" w:rsidP="00C0465C">
      <w:pPr>
        <w:pStyle w:val="1"/>
        <w:jc w:val="center"/>
        <w:rPr>
          <w:rFonts w:ascii="Times New Roman" w:hAnsi="Times New Roman" w:cs="Times New Roman"/>
          <w:b/>
          <w:color w:val="auto"/>
          <w:sz w:val="28"/>
          <w:szCs w:val="28"/>
          <w:lang w:val="uk-UA"/>
        </w:rPr>
      </w:pPr>
      <w:bookmarkStart w:id="18" w:name="_Toc84872813"/>
      <w:r w:rsidRPr="00C0465C">
        <w:rPr>
          <w:rFonts w:ascii="Times New Roman" w:hAnsi="Times New Roman" w:cs="Times New Roman"/>
          <w:b/>
          <w:color w:val="auto"/>
          <w:sz w:val="28"/>
          <w:szCs w:val="28"/>
          <w:lang w:val="uk-UA"/>
        </w:rPr>
        <w:lastRenderedPageBreak/>
        <w:t xml:space="preserve">3. </w:t>
      </w:r>
      <w:r w:rsidR="00A65E14" w:rsidRPr="00C0465C">
        <w:rPr>
          <w:rFonts w:ascii="Times New Roman" w:hAnsi="Times New Roman" w:cs="Times New Roman"/>
          <w:b/>
          <w:color w:val="auto"/>
          <w:sz w:val="28"/>
          <w:szCs w:val="28"/>
          <w:lang w:val="uk-UA"/>
        </w:rPr>
        <w:t>Інструктивні матеріали для проведення практичних занять</w:t>
      </w:r>
      <w:bookmarkEnd w:id="18"/>
    </w:p>
    <w:p w:rsidR="00A65E14" w:rsidRPr="00C85EEB" w:rsidRDefault="00A65E14" w:rsidP="00FA4297">
      <w:pPr>
        <w:jc w:val="center"/>
        <w:rPr>
          <w:rFonts w:eastAsia="Arial"/>
          <w:b/>
          <w:sz w:val="28"/>
          <w:szCs w:val="28"/>
          <w:lang w:val="uk-UA"/>
        </w:rPr>
      </w:pPr>
    </w:p>
    <w:p w:rsidR="000C7EF1" w:rsidRPr="000C7EF1" w:rsidRDefault="000C7EF1" w:rsidP="000C7EF1">
      <w:pPr>
        <w:jc w:val="center"/>
        <w:rPr>
          <w:b/>
          <w:bCs/>
          <w:sz w:val="28"/>
          <w:szCs w:val="28"/>
          <w:lang w:val="uk-UA"/>
        </w:rPr>
      </w:pPr>
      <w:r w:rsidRPr="00C46A9C">
        <w:rPr>
          <w:b/>
          <w:bCs/>
          <w:sz w:val="28"/>
          <w:szCs w:val="28"/>
          <w:lang w:val="uk-UA"/>
        </w:rPr>
        <w:t>ПРАКТИЧНЕ ЗАНЯТТЯ №1, 2</w:t>
      </w:r>
    </w:p>
    <w:p w:rsidR="000C7EF1" w:rsidRPr="000C7EF1" w:rsidRDefault="000C7EF1" w:rsidP="000C7EF1">
      <w:pPr>
        <w:jc w:val="center"/>
        <w:rPr>
          <w:b/>
          <w:bCs/>
          <w:sz w:val="28"/>
          <w:szCs w:val="28"/>
          <w:lang w:val="uk-UA"/>
        </w:rPr>
      </w:pPr>
      <w:r w:rsidRPr="000C7EF1">
        <w:rPr>
          <w:b/>
          <w:bCs/>
          <w:sz w:val="28"/>
          <w:szCs w:val="28"/>
          <w:lang w:val="uk-UA"/>
        </w:rPr>
        <w:t xml:space="preserve">Тема 1. Сутність, мета та функції інвестиційного менеджменту. </w:t>
      </w:r>
    </w:p>
    <w:p w:rsidR="000C7EF1" w:rsidRPr="000C7EF1" w:rsidRDefault="000C7EF1" w:rsidP="000C7EF1">
      <w:pPr>
        <w:jc w:val="both"/>
        <w:rPr>
          <w:bCs/>
          <w:sz w:val="28"/>
          <w:szCs w:val="28"/>
          <w:lang w:val="uk-UA"/>
        </w:rPr>
      </w:pPr>
      <w:r w:rsidRPr="000C7EF1">
        <w:rPr>
          <w:b/>
          <w:bCs/>
          <w:sz w:val="28"/>
          <w:szCs w:val="28"/>
          <w:lang w:val="uk-UA"/>
        </w:rPr>
        <w:t xml:space="preserve">Мета: </w:t>
      </w:r>
      <w:r w:rsidRPr="000C7EF1">
        <w:rPr>
          <w:bCs/>
          <w:sz w:val="28"/>
          <w:szCs w:val="28"/>
          <w:lang w:val="uk-UA"/>
        </w:rPr>
        <w:t>Формування у студентів знань щодо сутності інвестиційного менеджменту, функцій та механізму його здійснення.</w:t>
      </w:r>
    </w:p>
    <w:p w:rsidR="000C7EF1" w:rsidRPr="000C7EF1" w:rsidRDefault="000C7EF1" w:rsidP="000C7EF1">
      <w:pPr>
        <w:jc w:val="both"/>
        <w:rPr>
          <w:bCs/>
          <w:sz w:val="28"/>
          <w:szCs w:val="28"/>
          <w:lang w:val="uk-UA"/>
        </w:rPr>
      </w:pPr>
      <w:r w:rsidRPr="000C7EF1">
        <w:rPr>
          <w:bCs/>
          <w:sz w:val="28"/>
          <w:szCs w:val="28"/>
          <w:lang w:val="uk-UA"/>
        </w:rPr>
        <w:t>1.</w:t>
      </w:r>
      <w:r w:rsidRPr="000C7EF1">
        <w:rPr>
          <w:bCs/>
          <w:sz w:val="28"/>
          <w:szCs w:val="28"/>
          <w:lang w:val="uk-UA"/>
        </w:rPr>
        <w:tab/>
        <w:t xml:space="preserve">Економічна сутність та класифікація інвестицій </w:t>
      </w:r>
    </w:p>
    <w:p w:rsidR="000C7EF1" w:rsidRPr="000C7EF1" w:rsidRDefault="000C7EF1" w:rsidP="000C7EF1">
      <w:pPr>
        <w:jc w:val="both"/>
        <w:rPr>
          <w:bCs/>
          <w:sz w:val="28"/>
          <w:szCs w:val="28"/>
          <w:lang w:val="uk-UA"/>
        </w:rPr>
      </w:pPr>
      <w:r w:rsidRPr="000C7EF1">
        <w:rPr>
          <w:bCs/>
          <w:sz w:val="28"/>
          <w:szCs w:val="28"/>
          <w:lang w:val="uk-UA"/>
        </w:rPr>
        <w:t>2.</w:t>
      </w:r>
      <w:r w:rsidRPr="000C7EF1">
        <w:rPr>
          <w:bCs/>
          <w:sz w:val="28"/>
          <w:szCs w:val="28"/>
          <w:lang w:val="uk-UA"/>
        </w:rPr>
        <w:tab/>
        <w:t xml:space="preserve">Сутність, завдання і цілі інвестиційного менеджменту </w:t>
      </w:r>
    </w:p>
    <w:p w:rsidR="000C7EF1" w:rsidRPr="000C7EF1" w:rsidRDefault="000C7EF1" w:rsidP="000C7EF1">
      <w:pPr>
        <w:jc w:val="both"/>
        <w:rPr>
          <w:bCs/>
          <w:sz w:val="28"/>
          <w:szCs w:val="28"/>
          <w:lang w:val="uk-UA"/>
        </w:rPr>
      </w:pPr>
      <w:r w:rsidRPr="000C7EF1">
        <w:rPr>
          <w:bCs/>
          <w:sz w:val="28"/>
          <w:szCs w:val="28"/>
          <w:lang w:val="uk-UA"/>
        </w:rPr>
        <w:t>3.</w:t>
      </w:r>
      <w:r w:rsidRPr="000C7EF1">
        <w:rPr>
          <w:bCs/>
          <w:sz w:val="28"/>
          <w:szCs w:val="28"/>
          <w:lang w:val="uk-UA"/>
        </w:rPr>
        <w:tab/>
        <w:t>Функції та механізм інвестиційного менеджменту</w:t>
      </w:r>
    </w:p>
    <w:p w:rsidR="000C7EF1" w:rsidRPr="000C7EF1" w:rsidRDefault="000C7EF1" w:rsidP="000C7EF1">
      <w:pPr>
        <w:jc w:val="both"/>
        <w:rPr>
          <w:bCs/>
          <w:sz w:val="28"/>
          <w:szCs w:val="28"/>
          <w:lang w:val="uk-UA"/>
        </w:rPr>
      </w:pPr>
      <w:r w:rsidRPr="000C7EF1">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w:t>
      </w:r>
      <w:r w:rsidRPr="00C46A9C">
        <w:rPr>
          <w:b/>
          <w:bCs/>
          <w:sz w:val="28"/>
          <w:szCs w:val="28"/>
          <w:lang w:val="uk-UA"/>
        </w:rPr>
        <w:t>3, 4</w:t>
      </w:r>
    </w:p>
    <w:p w:rsidR="000C7EF1" w:rsidRPr="000C7EF1" w:rsidRDefault="000C7EF1" w:rsidP="00815C6F">
      <w:pPr>
        <w:jc w:val="both"/>
        <w:rPr>
          <w:b/>
          <w:bCs/>
          <w:sz w:val="28"/>
          <w:szCs w:val="28"/>
          <w:lang w:val="uk-UA"/>
        </w:rPr>
      </w:pPr>
      <w:r w:rsidRPr="000C7EF1">
        <w:rPr>
          <w:b/>
          <w:bCs/>
          <w:sz w:val="28"/>
          <w:szCs w:val="28"/>
          <w:lang w:val="uk-UA"/>
        </w:rPr>
        <w:t xml:space="preserve">Тема 2. Методологічні засади та методичний інструментарій інвестиційного менеджменту. </w:t>
      </w:r>
    </w:p>
    <w:p w:rsidR="000C7EF1" w:rsidRPr="000C7EF1" w:rsidRDefault="000C7EF1" w:rsidP="00815C6F">
      <w:pPr>
        <w:jc w:val="both"/>
        <w:rPr>
          <w:bCs/>
          <w:sz w:val="28"/>
          <w:szCs w:val="28"/>
          <w:lang w:val="uk-UA"/>
        </w:rPr>
      </w:pPr>
      <w:r w:rsidRPr="000C7EF1">
        <w:rPr>
          <w:b/>
          <w:bCs/>
          <w:sz w:val="28"/>
          <w:szCs w:val="28"/>
          <w:lang w:val="uk-UA"/>
        </w:rPr>
        <w:t xml:space="preserve">Мета: </w:t>
      </w:r>
      <w:r w:rsidRPr="000C7EF1">
        <w:rPr>
          <w:bCs/>
          <w:sz w:val="28"/>
          <w:szCs w:val="28"/>
          <w:lang w:val="uk-UA"/>
        </w:rPr>
        <w:t xml:space="preserve">Формування у студентів знань щодо системи організаційного забезпечення інвестиційного менеджменту, методів інвестиційного планування, контролю. </w:t>
      </w:r>
    </w:p>
    <w:p w:rsidR="000C7EF1" w:rsidRPr="000C7EF1" w:rsidRDefault="000C7EF1" w:rsidP="00815C6F">
      <w:pPr>
        <w:jc w:val="both"/>
        <w:rPr>
          <w:bCs/>
          <w:sz w:val="28"/>
          <w:szCs w:val="28"/>
          <w:lang w:val="uk-UA"/>
        </w:rPr>
      </w:pPr>
      <w:r w:rsidRPr="000C7EF1">
        <w:rPr>
          <w:bCs/>
          <w:sz w:val="28"/>
          <w:szCs w:val="28"/>
          <w:lang w:val="uk-UA"/>
        </w:rPr>
        <w:t>1.</w:t>
      </w:r>
      <w:r w:rsidRPr="000C7EF1">
        <w:rPr>
          <w:bCs/>
          <w:sz w:val="28"/>
          <w:szCs w:val="28"/>
          <w:lang w:val="uk-UA"/>
        </w:rPr>
        <w:tab/>
        <w:t xml:space="preserve">Система організаційного забезпечення інвестиційного менеджменту </w:t>
      </w:r>
    </w:p>
    <w:p w:rsidR="000C7EF1" w:rsidRPr="000C7EF1" w:rsidRDefault="000C7EF1" w:rsidP="00815C6F">
      <w:pPr>
        <w:jc w:val="both"/>
        <w:rPr>
          <w:bCs/>
          <w:sz w:val="28"/>
          <w:szCs w:val="28"/>
          <w:lang w:val="uk-UA"/>
        </w:rPr>
      </w:pPr>
      <w:r w:rsidRPr="000C7EF1">
        <w:rPr>
          <w:bCs/>
          <w:sz w:val="28"/>
          <w:szCs w:val="28"/>
          <w:lang w:val="uk-UA"/>
        </w:rPr>
        <w:t>2.</w:t>
      </w:r>
      <w:r w:rsidRPr="000C7EF1">
        <w:rPr>
          <w:bCs/>
          <w:sz w:val="28"/>
          <w:szCs w:val="28"/>
          <w:lang w:val="uk-UA"/>
        </w:rPr>
        <w:tab/>
        <w:t xml:space="preserve">Система інформаційного забезпечення інвестиційного менеджменту </w:t>
      </w:r>
    </w:p>
    <w:p w:rsidR="000C7EF1" w:rsidRPr="000C7EF1" w:rsidRDefault="000C7EF1" w:rsidP="00815C6F">
      <w:pPr>
        <w:jc w:val="both"/>
        <w:rPr>
          <w:bCs/>
          <w:sz w:val="28"/>
          <w:szCs w:val="28"/>
          <w:lang w:val="uk-UA"/>
        </w:rPr>
      </w:pPr>
      <w:r w:rsidRPr="000C7EF1">
        <w:rPr>
          <w:bCs/>
          <w:sz w:val="28"/>
          <w:szCs w:val="28"/>
          <w:lang w:val="uk-UA"/>
        </w:rPr>
        <w:t>3.</w:t>
      </w:r>
      <w:r w:rsidRPr="000C7EF1">
        <w:rPr>
          <w:bCs/>
          <w:sz w:val="28"/>
          <w:szCs w:val="28"/>
          <w:lang w:val="uk-UA"/>
        </w:rPr>
        <w:tab/>
        <w:t xml:space="preserve">Системи і методи економічного аналізу </w:t>
      </w:r>
    </w:p>
    <w:p w:rsidR="000C7EF1" w:rsidRPr="000C7EF1" w:rsidRDefault="000C7EF1" w:rsidP="00815C6F">
      <w:pPr>
        <w:jc w:val="both"/>
        <w:rPr>
          <w:bCs/>
          <w:sz w:val="28"/>
          <w:szCs w:val="28"/>
          <w:lang w:val="uk-UA"/>
        </w:rPr>
      </w:pPr>
      <w:r w:rsidRPr="000C7EF1">
        <w:rPr>
          <w:bCs/>
          <w:sz w:val="28"/>
          <w:szCs w:val="28"/>
          <w:lang w:val="uk-UA"/>
        </w:rPr>
        <w:t>4.</w:t>
      </w:r>
      <w:r w:rsidRPr="000C7EF1">
        <w:rPr>
          <w:bCs/>
          <w:sz w:val="28"/>
          <w:szCs w:val="28"/>
          <w:lang w:val="uk-UA"/>
        </w:rPr>
        <w:tab/>
        <w:t xml:space="preserve">Системи і методи інвестиційного планування </w:t>
      </w:r>
    </w:p>
    <w:p w:rsidR="000C7EF1" w:rsidRPr="000C7EF1" w:rsidRDefault="000C7EF1" w:rsidP="00815C6F">
      <w:pPr>
        <w:jc w:val="both"/>
        <w:rPr>
          <w:bCs/>
          <w:sz w:val="28"/>
          <w:szCs w:val="28"/>
          <w:lang w:val="uk-UA"/>
        </w:rPr>
      </w:pPr>
      <w:r w:rsidRPr="000C7EF1">
        <w:rPr>
          <w:bCs/>
          <w:sz w:val="28"/>
          <w:szCs w:val="28"/>
          <w:lang w:val="uk-UA"/>
        </w:rPr>
        <w:t>5.</w:t>
      </w:r>
      <w:r w:rsidRPr="000C7EF1">
        <w:rPr>
          <w:bCs/>
          <w:sz w:val="28"/>
          <w:szCs w:val="28"/>
          <w:lang w:val="uk-UA"/>
        </w:rPr>
        <w:tab/>
        <w:t xml:space="preserve">Системи і методи інвестиційного контролю </w:t>
      </w:r>
    </w:p>
    <w:p w:rsidR="000C7EF1" w:rsidRPr="000C7EF1" w:rsidRDefault="000C7EF1" w:rsidP="00815C6F">
      <w:pPr>
        <w:jc w:val="both"/>
        <w:rPr>
          <w:bCs/>
          <w:sz w:val="28"/>
          <w:szCs w:val="28"/>
          <w:lang w:val="uk-UA"/>
        </w:rPr>
      </w:pPr>
      <w:r w:rsidRPr="000C7EF1">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№5, 6</w:t>
      </w:r>
    </w:p>
    <w:p w:rsidR="000C7EF1" w:rsidRPr="000C7EF1" w:rsidRDefault="000C7EF1" w:rsidP="000C7EF1">
      <w:pPr>
        <w:jc w:val="center"/>
        <w:rPr>
          <w:b/>
          <w:bCs/>
          <w:sz w:val="28"/>
          <w:szCs w:val="28"/>
          <w:lang w:val="uk-UA"/>
        </w:rPr>
      </w:pPr>
      <w:r w:rsidRPr="000C7EF1">
        <w:rPr>
          <w:b/>
          <w:bCs/>
          <w:sz w:val="28"/>
          <w:szCs w:val="28"/>
          <w:lang w:val="uk-UA"/>
        </w:rPr>
        <w:t>Тема 3. Оцінка та прогнозування розвитку інвестиційного ринку</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Формування практичних навичок щодо аналізу кон’юнктури інвестиційного ринку, використання методів функціонального аналізу.</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Концепція та методичний інструментарій оцінки вартості грошей в часі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Концепція та методичний інструментарій врахування в інвестиційних розрахунках </w:t>
      </w:r>
      <w:proofErr w:type="spellStart"/>
      <w:r w:rsidRPr="00815C6F">
        <w:rPr>
          <w:bCs/>
          <w:sz w:val="28"/>
          <w:szCs w:val="28"/>
          <w:lang w:val="uk-UA"/>
        </w:rPr>
        <w:t>фактора</w:t>
      </w:r>
      <w:proofErr w:type="spellEnd"/>
      <w:r w:rsidRPr="00815C6F">
        <w:rPr>
          <w:bCs/>
          <w:sz w:val="28"/>
          <w:szCs w:val="28"/>
          <w:lang w:val="uk-UA"/>
        </w:rPr>
        <w:t xml:space="preserve"> часу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Концепція та методичний інструментарій врахування в інвестиційних розрахунках </w:t>
      </w:r>
      <w:proofErr w:type="spellStart"/>
      <w:r w:rsidRPr="00815C6F">
        <w:rPr>
          <w:bCs/>
          <w:sz w:val="28"/>
          <w:szCs w:val="28"/>
          <w:lang w:val="uk-UA"/>
        </w:rPr>
        <w:t>фактора</w:t>
      </w:r>
      <w:proofErr w:type="spellEnd"/>
      <w:r w:rsidRPr="00815C6F">
        <w:rPr>
          <w:bCs/>
          <w:sz w:val="28"/>
          <w:szCs w:val="28"/>
          <w:lang w:val="uk-UA"/>
        </w:rPr>
        <w:t xml:space="preserve"> ризику </w:t>
      </w:r>
    </w:p>
    <w:p w:rsidR="000C7EF1" w:rsidRPr="00815C6F" w:rsidRDefault="000C7EF1" w:rsidP="00815C6F">
      <w:pPr>
        <w:jc w:val="both"/>
        <w:rPr>
          <w:bCs/>
          <w:sz w:val="28"/>
          <w:szCs w:val="28"/>
          <w:lang w:val="uk-UA"/>
        </w:rPr>
      </w:pPr>
      <w:r w:rsidRPr="00815C6F">
        <w:rPr>
          <w:bCs/>
          <w:sz w:val="28"/>
          <w:szCs w:val="28"/>
          <w:lang w:val="uk-UA"/>
        </w:rPr>
        <w:t>4.</w:t>
      </w:r>
      <w:r w:rsidRPr="00815C6F">
        <w:rPr>
          <w:bCs/>
          <w:sz w:val="28"/>
          <w:szCs w:val="28"/>
          <w:lang w:val="uk-UA"/>
        </w:rPr>
        <w:tab/>
        <w:t xml:space="preserve">Концепція та методичний інструментарій врахування в інвестиційних розрахунках </w:t>
      </w:r>
      <w:proofErr w:type="spellStart"/>
      <w:r w:rsidRPr="00815C6F">
        <w:rPr>
          <w:bCs/>
          <w:sz w:val="28"/>
          <w:szCs w:val="28"/>
          <w:lang w:val="uk-UA"/>
        </w:rPr>
        <w:t>фактора</w:t>
      </w:r>
      <w:proofErr w:type="spellEnd"/>
      <w:r w:rsidRPr="00815C6F">
        <w:rPr>
          <w:bCs/>
          <w:sz w:val="28"/>
          <w:szCs w:val="28"/>
          <w:lang w:val="uk-UA"/>
        </w:rPr>
        <w:t xml:space="preserve"> ліквідності </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№7, 8</w:t>
      </w:r>
    </w:p>
    <w:p w:rsidR="000C7EF1" w:rsidRPr="000C7EF1" w:rsidRDefault="000C7EF1" w:rsidP="00815C6F">
      <w:pPr>
        <w:rPr>
          <w:b/>
          <w:bCs/>
          <w:sz w:val="28"/>
          <w:szCs w:val="28"/>
          <w:lang w:val="uk-UA"/>
        </w:rPr>
      </w:pPr>
      <w:r w:rsidRPr="000C7EF1">
        <w:rPr>
          <w:b/>
          <w:bCs/>
          <w:sz w:val="28"/>
          <w:szCs w:val="28"/>
          <w:lang w:val="uk-UA"/>
        </w:rPr>
        <w:t xml:space="preserve">Тема 4. Формування інвестиційної стратегії підприємства. </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 xml:space="preserve">Набуття студентами знань щодо сутності інвестиційної стратегії підприємства, принципів і послідовності формування інвестиційної стратегії підприємства. </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Поняття інвестиційної стратегії та її роль у розвитку підприємства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Принципи і послідовність інвестиційної стратегії підприємства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Формування стратегічних цілей інвестиційної діяльності </w:t>
      </w:r>
    </w:p>
    <w:p w:rsidR="000C7EF1" w:rsidRPr="00815C6F" w:rsidRDefault="000C7EF1" w:rsidP="00815C6F">
      <w:pPr>
        <w:jc w:val="both"/>
        <w:rPr>
          <w:bCs/>
          <w:sz w:val="28"/>
          <w:szCs w:val="28"/>
          <w:lang w:val="uk-UA"/>
        </w:rPr>
      </w:pPr>
      <w:r w:rsidRPr="00815C6F">
        <w:rPr>
          <w:bCs/>
          <w:sz w:val="28"/>
          <w:szCs w:val="28"/>
          <w:lang w:val="uk-UA"/>
        </w:rPr>
        <w:t>4.</w:t>
      </w:r>
      <w:r w:rsidRPr="00815C6F">
        <w:rPr>
          <w:bCs/>
          <w:sz w:val="28"/>
          <w:szCs w:val="28"/>
          <w:lang w:val="uk-UA"/>
        </w:rPr>
        <w:tab/>
        <w:t xml:space="preserve">Обґрунтування стратегічних напрямків і форм інвестиційної діяльності </w:t>
      </w:r>
    </w:p>
    <w:p w:rsidR="000C7EF1" w:rsidRPr="00815C6F" w:rsidRDefault="000C7EF1" w:rsidP="00815C6F">
      <w:pPr>
        <w:jc w:val="both"/>
        <w:rPr>
          <w:bCs/>
          <w:sz w:val="28"/>
          <w:szCs w:val="28"/>
          <w:lang w:val="uk-UA"/>
        </w:rPr>
      </w:pPr>
      <w:r w:rsidRPr="00815C6F">
        <w:rPr>
          <w:bCs/>
          <w:sz w:val="28"/>
          <w:szCs w:val="28"/>
          <w:lang w:val="uk-UA"/>
        </w:rPr>
        <w:t>5.</w:t>
      </w:r>
      <w:r w:rsidRPr="00815C6F">
        <w:rPr>
          <w:bCs/>
          <w:sz w:val="28"/>
          <w:szCs w:val="28"/>
          <w:lang w:val="uk-UA"/>
        </w:rPr>
        <w:tab/>
        <w:t>Оцінка результативності розробленої інвестиційної стратегії</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lastRenderedPageBreak/>
        <w:t>ПРАКТИЧНЕ ЗАНЯТТЯ №9, 10</w:t>
      </w:r>
    </w:p>
    <w:p w:rsidR="000C7EF1" w:rsidRPr="000C7EF1" w:rsidRDefault="000C7EF1" w:rsidP="00815C6F">
      <w:pPr>
        <w:jc w:val="both"/>
        <w:rPr>
          <w:b/>
          <w:bCs/>
          <w:sz w:val="28"/>
          <w:szCs w:val="28"/>
          <w:lang w:val="uk-UA"/>
        </w:rPr>
      </w:pPr>
      <w:r w:rsidRPr="000C7EF1">
        <w:rPr>
          <w:b/>
          <w:bCs/>
          <w:sz w:val="28"/>
          <w:szCs w:val="28"/>
          <w:lang w:val="uk-UA"/>
        </w:rPr>
        <w:t xml:space="preserve">Тема 5. Стратегія формування інвестиційного капіталу підприємства, управління ним. </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 xml:space="preserve">Набуття знань щодо поняття інвестиційних ресурсів підприємства та їх класифікації. </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Поняття інвестиційних ресурсів підприємства та їх класифікація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Політика формування інвестиційних ресурсів підприємства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Методи розрахунку загального обсягу інвестиційних ресурсів </w:t>
      </w:r>
    </w:p>
    <w:p w:rsidR="000C7EF1" w:rsidRPr="00815C6F" w:rsidRDefault="000C7EF1" w:rsidP="00815C6F">
      <w:pPr>
        <w:jc w:val="both"/>
        <w:rPr>
          <w:bCs/>
          <w:sz w:val="28"/>
          <w:szCs w:val="28"/>
          <w:lang w:val="uk-UA"/>
        </w:rPr>
      </w:pPr>
      <w:r w:rsidRPr="00815C6F">
        <w:rPr>
          <w:bCs/>
          <w:sz w:val="28"/>
          <w:szCs w:val="28"/>
          <w:lang w:val="uk-UA"/>
        </w:rPr>
        <w:t>4.</w:t>
      </w:r>
      <w:r w:rsidRPr="00815C6F">
        <w:rPr>
          <w:bCs/>
          <w:sz w:val="28"/>
          <w:szCs w:val="28"/>
          <w:lang w:val="uk-UA"/>
        </w:rPr>
        <w:tab/>
        <w:t xml:space="preserve">Схема фінансування реальних інвестиційних проектів </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№11, 12</w:t>
      </w:r>
    </w:p>
    <w:p w:rsidR="000C7EF1" w:rsidRPr="000C7EF1" w:rsidRDefault="000C7EF1" w:rsidP="00815C6F">
      <w:pPr>
        <w:rPr>
          <w:b/>
          <w:bCs/>
          <w:sz w:val="28"/>
          <w:szCs w:val="28"/>
          <w:lang w:val="uk-UA"/>
        </w:rPr>
      </w:pPr>
      <w:r w:rsidRPr="000C7EF1">
        <w:rPr>
          <w:b/>
          <w:bCs/>
          <w:sz w:val="28"/>
          <w:szCs w:val="28"/>
          <w:lang w:val="uk-UA"/>
        </w:rPr>
        <w:t xml:space="preserve">Тема 6. Управління реальними інвестиціями підприємства. </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 xml:space="preserve">Формування практичних навичок щодо особливостей здійснення реальних інвестицій підприємства, щодо політики управління. </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Особливості і форми здійснення реальних інвестицій підприємства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Політика управління реальними інвестиціями підприємства Види інвестиційних проектів та вимоги до їх розробки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Оцінка ефективності реальних інвестиційних проектів </w:t>
      </w:r>
    </w:p>
    <w:p w:rsidR="000C7EF1" w:rsidRPr="00815C6F" w:rsidRDefault="000C7EF1" w:rsidP="00815C6F">
      <w:pPr>
        <w:jc w:val="both"/>
        <w:rPr>
          <w:bCs/>
          <w:sz w:val="28"/>
          <w:szCs w:val="28"/>
          <w:lang w:val="uk-UA"/>
        </w:rPr>
      </w:pPr>
      <w:r w:rsidRPr="00815C6F">
        <w:rPr>
          <w:bCs/>
          <w:sz w:val="28"/>
          <w:szCs w:val="28"/>
          <w:lang w:val="uk-UA"/>
        </w:rPr>
        <w:t>4.</w:t>
      </w:r>
      <w:r w:rsidRPr="00815C6F">
        <w:rPr>
          <w:bCs/>
          <w:sz w:val="28"/>
          <w:szCs w:val="28"/>
          <w:lang w:val="uk-UA"/>
        </w:rPr>
        <w:tab/>
        <w:t>Оцінка ризиків реальних інвестиційних проектів</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№13, 14</w:t>
      </w:r>
    </w:p>
    <w:p w:rsidR="000C7EF1" w:rsidRPr="000C7EF1" w:rsidRDefault="000C7EF1" w:rsidP="000C7EF1">
      <w:pPr>
        <w:jc w:val="center"/>
        <w:rPr>
          <w:b/>
          <w:bCs/>
          <w:sz w:val="28"/>
          <w:szCs w:val="28"/>
          <w:lang w:val="uk-UA"/>
        </w:rPr>
      </w:pPr>
      <w:r w:rsidRPr="000C7EF1">
        <w:rPr>
          <w:b/>
          <w:bCs/>
          <w:sz w:val="28"/>
          <w:szCs w:val="28"/>
          <w:lang w:val="uk-UA"/>
        </w:rPr>
        <w:t>Тема 7. Управління реалізацією та експертиза інвестиційних програм та проектів.</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Розглянути методику управління проектами під час реалізації проекту та ознайомлення з теоретичними засадами проведення експертизи інвестиційних програм та проектів.</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Особливості управління інвестиційними проектами.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Організація взаємодії учасників проекту.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Мотиваційні важелі ресурсного наповнення інвестиційної діяльності. Управління вартістю інвестиційного проекту.</w:t>
      </w:r>
    </w:p>
    <w:p w:rsidR="000C7EF1" w:rsidRPr="00815C6F" w:rsidRDefault="000C7EF1" w:rsidP="00815C6F">
      <w:pPr>
        <w:jc w:val="both"/>
        <w:rPr>
          <w:bCs/>
          <w:sz w:val="28"/>
          <w:szCs w:val="28"/>
          <w:lang w:val="uk-UA"/>
        </w:rPr>
      </w:pPr>
      <w:r w:rsidRPr="00815C6F">
        <w:rPr>
          <w:bCs/>
          <w:sz w:val="28"/>
          <w:szCs w:val="28"/>
          <w:lang w:val="uk-UA"/>
        </w:rPr>
        <w:t>4.</w:t>
      </w:r>
      <w:r w:rsidRPr="00815C6F">
        <w:rPr>
          <w:bCs/>
          <w:sz w:val="28"/>
          <w:szCs w:val="28"/>
          <w:lang w:val="uk-UA"/>
        </w:rPr>
        <w:tab/>
        <w:t>Сутність контролю як функції інвестиційного менеджменту.</w:t>
      </w:r>
    </w:p>
    <w:p w:rsidR="000C7EF1" w:rsidRPr="00815C6F" w:rsidRDefault="000C7EF1" w:rsidP="00815C6F">
      <w:pPr>
        <w:jc w:val="both"/>
        <w:rPr>
          <w:bCs/>
          <w:sz w:val="28"/>
          <w:szCs w:val="28"/>
          <w:lang w:val="uk-UA"/>
        </w:rPr>
      </w:pPr>
      <w:r w:rsidRPr="00815C6F">
        <w:rPr>
          <w:bCs/>
          <w:sz w:val="28"/>
          <w:szCs w:val="28"/>
          <w:lang w:val="uk-UA"/>
        </w:rPr>
        <w:t>5.</w:t>
      </w:r>
      <w:r w:rsidRPr="00815C6F">
        <w:rPr>
          <w:bCs/>
          <w:sz w:val="28"/>
          <w:szCs w:val="28"/>
          <w:lang w:val="uk-UA"/>
        </w:rPr>
        <w:tab/>
        <w:t xml:space="preserve">Експертиза як вид управлінської діяльності. </w:t>
      </w:r>
    </w:p>
    <w:p w:rsidR="000C7EF1" w:rsidRPr="00815C6F" w:rsidRDefault="000C7EF1" w:rsidP="00815C6F">
      <w:pPr>
        <w:jc w:val="both"/>
        <w:rPr>
          <w:bCs/>
          <w:sz w:val="28"/>
          <w:szCs w:val="28"/>
          <w:lang w:val="uk-UA"/>
        </w:rPr>
      </w:pPr>
      <w:r w:rsidRPr="00815C6F">
        <w:rPr>
          <w:bCs/>
          <w:sz w:val="28"/>
          <w:szCs w:val="28"/>
          <w:lang w:val="uk-UA"/>
        </w:rPr>
        <w:t>6.</w:t>
      </w:r>
      <w:r w:rsidRPr="00815C6F">
        <w:rPr>
          <w:bCs/>
          <w:sz w:val="28"/>
          <w:szCs w:val="28"/>
          <w:lang w:val="uk-UA"/>
        </w:rPr>
        <w:tab/>
        <w:t>Обов’язкова експертиза інвестиційних програм та проектів.</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№15, 16</w:t>
      </w:r>
    </w:p>
    <w:p w:rsidR="000C7EF1" w:rsidRPr="000C7EF1" w:rsidRDefault="000C7EF1" w:rsidP="00815C6F">
      <w:pPr>
        <w:rPr>
          <w:b/>
          <w:bCs/>
          <w:sz w:val="28"/>
          <w:szCs w:val="28"/>
          <w:lang w:val="uk-UA"/>
        </w:rPr>
      </w:pPr>
      <w:r w:rsidRPr="000C7EF1">
        <w:rPr>
          <w:b/>
          <w:bCs/>
          <w:sz w:val="28"/>
          <w:szCs w:val="28"/>
          <w:lang w:val="uk-UA"/>
        </w:rPr>
        <w:t xml:space="preserve">Тема 8. Управління фінансовими інвестиціями підприємства. </w:t>
      </w:r>
    </w:p>
    <w:p w:rsidR="000C7EF1" w:rsidRPr="00815C6F" w:rsidRDefault="000C7EF1" w:rsidP="00815C6F">
      <w:pPr>
        <w:jc w:val="both"/>
        <w:rPr>
          <w:bCs/>
          <w:sz w:val="28"/>
          <w:szCs w:val="28"/>
          <w:lang w:val="uk-UA"/>
        </w:rPr>
      </w:pPr>
      <w:r w:rsidRPr="000C7EF1">
        <w:rPr>
          <w:b/>
          <w:bCs/>
          <w:sz w:val="28"/>
          <w:szCs w:val="28"/>
          <w:lang w:val="uk-UA"/>
        </w:rPr>
        <w:t xml:space="preserve">Мета: </w:t>
      </w:r>
      <w:r w:rsidRPr="00815C6F">
        <w:rPr>
          <w:bCs/>
          <w:sz w:val="28"/>
          <w:szCs w:val="28"/>
          <w:lang w:val="uk-UA"/>
        </w:rPr>
        <w:t xml:space="preserve">Опанування основних питань управління фінансовими інвестиціями підприємства, які включають сутність та порядок формування ендогенних ресурсів, характеристику та особливості фінансових інвестицій, організацію та управління інвестуванням. </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Методичні засади управління фінансовими інвестиціями підприємства.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Головна мета та принципи фінансового інвестування.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Розроблення політики фінансового інвестування, зміст і порядок розроблення.  </w:t>
      </w:r>
    </w:p>
    <w:p w:rsidR="000C7EF1" w:rsidRPr="00815C6F" w:rsidRDefault="000C7EF1" w:rsidP="00815C6F">
      <w:pPr>
        <w:jc w:val="both"/>
        <w:rPr>
          <w:bCs/>
          <w:sz w:val="28"/>
          <w:szCs w:val="28"/>
          <w:lang w:val="uk-UA"/>
        </w:rPr>
      </w:pPr>
      <w:r w:rsidRPr="00815C6F">
        <w:rPr>
          <w:bCs/>
          <w:sz w:val="28"/>
          <w:szCs w:val="28"/>
          <w:lang w:val="uk-UA"/>
        </w:rPr>
        <w:lastRenderedPageBreak/>
        <w:t>4.</w:t>
      </w:r>
      <w:r w:rsidRPr="00815C6F">
        <w:rPr>
          <w:bCs/>
          <w:sz w:val="28"/>
          <w:szCs w:val="28"/>
          <w:lang w:val="uk-UA"/>
        </w:rPr>
        <w:tab/>
        <w:t xml:space="preserve">Методичні підходи до оцінки інвестиційних якостей фінансових інструментів, ефективності фінансових інвестицій. </w:t>
      </w:r>
    </w:p>
    <w:p w:rsidR="000C7EF1" w:rsidRPr="00815C6F" w:rsidRDefault="000C7EF1" w:rsidP="00815C6F">
      <w:pPr>
        <w:jc w:val="both"/>
        <w:rPr>
          <w:bCs/>
          <w:sz w:val="28"/>
          <w:szCs w:val="28"/>
          <w:lang w:val="uk-UA"/>
        </w:rPr>
      </w:pPr>
      <w:r w:rsidRPr="00815C6F">
        <w:rPr>
          <w:bCs/>
          <w:sz w:val="28"/>
          <w:szCs w:val="28"/>
          <w:lang w:val="uk-UA"/>
        </w:rPr>
        <w:t>5.</w:t>
      </w:r>
      <w:r w:rsidRPr="00815C6F">
        <w:rPr>
          <w:bCs/>
          <w:sz w:val="28"/>
          <w:szCs w:val="28"/>
          <w:lang w:val="uk-UA"/>
        </w:rPr>
        <w:tab/>
        <w:t xml:space="preserve">Моделі оцінки реальної вартості цінних паперів. </w:t>
      </w:r>
    </w:p>
    <w:p w:rsidR="000C7EF1" w:rsidRPr="00815C6F" w:rsidRDefault="000C7EF1" w:rsidP="00815C6F">
      <w:pPr>
        <w:jc w:val="both"/>
        <w:rPr>
          <w:bCs/>
          <w:sz w:val="28"/>
          <w:szCs w:val="28"/>
          <w:lang w:val="uk-UA"/>
        </w:rPr>
      </w:pPr>
      <w:r w:rsidRPr="00815C6F">
        <w:rPr>
          <w:bCs/>
          <w:sz w:val="28"/>
          <w:szCs w:val="28"/>
          <w:lang w:val="uk-UA"/>
        </w:rPr>
        <w:t>6.</w:t>
      </w:r>
      <w:r w:rsidRPr="00815C6F">
        <w:rPr>
          <w:bCs/>
          <w:sz w:val="28"/>
          <w:szCs w:val="28"/>
          <w:lang w:val="uk-UA"/>
        </w:rPr>
        <w:tab/>
        <w:t xml:space="preserve">Характеристика основних інструментів фондового ринку України, особливості показників і методів оцінки їх інвестиційної якості. </w:t>
      </w:r>
    </w:p>
    <w:p w:rsidR="000C7EF1" w:rsidRPr="00815C6F" w:rsidRDefault="000C7EF1" w:rsidP="00815C6F">
      <w:pPr>
        <w:jc w:val="both"/>
        <w:rPr>
          <w:bCs/>
          <w:sz w:val="28"/>
          <w:szCs w:val="28"/>
          <w:lang w:val="uk-UA"/>
        </w:rPr>
      </w:pPr>
      <w:r w:rsidRPr="00815C6F">
        <w:rPr>
          <w:bCs/>
          <w:sz w:val="28"/>
          <w:szCs w:val="28"/>
          <w:lang w:val="uk-UA"/>
        </w:rPr>
        <w:t>7.</w:t>
      </w:r>
      <w:r w:rsidRPr="00815C6F">
        <w:rPr>
          <w:bCs/>
          <w:sz w:val="28"/>
          <w:szCs w:val="28"/>
          <w:lang w:val="uk-UA"/>
        </w:rPr>
        <w:tab/>
        <w:t>Цілі та завдання формування портфеля фінансових інвестицій підприємства. Типи портфелів, їх характеристика.</w:t>
      </w:r>
    </w:p>
    <w:p w:rsidR="000C7EF1" w:rsidRPr="00815C6F" w:rsidRDefault="000C7EF1" w:rsidP="00815C6F">
      <w:pPr>
        <w:jc w:val="both"/>
        <w:rPr>
          <w:bCs/>
          <w:sz w:val="28"/>
          <w:szCs w:val="28"/>
          <w:lang w:val="uk-UA"/>
        </w:rPr>
      </w:pPr>
      <w:r w:rsidRPr="00815C6F">
        <w:rPr>
          <w:bCs/>
          <w:sz w:val="28"/>
          <w:szCs w:val="28"/>
          <w:lang w:val="uk-UA"/>
        </w:rPr>
        <w:t>8.</w:t>
      </w:r>
      <w:r w:rsidRPr="00815C6F">
        <w:rPr>
          <w:bCs/>
          <w:sz w:val="28"/>
          <w:szCs w:val="28"/>
          <w:lang w:val="uk-UA"/>
        </w:rPr>
        <w:tab/>
        <w:t>Основні положення портфельної теорії.</w:t>
      </w:r>
    </w:p>
    <w:p w:rsidR="000C7EF1" w:rsidRPr="00815C6F" w:rsidRDefault="000C7EF1" w:rsidP="00815C6F">
      <w:pPr>
        <w:jc w:val="both"/>
        <w:rPr>
          <w:bCs/>
          <w:sz w:val="28"/>
          <w:szCs w:val="28"/>
          <w:lang w:val="uk-UA"/>
        </w:rPr>
      </w:pPr>
      <w:r w:rsidRPr="00815C6F">
        <w:rPr>
          <w:bCs/>
          <w:sz w:val="28"/>
          <w:szCs w:val="28"/>
          <w:lang w:val="uk-UA"/>
        </w:rPr>
        <w:t>9.</w:t>
      </w:r>
      <w:r w:rsidRPr="00815C6F">
        <w:rPr>
          <w:bCs/>
          <w:sz w:val="28"/>
          <w:szCs w:val="28"/>
          <w:lang w:val="uk-UA"/>
        </w:rPr>
        <w:tab/>
        <w:t xml:space="preserve">Принципи та послідовність етапів формування портфеля фінансових інвестицій підприємства відповідно до портфельної теорії. </w:t>
      </w:r>
    </w:p>
    <w:p w:rsidR="000C7EF1" w:rsidRPr="00815C6F" w:rsidRDefault="000C7EF1" w:rsidP="00815C6F">
      <w:pPr>
        <w:jc w:val="both"/>
        <w:rPr>
          <w:bCs/>
          <w:sz w:val="28"/>
          <w:szCs w:val="28"/>
          <w:lang w:val="uk-UA"/>
        </w:rPr>
      </w:pPr>
      <w:r w:rsidRPr="00815C6F">
        <w:rPr>
          <w:bCs/>
          <w:sz w:val="28"/>
          <w:szCs w:val="28"/>
          <w:lang w:val="uk-UA"/>
        </w:rPr>
        <w:t>10.</w:t>
      </w:r>
      <w:r w:rsidRPr="00815C6F">
        <w:rPr>
          <w:bCs/>
          <w:sz w:val="28"/>
          <w:szCs w:val="28"/>
          <w:lang w:val="uk-UA"/>
        </w:rPr>
        <w:tab/>
        <w:t xml:space="preserve">Методичні підходи до формування диверсифікованого портфеля фінансових інвестицій, оптимізація його складу та структури. </w:t>
      </w:r>
    </w:p>
    <w:p w:rsidR="000C7EF1" w:rsidRPr="00815C6F" w:rsidRDefault="000C7EF1" w:rsidP="00815C6F">
      <w:pPr>
        <w:jc w:val="both"/>
        <w:rPr>
          <w:bCs/>
          <w:sz w:val="28"/>
          <w:szCs w:val="28"/>
          <w:lang w:val="uk-UA"/>
        </w:rPr>
      </w:pPr>
      <w:r w:rsidRPr="00815C6F">
        <w:rPr>
          <w:bCs/>
          <w:sz w:val="28"/>
          <w:szCs w:val="28"/>
          <w:lang w:val="uk-UA"/>
        </w:rPr>
        <w:t>11.</w:t>
      </w:r>
      <w:r w:rsidRPr="00815C6F">
        <w:rPr>
          <w:bCs/>
          <w:sz w:val="28"/>
          <w:szCs w:val="28"/>
          <w:lang w:val="uk-UA"/>
        </w:rPr>
        <w:tab/>
        <w:t xml:space="preserve">Особливості загальної оцінки сформованого портфеля фінансових інвестицій підприємства за критеріями дохідності, ризику та ліквідності. </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№17, 18</w:t>
      </w:r>
    </w:p>
    <w:p w:rsidR="000C7EF1" w:rsidRPr="00815C6F" w:rsidRDefault="000C7EF1" w:rsidP="00815C6F">
      <w:pPr>
        <w:jc w:val="both"/>
        <w:rPr>
          <w:b/>
          <w:bCs/>
          <w:sz w:val="28"/>
          <w:szCs w:val="28"/>
          <w:lang w:val="uk-UA"/>
        </w:rPr>
      </w:pPr>
      <w:r w:rsidRPr="000C7EF1">
        <w:rPr>
          <w:b/>
          <w:bCs/>
          <w:sz w:val="28"/>
          <w:szCs w:val="28"/>
          <w:lang w:val="uk-UA"/>
        </w:rPr>
        <w:t xml:space="preserve">Тема 9. </w:t>
      </w:r>
      <w:r w:rsidRPr="00815C6F">
        <w:rPr>
          <w:b/>
          <w:bCs/>
          <w:sz w:val="28"/>
          <w:szCs w:val="28"/>
          <w:lang w:val="uk-UA"/>
        </w:rPr>
        <w:t>Інвестиційні ризики та економічне походження ризиків.</w:t>
      </w:r>
    </w:p>
    <w:p w:rsidR="000C7EF1" w:rsidRPr="00815C6F" w:rsidRDefault="000C7EF1" w:rsidP="00815C6F">
      <w:pPr>
        <w:jc w:val="both"/>
        <w:rPr>
          <w:bCs/>
          <w:sz w:val="28"/>
          <w:szCs w:val="28"/>
          <w:lang w:val="uk-UA"/>
        </w:rPr>
      </w:pPr>
      <w:r w:rsidRPr="00815C6F">
        <w:rPr>
          <w:b/>
          <w:bCs/>
          <w:sz w:val="28"/>
          <w:szCs w:val="28"/>
          <w:lang w:val="uk-UA"/>
        </w:rPr>
        <w:t>Мета:</w:t>
      </w:r>
      <w:r w:rsidRPr="00815C6F">
        <w:rPr>
          <w:bCs/>
          <w:sz w:val="28"/>
          <w:szCs w:val="28"/>
          <w:lang w:val="uk-UA"/>
        </w:rPr>
        <w:t xml:space="preserve"> Формування теоретичних знань і компетенції щодо змісту управління ризиками інвестиційної діяльності; ознайомлення з теорією управління ризиками та </w:t>
      </w:r>
      <w:proofErr w:type="spellStart"/>
      <w:r w:rsidRPr="00815C6F">
        <w:rPr>
          <w:bCs/>
          <w:sz w:val="28"/>
          <w:szCs w:val="28"/>
          <w:lang w:val="uk-UA"/>
        </w:rPr>
        <w:t>ризикологією</w:t>
      </w:r>
      <w:proofErr w:type="spellEnd"/>
      <w:r w:rsidRPr="00815C6F">
        <w:rPr>
          <w:bCs/>
          <w:sz w:val="28"/>
          <w:szCs w:val="28"/>
          <w:lang w:val="uk-UA"/>
        </w:rPr>
        <w:t>; оцінювання шляхів мінімізації ризиків.</w:t>
      </w:r>
    </w:p>
    <w:p w:rsidR="000C7EF1" w:rsidRPr="00815C6F" w:rsidRDefault="000C7EF1" w:rsidP="00815C6F">
      <w:pPr>
        <w:jc w:val="both"/>
        <w:rPr>
          <w:bCs/>
          <w:sz w:val="28"/>
          <w:szCs w:val="28"/>
          <w:lang w:val="uk-UA"/>
        </w:rPr>
      </w:pPr>
      <w:r w:rsidRPr="00815C6F">
        <w:rPr>
          <w:bCs/>
          <w:sz w:val="28"/>
          <w:szCs w:val="28"/>
          <w:lang w:val="uk-UA"/>
        </w:rPr>
        <w:t>1.</w:t>
      </w:r>
      <w:r w:rsidRPr="00815C6F">
        <w:rPr>
          <w:bCs/>
          <w:sz w:val="28"/>
          <w:szCs w:val="28"/>
          <w:lang w:val="uk-UA"/>
        </w:rPr>
        <w:tab/>
        <w:t xml:space="preserve">Сутність інвестиційних ризиків. </w:t>
      </w:r>
    </w:p>
    <w:p w:rsidR="000C7EF1" w:rsidRPr="00815C6F" w:rsidRDefault="000C7EF1" w:rsidP="00815C6F">
      <w:pPr>
        <w:jc w:val="both"/>
        <w:rPr>
          <w:bCs/>
          <w:sz w:val="28"/>
          <w:szCs w:val="28"/>
          <w:lang w:val="uk-UA"/>
        </w:rPr>
      </w:pPr>
      <w:r w:rsidRPr="00815C6F">
        <w:rPr>
          <w:bCs/>
          <w:sz w:val="28"/>
          <w:szCs w:val="28"/>
          <w:lang w:val="uk-UA"/>
        </w:rPr>
        <w:t>2.</w:t>
      </w:r>
      <w:r w:rsidRPr="00815C6F">
        <w:rPr>
          <w:bCs/>
          <w:sz w:val="28"/>
          <w:szCs w:val="28"/>
          <w:lang w:val="uk-UA"/>
        </w:rPr>
        <w:tab/>
        <w:t xml:space="preserve">Класифікація інвестиційних ризиків. </w:t>
      </w:r>
    </w:p>
    <w:p w:rsidR="000C7EF1" w:rsidRPr="00815C6F" w:rsidRDefault="000C7EF1" w:rsidP="00815C6F">
      <w:pPr>
        <w:jc w:val="both"/>
        <w:rPr>
          <w:bCs/>
          <w:sz w:val="28"/>
          <w:szCs w:val="28"/>
          <w:lang w:val="uk-UA"/>
        </w:rPr>
      </w:pPr>
      <w:r w:rsidRPr="00815C6F">
        <w:rPr>
          <w:bCs/>
          <w:sz w:val="28"/>
          <w:szCs w:val="28"/>
          <w:lang w:val="uk-UA"/>
        </w:rPr>
        <w:t>3.</w:t>
      </w:r>
      <w:r w:rsidRPr="00815C6F">
        <w:rPr>
          <w:bCs/>
          <w:sz w:val="28"/>
          <w:szCs w:val="28"/>
          <w:lang w:val="uk-UA"/>
        </w:rPr>
        <w:tab/>
        <w:t xml:space="preserve">Шляхи мінімізації інвестиційних ризиків та їх прояву в інвестиційній діяльності підприємства. </w:t>
      </w:r>
    </w:p>
    <w:p w:rsidR="000C7EF1" w:rsidRPr="00815C6F" w:rsidRDefault="000C7EF1" w:rsidP="00815C6F">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№19, 20</w:t>
      </w:r>
    </w:p>
    <w:p w:rsidR="000C7EF1" w:rsidRPr="000C7EF1" w:rsidRDefault="000C7EF1" w:rsidP="008B4361">
      <w:pPr>
        <w:jc w:val="both"/>
        <w:rPr>
          <w:b/>
          <w:bCs/>
          <w:sz w:val="28"/>
          <w:szCs w:val="28"/>
          <w:lang w:val="uk-UA"/>
        </w:rPr>
      </w:pPr>
      <w:r w:rsidRPr="000C7EF1">
        <w:rPr>
          <w:b/>
          <w:bCs/>
          <w:sz w:val="28"/>
          <w:szCs w:val="28"/>
          <w:lang w:val="uk-UA"/>
        </w:rPr>
        <w:t>Тема 10. Державне регулювання інвестиційної діяльності. Міжнародна інвестиційна діяльність.</w:t>
      </w:r>
    </w:p>
    <w:p w:rsidR="000C7EF1" w:rsidRPr="00815C6F" w:rsidRDefault="000C7EF1" w:rsidP="008B4361">
      <w:pPr>
        <w:jc w:val="both"/>
        <w:rPr>
          <w:bCs/>
          <w:sz w:val="28"/>
          <w:szCs w:val="28"/>
          <w:lang w:val="uk-UA"/>
        </w:rPr>
      </w:pPr>
      <w:r w:rsidRPr="000C7EF1">
        <w:rPr>
          <w:b/>
          <w:bCs/>
          <w:sz w:val="28"/>
          <w:szCs w:val="28"/>
          <w:lang w:val="uk-UA"/>
        </w:rPr>
        <w:t xml:space="preserve">Мета: </w:t>
      </w:r>
      <w:r w:rsidRPr="00815C6F">
        <w:rPr>
          <w:bCs/>
          <w:sz w:val="28"/>
          <w:szCs w:val="28"/>
          <w:lang w:val="uk-UA"/>
        </w:rPr>
        <w:t>Визначення теоретичних основ державного регулювання інвестиційної діяльності, методології та системи засобів, необхідної нормативно- правової бази для використання інвестиційних інструментів; вироблення вміння оцінювати інвестиційну привабливість підприємств та ознайомлення з інституційними та теоретичними засадами здійснення міжнародної інвестиційної діяльності.</w:t>
      </w:r>
    </w:p>
    <w:p w:rsidR="000C7EF1" w:rsidRPr="00815C6F" w:rsidRDefault="000C7EF1" w:rsidP="008B4361">
      <w:pPr>
        <w:jc w:val="both"/>
        <w:rPr>
          <w:bCs/>
          <w:sz w:val="28"/>
          <w:szCs w:val="28"/>
          <w:lang w:val="uk-UA"/>
        </w:rPr>
      </w:pPr>
      <w:r w:rsidRPr="00815C6F">
        <w:rPr>
          <w:bCs/>
          <w:sz w:val="28"/>
          <w:szCs w:val="28"/>
          <w:lang w:val="uk-UA"/>
        </w:rPr>
        <w:t>1.</w:t>
      </w:r>
      <w:r w:rsidRPr="00815C6F">
        <w:rPr>
          <w:bCs/>
          <w:sz w:val="28"/>
          <w:szCs w:val="28"/>
          <w:lang w:val="uk-UA"/>
        </w:rPr>
        <w:tab/>
        <w:t>Теоретичні засади державного регулювання інвестиційних процесів.</w:t>
      </w:r>
    </w:p>
    <w:p w:rsidR="000C7EF1" w:rsidRPr="00815C6F" w:rsidRDefault="000C7EF1" w:rsidP="008B4361">
      <w:pPr>
        <w:jc w:val="both"/>
        <w:rPr>
          <w:bCs/>
          <w:sz w:val="28"/>
          <w:szCs w:val="28"/>
          <w:lang w:val="uk-UA"/>
        </w:rPr>
      </w:pPr>
      <w:r w:rsidRPr="00815C6F">
        <w:rPr>
          <w:bCs/>
          <w:sz w:val="28"/>
          <w:szCs w:val="28"/>
          <w:lang w:val="uk-UA"/>
        </w:rPr>
        <w:t>2.</w:t>
      </w:r>
      <w:r w:rsidRPr="00815C6F">
        <w:rPr>
          <w:bCs/>
          <w:sz w:val="28"/>
          <w:szCs w:val="28"/>
          <w:lang w:val="uk-UA"/>
        </w:rPr>
        <w:tab/>
        <w:t xml:space="preserve">Нормативно – правова база державного регулювання інвестиційної діяльності. </w:t>
      </w:r>
    </w:p>
    <w:p w:rsidR="000C7EF1" w:rsidRPr="00815C6F" w:rsidRDefault="000C7EF1" w:rsidP="008B4361">
      <w:pPr>
        <w:jc w:val="both"/>
        <w:rPr>
          <w:bCs/>
          <w:sz w:val="28"/>
          <w:szCs w:val="28"/>
          <w:lang w:val="uk-UA"/>
        </w:rPr>
      </w:pPr>
      <w:r w:rsidRPr="00815C6F">
        <w:rPr>
          <w:bCs/>
          <w:sz w:val="28"/>
          <w:szCs w:val="28"/>
          <w:lang w:val="uk-UA"/>
        </w:rPr>
        <w:t>3.</w:t>
      </w:r>
      <w:r w:rsidRPr="00815C6F">
        <w:rPr>
          <w:bCs/>
          <w:sz w:val="28"/>
          <w:szCs w:val="28"/>
          <w:lang w:val="uk-UA"/>
        </w:rPr>
        <w:tab/>
        <w:t xml:space="preserve">Практичні аспекти державного регулювання інвестиційної діяльності в Україні. </w:t>
      </w:r>
    </w:p>
    <w:p w:rsidR="000C7EF1" w:rsidRPr="00815C6F" w:rsidRDefault="000C7EF1" w:rsidP="008B4361">
      <w:pPr>
        <w:jc w:val="both"/>
        <w:rPr>
          <w:bCs/>
          <w:sz w:val="28"/>
          <w:szCs w:val="28"/>
          <w:lang w:val="uk-UA"/>
        </w:rPr>
      </w:pPr>
      <w:r w:rsidRPr="00815C6F">
        <w:rPr>
          <w:bCs/>
          <w:sz w:val="28"/>
          <w:szCs w:val="28"/>
          <w:lang w:val="uk-UA"/>
        </w:rPr>
        <w:t>4.</w:t>
      </w:r>
      <w:r w:rsidRPr="00815C6F">
        <w:rPr>
          <w:bCs/>
          <w:sz w:val="28"/>
          <w:szCs w:val="28"/>
          <w:lang w:val="uk-UA"/>
        </w:rPr>
        <w:tab/>
        <w:t xml:space="preserve">Особливості формування міжнародних інвестиційних ресурсів. </w:t>
      </w:r>
    </w:p>
    <w:p w:rsidR="000C7EF1" w:rsidRPr="00815C6F" w:rsidRDefault="000C7EF1" w:rsidP="008B4361">
      <w:pPr>
        <w:jc w:val="both"/>
        <w:rPr>
          <w:bCs/>
          <w:sz w:val="28"/>
          <w:szCs w:val="28"/>
          <w:lang w:val="uk-UA"/>
        </w:rPr>
      </w:pPr>
      <w:r w:rsidRPr="00815C6F">
        <w:rPr>
          <w:bCs/>
          <w:sz w:val="28"/>
          <w:szCs w:val="28"/>
          <w:lang w:val="uk-UA"/>
        </w:rPr>
        <w:t>5.</w:t>
      </w:r>
      <w:r w:rsidRPr="00815C6F">
        <w:rPr>
          <w:bCs/>
          <w:sz w:val="28"/>
          <w:szCs w:val="28"/>
          <w:lang w:val="uk-UA"/>
        </w:rPr>
        <w:tab/>
        <w:t xml:space="preserve">Міжнародний інвестиційний ринок в умовах глобалізації. </w:t>
      </w:r>
    </w:p>
    <w:p w:rsidR="000C7EF1" w:rsidRPr="00815C6F" w:rsidRDefault="000C7EF1" w:rsidP="008B4361">
      <w:pPr>
        <w:jc w:val="both"/>
        <w:rPr>
          <w:bCs/>
          <w:sz w:val="28"/>
          <w:szCs w:val="28"/>
          <w:lang w:val="uk-UA"/>
        </w:rPr>
      </w:pPr>
      <w:r w:rsidRPr="00815C6F">
        <w:rPr>
          <w:bCs/>
          <w:sz w:val="28"/>
          <w:szCs w:val="28"/>
          <w:lang w:val="uk-UA"/>
        </w:rPr>
        <w:t>6.</w:t>
      </w:r>
      <w:r w:rsidRPr="00815C6F">
        <w:rPr>
          <w:bCs/>
          <w:sz w:val="28"/>
          <w:szCs w:val="28"/>
          <w:lang w:val="uk-UA"/>
        </w:rPr>
        <w:tab/>
        <w:t>Засадничі умови залучення прямих іноземних інвестицій в економіку України.</w:t>
      </w:r>
    </w:p>
    <w:p w:rsidR="000C7EF1" w:rsidRPr="00815C6F" w:rsidRDefault="000C7EF1" w:rsidP="008B4361">
      <w:pPr>
        <w:jc w:val="both"/>
        <w:rPr>
          <w:bCs/>
          <w:sz w:val="28"/>
          <w:szCs w:val="28"/>
          <w:lang w:val="uk-UA"/>
        </w:rPr>
      </w:pPr>
      <w:r w:rsidRPr="00815C6F">
        <w:rPr>
          <w:bCs/>
          <w:sz w:val="28"/>
          <w:szCs w:val="28"/>
          <w:lang w:val="uk-UA"/>
        </w:rPr>
        <w:t>2. Вирішення управлінських ситуацій та розв’язання практичних завдань</w:t>
      </w:r>
    </w:p>
    <w:p w:rsidR="000C7EF1" w:rsidRPr="000C7EF1" w:rsidRDefault="000C7EF1" w:rsidP="000C7EF1">
      <w:pPr>
        <w:jc w:val="center"/>
        <w:rPr>
          <w:b/>
          <w:bCs/>
          <w:sz w:val="28"/>
          <w:szCs w:val="28"/>
          <w:lang w:val="uk-UA"/>
        </w:rPr>
      </w:pPr>
      <w:r w:rsidRPr="000C7EF1">
        <w:rPr>
          <w:b/>
          <w:bCs/>
          <w:sz w:val="28"/>
          <w:szCs w:val="28"/>
          <w:lang w:val="uk-UA"/>
        </w:rPr>
        <w:t>ПРАКТИЧНЕ ЗАНЯТТЯ № 21</w:t>
      </w:r>
    </w:p>
    <w:p w:rsidR="000C7EF1" w:rsidRPr="000C7EF1" w:rsidRDefault="000C7EF1" w:rsidP="000C7EF1">
      <w:pPr>
        <w:jc w:val="center"/>
        <w:rPr>
          <w:b/>
          <w:bCs/>
          <w:sz w:val="28"/>
          <w:szCs w:val="28"/>
          <w:lang w:val="uk-UA"/>
        </w:rPr>
      </w:pPr>
      <w:r w:rsidRPr="000C7EF1">
        <w:rPr>
          <w:b/>
          <w:bCs/>
          <w:sz w:val="28"/>
          <w:szCs w:val="28"/>
          <w:lang w:val="uk-UA"/>
        </w:rPr>
        <w:t xml:space="preserve">Тема 11. Інформаційне забезпечення інвестиційної діяльності. </w:t>
      </w:r>
    </w:p>
    <w:p w:rsidR="000C7EF1" w:rsidRPr="008B4361" w:rsidRDefault="000C7EF1" w:rsidP="008B4361">
      <w:pPr>
        <w:jc w:val="both"/>
        <w:rPr>
          <w:bCs/>
          <w:sz w:val="28"/>
          <w:szCs w:val="28"/>
          <w:lang w:val="uk-UA"/>
        </w:rPr>
      </w:pPr>
      <w:r w:rsidRPr="000C7EF1">
        <w:rPr>
          <w:b/>
          <w:bCs/>
          <w:sz w:val="28"/>
          <w:szCs w:val="28"/>
          <w:lang w:val="uk-UA"/>
        </w:rPr>
        <w:lastRenderedPageBreak/>
        <w:t xml:space="preserve">Мета: </w:t>
      </w:r>
      <w:r w:rsidRPr="008B4361">
        <w:rPr>
          <w:bCs/>
          <w:sz w:val="28"/>
          <w:szCs w:val="28"/>
          <w:lang w:val="uk-UA"/>
        </w:rPr>
        <w:t>Ознайомитись з концептуальними підходами до інформаційного забезпечення інвестиційної діяльності в умовах цифрової економіки. Навчитися використовувати інформаційні технології на різних стадіях інвестиційного процесу.</w:t>
      </w:r>
    </w:p>
    <w:p w:rsidR="000C7EF1" w:rsidRPr="008B4361" w:rsidRDefault="000C7EF1" w:rsidP="008B4361">
      <w:pPr>
        <w:jc w:val="both"/>
        <w:rPr>
          <w:bCs/>
          <w:sz w:val="28"/>
          <w:szCs w:val="28"/>
          <w:lang w:val="uk-UA"/>
        </w:rPr>
      </w:pPr>
      <w:r w:rsidRPr="008B4361">
        <w:rPr>
          <w:bCs/>
          <w:sz w:val="28"/>
          <w:szCs w:val="28"/>
          <w:lang w:val="uk-UA"/>
        </w:rPr>
        <w:t>1.</w:t>
      </w:r>
      <w:r w:rsidRPr="008B4361">
        <w:rPr>
          <w:bCs/>
          <w:sz w:val="28"/>
          <w:szCs w:val="28"/>
          <w:lang w:val="uk-UA"/>
        </w:rPr>
        <w:tab/>
        <w:t xml:space="preserve">Особливості інвестиційної діяльності в умовах інформаційного суспільства. </w:t>
      </w:r>
    </w:p>
    <w:p w:rsidR="000C7EF1" w:rsidRPr="008B4361" w:rsidRDefault="000C7EF1" w:rsidP="008B4361">
      <w:pPr>
        <w:jc w:val="both"/>
        <w:rPr>
          <w:bCs/>
          <w:sz w:val="28"/>
          <w:szCs w:val="28"/>
          <w:lang w:val="uk-UA"/>
        </w:rPr>
      </w:pPr>
      <w:r w:rsidRPr="008B4361">
        <w:rPr>
          <w:bCs/>
          <w:sz w:val="28"/>
          <w:szCs w:val="28"/>
          <w:lang w:val="uk-UA"/>
        </w:rPr>
        <w:t>2.</w:t>
      </w:r>
      <w:r w:rsidRPr="008B4361">
        <w:rPr>
          <w:bCs/>
          <w:sz w:val="28"/>
          <w:szCs w:val="28"/>
          <w:lang w:val="uk-UA"/>
        </w:rPr>
        <w:tab/>
        <w:t xml:space="preserve">Сучасні підходи до інформаційного забезпечення інформаційного процесу. </w:t>
      </w:r>
    </w:p>
    <w:p w:rsidR="000C7EF1" w:rsidRPr="008B4361" w:rsidRDefault="000C7EF1" w:rsidP="008B4361">
      <w:pPr>
        <w:jc w:val="both"/>
        <w:rPr>
          <w:bCs/>
          <w:sz w:val="28"/>
          <w:szCs w:val="28"/>
          <w:lang w:val="uk-UA"/>
        </w:rPr>
      </w:pPr>
      <w:r w:rsidRPr="008B4361">
        <w:rPr>
          <w:bCs/>
          <w:sz w:val="28"/>
          <w:szCs w:val="28"/>
          <w:lang w:val="uk-UA"/>
        </w:rPr>
        <w:t>3.</w:t>
      </w:r>
      <w:r w:rsidRPr="008B4361">
        <w:rPr>
          <w:bCs/>
          <w:sz w:val="28"/>
          <w:szCs w:val="28"/>
          <w:lang w:val="uk-UA"/>
        </w:rPr>
        <w:tab/>
      </w:r>
      <w:proofErr w:type="spellStart"/>
      <w:r w:rsidRPr="008B4361">
        <w:rPr>
          <w:bCs/>
          <w:sz w:val="28"/>
          <w:szCs w:val="28"/>
          <w:lang w:val="uk-UA"/>
        </w:rPr>
        <w:t>Геоінформаційні</w:t>
      </w:r>
      <w:proofErr w:type="spellEnd"/>
      <w:r w:rsidRPr="008B4361">
        <w:rPr>
          <w:bCs/>
          <w:sz w:val="28"/>
          <w:szCs w:val="28"/>
          <w:lang w:val="uk-UA"/>
        </w:rPr>
        <w:t xml:space="preserve"> системи і технології обробки знань в інвестиційному менеджменті.</w:t>
      </w:r>
    </w:p>
    <w:p w:rsidR="00174226" w:rsidRPr="008B4361" w:rsidRDefault="000C7EF1" w:rsidP="008B4361">
      <w:pPr>
        <w:jc w:val="both"/>
        <w:rPr>
          <w:sz w:val="28"/>
          <w:szCs w:val="28"/>
          <w:lang w:val="uk-UA"/>
        </w:rPr>
      </w:pPr>
      <w:r w:rsidRPr="008B4361">
        <w:rPr>
          <w:bCs/>
          <w:sz w:val="28"/>
          <w:szCs w:val="28"/>
          <w:lang w:val="uk-UA"/>
        </w:rPr>
        <w:t>2. Вирішення управлінських ситуацій та розв’язання практичних завдань</w:t>
      </w:r>
    </w:p>
    <w:p w:rsidR="00C85EEB" w:rsidRPr="00C85EEB" w:rsidRDefault="00C85EEB">
      <w:pPr>
        <w:spacing w:after="160" w:line="259" w:lineRule="auto"/>
        <w:rPr>
          <w:sz w:val="28"/>
          <w:szCs w:val="28"/>
          <w:lang w:val="uk-UA"/>
        </w:rPr>
      </w:pPr>
      <w:r w:rsidRPr="00C85EEB">
        <w:rPr>
          <w:sz w:val="28"/>
          <w:szCs w:val="28"/>
          <w:lang w:val="uk-UA"/>
        </w:rPr>
        <w:br w:type="page"/>
      </w:r>
    </w:p>
    <w:p w:rsidR="00C85EEB" w:rsidRPr="00C0465C" w:rsidRDefault="00C85EEB" w:rsidP="00C0465C">
      <w:pPr>
        <w:pStyle w:val="1"/>
        <w:jc w:val="center"/>
        <w:rPr>
          <w:rFonts w:ascii="Times New Roman" w:hAnsi="Times New Roman" w:cs="Times New Roman"/>
          <w:b/>
          <w:color w:val="auto"/>
          <w:sz w:val="28"/>
          <w:szCs w:val="28"/>
          <w:lang w:val="uk-UA"/>
        </w:rPr>
      </w:pPr>
      <w:bookmarkStart w:id="19" w:name="_Toc84872814"/>
      <w:r w:rsidRPr="00C0465C">
        <w:rPr>
          <w:rFonts w:ascii="Times New Roman" w:hAnsi="Times New Roman" w:cs="Times New Roman"/>
          <w:b/>
          <w:color w:val="auto"/>
          <w:sz w:val="28"/>
          <w:szCs w:val="28"/>
          <w:lang w:val="uk-UA"/>
        </w:rPr>
        <w:lastRenderedPageBreak/>
        <w:t>4. Самостійна робота, дуальна освіта</w:t>
      </w:r>
      <w:bookmarkEnd w:id="19"/>
    </w:p>
    <w:p w:rsidR="00C85EEB" w:rsidRPr="00C85EEB" w:rsidRDefault="00C85EEB" w:rsidP="00C85EEB">
      <w:pPr>
        <w:keepNext/>
        <w:widowControl w:val="0"/>
        <w:ind w:firstLine="709"/>
        <w:jc w:val="both"/>
        <w:rPr>
          <w:sz w:val="28"/>
          <w:szCs w:val="28"/>
          <w:lang w:val="uk-UA"/>
        </w:rPr>
      </w:pPr>
      <w:r w:rsidRPr="00C85EEB">
        <w:rPr>
          <w:sz w:val="28"/>
          <w:szCs w:val="28"/>
          <w:lang w:val="uk-UA"/>
        </w:rPr>
        <w:t>Розподіл змісту та годин на самостійну роботу поданий в таблиці.</w:t>
      </w:r>
    </w:p>
    <w:p w:rsidR="00C85EEB" w:rsidRPr="00C85EEB" w:rsidRDefault="00C85EEB" w:rsidP="00C85EEB">
      <w:pPr>
        <w:jc w:val="right"/>
        <w:rPr>
          <w:i/>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284"/>
        <w:gridCol w:w="2367"/>
        <w:gridCol w:w="2126"/>
      </w:tblGrid>
      <w:tr w:rsidR="00C85EEB" w:rsidRPr="00C85EEB" w:rsidTr="00AA417B">
        <w:trPr>
          <w:trHeight w:val="345"/>
        </w:trPr>
        <w:tc>
          <w:tcPr>
            <w:tcW w:w="442" w:type="pct"/>
          </w:tcPr>
          <w:p w:rsidR="00C85EEB" w:rsidRPr="00C85EEB" w:rsidRDefault="00C85EEB" w:rsidP="00AA417B">
            <w:pPr>
              <w:jc w:val="center"/>
              <w:rPr>
                <w:b/>
                <w:lang w:val="uk-UA"/>
              </w:rPr>
            </w:pPr>
            <w:r w:rsidRPr="00C85EEB">
              <w:rPr>
                <w:b/>
                <w:lang w:val="uk-UA"/>
              </w:rPr>
              <w:t>№ п/п</w:t>
            </w:r>
          </w:p>
        </w:tc>
        <w:tc>
          <w:tcPr>
            <w:tcW w:w="2225" w:type="pct"/>
          </w:tcPr>
          <w:p w:rsidR="00C85EEB" w:rsidRPr="00C85EEB" w:rsidRDefault="00C85EEB" w:rsidP="00AA417B">
            <w:pPr>
              <w:jc w:val="center"/>
              <w:rPr>
                <w:b/>
                <w:lang w:val="uk-UA"/>
              </w:rPr>
            </w:pPr>
            <w:r w:rsidRPr="00C85EEB">
              <w:rPr>
                <w:b/>
                <w:lang w:val="uk-UA"/>
              </w:rPr>
              <w:t>Тема та зміст самостійної роботи</w:t>
            </w:r>
          </w:p>
        </w:tc>
        <w:tc>
          <w:tcPr>
            <w:tcW w:w="1229" w:type="pct"/>
          </w:tcPr>
          <w:p w:rsidR="00C85EEB" w:rsidRPr="00C85EEB" w:rsidRDefault="00C85EEB" w:rsidP="00AA417B">
            <w:pPr>
              <w:jc w:val="center"/>
              <w:rPr>
                <w:b/>
                <w:lang w:val="uk-UA"/>
              </w:rPr>
            </w:pPr>
            <w:r w:rsidRPr="00C85EEB">
              <w:rPr>
                <w:b/>
                <w:lang w:val="uk-UA"/>
              </w:rPr>
              <w:t>К-сть годин</w:t>
            </w:r>
          </w:p>
          <w:p w:rsidR="00C85EEB" w:rsidRPr="00C85EEB" w:rsidRDefault="00C85EEB" w:rsidP="00AA417B">
            <w:pPr>
              <w:jc w:val="center"/>
              <w:rPr>
                <w:b/>
                <w:lang w:val="uk-UA"/>
              </w:rPr>
            </w:pPr>
            <w:r w:rsidRPr="00C85EEB">
              <w:rPr>
                <w:b/>
                <w:lang w:val="uk-UA"/>
              </w:rPr>
              <w:t>Д/З</w:t>
            </w:r>
          </w:p>
        </w:tc>
        <w:tc>
          <w:tcPr>
            <w:tcW w:w="1104" w:type="pct"/>
          </w:tcPr>
          <w:p w:rsidR="00C85EEB" w:rsidRPr="00C85EEB" w:rsidRDefault="00C85EEB" w:rsidP="00AA417B">
            <w:pPr>
              <w:jc w:val="center"/>
              <w:rPr>
                <w:b/>
                <w:lang w:val="uk-UA"/>
              </w:rPr>
            </w:pPr>
            <w:r w:rsidRPr="00C85EEB">
              <w:rPr>
                <w:b/>
                <w:lang w:val="uk-UA"/>
              </w:rPr>
              <w:t>Форма представлення</w:t>
            </w:r>
          </w:p>
        </w:tc>
      </w:tr>
      <w:tr w:rsidR="00C85EEB" w:rsidRPr="00C85EEB" w:rsidTr="00AA417B">
        <w:trPr>
          <w:trHeight w:val="513"/>
        </w:trPr>
        <w:tc>
          <w:tcPr>
            <w:tcW w:w="442" w:type="pct"/>
          </w:tcPr>
          <w:p w:rsidR="00C85EEB" w:rsidRPr="00C85EEB" w:rsidRDefault="00C85EEB" w:rsidP="00AA417B">
            <w:pPr>
              <w:rPr>
                <w:lang w:val="uk-UA"/>
              </w:rPr>
            </w:pPr>
            <w:r w:rsidRPr="00C85EEB">
              <w:rPr>
                <w:lang w:val="uk-UA"/>
              </w:rPr>
              <w:t>1.</w:t>
            </w:r>
          </w:p>
        </w:tc>
        <w:tc>
          <w:tcPr>
            <w:tcW w:w="2225" w:type="pct"/>
          </w:tcPr>
          <w:p w:rsidR="00C85EEB" w:rsidRPr="00B8610B" w:rsidRDefault="00C85EEB" w:rsidP="00AA417B">
            <w:pPr>
              <w:rPr>
                <w:lang w:val="uk-UA"/>
              </w:rPr>
            </w:pPr>
            <w:r w:rsidRPr="00B8610B">
              <w:rPr>
                <w:lang w:val="uk-UA"/>
              </w:rPr>
              <w:t>Опрацювання лекційного матеріалу, навчальної літератури, спеціальних джерел інформації, незалежних джерел та рекомендацій неурядових аналітичних центрів</w:t>
            </w:r>
          </w:p>
        </w:tc>
        <w:tc>
          <w:tcPr>
            <w:tcW w:w="1229" w:type="pct"/>
          </w:tcPr>
          <w:p w:rsidR="00C85EEB" w:rsidRPr="00C85EEB" w:rsidRDefault="00B8610B" w:rsidP="00AA417B">
            <w:pPr>
              <w:jc w:val="center"/>
              <w:rPr>
                <w:lang w:val="uk-UA"/>
              </w:rPr>
            </w:pPr>
            <w:r>
              <w:rPr>
                <w:lang w:val="uk-UA"/>
              </w:rPr>
              <w:t>12</w:t>
            </w:r>
            <w:r w:rsidR="00C85EEB" w:rsidRPr="00C85EEB">
              <w:rPr>
                <w:lang w:val="uk-UA"/>
              </w:rPr>
              <w:t>/40</w:t>
            </w:r>
          </w:p>
        </w:tc>
        <w:tc>
          <w:tcPr>
            <w:tcW w:w="1104" w:type="pct"/>
          </w:tcPr>
          <w:p w:rsidR="00C85EEB" w:rsidRPr="00C85EEB" w:rsidRDefault="00C85EEB" w:rsidP="00AA417B">
            <w:pPr>
              <w:rPr>
                <w:lang w:val="uk-UA"/>
              </w:rPr>
            </w:pPr>
            <w:r w:rsidRPr="00C85EEB">
              <w:rPr>
                <w:lang w:val="uk-UA"/>
              </w:rPr>
              <w:t>Підготовка доповідей з проблемних питань. Презентації</w:t>
            </w:r>
          </w:p>
        </w:tc>
      </w:tr>
      <w:tr w:rsidR="00C85EEB" w:rsidRPr="00C85EEB" w:rsidTr="00AA417B">
        <w:trPr>
          <w:trHeight w:val="1153"/>
        </w:trPr>
        <w:tc>
          <w:tcPr>
            <w:tcW w:w="442" w:type="pct"/>
          </w:tcPr>
          <w:p w:rsidR="00C85EEB" w:rsidRPr="00C85EEB" w:rsidRDefault="00C85EEB" w:rsidP="00AA417B">
            <w:pPr>
              <w:rPr>
                <w:lang w:val="uk-UA"/>
              </w:rPr>
            </w:pPr>
            <w:r w:rsidRPr="00C85EEB">
              <w:rPr>
                <w:lang w:val="uk-UA"/>
              </w:rPr>
              <w:t>2.</w:t>
            </w:r>
          </w:p>
        </w:tc>
        <w:tc>
          <w:tcPr>
            <w:tcW w:w="2225" w:type="pct"/>
          </w:tcPr>
          <w:p w:rsidR="00C85EEB" w:rsidRPr="00B8610B" w:rsidRDefault="00C85EEB" w:rsidP="00B8610B">
            <w:pPr>
              <w:rPr>
                <w:lang w:val="uk-UA"/>
              </w:rPr>
            </w:pPr>
            <w:r w:rsidRPr="00B8610B">
              <w:rPr>
                <w:lang w:val="uk-UA"/>
              </w:rPr>
              <w:t xml:space="preserve">Оволодіння інструментарієм </w:t>
            </w:r>
            <w:r w:rsidR="00B8610B" w:rsidRPr="00B8610B">
              <w:rPr>
                <w:lang w:val="uk-UA"/>
              </w:rPr>
              <w:t>інвестиційний менеджмент</w:t>
            </w:r>
            <w:r w:rsidRPr="00B8610B">
              <w:rPr>
                <w:lang w:val="uk-UA"/>
              </w:rPr>
              <w:t xml:space="preserve"> </w:t>
            </w:r>
          </w:p>
        </w:tc>
        <w:tc>
          <w:tcPr>
            <w:tcW w:w="1229" w:type="pct"/>
          </w:tcPr>
          <w:p w:rsidR="00C85EEB" w:rsidRPr="00C85EEB" w:rsidRDefault="00B8610B" w:rsidP="00AA417B">
            <w:pPr>
              <w:jc w:val="center"/>
              <w:rPr>
                <w:lang w:val="uk-UA"/>
              </w:rPr>
            </w:pPr>
            <w:r>
              <w:rPr>
                <w:lang w:val="uk-UA"/>
              </w:rPr>
              <w:t>12</w:t>
            </w:r>
            <w:r w:rsidR="00C85EEB" w:rsidRPr="00C85EEB">
              <w:rPr>
                <w:lang w:val="uk-UA"/>
              </w:rPr>
              <w:t>/60</w:t>
            </w:r>
          </w:p>
        </w:tc>
        <w:tc>
          <w:tcPr>
            <w:tcW w:w="1104" w:type="pct"/>
          </w:tcPr>
          <w:p w:rsidR="00C85EEB" w:rsidRPr="00C85EEB" w:rsidRDefault="00C85EEB" w:rsidP="00AA417B">
            <w:pPr>
              <w:rPr>
                <w:lang w:val="uk-UA"/>
              </w:rPr>
            </w:pPr>
            <w:r w:rsidRPr="00C85EEB">
              <w:rPr>
                <w:lang w:val="uk-UA"/>
              </w:rPr>
              <w:t>Підготовка аналітичних форм.</w:t>
            </w:r>
          </w:p>
        </w:tc>
      </w:tr>
      <w:tr w:rsidR="00C85EEB" w:rsidRPr="00C85EEB" w:rsidTr="00AA417B">
        <w:trPr>
          <w:trHeight w:val="586"/>
        </w:trPr>
        <w:tc>
          <w:tcPr>
            <w:tcW w:w="442" w:type="pct"/>
          </w:tcPr>
          <w:p w:rsidR="00C85EEB" w:rsidRPr="00C85EEB" w:rsidRDefault="00C85EEB" w:rsidP="00AA417B">
            <w:pPr>
              <w:rPr>
                <w:lang w:val="uk-UA"/>
              </w:rPr>
            </w:pPr>
            <w:r w:rsidRPr="00C85EEB">
              <w:rPr>
                <w:lang w:val="uk-UA"/>
              </w:rPr>
              <w:t>3</w:t>
            </w:r>
          </w:p>
        </w:tc>
        <w:tc>
          <w:tcPr>
            <w:tcW w:w="2225" w:type="pct"/>
          </w:tcPr>
          <w:p w:rsidR="00C85EEB" w:rsidRPr="00B8610B" w:rsidRDefault="00C85EEB" w:rsidP="00AA417B">
            <w:pPr>
              <w:rPr>
                <w:lang w:val="uk-UA"/>
              </w:rPr>
            </w:pPr>
            <w:r w:rsidRPr="00B8610B">
              <w:rPr>
                <w:lang w:val="uk-UA"/>
              </w:rPr>
              <w:t>Виконання індивідуального завдання.</w:t>
            </w:r>
          </w:p>
          <w:p w:rsidR="00C85EEB" w:rsidRPr="00B8610B" w:rsidRDefault="00C85EEB" w:rsidP="00AA417B">
            <w:pPr>
              <w:rPr>
                <w:lang w:val="uk-UA"/>
              </w:rPr>
            </w:pPr>
          </w:p>
        </w:tc>
        <w:tc>
          <w:tcPr>
            <w:tcW w:w="1229" w:type="pct"/>
          </w:tcPr>
          <w:p w:rsidR="00C85EEB" w:rsidRPr="00C85EEB" w:rsidRDefault="00B8610B" w:rsidP="00AA417B">
            <w:pPr>
              <w:jc w:val="center"/>
              <w:rPr>
                <w:lang w:val="uk-UA"/>
              </w:rPr>
            </w:pPr>
            <w:r>
              <w:rPr>
                <w:lang w:val="uk-UA"/>
              </w:rPr>
              <w:t>8</w:t>
            </w:r>
            <w:r w:rsidR="00CE181D">
              <w:rPr>
                <w:lang w:val="uk-UA"/>
              </w:rPr>
              <w:t>/38</w:t>
            </w:r>
          </w:p>
        </w:tc>
        <w:tc>
          <w:tcPr>
            <w:tcW w:w="1104" w:type="pct"/>
          </w:tcPr>
          <w:p w:rsidR="00C85EEB" w:rsidRPr="00C85EEB" w:rsidRDefault="00C85EEB" w:rsidP="00AA417B">
            <w:pPr>
              <w:rPr>
                <w:lang w:val="uk-UA"/>
              </w:rPr>
            </w:pPr>
            <w:r w:rsidRPr="00C85EEB">
              <w:rPr>
                <w:lang w:val="uk-UA"/>
              </w:rPr>
              <w:t>Аналітична записка</w:t>
            </w:r>
          </w:p>
        </w:tc>
      </w:tr>
      <w:tr w:rsidR="00C85EEB" w:rsidRPr="00C85EEB" w:rsidTr="00AA417B">
        <w:trPr>
          <w:trHeight w:val="586"/>
        </w:trPr>
        <w:tc>
          <w:tcPr>
            <w:tcW w:w="442" w:type="pct"/>
          </w:tcPr>
          <w:p w:rsidR="00C85EEB" w:rsidRPr="00C85EEB" w:rsidRDefault="00C85EEB" w:rsidP="00AA417B">
            <w:pPr>
              <w:rPr>
                <w:lang w:val="uk-UA"/>
              </w:rPr>
            </w:pPr>
          </w:p>
        </w:tc>
        <w:tc>
          <w:tcPr>
            <w:tcW w:w="2225" w:type="pct"/>
          </w:tcPr>
          <w:p w:rsidR="00C85EEB" w:rsidRPr="00B8610B" w:rsidRDefault="00C85EEB" w:rsidP="00AA417B">
            <w:pPr>
              <w:rPr>
                <w:lang w:val="uk-UA"/>
              </w:rPr>
            </w:pPr>
            <w:r w:rsidRPr="00B8610B">
              <w:rPr>
                <w:lang w:val="uk-UA"/>
              </w:rPr>
              <w:t>Тренінг</w:t>
            </w:r>
          </w:p>
        </w:tc>
        <w:tc>
          <w:tcPr>
            <w:tcW w:w="1229" w:type="pct"/>
          </w:tcPr>
          <w:p w:rsidR="00C85EEB" w:rsidRPr="00C85EEB" w:rsidRDefault="00C85EEB" w:rsidP="00AA417B">
            <w:pPr>
              <w:jc w:val="center"/>
              <w:rPr>
                <w:lang w:val="uk-UA"/>
              </w:rPr>
            </w:pPr>
            <w:r w:rsidRPr="00C85EEB">
              <w:rPr>
                <w:lang w:val="uk-UA"/>
              </w:rPr>
              <w:t>4/-</w:t>
            </w:r>
          </w:p>
        </w:tc>
        <w:tc>
          <w:tcPr>
            <w:tcW w:w="1104" w:type="pct"/>
          </w:tcPr>
          <w:p w:rsidR="00C85EEB" w:rsidRPr="00C85EEB" w:rsidRDefault="00C85EEB" w:rsidP="00AA417B">
            <w:pPr>
              <w:rPr>
                <w:lang w:val="uk-UA"/>
              </w:rPr>
            </w:pPr>
            <w:r w:rsidRPr="00C85EEB">
              <w:rPr>
                <w:lang w:val="uk-UA"/>
              </w:rPr>
              <w:t>Презентація</w:t>
            </w:r>
          </w:p>
        </w:tc>
      </w:tr>
      <w:tr w:rsidR="00C85EEB" w:rsidRPr="00C85EEB" w:rsidTr="00AA417B">
        <w:trPr>
          <w:trHeight w:val="83"/>
        </w:trPr>
        <w:tc>
          <w:tcPr>
            <w:tcW w:w="442" w:type="pct"/>
          </w:tcPr>
          <w:p w:rsidR="00C85EEB" w:rsidRPr="00C85EEB" w:rsidRDefault="00C85EEB" w:rsidP="00AA417B">
            <w:pPr>
              <w:rPr>
                <w:lang w:val="uk-UA"/>
              </w:rPr>
            </w:pPr>
          </w:p>
        </w:tc>
        <w:tc>
          <w:tcPr>
            <w:tcW w:w="2225" w:type="pct"/>
          </w:tcPr>
          <w:p w:rsidR="00C85EEB" w:rsidRPr="00C85EEB" w:rsidRDefault="00C85EEB" w:rsidP="00AA417B">
            <w:pPr>
              <w:rPr>
                <w:lang w:val="uk-UA"/>
              </w:rPr>
            </w:pPr>
            <w:r w:rsidRPr="00C85EEB">
              <w:rPr>
                <w:lang w:val="uk-UA"/>
              </w:rPr>
              <w:t xml:space="preserve"> Всього</w:t>
            </w:r>
          </w:p>
        </w:tc>
        <w:tc>
          <w:tcPr>
            <w:tcW w:w="1229" w:type="pct"/>
          </w:tcPr>
          <w:p w:rsidR="00C85EEB" w:rsidRPr="00C85EEB" w:rsidRDefault="00B8610B" w:rsidP="00AA417B">
            <w:pPr>
              <w:jc w:val="center"/>
              <w:rPr>
                <w:lang w:val="uk-UA"/>
              </w:rPr>
            </w:pPr>
            <w:r>
              <w:rPr>
                <w:lang w:val="uk-UA"/>
              </w:rPr>
              <w:t>36/138</w:t>
            </w:r>
          </w:p>
        </w:tc>
        <w:tc>
          <w:tcPr>
            <w:tcW w:w="1104" w:type="pct"/>
          </w:tcPr>
          <w:p w:rsidR="00C85EEB" w:rsidRPr="00C85EEB" w:rsidRDefault="00C85EEB" w:rsidP="00AA417B">
            <w:pPr>
              <w:rPr>
                <w:lang w:val="uk-UA"/>
              </w:rPr>
            </w:pPr>
          </w:p>
        </w:tc>
      </w:tr>
    </w:tbl>
    <w:p w:rsidR="00C85EEB" w:rsidRPr="00C85EEB" w:rsidRDefault="00C85EEB" w:rsidP="00C85EEB">
      <w:pPr>
        <w:widowControl w:val="0"/>
        <w:tabs>
          <w:tab w:val="left" w:pos="709"/>
        </w:tabs>
        <w:ind w:firstLine="709"/>
        <w:jc w:val="center"/>
        <w:rPr>
          <w:b/>
          <w:bCs/>
          <w:sz w:val="28"/>
          <w:szCs w:val="28"/>
          <w:lang w:val="uk-UA"/>
        </w:rPr>
      </w:pPr>
    </w:p>
    <w:p w:rsidR="00C85EEB" w:rsidRPr="003423DB" w:rsidRDefault="00C85EEB" w:rsidP="00C85EEB">
      <w:pPr>
        <w:widowControl w:val="0"/>
        <w:tabs>
          <w:tab w:val="left" w:pos="709"/>
        </w:tabs>
        <w:jc w:val="center"/>
        <w:rPr>
          <w:b/>
          <w:bCs/>
          <w:sz w:val="28"/>
          <w:szCs w:val="28"/>
          <w:highlight w:val="yellow"/>
          <w:lang w:val="uk-UA"/>
        </w:rPr>
      </w:pPr>
      <w:r w:rsidRPr="001F60AE">
        <w:rPr>
          <w:b/>
          <w:bCs/>
          <w:sz w:val="28"/>
          <w:szCs w:val="28"/>
          <w:lang w:val="uk-UA"/>
        </w:rPr>
        <w:t xml:space="preserve">Тематика питань для самостійного опрацювання </w:t>
      </w:r>
    </w:p>
    <w:p w:rsidR="00C85EEB" w:rsidRPr="003423DB" w:rsidRDefault="00C85EEB" w:rsidP="00C85EEB">
      <w:pPr>
        <w:pStyle w:val="3"/>
        <w:ind w:firstLine="720"/>
        <w:rPr>
          <w:sz w:val="28"/>
          <w:highlight w:val="yellow"/>
        </w:rPr>
      </w:pPr>
    </w:p>
    <w:p w:rsidR="001F60AE" w:rsidRDefault="001F60AE" w:rsidP="001F60AE">
      <w:pPr>
        <w:pStyle w:val="a3"/>
        <w:widowControl w:val="0"/>
        <w:numPr>
          <w:ilvl w:val="0"/>
          <w:numId w:val="10"/>
        </w:numPr>
        <w:jc w:val="both"/>
        <w:rPr>
          <w:rFonts w:eastAsia="Times New Roman"/>
          <w:sz w:val="28"/>
          <w:szCs w:val="28"/>
          <w:lang w:val="uk-UA"/>
        </w:rPr>
      </w:pPr>
      <w:r>
        <w:rPr>
          <w:sz w:val="28"/>
          <w:szCs w:val="28"/>
          <w:lang w:val="uk-UA"/>
        </w:rPr>
        <w:t>Види, моделі і методи прийняття управлінських рішень з інвестиційної діяльності.</w:t>
      </w:r>
    </w:p>
    <w:p w:rsidR="001F60AE" w:rsidRDefault="001F60AE" w:rsidP="001F60AE">
      <w:pPr>
        <w:pStyle w:val="a3"/>
        <w:widowControl w:val="0"/>
        <w:numPr>
          <w:ilvl w:val="0"/>
          <w:numId w:val="10"/>
        </w:numPr>
        <w:jc w:val="both"/>
        <w:rPr>
          <w:sz w:val="28"/>
          <w:szCs w:val="28"/>
          <w:lang w:val="uk-UA"/>
        </w:rPr>
      </w:pPr>
      <w:r>
        <w:rPr>
          <w:sz w:val="28"/>
          <w:szCs w:val="28"/>
          <w:lang w:val="uk-UA"/>
        </w:rPr>
        <w:t>Планування і контроль як інструмент управління інвестиційною діяльністю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Розробка і реалізація інвестиційної стратегії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вибором і реалізацією інвестиційних проектів.</w:t>
      </w:r>
    </w:p>
    <w:p w:rsidR="001F60AE" w:rsidRDefault="001F60AE" w:rsidP="001F60AE">
      <w:pPr>
        <w:pStyle w:val="a3"/>
        <w:widowControl w:val="0"/>
        <w:numPr>
          <w:ilvl w:val="0"/>
          <w:numId w:val="10"/>
        </w:numPr>
        <w:jc w:val="both"/>
        <w:rPr>
          <w:sz w:val="28"/>
          <w:szCs w:val="28"/>
          <w:lang w:val="uk-UA"/>
        </w:rPr>
      </w:pPr>
      <w:r>
        <w:rPr>
          <w:sz w:val="28"/>
          <w:szCs w:val="28"/>
          <w:lang w:val="uk-UA"/>
        </w:rPr>
        <w:t>Комплексна діагностика діяльності підприємства (фірми) як передумова вибору інвестиційного проекту.</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капіталом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Формування портфеля цінних паперів в процесі приватизації, акціонування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Фінансовий ринок і механізм його функціонування.</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реальними інвестиціями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грошовими потоками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інвестиційною діяльністю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оборотними активами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 xml:space="preserve">Фінансовий аналіз в системі управління підприємством. </w:t>
      </w:r>
    </w:p>
    <w:p w:rsidR="001F60AE" w:rsidRDefault="001F60AE" w:rsidP="001F60AE">
      <w:pPr>
        <w:pStyle w:val="a3"/>
        <w:widowControl w:val="0"/>
        <w:numPr>
          <w:ilvl w:val="0"/>
          <w:numId w:val="10"/>
        </w:numPr>
        <w:jc w:val="both"/>
        <w:rPr>
          <w:sz w:val="28"/>
          <w:szCs w:val="28"/>
          <w:lang w:val="uk-UA"/>
        </w:rPr>
      </w:pPr>
      <w:r>
        <w:rPr>
          <w:sz w:val="28"/>
          <w:szCs w:val="28"/>
          <w:lang w:val="uk-UA"/>
        </w:rPr>
        <w:t>У правління інвестиційним процесом в Україні</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формуванням інвестиційних ресурсів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Ризик в інвестиційній діяльності.</w:t>
      </w:r>
    </w:p>
    <w:p w:rsidR="001F60AE" w:rsidRDefault="001F60AE" w:rsidP="001F60AE">
      <w:pPr>
        <w:pStyle w:val="a3"/>
        <w:widowControl w:val="0"/>
        <w:numPr>
          <w:ilvl w:val="0"/>
          <w:numId w:val="10"/>
        </w:numPr>
        <w:jc w:val="both"/>
        <w:rPr>
          <w:sz w:val="28"/>
          <w:szCs w:val="28"/>
          <w:lang w:val="uk-UA"/>
        </w:rPr>
      </w:pPr>
      <w:r>
        <w:rPr>
          <w:sz w:val="28"/>
          <w:szCs w:val="28"/>
          <w:lang w:val="uk-UA"/>
        </w:rPr>
        <w:t>Організаційна структура управління підприємством та напрями її вдосконалення.</w:t>
      </w:r>
    </w:p>
    <w:p w:rsidR="001F60AE" w:rsidRDefault="001F60AE" w:rsidP="001F60AE">
      <w:pPr>
        <w:pStyle w:val="a3"/>
        <w:widowControl w:val="0"/>
        <w:numPr>
          <w:ilvl w:val="0"/>
          <w:numId w:val="10"/>
        </w:numPr>
        <w:jc w:val="both"/>
        <w:rPr>
          <w:sz w:val="28"/>
          <w:szCs w:val="28"/>
          <w:lang w:val="uk-UA"/>
        </w:rPr>
      </w:pPr>
      <w:r>
        <w:rPr>
          <w:sz w:val="28"/>
          <w:szCs w:val="28"/>
          <w:lang w:val="uk-UA"/>
        </w:rPr>
        <w:t>Особливості залучення іноземних інвестицій в економіку України</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формуванням і виконанням виробничої програми інвестиційно-будівельного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lastRenderedPageBreak/>
        <w:t>Інвестиційна стратегія підприємства.</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інвестиційними проектами реконструкції і технічного переозброєння діючих підприємств.</w:t>
      </w:r>
    </w:p>
    <w:p w:rsidR="001F60AE" w:rsidRDefault="001F60AE" w:rsidP="001F60AE">
      <w:pPr>
        <w:pStyle w:val="a3"/>
        <w:widowControl w:val="0"/>
        <w:numPr>
          <w:ilvl w:val="0"/>
          <w:numId w:val="10"/>
        </w:numPr>
        <w:jc w:val="both"/>
        <w:rPr>
          <w:sz w:val="28"/>
          <w:szCs w:val="28"/>
          <w:lang w:val="uk-UA"/>
        </w:rPr>
      </w:pPr>
      <w:r>
        <w:rPr>
          <w:sz w:val="28"/>
          <w:szCs w:val="28"/>
          <w:lang w:val="uk-UA"/>
        </w:rPr>
        <w:t>Організаційно-економічні і фінансові методи управління активною частиною основних засобів.</w:t>
      </w:r>
    </w:p>
    <w:p w:rsidR="001F60AE" w:rsidRDefault="001F60AE" w:rsidP="001F60AE">
      <w:pPr>
        <w:pStyle w:val="a3"/>
        <w:widowControl w:val="0"/>
        <w:numPr>
          <w:ilvl w:val="0"/>
          <w:numId w:val="10"/>
        </w:numPr>
        <w:jc w:val="both"/>
        <w:rPr>
          <w:sz w:val="28"/>
          <w:szCs w:val="28"/>
          <w:lang w:val="uk-UA"/>
        </w:rPr>
      </w:pPr>
      <w:r>
        <w:rPr>
          <w:sz w:val="28"/>
          <w:szCs w:val="28"/>
          <w:lang w:val="uk-UA"/>
        </w:rPr>
        <w:t>Формування системи фінансового забезпечення інвестування.</w:t>
      </w:r>
    </w:p>
    <w:p w:rsidR="001F60AE" w:rsidRDefault="001F60AE" w:rsidP="001F60AE">
      <w:pPr>
        <w:pStyle w:val="a3"/>
        <w:widowControl w:val="0"/>
        <w:numPr>
          <w:ilvl w:val="0"/>
          <w:numId w:val="10"/>
        </w:numPr>
        <w:jc w:val="both"/>
        <w:rPr>
          <w:sz w:val="28"/>
          <w:szCs w:val="28"/>
          <w:lang w:val="uk-UA"/>
        </w:rPr>
      </w:pPr>
      <w:r>
        <w:rPr>
          <w:sz w:val="28"/>
          <w:szCs w:val="28"/>
          <w:lang w:val="uk-UA"/>
        </w:rPr>
        <w:t>Регіональне управління інвестиційною діяльністю.</w:t>
      </w:r>
    </w:p>
    <w:p w:rsidR="001F60AE" w:rsidRDefault="001F60AE" w:rsidP="001F60AE">
      <w:pPr>
        <w:pStyle w:val="a3"/>
        <w:widowControl w:val="0"/>
        <w:numPr>
          <w:ilvl w:val="0"/>
          <w:numId w:val="10"/>
        </w:numPr>
        <w:jc w:val="both"/>
        <w:rPr>
          <w:sz w:val="28"/>
          <w:szCs w:val="28"/>
          <w:lang w:val="uk-UA"/>
        </w:rPr>
      </w:pPr>
      <w:r>
        <w:rPr>
          <w:sz w:val="28"/>
          <w:szCs w:val="28"/>
          <w:lang w:val="uk-UA"/>
        </w:rPr>
        <w:t>Інвестиційний ринок, його оцінка та прогнозування.</w:t>
      </w:r>
    </w:p>
    <w:p w:rsidR="001F60AE" w:rsidRDefault="001F60AE" w:rsidP="001F60AE">
      <w:pPr>
        <w:pStyle w:val="a3"/>
        <w:widowControl w:val="0"/>
        <w:numPr>
          <w:ilvl w:val="0"/>
          <w:numId w:val="10"/>
        </w:numPr>
        <w:jc w:val="both"/>
        <w:rPr>
          <w:sz w:val="28"/>
          <w:szCs w:val="28"/>
          <w:lang w:val="uk-UA"/>
        </w:rPr>
      </w:pPr>
      <w:r>
        <w:rPr>
          <w:sz w:val="28"/>
          <w:szCs w:val="28"/>
          <w:lang w:val="uk-UA"/>
        </w:rPr>
        <w:t>Формування інвестиційної стратегії підприємства і оцінка ефективності конкретних інвестиційних проектів.</w:t>
      </w:r>
    </w:p>
    <w:p w:rsidR="001F60AE" w:rsidRDefault="001F60AE" w:rsidP="001F60AE">
      <w:pPr>
        <w:pStyle w:val="a3"/>
        <w:widowControl w:val="0"/>
        <w:numPr>
          <w:ilvl w:val="0"/>
          <w:numId w:val="10"/>
        </w:numPr>
        <w:jc w:val="both"/>
        <w:rPr>
          <w:sz w:val="28"/>
          <w:szCs w:val="28"/>
          <w:lang w:val="uk-UA"/>
        </w:rPr>
      </w:pPr>
      <w:r>
        <w:rPr>
          <w:sz w:val="28"/>
          <w:szCs w:val="28"/>
          <w:lang w:val="uk-UA"/>
        </w:rPr>
        <w:t>Бізнес-план інвестиційного проекту.</w:t>
      </w:r>
    </w:p>
    <w:p w:rsidR="001F60AE" w:rsidRDefault="001F60AE" w:rsidP="001F60AE">
      <w:pPr>
        <w:pStyle w:val="a3"/>
        <w:widowControl w:val="0"/>
        <w:numPr>
          <w:ilvl w:val="0"/>
          <w:numId w:val="10"/>
        </w:numPr>
        <w:jc w:val="both"/>
        <w:rPr>
          <w:sz w:val="28"/>
          <w:szCs w:val="28"/>
          <w:lang w:val="uk-UA"/>
        </w:rPr>
      </w:pPr>
      <w:r>
        <w:rPr>
          <w:sz w:val="28"/>
          <w:szCs w:val="28"/>
          <w:lang w:val="uk-UA"/>
        </w:rPr>
        <w:t>Методи оцінки ефективності інвестицій.</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вибором інвестиційних проектів.</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реалізацією інвестиційних проектів.</w:t>
      </w:r>
    </w:p>
    <w:p w:rsidR="001F60AE" w:rsidRDefault="001F60AE" w:rsidP="001F60AE">
      <w:pPr>
        <w:pStyle w:val="a3"/>
        <w:widowControl w:val="0"/>
        <w:numPr>
          <w:ilvl w:val="0"/>
          <w:numId w:val="10"/>
        </w:numPr>
        <w:jc w:val="both"/>
        <w:rPr>
          <w:sz w:val="28"/>
          <w:szCs w:val="28"/>
          <w:lang w:val="uk-UA"/>
        </w:rPr>
      </w:pPr>
      <w:r>
        <w:rPr>
          <w:sz w:val="28"/>
          <w:szCs w:val="28"/>
          <w:lang w:val="uk-UA"/>
        </w:rPr>
        <w:t>Методичні підходи до визначення і вибору ефективних інвестиційних проектів.</w:t>
      </w:r>
    </w:p>
    <w:p w:rsidR="001F60AE" w:rsidRDefault="001F60AE" w:rsidP="001F60AE">
      <w:pPr>
        <w:pStyle w:val="a3"/>
        <w:widowControl w:val="0"/>
        <w:numPr>
          <w:ilvl w:val="0"/>
          <w:numId w:val="10"/>
        </w:numPr>
        <w:jc w:val="both"/>
        <w:rPr>
          <w:sz w:val="28"/>
          <w:szCs w:val="28"/>
          <w:lang w:val="uk-UA"/>
        </w:rPr>
      </w:pPr>
      <w:r>
        <w:rPr>
          <w:sz w:val="28"/>
          <w:szCs w:val="28"/>
          <w:lang w:val="uk-UA"/>
        </w:rPr>
        <w:t>Оцінка ефективності інвестиційних проектів з урахуванням ризику.</w:t>
      </w:r>
    </w:p>
    <w:p w:rsidR="001F60AE" w:rsidRDefault="001F60AE" w:rsidP="001F60AE">
      <w:pPr>
        <w:pStyle w:val="a3"/>
        <w:widowControl w:val="0"/>
        <w:numPr>
          <w:ilvl w:val="0"/>
          <w:numId w:val="10"/>
        </w:numPr>
        <w:jc w:val="both"/>
        <w:rPr>
          <w:sz w:val="28"/>
          <w:szCs w:val="28"/>
          <w:lang w:val="uk-UA"/>
        </w:rPr>
      </w:pPr>
      <w:r>
        <w:rPr>
          <w:sz w:val="28"/>
          <w:szCs w:val="28"/>
          <w:lang w:val="uk-UA"/>
        </w:rPr>
        <w:t>Управління ризиком реалізації інвестиційного проекту та рекомендації щодо їх зниження.</w:t>
      </w:r>
    </w:p>
    <w:p w:rsidR="001F60AE" w:rsidRDefault="001F60AE" w:rsidP="001F60AE">
      <w:pPr>
        <w:pStyle w:val="a3"/>
        <w:widowControl w:val="0"/>
        <w:numPr>
          <w:ilvl w:val="0"/>
          <w:numId w:val="10"/>
        </w:numPr>
        <w:jc w:val="both"/>
        <w:rPr>
          <w:sz w:val="28"/>
          <w:szCs w:val="28"/>
          <w:lang w:val="uk-UA"/>
        </w:rPr>
      </w:pPr>
      <w:r>
        <w:rPr>
          <w:sz w:val="28"/>
          <w:szCs w:val="28"/>
          <w:lang w:val="uk-UA"/>
        </w:rPr>
        <w:t>Інвестиційний ринок і перспективи його розвитку.</w:t>
      </w:r>
    </w:p>
    <w:p w:rsidR="001F60AE" w:rsidRDefault="001F60AE" w:rsidP="001F60AE">
      <w:pPr>
        <w:pStyle w:val="a3"/>
        <w:widowControl w:val="0"/>
        <w:numPr>
          <w:ilvl w:val="0"/>
          <w:numId w:val="10"/>
        </w:numPr>
        <w:jc w:val="both"/>
        <w:rPr>
          <w:sz w:val="28"/>
          <w:szCs w:val="28"/>
          <w:lang w:val="uk-UA"/>
        </w:rPr>
      </w:pPr>
      <w:r>
        <w:rPr>
          <w:sz w:val="28"/>
          <w:szCs w:val="28"/>
          <w:lang w:val="uk-UA"/>
        </w:rPr>
        <w:t>Оцінка інвестиційної привабливості об'єктів інвестування.</w:t>
      </w:r>
    </w:p>
    <w:p w:rsidR="00C85EEB" w:rsidRPr="003423DB" w:rsidRDefault="00C85EEB" w:rsidP="00C85EEB">
      <w:pPr>
        <w:pStyle w:val="a6"/>
        <w:widowControl w:val="0"/>
        <w:tabs>
          <w:tab w:val="left" w:pos="959"/>
        </w:tabs>
        <w:autoSpaceDE w:val="0"/>
        <w:autoSpaceDN w:val="0"/>
        <w:adjustRightInd w:val="0"/>
        <w:spacing w:after="0"/>
        <w:ind w:left="250"/>
        <w:jc w:val="center"/>
        <w:rPr>
          <w:b/>
          <w:sz w:val="28"/>
          <w:szCs w:val="28"/>
          <w:highlight w:val="yellow"/>
          <w:lang w:val="uk-UA"/>
        </w:rPr>
      </w:pPr>
    </w:p>
    <w:p w:rsidR="00C85EEB" w:rsidRPr="00922D6B" w:rsidRDefault="00C85EEB" w:rsidP="00C0465C">
      <w:pPr>
        <w:pStyle w:val="1"/>
        <w:jc w:val="center"/>
        <w:rPr>
          <w:rFonts w:ascii="Times New Roman" w:hAnsi="Times New Roman" w:cs="Times New Roman"/>
          <w:b/>
          <w:color w:val="auto"/>
          <w:sz w:val="28"/>
          <w:szCs w:val="28"/>
          <w:lang w:val="uk-UA"/>
        </w:rPr>
      </w:pPr>
      <w:bookmarkStart w:id="20" w:name="_Toc84872815"/>
      <w:r w:rsidRPr="00922D6B">
        <w:rPr>
          <w:rFonts w:ascii="Times New Roman" w:hAnsi="Times New Roman" w:cs="Times New Roman"/>
          <w:b/>
          <w:color w:val="auto"/>
          <w:sz w:val="28"/>
          <w:szCs w:val="28"/>
          <w:lang w:val="uk-UA"/>
        </w:rPr>
        <w:t>5. Тренінг з дисципліни</w:t>
      </w:r>
      <w:bookmarkEnd w:id="20"/>
    </w:p>
    <w:p w:rsidR="00C85EEB" w:rsidRPr="00922D6B" w:rsidRDefault="00C85EEB" w:rsidP="00C85EEB">
      <w:pPr>
        <w:jc w:val="center"/>
        <w:rPr>
          <w:b/>
          <w:bCs/>
          <w:iCs/>
          <w:sz w:val="28"/>
          <w:szCs w:val="28"/>
          <w:lang w:val="uk-UA"/>
        </w:rPr>
      </w:pPr>
    </w:p>
    <w:p w:rsidR="00C85EEB" w:rsidRPr="00922D6B" w:rsidRDefault="00C85EEB" w:rsidP="00C85EEB">
      <w:pPr>
        <w:jc w:val="center"/>
        <w:rPr>
          <w:b/>
          <w:sz w:val="28"/>
          <w:szCs w:val="28"/>
          <w:lang w:val="uk-UA"/>
        </w:rPr>
      </w:pPr>
      <w:r w:rsidRPr="00922D6B">
        <w:rPr>
          <w:b/>
          <w:bCs/>
          <w:iCs/>
          <w:sz w:val="28"/>
          <w:szCs w:val="28"/>
          <w:lang w:val="uk-UA"/>
        </w:rPr>
        <w:t>Організація і порядок проведення тренінгу з дисципліни</w:t>
      </w:r>
      <w:r w:rsidRPr="00922D6B">
        <w:rPr>
          <w:b/>
          <w:sz w:val="28"/>
          <w:szCs w:val="28"/>
          <w:lang w:val="uk-UA"/>
        </w:rPr>
        <w:t xml:space="preserve"> «</w:t>
      </w:r>
      <w:r w:rsidR="00922D6B">
        <w:rPr>
          <w:b/>
          <w:sz w:val="28"/>
          <w:szCs w:val="28"/>
          <w:lang w:val="uk-UA"/>
        </w:rPr>
        <w:t>Інвестиційний менеджмент</w:t>
      </w:r>
      <w:r w:rsidRPr="00922D6B">
        <w:rPr>
          <w:b/>
          <w:sz w:val="28"/>
          <w:szCs w:val="28"/>
          <w:lang w:val="uk-UA"/>
        </w:rPr>
        <w:t>»</w:t>
      </w:r>
    </w:p>
    <w:p w:rsidR="00922D6B" w:rsidRDefault="00922D6B" w:rsidP="00922D6B">
      <w:pPr>
        <w:keepNext/>
        <w:widowControl w:val="0"/>
        <w:ind w:left="306"/>
        <w:jc w:val="both"/>
        <w:rPr>
          <w:sz w:val="28"/>
          <w:lang w:val="uk-UA"/>
        </w:rPr>
      </w:pPr>
      <w:bookmarkStart w:id="21" w:name="OLE_LINK124"/>
      <w:r>
        <w:rPr>
          <w:b/>
          <w:sz w:val="28"/>
          <w:lang w:val="uk-UA"/>
        </w:rPr>
        <w:t xml:space="preserve">1. Вступна частина </w:t>
      </w:r>
      <w:r>
        <w:rPr>
          <w:sz w:val="28"/>
          <w:lang w:val="uk-UA"/>
        </w:rPr>
        <w:t>проводиться з метою ознайомлення студентів з темою тренінгового заняття.</w:t>
      </w:r>
    </w:p>
    <w:p w:rsidR="00922D6B" w:rsidRPr="00922D6B" w:rsidRDefault="00922D6B" w:rsidP="00922D6B">
      <w:pPr>
        <w:pStyle w:val="a3"/>
        <w:keepNext/>
        <w:widowControl w:val="0"/>
        <w:numPr>
          <w:ilvl w:val="0"/>
          <w:numId w:val="8"/>
        </w:numPr>
        <w:ind w:left="284" w:firstLine="0"/>
        <w:jc w:val="both"/>
        <w:rPr>
          <w:b/>
          <w:sz w:val="28"/>
          <w:lang w:val="uk-UA"/>
        </w:rPr>
      </w:pPr>
      <w:r w:rsidRPr="00922D6B">
        <w:rPr>
          <w:b/>
          <w:sz w:val="28"/>
          <w:lang w:val="uk-UA"/>
        </w:rPr>
        <w:t xml:space="preserve">Організаційна частина </w:t>
      </w:r>
      <w:r w:rsidRPr="00922D6B">
        <w:rPr>
          <w:sz w:val="28"/>
          <w:lang w:val="uk-UA"/>
        </w:rPr>
        <w:t xml:space="preserve">полягає у створенні робочого настрою у колективі студентів, визначенні правил проведення тренінгового заняття. </w:t>
      </w:r>
    </w:p>
    <w:p w:rsidR="00922D6B" w:rsidRPr="00922D6B" w:rsidRDefault="00922D6B" w:rsidP="00922D6B">
      <w:pPr>
        <w:pStyle w:val="a3"/>
        <w:keepNext/>
        <w:widowControl w:val="0"/>
        <w:numPr>
          <w:ilvl w:val="0"/>
          <w:numId w:val="8"/>
        </w:numPr>
        <w:ind w:left="284" w:firstLine="0"/>
        <w:jc w:val="both"/>
        <w:rPr>
          <w:b/>
          <w:sz w:val="28"/>
          <w:lang w:val="uk-UA"/>
        </w:rPr>
      </w:pPr>
      <w:r w:rsidRPr="00922D6B">
        <w:rPr>
          <w:b/>
          <w:sz w:val="28"/>
          <w:lang w:val="uk-UA"/>
        </w:rPr>
        <w:t xml:space="preserve">Практична частина </w:t>
      </w:r>
      <w:r w:rsidRPr="00922D6B">
        <w:rPr>
          <w:sz w:val="28"/>
          <w:lang w:val="uk-UA"/>
        </w:rPr>
        <w:t>реалізовується шляхом виконання завдань у групах студентів у кількості 3-5 осіб з певних проблемних питань теми тренінгового заняття.</w:t>
      </w:r>
    </w:p>
    <w:p w:rsidR="00922D6B" w:rsidRPr="00922D6B" w:rsidRDefault="00922D6B" w:rsidP="00922D6B">
      <w:pPr>
        <w:pStyle w:val="a3"/>
        <w:keepNext/>
        <w:widowControl w:val="0"/>
        <w:numPr>
          <w:ilvl w:val="0"/>
          <w:numId w:val="8"/>
        </w:numPr>
        <w:ind w:left="284" w:firstLine="0"/>
        <w:jc w:val="both"/>
        <w:rPr>
          <w:b/>
          <w:sz w:val="28"/>
          <w:lang w:val="uk-UA"/>
        </w:rPr>
      </w:pPr>
      <w:r w:rsidRPr="00922D6B">
        <w:rPr>
          <w:b/>
          <w:sz w:val="28"/>
          <w:lang w:val="uk-UA"/>
        </w:rPr>
        <w:t xml:space="preserve">Підведення підсумків. </w:t>
      </w:r>
      <w:r w:rsidRPr="00922D6B">
        <w:rPr>
          <w:sz w:val="28"/>
          <w:lang w:val="uk-UA"/>
        </w:rPr>
        <w:t>Обговорюється результати виконаних завдань у групах. Обмін думками, які виносились на тренінгові заняття.</w:t>
      </w:r>
    </w:p>
    <w:bookmarkEnd w:id="21"/>
    <w:p w:rsidR="00922D6B" w:rsidRDefault="00922D6B" w:rsidP="00922D6B">
      <w:pPr>
        <w:keepNext/>
        <w:widowControl w:val="0"/>
        <w:jc w:val="center"/>
        <w:rPr>
          <w:b/>
          <w:sz w:val="28"/>
          <w:lang w:val="uk-UA"/>
        </w:rPr>
      </w:pPr>
      <w:r>
        <w:rPr>
          <w:b/>
          <w:sz w:val="28"/>
          <w:lang w:val="uk-UA"/>
        </w:rPr>
        <w:t>Тематика тренінгу</w:t>
      </w:r>
    </w:p>
    <w:tbl>
      <w:tblPr>
        <w:tblW w:w="4505" w:type="pct"/>
        <w:jc w:val="center"/>
        <w:tblLook w:val="04A0" w:firstRow="1" w:lastRow="0" w:firstColumn="1" w:lastColumn="0" w:noHBand="0" w:noVBand="1"/>
      </w:tblPr>
      <w:tblGrid>
        <w:gridCol w:w="8684"/>
      </w:tblGrid>
      <w:tr w:rsidR="00922D6B" w:rsidTr="00922D6B">
        <w:trPr>
          <w:trHeight w:val="199"/>
          <w:jc w:val="center"/>
        </w:trPr>
        <w:tc>
          <w:tcPr>
            <w:tcW w:w="5000" w:type="pct"/>
            <w:hideMark/>
          </w:tcPr>
          <w:p w:rsidR="00922D6B" w:rsidRDefault="00922D6B">
            <w:pPr>
              <w:widowControl w:val="0"/>
              <w:spacing w:line="276" w:lineRule="auto"/>
              <w:jc w:val="both"/>
              <w:rPr>
                <w:sz w:val="28"/>
                <w:szCs w:val="28"/>
                <w:lang w:val="uk-UA"/>
              </w:rPr>
            </w:pPr>
            <w:r>
              <w:rPr>
                <w:sz w:val="28"/>
                <w:szCs w:val="28"/>
                <w:lang w:val="uk-UA"/>
              </w:rPr>
              <w:t>1. Оцінювання ефективності та управління реальними інвестиціями підприємства.</w:t>
            </w:r>
          </w:p>
        </w:tc>
      </w:tr>
      <w:tr w:rsidR="00922D6B" w:rsidTr="00922D6B">
        <w:trPr>
          <w:trHeight w:val="199"/>
          <w:jc w:val="center"/>
        </w:trPr>
        <w:tc>
          <w:tcPr>
            <w:tcW w:w="5000" w:type="pct"/>
            <w:hideMark/>
          </w:tcPr>
          <w:p w:rsidR="00922D6B" w:rsidRDefault="00922D6B">
            <w:pPr>
              <w:widowControl w:val="0"/>
              <w:spacing w:line="276" w:lineRule="auto"/>
              <w:rPr>
                <w:sz w:val="28"/>
                <w:szCs w:val="28"/>
                <w:lang w:val="uk-UA"/>
              </w:rPr>
            </w:pPr>
            <w:r>
              <w:rPr>
                <w:sz w:val="28"/>
                <w:szCs w:val="28"/>
                <w:lang w:val="uk-UA"/>
              </w:rPr>
              <w:t xml:space="preserve">2.  Розроблення політики управління  фінансовими інвестиціями підприємства. </w:t>
            </w:r>
          </w:p>
        </w:tc>
      </w:tr>
    </w:tbl>
    <w:p w:rsidR="00C85EEB" w:rsidRPr="00C85EEB" w:rsidRDefault="00C85EEB" w:rsidP="00C85EEB">
      <w:pPr>
        <w:tabs>
          <w:tab w:val="left" w:pos="709"/>
        </w:tabs>
        <w:ind w:firstLine="709"/>
        <w:jc w:val="both"/>
        <w:rPr>
          <w:b/>
          <w:bCs/>
          <w:sz w:val="28"/>
          <w:szCs w:val="28"/>
          <w:lang w:val="uk-UA"/>
        </w:rPr>
      </w:pPr>
    </w:p>
    <w:p w:rsidR="00C85EEB" w:rsidRPr="00C85EEB" w:rsidRDefault="00C85EEB" w:rsidP="00C85EEB">
      <w:pPr>
        <w:tabs>
          <w:tab w:val="left" w:pos="709"/>
        </w:tabs>
        <w:ind w:firstLine="709"/>
        <w:jc w:val="both"/>
        <w:rPr>
          <w:b/>
          <w:bCs/>
          <w:sz w:val="28"/>
          <w:szCs w:val="28"/>
          <w:lang w:val="uk-UA"/>
        </w:rPr>
      </w:pPr>
      <w:r w:rsidRPr="00C85EEB">
        <w:rPr>
          <w:b/>
          <w:bCs/>
          <w:sz w:val="28"/>
          <w:szCs w:val="28"/>
          <w:lang w:val="uk-UA"/>
        </w:rPr>
        <w:t xml:space="preserve">6. Засоби оцінювання та методи демонстрування результатів навчання </w:t>
      </w:r>
    </w:p>
    <w:p w:rsidR="00C85EEB" w:rsidRDefault="00C85EEB" w:rsidP="00C85EEB">
      <w:pPr>
        <w:tabs>
          <w:tab w:val="left" w:pos="709"/>
        </w:tabs>
        <w:ind w:firstLine="709"/>
        <w:jc w:val="both"/>
        <w:rPr>
          <w:bCs/>
          <w:color w:val="000000"/>
          <w:sz w:val="28"/>
          <w:szCs w:val="28"/>
          <w:lang w:val="uk-UA"/>
        </w:rPr>
      </w:pPr>
    </w:p>
    <w:p w:rsidR="00C85EEB" w:rsidRPr="00C85EEB" w:rsidRDefault="00C85EEB" w:rsidP="00C85EEB">
      <w:pPr>
        <w:tabs>
          <w:tab w:val="left" w:pos="709"/>
        </w:tabs>
        <w:ind w:firstLine="709"/>
        <w:jc w:val="both"/>
        <w:rPr>
          <w:bCs/>
          <w:sz w:val="28"/>
          <w:szCs w:val="28"/>
          <w:lang w:val="uk-UA"/>
        </w:rPr>
      </w:pPr>
      <w:r w:rsidRPr="00C85EEB">
        <w:rPr>
          <w:bCs/>
          <w:color w:val="000000"/>
          <w:sz w:val="28"/>
          <w:szCs w:val="28"/>
          <w:lang w:val="uk-UA"/>
        </w:rPr>
        <w:lastRenderedPageBreak/>
        <w:t>У процесі вивчення дисципліни «</w:t>
      </w:r>
      <w:r w:rsidR="00C73CF1">
        <w:rPr>
          <w:bCs/>
          <w:sz w:val="28"/>
          <w:szCs w:val="28"/>
          <w:lang w:val="uk-UA"/>
        </w:rPr>
        <w:t>Інвестиційний менеджмент</w:t>
      </w:r>
      <w:r w:rsidRPr="00C85EEB">
        <w:rPr>
          <w:bCs/>
          <w:sz w:val="28"/>
          <w:szCs w:val="28"/>
          <w:lang w:val="uk-UA"/>
        </w:rPr>
        <w:t>»</w:t>
      </w:r>
      <w:r w:rsidRPr="00C85EEB">
        <w:rPr>
          <w:bCs/>
          <w:color w:val="000000"/>
          <w:sz w:val="28"/>
          <w:szCs w:val="28"/>
          <w:lang w:val="uk-UA"/>
        </w:rPr>
        <w:t xml:space="preserve"> використовуються наступні засоби оцінювання та методи демонстрування результатів навчання: </w:t>
      </w:r>
      <w:r w:rsidRPr="00C85EEB">
        <w:rPr>
          <w:bCs/>
          <w:sz w:val="28"/>
          <w:szCs w:val="28"/>
          <w:lang w:val="uk-UA"/>
        </w:rPr>
        <w:t>поточне тестування та опитування;</w:t>
      </w:r>
      <w:r w:rsidRPr="00C85EEB">
        <w:rPr>
          <w:bCs/>
          <w:color w:val="000000"/>
          <w:sz w:val="28"/>
          <w:szCs w:val="28"/>
          <w:lang w:val="uk-UA"/>
        </w:rPr>
        <w:t xml:space="preserve"> </w:t>
      </w:r>
      <w:r w:rsidRPr="00C85EEB">
        <w:rPr>
          <w:bCs/>
          <w:sz w:val="28"/>
          <w:szCs w:val="28"/>
          <w:lang w:val="uk-UA"/>
        </w:rPr>
        <w:t>підсумкове тестування по кожному змістовому модулю;</w:t>
      </w:r>
      <w:r w:rsidRPr="00C85EEB">
        <w:rPr>
          <w:bCs/>
          <w:color w:val="000000"/>
          <w:sz w:val="28"/>
          <w:szCs w:val="28"/>
          <w:lang w:val="uk-UA"/>
        </w:rPr>
        <w:t xml:space="preserve"> </w:t>
      </w:r>
      <w:r w:rsidRPr="00C85EEB">
        <w:rPr>
          <w:bCs/>
          <w:sz w:val="28"/>
          <w:szCs w:val="28"/>
          <w:lang w:val="uk-UA"/>
        </w:rPr>
        <w:t>оцінювання виконання КПІЗ;</w:t>
      </w:r>
      <w:r w:rsidRPr="00C85EEB">
        <w:rPr>
          <w:bCs/>
          <w:color w:val="000000"/>
          <w:sz w:val="28"/>
          <w:szCs w:val="28"/>
          <w:lang w:val="uk-UA"/>
        </w:rPr>
        <w:t xml:space="preserve"> </w:t>
      </w:r>
      <w:r w:rsidRPr="00C85EEB">
        <w:rPr>
          <w:bCs/>
          <w:sz w:val="28"/>
          <w:szCs w:val="28"/>
          <w:lang w:val="uk-UA"/>
        </w:rPr>
        <w:t>ректорська контрольна робота;</w:t>
      </w:r>
      <w:r w:rsidRPr="00C85EEB">
        <w:rPr>
          <w:bCs/>
          <w:color w:val="000000"/>
          <w:sz w:val="28"/>
          <w:szCs w:val="28"/>
          <w:lang w:val="uk-UA"/>
        </w:rPr>
        <w:t xml:space="preserve"> </w:t>
      </w:r>
      <w:r w:rsidRPr="00C85EEB">
        <w:rPr>
          <w:bCs/>
          <w:sz w:val="28"/>
          <w:szCs w:val="28"/>
          <w:lang w:val="uk-UA"/>
        </w:rPr>
        <w:t>екзамен.</w:t>
      </w:r>
    </w:p>
    <w:p w:rsidR="00C85EEB" w:rsidRPr="00C85EEB" w:rsidRDefault="00C85EEB" w:rsidP="00C85EEB">
      <w:pPr>
        <w:tabs>
          <w:tab w:val="left" w:pos="709"/>
        </w:tabs>
        <w:ind w:firstLine="709"/>
        <w:jc w:val="both"/>
        <w:rPr>
          <w:bCs/>
          <w:sz w:val="28"/>
          <w:szCs w:val="28"/>
          <w:lang w:val="uk-UA"/>
        </w:rPr>
      </w:pPr>
    </w:p>
    <w:p w:rsidR="00C85EEB" w:rsidRPr="00C85EEB" w:rsidRDefault="00C85EEB" w:rsidP="00C85EEB">
      <w:pPr>
        <w:tabs>
          <w:tab w:val="left" w:pos="709"/>
        </w:tabs>
        <w:ind w:firstLine="709"/>
        <w:jc w:val="both"/>
        <w:rPr>
          <w:b/>
          <w:bCs/>
          <w:color w:val="000000"/>
          <w:sz w:val="28"/>
          <w:szCs w:val="28"/>
          <w:lang w:val="uk-UA"/>
        </w:rPr>
      </w:pPr>
      <w:r w:rsidRPr="00C85EEB">
        <w:rPr>
          <w:b/>
          <w:bCs/>
          <w:color w:val="000000"/>
          <w:sz w:val="28"/>
          <w:szCs w:val="28"/>
          <w:lang w:val="uk-UA"/>
        </w:rPr>
        <w:t>7. Критерії, форми поточного та підсумкового контролю</w:t>
      </w:r>
    </w:p>
    <w:p w:rsidR="00C85EEB" w:rsidRDefault="00C85EEB" w:rsidP="00C85EEB">
      <w:pPr>
        <w:tabs>
          <w:tab w:val="left" w:pos="709"/>
        </w:tabs>
        <w:ind w:firstLine="709"/>
        <w:jc w:val="both"/>
        <w:rPr>
          <w:bCs/>
          <w:sz w:val="28"/>
          <w:szCs w:val="28"/>
          <w:lang w:val="uk-UA"/>
        </w:rPr>
      </w:pPr>
    </w:p>
    <w:p w:rsidR="00C85EEB" w:rsidRPr="00C85EEB" w:rsidRDefault="00C85EEB" w:rsidP="00C85EEB">
      <w:pPr>
        <w:tabs>
          <w:tab w:val="left" w:pos="709"/>
        </w:tabs>
        <w:ind w:firstLine="709"/>
        <w:jc w:val="both"/>
        <w:rPr>
          <w:bCs/>
          <w:sz w:val="28"/>
          <w:szCs w:val="28"/>
          <w:lang w:val="uk-UA"/>
        </w:rPr>
      </w:pPr>
      <w:r w:rsidRPr="00C85EEB">
        <w:rPr>
          <w:bCs/>
          <w:sz w:val="28"/>
          <w:szCs w:val="28"/>
          <w:lang w:val="uk-UA"/>
        </w:rPr>
        <w:t>Підсумковий бал (за 100-бальною шкалою) з дисципліни «</w:t>
      </w:r>
      <w:bookmarkStart w:id="22" w:name="OLE_LINK117"/>
      <w:bookmarkStart w:id="23" w:name="OLE_LINK118"/>
      <w:r w:rsidR="00AF0788">
        <w:rPr>
          <w:bCs/>
          <w:sz w:val="28"/>
          <w:szCs w:val="28"/>
          <w:lang w:val="uk-UA"/>
        </w:rPr>
        <w:t>Інвестиційний менеджмент</w:t>
      </w:r>
      <w:bookmarkEnd w:id="22"/>
      <w:bookmarkEnd w:id="23"/>
      <w:r w:rsidRPr="00C85EEB">
        <w:rPr>
          <w:bCs/>
          <w:sz w:val="28"/>
          <w:szCs w:val="28"/>
          <w:lang w:val="uk-UA"/>
        </w:rPr>
        <w:t xml:space="preserve">» визначається як середньозважена величина, залежно від питомої ваги кожної складової залікового кредиту: </w:t>
      </w:r>
    </w:p>
    <w:p w:rsidR="00C85EEB" w:rsidRPr="00C85EEB" w:rsidRDefault="00C85EEB" w:rsidP="00C85EEB">
      <w:pPr>
        <w:tabs>
          <w:tab w:val="left" w:pos="709"/>
        </w:tabs>
        <w:ind w:firstLine="709"/>
        <w:jc w:val="both"/>
        <w:rPr>
          <w:bCs/>
          <w:sz w:val="28"/>
          <w:szCs w:val="28"/>
          <w:lang w:val="uk-UA"/>
        </w:rPr>
      </w:pPr>
    </w:p>
    <w:tbl>
      <w:tblPr>
        <w:tblStyle w:val="TableGrid"/>
        <w:tblW w:w="9639" w:type="dxa"/>
        <w:tblInd w:w="-5" w:type="dxa"/>
        <w:tblCellMar>
          <w:top w:w="9" w:type="dxa"/>
          <w:left w:w="108" w:type="dxa"/>
          <w:right w:w="45" w:type="dxa"/>
        </w:tblCellMar>
        <w:tblLook w:val="04A0" w:firstRow="1" w:lastRow="0" w:firstColumn="1" w:lastColumn="0" w:noHBand="0" w:noVBand="1"/>
      </w:tblPr>
      <w:tblGrid>
        <w:gridCol w:w="2552"/>
        <w:gridCol w:w="2959"/>
        <w:gridCol w:w="2595"/>
        <w:gridCol w:w="1533"/>
      </w:tblGrid>
      <w:tr w:rsidR="00922D6B" w:rsidRPr="00FA54FF" w:rsidTr="00922D6B">
        <w:trPr>
          <w:trHeight w:val="1022"/>
        </w:trPr>
        <w:tc>
          <w:tcPr>
            <w:tcW w:w="2552" w:type="dxa"/>
            <w:tcBorders>
              <w:top w:val="single" w:sz="4" w:space="0" w:color="000000"/>
              <w:left w:val="single" w:sz="4" w:space="0" w:color="000000"/>
              <w:bottom w:val="single" w:sz="4" w:space="0" w:color="000000"/>
              <w:right w:val="single" w:sz="4" w:space="0" w:color="000000"/>
            </w:tcBorders>
          </w:tcPr>
          <w:p w:rsidR="00922D6B" w:rsidRPr="00E722CA" w:rsidRDefault="00922D6B" w:rsidP="009421AB">
            <w:pPr>
              <w:spacing w:line="273" w:lineRule="auto"/>
              <w:ind w:left="230" w:right="174"/>
              <w:jc w:val="center"/>
              <w:rPr>
                <w:rFonts w:eastAsia="Arial"/>
                <w:b/>
              </w:rPr>
            </w:pPr>
            <w:bookmarkStart w:id="24" w:name="OLE_LINK9"/>
            <w:bookmarkStart w:id="25" w:name="OLE_LINK10"/>
            <w:bookmarkStart w:id="26" w:name="_Hlk127632883"/>
            <w:proofErr w:type="spellStart"/>
            <w:r w:rsidRPr="00E722CA">
              <w:rPr>
                <w:rFonts w:eastAsia="Arial"/>
                <w:b/>
              </w:rPr>
              <w:t>Змістовий</w:t>
            </w:r>
            <w:bookmarkEnd w:id="24"/>
            <w:bookmarkEnd w:id="25"/>
            <w:proofErr w:type="spellEnd"/>
            <w:r w:rsidRPr="00E722CA">
              <w:rPr>
                <w:rFonts w:eastAsia="Arial"/>
                <w:b/>
              </w:rPr>
              <w:t xml:space="preserve"> модуль1</w:t>
            </w:r>
          </w:p>
          <w:p w:rsidR="00922D6B" w:rsidRPr="00E722CA" w:rsidRDefault="00922D6B" w:rsidP="009421AB">
            <w:pPr>
              <w:spacing w:line="259" w:lineRule="auto"/>
              <w:ind w:right="2"/>
              <w:jc w:val="center"/>
              <w:rPr>
                <w:rFonts w:eastAsia="Arial"/>
                <w:b/>
              </w:rPr>
            </w:pPr>
            <w:r w:rsidRPr="00E722CA">
              <w:rPr>
                <w:rFonts w:eastAsia="Arial"/>
                <w:b/>
              </w:rPr>
              <w:t xml:space="preserve"> </w:t>
            </w:r>
          </w:p>
        </w:tc>
        <w:tc>
          <w:tcPr>
            <w:tcW w:w="2959" w:type="dxa"/>
            <w:tcBorders>
              <w:top w:val="single" w:sz="4" w:space="0" w:color="000000"/>
              <w:left w:val="single" w:sz="4" w:space="0" w:color="000000"/>
              <w:bottom w:val="single" w:sz="4" w:space="0" w:color="000000"/>
              <w:right w:val="single" w:sz="4" w:space="0" w:color="000000"/>
            </w:tcBorders>
          </w:tcPr>
          <w:p w:rsidR="00922D6B" w:rsidRPr="00E722CA" w:rsidRDefault="00922D6B" w:rsidP="009421AB">
            <w:pPr>
              <w:spacing w:line="259" w:lineRule="auto"/>
              <w:ind w:left="355" w:right="278" w:hanging="102"/>
              <w:jc w:val="center"/>
              <w:rPr>
                <w:rFonts w:eastAsia="Arial"/>
                <w:b/>
              </w:rPr>
            </w:pPr>
            <w:proofErr w:type="spellStart"/>
            <w:r>
              <w:rPr>
                <w:rFonts w:eastAsia="Arial"/>
                <w:b/>
              </w:rPr>
              <w:t>Змістовий</w:t>
            </w:r>
            <w:proofErr w:type="spellEnd"/>
            <w:r>
              <w:rPr>
                <w:rFonts w:eastAsia="Arial"/>
                <w:b/>
              </w:rPr>
              <w:t xml:space="preserve"> модуль </w:t>
            </w:r>
            <w:r w:rsidRPr="00E722CA">
              <w:rPr>
                <w:rFonts w:eastAsia="Arial"/>
                <w:b/>
              </w:rPr>
              <w:t>2 (</w:t>
            </w:r>
            <w:proofErr w:type="spellStart"/>
            <w:r w:rsidRPr="00E722CA">
              <w:rPr>
                <w:rFonts w:eastAsia="Arial"/>
                <w:b/>
              </w:rPr>
              <w:t>ректорська</w:t>
            </w:r>
            <w:proofErr w:type="spellEnd"/>
            <w:r w:rsidRPr="00E722CA">
              <w:rPr>
                <w:rFonts w:eastAsia="Arial"/>
                <w:b/>
              </w:rPr>
              <w:t xml:space="preserve"> </w:t>
            </w:r>
            <w:proofErr w:type="spellStart"/>
            <w:r w:rsidRPr="00E722CA">
              <w:rPr>
                <w:rFonts w:eastAsia="Arial"/>
                <w:b/>
              </w:rPr>
              <w:t>контрольна</w:t>
            </w:r>
            <w:proofErr w:type="spellEnd"/>
            <w:r w:rsidRPr="00E722CA">
              <w:rPr>
                <w:rFonts w:eastAsia="Arial"/>
                <w:b/>
              </w:rPr>
              <w:t xml:space="preserve"> робота)  </w:t>
            </w:r>
          </w:p>
        </w:tc>
        <w:tc>
          <w:tcPr>
            <w:tcW w:w="2595" w:type="dxa"/>
            <w:tcBorders>
              <w:top w:val="single" w:sz="4" w:space="0" w:color="000000"/>
              <w:left w:val="single" w:sz="4" w:space="0" w:color="000000"/>
              <w:bottom w:val="single" w:sz="4" w:space="0" w:color="000000"/>
              <w:right w:val="single" w:sz="4" w:space="0" w:color="000000"/>
            </w:tcBorders>
          </w:tcPr>
          <w:p w:rsidR="00922D6B" w:rsidRPr="00E722CA" w:rsidRDefault="00922D6B" w:rsidP="009421AB">
            <w:pPr>
              <w:spacing w:line="259" w:lineRule="auto"/>
              <w:ind w:right="61"/>
              <w:jc w:val="center"/>
              <w:rPr>
                <w:rFonts w:eastAsia="Arial"/>
                <w:b/>
              </w:rPr>
            </w:pPr>
            <w:proofErr w:type="spellStart"/>
            <w:r>
              <w:rPr>
                <w:rFonts w:eastAsia="Arial"/>
                <w:b/>
              </w:rPr>
              <w:t>Заліковий</w:t>
            </w:r>
            <w:proofErr w:type="spellEnd"/>
            <w:r w:rsidRPr="00E722CA">
              <w:rPr>
                <w:rFonts w:eastAsia="Arial"/>
                <w:b/>
              </w:rPr>
              <w:t xml:space="preserve"> модуль 3 </w:t>
            </w:r>
          </w:p>
          <w:p w:rsidR="00922D6B" w:rsidRPr="00E722CA" w:rsidRDefault="00922D6B" w:rsidP="009421AB">
            <w:pPr>
              <w:spacing w:line="259" w:lineRule="auto"/>
              <w:ind w:left="96"/>
              <w:jc w:val="center"/>
              <w:rPr>
                <w:rFonts w:eastAsia="Arial"/>
                <w:b/>
              </w:rPr>
            </w:pPr>
            <w:r>
              <w:rPr>
                <w:rFonts w:eastAsia="Arial"/>
                <w:b/>
              </w:rPr>
              <w:t>(</w:t>
            </w:r>
            <w:r w:rsidRPr="00E722CA">
              <w:rPr>
                <w:rFonts w:eastAsia="Arial"/>
                <w:b/>
              </w:rPr>
              <w:t>КПІЗ)</w:t>
            </w:r>
          </w:p>
        </w:tc>
        <w:tc>
          <w:tcPr>
            <w:tcW w:w="1533" w:type="dxa"/>
            <w:tcBorders>
              <w:top w:val="single" w:sz="4" w:space="0" w:color="000000"/>
              <w:left w:val="single" w:sz="4" w:space="0" w:color="000000"/>
              <w:bottom w:val="single" w:sz="4" w:space="0" w:color="000000"/>
              <w:right w:val="single" w:sz="4" w:space="0" w:color="000000"/>
            </w:tcBorders>
          </w:tcPr>
          <w:p w:rsidR="00922D6B" w:rsidRDefault="00922D6B" w:rsidP="009421AB">
            <w:pPr>
              <w:spacing w:line="259" w:lineRule="auto"/>
              <w:ind w:left="31"/>
              <w:jc w:val="center"/>
              <w:rPr>
                <w:rFonts w:eastAsia="Arial"/>
                <w:b/>
              </w:rPr>
            </w:pPr>
            <w:proofErr w:type="spellStart"/>
            <w:r w:rsidRPr="00E722CA">
              <w:rPr>
                <w:rFonts w:eastAsia="Arial"/>
                <w:b/>
              </w:rPr>
              <w:t>З</w:t>
            </w:r>
            <w:r>
              <w:rPr>
                <w:rFonts w:eastAsia="Arial"/>
                <w:b/>
              </w:rPr>
              <w:t>аліковий</w:t>
            </w:r>
            <w:proofErr w:type="spellEnd"/>
          </w:p>
          <w:p w:rsidR="00922D6B" w:rsidRPr="00E722CA" w:rsidRDefault="00922D6B" w:rsidP="009421AB">
            <w:pPr>
              <w:spacing w:line="259" w:lineRule="auto"/>
              <w:ind w:left="31"/>
              <w:jc w:val="center"/>
              <w:rPr>
                <w:rFonts w:eastAsia="Arial"/>
                <w:b/>
              </w:rPr>
            </w:pPr>
            <w:r w:rsidRPr="00E722CA">
              <w:rPr>
                <w:rFonts w:eastAsia="Arial"/>
                <w:b/>
              </w:rPr>
              <w:t>модуль 4</w:t>
            </w:r>
          </w:p>
          <w:p w:rsidR="00922D6B" w:rsidRPr="00E722CA" w:rsidRDefault="00922D6B" w:rsidP="009421AB">
            <w:pPr>
              <w:spacing w:after="14" w:line="259" w:lineRule="auto"/>
              <w:ind w:right="1"/>
              <w:jc w:val="center"/>
              <w:rPr>
                <w:rFonts w:eastAsia="Arial"/>
                <w:b/>
              </w:rPr>
            </w:pPr>
            <w:r>
              <w:rPr>
                <w:rFonts w:eastAsia="Arial"/>
                <w:b/>
              </w:rPr>
              <w:t>(</w:t>
            </w:r>
            <w:proofErr w:type="spellStart"/>
            <w:r w:rsidRPr="00E722CA">
              <w:rPr>
                <w:rFonts w:eastAsia="Arial"/>
                <w:b/>
              </w:rPr>
              <w:t>екзамен</w:t>
            </w:r>
            <w:proofErr w:type="spellEnd"/>
            <w:r>
              <w:rPr>
                <w:rFonts w:eastAsia="Arial"/>
                <w:b/>
              </w:rPr>
              <w:t>)</w:t>
            </w:r>
            <w:r w:rsidRPr="00E722CA">
              <w:rPr>
                <w:rFonts w:eastAsia="Arial"/>
                <w:b/>
              </w:rPr>
              <w:t xml:space="preserve"> </w:t>
            </w:r>
          </w:p>
        </w:tc>
      </w:tr>
      <w:tr w:rsidR="00922D6B" w:rsidRPr="00FA54FF" w:rsidTr="00922D6B">
        <w:trPr>
          <w:trHeight w:val="355"/>
        </w:trPr>
        <w:tc>
          <w:tcPr>
            <w:tcW w:w="2552" w:type="dxa"/>
            <w:tcBorders>
              <w:top w:val="single" w:sz="4" w:space="0" w:color="000000"/>
              <w:left w:val="single" w:sz="4" w:space="0" w:color="000000"/>
              <w:bottom w:val="single" w:sz="4" w:space="0" w:color="000000"/>
              <w:right w:val="single" w:sz="4" w:space="0" w:color="000000"/>
            </w:tcBorders>
          </w:tcPr>
          <w:p w:rsidR="00922D6B" w:rsidRPr="00FA54FF" w:rsidRDefault="00922D6B" w:rsidP="009421AB">
            <w:pPr>
              <w:spacing w:line="259" w:lineRule="auto"/>
              <w:ind w:right="63"/>
              <w:jc w:val="center"/>
              <w:rPr>
                <w:rFonts w:eastAsia="Arial"/>
              </w:rPr>
            </w:pPr>
            <w:r w:rsidRPr="00FA54FF">
              <w:rPr>
                <w:rFonts w:eastAsia="Arial"/>
              </w:rPr>
              <w:t xml:space="preserve">20 % </w:t>
            </w:r>
          </w:p>
        </w:tc>
        <w:tc>
          <w:tcPr>
            <w:tcW w:w="2959" w:type="dxa"/>
            <w:tcBorders>
              <w:top w:val="single" w:sz="4" w:space="0" w:color="000000"/>
              <w:left w:val="single" w:sz="4" w:space="0" w:color="000000"/>
              <w:bottom w:val="single" w:sz="4" w:space="0" w:color="000000"/>
              <w:right w:val="single" w:sz="4" w:space="0" w:color="000000"/>
            </w:tcBorders>
          </w:tcPr>
          <w:p w:rsidR="00922D6B" w:rsidRPr="00FA54FF" w:rsidRDefault="00922D6B" w:rsidP="009421AB">
            <w:pPr>
              <w:spacing w:line="259" w:lineRule="auto"/>
              <w:ind w:right="61"/>
              <w:jc w:val="center"/>
              <w:rPr>
                <w:rFonts w:eastAsia="Arial"/>
              </w:rPr>
            </w:pPr>
            <w:r w:rsidRPr="00FA54FF">
              <w:rPr>
                <w:rFonts w:eastAsia="Arial"/>
              </w:rPr>
              <w:t xml:space="preserve">20 % </w:t>
            </w:r>
          </w:p>
        </w:tc>
        <w:tc>
          <w:tcPr>
            <w:tcW w:w="2595" w:type="dxa"/>
            <w:tcBorders>
              <w:top w:val="single" w:sz="4" w:space="0" w:color="000000"/>
              <w:left w:val="single" w:sz="4" w:space="0" w:color="000000"/>
              <w:bottom w:val="single" w:sz="4" w:space="0" w:color="000000"/>
              <w:right w:val="single" w:sz="4" w:space="0" w:color="000000"/>
            </w:tcBorders>
          </w:tcPr>
          <w:p w:rsidR="00922D6B" w:rsidRPr="00FA54FF" w:rsidRDefault="00922D6B" w:rsidP="009421AB">
            <w:pPr>
              <w:spacing w:line="259" w:lineRule="auto"/>
              <w:ind w:right="61"/>
              <w:jc w:val="center"/>
              <w:rPr>
                <w:rFonts w:eastAsia="Arial"/>
              </w:rPr>
            </w:pPr>
            <w:r w:rsidRPr="00FA54FF">
              <w:rPr>
                <w:rFonts w:eastAsia="Arial"/>
              </w:rPr>
              <w:t xml:space="preserve">20 % </w:t>
            </w:r>
          </w:p>
        </w:tc>
        <w:tc>
          <w:tcPr>
            <w:tcW w:w="1533" w:type="dxa"/>
            <w:tcBorders>
              <w:top w:val="single" w:sz="4" w:space="0" w:color="000000"/>
              <w:left w:val="single" w:sz="4" w:space="0" w:color="000000"/>
              <w:bottom w:val="single" w:sz="4" w:space="0" w:color="000000"/>
              <w:right w:val="single" w:sz="4" w:space="0" w:color="000000"/>
            </w:tcBorders>
          </w:tcPr>
          <w:p w:rsidR="00922D6B" w:rsidRPr="00FA54FF" w:rsidRDefault="00922D6B" w:rsidP="009421AB">
            <w:pPr>
              <w:spacing w:line="259" w:lineRule="auto"/>
              <w:ind w:right="63"/>
              <w:jc w:val="center"/>
              <w:rPr>
                <w:rFonts w:eastAsia="Arial"/>
              </w:rPr>
            </w:pPr>
            <w:r w:rsidRPr="00FA54FF">
              <w:rPr>
                <w:rFonts w:eastAsia="Arial"/>
              </w:rPr>
              <w:t xml:space="preserve">40% </w:t>
            </w:r>
          </w:p>
        </w:tc>
      </w:tr>
      <w:tr w:rsidR="00922D6B" w:rsidRPr="00FA54FF" w:rsidTr="00922D6B">
        <w:trPr>
          <w:trHeight w:val="2033"/>
        </w:trPr>
        <w:tc>
          <w:tcPr>
            <w:tcW w:w="2552" w:type="dxa"/>
            <w:tcBorders>
              <w:top w:val="single" w:sz="4" w:space="0" w:color="000000"/>
              <w:left w:val="single" w:sz="4" w:space="0" w:color="000000"/>
              <w:bottom w:val="single" w:sz="4" w:space="0" w:color="000000"/>
              <w:right w:val="single" w:sz="4" w:space="0" w:color="000000"/>
            </w:tcBorders>
          </w:tcPr>
          <w:p w:rsidR="00922D6B" w:rsidRPr="003401BF" w:rsidRDefault="00922D6B" w:rsidP="009421AB">
            <w:pPr>
              <w:pStyle w:val="TableParagraph"/>
              <w:tabs>
                <w:tab w:val="left" w:pos="329"/>
              </w:tabs>
              <w:ind w:left="0"/>
              <w:rPr>
                <w:color w:val="000000"/>
                <w:sz w:val="24"/>
                <w:szCs w:val="24"/>
              </w:rPr>
            </w:pPr>
            <w:r w:rsidRPr="003401BF">
              <w:rPr>
                <w:color w:val="000000"/>
                <w:sz w:val="24"/>
                <w:szCs w:val="24"/>
              </w:rPr>
              <w:t>1. Опитування (тестування) під час заняття (Тема 1-5</w:t>
            </w:r>
            <w:r w:rsidRPr="003401BF">
              <w:rPr>
                <w:color w:val="000000"/>
                <w:spacing w:val="-5"/>
                <w:sz w:val="24"/>
                <w:szCs w:val="24"/>
              </w:rPr>
              <w:t xml:space="preserve"> </w:t>
            </w:r>
            <w:r w:rsidRPr="003401BF">
              <w:rPr>
                <w:color w:val="000000"/>
                <w:sz w:val="24"/>
                <w:szCs w:val="24"/>
              </w:rPr>
              <w:t>по</w:t>
            </w:r>
            <w:r w:rsidRPr="003401BF">
              <w:rPr>
                <w:color w:val="000000"/>
                <w:sz w:val="24"/>
                <w:szCs w:val="24"/>
                <w:lang w:val="ru-RU"/>
              </w:rPr>
              <w:t xml:space="preserve"> </w:t>
            </w:r>
            <w:r>
              <w:rPr>
                <w:color w:val="000000"/>
                <w:sz w:val="24"/>
                <w:szCs w:val="24"/>
              </w:rPr>
              <w:t>10 балів) = 4</w:t>
            </w:r>
            <w:r w:rsidRPr="003401BF">
              <w:rPr>
                <w:color w:val="000000"/>
                <w:sz w:val="24"/>
                <w:szCs w:val="24"/>
              </w:rPr>
              <w:t>0 балів</w:t>
            </w:r>
          </w:p>
          <w:p w:rsidR="00922D6B" w:rsidRPr="003401BF" w:rsidRDefault="00922D6B" w:rsidP="00922D6B">
            <w:pPr>
              <w:spacing w:line="259" w:lineRule="auto"/>
              <w:ind w:hanging="14"/>
              <w:rPr>
                <w:rFonts w:eastAsia="Arial"/>
              </w:rPr>
            </w:pPr>
            <w:r>
              <w:t xml:space="preserve">2. </w:t>
            </w:r>
            <w:proofErr w:type="spellStart"/>
            <w:r>
              <w:t>Письмова</w:t>
            </w:r>
            <w:proofErr w:type="spellEnd"/>
            <w:r>
              <w:t xml:space="preserve"> робота = 6</w:t>
            </w:r>
            <w:r w:rsidRPr="003401BF">
              <w:t>0</w:t>
            </w:r>
            <w:r w:rsidRPr="003401BF">
              <w:rPr>
                <w:spacing w:val="9"/>
              </w:rPr>
              <w:t xml:space="preserve"> </w:t>
            </w:r>
            <w:proofErr w:type="spellStart"/>
            <w:r w:rsidRPr="003401BF">
              <w:rPr>
                <w:spacing w:val="-4"/>
              </w:rPr>
              <w:t>балів</w:t>
            </w:r>
            <w:proofErr w:type="spellEnd"/>
            <w:r w:rsidRPr="003401BF">
              <w:rPr>
                <w:spacing w:val="-4"/>
              </w:rPr>
              <w:t>.</w:t>
            </w:r>
          </w:p>
        </w:tc>
        <w:tc>
          <w:tcPr>
            <w:tcW w:w="2959" w:type="dxa"/>
            <w:tcBorders>
              <w:top w:val="single" w:sz="4" w:space="0" w:color="000000"/>
              <w:left w:val="single" w:sz="4" w:space="0" w:color="000000"/>
              <w:bottom w:val="single" w:sz="4" w:space="0" w:color="000000"/>
              <w:right w:val="single" w:sz="4" w:space="0" w:color="000000"/>
            </w:tcBorders>
          </w:tcPr>
          <w:p w:rsidR="00922D6B" w:rsidRPr="003401BF" w:rsidRDefault="00922D6B" w:rsidP="009421AB">
            <w:pPr>
              <w:pStyle w:val="TableParagraph"/>
              <w:tabs>
                <w:tab w:val="left" w:pos="329"/>
              </w:tabs>
              <w:ind w:left="0"/>
              <w:rPr>
                <w:color w:val="000000"/>
                <w:sz w:val="24"/>
                <w:szCs w:val="24"/>
              </w:rPr>
            </w:pPr>
            <w:bookmarkStart w:id="27" w:name="OLE_LINK69"/>
            <w:bookmarkStart w:id="28" w:name="OLE_LINK68"/>
            <w:r w:rsidRPr="003401BF">
              <w:rPr>
                <w:color w:val="000000"/>
                <w:sz w:val="24"/>
                <w:szCs w:val="24"/>
              </w:rPr>
              <w:t>1. Опитування (тестування) під час занять (Тема 6-11</w:t>
            </w:r>
            <w:r w:rsidRPr="003401BF">
              <w:rPr>
                <w:color w:val="000000"/>
                <w:spacing w:val="-5"/>
                <w:sz w:val="24"/>
                <w:szCs w:val="24"/>
              </w:rPr>
              <w:t xml:space="preserve"> </w:t>
            </w:r>
            <w:r w:rsidRPr="003401BF">
              <w:rPr>
                <w:color w:val="000000"/>
                <w:sz w:val="24"/>
                <w:szCs w:val="24"/>
              </w:rPr>
              <w:t>по</w:t>
            </w:r>
            <w:r w:rsidRPr="003401BF">
              <w:rPr>
                <w:color w:val="000000"/>
                <w:sz w:val="24"/>
                <w:szCs w:val="24"/>
                <w:lang w:val="ru-RU"/>
              </w:rPr>
              <w:t xml:space="preserve"> 5</w:t>
            </w:r>
            <w:r>
              <w:rPr>
                <w:color w:val="000000"/>
                <w:sz w:val="24"/>
                <w:szCs w:val="24"/>
              </w:rPr>
              <w:t xml:space="preserve"> балів) = 4</w:t>
            </w:r>
            <w:r w:rsidRPr="003401BF">
              <w:rPr>
                <w:color w:val="000000"/>
                <w:sz w:val="24"/>
                <w:szCs w:val="24"/>
              </w:rPr>
              <w:t>0 балів</w:t>
            </w:r>
          </w:p>
          <w:p w:rsidR="00922D6B" w:rsidRPr="003401BF" w:rsidRDefault="00922D6B" w:rsidP="009421AB">
            <w:pPr>
              <w:spacing w:line="259" w:lineRule="auto"/>
              <w:rPr>
                <w:rFonts w:eastAsia="Arial"/>
              </w:rPr>
            </w:pPr>
            <w:r w:rsidRPr="003401BF">
              <w:t xml:space="preserve">2. </w:t>
            </w:r>
            <w:proofErr w:type="spellStart"/>
            <w:r w:rsidRPr="003401BF">
              <w:t>Письмова</w:t>
            </w:r>
            <w:proofErr w:type="spellEnd"/>
            <w:r w:rsidRPr="003401BF">
              <w:t xml:space="preserve"> (</w:t>
            </w:r>
            <w:proofErr w:type="spellStart"/>
            <w:r w:rsidRPr="003401BF">
              <w:t>контрольна</w:t>
            </w:r>
            <w:proofErr w:type="spellEnd"/>
            <w:r w:rsidRPr="003401BF">
              <w:t xml:space="preserve">) робота = </w:t>
            </w:r>
            <w:r>
              <w:rPr>
                <w:lang w:val="en-US"/>
              </w:rPr>
              <w:t>6</w:t>
            </w:r>
            <w:r w:rsidRPr="003401BF">
              <w:t>0</w:t>
            </w:r>
            <w:r w:rsidRPr="003401BF">
              <w:rPr>
                <w:spacing w:val="9"/>
              </w:rPr>
              <w:t xml:space="preserve"> </w:t>
            </w:r>
            <w:proofErr w:type="spellStart"/>
            <w:r w:rsidRPr="003401BF">
              <w:rPr>
                <w:spacing w:val="-4"/>
              </w:rPr>
              <w:t>балів</w:t>
            </w:r>
            <w:proofErr w:type="spellEnd"/>
            <w:r w:rsidRPr="003401BF">
              <w:rPr>
                <w:spacing w:val="-4"/>
              </w:rPr>
              <w:t>.</w:t>
            </w:r>
            <w:bookmarkEnd w:id="27"/>
            <w:bookmarkEnd w:id="28"/>
          </w:p>
        </w:tc>
        <w:tc>
          <w:tcPr>
            <w:tcW w:w="2595" w:type="dxa"/>
            <w:tcBorders>
              <w:top w:val="single" w:sz="4" w:space="0" w:color="000000"/>
              <w:left w:val="single" w:sz="4" w:space="0" w:color="000000"/>
              <w:bottom w:val="single" w:sz="4" w:space="0" w:color="000000"/>
              <w:right w:val="single" w:sz="4" w:space="0" w:color="000000"/>
            </w:tcBorders>
          </w:tcPr>
          <w:p w:rsidR="00922D6B" w:rsidRPr="003401BF" w:rsidRDefault="00922D6B" w:rsidP="009421AB">
            <w:pPr>
              <w:pStyle w:val="TableParagraph"/>
              <w:tabs>
                <w:tab w:val="left" w:pos="346"/>
              </w:tabs>
              <w:ind w:left="0"/>
              <w:rPr>
                <w:color w:val="000000"/>
                <w:sz w:val="24"/>
                <w:szCs w:val="24"/>
              </w:rPr>
            </w:pPr>
            <w:r w:rsidRPr="003401BF">
              <w:rPr>
                <w:color w:val="000000"/>
                <w:sz w:val="24"/>
                <w:szCs w:val="24"/>
              </w:rPr>
              <w:t>1. Активна участь у тренінгу = 20 балів.</w:t>
            </w:r>
          </w:p>
          <w:p w:rsidR="00922D6B" w:rsidRPr="003401BF" w:rsidRDefault="00922D6B" w:rsidP="009421AB">
            <w:pPr>
              <w:pStyle w:val="TableParagraph"/>
              <w:tabs>
                <w:tab w:val="left" w:pos="346"/>
              </w:tabs>
              <w:ind w:left="0"/>
              <w:rPr>
                <w:color w:val="000000"/>
                <w:sz w:val="24"/>
                <w:szCs w:val="24"/>
              </w:rPr>
            </w:pPr>
            <w:r w:rsidRPr="003401BF">
              <w:rPr>
                <w:color w:val="000000"/>
                <w:sz w:val="24"/>
                <w:szCs w:val="24"/>
              </w:rPr>
              <w:t>2. Написання КПІЗ, на основі сформованих індивідуальних завдань = 50 балів.</w:t>
            </w:r>
          </w:p>
          <w:p w:rsidR="00922D6B" w:rsidRPr="003401BF" w:rsidRDefault="00922D6B" w:rsidP="009421AB">
            <w:pPr>
              <w:spacing w:line="259" w:lineRule="auto"/>
              <w:rPr>
                <w:rFonts w:eastAsia="Arial"/>
              </w:rPr>
            </w:pPr>
            <w:r w:rsidRPr="003401BF">
              <w:t xml:space="preserve">3. </w:t>
            </w:r>
            <w:proofErr w:type="spellStart"/>
            <w:r w:rsidRPr="003401BF">
              <w:t>Захист</w:t>
            </w:r>
            <w:proofErr w:type="spellEnd"/>
            <w:r w:rsidRPr="003401BF">
              <w:t xml:space="preserve"> КПІЗ = 30 </w:t>
            </w:r>
            <w:proofErr w:type="spellStart"/>
            <w:r w:rsidRPr="003401BF">
              <w:t>балів</w:t>
            </w:r>
            <w:proofErr w:type="spellEnd"/>
            <w:r w:rsidRPr="003401BF">
              <w:t>.</w:t>
            </w:r>
          </w:p>
        </w:tc>
        <w:tc>
          <w:tcPr>
            <w:tcW w:w="1533" w:type="dxa"/>
            <w:tcBorders>
              <w:top w:val="single" w:sz="4" w:space="0" w:color="000000"/>
              <w:left w:val="single" w:sz="4" w:space="0" w:color="000000"/>
              <w:bottom w:val="single" w:sz="4" w:space="0" w:color="000000"/>
              <w:right w:val="single" w:sz="4" w:space="0" w:color="000000"/>
            </w:tcBorders>
          </w:tcPr>
          <w:p w:rsidR="00922D6B" w:rsidRPr="003401BF" w:rsidRDefault="00922D6B" w:rsidP="009421AB">
            <w:pPr>
              <w:pStyle w:val="TableParagraph"/>
              <w:tabs>
                <w:tab w:val="left" w:pos="347"/>
              </w:tabs>
              <w:ind w:left="0"/>
              <w:jc w:val="both"/>
              <w:rPr>
                <w:color w:val="000000"/>
                <w:sz w:val="24"/>
                <w:szCs w:val="24"/>
              </w:rPr>
            </w:pPr>
            <w:bookmarkStart w:id="29" w:name="OLE_LINK58"/>
            <w:r w:rsidRPr="003401BF">
              <w:rPr>
                <w:color w:val="000000"/>
                <w:sz w:val="24"/>
                <w:szCs w:val="24"/>
              </w:rPr>
              <w:t>1. Відповідь на два запитання, кожне з яких = 20 балів, а у підсумку = 40</w:t>
            </w:r>
            <w:r w:rsidRPr="003401BF">
              <w:rPr>
                <w:color w:val="000000"/>
                <w:spacing w:val="-1"/>
                <w:sz w:val="24"/>
                <w:szCs w:val="24"/>
              </w:rPr>
              <w:t xml:space="preserve"> </w:t>
            </w:r>
            <w:r w:rsidRPr="003401BF">
              <w:rPr>
                <w:color w:val="000000"/>
                <w:spacing w:val="-4"/>
                <w:sz w:val="24"/>
                <w:szCs w:val="24"/>
              </w:rPr>
              <w:t>балів</w:t>
            </w:r>
          </w:p>
          <w:p w:rsidR="00922D6B" w:rsidRPr="003401BF" w:rsidRDefault="00922D6B" w:rsidP="009421AB">
            <w:pPr>
              <w:spacing w:line="259" w:lineRule="auto"/>
              <w:rPr>
                <w:rFonts w:eastAsia="Arial"/>
              </w:rPr>
            </w:pPr>
            <w:r>
              <w:t>2.</w:t>
            </w:r>
            <w:r w:rsidRPr="003401BF">
              <w:t xml:space="preserve">Практичне </w:t>
            </w:r>
            <w:proofErr w:type="spellStart"/>
            <w:r w:rsidRPr="003401BF">
              <w:t>завдання</w:t>
            </w:r>
            <w:proofErr w:type="spellEnd"/>
            <w:r w:rsidRPr="003401BF">
              <w:t xml:space="preserve"> = 60 </w:t>
            </w:r>
            <w:proofErr w:type="spellStart"/>
            <w:r w:rsidRPr="003401BF">
              <w:t>балів</w:t>
            </w:r>
            <w:bookmarkEnd w:id="29"/>
            <w:proofErr w:type="spellEnd"/>
          </w:p>
        </w:tc>
      </w:tr>
      <w:bookmarkEnd w:id="26"/>
    </w:tbl>
    <w:p w:rsidR="00C85EEB" w:rsidRPr="00C85EEB" w:rsidRDefault="00C85EEB" w:rsidP="00922D6B">
      <w:pPr>
        <w:tabs>
          <w:tab w:val="left" w:pos="709"/>
        </w:tabs>
        <w:ind w:firstLine="709"/>
        <w:jc w:val="both"/>
        <w:rPr>
          <w:bCs/>
          <w:sz w:val="28"/>
          <w:szCs w:val="28"/>
          <w:lang w:val="uk-UA"/>
        </w:rPr>
      </w:pPr>
    </w:p>
    <w:p w:rsidR="00C85EEB" w:rsidRDefault="00C85EEB" w:rsidP="00C85EEB">
      <w:pPr>
        <w:tabs>
          <w:tab w:val="left" w:pos="709"/>
        </w:tabs>
        <w:ind w:firstLine="709"/>
        <w:jc w:val="center"/>
        <w:rPr>
          <w:b/>
          <w:bCs/>
          <w:sz w:val="28"/>
          <w:szCs w:val="28"/>
          <w:lang w:val="uk-UA"/>
        </w:rPr>
      </w:pPr>
      <w:r w:rsidRPr="00C85EEB">
        <w:rPr>
          <w:b/>
          <w:bCs/>
          <w:sz w:val="28"/>
          <w:szCs w:val="28"/>
          <w:lang w:val="uk-UA"/>
        </w:rPr>
        <w:t>Шкала оцінювання:</w:t>
      </w:r>
    </w:p>
    <w:p w:rsidR="00D67B81" w:rsidRPr="00C85EEB" w:rsidRDefault="00D67B81" w:rsidP="00C85EEB">
      <w:pPr>
        <w:tabs>
          <w:tab w:val="left" w:pos="709"/>
        </w:tabs>
        <w:ind w:firstLine="709"/>
        <w:jc w:val="center"/>
        <w:rPr>
          <w:b/>
          <w:bCs/>
          <w:sz w:val="28"/>
          <w:szCs w:val="28"/>
          <w:lang w:val="uk-UA"/>
        </w:rPr>
      </w:pPr>
    </w:p>
    <w:tbl>
      <w:tblPr>
        <w:tblStyle w:val="TableGrid"/>
        <w:tblW w:w="9710" w:type="dxa"/>
        <w:tblInd w:w="255" w:type="dxa"/>
        <w:tblCellMar>
          <w:top w:w="9" w:type="dxa"/>
          <w:left w:w="108" w:type="dxa"/>
          <w:right w:w="39" w:type="dxa"/>
        </w:tblCellMar>
        <w:tblLook w:val="04A0" w:firstRow="1" w:lastRow="0" w:firstColumn="1" w:lastColumn="0" w:noHBand="0" w:noVBand="1"/>
      </w:tblPr>
      <w:tblGrid>
        <w:gridCol w:w="2045"/>
        <w:gridCol w:w="2497"/>
        <w:gridCol w:w="5168"/>
      </w:tblGrid>
      <w:tr w:rsidR="00D67B81" w:rsidRPr="00E722CA" w:rsidTr="009421AB">
        <w:trPr>
          <w:trHeight w:val="653"/>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jc w:val="center"/>
            </w:pPr>
            <w:r w:rsidRPr="00E722CA">
              <w:rPr>
                <w:b/>
              </w:rPr>
              <w:t xml:space="preserve">За шкалою ЗУНУ </w:t>
            </w:r>
          </w:p>
        </w:tc>
        <w:tc>
          <w:tcPr>
            <w:tcW w:w="2497"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jc w:val="center"/>
            </w:pPr>
            <w:r w:rsidRPr="00E722CA">
              <w:rPr>
                <w:b/>
              </w:rPr>
              <w:t xml:space="preserve">За </w:t>
            </w:r>
            <w:proofErr w:type="spellStart"/>
            <w:r w:rsidRPr="00E722CA">
              <w:rPr>
                <w:b/>
              </w:rPr>
              <w:t>національною</w:t>
            </w:r>
            <w:proofErr w:type="spellEnd"/>
            <w:r w:rsidRPr="00E722CA">
              <w:rPr>
                <w:b/>
              </w:rPr>
              <w:t xml:space="preserve"> шкалою </w:t>
            </w: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right="65"/>
              <w:jc w:val="center"/>
            </w:pPr>
            <w:r w:rsidRPr="00E722CA">
              <w:rPr>
                <w:b/>
              </w:rPr>
              <w:t xml:space="preserve">За шкалою ECTS </w:t>
            </w:r>
          </w:p>
        </w:tc>
      </w:tr>
      <w:tr w:rsidR="00D67B81" w:rsidRPr="00E722CA" w:rsidTr="009421AB">
        <w:trPr>
          <w:trHeight w:val="331"/>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710"/>
            </w:pPr>
            <w:r w:rsidRPr="00E722CA">
              <w:t xml:space="preserve">90–100 </w:t>
            </w:r>
          </w:p>
        </w:tc>
        <w:tc>
          <w:tcPr>
            <w:tcW w:w="2497"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right="68"/>
              <w:jc w:val="center"/>
            </w:pPr>
            <w:proofErr w:type="spellStart"/>
            <w:r w:rsidRPr="00E722CA">
              <w:t>відмінно</w:t>
            </w:r>
            <w:proofErr w:type="spellEnd"/>
            <w:r w:rsidRPr="00E722CA">
              <w:t xml:space="preserve"> </w:t>
            </w: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rsidRPr="00E722CA">
              <w:t>А (</w:t>
            </w:r>
            <w:proofErr w:type="spellStart"/>
            <w:r w:rsidRPr="00E722CA">
              <w:t>відмінно</w:t>
            </w:r>
            <w:proofErr w:type="spellEnd"/>
            <w:r w:rsidRPr="00E722CA">
              <w:t xml:space="preserve">) </w:t>
            </w:r>
          </w:p>
        </w:tc>
      </w:tr>
      <w:tr w:rsidR="00D67B81" w:rsidRPr="00E722CA" w:rsidTr="009421AB">
        <w:trPr>
          <w:trHeight w:val="334"/>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225"/>
              <w:jc w:val="center"/>
            </w:pPr>
            <w:r w:rsidRPr="00E722CA">
              <w:t xml:space="preserve">85–89 </w:t>
            </w:r>
          </w:p>
        </w:tc>
        <w:tc>
          <w:tcPr>
            <w:tcW w:w="2497" w:type="dxa"/>
            <w:vMerge w:val="restart"/>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right="69"/>
              <w:jc w:val="center"/>
            </w:pPr>
            <w:r w:rsidRPr="00E722CA">
              <w:t xml:space="preserve">добре </w:t>
            </w: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rsidRPr="00E722CA">
              <w:t>В (</w:t>
            </w:r>
            <w:proofErr w:type="spellStart"/>
            <w:r w:rsidRPr="00E722CA">
              <w:t>дуже</w:t>
            </w:r>
            <w:proofErr w:type="spellEnd"/>
            <w:r w:rsidRPr="00E722CA">
              <w:t xml:space="preserve"> добре) </w:t>
            </w:r>
          </w:p>
        </w:tc>
      </w:tr>
      <w:tr w:rsidR="00D67B81" w:rsidRPr="00E722CA" w:rsidTr="009421AB">
        <w:trPr>
          <w:trHeight w:val="331"/>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177"/>
              <w:jc w:val="center"/>
            </w:pPr>
            <w:r w:rsidRPr="00E722CA">
              <w:t xml:space="preserve">75-84 </w:t>
            </w:r>
          </w:p>
        </w:tc>
        <w:tc>
          <w:tcPr>
            <w:tcW w:w="0" w:type="auto"/>
            <w:vMerge/>
            <w:tcBorders>
              <w:top w:val="nil"/>
              <w:left w:val="single" w:sz="4" w:space="0" w:color="000000"/>
              <w:bottom w:val="single" w:sz="4" w:space="0" w:color="000000"/>
              <w:right w:val="single" w:sz="4" w:space="0" w:color="000000"/>
            </w:tcBorders>
          </w:tcPr>
          <w:p w:rsidR="00D67B81" w:rsidRPr="00E722CA" w:rsidRDefault="00D67B81" w:rsidP="009421AB">
            <w:pPr>
              <w:spacing w:after="160" w:line="259" w:lineRule="auto"/>
            </w:pP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rsidRPr="00E722CA">
              <w:t xml:space="preserve">С (добре) </w:t>
            </w:r>
          </w:p>
        </w:tc>
      </w:tr>
      <w:tr w:rsidR="00D67B81" w:rsidRPr="00E722CA" w:rsidTr="009421AB">
        <w:trPr>
          <w:trHeight w:val="331"/>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177"/>
              <w:jc w:val="center"/>
            </w:pPr>
            <w:r w:rsidRPr="00E722CA">
              <w:t xml:space="preserve">65-74 </w:t>
            </w:r>
          </w:p>
        </w:tc>
        <w:tc>
          <w:tcPr>
            <w:tcW w:w="2497" w:type="dxa"/>
            <w:vMerge w:val="restart"/>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right="70"/>
              <w:jc w:val="center"/>
            </w:pPr>
            <w:proofErr w:type="spellStart"/>
            <w:r w:rsidRPr="00E722CA">
              <w:t>задовільно</w:t>
            </w:r>
            <w:proofErr w:type="spellEnd"/>
            <w:r w:rsidRPr="00E722CA">
              <w:t xml:space="preserve"> </w:t>
            </w: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rsidRPr="00E722CA">
              <w:t>D (</w:t>
            </w:r>
            <w:proofErr w:type="spellStart"/>
            <w:r w:rsidRPr="00E722CA">
              <w:t>задовільно</w:t>
            </w:r>
            <w:proofErr w:type="spellEnd"/>
            <w:r w:rsidRPr="00E722CA">
              <w:t xml:space="preserve">) </w:t>
            </w:r>
          </w:p>
        </w:tc>
      </w:tr>
      <w:tr w:rsidR="00D67B81" w:rsidRPr="00E722CA" w:rsidTr="009421AB">
        <w:trPr>
          <w:trHeight w:val="334"/>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177"/>
              <w:jc w:val="center"/>
            </w:pPr>
            <w:r w:rsidRPr="00E722CA">
              <w:t xml:space="preserve">60-64 </w:t>
            </w:r>
          </w:p>
        </w:tc>
        <w:tc>
          <w:tcPr>
            <w:tcW w:w="0" w:type="auto"/>
            <w:vMerge/>
            <w:tcBorders>
              <w:top w:val="nil"/>
              <w:left w:val="single" w:sz="4" w:space="0" w:color="000000"/>
              <w:bottom w:val="single" w:sz="4" w:space="0" w:color="000000"/>
              <w:right w:val="single" w:sz="4" w:space="0" w:color="000000"/>
            </w:tcBorders>
          </w:tcPr>
          <w:p w:rsidR="00D67B81" w:rsidRPr="00E722CA" w:rsidRDefault="00D67B81" w:rsidP="009421AB">
            <w:pPr>
              <w:spacing w:after="160" w:line="259" w:lineRule="auto"/>
            </w:pP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rsidRPr="00E722CA">
              <w:t>E (</w:t>
            </w:r>
            <w:proofErr w:type="spellStart"/>
            <w:r w:rsidRPr="00E722CA">
              <w:t>достатньо</w:t>
            </w:r>
            <w:proofErr w:type="spellEnd"/>
            <w:r w:rsidRPr="00E722CA">
              <w:t xml:space="preserve">) </w:t>
            </w:r>
          </w:p>
        </w:tc>
      </w:tr>
      <w:tr w:rsidR="00D67B81" w:rsidRPr="00E722CA" w:rsidTr="009421AB">
        <w:trPr>
          <w:trHeight w:val="653"/>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177"/>
              <w:jc w:val="center"/>
            </w:pPr>
            <w:r w:rsidRPr="00E722CA">
              <w:t xml:space="preserve">35-59 </w:t>
            </w:r>
          </w:p>
        </w:tc>
        <w:tc>
          <w:tcPr>
            <w:tcW w:w="2497" w:type="dxa"/>
            <w:vMerge w:val="restart"/>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right="70"/>
              <w:jc w:val="center"/>
            </w:pPr>
            <w:proofErr w:type="spellStart"/>
            <w:r w:rsidRPr="00E722CA">
              <w:t>незадовільно</w:t>
            </w:r>
            <w:proofErr w:type="spellEnd"/>
            <w:r w:rsidRPr="00E722CA">
              <w:t xml:space="preserve"> </w:t>
            </w: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tabs>
                <w:tab w:val="center" w:pos="1639"/>
                <w:tab w:val="center" w:pos="2977"/>
                <w:tab w:val="right" w:pos="5021"/>
              </w:tabs>
              <w:spacing w:after="32" w:line="259" w:lineRule="auto"/>
            </w:pPr>
            <w:r w:rsidRPr="00E722CA">
              <w:t xml:space="preserve">FX </w:t>
            </w:r>
            <w:r w:rsidRPr="00E722CA">
              <w:tab/>
              <w:t>(</w:t>
            </w:r>
            <w:proofErr w:type="spellStart"/>
            <w:r w:rsidRPr="00E722CA">
              <w:t>незадовільно</w:t>
            </w:r>
            <w:proofErr w:type="spellEnd"/>
            <w:r w:rsidRPr="00E722CA">
              <w:t xml:space="preserve"> </w:t>
            </w:r>
            <w:r w:rsidRPr="00E722CA">
              <w:tab/>
              <w:t xml:space="preserve">з </w:t>
            </w:r>
            <w:r w:rsidRPr="00E722CA">
              <w:tab/>
            </w:r>
            <w:proofErr w:type="spellStart"/>
            <w:r w:rsidRPr="00E722CA">
              <w:t>можливістю</w:t>
            </w:r>
            <w:proofErr w:type="spellEnd"/>
            <w:r w:rsidRPr="00E722CA">
              <w:t xml:space="preserve"> </w:t>
            </w:r>
          </w:p>
          <w:p w:rsidR="00D67B81" w:rsidRPr="00E722CA" w:rsidRDefault="00D67B81" w:rsidP="009421AB">
            <w:pPr>
              <w:spacing w:line="259" w:lineRule="auto"/>
            </w:pPr>
            <w:r w:rsidRPr="00E722CA">
              <w:t xml:space="preserve">повторного </w:t>
            </w:r>
            <w:proofErr w:type="spellStart"/>
            <w:r w:rsidRPr="00E722CA">
              <w:t>складання</w:t>
            </w:r>
            <w:proofErr w:type="spellEnd"/>
            <w:r w:rsidRPr="00E722CA">
              <w:t xml:space="preserve">) </w:t>
            </w:r>
          </w:p>
        </w:tc>
      </w:tr>
      <w:tr w:rsidR="00D67B81" w:rsidRPr="00E722CA" w:rsidTr="009421AB">
        <w:trPr>
          <w:trHeight w:val="656"/>
        </w:trPr>
        <w:tc>
          <w:tcPr>
            <w:tcW w:w="2045"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ind w:left="38"/>
              <w:jc w:val="center"/>
            </w:pPr>
            <w:r w:rsidRPr="00E722CA">
              <w:t xml:space="preserve">1-34 </w:t>
            </w:r>
          </w:p>
        </w:tc>
        <w:tc>
          <w:tcPr>
            <w:tcW w:w="0" w:type="auto"/>
            <w:vMerge/>
            <w:tcBorders>
              <w:top w:val="nil"/>
              <w:left w:val="single" w:sz="4" w:space="0" w:color="000000"/>
              <w:bottom w:val="single" w:sz="4" w:space="0" w:color="000000"/>
              <w:right w:val="single" w:sz="4" w:space="0" w:color="000000"/>
            </w:tcBorders>
          </w:tcPr>
          <w:p w:rsidR="00D67B81" w:rsidRPr="00E722CA" w:rsidRDefault="00D67B81" w:rsidP="009421AB">
            <w:pPr>
              <w:spacing w:after="160" w:line="259" w:lineRule="auto"/>
            </w:pPr>
          </w:p>
        </w:tc>
        <w:tc>
          <w:tcPr>
            <w:tcW w:w="5168" w:type="dxa"/>
            <w:tcBorders>
              <w:top w:val="single" w:sz="4" w:space="0" w:color="000000"/>
              <w:left w:val="single" w:sz="4" w:space="0" w:color="000000"/>
              <w:bottom w:val="single" w:sz="4" w:space="0" w:color="000000"/>
              <w:right w:val="single" w:sz="4" w:space="0" w:color="000000"/>
            </w:tcBorders>
          </w:tcPr>
          <w:p w:rsidR="00D67B81" w:rsidRPr="00E722CA" w:rsidRDefault="00D67B81" w:rsidP="009421AB">
            <w:pPr>
              <w:spacing w:line="259" w:lineRule="auto"/>
            </w:pPr>
            <w:r>
              <w:t>F (</w:t>
            </w:r>
            <w:proofErr w:type="spellStart"/>
            <w:r>
              <w:t>незадовільно</w:t>
            </w:r>
            <w:proofErr w:type="spellEnd"/>
            <w:r>
              <w:t xml:space="preserve"> з </w:t>
            </w:r>
            <w:proofErr w:type="spellStart"/>
            <w:r>
              <w:t>обов’язковим</w:t>
            </w:r>
            <w:proofErr w:type="spellEnd"/>
            <w:r>
              <w:t xml:space="preserve"> </w:t>
            </w:r>
            <w:r w:rsidRPr="00E722CA">
              <w:t xml:space="preserve"> </w:t>
            </w:r>
            <w:proofErr w:type="spellStart"/>
            <w:r w:rsidRPr="00E722CA">
              <w:t>повторним</w:t>
            </w:r>
            <w:proofErr w:type="spellEnd"/>
            <w:r w:rsidRPr="00E722CA">
              <w:t xml:space="preserve"> курсом) </w:t>
            </w:r>
          </w:p>
        </w:tc>
      </w:tr>
    </w:tbl>
    <w:p w:rsidR="00C85EEB" w:rsidRPr="00D67B81" w:rsidRDefault="00C85EEB" w:rsidP="00FA4297">
      <w:pPr>
        <w:jc w:val="center"/>
        <w:rPr>
          <w:sz w:val="28"/>
          <w:szCs w:val="28"/>
        </w:rPr>
      </w:pPr>
    </w:p>
    <w:p w:rsidR="00C85EEB" w:rsidRPr="00C85EEB" w:rsidRDefault="00C85EEB">
      <w:pPr>
        <w:spacing w:after="160" w:line="259" w:lineRule="auto"/>
        <w:rPr>
          <w:sz w:val="28"/>
          <w:szCs w:val="28"/>
          <w:lang w:val="uk-UA"/>
        </w:rPr>
      </w:pPr>
      <w:r w:rsidRPr="00C85EEB">
        <w:rPr>
          <w:sz w:val="28"/>
          <w:szCs w:val="28"/>
          <w:lang w:val="uk-UA"/>
        </w:rPr>
        <w:br w:type="page"/>
      </w:r>
    </w:p>
    <w:p w:rsidR="00C85EEB" w:rsidRPr="00C0465C" w:rsidRDefault="00C85EEB" w:rsidP="00C0465C">
      <w:pPr>
        <w:pStyle w:val="1"/>
        <w:jc w:val="center"/>
        <w:rPr>
          <w:rFonts w:ascii="Times New Roman" w:hAnsi="Times New Roman" w:cs="Times New Roman"/>
          <w:b/>
          <w:color w:val="auto"/>
          <w:sz w:val="28"/>
          <w:szCs w:val="28"/>
          <w:lang w:val="uk-UA"/>
        </w:rPr>
      </w:pPr>
      <w:bookmarkStart w:id="30" w:name="_Toc84872816"/>
      <w:r w:rsidRPr="00C0465C">
        <w:rPr>
          <w:rFonts w:ascii="Times New Roman" w:hAnsi="Times New Roman" w:cs="Times New Roman"/>
          <w:b/>
          <w:color w:val="auto"/>
          <w:sz w:val="28"/>
          <w:szCs w:val="28"/>
          <w:lang w:val="uk-UA"/>
        </w:rPr>
        <w:lastRenderedPageBreak/>
        <w:t>8. Рекомендовані джерела інформації з дисципліни</w:t>
      </w:r>
      <w:bookmarkEnd w:id="30"/>
      <w:r w:rsidRPr="00C0465C">
        <w:rPr>
          <w:rFonts w:ascii="Times New Roman" w:hAnsi="Times New Roman" w:cs="Times New Roman"/>
          <w:b/>
          <w:color w:val="auto"/>
          <w:sz w:val="28"/>
          <w:szCs w:val="28"/>
          <w:lang w:val="uk-UA"/>
        </w:rPr>
        <w:t xml:space="preserve"> </w:t>
      </w:r>
    </w:p>
    <w:p w:rsidR="00C85EEB" w:rsidRPr="00C85EEB" w:rsidRDefault="00C85EEB" w:rsidP="00C85EEB">
      <w:pPr>
        <w:tabs>
          <w:tab w:val="left" w:pos="709"/>
        </w:tabs>
        <w:jc w:val="both"/>
        <w:rPr>
          <w:b/>
          <w:bCs/>
          <w:sz w:val="16"/>
          <w:szCs w:val="16"/>
          <w:lang w:val="uk-UA"/>
        </w:rPr>
      </w:pPr>
    </w:p>
    <w:p w:rsidR="00D3034B" w:rsidRPr="00B23370" w:rsidRDefault="00D3034B" w:rsidP="00D3034B">
      <w:pPr>
        <w:numPr>
          <w:ilvl w:val="0"/>
          <w:numId w:val="9"/>
        </w:numPr>
        <w:spacing w:line="266" w:lineRule="auto"/>
        <w:ind w:left="0" w:firstLine="709"/>
        <w:jc w:val="both"/>
        <w:rPr>
          <w:rFonts w:eastAsia="Times New Roman"/>
          <w:sz w:val="28"/>
          <w:szCs w:val="28"/>
          <w:lang w:val="uk-UA" w:eastAsia="uk-UA"/>
        </w:rPr>
      </w:pPr>
      <w:r w:rsidRPr="00B23370">
        <w:rPr>
          <w:sz w:val="28"/>
          <w:szCs w:val="28"/>
          <w:lang w:val="uk-UA"/>
        </w:rPr>
        <w:t xml:space="preserve">Бутко М.П. Менеджмент інвестиційної діяльності: підручник / [М. П. Бутко, М.Ю. </w:t>
      </w:r>
      <w:proofErr w:type="spellStart"/>
      <w:r w:rsidRPr="00B23370">
        <w:rPr>
          <w:sz w:val="28"/>
          <w:szCs w:val="28"/>
          <w:lang w:val="uk-UA"/>
        </w:rPr>
        <w:t>Дітковська</w:t>
      </w:r>
      <w:proofErr w:type="spellEnd"/>
      <w:r w:rsidRPr="00B23370">
        <w:rPr>
          <w:sz w:val="28"/>
          <w:szCs w:val="28"/>
          <w:lang w:val="uk-UA"/>
        </w:rPr>
        <w:t xml:space="preserve"> та ін.]; за </w:t>
      </w:r>
      <w:proofErr w:type="spellStart"/>
      <w:r w:rsidRPr="00B23370">
        <w:rPr>
          <w:sz w:val="28"/>
          <w:szCs w:val="28"/>
          <w:lang w:val="uk-UA"/>
        </w:rPr>
        <w:t>заг.ред</w:t>
      </w:r>
      <w:proofErr w:type="spellEnd"/>
      <w:r w:rsidRPr="00B23370">
        <w:rPr>
          <w:sz w:val="28"/>
          <w:szCs w:val="28"/>
          <w:lang w:val="uk-UA"/>
        </w:rPr>
        <w:t xml:space="preserve">. </w:t>
      </w:r>
      <w:proofErr w:type="spellStart"/>
      <w:r w:rsidRPr="00B23370">
        <w:rPr>
          <w:sz w:val="28"/>
          <w:szCs w:val="28"/>
          <w:lang w:val="uk-UA"/>
        </w:rPr>
        <w:t>М.П.Бутка</w:t>
      </w:r>
      <w:proofErr w:type="spellEnd"/>
      <w:r w:rsidRPr="00B23370">
        <w:rPr>
          <w:sz w:val="28"/>
          <w:szCs w:val="28"/>
          <w:lang w:val="uk-UA"/>
        </w:rPr>
        <w:t xml:space="preserve">. К. : Центр учбової літератури, 2020. </w:t>
      </w:r>
      <w:r w:rsidRPr="00B23370">
        <w:rPr>
          <w:sz w:val="28"/>
          <w:szCs w:val="28"/>
        </w:rPr>
        <w:t>480с.</w:t>
      </w:r>
    </w:p>
    <w:p w:rsidR="00D3034B" w:rsidRPr="00B23370" w:rsidRDefault="00D3034B" w:rsidP="00D3034B">
      <w:pPr>
        <w:numPr>
          <w:ilvl w:val="0"/>
          <w:numId w:val="9"/>
        </w:numPr>
        <w:spacing w:line="266" w:lineRule="auto"/>
        <w:ind w:left="0" w:firstLine="709"/>
        <w:jc w:val="both"/>
        <w:rPr>
          <w:sz w:val="28"/>
          <w:szCs w:val="28"/>
        </w:rPr>
      </w:pPr>
      <w:proofErr w:type="spellStart"/>
      <w:r w:rsidRPr="00B23370">
        <w:rPr>
          <w:sz w:val="28"/>
          <w:szCs w:val="28"/>
          <w:lang w:val="uk-UA"/>
        </w:rPr>
        <w:t>Гриньова</w:t>
      </w:r>
      <w:proofErr w:type="spellEnd"/>
      <w:r w:rsidRPr="00B23370">
        <w:rPr>
          <w:sz w:val="28"/>
          <w:szCs w:val="28"/>
          <w:lang w:val="uk-UA"/>
        </w:rPr>
        <w:t xml:space="preserve"> В. М. Інвестування.: </w:t>
      </w:r>
      <w:proofErr w:type="spellStart"/>
      <w:r w:rsidRPr="00B23370">
        <w:rPr>
          <w:sz w:val="28"/>
          <w:szCs w:val="28"/>
          <w:lang w:val="uk-UA"/>
        </w:rPr>
        <w:t>підруч</w:t>
      </w:r>
      <w:proofErr w:type="spellEnd"/>
      <w:r w:rsidRPr="00B23370">
        <w:rPr>
          <w:sz w:val="28"/>
          <w:szCs w:val="28"/>
          <w:lang w:val="uk-UA"/>
        </w:rPr>
        <w:t xml:space="preserve">. для. </w:t>
      </w:r>
      <w:proofErr w:type="spellStart"/>
      <w:r w:rsidRPr="00B23370">
        <w:rPr>
          <w:sz w:val="28"/>
          <w:szCs w:val="28"/>
          <w:lang w:val="uk-UA"/>
        </w:rPr>
        <w:t>студ</w:t>
      </w:r>
      <w:proofErr w:type="spellEnd"/>
      <w:r w:rsidRPr="00B23370">
        <w:rPr>
          <w:sz w:val="28"/>
          <w:szCs w:val="28"/>
          <w:lang w:val="uk-UA"/>
        </w:rPr>
        <w:t xml:space="preserve">. </w:t>
      </w:r>
      <w:proofErr w:type="spellStart"/>
      <w:r w:rsidRPr="00B23370">
        <w:rPr>
          <w:sz w:val="28"/>
          <w:szCs w:val="28"/>
          <w:lang w:val="uk-UA"/>
        </w:rPr>
        <w:t>вищ</w:t>
      </w:r>
      <w:proofErr w:type="spellEnd"/>
      <w:r w:rsidRPr="00B23370">
        <w:rPr>
          <w:sz w:val="28"/>
          <w:szCs w:val="28"/>
          <w:lang w:val="uk-UA"/>
        </w:rPr>
        <w:t xml:space="preserve">. </w:t>
      </w:r>
      <w:proofErr w:type="spellStart"/>
      <w:r w:rsidRPr="00B23370">
        <w:rPr>
          <w:sz w:val="28"/>
          <w:szCs w:val="28"/>
          <w:lang w:val="uk-UA"/>
        </w:rPr>
        <w:t>навч</w:t>
      </w:r>
      <w:proofErr w:type="spellEnd"/>
      <w:r w:rsidRPr="00B23370">
        <w:rPr>
          <w:sz w:val="28"/>
          <w:szCs w:val="28"/>
          <w:lang w:val="uk-UA"/>
        </w:rPr>
        <w:t xml:space="preserve">. </w:t>
      </w:r>
      <w:proofErr w:type="spellStart"/>
      <w:r w:rsidRPr="00B23370">
        <w:rPr>
          <w:sz w:val="28"/>
          <w:szCs w:val="28"/>
          <w:lang w:val="uk-UA"/>
        </w:rPr>
        <w:t>закл</w:t>
      </w:r>
      <w:proofErr w:type="spellEnd"/>
      <w:r w:rsidRPr="00B23370">
        <w:rPr>
          <w:sz w:val="28"/>
          <w:szCs w:val="28"/>
          <w:lang w:val="uk-UA"/>
        </w:rPr>
        <w:t xml:space="preserve">. / В.М. </w:t>
      </w:r>
      <w:proofErr w:type="spellStart"/>
      <w:r w:rsidRPr="00B23370">
        <w:rPr>
          <w:sz w:val="28"/>
          <w:szCs w:val="28"/>
          <w:lang w:val="uk-UA"/>
        </w:rPr>
        <w:t>Гриньова</w:t>
      </w:r>
      <w:proofErr w:type="spellEnd"/>
      <w:r w:rsidRPr="00B23370">
        <w:rPr>
          <w:sz w:val="28"/>
          <w:szCs w:val="28"/>
          <w:lang w:val="uk-UA"/>
        </w:rPr>
        <w:t xml:space="preserve">, В.О. </w:t>
      </w:r>
      <w:proofErr w:type="spellStart"/>
      <w:r w:rsidRPr="00B23370">
        <w:rPr>
          <w:sz w:val="28"/>
          <w:szCs w:val="28"/>
          <w:lang w:val="uk-UA"/>
        </w:rPr>
        <w:t>Коюда</w:t>
      </w:r>
      <w:proofErr w:type="spellEnd"/>
      <w:r w:rsidRPr="00B23370">
        <w:rPr>
          <w:sz w:val="28"/>
          <w:szCs w:val="28"/>
          <w:lang w:val="uk-UA"/>
        </w:rPr>
        <w:t xml:space="preserve">, Т.І. </w:t>
      </w:r>
      <w:proofErr w:type="spellStart"/>
      <w:r w:rsidRPr="00B23370">
        <w:rPr>
          <w:sz w:val="28"/>
          <w:szCs w:val="28"/>
          <w:lang w:val="uk-UA"/>
        </w:rPr>
        <w:t>Лепейко</w:t>
      </w:r>
      <w:proofErr w:type="spellEnd"/>
      <w:r w:rsidRPr="00B23370">
        <w:rPr>
          <w:sz w:val="28"/>
          <w:szCs w:val="28"/>
          <w:lang w:val="uk-UA"/>
        </w:rPr>
        <w:t xml:space="preserve">, О.П. </w:t>
      </w:r>
      <w:proofErr w:type="spellStart"/>
      <w:r w:rsidRPr="00B23370">
        <w:rPr>
          <w:sz w:val="28"/>
          <w:szCs w:val="28"/>
          <w:lang w:val="uk-UA"/>
        </w:rPr>
        <w:t>Коюда</w:t>
      </w:r>
      <w:proofErr w:type="spellEnd"/>
      <w:r w:rsidRPr="00B23370">
        <w:rPr>
          <w:sz w:val="28"/>
          <w:szCs w:val="28"/>
          <w:lang w:val="uk-UA"/>
        </w:rPr>
        <w:t xml:space="preserve">. К.: Знання, 2015. </w:t>
      </w:r>
      <w:r w:rsidRPr="00B23370">
        <w:rPr>
          <w:sz w:val="28"/>
          <w:szCs w:val="28"/>
        </w:rPr>
        <w:t>452 с.</w:t>
      </w:r>
    </w:p>
    <w:p w:rsidR="00D3034B" w:rsidRPr="00B23370" w:rsidRDefault="00D3034B" w:rsidP="00D3034B">
      <w:pPr>
        <w:numPr>
          <w:ilvl w:val="0"/>
          <w:numId w:val="9"/>
        </w:numPr>
        <w:spacing w:line="266" w:lineRule="auto"/>
        <w:ind w:left="0" w:firstLine="709"/>
        <w:jc w:val="both"/>
        <w:rPr>
          <w:sz w:val="28"/>
          <w:szCs w:val="28"/>
        </w:rPr>
      </w:pPr>
      <w:r w:rsidRPr="00B23370">
        <w:rPr>
          <w:sz w:val="28"/>
          <w:szCs w:val="28"/>
        </w:rPr>
        <w:t xml:space="preserve">Карий О.І. </w:t>
      </w:r>
      <w:hyperlink r:id="rId8" w:history="1">
        <w:r w:rsidRPr="00B23370">
          <w:rPr>
            <w:rStyle w:val="a9"/>
            <w:sz w:val="28"/>
            <w:szCs w:val="28"/>
          </w:rPr>
          <w:t xml:space="preserve">Менеджмент та </w:t>
        </w:r>
        <w:proofErr w:type="spellStart"/>
        <w:r w:rsidRPr="00B23370">
          <w:rPr>
            <w:rStyle w:val="a9"/>
            <w:sz w:val="28"/>
            <w:szCs w:val="28"/>
          </w:rPr>
          <w:t>інновації</w:t>
        </w:r>
        <w:proofErr w:type="spellEnd"/>
        <w:r w:rsidRPr="00B23370">
          <w:rPr>
            <w:rStyle w:val="a9"/>
            <w:sz w:val="28"/>
            <w:szCs w:val="28"/>
          </w:rPr>
          <w:t>:</w:t>
        </w:r>
      </w:hyperlink>
      <w:r w:rsidRPr="00B23370">
        <w:rPr>
          <w:sz w:val="28"/>
          <w:szCs w:val="28"/>
        </w:rPr>
        <w:t> </w:t>
      </w:r>
      <w:proofErr w:type="spellStart"/>
      <w:r w:rsidRPr="00B23370">
        <w:rPr>
          <w:sz w:val="28"/>
          <w:szCs w:val="28"/>
        </w:rPr>
        <w:t>теорія</w:t>
      </w:r>
      <w:proofErr w:type="spellEnd"/>
      <w:r w:rsidRPr="00B23370">
        <w:rPr>
          <w:sz w:val="28"/>
          <w:szCs w:val="28"/>
        </w:rPr>
        <w:t xml:space="preserve"> і практикум : </w:t>
      </w:r>
      <w:proofErr w:type="spellStart"/>
      <w:r w:rsidRPr="00B23370">
        <w:rPr>
          <w:sz w:val="28"/>
          <w:szCs w:val="28"/>
        </w:rPr>
        <w:t>навч</w:t>
      </w:r>
      <w:proofErr w:type="spellEnd"/>
      <w:r w:rsidRPr="00B23370">
        <w:rPr>
          <w:sz w:val="28"/>
          <w:szCs w:val="28"/>
        </w:rPr>
        <w:t xml:space="preserve">. </w:t>
      </w:r>
      <w:proofErr w:type="spellStart"/>
      <w:r w:rsidRPr="00B23370">
        <w:rPr>
          <w:sz w:val="28"/>
          <w:szCs w:val="28"/>
        </w:rPr>
        <w:t>посіб</w:t>
      </w:r>
      <w:proofErr w:type="spellEnd"/>
      <w:r w:rsidRPr="00B23370">
        <w:rPr>
          <w:sz w:val="28"/>
          <w:szCs w:val="28"/>
        </w:rPr>
        <w:t xml:space="preserve">. /, </w:t>
      </w:r>
      <w:proofErr w:type="spellStart"/>
      <w:r w:rsidRPr="00B23370">
        <w:rPr>
          <w:sz w:val="28"/>
          <w:szCs w:val="28"/>
        </w:rPr>
        <w:t>Лідія</w:t>
      </w:r>
      <w:proofErr w:type="spellEnd"/>
      <w:r w:rsidRPr="00B23370">
        <w:rPr>
          <w:sz w:val="28"/>
          <w:szCs w:val="28"/>
        </w:rPr>
        <w:t xml:space="preserve"> </w:t>
      </w:r>
      <w:proofErr w:type="spellStart"/>
      <w:r w:rsidRPr="00B23370">
        <w:rPr>
          <w:sz w:val="28"/>
          <w:szCs w:val="28"/>
        </w:rPr>
        <w:t>Степанівна</w:t>
      </w:r>
      <w:proofErr w:type="spellEnd"/>
      <w:r w:rsidRPr="00B23370">
        <w:rPr>
          <w:sz w:val="28"/>
          <w:szCs w:val="28"/>
        </w:rPr>
        <w:t xml:space="preserve"> </w:t>
      </w:r>
      <w:proofErr w:type="spellStart"/>
      <w:r w:rsidRPr="00B23370">
        <w:rPr>
          <w:sz w:val="28"/>
          <w:szCs w:val="28"/>
        </w:rPr>
        <w:t>Лісовська</w:t>
      </w:r>
      <w:proofErr w:type="spellEnd"/>
      <w:r w:rsidRPr="00B23370">
        <w:rPr>
          <w:sz w:val="28"/>
          <w:szCs w:val="28"/>
        </w:rPr>
        <w:t xml:space="preserve">, </w:t>
      </w:r>
      <w:proofErr w:type="spellStart"/>
      <w:r w:rsidRPr="00B23370">
        <w:rPr>
          <w:sz w:val="28"/>
          <w:szCs w:val="28"/>
        </w:rPr>
        <w:t>Ігор</w:t>
      </w:r>
      <w:proofErr w:type="spellEnd"/>
      <w:r w:rsidRPr="00B23370">
        <w:rPr>
          <w:sz w:val="28"/>
          <w:szCs w:val="28"/>
        </w:rPr>
        <w:t xml:space="preserve"> Ярославович </w:t>
      </w:r>
      <w:proofErr w:type="spellStart"/>
      <w:r w:rsidRPr="00B23370">
        <w:rPr>
          <w:sz w:val="28"/>
          <w:szCs w:val="28"/>
        </w:rPr>
        <w:t>Кулиняк</w:t>
      </w:r>
      <w:proofErr w:type="spellEnd"/>
      <w:r w:rsidRPr="00B23370">
        <w:rPr>
          <w:sz w:val="28"/>
          <w:szCs w:val="28"/>
        </w:rPr>
        <w:t xml:space="preserve">, </w:t>
      </w:r>
      <w:proofErr w:type="spellStart"/>
      <w:r w:rsidRPr="00B23370">
        <w:rPr>
          <w:sz w:val="28"/>
          <w:szCs w:val="28"/>
        </w:rPr>
        <w:t>Ліна</w:t>
      </w:r>
      <w:proofErr w:type="spellEnd"/>
      <w:r w:rsidRPr="00B23370">
        <w:rPr>
          <w:sz w:val="28"/>
          <w:szCs w:val="28"/>
        </w:rPr>
        <w:t xml:space="preserve"> </w:t>
      </w:r>
      <w:proofErr w:type="spellStart"/>
      <w:r w:rsidRPr="00B23370">
        <w:rPr>
          <w:sz w:val="28"/>
          <w:szCs w:val="28"/>
        </w:rPr>
        <w:t>Володимирівна</w:t>
      </w:r>
      <w:proofErr w:type="spellEnd"/>
      <w:r w:rsidRPr="00B23370">
        <w:rPr>
          <w:sz w:val="28"/>
          <w:szCs w:val="28"/>
        </w:rPr>
        <w:t xml:space="preserve"> </w:t>
      </w:r>
      <w:proofErr w:type="spellStart"/>
      <w:r w:rsidRPr="00B23370">
        <w:rPr>
          <w:sz w:val="28"/>
          <w:szCs w:val="28"/>
        </w:rPr>
        <w:t>Галаз</w:t>
      </w:r>
      <w:proofErr w:type="spellEnd"/>
      <w:r w:rsidRPr="00B23370">
        <w:rPr>
          <w:sz w:val="28"/>
          <w:szCs w:val="28"/>
        </w:rPr>
        <w:t xml:space="preserve">, </w:t>
      </w:r>
      <w:proofErr w:type="spellStart"/>
      <w:r w:rsidRPr="00B23370">
        <w:rPr>
          <w:sz w:val="28"/>
          <w:szCs w:val="28"/>
        </w:rPr>
        <w:t>Юлія</w:t>
      </w:r>
      <w:proofErr w:type="spellEnd"/>
      <w:r w:rsidRPr="00B23370">
        <w:rPr>
          <w:sz w:val="28"/>
          <w:szCs w:val="28"/>
        </w:rPr>
        <w:t xml:space="preserve"> </w:t>
      </w:r>
      <w:proofErr w:type="spellStart"/>
      <w:r w:rsidRPr="00B23370">
        <w:rPr>
          <w:sz w:val="28"/>
          <w:szCs w:val="28"/>
        </w:rPr>
        <w:t>Григорівна</w:t>
      </w:r>
      <w:proofErr w:type="spellEnd"/>
      <w:r w:rsidRPr="00B23370">
        <w:rPr>
          <w:sz w:val="28"/>
          <w:szCs w:val="28"/>
        </w:rPr>
        <w:t xml:space="preserve"> </w:t>
      </w:r>
      <w:proofErr w:type="gramStart"/>
      <w:r w:rsidRPr="00B23370">
        <w:rPr>
          <w:sz w:val="28"/>
          <w:szCs w:val="28"/>
        </w:rPr>
        <w:t>Бондаренко ;</w:t>
      </w:r>
      <w:proofErr w:type="gramEnd"/>
      <w:r w:rsidRPr="00B23370">
        <w:rPr>
          <w:sz w:val="28"/>
          <w:szCs w:val="28"/>
        </w:rPr>
        <w:t xml:space="preserve"> Нац. ун-т "</w:t>
      </w:r>
      <w:proofErr w:type="spellStart"/>
      <w:r w:rsidRPr="00B23370">
        <w:rPr>
          <w:sz w:val="28"/>
          <w:szCs w:val="28"/>
        </w:rPr>
        <w:t>Львівська</w:t>
      </w:r>
      <w:proofErr w:type="spellEnd"/>
      <w:r w:rsidRPr="00B23370">
        <w:rPr>
          <w:sz w:val="28"/>
          <w:szCs w:val="28"/>
        </w:rPr>
        <w:t xml:space="preserve"> </w:t>
      </w:r>
      <w:proofErr w:type="spellStart"/>
      <w:r w:rsidRPr="00B23370">
        <w:rPr>
          <w:sz w:val="28"/>
          <w:szCs w:val="28"/>
        </w:rPr>
        <w:t>політехніка</w:t>
      </w:r>
      <w:proofErr w:type="spellEnd"/>
      <w:r w:rsidRPr="00B23370">
        <w:rPr>
          <w:sz w:val="28"/>
          <w:szCs w:val="28"/>
        </w:rPr>
        <w:t xml:space="preserve">". </w:t>
      </w:r>
      <w:proofErr w:type="spellStart"/>
      <w:proofErr w:type="gramStart"/>
      <w:r w:rsidRPr="00B23370">
        <w:rPr>
          <w:sz w:val="28"/>
          <w:szCs w:val="28"/>
        </w:rPr>
        <w:t>Львів</w:t>
      </w:r>
      <w:proofErr w:type="spellEnd"/>
      <w:r w:rsidRPr="00B23370">
        <w:rPr>
          <w:sz w:val="28"/>
          <w:szCs w:val="28"/>
        </w:rPr>
        <w:t xml:space="preserve"> :</w:t>
      </w:r>
      <w:proofErr w:type="gramEnd"/>
      <w:r w:rsidRPr="00B23370">
        <w:rPr>
          <w:sz w:val="28"/>
          <w:szCs w:val="28"/>
        </w:rPr>
        <w:t xml:space="preserve"> Растр-7, 2020. 297 с.</w:t>
      </w:r>
    </w:p>
    <w:p w:rsidR="00D3034B" w:rsidRPr="00B23370" w:rsidRDefault="00D3034B" w:rsidP="00D3034B">
      <w:pPr>
        <w:numPr>
          <w:ilvl w:val="0"/>
          <w:numId w:val="9"/>
        </w:numPr>
        <w:spacing w:line="266" w:lineRule="auto"/>
        <w:ind w:left="0" w:firstLine="709"/>
        <w:jc w:val="both"/>
        <w:rPr>
          <w:sz w:val="28"/>
          <w:szCs w:val="28"/>
        </w:rPr>
      </w:pPr>
      <w:proofErr w:type="spellStart"/>
      <w:r w:rsidRPr="00B23370">
        <w:rPr>
          <w:sz w:val="28"/>
          <w:szCs w:val="28"/>
        </w:rPr>
        <w:t>Микитюк</w:t>
      </w:r>
      <w:proofErr w:type="spellEnd"/>
      <w:r w:rsidRPr="00B23370">
        <w:rPr>
          <w:sz w:val="28"/>
          <w:szCs w:val="28"/>
        </w:rPr>
        <w:t xml:space="preserve"> П.П. </w:t>
      </w:r>
      <w:proofErr w:type="spellStart"/>
      <w:r w:rsidRPr="00B23370">
        <w:rPr>
          <w:sz w:val="28"/>
          <w:szCs w:val="28"/>
        </w:rPr>
        <w:t>Інвестиційно-інноваційний</w:t>
      </w:r>
      <w:proofErr w:type="spellEnd"/>
      <w:r w:rsidRPr="00B23370">
        <w:rPr>
          <w:sz w:val="28"/>
          <w:szCs w:val="28"/>
        </w:rPr>
        <w:t xml:space="preserve"> менеджмент. </w:t>
      </w:r>
      <w:proofErr w:type="spellStart"/>
      <w:r w:rsidRPr="00B23370">
        <w:rPr>
          <w:sz w:val="28"/>
          <w:szCs w:val="28"/>
        </w:rPr>
        <w:t>Тернопіль</w:t>
      </w:r>
      <w:proofErr w:type="spellEnd"/>
      <w:r w:rsidRPr="00B23370">
        <w:rPr>
          <w:sz w:val="28"/>
          <w:szCs w:val="28"/>
        </w:rPr>
        <w:t>: ВПЦ «</w:t>
      </w:r>
      <w:proofErr w:type="spellStart"/>
      <w:r w:rsidRPr="00B23370">
        <w:rPr>
          <w:sz w:val="28"/>
          <w:szCs w:val="28"/>
        </w:rPr>
        <w:t>Економічна</w:t>
      </w:r>
      <w:proofErr w:type="spellEnd"/>
      <w:r w:rsidRPr="00B23370">
        <w:rPr>
          <w:sz w:val="28"/>
          <w:szCs w:val="28"/>
        </w:rPr>
        <w:t xml:space="preserve"> думка ТНЕУ», 2015. 452 с.  </w:t>
      </w:r>
    </w:p>
    <w:p w:rsidR="00D3034B" w:rsidRPr="00B23370" w:rsidRDefault="00D3034B" w:rsidP="00D3034B">
      <w:pPr>
        <w:numPr>
          <w:ilvl w:val="0"/>
          <w:numId w:val="9"/>
        </w:numPr>
        <w:spacing w:line="266" w:lineRule="auto"/>
        <w:ind w:left="0" w:firstLine="709"/>
        <w:jc w:val="both"/>
        <w:rPr>
          <w:sz w:val="28"/>
          <w:szCs w:val="28"/>
        </w:rPr>
      </w:pPr>
      <w:proofErr w:type="spellStart"/>
      <w:r w:rsidRPr="00B23370">
        <w:rPr>
          <w:sz w:val="28"/>
          <w:szCs w:val="28"/>
        </w:rPr>
        <w:t>Микитюк</w:t>
      </w:r>
      <w:proofErr w:type="spellEnd"/>
      <w:r w:rsidRPr="00B23370">
        <w:rPr>
          <w:sz w:val="28"/>
          <w:szCs w:val="28"/>
        </w:rPr>
        <w:t xml:space="preserve"> П. П., </w:t>
      </w:r>
      <w:proofErr w:type="spellStart"/>
      <w:r w:rsidRPr="00B23370">
        <w:rPr>
          <w:sz w:val="28"/>
          <w:szCs w:val="28"/>
        </w:rPr>
        <w:t>Брич</w:t>
      </w:r>
      <w:proofErr w:type="spellEnd"/>
      <w:r w:rsidRPr="00B23370">
        <w:rPr>
          <w:sz w:val="28"/>
          <w:szCs w:val="28"/>
        </w:rPr>
        <w:t xml:space="preserve"> В. Я., </w:t>
      </w:r>
      <w:proofErr w:type="spellStart"/>
      <w:r w:rsidRPr="00B23370">
        <w:rPr>
          <w:sz w:val="28"/>
          <w:szCs w:val="28"/>
        </w:rPr>
        <w:t>Микитюк</w:t>
      </w:r>
      <w:proofErr w:type="spellEnd"/>
      <w:r w:rsidRPr="00B23370">
        <w:rPr>
          <w:sz w:val="28"/>
          <w:szCs w:val="28"/>
        </w:rPr>
        <w:t xml:space="preserve"> Ю.І., </w:t>
      </w:r>
      <w:proofErr w:type="spellStart"/>
      <w:r w:rsidRPr="00B23370">
        <w:rPr>
          <w:sz w:val="28"/>
          <w:szCs w:val="28"/>
        </w:rPr>
        <w:t>Труш</w:t>
      </w:r>
      <w:proofErr w:type="spellEnd"/>
      <w:r w:rsidRPr="00B23370">
        <w:rPr>
          <w:sz w:val="28"/>
          <w:szCs w:val="28"/>
        </w:rPr>
        <w:t xml:space="preserve"> І. М. </w:t>
      </w:r>
      <w:proofErr w:type="spellStart"/>
      <w:r w:rsidRPr="00B23370">
        <w:rPr>
          <w:sz w:val="28"/>
          <w:szCs w:val="28"/>
        </w:rPr>
        <w:t>Управління</w:t>
      </w:r>
      <w:proofErr w:type="spellEnd"/>
      <w:r w:rsidRPr="00B23370">
        <w:rPr>
          <w:sz w:val="28"/>
          <w:szCs w:val="28"/>
        </w:rPr>
        <w:t xml:space="preserve"> проектами: </w:t>
      </w:r>
      <w:proofErr w:type="spellStart"/>
      <w:r w:rsidRPr="00B23370">
        <w:rPr>
          <w:sz w:val="28"/>
          <w:szCs w:val="28"/>
        </w:rPr>
        <w:t>підручник</w:t>
      </w:r>
      <w:proofErr w:type="spellEnd"/>
      <w:r w:rsidRPr="00B23370">
        <w:rPr>
          <w:sz w:val="28"/>
          <w:szCs w:val="28"/>
        </w:rPr>
        <w:t xml:space="preserve">. [для студ. </w:t>
      </w:r>
      <w:proofErr w:type="spellStart"/>
      <w:r w:rsidRPr="00B23370">
        <w:rPr>
          <w:sz w:val="28"/>
          <w:szCs w:val="28"/>
        </w:rPr>
        <w:t>вищ</w:t>
      </w:r>
      <w:proofErr w:type="spellEnd"/>
      <w:r w:rsidRPr="00B23370">
        <w:rPr>
          <w:sz w:val="28"/>
          <w:szCs w:val="28"/>
        </w:rPr>
        <w:t xml:space="preserve">. </w:t>
      </w:r>
      <w:proofErr w:type="spellStart"/>
      <w:r w:rsidRPr="00B23370">
        <w:rPr>
          <w:sz w:val="28"/>
          <w:szCs w:val="28"/>
        </w:rPr>
        <w:t>навч</w:t>
      </w:r>
      <w:proofErr w:type="spellEnd"/>
      <w:r w:rsidRPr="00B23370">
        <w:rPr>
          <w:sz w:val="28"/>
          <w:szCs w:val="28"/>
        </w:rPr>
        <w:t xml:space="preserve">.  </w:t>
      </w:r>
      <w:proofErr w:type="spellStart"/>
      <w:r w:rsidRPr="00B23370">
        <w:rPr>
          <w:sz w:val="28"/>
          <w:szCs w:val="28"/>
        </w:rPr>
        <w:t>закл</w:t>
      </w:r>
      <w:proofErr w:type="spellEnd"/>
      <w:r w:rsidRPr="00B23370">
        <w:rPr>
          <w:sz w:val="28"/>
          <w:szCs w:val="28"/>
        </w:rPr>
        <w:t xml:space="preserve">.]. </w:t>
      </w:r>
      <w:proofErr w:type="spellStart"/>
      <w:r w:rsidRPr="00B23370">
        <w:rPr>
          <w:sz w:val="28"/>
          <w:szCs w:val="28"/>
        </w:rPr>
        <w:t>Тернопіль</w:t>
      </w:r>
      <w:proofErr w:type="spellEnd"/>
      <w:r w:rsidRPr="00B23370">
        <w:rPr>
          <w:sz w:val="28"/>
          <w:szCs w:val="28"/>
        </w:rPr>
        <w:t xml:space="preserve">, 2021. 400  с. URL: </w:t>
      </w:r>
      <w:hyperlink r:id="rId9" w:history="1">
        <w:r w:rsidRPr="00B23370">
          <w:rPr>
            <w:rStyle w:val="a9"/>
            <w:color w:val="000000"/>
            <w:sz w:val="28"/>
            <w:szCs w:val="28"/>
          </w:rPr>
          <w:t>http://dspace.wunu.edu.ua/handle/316497/27985</w:t>
        </w:r>
      </w:hyperlink>
    </w:p>
    <w:p w:rsidR="00D3034B" w:rsidRPr="00B23370" w:rsidRDefault="00D3034B" w:rsidP="00D3034B">
      <w:pPr>
        <w:numPr>
          <w:ilvl w:val="0"/>
          <w:numId w:val="9"/>
        </w:numPr>
        <w:spacing w:line="268" w:lineRule="auto"/>
        <w:ind w:left="0" w:firstLine="709"/>
        <w:jc w:val="both"/>
        <w:rPr>
          <w:sz w:val="28"/>
          <w:szCs w:val="28"/>
        </w:rPr>
      </w:pPr>
      <w:proofErr w:type="spellStart"/>
      <w:r w:rsidRPr="00B23370">
        <w:rPr>
          <w:sz w:val="28"/>
          <w:szCs w:val="28"/>
        </w:rPr>
        <w:t>Інноваційний</w:t>
      </w:r>
      <w:proofErr w:type="spellEnd"/>
      <w:r w:rsidRPr="00B23370">
        <w:rPr>
          <w:sz w:val="28"/>
          <w:szCs w:val="28"/>
        </w:rPr>
        <w:t xml:space="preserve"> </w:t>
      </w:r>
      <w:proofErr w:type="gramStart"/>
      <w:r w:rsidRPr="00B23370">
        <w:rPr>
          <w:sz w:val="28"/>
          <w:szCs w:val="28"/>
        </w:rPr>
        <w:t>менеджмент :</w:t>
      </w:r>
      <w:proofErr w:type="gramEnd"/>
      <w:r w:rsidRPr="00B23370">
        <w:rPr>
          <w:sz w:val="28"/>
          <w:szCs w:val="28"/>
        </w:rPr>
        <w:t xml:space="preserve"> </w:t>
      </w:r>
      <w:proofErr w:type="spellStart"/>
      <w:r w:rsidRPr="00B23370">
        <w:rPr>
          <w:sz w:val="28"/>
          <w:szCs w:val="28"/>
        </w:rPr>
        <w:t>підручник</w:t>
      </w:r>
      <w:proofErr w:type="spellEnd"/>
      <w:r w:rsidRPr="00B23370">
        <w:rPr>
          <w:sz w:val="28"/>
          <w:szCs w:val="28"/>
        </w:rPr>
        <w:t xml:space="preserve"> / П. П. </w:t>
      </w:r>
      <w:proofErr w:type="spellStart"/>
      <w:r w:rsidRPr="00B23370">
        <w:rPr>
          <w:sz w:val="28"/>
          <w:szCs w:val="28"/>
        </w:rPr>
        <w:t>Микитюк</w:t>
      </w:r>
      <w:proofErr w:type="spellEnd"/>
      <w:r w:rsidRPr="00B23370">
        <w:rPr>
          <w:sz w:val="28"/>
          <w:szCs w:val="28"/>
        </w:rPr>
        <w:t xml:space="preserve">, В. Я. </w:t>
      </w:r>
      <w:proofErr w:type="spellStart"/>
      <w:r w:rsidRPr="00B23370">
        <w:rPr>
          <w:sz w:val="28"/>
          <w:szCs w:val="28"/>
        </w:rPr>
        <w:t>Брич</w:t>
      </w:r>
      <w:proofErr w:type="spellEnd"/>
      <w:r w:rsidRPr="00B23370">
        <w:rPr>
          <w:sz w:val="28"/>
          <w:szCs w:val="28"/>
        </w:rPr>
        <w:t xml:space="preserve">, М. М. </w:t>
      </w:r>
      <w:proofErr w:type="spellStart"/>
      <w:r w:rsidRPr="00B23370">
        <w:rPr>
          <w:sz w:val="28"/>
          <w:szCs w:val="28"/>
        </w:rPr>
        <w:t>Шкільняк</w:t>
      </w:r>
      <w:proofErr w:type="spellEnd"/>
      <w:r w:rsidRPr="00B23370">
        <w:rPr>
          <w:sz w:val="28"/>
          <w:szCs w:val="28"/>
        </w:rPr>
        <w:t xml:space="preserve">, Ю. І. </w:t>
      </w:r>
      <w:proofErr w:type="spellStart"/>
      <w:r w:rsidRPr="00B23370">
        <w:rPr>
          <w:sz w:val="28"/>
          <w:szCs w:val="28"/>
        </w:rPr>
        <w:t>Микитюк</w:t>
      </w:r>
      <w:proofErr w:type="spellEnd"/>
      <w:r w:rsidRPr="00B23370">
        <w:rPr>
          <w:sz w:val="28"/>
          <w:szCs w:val="28"/>
        </w:rPr>
        <w:t xml:space="preserve"> ; за ред. П. П. </w:t>
      </w:r>
      <w:proofErr w:type="spellStart"/>
      <w:r w:rsidRPr="00B23370">
        <w:rPr>
          <w:sz w:val="28"/>
          <w:szCs w:val="28"/>
        </w:rPr>
        <w:t>Микитюка</w:t>
      </w:r>
      <w:proofErr w:type="spellEnd"/>
      <w:r w:rsidRPr="00B23370">
        <w:rPr>
          <w:sz w:val="28"/>
          <w:szCs w:val="28"/>
        </w:rPr>
        <w:t xml:space="preserve">. </w:t>
      </w:r>
      <w:proofErr w:type="spellStart"/>
      <w:proofErr w:type="gramStart"/>
      <w:r w:rsidRPr="00B23370">
        <w:rPr>
          <w:sz w:val="28"/>
          <w:szCs w:val="28"/>
        </w:rPr>
        <w:t>Тернопіль</w:t>
      </w:r>
      <w:proofErr w:type="spellEnd"/>
      <w:r w:rsidRPr="00B23370">
        <w:rPr>
          <w:sz w:val="28"/>
          <w:szCs w:val="28"/>
        </w:rPr>
        <w:t xml:space="preserve"> :</w:t>
      </w:r>
      <w:proofErr w:type="gramEnd"/>
      <w:r w:rsidRPr="00B23370">
        <w:rPr>
          <w:sz w:val="28"/>
          <w:szCs w:val="28"/>
        </w:rPr>
        <w:t xml:space="preserve"> </w:t>
      </w:r>
      <w:proofErr w:type="spellStart"/>
      <w:r w:rsidRPr="00B23370">
        <w:rPr>
          <w:sz w:val="28"/>
          <w:szCs w:val="28"/>
        </w:rPr>
        <w:t>Економічна</w:t>
      </w:r>
      <w:proofErr w:type="spellEnd"/>
      <w:r w:rsidRPr="00B23370">
        <w:rPr>
          <w:sz w:val="28"/>
          <w:szCs w:val="28"/>
        </w:rPr>
        <w:t xml:space="preserve"> думка ТНЕУ, 2019. 518 с. URL: </w:t>
      </w:r>
      <w:hyperlink r:id="rId10" w:history="1">
        <w:r w:rsidRPr="00B23370">
          <w:rPr>
            <w:rStyle w:val="a9"/>
            <w:sz w:val="28"/>
            <w:szCs w:val="28"/>
          </w:rPr>
          <w:t>http://dspace.wunu.edu.ua/handle/316497/36441</w:t>
        </w:r>
      </w:hyperlink>
    </w:p>
    <w:p w:rsidR="00D3034B" w:rsidRPr="00B23370" w:rsidRDefault="00D3034B" w:rsidP="00D3034B">
      <w:pPr>
        <w:numPr>
          <w:ilvl w:val="0"/>
          <w:numId w:val="9"/>
        </w:numPr>
        <w:spacing w:line="268" w:lineRule="auto"/>
        <w:ind w:left="0" w:firstLine="709"/>
        <w:jc w:val="both"/>
        <w:rPr>
          <w:sz w:val="28"/>
          <w:szCs w:val="28"/>
        </w:rPr>
      </w:pPr>
      <w:proofErr w:type="spellStart"/>
      <w:r w:rsidRPr="00B23370">
        <w:rPr>
          <w:sz w:val="28"/>
          <w:szCs w:val="28"/>
        </w:rPr>
        <w:t>Мойсеєнко</w:t>
      </w:r>
      <w:proofErr w:type="spellEnd"/>
      <w:r w:rsidRPr="00B23370">
        <w:rPr>
          <w:sz w:val="28"/>
          <w:szCs w:val="28"/>
        </w:rPr>
        <w:t xml:space="preserve"> І.П. </w:t>
      </w:r>
      <w:proofErr w:type="spellStart"/>
      <w:r w:rsidRPr="00B23370">
        <w:rPr>
          <w:sz w:val="28"/>
          <w:szCs w:val="28"/>
        </w:rPr>
        <w:t>Інвестування</w:t>
      </w:r>
      <w:proofErr w:type="spellEnd"/>
      <w:r w:rsidRPr="00B23370">
        <w:rPr>
          <w:sz w:val="28"/>
          <w:szCs w:val="28"/>
        </w:rPr>
        <w:t xml:space="preserve">: </w:t>
      </w:r>
      <w:proofErr w:type="spellStart"/>
      <w:r w:rsidRPr="00B23370">
        <w:rPr>
          <w:sz w:val="28"/>
          <w:szCs w:val="28"/>
        </w:rPr>
        <w:t>Навч</w:t>
      </w:r>
      <w:proofErr w:type="spellEnd"/>
      <w:r w:rsidRPr="00B23370">
        <w:rPr>
          <w:sz w:val="28"/>
          <w:szCs w:val="28"/>
        </w:rPr>
        <w:t xml:space="preserve">. </w:t>
      </w:r>
      <w:proofErr w:type="spellStart"/>
      <w:r w:rsidRPr="00B23370">
        <w:rPr>
          <w:sz w:val="28"/>
          <w:szCs w:val="28"/>
        </w:rPr>
        <w:t>посібн</w:t>
      </w:r>
      <w:proofErr w:type="spellEnd"/>
      <w:r w:rsidRPr="00B23370">
        <w:rPr>
          <w:sz w:val="28"/>
          <w:szCs w:val="28"/>
        </w:rPr>
        <w:t>. К.: "</w:t>
      </w:r>
      <w:proofErr w:type="spellStart"/>
      <w:r w:rsidRPr="00B23370">
        <w:rPr>
          <w:sz w:val="28"/>
          <w:szCs w:val="28"/>
        </w:rPr>
        <w:t>Знання</w:t>
      </w:r>
      <w:proofErr w:type="spellEnd"/>
      <w:r w:rsidRPr="00B23370">
        <w:rPr>
          <w:sz w:val="28"/>
          <w:szCs w:val="28"/>
        </w:rPr>
        <w:t xml:space="preserve">", 2016. 490 с.  </w:t>
      </w:r>
    </w:p>
    <w:p w:rsidR="00D3034B" w:rsidRPr="00B23370" w:rsidRDefault="00D3034B" w:rsidP="00D3034B">
      <w:pPr>
        <w:numPr>
          <w:ilvl w:val="0"/>
          <w:numId w:val="9"/>
        </w:numPr>
        <w:spacing w:line="268" w:lineRule="auto"/>
        <w:ind w:left="0" w:firstLine="709"/>
        <w:jc w:val="both"/>
        <w:rPr>
          <w:sz w:val="28"/>
          <w:szCs w:val="28"/>
        </w:rPr>
      </w:pPr>
      <w:proofErr w:type="spellStart"/>
      <w:r w:rsidRPr="00B23370">
        <w:rPr>
          <w:sz w:val="28"/>
          <w:szCs w:val="28"/>
        </w:rPr>
        <w:t>Пересада</w:t>
      </w:r>
      <w:proofErr w:type="spellEnd"/>
      <w:r w:rsidRPr="00B23370">
        <w:rPr>
          <w:sz w:val="28"/>
          <w:szCs w:val="28"/>
        </w:rPr>
        <w:t xml:space="preserve"> А.А. </w:t>
      </w:r>
      <w:proofErr w:type="spellStart"/>
      <w:r w:rsidRPr="00B23370">
        <w:rPr>
          <w:sz w:val="28"/>
          <w:szCs w:val="28"/>
        </w:rPr>
        <w:t>Управління</w:t>
      </w:r>
      <w:proofErr w:type="spellEnd"/>
      <w:r w:rsidRPr="00B23370">
        <w:rPr>
          <w:sz w:val="28"/>
          <w:szCs w:val="28"/>
        </w:rPr>
        <w:t xml:space="preserve"> </w:t>
      </w:r>
      <w:proofErr w:type="spellStart"/>
      <w:r w:rsidRPr="00B23370">
        <w:rPr>
          <w:sz w:val="28"/>
          <w:szCs w:val="28"/>
        </w:rPr>
        <w:t>інвестиційним</w:t>
      </w:r>
      <w:proofErr w:type="spellEnd"/>
      <w:r w:rsidRPr="00B23370">
        <w:rPr>
          <w:sz w:val="28"/>
          <w:szCs w:val="28"/>
        </w:rPr>
        <w:t xml:space="preserve"> </w:t>
      </w:r>
      <w:proofErr w:type="spellStart"/>
      <w:r w:rsidRPr="00B23370">
        <w:rPr>
          <w:sz w:val="28"/>
          <w:szCs w:val="28"/>
        </w:rPr>
        <w:t>процесом</w:t>
      </w:r>
      <w:proofErr w:type="spellEnd"/>
      <w:r w:rsidRPr="00B23370">
        <w:rPr>
          <w:sz w:val="28"/>
          <w:szCs w:val="28"/>
        </w:rPr>
        <w:t xml:space="preserve">. К.: </w:t>
      </w:r>
      <w:proofErr w:type="spellStart"/>
      <w:r w:rsidRPr="00B23370">
        <w:rPr>
          <w:sz w:val="28"/>
          <w:szCs w:val="28"/>
        </w:rPr>
        <w:t>Лібра</w:t>
      </w:r>
      <w:proofErr w:type="spellEnd"/>
      <w:r w:rsidRPr="00B23370">
        <w:rPr>
          <w:sz w:val="28"/>
          <w:szCs w:val="28"/>
        </w:rPr>
        <w:t xml:space="preserve">, 2015. </w:t>
      </w:r>
    </w:p>
    <w:p w:rsidR="00D3034B" w:rsidRPr="00B23370" w:rsidRDefault="00D3034B" w:rsidP="00D3034B">
      <w:pPr>
        <w:numPr>
          <w:ilvl w:val="0"/>
          <w:numId w:val="9"/>
        </w:numPr>
        <w:spacing w:line="268" w:lineRule="auto"/>
        <w:ind w:left="0" w:firstLine="709"/>
        <w:jc w:val="both"/>
        <w:rPr>
          <w:sz w:val="28"/>
          <w:szCs w:val="28"/>
        </w:rPr>
      </w:pPr>
      <w:r w:rsidRPr="00B23370">
        <w:rPr>
          <w:sz w:val="28"/>
          <w:szCs w:val="28"/>
        </w:rPr>
        <w:t xml:space="preserve">Про </w:t>
      </w:r>
      <w:proofErr w:type="spellStart"/>
      <w:r w:rsidRPr="00B23370">
        <w:rPr>
          <w:sz w:val="28"/>
          <w:szCs w:val="28"/>
        </w:rPr>
        <w:t>інвестиційну</w:t>
      </w:r>
      <w:proofErr w:type="spellEnd"/>
      <w:r w:rsidRPr="00B23370">
        <w:rPr>
          <w:sz w:val="28"/>
          <w:szCs w:val="28"/>
        </w:rPr>
        <w:t xml:space="preserve"> </w:t>
      </w:r>
      <w:proofErr w:type="spellStart"/>
      <w:r w:rsidRPr="00B23370">
        <w:rPr>
          <w:sz w:val="28"/>
          <w:szCs w:val="28"/>
        </w:rPr>
        <w:t>діяльність</w:t>
      </w:r>
      <w:proofErr w:type="spellEnd"/>
      <w:r w:rsidRPr="00B23370">
        <w:rPr>
          <w:sz w:val="28"/>
          <w:szCs w:val="28"/>
        </w:rPr>
        <w:t xml:space="preserve">: Закон </w:t>
      </w:r>
      <w:proofErr w:type="spellStart"/>
      <w:proofErr w:type="gramStart"/>
      <w:r w:rsidRPr="00B23370">
        <w:rPr>
          <w:sz w:val="28"/>
          <w:szCs w:val="28"/>
        </w:rPr>
        <w:t>України</w:t>
      </w:r>
      <w:proofErr w:type="spellEnd"/>
      <w:r w:rsidRPr="00B23370">
        <w:rPr>
          <w:sz w:val="28"/>
          <w:szCs w:val="28"/>
        </w:rPr>
        <w:t xml:space="preserve">  /</w:t>
      </w:r>
      <w:proofErr w:type="gramEnd"/>
      <w:r w:rsidRPr="00B23370">
        <w:rPr>
          <w:sz w:val="28"/>
          <w:szCs w:val="28"/>
        </w:rPr>
        <w:t xml:space="preserve">/ Голос </w:t>
      </w:r>
      <w:proofErr w:type="spellStart"/>
      <w:r w:rsidRPr="00B23370">
        <w:rPr>
          <w:sz w:val="28"/>
          <w:szCs w:val="28"/>
        </w:rPr>
        <w:t>України</w:t>
      </w:r>
      <w:proofErr w:type="spellEnd"/>
      <w:r w:rsidRPr="00B23370">
        <w:rPr>
          <w:sz w:val="28"/>
          <w:szCs w:val="28"/>
        </w:rPr>
        <w:t xml:space="preserve">. 1991. 18 </w:t>
      </w:r>
      <w:proofErr w:type="spellStart"/>
      <w:r w:rsidRPr="00B23370">
        <w:rPr>
          <w:sz w:val="28"/>
          <w:szCs w:val="28"/>
        </w:rPr>
        <w:t>березня</w:t>
      </w:r>
      <w:proofErr w:type="spellEnd"/>
      <w:r w:rsidRPr="00B23370">
        <w:rPr>
          <w:sz w:val="28"/>
          <w:szCs w:val="28"/>
        </w:rPr>
        <w:t xml:space="preserve">. </w:t>
      </w:r>
    </w:p>
    <w:p w:rsidR="00D3034B" w:rsidRPr="00B23370" w:rsidRDefault="00D3034B" w:rsidP="00D3034B">
      <w:pPr>
        <w:numPr>
          <w:ilvl w:val="0"/>
          <w:numId w:val="9"/>
        </w:numPr>
        <w:spacing w:line="268" w:lineRule="auto"/>
        <w:ind w:left="0" w:firstLine="709"/>
        <w:jc w:val="both"/>
        <w:rPr>
          <w:sz w:val="28"/>
          <w:szCs w:val="28"/>
        </w:rPr>
      </w:pPr>
      <w:proofErr w:type="spellStart"/>
      <w:r w:rsidRPr="00B23370">
        <w:rPr>
          <w:sz w:val="28"/>
          <w:szCs w:val="28"/>
        </w:rPr>
        <w:t>Пухальский</w:t>
      </w:r>
      <w:proofErr w:type="spellEnd"/>
      <w:r w:rsidRPr="00B23370">
        <w:rPr>
          <w:sz w:val="28"/>
          <w:szCs w:val="28"/>
        </w:rPr>
        <w:t xml:space="preserve"> Вадим Валентинович. </w:t>
      </w:r>
      <w:proofErr w:type="spellStart"/>
      <w:r w:rsidRPr="00B23370">
        <w:rPr>
          <w:sz w:val="28"/>
          <w:szCs w:val="28"/>
        </w:rPr>
        <w:t>Міжнародний</w:t>
      </w:r>
      <w:proofErr w:type="spellEnd"/>
      <w:r w:rsidRPr="00B23370">
        <w:rPr>
          <w:sz w:val="28"/>
          <w:szCs w:val="28"/>
        </w:rPr>
        <w:t xml:space="preserve"> </w:t>
      </w:r>
      <w:proofErr w:type="spellStart"/>
      <w:r w:rsidRPr="00B23370">
        <w:rPr>
          <w:sz w:val="28"/>
          <w:szCs w:val="28"/>
        </w:rPr>
        <w:t>інвестиційний</w:t>
      </w:r>
      <w:proofErr w:type="spellEnd"/>
      <w:r w:rsidRPr="00B23370">
        <w:rPr>
          <w:sz w:val="28"/>
          <w:szCs w:val="28"/>
        </w:rPr>
        <w:t xml:space="preserve"> менеджмент: конспект </w:t>
      </w:r>
      <w:proofErr w:type="spellStart"/>
      <w:r w:rsidRPr="00B23370">
        <w:rPr>
          <w:sz w:val="28"/>
          <w:szCs w:val="28"/>
        </w:rPr>
        <w:t>лекцій</w:t>
      </w:r>
      <w:proofErr w:type="spellEnd"/>
      <w:r w:rsidRPr="00B23370">
        <w:rPr>
          <w:sz w:val="28"/>
          <w:szCs w:val="28"/>
        </w:rPr>
        <w:t xml:space="preserve">. </w:t>
      </w:r>
      <w:proofErr w:type="spellStart"/>
      <w:proofErr w:type="gramStart"/>
      <w:r w:rsidRPr="00B23370">
        <w:rPr>
          <w:sz w:val="28"/>
          <w:szCs w:val="28"/>
        </w:rPr>
        <w:t>Хмельницький</w:t>
      </w:r>
      <w:proofErr w:type="spellEnd"/>
      <w:r w:rsidRPr="00B23370">
        <w:rPr>
          <w:sz w:val="28"/>
          <w:szCs w:val="28"/>
        </w:rPr>
        <w:t xml:space="preserve"> :</w:t>
      </w:r>
      <w:proofErr w:type="gramEnd"/>
      <w:r w:rsidRPr="00B23370">
        <w:rPr>
          <w:sz w:val="28"/>
          <w:szCs w:val="28"/>
        </w:rPr>
        <w:t xml:space="preserve"> </w:t>
      </w:r>
      <w:proofErr w:type="spellStart"/>
      <w:r w:rsidRPr="00B23370">
        <w:rPr>
          <w:sz w:val="28"/>
          <w:szCs w:val="28"/>
        </w:rPr>
        <w:t>Тріада</w:t>
      </w:r>
      <w:proofErr w:type="spellEnd"/>
      <w:r w:rsidRPr="00B23370">
        <w:rPr>
          <w:sz w:val="28"/>
          <w:szCs w:val="28"/>
        </w:rPr>
        <w:t xml:space="preserve">-М, 2017. 123 с. </w:t>
      </w:r>
    </w:p>
    <w:p w:rsidR="00D3034B" w:rsidRPr="00B23370" w:rsidRDefault="00D3034B" w:rsidP="00D3034B">
      <w:pPr>
        <w:numPr>
          <w:ilvl w:val="0"/>
          <w:numId w:val="9"/>
        </w:numPr>
        <w:spacing w:line="266" w:lineRule="auto"/>
        <w:ind w:left="0" w:firstLine="709"/>
        <w:jc w:val="both"/>
        <w:rPr>
          <w:sz w:val="28"/>
          <w:szCs w:val="28"/>
        </w:rPr>
      </w:pPr>
      <w:bookmarkStart w:id="31" w:name="OLE_LINK19"/>
      <w:r w:rsidRPr="00B23370">
        <w:rPr>
          <w:sz w:val="28"/>
          <w:szCs w:val="28"/>
        </w:rPr>
        <w:t xml:space="preserve">Школа І.М. </w:t>
      </w:r>
      <w:proofErr w:type="spellStart"/>
      <w:r w:rsidRPr="00B23370">
        <w:rPr>
          <w:sz w:val="28"/>
          <w:szCs w:val="28"/>
        </w:rPr>
        <w:t>Інвестиційний</w:t>
      </w:r>
      <w:proofErr w:type="spellEnd"/>
      <w:r w:rsidRPr="00B23370">
        <w:rPr>
          <w:sz w:val="28"/>
          <w:szCs w:val="28"/>
        </w:rPr>
        <w:t xml:space="preserve"> </w:t>
      </w:r>
      <w:proofErr w:type="gramStart"/>
      <w:r w:rsidRPr="00B23370">
        <w:rPr>
          <w:sz w:val="28"/>
          <w:szCs w:val="28"/>
        </w:rPr>
        <w:t>менеджмент :</w:t>
      </w:r>
      <w:proofErr w:type="gramEnd"/>
      <w:r w:rsidRPr="00B23370">
        <w:rPr>
          <w:sz w:val="28"/>
          <w:szCs w:val="28"/>
        </w:rPr>
        <w:t xml:space="preserve"> </w:t>
      </w:r>
      <w:proofErr w:type="spellStart"/>
      <w:r w:rsidRPr="00B23370">
        <w:rPr>
          <w:sz w:val="28"/>
          <w:szCs w:val="28"/>
        </w:rPr>
        <w:t>навчальний</w:t>
      </w:r>
      <w:proofErr w:type="spellEnd"/>
      <w:r w:rsidRPr="00B23370">
        <w:rPr>
          <w:sz w:val="28"/>
          <w:szCs w:val="28"/>
        </w:rPr>
        <w:t xml:space="preserve"> </w:t>
      </w:r>
      <w:proofErr w:type="spellStart"/>
      <w:r w:rsidRPr="00B23370">
        <w:rPr>
          <w:sz w:val="28"/>
          <w:szCs w:val="28"/>
        </w:rPr>
        <w:t>посібник</w:t>
      </w:r>
      <w:proofErr w:type="spellEnd"/>
      <w:r w:rsidRPr="00B23370">
        <w:rPr>
          <w:sz w:val="28"/>
          <w:szCs w:val="28"/>
        </w:rPr>
        <w:t xml:space="preserve"> / І.М. Школа, А.А. </w:t>
      </w:r>
      <w:proofErr w:type="spellStart"/>
      <w:r w:rsidRPr="00B23370">
        <w:rPr>
          <w:sz w:val="28"/>
          <w:szCs w:val="28"/>
        </w:rPr>
        <w:t>Вдовічен</w:t>
      </w:r>
      <w:proofErr w:type="spellEnd"/>
      <w:r w:rsidRPr="00B23370">
        <w:rPr>
          <w:sz w:val="28"/>
          <w:szCs w:val="28"/>
        </w:rPr>
        <w:t xml:space="preserve">, О.М. </w:t>
      </w:r>
      <w:proofErr w:type="spellStart"/>
      <w:r w:rsidRPr="00B23370">
        <w:rPr>
          <w:sz w:val="28"/>
          <w:szCs w:val="28"/>
        </w:rPr>
        <w:t>Верстяк</w:t>
      </w:r>
      <w:proofErr w:type="spellEnd"/>
      <w:r w:rsidRPr="00B23370">
        <w:rPr>
          <w:sz w:val="28"/>
          <w:szCs w:val="28"/>
        </w:rPr>
        <w:t xml:space="preserve">, О.В. </w:t>
      </w:r>
      <w:proofErr w:type="spellStart"/>
      <w:r w:rsidRPr="00B23370">
        <w:rPr>
          <w:sz w:val="28"/>
          <w:szCs w:val="28"/>
        </w:rPr>
        <w:t>Соколюк</w:t>
      </w:r>
      <w:proofErr w:type="spellEnd"/>
      <w:r w:rsidRPr="00B23370">
        <w:rPr>
          <w:sz w:val="28"/>
          <w:szCs w:val="28"/>
        </w:rPr>
        <w:t xml:space="preserve">. </w:t>
      </w:r>
      <w:proofErr w:type="spellStart"/>
      <w:r w:rsidRPr="00B23370">
        <w:rPr>
          <w:sz w:val="28"/>
          <w:szCs w:val="28"/>
        </w:rPr>
        <w:t>Чернівці</w:t>
      </w:r>
      <w:proofErr w:type="spellEnd"/>
      <w:r w:rsidRPr="00B23370">
        <w:rPr>
          <w:sz w:val="28"/>
          <w:szCs w:val="28"/>
        </w:rPr>
        <w:t>: ЧТЕІ КНТЕУ, 2015. 368 с.</w:t>
      </w:r>
      <w:bookmarkEnd w:id="31"/>
    </w:p>
    <w:p w:rsidR="00D3034B" w:rsidRPr="00B23370" w:rsidRDefault="00D3034B" w:rsidP="00D3034B">
      <w:pPr>
        <w:widowControl w:val="0"/>
        <w:numPr>
          <w:ilvl w:val="0"/>
          <w:numId w:val="9"/>
        </w:numPr>
        <w:ind w:left="0" w:firstLine="709"/>
        <w:jc w:val="both"/>
        <w:rPr>
          <w:color w:val="222222"/>
          <w:sz w:val="28"/>
          <w:szCs w:val="28"/>
          <w:shd w:val="clear" w:color="auto" w:fill="FFFFFF"/>
          <w:lang w:val="en-US"/>
        </w:rPr>
      </w:pPr>
      <w:proofErr w:type="spellStart"/>
      <w:r w:rsidRPr="00B23370">
        <w:rPr>
          <w:sz w:val="28"/>
          <w:szCs w:val="28"/>
          <w:lang w:val="en-US"/>
        </w:rPr>
        <w:t>Brych</w:t>
      </w:r>
      <w:proofErr w:type="spellEnd"/>
      <w:r w:rsidRPr="00B23370">
        <w:rPr>
          <w:sz w:val="28"/>
          <w:szCs w:val="28"/>
          <w:lang w:val="en-US"/>
        </w:rPr>
        <w:t xml:space="preserve"> V., </w:t>
      </w:r>
      <w:proofErr w:type="spellStart"/>
      <w:r w:rsidRPr="00B23370">
        <w:rPr>
          <w:bCs/>
          <w:sz w:val="28"/>
          <w:szCs w:val="28"/>
          <w:lang w:val="en-US"/>
        </w:rPr>
        <w:t>Mykytyuk</w:t>
      </w:r>
      <w:proofErr w:type="spellEnd"/>
      <w:r w:rsidRPr="00B23370">
        <w:rPr>
          <w:bCs/>
          <w:sz w:val="28"/>
          <w:szCs w:val="28"/>
          <w:lang w:val="en-US"/>
        </w:rPr>
        <w:t xml:space="preserve"> P.</w:t>
      </w:r>
      <w:r w:rsidRPr="00B23370">
        <w:rPr>
          <w:sz w:val="28"/>
          <w:szCs w:val="28"/>
          <w:lang w:val="en-US"/>
        </w:rPr>
        <w:t xml:space="preserve">, </w:t>
      </w:r>
      <w:proofErr w:type="spellStart"/>
      <w:r w:rsidRPr="00B23370">
        <w:rPr>
          <w:sz w:val="28"/>
          <w:szCs w:val="28"/>
          <w:lang w:val="en-US"/>
        </w:rPr>
        <w:t>Halysh</w:t>
      </w:r>
      <w:proofErr w:type="spellEnd"/>
      <w:r w:rsidRPr="00B23370">
        <w:rPr>
          <w:sz w:val="28"/>
          <w:szCs w:val="28"/>
          <w:lang w:val="en-US"/>
        </w:rPr>
        <w:t xml:space="preserve"> N., </w:t>
      </w:r>
      <w:proofErr w:type="spellStart"/>
      <w:r w:rsidRPr="00B23370">
        <w:rPr>
          <w:sz w:val="28"/>
          <w:szCs w:val="28"/>
          <w:lang w:val="en-US"/>
        </w:rPr>
        <w:t>Borysiak</w:t>
      </w:r>
      <w:proofErr w:type="spellEnd"/>
      <w:r w:rsidRPr="00B23370">
        <w:rPr>
          <w:sz w:val="28"/>
          <w:szCs w:val="28"/>
          <w:lang w:val="en-US"/>
        </w:rPr>
        <w:t xml:space="preserve"> O., </w:t>
      </w:r>
      <w:proofErr w:type="spellStart"/>
      <w:r w:rsidRPr="00B23370">
        <w:rPr>
          <w:sz w:val="28"/>
          <w:szCs w:val="28"/>
          <w:lang w:val="en-US"/>
        </w:rPr>
        <w:t>Zhekalo</w:t>
      </w:r>
      <w:proofErr w:type="spellEnd"/>
      <w:r w:rsidRPr="00B23370">
        <w:rPr>
          <w:sz w:val="28"/>
          <w:szCs w:val="28"/>
          <w:lang w:val="en-US"/>
        </w:rPr>
        <w:t xml:space="preserve"> G., </w:t>
      </w:r>
      <w:proofErr w:type="spellStart"/>
      <w:r w:rsidRPr="00B23370">
        <w:rPr>
          <w:sz w:val="28"/>
          <w:szCs w:val="28"/>
          <w:lang w:val="en-US"/>
        </w:rPr>
        <w:t>Sokol</w:t>
      </w:r>
      <w:proofErr w:type="spellEnd"/>
      <w:r w:rsidRPr="00B23370">
        <w:rPr>
          <w:sz w:val="28"/>
          <w:szCs w:val="28"/>
          <w:lang w:val="en-US"/>
        </w:rPr>
        <w:t xml:space="preserve"> M. Management Model of Energy Enterprises Innovative Development Within Physiological Working Conditions. </w:t>
      </w:r>
      <w:proofErr w:type="spellStart"/>
      <w:r w:rsidRPr="00B23370">
        <w:rPr>
          <w:i/>
          <w:iCs/>
          <w:sz w:val="28"/>
          <w:szCs w:val="28"/>
          <w:lang w:val="en-US"/>
        </w:rPr>
        <w:t>Propósitos</w:t>
      </w:r>
      <w:proofErr w:type="spellEnd"/>
      <w:r w:rsidRPr="00B23370">
        <w:rPr>
          <w:i/>
          <w:iCs/>
          <w:sz w:val="28"/>
          <w:szCs w:val="28"/>
          <w:lang w:val="en-US"/>
        </w:rPr>
        <w:t xml:space="preserve"> y </w:t>
      </w:r>
      <w:proofErr w:type="spellStart"/>
      <w:r w:rsidRPr="00B23370">
        <w:rPr>
          <w:i/>
          <w:iCs/>
          <w:sz w:val="28"/>
          <w:szCs w:val="28"/>
          <w:lang w:val="en-US"/>
        </w:rPr>
        <w:t>Representaciones</w:t>
      </w:r>
      <w:proofErr w:type="spellEnd"/>
      <w:r w:rsidRPr="00B23370">
        <w:rPr>
          <w:sz w:val="28"/>
          <w:szCs w:val="28"/>
          <w:lang w:val="en-US"/>
        </w:rPr>
        <w:t>. 2021. Vol. 9 (SPE3), e1173. DOI: </w:t>
      </w:r>
      <w:hyperlink r:id="rId11" w:tgtFrame="_blank" w:history="1">
        <w:r w:rsidRPr="00B23370">
          <w:rPr>
            <w:rStyle w:val="a9"/>
            <w:color w:val="1155CC"/>
            <w:sz w:val="28"/>
            <w:szCs w:val="28"/>
            <w:lang w:val="en-US"/>
          </w:rPr>
          <w:t>http://dx.doi.org/10.20511/pyr2021.v9nSPE3.1173</w:t>
        </w:r>
      </w:hyperlink>
      <w:r w:rsidRPr="00B23370">
        <w:rPr>
          <w:sz w:val="28"/>
          <w:szCs w:val="28"/>
          <w:lang w:val="en-US"/>
        </w:rPr>
        <w:t> URL: </w:t>
      </w:r>
      <w:hyperlink r:id="rId12" w:history="1">
        <w:r w:rsidRPr="00B23370">
          <w:rPr>
            <w:rStyle w:val="a9"/>
            <w:sz w:val="28"/>
            <w:szCs w:val="28"/>
            <w:lang w:val="en-US"/>
          </w:rPr>
          <w:t>https://www.webofscience.com/wos/woscc/fullrecord/WOS:000631706900044?SID=F468clXLGY5p4VQL8lW</w:t>
        </w:r>
      </w:hyperlink>
    </w:p>
    <w:p w:rsidR="00D3034B" w:rsidRPr="00B23370" w:rsidRDefault="00D3034B" w:rsidP="00D3034B">
      <w:pPr>
        <w:numPr>
          <w:ilvl w:val="0"/>
          <w:numId w:val="9"/>
        </w:numPr>
        <w:spacing w:line="266" w:lineRule="auto"/>
        <w:ind w:left="0" w:firstLine="709"/>
        <w:jc w:val="both"/>
        <w:rPr>
          <w:sz w:val="28"/>
          <w:szCs w:val="28"/>
          <w:lang w:val="en-US"/>
        </w:rPr>
      </w:pPr>
      <w:proofErr w:type="spellStart"/>
      <w:r w:rsidRPr="00B23370">
        <w:rPr>
          <w:sz w:val="28"/>
          <w:szCs w:val="28"/>
          <w:lang w:val="en-US"/>
        </w:rPr>
        <w:t>Mykytyuk</w:t>
      </w:r>
      <w:proofErr w:type="spellEnd"/>
      <w:r w:rsidRPr="00B23370">
        <w:rPr>
          <w:sz w:val="28"/>
          <w:szCs w:val="28"/>
          <w:lang w:val="en-US"/>
        </w:rPr>
        <w:t xml:space="preserve"> P. P., </w:t>
      </w:r>
      <w:proofErr w:type="spellStart"/>
      <w:r w:rsidRPr="00B23370">
        <w:rPr>
          <w:sz w:val="28"/>
          <w:szCs w:val="28"/>
          <w:lang w:val="en-US"/>
        </w:rPr>
        <w:t>Kotys</w:t>
      </w:r>
      <w:proofErr w:type="spellEnd"/>
      <w:r w:rsidRPr="00B23370">
        <w:rPr>
          <w:sz w:val="28"/>
          <w:szCs w:val="28"/>
          <w:lang w:val="en-US"/>
        </w:rPr>
        <w:t xml:space="preserve"> N. V., </w:t>
      </w:r>
      <w:proofErr w:type="spellStart"/>
      <w:r w:rsidRPr="00B23370">
        <w:rPr>
          <w:sz w:val="28"/>
          <w:szCs w:val="28"/>
          <w:lang w:val="en-US"/>
        </w:rPr>
        <w:t>Mykytyuk</w:t>
      </w:r>
      <w:proofErr w:type="spellEnd"/>
      <w:r w:rsidRPr="00B23370">
        <w:rPr>
          <w:sz w:val="28"/>
          <w:szCs w:val="28"/>
          <w:lang w:val="en-US"/>
        </w:rPr>
        <w:t xml:space="preserve"> Yu. I. Methodical approaches to the analysis of the </w:t>
      </w:r>
      <w:bookmarkStart w:id="32" w:name="OLE_LINK133"/>
      <w:bookmarkStart w:id="33" w:name="OLE_LINK134"/>
      <w:r w:rsidRPr="00B23370">
        <w:rPr>
          <w:sz w:val="28"/>
          <w:szCs w:val="28"/>
          <w:lang w:val="en-US"/>
        </w:rPr>
        <w:t xml:space="preserve">effectiveness of fixed assets of construction organizations on the basis of economic-mathematical modeling. </w:t>
      </w:r>
      <w:proofErr w:type="spellStart"/>
      <w:r w:rsidRPr="00B23370">
        <w:rPr>
          <w:i/>
          <w:sz w:val="28"/>
          <w:szCs w:val="28"/>
          <w:lang w:val="en-US"/>
        </w:rPr>
        <w:t>Revista</w:t>
      </w:r>
      <w:proofErr w:type="spellEnd"/>
      <w:r w:rsidRPr="00B23370">
        <w:rPr>
          <w:i/>
          <w:sz w:val="28"/>
          <w:szCs w:val="28"/>
          <w:lang w:val="en-US"/>
        </w:rPr>
        <w:t xml:space="preserve"> </w:t>
      </w:r>
      <w:bookmarkEnd w:id="32"/>
      <w:bookmarkEnd w:id="33"/>
      <w:r w:rsidRPr="00B23370">
        <w:rPr>
          <w:i/>
          <w:sz w:val="28"/>
          <w:szCs w:val="28"/>
          <w:lang w:val="en-US"/>
        </w:rPr>
        <w:t>ESPACIOS</w:t>
      </w:r>
      <w:r w:rsidRPr="00B23370">
        <w:rPr>
          <w:sz w:val="28"/>
          <w:szCs w:val="28"/>
          <w:lang w:val="en-US"/>
        </w:rPr>
        <w:t xml:space="preserve">. 2020.Vol. 41 (Nº 05). URL: </w:t>
      </w:r>
      <w:hyperlink r:id="rId13" w:history="1">
        <w:r w:rsidRPr="00B23370">
          <w:rPr>
            <w:rStyle w:val="a9"/>
            <w:sz w:val="28"/>
            <w:szCs w:val="28"/>
            <w:lang w:val="en-US"/>
          </w:rPr>
          <w:t>https://www.revistaespacios.com/a20v41n05/20410504.html</w:t>
        </w:r>
      </w:hyperlink>
      <w:r w:rsidRPr="00B23370">
        <w:rPr>
          <w:sz w:val="28"/>
          <w:szCs w:val="28"/>
          <w:lang w:val="en-US"/>
        </w:rPr>
        <w:t>.</w:t>
      </w:r>
    </w:p>
    <w:p w:rsidR="00D3034B" w:rsidRPr="00B23370" w:rsidRDefault="00D3034B" w:rsidP="00D3034B">
      <w:pPr>
        <w:numPr>
          <w:ilvl w:val="0"/>
          <w:numId w:val="9"/>
        </w:numPr>
        <w:spacing w:line="266" w:lineRule="auto"/>
        <w:ind w:left="0" w:firstLine="709"/>
        <w:jc w:val="both"/>
        <w:rPr>
          <w:sz w:val="28"/>
          <w:szCs w:val="28"/>
        </w:rPr>
      </w:pPr>
      <w:proofErr w:type="spellStart"/>
      <w:r w:rsidRPr="00B23370">
        <w:rPr>
          <w:sz w:val="28"/>
          <w:szCs w:val="28"/>
          <w:lang w:val="en-US"/>
        </w:rPr>
        <w:lastRenderedPageBreak/>
        <w:t>Mykytyuk</w:t>
      </w:r>
      <w:proofErr w:type="spellEnd"/>
      <w:r w:rsidRPr="00B23370">
        <w:rPr>
          <w:sz w:val="28"/>
          <w:szCs w:val="28"/>
          <w:lang w:val="en-US"/>
        </w:rPr>
        <w:t xml:space="preserve"> Yu., </w:t>
      </w:r>
      <w:proofErr w:type="spellStart"/>
      <w:r w:rsidRPr="00B23370">
        <w:rPr>
          <w:sz w:val="28"/>
          <w:szCs w:val="28"/>
          <w:lang w:val="en-US"/>
        </w:rPr>
        <w:t>Mykytyuk</w:t>
      </w:r>
      <w:proofErr w:type="spellEnd"/>
      <w:r w:rsidRPr="00B23370">
        <w:rPr>
          <w:sz w:val="28"/>
          <w:szCs w:val="28"/>
          <w:lang w:val="en-US"/>
        </w:rPr>
        <w:t xml:space="preserve"> P. </w:t>
      </w:r>
      <w:r w:rsidRPr="00B23370">
        <w:rPr>
          <w:sz w:val="28"/>
          <w:szCs w:val="28"/>
        </w:rPr>
        <w:t>М</w:t>
      </w:r>
      <w:proofErr w:type="spellStart"/>
      <w:r w:rsidRPr="00B23370">
        <w:rPr>
          <w:sz w:val="28"/>
          <w:szCs w:val="28"/>
          <w:lang w:val="en-US"/>
        </w:rPr>
        <w:t>anagement</w:t>
      </w:r>
      <w:proofErr w:type="spellEnd"/>
      <w:r w:rsidRPr="00B23370">
        <w:rPr>
          <w:sz w:val="28"/>
          <w:szCs w:val="28"/>
          <w:lang w:val="en-US"/>
        </w:rPr>
        <w:t xml:space="preserve"> of an innovative project taking into account risk factors. </w:t>
      </w:r>
      <w:bookmarkStart w:id="34" w:name="OLE_LINK18"/>
      <w:r w:rsidRPr="00B23370">
        <w:rPr>
          <w:bCs/>
          <w:sz w:val="28"/>
          <w:szCs w:val="28"/>
          <w:lang w:val="en-US"/>
        </w:rPr>
        <w:t xml:space="preserve">Actual problems of modern science. </w:t>
      </w:r>
      <w:r w:rsidRPr="00B23370">
        <w:rPr>
          <w:sz w:val="28"/>
          <w:szCs w:val="28"/>
          <w:lang w:val="en-US"/>
        </w:rPr>
        <w:t xml:space="preserve">Monograph: edited by </w:t>
      </w:r>
      <w:proofErr w:type="spellStart"/>
      <w:r w:rsidRPr="00B23370">
        <w:rPr>
          <w:sz w:val="28"/>
          <w:szCs w:val="28"/>
          <w:lang w:val="en-US"/>
        </w:rPr>
        <w:t>Matiukh</w:t>
      </w:r>
      <w:proofErr w:type="spellEnd"/>
      <w:r w:rsidRPr="00B23370">
        <w:rPr>
          <w:sz w:val="28"/>
          <w:szCs w:val="28"/>
          <w:lang w:val="en-US"/>
        </w:rPr>
        <w:t xml:space="preserve"> </w:t>
      </w:r>
      <w:proofErr w:type="gramStart"/>
      <w:r w:rsidRPr="00B23370">
        <w:rPr>
          <w:sz w:val="28"/>
          <w:szCs w:val="28"/>
          <w:lang w:val="en-US"/>
        </w:rPr>
        <w:t>S.,</w:t>
      </w:r>
      <w:proofErr w:type="spellStart"/>
      <w:r w:rsidRPr="00B23370">
        <w:rPr>
          <w:sz w:val="28"/>
          <w:szCs w:val="28"/>
          <w:lang w:val="en-US"/>
        </w:rPr>
        <w:t>Skyba</w:t>
      </w:r>
      <w:proofErr w:type="spellEnd"/>
      <w:proofErr w:type="gramEnd"/>
      <w:r w:rsidRPr="00B23370">
        <w:rPr>
          <w:sz w:val="28"/>
          <w:szCs w:val="28"/>
          <w:lang w:val="en-US"/>
        </w:rPr>
        <w:t xml:space="preserve"> M., Musial J., </w:t>
      </w:r>
      <w:proofErr w:type="spellStart"/>
      <w:r w:rsidRPr="00B23370">
        <w:rPr>
          <w:sz w:val="28"/>
          <w:szCs w:val="28"/>
          <w:lang w:val="en-US"/>
        </w:rPr>
        <w:t>Polishchuk</w:t>
      </w:r>
      <w:proofErr w:type="spellEnd"/>
      <w:r w:rsidRPr="00B23370">
        <w:rPr>
          <w:sz w:val="28"/>
          <w:szCs w:val="28"/>
          <w:lang w:val="en-US"/>
        </w:rPr>
        <w:t xml:space="preserve"> O. 2021. P.47-57</w:t>
      </w:r>
      <w:bookmarkEnd w:id="34"/>
      <w:r w:rsidRPr="00B23370">
        <w:rPr>
          <w:sz w:val="28"/>
          <w:szCs w:val="28"/>
        </w:rPr>
        <w:t>.</w:t>
      </w:r>
      <w:bookmarkStart w:id="35" w:name="OLE_LINK7"/>
    </w:p>
    <w:p w:rsidR="00D3034B" w:rsidRPr="00B23370" w:rsidRDefault="00D3034B" w:rsidP="00D3034B">
      <w:pPr>
        <w:widowControl w:val="0"/>
        <w:numPr>
          <w:ilvl w:val="0"/>
          <w:numId w:val="9"/>
        </w:numPr>
        <w:ind w:left="0" w:firstLine="709"/>
        <w:jc w:val="both"/>
        <w:rPr>
          <w:color w:val="222222"/>
          <w:sz w:val="28"/>
          <w:szCs w:val="28"/>
          <w:shd w:val="clear" w:color="auto" w:fill="FFFFFF"/>
          <w:lang w:val="en-US"/>
        </w:rPr>
      </w:pPr>
      <w:proofErr w:type="spellStart"/>
      <w:r w:rsidRPr="00B23370">
        <w:rPr>
          <w:bCs/>
          <w:iCs/>
          <w:color w:val="222222"/>
          <w:sz w:val="28"/>
          <w:szCs w:val="28"/>
          <w:lang w:val="en-US"/>
        </w:rPr>
        <w:t>Mykytyuk</w:t>
      </w:r>
      <w:proofErr w:type="spellEnd"/>
      <w:r w:rsidRPr="00B23370">
        <w:rPr>
          <w:bCs/>
          <w:iCs/>
          <w:color w:val="222222"/>
          <w:sz w:val="28"/>
          <w:szCs w:val="28"/>
          <w:lang w:val="en-US"/>
        </w:rPr>
        <w:t xml:space="preserve"> P</w:t>
      </w:r>
      <w:bookmarkEnd w:id="35"/>
      <w:r w:rsidRPr="00B23370">
        <w:rPr>
          <w:bCs/>
          <w:iCs/>
          <w:color w:val="222222"/>
          <w:sz w:val="28"/>
          <w:szCs w:val="28"/>
          <w:lang w:val="en-US"/>
        </w:rPr>
        <w:t xml:space="preserve">., </w:t>
      </w:r>
      <w:proofErr w:type="spellStart"/>
      <w:r w:rsidRPr="00B23370">
        <w:rPr>
          <w:bCs/>
          <w:iCs/>
          <w:color w:val="222222"/>
          <w:sz w:val="28"/>
          <w:szCs w:val="28"/>
          <w:lang w:val="en-US"/>
        </w:rPr>
        <w:t>Semenets-Orlova</w:t>
      </w:r>
      <w:proofErr w:type="spellEnd"/>
      <w:r w:rsidRPr="00B23370">
        <w:rPr>
          <w:bCs/>
          <w:iCs/>
          <w:color w:val="222222"/>
          <w:sz w:val="28"/>
          <w:szCs w:val="28"/>
          <w:lang w:val="en-US"/>
        </w:rPr>
        <w:t xml:space="preserve"> I., </w:t>
      </w:r>
      <w:proofErr w:type="spellStart"/>
      <w:r w:rsidRPr="00B23370">
        <w:rPr>
          <w:bCs/>
          <w:iCs/>
          <w:color w:val="222222"/>
          <w:sz w:val="28"/>
          <w:szCs w:val="28"/>
          <w:lang w:val="en-US"/>
        </w:rPr>
        <w:t>Blishchuk</w:t>
      </w:r>
      <w:proofErr w:type="spellEnd"/>
      <w:r w:rsidRPr="00B23370">
        <w:rPr>
          <w:bCs/>
          <w:iCs/>
          <w:color w:val="222222"/>
          <w:sz w:val="28"/>
          <w:szCs w:val="28"/>
          <w:lang w:val="en-US"/>
        </w:rPr>
        <w:t xml:space="preserve"> K., </w:t>
      </w:r>
      <w:proofErr w:type="spellStart"/>
      <w:r w:rsidRPr="00B23370">
        <w:rPr>
          <w:bCs/>
          <w:iCs/>
          <w:color w:val="222222"/>
          <w:sz w:val="28"/>
          <w:szCs w:val="28"/>
          <w:lang w:val="en-US"/>
        </w:rPr>
        <w:t>Skoryk</w:t>
      </w:r>
      <w:proofErr w:type="spellEnd"/>
      <w:r w:rsidRPr="00B23370">
        <w:rPr>
          <w:bCs/>
          <w:iCs/>
          <w:color w:val="222222"/>
          <w:sz w:val="28"/>
          <w:szCs w:val="28"/>
          <w:lang w:val="en-US"/>
        </w:rPr>
        <w:t xml:space="preserve"> H., </w:t>
      </w:r>
      <w:proofErr w:type="spellStart"/>
      <w:r w:rsidRPr="00B23370">
        <w:rPr>
          <w:bCs/>
          <w:iCs/>
          <w:color w:val="222222"/>
          <w:sz w:val="28"/>
          <w:szCs w:val="28"/>
          <w:lang w:val="en-US"/>
        </w:rPr>
        <w:t>Pidlisna</w:t>
      </w:r>
      <w:proofErr w:type="spellEnd"/>
      <w:r w:rsidRPr="00B23370">
        <w:rPr>
          <w:bCs/>
          <w:iCs/>
          <w:color w:val="222222"/>
          <w:sz w:val="28"/>
          <w:szCs w:val="28"/>
          <w:lang w:val="en-US"/>
        </w:rPr>
        <w:t xml:space="preserve"> T., </w:t>
      </w:r>
      <w:proofErr w:type="spellStart"/>
      <w:r w:rsidRPr="00B23370">
        <w:rPr>
          <w:bCs/>
          <w:iCs/>
          <w:color w:val="222222"/>
          <w:sz w:val="28"/>
          <w:szCs w:val="28"/>
          <w:lang w:val="en-US"/>
        </w:rPr>
        <w:t>Trebyk</w:t>
      </w:r>
      <w:proofErr w:type="spellEnd"/>
      <w:r w:rsidRPr="00B23370">
        <w:rPr>
          <w:bCs/>
          <w:iCs/>
          <w:color w:val="222222"/>
          <w:sz w:val="28"/>
          <w:szCs w:val="28"/>
          <w:lang w:val="en-US"/>
        </w:rPr>
        <w:t xml:space="preserve"> L.</w:t>
      </w:r>
      <w:r w:rsidRPr="00B23370">
        <w:rPr>
          <w:bCs/>
          <w:color w:val="222222"/>
          <w:sz w:val="28"/>
          <w:szCs w:val="28"/>
          <w:lang w:val="en-US"/>
        </w:rPr>
        <w:t> Outsourcing as a tool of strategic planning in public administration. </w:t>
      </w:r>
      <w:r w:rsidRPr="00B23370">
        <w:rPr>
          <w:bCs/>
          <w:iCs/>
          <w:color w:val="222222"/>
          <w:sz w:val="28"/>
          <w:szCs w:val="28"/>
          <w:lang w:val="en-US"/>
        </w:rPr>
        <w:t>Studies of Applied Economics</w:t>
      </w:r>
      <w:r w:rsidRPr="00B23370">
        <w:rPr>
          <w:bCs/>
          <w:color w:val="222222"/>
          <w:sz w:val="28"/>
          <w:szCs w:val="28"/>
          <w:lang w:val="en-US"/>
        </w:rPr>
        <w:t>. 2021. Vol.39, No 3 </w:t>
      </w:r>
      <w:hyperlink r:id="rId14" w:tgtFrame="_blank" w:history="1">
        <w:r w:rsidRPr="00B23370">
          <w:rPr>
            <w:rStyle w:val="a9"/>
            <w:bCs/>
            <w:color w:val="1155CC"/>
            <w:sz w:val="28"/>
            <w:szCs w:val="28"/>
            <w:lang w:val="en-US"/>
          </w:rPr>
          <w:t>https://doi.org/10.25115/eea.v39i3.4718</w:t>
        </w:r>
      </w:hyperlink>
      <w:r w:rsidRPr="00B23370">
        <w:rPr>
          <w:bCs/>
          <w:color w:val="222222"/>
          <w:sz w:val="28"/>
          <w:szCs w:val="28"/>
          <w:lang w:val="en-US"/>
        </w:rPr>
        <w:t> URL: </w:t>
      </w:r>
      <w:hyperlink r:id="rId15" w:tgtFrame="_blank" w:history="1">
        <w:r w:rsidRPr="00B23370">
          <w:rPr>
            <w:rStyle w:val="a9"/>
            <w:bCs/>
            <w:color w:val="1155CC"/>
            <w:sz w:val="28"/>
            <w:szCs w:val="28"/>
            <w:lang w:val="en-US"/>
          </w:rPr>
          <w:t>http://ojs.ual.es/ojs/index.php/eea/article/view/4718/0</w:t>
        </w:r>
      </w:hyperlink>
      <w:r w:rsidRPr="00B23370">
        <w:rPr>
          <w:bCs/>
          <w:color w:val="222222"/>
          <w:sz w:val="28"/>
          <w:szCs w:val="28"/>
          <w:lang w:val="en-US"/>
        </w:rPr>
        <w:t> </w:t>
      </w:r>
    </w:p>
    <w:p w:rsidR="00C85EEB" w:rsidRPr="00D3034B" w:rsidRDefault="00C85EEB" w:rsidP="00C85EEB">
      <w:pPr>
        <w:rPr>
          <w:rFonts w:eastAsia="Times New Roman"/>
          <w:color w:val="000000"/>
          <w:sz w:val="28"/>
          <w:szCs w:val="28"/>
          <w:lang w:val="en-US" w:eastAsia="uk-UA"/>
        </w:rPr>
      </w:pPr>
    </w:p>
    <w:p w:rsidR="00C85EEB" w:rsidRPr="00C85EEB" w:rsidRDefault="00C85EEB" w:rsidP="00FA4297">
      <w:pPr>
        <w:jc w:val="center"/>
        <w:rPr>
          <w:sz w:val="28"/>
          <w:szCs w:val="28"/>
          <w:lang w:val="uk-UA"/>
        </w:rPr>
      </w:pPr>
    </w:p>
    <w:sectPr w:rsidR="00C85EEB" w:rsidRPr="00C85EEB" w:rsidSect="0066488E">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0" w:rsidRDefault="005E6C60" w:rsidP="00C642BA">
      <w:r>
        <w:separator/>
      </w:r>
    </w:p>
  </w:endnote>
  <w:endnote w:type="continuationSeparator" w:id="0">
    <w:p w:rsidR="005E6C60" w:rsidRDefault="005E6C60" w:rsidP="00C6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auto"/>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0" w:rsidRDefault="005E6C60" w:rsidP="00C642BA">
      <w:r>
        <w:separator/>
      </w:r>
    </w:p>
  </w:footnote>
  <w:footnote w:type="continuationSeparator" w:id="0">
    <w:p w:rsidR="005E6C60" w:rsidRDefault="005E6C60" w:rsidP="00C642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78568"/>
      <w:docPartObj>
        <w:docPartGallery w:val="Page Numbers (Top of Page)"/>
        <w:docPartUnique/>
      </w:docPartObj>
    </w:sdtPr>
    <w:sdtEndPr/>
    <w:sdtContent>
      <w:p w:rsidR="00C642BA" w:rsidRDefault="00C642BA" w:rsidP="00C642BA">
        <w:pPr>
          <w:pStyle w:val="aa"/>
          <w:jc w:val="center"/>
        </w:pPr>
        <w:r>
          <w:fldChar w:fldCharType="begin"/>
        </w:r>
        <w:r>
          <w:instrText>PAGE   \* MERGEFORMAT</w:instrText>
        </w:r>
        <w:r>
          <w:fldChar w:fldCharType="separate"/>
        </w:r>
        <w:r w:rsidR="000E6EEA" w:rsidRPr="000E6EEA">
          <w:rPr>
            <w:noProof/>
            <w:lang w:val="uk-UA"/>
          </w:rPr>
          <w:t>18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A02"/>
    <w:multiLevelType w:val="hybridMultilevel"/>
    <w:tmpl w:val="14160D16"/>
    <w:lvl w:ilvl="0" w:tplc="C0541006">
      <w:start w:val="1"/>
      <w:numFmt w:val="decimal"/>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67D742A"/>
    <w:multiLevelType w:val="hybridMultilevel"/>
    <w:tmpl w:val="52C812AC"/>
    <w:lvl w:ilvl="0" w:tplc="6D246A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52012"/>
    <w:multiLevelType w:val="hybridMultilevel"/>
    <w:tmpl w:val="6C94C44A"/>
    <w:lvl w:ilvl="0" w:tplc="4A6A426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D6115C9"/>
    <w:multiLevelType w:val="multilevel"/>
    <w:tmpl w:val="0FB4D7C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7B2F2E"/>
    <w:multiLevelType w:val="hybridMultilevel"/>
    <w:tmpl w:val="67D26CEE"/>
    <w:lvl w:ilvl="0" w:tplc="705E2C5C">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5692C89"/>
    <w:multiLevelType w:val="hybridMultilevel"/>
    <w:tmpl w:val="97205574"/>
    <w:lvl w:ilvl="0" w:tplc="DE0E44E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685D5D"/>
    <w:multiLevelType w:val="hybridMultilevel"/>
    <w:tmpl w:val="7D1AEE7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15:restartNumberingAfterBreak="0">
    <w:nsid w:val="528050A8"/>
    <w:multiLevelType w:val="hybridMultilevel"/>
    <w:tmpl w:val="216C7AE8"/>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5800316D"/>
    <w:multiLevelType w:val="hybridMultilevel"/>
    <w:tmpl w:val="B78046B0"/>
    <w:lvl w:ilvl="0" w:tplc="705E2C5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3832DF"/>
    <w:multiLevelType w:val="hybridMultilevel"/>
    <w:tmpl w:val="BEE62E7C"/>
    <w:lvl w:ilvl="0" w:tplc="D1BCC858">
      <w:start w:val="1"/>
      <w:numFmt w:val="decimal"/>
      <w:lvlText w:val="%1."/>
      <w:lvlJc w:val="left"/>
      <w:pPr>
        <w:ind w:left="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FE27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E368B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1DC8EA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48AC6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64E9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46827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70027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C3EBF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7AEC72DF"/>
    <w:multiLevelType w:val="hybridMultilevel"/>
    <w:tmpl w:val="6C069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10"/>
  </w:num>
  <w:num w:numId="6">
    <w:abstractNumId w:val="5"/>
  </w:num>
  <w:num w:numId="7">
    <w:abstractNumId w:val="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8E"/>
    <w:rsid w:val="00076508"/>
    <w:rsid w:val="000C7EF1"/>
    <w:rsid w:val="000E6EEA"/>
    <w:rsid w:val="00122C6A"/>
    <w:rsid w:val="00174226"/>
    <w:rsid w:val="001F60AE"/>
    <w:rsid w:val="002235CF"/>
    <w:rsid w:val="003423DB"/>
    <w:rsid w:val="0034576A"/>
    <w:rsid w:val="00457EBD"/>
    <w:rsid w:val="005B3D07"/>
    <w:rsid w:val="005B4E68"/>
    <w:rsid w:val="005E6C60"/>
    <w:rsid w:val="0066488E"/>
    <w:rsid w:val="00674E76"/>
    <w:rsid w:val="00725C1B"/>
    <w:rsid w:val="007312BF"/>
    <w:rsid w:val="00763DDA"/>
    <w:rsid w:val="007A210E"/>
    <w:rsid w:val="00815C6F"/>
    <w:rsid w:val="00873A0F"/>
    <w:rsid w:val="008B4361"/>
    <w:rsid w:val="008B5FF9"/>
    <w:rsid w:val="00922D6B"/>
    <w:rsid w:val="00961C96"/>
    <w:rsid w:val="009A1441"/>
    <w:rsid w:val="009A4734"/>
    <w:rsid w:val="009A70D3"/>
    <w:rsid w:val="00A140A0"/>
    <w:rsid w:val="00A65E14"/>
    <w:rsid w:val="00A9616F"/>
    <w:rsid w:val="00AA657E"/>
    <w:rsid w:val="00AF0788"/>
    <w:rsid w:val="00B23370"/>
    <w:rsid w:val="00B8610B"/>
    <w:rsid w:val="00BC1340"/>
    <w:rsid w:val="00C0465C"/>
    <w:rsid w:val="00C46A9C"/>
    <w:rsid w:val="00C642BA"/>
    <w:rsid w:val="00C73CF1"/>
    <w:rsid w:val="00C85EEB"/>
    <w:rsid w:val="00CC62B8"/>
    <w:rsid w:val="00CE181D"/>
    <w:rsid w:val="00CE4BE7"/>
    <w:rsid w:val="00D0524E"/>
    <w:rsid w:val="00D23F72"/>
    <w:rsid w:val="00D3034B"/>
    <w:rsid w:val="00D62705"/>
    <w:rsid w:val="00D67B81"/>
    <w:rsid w:val="00D7446A"/>
    <w:rsid w:val="00DE585E"/>
    <w:rsid w:val="00DF107D"/>
    <w:rsid w:val="00E94B18"/>
    <w:rsid w:val="00E96BB1"/>
    <w:rsid w:val="00EF0553"/>
    <w:rsid w:val="00F003A2"/>
    <w:rsid w:val="00F066C3"/>
    <w:rsid w:val="00F15D95"/>
    <w:rsid w:val="00FA4297"/>
    <w:rsid w:val="00FD4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A9BE"/>
  <w15:chartTrackingRefBased/>
  <w15:docId w15:val="{EB1679F2-148F-42B4-8462-670C867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8E"/>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D23F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97"/>
    <w:pPr>
      <w:ind w:left="720"/>
      <w:contextualSpacing/>
    </w:pPr>
  </w:style>
  <w:style w:type="paragraph" w:styleId="a4">
    <w:name w:val="Title"/>
    <w:basedOn w:val="a"/>
    <w:link w:val="a5"/>
    <w:qFormat/>
    <w:rsid w:val="00FA4297"/>
    <w:pPr>
      <w:jc w:val="center"/>
    </w:pPr>
    <w:rPr>
      <w:rFonts w:eastAsia="Times New Roman"/>
      <w:b/>
      <w:sz w:val="28"/>
      <w:szCs w:val="20"/>
      <w:lang w:val="uk-UA"/>
    </w:rPr>
  </w:style>
  <w:style w:type="character" w:customStyle="1" w:styleId="a5">
    <w:name w:val="Назва Знак"/>
    <w:basedOn w:val="a0"/>
    <w:link w:val="a4"/>
    <w:rsid w:val="00FA4297"/>
    <w:rPr>
      <w:rFonts w:ascii="Times New Roman" w:eastAsia="Times New Roman" w:hAnsi="Times New Roman" w:cs="Times New Roman"/>
      <w:b/>
      <w:sz w:val="28"/>
      <w:szCs w:val="20"/>
      <w:lang w:eastAsia="ru-RU"/>
    </w:rPr>
  </w:style>
  <w:style w:type="paragraph" w:customStyle="1" w:styleId="Normal1">
    <w:name w:val="Normal1"/>
    <w:rsid w:val="00FA4297"/>
    <w:pPr>
      <w:widowControl w:val="0"/>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3">
    <w:name w:val="Body Text 3"/>
    <w:basedOn w:val="a"/>
    <w:link w:val="30"/>
    <w:rsid w:val="00C85EEB"/>
    <w:pPr>
      <w:widowControl w:val="0"/>
      <w:autoSpaceDE w:val="0"/>
      <w:autoSpaceDN w:val="0"/>
      <w:adjustRightInd w:val="0"/>
      <w:jc w:val="both"/>
    </w:pPr>
    <w:rPr>
      <w:rFonts w:eastAsia="Times New Roman"/>
      <w:szCs w:val="20"/>
      <w:lang w:val="uk-UA"/>
    </w:rPr>
  </w:style>
  <w:style w:type="character" w:customStyle="1" w:styleId="30">
    <w:name w:val="Основний текст 3 Знак"/>
    <w:basedOn w:val="a0"/>
    <w:link w:val="3"/>
    <w:rsid w:val="00C85EEB"/>
    <w:rPr>
      <w:rFonts w:ascii="Times New Roman" w:eastAsia="Times New Roman" w:hAnsi="Times New Roman" w:cs="Times New Roman"/>
      <w:sz w:val="24"/>
      <w:szCs w:val="20"/>
      <w:lang w:eastAsia="ru-RU"/>
    </w:rPr>
  </w:style>
  <w:style w:type="paragraph" w:styleId="a6">
    <w:name w:val="Body Text Indent"/>
    <w:basedOn w:val="a"/>
    <w:link w:val="a7"/>
    <w:rsid w:val="00C85EEB"/>
    <w:pPr>
      <w:spacing w:after="120"/>
      <w:ind w:left="283"/>
    </w:pPr>
  </w:style>
  <w:style w:type="character" w:customStyle="1" w:styleId="a7">
    <w:name w:val="Основний текст з відступом Знак"/>
    <w:basedOn w:val="a0"/>
    <w:link w:val="a6"/>
    <w:rsid w:val="00C85EEB"/>
    <w:rPr>
      <w:rFonts w:ascii="Times New Roman" w:eastAsia="Calibri" w:hAnsi="Times New Roman" w:cs="Times New Roman"/>
      <w:sz w:val="24"/>
      <w:szCs w:val="24"/>
      <w:lang w:val="ru-RU" w:eastAsia="ru-RU"/>
    </w:rPr>
  </w:style>
  <w:style w:type="character" w:customStyle="1" w:styleId="a-size-large">
    <w:name w:val="a-size-large"/>
    <w:rsid w:val="00C85EEB"/>
  </w:style>
  <w:style w:type="character" w:customStyle="1" w:styleId="10">
    <w:name w:val="Заголовок 1 Знак"/>
    <w:basedOn w:val="a0"/>
    <w:link w:val="1"/>
    <w:uiPriority w:val="9"/>
    <w:rsid w:val="00D23F72"/>
    <w:rPr>
      <w:rFonts w:asciiTheme="majorHAnsi" w:eastAsiaTheme="majorEastAsia" w:hAnsiTheme="majorHAnsi" w:cstheme="majorBidi"/>
      <w:color w:val="2E74B5" w:themeColor="accent1" w:themeShade="BF"/>
      <w:sz w:val="32"/>
      <w:szCs w:val="32"/>
      <w:lang w:val="ru-RU" w:eastAsia="ru-RU"/>
    </w:rPr>
  </w:style>
  <w:style w:type="paragraph" w:styleId="a8">
    <w:name w:val="TOC Heading"/>
    <w:basedOn w:val="1"/>
    <w:next w:val="a"/>
    <w:uiPriority w:val="39"/>
    <w:unhideWhenUsed/>
    <w:qFormat/>
    <w:rsid w:val="00457EBD"/>
    <w:pPr>
      <w:spacing w:line="259" w:lineRule="auto"/>
      <w:outlineLvl w:val="9"/>
    </w:pPr>
    <w:rPr>
      <w:lang w:val="uk-UA" w:eastAsia="uk-UA"/>
    </w:rPr>
  </w:style>
  <w:style w:type="paragraph" w:styleId="2">
    <w:name w:val="toc 2"/>
    <w:basedOn w:val="a"/>
    <w:next w:val="a"/>
    <w:autoRedefine/>
    <w:uiPriority w:val="39"/>
    <w:unhideWhenUsed/>
    <w:rsid w:val="00457EBD"/>
    <w:pPr>
      <w:spacing w:after="100" w:line="259" w:lineRule="auto"/>
      <w:ind w:left="220"/>
    </w:pPr>
    <w:rPr>
      <w:rFonts w:asciiTheme="minorHAnsi" w:eastAsiaTheme="minorEastAsia" w:hAnsiTheme="minorHAnsi"/>
      <w:sz w:val="22"/>
      <w:szCs w:val="22"/>
      <w:lang w:val="uk-UA" w:eastAsia="uk-UA"/>
    </w:rPr>
  </w:style>
  <w:style w:type="paragraph" w:styleId="11">
    <w:name w:val="toc 1"/>
    <w:basedOn w:val="a"/>
    <w:next w:val="a"/>
    <w:autoRedefine/>
    <w:uiPriority w:val="39"/>
    <w:unhideWhenUsed/>
    <w:rsid w:val="00457EBD"/>
    <w:pPr>
      <w:spacing w:after="100" w:line="259" w:lineRule="auto"/>
    </w:pPr>
    <w:rPr>
      <w:rFonts w:eastAsiaTheme="minorEastAsia"/>
      <w:sz w:val="28"/>
      <w:szCs w:val="22"/>
      <w:lang w:val="uk-UA" w:eastAsia="uk-UA"/>
    </w:rPr>
  </w:style>
  <w:style w:type="paragraph" w:styleId="31">
    <w:name w:val="toc 3"/>
    <w:basedOn w:val="a"/>
    <w:next w:val="a"/>
    <w:autoRedefine/>
    <w:uiPriority w:val="39"/>
    <w:unhideWhenUsed/>
    <w:rsid w:val="00457EBD"/>
    <w:pPr>
      <w:spacing w:after="100" w:line="259" w:lineRule="auto"/>
      <w:ind w:left="440"/>
    </w:pPr>
    <w:rPr>
      <w:rFonts w:asciiTheme="minorHAnsi" w:eastAsiaTheme="minorEastAsia" w:hAnsiTheme="minorHAnsi"/>
      <w:sz w:val="22"/>
      <w:szCs w:val="22"/>
      <w:lang w:val="uk-UA" w:eastAsia="uk-UA"/>
    </w:rPr>
  </w:style>
  <w:style w:type="character" w:styleId="a9">
    <w:name w:val="Hyperlink"/>
    <w:basedOn w:val="a0"/>
    <w:uiPriority w:val="99"/>
    <w:unhideWhenUsed/>
    <w:rsid w:val="00457EBD"/>
    <w:rPr>
      <w:color w:val="0563C1" w:themeColor="hyperlink"/>
      <w:u w:val="single"/>
    </w:rPr>
  </w:style>
  <w:style w:type="paragraph" w:styleId="aa">
    <w:name w:val="header"/>
    <w:basedOn w:val="a"/>
    <w:link w:val="ab"/>
    <w:uiPriority w:val="99"/>
    <w:unhideWhenUsed/>
    <w:rsid w:val="00C642BA"/>
    <w:pPr>
      <w:tabs>
        <w:tab w:val="center" w:pos="4819"/>
        <w:tab w:val="right" w:pos="9639"/>
      </w:tabs>
    </w:pPr>
  </w:style>
  <w:style w:type="character" w:customStyle="1" w:styleId="ab">
    <w:name w:val="Верхній колонтитул Знак"/>
    <w:basedOn w:val="a0"/>
    <w:link w:val="aa"/>
    <w:uiPriority w:val="99"/>
    <w:rsid w:val="00C642BA"/>
    <w:rPr>
      <w:rFonts w:ascii="Times New Roman" w:eastAsia="Calibri" w:hAnsi="Times New Roman" w:cs="Times New Roman"/>
      <w:sz w:val="24"/>
      <w:szCs w:val="24"/>
      <w:lang w:val="ru-RU" w:eastAsia="ru-RU"/>
    </w:rPr>
  </w:style>
  <w:style w:type="paragraph" w:styleId="ac">
    <w:name w:val="footer"/>
    <w:basedOn w:val="a"/>
    <w:link w:val="ad"/>
    <w:uiPriority w:val="99"/>
    <w:unhideWhenUsed/>
    <w:rsid w:val="00C642BA"/>
    <w:pPr>
      <w:tabs>
        <w:tab w:val="center" w:pos="4819"/>
        <w:tab w:val="right" w:pos="9639"/>
      </w:tabs>
    </w:pPr>
  </w:style>
  <w:style w:type="character" w:customStyle="1" w:styleId="ad">
    <w:name w:val="Нижній колонтитул Знак"/>
    <w:basedOn w:val="a0"/>
    <w:link w:val="ac"/>
    <w:uiPriority w:val="99"/>
    <w:rsid w:val="00C642BA"/>
    <w:rPr>
      <w:rFonts w:ascii="Times New Roman" w:eastAsia="Calibri" w:hAnsi="Times New Roman" w:cs="Times New Roman"/>
      <w:sz w:val="24"/>
      <w:szCs w:val="24"/>
      <w:lang w:val="ru-RU" w:eastAsia="ru-RU"/>
    </w:rPr>
  </w:style>
  <w:style w:type="table" w:customStyle="1" w:styleId="TableGrid">
    <w:name w:val="TableGrid"/>
    <w:rsid w:val="00922D6B"/>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TableParagraph">
    <w:name w:val="Table Paragraph"/>
    <w:basedOn w:val="a"/>
    <w:uiPriority w:val="1"/>
    <w:qFormat/>
    <w:rsid w:val="00922D6B"/>
    <w:pPr>
      <w:widowControl w:val="0"/>
      <w:autoSpaceDE w:val="0"/>
      <w:autoSpaceDN w:val="0"/>
      <w:ind w:left="107"/>
    </w:pPr>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532">
      <w:bodyDiv w:val="1"/>
      <w:marLeft w:val="0"/>
      <w:marRight w:val="0"/>
      <w:marTop w:val="0"/>
      <w:marBottom w:val="0"/>
      <w:divBdr>
        <w:top w:val="none" w:sz="0" w:space="0" w:color="auto"/>
        <w:left w:val="none" w:sz="0" w:space="0" w:color="auto"/>
        <w:bottom w:val="none" w:sz="0" w:space="0" w:color="auto"/>
        <w:right w:val="none" w:sz="0" w:space="0" w:color="auto"/>
      </w:divBdr>
    </w:div>
    <w:div w:id="166402874">
      <w:bodyDiv w:val="1"/>
      <w:marLeft w:val="0"/>
      <w:marRight w:val="0"/>
      <w:marTop w:val="0"/>
      <w:marBottom w:val="0"/>
      <w:divBdr>
        <w:top w:val="none" w:sz="0" w:space="0" w:color="auto"/>
        <w:left w:val="none" w:sz="0" w:space="0" w:color="auto"/>
        <w:bottom w:val="none" w:sz="0" w:space="0" w:color="auto"/>
        <w:right w:val="none" w:sz="0" w:space="0" w:color="auto"/>
      </w:divBdr>
    </w:div>
    <w:div w:id="204753636">
      <w:bodyDiv w:val="1"/>
      <w:marLeft w:val="0"/>
      <w:marRight w:val="0"/>
      <w:marTop w:val="0"/>
      <w:marBottom w:val="0"/>
      <w:divBdr>
        <w:top w:val="none" w:sz="0" w:space="0" w:color="auto"/>
        <w:left w:val="none" w:sz="0" w:space="0" w:color="auto"/>
        <w:bottom w:val="none" w:sz="0" w:space="0" w:color="auto"/>
        <w:right w:val="none" w:sz="0" w:space="0" w:color="auto"/>
      </w:divBdr>
    </w:div>
    <w:div w:id="271982921">
      <w:bodyDiv w:val="1"/>
      <w:marLeft w:val="0"/>
      <w:marRight w:val="0"/>
      <w:marTop w:val="0"/>
      <w:marBottom w:val="0"/>
      <w:divBdr>
        <w:top w:val="none" w:sz="0" w:space="0" w:color="auto"/>
        <w:left w:val="none" w:sz="0" w:space="0" w:color="auto"/>
        <w:bottom w:val="none" w:sz="0" w:space="0" w:color="auto"/>
        <w:right w:val="none" w:sz="0" w:space="0" w:color="auto"/>
      </w:divBdr>
    </w:div>
    <w:div w:id="493842889">
      <w:bodyDiv w:val="1"/>
      <w:marLeft w:val="0"/>
      <w:marRight w:val="0"/>
      <w:marTop w:val="0"/>
      <w:marBottom w:val="0"/>
      <w:divBdr>
        <w:top w:val="none" w:sz="0" w:space="0" w:color="auto"/>
        <w:left w:val="none" w:sz="0" w:space="0" w:color="auto"/>
        <w:bottom w:val="none" w:sz="0" w:space="0" w:color="auto"/>
        <w:right w:val="none" w:sz="0" w:space="0" w:color="auto"/>
      </w:divBdr>
    </w:div>
    <w:div w:id="799999094">
      <w:bodyDiv w:val="1"/>
      <w:marLeft w:val="0"/>
      <w:marRight w:val="0"/>
      <w:marTop w:val="0"/>
      <w:marBottom w:val="0"/>
      <w:divBdr>
        <w:top w:val="none" w:sz="0" w:space="0" w:color="auto"/>
        <w:left w:val="none" w:sz="0" w:space="0" w:color="auto"/>
        <w:bottom w:val="none" w:sz="0" w:space="0" w:color="auto"/>
        <w:right w:val="none" w:sz="0" w:space="0" w:color="auto"/>
      </w:divBdr>
    </w:div>
    <w:div w:id="992298525">
      <w:bodyDiv w:val="1"/>
      <w:marLeft w:val="0"/>
      <w:marRight w:val="0"/>
      <w:marTop w:val="0"/>
      <w:marBottom w:val="0"/>
      <w:divBdr>
        <w:top w:val="none" w:sz="0" w:space="0" w:color="auto"/>
        <w:left w:val="none" w:sz="0" w:space="0" w:color="auto"/>
        <w:bottom w:val="none" w:sz="0" w:space="0" w:color="auto"/>
        <w:right w:val="none" w:sz="0" w:space="0" w:color="auto"/>
      </w:divBdr>
    </w:div>
    <w:div w:id="1696928665">
      <w:bodyDiv w:val="1"/>
      <w:marLeft w:val="0"/>
      <w:marRight w:val="0"/>
      <w:marTop w:val="0"/>
      <w:marBottom w:val="0"/>
      <w:divBdr>
        <w:top w:val="none" w:sz="0" w:space="0" w:color="auto"/>
        <w:left w:val="none" w:sz="0" w:space="0" w:color="auto"/>
        <w:bottom w:val="none" w:sz="0" w:space="0" w:color="auto"/>
        <w:right w:val="none" w:sz="0" w:space="0" w:color="auto"/>
      </w:divBdr>
    </w:div>
    <w:div w:id="1713455591">
      <w:bodyDiv w:val="1"/>
      <w:marLeft w:val="0"/>
      <w:marRight w:val="0"/>
      <w:marTop w:val="0"/>
      <w:marBottom w:val="0"/>
      <w:divBdr>
        <w:top w:val="none" w:sz="0" w:space="0" w:color="auto"/>
        <w:left w:val="none" w:sz="0" w:space="0" w:color="auto"/>
        <w:bottom w:val="none" w:sz="0" w:space="0" w:color="auto"/>
        <w:right w:val="none" w:sz="0" w:space="0" w:color="auto"/>
      </w:divBdr>
    </w:div>
    <w:div w:id="1714038760">
      <w:bodyDiv w:val="1"/>
      <w:marLeft w:val="0"/>
      <w:marRight w:val="0"/>
      <w:marTop w:val="0"/>
      <w:marBottom w:val="0"/>
      <w:divBdr>
        <w:top w:val="none" w:sz="0" w:space="0" w:color="auto"/>
        <w:left w:val="none" w:sz="0" w:space="0" w:color="auto"/>
        <w:bottom w:val="none" w:sz="0" w:space="0" w:color="auto"/>
        <w:right w:val="none" w:sz="0" w:space="0" w:color="auto"/>
      </w:divBdr>
    </w:div>
    <w:div w:id="1791120333">
      <w:bodyDiv w:val="1"/>
      <w:marLeft w:val="0"/>
      <w:marRight w:val="0"/>
      <w:marTop w:val="0"/>
      <w:marBottom w:val="0"/>
      <w:divBdr>
        <w:top w:val="none" w:sz="0" w:space="0" w:color="auto"/>
        <w:left w:val="none" w:sz="0" w:space="0" w:color="auto"/>
        <w:bottom w:val="none" w:sz="0" w:space="0" w:color="auto"/>
        <w:right w:val="none" w:sz="0" w:space="0" w:color="auto"/>
      </w:divBdr>
    </w:div>
    <w:div w:id="1862236231">
      <w:bodyDiv w:val="1"/>
      <w:marLeft w:val="0"/>
      <w:marRight w:val="0"/>
      <w:marTop w:val="0"/>
      <w:marBottom w:val="0"/>
      <w:divBdr>
        <w:top w:val="none" w:sz="0" w:space="0" w:color="auto"/>
        <w:left w:val="none" w:sz="0" w:space="0" w:color="auto"/>
        <w:bottom w:val="none" w:sz="0" w:space="0" w:color="auto"/>
        <w:right w:val="none" w:sz="0" w:space="0" w:color="auto"/>
      </w:divBdr>
    </w:div>
    <w:div w:id="21036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odnb.odessa.ua/opac/index.php?url=/notices/index/445879/default" TargetMode="External"/><Relationship Id="rId13" Type="http://schemas.openxmlformats.org/officeDocument/2006/relationships/hyperlink" Target="https://www.revistaespacios.com/a20v41n05/2041050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ofscience.com/wos/woscc/fullrecord/WOS:000631706900044?SID=F468clXLGY5p4VQL8l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0511/pyr2021.v9nSPE3.1173" TargetMode="External"/><Relationship Id="rId5" Type="http://schemas.openxmlformats.org/officeDocument/2006/relationships/webSettings" Target="webSettings.xml"/><Relationship Id="rId15" Type="http://schemas.openxmlformats.org/officeDocument/2006/relationships/hyperlink" Target="http://ojs.ual.es/ojs/index.php/eea/article/view/4718/0" TargetMode="External"/><Relationship Id="rId10" Type="http://schemas.openxmlformats.org/officeDocument/2006/relationships/hyperlink" Target="http://dspace.wunu.edu.ua/handle/316497/36441" TargetMode="External"/><Relationship Id="rId4" Type="http://schemas.openxmlformats.org/officeDocument/2006/relationships/settings" Target="settings.xml"/><Relationship Id="rId9" Type="http://schemas.openxmlformats.org/officeDocument/2006/relationships/hyperlink" Target="http://dspace.wunu.edu.ua/handle/316497/27985" TargetMode="External"/><Relationship Id="rId14" Type="http://schemas.openxmlformats.org/officeDocument/2006/relationships/hyperlink" Target="https://doi.org/10.25115/eea.v39i3.47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D9A5-6C57-4F3B-8136-870B857E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17003</Words>
  <Characters>9693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myi</cp:lastModifiedBy>
  <cp:revision>40</cp:revision>
  <cp:lastPrinted>2021-10-11T17:51:00Z</cp:lastPrinted>
  <dcterms:created xsi:type="dcterms:W3CDTF">2021-10-11T15:27:00Z</dcterms:created>
  <dcterms:modified xsi:type="dcterms:W3CDTF">2023-04-07T13:52:00Z</dcterms:modified>
</cp:coreProperties>
</file>