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35" w:rsidRDefault="00181335" w:rsidP="005F020F">
      <w:pPr>
        <w:jc w:val="center"/>
        <w:rPr>
          <w:b/>
          <w:sz w:val="28"/>
          <w:szCs w:val="28"/>
        </w:rPr>
      </w:pPr>
    </w:p>
    <w:p w:rsidR="00181335" w:rsidRDefault="00181335" w:rsidP="00181335">
      <w:pPr>
        <w:tabs>
          <w:tab w:val="left" w:pos="5700"/>
        </w:tabs>
        <w:spacing w:line="360" w:lineRule="auto"/>
        <w:outlineLvl w:val="0"/>
        <w:rPr>
          <w:b/>
          <w:sz w:val="28"/>
          <w:szCs w:val="28"/>
        </w:rPr>
      </w:pPr>
      <w:r>
        <w:rPr>
          <w:b/>
          <w:sz w:val="28"/>
          <w:szCs w:val="28"/>
        </w:rPr>
        <w:t>УДК 343.14+343.135</w:t>
      </w:r>
    </w:p>
    <w:p w:rsidR="00181335" w:rsidRDefault="00181335" w:rsidP="005F020F">
      <w:pPr>
        <w:jc w:val="center"/>
        <w:rPr>
          <w:b/>
          <w:sz w:val="28"/>
          <w:szCs w:val="28"/>
        </w:rPr>
      </w:pPr>
    </w:p>
    <w:p w:rsidR="005E2111" w:rsidRDefault="00470196" w:rsidP="005F020F">
      <w:pPr>
        <w:jc w:val="center"/>
        <w:rPr>
          <w:b/>
          <w:sz w:val="28"/>
          <w:szCs w:val="28"/>
        </w:rPr>
      </w:pPr>
      <w:r>
        <w:rPr>
          <w:b/>
          <w:sz w:val="28"/>
          <w:szCs w:val="28"/>
        </w:rPr>
        <w:t>Повноваження</w:t>
      </w:r>
      <w:r w:rsidR="00233E1C">
        <w:rPr>
          <w:b/>
          <w:sz w:val="28"/>
          <w:szCs w:val="28"/>
        </w:rPr>
        <w:t xml:space="preserve"> захисника в кримінальному провадженні</w:t>
      </w:r>
    </w:p>
    <w:p w:rsidR="00181335" w:rsidRDefault="00181335" w:rsidP="00181335">
      <w:pPr>
        <w:rPr>
          <w:sz w:val="28"/>
          <w:szCs w:val="28"/>
        </w:rPr>
      </w:pPr>
    </w:p>
    <w:p w:rsidR="00181335" w:rsidRDefault="00181335" w:rsidP="00181335">
      <w:pPr>
        <w:pStyle w:val="1"/>
        <w:ind w:left="5245"/>
        <w:rPr>
          <w:b/>
          <w:i/>
          <w:sz w:val="28"/>
          <w:szCs w:val="28"/>
          <w:lang w:val="uk-UA"/>
        </w:rPr>
      </w:pPr>
      <w:proofErr w:type="spellStart"/>
      <w:r>
        <w:rPr>
          <w:b/>
          <w:i/>
          <w:sz w:val="28"/>
          <w:szCs w:val="28"/>
          <w:lang w:val="uk-UA"/>
        </w:rPr>
        <w:t>Рогатинська</w:t>
      </w:r>
      <w:proofErr w:type="spellEnd"/>
      <w:r>
        <w:rPr>
          <w:b/>
          <w:i/>
          <w:sz w:val="28"/>
          <w:szCs w:val="28"/>
          <w:lang w:val="uk-UA"/>
        </w:rPr>
        <w:t xml:space="preserve"> Ніна Зіновіївна</w:t>
      </w:r>
    </w:p>
    <w:p w:rsidR="00181335" w:rsidRDefault="00181335" w:rsidP="00181335">
      <w:pPr>
        <w:pStyle w:val="1"/>
        <w:ind w:left="5245"/>
        <w:rPr>
          <w:lang w:val="uk-UA"/>
        </w:rPr>
      </w:pPr>
      <w:r>
        <w:rPr>
          <w:sz w:val="28"/>
          <w:szCs w:val="28"/>
          <w:lang w:val="uk-UA"/>
        </w:rPr>
        <w:t>Кандидат юридичних наук,</w:t>
      </w:r>
    </w:p>
    <w:p w:rsidR="00181335" w:rsidRDefault="00181335" w:rsidP="00181335">
      <w:pPr>
        <w:pStyle w:val="1"/>
        <w:ind w:left="5245"/>
        <w:rPr>
          <w:b/>
          <w:i/>
          <w:sz w:val="28"/>
          <w:szCs w:val="28"/>
          <w:lang w:val="uk-UA"/>
        </w:rPr>
      </w:pPr>
      <w:r>
        <w:rPr>
          <w:sz w:val="28"/>
          <w:szCs w:val="28"/>
          <w:lang w:val="uk-UA"/>
        </w:rPr>
        <w:t>доцент кафедри публічного права</w:t>
      </w:r>
    </w:p>
    <w:p w:rsidR="00181335" w:rsidRDefault="00181335" w:rsidP="00181335">
      <w:pPr>
        <w:pStyle w:val="1"/>
        <w:ind w:left="5245"/>
        <w:rPr>
          <w:sz w:val="28"/>
          <w:szCs w:val="28"/>
          <w:lang w:val="uk-UA"/>
        </w:rPr>
      </w:pPr>
      <w:r>
        <w:rPr>
          <w:sz w:val="28"/>
          <w:szCs w:val="28"/>
          <w:lang w:val="uk-UA"/>
        </w:rPr>
        <w:t>юридичного факультету</w:t>
      </w:r>
    </w:p>
    <w:p w:rsidR="00181335" w:rsidRDefault="00181335" w:rsidP="00181335">
      <w:pPr>
        <w:pStyle w:val="1"/>
        <w:ind w:left="5245"/>
        <w:rPr>
          <w:sz w:val="28"/>
          <w:szCs w:val="28"/>
          <w:lang w:val="uk-UA"/>
        </w:rPr>
      </w:pPr>
      <w:r>
        <w:rPr>
          <w:sz w:val="28"/>
          <w:szCs w:val="28"/>
          <w:lang w:val="uk-UA"/>
        </w:rPr>
        <w:t>Тернопільського національного</w:t>
      </w:r>
    </w:p>
    <w:p w:rsidR="00181335" w:rsidRDefault="00181335" w:rsidP="00181335">
      <w:pPr>
        <w:spacing w:line="360" w:lineRule="auto"/>
        <w:rPr>
          <w:b/>
          <w:sz w:val="28"/>
          <w:szCs w:val="28"/>
        </w:rPr>
      </w:pPr>
      <w:r>
        <w:rPr>
          <w:sz w:val="28"/>
          <w:szCs w:val="28"/>
        </w:rPr>
        <w:t xml:space="preserve">                                                                           економічного університету</w:t>
      </w:r>
    </w:p>
    <w:p w:rsidR="00181335" w:rsidRDefault="00181335" w:rsidP="00181335">
      <w:pPr>
        <w:spacing w:line="360" w:lineRule="auto"/>
        <w:jc w:val="right"/>
        <w:rPr>
          <w:b/>
          <w:sz w:val="28"/>
          <w:szCs w:val="28"/>
        </w:rPr>
      </w:pPr>
    </w:p>
    <w:p w:rsidR="00172361" w:rsidRDefault="00172361" w:rsidP="00181335">
      <w:pPr>
        <w:spacing w:line="360" w:lineRule="auto"/>
        <w:jc w:val="right"/>
        <w:rPr>
          <w:b/>
          <w:sz w:val="28"/>
          <w:szCs w:val="28"/>
        </w:rPr>
      </w:pPr>
    </w:p>
    <w:p w:rsidR="00181335" w:rsidRDefault="00181335" w:rsidP="00181335">
      <w:pPr>
        <w:spacing w:line="360" w:lineRule="auto"/>
        <w:jc w:val="center"/>
        <w:outlineLvl w:val="0"/>
        <w:rPr>
          <w:b/>
          <w:sz w:val="28"/>
          <w:szCs w:val="28"/>
        </w:rPr>
      </w:pPr>
      <w:r>
        <w:rPr>
          <w:b/>
          <w:sz w:val="28"/>
          <w:szCs w:val="28"/>
        </w:rPr>
        <w:t>Анотація</w:t>
      </w:r>
    </w:p>
    <w:p w:rsidR="00624CFA" w:rsidRPr="00E142A0" w:rsidRDefault="00624CFA" w:rsidP="00624CFA">
      <w:pPr>
        <w:spacing w:line="360" w:lineRule="auto"/>
        <w:ind w:firstLine="540"/>
        <w:jc w:val="both"/>
        <w:rPr>
          <w:rStyle w:val="a3"/>
          <w:iCs/>
          <w:sz w:val="28"/>
          <w:szCs w:val="28"/>
        </w:rPr>
      </w:pPr>
      <w:r>
        <w:rPr>
          <w:sz w:val="28"/>
          <w:szCs w:val="28"/>
        </w:rPr>
        <w:t xml:space="preserve">У статті проаналізовані </w:t>
      </w:r>
      <w:r w:rsidRPr="00E142A0">
        <w:rPr>
          <w:sz w:val="28"/>
          <w:szCs w:val="28"/>
        </w:rPr>
        <w:t xml:space="preserve"> поло</w:t>
      </w:r>
      <w:r>
        <w:rPr>
          <w:sz w:val="28"/>
          <w:szCs w:val="28"/>
        </w:rPr>
        <w:t xml:space="preserve">ження </w:t>
      </w:r>
      <w:r w:rsidRPr="00E142A0">
        <w:rPr>
          <w:sz w:val="28"/>
          <w:szCs w:val="28"/>
        </w:rPr>
        <w:t xml:space="preserve"> щодо визначення кола осіб, які можуть брати участь у кримінальному провадженні у статусі захисника.</w:t>
      </w:r>
      <w:r w:rsidRPr="003D3C7A">
        <w:t xml:space="preserve"> </w:t>
      </w:r>
      <w:r w:rsidRPr="003D3C7A">
        <w:rPr>
          <w:sz w:val="28"/>
          <w:szCs w:val="28"/>
        </w:rPr>
        <w:t xml:space="preserve">Визначено </w:t>
      </w:r>
      <w:r>
        <w:rPr>
          <w:sz w:val="28"/>
          <w:szCs w:val="28"/>
        </w:rPr>
        <w:t>принципи та умови діяльності</w:t>
      </w:r>
      <w:r w:rsidRPr="003D3C7A">
        <w:rPr>
          <w:sz w:val="28"/>
          <w:szCs w:val="28"/>
        </w:rPr>
        <w:t xml:space="preserve"> захисника у судовому процесі України. </w:t>
      </w:r>
      <w:r>
        <w:rPr>
          <w:sz w:val="28"/>
          <w:szCs w:val="28"/>
        </w:rPr>
        <w:t>Здійснено аналіз повноважень захисника відповідно з діючим КПК України.</w:t>
      </w:r>
    </w:p>
    <w:p w:rsidR="00160831" w:rsidRPr="00E142A0" w:rsidRDefault="00160831" w:rsidP="009F5CE9">
      <w:pPr>
        <w:spacing w:line="360" w:lineRule="auto"/>
        <w:ind w:firstLine="540"/>
        <w:jc w:val="both"/>
        <w:rPr>
          <w:rStyle w:val="a3"/>
          <w:iCs/>
          <w:sz w:val="28"/>
          <w:szCs w:val="28"/>
        </w:rPr>
      </w:pPr>
    </w:p>
    <w:p w:rsidR="00CE41DF" w:rsidRPr="00160831" w:rsidRDefault="00CE41DF" w:rsidP="009F5CE9">
      <w:pPr>
        <w:spacing w:line="360" w:lineRule="auto"/>
        <w:ind w:firstLine="540"/>
        <w:jc w:val="both"/>
        <w:rPr>
          <w:sz w:val="28"/>
          <w:szCs w:val="28"/>
        </w:rPr>
      </w:pPr>
      <w:r>
        <w:rPr>
          <w:rStyle w:val="a3"/>
          <w:iCs/>
          <w:sz w:val="28"/>
          <w:szCs w:val="28"/>
        </w:rPr>
        <w:t xml:space="preserve">Ключові слова: </w:t>
      </w:r>
      <w:r w:rsidR="00A551B2">
        <w:rPr>
          <w:rStyle w:val="a3"/>
          <w:b w:val="0"/>
          <w:iCs/>
          <w:sz w:val="28"/>
          <w:szCs w:val="28"/>
        </w:rPr>
        <w:t xml:space="preserve"> </w:t>
      </w:r>
      <w:r w:rsidR="00161965">
        <w:rPr>
          <w:sz w:val="28"/>
          <w:szCs w:val="28"/>
        </w:rPr>
        <w:t>захисник, адвокат,</w:t>
      </w:r>
      <w:r w:rsidR="00F7139A">
        <w:rPr>
          <w:sz w:val="28"/>
          <w:szCs w:val="28"/>
        </w:rPr>
        <w:t>захист,</w:t>
      </w:r>
      <w:r w:rsidR="00AB1A7F">
        <w:rPr>
          <w:sz w:val="28"/>
          <w:szCs w:val="28"/>
        </w:rPr>
        <w:t xml:space="preserve"> адвокатське бюро,</w:t>
      </w:r>
      <w:r w:rsidR="00161965">
        <w:rPr>
          <w:sz w:val="28"/>
          <w:szCs w:val="28"/>
        </w:rPr>
        <w:t xml:space="preserve"> кримінальне провадження</w:t>
      </w:r>
      <w:r w:rsidR="00160831" w:rsidRPr="00160831">
        <w:rPr>
          <w:sz w:val="28"/>
          <w:szCs w:val="28"/>
        </w:rPr>
        <w:t>.</w:t>
      </w:r>
    </w:p>
    <w:p w:rsidR="00F70DC9" w:rsidRPr="00160831" w:rsidRDefault="00F70DC9" w:rsidP="005F020F">
      <w:pPr>
        <w:jc w:val="center"/>
        <w:rPr>
          <w:b/>
          <w:sz w:val="28"/>
          <w:szCs w:val="28"/>
        </w:rPr>
      </w:pPr>
    </w:p>
    <w:p w:rsidR="00F70DC9" w:rsidRPr="00160831" w:rsidRDefault="00F70DC9" w:rsidP="00F70DC9">
      <w:pPr>
        <w:rPr>
          <w:sz w:val="28"/>
          <w:szCs w:val="28"/>
        </w:rPr>
      </w:pPr>
    </w:p>
    <w:p w:rsidR="00F70DC9" w:rsidRPr="00160831" w:rsidRDefault="00F70DC9" w:rsidP="00F70DC9">
      <w:pPr>
        <w:rPr>
          <w:sz w:val="28"/>
          <w:szCs w:val="28"/>
        </w:rPr>
      </w:pPr>
    </w:p>
    <w:p w:rsidR="00F70DC9" w:rsidRPr="00160831" w:rsidRDefault="00F70DC9"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2F196A" w:rsidRDefault="002F196A" w:rsidP="00F70DC9">
      <w:pPr>
        <w:rPr>
          <w:sz w:val="28"/>
          <w:szCs w:val="28"/>
        </w:rPr>
      </w:pPr>
    </w:p>
    <w:p w:rsidR="00122AE9" w:rsidRPr="00987179" w:rsidRDefault="00F70DC9" w:rsidP="001754A7">
      <w:pPr>
        <w:spacing w:line="360" w:lineRule="auto"/>
        <w:ind w:firstLine="567"/>
        <w:jc w:val="both"/>
        <w:rPr>
          <w:b/>
          <w:sz w:val="28"/>
        </w:rPr>
      </w:pPr>
      <w:r>
        <w:rPr>
          <w:b/>
          <w:sz w:val="28"/>
        </w:rPr>
        <w:t xml:space="preserve">Постановка проблеми. </w:t>
      </w:r>
      <w:r w:rsidR="00496439">
        <w:rPr>
          <w:b/>
          <w:sz w:val="28"/>
        </w:rPr>
        <w:t xml:space="preserve"> </w:t>
      </w:r>
      <w:r w:rsidR="00986DAD" w:rsidRPr="00986DAD">
        <w:rPr>
          <w:sz w:val="28"/>
          <w:szCs w:val="28"/>
        </w:rPr>
        <w:t>Процес вдосконалення захисту прав людини з кожним роком н</w:t>
      </w:r>
      <w:r w:rsidR="00986DAD">
        <w:rPr>
          <w:sz w:val="28"/>
          <w:szCs w:val="28"/>
        </w:rPr>
        <w:t>абуває все більшої актуальності, тому,</w:t>
      </w:r>
      <w:r w:rsidR="006D5870">
        <w:rPr>
          <w:sz w:val="28"/>
          <w:szCs w:val="28"/>
        </w:rPr>
        <w:t xml:space="preserve"> </w:t>
      </w:r>
      <w:r w:rsidR="00986DAD">
        <w:rPr>
          <w:sz w:val="28"/>
          <w:szCs w:val="28"/>
        </w:rPr>
        <w:t>о</w:t>
      </w:r>
      <w:r w:rsidR="007E65B4" w:rsidRPr="00986DAD">
        <w:rPr>
          <w:sz w:val="28"/>
          <w:szCs w:val="28"/>
        </w:rPr>
        <w:t xml:space="preserve">сновним завданням правової держави є захист прав та свобод </w:t>
      </w:r>
      <w:r w:rsidR="009A792A" w:rsidRPr="00986DAD">
        <w:rPr>
          <w:sz w:val="28"/>
          <w:szCs w:val="28"/>
        </w:rPr>
        <w:t>громадянина, яка гарантується Конституцією України та іншими міжнародними договорами України.</w:t>
      </w:r>
      <w:r w:rsidR="001B2886" w:rsidRPr="00986DAD">
        <w:rPr>
          <w:sz w:val="28"/>
          <w:szCs w:val="28"/>
        </w:rPr>
        <w:t xml:space="preserve"> Так, ст. 59 Конституції України зазначає,</w:t>
      </w:r>
      <w:r w:rsidR="008E02A5" w:rsidRPr="00986DAD">
        <w:rPr>
          <w:sz w:val="28"/>
          <w:szCs w:val="28"/>
        </w:rPr>
        <w:t xml:space="preserve"> що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r w:rsidR="008E02A5" w:rsidRPr="00986DAD">
        <w:rPr>
          <w:rFonts w:eastAsia="Times New Roman"/>
          <w:sz w:val="28"/>
          <w:szCs w:val="28"/>
        </w:rPr>
        <w:t xml:space="preserve"> [1].</w:t>
      </w:r>
      <w:r w:rsidR="00122AE9">
        <w:rPr>
          <w:rFonts w:eastAsia="Times New Roman"/>
          <w:sz w:val="28"/>
          <w:szCs w:val="28"/>
        </w:rPr>
        <w:t xml:space="preserve"> </w:t>
      </w:r>
    </w:p>
    <w:p w:rsidR="00B51A2F" w:rsidRDefault="00B51A2F" w:rsidP="00B51A2F">
      <w:pPr>
        <w:pStyle w:val="1"/>
        <w:spacing w:line="360" w:lineRule="auto"/>
        <w:ind w:firstLine="540"/>
        <w:jc w:val="both"/>
        <w:rPr>
          <w:sz w:val="28"/>
          <w:szCs w:val="28"/>
          <w:lang w:val="uk-UA"/>
        </w:rPr>
      </w:pPr>
      <w:r w:rsidRPr="004050E9">
        <w:rPr>
          <w:b/>
          <w:sz w:val="28"/>
          <w:szCs w:val="28"/>
          <w:lang w:val="uk-UA"/>
        </w:rPr>
        <w:t>Метою статті</w:t>
      </w:r>
      <w:r>
        <w:rPr>
          <w:sz w:val="28"/>
          <w:szCs w:val="28"/>
          <w:lang w:val="uk-UA"/>
        </w:rPr>
        <w:t xml:space="preserve"> є аналіз проблем, які </w:t>
      </w:r>
      <w:r w:rsidR="00A46745">
        <w:rPr>
          <w:sz w:val="28"/>
          <w:szCs w:val="28"/>
          <w:lang w:val="uk-UA"/>
        </w:rPr>
        <w:t xml:space="preserve">виникають в </w:t>
      </w:r>
      <w:r w:rsidR="008429CB">
        <w:rPr>
          <w:sz w:val="28"/>
          <w:szCs w:val="28"/>
          <w:lang w:val="uk-UA"/>
        </w:rPr>
        <w:t>діяльності</w:t>
      </w:r>
      <w:r w:rsidR="00E12B06">
        <w:rPr>
          <w:sz w:val="28"/>
          <w:szCs w:val="28"/>
          <w:lang w:val="uk-UA"/>
        </w:rPr>
        <w:t xml:space="preserve"> захисника</w:t>
      </w:r>
      <w:r w:rsidR="00A46745">
        <w:rPr>
          <w:sz w:val="28"/>
          <w:szCs w:val="28"/>
          <w:lang w:val="uk-UA"/>
        </w:rPr>
        <w:t xml:space="preserve"> </w:t>
      </w:r>
      <w:r w:rsidR="008429CB">
        <w:rPr>
          <w:sz w:val="28"/>
          <w:szCs w:val="28"/>
          <w:lang w:val="uk-UA"/>
        </w:rPr>
        <w:t xml:space="preserve">під час </w:t>
      </w:r>
      <w:r w:rsidR="00A46745">
        <w:rPr>
          <w:sz w:val="28"/>
          <w:szCs w:val="28"/>
          <w:lang w:val="uk-UA"/>
        </w:rPr>
        <w:t>кримінального провадження.</w:t>
      </w:r>
    </w:p>
    <w:p w:rsidR="00455CF1" w:rsidRPr="00CF7947" w:rsidRDefault="00455CF1" w:rsidP="006D5870">
      <w:pPr>
        <w:spacing w:line="360" w:lineRule="auto"/>
        <w:ind w:firstLine="567"/>
        <w:jc w:val="both"/>
        <w:rPr>
          <w:rFonts w:ascii="Arial" w:eastAsia="Times New Roman" w:hAnsi="Arial" w:cs="Arial"/>
          <w:sz w:val="35"/>
          <w:szCs w:val="35"/>
        </w:rPr>
      </w:pPr>
      <w:r>
        <w:rPr>
          <w:b/>
          <w:sz w:val="28"/>
          <w:szCs w:val="28"/>
        </w:rPr>
        <w:t xml:space="preserve">Результати дослідження. </w:t>
      </w:r>
      <w:r w:rsidR="00321892">
        <w:rPr>
          <w:sz w:val="28"/>
          <w:szCs w:val="28"/>
        </w:rPr>
        <w:t>Проблем</w:t>
      </w:r>
      <w:r w:rsidR="008D3CE3">
        <w:rPr>
          <w:sz w:val="28"/>
          <w:szCs w:val="28"/>
        </w:rPr>
        <w:t>и</w:t>
      </w:r>
      <w:r w:rsidR="00321892">
        <w:rPr>
          <w:sz w:val="28"/>
          <w:szCs w:val="28"/>
        </w:rPr>
        <w:t xml:space="preserve"> </w:t>
      </w:r>
      <w:r w:rsidR="008D3CE3">
        <w:rPr>
          <w:sz w:val="28"/>
          <w:szCs w:val="28"/>
        </w:rPr>
        <w:t>діяльності захисника</w:t>
      </w:r>
      <w:r w:rsidR="00182CD0">
        <w:rPr>
          <w:sz w:val="28"/>
          <w:szCs w:val="28"/>
        </w:rPr>
        <w:t xml:space="preserve"> давно перебувають</w:t>
      </w:r>
      <w:r>
        <w:rPr>
          <w:sz w:val="28"/>
          <w:szCs w:val="28"/>
        </w:rPr>
        <w:t xml:space="preserve"> в полі зору науковців. До неї звертались у своїх працях: </w:t>
      </w:r>
      <w:r w:rsidR="000D5C41" w:rsidRPr="000D5C41">
        <w:rPr>
          <w:rFonts w:eastAsia="Times New Roman"/>
          <w:sz w:val="28"/>
          <w:szCs w:val="28"/>
        </w:rPr>
        <w:t>В.Д.</w:t>
      </w:r>
      <w:r w:rsidR="00182CD0">
        <w:rPr>
          <w:rFonts w:eastAsia="Times New Roman"/>
          <w:sz w:val="28"/>
          <w:szCs w:val="28"/>
        </w:rPr>
        <w:t xml:space="preserve"> </w:t>
      </w:r>
      <w:proofErr w:type="spellStart"/>
      <w:r w:rsidR="000D5C41" w:rsidRPr="000D5C41">
        <w:rPr>
          <w:rFonts w:eastAsia="Times New Roman"/>
          <w:sz w:val="28"/>
          <w:szCs w:val="28"/>
        </w:rPr>
        <w:t>Басай</w:t>
      </w:r>
      <w:proofErr w:type="spellEnd"/>
      <w:r w:rsidR="000D5C41" w:rsidRPr="000D5C41">
        <w:rPr>
          <w:rFonts w:eastAsia="Times New Roman"/>
          <w:sz w:val="28"/>
          <w:szCs w:val="28"/>
        </w:rPr>
        <w:t>, С.В.</w:t>
      </w:r>
      <w:r w:rsidR="00182CD0">
        <w:rPr>
          <w:rFonts w:eastAsia="Times New Roman"/>
          <w:sz w:val="28"/>
          <w:szCs w:val="28"/>
        </w:rPr>
        <w:t xml:space="preserve"> </w:t>
      </w:r>
      <w:proofErr w:type="spellStart"/>
      <w:r w:rsidR="000D5C41" w:rsidRPr="000D5C41">
        <w:rPr>
          <w:rFonts w:eastAsia="Times New Roman"/>
          <w:sz w:val="28"/>
          <w:szCs w:val="28"/>
        </w:rPr>
        <w:t>Гончаренко</w:t>
      </w:r>
      <w:proofErr w:type="spellEnd"/>
      <w:r w:rsidR="000D5C41" w:rsidRPr="000D5C41">
        <w:rPr>
          <w:rFonts w:eastAsia="Times New Roman"/>
          <w:sz w:val="28"/>
          <w:szCs w:val="28"/>
        </w:rPr>
        <w:t>, Ю.М.</w:t>
      </w:r>
      <w:r w:rsidR="00182CD0">
        <w:rPr>
          <w:rFonts w:eastAsia="Times New Roman"/>
          <w:sz w:val="28"/>
          <w:szCs w:val="28"/>
        </w:rPr>
        <w:t xml:space="preserve"> </w:t>
      </w:r>
      <w:r w:rsidR="000D5C41" w:rsidRPr="000D5C41">
        <w:rPr>
          <w:rFonts w:eastAsia="Times New Roman"/>
          <w:sz w:val="28"/>
          <w:szCs w:val="28"/>
        </w:rPr>
        <w:t>Грошевий, А.В.</w:t>
      </w:r>
      <w:r w:rsidR="00182CD0">
        <w:rPr>
          <w:rFonts w:eastAsia="Times New Roman"/>
          <w:sz w:val="28"/>
          <w:szCs w:val="28"/>
        </w:rPr>
        <w:t xml:space="preserve"> </w:t>
      </w:r>
      <w:r w:rsidR="000D5C41" w:rsidRPr="000D5C41">
        <w:rPr>
          <w:rFonts w:eastAsia="Times New Roman"/>
          <w:sz w:val="28"/>
          <w:szCs w:val="28"/>
        </w:rPr>
        <w:t>Молдован, В.Т.</w:t>
      </w:r>
      <w:r w:rsidR="00182CD0">
        <w:rPr>
          <w:rFonts w:eastAsia="Times New Roman"/>
          <w:sz w:val="28"/>
          <w:szCs w:val="28"/>
        </w:rPr>
        <w:t xml:space="preserve"> </w:t>
      </w:r>
      <w:proofErr w:type="spellStart"/>
      <w:r w:rsidR="000D5C41" w:rsidRPr="000D5C41">
        <w:rPr>
          <w:rFonts w:eastAsia="Times New Roman"/>
          <w:sz w:val="28"/>
          <w:szCs w:val="28"/>
        </w:rPr>
        <w:t>Маляренко</w:t>
      </w:r>
      <w:proofErr w:type="spellEnd"/>
      <w:r w:rsidR="000D5C41" w:rsidRPr="000D5C41">
        <w:rPr>
          <w:rFonts w:eastAsia="Times New Roman"/>
          <w:sz w:val="28"/>
          <w:szCs w:val="28"/>
        </w:rPr>
        <w:t>, М.М.</w:t>
      </w:r>
      <w:r w:rsidR="00182CD0">
        <w:rPr>
          <w:rFonts w:eastAsia="Times New Roman"/>
          <w:sz w:val="28"/>
          <w:szCs w:val="28"/>
        </w:rPr>
        <w:t xml:space="preserve"> </w:t>
      </w:r>
      <w:proofErr w:type="spellStart"/>
      <w:r w:rsidR="000D5C41" w:rsidRPr="000D5C41">
        <w:rPr>
          <w:rFonts w:eastAsia="Times New Roman"/>
          <w:sz w:val="28"/>
          <w:szCs w:val="28"/>
        </w:rPr>
        <w:t>Михеєнко</w:t>
      </w:r>
      <w:proofErr w:type="spellEnd"/>
      <w:r w:rsidR="00321892">
        <w:rPr>
          <w:rFonts w:ascii="Arial" w:eastAsia="Times New Roman" w:hAnsi="Arial" w:cs="Arial"/>
          <w:sz w:val="35"/>
          <w:szCs w:val="35"/>
        </w:rPr>
        <w:t>,</w:t>
      </w:r>
      <w:r w:rsidR="00182CD0">
        <w:rPr>
          <w:sz w:val="27"/>
          <w:szCs w:val="27"/>
        </w:rPr>
        <w:t xml:space="preserve"> Г.Д. </w:t>
      </w:r>
      <w:proofErr w:type="spellStart"/>
      <w:r w:rsidR="00182CD0">
        <w:rPr>
          <w:sz w:val="27"/>
          <w:szCs w:val="27"/>
        </w:rPr>
        <w:t>Побегайла</w:t>
      </w:r>
      <w:proofErr w:type="spellEnd"/>
      <w:r w:rsidR="00182CD0">
        <w:rPr>
          <w:sz w:val="27"/>
          <w:szCs w:val="27"/>
        </w:rPr>
        <w:t xml:space="preserve">, М.А. </w:t>
      </w:r>
      <w:proofErr w:type="spellStart"/>
      <w:r w:rsidR="00321892">
        <w:rPr>
          <w:sz w:val="27"/>
          <w:szCs w:val="27"/>
        </w:rPr>
        <w:t>Пог</w:t>
      </w:r>
      <w:r w:rsidR="00182CD0">
        <w:rPr>
          <w:sz w:val="27"/>
          <w:szCs w:val="27"/>
        </w:rPr>
        <w:t>орецького</w:t>
      </w:r>
      <w:proofErr w:type="spellEnd"/>
      <w:r w:rsidR="00182CD0">
        <w:rPr>
          <w:sz w:val="27"/>
          <w:szCs w:val="27"/>
        </w:rPr>
        <w:t xml:space="preserve">, В.О. Попелюшки, Ю.І. </w:t>
      </w:r>
      <w:proofErr w:type="spellStart"/>
      <w:r w:rsidR="00321892">
        <w:rPr>
          <w:sz w:val="27"/>
          <w:szCs w:val="27"/>
        </w:rPr>
        <w:t>Сте</w:t>
      </w:r>
      <w:r w:rsidR="00182CD0">
        <w:rPr>
          <w:sz w:val="27"/>
          <w:szCs w:val="27"/>
        </w:rPr>
        <w:t>цовського</w:t>
      </w:r>
      <w:proofErr w:type="spellEnd"/>
      <w:r w:rsidR="00182CD0">
        <w:rPr>
          <w:sz w:val="27"/>
          <w:szCs w:val="27"/>
        </w:rPr>
        <w:t xml:space="preserve">, М.С. </w:t>
      </w:r>
      <w:proofErr w:type="spellStart"/>
      <w:r w:rsidR="00677271">
        <w:rPr>
          <w:sz w:val="27"/>
          <w:szCs w:val="27"/>
        </w:rPr>
        <w:t>Строговича</w:t>
      </w:r>
      <w:proofErr w:type="spellEnd"/>
      <w:r w:rsidR="00677271">
        <w:rPr>
          <w:sz w:val="27"/>
          <w:szCs w:val="27"/>
        </w:rPr>
        <w:t>.</w:t>
      </w:r>
      <w:r w:rsidR="00321892">
        <w:rPr>
          <w:sz w:val="27"/>
          <w:szCs w:val="27"/>
        </w:rPr>
        <w:t> </w:t>
      </w:r>
    </w:p>
    <w:p w:rsidR="00122AE9" w:rsidRDefault="00455CF1" w:rsidP="00122AE9">
      <w:pPr>
        <w:spacing w:line="360" w:lineRule="auto"/>
        <w:ind w:firstLine="567"/>
        <w:jc w:val="both"/>
        <w:rPr>
          <w:sz w:val="28"/>
          <w:szCs w:val="28"/>
        </w:rPr>
      </w:pPr>
      <w:r w:rsidRPr="002C03F1">
        <w:rPr>
          <w:b/>
          <w:sz w:val="28"/>
          <w:szCs w:val="28"/>
        </w:rPr>
        <w:t>Виклад основного матеріалу.</w:t>
      </w:r>
      <w:r w:rsidR="002E0ED3">
        <w:rPr>
          <w:sz w:val="28"/>
          <w:szCs w:val="28"/>
        </w:rPr>
        <w:t xml:space="preserve"> </w:t>
      </w:r>
      <w:r w:rsidR="00F418E4" w:rsidRPr="00F418E4">
        <w:rPr>
          <w:sz w:val="28"/>
          <w:szCs w:val="28"/>
        </w:rPr>
        <w:t xml:space="preserve">Діяльність захисника посідає важливе місце у кримінальному процесі, оскільки основним завданням, що він покликаний здійснювати, є захист прав обвинуваченого чи підозрюваного. Втілення права на захист пов'язане, насамперед, з </w:t>
      </w:r>
      <w:r w:rsidR="0098010E" w:rsidRPr="00F418E4">
        <w:rPr>
          <w:sz w:val="28"/>
          <w:szCs w:val="28"/>
        </w:rPr>
        <w:t>презумпцією</w:t>
      </w:r>
      <w:r w:rsidR="00F418E4" w:rsidRPr="00F418E4">
        <w:rPr>
          <w:sz w:val="28"/>
          <w:szCs w:val="28"/>
        </w:rPr>
        <w:t xml:space="preserve"> невинуватості, яка полягає, в тому, що обвинувачений визнається невинним, якщо </w:t>
      </w:r>
      <w:r w:rsidR="00675548">
        <w:rPr>
          <w:sz w:val="28"/>
          <w:szCs w:val="28"/>
        </w:rPr>
        <w:t xml:space="preserve">його невинність буде </w:t>
      </w:r>
      <w:r w:rsidR="00F418E4" w:rsidRPr="00F418E4">
        <w:rPr>
          <w:sz w:val="28"/>
          <w:szCs w:val="28"/>
        </w:rPr>
        <w:t xml:space="preserve"> доведена в судовому порядку та підтверджена вироком суду, що вступив у законну силу</w:t>
      </w:r>
      <w:r w:rsidR="0098010E">
        <w:rPr>
          <w:sz w:val="28"/>
          <w:szCs w:val="28"/>
        </w:rPr>
        <w:t>. У цьому і полягає завдання адв</w:t>
      </w:r>
      <w:r w:rsidR="00F418E4" w:rsidRPr="00F418E4">
        <w:rPr>
          <w:sz w:val="28"/>
          <w:szCs w:val="28"/>
        </w:rPr>
        <w:t xml:space="preserve">оката: довести невинуватість свого підзахисного можливими </w:t>
      </w:r>
      <w:r w:rsidR="00675548">
        <w:rPr>
          <w:sz w:val="28"/>
          <w:szCs w:val="28"/>
        </w:rPr>
        <w:t>правовими способами та засобами, які не заборонені законом.</w:t>
      </w:r>
      <w:r w:rsidR="00F418E4" w:rsidRPr="00F418E4">
        <w:rPr>
          <w:sz w:val="28"/>
          <w:szCs w:val="28"/>
        </w:rPr>
        <w:t xml:space="preserve"> За допомогою захисника з</w:t>
      </w:r>
      <w:r w:rsidR="0098010E">
        <w:rPr>
          <w:sz w:val="28"/>
          <w:szCs w:val="28"/>
        </w:rPr>
        <w:t>абезпечується справедливий розг</w:t>
      </w:r>
      <w:r w:rsidR="00F418E4" w:rsidRPr="00F418E4">
        <w:rPr>
          <w:sz w:val="28"/>
          <w:szCs w:val="28"/>
        </w:rPr>
        <w:t>ляд справи, адже сторона захисту та обвинувачення рівні у доказовій діяльності винуватості чи невинуватості обвинуваче</w:t>
      </w:r>
      <w:r w:rsidR="0098010E">
        <w:rPr>
          <w:sz w:val="28"/>
          <w:szCs w:val="28"/>
        </w:rPr>
        <w:t>но</w:t>
      </w:r>
      <w:r w:rsidR="00F418E4" w:rsidRPr="00F418E4">
        <w:rPr>
          <w:sz w:val="28"/>
          <w:szCs w:val="28"/>
        </w:rPr>
        <w:t>го чи підсудно</w:t>
      </w:r>
      <w:r w:rsidR="0098010E">
        <w:rPr>
          <w:sz w:val="28"/>
          <w:szCs w:val="28"/>
        </w:rPr>
        <w:t>го, а також їх діяльність допома</w:t>
      </w:r>
      <w:r w:rsidR="00F418E4" w:rsidRPr="00F418E4">
        <w:rPr>
          <w:sz w:val="28"/>
          <w:szCs w:val="28"/>
        </w:rPr>
        <w:t>гає знайти істину по справі.</w:t>
      </w:r>
    </w:p>
    <w:p w:rsidR="0089046C" w:rsidRDefault="0089046C" w:rsidP="0089046C">
      <w:pPr>
        <w:spacing w:line="360" w:lineRule="auto"/>
        <w:ind w:firstLine="567"/>
        <w:jc w:val="both"/>
        <w:rPr>
          <w:rFonts w:eastAsia="Times New Roman"/>
          <w:sz w:val="28"/>
          <w:szCs w:val="28"/>
        </w:rPr>
      </w:pPr>
      <w:r>
        <w:rPr>
          <w:rFonts w:eastAsia="Times New Roman"/>
          <w:sz w:val="28"/>
          <w:szCs w:val="28"/>
        </w:rPr>
        <w:lastRenderedPageBreak/>
        <w:t>Процесуальний статус учасників кримінального процесу відіграє також велике значення у забезпеченні прав і свобод людини під час проведення досудового слідства. У п.25</w:t>
      </w:r>
      <w:r w:rsidR="0098382E">
        <w:rPr>
          <w:rFonts w:eastAsia="Times New Roman"/>
          <w:sz w:val="28"/>
          <w:szCs w:val="28"/>
        </w:rPr>
        <w:t xml:space="preserve"> ч.1ст.3 </w:t>
      </w:r>
      <w:proofErr w:type="spellStart"/>
      <w:r>
        <w:rPr>
          <w:rFonts w:eastAsia="Times New Roman"/>
          <w:sz w:val="28"/>
          <w:szCs w:val="28"/>
        </w:rPr>
        <w:t>КПКУкраїни</w:t>
      </w:r>
      <w:proofErr w:type="spellEnd"/>
      <w:r>
        <w:rPr>
          <w:rFonts w:eastAsia="Times New Roman"/>
          <w:sz w:val="28"/>
          <w:szCs w:val="28"/>
        </w:rPr>
        <w:t xml:space="preserve"> визначено перелік учасників кримінального провадження: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представники, особа, щодо якої розглядається питання про видачу в іноземну державу (екстрадицію), заявник, свідок та його адвокат, понятий, </w:t>
      </w:r>
      <w:proofErr w:type="spellStart"/>
      <w:r>
        <w:rPr>
          <w:rFonts w:eastAsia="Times New Roman"/>
          <w:sz w:val="28"/>
          <w:szCs w:val="28"/>
        </w:rPr>
        <w:t>заставодавець</w:t>
      </w:r>
      <w:proofErr w:type="spellEnd"/>
      <w:r>
        <w:rPr>
          <w:rFonts w:eastAsia="Times New Roman"/>
          <w:sz w:val="28"/>
          <w:szCs w:val="28"/>
        </w:rPr>
        <w:t>, перекладач,експерт, спеціаліст, секретар судового засідання, судовий розпорядник. Усі без винятку учасники кримінального провадження зобов’язані дотримуватись чинного законодавства, поважати честь і гідність інших учасників процесу та мають право на забезпечення особистої безпеки. [2,с.88</w:t>
      </w:r>
      <w:r w:rsidRPr="00A46745">
        <w:rPr>
          <w:rFonts w:eastAsia="Times New Roman"/>
          <w:sz w:val="28"/>
          <w:szCs w:val="28"/>
        </w:rPr>
        <w:t>]</w:t>
      </w:r>
      <w:r>
        <w:rPr>
          <w:rFonts w:eastAsia="Times New Roman"/>
          <w:sz w:val="28"/>
          <w:szCs w:val="28"/>
        </w:rPr>
        <w:t>.</w:t>
      </w:r>
    </w:p>
    <w:p w:rsidR="00FA3E74" w:rsidRDefault="00FA3E74" w:rsidP="00FA3E74">
      <w:pPr>
        <w:pStyle w:val="a5"/>
        <w:spacing w:line="360" w:lineRule="auto"/>
        <w:ind w:firstLine="567"/>
        <w:jc w:val="both"/>
        <w:rPr>
          <w:rFonts w:ascii="Times New Roman" w:hAnsi="Times New Roman"/>
          <w:sz w:val="28"/>
          <w:szCs w:val="28"/>
          <w:lang w:val="uk-UA"/>
        </w:rPr>
      </w:pPr>
      <w:r w:rsidRPr="00FA3E74">
        <w:rPr>
          <w:rFonts w:ascii="Times New Roman" w:hAnsi="Times New Roman"/>
          <w:sz w:val="28"/>
          <w:szCs w:val="28"/>
        </w:rPr>
        <w:t xml:space="preserve">Серед процесуальних гарантій прав особи гарантії права обвинуваченого на захист займають особливе місце. </w:t>
      </w:r>
      <w:proofErr w:type="spellStart"/>
      <w:r w:rsidRPr="00FA3E74">
        <w:rPr>
          <w:rFonts w:ascii="Times New Roman" w:hAnsi="Times New Roman"/>
          <w:sz w:val="28"/>
          <w:szCs w:val="28"/>
        </w:rPr>
        <w:t>Пояснюється</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це</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тим</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що</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саме</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обвинувачений</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притягнутий</w:t>
      </w:r>
      <w:proofErr w:type="spellEnd"/>
      <w:r w:rsidRPr="00FA3E74">
        <w:rPr>
          <w:rFonts w:ascii="Times New Roman" w:hAnsi="Times New Roman"/>
          <w:sz w:val="28"/>
          <w:szCs w:val="28"/>
        </w:rPr>
        <w:t xml:space="preserve"> до </w:t>
      </w:r>
      <w:proofErr w:type="spellStart"/>
      <w:r w:rsidRPr="00FA3E74">
        <w:rPr>
          <w:rFonts w:ascii="Times New Roman" w:hAnsi="Times New Roman"/>
          <w:sz w:val="28"/>
          <w:szCs w:val="28"/>
        </w:rPr>
        <w:t>кримінальної</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відповідальності</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саме</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його</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суб'єктивн</w:t>
      </w:r>
      <w:r w:rsidR="008D25F6">
        <w:rPr>
          <w:rFonts w:ascii="Times New Roman" w:hAnsi="Times New Roman"/>
          <w:sz w:val="28"/>
          <w:szCs w:val="28"/>
        </w:rPr>
        <w:t>і</w:t>
      </w:r>
      <w:proofErr w:type="spellEnd"/>
      <w:r w:rsidR="008D25F6">
        <w:rPr>
          <w:rFonts w:ascii="Times New Roman" w:hAnsi="Times New Roman"/>
          <w:sz w:val="28"/>
          <w:szCs w:val="28"/>
        </w:rPr>
        <w:t xml:space="preserve"> права </w:t>
      </w:r>
      <w:proofErr w:type="spellStart"/>
      <w:r w:rsidR="008D25F6">
        <w:rPr>
          <w:rFonts w:ascii="Times New Roman" w:hAnsi="Times New Roman"/>
          <w:sz w:val="28"/>
          <w:szCs w:val="28"/>
        </w:rPr>
        <w:t>і</w:t>
      </w:r>
      <w:proofErr w:type="spellEnd"/>
      <w:r w:rsidR="008D25F6">
        <w:rPr>
          <w:rFonts w:ascii="Times New Roman" w:hAnsi="Times New Roman"/>
          <w:sz w:val="28"/>
          <w:szCs w:val="28"/>
        </w:rPr>
        <w:t xml:space="preserve"> </w:t>
      </w:r>
      <w:proofErr w:type="spellStart"/>
      <w:r w:rsidR="008D25F6">
        <w:rPr>
          <w:rFonts w:ascii="Times New Roman" w:hAnsi="Times New Roman"/>
          <w:sz w:val="28"/>
          <w:szCs w:val="28"/>
        </w:rPr>
        <w:t>інтереси</w:t>
      </w:r>
      <w:proofErr w:type="spellEnd"/>
      <w:r w:rsidR="008D25F6">
        <w:rPr>
          <w:rFonts w:ascii="Times New Roman" w:hAnsi="Times New Roman"/>
          <w:sz w:val="28"/>
          <w:szCs w:val="28"/>
        </w:rPr>
        <w:t xml:space="preserve"> </w:t>
      </w:r>
      <w:proofErr w:type="spellStart"/>
      <w:r w:rsidR="008D25F6">
        <w:rPr>
          <w:rFonts w:ascii="Times New Roman" w:hAnsi="Times New Roman"/>
          <w:sz w:val="28"/>
          <w:szCs w:val="28"/>
        </w:rPr>
        <w:t>порушуються</w:t>
      </w:r>
      <w:proofErr w:type="spellEnd"/>
      <w:r w:rsidR="008D25F6">
        <w:rPr>
          <w:rFonts w:ascii="Times New Roman" w:hAnsi="Times New Roman"/>
          <w:sz w:val="28"/>
          <w:szCs w:val="28"/>
        </w:rPr>
        <w:t xml:space="preserve"> </w:t>
      </w:r>
      <w:r w:rsidR="008D25F6">
        <w:rPr>
          <w:rFonts w:ascii="Times New Roman" w:hAnsi="Times New Roman"/>
          <w:sz w:val="28"/>
          <w:szCs w:val="28"/>
          <w:lang w:val="uk-UA"/>
        </w:rPr>
        <w:t>в</w:t>
      </w:r>
      <w:r w:rsidRPr="00FA3E74">
        <w:rPr>
          <w:rFonts w:ascii="Times New Roman" w:hAnsi="Times New Roman"/>
          <w:sz w:val="28"/>
          <w:szCs w:val="28"/>
        </w:rPr>
        <w:t xml:space="preserve"> </w:t>
      </w:r>
      <w:proofErr w:type="spellStart"/>
      <w:r>
        <w:rPr>
          <w:rFonts w:ascii="Times New Roman" w:hAnsi="Times New Roman"/>
          <w:sz w:val="28"/>
          <w:szCs w:val="28"/>
        </w:rPr>
        <w:t>ході</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особливо </w:t>
      </w:r>
      <w:proofErr w:type="spellStart"/>
      <w:r>
        <w:rPr>
          <w:rFonts w:ascii="Times New Roman" w:hAnsi="Times New Roman"/>
          <w:sz w:val="28"/>
          <w:szCs w:val="28"/>
        </w:rPr>
        <w:t>відчутно</w:t>
      </w:r>
      <w:proofErr w:type="spellEnd"/>
      <w:r>
        <w:rPr>
          <w:rFonts w:ascii="Times New Roman" w:hAnsi="Times New Roman"/>
          <w:sz w:val="28"/>
          <w:szCs w:val="28"/>
        </w:rPr>
        <w:t>.</w:t>
      </w:r>
    </w:p>
    <w:p w:rsidR="00FA3E74" w:rsidRPr="00FA3E74" w:rsidRDefault="00FA3E74" w:rsidP="00FA3E74">
      <w:pPr>
        <w:pStyle w:val="a5"/>
        <w:spacing w:line="360" w:lineRule="auto"/>
        <w:ind w:firstLine="567"/>
        <w:jc w:val="both"/>
        <w:rPr>
          <w:rFonts w:ascii="Times New Roman" w:hAnsi="Times New Roman"/>
          <w:sz w:val="28"/>
          <w:szCs w:val="28"/>
          <w:lang w:val="uk-UA"/>
        </w:rPr>
      </w:pPr>
      <w:r w:rsidRPr="00FA3E74">
        <w:rPr>
          <w:rFonts w:ascii="Times New Roman" w:hAnsi="Times New Roman"/>
          <w:sz w:val="28"/>
          <w:szCs w:val="28"/>
        </w:rPr>
        <w:t xml:space="preserve">Тому перш за все </w:t>
      </w:r>
      <w:proofErr w:type="spellStart"/>
      <w:r w:rsidRPr="00FA3E74">
        <w:rPr>
          <w:rFonts w:ascii="Times New Roman" w:hAnsi="Times New Roman"/>
          <w:sz w:val="28"/>
          <w:szCs w:val="28"/>
        </w:rPr>
        <w:t>обвинуваченому</w:t>
      </w:r>
      <w:proofErr w:type="spellEnd"/>
      <w:r w:rsidRPr="00FA3E74">
        <w:rPr>
          <w:rFonts w:ascii="Times New Roman" w:hAnsi="Times New Roman"/>
          <w:sz w:val="28"/>
          <w:szCs w:val="28"/>
        </w:rPr>
        <w:t xml:space="preserve"> повинна бути </w:t>
      </w:r>
      <w:proofErr w:type="spellStart"/>
      <w:r w:rsidRPr="00FA3E74">
        <w:rPr>
          <w:rFonts w:ascii="Times New Roman" w:hAnsi="Times New Roman"/>
          <w:sz w:val="28"/>
          <w:szCs w:val="28"/>
        </w:rPr>
        <w:t>надана</w:t>
      </w:r>
      <w:proofErr w:type="spellEnd"/>
      <w:r w:rsidRPr="00FA3E74">
        <w:rPr>
          <w:rFonts w:ascii="Times New Roman" w:hAnsi="Times New Roman"/>
          <w:sz w:val="28"/>
          <w:szCs w:val="28"/>
        </w:rPr>
        <w:t xml:space="preserve"> максимальна </w:t>
      </w:r>
      <w:proofErr w:type="spellStart"/>
      <w:r w:rsidRPr="00FA3E74">
        <w:rPr>
          <w:rFonts w:ascii="Times New Roman" w:hAnsi="Times New Roman"/>
          <w:sz w:val="28"/>
          <w:szCs w:val="28"/>
        </w:rPr>
        <w:t>можливість</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захисту</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своїх</w:t>
      </w:r>
      <w:proofErr w:type="spellEnd"/>
      <w:r w:rsidRPr="00FA3E74">
        <w:rPr>
          <w:rFonts w:ascii="Times New Roman" w:hAnsi="Times New Roman"/>
          <w:sz w:val="28"/>
          <w:szCs w:val="28"/>
        </w:rPr>
        <w:t xml:space="preserve"> прав </w:t>
      </w:r>
      <w:proofErr w:type="spellStart"/>
      <w:r w:rsidRPr="00FA3E74">
        <w:rPr>
          <w:rFonts w:ascii="Times New Roman" w:hAnsi="Times New Roman"/>
          <w:sz w:val="28"/>
          <w:szCs w:val="28"/>
        </w:rPr>
        <w:t>і</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інтересів</w:t>
      </w:r>
      <w:proofErr w:type="spellEnd"/>
      <w:r w:rsidRPr="00FA3E74">
        <w:rPr>
          <w:rFonts w:ascii="Times New Roman" w:hAnsi="Times New Roman"/>
          <w:sz w:val="28"/>
          <w:szCs w:val="28"/>
        </w:rPr>
        <w:t xml:space="preserve"> </w:t>
      </w:r>
      <w:proofErr w:type="spellStart"/>
      <w:proofErr w:type="gramStart"/>
      <w:r w:rsidRPr="00FA3E74">
        <w:rPr>
          <w:rFonts w:ascii="Times New Roman" w:hAnsi="Times New Roman"/>
          <w:sz w:val="28"/>
          <w:szCs w:val="28"/>
        </w:rPr>
        <w:t>в</w:t>
      </w:r>
      <w:proofErr w:type="gramEnd"/>
      <w:r w:rsidRPr="00FA3E74">
        <w:rPr>
          <w:rFonts w:ascii="Times New Roman" w:hAnsi="Times New Roman"/>
          <w:sz w:val="28"/>
          <w:szCs w:val="28"/>
        </w:rPr>
        <w:t>ід</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необгрунтованого</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притягнення</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і</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засудження</w:t>
      </w:r>
      <w:proofErr w:type="spellEnd"/>
      <w:r w:rsidRPr="00FA3E74">
        <w:rPr>
          <w:rFonts w:ascii="Times New Roman" w:hAnsi="Times New Roman"/>
          <w:sz w:val="28"/>
          <w:szCs w:val="28"/>
        </w:rPr>
        <w:t xml:space="preserve">. </w:t>
      </w:r>
      <w:proofErr w:type="gramStart"/>
      <w:r w:rsidRPr="00FA3E74">
        <w:rPr>
          <w:rFonts w:ascii="Times New Roman" w:hAnsi="Times New Roman"/>
          <w:sz w:val="28"/>
          <w:szCs w:val="28"/>
        </w:rPr>
        <w:t>Ц</w:t>
      </w:r>
      <w:proofErr w:type="gramEnd"/>
      <w:r w:rsidRPr="00FA3E74">
        <w:rPr>
          <w:rFonts w:ascii="Times New Roman" w:hAnsi="Times New Roman"/>
          <w:sz w:val="28"/>
          <w:szCs w:val="28"/>
        </w:rPr>
        <w:t xml:space="preserve">і гарантії необхідні також тому, що здійснення правосуддя буде ускладненим, якщо обвинувачений не зможе захищатися, наводити докази в своє виправдання. Тільки </w:t>
      </w:r>
      <w:proofErr w:type="gramStart"/>
      <w:r w:rsidRPr="00FA3E74">
        <w:rPr>
          <w:rFonts w:ascii="Times New Roman" w:hAnsi="Times New Roman"/>
          <w:sz w:val="28"/>
          <w:szCs w:val="28"/>
        </w:rPr>
        <w:t>досл</w:t>
      </w:r>
      <w:proofErr w:type="gramEnd"/>
      <w:r w:rsidRPr="00FA3E74">
        <w:rPr>
          <w:rFonts w:ascii="Times New Roman" w:hAnsi="Times New Roman"/>
          <w:sz w:val="28"/>
          <w:szCs w:val="28"/>
        </w:rPr>
        <w:t xml:space="preserve">ідивши всі доводи як зі сторони обвинувачення, так і зі сторони захисту, можна зробити правильний висновок про винність чи невинуватість обвинуваченого. Тому процесуальні </w:t>
      </w:r>
      <w:proofErr w:type="spellStart"/>
      <w:r w:rsidRPr="00FA3E74">
        <w:rPr>
          <w:rFonts w:ascii="Times New Roman" w:hAnsi="Times New Roman"/>
          <w:sz w:val="28"/>
          <w:szCs w:val="28"/>
        </w:rPr>
        <w:t>гарантії</w:t>
      </w:r>
      <w:proofErr w:type="spellEnd"/>
      <w:r w:rsidRPr="00FA3E74">
        <w:rPr>
          <w:rFonts w:ascii="Times New Roman" w:hAnsi="Times New Roman"/>
          <w:sz w:val="28"/>
          <w:szCs w:val="28"/>
        </w:rPr>
        <w:t xml:space="preserve"> </w:t>
      </w:r>
      <w:proofErr w:type="spellStart"/>
      <w:proofErr w:type="gramStart"/>
      <w:r w:rsidRPr="00FA3E74">
        <w:rPr>
          <w:rFonts w:ascii="Times New Roman" w:hAnsi="Times New Roman"/>
          <w:sz w:val="28"/>
          <w:szCs w:val="28"/>
        </w:rPr>
        <w:t>це</w:t>
      </w:r>
      <w:proofErr w:type="spellEnd"/>
      <w:r w:rsidRPr="00FA3E74">
        <w:rPr>
          <w:rFonts w:ascii="Times New Roman" w:hAnsi="Times New Roman"/>
          <w:sz w:val="28"/>
          <w:szCs w:val="28"/>
        </w:rPr>
        <w:t xml:space="preserve"> не</w:t>
      </w:r>
      <w:proofErr w:type="gramEnd"/>
      <w:r w:rsidRPr="00FA3E74">
        <w:rPr>
          <w:rFonts w:ascii="Times New Roman" w:hAnsi="Times New Roman"/>
          <w:sz w:val="28"/>
          <w:szCs w:val="28"/>
        </w:rPr>
        <w:t xml:space="preserve"> </w:t>
      </w:r>
      <w:proofErr w:type="spellStart"/>
      <w:r w:rsidRPr="00FA3E74">
        <w:rPr>
          <w:rFonts w:ascii="Times New Roman" w:hAnsi="Times New Roman"/>
          <w:sz w:val="28"/>
          <w:szCs w:val="28"/>
        </w:rPr>
        <w:t>тільки</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гарантії</w:t>
      </w:r>
      <w:proofErr w:type="spellEnd"/>
      <w:r w:rsidRPr="00FA3E74">
        <w:rPr>
          <w:rFonts w:ascii="Times New Roman" w:hAnsi="Times New Roman"/>
          <w:sz w:val="28"/>
          <w:szCs w:val="28"/>
        </w:rPr>
        <w:t xml:space="preserve"> особи, </w:t>
      </w:r>
      <w:proofErr w:type="spellStart"/>
      <w:r w:rsidRPr="00FA3E74">
        <w:rPr>
          <w:rFonts w:ascii="Times New Roman" w:hAnsi="Times New Roman"/>
          <w:sz w:val="28"/>
          <w:szCs w:val="28"/>
        </w:rPr>
        <w:t>але</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і</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гарантії</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встановлення</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істини</w:t>
      </w:r>
      <w:proofErr w:type="spellEnd"/>
      <w:r w:rsidRPr="00FA3E74">
        <w:rPr>
          <w:rFonts w:ascii="Times New Roman" w:hAnsi="Times New Roman"/>
          <w:sz w:val="28"/>
          <w:szCs w:val="28"/>
        </w:rPr>
        <w:t xml:space="preserve">, правильного </w:t>
      </w:r>
      <w:proofErr w:type="spellStart"/>
      <w:r w:rsidRPr="00FA3E74">
        <w:rPr>
          <w:rFonts w:ascii="Times New Roman" w:hAnsi="Times New Roman"/>
          <w:sz w:val="28"/>
          <w:szCs w:val="28"/>
        </w:rPr>
        <w:t>вирішення</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кримінальної</w:t>
      </w:r>
      <w:proofErr w:type="spellEnd"/>
      <w:r w:rsidRPr="00FA3E74">
        <w:rPr>
          <w:rFonts w:ascii="Times New Roman" w:hAnsi="Times New Roman"/>
          <w:sz w:val="28"/>
          <w:szCs w:val="28"/>
        </w:rPr>
        <w:t xml:space="preserve"> </w:t>
      </w:r>
      <w:proofErr w:type="spellStart"/>
      <w:r w:rsidRPr="00FA3E74">
        <w:rPr>
          <w:rFonts w:ascii="Times New Roman" w:hAnsi="Times New Roman"/>
          <w:sz w:val="28"/>
          <w:szCs w:val="28"/>
        </w:rPr>
        <w:t>справи</w:t>
      </w:r>
      <w:proofErr w:type="spellEnd"/>
      <w:r w:rsidRPr="00FA3E74">
        <w:rPr>
          <w:rFonts w:ascii="Times New Roman" w:hAnsi="Times New Roman"/>
          <w:sz w:val="28"/>
          <w:szCs w:val="28"/>
        </w:rPr>
        <w:t>.</w:t>
      </w:r>
    </w:p>
    <w:p w:rsidR="00FA3E74" w:rsidRPr="00FA3E74" w:rsidRDefault="00FA3E74" w:rsidP="0098382E">
      <w:pPr>
        <w:pStyle w:val="a5"/>
        <w:spacing w:line="360" w:lineRule="auto"/>
        <w:ind w:firstLine="567"/>
        <w:jc w:val="both"/>
        <w:rPr>
          <w:rFonts w:ascii="Times New Roman" w:eastAsia="Calibri" w:hAnsi="Times New Roman"/>
          <w:sz w:val="28"/>
          <w:szCs w:val="28"/>
          <w:lang w:val="uk-UA"/>
        </w:rPr>
      </w:pPr>
      <w:r w:rsidRPr="00FA3E74">
        <w:rPr>
          <w:rFonts w:ascii="Times New Roman" w:eastAsia="Calibri" w:hAnsi="Times New Roman"/>
          <w:color w:val="000000"/>
          <w:sz w:val="28"/>
          <w:szCs w:val="28"/>
          <w:lang w:val="uk-UA" w:eastAsia="uk-UA"/>
        </w:rPr>
        <w:t xml:space="preserve">Адже порушення цих гарантій найбільш істотно впливає на права і охоронювані законом інтереси осіб, які попадають в сферу кримінально-процесуальної діяльності і, насамперед підозрюваного, обвинуваченого. </w:t>
      </w:r>
    </w:p>
    <w:p w:rsidR="00FA3E74" w:rsidRDefault="00FA3E74" w:rsidP="0098382E">
      <w:pPr>
        <w:spacing w:line="360" w:lineRule="auto"/>
        <w:ind w:firstLine="567"/>
        <w:jc w:val="both"/>
        <w:rPr>
          <w:rFonts w:eastAsia="Times New Roman"/>
          <w:sz w:val="28"/>
          <w:szCs w:val="28"/>
        </w:rPr>
      </w:pPr>
    </w:p>
    <w:p w:rsidR="00211412" w:rsidRDefault="00211412" w:rsidP="0089046C">
      <w:pPr>
        <w:spacing w:line="360" w:lineRule="auto"/>
        <w:ind w:firstLine="567"/>
        <w:jc w:val="both"/>
        <w:rPr>
          <w:rFonts w:eastAsia="Times New Roman"/>
          <w:sz w:val="28"/>
          <w:szCs w:val="28"/>
        </w:rPr>
      </w:pPr>
      <w:r>
        <w:rPr>
          <w:rFonts w:eastAsia="Times New Roman"/>
          <w:sz w:val="28"/>
          <w:szCs w:val="28"/>
        </w:rPr>
        <w:lastRenderedPageBreak/>
        <w:t>Допомога, що надається у ролі захисника у кримінальному судочинстві є однією з найбільш складних і відповідальних видів кваліфікованої допомоги через можливість істотного обмеження і утиску прав, свобод та законних інтересів людини і громадянина в цій галузі судочинства.</w:t>
      </w:r>
    </w:p>
    <w:p w:rsidR="00827418" w:rsidRPr="0089046C" w:rsidRDefault="00827418" w:rsidP="0089046C">
      <w:pPr>
        <w:spacing w:line="360" w:lineRule="auto"/>
        <w:ind w:firstLine="567"/>
        <w:jc w:val="both"/>
        <w:rPr>
          <w:sz w:val="28"/>
        </w:rPr>
      </w:pPr>
      <w:r w:rsidRPr="00827418">
        <w:rPr>
          <w:sz w:val="28"/>
          <w:szCs w:val="28"/>
        </w:rPr>
        <w:t xml:space="preserve">Після набрання юридичної сили новим КПК </w:t>
      </w:r>
      <w:r w:rsidR="002264E9">
        <w:rPr>
          <w:sz w:val="28"/>
          <w:szCs w:val="28"/>
        </w:rPr>
        <w:t>визначено,що</w:t>
      </w:r>
      <w:r w:rsidRPr="00827418">
        <w:rPr>
          <w:sz w:val="28"/>
          <w:szCs w:val="28"/>
        </w:rPr>
        <w:t xml:space="preserve"> адвокат може брати участь у кримінальному провадженні в таких статусах:</w:t>
      </w:r>
    </w:p>
    <w:p w:rsidR="00827418" w:rsidRPr="00827418" w:rsidRDefault="00827418" w:rsidP="00827418">
      <w:pPr>
        <w:pStyle w:val="a5"/>
        <w:spacing w:line="360" w:lineRule="auto"/>
        <w:ind w:firstLine="567"/>
        <w:jc w:val="both"/>
        <w:rPr>
          <w:rFonts w:ascii="Times New Roman" w:hAnsi="Times New Roman"/>
          <w:sz w:val="28"/>
          <w:szCs w:val="28"/>
        </w:rPr>
      </w:pPr>
      <w:r w:rsidRPr="00827418">
        <w:rPr>
          <w:rFonts w:ascii="Times New Roman" w:hAnsi="Times New Roman"/>
          <w:sz w:val="28"/>
          <w:szCs w:val="28"/>
        </w:rPr>
        <w:t xml:space="preserve">як захисник </w:t>
      </w:r>
      <w:proofErr w:type="gramStart"/>
      <w:r w:rsidRPr="00827418">
        <w:rPr>
          <w:rFonts w:ascii="Times New Roman" w:hAnsi="Times New Roman"/>
          <w:sz w:val="28"/>
          <w:szCs w:val="28"/>
        </w:rPr>
        <w:t>п</w:t>
      </w:r>
      <w:proofErr w:type="gramEnd"/>
      <w:r w:rsidRPr="00827418">
        <w:rPr>
          <w:rFonts w:ascii="Times New Roman" w:hAnsi="Times New Roman"/>
          <w:sz w:val="28"/>
          <w:szCs w:val="28"/>
        </w:rPr>
        <w:t>ідозрюваного, обвинуваченого, виправданого, засудженого (ст. 45 КПК);</w:t>
      </w:r>
    </w:p>
    <w:p w:rsidR="00827418" w:rsidRPr="00827418" w:rsidRDefault="00827418" w:rsidP="00827418">
      <w:pPr>
        <w:pStyle w:val="a5"/>
        <w:spacing w:line="360" w:lineRule="auto"/>
        <w:ind w:firstLine="567"/>
        <w:jc w:val="both"/>
        <w:rPr>
          <w:rFonts w:ascii="Times New Roman" w:hAnsi="Times New Roman"/>
          <w:sz w:val="28"/>
          <w:szCs w:val="28"/>
        </w:rPr>
      </w:pPr>
      <w:r w:rsidRPr="00827418">
        <w:rPr>
          <w:rFonts w:ascii="Times New Roman" w:hAnsi="Times New Roman"/>
          <w:sz w:val="28"/>
          <w:szCs w:val="28"/>
        </w:rPr>
        <w:t>як представник потерпілого – фізичної особи (ст. 58 КПК);</w:t>
      </w:r>
    </w:p>
    <w:p w:rsidR="00827418" w:rsidRPr="00827418" w:rsidRDefault="00827418" w:rsidP="00827418">
      <w:pPr>
        <w:pStyle w:val="a5"/>
        <w:spacing w:line="360" w:lineRule="auto"/>
        <w:ind w:firstLine="567"/>
        <w:jc w:val="both"/>
        <w:rPr>
          <w:rFonts w:ascii="Times New Roman" w:hAnsi="Times New Roman"/>
          <w:sz w:val="28"/>
          <w:szCs w:val="28"/>
        </w:rPr>
      </w:pPr>
      <w:r w:rsidRPr="00827418">
        <w:rPr>
          <w:rFonts w:ascii="Times New Roman" w:hAnsi="Times New Roman"/>
          <w:sz w:val="28"/>
          <w:szCs w:val="28"/>
        </w:rPr>
        <w:t>як представник цивільного позивача – фізичної особи (ст. 63 КПК);</w:t>
      </w:r>
    </w:p>
    <w:p w:rsidR="00827418" w:rsidRPr="00827418" w:rsidRDefault="00827418" w:rsidP="00827418">
      <w:pPr>
        <w:pStyle w:val="a5"/>
        <w:spacing w:line="360" w:lineRule="auto"/>
        <w:ind w:firstLine="567"/>
        <w:jc w:val="both"/>
        <w:rPr>
          <w:rFonts w:ascii="Times New Roman" w:hAnsi="Times New Roman"/>
          <w:sz w:val="28"/>
          <w:szCs w:val="28"/>
        </w:rPr>
      </w:pPr>
      <w:r w:rsidRPr="00827418">
        <w:rPr>
          <w:rFonts w:ascii="Times New Roman" w:hAnsi="Times New Roman"/>
          <w:sz w:val="28"/>
          <w:szCs w:val="28"/>
        </w:rPr>
        <w:t>як представник цивільного відповідача – фізичної особи (ст. 63 КПК);</w:t>
      </w:r>
    </w:p>
    <w:p w:rsidR="006F1CF2" w:rsidRPr="00815B2F" w:rsidRDefault="00827418" w:rsidP="00815B2F">
      <w:pPr>
        <w:spacing w:line="360" w:lineRule="auto"/>
        <w:ind w:firstLine="567"/>
        <w:jc w:val="both"/>
        <w:rPr>
          <w:rFonts w:eastAsia="Times New Roman"/>
          <w:sz w:val="28"/>
          <w:szCs w:val="28"/>
        </w:rPr>
      </w:pPr>
      <w:r w:rsidRPr="00827418">
        <w:rPr>
          <w:sz w:val="28"/>
          <w:szCs w:val="28"/>
        </w:rPr>
        <w:t xml:space="preserve">як адвокат </w:t>
      </w:r>
      <w:r w:rsidR="00815B2F">
        <w:rPr>
          <w:sz w:val="28"/>
          <w:szCs w:val="28"/>
        </w:rPr>
        <w:t xml:space="preserve">свідка (ст. 66 КПК) </w:t>
      </w:r>
      <w:r w:rsidR="00815B2F">
        <w:rPr>
          <w:rFonts w:eastAsia="Times New Roman"/>
          <w:sz w:val="28"/>
          <w:szCs w:val="28"/>
        </w:rPr>
        <w:t>[3</w:t>
      </w:r>
      <w:r w:rsidR="00815B2F" w:rsidRPr="00A46745">
        <w:rPr>
          <w:rFonts w:eastAsia="Times New Roman"/>
          <w:sz w:val="28"/>
          <w:szCs w:val="28"/>
        </w:rPr>
        <w:t>]</w:t>
      </w:r>
      <w:r w:rsidR="00815B2F">
        <w:rPr>
          <w:rFonts w:eastAsia="Times New Roman"/>
          <w:sz w:val="28"/>
          <w:szCs w:val="28"/>
        </w:rPr>
        <w:t>.</w:t>
      </w:r>
      <w:r w:rsidR="006F1CF2">
        <w:rPr>
          <w:sz w:val="28"/>
          <w:szCs w:val="28"/>
        </w:rPr>
        <w:t xml:space="preserve">  </w:t>
      </w:r>
    </w:p>
    <w:p w:rsidR="00767E8B" w:rsidRDefault="006F1CF2" w:rsidP="00767E8B">
      <w:pPr>
        <w:spacing w:line="360" w:lineRule="auto"/>
        <w:ind w:firstLine="567"/>
        <w:jc w:val="both"/>
        <w:rPr>
          <w:rFonts w:ascii="Arial" w:hAnsi="Arial" w:cs="Arial"/>
          <w:sz w:val="35"/>
          <w:szCs w:val="35"/>
        </w:rPr>
      </w:pPr>
      <w:r w:rsidRPr="00130ABE">
        <w:rPr>
          <w:rFonts w:eastAsia="Times New Roman"/>
          <w:sz w:val="28"/>
          <w:szCs w:val="28"/>
        </w:rPr>
        <w:t>Отже, з аналізу норм кримінального процесуального закону випливає що адвокат у кримінальному провадженні однозначно реалізує функції захисту або представництва.</w:t>
      </w:r>
      <w:r w:rsidRPr="00FC7A1D">
        <w:rPr>
          <w:rFonts w:ascii="Arial" w:hAnsi="Arial" w:cs="Arial"/>
          <w:sz w:val="35"/>
          <w:szCs w:val="35"/>
        </w:rPr>
        <w:t xml:space="preserve"> </w:t>
      </w:r>
    </w:p>
    <w:p w:rsidR="00827418" w:rsidRPr="00676065" w:rsidRDefault="00827418" w:rsidP="00767E8B">
      <w:pPr>
        <w:spacing w:line="360" w:lineRule="auto"/>
        <w:ind w:firstLine="567"/>
        <w:jc w:val="both"/>
        <w:rPr>
          <w:rFonts w:ascii="Arial" w:hAnsi="Arial" w:cs="Arial"/>
          <w:sz w:val="35"/>
          <w:szCs w:val="35"/>
        </w:rPr>
      </w:pPr>
      <w:r w:rsidRPr="00767E8B">
        <w:rPr>
          <w:sz w:val="28"/>
          <w:szCs w:val="28"/>
        </w:rPr>
        <w:t>Поняття «захисник» у кримінальному провадженні розкривається та закріплено ст. 45 КПК: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r w:rsidR="00767E8B" w:rsidRPr="00767E8B">
        <w:rPr>
          <w:i/>
          <w:sz w:val="28"/>
          <w:szCs w:val="28"/>
        </w:rPr>
        <w:t xml:space="preserve"> </w:t>
      </w:r>
      <w:r w:rsidR="00767E8B" w:rsidRPr="00676065">
        <w:rPr>
          <w:sz w:val="28"/>
          <w:szCs w:val="28"/>
        </w:rPr>
        <w:t>На відмінну від ч. 2 ст. 44 КПК 1960 року передбачала, що в якості захисників допускаються особи, які мають свідоцтво про право на заняття адвокатською діяльністю в Україні та інші фахівці у галузі права, які за законом мають право на надання правової допомоги особисто чи за дорученням юридичної особи.</w:t>
      </w:r>
    </w:p>
    <w:p w:rsidR="00827418" w:rsidRPr="00827418" w:rsidRDefault="00827418" w:rsidP="00827418">
      <w:pPr>
        <w:pStyle w:val="a5"/>
        <w:spacing w:line="360" w:lineRule="auto"/>
        <w:ind w:firstLine="567"/>
        <w:jc w:val="both"/>
        <w:rPr>
          <w:rFonts w:ascii="Times New Roman" w:hAnsi="Times New Roman"/>
          <w:sz w:val="28"/>
          <w:szCs w:val="28"/>
        </w:rPr>
      </w:pPr>
      <w:proofErr w:type="spellStart"/>
      <w:proofErr w:type="gramStart"/>
      <w:r w:rsidRPr="00827418">
        <w:rPr>
          <w:rFonts w:ascii="Times New Roman" w:hAnsi="Times New Roman"/>
          <w:sz w:val="28"/>
          <w:szCs w:val="28"/>
        </w:rPr>
        <w:t>П</w:t>
      </w:r>
      <w:proofErr w:type="gramEnd"/>
      <w:r w:rsidRPr="00827418">
        <w:rPr>
          <w:rFonts w:ascii="Times New Roman" w:hAnsi="Times New Roman"/>
          <w:sz w:val="28"/>
          <w:szCs w:val="28"/>
        </w:rPr>
        <w:t>ідтвердження</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повноважень</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захисника</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закріплено</w:t>
      </w:r>
      <w:proofErr w:type="spellEnd"/>
      <w:r w:rsidRPr="00827418">
        <w:rPr>
          <w:rFonts w:ascii="Times New Roman" w:hAnsi="Times New Roman"/>
          <w:sz w:val="28"/>
          <w:szCs w:val="28"/>
        </w:rPr>
        <w:t xml:space="preserve"> ст. 50 КПК, якою передбачено, що повноваження захисника на участь у кримінальному провадженні підтверджуються:</w:t>
      </w:r>
    </w:p>
    <w:p w:rsidR="00827418" w:rsidRPr="00827418" w:rsidRDefault="00827418" w:rsidP="00827418">
      <w:pPr>
        <w:pStyle w:val="a5"/>
        <w:spacing w:line="360" w:lineRule="auto"/>
        <w:ind w:firstLine="567"/>
        <w:jc w:val="both"/>
        <w:rPr>
          <w:rFonts w:ascii="Times New Roman" w:hAnsi="Times New Roman"/>
          <w:sz w:val="28"/>
          <w:szCs w:val="28"/>
        </w:rPr>
      </w:pPr>
      <w:proofErr w:type="gramStart"/>
      <w:r w:rsidRPr="00827418">
        <w:rPr>
          <w:rFonts w:ascii="Times New Roman" w:hAnsi="Times New Roman"/>
          <w:sz w:val="28"/>
          <w:szCs w:val="28"/>
        </w:rPr>
        <w:t>св</w:t>
      </w:r>
      <w:proofErr w:type="gramEnd"/>
      <w:r w:rsidRPr="00827418">
        <w:rPr>
          <w:rFonts w:ascii="Times New Roman" w:hAnsi="Times New Roman"/>
          <w:sz w:val="28"/>
          <w:szCs w:val="28"/>
        </w:rPr>
        <w:t>ідоцтвом про право на зайняття адвокатською діяльністю;</w:t>
      </w:r>
    </w:p>
    <w:p w:rsidR="00827418" w:rsidRPr="00827418" w:rsidRDefault="00827418" w:rsidP="00827418">
      <w:pPr>
        <w:pStyle w:val="a5"/>
        <w:spacing w:line="360" w:lineRule="auto"/>
        <w:ind w:firstLine="567"/>
        <w:jc w:val="both"/>
        <w:rPr>
          <w:rFonts w:ascii="Times New Roman" w:hAnsi="Times New Roman"/>
          <w:sz w:val="28"/>
          <w:szCs w:val="28"/>
        </w:rPr>
      </w:pPr>
      <w:r w:rsidRPr="00827418">
        <w:rPr>
          <w:rFonts w:ascii="Times New Roman" w:hAnsi="Times New Roman"/>
          <w:sz w:val="28"/>
          <w:szCs w:val="28"/>
        </w:rPr>
        <w:lastRenderedPageBreak/>
        <w:t>ордером, договором із захисником або дорученням органу (установи), уповноваженого законом на надання безоплатної правової допомоги.</w:t>
      </w:r>
    </w:p>
    <w:p w:rsidR="00827418" w:rsidRDefault="00827418" w:rsidP="00827418">
      <w:pPr>
        <w:pStyle w:val="a5"/>
        <w:spacing w:line="360" w:lineRule="auto"/>
        <w:ind w:firstLine="567"/>
        <w:jc w:val="both"/>
        <w:rPr>
          <w:rFonts w:ascii="Times New Roman" w:hAnsi="Times New Roman"/>
          <w:sz w:val="28"/>
          <w:szCs w:val="28"/>
          <w:lang w:val="uk-UA"/>
        </w:rPr>
      </w:pPr>
      <w:r w:rsidRPr="00827418">
        <w:rPr>
          <w:rFonts w:ascii="Times New Roman" w:hAnsi="Times New Roman"/>
          <w:sz w:val="28"/>
          <w:szCs w:val="28"/>
        </w:rPr>
        <w:t xml:space="preserve">При цьому в </w:t>
      </w:r>
      <w:proofErr w:type="gramStart"/>
      <w:r w:rsidRPr="00827418">
        <w:rPr>
          <w:rFonts w:ascii="Times New Roman" w:hAnsi="Times New Roman"/>
          <w:sz w:val="28"/>
          <w:szCs w:val="28"/>
        </w:rPr>
        <w:t>ч</w:t>
      </w:r>
      <w:proofErr w:type="gramEnd"/>
      <w:r w:rsidRPr="00827418">
        <w:rPr>
          <w:rFonts w:ascii="Times New Roman" w:hAnsi="Times New Roman"/>
          <w:sz w:val="28"/>
          <w:szCs w:val="28"/>
        </w:rPr>
        <w:t xml:space="preserve">. 2 ст. 50 КПК вказано: «Встановлення будь-яких додаткових вимог, крім пред'явлення захисником документа, що посвідчує його особу, </w:t>
      </w:r>
      <w:proofErr w:type="spellStart"/>
      <w:r w:rsidRPr="00827418">
        <w:rPr>
          <w:rFonts w:ascii="Times New Roman" w:hAnsi="Times New Roman"/>
          <w:sz w:val="28"/>
          <w:szCs w:val="28"/>
        </w:rPr>
        <w:t>або</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умови</w:t>
      </w:r>
      <w:proofErr w:type="spellEnd"/>
      <w:r w:rsidRPr="00827418">
        <w:rPr>
          <w:rFonts w:ascii="Times New Roman" w:hAnsi="Times New Roman"/>
          <w:sz w:val="28"/>
          <w:szCs w:val="28"/>
        </w:rPr>
        <w:t xml:space="preserve"> для </w:t>
      </w:r>
      <w:proofErr w:type="spellStart"/>
      <w:proofErr w:type="gramStart"/>
      <w:r w:rsidRPr="00827418">
        <w:rPr>
          <w:rFonts w:ascii="Times New Roman" w:hAnsi="Times New Roman"/>
          <w:sz w:val="28"/>
          <w:szCs w:val="28"/>
        </w:rPr>
        <w:t>п</w:t>
      </w:r>
      <w:proofErr w:type="gramEnd"/>
      <w:r w:rsidRPr="00827418">
        <w:rPr>
          <w:rFonts w:ascii="Times New Roman" w:hAnsi="Times New Roman"/>
          <w:sz w:val="28"/>
          <w:szCs w:val="28"/>
        </w:rPr>
        <w:t>ідтвердження</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повноваження</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захисника</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або</w:t>
      </w:r>
      <w:proofErr w:type="spellEnd"/>
      <w:r w:rsidRPr="00827418">
        <w:rPr>
          <w:rFonts w:ascii="Times New Roman" w:hAnsi="Times New Roman"/>
          <w:sz w:val="28"/>
          <w:szCs w:val="28"/>
        </w:rPr>
        <w:t xml:space="preserve"> для </w:t>
      </w:r>
      <w:proofErr w:type="spellStart"/>
      <w:r w:rsidRPr="00827418">
        <w:rPr>
          <w:rFonts w:ascii="Times New Roman" w:hAnsi="Times New Roman"/>
          <w:sz w:val="28"/>
          <w:szCs w:val="28"/>
        </w:rPr>
        <w:t>його</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залучення</w:t>
      </w:r>
      <w:proofErr w:type="spellEnd"/>
      <w:r w:rsidRPr="00827418">
        <w:rPr>
          <w:rFonts w:ascii="Times New Roman" w:hAnsi="Times New Roman"/>
          <w:sz w:val="28"/>
          <w:szCs w:val="28"/>
        </w:rPr>
        <w:t xml:space="preserve"> до </w:t>
      </w:r>
      <w:proofErr w:type="spellStart"/>
      <w:r w:rsidRPr="00827418">
        <w:rPr>
          <w:rFonts w:ascii="Times New Roman" w:hAnsi="Times New Roman"/>
          <w:sz w:val="28"/>
          <w:szCs w:val="28"/>
        </w:rPr>
        <w:t>участі</w:t>
      </w:r>
      <w:proofErr w:type="spellEnd"/>
      <w:r w:rsidRPr="00827418">
        <w:rPr>
          <w:rFonts w:ascii="Times New Roman" w:hAnsi="Times New Roman"/>
          <w:sz w:val="28"/>
          <w:szCs w:val="28"/>
        </w:rPr>
        <w:t xml:space="preserve"> в </w:t>
      </w:r>
      <w:proofErr w:type="spellStart"/>
      <w:r w:rsidRPr="00827418">
        <w:rPr>
          <w:rFonts w:ascii="Times New Roman" w:hAnsi="Times New Roman"/>
          <w:sz w:val="28"/>
          <w:szCs w:val="28"/>
        </w:rPr>
        <w:t>кримінальному</w:t>
      </w:r>
      <w:proofErr w:type="spellEnd"/>
      <w:r w:rsidRPr="00827418">
        <w:rPr>
          <w:rFonts w:ascii="Times New Roman" w:hAnsi="Times New Roman"/>
          <w:sz w:val="28"/>
          <w:szCs w:val="28"/>
        </w:rPr>
        <w:t xml:space="preserve"> </w:t>
      </w:r>
      <w:proofErr w:type="spellStart"/>
      <w:r w:rsidRPr="00827418">
        <w:rPr>
          <w:rFonts w:ascii="Times New Roman" w:hAnsi="Times New Roman"/>
          <w:sz w:val="28"/>
          <w:szCs w:val="28"/>
        </w:rPr>
        <w:t>провадженні</w:t>
      </w:r>
      <w:proofErr w:type="spellEnd"/>
      <w:r w:rsidRPr="00827418">
        <w:rPr>
          <w:rFonts w:ascii="Times New Roman" w:hAnsi="Times New Roman"/>
          <w:sz w:val="28"/>
          <w:szCs w:val="28"/>
        </w:rPr>
        <w:t xml:space="preserve"> не </w:t>
      </w:r>
      <w:proofErr w:type="spellStart"/>
      <w:r w:rsidRPr="00827418">
        <w:rPr>
          <w:rFonts w:ascii="Times New Roman" w:hAnsi="Times New Roman"/>
          <w:sz w:val="28"/>
          <w:szCs w:val="28"/>
        </w:rPr>
        <w:t>допускається</w:t>
      </w:r>
      <w:proofErr w:type="spellEnd"/>
      <w:r w:rsidRPr="00827418">
        <w:rPr>
          <w:rFonts w:ascii="Times New Roman" w:hAnsi="Times New Roman"/>
          <w:sz w:val="28"/>
          <w:szCs w:val="28"/>
        </w:rPr>
        <w:t>».</w:t>
      </w:r>
    </w:p>
    <w:p w:rsidR="00E06AF2" w:rsidRPr="00E06AF2" w:rsidRDefault="00E06AF2" w:rsidP="00E06AF2">
      <w:pPr>
        <w:pStyle w:val="a5"/>
        <w:spacing w:line="360" w:lineRule="auto"/>
        <w:ind w:firstLine="567"/>
        <w:jc w:val="both"/>
        <w:rPr>
          <w:rFonts w:ascii="Times New Roman" w:hAnsi="Times New Roman"/>
          <w:sz w:val="28"/>
          <w:szCs w:val="28"/>
          <w:lang w:val="uk-UA"/>
        </w:rPr>
      </w:pPr>
      <w:r w:rsidRPr="00E06AF2">
        <w:rPr>
          <w:rFonts w:ascii="Times New Roman" w:hAnsi="Times New Roman"/>
          <w:sz w:val="28"/>
          <w:szCs w:val="28"/>
        </w:rPr>
        <w:t xml:space="preserve">До </w:t>
      </w:r>
      <w:proofErr w:type="spellStart"/>
      <w:r w:rsidRPr="00E06AF2">
        <w:rPr>
          <w:rFonts w:ascii="Times New Roman" w:hAnsi="Times New Roman"/>
          <w:sz w:val="28"/>
          <w:szCs w:val="28"/>
        </w:rPr>
        <w:t>участі</w:t>
      </w:r>
      <w:proofErr w:type="spellEnd"/>
      <w:r w:rsidRPr="00E06AF2">
        <w:rPr>
          <w:rFonts w:ascii="Times New Roman" w:hAnsi="Times New Roman"/>
          <w:sz w:val="28"/>
          <w:szCs w:val="28"/>
        </w:rPr>
        <w:t xml:space="preserve"> у </w:t>
      </w:r>
      <w:proofErr w:type="spellStart"/>
      <w:r w:rsidRPr="00E06AF2">
        <w:rPr>
          <w:rFonts w:ascii="Times New Roman" w:hAnsi="Times New Roman"/>
          <w:sz w:val="28"/>
          <w:szCs w:val="28"/>
        </w:rPr>
        <w:t>кримінальному</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процесі</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допускатимуться</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виключно</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адвокати</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Така</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вимога</w:t>
      </w:r>
      <w:proofErr w:type="spellEnd"/>
      <w:r w:rsidRPr="00E06AF2">
        <w:rPr>
          <w:rFonts w:ascii="Times New Roman" w:hAnsi="Times New Roman"/>
          <w:sz w:val="28"/>
          <w:szCs w:val="28"/>
        </w:rPr>
        <w:t xml:space="preserve"> нового Закону покликана </w:t>
      </w:r>
      <w:proofErr w:type="spellStart"/>
      <w:r w:rsidRPr="00E06AF2">
        <w:rPr>
          <w:rFonts w:ascii="Times New Roman" w:hAnsi="Times New Roman"/>
          <w:sz w:val="28"/>
          <w:szCs w:val="28"/>
        </w:rPr>
        <w:t>сприяти</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ефективному</w:t>
      </w:r>
      <w:proofErr w:type="spellEnd"/>
      <w:r w:rsidRPr="00E06AF2">
        <w:rPr>
          <w:rFonts w:ascii="Times New Roman" w:hAnsi="Times New Roman"/>
          <w:sz w:val="28"/>
          <w:szCs w:val="28"/>
        </w:rPr>
        <w:t xml:space="preserve"> </w:t>
      </w:r>
      <w:proofErr w:type="spellStart"/>
      <w:r w:rsidRPr="00E06AF2">
        <w:rPr>
          <w:rFonts w:ascii="Times New Roman" w:hAnsi="Times New Roman"/>
          <w:sz w:val="28"/>
          <w:szCs w:val="28"/>
        </w:rPr>
        <w:t>забезпеченню</w:t>
      </w:r>
      <w:proofErr w:type="spellEnd"/>
      <w:r w:rsidRPr="00E06AF2">
        <w:rPr>
          <w:rFonts w:ascii="Times New Roman" w:hAnsi="Times New Roman"/>
          <w:sz w:val="28"/>
          <w:szCs w:val="28"/>
        </w:rPr>
        <w:t xml:space="preserve"> права особи на </w:t>
      </w:r>
      <w:proofErr w:type="spellStart"/>
      <w:r w:rsidRPr="00E06AF2">
        <w:rPr>
          <w:rFonts w:ascii="Times New Roman" w:hAnsi="Times New Roman"/>
          <w:sz w:val="28"/>
          <w:szCs w:val="28"/>
        </w:rPr>
        <w:t>захист</w:t>
      </w:r>
      <w:proofErr w:type="spellEnd"/>
      <w:r w:rsidRPr="00E06AF2">
        <w:rPr>
          <w:rFonts w:ascii="Times New Roman" w:hAnsi="Times New Roman"/>
          <w:sz w:val="28"/>
          <w:szCs w:val="28"/>
        </w:rPr>
        <w:t>.</w:t>
      </w:r>
    </w:p>
    <w:p w:rsidR="003D26FF" w:rsidRDefault="003D26FF" w:rsidP="00827418">
      <w:pPr>
        <w:pStyle w:val="a5"/>
        <w:spacing w:line="360" w:lineRule="auto"/>
        <w:ind w:firstLine="567"/>
        <w:jc w:val="both"/>
        <w:rPr>
          <w:rFonts w:ascii="Times New Roman" w:hAnsi="Times New Roman"/>
          <w:sz w:val="28"/>
          <w:szCs w:val="28"/>
          <w:lang w:val="uk-UA"/>
        </w:rPr>
      </w:pPr>
      <w:proofErr w:type="spellStart"/>
      <w:r w:rsidRPr="003D26FF">
        <w:rPr>
          <w:rFonts w:ascii="Times New Roman" w:hAnsi="Times New Roman"/>
          <w:sz w:val="28"/>
          <w:szCs w:val="28"/>
        </w:rPr>
        <w:t>Адвокатська</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діяльність</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здійснюється</w:t>
      </w:r>
      <w:proofErr w:type="spellEnd"/>
      <w:r w:rsidRPr="003D26FF">
        <w:rPr>
          <w:rFonts w:ascii="Times New Roman" w:hAnsi="Times New Roman"/>
          <w:sz w:val="28"/>
          <w:szCs w:val="28"/>
        </w:rPr>
        <w:t xml:space="preserve"> на принципах верховенства права, </w:t>
      </w:r>
      <w:proofErr w:type="spellStart"/>
      <w:r w:rsidRPr="003D26FF">
        <w:rPr>
          <w:rFonts w:ascii="Times New Roman" w:hAnsi="Times New Roman"/>
          <w:sz w:val="28"/>
          <w:szCs w:val="28"/>
        </w:rPr>
        <w:t>законності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незалежності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конфіденційності</w:t>
      </w:r>
      <w:proofErr w:type="spellEnd"/>
      <w:r w:rsidRPr="003D26FF">
        <w:rPr>
          <w:rFonts w:ascii="Times New Roman" w:hAnsi="Times New Roman"/>
          <w:sz w:val="28"/>
          <w:szCs w:val="28"/>
        </w:rPr>
        <w:t xml:space="preserve"> та </w:t>
      </w:r>
      <w:proofErr w:type="spellStart"/>
      <w:r w:rsidRPr="003D26FF">
        <w:rPr>
          <w:rFonts w:ascii="Times New Roman" w:hAnsi="Times New Roman"/>
          <w:sz w:val="28"/>
          <w:szCs w:val="28"/>
        </w:rPr>
        <w:t>уникнення</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конфлікту</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інтересів</w:t>
      </w:r>
      <w:proofErr w:type="spellEnd"/>
      <w:r w:rsidRPr="003D26FF">
        <w:rPr>
          <w:rFonts w:ascii="Times New Roman" w:hAnsi="Times New Roman"/>
          <w:sz w:val="28"/>
          <w:szCs w:val="28"/>
        </w:rPr>
        <w:t xml:space="preserve">. У </w:t>
      </w:r>
      <w:proofErr w:type="spellStart"/>
      <w:r w:rsidRPr="003D26FF">
        <w:rPr>
          <w:rFonts w:ascii="Times New Roman" w:hAnsi="Times New Roman"/>
          <w:sz w:val="28"/>
          <w:szCs w:val="28"/>
        </w:rPr>
        <w:t>адвокатській</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діяльності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цей</w:t>
      </w:r>
      <w:proofErr w:type="spellEnd"/>
      <w:r w:rsidRPr="003D26FF">
        <w:rPr>
          <w:rFonts w:ascii="Times New Roman" w:hAnsi="Times New Roman"/>
          <w:sz w:val="28"/>
          <w:szCs w:val="28"/>
        </w:rPr>
        <w:t xml:space="preserve"> принцип </w:t>
      </w:r>
      <w:proofErr w:type="spellStart"/>
      <w:r w:rsidRPr="003D26FF">
        <w:rPr>
          <w:rFonts w:ascii="Times New Roman" w:hAnsi="Times New Roman"/>
          <w:sz w:val="28"/>
          <w:szCs w:val="28"/>
        </w:rPr>
        <w:t>виражається</w:t>
      </w:r>
      <w:proofErr w:type="spellEnd"/>
      <w:r w:rsidRPr="003D26FF">
        <w:rPr>
          <w:rFonts w:ascii="Times New Roman" w:hAnsi="Times New Roman"/>
          <w:sz w:val="28"/>
          <w:szCs w:val="28"/>
        </w:rPr>
        <w:t xml:space="preserve"> у </w:t>
      </w:r>
      <w:proofErr w:type="spellStart"/>
      <w:r w:rsidRPr="003D26FF">
        <w:rPr>
          <w:rFonts w:ascii="Times New Roman" w:hAnsi="Times New Roman"/>
          <w:sz w:val="28"/>
          <w:szCs w:val="28"/>
        </w:rPr>
        <w:t>спрямовуванні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своїх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діянь</w:t>
      </w:r>
      <w:proofErr w:type="spellEnd"/>
      <w:r w:rsidRPr="003D26FF">
        <w:rPr>
          <w:rFonts w:ascii="Times New Roman" w:hAnsi="Times New Roman"/>
          <w:sz w:val="28"/>
          <w:szCs w:val="28"/>
        </w:rPr>
        <w:t xml:space="preserve"> на </w:t>
      </w:r>
      <w:proofErr w:type="spellStart"/>
      <w:r w:rsidRPr="003D26FF">
        <w:rPr>
          <w:rFonts w:ascii="Times New Roman" w:hAnsi="Times New Roman"/>
          <w:sz w:val="28"/>
          <w:szCs w:val="28"/>
        </w:rPr>
        <w:t>захист</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загальновизнаних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принципів</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w:t>
      </w:r>
      <w:proofErr w:type="spellEnd"/>
      <w:r w:rsidRPr="003D26FF">
        <w:rPr>
          <w:rFonts w:ascii="Times New Roman" w:hAnsi="Times New Roman"/>
          <w:sz w:val="28"/>
          <w:szCs w:val="28"/>
        </w:rPr>
        <w:t xml:space="preserve"> норм </w:t>
      </w:r>
      <w:proofErr w:type="spellStart"/>
      <w:r w:rsidRPr="003D26FF">
        <w:rPr>
          <w:rFonts w:ascii="Times New Roman" w:hAnsi="Times New Roman"/>
          <w:sz w:val="28"/>
          <w:szCs w:val="28"/>
        </w:rPr>
        <w:t>міжнародного</w:t>
      </w:r>
      <w:proofErr w:type="spellEnd"/>
      <w:r w:rsidRPr="003D26FF">
        <w:rPr>
          <w:rFonts w:ascii="Times New Roman" w:hAnsi="Times New Roman"/>
          <w:sz w:val="28"/>
          <w:szCs w:val="28"/>
        </w:rPr>
        <w:t xml:space="preserve"> права, </w:t>
      </w:r>
      <w:proofErr w:type="spellStart"/>
      <w:r w:rsidRPr="003D26FF">
        <w:rPr>
          <w:rFonts w:ascii="Times New Roman" w:hAnsi="Times New Roman"/>
          <w:sz w:val="28"/>
          <w:szCs w:val="28"/>
        </w:rPr>
        <w:t>основним</w:t>
      </w:r>
      <w:proofErr w:type="spellEnd"/>
      <w:r w:rsidRPr="003D26FF">
        <w:rPr>
          <w:rFonts w:ascii="Times New Roman" w:hAnsi="Times New Roman"/>
          <w:sz w:val="28"/>
          <w:szCs w:val="28"/>
        </w:rPr>
        <w:t xml:space="preserve"> </w:t>
      </w:r>
      <w:proofErr w:type="spellStart"/>
      <w:proofErr w:type="gramStart"/>
      <w:r w:rsidRPr="003D26FF">
        <w:rPr>
          <w:rFonts w:ascii="Times New Roman" w:hAnsi="Times New Roman"/>
          <w:sz w:val="28"/>
          <w:szCs w:val="28"/>
        </w:rPr>
        <w:t>пр</w:t>
      </w:r>
      <w:proofErr w:type="gramEnd"/>
      <w:r w:rsidRPr="003D26FF">
        <w:rPr>
          <w:rFonts w:ascii="Times New Roman" w:hAnsi="Times New Roman"/>
          <w:sz w:val="28"/>
          <w:szCs w:val="28"/>
        </w:rPr>
        <w:t>іортетом</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яких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є</w:t>
      </w:r>
      <w:proofErr w:type="spellEnd"/>
      <w:r w:rsidRPr="003D26FF">
        <w:rPr>
          <w:rFonts w:ascii="Times New Roman" w:hAnsi="Times New Roman"/>
          <w:sz w:val="28"/>
          <w:szCs w:val="28"/>
        </w:rPr>
        <w:t xml:space="preserve"> права </w:t>
      </w:r>
      <w:proofErr w:type="spellStart"/>
      <w:r w:rsidRPr="003D26FF">
        <w:rPr>
          <w:rFonts w:ascii="Times New Roman" w:hAnsi="Times New Roman"/>
          <w:sz w:val="28"/>
          <w:szCs w:val="28"/>
        </w:rPr>
        <w:t>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свободи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людини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громадянина</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Визнання</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дотримання</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цього</w:t>
      </w:r>
      <w:proofErr w:type="spellEnd"/>
      <w:r w:rsidRPr="003D26FF">
        <w:rPr>
          <w:rFonts w:ascii="Times New Roman" w:hAnsi="Times New Roman"/>
          <w:sz w:val="28"/>
          <w:szCs w:val="28"/>
        </w:rPr>
        <w:t xml:space="preserve"> принципу </w:t>
      </w:r>
      <w:proofErr w:type="spellStart"/>
      <w:r w:rsidRPr="003D26FF">
        <w:rPr>
          <w:rFonts w:ascii="Times New Roman" w:hAnsi="Times New Roman"/>
          <w:sz w:val="28"/>
          <w:szCs w:val="28"/>
        </w:rPr>
        <w:t>є</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однією</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основних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ознак</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правової</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держави</w:t>
      </w:r>
      <w:proofErr w:type="spellEnd"/>
      <w:r w:rsidRPr="003D26FF">
        <w:rPr>
          <w:rFonts w:ascii="Times New Roman" w:hAnsi="Times New Roman"/>
          <w:sz w:val="28"/>
          <w:szCs w:val="28"/>
        </w:rPr>
        <w:t xml:space="preserve">, у </w:t>
      </w:r>
      <w:proofErr w:type="spellStart"/>
      <w:r w:rsidRPr="003D26FF">
        <w:rPr>
          <w:rFonts w:ascii="Times New Roman" w:hAnsi="Times New Roman"/>
          <w:sz w:val="28"/>
          <w:szCs w:val="28"/>
        </w:rPr>
        <w:t>побудові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якої</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керуючись</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своїм</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конституційним</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призначенням</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бере</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активну</w:t>
      </w:r>
      <w:proofErr w:type="spellEnd"/>
      <w:r w:rsidRPr="003D26FF">
        <w:rPr>
          <w:rFonts w:ascii="Times New Roman" w:hAnsi="Times New Roman"/>
          <w:sz w:val="28"/>
          <w:szCs w:val="28"/>
        </w:rPr>
        <w:t xml:space="preserve"> участь адвокатура. </w:t>
      </w:r>
      <w:proofErr w:type="gramStart"/>
      <w:r w:rsidRPr="003D26FF">
        <w:rPr>
          <w:rFonts w:ascii="Times New Roman" w:hAnsi="Times New Roman"/>
          <w:sz w:val="28"/>
          <w:szCs w:val="28"/>
        </w:rPr>
        <w:t xml:space="preserve">Адвокат, </w:t>
      </w:r>
      <w:proofErr w:type="spellStart"/>
      <w:r w:rsidRPr="003D26FF">
        <w:rPr>
          <w:rFonts w:ascii="Times New Roman" w:hAnsi="Times New Roman"/>
          <w:sz w:val="28"/>
          <w:szCs w:val="28"/>
        </w:rPr>
        <w:t>покликаний</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здійснювати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захист</w:t>
      </w:r>
      <w:proofErr w:type="spellEnd"/>
      <w:r w:rsidRPr="003D26FF">
        <w:rPr>
          <w:rFonts w:ascii="Times New Roman" w:hAnsi="Times New Roman"/>
          <w:sz w:val="28"/>
          <w:szCs w:val="28"/>
        </w:rPr>
        <w:t xml:space="preserve"> у </w:t>
      </w:r>
      <w:proofErr w:type="spellStart"/>
      <w:r w:rsidRPr="003D26FF">
        <w:rPr>
          <w:rFonts w:ascii="Times New Roman" w:hAnsi="Times New Roman"/>
          <w:sz w:val="28"/>
          <w:szCs w:val="28"/>
        </w:rPr>
        <w:t>кримінальному</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провадженні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здійснює</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свої</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повноваження</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лише</w:t>
      </w:r>
      <w:proofErr w:type="spellEnd"/>
      <w:r w:rsidRPr="003D26FF">
        <w:rPr>
          <w:rFonts w:ascii="Times New Roman" w:hAnsi="Times New Roman"/>
          <w:sz w:val="28"/>
          <w:szCs w:val="28"/>
        </w:rPr>
        <w:t xml:space="preserve"> в межах закону, </w:t>
      </w:r>
      <w:proofErr w:type="spellStart"/>
      <w:r w:rsidRPr="003D26FF">
        <w:rPr>
          <w:rFonts w:ascii="Times New Roman" w:hAnsi="Times New Roman"/>
          <w:sz w:val="28"/>
          <w:szCs w:val="28"/>
        </w:rPr>
        <w:t>використовуючи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лише</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передбачені</w:t>
      </w:r>
      <w:proofErr w:type="spellEnd"/>
      <w:r w:rsidRPr="003D26FF">
        <w:rPr>
          <w:rFonts w:ascii="Times New Roman" w:hAnsi="Times New Roman"/>
          <w:sz w:val="28"/>
          <w:szCs w:val="28"/>
        </w:rPr>
        <w:t xml:space="preserve"> законом </w:t>
      </w:r>
      <w:proofErr w:type="spellStart"/>
      <w:r w:rsidRPr="003D26FF">
        <w:rPr>
          <w:rFonts w:ascii="Times New Roman" w:hAnsi="Times New Roman"/>
          <w:sz w:val="28"/>
          <w:szCs w:val="28"/>
        </w:rPr>
        <w:t>способи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захисту</w:t>
      </w:r>
      <w:proofErr w:type="spellEnd"/>
      <w:r w:rsidRPr="003D26FF">
        <w:rPr>
          <w:rFonts w:ascii="Times New Roman" w:hAnsi="Times New Roman"/>
          <w:sz w:val="28"/>
          <w:szCs w:val="28"/>
        </w:rPr>
        <w:t xml:space="preserve"> прав в </w:t>
      </w:r>
      <w:proofErr w:type="spellStart"/>
      <w:r w:rsidRPr="003D26FF">
        <w:rPr>
          <w:rFonts w:ascii="Times New Roman" w:hAnsi="Times New Roman"/>
          <w:sz w:val="28"/>
          <w:szCs w:val="28"/>
        </w:rPr>
        <w:t>законних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інтересів</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фізичних</w:t>
      </w:r>
      <w:proofErr w:type="spellEnd"/>
      <w:r w:rsidRPr="003D26FF">
        <w:rPr>
          <w:rFonts w:ascii="Times New Roman" w:hAnsi="Times New Roman"/>
          <w:sz w:val="28"/>
          <w:szCs w:val="28"/>
        </w:rPr>
        <w:t xml:space="preserve"> та </w:t>
      </w:r>
      <w:proofErr w:type="spellStart"/>
      <w:r w:rsidRPr="003D26FF">
        <w:rPr>
          <w:rFonts w:ascii="Times New Roman" w:hAnsi="Times New Roman"/>
          <w:sz w:val="28"/>
          <w:szCs w:val="28"/>
        </w:rPr>
        <w:t>юридичних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осіб</w:t>
      </w:r>
      <w:proofErr w:type="spellEnd"/>
      <w:r w:rsidRPr="003D26FF">
        <w:rPr>
          <w:rFonts w:ascii="Times New Roman" w:hAnsi="Times New Roman"/>
          <w:sz w:val="28"/>
          <w:szCs w:val="28"/>
        </w:rPr>
        <w:t xml:space="preserve">. Принцип </w:t>
      </w:r>
      <w:proofErr w:type="spellStart"/>
      <w:r w:rsidRPr="003D26FF">
        <w:rPr>
          <w:rFonts w:ascii="Times New Roman" w:hAnsi="Times New Roman"/>
          <w:sz w:val="28"/>
          <w:szCs w:val="28"/>
        </w:rPr>
        <w:t>незалежності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полягає</w:t>
      </w:r>
      <w:proofErr w:type="spellEnd"/>
      <w:r w:rsidRPr="003D26FF">
        <w:rPr>
          <w:rFonts w:ascii="Times New Roman" w:hAnsi="Times New Roman"/>
          <w:sz w:val="28"/>
          <w:szCs w:val="28"/>
        </w:rPr>
        <w:t xml:space="preserve"> у </w:t>
      </w:r>
      <w:proofErr w:type="spellStart"/>
      <w:r w:rsidRPr="003D26FF">
        <w:rPr>
          <w:rFonts w:ascii="Times New Roman" w:hAnsi="Times New Roman"/>
          <w:sz w:val="28"/>
          <w:szCs w:val="28"/>
        </w:rPr>
        <w:t>забезпеченні</w:t>
      </w:r>
      <w:proofErr w:type="spellEnd"/>
      <w:r w:rsidRPr="003D26FF">
        <w:rPr>
          <w:rFonts w:ascii="Times New Roman" w:hAnsi="Times New Roman"/>
          <w:sz w:val="28"/>
          <w:szCs w:val="28"/>
        </w:rPr>
        <w:t xml:space="preserve"> таких умов </w:t>
      </w:r>
      <w:proofErr w:type="spellStart"/>
      <w:r w:rsidRPr="003D26FF">
        <w:rPr>
          <w:rFonts w:ascii="Times New Roman" w:hAnsi="Times New Roman"/>
          <w:sz w:val="28"/>
          <w:szCs w:val="28"/>
        </w:rPr>
        <w:t>виконання</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професійних</w:t>
      </w:r>
      <w:proofErr w:type="spellEnd"/>
      <w:r w:rsidRPr="003D26FF">
        <w:rPr>
          <w:rFonts w:ascii="Times New Roman" w:hAnsi="Times New Roman"/>
          <w:sz w:val="28"/>
          <w:szCs w:val="28"/>
        </w:rPr>
        <w:t xml:space="preserve"> прав </w:t>
      </w:r>
      <w:proofErr w:type="spellStart"/>
      <w:r w:rsidRPr="003D26FF">
        <w:rPr>
          <w:rFonts w:ascii="Times New Roman" w:hAnsi="Times New Roman"/>
          <w:sz w:val="28"/>
          <w:szCs w:val="28"/>
        </w:rPr>
        <w:t>і</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обов'язків</w:t>
      </w:r>
      <w:proofErr w:type="spellEnd"/>
      <w:r w:rsidRPr="003D26FF">
        <w:rPr>
          <w:rFonts w:ascii="Times New Roman" w:hAnsi="Times New Roman"/>
          <w:sz w:val="28"/>
          <w:szCs w:val="28"/>
        </w:rPr>
        <w:t xml:space="preserve"> адвоката, </w:t>
      </w:r>
      <w:proofErr w:type="spellStart"/>
      <w:r w:rsidRPr="003D26FF">
        <w:rPr>
          <w:rFonts w:ascii="Times New Roman" w:hAnsi="Times New Roman"/>
          <w:sz w:val="28"/>
          <w:szCs w:val="28"/>
        </w:rPr>
        <w:t>які</w:t>
      </w:r>
      <w:proofErr w:type="spellEnd"/>
      <w:r w:rsidRPr="003D26FF">
        <w:rPr>
          <w:rFonts w:ascii="Times New Roman" w:hAnsi="Times New Roman"/>
          <w:sz w:val="28"/>
          <w:szCs w:val="28"/>
        </w:rPr>
        <w:t xml:space="preserve"> б </w:t>
      </w:r>
      <w:proofErr w:type="spellStart"/>
      <w:r w:rsidRPr="003D26FF">
        <w:rPr>
          <w:rFonts w:ascii="Times New Roman" w:hAnsi="Times New Roman"/>
          <w:sz w:val="28"/>
          <w:szCs w:val="28"/>
        </w:rPr>
        <w:t>забезпечували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його</w:t>
      </w:r>
      <w:proofErr w:type="spellEnd"/>
      <w:r w:rsidRPr="003D26FF">
        <w:rPr>
          <w:rFonts w:ascii="Times New Roman" w:hAnsi="Times New Roman"/>
          <w:sz w:val="28"/>
          <w:szCs w:val="28"/>
        </w:rPr>
        <w:t xml:space="preserve"> свободу </w:t>
      </w:r>
      <w:proofErr w:type="spellStart"/>
      <w:r w:rsidRPr="003D26FF">
        <w:rPr>
          <w:rFonts w:ascii="Times New Roman" w:hAnsi="Times New Roman"/>
          <w:sz w:val="28"/>
          <w:szCs w:val="28"/>
        </w:rPr>
        <w:t>від</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будь-якого</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зовнішнього</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впливу</w:t>
      </w:r>
      <w:proofErr w:type="spellEnd"/>
      <w:proofErr w:type="gramEnd"/>
      <w:r w:rsidRPr="003D26FF">
        <w:rPr>
          <w:rFonts w:ascii="Times New Roman" w:hAnsi="Times New Roman"/>
          <w:sz w:val="28"/>
          <w:szCs w:val="28"/>
        </w:rPr>
        <w:t xml:space="preserve">, </w:t>
      </w:r>
      <w:proofErr w:type="spellStart"/>
      <w:r w:rsidRPr="003D26FF">
        <w:rPr>
          <w:rFonts w:ascii="Times New Roman" w:hAnsi="Times New Roman"/>
          <w:sz w:val="28"/>
          <w:szCs w:val="28"/>
        </w:rPr>
        <w:t>тиску</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чи</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втручання</w:t>
      </w:r>
      <w:proofErr w:type="spellEnd"/>
      <w:r w:rsidRPr="003D26FF">
        <w:rPr>
          <w:rFonts w:ascii="Times New Roman" w:hAnsi="Times New Roman"/>
          <w:sz w:val="28"/>
          <w:szCs w:val="28"/>
        </w:rPr>
        <w:t xml:space="preserve"> в </w:t>
      </w:r>
      <w:proofErr w:type="spellStart"/>
      <w:r w:rsidRPr="003D26FF">
        <w:rPr>
          <w:rFonts w:ascii="Times New Roman" w:hAnsi="Times New Roman"/>
          <w:sz w:val="28"/>
          <w:szCs w:val="28"/>
        </w:rPr>
        <w:t>його</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діяльність</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зокрема</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з</w:t>
      </w:r>
      <w:proofErr w:type="spellEnd"/>
      <w:r w:rsidRPr="003D26FF">
        <w:rPr>
          <w:rFonts w:ascii="Times New Roman" w:hAnsi="Times New Roman"/>
          <w:sz w:val="28"/>
          <w:szCs w:val="28"/>
        </w:rPr>
        <w:t xml:space="preserve"> боку </w:t>
      </w:r>
      <w:proofErr w:type="spellStart"/>
      <w:r w:rsidRPr="003D26FF">
        <w:rPr>
          <w:rFonts w:ascii="Times New Roman" w:hAnsi="Times New Roman"/>
          <w:sz w:val="28"/>
          <w:szCs w:val="28"/>
        </w:rPr>
        <w:t>державних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органі</w:t>
      </w:r>
      <w:proofErr w:type="gramStart"/>
      <w:r w:rsidRPr="003D26FF">
        <w:rPr>
          <w:rFonts w:ascii="Times New Roman" w:hAnsi="Times New Roman"/>
          <w:sz w:val="28"/>
          <w:szCs w:val="28"/>
        </w:rPr>
        <w:t>в</w:t>
      </w:r>
      <w:proofErr w:type="spellEnd"/>
      <w:proofErr w:type="gramEnd"/>
      <w:r w:rsidRPr="003D26FF">
        <w:rPr>
          <w:rFonts w:ascii="Times New Roman" w:hAnsi="Times New Roman"/>
          <w:sz w:val="28"/>
          <w:szCs w:val="28"/>
        </w:rPr>
        <w:t xml:space="preserve">, а </w:t>
      </w:r>
      <w:proofErr w:type="spellStart"/>
      <w:r w:rsidRPr="003D26FF">
        <w:rPr>
          <w:rFonts w:ascii="Times New Roman" w:hAnsi="Times New Roman"/>
          <w:sz w:val="28"/>
          <w:szCs w:val="28"/>
        </w:rPr>
        <w:t>також</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від</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впливу</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своїх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особистих</w:t>
      </w:r>
      <w:proofErr w:type="spellEnd"/>
      <w:r w:rsidRPr="003D26FF">
        <w:rPr>
          <w:rFonts w:ascii="Times New Roman" w:hAnsi="Times New Roman"/>
          <w:sz w:val="28"/>
          <w:szCs w:val="28"/>
        </w:rPr>
        <w:t xml:space="preserve"> </w:t>
      </w:r>
      <w:proofErr w:type="spellStart"/>
      <w:r w:rsidRPr="003D26FF">
        <w:rPr>
          <w:rFonts w:ascii="Times New Roman" w:hAnsi="Times New Roman"/>
          <w:sz w:val="28"/>
          <w:szCs w:val="28"/>
        </w:rPr>
        <w:t>інтересів</w:t>
      </w:r>
      <w:proofErr w:type="spellEnd"/>
      <w:r w:rsidRPr="003D26FF">
        <w:rPr>
          <w:rFonts w:ascii="Times New Roman" w:hAnsi="Times New Roman"/>
          <w:sz w:val="28"/>
          <w:szCs w:val="28"/>
        </w:rPr>
        <w:t>.</w:t>
      </w:r>
    </w:p>
    <w:p w:rsidR="008D25F6" w:rsidRPr="008D25F6" w:rsidRDefault="008D25F6" w:rsidP="008D25F6">
      <w:pPr>
        <w:pStyle w:val="a5"/>
        <w:spacing w:line="360" w:lineRule="auto"/>
        <w:ind w:firstLine="567"/>
        <w:jc w:val="both"/>
        <w:rPr>
          <w:rFonts w:ascii="Times New Roman" w:hAnsi="Times New Roman"/>
          <w:sz w:val="28"/>
          <w:szCs w:val="28"/>
        </w:rPr>
      </w:pPr>
      <w:bookmarkStart w:id="0" w:name="146"/>
      <w:r w:rsidRPr="008D25F6">
        <w:rPr>
          <w:rFonts w:ascii="Times New Roman" w:hAnsi="Times New Roman"/>
          <w:sz w:val="28"/>
          <w:szCs w:val="28"/>
        </w:rPr>
        <w:t xml:space="preserve">Успішне використання адвокатом-захисником </w:t>
      </w:r>
      <w:proofErr w:type="gramStart"/>
      <w:r w:rsidRPr="008D25F6">
        <w:rPr>
          <w:rFonts w:ascii="Times New Roman" w:hAnsi="Times New Roman"/>
          <w:sz w:val="28"/>
          <w:szCs w:val="28"/>
        </w:rPr>
        <w:t>широкого</w:t>
      </w:r>
      <w:proofErr w:type="gramEnd"/>
      <w:r w:rsidRPr="008D25F6">
        <w:rPr>
          <w:rFonts w:ascii="Times New Roman" w:hAnsi="Times New Roman"/>
          <w:sz w:val="28"/>
          <w:szCs w:val="28"/>
        </w:rPr>
        <w:t xml:space="preserve"> переліку наданих йому законом прав можливе лише за певних умов:</w:t>
      </w:r>
    </w:p>
    <w:p w:rsidR="008D25F6" w:rsidRPr="008D25F6" w:rsidRDefault="008D25F6" w:rsidP="008D25F6">
      <w:pPr>
        <w:pStyle w:val="a5"/>
        <w:spacing w:line="360" w:lineRule="auto"/>
        <w:ind w:firstLine="567"/>
        <w:jc w:val="both"/>
        <w:rPr>
          <w:rFonts w:ascii="Times New Roman" w:hAnsi="Times New Roman"/>
          <w:sz w:val="28"/>
          <w:szCs w:val="28"/>
        </w:rPr>
      </w:pPr>
      <w:r w:rsidRPr="008D25F6">
        <w:rPr>
          <w:rFonts w:ascii="Times New Roman" w:hAnsi="Times New Roman"/>
          <w:sz w:val="28"/>
          <w:szCs w:val="28"/>
        </w:rPr>
        <w:t>- бездоганне знання адвокатом своїх процесуальних прав;</w:t>
      </w:r>
    </w:p>
    <w:p w:rsidR="008D25F6" w:rsidRPr="008D25F6" w:rsidRDefault="008D25F6" w:rsidP="008D25F6">
      <w:pPr>
        <w:pStyle w:val="a5"/>
        <w:spacing w:line="360" w:lineRule="auto"/>
        <w:ind w:firstLine="567"/>
        <w:jc w:val="both"/>
        <w:rPr>
          <w:rFonts w:ascii="Times New Roman" w:hAnsi="Times New Roman"/>
          <w:sz w:val="28"/>
          <w:szCs w:val="28"/>
        </w:rPr>
      </w:pPr>
      <w:r w:rsidRPr="008D25F6">
        <w:rPr>
          <w:rFonts w:ascii="Times New Roman" w:hAnsi="Times New Roman"/>
          <w:sz w:val="28"/>
          <w:szCs w:val="28"/>
        </w:rPr>
        <w:t>- наявність у адвоката-захисника необхідності скористатись повним обсягом власних процесуальних прав;</w:t>
      </w:r>
    </w:p>
    <w:p w:rsidR="008D25F6" w:rsidRPr="008D25F6" w:rsidRDefault="008D25F6" w:rsidP="008D25F6">
      <w:pPr>
        <w:pStyle w:val="a5"/>
        <w:spacing w:line="360" w:lineRule="auto"/>
        <w:ind w:firstLine="567"/>
        <w:jc w:val="both"/>
        <w:rPr>
          <w:rFonts w:ascii="Times New Roman" w:hAnsi="Times New Roman"/>
          <w:sz w:val="28"/>
          <w:szCs w:val="28"/>
        </w:rPr>
      </w:pPr>
      <w:r w:rsidRPr="008D25F6">
        <w:rPr>
          <w:rFonts w:ascii="Times New Roman" w:hAnsi="Times New Roman"/>
          <w:sz w:val="28"/>
          <w:szCs w:val="28"/>
        </w:rPr>
        <w:lastRenderedPageBreak/>
        <w:t>- наявність у адвоката-захисника реальної можливості скористатись тим чи іншим правом;</w:t>
      </w:r>
    </w:p>
    <w:p w:rsidR="008D25F6" w:rsidRPr="008D25F6" w:rsidRDefault="008D25F6" w:rsidP="008D25F6">
      <w:pPr>
        <w:pStyle w:val="a5"/>
        <w:spacing w:line="360" w:lineRule="auto"/>
        <w:ind w:firstLine="567"/>
        <w:jc w:val="both"/>
        <w:rPr>
          <w:rFonts w:ascii="Times New Roman" w:hAnsi="Times New Roman"/>
          <w:sz w:val="28"/>
          <w:szCs w:val="28"/>
        </w:rPr>
      </w:pPr>
      <w:r w:rsidRPr="008D25F6">
        <w:rPr>
          <w:rFonts w:ascii="Times New Roman" w:hAnsi="Times New Roman"/>
          <w:sz w:val="28"/>
          <w:szCs w:val="28"/>
        </w:rPr>
        <w:t xml:space="preserve">- максимальна обережність та </w:t>
      </w:r>
      <w:proofErr w:type="gramStart"/>
      <w:r w:rsidRPr="008D25F6">
        <w:rPr>
          <w:rFonts w:ascii="Times New Roman" w:hAnsi="Times New Roman"/>
          <w:sz w:val="28"/>
          <w:szCs w:val="28"/>
        </w:rPr>
        <w:t>продуман</w:t>
      </w:r>
      <w:proofErr w:type="gramEnd"/>
      <w:r w:rsidRPr="008D25F6">
        <w:rPr>
          <w:rFonts w:ascii="Times New Roman" w:hAnsi="Times New Roman"/>
          <w:sz w:val="28"/>
          <w:szCs w:val="28"/>
        </w:rPr>
        <w:t>ість адвокатом-захисником наслідків використання своїх процесуальних прав;</w:t>
      </w:r>
    </w:p>
    <w:p w:rsidR="008D25F6" w:rsidRPr="008D25F6" w:rsidRDefault="008D25F6" w:rsidP="008D25F6">
      <w:pPr>
        <w:pStyle w:val="a5"/>
        <w:spacing w:line="360" w:lineRule="auto"/>
        <w:ind w:firstLine="567"/>
        <w:jc w:val="both"/>
        <w:rPr>
          <w:rFonts w:ascii="Times New Roman" w:hAnsi="Times New Roman"/>
          <w:sz w:val="28"/>
          <w:szCs w:val="28"/>
        </w:rPr>
      </w:pPr>
      <w:r w:rsidRPr="008D25F6">
        <w:rPr>
          <w:rFonts w:ascii="Times New Roman" w:hAnsi="Times New Roman"/>
          <w:sz w:val="28"/>
          <w:szCs w:val="28"/>
        </w:rPr>
        <w:t>- неупередженість та щире бажання слідчого дійти істини у справі.</w:t>
      </w:r>
    </w:p>
    <w:bookmarkEnd w:id="0"/>
    <w:p w:rsidR="009D5EEC" w:rsidRPr="008D25F6" w:rsidRDefault="009D5EEC" w:rsidP="008D25F6">
      <w:pPr>
        <w:pStyle w:val="a5"/>
        <w:spacing w:line="360" w:lineRule="auto"/>
        <w:ind w:firstLine="567"/>
        <w:jc w:val="both"/>
        <w:rPr>
          <w:rFonts w:ascii="Times New Roman" w:hAnsi="Times New Roman"/>
          <w:sz w:val="28"/>
          <w:szCs w:val="28"/>
          <w:lang w:val="uk-UA"/>
        </w:rPr>
      </w:pPr>
      <w:proofErr w:type="spellStart"/>
      <w:r w:rsidRPr="009D5EEC">
        <w:rPr>
          <w:rFonts w:ascii="Times New Roman" w:hAnsi="Times New Roman"/>
          <w:sz w:val="28"/>
          <w:szCs w:val="28"/>
        </w:rPr>
        <w:t>Захисник</w:t>
      </w:r>
      <w:proofErr w:type="spellEnd"/>
      <w:r w:rsidRPr="009D5EEC">
        <w:rPr>
          <w:rFonts w:ascii="Times New Roman" w:hAnsi="Times New Roman"/>
          <w:sz w:val="28"/>
          <w:szCs w:val="28"/>
        </w:rPr>
        <w:t xml:space="preserve"> </w:t>
      </w:r>
      <w:proofErr w:type="spellStart"/>
      <w:r w:rsidRPr="009D5EEC">
        <w:rPr>
          <w:rFonts w:ascii="Times New Roman" w:hAnsi="Times New Roman"/>
          <w:sz w:val="28"/>
          <w:szCs w:val="28"/>
        </w:rPr>
        <w:t>користується</w:t>
      </w:r>
      <w:proofErr w:type="spellEnd"/>
      <w:r w:rsidRPr="009D5EEC">
        <w:rPr>
          <w:rFonts w:ascii="Times New Roman" w:hAnsi="Times New Roman"/>
          <w:sz w:val="28"/>
          <w:szCs w:val="28"/>
        </w:rPr>
        <w:t xml:space="preserve"> </w:t>
      </w:r>
      <w:proofErr w:type="spellStart"/>
      <w:r w:rsidRPr="009D5EEC">
        <w:rPr>
          <w:rFonts w:ascii="Times New Roman" w:hAnsi="Times New Roman"/>
          <w:sz w:val="28"/>
          <w:szCs w:val="28"/>
        </w:rPr>
        <w:t>процесуальними</w:t>
      </w:r>
      <w:proofErr w:type="spellEnd"/>
      <w:r w:rsidRPr="009D5EEC">
        <w:rPr>
          <w:rFonts w:ascii="Times New Roman" w:hAnsi="Times New Roman"/>
          <w:sz w:val="28"/>
          <w:szCs w:val="28"/>
        </w:rPr>
        <w:t xml:space="preserve"> правами </w:t>
      </w:r>
      <w:proofErr w:type="gramStart"/>
      <w:r w:rsidRPr="009D5EEC">
        <w:rPr>
          <w:rFonts w:ascii="Times New Roman" w:hAnsi="Times New Roman"/>
          <w:sz w:val="28"/>
          <w:szCs w:val="28"/>
        </w:rPr>
        <w:t>п</w:t>
      </w:r>
      <w:proofErr w:type="gramEnd"/>
      <w:r w:rsidRPr="009D5EEC">
        <w:rPr>
          <w:rFonts w:ascii="Times New Roman" w:hAnsi="Times New Roman"/>
          <w:sz w:val="28"/>
          <w:szCs w:val="28"/>
        </w:rPr>
        <w:t>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Слідчий, прокурор, слідчий суддя чи суд зобов’язані забезпечити участь захисника у кримінальному провадженні у випадках:</w:t>
      </w:r>
    </w:p>
    <w:p w:rsidR="009D5EEC" w:rsidRPr="009D5EEC" w:rsidRDefault="009D5EEC" w:rsidP="008D25F6">
      <w:pPr>
        <w:pStyle w:val="a5"/>
        <w:spacing w:line="360" w:lineRule="auto"/>
        <w:ind w:firstLine="567"/>
        <w:jc w:val="both"/>
        <w:rPr>
          <w:rFonts w:ascii="Times New Roman" w:hAnsi="Times New Roman"/>
          <w:sz w:val="28"/>
          <w:szCs w:val="28"/>
        </w:rPr>
      </w:pPr>
      <w:r w:rsidRPr="009D5EEC">
        <w:rPr>
          <w:rFonts w:ascii="Times New Roman" w:hAnsi="Times New Roman"/>
          <w:sz w:val="28"/>
          <w:szCs w:val="28"/>
        </w:rPr>
        <w:t>1) коли відповідно до вимог ст. 52 КПК участь захисника є обов’язковою (у кримінальному провадженні щодо особливо тяжких злочині</w:t>
      </w:r>
      <w:proofErr w:type="gramStart"/>
      <w:r w:rsidRPr="009D5EEC">
        <w:rPr>
          <w:rFonts w:ascii="Times New Roman" w:hAnsi="Times New Roman"/>
          <w:sz w:val="28"/>
          <w:szCs w:val="28"/>
        </w:rPr>
        <w:t>в</w:t>
      </w:r>
      <w:proofErr w:type="gramEnd"/>
      <w:r w:rsidRPr="009D5EEC">
        <w:rPr>
          <w:rFonts w:ascii="Times New Roman" w:hAnsi="Times New Roman"/>
          <w:sz w:val="28"/>
          <w:szCs w:val="28"/>
        </w:rPr>
        <w:t xml:space="preserve">; щодо осіб, які </w:t>
      </w:r>
      <w:proofErr w:type="gramStart"/>
      <w:r w:rsidRPr="009D5EEC">
        <w:rPr>
          <w:rFonts w:ascii="Times New Roman" w:hAnsi="Times New Roman"/>
          <w:sz w:val="28"/>
          <w:szCs w:val="28"/>
        </w:rPr>
        <w:t>п</w:t>
      </w:r>
      <w:proofErr w:type="gramEnd"/>
      <w:r w:rsidRPr="009D5EEC">
        <w:rPr>
          <w:rFonts w:ascii="Times New Roman" w:hAnsi="Times New Roman"/>
          <w:sz w:val="28"/>
          <w:szCs w:val="28"/>
        </w:rPr>
        <w:t>ідозрюються або обвинувачуються у вчиненні кримінального правопору</w:t>
      </w:r>
      <w:r w:rsidRPr="009D5EEC">
        <w:rPr>
          <w:rFonts w:ascii="Times New Roman" w:hAnsi="Times New Roman"/>
          <w:sz w:val="28"/>
          <w:szCs w:val="28"/>
        </w:rPr>
        <w:softHyphen/>
        <w:t xml:space="preserve">шення у віці до 18 років, стосовно яких передбачається застосування примусових заходів виховного характеру, які внаслідок психічних чи фізичних вад не здатні повною мірою реалізувати свої права, які не володіють мовою, якою ведеться кримінальне провадження, стосовно яких передбачається застосування примусових заходів медичного характеру або вирішується питання про їх застосування, а також для реабілітації померлої особи), а </w:t>
      </w:r>
      <w:proofErr w:type="gramStart"/>
      <w:r w:rsidRPr="009D5EEC">
        <w:rPr>
          <w:rFonts w:ascii="Times New Roman" w:hAnsi="Times New Roman"/>
          <w:sz w:val="28"/>
          <w:szCs w:val="28"/>
        </w:rPr>
        <w:t>п</w:t>
      </w:r>
      <w:proofErr w:type="gramEnd"/>
      <w:r w:rsidRPr="009D5EEC">
        <w:rPr>
          <w:rFonts w:ascii="Times New Roman" w:hAnsi="Times New Roman"/>
          <w:sz w:val="28"/>
          <w:szCs w:val="28"/>
        </w:rPr>
        <w:t>ідозрюваний, обвинувачений не залучив захисника;</w:t>
      </w:r>
    </w:p>
    <w:p w:rsidR="009D5EEC" w:rsidRPr="009D5EEC" w:rsidRDefault="009D5EEC" w:rsidP="009D5EEC">
      <w:pPr>
        <w:pStyle w:val="a5"/>
        <w:spacing w:line="360" w:lineRule="auto"/>
        <w:ind w:firstLine="567"/>
        <w:jc w:val="both"/>
        <w:rPr>
          <w:rFonts w:ascii="Times New Roman" w:hAnsi="Times New Roman"/>
          <w:sz w:val="28"/>
          <w:szCs w:val="28"/>
        </w:rPr>
      </w:pPr>
      <w:r w:rsidRPr="009D5EEC">
        <w:rPr>
          <w:rFonts w:ascii="Times New Roman" w:hAnsi="Times New Roman"/>
          <w:sz w:val="28"/>
          <w:szCs w:val="28"/>
        </w:rPr>
        <w:t xml:space="preserve">2) коли </w:t>
      </w:r>
      <w:proofErr w:type="gramStart"/>
      <w:r w:rsidRPr="009D5EEC">
        <w:rPr>
          <w:rFonts w:ascii="Times New Roman" w:hAnsi="Times New Roman"/>
          <w:sz w:val="28"/>
          <w:szCs w:val="28"/>
        </w:rPr>
        <w:t>п</w:t>
      </w:r>
      <w:proofErr w:type="gramEnd"/>
      <w:r w:rsidRPr="009D5EEC">
        <w:rPr>
          <w:rFonts w:ascii="Times New Roman" w:hAnsi="Times New Roman"/>
          <w:sz w:val="28"/>
          <w:szCs w:val="28"/>
        </w:rPr>
        <w:t>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9D5EEC" w:rsidRPr="009D5EEC" w:rsidRDefault="009D5EEC" w:rsidP="009D5EEC">
      <w:pPr>
        <w:pStyle w:val="a5"/>
        <w:spacing w:line="360" w:lineRule="auto"/>
        <w:ind w:firstLine="567"/>
        <w:jc w:val="both"/>
        <w:rPr>
          <w:rFonts w:ascii="Times New Roman" w:hAnsi="Times New Roman"/>
          <w:sz w:val="28"/>
          <w:szCs w:val="28"/>
        </w:rPr>
      </w:pPr>
      <w:r w:rsidRPr="009D5EEC">
        <w:rPr>
          <w:rFonts w:ascii="Times New Roman" w:hAnsi="Times New Roman"/>
          <w:sz w:val="28"/>
          <w:szCs w:val="28"/>
        </w:rPr>
        <w:t xml:space="preserve">3) коли слідчий, прокурор, слідчий суддя чи суд вирішить, що обставини кримінального провадження вимагають участі захисника, а </w:t>
      </w:r>
      <w:proofErr w:type="gramStart"/>
      <w:r w:rsidRPr="009D5EEC">
        <w:rPr>
          <w:rFonts w:ascii="Times New Roman" w:hAnsi="Times New Roman"/>
          <w:sz w:val="28"/>
          <w:szCs w:val="28"/>
        </w:rPr>
        <w:t>п</w:t>
      </w:r>
      <w:proofErr w:type="gramEnd"/>
      <w:r w:rsidRPr="009D5EEC">
        <w:rPr>
          <w:rFonts w:ascii="Times New Roman" w:hAnsi="Times New Roman"/>
          <w:sz w:val="28"/>
          <w:szCs w:val="28"/>
        </w:rPr>
        <w:t>ідозрюваний, обвинувачений не залучив його.</w:t>
      </w:r>
    </w:p>
    <w:p w:rsidR="009D5EEC" w:rsidRPr="009D5EEC" w:rsidRDefault="009D5EEC" w:rsidP="009D5EEC">
      <w:pPr>
        <w:pStyle w:val="a5"/>
        <w:spacing w:line="360" w:lineRule="auto"/>
        <w:ind w:firstLine="567"/>
        <w:jc w:val="both"/>
        <w:rPr>
          <w:rFonts w:ascii="Times New Roman" w:hAnsi="Times New Roman"/>
          <w:sz w:val="28"/>
          <w:szCs w:val="28"/>
        </w:rPr>
      </w:pPr>
      <w:r w:rsidRPr="009D5EEC">
        <w:rPr>
          <w:rFonts w:ascii="Times New Roman" w:hAnsi="Times New Roman"/>
          <w:sz w:val="28"/>
          <w:szCs w:val="28"/>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9D5EEC" w:rsidRDefault="009D5EEC" w:rsidP="009D5EEC">
      <w:pPr>
        <w:pStyle w:val="a5"/>
        <w:spacing w:line="360" w:lineRule="auto"/>
        <w:ind w:firstLine="567"/>
        <w:jc w:val="both"/>
        <w:rPr>
          <w:rFonts w:ascii="Times New Roman" w:hAnsi="Times New Roman"/>
          <w:sz w:val="28"/>
          <w:szCs w:val="28"/>
          <w:lang w:val="uk-UA"/>
        </w:rPr>
      </w:pPr>
      <w:r w:rsidRPr="009D5EEC">
        <w:rPr>
          <w:rFonts w:ascii="Times New Roman" w:hAnsi="Times New Roman"/>
          <w:sz w:val="28"/>
          <w:szCs w:val="28"/>
        </w:rPr>
        <w:lastRenderedPageBreak/>
        <w:t xml:space="preserve">Надання правової допомоги регламентується положеннями Закону України «Про безоплатну правову допомогу» з урахуванням змін, унесених у зв’язку з ухваленням нового КПК [4]. </w:t>
      </w:r>
    </w:p>
    <w:p w:rsidR="00676065" w:rsidRPr="00676065" w:rsidRDefault="006E668A" w:rsidP="00676065">
      <w:pPr>
        <w:pStyle w:val="a5"/>
        <w:spacing w:line="360" w:lineRule="auto"/>
        <w:ind w:firstLine="567"/>
        <w:jc w:val="both"/>
        <w:rPr>
          <w:rFonts w:ascii="Times New Roman" w:hAnsi="Times New Roman"/>
          <w:sz w:val="28"/>
          <w:szCs w:val="28"/>
          <w:lang w:val="uk-UA"/>
        </w:rPr>
      </w:pPr>
      <w:r>
        <w:rPr>
          <w:rFonts w:ascii="Times New Roman" w:hAnsi="Times New Roman"/>
          <w:sz w:val="28"/>
          <w:szCs w:val="28"/>
          <w:lang w:val="uk-UA"/>
        </w:rPr>
        <w:t>Хотілося б коротко зупинитись та проаналізувати норми статей діючого Закону, зокрема, н</w:t>
      </w:r>
      <w:proofErr w:type="spellStart"/>
      <w:r>
        <w:rPr>
          <w:rFonts w:ascii="Times New Roman" w:hAnsi="Times New Roman"/>
          <w:sz w:val="28"/>
          <w:szCs w:val="28"/>
        </w:rPr>
        <w:t>ововведенням</w:t>
      </w:r>
      <w:proofErr w:type="spellEnd"/>
      <w:r>
        <w:rPr>
          <w:rFonts w:ascii="Times New Roman" w:hAnsi="Times New Roman"/>
          <w:sz w:val="28"/>
          <w:szCs w:val="28"/>
        </w:rPr>
        <w:t xml:space="preserve"> </w:t>
      </w:r>
      <w:r>
        <w:rPr>
          <w:rFonts w:ascii="Times New Roman" w:hAnsi="Times New Roman"/>
          <w:sz w:val="28"/>
          <w:szCs w:val="28"/>
          <w:lang w:val="uk-UA"/>
        </w:rPr>
        <w:t>є</w:t>
      </w:r>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обов’язкова</w:t>
      </w:r>
      <w:proofErr w:type="spellEnd"/>
      <w:r w:rsidR="00676065" w:rsidRPr="009D5EEC">
        <w:rPr>
          <w:rFonts w:ascii="Times New Roman" w:hAnsi="Times New Roman"/>
          <w:sz w:val="28"/>
          <w:szCs w:val="28"/>
        </w:rPr>
        <w:t xml:space="preserve"> участь </w:t>
      </w:r>
      <w:proofErr w:type="spellStart"/>
      <w:r w:rsidR="00676065" w:rsidRPr="009D5EEC">
        <w:rPr>
          <w:rFonts w:ascii="Times New Roman" w:hAnsi="Times New Roman"/>
          <w:sz w:val="28"/>
          <w:szCs w:val="28"/>
        </w:rPr>
        <w:t>захисника</w:t>
      </w:r>
      <w:proofErr w:type="spellEnd"/>
      <w:r w:rsidR="00676065" w:rsidRPr="009D5EEC">
        <w:rPr>
          <w:rFonts w:ascii="Times New Roman" w:hAnsi="Times New Roman"/>
          <w:sz w:val="28"/>
          <w:szCs w:val="28"/>
        </w:rPr>
        <w:t xml:space="preserve"> в </w:t>
      </w:r>
      <w:proofErr w:type="spellStart"/>
      <w:r w:rsidR="00676065" w:rsidRPr="009D5EEC">
        <w:rPr>
          <w:rFonts w:ascii="Times New Roman" w:hAnsi="Times New Roman"/>
          <w:sz w:val="28"/>
          <w:szCs w:val="28"/>
        </w:rPr>
        <w:t>кримінальному</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провадженні</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щодо</w:t>
      </w:r>
      <w:proofErr w:type="spellEnd"/>
      <w:r w:rsidR="00676065" w:rsidRPr="009D5EEC">
        <w:rPr>
          <w:rFonts w:ascii="Times New Roman" w:hAnsi="Times New Roman"/>
          <w:sz w:val="28"/>
          <w:szCs w:val="28"/>
        </w:rPr>
        <w:t xml:space="preserve"> особливо тяжких </w:t>
      </w:r>
      <w:proofErr w:type="spellStart"/>
      <w:r w:rsidR="00676065" w:rsidRPr="009D5EEC">
        <w:rPr>
          <w:rFonts w:ascii="Times New Roman" w:hAnsi="Times New Roman"/>
          <w:sz w:val="28"/>
          <w:szCs w:val="28"/>
        </w:rPr>
        <w:t>злочинів</w:t>
      </w:r>
      <w:proofErr w:type="spellEnd"/>
      <w:r w:rsidR="00676065" w:rsidRPr="009D5EEC">
        <w:rPr>
          <w:rFonts w:ascii="Times New Roman" w:hAnsi="Times New Roman"/>
          <w:sz w:val="28"/>
          <w:szCs w:val="28"/>
        </w:rPr>
        <w:t xml:space="preserve">. Тут участь </w:t>
      </w:r>
      <w:proofErr w:type="spellStart"/>
      <w:r w:rsidR="00676065" w:rsidRPr="009D5EEC">
        <w:rPr>
          <w:rFonts w:ascii="Times New Roman" w:hAnsi="Times New Roman"/>
          <w:sz w:val="28"/>
          <w:szCs w:val="28"/>
        </w:rPr>
        <w:t>захисника</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забезпечують</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із</w:t>
      </w:r>
      <w:proofErr w:type="spellEnd"/>
      <w:r w:rsidR="00676065" w:rsidRPr="009D5EEC">
        <w:rPr>
          <w:rFonts w:ascii="Times New Roman" w:hAnsi="Times New Roman"/>
          <w:sz w:val="28"/>
          <w:szCs w:val="28"/>
        </w:rPr>
        <w:t xml:space="preserve"> моменту </w:t>
      </w:r>
      <w:proofErr w:type="spellStart"/>
      <w:r w:rsidR="00676065" w:rsidRPr="009D5EEC">
        <w:rPr>
          <w:rFonts w:ascii="Times New Roman" w:hAnsi="Times New Roman"/>
          <w:sz w:val="28"/>
          <w:szCs w:val="28"/>
        </w:rPr>
        <w:t>набуття</w:t>
      </w:r>
      <w:proofErr w:type="spellEnd"/>
      <w:r w:rsidR="00676065" w:rsidRPr="009D5EEC">
        <w:rPr>
          <w:rFonts w:ascii="Times New Roman" w:hAnsi="Times New Roman"/>
          <w:sz w:val="28"/>
          <w:szCs w:val="28"/>
        </w:rPr>
        <w:t xml:space="preserve"> особою статусу </w:t>
      </w:r>
      <w:proofErr w:type="spellStart"/>
      <w:proofErr w:type="gramStart"/>
      <w:r w:rsidR="00676065" w:rsidRPr="009D5EEC">
        <w:rPr>
          <w:rFonts w:ascii="Times New Roman" w:hAnsi="Times New Roman"/>
          <w:sz w:val="28"/>
          <w:szCs w:val="28"/>
        </w:rPr>
        <w:t>п</w:t>
      </w:r>
      <w:proofErr w:type="gramEnd"/>
      <w:r w:rsidR="00676065" w:rsidRPr="009D5EEC">
        <w:rPr>
          <w:rFonts w:ascii="Times New Roman" w:hAnsi="Times New Roman"/>
          <w:sz w:val="28"/>
          <w:szCs w:val="28"/>
        </w:rPr>
        <w:t>ідозрюваного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після</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подання</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заяв</w:t>
      </w:r>
      <w:proofErr w:type="spellEnd"/>
      <w:r w:rsidR="00676065" w:rsidRPr="009D5EEC">
        <w:rPr>
          <w:rFonts w:ascii="Times New Roman" w:hAnsi="Times New Roman"/>
          <w:sz w:val="28"/>
          <w:szCs w:val="28"/>
        </w:rPr>
        <w:t xml:space="preserve"> про </w:t>
      </w:r>
      <w:proofErr w:type="spellStart"/>
      <w:r w:rsidR="00676065" w:rsidRPr="009D5EEC">
        <w:rPr>
          <w:rFonts w:ascii="Times New Roman" w:hAnsi="Times New Roman"/>
          <w:sz w:val="28"/>
          <w:szCs w:val="28"/>
        </w:rPr>
        <w:t>кримінальне</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правопорушення</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або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залучення</w:t>
      </w:r>
      <w:proofErr w:type="spellEnd"/>
      <w:r w:rsidR="00676065" w:rsidRPr="009D5EEC">
        <w:rPr>
          <w:rFonts w:ascii="Times New Roman" w:hAnsi="Times New Roman"/>
          <w:sz w:val="28"/>
          <w:szCs w:val="28"/>
        </w:rPr>
        <w:t xml:space="preserve"> у </w:t>
      </w:r>
      <w:proofErr w:type="spellStart"/>
      <w:r w:rsidR="00676065" w:rsidRPr="009D5EEC">
        <w:rPr>
          <w:rFonts w:ascii="Times New Roman" w:hAnsi="Times New Roman"/>
          <w:sz w:val="28"/>
          <w:szCs w:val="28"/>
        </w:rPr>
        <w:t>провадження</w:t>
      </w:r>
      <w:proofErr w:type="spellEnd"/>
      <w:r w:rsidR="00676065" w:rsidRPr="009D5EEC">
        <w:rPr>
          <w:rFonts w:ascii="Times New Roman" w:hAnsi="Times New Roman"/>
          <w:sz w:val="28"/>
          <w:szCs w:val="28"/>
        </w:rPr>
        <w:t xml:space="preserve"> як </w:t>
      </w:r>
      <w:proofErr w:type="spellStart"/>
      <w:r w:rsidR="00676065" w:rsidRPr="009D5EEC">
        <w:rPr>
          <w:rFonts w:ascii="Times New Roman" w:hAnsi="Times New Roman"/>
          <w:sz w:val="28"/>
          <w:szCs w:val="28"/>
        </w:rPr>
        <w:t>потерпілого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Демократичним</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є</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положення</w:t>
      </w:r>
      <w:proofErr w:type="spellEnd"/>
      <w:r w:rsidR="00676065" w:rsidRPr="009D5EEC">
        <w:rPr>
          <w:rFonts w:ascii="Times New Roman" w:hAnsi="Times New Roman"/>
          <w:sz w:val="28"/>
          <w:szCs w:val="28"/>
        </w:rPr>
        <w:t xml:space="preserve"> нового кодексу, де на </w:t>
      </w:r>
      <w:proofErr w:type="spellStart"/>
      <w:r w:rsidR="00676065" w:rsidRPr="009D5EEC">
        <w:rPr>
          <w:rFonts w:ascii="Times New Roman" w:hAnsi="Times New Roman"/>
          <w:sz w:val="28"/>
          <w:szCs w:val="28"/>
        </w:rPr>
        <w:t>слідчого</w:t>
      </w:r>
      <w:proofErr w:type="spellEnd"/>
      <w:r w:rsidR="00676065" w:rsidRPr="009D5EEC">
        <w:rPr>
          <w:rFonts w:ascii="Times New Roman" w:hAnsi="Times New Roman"/>
          <w:sz w:val="28"/>
          <w:szCs w:val="28"/>
        </w:rPr>
        <w:t xml:space="preserve">, прокурора, </w:t>
      </w:r>
      <w:proofErr w:type="spellStart"/>
      <w:r w:rsidR="00676065" w:rsidRPr="009D5EEC">
        <w:rPr>
          <w:rFonts w:ascii="Times New Roman" w:hAnsi="Times New Roman"/>
          <w:sz w:val="28"/>
          <w:szCs w:val="28"/>
        </w:rPr>
        <w:t>слідчого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суддю</w:t>
      </w:r>
      <w:proofErr w:type="spellEnd"/>
      <w:r w:rsidR="00676065" w:rsidRPr="009D5EEC">
        <w:rPr>
          <w:rFonts w:ascii="Times New Roman" w:hAnsi="Times New Roman"/>
          <w:sz w:val="28"/>
          <w:szCs w:val="28"/>
        </w:rPr>
        <w:t xml:space="preserve">, суд </w:t>
      </w:r>
      <w:proofErr w:type="spellStart"/>
      <w:r w:rsidR="00676065" w:rsidRPr="009D5EEC">
        <w:rPr>
          <w:rFonts w:ascii="Times New Roman" w:hAnsi="Times New Roman"/>
          <w:sz w:val="28"/>
          <w:szCs w:val="28"/>
        </w:rPr>
        <w:t>покладено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обов’язок</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надати</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затриманому</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чи</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особі</w:t>
      </w:r>
      <w:proofErr w:type="spellEnd"/>
      <w:r w:rsidR="00676065" w:rsidRPr="009D5EEC">
        <w:rPr>
          <w:rFonts w:ascii="Times New Roman" w:hAnsi="Times New Roman"/>
          <w:sz w:val="28"/>
          <w:szCs w:val="28"/>
        </w:rPr>
        <w:t xml:space="preserve">, яку </w:t>
      </w:r>
      <w:proofErr w:type="spellStart"/>
      <w:r w:rsidR="00676065" w:rsidRPr="009D5EEC">
        <w:rPr>
          <w:rFonts w:ascii="Times New Roman" w:hAnsi="Times New Roman"/>
          <w:sz w:val="28"/>
          <w:szCs w:val="28"/>
        </w:rPr>
        <w:t>тримають</w:t>
      </w:r>
      <w:proofErr w:type="spellEnd"/>
      <w:r w:rsidR="00676065" w:rsidRPr="009D5EEC">
        <w:rPr>
          <w:rFonts w:ascii="Times New Roman" w:hAnsi="Times New Roman"/>
          <w:sz w:val="28"/>
          <w:szCs w:val="28"/>
        </w:rPr>
        <w:t xml:space="preserve"> </w:t>
      </w:r>
      <w:proofErr w:type="spellStart"/>
      <w:proofErr w:type="gramStart"/>
      <w:r w:rsidR="00676065" w:rsidRPr="009D5EEC">
        <w:rPr>
          <w:rFonts w:ascii="Times New Roman" w:hAnsi="Times New Roman"/>
          <w:sz w:val="28"/>
          <w:szCs w:val="28"/>
        </w:rPr>
        <w:t>п</w:t>
      </w:r>
      <w:proofErr w:type="gramEnd"/>
      <w:r w:rsidR="00676065" w:rsidRPr="009D5EEC">
        <w:rPr>
          <w:rFonts w:ascii="Times New Roman" w:hAnsi="Times New Roman"/>
          <w:sz w:val="28"/>
          <w:szCs w:val="28"/>
        </w:rPr>
        <w:t>ід</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вартою</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допомогу</w:t>
      </w:r>
      <w:proofErr w:type="spellEnd"/>
      <w:r w:rsidR="00676065" w:rsidRPr="009D5EEC">
        <w:rPr>
          <w:rFonts w:ascii="Times New Roman" w:hAnsi="Times New Roman"/>
          <w:sz w:val="28"/>
          <w:szCs w:val="28"/>
        </w:rPr>
        <w:t xml:space="preserve"> у </w:t>
      </w:r>
      <w:proofErr w:type="spellStart"/>
      <w:r w:rsidR="00676065" w:rsidRPr="009D5EEC">
        <w:rPr>
          <w:rFonts w:ascii="Times New Roman" w:hAnsi="Times New Roman"/>
          <w:sz w:val="28"/>
          <w:szCs w:val="28"/>
        </w:rPr>
        <w:t>встановленні</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зв’язку</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із</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захисником</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або</w:t>
      </w:r>
      <w:proofErr w:type="spellEnd"/>
      <w:r w:rsidR="00676065" w:rsidRPr="009D5EEC">
        <w:rPr>
          <w:rFonts w:ascii="Times New Roman" w:hAnsi="Times New Roman"/>
          <w:sz w:val="28"/>
          <w:szCs w:val="28"/>
        </w:rPr>
        <w:t xml:space="preserve"> особами, </w:t>
      </w:r>
      <w:proofErr w:type="spellStart"/>
      <w:r w:rsidR="00676065" w:rsidRPr="009D5EEC">
        <w:rPr>
          <w:rFonts w:ascii="Times New Roman" w:hAnsi="Times New Roman"/>
          <w:sz w:val="28"/>
          <w:szCs w:val="28"/>
        </w:rPr>
        <w:t>які</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можуть</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його</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запросити</w:t>
      </w:r>
      <w:proofErr w:type="spellEnd"/>
      <w:r w:rsidR="00676065" w:rsidRPr="009D5EEC">
        <w:rPr>
          <w:rFonts w:ascii="Times New Roman" w:hAnsi="Times New Roman"/>
          <w:sz w:val="28"/>
          <w:szCs w:val="28"/>
        </w:rPr>
        <w:t xml:space="preserve">, а </w:t>
      </w:r>
      <w:proofErr w:type="spellStart"/>
      <w:r w:rsidR="00676065" w:rsidRPr="009D5EEC">
        <w:rPr>
          <w:rFonts w:ascii="Times New Roman" w:hAnsi="Times New Roman"/>
          <w:sz w:val="28"/>
          <w:szCs w:val="28"/>
        </w:rPr>
        <w:t>також</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використовувати</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засоби</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зв’язку</w:t>
      </w:r>
      <w:proofErr w:type="spellEnd"/>
      <w:r w:rsidR="00676065" w:rsidRPr="009D5EEC">
        <w:rPr>
          <w:rFonts w:ascii="Times New Roman" w:hAnsi="Times New Roman"/>
          <w:sz w:val="28"/>
          <w:szCs w:val="28"/>
        </w:rPr>
        <w:t xml:space="preserve"> для </w:t>
      </w:r>
      <w:proofErr w:type="spellStart"/>
      <w:r w:rsidR="00676065" w:rsidRPr="009D5EEC">
        <w:rPr>
          <w:rFonts w:ascii="Times New Roman" w:hAnsi="Times New Roman"/>
          <w:sz w:val="28"/>
          <w:szCs w:val="28"/>
        </w:rPr>
        <w:t>запрошення</w:t>
      </w:r>
      <w:proofErr w:type="spellEnd"/>
      <w:r w:rsidR="00676065" w:rsidRPr="009D5EEC">
        <w:rPr>
          <w:rFonts w:ascii="Times New Roman" w:hAnsi="Times New Roman"/>
          <w:sz w:val="28"/>
          <w:szCs w:val="28"/>
        </w:rPr>
        <w:t xml:space="preserve"> </w:t>
      </w:r>
      <w:proofErr w:type="spellStart"/>
      <w:r w:rsidR="00676065" w:rsidRPr="009D5EEC">
        <w:rPr>
          <w:rFonts w:ascii="Times New Roman" w:hAnsi="Times New Roman"/>
          <w:sz w:val="28"/>
          <w:szCs w:val="28"/>
        </w:rPr>
        <w:t>захисника</w:t>
      </w:r>
      <w:proofErr w:type="spellEnd"/>
      <w:r w:rsidR="00676065" w:rsidRPr="009D5EEC">
        <w:rPr>
          <w:rFonts w:ascii="Times New Roman" w:hAnsi="Times New Roman"/>
          <w:sz w:val="28"/>
          <w:szCs w:val="28"/>
        </w:rPr>
        <w:t xml:space="preserve"> (ч. 1 ст. 48 КПК).</w:t>
      </w:r>
    </w:p>
    <w:p w:rsidR="00827418" w:rsidRDefault="00815B2F" w:rsidP="00827418">
      <w:pPr>
        <w:pStyle w:val="a5"/>
        <w:spacing w:line="360" w:lineRule="auto"/>
        <w:ind w:firstLine="567"/>
        <w:jc w:val="both"/>
        <w:rPr>
          <w:rFonts w:ascii="Times New Roman" w:hAnsi="Times New Roman"/>
          <w:sz w:val="28"/>
          <w:szCs w:val="28"/>
          <w:lang w:val="uk-UA"/>
        </w:rPr>
      </w:pPr>
      <w:r>
        <w:rPr>
          <w:rFonts w:ascii="Times New Roman" w:hAnsi="Times New Roman"/>
          <w:sz w:val="28"/>
          <w:szCs w:val="28"/>
          <w:lang w:val="uk-UA"/>
        </w:rPr>
        <w:t>Позитивним моментом в новому</w:t>
      </w:r>
      <w:r w:rsidR="00827418" w:rsidRPr="009D5EEC">
        <w:rPr>
          <w:rFonts w:ascii="Times New Roman" w:hAnsi="Times New Roman"/>
          <w:sz w:val="28"/>
          <w:szCs w:val="28"/>
          <w:lang w:val="uk-UA"/>
        </w:rPr>
        <w:t xml:space="preserve"> КПК на відмін</w:t>
      </w:r>
      <w:r w:rsidR="00D4177C">
        <w:rPr>
          <w:rFonts w:ascii="Times New Roman" w:hAnsi="Times New Roman"/>
          <w:sz w:val="28"/>
          <w:szCs w:val="28"/>
          <w:lang w:val="uk-UA"/>
        </w:rPr>
        <w:t>у від попереднього з</w:t>
      </w:r>
      <w:r>
        <w:rPr>
          <w:rFonts w:ascii="Times New Roman" w:hAnsi="Times New Roman"/>
          <w:sz w:val="28"/>
          <w:szCs w:val="28"/>
          <w:lang w:val="uk-UA"/>
        </w:rPr>
        <w:t>акріплене положення</w:t>
      </w:r>
      <w:r w:rsidR="001641F7">
        <w:rPr>
          <w:rFonts w:ascii="Times New Roman" w:hAnsi="Times New Roman"/>
          <w:sz w:val="28"/>
          <w:szCs w:val="28"/>
          <w:lang w:val="uk-UA"/>
        </w:rPr>
        <w:t xml:space="preserve"> </w:t>
      </w:r>
      <w:r>
        <w:rPr>
          <w:rFonts w:ascii="Times New Roman" w:hAnsi="Times New Roman"/>
          <w:sz w:val="28"/>
          <w:szCs w:val="28"/>
          <w:lang w:val="uk-UA"/>
        </w:rPr>
        <w:t>( ст.</w:t>
      </w:r>
      <w:r w:rsidR="00827418" w:rsidRPr="009D5EEC">
        <w:rPr>
          <w:rFonts w:ascii="Times New Roman" w:hAnsi="Times New Roman"/>
          <w:sz w:val="28"/>
          <w:szCs w:val="28"/>
          <w:lang w:val="uk-UA"/>
        </w:rPr>
        <w:t>51</w:t>
      </w:r>
      <w:r>
        <w:rPr>
          <w:rFonts w:ascii="Times New Roman" w:hAnsi="Times New Roman"/>
          <w:sz w:val="28"/>
          <w:szCs w:val="28"/>
          <w:lang w:val="uk-UA"/>
        </w:rPr>
        <w:t xml:space="preserve"> КПК), про укладення догово</w:t>
      </w:r>
      <w:r w:rsidR="00827418" w:rsidRPr="009D5EEC">
        <w:rPr>
          <w:rFonts w:ascii="Times New Roman" w:hAnsi="Times New Roman"/>
          <w:sz w:val="28"/>
          <w:szCs w:val="28"/>
          <w:lang w:val="uk-UA"/>
        </w:rPr>
        <w:t>р</w:t>
      </w:r>
      <w:r>
        <w:rPr>
          <w:rFonts w:ascii="Times New Roman" w:hAnsi="Times New Roman"/>
          <w:sz w:val="28"/>
          <w:szCs w:val="28"/>
          <w:lang w:val="uk-UA"/>
        </w:rPr>
        <w:t>у</w:t>
      </w:r>
      <w:r w:rsidR="00827418" w:rsidRPr="009D5EEC">
        <w:rPr>
          <w:rFonts w:ascii="Times New Roman" w:hAnsi="Times New Roman"/>
          <w:sz w:val="28"/>
          <w:szCs w:val="28"/>
          <w:lang w:val="uk-UA"/>
        </w:rPr>
        <w:t xml:space="preserve"> із захисником і хто має право його укладати. </w:t>
      </w:r>
      <w:r>
        <w:rPr>
          <w:rFonts w:ascii="Times New Roman" w:hAnsi="Times New Roman"/>
          <w:sz w:val="28"/>
          <w:szCs w:val="28"/>
          <w:lang w:val="uk-UA"/>
        </w:rPr>
        <w:t>Д</w:t>
      </w:r>
      <w:r w:rsidR="00827418" w:rsidRPr="00815B2F">
        <w:rPr>
          <w:rFonts w:ascii="Times New Roman" w:hAnsi="Times New Roman"/>
          <w:sz w:val="28"/>
          <w:szCs w:val="28"/>
          <w:lang w:val="uk-UA"/>
        </w:rPr>
        <w:t>оговір із захис</w:t>
      </w:r>
      <w:r w:rsidRPr="00815B2F">
        <w:rPr>
          <w:rFonts w:ascii="Times New Roman" w:hAnsi="Times New Roman"/>
          <w:sz w:val="28"/>
          <w:szCs w:val="28"/>
          <w:lang w:val="uk-UA"/>
        </w:rPr>
        <w:t xml:space="preserve">ником укладається з </w:t>
      </w:r>
      <w:proofErr w:type="spellStart"/>
      <w:r w:rsidRPr="00815B2F">
        <w:rPr>
          <w:rFonts w:ascii="Times New Roman" w:hAnsi="Times New Roman"/>
          <w:sz w:val="28"/>
          <w:szCs w:val="28"/>
          <w:lang w:val="uk-UA"/>
        </w:rPr>
        <w:t>підозрювани</w:t>
      </w:r>
      <w:r>
        <w:rPr>
          <w:rFonts w:ascii="Times New Roman" w:hAnsi="Times New Roman"/>
          <w:sz w:val="28"/>
          <w:szCs w:val="28"/>
          <w:lang w:val="uk-UA"/>
        </w:rPr>
        <w:t>им</w:t>
      </w:r>
      <w:proofErr w:type="spellEnd"/>
      <w:r w:rsidRPr="00815B2F">
        <w:rPr>
          <w:rFonts w:ascii="Times New Roman" w:hAnsi="Times New Roman"/>
          <w:sz w:val="28"/>
          <w:szCs w:val="28"/>
          <w:lang w:val="uk-UA"/>
        </w:rPr>
        <w:t xml:space="preserve">, обвинуваченим, </w:t>
      </w:r>
      <w:r>
        <w:rPr>
          <w:rFonts w:ascii="Times New Roman" w:hAnsi="Times New Roman"/>
          <w:sz w:val="28"/>
          <w:szCs w:val="28"/>
          <w:lang w:val="uk-UA"/>
        </w:rPr>
        <w:t>за</w:t>
      </w:r>
      <w:r w:rsidR="00827418" w:rsidRPr="00815B2F">
        <w:rPr>
          <w:rFonts w:ascii="Times New Roman" w:hAnsi="Times New Roman"/>
          <w:sz w:val="28"/>
          <w:szCs w:val="28"/>
          <w:lang w:val="uk-UA"/>
        </w:rPr>
        <w:t xml:space="preserve">судженим, виправданим, особою, по відношенню до якої передбачається застосування примусових заходів медичного або виховного характеру чи вирішується питання про їх застосування, а також з особами, у відношенні яких передбачається розгляд питання про видачу іноземній державі (екстрадицію). </w:t>
      </w:r>
    </w:p>
    <w:p w:rsidR="00783EE9" w:rsidRDefault="00783EE9" w:rsidP="002F2542">
      <w:pPr>
        <w:pStyle w:val="a5"/>
        <w:spacing w:line="360" w:lineRule="auto"/>
        <w:ind w:firstLine="567"/>
        <w:jc w:val="both"/>
        <w:rPr>
          <w:rFonts w:ascii="Times New Roman" w:hAnsi="Times New Roman"/>
          <w:sz w:val="28"/>
          <w:szCs w:val="28"/>
          <w:lang w:val="uk-UA"/>
        </w:rPr>
      </w:pPr>
      <w:r>
        <w:rPr>
          <w:rFonts w:ascii="Times New Roman" w:hAnsi="Times New Roman"/>
          <w:sz w:val="28"/>
          <w:szCs w:val="28"/>
          <w:lang w:val="uk-UA"/>
        </w:rPr>
        <w:t>Діючий</w:t>
      </w:r>
      <w:r w:rsidR="002F2542">
        <w:rPr>
          <w:rFonts w:ascii="Times New Roman" w:hAnsi="Times New Roman"/>
          <w:sz w:val="28"/>
          <w:szCs w:val="28"/>
          <w:lang w:val="uk-UA"/>
        </w:rPr>
        <w:t xml:space="preserve"> КПК забороняє проведення слідчих дій без захисника, якщо підозрюваний, обвинувачений заперечує проти цього (ч.2 ст.46</w:t>
      </w:r>
      <w:r>
        <w:rPr>
          <w:rFonts w:ascii="Times New Roman" w:hAnsi="Times New Roman"/>
          <w:sz w:val="28"/>
          <w:szCs w:val="28"/>
          <w:lang w:val="uk-UA"/>
        </w:rPr>
        <w:t>КПК</w:t>
      </w:r>
      <w:r w:rsidR="002F2542">
        <w:rPr>
          <w:rFonts w:ascii="Times New Roman" w:hAnsi="Times New Roman"/>
          <w:sz w:val="28"/>
          <w:szCs w:val="28"/>
          <w:lang w:val="uk-UA"/>
        </w:rPr>
        <w:t>). Слідчому, прокурору, слідчому судді та суду не можна надавати рекомендації щодо залучення конкретного захисника (ч.1 ст.48</w:t>
      </w:r>
      <w:r>
        <w:rPr>
          <w:rFonts w:ascii="Times New Roman" w:hAnsi="Times New Roman"/>
          <w:sz w:val="28"/>
          <w:szCs w:val="28"/>
          <w:lang w:val="uk-UA"/>
        </w:rPr>
        <w:t xml:space="preserve"> КПК</w:t>
      </w:r>
      <w:r w:rsidR="002F2542">
        <w:rPr>
          <w:rFonts w:ascii="Times New Roman" w:hAnsi="Times New Roman"/>
          <w:sz w:val="28"/>
          <w:szCs w:val="28"/>
          <w:lang w:val="uk-UA"/>
        </w:rPr>
        <w:t>), а при необхідності проведення невідкладної слідчої дії за умови неможливої участі захисника, обраного особою, дозволено залучати тільки того адвоката, якого призначає орган, уповноважений на надання безоплатної пра</w:t>
      </w:r>
      <w:r>
        <w:rPr>
          <w:rFonts w:ascii="Times New Roman" w:hAnsi="Times New Roman"/>
          <w:sz w:val="28"/>
          <w:szCs w:val="28"/>
          <w:lang w:val="uk-UA"/>
        </w:rPr>
        <w:t>вової допомоги</w:t>
      </w:r>
      <w:r w:rsidR="002F2542">
        <w:rPr>
          <w:rFonts w:ascii="Times New Roman" w:hAnsi="Times New Roman"/>
          <w:sz w:val="28"/>
          <w:szCs w:val="28"/>
          <w:lang w:val="uk-UA"/>
        </w:rPr>
        <w:t xml:space="preserve">. </w:t>
      </w:r>
    </w:p>
    <w:p w:rsidR="00637F99" w:rsidRDefault="002F2542" w:rsidP="00637F99">
      <w:pPr>
        <w:spacing w:line="360" w:lineRule="auto"/>
        <w:ind w:firstLine="567"/>
        <w:jc w:val="both"/>
        <w:rPr>
          <w:rFonts w:eastAsia="Times New Roman"/>
          <w:sz w:val="28"/>
          <w:szCs w:val="28"/>
        </w:rPr>
      </w:pPr>
      <w:r w:rsidRPr="00A52114">
        <w:rPr>
          <w:sz w:val="28"/>
          <w:szCs w:val="28"/>
        </w:rPr>
        <w:t xml:space="preserve">Положення нового КПК чітко обмежують кількість захисників обвинуваченого до п'яти під час судового розгляду (ч. 3 ст. 46 КПК). В той же </w:t>
      </w:r>
      <w:r w:rsidRPr="00A52114">
        <w:rPr>
          <w:sz w:val="28"/>
          <w:szCs w:val="28"/>
        </w:rPr>
        <w:lastRenderedPageBreak/>
        <w:t xml:space="preserve">час, на досудовому слідстві законодавцем не обмежено </w:t>
      </w:r>
      <w:r w:rsidR="003D55FB">
        <w:rPr>
          <w:sz w:val="28"/>
          <w:szCs w:val="28"/>
        </w:rPr>
        <w:t xml:space="preserve">кількість захисників. </w:t>
      </w:r>
      <w:r w:rsidR="00637F99">
        <w:rPr>
          <w:rFonts w:eastAsia="Times New Roman"/>
          <w:sz w:val="28"/>
          <w:szCs w:val="28"/>
        </w:rPr>
        <w:t>[3</w:t>
      </w:r>
      <w:r w:rsidR="00637F99" w:rsidRPr="00A46745">
        <w:rPr>
          <w:rFonts w:eastAsia="Times New Roman"/>
          <w:sz w:val="28"/>
          <w:szCs w:val="28"/>
        </w:rPr>
        <w:t>]</w:t>
      </w:r>
      <w:r w:rsidR="00637F99">
        <w:rPr>
          <w:rFonts w:eastAsia="Times New Roman"/>
          <w:sz w:val="28"/>
          <w:szCs w:val="28"/>
        </w:rPr>
        <w:t>.</w:t>
      </w:r>
    </w:p>
    <w:p w:rsidR="002F2542" w:rsidRPr="002F2542" w:rsidRDefault="002F2542" w:rsidP="002F2542">
      <w:pPr>
        <w:pStyle w:val="a5"/>
        <w:spacing w:line="360" w:lineRule="auto"/>
        <w:ind w:firstLine="567"/>
        <w:jc w:val="both"/>
        <w:rPr>
          <w:rFonts w:ascii="Times New Roman" w:hAnsi="Times New Roman"/>
          <w:sz w:val="28"/>
          <w:szCs w:val="28"/>
          <w:lang w:val="uk-UA"/>
        </w:rPr>
      </w:pPr>
      <w:r w:rsidRPr="00470196">
        <w:rPr>
          <w:rFonts w:ascii="Times New Roman" w:hAnsi="Times New Roman"/>
          <w:sz w:val="28"/>
          <w:szCs w:val="28"/>
          <w:lang w:val="uk-UA"/>
        </w:rPr>
        <w:t>За попередньою р</w:t>
      </w:r>
      <w:r w:rsidR="003D55FB" w:rsidRPr="00470196">
        <w:rPr>
          <w:rFonts w:ascii="Times New Roman" w:hAnsi="Times New Roman"/>
          <w:sz w:val="28"/>
          <w:szCs w:val="28"/>
          <w:lang w:val="uk-UA"/>
        </w:rPr>
        <w:t xml:space="preserve">едакцією </w:t>
      </w:r>
      <w:r w:rsidRPr="00470196">
        <w:rPr>
          <w:rFonts w:ascii="Times New Roman" w:hAnsi="Times New Roman"/>
          <w:sz w:val="28"/>
          <w:szCs w:val="28"/>
          <w:lang w:val="uk-UA"/>
        </w:rPr>
        <w:t>кількість захисників не обмежувалась.</w:t>
      </w:r>
    </w:p>
    <w:p w:rsidR="00F85842" w:rsidRDefault="003D55FB" w:rsidP="00F85842">
      <w:pPr>
        <w:pStyle w:val="a5"/>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Новим положенням є </w:t>
      </w:r>
      <w:r w:rsidR="003F3D5F" w:rsidRPr="00211412">
        <w:rPr>
          <w:rFonts w:ascii="Times New Roman" w:hAnsi="Times New Roman"/>
          <w:sz w:val="28"/>
          <w:szCs w:val="28"/>
          <w:lang w:val="uk-UA"/>
        </w:rPr>
        <w:t xml:space="preserve">те, що законодавець запровадив у ст. 50 КПК норму, згідно з якою відомості про адвоката мають бути внесені до Єдиного реєстру адвокатів України, згаданого у ст. 17 Закону «Про адвокатуру та адвокатську діяльність». </w:t>
      </w:r>
      <w:proofErr w:type="spellStart"/>
      <w:r w:rsidR="003F3D5F" w:rsidRPr="003F3D5F">
        <w:rPr>
          <w:rFonts w:ascii="Times New Roman" w:hAnsi="Times New Roman"/>
          <w:sz w:val="28"/>
          <w:szCs w:val="28"/>
        </w:rPr>
        <w:t>Фактично</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відомості</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з</w:t>
      </w:r>
      <w:proofErr w:type="spellEnd"/>
      <w:r w:rsidR="003F3D5F" w:rsidRPr="003F3D5F">
        <w:rPr>
          <w:rFonts w:ascii="Times New Roman" w:hAnsi="Times New Roman"/>
          <w:sz w:val="28"/>
          <w:szCs w:val="28"/>
        </w:rPr>
        <w:t xml:space="preserve"> такого Реєстру дублюють відомості про адвоката, зазначені в його </w:t>
      </w:r>
      <w:proofErr w:type="gramStart"/>
      <w:r w:rsidR="003F3D5F" w:rsidRPr="003F3D5F">
        <w:rPr>
          <w:rFonts w:ascii="Times New Roman" w:hAnsi="Times New Roman"/>
          <w:sz w:val="28"/>
          <w:szCs w:val="28"/>
        </w:rPr>
        <w:t>св</w:t>
      </w:r>
      <w:proofErr w:type="gramEnd"/>
      <w:r w:rsidR="003F3D5F" w:rsidRPr="003F3D5F">
        <w:rPr>
          <w:rFonts w:ascii="Times New Roman" w:hAnsi="Times New Roman"/>
          <w:sz w:val="28"/>
          <w:szCs w:val="28"/>
        </w:rPr>
        <w:t xml:space="preserve">ідоцтві про право на зайняття адвокатською діяльністю. Згідно зі ст. 12 Закону «Про адвокатуру та адвокатську діяльність» </w:t>
      </w:r>
      <w:proofErr w:type="gramStart"/>
      <w:r w:rsidR="003F3D5F" w:rsidRPr="003F3D5F">
        <w:rPr>
          <w:rFonts w:ascii="Times New Roman" w:hAnsi="Times New Roman"/>
          <w:sz w:val="28"/>
          <w:szCs w:val="28"/>
        </w:rPr>
        <w:t>св</w:t>
      </w:r>
      <w:proofErr w:type="gramEnd"/>
      <w:r w:rsidR="003F3D5F" w:rsidRPr="003F3D5F">
        <w:rPr>
          <w:rFonts w:ascii="Times New Roman" w:hAnsi="Times New Roman"/>
          <w:sz w:val="28"/>
          <w:szCs w:val="28"/>
        </w:rPr>
        <w:t xml:space="preserve">ідоцтво про право на зайняття адвокатською діяльністю видається один раз кожному адвокату і діє безстроково. </w:t>
      </w:r>
      <w:proofErr w:type="spellStart"/>
      <w:r w:rsidR="003F3D5F" w:rsidRPr="003F3D5F">
        <w:rPr>
          <w:rFonts w:ascii="Times New Roman" w:hAnsi="Times New Roman"/>
          <w:sz w:val="28"/>
          <w:szCs w:val="28"/>
        </w:rPr>
        <w:t>Виписка</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з</w:t>
      </w:r>
      <w:proofErr w:type="spellEnd"/>
      <w:r w:rsidR="003F3D5F" w:rsidRPr="003F3D5F">
        <w:rPr>
          <w:rFonts w:ascii="Times New Roman" w:hAnsi="Times New Roman"/>
          <w:sz w:val="28"/>
          <w:szCs w:val="28"/>
        </w:rPr>
        <w:t xml:space="preserve"> ЄРАУ за </w:t>
      </w:r>
      <w:proofErr w:type="spellStart"/>
      <w:r w:rsidR="003F3D5F" w:rsidRPr="003F3D5F">
        <w:rPr>
          <w:rFonts w:ascii="Times New Roman" w:hAnsi="Times New Roman"/>
          <w:sz w:val="28"/>
          <w:szCs w:val="28"/>
        </w:rPr>
        <w:t>даними</w:t>
      </w:r>
      <w:proofErr w:type="spellEnd"/>
      <w:r w:rsidR="003F3D5F" w:rsidRPr="003F3D5F">
        <w:rPr>
          <w:rFonts w:ascii="Times New Roman" w:hAnsi="Times New Roman"/>
          <w:sz w:val="28"/>
          <w:szCs w:val="28"/>
        </w:rPr>
        <w:t xml:space="preserve"> сайту </w:t>
      </w:r>
      <w:proofErr w:type="spellStart"/>
      <w:r w:rsidR="003F3D5F" w:rsidRPr="003F3D5F">
        <w:rPr>
          <w:rFonts w:ascii="Times New Roman" w:hAnsi="Times New Roman"/>
          <w:sz w:val="28"/>
          <w:szCs w:val="28"/>
        </w:rPr>
        <w:t>Національної</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асоціації</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адвокатів</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України</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www.unba.org.ua</w:t>
      </w:r>
      <w:proofErr w:type="spellEnd"/>
      <w:r w:rsidR="003F3D5F" w:rsidRPr="003F3D5F">
        <w:rPr>
          <w:rFonts w:ascii="Times New Roman" w:hAnsi="Times New Roman"/>
          <w:sz w:val="28"/>
          <w:szCs w:val="28"/>
        </w:rPr>
        <w:t xml:space="preserve">) </w:t>
      </w:r>
      <w:proofErr w:type="spellStart"/>
      <w:proofErr w:type="gramStart"/>
      <w:r w:rsidR="003F3D5F" w:rsidRPr="003F3D5F">
        <w:rPr>
          <w:rFonts w:ascii="Times New Roman" w:hAnsi="Times New Roman"/>
          <w:sz w:val="28"/>
          <w:szCs w:val="28"/>
        </w:rPr>
        <w:t>дає</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б</w:t>
      </w:r>
      <w:proofErr w:type="gramEnd"/>
      <w:r w:rsidR="003F3D5F" w:rsidRPr="003F3D5F">
        <w:rPr>
          <w:rFonts w:ascii="Times New Roman" w:hAnsi="Times New Roman"/>
          <w:sz w:val="28"/>
          <w:szCs w:val="28"/>
        </w:rPr>
        <w:t>ільший</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обсяг</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корисної</w:t>
      </w:r>
      <w:proofErr w:type="spellEnd"/>
      <w:r w:rsidR="003F3D5F" w:rsidRPr="003F3D5F">
        <w:rPr>
          <w:rFonts w:ascii="Times New Roman" w:hAnsi="Times New Roman"/>
          <w:sz w:val="28"/>
          <w:szCs w:val="28"/>
        </w:rPr>
        <w:t xml:space="preserve"> </w:t>
      </w:r>
      <w:proofErr w:type="spellStart"/>
      <w:r w:rsidR="003F3D5F" w:rsidRPr="003F3D5F">
        <w:rPr>
          <w:rFonts w:ascii="Times New Roman" w:hAnsi="Times New Roman"/>
          <w:sz w:val="28"/>
          <w:szCs w:val="28"/>
        </w:rPr>
        <w:t>інформації</w:t>
      </w:r>
      <w:proofErr w:type="spellEnd"/>
      <w:r w:rsidR="003F3D5F" w:rsidRPr="003F3D5F">
        <w:rPr>
          <w:rFonts w:ascii="Times New Roman" w:hAnsi="Times New Roman"/>
          <w:sz w:val="28"/>
          <w:szCs w:val="28"/>
        </w:rPr>
        <w:t xml:space="preserve"> про адвоката.</w:t>
      </w:r>
    </w:p>
    <w:p w:rsidR="002F2542" w:rsidRPr="002F2542" w:rsidRDefault="002F2542" w:rsidP="002F2542">
      <w:pPr>
        <w:spacing w:line="360" w:lineRule="auto"/>
        <w:ind w:firstLine="567"/>
        <w:jc w:val="both"/>
        <w:rPr>
          <w:rFonts w:eastAsia="Times New Roman"/>
          <w:sz w:val="28"/>
          <w:szCs w:val="28"/>
        </w:rPr>
      </w:pPr>
      <w:r>
        <w:rPr>
          <w:rFonts w:eastAsia="Times New Roman"/>
          <w:sz w:val="28"/>
          <w:szCs w:val="28"/>
        </w:rPr>
        <w:t>Відповідно до</w:t>
      </w:r>
      <w:r w:rsidRPr="00A46745">
        <w:rPr>
          <w:rFonts w:eastAsia="Times New Roman"/>
          <w:sz w:val="28"/>
          <w:szCs w:val="28"/>
        </w:rPr>
        <w:t xml:space="preserve"> Закон</w:t>
      </w:r>
      <w:r>
        <w:rPr>
          <w:rFonts w:eastAsia="Times New Roman"/>
          <w:sz w:val="28"/>
          <w:szCs w:val="28"/>
        </w:rPr>
        <w:t>у</w:t>
      </w:r>
      <w:r w:rsidRPr="00A46745">
        <w:rPr>
          <w:rFonts w:eastAsia="Times New Roman"/>
          <w:sz w:val="28"/>
          <w:szCs w:val="28"/>
        </w:rPr>
        <w:t xml:space="preserve"> України </w:t>
      </w:r>
      <w:proofErr w:type="spellStart"/>
      <w:r w:rsidRPr="00A46745">
        <w:rPr>
          <w:rFonts w:eastAsia="Times New Roman"/>
          <w:sz w:val="28"/>
          <w:szCs w:val="28"/>
        </w:rPr>
        <w:t>“Про</w:t>
      </w:r>
      <w:proofErr w:type="spellEnd"/>
      <w:r w:rsidRPr="00A46745">
        <w:rPr>
          <w:rFonts w:eastAsia="Times New Roman"/>
          <w:sz w:val="28"/>
          <w:szCs w:val="28"/>
        </w:rPr>
        <w:t xml:space="preserve"> адвокатуру та адвокатську </w:t>
      </w:r>
      <w:proofErr w:type="spellStart"/>
      <w:r w:rsidRPr="00A46745">
        <w:rPr>
          <w:rFonts w:eastAsia="Times New Roman"/>
          <w:sz w:val="28"/>
          <w:szCs w:val="28"/>
        </w:rPr>
        <w:t>діяльність”згідно</w:t>
      </w:r>
      <w:proofErr w:type="spellEnd"/>
      <w:r w:rsidRPr="00A46745">
        <w:rPr>
          <w:rFonts w:eastAsia="Times New Roman"/>
          <w:sz w:val="28"/>
          <w:szCs w:val="28"/>
        </w:rPr>
        <w:t xml:space="preserve"> з ст.24 якого у адвокатів з’явилося право використовувати адвокатський запит, метою впровадже</w:t>
      </w:r>
      <w:r>
        <w:rPr>
          <w:rFonts w:eastAsia="Times New Roman"/>
          <w:sz w:val="28"/>
          <w:szCs w:val="28"/>
        </w:rPr>
        <w:t>н</w:t>
      </w:r>
      <w:r w:rsidRPr="00A46745">
        <w:rPr>
          <w:rFonts w:eastAsia="Times New Roman"/>
          <w:sz w:val="28"/>
          <w:szCs w:val="28"/>
        </w:rPr>
        <w:t>ня якого є розширення прав адвоката. Сам адвокатський запит це письмове звернення адвоката до органу державної влади, органу місцевого самоврядування,</w:t>
      </w:r>
      <w:r>
        <w:rPr>
          <w:rFonts w:eastAsia="Times New Roman"/>
          <w:sz w:val="28"/>
          <w:szCs w:val="28"/>
        </w:rPr>
        <w:t xml:space="preserve"> </w:t>
      </w:r>
      <w:r w:rsidRPr="00A46745">
        <w:rPr>
          <w:rFonts w:eastAsia="Times New Roman"/>
          <w:sz w:val="28"/>
          <w:szCs w:val="28"/>
        </w:rPr>
        <w:t>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w:t>
      </w:r>
      <w:r>
        <w:rPr>
          <w:rFonts w:eastAsia="Times New Roman"/>
          <w:sz w:val="28"/>
          <w:szCs w:val="28"/>
        </w:rPr>
        <w:t>ння правової допомоги клієнту [5</w:t>
      </w:r>
      <w:r w:rsidRPr="00A46745">
        <w:rPr>
          <w:rFonts w:eastAsia="Times New Roman"/>
          <w:sz w:val="28"/>
          <w:szCs w:val="28"/>
        </w:rPr>
        <w:t>, ст.24]</w:t>
      </w:r>
      <w:r>
        <w:rPr>
          <w:rFonts w:eastAsia="Times New Roman"/>
          <w:sz w:val="28"/>
          <w:szCs w:val="28"/>
        </w:rPr>
        <w:t>.</w:t>
      </w:r>
    </w:p>
    <w:p w:rsidR="00DA0C05" w:rsidRPr="00486CAA" w:rsidRDefault="00DA0C05" w:rsidP="00486CAA">
      <w:pPr>
        <w:pStyle w:val="a5"/>
        <w:spacing w:line="360" w:lineRule="auto"/>
        <w:ind w:firstLine="567"/>
        <w:jc w:val="both"/>
        <w:rPr>
          <w:rFonts w:ascii="Times New Roman" w:hAnsi="Times New Roman"/>
          <w:sz w:val="28"/>
          <w:szCs w:val="28"/>
          <w:lang w:val="uk-UA"/>
        </w:rPr>
      </w:pPr>
      <w:r>
        <w:rPr>
          <w:rFonts w:ascii="Times New Roman" w:hAnsi="Times New Roman"/>
          <w:sz w:val="28"/>
          <w:szCs w:val="28"/>
          <w:lang w:val="uk-UA"/>
        </w:rPr>
        <w:t>Хотілося звернути увагу</w:t>
      </w:r>
      <w:r w:rsidRPr="00DA0C05">
        <w:rPr>
          <w:rFonts w:ascii="Times New Roman" w:hAnsi="Times New Roman"/>
          <w:sz w:val="28"/>
          <w:szCs w:val="28"/>
        </w:rPr>
        <w:t xml:space="preserve"> </w:t>
      </w:r>
      <w:proofErr w:type="spellStart"/>
      <w:r w:rsidRPr="00DA0C05">
        <w:rPr>
          <w:rFonts w:ascii="Times New Roman" w:hAnsi="Times New Roman"/>
          <w:sz w:val="28"/>
          <w:szCs w:val="28"/>
        </w:rPr>
        <w:t>і</w:t>
      </w:r>
      <w:proofErr w:type="spellEnd"/>
      <w:r>
        <w:rPr>
          <w:rFonts w:ascii="Times New Roman" w:hAnsi="Times New Roman"/>
          <w:sz w:val="28"/>
          <w:szCs w:val="28"/>
          <w:lang w:val="uk-UA"/>
        </w:rPr>
        <w:t xml:space="preserve"> на</w:t>
      </w:r>
      <w:r w:rsidRPr="00DA0C05">
        <w:rPr>
          <w:rFonts w:ascii="Times New Roman" w:hAnsi="Times New Roman"/>
          <w:sz w:val="28"/>
          <w:szCs w:val="28"/>
        </w:rPr>
        <w:t xml:space="preserve"> </w:t>
      </w:r>
      <w:r w:rsidR="00486CAA">
        <w:rPr>
          <w:rFonts w:ascii="Times New Roman" w:hAnsi="Times New Roman"/>
          <w:sz w:val="28"/>
          <w:szCs w:val="28"/>
          <w:lang w:val="uk-UA"/>
        </w:rPr>
        <w:t xml:space="preserve">те, яким шляхом </w:t>
      </w:r>
      <w:r w:rsidRPr="00DA0C05">
        <w:rPr>
          <w:rFonts w:ascii="Times New Roman" w:hAnsi="Times New Roman"/>
          <w:sz w:val="28"/>
          <w:szCs w:val="28"/>
        </w:rPr>
        <w:t xml:space="preserve">сторона </w:t>
      </w:r>
      <w:proofErr w:type="spellStart"/>
      <w:r w:rsidRPr="00DA0C05">
        <w:rPr>
          <w:rFonts w:ascii="Times New Roman" w:hAnsi="Times New Roman"/>
          <w:sz w:val="28"/>
          <w:szCs w:val="28"/>
        </w:rPr>
        <w:t>захисту</w:t>
      </w:r>
      <w:proofErr w:type="spellEnd"/>
      <w:r w:rsidRPr="00DA0C05">
        <w:rPr>
          <w:rFonts w:ascii="Times New Roman" w:hAnsi="Times New Roman"/>
          <w:sz w:val="28"/>
          <w:szCs w:val="28"/>
        </w:rPr>
        <w:t xml:space="preserve"> </w:t>
      </w:r>
      <w:proofErr w:type="spellStart"/>
      <w:r w:rsidR="00486CAA">
        <w:rPr>
          <w:rFonts w:ascii="Times New Roman" w:hAnsi="Times New Roman"/>
          <w:sz w:val="28"/>
          <w:szCs w:val="28"/>
        </w:rPr>
        <w:t>здійснює</w:t>
      </w:r>
      <w:proofErr w:type="spellEnd"/>
      <w:r w:rsidR="00486CAA">
        <w:rPr>
          <w:rFonts w:ascii="Times New Roman" w:hAnsi="Times New Roman"/>
          <w:sz w:val="28"/>
          <w:szCs w:val="28"/>
        </w:rPr>
        <w:t xml:space="preserve"> </w:t>
      </w:r>
      <w:proofErr w:type="spellStart"/>
      <w:r w:rsidR="00486CAA">
        <w:rPr>
          <w:rFonts w:ascii="Times New Roman" w:hAnsi="Times New Roman"/>
          <w:sz w:val="28"/>
          <w:szCs w:val="28"/>
        </w:rPr>
        <w:t>збирання</w:t>
      </w:r>
      <w:proofErr w:type="spellEnd"/>
      <w:r w:rsidR="00486CAA">
        <w:rPr>
          <w:rFonts w:ascii="Times New Roman" w:hAnsi="Times New Roman"/>
          <w:sz w:val="28"/>
          <w:szCs w:val="28"/>
        </w:rPr>
        <w:t xml:space="preserve"> </w:t>
      </w:r>
      <w:proofErr w:type="spellStart"/>
      <w:r w:rsidR="00486CAA">
        <w:rPr>
          <w:rFonts w:ascii="Times New Roman" w:hAnsi="Times New Roman"/>
          <w:sz w:val="28"/>
          <w:szCs w:val="28"/>
        </w:rPr>
        <w:t>доказів</w:t>
      </w:r>
      <w:proofErr w:type="spellEnd"/>
      <w:r w:rsidRPr="00DA0C05">
        <w:rPr>
          <w:rFonts w:ascii="Times New Roman" w:hAnsi="Times New Roman"/>
          <w:sz w:val="28"/>
          <w:szCs w:val="28"/>
        </w:rPr>
        <w:t>:</w:t>
      </w:r>
    </w:p>
    <w:p w:rsidR="00DA0C05" w:rsidRPr="00470196" w:rsidRDefault="00DA0C05" w:rsidP="00DA0C05">
      <w:pPr>
        <w:pStyle w:val="a5"/>
        <w:spacing w:line="360" w:lineRule="auto"/>
        <w:ind w:firstLine="567"/>
        <w:jc w:val="both"/>
        <w:rPr>
          <w:rFonts w:ascii="Times New Roman" w:hAnsi="Times New Roman"/>
          <w:sz w:val="28"/>
          <w:szCs w:val="28"/>
          <w:lang w:val="uk-UA"/>
        </w:rPr>
      </w:pPr>
      <w:r w:rsidRPr="00470196">
        <w:rPr>
          <w:rFonts w:ascii="Times New Roman" w:hAnsi="Times New Roman"/>
          <w:sz w:val="28"/>
          <w:szCs w:val="28"/>
          <w:lang w:val="uk-UA"/>
        </w:rPr>
        <w:t>-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w:t>
      </w:r>
    </w:p>
    <w:p w:rsidR="00DA0C05" w:rsidRPr="00470196" w:rsidRDefault="00DA0C05" w:rsidP="00DA0C05">
      <w:pPr>
        <w:pStyle w:val="a5"/>
        <w:spacing w:line="360" w:lineRule="auto"/>
        <w:ind w:firstLine="567"/>
        <w:jc w:val="both"/>
        <w:rPr>
          <w:rFonts w:ascii="Times New Roman" w:hAnsi="Times New Roman"/>
          <w:sz w:val="28"/>
          <w:szCs w:val="28"/>
          <w:lang w:val="uk-UA"/>
        </w:rPr>
      </w:pPr>
      <w:r w:rsidRPr="00470196">
        <w:rPr>
          <w:rFonts w:ascii="Times New Roman" w:hAnsi="Times New Roman"/>
          <w:sz w:val="28"/>
          <w:szCs w:val="28"/>
          <w:lang w:val="uk-UA"/>
        </w:rPr>
        <w:t>- ініціювання проведення слідчих (розшукових) дій, негласних слідчих (розшукових) дій та інших процесуальних дій;</w:t>
      </w:r>
    </w:p>
    <w:p w:rsidR="00DA0C05" w:rsidRPr="00DA0C05" w:rsidRDefault="00DA0C05" w:rsidP="00DA0C05">
      <w:pPr>
        <w:pStyle w:val="a5"/>
        <w:spacing w:line="360" w:lineRule="auto"/>
        <w:ind w:firstLine="567"/>
        <w:jc w:val="both"/>
        <w:rPr>
          <w:rFonts w:ascii="Times New Roman" w:hAnsi="Times New Roman"/>
          <w:sz w:val="28"/>
          <w:szCs w:val="28"/>
        </w:rPr>
      </w:pPr>
      <w:r w:rsidRPr="00DA0C05">
        <w:rPr>
          <w:rFonts w:ascii="Times New Roman" w:hAnsi="Times New Roman"/>
          <w:sz w:val="28"/>
          <w:szCs w:val="28"/>
        </w:rPr>
        <w:lastRenderedPageBreak/>
        <w:t xml:space="preserve">- </w:t>
      </w:r>
      <w:proofErr w:type="spellStart"/>
      <w:r w:rsidRPr="00DA0C05">
        <w:rPr>
          <w:rFonts w:ascii="Times New Roman" w:hAnsi="Times New Roman"/>
          <w:sz w:val="28"/>
          <w:szCs w:val="28"/>
        </w:rPr>
        <w:t>здійснення</w:t>
      </w:r>
      <w:proofErr w:type="spellEnd"/>
      <w:r w:rsidRPr="00DA0C05">
        <w:rPr>
          <w:rFonts w:ascii="Times New Roman" w:hAnsi="Times New Roman"/>
          <w:sz w:val="28"/>
          <w:szCs w:val="28"/>
        </w:rPr>
        <w:t xml:space="preserve"> </w:t>
      </w:r>
      <w:proofErr w:type="spellStart"/>
      <w:r w:rsidRPr="00DA0C05">
        <w:rPr>
          <w:rFonts w:ascii="Times New Roman" w:hAnsi="Times New Roman"/>
          <w:sz w:val="28"/>
          <w:szCs w:val="28"/>
        </w:rPr>
        <w:t>інших</w:t>
      </w:r>
      <w:proofErr w:type="spellEnd"/>
      <w:r w:rsidRPr="00DA0C05">
        <w:rPr>
          <w:rFonts w:ascii="Times New Roman" w:hAnsi="Times New Roman"/>
          <w:sz w:val="28"/>
          <w:szCs w:val="28"/>
        </w:rPr>
        <w:t xml:space="preserve"> </w:t>
      </w:r>
      <w:proofErr w:type="spellStart"/>
      <w:r w:rsidRPr="00DA0C05">
        <w:rPr>
          <w:rFonts w:ascii="Times New Roman" w:hAnsi="Times New Roman"/>
          <w:sz w:val="28"/>
          <w:szCs w:val="28"/>
        </w:rPr>
        <w:t>дій</w:t>
      </w:r>
      <w:proofErr w:type="spellEnd"/>
      <w:r w:rsidRPr="00DA0C05">
        <w:rPr>
          <w:rFonts w:ascii="Times New Roman" w:hAnsi="Times New Roman"/>
          <w:sz w:val="28"/>
          <w:szCs w:val="28"/>
        </w:rPr>
        <w:t xml:space="preserve">, які здатні забезпечити подання </w:t>
      </w:r>
      <w:proofErr w:type="gramStart"/>
      <w:r w:rsidRPr="00DA0C05">
        <w:rPr>
          <w:rFonts w:ascii="Times New Roman" w:hAnsi="Times New Roman"/>
          <w:sz w:val="28"/>
          <w:szCs w:val="28"/>
        </w:rPr>
        <w:t>до</w:t>
      </w:r>
      <w:proofErr w:type="gramEnd"/>
      <w:r w:rsidRPr="00DA0C05">
        <w:rPr>
          <w:rFonts w:ascii="Times New Roman" w:hAnsi="Times New Roman"/>
          <w:sz w:val="28"/>
          <w:szCs w:val="28"/>
        </w:rPr>
        <w:t xml:space="preserve"> суду належних і допустимих доказів.</w:t>
      </w:r>
    </w:p>
    <w:p w:rsidR="002E0ED3" w:rsidRPr="00637F99" w:rsidRDefault="002E0ED3" w:rsidP="00637F99">
      <w:pPr>
        <w:pStyle w:val="a5"/>
        <w:spacing w:line="360" w:lineRule="auto"/>
        <w:ind w:firstLine="567"/>
        <w:jc w:val="both"/>
        <w:rPr>
          <w:rFonts w:ascii="Times New Roman" w:hAnsi="Times New Roman"/>
          <w:sz w:val="28"/>
          <w:szCs w:val="28"/>
          <w:lang w:val="uk-UA"/>
        </w:rPr>
      </w:pPr>
      <w:r w:rsidRPr="00771A18">
        <w:rPr>
          <w:rFonts w:ascii="Times New Roman" w:hAnsi="Times New Roman"/>
          <w:b/>
          <w:sz w:val="28"/>
          <w:szCs w:val="28"/>
          <w:lang w:val="uk-UA" w:eastAsia="uk-UA"/>
        </w:rPr>
        <w:t>Висновок.</w:t>
      </w:r>
      <w:r>
        <w:rPr>
          <w:rFonts w:ascii="Times New Roman" w:hAnsi="Times New Roman"/>
          <w:sz w:val="28"/>
          <w:szCs w:val="28"/>
          <w:lang w:val="uk-UA" w:eastAsia="uk-UA"/>
        </w:rPr>
        <w:t xml:space="preserve"> </w:t>
      </w:r>
      <w:proofErr w:type="spellStart"/>
      <w:r w:rsidR="00CB7BA2" w:rsidRPr="00896A34">
        <w:rPr>
          <w:rFonts w:ascii="Times New Roman" w:hAnsi="Times New Roman"/>
          <w:sz w:val="28"/>
          <w:szCs w:val="28"/>
        </w:rPr>
        <w:t>Отже</w:t>
      </w:r>
      <w:proofErr w:type="spellEnd"/>
      <w:r w:rsidR="00CB7BA2" w:rsidRPr="00896A34">
        <w:rPr>
          <w:rFonts w:ascii="Times New Roman" w:hAnsi="Times New Roman"/>
          <w:sz w:val="28"/>
          <w:szCs w:val="28"/>
        </w:rPr>
        <w:t xml:space="preserve">, </w:t>
      </w:r>
      <w:proofErr w:type="spellStart"/>
      <w:proofErr w:type="gramStart"/>
      <w:r w:rsidR="00CB7BA2" w:rsidRPr="00896A34">
        <w:rPr>
          <w:rFonts w:ascii="Times New Roman" w:hAnsi="Times New Roman"/>
          <w:sz w:val="28"/>
          <w:szCs w:val="28"/>
        </w:rPr>
        <w:t>п</w:t>
      </w:r>
      <w:proofErr w:type="gramEnd"/>
      <w:r w:rsidR="00CB7BA2" w:rsidRPr="00896A34">
        <w:rPr>
          <w:rFonts w:ascii="Times New Roman" w:hAnsi="Times New Roman"/>
          <w:sz w:val="28"/>
          <w:szCs w:val="28"/>
        </w:rPr>
        <w:t>ідсумовуючи</w:t>
      </w:r>
      <w:proofErr w:type="spellEnd"/>
      <w:r w:rsidR="00CB7BA2" w:rsidRPr="00896A34">
        <w:rPr>
          <w:rFonts w:ascii="Times New Roman" w:hAnsi="Times New Roman"/>
          <w:sz w:val="28"/>
          <w:szCs w:val="28"/>
        </w:rPr>
        <w:t xml:space="preserve"> </w:t>
      </w:r>
      <w:proofErr w:type="spellStart"/>
      <w:r w:rsidR="00CB7BA2" w:rsidRPr="00896A34">
        <w:rPr>
          <w:rFonts w:ascii="Times New Roman" w:hAnsi="Times New Roman"/>
          <w:sz w:val="28"/>
          <w:szCs w:val="28"/>
        </w:rPr>
        <w:t>ви</w:t>
      </w:r>
      <w:r w:rsidR="004F6BBA">
        <w:rPr>
          <w:rFonts w:ascii="Times New Roman" w:hAnsi="Times New Roman"/>
          <w:sz w:val="28"/>
          <w:szCs w:val="28"/>
        </w:rPr>
        <w:t>кладене</w:t>
      </w:r>
      <w:proofErr w:type="spellEnd"/>
      <w:r w:rsidR="004F6BBA">
        <w:rPr>
          <w:rFonts w:ascii="Times New Roman" w:hAnsi="Times New Roman"/>
          <w:sz w:val="28"/>
          <w:szCs w:val="28"/>
        </w:rPr>
        <w:t xml:space="preserve"> </w:t>
      </w:r>
      <w:r w:rsidR="004F6BBA">
        <w:rPr>
          <w:rFonts w:ascii="Times New Roman" w:hAnsi="Times New Roman"/>
          <w:sz w:val="28"/>
          <w:szCs w:val="28"/>
          <w:lang w:val="uk-UA"/>
        </w:rPr>
        <w:t>слід зазначити</w:t>
      </w:r>
      <w:r w:rsidR="00CB7BA2" w:rsidRPr="00896A34">
        <w:rPr>
          <w:rFonts w:ascii="Times New Roman" w:hAnsi="Times New Roman"/>
          <w:sz w:val="28"/>
          <w:szCs w:val="28"/>
        </w:rPr>
        <w:t xml:space="preserve">, </w:t>
      </w:r>
      <w:proofErr w:type="spellStart"/>
      <w:r w:rsidR="00CB7BA2" w:rsidRPr="00896A34">
        <w:rPr>
          <w:rFonts w:ascii="Times New Roman" w:hAnsi="Times New Roman"/>
          <w:sz w:val="28"/>
          <w:szCs w:val="28"/>
        </w:rPr>
        <w:t>що</w:t>
      </w:r>
      <w:proofErr w:type="spellEnd"/>
      <w:r w:rsidR="00CB7BA2" w:rsidRPr="00896A34">
        <w:rPr>
          <w:rFonts w:ascii="Times New Roman" w:hAnsi="Times New Roman"/>
          <w:sz w:val="28"/>
          <w:szCs w:val="28"/>
        </w:rPr>
        <w:t xml:space="preserve"> н</w:t>
      </w:r>
      <w:r w:rsidR="00856129" w:rsidRPr="00896A34">
        <w:rPr>
          <w:rFonts w:ascii="Times New Roman" w:hAnsi="Times New Roman"/>
          <w:sz w:val="28"/>
          <w:szCs w:val="28"/>
        </w:rPr>
        <w:t xml:space="preserve">а </w:t>
      </w:r>
      <w:proofErr w:type="spellStart"/>
      <w:r w:rsidR="00856129" w:rsidRPr="00896A34">
        <w:rPr>
          <w:rFonts w:ascii="Times New Roman" w:hAnsi="Times New Roman"/>
          <w:sz w:val="28"/>
          <w:szCs w:val="28"/>
        </w:rPr>
        <w:t>захисника</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покладається</w:t>
      </w:r>
      <w:proofErr w:type="spellEnd"/>
      <w:r w:rsidR="00856129" w:rsidRPr="00896A34">
        <w:rPr>
          <w:rFonts w:ascii="Times New Roman" w:hAnsi="Times New Roman"/>
          <w:sz w:val="28"/>
          <w:szCs w:val="28"/>
        </w:rPr>
        <w:t xml:space="preserve"> </w:t>
      </w:r>
      <w:proofErr w:type="spellStart"/>
      <w:r w:rsidR="00CB7BA2" w:rsidRPr="00896A34">
        <w:rPr>
          <w:rFonts w:ascii="Times New Roman" w:hAnsi="Times New Roman"/>
          <w:sz w:val="28"/>
          <w:szCs w:val="28"/>
        </w:rPr>
        <w:t>надзвичайно</w:t>
      </w:r>
      <w:proofErr w:type="spellEnd"/>
      <w:r w:rsidR="00CB7BA2"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важливе</w:t>
      </w:r>
      <w:proofErr w:type="spellEnd"/>
      <w:r w:rsidR="00856129" w:rsidRPr="00896A34">
        <w:rPr>
          <w:rFonts w:ascii="Times New Roman" w:hAnsi="Times New Roman"/>
          <w:sz w:val="28"/>
          <w:szCs w:val="28"/>
        </w:rPr>
        <w:t xml:space="preserve"> та </w:t>
      </w:r>
      <w:proofErr w:type="spellStart"/>
      <w:r w:rsidR="00856129" w:rsidRPr="00896A34">
        <w:rPr>
          <w:rFonts w:ascii="Times New Roman" w:hAnsi="Times New Roman"/>
          <w:sz w:val="28"/>
          <w:szCs w:val="28"/>
        </w:rPr>
        <w:t>відповідальне</w:t>
      </w:r>
      <w:proofErr w:type="spellEnd"/>
      <w:r w:rsidR="00856129" w:rsidRPr="00896A34">
        <w:rPr>
          <w:rFonts w:ascii="Times New Roman" w:hAnsi="Times New Roman"/>
          <w:sz w:val="28"/>
          <w:szCs w:val="28"/>
        </w:rPr>
        <w:t xml:space="preserve"> </w:t>
      </w:r>
      <w:proofErr w:type="spellStart"/>
      <w:r w:rsidR="004F6BBA">
        <w:rPr>
          <w:rFonts w:ascii="Times New Roman" w:hAnsi="Times New Roman"/>
          <w:sz w:val="28"/>
          <w:szCs w:val="28"/>
        </w:rPr>
        <w:t>завдання</w:t>
      </w:r>
      <w:proofErr w:type="spellEnd"/>
      <w:r w:rsidR="004F6BBA">
        <w:rPr>
          <w:rFonts w:ascii="Times New Roman" w:hAnsi="Times New Roman"/>
          <w:sz w:val="28"/>
          <w:szCs w:val="28"/>
        </w:rPr>
        <w:t xml:space="preserve"> – </w:t>
      </w:r>
      <w:r w:rsidR="004F6BBA">
        <w:rPr>
          <w:rFonts w:ascii="Times New Roman" w:hAnsi="Times New Roman"/>
          <w:sz w:val="28"/>
          <w:szCs w:val="28"/>
          <w:lang w:val="uk-UA"/>
        </w:rPr>
        <w:t xml:space="preserve">встановити </w:t>
      </w:r>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істину</w:t>
      </w:r>
      <w:proofErr w:type="spellEnd"/>
      <w:r w:rsidR="00856129" w:rsidRPr="00896A34">
        <w:rPr>
          <w:rFonts w:ascii="Times New Roman" w:hAnsi="Times New Roman"/>
          <w:sz w:val="28"/>
          <w:szCs w:val="28"/>
        </w:rPr>
        <w:t xml:space="preserve"> та справедливо </w:t>
      </w:r>
      <w:proofErr w:type="spellStart"/>
      <w:r w:rsidR="00856129" w:rsidRPr="00896A34">
        <w:rPr>
          <w:rFonts w:ascii="Times New Roman" w:hAnsi="Times New Roman"/>
          <w:sz w:val="28"/>
          <w:szCs w:val="28"/>
        </w:rPr>
        <w:t>вирішити</w:t>
      </w:r>
      <w:proofErr w:type="spellEnd"/>
      <w:r w:rsidR="00856129" w:rsidRPr="00896A34">
        <w:rPr>
          <w:rFonts w:ascii="Times New Roman" w:hAnsi="Times New Roman"/>
          <w:sz w:val="28"/>
          <w:szCs w:val="28"/>
        </w:rPr>
        <w:t xml:space="preserve"> справу, </w:t>
      </w:r>
      <w:proofErr w:type="spellStart"/>
      <w:r w:rsidR="00856129" w:rsidRPr="00896A34">
        <w:rPr>
          <w:rFonts w:ascii="Times New Roman" w:hAnsi="Times New Roman"/>
          <w:sz w:val="28"/>
          <w:szCs w:val="28"/>
        </w:rPr>
        <w:t>захистити</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обвинувачено</w:t>
      </w:r>
      <w:r w:rsidR="004F6BBA">
        <w:rPr>
          <w:rFonts w:ascii="Times New Roman" w:hAnsi="Times New Roman"/>
          <w:sz w:val="28"/>
          <w:szCs w:val="28"/>
        </w:rPr>
        <w:t>го</w:t>
      </w:r>
      <w:proofErr w:type="spellEnd"/>
      <w:r w:rsidR="004F6BBA">
        <w:rPr>
          <w:rFonts w:ascii="Times New Roman" w:hAnsi="Times New Roman"/>
          <w:sz w:val="28"/>
          <w:szCs w:val="28"/>
        </w:rPr>
        <w:t xml:space="preserve"> </w:t>
      </w:r>
      <w:proofErr w:type="spellStart"/>
      <w:r w:rsidR="004F6BBA">
        <w:rPr>
          <w:rFonts w:ascii="Times New Roman" w:hAnsi="Times New Roman"/>
          <w:sz w:val="28"/>
          <w:szCs w:val="28"/>
        </w:rPr>
        <w:t>чи</w:t>
      </w:r>
      <w:proofErr w:type="spellEnd"/>
      <w:r w:rsidR="004F6BBA">
        <w:rPr>
          <w:rFonts w:ascii="Times New Roman" w:hAnsi="Times New Roman"/>
          <w:sz w:val="28"/>
          <w:szCs w:val="28"/>
        </w:rPr>
        <w:t xml:space="preserve"> </w:t>
      </w:r>
      <w:proofErr w:type="spellStart"/>
      <w:r w:rsidR="004F6BBA">
        <w:rPr>
          <w:rFonts w:ascii="Times New Roman" w:hAnsi="Times New Roman"/>
          <w:sz w:val="28"/>
          <w:szCs w:val="28"/>
        </w:rPr>
        <w:t>підозрюваного</w:t>
      </w:r>
      <w:proofErr w:type="spellEnd"/>
      <w:r w:rsidR="004F6BBA">
        <w:rPr>
          <w:rFonts w:ascii="Times New Roman" w:hAnsi="Times New Roman"/>
          <w:sz w:val="28"/>
          <w:szCs w:val="28"/>
        </w:rPr>
        <w:t xml:space="preserve"> </w:t>
      </w:r>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від</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безпідставного</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обвинувачення</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знайти</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спосіб</w:t>
      </w:r>
      <w:proofErr w:type="spellEnd"/>
      <w:r w:rsidR="00856129" w:rsidRPr="00896A34">
        <w:rPr>
          <w:rFonts w:ascii="Times New Roman" w:hAnsi="Times New Roman"/>
          <w:sz w:val="28"/>
          <w:szCs w:val="28"/>
        </w:rPr>
        <w:t xml:space="preserve"> довести </w:t>
      </w:r>
      <w:proofErr w:type="spellStart"/>
      <w:r w:rsidR="00856129" w:rsidRPr="00896A34">
        <w:rPr>
          <w:rFonts w:ascii="Times New Roman" w:hAnsi="Times New Roman"/>
          <w:sz w:val="28"/>
          <w:szCs w:val="28"/>
        </w:rPr>
        <w:t>невинуватість</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свого</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підзахисного</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засобами</w:t>
      </w:r>
      <w:proofErr w:type="spellEnd"/>
      <w:r w:rsidR="00856129" w:rsidRPr="00896A34">
        <w:rPr>
          <w:rFonts w:ascii="Times New Roman" w:hAnsi="Times New Roman"/>
          <w:sz w:val="28"/>
          <w:szCs w:val="28"/>
        </w:rPr>
        <w:t xml:space="preserve"> та способами, </w:t>
      </w:r>
      <w:proofErr w:type="spellStart"/>
      <w:r w:rsidR="00856129" w:rsidRPr="00896A34">
        <w:rPr>
          <w:rFonts w:ascii="Times New Roman" w:hAnsi="Times New Roman"/>
          <w:sz w:val="28"/>
          <w:szCs w:val="28"/>
        </w:rPr>
        <w:t>що</w:t>
      </w:r>
      <w:proofErr w:type="spellEnd"/>
      <w:r w:rsidR="00856129" w:rsidRPr="00896A34">
        <w:rPr>
          <w:rFonts w:ascii="Times New Roman" w:hAnsi="Times New Roman"/>
          <w:sz w:val="28"/>
          <w:szCs w:val="28"/>
        </w:rPr>
        <w:t xml:space="preserve"> не </w:t>
      </w:r>
      <w:proofErr w:type="spellStart"/>
      <w:r w:rsidR="00856129" w:rsidRPr="00896A34">
        <w:rPr>
          <w:rFonts w:ascii="Times New Roman" w:hAnsi="Times New Roman"/>
          <w:sz w:val="28"/>
          <w:szCs w:val="28"/>
        </w:rPr>
        <w:t>суперечать</w:t>
      </w:r>
      <w:proofErr w:type="spellEnd"/>
      <w:r w:rsidR="00856129" w:rsidRPr="00896A34">
        <w:rPr>
          <w:rFonts w:ascii="Times New Roman" w:hAnsi="Times New Roman"/>
          <w:sz w:val="28"/>
          <w:szCs w:val="28"/>
        </w:rPr>
        <w:t xml:space="preserve"> нормам </w:t>
      </w:r>
      <w:proofErr w:type="spellStart"/>
      <w:r w:rsidR="00856129" w:rsidRPr="00896A34">
        <w:rPr>
          <w:rFonts w:ascii="Times New Roman" w:hAnsi="Times New Roman"/>
          <w:sz w:val="28"/>
          <w:szCs w:val="28"/>
        </w:rPr>
        <w:t>законодавства</w:t>
      </w:r>
      <w:proofErr w:type="spellEnd"/>
      <w:r w:rsidR="00856129" w:rsidRPr="00896A34">
        <w:rPr>
          <w:rFonts w:ascii="Times New Roman" w:hAnsi="Times New Roman"/>
          <w:sz w:val="28"/>
          <w:szCs w:val="28"/>
        </w:rPr>
        <w:t xml:space="preserve"> та </w:t>
      </w:r>
      <w:proofErr w:type="spellStart"/>
      <w:r w:rsidR="00856129" w:rsidRPr="00896A34">
        <w:rPr>
          <w:rFonts w:ascii="Times New Roman" w:hAnsi="Times New Roman"/>
          <w:sz w:val="28"/>
          <w:szCs w:val="28"/>
        </w:rPr>
        <w:t>забезпечити</w:t>
      </w:r>
      <w:proofErr w:type="spellEnd"/>
      <w:r w:rsidR="00856129" w:rsidRPr="00896A34">
        <w:rPr>
          <w:rFonts w:ascii="Times New Roman" w:hAnsi="Times New Roman"/>
          <w:sz w:val="28"/>
          <w:szCs w:val="28"/>
        </w:rPr>
        <w:t xml:space="preserve"> </w:t>
      </w:r>
      <w:proofErr w:type="spellStart"/>
      <w:r w:rsidR="00856129" w:rsidRPr="00896A34">
        <w:rPr>
          <w:rFonts w:ascii="Times New Roman" w:hAnsi="Times New Roman"/>
          <w:sz w:val="28"/>
          <w:szCs w:val="28"/>
        </w:rPr>
        <w:t>конституційне</w:t>
      </w:r>
      <w:proofErr w:type="spellEnd"/>
      <w:r w:rsidR="00856129" w:rsidRPr="00896A34">
        <w:rPr>
          <w:rFonts w:ascii="Times New Roman" w:hAnsi="Times New Roman"/>
          <w:sz w:val="28"/>
          <w:szCs w:val="28"/>
        </w:rPr>
        <w:t xml:space="preserve"> право </w:t>
      </w:r>
      <w:r w:rsidR="00637F99">
        <w:rPr>
          <w:rFonts w:ascii="Times New Roman" w:hAnsi="Times New Roman"/>
          <w:sz w:val="28"/>
          <w:szCs w:val="28"/>
        </w:rPr>
        <w:t xml:space="preserve">на </w:t>
      </w:r>
      <w:proofErr w:type="spellStart"/>
      <w:r w:rsidR="00637F99">
        <w:rPr>
          <w:rFonts w:ascii="Times New Roman" w:hAnsi="Times New Roman"/>
          <w:sz w:val="28"/>
          <w:szCs w:val="28"/>
        </w:rPr>
        <w:t>захист</w:t>
      </w:r>
      <w:proofErr w:type="spellEnd"/>
      <w:r w:rsidR="00637F99">
        <w:rPr>
          <w:rFonts w:ascii="Times New Roman" w:hAnsi="Times New Roman"/>
          <w:sz w:val="28"/>
          <w:szCs w:val="28"/>
        </w:rPr>
        <w:t xml:space="preserve"> </w:t>
      </w:r>
      <w:proofErr w:type="spellStart"/>
      <w:r w:rsidR="00637F99">
        <w:rPr>
          <w:rFonts w:ascii="Times New Roman" w:hAnsi="Times New Roman"/>
          <w:sz w:val="28"/>
          <w:szCs w:val="28"/>
        </w:rPr>
        <w:t>людині</w:t>
      </w:r>
      <w:proofErr w:type="spellEnd"/>
      <w:r w:rsidR="00637F99">
        <w:rPr>
          <w:rFonts w:ascii="Times New Roman" w:hAnsi="Times New Roman"/>
          <w:sz w:val="28"/>
          <w:szCs w:val="28"/>
        </w:rPr>
        <w:t xml:space="preserve"> та </w:t>
      </w:r>
      <w:proofErr w:type="spellStart"/>
      <w:r w:rsidR="00637F99">
        <w:rPr>
          <w:rFonts w:ascii="Times New Roman" w:hAnsi="Times New Roman"/>
          <w:sz w:val="28"/>
          <w:szCs w:val="28"/>
        </w:rPr>
        <w:t>громадянину</w:t>
      </w:r>
      <w:proofErr w:type="spellEnd"/>
      <w:r w:rsidR="00637F99">
        <w:rPr>
          <w:rFonts w:ascii="Times New Roman" w:hAnsi="Times New Roman"/>
          <w:sz w:val="28"/>
          <w:szCs w:val="28"/>
          <w:lang w:val="uk-UA"/>
        </w:rPr>
        <w:t>.</w:t>
      </w:r>
    </w:p>
    <w:p w:rsidR="00EE7563" w:rsidRDefault="00EE7563" w:rsidP="00E02A96">
      <w:pPr>
        <w:pStyle w:val="a5"/>
        <w:ind w:firstLine="567"/>
        <w:jc w:val="center"/>
        <w:rPr>
          <w:rFonts w:ascii="Times New Roman" w:hAnsi="Times New Roman"/>
          <w:b/>
          <w:sz w:val="28"/>
          <w:szCs w:val="28"/>
          <w:lang w:val="uk-UA"/>
        </w:rPr>
      </w:pPr>
      <w:r w:rsidRPr="00941F03">
        <w:rPr>
          <w:rFonts w:ascii="Times New Roman" w:hAnsi="Times New Roman"/>
          <w:b/>
          <w:sz w:val="28"/>
          <w:szCs w:val="28"/>
          <w:lang w:val="uk-UA"/>
        </w:rPr>
        <w:t>Список використаних джерел</w:t>
      </w:r>
    </w:p>
    <w:p w:rsidR="00EE7563" w:rsidRDefault="00EE7563" w:rsidP="00E02A96">
      <w:pPr>
        <w:pStyle w:val="a5"/>
        <w:ind w:firstLine="567"/>
        <w:jc w:val="center"/>
        <w:rPr>
          <w:rFonts w:ascii="Times New Roman" w:hAnsi="Times New Roman"/>
          <w:b/>
          <w:sz w:val="28"/>
          <w:szCs w:val="28"/>
          <w:lang w:val="uk-UA"/>
        </w:rPr>
      </w:pPr>
    </w:p>
    <w:p w:rsidR="0071792C" w:rsidRPr="0049588B" w:rsidRDefault="0071792C" w:rsidP="0071792C">
      <w:pPr>
        <w:pStyle w:val="a5"/>
        <w:numPr>
          <w:ilvl w:val="0"/>
          <w:numId w:val="5"/>
        </w:numPr>
        <w:spacing w:line="360" w:lineRule="auto"/>
        <w:jc w:val="both"/>
        <w:rPr>
          <w:rFonts w:ascii="Times New Roman" w:hAnsi="Times New Roman"/>
          <w:sz w:val="28"/>
          <w:szCs w:val="28"/>
          <w:lang w:val="uk-UA"/>
        </w:rPr>
      </w:pPr>
      <w:r w:rsidRPr="0049588B">
        <w:rPr>
          <w:rFonts w:ascii="Times New Roman" w:hAnsi="Times New Roman"/>
          <w:sz w:val="28"/>
          <w:szCs w:val="28"/>
          <w:lang w:val="uk-UA"/>
        </w:rPr>
        <w:t>. Конституція України</w:t>
      </w:r>
      <w:r w:rsidRPr="0049588B">
        <w:rPr>
          <w:rFonts w:ascii="Times New Roman" w:hAnsi="Times New Roman"/>
          <w:sz w:val="28"/>
          <w:szCs w:val="28"/>
        </w:rPr>
        <w:t xml:space="preserve"> //</w:t>
      </w:r>
      <w:r w:rsidRPr="0049588B">
        <w:rPr>
          <w:rFonts w:ascii="Times New Roman" w:hAnsi="Times New Roman"/>
          <w:sz w:val="28"/>
          <w:szCs w:val="28"/>
          <w:lang w:val="uk-UA"/>
        </w:rPr>
        <w:t xml:space="preserve"> Відомості Верховної Ради України. – 1996. - № 30. – ст.41.</w:t>
      </w:r>
    </w:p>
    <w:p w:rsidR="0071792C" w:rsidRDefault="000B2A96" w:rsidP="00A319A0">
      <w:pPr>
        <w:pStyle w:val="a6"/>
        <w:numPr>
          <w:ilvl w:val="0"/>
          <w:numId w:val="5"/>
        </w:numPr>
        <w:spacing w:line="360" w:lineRule="auto"/>
        <w:rPr>
          <w:rFonts w:eastAsia="Times New Roman"/>
          <w:sz w:val="28"/>
          <w:szCs w:val="28"/>
        </w:rPr>
      </w:pPr>
      <w:r>
        <w:rPr>
          <w:rFonts w:eastAsia="Times New Roman"/>
          <w:sz w:val="28"/>
          <w:szCs w:val="28"/>
        </w:rPr>
        <w:t xml:space="preserve">Коваленко Л.Д.  Кримінальний процес: підручник  /  за </w:t>
      </w:r>
      <w:proofErr w:type="spellStart"/>
      <w:r>
        <w:rPr>
          <w:rFonts w:eastAsia="Times New Roman"/>
          <w:sz w:val="28"/>
          <w:szCs w:val="28"/>
        </w:rPr>
        <w:t>заг</w:t>
      </w:r>
      <w:proofErr w:type="spellEnd"/>
      <w:r>
        <w:rPr>
          <w:rFonts w:eastAsia="Times New Roman"/>
          <w:sz w:val="28"/>
          <w:szCs w:val="28"/>
        </w:rPr>
        <w:t xml:space="preserve">. ред. В.В. Коваленка, Л.Д. </w:t>
      </w:r>
      <w:proofErr w:type="spellStart"/>
      <w:r>
        <w:rPr>
          <w:rFonts w:eastAsia="Times New Roman"/>
          <w:sz w:val="28"/>
          <w:szCs w:val="28"/>
        </w:rPr>
        <w:t>Удалової</w:t>
      </w:r>
      <w:proofErr w:type="spellEnd"/>
      <w:r>
        <w:rPr>
          <w:rFonts w:eastAsia="Times New Roman"/>
          <w:sz w:val="28"/>
          <w:szCs w:val="28"/>
        </w:rPr>
        <w:t xml:space="preserve">, Д.П. </w:t>
      </w:r>
      <w:proofErr w:type="spellStart"/>
      <w:r>
        <w:rPr>
          <w:rFonts w:eastAsia="Times New Roman"/>
          <w:sz w:val="28"/>
          <w:szCs w:val="28"/>
        </w:rPr>
        <w:t>Письменого</w:t>
      </w:r>
      <w:proofErr w:type="spellEnd"/>
      <w:r>
        <w:rPr>
          <w:rFonts w:eastAsia="Times New Roman"/>
          <w:sz w:val="28"/>
          <w:szCs w:val="28"/>
        </w:rPr>
        <w:t>. – К.: Центр учбової літератури, 2013. – 544с.</w:t>
      </w:r>
    </w:p>
    <w:p w:rsidR="00920543" w:rsidRPr="009D5EEC" w:rsidRDefault="001E0D8E" w:rsidP="001E0D8E">
      <w:pPr>
        <w:pStyle w:val="a6"/>
        <w:numPr>
          <w:ilvl w:val="0"/>
          <w:numId w:val="5"/>
        </w:numPr>
        <w:spacing w:line="360" w:lineRule="auto"/>
        <w:jc w:val="both"/>
        <w:rPr>
          <w:rFonts w:eastAsia="Times New Roman"/>
          <w:sz w:val="28"/>
          <w:szCs w:val="28"/>
        </w:rPr>
      </w:pPr>
      <w:r>
        <w:rPr>
          <w:rFonts w:eastAsia="Times New Roman"/>
          <w:sz w:val="28"/>
          <w:szCs w:val="28"/>
        </w:rPr>
        <w:t>Кримінальний процесуальний кодекс  України від 13.04.2012р.,  чинне законодавство із змінами та доповненнями станом на 15.12.2013р. [Електронний ресурс</w:t>
      </w:r>
      <w:r w:rsidRPr="00A46745">
        <w:rPr>
          <w:rFonts w:eastAsia="Times New Roman"/>
          <w:sz w:val="28"/>
          <w:szCs w:val="28"/>
        </w:rPr>
        <w:t>]</w:t>
      </w:r>
      <w:r>
        <w:rPr>
          <w:rFonts w:eastAsia="Times New Roman"/>
          <w:sz w:val="28"/>
          <w:szCs w:val="28"/>
        </w:rPr>
        <w:t xml:space="preserve">. – режим доступу:  </w:t>
      </w:r>
      <w:r>
        <w:rPr>
          <w:rFonts w:eastAsia="Times New Roman"/>
          <w:sz w:val="28"/>
          <w:szCs w:val="28"/>
          <w:lang w:val="en-US"/>
        </w:rPr>
        <w:t>http</w:t>
      </w:r>
      <w:r>
        <w:rPr>
          <w:rFonts w:eastAsia="Times New Roman"/>
          <w:sz w:val="28"/>
          <w:szCs w:val="28"/>
        </w:rPr>
        <w:t>://</w:t>
      </w:r>
      <w:r w:rsidRPr="001E0D8E">
        <w:rPr>
          <w:rFonts w:eastAsia="Times New Roman"/>
          <w:sz w:val="28"/>
          <w:szCs w:val="28"/>
          <w:lang w:val="ru-RU"/>
        </w:rPr>
        <w:t xml:space="preserve"> </w:t>
      </w:r>
      <w:proofErr w:type="spellStart"/>
      <w:r>
        <w:rPr>
          <w:rFonts w:eastAsia="Times New Roman"/>
          <w:sz w:val="28"/>
          <w:szCs w:val="28"/>
          <w:lang w:val="en-US"/>
        </w:rPr>
        <w:t>zakon</w:t>
      </w:r>
      <w:proofErr w:type="spellEnd"/>
      <w:r w:rsidRPr="001E0D8E">
        <w:rPr>
          <w:rFonts w:eastAsia="Times New Roman"/>
          <w:sz w:val="28"/>
          <w:szCs w:val="28"/>
          <w:lang w:val="ru-RU"/>
        </w:rPr>
        <w:t>2.</w:t>
      </w:r>
      <w:proofErr w:type="spellStart"/>
      <w:r>
        <w:rPr>
          <w:rFonts w:eastAsia="Times New Roman"/>
          <w:sz w:val="28"/>
          <w:szCs w:val="28"/>
          <w:lang w:val="en-US"/>
        </w:rPr>
        <w:t>rada</w:t>
      </w:r>
      <w:proofErr w:type="spellEnd"/>
      <w:r w:rsidRPr="001E0D8E">
        <w:rPr>
          <w:rFonts w:eastAsia="Times New Roman"/>
          <w:sz w:val="28"/>
          <w:szCs w:val="28"/>
          <w:lang w:val="ru-RU"/>
        </w:rPr>
        <w:t>.</w:t>
      </w:r>
      <w:proofErr w:type="spellStart"/>
      <w:r>
        <w:rPr>
          <w:rFonts w:eastAsia="Times New Roman"/>
          <w:sz w:val="28"/>
          <w:szCs w:val="28"/>
          <w:lang w:val="en-US"/>
        </w:rPr>
        <w:t>gov</w:t>
      </w:r>
      <w:proofErr w:type="spellEnd"/>
      <w:r w:rsidRPr="001E0D8E">
        <w:rPr>
          <w:rFonts w:eastAsia="Times New Roman"/>
          <w:sz w:val="28"/>
          <w:szCs w:val="28"/>
          <w:lang w:val="ru-RU"/>
        </w:rPr>
        <w:t>.</w:t>
      </w:r>
      <w:proofErr w:type="spellStart"/>
      <w:r>
        <w:rPr>
          <w:rFonts w:eastAsia="Times New Roman"/>
          <w:sz w:val="28"/>
          <w:szCs w:val="28"/>
          <w:lang w:val="en-US"/>
        </w:rPr>
        <w:t>ua</w:t>
      </w:r>
      <w:proofErr w:type="spellEnd"/>
      <w:r w:rsidRPr="001E0D8E">
        <w:rPr>
          <w:rFonts w:eastAsia="Times New Roman"/>
          <w:sz w:val="28"/>
          <w:szCs w:val="28"/>
          <w:lang w:val="ru-RU"/>
        </w:rPr>
        <w:t>\</w:t>
      </w:r>
      <w:r>
        <w:rPr>
          <w:rFonts w:eastAsia="Times New Roman"/>
          <w:sz w:val="28"/>
          <w:szCs w:val="28"/>
          <w:lang w:val="en-US"/>
        </w:rPr>
        <w:t>laws</w:t>
      </w:r>
      <w:r w:rsidRPr="001E0D8E">
        <w:rPr>
          <w:rFonts w:eastAsia="Times New Roman"/>
          <w:sz w:val="28"/>
          <w:szCs w:val="28"/>
          <w:lang w:val="ru-RU"/>
        </w:rPr>
        <w:t>\</w:t>
      </w:r>
      <w:r>
        <w:rPr>
          <w:rFonts w:eastAsia="Times New Roman"/>
          <w:sz w:val="28"/>
          <w:szCs w:val="28"/>
          <w:lang w:val="en-US"/>
        </w:rPr>
        <w:t>show</w:t>
      </w:r>
      <w:r w:rsidRPr="001E0D8E">
        <w:rPr>
          <w:rFonts w:eastAsia="Times New Roman"/>
          <w:sz w:val="28"/>
          <w:szCs w:val="28"/>
          <w:lang w:val="ru-RU"/>
        </w:rPr>
        <w:t>\4651-17</w:t>
      </w:r>
    </w:p>
    <w:p w:rsidR="009D5EEC" w:rsidRPr="009D5EEC" w:rsidRDefault="009D5EEC" w:rsidP="001E0D8E">
      <w:pPr>
        <w:pStyle w:val="a6"/>
        <w:numPr>
          <w:ilvl w:val="0"/>
          <w:numId w:val="5"/>
        </w:numPr>
        <w:spacing w:line="360" w:lineRule="auto"/>
        <w:jc w:val="both"/>
        <w:rPr>
          <w:rFonts w:eastAsia="Times New Roman"/>
          <w:sz w:val="28"/>
          <w:szCs w:val="28"/>
        </w:rPr>
      </w:pPr>
      <w:r w:rsidRPr="009D5EEC">
        <w:rPr>
          <w:sz w:val="28"/>
          <w:szCs w:val="28"/>
        </w:rPr>
        <w:t>Про безоплатну правову допомогу : Закон України від 2 червня 2011 р. № 3460</w:t>
      </w:r>
      <w:r w:rsidRPr="009D5EEC">
        <w:rPr>
          <w:sz w:val="28"/>
          <w:szCs w:val="28"/>
        </w:rPr>
        <w:noBreakHyphen/>
      </w:r>
      <w:r w:rsidRPr="009D5EEC">
        <w:rPr>
          <w:sz w:val="28"/>
          <w:szCs w:val="28"/>
          <w:lang w:val="en-US"/>
        </w:rPr>
        <w:t>VI</w:t>
      </w:r>
      <w:r w:rsidRPr="009D5EEC">
        <w:rPr>
          <w:sz w:val="28"/>
          <w:szCs w:val="28"/>
        </w:rPr>
        <w:t>.</w:t>
      </w:r>
    </w:p>
    <w:p w:rsidR="00FC7A1D" w:rsidRPr="00A319A0" w:rsidRDefault="00FC7A1D" w:rsidP="00A319A0">
      <w:pPr>
        <w:pStyle w:val="a6"/>
        <w:numPr>
          <w:ilvl w:val="0"/>
          <w:numId w:val="5"/>
        </w:numPr>
        <w:spacing w:line="360" w:lineRule="auto"/>
        <w:rPr>
          <w:rFonts w:eastAsia="Times New Roman"/>
          <w:sz w:val="28"/>
          <w:szCs w:val="28"/>
        </w:rPr>
      </w:pPr>
      <w:r w:rsidRPr="00A319A0">
        <w:rPr>
          <w:rFonts w:eastAsia="Times New Roman"/>
          <w:sz w:val="28"/>
          <w:szCs w:val="28"/>
        </w:rPr>
        <w:t>Про адвокатуру та адвокатську діяльність: Закон України від 05.07.2012р. // Відомості Верховної Ради України. –</w:t>
      </w:r>
      <w:r w:rsidR="00A46745" w:rsidRPr="00A319A0">
        <w:rPr>
          <w:rFonts w:eastAsia="Times New Roman"/>
          <w:sz w:val="28"/>
          <w:szCs w:val="28"/>
        </w:rPr>
        <w:t xml:space="preserve"> </w:t>
      </w:r>
      <w:r w:rsidRPr="00A319A0">
        <w:rPr>
          <w:rFonts w:eastAsia="Times New Roman"/>
          <w:sz w:val="28"/>
          <w:szCs w:val="28"/>
        </w:rPr>
        <w:t>2012р. –</w:t>
      </w:r>
      <w:r w:rsidR="00A46745" w:rsidRPr="00A319A0">
        <w:rPr>
          <w:rFonts w:eastAsia="Times New Roman"/>
          <w:sz w:val="28"/>
          <w:szCs w:val="28"/>
        </w:rPr>
        <w:t xml:space="preserve"> </w:t>
      </w:r>
      <w:proofErr w:type="spellStart"/>
      <w:r w:rsidRPr="00A319A0">
        <w:rPr>
          <w:rFonts w:eastAsia="Times New Roman"/>
          <w:sz w:val="28"/>
          <w:szCs w:val="28"/>
        </w:rPr>
        <w:t>No</w:t>
      </w:r>
      <w:proofErr w:type="spellEnd"/>
      <w:r w:rsidR="00A46745" w:rsidRPr="00A319A0">
        <w:rPr>
          <w:rFonts w:eastAsia="Times New Roman"/>
          <w:sz w:val="28"/>
          <w:szCs w:val="28"/>
        </w:rPr>
        <w:t xml:space="preserve"> </w:t>
      </w:r>
      <w:r w:rsidRPr="00A319A0">
        <w:rPr>
          <w:rFonts w:eastAsia="Times New Roman"/>
          <w:sz w:val="28"/>
          <w:szCs w:val="28"/>
        </w:rPr>
        <w:t>27.Ст.282.</w:t>
      </w:r>
    </w:p>
    <w:p w:rsidR="00566E2F" w:rsidRPr="00A46745" w:rsidRDefault="00566E2F" w:rsidP="00E02A96">
      <w:pPr>
        <w:pStyle w:val="a6"/>
        <w:spacing w:line="360" w:lineRule="auto"/>
        <w:ind w:left="1069" w:firstLine="567"/>
        <w:jc w:val="both"/>
        <w:rPr>
          <w:sz w:val="28"/>
          <w:szCs w:val="28"/>
        </w:rPr>
      </w:pPr>
    </w:p>
    <w:sectPr w:rsidR="00566E2F" w:rsidRPr="00A46745" w:rsidSect="005E2111">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99" w:rsidRDefault="00112499" w:rsidP="00654DB2">
      <w:r>
        <w:separator/>
      </w:r>
    </w:p>
  </w:endnote>
  <w:endnote w:type="continuationSeparator" w:id="0">
    <w:p w:rsidR="00112499" w:rsidRDefault="00112499" w:rsidP="0065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99" w:rsidRDefault="00112499" w:rsidP="00654DB2">
      <w:r>
        <w:separator/>
      </w:r>
    </w:p>
  </w:footnote>
  <w:footnote w:type="continuationSeparator" w:id="0">
    <w:p w:rsidR="00112499" w:rsidRDefault="00112499" w:rsidP="0065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002"/>
      <w:docPartObj>
        <w:docPartGallery w:val="Page Numbers (Top of Page)"/>
        <w:docPartUnique/>
      </w:docPartObj>
    </w:sdtPr>
    <w:sdtContent>
      <w:p w:rsidR="00D6711E" w:rsidRDefault="00EE341F">
        <w:pPr>
          <w:pStyle w:val="a7"/>
          <w:jc w:val="right"/>
        </w:pPr>
        <w:fldSimple w:instr=" PAGE   \* MERGEFORMAT ">
          <w:r w:rsidR="00470196">
            <w:rPr>
              <w:noProof/>
            </w:rPr>
            <w:t>1</w:t>
          </w:r>
        </w:fldSimple>
      </w:p>
    </w:sdtContent>
  </w:sdt>
  <w:p w:rsidR="00D6711E" w:rsidRDefault="00D671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704"/>
    <w:multiLevelType w:val="multilevel"/>
    <w:tmpl w:val="5B3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04E70"/>
    <w:multiLevelType w:val="hybridMultilevel"/>
    <w:tmpl w:val="F2C4DE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582757"/>
    <w:multiLevelType w:val="hybridMultilevel"/>
    <w:tmpl w:val="EA648982"/>
    <w:lvl w:ilvl="0" w:tplc="F416A7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23E7FD1"/>
    <w:multiLevelType w:val="hybridMultilevel"/>
    <w:tmpl w:val="83606000"/>
    <w:lvl w:ilvl="0" w:tplc="760295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27E4FBD"/>
    <w:multiLevelType w:val="multilevel"/>
    <w:tmpl w:val="713E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20F"/>
    <w:rsid w:val="000049F4"/>
    <w:rsid w:val="00007C40"/>
    <w:rsid w:val="00016100"/>
    <w:rsid w:val="00036A89"/>
    <w:rsid w:val="00043BD9"/>
    <w:rsid w:val="00052BB2"/>
    <w:rsid w:val="000A29D6"/>
    <w:rsid w:val="000B2A96"/>
    <w:rsid w:val="000C6EEE"/>
    <w:rsid w:val="000D5C41"/>
    <w:rsid w:val="0010335E"/>
    <w:rsid w:val="00112499"/>
    <w:rsid w:val="00122AE9"/>
    <w:rsid w:val="00130ABE"/>
    <w:rsid w:val="00145172"/>
    <w:rsid w:val="00160831"/>
    <w:rsid w:val="00161965"/>
    <w:rsid w:val="001641F7"/>
    <w:rsid w:val="0016606E"/>
    <w:rsid w:val="00172361"/>
    <w:rsid w:val="001754A7"/>
    <w:rsid w:val="00181335"/>
    <w:rsid w:val="00182CD0"/>
    <w:rsid w:val="00190089"/>
    <w:rsid w:val="001B0738"/>
    <w:rsid w:val="001B2886"/>
    <w:rsid w:val="001E0D8E"/>
    <w:rsid w:val="002026DD"/>
    <w:rsid w:val="00207690"/>
    <w:rsid w:val="00211412"/>
    <w:rsid w:val="00223A29"/>
    <w:rsid w:val="002264E9"/>
    <w:rsid w:val="00233E1C"/>
    <w:rsid w:val="0026501A"/>
    <w:rsid w:val="00280214"/>
    <w:rsid w:val="002C03F1"/>
    <w:rsid w:val="002E0ED3"/>
    <w:rsid w:val="002F196A"/>
    <w:rsid w:val="002F2542"/>
    <w:rsid w:val="00306084"/>
    <w:rsid w:val="00310D97"/>
    <w:rsid w:val="00321892"/>
    <w:rsid w:val="003229DA"/>
    <w:rsid w:val="003C7FEE"/>
    <w:rsid w:val="003D26FF"/>
    <w:rsid w:val="003D3C7A"/>
    <w:rsid w:val="003D55FB"/>
    <w:rsid w:val="003F3D5F"/>
    <w:rsid w:val="003F5ED9"/>
    <w:rsid w:val="003F6F7F"/>
    <w:rsid w:val="00455CF1"/>
    <w:rsid w:val="004609F1"/>
    <w:rsid w:val="00470196"/>
    <w:rsid w:val="004868A9"/>
    <w:rsid w:val="00486CAA"/>
    <w:rsid w:val="00496439"/>
    <w:rsid w:val="004A3FD9"/>
    <w:rsid w:val="004A5510"/>
    <w:rsid w:val="004C43AE"/>
    <w:rsid w:val="004E296B"/>
    <w:rsid w:val="004F6BBA"/>
    <w:rsid w:val="00510DEC"/>
    <w:rsid w:val="00517145"/>
    <w:rsid w:val="00530A72"/>
    <w:rsid w:val="0055333B"/>
    <w:rsid w:val="00566E2F"/>
    <w:rsid w:val="00581F64"/>
    <w:rsid w:val="00595F76"/>
    <w:rsid w:val="00596305"/>
    <w:rsid w:val="005A6E0E"/>
    <w:rsid w:val="005C7C8C"/>
    <w:rsid w:val="005E2111"/>
    <w:rsid w:val="005E576D"/>
    <w:rsid w:val="005F020F"/>
    <w:rsid w:val="00612791"/>
    <w:rsid w:val="00624CFA"/>
    <w:rsid w:val="00637F99"/>
    <w:rsid w:val="00654DB2"/>
    <w:rsid w:val="0066092B"/>
    <w:rsid w:val="00675548"/>
    <w:rsid w:val="00676065"/>
    <w:rsid w:val="00677271"/>
    <w:rsid w:val="0069220A"/>
    <w:rsid w:val="006D5870"/>
    <w:rsid w:val="006E668A"/>
    <w:rsid w:val="006F1CF2"/>
    <w:rsid w:val="006F5F9F"/>
    <w:rsid w:val="007128F9"/>
    <w:rsid w:val="0071792C"/>
    <w:rsid w:val="0073142B"/>
    <w:rsid w:val="007660E3"/>
    <w:rsid w:val="00767E8B"/>
    <w:rsid w:val="00771A18"/>
    <w:rsid w:val="00783EE9"/>
    <w:rsid w:val="007B5C1C"/>
    <w:rsid w:val="007D573C"/>
    <w:rsid w:val="007E65B4"/>
    <w:rsid w:val="00815B2F"/>
    <w:rsid w:val="008176A7"/>
    <w:rsid w:val="00827418"/>
    <w:rsid w:val="008429CB"/>
    <w:rsid w:val="008542B8"/>
    <w:rsid w:val="00856129"/>
    <w:rsid w:val="008568BA"/>
    <w:rsid w:val="00870BB8"/>
    <w:rsid w:val="0089046C"/>
    <w:rsid w:val="00896A34"/>
    <w:rsid w:val="008C7727"/>
    <w:rsid w:val="008D25F6"/>
    <w:rsid w:val="008D3CE3"/>
    <w:rsid w:val="008E02A5"/>
    <w:rsid w:val="008F3263"/>
    <w:rsid w:val="008F7916"/>
    <w:rsid w:val="0090391B"/>
    <w:rsid w:val="00920543"/>
    <w:rsid w:val="0095156D"/>
    <w:rsid w:val="0098010E"/>
    <w:rsid w:val="009832FB"/>
    <w:rsid w:val="0098382E"/>
    <w:rsid w:val="00986DAD"/>
    <w:rsid w:val="00987179"/>
    <w:rsid w:val="00992665"/>
    <w:rsid w:val="009A792A"/>
    <w:rsid w:val="009C30F8"/>
    <w:rsid w:val="009D5EEC"/>
    <w:rsid w:val="009F0E57"/>
    <w:rsid w:val="009F5CE9"/>
    <w:rsid w:val="00A1672C"/>
    <w:rsid w:val="00A16F5D"/>
    <w:rsid w:val="00A319A0"/>
    <w:rsid w:val="00A46745"/>
    <w:rsid w:val="00A52114"/>
    <w:rsid w:val="00A551B2"/>
    <w:rsid w:val="00AB01D8"/>
    <w:rsid w:val="00AB1A7F"/>
    <w:rsid w:val="00AD1178"/>
    <w:rsid w:val="00AF5567"/>
    <w:rsid w:val="00B02F37"/>
    <w:rsid w:val="00B152A1"/>
    <w:rsid w:val="00B1694B"/>
    <w:rsid w:val="00B4048B"/>
    <w:rsid w:val="00B45017"/>
    <w:rsid w:val="00B51A2F"/>
    <w:rsid w:val="00B674D2"/>
    <w:rsid w:val="00B67D90"/>
    <w:rsid w:val="00B81413"/>
    <w:rsid w:val="00BA196F"/>
    <w:rsid w:val="00BA5E77"/>
    <w:rsid w:val="00BC627D"/>
    <w:rsid w:val="00BD371A"/>
    <w:rsid w:val="00BE72A8"/>
    <w:rsid w:val="00BF7A67"/>
    <w:rsid w:val="00C20428"/>
    <w:rsid w:val="00C326B3"/>
    <w:rsid w:val="00C56D75"/>
    <w:rsid w:val="00C7030C"/>
    <w:rsid w:val="00CB72D2"/>
    <w:rsid w:val="00CB7BA2"/>
    <w:rsid w:val="00CE41DF"/>
    <w:rsid w:val="00CF7947"/>
    <w:rsid w:val="00D26989"/>
    <w:rsid w:val="00D4177C"/>
    <w:rsid w:val="00D43923"/>
    <w:rsid w:val="00D6711E"/>
    <w:rsid w:val="00D74667"/>
    <w:rsid w:val="00DA0C05"/>
    <w:rsid w:val="00E02A96"/>
    <w:rsid w:val="00E04961"/>
    <w:rsid w:val="00E06AF2"/>
    <w:rsid w:val="00E12B06"/>
    <w:rsid w:val="00E142A0"/>
    <w:rsid w:val="00E14759"/>
    <w:rsid w:val="00E3606B"/>
    <w:rsid w:val="00E73B16"/>
    <w:rsid w:val="00E91432"/>
    <w:rsid w:val="00EA1379"/>
    <w:rsid w:val="00EA1834"/>
    <w:rsid w:val="00EC4F70"/>
    <w:rsid w:val="00EE341F"/>
    <w:rsid w:val="00EE7563"/>
    <w:rsid w:val="00F418E4"/>
    <w:rsid w:val="00F47EB2"/>
    <w:rsid w:val="00F70DC9"/>
    <w:rsid w:val="00F7139A"/>
    <w:rsid w:val="00F85842"/>
    <w:rsid w:val="00FA3E74"/>
    <w:rsid w:val="00FC7A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35"/>
    <w:pPr>
      <w:spacing w:after="0" w:line="240" w:lineRule="auto"/>
      <w:jc w:val="left"/>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81335"/>
    <w:pPr>
      <w:spacing w:after="0" w:line="240" w:lineRule="auto"/>
      <w:jc w:val="left"/>
    </w:pPr>
    <w:rPr>
      <w:rFonts w:ascii="Times New Roman" w:eastAsia="Calibri" w:hAnsi="Times New Roman" w:cs="Times New Roman"/>
      <w:sz w:val="24"/>
      <w:szCs w:val="24"/>
      <w:lang w:val="ru-RU" w:eastAsia="ru-RU"/>
    </w:rPr>
  </w:style>
  <w:style w:type="character" w:customStyle="1" w:styleId="article-text">
    <w:name w:val="article-text"/>
    <w:basedOn w:val="a0"/>
    <w:rsid w:val="00CE41DF"/>
  </w:style>
  <w:style w:type="character" w:styleId="a3">
    <w:name w:val="Strong"/>
    <w:basedOn w:val="a0"/>
    <w:qFormat/>
    <w:rsid w:val="00CE41DF"/>
    <w:rPr>
      <w:b/>
      <w:bCs/>
    </w:rPr>
  </w:style>
  <w:style w:type="paragraph" w:styleId="a4">
    <w:name w:val="Normal (Web)"/>
    <w:basedOn w:val="a"/>
    <w:uiPriority w:val="99"/>
    <w:rsid w:val="00455CF1"/>
    <w:pPr>
      <w:spacing w:before="100" w:beforeAutospacing="1" w:after="100" w:afterAutospacing="1"/>
    </w:pPr>
  </w:style>
  <w:style w:type="paragraph" w:styleId="a5">
    <w:name w:val="No Spacing"/>
    <w:uiPriority w:val="1"/>
    <w:qFormat/>
    <w:rsid w:val="00EE7563"/>
    <w:pPr>
      <w:spacing w:after="0" w:line="240" w:lineRule="auto"/>
      <w:jc w:val="left"/>
    </w:pPr>
    <w:rPr>
      <w:rFonts w:ascii="Calibri" w:eastAsia="Times New Roman" w:hAnsi="Calibri" w:cs="Times New Roman"/>
      <w:lang w:val="ru-RU" w:eastAsia="ru-RU"/>
    </w:rPr>
  </w:style>
  <w:style w:type="paragraph" w:styleId="a6">
    <w:name w:val="List Paragraph"/>
    <w:basedOn w:val="a"/>
    <w:uiPriority w:val="34"/>
    <w:qFormat/>
    <w:rsid w:val="00EE7563"/>
    <w:pPr>
      <w:ind w:left="720"/>
      <w:contextualSpacing/>
    </w:pPr>
  </w:style>
  <w:style w:type="paragraph" w:customStyle="1" w:styleId="rvps2">
    <w:name w:val="rvps2"/>
    <w:basedOn w:val="a"/>
    <w:rsid w:val="0010335E"/>
    <w:pPr>
      <w:spacing w:before="100" w:beforeAutospacing="1" w:after="100" w:afterAutospacing="1"/>
    </w:pPr>
    <w:rPr>
      <w:rFonts w:eastAsia="Times New Roman"/>
    </w:rPr>
  </w:style>
  <w:style w:type="paragraph" w:styleId="a7">
    <w:name w:val="header"/>
    <w:basedOn w:val="a"/>
    <w:link w:val="a8"/>
    <w:uiPriority w:val="99"/>
    <w:unhideWhenUsed/>
    <w:rsid w:val="00654DB2"/>
    <w:pPr>
      <w:tabs>
        <w:tab w:val="center" w:pos="4819"/>
        <w:tab w:val="right" w:pos="9639"/>
      </w:tabs>
    </w:pPr>
  </w:style>
  <w:style w:type="character" w:customStyle="1" w:styleId="a8">
    <w:name w:val="Верхний колонтитул Знак"/>
    <w:basedOn w:val="a0"/>
    <w:link w:val="a7"/>
    <w:uiPriority w:val="99"/>
    <w:rsid w:val="00654DB2"/>
    <w:rPr>
      <w:rFonts w:ascii="Times New Roman" w:eastAsia="Calibri" w:hAnsi="Times New Roman" w:cs="Times New Roman"/>
      <w:sz w:val="24"/>
      <w:szCs w:val="24"/>
      <w:lang w:eastAsia="uk-UA"/>
    </w:rPr>
  </w:style>
  <w:style w:type="paragraph" w:styleId="a9">
    <w:name w:val="footer"/>
    <w:basedOn w:val="a"/>
    <w:link w:val="aa"/>
    <w:uiPriority w:val="99"/>
    <w:semiHidden/>
    <w:unhideWhenUsed/>
    <w:rsid w:val="00654DB2"/>
    <w:pPr>
      <w:tabs>
        <w:tab w:val="center" w:pos="4819"/>
        <w:tab w:val="right" w:pos="9639"/>
      </w:tabs>
    </w:pPr>
  </w:style>
  <w:style w:type="character" w:customStyle="1" w:styleId="aa">
    <w:name w:val="Нижний колонтитул Знак"/>
    <w:basedOn w:val="a0"/>
    <w:link w:val="a9"/>
    <w:uiPriority w:val="99"/>
    <w:semiHidden/>
    <w:rsid w:val="00654DB2"/>
    <w:rPr>
      <w:rFonts w:ascii="Times New Roman" w:eastAsia="Calibri" w:hAnsi="Times New Roman" w:cs="Times New Roman"/>
      <w:sz w:val="24"/>
      <w:szCs w:val="24"/>
      <w:lang w:eastAsia="uk-UA"/>
    </w:rPr>
  </w:style>
  <w:style w:type="character" w:styleId="ab">
    <w:name w:val="Hyperlink"/>
    <w:basedOn w:val="a0"/>
    <w:uiPriority w:val="99"/>
    <w:semiHidden/>
    <w:unhideWhenUsed/>
    <w:rsid w:val="00DA0C05"/>
    <w:rPr>
      <w:color w:val="0000FF"/>
      <w:u w:val="single"/>
    </w:rPr>
  </w:style>
  <w:style w:type="character" w:styleId="ac">
    <w:name w:val="Emphasis"/>
    <w:basedOn w:val="a0"/>
    <w:uiPriority w:val="20"/>
    <w:qFormat/>
    <w:rsid w:val="00DA0C05"/>
    <w:rPr>
      <w:i/>
      <w:iCs/>
    </w:rPr>
  </w:style>
  <w:style w:type="paragraph" w:customStyle="1" w:styleId="Style6">
    <w:name w:val="Style6"/>
    <w:basedOn w:val="a"/>
    <w:rsid w:val="00122AE9"/>
    <w:pPr>
      <w:widowControl w:val="0"/>
      <w:autoSpaceDE w:val="0"/>
      <w:autoSpaceDN w:val="0"/>
      <w:adjustRightInd w:val="0"/>
      <w:spacing w:line="266" w:lineRule="exact"/>
      <w:ind w:firstLine="302"/>
      <w:jc w:val="both"/>
    </w:pPr>
    <w:rPr>
      <w:rFonts w:ascii="Franklin Gothic Demi Cond" w:eastAsia="Times New Roman" w:hAnsi="Franklin Gothic Demi Cond"/>
      <w:lang w:val="ru-RU" w:eastAsia="ru-RU"/>
    </w:rPr>
  </w:style>
</w:styles>
</file>

<file path=word/webSettings.xml><?xml version="1.0" encoding="utf-8"?>
<w:webSettings xmlns:r="http://schemas.openxmlformats.org/officeDocument/2006/relationships" xmlns:w="http://schemas.openxmlformats.org/wordprocessingml/2006/main">
  <w:divs>
    <w:div w:id="99104505">
      <w:bodyDiv w:val="1"/>
      <w:marLeft w:val="0"/>
      <w:marRight w:val="0"/>
      <w:marTop w:val="0"/>
      <w:marBottom w:val="0"/>
      <w:divBdr>
        <w:top w:val="none" w:sz="0" w:space="0" w:color="auto"/>
        <w:left w:val="none" w:sz="0" w:space="0" w:color="auto"/>
        <w:bottom w:val="none" w:sz="0" w:space="0" w:color="auto"/>
        <w:right w:val="none" w:sz="0" w:space="0" w:color="auto"/>
      </w:divBdr>
      <w:divsChild>
        <w:div w:id="330766072">
          <w:marLeft w:val="0"/>
          <w:marRight w:val="0"/>
          <w:marTop w:val="0"/>
          <w:marBottom w:val="0"/>
          <w:divBdr>
            <w:top w:val="none" w:sz="0" w:space="0" w:color="auto"/>
            <w:left w:val="none" w:sz="0" w:space="0" w:color="auto"/>
            <w:bottom w:val="none" w:sz="0" w:space="0" w:color="auto"/>
            <w:right w:val="none" w:sz="0" w:space="0" w:color="auto"/>
          </w:divBdr>
        </w:div>
        <w:div w:id="1162552146">
          <w:marLeft w:val="0"/>
          <w:marRight w:val="0"/>
          <w:marTop w:val="0"/>
          <w:marBottom w:val="0"/>
          <w:divBdr>
            <w:top w:val="none" w:sz="0" w:space="0" w:color="auto"/>
            <w:left w:val="none" w:sz="0" w:space="0" w:color="auto"/>
            <w:bottom w:val="none" w:sz="0" w:space="0" w:color="auto"/>
            <w:right w:val="none" w:sz="0" w:space="0" w:color="auto"/>
          </w:divBdr>
        </w:div>
        <w:div w:id="357656573">
          <w:marLeft w:val="0"/>
          <w:marRight w:val="0"/>
          <w:marTop w:val="0"/>
          <w:marBottom w:val="0"/>
          <w:divBdr>
            <w:top w:val="none" w:sz="0" w:space="0" w:color="auto"/>
            <w:left w:val="none" w:sz="0" w:space="0" w:color="auto"/>
            <w:bottom w:val="none" w:sz="0" w:space="0" w:color="auto"/>
            <w:right w:val="none" w:sz="0" w:space="0" w:color="auto"/>
          </w:divBdr>
        </w:div>
        <w:div w:id="63650712">
          <w:marLeft w:val="0"/>
          <w:marRight w:val="0"/>
          <w:marTop w:val="0"/>
          <w:marBottom w:val="0"/>
          <w:divBdr>
            <w:top w:val="none" w:sz="0" w:space="0" w:color="auto"/>
            <w:left w:val="none" w:sz="0" w:space="0" w:color="auto"/>
            <w:bottom w:val="none" w:sz="0" w:space="0" w:color="auto"/>
            <w:right w:val="none" w:sz="0" w:space="0" w:color="auto"/>
          </w:divBdr>
        </w:div>
        <w:div w:id="1375696343">
          <w:marLeft w:val="0"/>
          <w:marRight w:val="0"/>
          <w:marTop w:val="0"/>
          <w:marBottom w:val="0"/>
          <w:divBdr>
            <w:top w:val="none" w:sz="0" w:space="0" w:color="auto"/>
            <w:left w:val="none" w:sz="0" w:space="0" w:color="auto"/>
            <w:bottom w:val="none" w:sz="0" w:space="0" w:color="auto"/>
            <w:right w:val="none" w:sz="0" w:space="0" w:color="auto"/>
          </w:divBdr>
        </w:div>
        <w:div w:id="1715227678">
          <w:marLeft w:val="0"/>
          <w:marRight w:val="0"/>
          <w:marTop w:val="0"/>
          <w:marBottom w:val="0"/>
          <w:divBdr>
            <w:top w:val="none" w:sz="0" w:space="0" w:color="auto"/>
            <w:left w:val="none" w:sz="0" w:space="0" w:color="auto"/>
            <w:bottom w:val="none" w:sz="0" w:space="0" w:color="auto"/>
            <w:right w:val="none" w:sz="0" w:space="0" w:color="auto"/>
          </w:divBdr>
        </w:div>
        <w:div w:id="1005086272">
          <w:marLeft w:val="0"/>
          <w:marRight w:val="0"/>
          <w:marTop w:val="0"/>
          <w:marBottom w:val="0"/>
          <w:divBdr>
            <w:top w:val="none" w:sz="0" w:space="0" w:color="auto"/>
            <w:left w:val="none" w:sz="0" w:space="0" w:color="auto"/>
            <w:bottom w:val="none" w:sz="0" w:space="0" w:color="auto"/>
            <w:right w:val="none" w:sz="0" w:space="0" w:color="auto"/>
          </w:divBdr>
        </w:div>
        <w:div w:id="1090930414">
          <w:marLeft w:val="0"/>
          <w:marRight w:val="0"/>
          <w:marTop w:val="0"/>
          <w:marBottom w:val="0"/>
          <w:divBdr>
            <w:top w:val="none" w:sz="0" w:space="0" w:color="auto"/>
            <w:left w:val="none" w:sz="0" w:space="0" w:color="auto"/>
            <w:bottom w:val="none" w:sz="0" w:space="0" w:color="auto"/>
            <w:right w:val="none" w:sz="0" w:space="0" w:color="auto"/>
          </w:divBdr>
        </w:div>
        <w:div w:id="766123269">
          <w:marLeft w:val="0"/>
          <w:marRight w:val="0"/>
          <w:marTop w:val="0"/>
          <w:marBottom w:val="0"/>
          <w:divBdr>
            <w:top w:val="none" w:sz="0" w:space="0" w:color="auto"/>
            <w:left w:val="none" w:sz="0" w:space="0" w:color="auto"/>
            <w:bottom w:val="none" w:sz="0" w:space="0" w:color="auto"/>
            <w:right w:val="none" w:sz="0" w:space="0" w:color="auto"/>
          </w:divBdr>
        </w:div>
        <w:div w:id="1307860238">
          <w:marLeft w:val="0"/>
          <w:marRight w:val="0"/>
          <w:marTop w:val="0"/>
          <w:marBottom w:val="0"/>
          <w:divBdr>
            <w:top w:val="none" w:sz="0" w:space="0" w:color="auto"/>
            <w:left w:val="none" w:sz="0" w:space="0" w:color="auto"/>
            <w:bottom w:val="none" w:sz="0" w:space="0" w:color="auto"/>
            <w:right w:val="none" w:sz="0" w:space="0" w:color="auto"/>
          </w:divBdr>
        </w:div>
        <w:div w:id="1961495883">
          <w:marLeft w:val="0"/>
          <w:marRight w:val="0"/>
          <w:marTop w:val="0"/>
          <w:marBottom w:val="0"/>
          <w:divBdr>
            <w:top w:val="none" w:sz="0" w:space="0" w:color="auto"/>
            <w:left w:val="none" w:sz="0" w:space="0" w:color="auto"/>
            <w:bottom w:val="none" w:sz="0" w:space="0" w:color="auto"/>
            <w:right w:val="none" w:sz="0" w:space="0" w:color="auto"/>
          </w:divBdr>
        </w:div>
      </w:divsChild>
    </w:div>
    <w:div w:id="1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320307828">
          <w:marLeft w:val="0"/>
          <w:marRight w:val="0"/>
          <w:marTop w:val="0"/>
          <w:marBottom w:val="0"/>
          <w:divBdr>
            <w:top w:val="none" w:sz="0" w:space="0" w:color="auto"/>
            <w:left w:val="none" w:sz="0" w:space="0" w:color="auto"/>
            <w:bottom w:val="none" w:sz="0" w:space="0" w:color="auto"/>
            <w:right w:val="none" w:sz="0" w:space="0" w:color="auto"/>
          </w:divBdr>
        </w:div>
        <w:div w:id="175576768">
          <w:marLeft w:val="0"/>
          <w:marRight w:val="0"/>
          <w:marTop w:val="0"/>
          <w:marBottom w:val="0"/>
          <w:divBdr>
            <w:top w:val="none" w:sz="0" w:space="0" w:color="auto"/>
            <w:left w:val="none" w:sz="0" w:space="0" w:color="auto"/>
            <w:bottom w:val="none" w:sz="0" w:space="0" w:color="auto"/>
            <w:right w:val="none" w:sz="0" w:space="0" w:color="auto"/>
          </w:divBdr>
        </w:div>
        <w:div w:id="1535193754">
          <w:marLeft w:val="0"/>
          <w:marRight w:val="0"/>
          <w:marTop w:val="0"/>
          <w:marBottom w:val="0"/>
          <w:divBdr>
            <w:top w:val="none" w:sz="0" w:space="0" w:color="auto"/>
            <w:left w:val="none" w:sz="0" w:space="0" w:color="auto"/>
            <w:bottom w:val="none" w:sz="0" w:space="0" w:color="auto"/>
            <w:right w:val="none" w:sz="0" w:space="0" w:color="auto"/>
          </w:divBdr>
        </w:div>
        <w:div w:id="1671567304">
          <w:marLeft w:val="0"/>
          <w:marRight w:val="0"/>
          <w:marTop w:val="0"/>
          <w:marBottom w:val="0"/>
          <w:divBdr>
            <w:top w:val="none" w:sz="0" w:space="0" w:color="auto"/>
            <w:left w:val="none" w:sz="0" w:space="0" w:color="auto"/>
            <w:bottom w:val="none" w:sz="0" w:space="0" w:color="auto"/>
            <w:right w:val="none" w:sz="0" w:space="0" w:color="auto"/>
          </w:divBdr>
        </w:div>
        <w:div w:id="1792088033">
          <w:marLeft w:val="0"/>
          <w:marRight w:val="0"/>
          <w:marTop w:val="0"/>
          <w:marBottom w:val="0"/>
          <w:divBdr>
            <w:top w:val="none" w:sz="0" w:space="0" w:color="auto"/>
            <w:left w:val="none" w:sz="0" w:space="0" w:color="auto"/>
            <w:bottom w:val="none" w:sz="0" w:space="0" w:color="auto"/>
            <w:right w:val="none" w:sz="0" w:space="0" w:color="auto"/>
          </w:divBdr>
        </w:div>
        <w:div w:id="519781191">
          <w:marLeft w:val="0"/>
          <w:marRight w:val="0"/>
          <w:marTop w:val="0"/>
          <w:marBottom w:val="0"/>
          <w:divBdr>
            <w:top w:val="none" w:sz="0" w:space="0" w:color="auto"/>
            <w:left w:val="none" w:sz="0" w:space="0" w:color="auto"/>
            <w:bottom w:val="none" w:sz="0" w:space="0" w:color="auto"/>
            <w:right w:val="none" w:sz="0" w:space="0" w:color="auto"/>
          </w:divBdr>
        </w:div>
        <w:div w:id="804157910">
          <w:marLeft w:val="0"/>
          <w:marRight w:val="0"/>
          <w:marTop w:val="0"/>
          <w:marBottom w:val="0"/>
          <w:divBdr>
            <w:top w:val="none" w:sz="0" w:space="0" w:color="auto"/>
            <w:left w:val="none" w:sz="0" w:space="0" w:color="auto"/>
            <w:bottom w:val="none" w:sz="0" w:space="0" w:color="auto"/>
            <w:right w:val="none" w:sz="0" w:space="0" w:color="auto"/>
          </w:divBdr>
        </w:div>
        <w:div w:id="1005861657">
          <w:marLeft w:val="0"/>
          <w:marRight w:val="0"/>
          <w:marTop w:val="0"/>
          <w:marBottom w:val="0"/>
          <w:divBdr>
            <w:top w:val="none" w:sz="0" w:space="0" w:color="auto"/>
            <w:left w:val="none" w:sz="0" w:space="0" w:color="auto"/>
            <w:bottom w:val="none" w:sz="0" w:space="0" w:color="auto"/>
            <w:right w:val="none" w:sz="0" w:space="0" w:color="auto"/>
          </w:divBdr>
        </w:div>
        <w:div w:id="1332830817">
          <w:marLeft w:val="0"/>
          <w:marRight w:val="0"/>
          <w:marTop w:val="0"/>
          <w:marBottom w:val="0"/>
          <w:divBdr>
            <w:top w:val="none" w:sz="0" w:space="0" w:color="auto"/>
            <w:left w:val="none" w:sz="0" w:space="0" w:color="auto"/>
            <w:bottom w:val="none" w:sz="0" w:space="0" w:color="auto"/>
            <w:right w:val="none" w:sz="0" w:space="0" w:color="auto"/>
          </w:divBdr>
        </w:div>
        <w:div w:id="1417164077">
          <w:marLeft w:val="0"/>
          <w:marRight w:val="0"/>
          <w:marTop w:val="0"/>
          <w:marBottom w:val="0"/>
          <w:divBdr>
            <w:top w:val="none" w:sz="0" w:space="0" w:color="auto"/>
            <w:left w:val="none" w:sz="0" w:space="0" w:color="auto"/>
            <w:bottom w:val="none" w:sz="0" w:space="0" w:color="auto"/>
            <w:right w:val="none" w:sz="0" w:space="0" w:color="auto"/>
          </w:divBdr>
        </w:div>
        <w:div w:id="502623731">
          <w:marLeft w:val="0"/>
          <w:marRight w:val="0"/>
          <w:marTop w:val="0"/>
          <w:marBottom w:val="0"/>
          <w:divBdr>
            <w:top w:val="none" w:sz="0" w:space="0" w:color="auto"/>
            <w:left w:val="none" w:sz="0" w:space="0" w:color="auto"/>
            <w:bottom w:val="none" w:sz="0" w:space="0" w:color="auto"/>
            <w:right w:val="none" w:sz="0" w:space="0" w:color="auto"/>
          </w:divBdr>
        </w:div>
        <w:div w:id="512690779">
          <w:marLeft w:val="0"/>
          <w:marRight w:val="0"/>
          <w:marTop w:val="0"/>
          <w:marBottom w:val="0"/>
          <w:divBdr>
            <w:top w:val="none" w:sz="0" w:space="0" w:color="auto"/>
            <w:left w:val="none" w:sz="0" w:space="0" w:color="auto"/>
            <w:bottom w:val="none" w:sz="0" w:space="0" w:color="auto"/>
            <w:right w:val="none" w:sz="0" w:space="0" w:color="auto"/>
          </w:divBdr>
        </w:div>
        <w:div w:id="1563131869">
          <w:marLeft w:val="0"/>
          <w:marRight w:val="0"/>
          <w:marTop w:val="0"/>
          <w:marBottom w:val="0"/>
          <w:divBdr>
            <w:top w:val="none" w:sz="0" w:space="0" w:color="auto"/>
            <w:left w:val="none" w:sz="0" w:space="0" w:color="auto"/>
            <w:bottom w:val="none" w:sz="0" w:space="0" w:color="auto"/>
            <w:right w:val="none" w:sz="0" w:space="0" w:color="auto"/>
          </w:divBdr>
        </w:div>
        <w:div w:id="1879930707">
          <w:marLeft w:val="0"/>
          <w:marRight w:val="0"/>
          <w:marTop w:val="0"/>
          <w:marBottom w:val="0"/>
          <w:divBdr>
            <w:top w:val="none" w:sz="0" w:space="0" w:color="auto"/>
            <w:left w:val="none" w:sz="0" w:space="0" w:color="auto"/>
            <w:bottom w:val="none" w:sz="0" w:space="0" w:color="auto"/>
            <w:right w:val="none" w:sz="0" w:space="0" w:color="auto"/>
          </w:divBdr>
        </w:div>
        <w:div w:id="1692757017">
          <w:marLeft w:val="0"/>
          <w:marRight w:val="0"/>
          <w:marTop w:val="0"/>
          <w:marBottom w:val="0"/>
          <w:divBdr>
            <w:top w:val="none" w:sz="0" w:space="0" w:color="auto"/>
            <w:left w:val="none" w:sz="0" w:space="0" w:color="auto"/>
            <w:bottom w:val="none" w:sz="0" w:space="0" w:color="auto"/>
            <w:right w:val="none" w:sz="0" w:space="0" w:color="auto"/>
          </w:divBdr>
        </w:div>
        <w:div w:id="367996503">
          <w:marLeft w:val="0"/>
          <w:marRight w:val="0"/>
          <w:marTop w:val="0"/>
          <w:marBottom w:val="0"/>
          <w:divBdr>
            <w:top w:val="none" w:sz="0" w:space="0" w:color="auto"/>
            <w:left w:val="none" w:sz="0" w:space="0" w:color="auto"/>
            <w:bottom w:val="none" w:sz="0" w:space="0" w:color="auto"/>
            <w:right w:val="none" w:sz="0" w:space="0" w:color="auto"/>
          </w:divBdr>
        </w:div>
        <w:div w:id="1365593683">
          <w:marLeft w:val="0"/>
          <w:marRight w:val="0"/>
          <w:marTop w:val="0"/>
          <w:marBottom w:val="0"/>
          <w:divBdr>
            <w:top w:val="none" w:sz="0" w:space="0" w:color="auto"/>
            <w:left w:val="none" w:sz="0" w:space="0" w:color="auto"/>
            <w:bottom w:val="none" w:sz="0" w:space="0" w:color="auto"/>
            <w:right w:val="none" w:sz="0" w:space="0" w:color="auto"/>
          </w:divBdr>
        </w:div>
        <w:div w:id="1934430399">
          <w:marLeft w:val="0"/>
          <w:marRight w:val="0"/>
          <w:marTop w:val="0"/>
          <w:marBottom w:val="0"/>
          <w:divBdr>
            <w:top w:val="none" w:sz="0" w:space="0" w:color="auto"/>
            <w:left w:val="none" w:sz="0" w:space="0" w:color="auto"/>
            <w:bottom w:val="none" w:sz="0" w:space="0" w:color="auto"/>
            <w:right w:val="none" w:sz="0" w:space="0" w:color="auto"/>
          </w:divBdr>
        </w:div>
        <w:div w:id="1871650499">
          <w:marLeft w:val="0"/>
          <w:marRight w:val="0"/>
          <w:marTop w:val="0"/>
          <w:marBottom w:val="0"/>
          <w:divBdr>
            <w:top w:val="none" w:sz="0" w:space="0" w:color="auto"/>
            <w:left w:val="none" w:sz="0" w:space="0" w:color="auto"/>
            <w:bottom w:val="none" w:sz="0" w:space="0" w:color="auto"/>
            <w:right w:val="none" w:sz="0" w:space="0" w:color="auto"/>
          </w:divBdr>
        </w:div>
        <w:div w:id="767165819">
          <w:marLeft w:val="0"/>
          <w:marRight w:val="0"/>
          <w:marTop w:val="0"/>
          <w:marBottom w:val="0"/>
          <w:divBdr>
            <w:top w:val="none" w:sz="0" w:space="0" w:color="auto"/>
            <w:left w:val="none" w:sz="0" w:space="0" w:color="auto"/>
            <w:bottom w:val="none" w:sz="0" w:space="0" w:color="auto"/>
            <w:right w:val="none" w:sz="0" w:space="0" w:color="auto"/>
          </w:divBdr>
        </w:div>
        <w:div w:id="955333854">
          <w:marLeft w:val="0"/>
          <w:marRight w:val="0"/>
          <w:marTop w:val="0"/>
          <w:marBottom w:val="0"/>
          <w:divBdr>
            <w:top w:val="none" w:sz="0" w:space="0" w:color="auto"/>
            <w:left w:val="none" w:sz="0" w:space="0" w:color="auto"/>
            <w:bottom w:val="none" w:sz="0" w:space="0" w:color="auto"/>
            <w:right w:val="none" w:sz="0" w:space="0" w:color="auto"/>
          </w:divBdr>
        </w:div>
        <w:div w:id="705300032">
          <w:marLeft w:val="0"/>
          <w:marRight w:val="0"/>
          <w:marTop w:val="0"/>
          <w:marBottom w:val="0"/>
          <w:divBdr>
            <w:top w:val="none" w:sz="0" w:space="0" w:color="auto"/>
            <w:left w:val="none" w:sz="0" w:space="0" w:color="auto"/>
            <w:bottom w:val="none" w:sz="0" w:space="0" w:color="auto"/>
            <w:right w:val="none" w:sz="0" w:space="0" w:color="auto"/>
          </w:divBdr>
        </w:div>
        <w:div w:id="1480994435">
          <w:marLeft w:val="0"/>
          <w:marRight w:val="0"/>
          <w:marTop w:val="0"/>
          <w:marBottom w:val="0"/>
          <w:divBdr>
            <w:top w:val="none" w:sz="0" w:space="0" w:color="auto"/>
            <w:left w:val="none" w:sz="0" w:space="0" w:color="auto"/>
            <w:bottom w:val="none" w:sz="0" w:space="0" w:color="auto"/>
            <w:right w:val="none" w:sz="0" w:space="0" w:color="auto"/>
          </w:divBdr>
        </w:div>
        <w:div w:id="1557888916">
          <w:marLeft w:val="0"/>
          <w:marRight w:val="0"/>
          <w:marTop w:val="0"/>
          <w:marBottom w:val="0"/>
          <w:divBdr>
            <w:top w:val="none" w:sz="0" w:space="0" w:color="auto"/>
            <w:left w:val="none" w:sz="0" w:space="0" w:color="auto"/>
            <w:bottom w:val="none" w:sz="0" w:space="0" w:color="auto"/>
            <w:right w:val="none" w:sz="0" w:space="0" w:color="auto"/>
          </w:divBdr>
        </w:div>
      </w:divsChild>
    </w:div>
    <w:div w:id="165168000">
      <w:bodyDiv w:val="1"/>
      <w:marLeft w:val="0"/>
      <w:marRight w:val="0"/>
      <w:marTop w:val="0"/>
      <w:marBottom w:val="0"/>
      <w:divBdr>
        <w:top w:val="none" w:sz="0" w:space="0" w:color="auto"/>
        <w:left w:val="none" w:sz="0" w:space="0" w:color="auto"/>
        <w:bottom w:val="none" w:sz="0" w:space="0" w:color="auto"/>
        <w:right w:val="none" w:sz="0" w:space="0" w:color="auto"/>
      </w:divBdr>
    </w:div>
    <w:div w:id="173888936">
      <w:bodyDiv w:val="1"/>
      <w:marLeft w:val="0"/>
      <w:marRight w:val="0"/>
      <w:marTop w:val="0"/>
      <w:marBottom w:val="0"/>
      <w:divBdr>
        <w:top w:val="none" w:sz="0" w:space="0" w:color="auto"/>
        <w:left w:val="none" w:sz="0" w:space="0" w:color="auto"/>
        <w:bottom w:val="none" w:sz="0" w:space="0" w:color="auto"/>
        <w:right w:val="none" w:sz="0" w:space="0" w:color="auto"/>
      </w:divBdr>
    </w:div>
    <w:div w:id="195043659">
      <w:bodyDiv w:val="1"/>
      <w:marLeft w:val="0"/>
      <w:marRight w:val="0"/>
      <w:marTop w:val="0"/>
      <w:marBottom w:val="0"/>
      <w:divBdr>
        <w:top w:val="none" w:sz="0" w:space="0" w:color="auto"/>
        <w:left w:val="none" w:sz="0" w:space="0" w:color="auto"/>
        <w:bottom w:val="none" w:sz="0" w:space="0" w:color="auto"/>
        <w:right w:val="none" w:sz="0" w:space="0" w:color="auto"/>
      </w:divBdr>
      <w:divsChild>
        <w:div w:id="722484115">
          <w:marLeft w:val="0"/>
          <w:marRight w:val="0"/>
          <w:marTop w:val="0"/>
          <w:marBottom w:val="0"/>
          <w:divBdr>
            <w:top w:val="none" w:sz="0" w:space="0" w:color="auto"/>
            <w:left w:val="none" w:sz="0" w:space="0" w:color="auto"/>
            <w:bottom w:val="none" w:sz="0" w:space="0" w:color="auto"/>
            <w:right w:val="none" w:sz="0" w:space="0" w:color="auto"/>
          </w:divBdr>
        </w:div>
        <w:div w:id="224151332">
          <w:marLeft w:val="0"/>
          <w:marRight w:val="0"/>
          <w:marTop w:val="0"/>
          <w:marBottom w:val="0"/>
          <w:divBdr>
            <w:top w:val="none" w:sz="0" w:space="0" w:color="auto"/>
            <w:left w:val="none" w:sz="0" w:space="0" w:color="auto"/>
            <w:bottom w:val="none" w:sz="0" w:space="0" w:color="auto"/>
            <w:right w:val="none" w:sz="0" w:space="0" w:color="auto"/>
          </w:divBdr>
        </w:div>
        <w:div w:id="1071391527">
          <w:marLeft w:val="0"/>
          <w:marRight w:val="0"/>
          <w:marTop w:val="0"/>
          <w:marBottom w:val="0"/>
          <w:divBdr>
            <w:top w:val="none" w:sz="0" w:space="0" w:color="auto"/>
            <w:left w:val="none" w:sz="0" w:space="0" w:color="auto"/>
            <w:bottom w:val="none" w:sz="0" w:space="0" w:color="auto"/>
            <w:right w:val="none" w:sz="0" w:space="0" w:color="auto"/>
          </w:divBdr>
        </w:div>
        <w:div w:id="677196505">
          <w:marLeft w:val="0"/>
          <w:marRight w:val="0"/>
          <w:marTop w:val="0"/>
          <w:marBottom w:val="0"/>
          <w:divBdr>
            <w:top w:val="none" w:sz="0" w:space="0" w:color="auto"/>
            <w:left w:val="none" w:sz="0" w:space="0" w:color="auto"/>
            <w:bottom w:val="none" w:sz="0" w:space="0" w:color="auto"/>
            <w:right w:val="none" w:sz="0" w:space="0" w:color="auto"/>
          </w:divBdr>
        </w:div>
        <w:div w:id="1011302965">
          <w:marLeft w:val="0"/>
          <w:marRight w:val="0"/>
          <w:marTop w:val="0"/>
          <w:marBottom w:val="0"/>
          <w:divBdr>
            <w:top w:val="none" w:sz="0" w:space="0" w:color="auto"/>
            <w:left w:val="none" w:sz="0" w:space="0" w:color="auto"/>
            <w:bottom w:val="none" w:sz="0" w:space="0" w:color="auto"/>
            <w:right w:val="none" w:sz="0" w:space="0" w:color="auto"/>
          </w:divBdr>
        </w:div>
      </w:divsChild>
    </w:div>
    <w:div w:id="255215702">
      <w:bodyDiv w:val="1"/>
      <w:marLeft w:val="0"/>
      <w:marRight w:val="0"/>
      <w:marTop w:val="0"/>
      <w:marBottom w:val="0"/>
      <w:divBdr>
        <w:top w:val="none" w:sz="0" w:space="0" w:color="auto"/>
        <w:left w:val="none" w:sz="0" w:space="0" w:color="auto"/>
        <w:bottom w:val="none" w:sz="0" w:space="0" w:color="auto"/>
        <w:right w:val="none" w:sz="0" w:space="0" w:color="auto"/>
      </w:divBdr>
    </w:div>
    <w:div w:id="678581334">
      <w:bodyDiv w:val="1"/>
      <w:marLeft w:val="0"/>
      <w:marRight w:val="0"/>
      <w:marTop w:val="0"/>
      <w:marBottom w:val="0"/>
      <w:divBdr>
        <w:top w:val="none" w:sz="0" w:space="0" w:color="auto"/>
        <w:left w:val="none" w:sz="0" w:space="0" w:color="auto"/>
        <w:bottom w:val="none" w:sz="0" w:space="0" w:color="auto"/>
        <w:right w:val="none" w:sz="0" w:space="0" w:color="auto"/>
      </w:divBdr>
      <w:divsChild>
        <w:div w:id="1878809870">
          <w:marLeft w:val="0"/>
          <w:marRight w:val="0"/>
          <w:marTop w:val="0"/>
          <w:marBottom w:val="0"/>
          <w:divBdr>
            <w:top w:val="none" w:sz="0" w:space="0" w:color="auto"/>
            <w:left w:val="none" w:sz="0" w:space="0" w:color="auto"/>
            <w:bottom w:val="none" w:sz="0" w:space="0" w:color="auto"/>
            <w:right w:val="none" w:sz="0" w:space="0" w:color="auto"/>
          </w:divBdr>
        </w:div>
        <w:div w:id="119541027">
          <w:marLeft w:val="0"/>
          <w:marRight w:val="0"/>
          <w:marTop w:val="0"/>
          <w:marBottom w:val="0"/>
          <w:divBdr>
            <w:top w:val="none" w:sz="0" w:space="0" w:color="auto"/>
            <w:left w:val="none" w:sz="0" w:space="0" w:color="auto"/>
            <w:bottom w:val="none" w:sz="0" w:space="0" w:color="auto"/>
            <w:right w:val="none" w:sz="0" w:space="0" w:color="auto"/>
          </w:divBdr>
        </w:div>
        <w:div w:id="158663132">
          <w:marLeft w:val="0"/>
          <w:marRight w:val="0"/>
          <w:marTop w:val="0"/>
          <w:marBottom w:val="0"/>
          <w:divBdr>
            <w:top w:val="none" w:sz="0" w:space="0" w:color="auto"/>
            <w:left w:val="none" w:sz="0" w:space="0" w:color="auto"/>
            <w:bottom w:val="none" w:sz="0" w:space="0" w:color="auto"/>
            <w:right w:val="none" w:sz="0" w:space="0" w:color="auto"/>
          </w:divBdr>
        </w:div>
        <w:div w:id="1248659835">
          <w:marLeft w:val="0"/>
          <w:marRight w:val="0"/>
          <w:marTop w:val="0"/>
          <w:marBottom w:val="0"/>
          <w:divBdr>
            <w:top w:val="none" w:sz="0" w:space="0" w:color="auto"/>
            <w:left w:val="none" w:sz="0" w:space="0" w:color="auto"/>
            <w:bottom w:val="none" w:sz="0" w:space="0" w:color="auto"/>
            <w:right w:val="none" w:sz="0" w:space="0" w:color="auto"/>
          </w:divBdr>
        </w:div>
        <w:div w:id="1103963346">
          <w:marLeft w:val="0"/>
          <w:marRight w:val="0"/>
          <w:marTop w:val="0"/>
          <w:marBottom w:val="0"/>
          <w:divBdr>
            <w:top w:val="none" w:sz="0" w:space="0" w:color="auto"/>
            <w:left w:val="none" w:sz="0" w:space="0" w:color="auto"/>
            <w:bottom w:val="none" w:sz="0" w:space="0" w:color="auto"/>
            <w:right w:val="none" w:sz="0" w:space="0" w:color="auto"/>
          </w:divBdr>
        </w:div>
        <w:div w:id="438330730">
          <w:marLeft w:val="0"/>
          <w:marRight w:val="0"/>
          <w:marTop w:val="0"/>
          <w:marBottom w:val="0"/>
          <w:divBdr>
            <w:top w:val="none" w:sz="0" w:space="0" w:color="auto"/>
            <w:left w:val="none" w:sz="0" w:space="0" w:color="auto"/>
            <w:bottom w:val="none" w:sz="0" w:space="0" w:color="auto"/>
            <w:right w:val="none" w:sz="0" w:space="0" w:color="auto"/>
          </w:divBdr>
        </w:div>
        <w:div w:id="1075126638">
          <w:marLeft w:val="0"/>
          <w:marRight w:val="0"/>
          <w:marTop w:val="0"/>
          <w:marBottom w:val="0"/>
          <w:divBdr>
            <w:top w:val="none" w:sz="0" w:space="0" w:color="auto"/>
            <w:left w:val="none" w:sz="0" w:space="0" w:color="auto"/>
            <w:bottom w:val="none" w:sz="0" w:space="0" w:color="auto"/>
            <w:right w:val="none" w:sz="0" w:space="0" w:color="auto"/>
          </w:divBdr>
        </w:div>
        <w:div w:id="2128884956">
          <w:marLeft w:val="0"/>
          <w:marRight w:val="0"/>
          <w:marTop w:val="0"/>
          <w:marBottom w:val="0"/>
          <w:divBdr>
            <w:top w:val="none" w:sz="0" w:space="0" w:color="auto"/>
            <w:left w:val="none" w:sz="0" w:space="0" w:color="auto"/>
            <w:bottom w:val="none" w:sz="0" w:space="0" w:color="auto"/>
            <w:right w:val="none" w:sz="0" w:space="0" w:color="auto"/>
          </w:divBdr>
        </w:div>
        <w:div w:id="2060854788">
          <w:marLeft w:val="0"/>
          <w:marRight w:val="0"/>
          <w:marTop w:val="0"/>
          <w:marBottom w:val="0"/>
          <w:divBdr>
            <w:top w:val="none" w:sz="0" w:space="0" w:color="auto"/>
            <w:left w:val="none" w:sz="0" w:space="0" w:color="auto"/>
            <w:bottom w:val="none" w:sz="0" w:space="0" w:color="auto"/>
            <w:right w:val="none" w:sz="0" w:space="0" w:color="auto"/>
          </w:divBdr>
        </w:div>
        <w:div w:id="1763987877">
          <w:marLeft w:val="0"/>
          <w:marRight w:val="0"/>
          <w:marTop w:val="0"/>
          <w:marBottom w:val="0"/>
          <w:divBdr>
            <w:top w:val="none" w:sz="0" w:space="0" w:color="auto"/>
            <w:left w:val="none" w:sz="0" w:space="0" w:color="auto"/>
            <w:bottom w:val="none" w:sz="0" w:space="0" w:color="auto"/>
            <w:right w:val="none" w:sz="0" w:space="0" w:color="auto"/>
          </w:divBdr>
        </w:div>
        <w:div w:id="1427382078">
          <w:marLeft w:val="0"/>
          <w:marRight w:val="0"/>
          <w:marTop w:val="0"/>
          <w:marBottom w:val="0"/>
          <w:divBdr>
            <w:top w:val="none" w:sz="0" w:space="0" w:color="auto"/>
            <w:left w:val="none" w:sz="0" w:space="0" w:color="auto"/>
            <w:bottom w:val="none" w:sz="0" w:space="0" w:color="auto"/>
            <w:right w:val="none" w:sz="0" w:space="0" w:color="auto"/>
          </w:divBdr>
        </w:div>
        <w:div w:id="380445985">
          <w:marLeft w:val="0"/>
          <w:marRight w:val="0"/>
          <w:marTop w:val="0"/>
          <w:marBottom w:val="0"/>
          <w:divBdr>
            <w:top w:val="none" w:sz="0" w:space="0" w:color="auto"/>
            <w:left w:val="none" w:sz="0" w:space="0" w:color="auto"/>
            <w:bottom w:val="none" w:sz="0" w:space="0" w:color="auto"/>
            <w:right w:val="none" w:sz="0" w:space="0" w:color="auto"/>
          </w:divBdr>
        </w:div>
        <w:div w:id="107556007">
          <w:marLeft w:val="0"/>
          <w:marRight w:val="0"/>
          <w:marTop w:val="0"/>
          <w:marBottom w:val="0"/>
          <w:divBdr>
            <w:top w:val="none" w:sz="0" w:space="0" w:color="auto"/>
            <w:left w:val="none" w:sz="0" w:space="0" w:color="auto"/>
            <w:bottom w:val="none" w:sz="0" w:space="0" w:color="auto"/>
            <w:right w:val="none" w:sz="0" w:space="0" w:color="auto"/>
          </w:divBdr>
        </w:div>
      </w:divsChild>
    </w:div>
    <w:div w:id="888149126">
      <w:bodyDiv w:val="1"/>
      <w:marLeft w:val="0"/>
      <w:marRight w:val="0"/>
      <w:marTop w:val="0"/>
      <w:marBottom w:val="0"/>
      <w:divBdr>
        <w:top w:val="none" w:sz="0" w:space="0" w:color="auto"/>
        <w:left w:val="none" w:sz="0" w:space="0" w:color="auto"/>
        <w:bottom w:val="none" w:sz="0" w:space="0" w:color="auto"/>
        <w:right w:val="none" w:sz="0" w:space="0" w:color="auto"/>
      </w:divBdr>
    </w:div>
    <w:div w:id="992949230">
      <w:bodyDiv w:val="1"/>
      <w:marLeft w:val="0"/>
      <w:marRight w:val="0"/>
      <w:marTop w:val="0"/>
      <w:marBottom w:val="0"/>
      <w:divBdr>
        <w:top w:val="none" w:sz="0" w:space="0" w:color="auto"/>
        <w:left w:val="none" w:sz="0" w:space="0" w:color="auto"/>
        <w:bottom w:val="none" w:sz="0" w:space="0" w:color="auto"/>
        <w:right w:val="none" w:sz="0" w:space="0" w:color="auto"/>
      </w:divBdr>
      <w:divsChild>
        <w:div w:id="1178616073">
          <w:marLeft w:val="0"/>
          <w:marRight w:val="0"/>
          <w:marTop w:val="0"/>
          <w:marBottom w:val="0"/>
          <w:divBdr>
            <w:top w:val="none" w:sz="0" w:space="0" w:color="auto"/>
            <w:left w:val="none" w:sz="0" w:space="0" w:color="auto"/>
            <w:bottom w:val="none" w:sz="0" w:space="0" w:color="auto"/>
            <w:right w:val="none" w:sz="0" w:space="0" w:color="auto"/>
          </w:divBdr>
        </w:div>
        <w:div w:id="149058907">
          <w:marLeft w:val="0"/>
          <w:marRight w:val="0"/>
          <w:marTop w:val="0"/>
          <w:marBottom w:val="0"/>
          <w:divBdr>
            <w:top w:val="none" w:sz="0" w:space="0" w:color="auto"/>
            <w:left w:val="none" w:sz="0" w:space="0" w:color="auto"/>
            <w:bottom w:val="none" w:sz="0" w:space="0" w:color="auto"/>
            <w:right w:val="none" w:sz="0" w:space="0" w:color="auto"/>
          </w:divBdr>
        </w:div>
        <w:div w:id="1286427900">
          <w:marLeft w:val="0"/>
          <w:marRight w:val="0"/>
          <w:marTop w:val="0"/>
          <w:marBottom w:val="0"/>
          <w:divBdr>
            <w:top w:val="none" w:sz="0" w:space="0" w:color="auto"/>
            <w:left w:val="none" w:sz="0" w:space="0" w:color="auto"/>
            <w:bottom w:val="none" w:sz="0" w:space="0" w:color="auto"/>
            <w:right w:val="none" w:sz="0" w:space="0" w:color="auto"/>
          </w:divBdr>
        </w:div>
        <w:div w:id="1829857258">
          <w:marLeft w:val="0"/>
          <w:marRight w:val="0"/>
          <w:marTop w:val="0"/>
          <w:marBottom w:val="0"/>
          <w:divBdr>
            <w:top w:val="none" w:sz="0" w:space="0" w:color="auto"/>
            <w:left w:val="none" w:sz="0" w:space="0" w:color="auto"/>
            <w:bottom w:val="none" w:sz="0" w:space="0" w:color="auto"/>
            <w:right w:val="none" w:sz="0" w:space="0" w:color="auto"/>
          </w:divBdr>
        </w:div>
        <w:div w:id="731006064">
          <w:marLeft w:val="0"/>
          <w:marRight w:val="0"/>
          <w:marTop w:val="0"/>
          <w:marBottom w:val="0"/>
          <w:divBdr>
            <w:top w:val="none" w:sz="0" w:space="0" w:color="auto"/>
            <w:left w:val="none" w:sz="0" w:space="0" w:color="auto"/>
            <w:bottom w:val="none" w:sz="0" w:space="0" w:color="auto"/>
            <w:right w:val="none" w:sz="0" w:space="0" w:color="auto"/>
          </w:divBdr>
        </w:div>
        <w:div w:id="109472571">
          <w:marLeft w:val="0"/>
          <w:marRight w:val="0"/>
          <w:marTop w:val="0"/>
          <w:marBottom w:val="0"/>
          <w:divBdr>
            <w:top w:val="none" w:sz="0" w:space="0" w:color="auto"/>
            <w:left w:val="none" w:sz="0" w:space="0" w:color="auto"/>
            <w:bottom w:val="none" w:sz="0" w:space="0" w:color="auto"/>
            <w:right w:val="none" w:sz="0" w:space="0" w:color="auto"/>
          </w:divBdr>
        </w:div>
        <w:div w:id="1506557577">
          <w:marLeft w:val="0"/>
          <w:marRight w:val="0"/>
          <w:marTop w:val="0"/>
          <w:marBottom w:val="0"/>
          <w:divBdr>
            <w:top w:val="none" w:sz="0" w:space="0" w:color="auto"/>
            <w:left w:val="none" w:sz="0" w:space="0" w:color="auto"/>
            <w:bottom w:val="none" w:sz="0" w:space="0" w:color="auto"/>
            <w:right w:val="none" w:sz="0" w:space="0" w:color="auto"/>
          </w:divBdr>
        </w:div>
      </w:divsChild>
    </w:div>
    <w:div w:id="1057243971">
      <w:bodyDiv w:val="1"/>
      <w:marLeft w:val="0"/>
      <w:marRight w:val="0"/>
      <w:marTop w:val="0"/>
      <w:marBottom w:val="0"/>
      <w:divBdr>
        <w:top w:val="none" w:sz="0" w:space="0" w:color="auto"/>
        <w:left w:val="none" w:sz="0" w:space="0" w:color="auto"/>
        <w:bottom w:val="none" w:sz="0" w:space="0" w:color="auto"/>
        <w:right w:val="none" w:sz="0" w:space="0" w:color="auto"/>
      </w:divBdr>
      <w:divsChild>
        <w:div w:id="2140804058">
          <w:marLeft w:val="0"/>
          <w:marRight w:val="0"/>
          <w:marTop w:val="0"/>
          <w:marBottom w:val="0"/>
          <w:divBdr>
            <w:top w:val="none" w:sz="0" w:space="0" w:color="auto"/>
            <w:left w:val="none" w:sz="0" w:space="0" w:color="auto"/>
            <w:bottom w:val="none" w:sz="0" w:space="0" w:color="auto"/>
            <w:right w:val="none" w:sz="0" w:space="0" w:color="auto"/>
          </w:divBdr>
        </w:div>
        <w:div w:id="254288176">
          <w:marLeft w:val="0"/>
          <w:marRight w:val="0"/>
          <w:marTop w:val="0"/>
          <w:marBottom w:val="0"/>
          <w:divBdr>
            <w:top w:val="none" w:sz="0" w:space="0" w:color="auto"/>
            <w:left w:val="none" w:sz="0" w:space="0" w:color="auto"/>
            <w:bottom w:val="none" w:sz="0" w:space="0" w:color="auto"/>
            <w:right w:val="none" w:sz="0" w:space="0" w:color="auto"/>
          </w:divBdr>
        </w:div>
        <w:div w:id="1250702320">
          <w:marLeft w:val="0"/>
          <w:marRight w:val="0"/>
          <w:marTop w:val="0"/>
          <w:marBottom w:val="0"/>
          <w:divBdr>
            <w:top w:val="none" w:sz="0" w:space="0" w:color="auto"/>
            <w:left w:val="none" w:sz="0" w:space="0" w:color="auto"/>
            <w:bottom w:val="none" w:sz="0" w:space="0" w:color="auto"/>
            <w:right w:val="none" w:sz="0" w:space="0" w:color="auto"/>
          </w:divBdr>
        </w:div>
        <w:div w:id="370305217">
          <w:marLeft w:val="0"/>
          <w:marRight w:val="0"/>
          <w:marTop w:val="0"/>
          <w:marBottom w:val="0"/>
          <w:divBdr>
            <w:top w:val="none" w:sz="0" w:space="0" w:color="auto"/>
            <w:left w:val="none" w:sz="0" w:space="0" w:color="auto"/>
            <w:bottom w:val="none" w:sz="0" w:space="0" w:color="auto"/>
            <w:right w:val="none" w:sz="0" w:space="0" w:color="auto"/>
          </w:divBdr>
        </w:div>
        <w:div w:id="1703244294">
          <w:marLeft w:val="0"/>
          <w:marRight w:val="0"/>
          <w:marTop w:val="0"/>
          <w:marBottom w:val="0"/>
          <w:divBdr>
            <w:top w:val="none" w:sz="0" w:space="0" w:color="auto"/>
            <w:left w:val="none" w:sz="0" w:space="0" w:color="auto"/>
            <w:bottom w:val="none" w:sz="0" w:space="0" w:color="auto"/>
            <w:right w:val="none" w:sz="0" w:space="0" w:color="auto"/>
          </w:divBdr>
        </w:div>
        <w:div w:id="2112777827">
          <w:marLeft w:val="0"/>
          <w:marRight w:val="0"/>
          <w:marTop w:val="0"/>
          <w:marBottom w:val="0"/>
          <w:divBdr>
            <w:top w:val="none" w:sz="0" w:space="0" w:color="auto"/>
            <w:left w:val="none" w:sz="0" w:space="0" w:color="auto"/>
            <w:bottom w:val="none" w:sz="0" w:space="0" w:color="auto"/>
            <w:right w:val="none" w:sz="0" w:space="0" w:color="auto"/>
          </w:divBdr>
        </w:div>
        <w:div w:id="1985573822">
          <w:marLeft w:val="0"/>
          <w:marRight w:val="0"/>
          <w:marTop w:val="0"/>
          <w:marBottom w:val="0"/>
          <w:divBdr>
            <w:top w:val="none" w:sz="0" w:space="0" w:color="auto"/>
            <w:left w:val="none" w:sz="0" w:space="0" w:color="auto"/>
            <w:bottom w:val="none" w:sz="0" w:space="0" w:color="auto"/>
            <w:right w:val="none" w:sz="0" w:space="0" w:color="auto"/>
          </w:divBdr>
        </w:div>
        <w:div w:id="1814718100">
          <w:marLeft w:val="0"/>
          <w:marRight w:val="0"/>
          <w:marTop w:val="0"/>
          <w:marBottom w:val="0"/>
          <w:divBdr>
            <w:top w:val="none" w:sz="0" w:space="0" w:color="auto"/>
            <w:left w:val="none" w:sz="0" w:space="0" w:color="auto"/>
            <w:bottom w:val="none" w:sz="0" w:space="0" w:color="auto"/>
            <w:right w:val="none" w:sz="0" w:space="0" w:color="auto"/>
          </w:divBdr>
        </w:div>
        <w:div w:id="1657341959">
          <w:marLeft w:val="0"/>
          <w:marRight w:val="0"/>
          <w:marTop w:val="0"/>
          <w:marBottom w:val="0"/>
          <w:divBdr>
            <w:top w:val="none" w:sz="0" w:space="0" w:color="auto"/>
            <w:left w:val="none" w:sz="0" w:space="0" w:color="auto"/>
            <w:bottom w:val="none" w:sz="0" w:space="0" w:color="auto"/>
            <w:right w:val="none" w:sz="0" w:space="0" w:color="auto"/>
          </w:divBdr>
        </w:div>
        <w:div w:id="149441078">
          <w:marLeft w:val="0"/>
          <w:marRight w:val="0"/>
          <w:marTop w:val="0"/>
          <w:marBottom w:val="0"/>
          <w:divBdr>
            <w:top w:val="none" w:sz="0" w:space="0" w:color="auto"/>
            <w:left w:val="none" w:sz="0" w:space="0" w:color="auto"/>
            <w:bottom w:val="none" w:sz="0" w:space="0" w:color="auto"/>
            <w:right w:val="none" w:sz="0" w:space="0" w:color="auto"/>
          </w:divBdr>
        </w:div>
        <w:div w:id="435100528">
          <w:marLeft w:val="0"/>
          <w:marRight w:val="0"/>
          <w:marTop w:val="0"/>
          <w:marBottom w:val="0"/>
          <w:divBdr>
            <w:top w:val="none" w:sz="0" w:space="0" w:color="auto"/>
            <w:left w:val="none" w:sz="0" w:space="0" w:color="auto"/>
            <w:bottom w:val="none" w:sz="0" w:space="0" w:color="auto"/>
            <w:right w:val="none" w:sz="0" w:space="0" w:color="auto"/>
          </w:divBdr>
        </w:div>
        <w:div w:id="385446375">
          <w:marLeft w:val="0"/>
          <w:marRight w:val="0"/>
          <w:marTop w:val="0"/>
          <w:marBottom w:val="0"/>
          <w:divBdr>
            <w:top w:val="none" w:sz="0" w:space="0" w:color="auto"/>
            <w:left w:val="none" w:sz="0" w:space="0" w:color="auto"/>
            <w:bottom w:val="none" w:sz="0" w:space="0" w:color="auto"/>
            <w:right w:val="none" w:sz="0" w:space="0" w:color="auto"/>
          </w:divBdr>
        </w:div>
        <w:div w:id="1727214478">
          <w:marLeft w:val="0"/>
          <w:marRight w:val="0"/>
          <w:marTop w:val="0"/>
          <w:marBottom w:val="0"/>
          <w:divBdr>
            <w:top w:val="none" w:sz="0" w:space="0" w:color="auto"/>
            <w:left w:val="none" w:sz="0" w:space="0" w:color="auto"/>
            <w:bottom w:val="none" w:sz="0" w:space="0" w:color="auto"/>
            <w:right w:val="none" w:sz="0" w:space="0" w:color="auto"/>
          </w:divBdr>
        </w:div>
        <w:div w:id="1505051721">
          <w:marLeft w:val="0"/>
          <w:marRight w:val="0"/>
          <w:marTop w:val="0"/>
          <w:marBottom w:val="0"/>
          <w:divBdr>
            <w:top w:val="none" w:sz="0" w:space="0" w:color="auto"/>
            <w:left w:val="none" w:sz="0" w:space="0" w:color="auto"/>
            <w:bottom w:val="none" w:sz="0" w:space="0" w:color="auto"/>
            <w:right w:val="none" w:sz="0" w:space="0" w:color="auto"/>
          </w:divBdr>
        </w:div>
      </w:divsChild>
    </w:div>
    <w:div w:id="1413816226">
      <w:bodyDiv w:val="1"/>
      <w:marLeft w:val="0"/>
      <w:marRight w:val="0"/>
      <w:marTop w:val="0"/>
      <w:marBottom w:val="0"/>
      <w:divBdr>
        <w:top w:val="none" w:sz="0" w:space="0" w:color="auto"/>
        <w:left w:val="none" w:sz="0" w:space="0" w:color="auto"/>
        <w:bottom w:val="none" w:sz="0" w:space="0" w:color="auto"/>
        <w:right w:val="none" w:sz="0" w:space="0" w:color="auto"/>
      </w:divBdr>
    </w:div>
    <w:div w:id="1424302635">
      <w:bodyDiv w:val="1"/>
      <w:marLeft w:val="0"/>
      <w:marRight w:val="0"/>
      <w:marTop w:val="0"/>
      <w:marBottom w:val="0"/>
      <w:divBdr>
        <w:top w:val="none" w:sz="0" w:space="0" w:color="auto"/>
        <w:left w:val="none" w:sz="0" w:space="0" w:color="auto"/>
        <w:bottom w:val="none" w:sz="0" w:space="0" w:color="auto"/>
        <w:right w:val="none" w:sz="0" w:space="0" w:color="auto"/>
      </w:divBdr>
      <w:divsChild>
        <w:div w:id="350496324">
          <w:marLeft w:val="0"/>
          <w:marRight w:val="0"/>
          <w:marTop w:val="0"/>
          <w:marBottom w:val="0"/>
          <w:divBdr>
            <w:top w:val="none" w:sz="0" w:space="0" w:color="auto"/>
            <w:left w:val="none" w:sz="0" w:space="0" w:color="auto"/>
            <w:bottom w:val="none" w:sz="0" w:space="0" w:color="auto"/>
            <w:right w:val="none" w:sz="0" w:space="0" w:color="auto"/>
          </w:divBdr>
        </w:div>
        <w:div w:id="542441949">
          <w:marLeft w:val="0"/>
          <w:marRight w:val="0"/>
          <w:marTop w:val="0"/>
          <w:marBottom w:val="0"/>
          <w:divBdr>
            <w:top w:val="none" w:sz="0" w:space="0" w:color="auto"/>
            <w:left w:val="none" w:sz="0" w:space="0" w:color="auto"/>
            <w:bottom w:val="none" w:sz="0" w:space="0" w:color="auto"/>
            <w:right w:val="none" w:sz="0" w:space="0" w:color="auto"/>
          </w:divBdr>
        </w:div>
        <w:div w:id="352077750">
          <w:marLeft w:val="0"/>
          <w:marRight w:val="0"/>
          <w:marTop w:val="0"/>
          <w:marBottom w:val="0"/>
          <w:divBdr>
            <w:top w:val="none" w:sz="0" w:space="0" w:color="auto"/>
            <w:left w:val="none" w:sz="0" w:space="0" w:color="auto"/>
            <w:bottom w:val="none" w:sz="0" w:space="0" w:color="auto"/>
            <w:right w:val="none" w:sz="0" w:space="0" w:color="auto"/>
          </w:divBdr>
        </w:div>
        <w:div w:id="909923901">
          <w:marLeft w:val="0"/>
          <w:marRight w:val="0"/>
          <w:marTop w:val="0"/>
          <w:marBottom w:val="0"/>
          <w:divBdr>
            <w:top w:val="none" w:sz="0" w:space="0" w:color="auto"/>
            <w:left w:val="none" w:sz="0" w:space="0" w:color="auto"/>
            <w:bottom w:val="none" w:sz="0" w:space="0" w:color="auto"/>
            <w:right w:val="none" w:sz="0" w:space="0" w:color="auto"/>
          </w:divBdr>
        </w:div>
        <w:div w:id="1978795273">
          <w:marLeft w:val="0"/>
          <w:marRight w:val="0"/>
          <w:marTop w:val="0"/>
          <w:marBottom w:val="0"/>
          <w:divBdr>
            <w:top w:val="none" w:sz="0" w:space="0" w:color="auto"/>
            <w:left w:val="none" w:sz="0" w:space="0" w:color="auto"/>
            <w:bottom w:val="none" w:sz="0" w:space="0" w:color="auto"/>
            <w:right w:val="none" w:sz="0" w:space="0" w:color="auto"/>
          </w:divBdr>
        </w:div>
        <w:div w:id="871067517">
          <w:marLeft w:val="0"/>
          <w:marRight w:val="0"/>
          <w:marTop w:val="0"/>
          <w:marBottom w:val="0"/>
          <w:divBdr>
            <w:top w:val="none" w:sz="0" w:space="0" w:color="auto"/>
            <w:left w:val="none" w:sz="0" w:space="0" w:color="auto"/>
            <w:bottom w:val="none" w:sz="0" w:space="0" w:color="auto"/>
            <w:right w:val="none" w:sz="0" w:space="0" w:color="auto"/>
          </w:divBdr>
        </w:div>
        <w:div w:id="649990295">
          <w:marLeft w:val="0"/>
          <w:marRight w:val="0"/>
          <w:marTop w:val="0"/>
          <w:marBottom w:val="0"/>
          <w:divBdr>
            <w:top w:val="none" w:sz="0" w:space="0" w:color="auto"/>
            <w:left w:val="none" w:sz="0" w:space="0" w:color="auto"/>
            <w:bottom w:val="none" w:sz="0" w:space="0" w:color="auto"/>
            <w:right w:val="none" w:sz="0" w:space="0" w:color="auto"/>
          </w:divBdr>
        </w:div>
        <w:div w:id="2066025902">
          <w:marLeft w:val="0"/>
          <w:marRight w:val="0"/>
          <w:marTop w:val="0"/>
          <w:marBottom w:val="0"/>
          <w:divBdr>
            <w:top w:val="none" w:sz="0" w:space="0" w:color="auto"/>
            <w:left w:val="none" w:sz="0" w:space="0" w:color="auto"/>
            <w:bottom w:val="none" w:sz="0" w:space="0" w:color="auto"/>
            <w:right w:val="none" w:sz="0" w:space="0" w:color="auto"/>
          </w:divBdr>
        </w:div>
        <w:div w:id="1221330372">
          <w:marLeft w:val="0"/>
          <w:marRight w:val="0"/>
          <w:marTop w:val="0"/>
          <w:marBottom w:val="0"/>
          <w:divBdr>
            <w:top w:val="none" w:sz="0" w:space="0" w:color="auto"/>
            <w:left w:val="none" w:sz="0" w:space="0" w:color="auto"/>
            <w:bottom w:val="none" w:sz="0" w:space="0" w:color="auto"/>
            <w:right w:val="none" w:sz="0" w:space="0" w:color="auto"/>
          </w:divBdr>
        </w:div>
        <w:div w:id="1239055067">
          <w:marLeft w:val="0"/>
          <w:marRight w:val="0"/>
          <w:marTop w:val="0"/>
          <w:marBottom w:val="0"/>
          <w:divBdr>
            <w:top w:val="none" w:sz="0" w:space="0" w:color="auto"/>
            <w:left w:val="none" w:sz="0" w:space="0" w:color="auto"/>
            <w:bottom w:val="none" w:sz="0" w:space="0" w:color="auto"/>
            <w:right w:val="none" w:sz="0" w:space="0" w:color="auto"/>
          </w:divBdr>
        </w:div>
        <w:div w:id="1277642431">
          <w:marLeft w:val="0"/>
          <w:marRight w:val="0"/>
          <w:marTop w:val="0"/>
          <w:marBottom w:val="0"/>
          <w:divBdr>
            <w:top w:val="none" w:sz="0" w:space="0" w:color="auto"/>
            <w:left w:val="none" w:sz="0" w:space="0" w:color="auto"/>
            <w:bottom w:val="none" w:sz="0" w:space="0" w:color="auto"/>
            <w:right w:val="none" w:sz="0" w:space="0" w:color="auto"/>
          </w:divBdr>
        </w:div>
        <w:div w:id="735784832">
          <w:marLeft w:val="0"/>
          <w:marRight w:val="0"/>
          <w:marTop w:val="0"/>
          <w:marBottom w:val="0"/>
          <w:divBdr>
            <w:top w:val="none" w:sz="0" w:space="0" w:color="auto"/>
            <w:left w:val="none" w:sz="0" w:space="0" w:color="auto"/>
            <w:bottom w:val="none" w:sz="0" w:space="0" w:color="auto"/>
            <w:right w:val="none" w:sz="0" w:space="0" w:color="auto"/>
          </w:divBdr>
        </w:div>
        <w:div w:id="1473644113">
          <w:marLeft w:val="0"/>
          <w:marRight w:val="0"/>
          <w:marTop w:val="0"/>
          <w:marBottom w:val="0"/>
          <w:divBdr>
            <w:top w:val="none" w:sz="0" w:space="0" w:color="auto"/>
            <w:left w:val="none" w:sz="0" w:space="0" w:color="auto"/>
            <w:bottom w:val="none" w:sz="0" w:space="0" w:color="auto"/>
            <w:right w:val="none" w:sz="0" w:space="0" w:color="auto"/>
          </w:divBdr>
        </w:div>
        <w:div w:id="1788503889">
          <w:marLeft w:val="0"/>
          <w:marRight w:val="0"/>
          <w:marTop w:val="0"/>
          <w:marBottom w:val="0"/>
          <w:divBdr>
            <w:top w:val="none" w:sz="0" w:space="0" w:color="auto"/>
            <w:left w:val="none" w:sz="0" w:space="0" w:color="auto"/>
            <w:bottom w:val="none" w:sz="0" w:space="0" w:color="auto"/>
            <w:right w:val="none" w:sz="0" w:space="0" w:color="auto"/>
          </w:divBdr>
        </w:div>
        <w:div w:id="870654310">
          <w:marLeft w:val="0"/>
          <w:marRight w:val="0"/>
          <w:marTop w:val="0"/>
          <w:marBottom w:val="0"/>
          <w:divBdr>
            <w:top w:val="none" w:sz="0" w:space="0" w:color="auto"/>
            <w:left w:val="none" w:sz="0" w:space="0" w:color="auto"/>
            <w:bottom w:val="none" w:sz="0" w:space="0" w:color="auto"/>
            <w:right w:val="none" w:sz="0" w:space="0" w:color="auto"/>
          </w:divBdr>
        </w:div>
      </w:divsChild>
    </w:div>
    <w:div w:id="1490248423">
      <w:bodyDiv w:val="1"/>
      <w:marLeft w:val="0"/>
      <w:marRight w:val="0"/>
      <w:marTop w:val="0"/>
      <w:marBottom w:val="0"/>
      <w:divBdr>
        <w:top w:val="none" w:sz="0" w:space="0" w:color="auto"/>
        <w:left w:val="none" w:sz="0" w:space="0" w:color="auto"/>
        <w:bottom w:val="none" w:sz="0" w:space="0" w:color="auto"/>
        <w:right w:val="none" w:sz="0" w:space="0" w:color="auto"/>
      </w:divBdr>
      <w:divsChild>
        <w:div w:id="203565907">
          <w:marLeft w:val="0"/>
          <w:marRight w:val="0"/>
          <w:marTop w:val="0"/>
          <w:marBottom w:val="0"/>
          <w:divBdr>
            <w:top w:val="none" w:sz="0" w:space="0" w:color="auto"/>
            <w:left w:val="none" w:sz="0" w:space="0" w:color="auto"/>
            <w:bottom w:val="none" w:sz="0" w:space="0" w:color="auto"/>
            <w:right w:val="none" w:sz="0" w:space="0" w:color="auto"/>
          </w:divBdr>
        </w:div>
        <w:div w:id="914358348">
          <w:marLeft w:val="0"/>
          <w:marRight w:val="0"/>
          <w:marTop w:val="0"/>
          <w:marBottom w:val="0"/>
          <w:divBdr>
            <w:top w:val="none" w:sz="0" w:space="0" w:color="auto"/>
            <w:left w:val="none" w:sz="0" w:space="0" w:color="auto"/>
            <w:bottom w:val="none" w:sz="0" w:space="0" w:color="auto"/>
            <w:right w:val="none" w:sz="0" w:space="0" w:color="auto"/>
          </w:divBdr>
        </w:div>
        <w:div w:id="1926263403">
          <w:marLeft w:val="0"/>
          <w:marRight w:val="0"/>
          <w:marTop w:val="0"/>
          <w:marBottom w:val="0"/>
          <w:divBdr>
            <w:top w:val="none" w:sz="0" w:space="0" w:color="auto"/>
            <w:left w:val="none" w:sz="0" w:space="0" w:color="auto"/>
            <w:bottom w:val="none" w:sz="0" w:space="0" w:color="auto"/>
            <w:right w:val="none" w:sz="0" w:space="0" w:color="auto"/>
          </w:divBdr>
        </w:div>
        <w:div w:id="214967945">
          <w:marLeft w:val="0"/>
          <w:marRight w:val="0"/>
          <w:marTop w:val="0"/>
          <w:marBottom w:val="0"/>
          <w:divBdr>
            <w:top w:val="none" w:sz="0" w:space="0" w:color="auto"/>
            <w:left w:val="none" w:sz="0" w:space="0" w:color="auto"/>
            <w:bottom w:val="none" w:sz="0" w:space="0" w:color="auto"/>
            <w:right w:val="none" w:sz="0" w:space="0" w:color="auto"/>
          </w:divBdr>
        </w:div>
        <w:div w:id="1647852233">
          <w:marLeft w:val="0"/>
          <w:marRight w:val="0"/>
          <w:marTop w:val="0"/>
          <w:marBottom w:val="0"/>
          <w:divBdr>
            <w:top w:val="none" w:sz="0" w:space="0" w:color="auto"/>
            <w:left w:val="none" w:sz="0" w:space="0" w:color="auto"/>
            <w:bottom w:val="none" w:sz="0" w:space="0" w:color="auto"/>
            <w:right w:val="none" w:sz="0" w:space="0" w:color="auto"/>
          </w:divBdr>
        </w:div>
        <w:div w:id="1280141591">
          <w:marLeft w:val="0"/>
          <w:marRight w:val="0"/>
          <w:marTop w:val="0"/>
          <w:marBottom w:val="0"/>
          <w:divBdr>
            <w:top w:val="none" w:sz="0" w:space="0" w:color="auto"/>
            <w:left w:val="none" w:sz="0" w:space="0" w:color="auto"/>
            <w:bottom w:val="none" w:sz="0" w:space="0" w:color="auto"/>
            <w:right w:val="none" w:sz="0" w:space="0" w:color="auto"/>
          </w:divBdr>
        </w:div>
        <w:div w:id="750086662">
          <w:marLeft w:val="0"/>
          <w:marRight w:val="0"/>
          <w:marTop w:val="0"/>
          <w:marBottom w:val="0"/>
          <w:divBdr>
            <w:top w:val="none" w:sz="0" w:space="0" w:color="auto"/>
            <w:left w:val="none" w:sz="0" w:space="0" w:color="auto"/>
            <w:bottom w:val="none" w:sz="0" w:space="0" w:color="auto"/>
            <w:right w:val="none" w:sz="0" w:space="0" w:color="auto"/>
          </w:divBdr>
        </w:div>
        <w:div w:id="157580393">
          <w:marLeft w:val="0"/>
          <w:marRight w:val="0"/>
          <w:marTop w:val="0"/>
          <w:marBottom w:val="0"/>
          <w:divBdr>
            <w:top w:val="none" w:sz="0" w:space="0" w:color="auto"/>
            <w:left w:val="none" w:sz="0" w:space="0" w:color="auto"/>
            <w:bottom w:val="none" w:sz="0" w:space="0" w:color="auto"/>
            <w:right w:val="none" w:sz="0" w:space="0" w:color="auto"/>
          </w:divBdr>
        </w:div>
        <w:div w:id="2083796989">
          <w:marLeft w:val="0"/>
          <w:marRight w:val="0"/>
          <w:marTop w:val="0"/>
          <w:marBottom w:val="0"/>
          <w:divBdr>
            <w:top w:val="none" w:sz="0" w:space="0" w:color="auto"/>
            <w:left w:val="none" w:sz="0" w:space="0" w:color="auto"/>
            <w:bottom w:val="none" w:sz="0" w:space="0" w:color="auto"/>
            <w:right w:val="none" w:sz="0" w:space="0" w:color="auto"/>
          </w:divBdr>
        </w:div>
        <w:div w:id="1995525894">
          <w:marLeft w:val="0"/>
          <w:marRight w:val="0"/>
          <w:marTop w:val="0"/>
          <w:marBottom w:val="0"/>
          <w:divBdr>
            <w:top w:val="none" w:sz="0" w:space="0" w:color="auto"/>
            <w:left w:val="none" w:sz="0" w:space="0" w:color="auto"/>
            <w:bottom w:val="none" w:sz="0" w:space="0" w:color="auto"/>
            <w:right w:val="none" w:sz="0" w:space="0" w:color="auto"/>
          </w:divBdr>
        </w:div>
        <w:div w:id="810364296">
          <w:marLeft w:val="0"/>
          <w:marRight w:val="0"/>
          <w:marTop w:val="0"/>
          <w:marBottom w:val="0"/>
          <w:divBdr>
            <w:top w:val="none" w:sz="0" w:space="0" w:color="auto"/>
            <w:left w:val="none" w:sz="0" w:space="0" w:color="auto"/>
            <w:bottom w:val="none" w:sz="0" w:space="0" w:color="auto"/>
            <w:right w:val="none" w:sz="0" w:space="0" w:color="auto"/>
          </w:divBdr>
        </w:div>
        <w:div w:id="1344556244">
          <w:marLeft w:val="0"/>
          <w:marRight w:val="0"/>
          <w:marTop w:val="0"/>
          <w:marBottom w:val="0"/>
          <w:divBdr>
            <w:top w:val="none" w:sz="0" w:space="0" w:color="auto"/>
            <w:left w:val="none" w:sz="0" w:space="0" w:color="auto"/>
            <w:bottom w:val="none" w:sz="0" w:space="0" w:color="auto"/>
            <w:right w:val="none" w:sz="0" w:space="0" w:color="auto"/>
          </w:divBdr>
        </w:div>
        <w:div w:id="1895847882">
          <w:marLeft w:val="0"/>
          <w:marRight w:val="0"/>
          <w:marTop w:val="0"/>
          <w:marBottom w:val="0"/>
          <w:divBdr>
            <w:top w:val="none" w:sz="0" w:space="0" w:color="auto"/>
            <w:left w:val="none" w:sz="0" w:space="0" w:color="auto"/>
            <w:bottom w:val="none" w:sz="0" w:space="0" w:color="auto"/>
            <w:right w:val="none" w:sz="0" w:space="0" w:color="auto"/>
          </w:divBdr>
        </w:div>
        <w:div w:id="1884059046">
          <w:marLeft w:val="0"/>
          <w:marRight w:val="0"/>
          <w:marTop w:val="0"/>
          <w:marBottom w:val="0"/>
          <w:divBdr>
            <w:top w:val="none" w:sz="0" w:space="0" w:color="auto"/>
            <w:left w:val="none" w:sz="0" w:space="0" w:color="auto"/>
            <w:bottom w:val="none" w:sz="0" w:space="0" w:color="auto"/>
            <w:right w:val="none" w:sz="0" w:space="0" w:color="auto"/>
          </w:divBdr>
        </w:div>
        <w:div w:id="87966482">
          <w:marLeft w:val="0"/>
          <w:marRight w:val="0"/>
          <w:marTop w:val="0"/>
          <w:marBottom w:val="0"/>
          <w:divBdr>
            <w:top w:val="none" w:sz="0" w:space="0" w:color="auto"/>
            <w:left w:val="none" w:sz="0" w:space="0" w:color="auto"/>
            <w:bottom w:val="none" w:sz="0" w:space="0" w:color="auto"/>
            <w:right w:val="none" w:sz="0" w:space="0" w:color="auto"/>
          </w:divBdr>
        </w:div>
        <w:div w:id="557008981">
          <w:marLeft w:val="0"/>
          <w:marRight w:val="0"/>
          <w:marTop w:val="0"/>
          <w:marBottom w:val="0"/>
          <w:divBdr>
            <w:top w:val="none" w:sz="0" w:space="0" w:color="auto"/>
            <w:left w:val="none" w:sz="0" w:space="0" w:color="auto"/>
            <w:bottom w:val="none" w:sz="0" w:space="0" w:color="auto"/>
            <w:right w:val="none" w:sz="0" w:space="0" w:color="auto"/>
          </w:divBdr>
        </w:div>
        <w:div w:id="2064518115">
          <w:marLeft w:val="0"/>
          <w:marRight w:val="0"/>
          <w:marTop w:val="0"/>
          <w:marBottom w:val="0"/>
          <w:divBdr>
            <w:top w:val="none" w:sz="0" w:space="0" w:color="auto"/>
            <w:left w:val="none" w:sz="0" w:space="0" w:color="auto"/>
            <w:bottom w:val="none" w:sz="0" w:space="0" w:color="auto"/>
            <w:right w:val="none" w:sz="0" w:space="0" w:color="auto"/>
          </w:divBdr>
        </w:div>
        <w:div w:id="2142385212">
          <w:marLeft w:val="0"/>
          <w:marRight w:val="0"/>
          <w:marTop w:val="0"/>
          <w:marBottom w:val="0"/>
          <w:divBdr>
            <w:top w:val="none" w:sz="0" w:space="0" w:color="auto"/>
            <w:left w:val="none" w:sz="0" w:space="0" w:color="auto"/>
            <w:bottom w:val="none" w:sz="0" w:space="0" w:color="auto"/>
            <w:right w:val="none" w:sz="0" w:space="0" w:color="auto"/>
          </w:divBdr>
        </w:div>
        <w:div w:id="1713727087">
          <w:marLeft w:val="0"/>
          <w:marRight w:val="0"/>
          <w:marTop w:val="0"/>
          <w:marBottom w:val="0"/>
          <w:divBdr>
            <w:top w:val="none" w:sz="0" w:space="0" w:color="auto"/>
            <w:left w:val="none" w:sz="0" w:space="0" w:color="auto"/>
            <w:bottom w:val="none" w:sz="0" w:space="0" w:color="auto"/>
            <w:right w:val="none" w:sz="0" w:space="0" w:color="auto"/>
          </w:divBdr>
        </w:div>
      </w:divsChild>
    </w:div>
    <w:div w:id="165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09387322">
          <w:marLeft w:val="0"/>
          <w:marRight w:val="0"/>
          <w:marTop w:val="0"/>
          <w:marBottom w:val="0"/>
          <w:divBdr>
            <w:top w:val="none" w:sz="0" w:space="0" w:color="auto"/>
            <w:left w:val="none" w:sz="0" w:space="0" w:color="auto"/>
            <w:bottom w:val="none" w:sz="0" w:space="0" w:color="auto"/>
            <w:right w:val="none" w:sz="0" w:space="0" w:color="auto"/>
          </w:divBdr>
        </w:div>
        <w:div w:id="923955850">
          <w:marLeft w:val="0"/>
          <w:marRight w:val="0"/>
          <w:marTop w:val="0"/>
          <w:marBottom w:val="0"/>
          <w:divBdr>
            <w:top w:val="none" w:sz="0" w:space="0" w:color="auto"/>
            <w:left w:val="none" w:sz="0" w:space="0" w:color="auto"/>
            <w:bottom w:val="none" w:sz="0" w:space="0" w:color="auto"/>
            <w:right w:val="none" w:sz="0" w:space="0" w:color="auto"/>
          </w:divBdr>
        </w:div>
        <w:div w:id="1103652136">
          <w:marLeft w:val="0"/>
          <w:marRight w:val="0"/>
          <w:marTop w:val="0"/>
          <w:marBottom w:val="0"/>
          <w:divBdr>
            <w:top w:val="none" w:sz="0" w:space="0" w:color="auto"/>
            <w:left w:val="none" w:sz="0" w:space="0" w:color="auto"/>
            <w:bottom w:val="none" w:sz="0" w:space="0" w:color="auto"/>
            <w:right w:val="none" w:sz="0" w:space="0" w:color="auto"/>
          </w:divBdr>
        </w:div>
        <w:div w:id="1385712503">
          <w:marLeft w:val="0"/>
          <w:marRight w:val="0"/>
          <w:marTop w:val="0"/>
          <w:marBottom w:val="0"/>
          <w:divBdr>
            <w:top w:val="none" w:sz="0" w:space="0" w:color="auto"/>
            <w:left w:val="none" w:sz="0" w:space="0" w:color="auto"/>
            <w:bottom w:val="none" w:sz="0" w:space="0" w:color="auto"/>
            <w:right w:val="none" w:sz="0" w:space="0" w:color="auto"/>
          </w:divBdr>
        </w:div>
        <w:div w:id="997877286">
          <w:marLeft w:val="0"/>
          <w:marRight w:val="0"/>
          <w:marTop w:val="0"/>
          <w:marBottom w:val="0"/>
          <w:divBdr>
            <w:top w:val="none" w:sz="0" w:space="0" w:color="auto"/>
            <w:left w:val="none" w:sz="0" w:space="0" w:color="auto"/>
            <w:bottom w:val="none" w:sz="0" w:space="0" w:color="auto"/>
            <w:right w:val="none" w:sz="0" w:space="0" w:color="auto"/>
          </w:divBdr>
        </w:div>
        <w:div w:id="1550453079">
          <w:marLeft w:val="0"/>
          <w:marRight w:val="0"/>
          <w:marTop w:val="0"/>
          <w:marBottom w:val="0"/>
          <w:divBdr>
            <w:top w:val="none" w:sz="0" w:space="0" w:color="auto"/>
            <w:left w:val="none" w:sz="0" w:space="0" w:color="auto"/>
            <w:bottom w:val="none" w:sz="0" w:space="0" w:color="auto"/>
            <w:right w:val="none" w:sz="0" w:space="0" w:color="auto"/>
          </w:divBdr>
        </w:div>
        <w:div w:id="1216506529">
          <w:marLeft w:val="0"/>
          <w:marRight w:val="0"/>
          <w:marTop w:val="0"/>
          <w:marBottom w:val="0"/>
          <w:divBdr>
            <w:top w:val="none" w:sz="0" w:space="0" w:color="auto"/>
            <w:left w:val="none" w:sz="0" w:space="0" w:color="auto"/>
            <w:bottom w:val="none" w:sz="0" w:space="0" w:color="auto"/>
            <w:right w:val="none" w:sz="0" w:space="0" w:color="auto"/>
          </w:divBdr>
        </w:div>
        <w:div w:id="1539968554">
          <w:marLeft w:val="0"/>
          <w:marRight w:val="0"/>
          <w:marTop w:val="0"/>
          <w:marBottom w:val="0"/>
          <w:divBdr>
            <w:top w:val="none" w:sz="0" w:space="0" w:color="auto"/>
            <w:left w:val="none" w:sz="0" w:space="0" w:color="auto"/>
            <w:bottom w:val="none" w:sz="0" w:space="0" w:color="auto"/>
            <w:right w:val="none" w:sz="0" w:space="0" w:color="auto"/>
          </w:divBdr>
        </w:div>
        <w:div w:id="1601327225">
          <w:marLeft w:val="0"/>
          <w:marRight w:val="0"/>
          <w:marTop w:val="0"/>
          <w:marBottom w:val="0"/>
          <w:divBdr>
            <w:top w:val="none" w:sz="0" w:space="0" w:color="auto"/>
            <w:left w:val="none" w:sz="0" w:space="0" w:color="auto"/>
            <w:bottom w:val="none" w:sz="0" w:space="0" w:color="auto"/>
            <w:right w:val="none" w:sz="0" w:space="0" w:color="auto"/>
          </w:divBdr>
        </w:div>
      </w:divsChild>
    </w:div>
    <w:div w:id="1768580710">
      <w:bodyDiv w:val="1"/>
      <w:marLeft w:val="0"/>
      <w:marRight w:val="0"/>
      <w:marTop w:val="0"/>
      <w:marBottom w:val="0"/>
      <w:divBdr>
        <w:top w:val="none" w:sz="0" w:space="0" w:color="auto"/>
        <w:left w:val="none" w:sz="0" w:space="0" w:color="auto"/>
        <w:bottom w:val="none" w:sz="0" w:space="0" w:color="auto"/>
        <w:right w:val="none" w:sz="0" w:space="0" w:color="auto"/>
      </w:divBdr>
      <w:divsChild>
        <w:div w:id="242037045">
          <w:marLeft w:val="0"/>
          <w:marRight w:val="0"/>
          <w:marTop w:val="0"/>
          <w:marBottom w:val="0"/>
          <w:divBdr>
            <w:top w:val="none" w:sz="0" w:space="0" w:color="auto"/>
            <w:left w:val="none" w:sz="0" w:space="0" w:color="auto"/>
            <w:bottom w:val="none" w:sz="0" w:space="0" w:color="auto"/>
            <w:right w:val="none" w:sz="0" w:space="0" w:color="auto"/>
          </w:divBdr>
        </w:div>
        <w:div w:id="1596325897">
          <w:marLeft w:val="0"/>
          <w:marRight w:val="0"/>
          <w:marTop w:val="0"/>
          <w:marBottom w:val="0"/>
          <w:divBdr>
            <w:top w:val="none" w:sz="0" w:space="0" w:color="auto"/>
            <w:left w:val="none" w:sz="0" w:space="0" w:color="auto"/>
            <w:bottom w:val="none" w:sz="0" w:space="0" w:color="auto"/>
            <w:right w:val="none" w:sz="0" w:space="0" w:color="auto"/>
          </w:divBdr>
        </w:div>
        <w:div w:id="1376348332">
          <w:marLeft w:val="0"/>
          <w:marRight w:val="0"/>
          <w:marTop w:val="0"/>
          <w:marBottom w:val="0"/>
          <w:divBdr>
            <w:top w:val="none" w:sz="0" w:space="0" w:color="auto"/>
            <w:left w:val="none" w:sz="0" w:space="0" w:color="auto"/>
            <w:bottom w:val="none" w:sz="0" w:space="0" w:color="auto"/>
            <w:right w:val="none" w:sz="0" w:space="0" w:color="auto"/>
          </w:divBdr>
        </w:div>
        <w:div w:id="869493350">
          <w:marLeft w:val="0"/>
          <w:marRight w:val="0"/>
          <w:marTop w:val="0"/>
          <w:marBottom w:val="0"/>
          <w:divBdr>
            <w:top w:val="none" w:sz="0" w:space="0" w:color="auto"/>
            <w:left w:val="none" w:sz="0" w:space="0" w:color="auto"/>
            <w:bottom w:val="none" w:sz="0" w:space="0" w:color="auto"/>
            <w:right w:val="none" w:sz="0" w:space="0" w:color="auto"/>
          </w:divBdr>
        </w:div>
        <w:div w:id="1690644243">
          <w:marLeft w:val="0"/>
          <w:marRight w:val="0"/>
          <w:marTop w:val="0"/>
          <w:marBottom w:val="0"/>
          <w:divBdr>
            <w:top w:val="none" w:sz="0" w:space="0" w:color="auto"/>
            <w:left w:val="none" w:sz="0" w:space="0" w:color="auto"/>
            <w:bottom w:val="none" w:sz="0" w:space="0" w:color="auto"/>
            <w:right w:val="none" w:sz="0" w:space="0" w:color="auto"/>
          </w:divBdr>
        </w:div>
        <w:div w:id="1957254948">
          <w:marLeft w:val="0"/>
          <w:marRight w:val="0"/>
          <w:marTop w:val="0"/>
          <w:marBottom w:val="0"/>
          <w:divBdr>
            <w:top w:val="none" w:sz="0" w:space="0" w:color="auto"/>
            <w:left w:val="none" w:sz="0" w:space="0" w:color="auto"/>
            <w:bottom w:val="none" w:sz="0" w:space="0" w:color="auto"/>
            <w:right w:val="none" w:sz="0" w:space="0" w:color="auto"/>
          </w:divBdr>
        </w:div>
        <w:div w:id="685643850">
          <w:marLeft w:val="0"/>
          <w:marRight w:val="0"/>
          <w:marTop w:val="0"/>
          <w:marBottom w:val="0"/>
          <w:divBdr>
            <w:top w:val="none" w:sz="0" w:space="0" w:color="auto"/>
            <w:left w:val="none" w:sz="0" w:space="0" w:color="auto"/>
            <w:bottom w:val="none" w:sz="0" w:space="0" w:color="auto"/>
            <w:right w:val="none" w:sz="0" w:space="0" w:color="auto"/>
          </w:divBdr>
        </w:div>
        <w:div w:id="1520654288">
          <w:marLeft w:val="0"/>
          <w:marRight w:val="0"/>
          <w:marTop w:val="0"/>
          <w:marBottom w:val="0"/>
          <w:divBdr>
            <w:top w:val="none" w:sz="0" w:space="0" w:color="auto"/>
            <w:left w:val="none" w:sz="0" w:space="0" w:color="auto"/>
            <w:bottom w:val="none" w:sz="0" w:space="0" w:color="auto"/>
            <w:right w:val="none" w:sz="0" w:space="0" w:color="auto"/>
          </w:divBdr>
        </w:div>
        <w:div w:id="1979452271">
          <w:marLeft w:val="0"/>
          <w:marRight w:val="0"/>
          <w:marTop w:val="0"/>
          <w:marBottom w:val="0"/>
          <w:divBdr>
            <w:top w:val="none" w:sz="0" w:space="0" w:color="auto"/>
            <w:left w:val="none" w:sz="0" w:space="0" w:color="auto"/>
            <w:bottom w:val="none" w:sz="0" w:space="0" w:color="auto"/>
            <w:right w:val="none" w:sz="0" w:space="0" w:color="auto"/>
          </w:divBdr>
        </w:div>
        <w:div w:id="739446951">
          <w:marLeft w:val="0"/>
          <w:marRight w:val="0"/>
          <w:marTop w:val="0"/>
          <w:marBottom w:val="0"/>
          <w:divBdr>
            <w:top w:val="none" w:sz="0" w:space="0" w:color="auto"/>
            <w:left w:val="none" w:sz="0" w:space="0" w:color="auto"/>
            <w:bottom w:val="none" w:sz="0" w:space="0" w:color="auto"/>
            <w:right w:val="none" w:sz="0" w:space="0" w:color="auto"/>
          </w:divBdr>
        </w:div>
        <w:div w:id="1406025392">
          <w:marLeft w:val="0"/>
          <w:marRight w:val="0"/>
          <w:marTop w:val="0"/>
          <w:marBottom w:val="0"/>
          <w:divBdr>
            <w:top w:val="none" w:sz="0" w:space="0" w:color="auto"/>
            <w:left w:val="none" w:sz="0" w:space="0" w:color="auto"/>
            <w:bottom w:val="none" w:sz="0" w:space="0" w:color="auto"/>
            <w:right w:val="none" w:sz="0" w:space="0" w:color="auto"/>
          </w:divBdr>
        </w:div>
        <w:div w:id="141582397">
          <w:marLeft w:val="0"/>
          <w:marRight w:val="0"/>
          <w:marTop w:val="0"/>
          <w:marBottom w:val="0"/>
          <w:divBdr>
            <w:top w:val="none" w:sz="0" w:space="0" w:color="auto"/>
            <w:left w:val="none" w:sz="0" w:space="0" w:color="auto"/>
            <w:bottom w:val="none" w:sz="0" w:space="0" w:color="auto"/>
            <w:right w:val="none" w:sz="0" w:space="0" w:color="auto"/>
          </w:divBdr>
        </w:div>
        <w:div w:id="663553911">
          <w:marLeft w:val="0"/>
          <w:marRight w:val="0"/>
          <w:marTop w:val="0"/>
          <w:marBottom w:val="0"/>
          <w:divBdr>
            <w:top w:val="none" w:sz="0" w:space="0" w:color="auto"/>
            <w:left w:val="none" w:sz="0" w:space="0" w:color="auto"/>
            <w:bottom w:val="none" w:sz="0" w:space="0" w:color="auto"/>
            <w:right w:val="none" w:sz="0" w:space="0" w:color="auto"/>
          </w:divBdr>
        </w:div>
        <w:div w:id="2013290852">
          <w:marLeft w:val="0"/>
          <w:marRight w:val="0"/>
          <w:marTop w:val="0"/>
          <w:marBottom w:val="0"/>
          <w:divBdr>
            <w:top w:val="none" w:sz="0" w:space="0" w:color="auto"/>
            <w:left w:val="none" w:sz="0" w:space="0" w:color="auto"/>
            <w:bottom w:val="none" w:sz="0" w:space="0" w:color="auto"/>
            <w:right w:val="none" w:sz="0" w:space="0" w:color="auto"/>
          </w:divBdr>
        </w:div>
        <w:div w:id="1328098337">
          <w:marLeft w:val="0"/>
          <w:marRight w:val="0"/>
          <w:marTop w:val="0"/>
          <w:marBottom w:val="0"/>
          <w:divBdr>
            <w:top w:val="none" w:sz="0" w:space="0" w:color="auto"/>
            <w:left w:val="none" w:sz="0" w:space="0" w:color="auto"/>
            <w:bottom w:val="none" w:sz="0" w:space="0" w:color="auto"/>
            <w:right w:val="none" w:sz="0" w:space="0" w:color="auto"/>
          </w:divBdr>
        </w:div>
        <w:div w:id="132257076">
          <w:marLeft w:val="0"/>
          <w:marRight w:val="0"/>
          <w:marTop w:val="0"/>
          <w:marBottom w:val="0"/>
          <w:divBdr>
            <w:top w:val="none" w:sz="0" w:space="0" w:color="auto"/>
            <w:left w:val="none" w:sz="0" w:space="0" w:color="auto"/>
            <w:bottom w:val="none" w:sz="0" w:space="0" w:color="auto"/>
            <w:right w:val="none" w:sz="0" w:space="0" w:color="auto"/>
          </w:divBdr>
        </w:div>
        <w:div w:id="1935868115">
          <w:marLeft w:val="0"/>
          <w:marRight w:val="0"/>
          <w:marTop w:val="0"/>
          <w:marBottom w:val="0"/>
          <w:divBdr>
            <w:top w:val="none" w:sz="0" w:space="0" w:color="auto"/>
            <w:left w:val="none" w:sz="0" w:space="0" w:color="auto"/>
            <w:bottom w:val="none" w:sz="0" w:space="0" w:color="auto"/>
            <w:right w:val="none" w:sz="0" w:space="0" w:color="auto"/>
          </w:divBdr>
        </w:div>
        <w:div w:id="433786580">
          <w:marLeft w:val="0"/>
          <w:marRight w:val="0"/>
          <w:marTop w:val="0"/>
          <w:marBottom w:val="0"/>
          <w:divBdr>
            <w:top w:val="none" w:sz="0" w:space="0" w:color="auto"/>
            <w:left w:val="none" w:sz="0" w:space="0" w:color="auto"/>
            <w:bottom w:val="none" w:sz="0" w:space="0" w:color="auto"/>
            <w:right w:val="none" w:sz="0" w:space="0" w:color="auto"/>
          </w:divBdr>
        </w:div>
        <w:div w:id="2018073047">
          <w:marLeft w:val="0"/>
          <w:marRight w:val="0"/>
          <w:marTop w:val="0"/>
          <w:marBottom w:val="0"/>
          <w:divBdr>
            <w:top w:val="none" w:sz="0" w:space="0" w:color="auto"/>
            <w:left w:val="none" w:sz="0" w:space="0" w:color="auto"/>
            <w:bottom w:val="none" w:sz="0" w:space="0" w:color="auto"/>
            <w:right w:val="none" w:sz="0" w:space="0" w:color="auto"/>
          </w:divBdr>
        </w:div>
        <w:div w:id="588973356">
          <w:marLeft w:val="0"/>
          <w:marRight w:val="0"/>
          <w:marTop w:val="0"/>
          <w:marBottom w:val="0"/>
          <w:divBdr>
            <w:top w:val="none" w:sz="0" w:space="0" w:color="auto"/>
            <w:left w:val="none" w:sz="0" w:space="0" w:color="auto"/>
            <w:bottom w:val="none" w:sz="0" w:space="0" w:color="auto"/>
            <w:right w:val="none" w:sz="0" w:space="0" w:color="auto"/>
          </w:divBdr>
        </w:div>
      </w:divsChild>
    </w:div>
    <w:div w:id="1813207499">
      <w:bodyDiv w:val="1"/>
      <w:marLeft w:val="0"/>
      <w:marRight w:val="0"/>
      <w:marTop w:val="0"/>
      <w:marBottom w:val="0"/>
      <w:divBdr>
        <w:top w:val="none" w:sz="0" w:space="0" w:color="auto"/>
        <w:left w:val="none" w:sz="0" w:space="0" w:color="auto"/>
        <w:bottom w:val="none" w:sz="0" w:space="0" w:color="auto"/>
        <w:right w:val="none" w:sz="0" w:space="0" w:color="auto"/>
      </w:divBdr>
    </w:div>
    <w:div w:id="1819030919">
      <w:bodyDiv w:val="1"/>
      <w:marLeft w:val="0"/>
      <w:marRight w:val="0"/>
      <w:marTop w:val="0"/>
      <w:marBottom w:val="0"/>
      <w:divBdr>
        <w:top w:val="none" w:sz="0" w:space="0" w:color="auto"/>
        <w:left w:val="none" w:sz="0" w:space="0" w:color="auto"/>
        <w:bottom w:val="none" w:sz="0" w:space="0" w:color="auto"/>
        <w:right w:val="none" w:sz="0" w:space="0" w:color="auto"/>
      </w:divBdr>
      <w:divsChild>
        <w:div w:id="996229692">
          <w:marLeft w:val="0"/>
          <w:marRight w:val="0"/>
          <w:marTop w:val="0"/>
          <w:marBottom w:val="0"/>
          <w:divBdr>
            <w:top w:val="none" w:sz="0" w:space="0" w:color="auto"/>
            <w:left w:val="none" w:sz="0" w:space="0" w:color="auto"/>
            <w:bottom w:val="none" w:sz="0" w:space="0" w:color="auto"/>
            <w:right w:val="none" w:sz="0" w:space="0" w:color="auto"/>
          </w:divBdr>
        </w:div>
        <w:div w:id="517088996">
          <w:marLeft w:val="0"/>
          <w:marRight w:val="0"/>
          <w:marTop w:val="0"/>
          <w:marBottom w:val="0"/>
          <w:divBdr>
            <w:top w:val="none" w:sz="0" w:space="0" w:color="auto"/>
            <w:left w:val="none" w:sz="0" w:space="0" w:color="auto"/>
            <w:bottom w:val="none" w:sz="0" w:space="0" w:color="auto"/>
            <w:right w:val="none" w:sz="0" w:space="0" w:color="auto"/>
          </w:divBdr>
        </w:div>
        <w:div w:id="100491458">
          <w:marLeft w:val="0"/>
          <w:marRight w:val="0"/>
          <w:marTop w:val="0"/>
          <w:marBottom w:val="0"/>
          <w:divBdr>
            <w:top w:val="none" w:sz="0" w:space="0" w:color="auto"/>
            <w:left w:val="none" w:sz="0" w:space="0" w:color="auto"/>
            <w:bottom w:val="none" w:sz="0" w:space="0" w:color="auto"/>
            <w:right w:val="none" w:sz="0" w:space="0" w:color="auto"/>
          </w:divBdr>
        </w:div>
        <w:div w:id="76640179">
          <w:marLeft w:val="0"/>
          <w:marRight w:val="0"/>
          <w:marTop w:val="0"/>
          <w:marBottom w:val="0"/>
          <w:divBdr>
            <w:top w:val="none" w:sz="0" w:space="0" w:color="auto"/>
            <w:left w:val="none" w:sz="0" w:space="0" w:color="auto"/>
            <w:bottom w:val="none" w:sz="0" w:space="0" w:color="auto"/>
            <w:right w:val="none" w:sz="0" w:space="0" w:color="auto"/>
          </w:divBdr>
        </w:div>
        <w:div w:id="1148210900">
          <w:marLeft w:val="0"/>
          <w:marRight w:val="0"/>
          <w:marTop w:val="0"/>
          <w:marBottom w:val="0"/>
          <w:divBdr>
            <w:top w:val="none" w:sz="0" w:space="0" w:color="auto"/>
            <w:left w:val="none" w:sz="0" w:space="0" w:color="auto"/>
            <w:bottom w:val="none" w:sz="0" w:space="0" w:color="auto"/>
            <w:right w:val="none" w:sz="0" w:space="0" w:color="auto"/>
          </w:divBdr>
        </w:div>
        <w:div w:id="1086347079">
          <w:marLeft w:val="0"/>
          <w:marRight w:val="0"/>
          <w:marTop w:val="0"/>
          <w:marBottom w:val="0"/>
          <w:divBdr>
            <w:top w:val="none" w:sz="0" w:space="0" w:color="auto"/>
            <w:left w:val="none" w:sz="0" w:space="0" w:color="auto"/>
            <w:bottom w:val="none" w:sz="0" w:space="0" w:color="auto"/>
            <w:right w:val="none" w:sz="0" w:space="0" w:color="auto"/>
          </w:divBdr>
        </w:div>
        <w:div w:id="1629358337">
          <w:marLeft w:val="0"/>
          <w:marRight w:val="0"/>
          <w:marTop w:val="0"/>
          <w:marBottom w:val="0"/>
          <w:divBdr>
            <w:top w:val="none" w:sz="0" w:space="0" w:color="auto"/>
            <w:left w:val="none" w:sz="0" w:space="0" w:color="auto"/>
            <w:bottom w:val="none" w:sz="0" w:space="0" w:color="auto"/>
            <w:right w:val="none" w:sz="0" w:space="0" w:color="auto"/>
          </w:divBdr>
        </w:div>
        <w:div w:id="64226187">
          <w:marLeft w:val="0"/>
          <w:marRight w:val="0"/>
          <w:marTop w:val="0"/>
          <w:marBottom w:val="0"/>
          <w:divBdr>
            <w:top w:val="none" w:sz="0" w:space="0" w:color="auto"/>
            <w:left w:val="none" w:sz="0" w:space="0" w:color="auto"/>
            <w:bottom w:val="none" w:sz="0" w:space="0" w:color="auto"/>
            <w:right w:val="none" w:sz="0" w:space="0" w:color="auto"/>
          </w:divBdr>
        </w:div>
        <w:div w:id="2119177211">
          <w:marLeft w:val="0"/>
          <w:marRight w:val="0"/>
          <w:marTop w:val="0"/>
          <w:marBottom w:val="0"/>
          <w:divBdr>
            <w:top w:val="none" w:sz="0" w:space="0" w:color="auto"/>
            <w:left w:val="none" w:sz="0" w:space="0" w:color="auto"/>
            <w:bottom w:val="none" w:sz="0" w:space="0" w:color="auto"/>
            <w:right w:val="none" w:sz="0" w:space="0" w:color="auto"/>
          </w:divBdr>
        </w:div>
        <w:div w:id="178089204">
          <w:marLeft w:val="0"/>
          <w:marRight w:val="0"/>
          <w:marTop w:val="0"/>
          <w:marBottom w:val="0"/>
          <w:divBdr>
            <w:top w:val="none" w:sz="0" w:space="0" w:color="auto"/>
            <w:left w:val="none" w:sz="0" w:space="0" w:color="auto"/>
            <w:bottom w:val="none" w:sz="0" w:space="0" w:color="auto"/>
            <w:right w:val="none" w:sz="0" w:space="0" w:color="auto"/>
          </w:divBdr>
        </w:div>
        <w:div w:id="109210160">
          <w:marLeft w:val="0"/>
          <w:marRight w:val="0"/>
          <w:marTop w:val="0"/>
          <w:marBottom w:val="0"/>
          <w:divBdr>
            <w:top w:val="none" w:sz="0" w:space="0" w:color="auto"/>
            <w:left w:val="none" w:sz="0" w:space="0" w:color="auto"/>
            <w:bottom w:val="none" w:sz="0" w:space="0" w:color="auto"/>
            <w:right w:val="none" w:sz="0" w:space="0" w:color="auto"/>
          </w:divBdr>
        </w:div>
      </w:divsChild>
    </w:div>
    <w:div w:id="1859156991">
      <w:bodyDiv w:val="1"/>
      <w:marLeft w:val="0"/>
      <w:marRight w:val="0"/>
      <w:marTop w:val="0"/>
      <w:marBottom w:val="0"/>
      <w:divBdr>
        <w:top w:val="none" w:sz="0" w:space="0" w:color="auto"/>
        <w:left w:val="none" w:sz="0" w:space="0" w:color="auto"/>
        <w:bottom w:val="none" w:sz="0" w:space="0" w:color="auto"/>
        <w:right w:val="none" w:sz="0" w:space="0" w:color="auto"/>
      </w:divBdr>
    </w:div>
    <w:div w:id="1963539584">
      <w:bodyDiv w:val="1"/>
      <w:marLeft w:val="0"/>
      <w:marRight w:val="0"/>
      <w:marTop w:val="0"/>
      <w:marBottom w:val="0"/>
      <w:divBdr>
        <w:top w:val="none" w:sz="0" w:space="0" w:color="auto"/>
        <w:left w:val="none" w:sz="0" w:space="0" w:color="auto"/>
        <w:bottom w:val="none" w:sz="0" w:space="0" w:color="auto"/>
        <w:right w:val="none" w:sz="0" w:space="0" w:color="auto"/>
      </w:divBdr>
      <w:divsChild>
        <w:div w:id="1818764065">
          <w:marLeft w:val="0"/>
          <w:marRight w:val="0"/>
          <w:marTop w:val="0"/>
          <w:marBottom w:val="0"/>
          <w:divBdr>
            <w:top w:val="none" w:sz="0" w:space="0" w:color="auto"/>
            <w:left w:val="none" w:sz="0" w:space="0" w:color="auto"/>
            <w:bottom w:val="none" w:sz="0" w:space="0" w:color="auto"/>
            <w:right w:val="none" w:sz="0" w:space="0" w:color="auto"/>
          </w:divBdr>
        </w:div>
        <w:div w:id="1223368250">
          <w:marLeft w:val="0"/>
          <w:marRight w:val="0"/>
          <w:marTop w:val="0"/>
          <w:marBottom w:val="0"/>
          <w:divBdr>
            <w:top w:val="none" w:sz="0" w:space="0" w:color="auto"/>
            <w:left w:val="none" w:sz="0" w:space="0" w:color="auto"/>
            <w:bottom w:val="none" w:sz="0" w:space="0" w:color="auto"/>
            <w:right w:val="none" w:sz="0" w:space="0" w:color="auto"/>
          </w:divBdr>
        </w:div>
        <w:div w:id="991300164">
          <w:marLeft w:val="0"/>
          <w:marRight w:val="0"/>
          <w:marTop w:val="0"/>
          <w:marBottom w:val="0"/>
          <w:divBdr>
            <w:top w:val="none" w:sz="0" w:space="0" w:color="auto"/>
            <w:left w:val="none" w:sz="0" w:space="0" w:color="auto"/>
            <w:bottom w:val="none" w:sz="0" w:space="0" w:color="auto"/>
            <w:right w:val="none" w:sz="0" w:space="0" w:color="auto"/>
          </w:divBdr>
        </w:div>
        <w:div w:id="1747415358">
          <w:marLeft w:val="0"/>
          <w:marRight w:val="0"/>
          <w:marTop w:val="0"/>
          <w:marBottom w:val="0"/>
          <w:divBdr>
            <w:top w:val="none" w:sz="0" w:space="0" w:color="auto"/>
            <w:left w:val="none" w:sz="0" w:space="0" w:color="auto"/>
            <w:bottom w:val="none" w:sz="0" w:space="0" w:color="auto"/>
            <w:right w:val="none" w:sz="0" w:space="0" w:color="auto"/>
          </w:divBdr>
        </w:div>
        <w:div w:id="263540937">
          <w:marLeft w:val="0"/>
          <w:marRight w:val="0"/>
          <w:marTop w:val="0"/>
          <w:marBottom w:val="0"/>
          <w:divBdr>
            <w:top w:val="none" w:sz="0" w:space="0" w:color="auto"/>
            <w:left w:val="none" w:sz="0" w:space="0" w:color="auto"/>
            <w:bottom w:val="none" w:sz="0" w:space="0" w:color="auto"/>
            <w:right w:val="none" w:sz="0" w:space="0" w:color="auto"/>
          </w:divBdr>
        </w:div>
        <w:div w:id="1124427587">
          <w:marLeft w:val="0"/>
          <w:marRight w:val="0"/>
          <w:marTop w:val="0"/>
          <w:marBottom w:val="0"/>
          <w:divBdr>
            <w:top w:val="none" w:sz="0" w:space="0" w:color="auto"/>
            <w:left w:val="none" w:sz="0" w:space="0" w:color="auto"/>
            <w:bottom w:val="none" w:sz="0" w:space="0" w:color="auto"/>
            <w:right w:val="none" w:sz="0" w:space="0" w:color="auto"/>
          </w:divBdr>
        </w:div>
        <w:div w:id="279607004">
          <w:marLeft w:val="0"/>
          <w:marRight w:val="0"/>
          <w:marTop w:val="0"/>
          <w:marBottom w:val="0"/>
          <w:divBdr>
            <w:top w:val="none" w:sz="0" w:space="0" w:color="auto"/>
            <w:left w:val="none" w:sz="0" w:space="0" w:color="auto"/>
            <w:bottom w:val="none" w:sz="0" w:space="0" w:color="auto"/>
            <w:right w:val="none" w:sz="0" w:space="0" w:color="auto"/>
          </w:divBdr>
        </w:div>
      </w:divsChild>
    </w:div>
    <w:div w:id="1987317447">
      <w:bodyDiv w:val="1"/>
      <w:marLeft w:val="0"/>
      <w:marRight w:val="0"/>
      <w:marTop w:val="0"/>
      <w:marBottom w:val="0"/>
      <w:divBdr>
        <w:top w:val="none" w:sz="0" w:space="0" w:color="auto"/>
        <w:left w:val="none" w:sz="0" w:space="0" w:color="auto"/>
        <w:bottom w:val="none" w:sz="0" w:space="0" w:color="auto"/>
        <w:right w:val="none" w:sz="0" w:space="0" w:color="auto"/>
      </w:divBdr>
      <w:divsChild>
        <w:div w:id="134967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81A81-B1AB-4ED5-962D-B5C1AC1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9</Pages>
  <Words>9636</Words>
  <Characters>5493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Рогатинська</dc:creator>
  <cp:keywords/>
  <dc:description/>
  <cp:lastModifiedBy>Рогатинська</cp:lastModifiedBy>
  <cp:revision>192</cp:revision>
  <dcterms:created xsi:type="dcterms:W3CDTF">2014-08-11T12:14:00Z</dcterms:created>
  <dcterms:modified xsi:type="dcterms:W3CDTF">2015-02-11T12:47:00Z</dcterms:modified>
</cp:coreProperties>
</file>