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C25B" w14:textId="710FF6C8" w:rsidR="000F646C" w:rsidRDefault="000F646C" w:rsidP="00A76712">
      <w:pPr>
        <w:spacing w:before="100" w:beforeAutospacing="1" w:after="100" w:afterAutospacing="1"/>
        <w:contextualSpacing/>
        <w:jc w:val="both"/>
      </w:pPr>
    </w:p>
    <w:p w14:paraId="11961439" w14:textId="77777777" w:rsidR="007240EA" w:rsidRDefault="007240EA" w:rsidP="007240EA">
      <w:pPr>
        <w:spacing w:before="100" w:beforeAutospacing="1" w:after="100" w:afterAutospacing="1"/>
        <w:ind w:left="1134"/>
        <w:contextualSpacing/>
        <w:jc w:val="both"/>
      </w:pPr>
    </w:p>
    <w:p w14:paraId="7E5A2798" w14:textId="72D91DB9" w:rsidR="007240EA" w:rsidRPr="00F40631" w:rsidRDefault="007240EA" w:rsidP="007240EA">
      <w:pPr>
        <w:pStyle w:val="a3"/>
        <w:spacing w:after="0" w:line="360" w:lineRule="auto"/>
        <w:ind w:left="0"/>
        <w:jc w:val="right"/>
        <w:rPr>
          <w:rFonts w:ascii="Times New Roman" w:hAnsi="Times New Roman"/>
          <w:b/>
          <w:sz w:val="28"/>
          <w:szCs w:val="28"/>
          <w:lang w:val="uk-UA"/>
        </w:rPr>
      </w:pPr>
      <w:r>
        <w:rPr>
          <w:rFonts w:ascii="Times New Roman" w:hAnsi="Times New Roman"/>
          <w:b/>
          <w:sz w:val="28"/>
          <w:szCs w:val="28"/>
          <w:lang w:val="uk-UA"/>
        </w:rPr>
        <w:t>Лілія Штохман</w:t>
      </w:r>
      <w:r w:rsidRPr="00F40631">
        <w:rPr>
          <w:rFonts w:ascii="Times New Roman" w:hAnsi="Times New Roman"/>
          <w:b/>
          <w:sz w:val="28"/>
          <w:szCs w:val="28"/>
          <w:lang w:val="uk-UA"/>
        </w:rPr>
        <w:t>,</w:t>
      </w:r>
    </w:p>
    <w:p w14:paraId="63ADE981" w14:textId="0AD505F8" w:rsidR="007240EA" w:rsidRPr="00F40631" w:rsidRDefault="007240EA" w:rsidP="007240EA">
      <w:pPr>
        <w:pStyle w:val="a3"/>
        <w:spacing w:after="0" w:line="360" w:lineRule="auto"/>
        <w:ind w:left="0"/>
        <w:jc w:val="right"/>
        <w:rPr>
          <w:rFonts w:ascii="Times New Roman" w:hAnsi="Times New Roman"/>
          <w:i/>
          <w:sz w:val="28"/>
          <w:szCs w:val="28"/>
          <w:lang w:val="uk-UA"/>
        </w:rPr>
      </w:pPr>
      <w:r>
        <w:rPr>
          <w:rFonts w:ascii="Times New Roman" w:hAnsi="Times New Roman"/>
          <w:i/>
          <w:sz w:val="28"/>
          <w:szCs w:val="28"/>
          <w:lang w:val="uk-UA"/>
        </w:rPr>
        <w:t>к</w:t>
      </w:r>
      <w:r w:rsidRPr="00F40631">
        <w:rPr>
          <w:rFonts w:ascii="Times New Roman" w:hAnsi="Times New Roman"/>
          <w:i/>
          <w:sz w:val="28"/>
          <w:szCs w:val="28"/>
          <w:lang w:val="uk-UA"/>
        </w:rPr>
        <w:t>. </w:t>
      </w:r>
      <w:proofErr w:type="spellStart"/>
      <w:r>
        <w:rPr>
          <w:rFonts w:ascii="Times New Roman" w:hAnsi="Times New Roman"/>
          <w:i/>
          <w:sz w:val="28"/>
          <w:szCs w:val="28"/>
          <w:lang w:val="uk-UA"/>
        </w:rPr>
        <w:t>філол</w:t>
      </w:r>
      <w:proofErr w:type="spellEnd"/>
      <w:r w:rsidRPr="00F40631">
        <w:rPr>
          <w:rFonts w:ascii="Times New Roman" w:hAnsi="Times New Roman"/>
          <w:i/>
          <w:sz w:val="28"/>
          <w:szCs w:val="28"/>
          <w:lang w:val="uk-UA"/>
        </w:rPr>
        <w:t xml:space="preserve">. н., </w:t>
      </w:r>
      <w:r>
        <w:rPr>
          <w:rFonts w:ascii="Times New Roman" w:hAnsi="Times New Roman"/>
          <w:i/>
          <w:sz w:val="28"/>
          <w:szCs w:val="28"/>
          <w:lang w:val="uk-UA"/>
        </w:rPr>
        <w:t>доцент</w:t>
      </w:r>
      <w:r w:rsidRPr="00F40631">
        <w:rPr>
          <w:rFonts w:ascii="Times New Roman" w:hAnsi="Times New Roman"/>
          <w:i/>
          <w:sz w:val="28"/>
          <w:szCs w:val="28"/>
          <w:lang w:val="uk-UA"/>
        </w:rPr>
        <w:t xml:space="preserve"> кафедри </w:t>
      </w:r>
      <w:r>
        <w:rPr>
          <w:rFonts w:ascii="Times New Roman" w:hAnsi="Times New Roman"/>
          <w:i/>
          <w:sz w:val="28"/>
          <w:szCs w:val="28"/>
          <w:lang w:val="uk-UA"/>
        </w:rPr>
        <w:t>іноземних мов та ІКТ</w:t>
      </w:r>
    </w:p>
    <w:p w14:paraId="3D3A66AF" w14:textId="5BFACD0E" w:rsidR="007240EA" w:rsidRDefault="007240EA" w:rsidP="007240EA">
      <w:pPr>
        <w:pStyle w:val="a3"/>
        <w:spacing w:after="0" w:line="360" w:lineRule="auto"/>
        <w:ind w:left="3540"/>
        <w:jc w:val="center"/>
        <w:rPr>
          <w:rFonts w:ascii="Times New Roman" w:hAnsi="Times New Roman"/>
          <w:i/>
          <w:sz w:val="28"/>
          <w:szCs w:val="28"/>
          <w:lang w:val="uk-UA"/>
        </w:rPr>
      </w:pPr>
      <w:r>
        <w:rPr>
          <w:rFonts w:ascii="Times New Roman" w:hAnsi="Times New Roman"/>
          <w:i/>
          <w:sz w:val="28"/>
          <w:szCs w:val="28"/>
          <w:lang w:val="uk-UA"/>
        </w:rPr>
        <w:t>Західноукраїнський національний університет</w:t>
      </w:r>
    </w:p>
    <w:p w14:paraId="32A2A50E" w14:textId="77777777" w:rsidR="00841743" w:rsidRPr="00F40631" w:rsidRDefault="00841743" w:rsidP="007240EA">
      <w:pPr>
        <w:pStyle w:val="a3"/>
        <w:spacing w:after="0" w:line="360" w:lineRule="auto"/>
        <w:ind w:left="3540"/>
        <w:jc w:val="center"/>
        <w:rPr>
          <w:rFonts w:ascii="Times New Roman" w:hAnsi="Times New Roman"/>
          <w:i/>
          <w:sz w:val="28"/>
          <w:szCs w:val="28"/>
          <w:lang w:val="uk-UA"/>
        </w:rPr>
      </w:pPr>
    </w:p>
    <w:p w14:paraId="04820F96" w14:textId="690003AB" w:rsidR="007240EA" w:rsidRPr="00F40631" w:rsidRDefault="007240EA" w:rsidP="007240EA">
      <w:pPr>
        <w:pStyle w:val="a3"/>
        <w:spacing w:after="0" w:line="360" w:lineRule="auto"/>
        <w:ind w:left="0"/>
        <w:jc w:val="center"/>
        <w:rPr>
          <w:rFonts w:ascii="Times New Roman" w:hAnsi="Times New Roman"/>
          <w:b/>
          <w:sz w:val="28"/>
          <w:szCs w:val="28"/>
          <w:lang w:val="uk-UA"/>
        </w:rPr>
      </w:pPr>
      <w:r>
        <w:rPr>
          <w:rFonts w:ascii="Times New Roman" w:hAnsi="Times New Roman"/>
          <w:b/>
          <w:sz w:val="28"/>
          <w:szCs w:val="28"/>
          <w:lang w:val="uk-UA"/>
        </w:rPr>
        <w:t>ТЕНДЕНЦІЇ ІНШОМОВНОЇ ПРОФЕСІЙНОЇ ПІДГОТОВКИ МАЙБУТНІХ ФАХІВЦІВ</w:t>
      </w:r>
    </w:p>
    <w:p w14:paraId="5A3B4F69" w14:textId="77777777" w:rsidR="00841743" w:rsidRDefault="00841743" w:rsidP="00841743">
      <w:pPr>
        <w:spacing w:line="360" w:lineRule="auto"/>
        <w:ind w:firstLine="708"/>
        <w:jc w:val="both"/>
        <w:rPr>
          <w:b/>
          <w:color w:val="000000"/>
          <w:shd w:val="clear" w:color="auto" w:fill="FFFFFF"/>
        </w:rPr>
      </w:pPr>
    </w:p>
    <w:p w14:paraId="74B27649" w14:textId="439F69A6" w:rsidR="00841743" w:rsidRDefault="00841743" w:rsidP="00841743">
      <w:pPr>
        <w:spacing w:line="360" w:lineRule="auto"/>
        <w:ind w:firstLine="708"/>
        <w:jc w:val="both"/>
        <w:rPr>
          <w:rStyle w:val="apple-converted-space"/>
          <w:color w:val="000000"/>
          <w:shd w:val="clear" w:color="auto" w:fill="FFFFFF"/>
        </w:rPr>
      </w:pPr>
      <w:r w:rsidRPr="00B93DF0">
        <w:rPr>
          <w:color w:val="000000"/>
          <w:shd w:val="clear" w:color="auto" w:fill="FFFFFF"/>
        </w:rPr>
        <w:t>Одним із основних завдань викладання іноземних мов у вищому навчальному закладі є пошук шляхів підвищення комунікативної компетенції фахівця.</w:t>
      </w:r>
      <w:r w:rsidRPr="00B93DF0">
        <w:tab/>
      </w:r>
    </w:p>
    <w:p w14:paraId="299A2BAF" w14:textId="7EF266E6" w:rsidR="00841743" w:rsidRPr="008617BC" w:rsidRDefault="00841743" w:rsidP="00841743">
      <w:pPr>
        <w:pStyle w:val="a4"/>
        <w:spacing w:before="0" w:beforeAutospacing="0" w:after="0" w:afterAutospacing="0" w:line="360" w:lineRule="auto"/>
        <w:ind w:firstLine="709"/>
        <w:jc w:val="both"/>
        <w:rPr>
          <w:sz w:val="28"/>
          <w:szCs w:val="28"/>
          <w:lang w:val="ru-RU"/>
        </w:rPr>
      </w:pPr>
      <w:r w:rsidRPr="001E4637">
        <w:rPr>
          <w:sz w:val="28"/>
          <w:szCs w:val="28"/>
        </w:rPr>
        <w:t>У наші дні практично всі професії пов′язані з англійською мовою. Можливість вільно спілкуватись англійською є важливим елементом професійної діяльності. Збільшення інформаційного потоку з кожним днем неминуче призводить до того, що випускникам вищих навчальних закладів доведеться зіткнутися з необхідністю інтенсивного використання іноземної мови в професійній діяльності.  Для деяких професій володіння</w:t>
      </w:r>
      <w:r>
        <w:rPr>
          <w:sz w:val="28"/>
          <w:szCs w:val="28"/>
        </w:rPr>
        <w:t xml:space="preserve"> англі</w:t>
      </w:r>
      <w:r w:rsidRPr="001E4637">
        <w:rPr>
          <w:sz w:val="28"/>
          <w:szCs w:val="28"/>
        </w:rPr>
        <w:t xml:space="preserve">йською є необов′язковим, але якщо  </w:t>
      </w:r>
      <w:r>
        <w:rPr>
          <w:sz w:val="28"/>
          <w:szCs w:val="28"/>
        </w:rPr>
        <w:t>людина може</w:t>
      </w:r>
      <w:r w:rsidRPr="001E4637">
        <w:rPr>
          <w:sz w:val="28"/>
          <w:szCs w:val="28"/>
        </w:rPr>
        <w:t xml:space="preserve"> зрозуміти мову, а крім того </w:t>
      </w:r>
      <w:proofErr w:type="spellStart"/>
      <w:r>
        <w:rPr>
          <w:sz w:val="28"/>
          <w:szCs w:val="28"/>
        </w:rPr>
        <w:t>грамотно</w:t>
      </w:r>
      <w:proofErr w:type="spellEnd"/>
      <w:r w:rsidRPr="001E4637">
        <w:rPr>
          <w:sz w:val="28"/>
          <w:szCs w:val="28"/>
        </w:rPr>
        <w:t xml:space="preserve"> відповісти – перед </w:t>
      </w:r>
      <w:r>
        <w:rPr>
          <w:sz w:val="28"/>
          <w:szCs w:val="28"/>
        </w:rPr>
        <w:t>нею</w:t>
      </w:r>
      <w:r w:rsidRPr="001E4637">
        <w:rPr>
          <w:sz w:val="28"/>
          <w:szCs w:val="28"/>
        </w:rPr>
        <w:t xml:space="preserve"> з′явля</w:t>
      </w:r>
      <w:r w:rsidR="006C0125">
        <w:rPr>
          <w:sz w:val="28"/>
          <w:szCs w:val="28"/>
        </w:rPr>
        <w:t>ю</w:t>
      </w:r>
      <w:r w:rsidRPr="001E4637">
        <w:rPr>
          <w:sz w:val="28"/>
          <w:szCs w:val="28"/>
        </w:rPr>
        <w:t>ться нові можливості. В</w:t>
      </w:r>
      <w:r>
        <w:rPr>
          <w:sz w:val="28"/>
          <w:szCs w:val="28"/>
        </w:rPr>
        <w:t>она</w:t>
      </w:r>
      <w:r w:rsidRPr="001E4637">
        <w:rPr>
          <w:sz w:val="28"/>
          <w:szCs w:val="28"/>
        </w:rPr>
        <w:t xml:space="preserve"> з</w:t>
      </w:r>
      <w:r>
        <w:rPr>
          <w:sz w:val="28"/>
          <w:szCs w:val="28"/>
        </w:rPr>
        <w:t>може</w:t>
      </w:r>
      <w:r w:rsidRPr="001E4637">
        <w:rPr>
          <w:sz w:val="28"/>
          <w:szCs w:val="28"/>
        </w:rPr>
        <w:t xml:space="preserve"> краще реалізувати свої професійні навички</w:t>
      </w:r>
      <w:r>
        <w:rPr>
          <w:sz w:val="28"/>
          <w:szCs w:val="28"/>
        </w:rPr>
        <w:t>.</w:t>
      </w:r>
      <w:r w:rsidRPr="001E4637">
        <w:rPr>
          <w:sz w:val="28"/>
          <w:szCs w:val="28"/>
        </w:rPr>
        <w:t xml:space="preserve"> Відомо, що багато іноземних компаній інвестують в нашу країну, тим самим забезпечуючи робочі місця. Однак, головною умовою для того, щоб працювати з ними, є знання</w:t>
      </w:r>
      <w:r>
        <w:rPr>
          <w:sz w:val="28"/>
          <w:szCs w:val="28"/>
        </w:rPr>
        <w:t xml:space="preserve"> англі</w:t>
      </w:r>
      <w:r w:rsidRPr="001E4637">
        <w:rPr>
          <w:sz w:val="28"/>
          <w:szCs w:val="28"/>
        </w:rPr>
        <w:t>йс</w:t>
      </w:r>
      <w:r>
        <w:rPr>
          <w:sz w:val="28"/>
          <w:szCs w:val="28"/>
        </w:rPr>
        <w:t>ь</w:t>
      </w:r>
      <w:r w:rsidRPr="001E4637">
        <w:rPr>
          <w:sz w:val="28"/>
          <w:szCs w:val="28"/>
        </w:rPr>
        <w:t xml:space="preserve">кої мови. Нерідко саме це є перешкодою для вітчизняних спеціалістів у реалізації </w:t>
      </w:r>
      <w:r>
        <w:rPr>
          <w:sz w:val="28"/>
          <w:szCs w:val="28"/>
        </w:rPr>
        <w:t xml:space="preserve">їх </w:t>
      </w:r>
      <w:r w:rsidRPr="001E4637">
        <w:rPr>
          <w:sz w:val="28"/>
          <w:szCs w:val="28"/>
        </w:rPr>
        <w:t>потенціалу.</w:t>
      </w:r>
    </w:p>
    <w:p w14:paraId="4047F5E0" w14:textId="77777777" w:rsidR="005F4E94" w:rsidRDefault="00841743" w:rsidP="00E541BC">
      <w:pPr>
        <w:spacing w:line="360" w:lineRule="auto"/>
        <w:ind w:firstLine="708"/>
        <w:jc w:val="both"/>
      </w:pPr>
      <w:r w:rsidRPr="001E4637">
        <w:t>Курс загальної іноземної мови розрахований на те, щоб студенти навчилися чотирьом основним лінгвістичним умінням та навичкам - усній мові, аудіюванню, читанню та письму. Навчання цим основним чотирьом засадам спирається на найрізноманітнішу тематику</w:t>
      </w:r>
      <w:r w:rsidRPr="004107BC">
        <w:rPr>
          <w:lang w:val="ru-RU"/>
        </w:rPr>
        <w:t xml:space="preserve"> - </w:t>
      </w:r>
      <w:r w:rsidRPr="001E4637">
        <w:t xml:space="preserve">від побуту до країнознавства. </w:t>
      </w:r>
      <w:r w:rsidR="00E541BC" w:rsidRPr="00E541BC">
        <w:t xml:space="preserve">Швидке зростання міжнародної торгівлі і комерції впродовж </w:t>
      </w:r>
      <w:r w:rsidR="00E541BC" w:rsidRPr="00E541BC">
        <w:lastRenderedPageBreak/>
        <w:t>останніх десятиліть призвело до зростання попиту на вивчення ділової англійської мови.</w:t>
      </w:r>
      <w:r w:rsidR="005F4E94" w:rsidRPr="005F4E94">
        <w:t xml:space="preserve"> </w:t>
      </w:r>
    </w:p>
    <w:p w14:paraId="782BB932" w14:textId="63293E4D" w:rsidR="00E541BC" w:rsidRPr="00355787" w:rsidRDefault="005F4E94" w:rsidP="00E541BC">
      <w:pPr>
        <w:spacing w:line="360" w:lineRule="auto"/>
        <w:ind w:firstLine="708"/>
        <w:jc w:val="both"/>
      </w:pPr>
      <w:r w:rsidRPr="00C02443">
        <w:t xml:space="preserve">З огляду на це, </w:t>
      </w:r>
      <w:r w:rsidRPr="00C02443">
        <w:rPr>
          <w:b/>
        </w:rPr>
        <w:t>метою</w:t>
      </w:r>
      <w:r w:rsidRPr="00C02443">
        <w:t xml:space="preserve"> нашої статті є </w:t>
      </w:r>
      <w:r>
        <w:t>аналіз</w:t>
      </w:r>
      <w:r w:rsidRPr="00C02443">
        <w:t xml:space="preserve"> </w:t>
      </w:r>
      <w:r>
        <w:t>особливостей</w:t>
      </w:r>
      <w:r w:rsidRPr="00C02443">
        <w:t xml:space="preserve"> </w:t>
      </w:r>
      <w:r>
        <w:t xml:space="preserve">викладання </w:t>
      </w:r>
      <w:r w:rsidRPr="00C02443">
        <w:t xml:space="preserve">ділової </w:t>
      </w:r>
      <w:r>
        <w:t>англійської</w:t>
      </w:r>
      <w:r w:rsidRPr="00C02443">
        <w:t xml:space="preserve"> мови</w:t>
      </w:r>
      <w:r>
        <w:t xml:space="preserve"> та праць</w:t>
      </w:r>
      <w:r w:rsidRPr="0042402A">
        <w:t xml:space="preserve"> </w:t>
      </w:r>
      <w:r w:rsidRPr="00C02443">
        <w:t>іноземних науковців</w:t>
      </w:r>
      <w:r>
        <w:t xml:space="preserve"> </w:t>
      </w:r>
      <w:r w:rsidRPr="007548D8">
        <w:t>із даної тематики.</w:t>
      </w:r>
    </w:p>
    <w:p w14:paraId="1A8AB0FE" w14:textId="12A59FBE" w:rsidR="00841743" w:rsidRPr="007548D8" w:rsidRDefault="00841743" w:rsidP="00E541BC">
      <w:pPr>
        <w:pStyle w:val="a4"/>
        <w:spacing w:before="0" w:beforeAutospacing="0" w:after="0" w:afterAutospacing="0" w:line="360" w:lineRule="auto"/>
        <w:ind w:firstLine="709"/>
        <w:jc w:val="both"/>
        <w:rPr>
          <w:sz w:val="28"/>
          <w:szCs w:val="28"/>
        </w:rPr>
      </w:pPr>
      <w:r w:rsidRPr="001E4637">
        <w:rPr>
          <w:sz w:val="28"/>
          <w:szCs w:val="28"/>
        </w:rPr>
        <w:t xml:space="preserve">Мова для бізнесу - це навчання лінгвістичним тонкощам певного виду професійної діяльності. Наголос на необхідності навчання студентів не англійської мови для загальних цілей, а для спеціальних цілей робить все більша кількість </w:t>
      </w:r>
      <w:r>
        <w:rPr>
          <w:sz w:val="28"/>
          <w:szCs w:val="28"/>
        </w:rPr>
        <w:t xml:space="preserve">вітчизняних </w:t>
      </w:r>
      <w:r w:rsidRPr="001E4637">
        <w:rPr>
          <w:sz w:val="28"/>
          <w:szCs w:val="28"/>
        </w:rPr>
        <w:t>науковців (</w:t>
      </w:r>
      <w:proofErr w:type="spellStart"/>
      <w:r w:rsidRPr="001E4637">
        <w:rPr>
          <w:sz w:val="28"/>
          <w:szCs w:val="28"/>
        </w:rPr>
        <w:t>Н.Ф.Бориско</w:t>
      </w:r>
      <w:proofErr w:type="spellEnd"/>
      <w:r w:rsidRPr="001E4637">
        <w:rPr>
          <w:sz w:val="28"/>
          <w:szCs w:val="28"/>
        </w:rPr>
        <w:t xml:space="preserve">, </w:t>
      </w:r>
      <w:proofErr w:type="spellStart"/>
      <w:r w:rsidRPr="001E4637">
        <w:rPr>
          <w:sz w:val="28"/>
          <w:szCs w:val="28"/>
        </w:rPr>
        <w:t>В.Д.Борщовецька</w:t>
      </w:r>
      <w:proofErr w:type="spellEnd"/>
      <w:r w:rsidRPr="001E4637">
        <w:rPr>
          <w:sz w:val="28"/>
          <w:szCs w:val="28"/>
        </w:rPr>
        <w:t xml:space="preserve">, </w:t>
      </w:r>
      <w:proofErr w:type="spellStart"/>
      <w:r w:rsidRPr="001E4637">
        <w:rPr>
          <w:sz w:val="28"/>
          <w:szCs w:val="28"/>
        </w:rPr>
        <w:t>Н.В.Зінукова</w:t>
      </w:r>
      <w:proofErr w:type="spellEnd"/>
      <w:r w:rsidRPr="001E4637">
        <w:rPr>
          <w:sz w:val="28"/>
          <w:szCs w:val="28"/>
        </w:rPr>
        <w:t xml:space="preserve">, </w:t>
      </w:r>
      <w:proofErr w:type="spellStart"/>
      <w:r w:rsidRPr="001E4637">
        <w:rPr>
          <w:sz w:val="28"/>
          <w:szCs w:val="28"/>
        </w:rPr>
        <w:t>С.С.Коломієць</w:t>
      </w:r>
      <w:proofErr w:type="spellEnd"/>
      <w:r w:rsidRPr="001E4637">
        <w:rPr>
          <w:sz w:val="28"/>
          <w:szCs w:val="28"/>
        </w:rPr>
        <w:t xml:space="preserve">, </w:t>
      </w:r>
      <w:proofErr w:type="spellStart"/>
      <w:r w:rsidRPr="001E4637">
        <w:rPr>
          <w:sz w:val="28"/>
          <w:szCs w:val="28"/>
        </w:rPr>
        <w:t>Е.В.Мірошниченко</w:t>
      </w:r>
      <w:proofErr w:type="spellEnd"/>
      <w:r w:rsidRPr="001E4637">
        <w:rPr>
          <w:sz w:val="28"/>
          <w:szCs w:val="28"/>
        </w:rPr>
        <w:t xml:space="preserve">, </w:t>
      </w:r>
      <w:proofErr w:type="spellStart"/>
      <w:r w:rsidRPr="001E4637">
        <w:rPr>
          <w:sz w:val="28"/>
          <w:szCs w:val="28"/>
        </w:rPr>
        <w:t>О.П.Петращук</w:t>
      </w:r>
      <w:proofErr w:type="spellEnd"/>
      <w:r w:rsidRPr="001E4637">
        <w:rPr>
          <w:sz w:val="28"/>
          <w:szCs w:val="28"/>
        </w:rPr>
        <w:t xml:space="preserve">, </w:t>
      </w:r>
      <w:proofErr w:type="spellStart"/>
      <w:r w:rsidRPr="001E4637">
        <w:rPr>
          <w:sz w:val="28"/>
          <w:szCs w:val="28"/>
        </w:rPr>
        <w:t>Н.С.Саєнко</w:t>
      </w:r>
      <w:proofErr w:type="spellEnd"/>
      <w:r w:rsidRPr="001E4637">
        <w:rPr>
          <w:sz w:val="28"/>
          <w:szCs w:val="28"/>
        </w:rPr>
        <w:t xml:space="preserve">, </w:t>
      </w:r>
      <w:proofErr w:type="spellStart"/>
      <w:r w:rsidRPr="001E4637">
        <w:rPr>
          <w:sz w:val="28"/>
          <w:szCs w:val="28"/>
        </w:rPr>
        <w:t>О.Б.Тарнопольський</w:t>
      </w:r>
      <w:proofErr w:type="spellEnd"/>
      <w:r w:rsidRPr="001E4637">
        <w:rPr>
          <w:sz w:val="28"/>
          <w:szCs w:val="28"/>
        </w:rPr>
        <w:t xml:space="preserve">, </w:t>
      </w:r>
      <w:proofErr w:type="spellStart"/>
      <w:r w:rsidRPr="001E4637">
        <w:rPr>
          <w:sz w:val="28"/>
          <w:szCs w:val="28"/>
        </w:rPr>
        <w:t>С.П.Кожушко</w:t>
      </w:r>
      <w:proofErr w:type="spellEnd"/>
      <w:r w:rsidRPr="001E4637">
        <w:rPr>
          <w:sz w:val="28"/>
          <w:szCs w:val="28"/>
        </w:rPr>
        <w:t xml:space="preserve">, </w:t>
      </w:r>
      <w:proofErr w:type="spellStart"/>
      <w:r w:rsidRPr="001E4637">
        <w:rPr>
          <w:sz w:val="28"/>
          <w:szCs w:val="28"/>
        </w:rPr>
        <w:t>О.М.Устименко</w:t>
      </w:r>
      <w:proofErr w:type="spellEnd"/>
      <w:r w:rsidRPr="001E4637">
        <w:rPr>
          <w:sz w:val="28"/>
          <w:szCs w:val="28"/>
        </w:rPr>
        <w:t xml:space="preserve">, Н.В. </w:t>
      </w:r>
      <w:proofErr w:type="spellStart"/>
      <w:r w:rsidRPr="001E4637">
        <w:rPr>
          <w:sz w:val="28"/>
          <w:szCs w:val="28"/>
        </w:rPr>
        <w:t>Ягельська</w:t>
      </w:r>
      <w:proofErr w:type="spellEnd"/>
      <w:r w:rsidRPr="001E4637">
        <w:rPr>
          <w:sz w:val="28"/>
          <w:szCs w:val="28"/>
        </w:rPr>
        <w:t xml:space="preserve"> та ін.).</w:t>
      </w:r>
      <w:r w:rsidRPr="004107BC">
        <w:rPr>
          <w:sz w:val="28"/>
          <w:szCs w:val="28"/>
        </w:rPr>
        <w:t xml:space="preserve"> [</w:t>
      </w:r>
      <w:r w:rsidR="00F47411">
        <w:rPr>
          <w:sz w:val="28"/>
          <w:szCs w:val="28"/>
        </w:rPr>
        <w:t>6</w:t>
      </w:r>
      <w:r w:rsidRPr="007548D8">
        <w:rPr>
          <w:sz w:val="28"/>
          <w:szCs w:val="28"/>
        </w:rPr>
        <w:t>]</w:t>
      </w:r>
    </w:p>
    <w:p w14:paraId="55B4C0A3" w14:textId="40636487" w:rsidR="00841743" w:rsidRPr="001B22BC" w:rsidRDefault="00841743" w:rsidP="00841743">
      <w:pPr>
        <w:spacing w:line="360" w:lineRule="auto"/>
        <w:ind w:firstLine="709"/>
        <w:jc w:val="both"/>
      </w:pPr>
      <w:r w:rsidRPr="001B22BC">
        <w:rPr>
          <w:lang w:eastAsia="uk-UA"/>
        </w:rPr>
        <w:t xml:space="preserve">Зростає потреба у діловій англійській, адже ті, хто її вивчають, мають чітке уявлення про свої цілі її застосування. У сучасній  світовій економіці необхідними є не лише навички вільного читання, письма, говоріння – ті, хто вивчають мову, хочуть також спілкуватись так, щоб </w:t>
      </w:r>
      <w:proofErr w:type="spellStart"/>
      <w:r w:rsidRPr="001B22BC">
        <w:rPr>
          <w:lang w:eastAsia="uk-UA"/>
        </w:rPr>
        <w:t>іх</w:t>
      </w:r>
      <w:proofErr w:type="spellEnd"/>
      <w:r w:rsidRPr="001B22BC">
        <w:rPr>
          <w:lang w:eastAsia="uk-UA"/>
        </w:rPr>
        <w:t xml:space="preserve"> рівень визнали та оцінили співрозмовники - партнери із багатьох країн. Вони орієнтуються саме на такі результати і мають на меті, щоб їх результати оцінювались за такими, визнаними у світі критеріями – звідси і підвищений попит на іспити з ділової англійської. </w:t>
      </w:r>
      <w:r w:rsidRPr="001B22BC">
        <w:t xml:space="preserve">Потенційний ринок робочих місць зростає із великою швидкістю, а школи, коледжі, університети пропонують освітні послуги із викладання предмету «Ділова англійська мова» не лише для студентів, але й для спеціалістів, які  відчувають високу мотивацію та бажання здобути необхідні, чи доповнити вже здобуті знання для покращення комунікативних навичок з метою просування  у </w:t>
      </w:r>
      <w:r w:rsidRPr="00250385">
        <w:t>кар’єрі</w:t>
      </w:r>
      <w:r w:rsidRPr="001B22BC">
        <w:t>.</w:t>
      </w:r>
    </w:p>
    <w:p w14:paraId="7CF993D1" w14:textId="39039BE3" w:rsidR="00841743" w:rsidRPr="001E4637" w:rsidRDefault="00841743" w:rsidP="00841743">
      <w:pPr>
        <w:spacing w:line="360" w:lineRule="auto"/>
        <w:ind w:firstLine="709"/>
        <w:jc w:val="both"/>
      </w:pPr>
      <w:r w:rsidRPr="00C02443">
        <w:rPr>
          <w:lang w:eastAsia="uk-UA"/>
        </w:rPr>
        <w:t xml:space="preserve"> </w:t>
      </w:r>
      <w:r>
        <w:t>Визнано</w:t>
      </w:r>
      <w:r w:rsidRPr="001E4637">
        <w:t>,</w:t>
      </w:r>
      <w:r>
        <w:t xml:space="preserve"> що </w:t>
      </w:r>
      <w:r>
        <w:rPr>
          <w:lang w:eastAsia="uk-UA"/>
        </w:rPr>
        <w:t>вивчення ділової іноземної мови</w:t>
      </w:r>
      <w:r w:rsidRPr="001E4637">
        <w:rPr>
          <w:lang w:eastAsia="uk-UA"/>
        </w:rPr>
        <w:t xml:space="preserve"> </w:t>
      </w:r>
      <w:r w:rsidRPr="001E4637">
        <w:t>має бути головною характерною рисою навчання іноземн</w:t>
      </w:r>
      <w:r w:rsidRPr="004107BC">
        <w:t>ої</w:t>
      </w:r>
      <w:r w:rsidRPr="001E4637">
        <w:t xml:space="preserve"> мови у вищих навчальних закладах немовного профілю, бо вон</w:t>
      </w:r>
      <w:r>
        <w:t>о</w:t>
      </w:r>
      <w:r w:rsidRPr="001E4637">
        <w:t xml:space="preserve"> ґрунтується на врахуванні потреб майбутніх фахівців і  є запорукою успіху і вдалої кар’єри</w:t>
      </w:r>
      <w:r w:rsidRPr="0042402A">
        <w:t>.</w:t>
      </w:r>
      <w:r>
        <w:t xml:space="preserve"> </w:t>
      </w:r>
      <w:r w:rsidRPr="0042402A">
        <w:rPr>
          <w:lang w:eastAsia="uk-UA"/>
        </w:rPr>
        <w:t xml:space="preserve">Так, створення Європейського простору вищої освіти висуває складні завдання щодо збільшення мобільності студентів, більше ефективного міжнародного спілкування, легшого доступу </w:t>
      </w:r>
      <w:r w:rsidRPr="0042402A">
        <w:rPr>
          <w:lang w:eastAsia="uk-UA"/>
        </w:rPr>
        <w:lastRenderedPageBreak/>
        <w:t>до інформації тощо, а тому слід розвивати комунікативну компетенцію студентів вищих навчальних закладів(ВНЗ) і ті стратегії, які їм необхідні для ефективної участі в процесі навчання та в тих ситуаціях професійного спілкування, в яких вони можуть опинитися.</w:t>
      </w:r>
      <w:r>
        <w:rPr>
          <w:lang w:eastAsia="uk-UA"/>
        </w:rPr>
        <w:t xml:space="preserve"> [</w:t>
      </w:r>
      <w:r w:rsidR="00F44AF9">
        <w:rPr>
          <w:lang w:eastAsia="uk-UA"/>
        </w:rPr>
        <w:t>2</w:t>
      </w:r>
      <w:r>
        <w:rPr>
          <w:lang w:eastAsia="uk-UA"/>
        </w:rPr>
        <w:t>]</w:t>
      </w:r>
    </w:p>
    <w:p w14:paraId="0DA8A13B" w14:textId="4A10CC65" w:rsidR="00841743" w:rsidRPr="00701F79" w:rsidRDefault="00841743" w:rsidP="00841743">
      <w:pPr>
        <w:spacing w:line="360" w:lineRule="auto"/>
        <w:ind w:firstLine="709"/>
        <w:jc w:val="both"/>
      </w:pPr>
      <w:r w:rsidRPr="00701F79">
        <w:t xml:space="preserve">Викладання англійської мови пройшло через радикальні зміни </w:t>
      </w:r>
      <w:r w:rsidRPr="004107BC">
        <w:t>акценту</w:t>
      </w:r>
      <w:r w:rsidRPr="00701F79">
        <w:t xml:space="preserve"> впродовж останніх десятиліть, починаючи із комунікативної революції у середині 1970-х. Ділова англійська, </w:t>
      </w:r>
      <w:r>
        <w:t>одна</w:t>
      </w:r>
      <w:r w:rsidRPr="00701F79">
        <w:t xml:space="preserve">к, є сферою, яку часто оминають своєю увагою дослідники, надаючи перевагу роботі із тими галузями англійської, де можливо </w:t>
      </w:r>
      <w:bookmarkStart w:id="0" w:name="_Hlk161161024"/>
      <w:r w:rsidRPr="00701F79">
        <w:t>чітко визначити їх межі та специфіку</w:t>
      </w:r>
      <w:bookmarkEnd w:id="0"/>
      <w:r w:rsidRPr="00701F79">
        <w:t>. [</w:t>
      </w:r>
      <w:r w:rsidR="00F47411">
        <w:rPr>
          <w:lang w:eastAsia="uk-UA"/>
        </w:rPr>
        <w:t>4</w:t>
      </w:r>
      <w:r>
        <w:rPr>
          <w:lang w:eastAsia="uk-UA"/>
        </w:rPr>
        <w:t>,</w:t>
      </w:r>
      <w:r w:rsidRPr="007548D8">
        <w:rPr>
          <w:lang w:val="ru-RU" w:eastAsia="uk-UA"/>
        </w:rPr>
        <w:t xml:space="preserve"> 54</w:t>
      </w:r>
      <w:r w:rsidRPr="00701F79">
        <w:t>]</w:t>
      </w:r>
    </w:p>
    <w:p w14:paraId="193E01EB" w14:textId="22D5BE7B" w:rsidR="00841743" w:rsidRPr="001B22BC" w:rsidRDefault="00841743" w:rsidP="00841743">
      <w:pPr>
        <w:spacing w:line="360" w:lineRule="auto"/>
        <w:ind w:firstLine="709"/>
        <w:jc w:val="both"/>
      </w:pPr>
      <w:r w:rsidRPr="001B22BC">
        <w:t xml:space="preserve">Ділова англійська не є предметом, в основі якого лежить незмінний матеріал і напрацювання попередників . Це – практика, що </w:t>
      </w:r>
      <w:r>
        <w:t xml:space="preserve">показує </w:t>
      </w:r>
      <w:r w:rsidRPr="001B22BC">
        <w:t xml:space="preserve">розмаїття і світ, що приймає безліч форм залежно від </w:t>
      </w:r>
      <w:r>
        <w:t>національних особливостей</w:t>
      </w:r>
      <w:r w:rsidRPr="001B22BC">
        <w:t xml:space="preserve">. Ділова англійська є </w:t>
      </w:r>
      <w:r>
        <w:t>засобом</w:t>
      </w:r>
      <w:r w:rsidRPr="001B22BC">
        <w:t xml:space="preserve"> комунікації між інтернаціональними партнерами і мови, яка для неї застосовується – англійської. Викладання ділової англійської є порівняно новим явищем на вітчизняних теренах, та підтверджує значні перспективи цього сегменту англійської для особливих потреб.</w:t>
      </w:r>
      <w:r w:rsidRPr="00800CC3">
        <w:t xml:space="preserve"> [</w:t>
      </w:r>
      <w:r w:rsidR="00F47411">
        <w:t>6</w:t>
      </w:r>
      <w:r w:rsidRPr="007548D8">
        <w:t>]</w:t>
      </w:r>
      <w:r w:rsidRPr="001B22BC">
        <w:t xml:space="preserve"> </w:t>
      </w:r>
    </w:p>
    <w:p w14:paraId="7135B08F" w14:textId="3682A29D" w:rsidR="00841743" w:rsidRPr="007548D8" w:rsidRDefault="00841743" w:rsidP="00FF0ACE">
      <w:pPr>
        <w:spacing w:line="360" w:lineRule="auto"/>
        <w:ind w:firstLine="709"/>
        <w:jc w:val="both"/>
        <w:rPr>
          <w:lang w:eastAsia="uk-UA"/>
        </w:rPr>
      </w:pPr>
      <w:r w:rsidRPr="00701F79">
        <w:rPr>
          <w:lang w:eastAsia="uk-UA"/>
        </w:rPr>
        <w:t xml:space="preserve">Термін «Ділова англійська» охоплює цілий ряд  </w:t>
      </w:r>
      <w:r w:rsidRPr="007548D8">
        <w:t>курсів</w:t>
      </w:r>
      <w:r w:rsidRPr="00701F79">
        <w:t xml:space="preserve"> різного спрямування і може викликати певні суперечки щодо методології викладання і необхідного матеріалу.</w:t>
      </w:r>
      <w:r w:rsidRPr="00701F79">
        <w:rPr>
          <w:lang w:eastAsia="uk-UA"/>
        </w:rPr>
        <w:t xml:space="preserve"> </w:t>
      </w:r>
    </w:p>
    <w:p w14:paraId="33C35B01" w14:textId="77777777" w:rsidR="00841743" w:rsidRDefault="00841743" w:rsidP="00841743">
      <w:pPr>
        <w:spacing w:line="360" w:lineRule="auto"/>
        <w:ind w:firstLine="709"/>
        <w:jc w:val="both"/>
        <w:rPr>
          <w:lang w:eastAsia="uk-UA"/>
        </w:rPr>
      </w:pPr>
      <w:r w:rsidRPr="00701F79">
        <w:rPr>
          <w:lang w:eastAsia="uk-UA"/>
        </w:rPr>
        <w:t xml:space="preserve">Відрізняється, передусім, їх зміст – підручник із ділової англійської може включати в себе теми, що стосуються культури ділового світу чи  розповіді про будні </w:t>
      </w:r>
      <w:r w:rsidRPr="00800CC3">
        <w:rPr>
          <w:lang w:eastAsia="uk-UA"/>
        </w:rPr>
        <w:t>офісу</w:t>
      </w:r>
      <w:r w:rsidRPr="00701F79">
        <w:rPr>
          <w:lang w:eastAsia="uk-UA"/>
        </w:rPr>
        <w:t xml:space="preserve">, на відміну від тем про сім’ю чи друзів. Особлива увага приділяється розвитку комунікативних навичок, як, наприклад, підготовка презентації, а не лише говоріння взагалі. Ситуація, однак, змінюється, і вже досить скоро різниця між діловою та загальною англійською може  стати не досить чіткою.  Нові підручники розмовної англійської мови виходять із такими назвами, як «Природня англійська» чи «Навички для життя», акцент змінюється, адже роль англійської як </w:t>
      </w:r>
      <w:proofErr w:type="spellStart"/>
      <w:r w:rsidRPr="00701F79">
        <w:rPr>
          <w:lang w:eastAsia="uk-UA"/>
        </w:rPr>
        <w:t>lingua</w:t>
      </w:r>
      <w:proofErr w:type="spellEnd"/>
      <w:r w:rsidRPr="00701F79">
        <w:rPr>
          <w:lang w:eastAsia="uk-UA"/>
        </w:rPr>
        <w:t xml:space="preserve"> </w:t>
      </w:r>
      <w:proofErr w:type="spellStart"/>
      <w:r w:rsidRPr="00701F79">
        <w:rPr>
          <w:lang w:eastAsia="uk-UA"/>
        </w:rPr>
        <w:t>franca</w:t>
      </w:r>
      <w:proofErr w:type="spellEnd"/>
      <w:r w:rsidRPr="00701F79">
        <w:rPr>
          <w:lang w:eastAsia="uk-UA"/>
        </w:rPr>
        <w:t xml:space="preserve"> досягає нових </w:t>
      </w:r>
      <w:r w:rsidRPr="00800CC3">
        <w:rPr>
          <w:lang w:eastAsia="uk-UA"/>
        </w:rPr>
        <w:t>забарвлень</w:t>
      </w:r>
      <w:r w:rsidRPr="00701F79">
        <w:rPr>
          <w:lang w:eastAsia="uk-UA"/>
        </w:rPr>
        <w:t xml:space="preserve">. Потреба у знанні англійської зараз як ніколи є </w:t>
      </w:r>
      <w:r w:rsidRPr="00800CC3">
        <w:rPr>
          <w:lang w:eastAsia="uk-UA"/>
        </w:rPr>
        <w:t>технічною</w:t>
      </w:r>
      <w:r w:rsidRPr="00701F79">
        <w:rPr>
          <w:lang w:eastAsia="uk-UA"/>
        </w:rPr>
        <w:t xml:space="preserve">. </w:t>
      </w:r>
    </w:p>
    <w:p w14:paraId="5B3C9761" w14:textId="19842C6A" w:rsidR="00FF0ACE" w:rsidRPr="00C83193" w:rsidRDefault="00FF0ACE" w:rsidP="00FF0ACE">
      <w:pPr>
        <w:spacing w:line="360" w:lineRule="auto"/>
        <w:ind w:firstLine="708"/>
        <w:contextualSpacing/>
        <w:jc w:val="both"/>
        <w:rPr>
          <w:lang w:val="ru-RU"/>
        </w:rPr>
      </w:pPr>
      <w:r w:rsidRPr="00C83193">
        <w:lastRenderedPageBreak/>
        <w:t xml:space="preserve">У свої статті 2000 року Скот </w:t>
      </w:r>
      <w:proofErr w:type="spellStart"/>
      <w:r w:rsidRPr="00C83193">
        <w:t>Торнбері</w:t>
      </w:r>
      <w:proofErr w:type="spellEnd"/>
      <w:r w:rsidRPr="00C83193">
        <w:t xml:space="preserve"> піддав сумніву ефективність навчання іноземним мовам, що спирається на роботу із підручниками, що у свою чергу може, за його словами, робити вивчення мови ще важчим. Альтернативним підходом було запропоновано залучати тих, хто навчається, їх життя та їх мову. Цей підхід отримав назву </w:t>
      </w:r>
      <w:r w:rsidRPr="00C83193">
        <w:rPr>
          <w:lang w:val="en-US"/>
        </w:rPr>
        <w:t>Dogme</w:t>
      </w:r>
      <w:r w:rsidRPr="00C83193">
        <w:t xml:space="preserve">, а його принципи було викладено у книзі </w:t>
      </w:r>
      <w:r w:rsidRPr="00C83193">
        <w:rPr>
          <w:i/>
          <w:iCs/>
          <w:lang w:val="en-US"/>
        </w:rPr>
        <w:t>Teaching</w:t>
      </w:r>
      <w:r w:rsidRPr="00C83193">
        <w:rPr>
          <w:i/>
          <w:iCs/>
        </w:rPr>
        <w:t xml:space="preserve"> </w:t>
      </w:r>
      <w:r w:rsidRPr="00C83193">
        <w:rPr>
          <w:i/>
          <w:iCs/>
          <w:lang w:val="en-US"/>
        </w:rPr>
        <w:t>Unplugged</w:t>
      </w:r>
      <w:r w:rsidRPr="00C83193">
        <w:rPr>
          <w:i/>
          <w:iCs/>
        </w:rPr>
        <w:t xml:space="preserve"> у</w:t>
      </w:r>
      <w:r w:rsidRPr="00C83193">
        <w:t xml:space="preserve"> 2009. Він полягає у тому, що навчання зумовлюється спілкуванням та потребами, які виникають у його процесі, а кількість додаткових матеріалів незначна. </w:t>
      </w:r>
      <w:r w:rsidRPr="00C83193">
        <w:rPr>
          <w:lang w:val="ru-RU"/>
        </w:rPr>
        <w:t>[1]</w:t>
      </w:r>
    </w:p>
    <w:p w14:paraId="6EC83A28" w14:textId="77777777" w:rsidR="00C83193" w:rsidRPr="00C83193" w:rsidRDefault="00C83193" w:rsidP="00C83193">
      <w:pPr>
        <w:spacing w:line="360" w:lineRule="auto"/>
        <w:ind w:firstLine="708"/>
        <w:contextualSpacing/>
        <w:jc w:val="both"/>
      </w:pPr>
      <w:r w:rsidRPr="00C83193">
        <w:t>В опануванні мовою за цим підходом навчальним матеріалом виступають мовленнєві потреби та інтереси студентів, а не інформація, наперед заготована викладачем. Граматичні та лексичні вправи виникають природно впродовж заняття, а не є головним об</w:t>
      </w:r>
      <w:r w:rsidRPr="00C83193">
        <w:rPr>
          <w:lang w:val="ru-RU"/>
        </w:rPr>
        <w:t>”</w:t>
      </w:r>
      <w:proofErr w:type="spellStart"/>
      <w:r w:rsidRPr="00C83193">
        <w:t>єктом</w:t>
      </w:r>
      <w:proofErr w:type="spellEnd"/>
      <w:r w:rsidRPr="00C83193">
        <w:t xml:space="preserve"> навчання. Тобто акцентом на занятті є не підручник з вивчення англійської, а студент.</w:t>
      </w:r>
    </w:p>
    <w:p w14:paraId="126C0486" w14:textId="77777777" w:rsidR="00C83193" w:rsidRPr="00C83193" w:rsidRDefault="00C83193" w:rsidP="00C83193">
      <w:pPr>
        <w:spacing w:line="360" w:lineRule="auto"/>
        <w:ind w:firstLine="708"/>
        <w:contextualSpacing/>
        <w:jc w:val="both"/>
      </w:pPr>
      <w:r w:rsidRPr="00C83193">
        <w:t xml:space="preserve">Передумовами такого бачення є те, що студент легше може запам’ятати і засвоїти мову, якщо вона безпосередньо стосується його особисто. Практики зауважують, що хоча тепер на заняттях з вивчення іноземних мов спостерігається засилля друкованих та інших матеріалів, найпривабливішими і найцікавішими для студентів є персоналізовані кейси, тому радять викладачеві для читання та аудіювання заохочувати студентів знаходити тексти, що є цікавими для них особисто. Адже ефективне вивчення мови є явищем, що керується внутрішніми мотивами студента і не може бути визначеним\насадженим ззовні. Викладачі лише залучають студентів до спілкування, зумовленого нагальними потребами, спонукаючи до використання мови та її вдосконалення для кращої і досконалішої соціальної взаємодії. </w:t>
      </w:r>
    </w:p>
    <w:p w14:paraId="68871558" w14:textId="79D971EA" w:rsidR="00841743" w:rsidRPr="008617BC" w:rsidRDefault="00841743" w:rsidP="00841743">
      <w:pPr>
        <w:spacing w:line="360" w:lineRule="auto"/>
        <w:ind w:firstLine="709"/>
        <w:jc w:val="both"/>
        <w:rPr>
          <w:lang w:eastAsia="uk-UA"/>
        </w:rPr>
      </w:pPr>
      <w:r w:rsidRPr="001B22BC">
        <w:rPr>
          <w:lang w:eastAsia="uk-UA"/>
        </w:rPr>
        <w:t>Стиль і методологія занять будуть теж дещо іншими. Замість, наприклад, роботи в парах чи групах, студенти можуть значно більше дізнатись в результаті кейс стаді, рольових ігор чи вправ-симуляцій.</w:t>
      </w:r>
      <w:r>
        <w:rPr>
          <w:lang w:eastAsia="uk-UA"/>
        </w:rPr>
        <w:t xml:space="preserve"> В</w:t>
      </w:r>
      <w:r w:rsidRPr="001B22BC">
        <w:rPr>
          <w:lang w:eastAsia="uk-UA"/>
        </w:rPr>
        <w:t xml:space="preserve"> таких ситуаціях викладач виконує інші, аніж в ході вивчення англійської розмовної ролі. Це, наприклад, можуть бути ролі </w:t>
      </w:r>
      <w:r w:rsidRPr="001B22BC">
        <w:t>куратора, модератора вчителя-</w:t>
      </w:r>
      <w:r w:rsidRPr="001B22BC">
        <w:lastRenderedPageBreak/>
        <w:t xml:space="preserve">помічника в ході тренування вмінь для проведення зустрічей, або роль посередника, коли опрацьовуються навички </w:t>
      </w:r>
      <w:r>
        <w:t>моніторингу переговорів</w:t>
      </w:r>
      <w:r w:rsidRPr="001B22BC">
        <w:t>.</w:t>
      </w:r>
      <w:r w:rsidRPr="001B22BC">
        <w:rPr>
          <w:lang w:eastAsia="uk-UA"/>
        </w:rPr>
        <w:t xml:space="preserve"> </w:t>
      </w:r>
      <w:r w:rsidRPr="008617BC">
        <w:rPr>
          <w:lang w:eastAsia="uk-UA"/>
        </w:rPr>
        <w:t>[</w:t>
      </w:r>
      <w:r w:rsidR="00F47411">
        <w:rPr>
          <w:lang w:eastAsia="uk-UA"/>
        </w:rPr>
        <w:t>5</w:t>
      </w:r>
      <w:r w:rsidRPr="008617BC">
        <w:rPr>
          <w:lang w:eastAsia="uk-UA"/>
        </w:rPr>
        <w:t>]</w:t>
      </w:r>
    </w:p>
    <w:p w14:paraId="155FF0FB" w14:textId="66786B23" w:rsidR="004A65F0" w:rsidRPr="00704CCF" w:rsidRDefault="00225538" w:rsidP="00F44AF9">
      <w:pPr>
        <w:spacing w:line="360" w:lineRule="auto"/>
        <w:ind w:firstLine="708"/>
        <w:jc w:val="both"/>
      </w:pPr>
      <w:r>
        <w:t xml:space="preserve">Отож, можемо підсумувати, що </w:t>
      </w:r>
      <w:r w:rsidR="00F44AF9">
        <w:t xml:space="preserve">ефективна </w:t>
      </w:r>
      <w:r w:rsidR="004A65F0" w:rsidRPr="00A926B6">
        <w:t>організаці</w:t>
      </w:r>
      <w:r w:rsidR="00926976">
        <w:t>я</w:t>
      </w:r>
      <w:r w:rsidR="004A65F0" w:rsidRPr="00A926B6">
        <w:t xml:space="preserve"> навчального процесу</w:t>
      </w:r>
      <w:r w:rsidR="00926976">
        <w:t xml:space="preserve"> при вивченні </w:t>
      </w:r>
      <w:r w:rsidR="00F44AF9">
        <w:t xml:space="preserve">ділової </w:t>
      </w:r>
      <w:r w:rsidR="00926976">
        <w:t xml:space="preserve">іноземної мови </w:t>
      </w:r>
      <w:r w:rsidR="004A65F0">
        <w:t xml:space="preserve"> </w:t>
      </w:r>
      <w:r w:rsidR="00926976">
        <w:t xml:space="preserve">повинна забезпечувати </w:t>
      </w:r>
      <w:r w:rsidR="004A65F0">
        <w:t>якісну комунікацію та зворотній зв’</w:t>
      </w:r>
      <w:r w:rsidR="004A65F0" w:rsidRPr="00A926B6">
        <w:t>язок</w:t>
      </w:r>
      <w:r w:rsidR="00926976">
        <w:t>, що</w:t>
      </w:r>
      <w:r w:rsidR="004A65F0">
        <w:t xml:space="preserve"> </w:t>
      </w:r>
      <w:r w:rsidR="00926976">
        <w:t xml:space="preserve">загалом </w:t>
      </w:r>
      <w:r w:rsidR="004A65F0">
        <w:t>має на меті удосконалення соціальних</w:t>
      </w:r>
      <w:r w:rsidR="00926976">
        <w:t xml:space="preserve"> та мовленнєвих</w:t>
      </w:r>
      <w:r w:rsidR="004A65F0">
        <w:t xml:space="preserve"> навичок</w:t>
      </w:r>
      <w:r w:rsidR="00F44AF9">
        <w:t xml:space="preserve"> та</w:t>
      </w:r>
      <w:r w:rsidR="004A65F0">
        <w:t xml:space="preserve"> вмінь</w:t>
      </w:r>
      <w:r w:rsidR="00F44AF9">
        <w:t xml:space="preserve"> студентів.</w:t>
      </w:r>
      <w:r w:rsidR="004A65F0">
        <w:t xml:space="preserve"> </w:t>
      </w:r>
    </w:p>
    <w:p w14:paraId="214AC4F6" w14:textId="1CAC781F" w:rsidR="00841743" w:rsidRPr="00225538" w:rsidRDefault="00841743" w:rsidP="00841743">
      <w:pPr>
        <w:spacing w:line="360" w:lineRule="auto"/>
        <w:ind w:firstLine="709"/>
        <w:jc w:val="both"/>
        <w:rPr>
          <w:b/>
        </w:rPr>
      </w:pPr>
    </w:p>
    <w:p w14:paraId="37CEB092" w14:textId="77777777" w:rsidR="00225538" w:rsidRPr="007B39D0" w:rsidRDefault="00841743" w:rsidP="007B39D0">
      <w:pPr>
        <w:shd w:val="clear" w:color="auto" w:fill="FFFFFF"/>
        <w:spacing w:before="144" w:after="288" w:line="360" w:lineRule="auto"/>
        <w:jc w:val="both"/>
        <w:rPr>
          <w:bCs/>
          <w:iCs/>
        </w:rPr>
      </w:pPr>
      <w:r w:rsidRPr="007B39D0">
        <w:rPr>
          <w:b/>
          <w:lang w:eastAsia="uk-UA"/>
        </w:rPr>
        <w:t>С</w:t>
      </w:r>
      <w:r w:rsidR="007240EA" w:rsidRPr="007B39D0">
        <w:rPr>
          <w:b/>
          <w:lang w:eastAsia="uk-UA"/>
        </w:rPr>
        <w:t>писок використаних джерел</w:t>
      </w:r>
      <w:r w:rsidR="006C0125" w:rsidRPr="007B39D0">
        <w:rPr>
          <w:bCs/>
          <w:iCs/>
        </w:rPr>
        <w:t xml:space="preserve"> </w:t>
      </w:r>
    </w:p>
    <w:p w14:paraId="07D7123B" w14:textId="77777777" w:rsidR="00F44AF9" w:rsidRPr="00A76712" w:rsidRDefault="00F44AF9" w:rsidP="007B39D0">
      <w:pPr>
        <w:pStyle w:val="a3"/>
        <w:numPr>
          <w:ilvl w:val="0"/>
          <w:numId w:val="4"/>
        </w:numPr>
        <w:tabs>
          <w:tab w:val="clear" w:pos="644"/>
          <w:tab w:val="num" w:pos="284"/>
        </w:tabs>
        <w:spacing w:after="0" w:line="360" w:lineRule="auto"/>
        <w:ind w:hanging="928"/>
        <w:jc w:val="both"/>
        <w:rPr>
          <w:rFonts w:ascii="Times New Roman" w:hAnsi="Times New Roman"/>
          <w:sz w:val="28"/>
          <w:szCs w:val="28"/>
          <w:lang w:val="en-US"/>
        </w:rPr>
      </w:pPr>
      <w:r w:rsidRPr="00F44AF9">
        <w:rPr>
          <w:rFonts w:ascii="Times New Roman" w:hAnsi="Times New Roman"/>
          <w:sz w:val="28"/>
          <w:szCs w:val="28"/>
          <w:lang w:val="en-US"/>
        </w:rPr>
        <w:t>Bertrand J</w:t>
      </w:r>
      <w:r w:rsidRPr="00A76712">
        <w:rPr>
          <w:rFonts w:ascii="Times New Roman" w:hAnsi="Times New Roman"/>
          <w:sz w:val="28"/>
          <w:szCs w:val="28"/>
          <w:lang w:val="en-US"/>
        </w:rPr>
        <w:t xml:space="preserve">. </w:t>
      </w:r>
      <w:r w:rsidRPr="00F44AF9">
        <w:rPr>
          <w:rFonts w:ascii="Times New Roman" w:hAnsi="Times New Roman"/>
          <w:sz w:val="28"/>
          <w:szCs w:val="28"/>
          <w:lang w:val="en-US"/>
        </w:rPr>
        <w:t xml:space="preserve">Dogme: a teacher’s view </w:t>
      </w:r>
    </w:p>
    <w:p w14:paraId="3C2C59FB" w14:textId="7CFFCA31" w:rsidR="007B39D0" w:rsidRDefault="00000000" w:rsidP="00F47411">
      <w:pPr>
        <w:tabs>
          <w:tab w:val="num" w:pos="284"/>
        </w:tabs>
        <w:spacing w:line="360" w:lineRule="auto"/>
        <w:jc w:val="both"/>
        <w:rPr>
          <w:lang w:eastAsia="en-US"/>
        </w:rPr>
      </w:pPr>
      <w:hyperlink r:id="rId5" w:history="1">
        <w:r w:rsidR="007B39D0" w:rsidRPr="00E80D84">
          <w:rPr>
            <w:rStyle w:val="a5"/>
            <w:lang w:val="en-US"/>
          </w:rPr>
          <w:t>URL:</w:t>
        </w:r>
        <w:r w:rsidR="007B39D0" w:rsidRPr="00E80D84">
          <w:rPr>
            <w:rStyle w:val="a5"/>
          </w:rPr>
          <w:t>https://www.teachingenglish.org.uk/professional-development/teachers/knowing-subject/articles/dogme-teachers-view</w:t>
        </w:r>
      </w:hyperlink>
    </w:p>
    <w:p w14:paraId="3DE84EA6" w14:textId="6FA1D591" w:rsidR="007B39D0" w:rsidRPr="00A76712" w:rsidRDefault="007B39D0" w:rsidP="007B39D0">
      <w:pPr>
        <w:pStyle w:val="a3"/>
        <w:numPr>
          <w:ilvl w:val="0"/>
          <w:numId w:val="4"/>
        </w:numPr>
        <w:tabs>
          <w:tab w:val="clear" w:pos="644"/>
          <w:tab w:val="num" w:pos="284"/>
        </w:tabs>
        <w:spacing w:line="360" w:lineRule="auto"/>
        <w:ind w:left="142" w:hanging="568"/>
        <w:jc w:val="both"/>
        <w:rPr>
          <w:rFonts w:ascii="Times New Roman" w:hAnsi="Times New Roman"/>
          <w:sz w:val="28"/>
          <w:szCs w:val="28"/>
          <w:lang w:val="en-US"/>
        </w:rPr>
      </w:pPr>
      <w:r w:rsidRPr="00A76712">
        <w:rPr>
          <w:rFonts w:ascii="Times New Roman" w:hAnsi="Times New Roman"/>
          <w:sz w:val="28"/>
          <w:szCs w:val="28"/>
          <w:lang w:val="en-US" w:eastAsia="uk-UA"/>
        </w:rPr>
        <w:t>Brieger N. Teaching Business English Handbook. – York England, York</w:t>
      </w:r>
      <w:r>
        <w:rPr>
          <w:rFonts w:ascii="Times New Roman" w:hAnsi="Times New Roman"/>
          <w:sz w:val="28"/>
          <w:szCs w:val="28"/>
          <w:lang w:val="uk-UA" w:eastAsia="uk-UA"/>
        </w:rPr>
        <w:t xml:space="preserve"> </w:t>
      </w:r>
      <w:r w:rsidRPr="00A76712">
        <w:rPr>
          <w:rFonts w:ascii="Times New Roman" w:hAnsi="Times New Roman"/>
          <w:sz w:val="28"/>
          <w:szCs w:val="28"/>
          <w:lang w:val="en-US" w:eastAsia="uk-UA"/>
        </w:rPr>
        <w:t>Associates Publications, 1997. – 192 p.</w:t>
      </w:r>
    </w:p>
    <w:p w14:paraId="4FADBD4F" w14:textId="752C41E1" w:rsidR="005F4E94" w:rsidRPr="00225538" w:rsidRDefault="005F4E94" w:rsidP="007B39D0">
      <w:pPr>
        <w:pStyle w:val="a3"/>
        <w:numPr>
          <w:ilvl w:val="0"/>
          <w:numId w:val="4"/>
        </w:numPr>
        <w:shd w:val="clear" w:color="auto" w:fill="FFFFFF"/>
        <w:tabs>
          <w:tab w:val="clear" w:pos="644"/>
          <w:tab w:val="num" w:pos="284"/>
        </w:tabs>
        <w:spacing w:after="0" w:line="360" w:lineRule="auto"/>
        <w:ind w:left="0" w:hanging="502"/>
        <w:jc w:val="both"/>
        <w:rPr>
          <w:rFonts w:ascii="Times New Roman" w:hAnsi="Times New Roman"/>
          <w:sz w:val="28"/>
          <w:szCs w:val="28"/>
          <w:lang w:eastAsia="uk-UA"/>
        </w:rPr>
      </w:pPr>
      <w:proofErr w:type="spellStart"/>
      <w:r w:rsidRPr="00225538">
        <w:rPr>
          <w:rFonts w:ascii="Times New Roman" w:hAnsi="Times New Roman"/>
          <w:sz w:val="28"/>
          <w:szCs w:val="28"/>
          <w:lang w:eastAsia="uk-UA"/>
        </w:rPr>
        <w:t>Загальноєвропейські</w:t>
      </w:r>
      <w:proofErr w:type="spellEnd"/>
      <w:r w:rsidRPr="00A76712">
        <w:rPr>
          <w:rFonts w:ascii="Times New Roman" w:hAnsi="Times New Roman"/>
          <w:sz w:val="28"/>
          <w:szCs w:val="28"/>
          <w:lang w:val="en-US" w:eastAsia="uk-UA"/>
        </w:rPr>
        <w:t xml:space="preserve"> </w:t>
      </w:r>
      <w:proofErr w:type="spellStart"/>
      <w:r w:rsidRPr="00225538">
        <w:rPr>
          <w:rFonts w:ascii="Times New Roman" w:hAnsi="Times New Roman"/>
          <w:sz w:val="28"/>
          <w:szCs w:val="28"/>
          <w:lang w:eastAsia="uk-UA"/>
        </w:rPr>
        <w:t>Рекомендації</w:t>
      </w:r>
      <w:proofErr w:type="spellEnd"/>
      <w:r w:rsidRPr="00A76712">
        <w:rPr>
          <w:rFonts w:ascii="Times New Roman" w:hAnsi="Times New Roman"/>
          <w:sz w:val="28"/>
          <w:szCs w:val="28"/>
          <w:lang w:val="en-US" w:eastAsia="uk-UA"/>
        </w:rPr>
        <w:t xml:space="preserve"> </w:t>
      </w:r>
      <w:r w:rsidRPr="00225538">
        <w:rPr>
          <w:rFonts w:ascii="Times New Roman" w:hAnsi="Times New Roman"/>
          <w:sz w:val="28"/>
          <w:szCs w:val="28"/>
          <w:lang w:eastAsia="uk-UA"/>
        </w:rPr>
        <w:t>з</w:t>
      </w:r>
      <w:r w:rsidRPr="00A76712">
        <w:rPr>
          <w:rFonts w:ascii="Times New Roman" w:hAnsi="Times New Roman"/>
          <w:sz w:val="28"/>
          <w:szCs w:val="28"/>
          <w:lang w:val="en-US" w:eastAsia="uk-UA"/>
        </w:rPr>
        <w:t xml:space="preserve"> </w:t>
      </w:r>
      <w:proofErr w:type="spellStart"/>
      <w:r w:rsidRPr="00225538">
        <w:rPr>
          <w:rFonts w:ascii="Times New Roman" w:hAnsi="Times New Roman"/>
          <w:sz w:val="28"/>
          <w:szCs w:val="28"/>
          <w:lang w:eastAsia="uk-UA"/>
        </w:rPr>
        <w:t>мовної</w:t>
      </w:r>
      <w:proofErr w:type="spellEnd"/>
      <w:r w:rsidRPr="00A76712">
        <w:rPr>
          <w:rFonts w:ascii="Times New Roman" w:hAnsi="Times New Roman"/>
          <w:sz w:val="28"/>
          <w:szCs w:val="28"/>
          <w:lang w:val="en-US" w:eastAsia="uk-UA"/>
        </w:rPr>
        <w:t xml:space="preserve"> </w:t>
      </w:r>
      <w:proofErr w:type="spellStart"/>
      <w:r w:rsidRPr="00225538">
        <w:rPr>
          <w:rFonts w:ascii="Times New Roman" w:hAnsi="Times New Roman"/>
          <w:sz w:val="28"/>
          <w:szCs w:val="28"/>
          <w:lang w:eastAsia="uk-UA"/>
        </w:rPr>
        <w:t>освіти</w:t>
      </w:r>
      <w:proofErr w:type="spellEnd"/>
      <w:r w:rsidRPr="00A76712">
        <w:rPr>
          <w:rFonts w:ascii="Times New Roman" w:hAnsi="Times New Roman"/>
          <w:sz w:val="28"/>
          <w:szCs w:val="28"/>
          <w:lang w:val="en-US" w:eastAsia="uk-UA"/>
        </w:rPr>
        <w:t xml:space="preserve">: </w:t>
      </w:r>
      <w:proofErr w:type="spellStart"/>
      <w:r w:rsidRPr="00225538">
        <w:rPr>
          <w:rFonts w:ascii="Times New Roman" w:hAnsi="Times New Roman"/>
          <w:sz w:val="28"/>
          <w:szCs w:val="28"/>
          <w:lang w:eastAsia="uk-UA"/>
        </w:rPr>
        <w:t>вивчення</w:t>
      </w:r>
      <w:proofErr w:type="spellEnd"/>
      <w:r w:rsidRPr="00A76712">
        <w:rPr>
          <w:rFonts w:ascii="Times New Roman" w:hAnsi="Times New Roman"/>
          <w:sz w:val="28"/>
          <w:szCs w:val="28"/>
          <w:lang w:val="en-US" w:eastAsia="uk-UA"/>
        </w:rPr>
        <w:t xml:space="preserve">, </w:t>
      </w:r>
      <w:proofErr w:type="spellStart"/>
      <w:r w:rsidRPr="00225538">
        <w:rPr>
          <w:rFonts w:ascii="Times New Roman" w:hAnsi="Times New Roman"/>
          <w:sz w:val="28"/>
          <w:szCs w:val="28"/>
          <w:lang w:eastAsia="uk-UA"/>
        </w:rPr>
        <w:t>викладання</w:t>
      </w:r>
      <w:proofErr w:type="spellEnd"/>
      <w:r w:rsidRPr="00A76712">
        <w:rPr>
          <w:rFonts w:ascii="Times New Roman" w:hAnsi="Times New Roman"/>
          <w:sz w:val="28"/>
          <w:szCs w:val="28"/>
          <w:lang w:val="en-US" w:eastAsia="uk-UA"/>
        </w:rPr>
        <w:t xml:space="preserve">, </w:t>
      </w:r>
      <w:proofErr w:type="spellStart"/>
      <w:r w:rsidRPr="00225538">
        <w:rPr>
          <w:rFonts w:ascii="Times New Roman" w:hAnsi="Times New Roman"/>
          <w:sz w:val="28"/>
          <w:szCs w:val="28"/>
          <w:lang w:eastAsia="uk-UA"/>
        </w:rPr>
        <w:t>оцінювання</w:t>
      </w:r>
      <w:proofErr w:type="spellEnd"/>
      <w:r w:rsidRPr="00A76712">
        <w:rPr>
          <w:rFonts w:ascii="Times New Roman" w:hAnsi="Times New Roman"/>
          <w:sz w:val="28"/>
          <w:szCs w:val="28"/>
          <w:lang w:val="en-US" w:eastAsia="uk-UA"/>
        </w:rPr>
        <w:t>/</w:t>
      </w:r>
      <w:r w:rsidRPr="00225538">
        <w:rPr>
          <w:rFonts w:ascii="Times New Roman" w:hAnsi="Times New Roman"/>
          <w:sz w:val="28"/>
          <w:szCs w:val="28"/>
          <w:lang w:eastAsia="uk-UA"/>
        </w:rPr>
        <w:t>Наук</w:t>
      </w:r>
      <w:r w:rsidRPr="00A76712">
        <w:rPr>
          <w:rFonts w:ascii="Times New Roman" w:hAnsi="Times New Roman"/>
          <w:sz w:val="28"/>
          <w:szCs w:val="28"/>
          <w:lang w:val="en-US" w:eastAsia="uk-UA"/>
        </w:rPr>
        <w:t>.</w:t>
      </w:r>
      <w:r w:rsidRPr="00225538">
        <w:rPr>
          <w:rFonts w:ascii="Times New Roman" w:hAnsi="Times New Roman"/>
          <w:sz w:val="28"/>
          <w:szCs w:val="28"/>
          <w:lang w:eastAsia="uk-UA"/>
        </w:rPr>
        <w:t>редактор</w:t>
      </w:r>
      <w:r w:rsidRPr="00A76712">
        <w:rPr>
          <w:rFonts w:ascii="Times New Roman" w:hAnsi="Times New Roman"/>
          <w:sz w:val="28"/>
          <w:szCs w:val="28"/>
          <w:lang w:val="en-US" w:eastAsia="uk-UA"/>
        </w:rPr>
        <w:t xml:space="preserve"> </w:t>
      </w:r>
      <w:r w:rsidRPr="00225538">
        <w:rPr>
          <w:rFonts w:ascii="Times New Roman" w:hAnsi="Times New Roman"/>
          <w:sz w:val="28"/>
          <w:szCs w:val="28"/>
          <w:lang w:eastAsia="uk-UA"/>
        </w:rPr>
        <w:t>укр</w:t>
      </w:r>
      <w:r w:rsidRPr="00A76712">
        <w:rPr>
          <w:rFonts w:ascii="Times New Roman" w:hAnsi="Times New Roman"/>
          <w:sz w:val="28"/>
          <w:szCs w:val="28"/>
          <w:lang w:val="en-US" w:eastAsia="uk-UA"/>
        </w:rPr>
        <w:t xml:space="preserve">. </w:t>
      </w:r>
      <w:proofErr w:type="spellStart"/>
      <w:r w:rsidRPr="00225538">
        <w:rPr>
          <w:rFonts w:ascii="Times New Roman" w:hAnsi="Times New Roman"/>
          <w:sz w:val="28"/>
          <w:szCs w:val="28"/>
          <w:lang w:eastAsia="uk-UA"/>
        </w:rPr>
        <w:t>видання</w:t>
      </w:r>
      <w:proofErr w:type="spellEnd"/>
      <w:r w:rsidRPr="00A76712">
        <w:rPr>
          <w:rFonts w:ascii="Times New Roman" w:hAnsi="Times New Roman"/>
          <w:sz w:val="28"/>
          <w:szCs w:val="28"/>
          <w:lang w:val="en-US" w:eastAsia="uk-UA"/>
        </w:rPr>
        <w:t xml:space="preserve"> </w:t>
      </w:r>
      <w:r w:rsidRPr="00225538">
        <w:rPr>
          <w:rFonts w:ascii="Times New Roman" w:hAnsi="Times New Roman"/>
          <w:sz w:val="28"/>
          <w:szCs w:val="28"/>
          <w:lang w:eastAsia="uk-UA"/>
        </w:rPr>
        <w:t>доктор</w:t>
      </w:r>
      <w:r w:rsidRPr="00A76712">
        <w:rPr>
          <w:rFonts w:ascii="Times New Roman" w:hAnsi="Times New Roman"/>
          <w:sz w:val="28"/>
          <w:szCs w:val="28"/>
          <w:lang w:val="en-US" w:eastAsia="uk-UA"/>
        </w:rPr>
        <w:t xml:space="preserve"> </w:t>
      </w:r>
      <w:proofErr w:type="spellStart"/>
      <w:r w:rsidRPr="00225538">
        <w:rPr>
          <w:rFonts w:ascii="Times New Roman" w:hAnsi="Times New Roman"/>
          <w:sz w:val="28"/>
          <w:szCs w:val="28"/>
          <w:lang w:eastAsia="uk-UA"/>
        </w:rPr>
        <w:t>пед</w:t>
      </w:r>
      <w:proofErr w:type="spellEnd"/>
      <w:r w:rsidRPr="00A76712">
        <w:rPr>
          <w:rFonts w:ascii="Times New Roman" w:hAnsi="Times New Roman"/>
          <w:sz w:val="28"/>
          <w:szCs w:val="28"/>
          <w:lang w:val="en-US" w:eastAsia="uk-UA"/>
        </w:rPr>
        <w:t xml:space="preserve">. </w:t>
      </w:r>
      <w:r w:rsidRPr="00225538">
        <w:rPr>
          <w:rFonts w:ascii="Times New Roman" w:hAnsi="Times New Roman"/>
          <w:sz w:val="28"/>
          <w:szCs w:val="28"/>
          <w:lang w:eastAsia="uk-UA"/>
        </w:rPr>
        <w:t>наук</w:t>
      </w:r>
      <w:r w:rsidRPr="00A76712">
        <w:rPr>
          <w:rFonts w:ascii="Times New Roman" w:hAnsi="Times New Roman"/>
          <w:sz w:val="28"/>
          <w:szCs w:val="28"/>
          <w:lang w:val="en-US" w:eastAsia="uk-UA"/>
        </w:rPr>
        <w:t xml:space="preserve">, </w:t>
      </w:r>
      <w:proofErr w:type="spellStart"/>
      <w:r w:rsidRPr="00225538">
        <w:rPr>
          <w:rFonts w:ascii="Times New Roman" w:hAnsi="Times New Roman"/>
          <w:sz w:val="28"/>
          <w:szCs w:val="28"/>
          <w:lang w:eastAsia="uk-UA"/>
        </w:rPr>
        <w:t>проф</w:t>
      </w:r>
      <w:proofErr w:type="spellEnd"/>
      <w:r w:rsidRPr="00A76712">
        <w:rPr>
          <w:rFonts w:ascii="Times New Roman" w:hAnsi="Times New Roman"/>
          <w:sz w:val="28"/>
          <w:szCs w:val="28"/>
          <w:lang w:val="en-US" w:eastAsia="uk-UA"/>
        </w:rPr>
        <w:t xml:space="preserve">. </w:t>
      </w:r>
      <w:r w:rsidRPr="00225538">
        <w:rPr>
          <w:rFonts w:ascii="Times New Roman" w:hAnsi="Times New Roman"/>
          <w:sz w:val="28"/>
          <w:szCs w:val="28"/>
          <w:lang w:eastAsia="uk-UA"/>
        </w:rPr>
        <w:t>С.Ю. Н</w:t>
      </w:r>
      <w:proofErr w:type="spellStart"/>
      <w:r w:rsidRPr="00225538">
        <w:rPr>
          <w:rFonts w:ascii="Times New Roman" w:hAnsi="Times New Roman"/>
          <w:sz w:val="28"/>
          <w:szCs w:val="28"/>
          <w:lang w:eastAsia="uk-UA"/>
        </w:rPr>
        <w:t>іколаєва</w:t>
      </w:r>
      <w:proofErr w:type="spellEnd"/>
      <w:r w:rsidRPr="00225538">
        <w:rPr>
          <w:rFonts w:ascii="Times New Roman" w:hAnsi="Times New Roman"/>
          <w:sz w:val="28"/>
          <w:szCs w:val="28"/>
          <w:lang w:eastAsia="uk-UA"/>
        </w:rPr>
        <w:t xml:space="preserve">. – К.: </w:t>
      </w:r>
      <w:proofErr w:type="spellStart"/>
      <w:r w:rsidRPr="00225538">
        <w:rPr>
          <w:rFonts w:ascii="Times New Roman" w:hAnsi="Times New Roman"/>
          <w:sz w:val="28"/>
          <w:szCs w:val="28"/>
          <w:lang w:eastAsia="uk-UA"/>
        </w:rPr>
        <w:t>Ленвіт</w:t>
      </w:r>
      <w:proofErr w:type="spellEnd"/>
      <w:r w:rsidRPr="00225538">
        <w:rPr>
          <w:rFonts w:ascii="Times New Roman" w:hAnsi="Times New Roman"/>
          <w:sz w:val="28"/>
          <w:szCs w:val="28"/>
          <w:lang w:eastAsia="uk-UA"/>
        </w:rPr>
        <w:t>, 2003. – 273 с.</w:t>
      </w:r>
    </w:p>
    <w:p w14:paraId="10BA8F55" w14:textId="77777777" w:rsidR="007B39D0" w:rsidRPr="00C02443" w:rsidRDefault="007B39D0" w:rsidP="007B39D0">
      <w:pPr>
        <w:numPr>
          <w:ilvl w:val="0"/>
          <w:numId w:val="4"/>
        </w:numPr>
        <w:spacing w:line="360" w:lineRule="auto"/>
        <w:ind w:left="0" w:hanging="357"/>
        <w:rPr>
          <w:lang w:eastAsia="uk-UA"/>
        </w:rPr>
      </w:pPr>
      <w:proofErr w:type="spellStart"/>
      <w:r w:rsidRPr="0064382F">
        <w:rPr>
          <w:iCs/>
          <w:lang w:eastAsia="uk-UA"/>
        </w:rPr>
        <w:t>Keller</w:t>
      </w:r>
      <w:proofErr w:type="spellEnd"/>
      <w:r w:rsidRPr="0064382F">
        <w:rPr>
          <w:iCs/>
          <w:lang w:eastAsia="uk-UA"/>
        </w:rPr>
        <w:t xml:space="preserve"> J.M.</w:t>
      </w:r>
      <w:r w:rsidRPr="00C02443">
        <w:rPr>
          <w:lang w:eastAsia="uk-UA"/>
        </w:rPr>
        <w:t xml:space="preserve"> </w:t>
      </w:r>
      <w:proofErr w:type="spellStart"/>
      <w:r w:rsidRPr="00C02443">
        <w:rPr>
          <w:lang w:eastAsia="uk-UA"/>
        </w:rPr>
        <w:t>Motivation</w:t>
      </w:r>
      <w:proofErr w:type="spellEnd"/>
      <w:r w:rsidRPr="00C02443">
        <w:rPr>
          <w:lang w:eastAsia="uk-UA"/>
        </w:rPr>
        <w:t xml:space="preserve"> </w:t>
      </w:r>
      <w:proofErr w:type="spellStart"/>
      <w:r w:rsidRPr="00C02443">
        <w:rPr>
          <w:lang w:eastAsia="uk-UA"/>
        </w:rPr>
        <w:t>design</w:t>
      </w:r>
      <w:proofErr w:type="spellEnd"/>
      <w:r w:rsidRPr="00C02443">
        <w:rPr>
          <w:lang w:eastAsia="uk-UA"/>
        </w:rPr>
        <w:t xml:space="preserve"> </w:t>
      </w:r>
      <w:proofErr w:type="spellStart"/>
      <w:r w:rsidRPr="00C02443">
        <w:rPr>
          <w:lang w:eastAsia="uk-UA"/>
        </w:rPr>
        <w:t>of</w:t>
      </w:r>
      <w:proofErr w:type="spellEnd"/>
      <w:r w:rsidRPr="00C02443">
        <w:rPr>
          <w:lang w:eastAsia="uk-UA"/>
        </w:rPr>
        <w:t xml:space="preserve"> </w:t>
      </w:r>
      <w:proofErr w:type="spellStart"/>
      <w:r w:rsidRPr="00C02443">
        <w:rPr>
          <w:lang w:eastAsia="uk-UA"/>
        </w:rPr>
        <w:t>instruction</w:t>
      </w:r>
      <w:proofErr w:type="spellEnd"/>
      <w:r w:rsidRPr="00C02443">
        <w:rPr>
          <w:lang w:eastAsia="uk-UA"/>
        </w:rPr>
        <w:t xml:space="preserve"> // </w:t>
      </w:r>
      <w:proofErr w:type="spellStart"/>
      <w:r w:rsidRPr="00C02443">
        <w:rPr>
          <w:lang w:eastAsia="uk-UA"/>
        </w:rPr>
        <w:t>Instructional-design</w:t>
      </w:r>
      <w:proofErr w:type="spellEnd"/>
      <w:r w:rsidRPr="00C02443">
        <w:rPr>
          <w:lang w:eastAsia="uk-UA"/>
        </w:rPr>
        <w:t xml:space="preserve"> </w:t>
      </w:r>
      <w:proofErr w:type="spellStart"/>
      <w:r w:rsidRPr="00C02443">
        <w:rPr>
          <w:lang w:eastAsia="uk-UA"/>
        </w:rPr>
        <w:t>theories</w:t>
      </w:r>
      <w:proofErr w:type="spellEnd"/>
      <w:r w:rsidRPr="00C02443">
        <w:rPr>
          <w:lang w:eastAsia="uk-UA"/>
        </w:rPr>
        <w:t xml:space="preserve"> </w:t>
      </w:r>
      <w:proofErr w:type="spellStart"/>
      <w:r w:rsidRPr="00C02443">
        <w:rPr>
          <w:lang w:eastAsia="uk-UA"/>
        </w:rPr>
        <w:t>and</w:t>
      </w:r>
      <w:proofErr w:type="spellEnd"/>
      <w:r w:rsidRPr="00C02443">
        <w:rPr>
          <w:lang w:eastAsia="uk-UA"/>
        </w:rPr>
        <w:t xml:space="preserve"> </w:t>
      </w:r>
      <w:proofErr w:type="spellStart"/>
      <w:r w:rsidRPr="00C02443">
        <w:rPr>
          <w:lang w:eastAsia="uk-UA"/>
        </w:rPr>
        <w:t>models</w:t>
      </w:r>
      <w:proofErr w:type="spellEnd"/>
      <w:r w:rsidRPr="00C02443">
        <w:rPr>
          <w:lang w:eastAsia="uk-UA"/>
        </w:rPr>
        <w:t xml:space="preserve">: </w:t>
      </w:r>
      <w:proofErr w:type="spellStart"/>
      <w:r w:rsidRPr="00C02443">
        <w:rPr>
          <w:lang w:eastAsia="uk-UA"/>
        </w:rPr>
        <w:t>An</w:t>
      </w:r>
      <w:proofErr w:type="spellEnd"/>
      <w:r w:rsidRPr="00C02443">
        <w:rPr>
          <w:lang w:eastAsia="uk-UA"/>
        </w:rPr>
        <w:t xml:space="preserve"> </w:t>
      </w:r>
      <w:proofErr w:type="spellStart"/>
      <w:r w:rsidRPr="00C02443">
        <w:rPr>
          <w:lang w:eastAsia="uk-UA"/>
        </w:rPr>
        <w:t>overview</w:t>
      </w:r>
      <w:proofErr w:type="spellEnd"/>
      <w:r w:rsidRPr="00C02443">
        <w:rPr>
          <w:lang w:eastAsia="uk-UA"/>
        </w:rPr>
        <w:t xml:space="preserve"> </w:t>
      </w:r>
      <w:proofErr w:type="spellStart"/>
      <w:r w:rsidRPr="00C02443">
        <w:rPr>
          <w:lang w:eastAsia="uk-UA"/>
        </w:rPr>
        <w:t>of</w:t>
      </w:r>
      <w:proofErr w:type="spellEnd"/>
      <w:r w:rsidRPr="00C02443">
        <w:rPr>
          <w:lang w:eastAsia="uk-UA"/>
        </w:rPr>
        <w:t xml:space="preserve"> </w:t>
      </w:r>
      <w:proofErr w:type="spellStart"/>
      <w:r w:rsidRPr="00C02443">
        <w:rPr>
          <w:lang w:eastAsia="uk-UA"/>
        </w:rPr>
        <w:t>their</w:t>
      </w:r>
      <w:proofErr w:type="spellEnd"/>
      <w:r w:rsidRPr="00C02443">
        <w:rPr>
          <w:lang w:eastAsia="uk-UA"/>
        </w:rPr>
        <w:t xml:space="preserve"> </w:t>
      </w:r>
      <w:proofErr w:type="spellStart"/>
      <w:r w:rsidRPr="00C02443">
        <w:rPr>
          <w:lang w:eastAsia="uk-UA"/>
        </w:rPr>
        <w:t>current</w:t>
      </w:r>
      <w:proofErr w:type="spellEnd"/>
      <w:r w:rsidRPr="00C02443">
        <w:rPr>
          <w:lang w:eastAsia="uk-UA"/>
        </w:rPr>
        <w:t xml:space="preserve"> </w:t>
      </w:r>
      <w:proofErr w:type="spellStart"/>
      <w:r w:rsidRPr="00C02443">
        <w:rPr>
          <w:lang w:eastAsia="uk-UA"/>
        </w:rPr>
        <w:t>status</w:t>
      </w:r>
      <w:proofErr w:type="spellEnd"/>
      <w:r w:rsidRPr="00C02443">
        <w:rPr>
          <w:lang w:eastAsia="uk-UA"/>
        </w:rPr>
        <w:t xml:space="preserve">. </w:t>
      </w:r>
      <w:proofErr w:type="spellStart"/>
      <w:r w:rsidRPr="00C02443">
        <w:rPr>
          <w:lang w:eastAsia="uk-UA"/>
        </w:rPr>
        <w:t>Hillsdale</w:t>
      </w:r>
      <w:proofErr w:type="spellEnd"/>
      <w:r w:rsidRPr="00C02443">
        <w:rPr>
          <w:lang w:eastAsia="uk-UA"/>
        </w:rPr>
        <w:t xml:space="preserve">, N.J.: </w:t>
      </w:r>
      <w:r>
        <w:rPr>
          <w:lang w:val="en-US" w:eastAsia="uk-UA"/>
        </w:rPr>
        <w:t>L</w:t>
      </w:r>
      <w:proofErr w:type="spellStart"/>
      <w:r w:rsidRPr="00C02443">
        <w:rPr>
          <w:lang w:eastAsia="uk-UA"/>
        </w:rPr>
        <w:t>awrence</w:t>
      </w:r>
      <w:proofErr w:type="spellEnd"/>
      <w:r w:rsidRPr="00C02443">
        <w:rPr>
          <w:lang w:eastAsia="uk-UA"/>
        </w:rPr>
        <w:t xml:space="preserve"> </w:t>
      </w:r>
      <w:proofErr w:type="spellStart"/>
      <w:r w:rsidRPr="00C02443">
        <w:rPr>
          <w:lang w:eastAsia="uk-UA"/>
        </w:rPr>
        <w:t>Erlbaum</w:t>
      </w:r>
      <w:proofErr w:type="spellEnd"/>
      <w:r w:rsidRPr="00C02443">
        <w:rPr>
          <w:lang w:eastAsia="uk-UA"/>
        </w:rPr>
        <w:t xml:space="preserve"> </w:t>
      </w:r>
      <w:proofErr w:type="spellStart"/>
      <w:r w:rsidRPr="00C02443">
        <w:rPr>
          <w:lang w:eastAsia="uk-UA"/>
        </w:rPr>
        <w:t>Associates</w:t>
      </w:r>
      <w:proofErr w:type="spellEnd"/>
      <w:r w:rsidRPr="00C02443">
        <w:rPr>
          <w:lang w:eastAsia="uk-UA"/>
        </w:rPr>
        <w:t>, 1983.</w:t>
      </w:r>
      <w:r>
        <w:rPr>
          <w:lang w:val="en-US" w:eastAsia="uk-UA"/>
        </w:rPr>
        <w:t xml:space="preserve"> – 214 p.</w:t>
      </w:r>
    </w:p>
    <w:p w14:paraId="129EC164" w14:textId="77777777" w:rsidR="00F47411" w:rsidRPr="002D0DC1" w:rsidRDefault="00F47411" w:rsidP="00F47411">
      <w:pPr>
        <w:numPr>
          <w:ilvl w:val="0"/>
          <w:numId w:val="4"/>
        </w:numPr>
        <w:tabs>
          <w:tab w:val="clear" w:pos="644"/>
          <w:tab w:val="num" w:pos="284"/>
        </w:tabs>
        <w:spacing w:after="200" w:line="360" w:lineRule="auto"/>
        <w:ind w:hanging="928"/>
        <w:jc w:val="both"/>
      </w:pPr>
      <w:proofErr w:type="spellStart"/>
      <w:r w:rsidRPr="00875B7A">
        <w:t>Richards</w:t>
      </w:r>
      <w:proofErr w:type="spellEnd"/>
      <w:r w:rsidRPr="00875B7A">
        <w:t xml:space="preserve"> J. C.,  </w:t>
      </w:r>
      <w:proofErr w:type="spellStart"/>
      <w:r w:rsidRPr="00875B7A">
        <w:t>Rodgers</w:t>
      </w:r>
      <w:proofErr w:type="spellEnd"/>
      <w:r w:rsidRPr="00875B7A">
        <w:t xml:space="preserve">, T. S. </w:t>
      </w:r>
      <w:proofErr w:type="spellStart"/>
      <w:r w:rsidRPr="00875B7A">
        <w:t>Approaches</w:t>
      </w:r>
      <w:proofErr w:type="spellEnd"/>
      <w:r w:rsidRPr="00875B7A">
        <w:t xml:space="preserve"> </w:t>
      </w:r>
      <w:proofErr w:type="spellStart"/>
      <w:r w:rsidRPr="00875B7A">
        <w:t>and</w:t>
      </w:r>
      <w:proofErr w:type="spellEnd"/>
      <w:r w:rsidRPr="00875B7A">
        <w:t xml:space="preserve"> </w:t>
      </w:r>
      <w:proofErr w:type="spellStart"/>
      <w:r w:rsidRPr="00875B7A">
        <w:t>methods</w:t>
      </w:r>
      <w:proofErr w:type="spellEnd"/>
      <w:r w:rsidRPr="00875B7A">
        <w:t xml:space="preserve"> </w:t>
      </w:r>
      <w:proofErr w:type="spellStart"/>
      <w:r w:rsidRPr="00875B7A">
        <w:t>in</w:t>
      </w:r>
      <w:proofErr w:type="spellEnd"/>
      <w:r w:rsidRPr="00875B7A">
        <w:t xml:space="preserve"> </w:t>
      </w:r>
      <w:proofErr w:type="spellStart"/>
      <w:r w:rsidRPr="00875B7A">
        <w:t>language</w:t>
      </w:r>
      <w:proofErr w:type="spellEnd"/>
      <w:r w:rsidRPr="00875B7A">
        <w:t xml:space="preserve"> </w:t>
      </w:r>
      <w:proofErr w:type="spellStart"/>
      <w:r w:rsidRPr="00875B7A">
        <w:t>teaching</w:t>
      </w:r>
      <w:proofErr w:type="spellEnd"/>
      <w:r w:rsidRPr="00875B7A">
        <w:t xml:space="preserve"> (2nd </w:t>
      </w:r>
      <w:proofErr w:type="spellStart"/>
      <w:r w:rsidRPr="00875B7A">
        <w:t>ed</w:t>
      </w:r>
      <w:proofErr w:type="spellEnd"/>
      <w:r w:rsidRPr="00875B7A">
        <w:t>.).</w:t>
      </w:r>
      <w:r w:rsidRPr="00875B7A">
        <w:rPr>
          <w:lang w:val="en-US"/>
        </w:rPr>
        <w:t xml:space="preserve"> –</w:t>
      </w:r>
      <w:r w:rsidRPr="00875B7A">
        <w:t xml:space="preserve"> </w:t>
      </w:r>
      <w:proofErr w:type="spellStart"/>
      <w:r w:rsidRPr="00875B7A">
        <w:t>Cambridge</w:t>
      </w:r>
      <w:proofErr w:type="spellEnd"/>
      <w:r w:rsidRPr="00875B7A">
        <w:t xml:space="preserve">: </w:t>
      </w:r>
      <w:proofErr w:type="spellStart"/>
      <w:r w:rsidRPr="00875B7A">
        <w:t>Cambridge</w:t>
      </w:r>
      <w:proofErr w:type="spellEnd"/>
      <w:r w:rsidRPr="00875B7A">
        <w:t xml:space="preserve"> </w:t>
      </w:r>
      <w:proofErr w:type="spellStart"/>
      <w:r w:rsidRPr="00875B7A">
        <w:t>University</w:t>
      </w:r>
      <w:proofErr w:type="spellEnd"/>
      <w:r w:rsidRPr="00875B7A">
        <w:t xml:space="preserve"> </w:t>
      </w:r>
      <w:proofErr w:type="spellStart"/>
      <w:r w:rsidRPr="00875B7A">
        <w:t>Press</w:t>
      </w:r>
      <w:proofErr w:type="spellEnd"/>
      <w:r>
        <w:rPr>
          <w:lang w:val="en-US"/>
        </w:rPr>
        <w:t xml:space="preserve">, </w:t>
      </w:r>
      <w:r w:rsidRPr="00875B7A">
        <w:t>2001.</w:t>
      </w:r>
      <w:r w:rsidRPr="00875B7A">
        <w:rPr>
          <w:lang w:val="en-US"/>
        </w:rPr>
        <w:t xml:space="preserve"> </w:t>
      </w:r>
      <w:r>
        <w:rPr>
          <w:lang w:val="en-US"/>
        </w:rPr>
        <w:t xml:space="preserve">– </w:t>
      </w:r>
      <w:r>
        <w:t>2</w:t>
      </w:r>
      <w:r>
        <w:rPr>
          <w:lang w:val="en-US"/>
        </w:rPr>
        <w:t>54 p.</w:t>
      </w:r>
    </w:p>
    <w:p w14:paraId="49E74FE3" w14:textId="72406FC7" w:rsidR="006C0125" w:rsidRPr="00F47411" w:rsidRDefault="00F47411" w:rsidP="00F47411">
      <w:pPr>
        <w:shd w:val="clear" w:color="auto" w:fill="FFFFFF"/>
        <w:spacing w:before="144" w:after="288" w:line="360" w:lineRule="auto"/>
        <w:ind w:left="-284"/>
        <w:jc w:val="both"/>
        <w:rPr>
          <w:rStyle w:val="a5"/>
        </w:rPr>
      </w:pPr>
      <w:r>
        <w:rPr>
          <w:bCs/>
          <w:iCs/>
        </w:rPr>
        <w:t xml:space="preserve">6. </w:t>
      </w:r>
      <w:proofErr w:type="spellStart"/>
      <w:r w:rsidR="006C0125" w:rsidRPr="00F47411">
        <w:rPr>
          <w:bCs/>
          <w:iCs/>
        </w:rPr>
        <w:t>Ямшинська</w:t>
      </w:r>
      <w:proofErr w:type="spellEnd"/>
      <w:r w:rsidR="006C0125" w:rsidRPr="00F47411">
        <w:rPr>
          <w:bCs/>
          <w:iCs/>
        </w:rPr>
        <w:t xml:space="preserve"> Н.В. </w:t>
      </w:r>
      <w:r w:rsidR="006C0125" w:rsidRPr="00F47411">
        <w:rPr>
          <w:bCs/>
        </w:rPr>
        <w:t xml:space="preserve">Прийоми викладання ділової англійської мови </w:t>
      </w:r>
      <w:r w:rsidR="006C0125" w:rsidRPr="00F47411">
        <w:rPr>
          <w:bCs/>
          <w:lang w:val="en-US"/>
        </w:rPr>
        <w:t>URL</w:t>
      </w:r>
      <w:r w:rsidR="006C0125" w:rsidRPr="00F47411">
        <w:rPr>
          <w:rFonts w:ascii="Verdana" w:hAnsi="Verdana"/>
          <w:b/>
          <w:bCs/>
          <w:sz w:val="18"/>
          <w:szCs w:val="18"/>
        </w:rPr>
        <w:t xml:space="preserve">: </w:t>
      </w:r>
      <w:hyperlink r:id="rId6" w:history="1">
        <w:r w:rsidR="006C0125" w:rsidRPr="00F47411">
          <w:rPr>
            <w:rStyle w:val="a5"/>
          </w:rPr>
          <w:t>http://confesp.fl.kpi.ua/node/1116</w:t>
        </w:r>
      </w:hyperlink>
    </w:p>
    <w:p w14:paraId="1943EC19" w14:textId="49F0A6F5" w:rsidR="00841743" w:rsidRDefault="00841743" w:rsidP="00841743">
      <w:pPr>
        <w:pBdr>
          <w:bottom w:val="single" w:sz="12" w:space="1" w:color="auto"/>
        </w:pBdr>
        <w:spacing w:line="360" w:lineRule="auto"/>
        <w:ind w:firstLine="709"/>
        <w:contextualSpacing/>
        <w:jc w:val="both"/>
        <w:rPr>
          <w:b/>
          <w:lang w:eastAsia="uk-UA"/>
        </w:rPr>
      </w:pPr>
    </w:p>
    <w:p w14:paraId="61D68841" w14:textId="77777777" w:rsidR="006C0125" w:rsidRDefault="006C0125" w:rsidP="00841743">
      <w:pPr>
        <w:pBdr>
          <w:bottom w:val="single" w:sz="12" w:space="1" w:color="auto"/>
        </w:pBdr>
        <w:spacing w:line="360" w:lineRule="auto"/>
        <w:ind w:firstLine="709"/>
        <w:contextualSpacing/>
        <w:jc w:val="both"/>
        <w:rPr>
          <w:b/>
          <w:lang w:eastAsia="uk-UA"/>
        </w:rPr>
      </w:pPr>
    </w:p>
    <w:sectPr w:rsidR="006C0125" w:rsidSect="00DC795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616"/>
    <w:multiLevelType w:val="multilevel"/>
    <w:tmpl w:val="D5768946"/>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C0E7646"/>
    <w:multiLevelType w:val="hybridMultilevel"/>
    <w:tmpl w:val="018CAC2A"/>
    <w:lvl w:ilvl="0" w:tplc="5414DCF8">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EE6DC1"/>
    <w:multiLevelType w:val="hybridMultilevel"/>
    <w:tmpl w:val="C0261CB4"/>
    <w:lvl w:ilvl="0" w:tplc="9AF05D16">
      <w:start w:val="1"/>
      <w:numFmt w:val="decimal"/>
      <w:lvlText w:val="%1."/>
      <w:lvlJc w:val="left"/>
      <w:pPr>
        <w:ind w:left="502" w:hanging="360"/>
      </w:pPr>
      <w:rPr>
        <w:rFonts w:ascii="Times New Roman" w:eastAsiaTheme="minorHAnsi" w:hAnsi="Times New Roman" w:cs="Times New Roman"/>
      </w:rPr>
    </w:lvl>
    <w:lvl w:ilvl="1" w:tplc="04220019">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3" w15:restartNumberingAfterBreak="0">
    <w:nsid w:val="2B5B09AB"/>
    <w:multiLevelType w:val="multilevel"/>
    <w:tmpl w:val="D5768946"/>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3F9739E9"/>
    <w:multiLevelType w:val="hybridMultilevel"/>
    <w:tmpl w:val="DBFA889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714542724">
    <w:abstractNumId w:val="4"/>
  </w:num>
  <w:num w:numId="2" w16cid:durableId="1420787208">
    <w:abstractNumId w:val="0"/>
  </w:num>
  <w:num w:numId="3" w16cid:durableId="1794710749">
    <w:abstractNumId w:val="1"/>
  </w:num>
  <w:num w:numId="4" w16cid:durableId="2043434427">
    <w:abstractNumId w:val="3"/>
  </w:num>
  <w:num w:numId="5" w16cid:durableId="76889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DE"/>
    <w:rsid w:val="000436D0"/>
    <w:rsid w:val="000F646C"/>
    <w:rsid w:val="001B50DE"/>
    <w:rsid w:val="00225538"/>
    <w:rsid w:val="00450ABC"/>
    <w:rsid w:val="004A65F0"/>
    <w:rsid w:val="005F4E94"/>
    <w:rsid w:val="00651AD7"/>
    <w:rsid w:val="006C0125"/>
    <w:rsid w:val="006C0B77"/>
    <w:rsid w:val="007240EA"/>
    <w:rsid w:val="007B39D0"/>
    <w:rsid w:val="007D4AAD"/>
    <w:rsid w:val="008242FF"/>
    <w:rsid w:val="00841743"/>
    <w:rsid w:val="00870751"/>
    <w:rsid w:val="008F6ED9"/>
    <w:rsid w:val="00922C48"/>
    <w:rsid w:val="00926976"/>
    <w:rsid w:val="009D2783"/>
    <w:rsid w:val="00A76712"/>
    <w:rsid w:val="00B915B7"/>
    <w:rsid w:val="00C5250A"/>
    <w:rsid w:val="00C83193"/>
    <w:rsid w:val="00DC795B"/>
    <w:rsid w:val="00E541BC"/>
    <w:rsid w:val="00E70F93"/>
    <w:rsid w:val="00EA59DF"/>
    <w:rsid w:val="00EE4070"/>
    <w:rsid w:val="00F12C76"/>
    <w:rsid w:val="00F44AF9"/>
    <w:rsid w:val="00F47411"/>
    <w:rsid w:val="00FF0AC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D683"/>
  <w15:chartTrackingRefBased/>
  <w15:docId w15:val="{58403A32-AA89-4456-AB57-4E25649E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46C"/>
    <w:pPr>
      <w:spacing w:after="0" w:line="240" w:lineRule="auto"/>
    </w:pPr>
    <w:rPr>
      <w:rFonts w:ascii="Times New Roman" w:eastAsia="Times New Roman" w:hAnsi="Times New Roman" w:cs="Times New Roman"/>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0EA"/>
    <w:pPr>
      <w:spacing w:after="200" w:line="276" w:lineRule="auto"/>
      <w:ind w:left="720"/>
      <w:contextualSpacing/>
    </w:pPr>
    <w:rPr>
      <w:rFonts w:ascii="Calibri" w:eastAsia="Calibri" w:hAnsi="Calibri"/>
      <w:sz w:val="22"/>
      <w:szCs w:val="22"/>
      <w:lang w:val="ru-RU" w:eastAsia="en-US"/>
    </w:rPr>
  </w:style>
  <w:style w:type="character" w:customStyle="1" w:styleId="apple-converted-space">
    <w:name w:val="apple-converted-space"/>
    <w:basedOn w:val="a0"/>
    <w:rsid w:val="00841743"/>
  </w:style>
  <w:style w:type="paragraph" w:styleId="a4">
    <w:name w:val="Normal (Web)"/>
    <w:basedOn w:val="a"/>
    <w:uiPriority w:val="99"/>
    <w:unhideWhenUsed/>
    <w:rsid w:val="00841743"/>
    <w:pPr>
      <w:spacing w:before="100" w:beforeAutospacing="1" w:after="100" w:afterAutospacing="1"/>
    </w:pPr>
    <w:rPr>
      <w:sz w:val="24"/>
      <w:szCs w:val="24"/>
      <w:lang w:eastAsia="uk-UA"/>
    </w:rPr>
  </w:style>
  <w:style w:type="character" w:styleId="a5">
    <w:name w:val="Hyperlink"/>
    <w:basedOn w:val="a0"/>
    <w:uiPriority w:val="99"/>
    <w:unhideWhenUsed/>
    <w:rsid w:val="006C0125"/>
    <w:rPr>
      <w:color w:val="0000FF"/>
      <w:u w:val="single"/>
    </w:rPr>
  </w:style>
  <w:style w:type="character" w:styleId="a6">
    <w:name w:val="Unresolved Mention"/>
    <w:basedOn w:val="a0"/>
    <w:uiPriority w:val="99"/>
    <w:semiHidden/>
    <w:unhideWhenUsed/>
    <w:rsid w:val="007B3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fesp.fl.kpi.ua/node/1116" TargetMode="External"/><Relationship Id="rId5" Type="http://schemas.openxmlformats.org/officeDocument/2006/relationships/hyperlink" Target="URL:https://www.teachingenglish.org.uk/professional-development/teachers/knowing-subject/articles/dogme-teachers-vie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5740</Words>
  <Characters>3273</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Штохман</dc:creator>
  <cp:keywords/>
  <dc:description/>
  <cp:lastModifiedBy>Лілія Штохман</cp:lastModifiedBy>
  <cp:revision>7</cp:revision>
  <dcterms:created xsi:type="dcterms:W3CDTF">2024-03-12T11:34:00Z</dcterms:created>
  <dcterms:modified xsi:type="dcterms:W3CDTF">2024-04-01T17:05:00Z</dcterms:modified>
</cp:coreProperties>
</file>