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7788" w:rsidRDefault="00277788" w:rsidP="00277788">
      <w:pPr>
        <w:tabs>
          <w:tab w:val="left" w:pos="5515"/>
          <w:tab w:val="left" w:pos="8135"/>
        </w:tabs>
        <w:jc w:val="center"/>
        <w:rPr>
          <w:rFonts w:ascii="Arial" w:hAnsi="Arial" w:cs="Arial"/>
          <w:b/>
        </w:rPr>
      </w:pPr>
      <w:r>
        <w:rPr>
          <w:rFonts w:ascii="Arial" w:hAnsi="Arial" w:cs="Arial"/>
          <w:b/>
        </w:rPr>
        <w:t>МІНІСТЕРСТВО ОСВІТИ І НАУКИ УКРАЇНИ</w:t>
      </w:r>
    </w:p>
    <w:p w:rsidR="00277788" w:rsidRDefault="00277788" w:rsidP="00277788">
      <w:pPr>
        <w:tabs>
          <w:tab w:val="left" w:pos="5515"/>
          <w:tab w:val="left" w:pos="8135"/>
        </w:tabs>
        <w:jc w:val="center"/>
        <w:rPr>
          <w:rFonts w:ascii="Arial" w:hAnsi="Arial" w:cs="Arial"/>
          <w:b/>
        </w:rPr>
      </w:pPr>
      <w:r>
        <w:rPr>
          <w:rFonts w:ascii="Arial" w:hAnsi="Arial" w:cs="Arial"/>
          <w:b/>
        </w:rPr>
        <w:t>Західноукраїнський національний університет</w:t>
      </w:r>
    </w:p>
    <w:p w:rsidR="00277788" w:rsidRPr="009C7FB9" w:rsidRDefault="00277788" w:rsidP="00277788">
      <w:pPr>
        <w:tabs>
          <w:tab w:val="left" w:pos="5515"/>
          <w:tab w:val="left" w:pos="8135"/>
        </w:tabs>
        <w:jc w:val="center"/>
        <w:rPr>
          <w:rFonts w:ascii="Arial" w:hAnsi="Arial" w:cs="Arial"/>
          <w:b/>
          <w:bCs/>
        </w:rPr>
      </w:pPr>
      <w:r w:rsidRPr="009C7FB9">
        <w:rPr>
          <w:rFonts w:ascii="Arial" w:hAnsi="Arial" w:cs="Arial"/>
          <w:b/>
          <w:bCs/>
        </w:rPr>
        <w:t>С</w:t>
      </w:r>
      <w:r w:rsidR="00E234C4">
        <w:rPr>
          <w:rFonts w:ascii="Arial" w:hAnsi="Arial" w:cs="Arial"/>
          <w:b/>
          <w:bCs/>
        </w:rPr>
        <w:t>оціально-гуманітарний факультет</w:t>
      </w:r>
    </w:p>
    <w:p w:rsidR="00277788" w:rsidRPr="009C7FB9" w:rsidRDefault="00277788" w:rsidP="00277788">
      <w:pPr>
        <w:tabs>
          <w:tab w:val="left" w:pos="5515"/>
          <w:tab w:val="left" w:pos="8135"/>
        </w:tabs>
        <w:jc w:val="center"/>
        <w:rPr>
          <w:rFonts w:ascii="Arial" w:hAnsi="Arial" w:cs="Arial"/>
          <w:b/>
          <w:bCs/>
        </w:rPr>
      </w:pPr>
      <w:r w:rsidRPr="009C7FB9">
        <w:rPr>
          <w:rFonts w:ascii="Arial" w:hAnsi="Arial" w:cs="Arial"/>
          <w:b/>
          <w:bCs/>
        </w:rPr>
        <w:t>Кафедра психології та соціальної роботи</w:t>
      </w:r>
    </w:p>
    <w:p w:rsidR="00277788" w:rsidRDefault="00277788" w:rsidP="00277788">
      <w:pPr>
        <w:tabs>
          <w:tab w:val="left" w:pos="5515"/>
          <w:tab w:val="left" w:pos="8135"/>
        </w:tabs>
        <w:rPr>
          <w:rFonts w:ascii="Arial" w:hAnsi="Arial" w:cs="Arial"/>
        </w:rPr>
      </w:pPr>
    </w:p>
    <w:p w:rsidR="00277788" w:rsidRDefault="00277788" w:rsidP="00277788">
      <w:pPr>
        <w:tabs>
          <w:tab w:val="left" w:pos="5515"/>
          <w:tab w:val="left" w:pos="8135"/>
        </w:tabs>
        <w:rPr>
          <w:rFonts w:ascii="Arial" w:hAnsi="Arial" w:cs="Arial"/>
        </w:rPr>
      </w:pPr>
    </w:p>
    <w:p w:rsidR="00277788" w:rsidRDefault="00277788" w:rsidP="00277788">
      <w:pPr>
        <w:tabs>
          <w:tab w:val="left" w:pos="5515"/>
          <w:tab w:val="left" w:pos="8135"/>
        </w:tabs>
        <w:rPr>
          <w:rFonts w:ascii="Arial" w:hAnsi="Arial" w:cs="Arial"/>
        </w:rPr>
      </w:pPr>
    </w:p>
    <w:p w:rsidR="00277788" w:rsidRDefault="00277788" w:rsidP="00277788">
      <w:pPr>
        <w:tabs>
          <w:tab w:val="left" w:pos="5515"/>
          <w:tab w:val="left" w:pos="8135"/>
        </w:tabs>
        <w:rPr>
          <w:rFonts w:ascii="Arial" w:hAnsi="Arial" w:cs="Arial"/>
        </w:rPr>
      </w:pPr>
    </w:p>
    <w:p w:rsidR="00277788" w:rsidRDefault="00277788" w:rsidP="00277788">
      <w:pPr>
        <w:tabs>
          <w:tab w:val="left" w:pos="5515"/>
          <w:tab w:val="left" w:pos="8135"/>
        </w:tabs>
        <w:rPr>
          <w:rFonts w:ascii="Arial" w:hAnsi="Arial" w:cs="Arial"/>
        </w:rPr>
      </w:pPr>
    </w:p>
    <w:p w:rsidR="00277788" w:rsidRDefault="00277788" w:rsidP="00277788">
      <w:pPr>
        <w:tabs>
          <w:tab w:val="left" w:pos="5515"/>
          <w:tab w:val="left" w:pos="8135"/>
        </w:tabs>
        <w:jc w:val="center"/>
        <w:rPr>
          <w:rFonts w:ascii="Arial" w:hAnsi="Arial" w:cs="Arial"/>
          <w:b/>
          <w:sz w:val="32"/>
          <w:szCs w:val="32"/>
        </w:rPr>
      </w:pPr>
      <w:r>
        <w:rPr>
          <w:rFonts w:ascii="Arial" w:hAnsi="Arial" w:cs="Arial"/>
          <w:b/>
          <w:sz w:val="32"/>
          <w:szCs w:val="32"/>
        </w:rPr>
        <w:t xml:space="preserve">ГАМУГА </w:t>
      </w:r>
      <w:r w:rsidRPr="00277788">
        <w:rPr>
          <w:rFonts w:ascii="Times New Roman" w:hAnsi="Times New Roman"/>
          <w:b/>
          <w:sz w:val="32"/>
          <w:szCs w:val="32"/>
        </w:rPr>
        <w:t>Юрій Володимирович</w:t>
      </w:r>
    </w:p>
    <w:p w:rsidR="00277788" w:rsidRDefault="00277788" w:rsidP="00277788">
      <w:pPr>
        <w:tabs>
          <w:tab w:val="left" w:pos="5515"/>
          <w:tab w:val="left" w:pos="8135"/>
        </w:tabs>
        <w:jc w:val="center"/>
        <w:rPr>
          <w:rFonts w:ascii="Arial" w:hAnsi="Arial" w:cs="Arial"/>
          <w:b/>
          <w:sz w:val="32"/>
          <w:szCs w:val="32"/>
        </w:rPr>
      </w:pPr>
    </w:p>
    <w:p w:rsidR="00277788" w:rsidRPr="009C6699" w:rsidRDefault="00277788" w:rsidP="00E234C4">
      <w:pPr>
        <w:tabs>
          <w:tab w:val="left" w:pos="5515"/>
          <w:tab w:val="left" w:pos="8135"/>
        </w:tabs>
        <w:jc w:val="center"/>
        <w:rPr>
          <w:rFonts w:ascii="Arial" w:hAnsi="Arial" w:cs="Arial"/>
          <w:b/>
        </w:rPr>
      </w:pPr>
      <w:r>
        <w:rPr>
          <w:rFonts w:ascii="Times New Roman" w:hAnsi="Times New Roman"/>
          <w:b/>
          <w:sz w:val="28"/>
          <w:szCs w:val="28"/>
        </w:rPr>
        <w:t>Емпатійність як особистісна риса та етапи її становлення у пр</w:t>
      </w:r>
      <w:r w:rsidR="00E234C4">
        <w:rPr>
          <w:rFonts w:ascii="Times New Roman" w:hAnsi="Times New Roman"/>
          <w:b/>
          <w:sz w:val="28"/>
          <w:szCs w:val="28"/>
        </w:rPr>
        <w:t>офесійній підготовці соціальних п</w:t>
      </w:r>
      <w:r>
        <w:rPr>
          <w:rFonts w:ascii="Times New Roman" w:hAnsi="Times New Roman"/>
          <w:b/>
          <w:sz w:val="28"/>
          <w:szCs w:val="28"/>
        </w:rPr>
        <w:t>рацівників</w:t>
      </w:r>
      <w:r w:rsidRPr="009C6699">
        <w:rPr>
          <w:rFonts w:ascii="Arial" w:hAnsi="Arial" w:cs="Arial"/>
          <w:b/>
        </w:rPr>
        <w:t>/</w:t>
      </w:r>
      <w:r w:rsidR="00E234C4">
        <w:rPr>
          <w:rFonts w:ascii="Arial" w:hAnsi="Arial" w:cs="Arial"/>
          <w:b/>
        </w:rPr>
        <w:t xml:space="preserve"> </w:t>
      </w:r>
      <w:r w:rsidR="00E234C4">
        <w:rPr>
          <w:rFonts w:ascii="Times New Roman" w:hAnsi="Times New Roman"/>
          <w:b/>
          <w:sz w:val="28"/>
          <w:szCs w:val="28"/>
          <w:lang w:val="en-US"/>
        </w:rPr>
        <w:t>Empathy</w:t>
      </w:r>
      <w:r w:rsidR="00E234C4" w:rsidRPr="00E234C4">
        <w:rPr>
          <w:rFonts w:ascii="Times New Roman" w:hAnsi="Times New Roman"/>
          <w:b/>
          <w:sz w:val="28"/>
          <w:szCs w:val="28"/>
        </w:rPr>
        <w:t xml:space="preserve"> </w:t>
      </w:r>
      <w:r w:rsidR="00E234C4">
        <w:rPr>
          <w:rFonts w:ascii="Times New Roman" w:hAnsi="Times New Roman"/>
          <w:b/>
          <w:sz w:val="28"/>
          <w:szCs w:val="28"/>
          <w:lang w:val="en-US"/>
        </w:rPr>
        <w:t>as</w:t>
      </w:r>
      <w:r w:rsidR="00E234C4" w:rsidRPr="00E234C4">
        <w:rPr>
          <w:rFonts w:ascii="Times New Roman" w:hAnsi="Times New Roman"/>
          <w:b/>
          <w:sz w:val="28"/>
          <w:szCs w:val="28"/>
        </w:rPr>
        <w:t xml:space="preserve"> </w:t>
      </w:r>
      <w:r w:rsidR="00E234C4">
        <w:rPr>
          <w:rFonts w:ascii="Times New Roman" w:hAnsi="Times New Roman"/>
          <w:b/>
          <w:sz w:val="28"/>
          <w:szCs w:val="28"/>
          <w:lang w:val="en-US"/>
        </w:rPr>
        <w:t>a</w:t>
      </w:r>
      <w:r w:rsidR="00E234C4" w:rsidRPr="00E234C4">
        <w:rPr>
          <w:rFonts w:ascii="Times New Roman" w:hAnsi="Times New Roman"/>
          <w:b/>
          <w:sz w:val="28"/>
          <w:szCs w:val="28"/>
        </w:rPr>
        <w:t xml:space="preserve"> </w:t>
      </w:r>
      <w:r w:rsidR="00E234C4">
        <w:rPr>
          <w:rFonts w:ascii="Times New Roman" w:hAnsi="Times New Roman"/>
          <w:b/>
          <w:sz w:val="28"/>
          <w:szCs w:val="28"/>
          <w:lang w:val="en-US"/>
        </w:rPr>
        <w:t>personal</w:t>
      </w:r>
      <w:r w:rsidR="00E234C4" w:rsidRPr="00E234C4">
        <w:rPr>
          <w:rFonts w:ascii="Times New Roman" w:hAnsi="Times New Roman"/>
          <w:b/>
          <w:sz w:val="28"/>
          <w:szCs w:val="28"/>
        </w:rPr>
        <w:t xml:space="preserve"> </w:t>
      </w:r>
      <w:r w:rsidR="00E234C4">
        <w:rPr>
          <w:rFonts w:ascii="Times New Roman" w:hAnsi="Times New Roman"/>
          <w:b/>
          <w:sz w:val="28"/>
          <w:szCs w:val="28"/>
          <w:lang w:val="en-US"/>
        </w:rPr>
        <w:t>trait</w:t>
      </w:r>
      <w:r w:rsidR="00E234C4" w:rsidRPr="00E234C4">
        <w:rPr>
          <w:rFonts w:ascii="Times New Roman" w:hAnsi="Times New Roman"/>
          <w:b/>
          <w:sz w:val="28"/>
          <w:szCs w:val="28"/>
        </w:rPr>
        <w:t xml:space="preserve"> </w:t>
      </w:r>
      <w:r w:rsidR="00E234C4">
        <w:rPr>
          <w:rFonts w:ascii="Times New Roman" w:hAnsi="Times New Roman"/>
          <w:b/>
          <w:sz w:val="28"/>
          <w:szCs w:val="28"/>
          <w:lang w:val="en-US"/>
        </w:rPr>
        <w:t>and</w:t>
      </w:r>
      <w:r w:rsidR="00E234C4" w:rsidRPr="00E234C4">
        <w:rPr>
          <w:rFonts w:ascii="Times New Roman" w:hAnsi="Times New Roman"/>
          <w:b/>
          <w:sz w:val="28"/>
          <w:szCs w:val="28"/>
        </w:rPr>
        <w:t xml:space="preserve"> </w:t>
      </w:r>
      <w:r w:rsidR="00E234C4">
        <w:rPr>
          <w:rFonts w:ascii="Times New Roman" w:hAnsi="Times New Roman"/>
          <w:b/>
          <w:sz w:val="28"/>
          <w:szCs w:val="28"/>
          <w:lang w:val="en-US"/>
        </w:rPr>
        <w:t>stages</w:t>
      </w:r>
      <w:r w:rsidR="00E234C4" w:rsidRPr="00E234C4">
        <w:rPr>
          <w:rFonts w:ascii="Times New Roman" w:hAnsi="Times New Roman"/>
          <w:b/>
          <w:sz w:val="28"/>
          <w:szCs w:val="28"/>
        </w:rPr>
        <w:t xml:space="preserve"> </w:t>
      </w:r>
      <w:r w:rsidR="00E234C4">
        <w:rPr>
          <w:rFonts w:ascii="Times New Roman" w:hAnsi="Times New Roman"/>
          <w:b/>
          <w:sz w:val="28"/>
          <w:szCs w:val="28"/>
          <w:lang w:val="en-US"/>
        </w:rPr>
        <w:t>of</w:t>
      </w:r>
      <w:r w:rsidR="00E234C4" w:rsidRPr="00E234C4">
        <w:rPr>
          <w:rFonts w:ascii="Times New Roman" w:hAnsi="Times New Roman"/>
          <w:b/>
          <w:sz w:val="28"/>
          <w:szCs w:val="28"/>
        </w:rPr>
        <w:t xml:space="preserve"> </w:t>
      </w:r>
      <w:r w:rsidR="00E234C4">
        <w:rPr>
          <w:rFonts w:ascii="Times New Roman" w:hAnsi="Times New Roman"/>
          <w:b/>
          <w:sz w:val="28"/>
          <w:szCs w:val="28"/>
          <w:lang w:val="en-US"/>
        </w:rPr>
        <w:t>its</w:t>
      </w:r>
      <w:r w:rsidR="00E234C4" w:rsidRPr="00E234C4">
        <w:rPr>
          <w:rFonts w:ascii="Times New Roman" w:hAnsi="Times New Roman"/>
          <w:b/>
          <w:sz w:val="28"/>
          <w:szCs w:val="28"/>
        </w:rPr>
        <w:t xml:space="preserve"> </w:t>
      </w:r>
      <w:r w:rsidR="00E234C4">
        <w:rPr>
          <w:rFonts w:ascii="Times New Roman" w:hAnsi="Times New Roman"/>
          <w:b/>
          <w:sz w:val="28"/>
          <w:szCs w:val="28"/>
          <w:lang w:val="en-US"/>
        </w:rPr>
        <w:t>formation</w:t>
      </w:r>
      <w:r w:rsidR="00E234C4" w:rsidRPr="00E234C4">
        <w:rPr>
          <w:rFonts w:ascii="Times New Roman" w:hAnsi="Times New Roman"/>
          <w:b/>
          <w:sz w:val="28"/>
          <w:szCs w:val="28"/>
        </w:rPr>
        <w:t xml:space="preserve"> </w:t>
      </w:r>
      <w:r w:rsidR="00E234C4">
        <w:rPr>
          <w:rFonts w:ascii="Times New Roman" w:hAnsi="Times New Roman"/>
          <w:b/>
          <w:sz w:val="28"/>
          <w:szCs w:val="28"/>
          <w:lang w:val="en-US"/>
        </w:rPr>
        <w:t>in</w:t>
      </w:r>
      <w:r w:rsidR="00E234C4" w:rsidRPr="00E234C4">
        <w:rPr>
          <w:rFonts w:ascii="Times New Roman" w:hAnsi="Times New Roman"/>
          <w:b/>
          <w:sz w:val="28"/>
          <w:szCs w:val="28"/>
        </w:rPr>
        <w:t xml:space="preserve"> </w:t>
      </w:r>
      <w:r w:rsidR="00E234C4">
        <w:rPr>
          <w:rFonts w:ascii="Times New Roman" w:hAnsi="Times New Roman"/>
          <w:b/>
          <w:sz w:val="28"/>
          <w:szCs w:val="28"/>
          <w:lang w:val="en-US"/>
        </w:rPr>
        <w:t>the</w:t>
      </w:r>
      <w:r w:rsidR="00E234C4" w:rsidRPr="00E234C4">
        <w:rPr>
          <w:rFonts w:ascii="Times New Roman" w:hAnsi="Times New Roman"/>
          <w:b/>
          <w:sz w:val="28"/>
          <w:szCs w:val="28"/>
        </w:rPr>
        <w:t xml:space="preserve"> </w:t>
      </w:r>
      <w:r w:rsidR="00E234C4">
        <w:rPr>
          <w:rFonts w:ascii="Times New Roman" w:hAnsi="Times New Roman"/>
          <w:b/>
          <w:sz w:val="28"/>
          <w:szCs w:val="28"/>
          <w:lang w:val="en-US"/>
        </w:rPr>
        <w:t>training</w:t>
      </w:r>
      <w:r w:rsidR="00E234C4" w:rsidRPr="00E234C4">
        <w:rPr>
          <w:rFonts w:ascii="Times New Roman" w:hAnsi="Times New Roman"/>
          <w:b/>
          <w:sz w:val="28"/>
          <w:szCs w:val="28"/>
        </w:rPr>
        <w:t xml:space="preserve"> </w:t>
      </w:r>
      <w:r w:rsidR="00E234C4">
        <w:rPr>
          <w:rFonts w:ascii="Times New Roman" w:hAnsi="Times New Roman"/>
          <w:b/>
          <w:sz w:val="28"/>
          <w:szCs w:val="28"/>
          <w:lang w:val="en-US"/>
        </w:rPr>
        <w:t>of</w:t>
      </w:r>
      <w:r w:rsidR="00E234C4" w:rsidRPr="00E234C4">
        <w:rPr>
          <w:rFonts w:ascii="Times New Roman" w:hAnsi="Times New Roman"/>
          <w:b/>
          <w:sz w:val="28"/>
          <w:szCs w:val="28"/>
        </w:rPr>
        <w:t xml:space="preserve"> </w:t>
      </w:r>
      <w:r w:rsidR="00E234C4">
        <w:rPr>
          <w:rFonts w:ascii="Times New Roman" w:hAnsi="Times New Roman"/>
          <w:b/>
          <w:sz w:val="28"/>
          <w:szCs w:val="28"/>
          <w:lang w:val="en-US"/>
        </w:rPr>
        <w:t>social</w:t>
      </w:r>
      <w:r w:rsidR="00E234C4" w:rsidRPr="00E234C4">
        <w:rPr>
          <w:rFonts w:ascii="Times New Roman" w:hAnsi="Times New Roman"/>
          <w:b/>
          <w:sz w:val="28"/>
          <w:szCs w:val="28"/>
        </w:rPr>
        <w:t xml:space="preserve"> </w:t>
      </w:r>
      <w:r w:rsidR="00E234C4">
        <w:rPr>
          <w:rFonts w:ascii="Times New Roman" w:hAnsi="Times New Roman"/>
          <w:b/>
          <w:sz w:val="28"/>
          <w:szCs w:val="28"/>
          <w:lang w:val="en-US"/>
        </w:rPr>
        <w:t>workers</w:t>
      </w:r>
    </w:p>
    <w:p w:rsidR="00277788" w:rsidRPr="009542F1" w:rsidRDefault="00277788" w:rsidP="00277788">
      <w:pPr>
        <w:tabs>
          <w:tab w:val="left" w:pos="5515"/>
          <w:tab w:val="left" w:pos="8135"/>
        </w:tabs>
        <w:jc w:val="center"/>
        <w:rPr>
          <w:rFonts w:ascii="Arial" w:hAnsi="Arial" w:cs="Arial"/>
        </w:rPr>
      </w:pPr>
    </w:p>
    <w:p w:rsidR="00277788" w:rsidRDefault="00277788" w:rsidP="00277788">
      <w:pPr>
        <w:tabs>
          <w:tab w:val="left" w:pos="5515"/>
          <w:tab w:val="left" w:pos="8135"/>
        </w:tabs>
        <w:jc w:val="center"/>
        <w:rPr>
          <w:rFonts w:ascii="Arial" w:hAnsi="Arial" w:cs="Arial"/>
        </w:rPr>
      </w:pPr>
      <w:r>
        <w:rPr>
          <w:rFonts w:ascii="Arial" w:hAnsi="Arial" w:cs="Arial"/>
        </w:rPr>
        <w:t xml:space="preserve">спеціальність:  </w:t>
      </w:r>
      <w:r w:rsidRPr="00277788">
        <w:rPr>
          <w:rFonts w:ascii="Arial" w:hAnsi="Arial" w:cs="Arial"/>
        </w:rPr>
        <w:t>231 Соціальна робота</w:t>
      </w:r>
    </w:p>
    <w:p w:rsidR="00277788" w:rsidRDefault="00277788" w:rsidP="00277788">
      <w:pPr>
        <w:tabs>
          <w:tab w:val="left" w:pos="5515"/>
          <w:tab w:val="left" w:pos="8135"/>
        </w:tabs>
        <w:jc w:val="center"/>
        <w:rPr>
          <w:rFonts w:ascii="Arial" w:hAnsi="Arial" w:cs="Arial"/>
        </w:rPr>
      </w:pPr>
      <w:r>
        <w:rPr>
          <w:rFonts w:ascii="Arial" w:hAnsi="Arial" w:cs="Arial"/>
        </w:rPr>
        <w:t xml:space="preserve">освітньо-наукова програма – </w:t>
      </w:r>
      <w:r w:rsidRPr="00277788">
        <w:rPr>
          <w:rFonts w:ascii="Arial" w:hAnsi="Arial" w:cs="Arial"/>
          <w:iCs/>
        </w:rPr>
        <w:t>Соціальна робота та соціальна політика</w:t>
      </w:r>
    </w:p>
    <w:p w:rsidR="00277788" w:rsidRDefault="00277788" w:rsidP="00277788">
      <w:pPr>
        <w:tabs>
          <w:tab w:val="left" w:pos="5515"/>
          <w:tab w:val="left" w:pos="8135"/>
        </w:tabs>
        <w:jc w:val="center"/>
        <w:rPr>
          <w:rFonts w:ascii="Arial" w:hAnsi="Arial" w:cs="Arial"/>
        </w:rPr>
      </w:pPr>
    </w:p>
    <w:p w:rsidR="00277788" w:rsidRDefault="00277788" w:rsidP="00277788">
      <w:pPr>
        <w:tabs>
          <w:tab w:val="left" w:pos="5515"/>
          <w:tab w:val="left" w:pos="8135"/>
        </w:tabs>
        <w:jc w:val="center"/>
        <w:rPr>
          <w:rFonts w:ascii="Arial" w:hAnsi="Arial" w:cs="Arial"/>
        </w:rPr>
      </w:pPr>
      <w:r>
        <w:rPr>
          <w:rFonts w:ascii="Arial" w:hAnsi="Arial" w:cs="Arial"/>
        </w:rPr>
        <w:t>Кваліфікаційна робота</w:t>
      </w:r>
    </w:p>
    <w:p w:rsidR="00277788" w:rsidRDefault="00277788" w:rsidP="00277788">
      <w:pPr>
        <w:tabs>
          <w:tab w:val="left" w:pos="5515"/>
          <w:tab w:val="left" w:pos="8135"/>
        </w:tabs>
        <w:rPr>
          <w:rFonts w:ascii="Arial" w:hAnsi="Arial" w:cs="Arial"/>
        </w:rPr>
      </w:pPr>
    </w:p>
    <w:p w:rsidR="00277788" w:rsidRDefault="00277788" w:rsidP="00277788">
      <w:pPr>
        <w:tabs>
          <w:tab w:val="left" w:pos="5515"/>
          <w:tab w:val="left" w:pos="8135"/>
        </w:tabs>
        <w:rPr>
          <w:rFonts w:ascii="Arial" w:hAnsi="Arial" w:cs="Arial"/>
        </w:rPr>
      </w:pPr>
    </w:p>
    <w:p w:rsidR="00277788" w:rsidRDefault="00277788" w:rsidP="00277788">
      <w:pPr>
        <w:tabs>
          <w:tab w:val="left" w:pos="5515"/>
          <w:tab w:val="left" w:pos="8135"/>
        </w:tabs>
        <w:rPr>
          <w:rFonts w:ascii="Arial" w:hAnsi="Arial" w:cs="Arial"/>
        </w:rPr>
      </w:pPr>
    </w:p>
    <w:p w:rsidR="00277788" w:rsidRDefault="00277788" w:rsidP="00277788">
      <w:pPr>
        <w:tabs>
          <w:tab w:val="left" w:pos="5515"/>
          <w:tab w:val="left" w:pos="8135"/>
        </w:tabs>
        <w:rPr>
          <w:rFonts w:ascii="Arial" w:hAnsi="Arial" w:cs="Arial"/>
        </w:rPr>
      </w:pPr>
    </w:p>
    <w:p w:rsidR="00277788" w:rsidRDefault="00277788" w:rsidP="00277788">
      <w:pPr>
        <w:tabs>
          <w:tab w:val="left" w:pos="5515"/>
          <w:tab w:val="left" w:pos="8135"/>
        </w:tabs>
        <w:rPr>
          <w:rFonts w:ascii="Arial" w:hAnsi="Arial" w:cs="Arial"/>
        </w:rPr>
      </w:pPr>
    </w:p>
    <w:p w:rsidR="00277788" w:rsidRDefault="00F63968" w:rsidP="00277788">
      <w:pPr>
        <w:tabs>
          <w:tab w:val="left" w:pos="5515"/>
          <w:tab w:val="left" w:pos="8135"/>
        </w:tabs>
        <w:rPr>
          <w:rFonts w:ascii="Arial" w:hAnsi="Arial" w:cs="Arial"/>
        </w:rPr>
      </w:pPr>
      <w:r>
        <w:rPr>
          <w:rFonts w:ascii="Arial" w:hAnsi="Arial" w:cs="Arial"/>
        </w:rPr>
        <w:tab/>
        <w:t>Виконав студент</w:t>
      </w:r>
      <w:r w:rsidR="00277788">
        <w:rPr>
          <w:rFonts w:ascii="Arial" w:hAnsi="Arial" w:cs="Arial"/>
        </w:rPr>
        <w:t xml:space="preserve"> групи</w:t>
      </w:r>
    </w:p>
    <w:p w:rsidR="00277788" w:rsidRDefault="00277788" w:rsidP="00277788">
      <w:pPr>
        <w:tabs>
          <w:tab w:val="left" w:pos="5515"/>
          <w:tab w:val="left" w:pos="8135"/>
        </w:tabs>
        <w:rPr>
          <w:rFonts w:ascii="Arial" w:hAnsi="Arial" w:cs="Arial"/>
        </w:rPr>
      </w:pPr>
      <w:r>
        <w:rPr>
          <w:rFonts w:ascii="Arial" w:hAnsi="Arial" w:cs="Arial"/>
        </w:rPr>
        <w:tab/>
        <w:t>СРСПм-21</w:t>
      </w:r>
    </w:p>
    <w:p w:rsidR="00277788" w:rsidRPr="00277788" w:rsidRDefault="00277788" w:rsidP="00277788">
      <w:pPr>
        <w:tabs>
          <w:tab w:val="left" w:pos="5515"/>
          <w:tab w:val="left" w:pos="8135"/>
        </w:tabs>
        <w:rPr>
          <w:rFonts w:ascii="Arial" w:hAnsi="Arial" w:cs="Arial"/>
          <w:color w:val="FF0000"/>
        </w:rPr>
      </w:pPr>
      <w:r>
        <w:rPr>
          <w:rFonts w:ascii="Arial" w:hAnsi="Arial" w:cs="Arial"/>
        </w:rPr>
        <w:tab/>
      </w:r>
      <w:r w:rsidRPr="00277788">
        <w:rPr>
          <w:rFonts w:ascii="Arial" w:hAnsi="Arial" w:cs="Arial"/>
        </w:rPr>
        <w:t>Ю.В. Гамуга</w:t>
      </w:r>
    </w:p>
    <w:p w:rsidR="00277788" w:rsidRDefault="00277788" w:rsidP="00277788">
      <w:pPr>
        <w:tabs>
          <w:tab w:val="left" w:pos="5515"/>
          <w:tab w:val="left" w:pos="8135"/>
        </w:tabs>
        <w:rPr>
          <w:rFonts w:ascii="Arial" w:hAnsi="Arial" w:cs="Arial"/>
        </w:rPr>
      </w:pPr>
      <w:r>
        <w:rPr>
          <w:rFonts w:ascii="Arial" w:hAnsi="Arial" w:cs="Arial"/>
        </w:rPr>
        <w:tab/>
        <w:t>_____________________</w:t>
      </w:r>
    </w:p>
    <w:p w:rsidR="00277788" w:rsidRDefault="00277788" w:rsidP="00277788">
      <w:pPr>
        <w:tabs>
          <w:tab w:val="left" w:pos="5515"/>
          <w:tab w:val="left" w:pos="8135"/>
        </w:tabs>
        <w:rPr>
          <w:rFonts w:ascii="Arial" w:hAnsi="Arial" w:cs="Arial"/>
        </w:rPr>
      </w:pPr>
    </w:p>
    <w:p w:rsidR="00277788" w:rsidRDefault="00277788" w:rsidP="00277788">
      <w:pPr>
        <w:tabs>
          <w:tab w:val="left" w:pos="5515"/>
          <w:tab w:val="left" w:pos="8135"/>
        </w:tabs>
        <w:rPr>
          <w:rFonts w:ascii="Arial" w:hAnsi="Arial" w:cs="Arial"/>
        </w:rPr>
      </w:pPr>
      <w:r>
        <w:rPr>
          <w:rFonts w:ascii="Arial" w:hAnsi="Arial" w:cs="Arial"/>
        </w:rPr>
        <w:tab/>
        <w:t>Науковий керівник:</w:t>
      </w:r>
    </w:p>
    <w:p w:rsidR="00277788" w:rsidRDefault="00277788" w:rsidP="00277788">
      <w:pPr>
        <w:tabs>
          <w:tab w:val="left" w:pos="5515"/>
          <w:tab w:val="left" w:pos="8135"/>
        </w:tabs>
        <w:rPr>
          <w:rFonts w:ascii="Arial" w:hAnsi="Arial" w:cs="Arial"/>
        </w:rPr>
      </w:pPr>
      <w:r>
        <w:rPr>
          <w:rFonts w:ascii="Arial" w:hAnsi="Arial" w:cs="Arial"/>
        </w:rPr>
        <w:tab/>
        <w:t>к.пед.н., доцент, В.В. Шафранський</w:t>
      </w:r>
    </w:p>
    <w:p w:rsidR="00277788" w:rsidRDefault="00277788" w:rsidP="00277788">
      <w:pPr>
        <w:tabs>
          <w:tab w:val="left" w:pos="5515"/>
          <w:tab w:val="left" w:pos="8135"/>
        </w:tabs>
        <w:rPr>
          <w:rFonts w:ascii="Arial" w:hAnsi="Arial" w:cs="Arial"/>
        </w:rPr>
      </w:pPr>
    </w:p>
    <w:p w:rsidR="00277788" w:rsidRDefault="00277788" w:rsidP="00277788">
      <w:pPr>
        <w:tabs>
          <w:tab w:val="left" w:pos="5515"/>
          <w:tab w:val="left" w:pos="8135"/>
        </w:tabs>
        <w:rPr>
          <w:rFonts w:ascii="Arial" w:hAnsi="Arial" w:cs="Arial"/>
        </w:rPr>
      </w:pPr>
    </w:p>
    <w:p w:rsidR="00277788" w:rsidRDefault="00277788" w:rsidP="00277788">
      <w:pPr>
        <w:tabs>
          <w:tab w:val="left" w:pos="5515"/>
          <w:tab w:val="left" w:pos="8135"/>
        </w:tabs>
        <w:rPr>
          <w:rFonts w:ascii="Arial" w:hAnsi="Arial" w:cs="Arial"/>
        </w:rPr>
      </w:pPr>
    </w:p>
    <w:p w:rsidR="00277788" w:rsidRDefault="00277788" w:rsidP="00277788">
      <w:pPr>
        <w:tabs>
          <w:tab w:val="left" w:pos="5515"/>
          <w:tab w:val="left" w:pos="8135"/>
        </w:tabs>
        <w:rPr>
          <w:rFonts w:ascii="Arial" w:hAnsi="Arial" w:cs="Arial"/>
        </w:rPr>
      </w:pPr>
      <w:r>
        <w:rPr>
          <w:rFonts w:ascii="Arial" w:hAnsi="Arial" w:cs="Arial"/>
        </w:rPr>
        <w:t>Кваліфікаційну роботу</w:t>
      </w:r>
    </w:p>
    <w:p w:rsidR="00277788" w:rsidRDefault="00277788" w:rsidP="00277788">
      <w:pPr>
        <w:tabs>
          <w:tab w:val="left" w:pos="5515"/>
          <w:tab w:val="left" w:pos="8135"/>
        </w:tabs>
        <w:rPr>
          <w:rFonts w:ascii="Arial" w:hAnsi="Arial" w:cs="Arial"/>
        </w:rPr>
      </w:pPr>
      <w:r>
        <w:rPr>
          <w:rFonts w:ascii="Arial" w:hAnsi="Arial" w:cs="Arial"/>
        </w:rPr>
        <w:t>допущено до захисту</w:t>
      </w:r>
    </w:p>
    <w:p w:rsidR="00277788" w:rsidRDefault="00277788" w:rsidP="00277788">
      <w:pPr>
        <w:tabs>
          <w:tab w:val="left" w:pos="5515"/>
          <w:tab w:val="left" w:pos="8135"/>
        </w:tabs>
        <w:rPr>
          <w:rFonts w:ascii="Arial" w:hAnsi="Arial" w:cs="Arial"/>
        </w:rPr>
      </w:pPr>
    </w:p>
    <w:p w:rsidR="00277788" w:rsidRDefault="00277788" w:rsidP="00277788">
      <w:pPr>
        <w:tabs>
          <w:tab w:val="left" w:pos="5515"/>
          <w:tab w:val="left" w:pos="8135"/>
        </w:tabs>
        <w:rPr>
          <w:rFonts w:ascii="Arial" w:hAnsi="Arial" w:cs="Arial"/>
        </w:rPr>
      </w:pPr>
      <w:r>
        <w:rPr>
          <w:rFonts w:ascii="Arial" w:hAnsi="Arial" w:cs="Arial"/>
        </w:rPr>
        <w:t>«___» ________________  20__ р.</w:t>
      </w:r>
    </w:p>
    <w:p w:rsidR="00277788" w:rsidRDefault="00277788" w:rsidP="00277788">
      <w:pPr>
        <w:tabs>
          <w:tab w:val="left" w:pos="5515"/>
          <w:tab w:val="left" w:pos="8135"/>
        </w:tabs>
        <w:rPr>
          <w:rFonts w:ascii="Arial" w:hAnsi="Arial" w:cs="Arial"/>
        </w:rPr>
      </w:pPr>
      <w:r>
        <w:rPr>
          <w:rFonts w:ascii="Arial" w:hAnsi="Arial" w:cs="Arial"/>
        </w:rPr>
        <w:t>Завідувач кафедри</w:t>
      </w:r>
    </w:p>
    <w:p w:rsidR="00277788" w:rsidRDefault="00277788" w:rsidP="00277788">
      <w:pPr>
        <w:tabs>
          <w:tab w:val="left" w:pos="5515"/>
          <w:tab w:val="left" w:pos="8135"/>
        </w:tabs>
        <w:rPr>
          <w:rFonts w:ascii="Arial" w:hAnsi="Arial" w:cs="Arial"/>
        </w:rPr>
      </w:pPr>
      <w:r>
        <w:rPr>
          <w:rFonts w:ascii="Arial" w:hAnsi="Arial" w:cs="Arial"/>
        </w:rPr>
        <w:t>__________________ А.Н. Гірняк</w:t>
      </w:r>
    </w:p>
    <w:p w:rsidR="00277788" w:rsidRDefault="00277788" w:rsidP="00277788">
      <w:pPr>
        <w:tabs>
          <w:tab w:val="left" w:pos="5515"/>
          <w:tab w:val="left" w:pos="8135"/>
        </w:tabs>
        <w:rPr>
          <w:rFonts w:ascii="Arial" w:hAnsi="Arial" w:cs="Arial"/>
        </w:rPr>
      </w:pPr>
    </w:p>
    <w:p w:rsidR="00277788" w:rsidRDefault="00277788" w:rsidP="00277788">
      <w:pPr>
        <w:tabs>
          <w:tab w:val="left" w:pos="5515"/>
          <w:tab w:val="left" w:pos="8135"/>
        </w:tabs>
        <w:rPr>
          <w:rFonts w:ascii="Arial" w:hAnsi="Arial" w:cs="Arial"/>
        </w:rPr>
      </w:pPr>
    </w:p>
    <w:p w:rsidR="00277788" w:rsidRDefault="00277788" w:rsidP="00277788">
      <w:pPr>
        <w:tabs>
          <w:tab w:val="left" w:pos="5515"/>
          <w:tab w:val="left" w:pos="8135"/>
        </w:tabs>
        <w:jc w:val="center"/>
        <w:rPr>
          <w:rFonts w:ascii="Arial" w:hAnsi="Arial" w:cs="Arial"/>
          <w:b/>
        </w:rPr>
      </w:pPr>
    </w:p>
    <w:p w:rsidR="00277788" w:rsidRDefault="00277788" w:rsidP="00277788">
      <w:pPr>
        <w:tabs>
          <w:tab w:val="left" w:pos="5515"/>
          <w:tab w:val="left" w:pos="8135"/>
        </w:tabs>
        <w:jc w:val="center"/>
        <w:rPr>
          <w:rFonts w:ascii="Arial" w:hAnsi="Arial" w:cs="Arial"/>
          <w:b/>
        </w:rPr>
      </w:pPr>
      <w:r>
        <w:rPr>
          <w:rFonts w:ascii="Arial" w:hAnsi="Arial" w:cs="Arial"/>
          <w:b/>
        </w:rPr>
        <w:t>ТЕРНОПІЛЬ-2024</w:t>
      </w:r>
    </w:p>
    <w:p w:rsidR="00277788" w:rsidRDefault="00277788">
      <w:pPr>
        <w:rPr>
          <w:rFonts w:ascii="Times New Roman" w:hAnsi="Times New Roman"/>
          <w:b/>
          <w:sz w:val="28"/>
          <w:szCs w:val="28"/>
        </w:rPr>
      </w:pPr>
      <w:r>
        <w:rPr>
          <w:rFonts w:ascii="Times New Roman" w:hAnsi="Times New Roman"/>
          <w:b/>
          <w:sz w:val="28"/>
          <w:szCs w:val="28"/>
        </w:rPr>
        <w:br w:type="page"/>
      </w:r>
    </w:p>
    <w:p w:rsidR="00A4258E" w:rsidRPr="00C42B84" w:rsidRDefault="00A4258E" w:rsidP="00A4258E">
      <w:pPr>
        <w:pStyle w:val="af5"/>
        <w:spacing w:line="360" w:lineRule="auto"/>
        <w:jc w:val="center"/>
        <w:rPr>
          <w:b/>
          <w:i w:val="0"/>
          <w:color w:val="auto"/>
          <w:sz w:val="28"/>
          <w:szCs w:val="28"/>
        </w:rPr>
      </w:pPr>
      <w:r w:rsidRPr="00C42B84">
        <w:rPr>
          <w:b/>
          <w:i w:val="0"/>
          <w:color w:val="auto"/>
          <w:sz w:val="28"/>
          <w:szCs w:val="28"/>
        </w:rPr>
        <w:lastRenderedPageBreak/>
        <w:t>ЗМІСТ</w:t>
      </w:r>
    </w:p>
    <w:p w:rsidR="00A4258E" w:rsidRDefault="00A4258E" w:rsidP="00A4258E">
      <w:pPr>
        <w:rPr>
          <w:rFonts w:ascii="Times New Roman" w:hAnsi="Times New Roman"/>
          <w:lang w:eastAsia="uk-UA"/>
        </w:rPr>
      </w:pPr>
    </w:p>
    <w:p w:rsidR="00A4258E" w:rsidRPr="00E728C8" w:rsidRDefault="00A4258E" w:rsidP="00A4258E">
      <w:pPr>
        <w:rPr>
          <w:rFonts w:ascii="Times New Roman" w:hAnsi="Times New Roman"/>
          <w:lang w:eastAsia="uk-UA"/>
        </w:rPr>
      </w:pPr>
    </w:p>
    <w:p w:rsidR="00153E77" w:rsidRDefault="00153E77" w:rsidP="00153E77">
      <w:pPr>
        <w:rPr>
          <w:rFonts w:ascii="Times New Roman" w:hAnsi="Times New Roman"/>
          <w:sz w:val="28"/>
          <w:szCs w:val="28"/>
          <w:lang w:eastAsia="uk-UA"/>
        </w:rPr>
      </w:pPr>
      <w:r w:rsidRPr="00E728C8">
        <w:rPr>
          <w:rFonts w:ascii="Times New Roman" w:hAnsi="Times New Roman"/>
          <w:sz w:val="28"/>
          <w:szCs w:val="28"/>
          <w:lang w:eastAsia="uk-UA"/>
        </w:rPr>
        <w:t>ВСТУП</w:t>
      </w:r>
      <w:r>
        <w:rPr>
          <w:rFonts w:ascii="Times New Roman" w:hAnsi="Times New Roman"/>
          <w:sz w:val="28"/>
          <w:szCs w:val="28"/>
          <w:lang w:eastAsia="uk-UA"/>
        </w:rPr>
        <w:t xml:space="preserve"> …………………………………………………………………………… 3</w:t>
      </w:r>
    </w:p>
    <w:p w:rsidR="00153E77" w:rsidRDefault="00153E77" w:rsidP="00153E77">
      <w:pPr>
        <w:pStyle w:val="af5"/>
        <w:rPr>
          <w:i w:val="0"/>
          <w:color w:val="auto"/>
          <w:sz w:val="28"/>
          <w:szCs w:val="28"/>
        </w:rPr>
      </w:pPr>
    </w:p>
    <w:p w:rsidR="00153E77" w:rsidRPr="00153E77" w:rsidRDefault="00153E77" w:rsidP="00153E77">
      <w:pPr>
        <w:pStyle w:val="af5"/>
        <w:rPr>
          <w:b/>
          <w:i w:val="0"/>
          <w:color w:val="auto"/>
          <w:sz w:val="28"/>
          <w:szCs w:val="28"/>
        </w:rPr>
      </w:pPr>
      <w:r w:rsidRPr="00153E77">
        <w:rPr>
          <w:b/>
          <w:i w:val="0"/>
          <w:color w:val="auto"/>
          <w:sz w:val="28"/>
          <w:szCs w:val="28"/>
        </w:rPr>
        <w:t>РОЗДІЛ 1</w:t>
      </w:r>
    </w:p>
    <w:p w:rsidR="00153E77" w:rsidRPr="00153E77" w:rsidRDefault="00153E77" w:rsidP="00153E77">
      <w:pPr>
        <w:pStyle w:val="af5"/>
        <w:rPr>
          <w:b/>
          <w:i w:val="0"/>
          <w:color w:val="auto"/>
          <w:sz w:val="28"/>
          <w:szCs w:val="28"/>
        </w:rPr>
      </w:pPr>
      <w:r w:rsidRPr="00153E77">
        <w:rPr>
          <w:b/>
          <w:i w:val="0"/>
          <w:color w:val="auto"/>
          <w:sz w:val="28"/>
          <w:szCs w:val="28"/>
        </w:rPr>
        <w:t xml:space="preserve">ТЕОРЕТИЧНІ ОСНОВИ ДОСЛІДЖЕННЯ </w:t>
      </w:r>
    </w:p>
    <w:p w:rsidR="00153E77" w:rsidRPr="000F2ECD" w:rsidRDefault="00153E77" w:rsidP="00153E77">
      <w:pPr>
        <w:pStyle w:val="af5"/>
        <w:rPr>
          <w:i w:val="0"/>
          <w:color w:val="auto"/>
          <w:sz w:val="28"/>
          <w:szCs w:val="28"/>
        </w:rPr>
      </w:pPr>
      <w:r w:rsidRPr="00153E77">
        <w:rPr>
          <w:b/>
          <w:i w:val="0"/>
          <w:color w:val="auto"/>
          <w:sz w:val="28"/>
          <w:szCs w:val="28"/>
        </w:rPr>
        <w:t>ЕМПАТІЇ І РЕФЛЕКСІЇ ОСОБИСТОСТІ</w:t>
      </w:r>
      <w:r w:rsidR="00580856">
        <w:rPr>
          <w:i w:val="0"/>
          <w:color w:val="auto"/>
          <w:sz w:val="28"/>
          <w:szCs w:val="28"/>
        </w:rPr>
        <w:t>………………………………….</w:t>
      </w:r>
      <w:r w:rsidR="004B1666">
        <w:rPr>
          <w:i w:val="0"/>
          <w:color w:val="auto"/>
          <w:sz w:val="28"/>
          <w:szCs w:val="28"/>
        </w:rPr>
        <w:t>6</w:t>
      </w:r>
    </w:p>
    <w:p w:rsidR="00153E77" w:rsidRPr="000F2ECD" w:rsidRDefault="00153E77" w:rsidP="00153E77">
      <w:pPr>
        <w:pStyle w:val="af5"/>
        <w:numPr>
          <w:ilvl w:val="1"/>
          <w:numId w:val="6"/>
        </w:numPr>
        <w:rPr>
          <w:i w:val="0"/>
          <w:color w:val="auto"/>
          <w:sz w:val="28"/>
          <w:szCs w:val="28"/>
        </w:rPr>
      </w:pPr>
      <w:r w:rsidRPr="000F2ECD">
        <w:rPr>
          <w:i w:val="0"/>
          <w:color w:val="auto"/>
          <w:sz w:val="28"/>
          <w:szCs w:val="28"/>
        </w:rPr>
        <w:t xml:space="preserve">Емпатія та рефлексія в процесі становлення особистості та міжособистісному спілкуванні </w:t>
      </w:r>
      <w:r w:rsidR="00580856">
        <w:rPr>
          <w:i w:val="0"/>
          <w:color w:val="auto"/>
          <w:sz w:val="28"/>
          <w:szCs w:val="28"/>
        </w:rPr>
        <w:t xml:space="preserve">………………………………………….. </w:t>
      </w:r>
      <w:r w:rsidR="004B1666">
        <w:rPr>
          <w:i w:val="0"/>
          <w:color w:val="auto"/>
          <w:sz w:val="28"/>
          <w:szCs w:val="28"/>
        </w:rPr>
        <w:t>6</w:t>
      </w:r>
    </w:p>
    <w:p w:rsidR="00153E77" w:rsidRPr="004B1666" w:rsidRDefault="00153E77" w:rsidP="00153E77">
      <w:pPr>
        <w:pStyle w:val="af5"/>
        <w:rPr>
          <w:i w:val="0"/>
          <w:color w:val="auto"/>
          <w:sz w:val="28"/>
          <w:szCs w:val="28"/>
        </w:rPr>
      </w:pPr>
      <w:r w:rsidRPr="000F2ECD">
        <w:rPr>
          <w:i w:val="0"/>
          <w:color w:val="auto"/>
          <w:sz w:val="28"/>
          <w:szCs w:val="28"/>
        </w:rPr>
        <w:t xml:space="preserve">1.2. </w:t>
      </w:r>
      <w:r>
        <w:rPr>
          <w:i w:val="0"/>
          <w:color w:val="auto"/>
          <w:sz w:val="28"/>
          <w:szCs w:val="28"/>
        </w:rPr>
        <w:tab/>
      </w:r>
      <w:r w:rsidRPr="000F2ECD">
        <w:rPr>
          <w:i w:val="0"/>
          <w:color w:val="auto"/>
          <w:sz w:val="28"/>
          <w:szCs w:val="28"/>
        </w:rPr>
        <w:t xml:space="preserve">Комплексний підхід процесу становлення емпатії та рефлексії </w:t>
      </w:r>
      <w:r w:rsidR="00580856">
        <w:rPr>
          <w:i w:val="0"/>
          <w:color w:val="auto"/>
          <w:sz w:val="28"/>
          <w:szCs w:val="28"/>
        </w:rPr>
        <w:t xml:space="preserve">…….. </w:t>
      </w:r>
      <w:r w:rsidRPr="000F2ECD">
        <w:rPr>
          <w:i w:val="0"/>
          <w:color w:val="auto"/>
          <w:sz w:val="28"/>
          <w:szCs w:val="28"/>
        </w:rPr>
        <w:t>1</w:t>
      </w:r>
      <w:r w:rsidR="006910AC">
        <w:rPr>
          <w:i w:val="0"/>
          <w:color w:val="auto"/>
          <w:sz w:val="28"/>
          <w:szCs w:val="28"/>
        </w:rPr>
        <w:t>3</w:t>
      </w:r>
    </w:p>
    <w:p w:rsidR="00153E77" w:rsidRPr="004B1666" w:rsidRDefault="00153E77" w:rsidP="00153E77">
      <w:pPr>
        <w:rPr>
          <w:rFonts w:ascii="Times New Roman" w:hAnsi="Times New Roman"/>
          <w:sz w:val="28"/>
          <w:szCs w:val="28"/>
          <w:lang w:eastAsia="uk-UA"/>
        </w:rPr>
      </w:pPr>
      <w:r w:rsidRPr="000F2ECD">
        <w:rPr>
          <w:rFonts w:ascii="Times New Roman" w:hAnsi="Times New Roman"/>
          <w:sz w:val="28"/>
          <w:szCs w:val="28"/>
          <w:lang w:eastAsia="uk-UA"/>
        </w:rPr>
        <w:t xml:space="preserve">Висновки до розділу 1 </w:t>
      </w:r>
      <w:r w:rsidR="00580856">
        <w:rPr>
          <w:rFonts w:ascii="Times New Roman" w:hAnsi="Times New Roman"/>
          <w:sz w:val="28"/>
          <w:szCs w:val="28"/>
          <w:lang w:eastAsia="uk-UA"/>
        </w:rPr>
        <w:t xml:space="preserve">………………………………………………………… </w:t>
      </w:r>
      <w:r w:rsidRPr="000F2ECD">
        <w:rPr>
          <w:rFonts w:ascii="Times New Roman" w:hAnsi="Times New Roman"/>
          <w:sz w:val="28"/>
          <w:szCs w:val="28"/>
          <w:lang w:eastAsia="uk-UA"/>
        </w:rPr>
        <w:t>2</w:t>
      </w:r>
      <w:r w:rsidR="006910AC">
        <w:rPr>
          <w:rFonts w:ascii="Times New Roman" w:hAnsi="Times New Roman"/>
          <w:sz w:val="28"/>
          <w:szCs w:val="28"/>
          <w:lang w:eastAsia="uk-UA"/>
        </w:rPr>
        <w:t>1</w:t>
      </w:r>
    </w:p>
    <w:p w:rsidR="00153E77" w:rsidRDefault="00153E77" w:rsidP="00153E77">
      <w:pPr>
        <w:pStyle w:val="af5"/>
        <w:rPr>
          <w:i w:val="0"/>
          <w:color w:val="auto"/>
          <w:sz w:val="28"/>
          <w:szCs w:val="28"/>
        </w:rPr>
      </w:pPr>
    </w:p>
    <w:p w:rsidR="00153E77" w:rsidRPr="00153E77" w:rsidRDefault="00153E77" w:rsidP="00153E77">
      <w:pPr>
        <w:pStyle w:val="af5"/>
        <w:rPr>
          <w:b/>
          <w:i w:val="0"/>
          <w:color w:val="auto"/>
          <w:sz w:val="28"/>
          <w:szCs w:val="28"/>
        </w:rPr>
      </w:pPr>
      <w:r w:rsidRPr="00153E77">
        <w:rPr>
          <w:b/>
          <w:i w:val="0"/>
          <w:color w:val="auto"/>
          <w:sz w:val="28"/>
          <w:szCs w:val="28"/>
        </w:rPr>
        <w:t>РОЗДІЛ 2</w:t>
      </w:r>
    </w:p>
    <w:p w:rsidR="00153E77" w:rsidRPr="00153E77" w:rsidRDefault="00153E77" w:rsidP="00153E77">
      <w:pPr>
        <w:rPr>
          <w:rFonts w:ascii="Times New Roman" w:hAnsi="Times New Roman"/>
          <w:b/>
          <w:sz w:val="28"/>
          <w:szCs w:val="28"/>
          <w:lang w:eastAsia="uk-UA"/>
        </w:rPr>
      </w:pPr>
      <w:r w:rsidRPr="00153E77">
        <w:rPr>
          <w:rFonts w:ascii="Times New Roman" w:hAnsi="Times New Roman"/>
          <w:b/>
          <w:sz w:val="28"/>
          <w:szCs w:val="28"/>
          <w:lang w:eastAsia="uk-UA"/>
        </w:rPr>
        <w:t xml:space="preserve">ПРОЦЕС СТАНОВЛЕННЯ ЕМПАТІЇ У НАВЧАЛЬНІЙ </w:t>
      </w:r>
    </w:p>
    <w:p w:rsidR="00153E77" w:rsidRPr="000F2ECD" w:rsidRDefault="00153E77" w:rsidP="00153E77">
      <w:pPr>
        <w:rPr>
          <w:rFonts w:ascii="Times New Roman" w:hAnsi="Times New Roman"/>
          <w:sz w:val="28"/>
          <w:szCs w:val="28"/>
          <w:lang w:eastAsia="uk-UA"/>
        </w:rPr>
      </w:pPr>
      <w:r w:rsidRPr="00153E77">
        <w:rPr>
          <w:rFonts w:ascii="Times New Roman" w:hAnsi="Times New Roman"/>
          <w:b/>
          <w:sz w:val="28"/>
          <w:szCs w:val="28"/>
          <w:lang w:eastAsia="uk-UA"/>
        </w:rPr>
        <w:t>ТА ФАХОВІЙ ДІЯЛЬНОСТІ СОЦІАЛЬНОГО ПРАЦІВНИКА</w:t>
      </w:r>
      <w:r w:rsidR="00580856">
        <w:rPr>
          <w:rFonts w:ascii="Times New Roman" w:hAnsi="Times New Roman"/>
          <w:sz w:val="28"/>
          <w:szCs w:val="28"/>
          <w:lang w:eastAsia="uk-UA"/>
        </w:rPr>
        <w:t>………</w:t>
      </w:r>
      <w:r>
        <w:rPr>
          <w:rFonts w:ascii="Times New Roman" w:hAnsi="Times New Roman"/>
          <w:sz w:val="28"/>
          <w:szCs w:val="28"/>
          <w:lang w:eastAsia="uk-UA"/>
        </w:rPr>
        <w:t>. 2</w:t>
      </w:r>
      <w:r w:rsidR="004B1666">
        <w:rPr>
          <w:rFonts w:ascii="Times New Roman" w:hAnsi="Times New Roman"/>
          <w:sz w:val="28"/>
          <w:szCs w:val="28"/>
          <w:lang w:eastAsia="uk-UA"/>
        </w:rPr>
        <w:t>3</w:t>
      </w:r>
    </w:p>
    <w:p w:rsidR="00153E77" w:rsidRPr="000F2ECD" w:rsidRDefault="00153E77" w:rsidP="00153E77">
      <w:pPr>
        <w:rPr>
          <w:rFonts w:ascii="Times New Roman" w:hAnsi="Times New Roman"/>
          <w:sz w:val="28"/>
          <w:szCs w:val="28"/>
          <w:lang w:eastAsia="uk-UA"/>
        </w:rPr>
      </w:pPr>
      <w:r w:rsidRPr="000F2ECD">
        <w:rPr>
          <w:rFonts w:ascii="Times New Roman" w:hAnsi="Times New Roman"/>
          <w:sz w:val="28"/>
          <w:szCs w:val="28"/>
          <w:lang w:eastAsia="uk-UA"/>
        </w:rPr>
        <w:t xml:space="preserve">2.1. </w:t>
      </w:r>
      <w:r>
        <w:rPr>
          <w:rFonts w:ascii="Times New Roman" w:hAnsi="Times New Roman"/>
          <w:sz w:val="28"/>
          <w:szCs w:val="28"/>
          <w:lang w:eastAsia="uk-UA"/>
        </w:rPr>
        <w:tab/>
      </w:r>
      <w:r w:rsidRPr="000F2ECD">
        <w:rPr>
          <w:rFonts w:ascii="Times New Roman" w:hAnsi="Times New Roman"/>
          <w:sz w:val="28"/>
          <w:szCs w:val="28"/>
          <w:lang w:eastAsia="uk-UA"/>
        </w:rPr>
        <w:t xml:space="preserve">Особливості формування емпатійності в соціального працівника </w:t>
      </w:r>
      <w:r w:rsidR="00580856">
        <w:rPr>
          <w:rFonts w:ascii="Times New Roman" w:hAnsi="Times New Roman"/>
          <w:sz w:val="28"/>
          <w:szCs w:val="28"/>
          <w:lang w:eastAsia="uk-UA"/>
        </w:rPr>
        <w:t xml:space="preserve">….. </w:t>
      </w:r>
      <w:r w:rsidRPr="000F2ECD">
        <w:rPr>
          <w:rFonts w:ascii="Times New Roman" w:hAnsi="Times New Roman"/>
          <w:sz w:val="28"/>
          <w:szCs w:val="28"/>
          <w:lang w:eastAsia="uk-UA"/>
        </w:rPr>
        <w:t>2</w:t>
      </w:r>
      <w:r w:rsidR="004B1666">
        <w:rPr>
          <w:rFonts w:ascii="Times New Roman" w:hAnsi="Times New Roman"/>
          <w:sz w:val="28"/>
          <w:szCs w:val="28"/>
          <w:lang w:eastAsia="uk-UA"/>
        </w:rPr>
        <w:t>3</w:t>
      </w:r>
    </w:p>
    <w:p w:rsidR="00153E77" w:rsidRPr="000F2ECD" w:rsidRDefault="00153E77" w:rsidP="00153E77">
      <w:pPr>
        <w:pStyle w:val="af5"/>
        <w:rPr>
          <w:i w:val="0"/>
          <w:color w:val="auto"/>
          <w:sz w:val="28"/>
          <w:szCs w:val="28"/>
        </w:rPr>
      </w:pPr>
      <w:r w:rsidRPr="000F2ECD">
        <w:rPr>
          <w:i w:val="0"/>
          <w:color w:val="auto"/>
          <w:sz w:val="28"/>
          <w:szCs w:val="28"/>
        </w:rPr>
        <w:t xml:space="preserve">2.2. </w:t>
      </w:r>
      <w:r>
        <w:rPr>
          <w:i w:val="0"/>
          <w:color w:val="auto"/>
          <w:sz w:val="28"/>
          <w:szCs w:val="28"/>
        </w:rPr>
        <w:tab/>
        <w:t>Шляхи</w:t>
      </w:r>
      <w:r w:rsidRPr="000F2ECD">
        <w:rPr>
          <w:i w:val="0"/>
          <w:color w:val="auto"/>
          <w:sz w:val="28"/>
          <w:szCs w:val="28"/>
        </w:rPr>
        <w:t xml:space="preserve"> становлення емпатійності соціального працівника </w:t>
      </w:r>
      <w:r w:rsidR="00580856">
        <w:rPr>
          <w:i w:val="0"/>
          <w:color w:val="auto"/>
          <w:sz w:val="28"/>
          <w:szCs w:val="28"/>
        </w:rPr>
        <w:t xml:space="preserve">………….. </w:t>
      </w:r>
      <w:r w:rsidR="006910AC">
        <w:rPr>
          <w:i w:val="0"/>
          <w:color w:val="auto"/>
          <w:sz w:val="28"/>
          <w:szCs w:val="28"/>
        </w:rPr>
        <w:t>29</w:t>
      </w:r>
    </w:p>
    <w:p w:rsidR="00153E77" w:rsidRPr="000F2ECD" w:rsidRDefault="00153E77" w:rsidP="00153E77">
      <w:pPr>
        <w:pStyle w:val="af5"/>
        <w:rPr>
          <w:i w:val="0"/>
          <w:color w:val="auto"/>
          <w:sz w:val="28"/>
          <w:szCs w:val="28"/>
        </w:rPr>
      </w:pPr>
      <w:r w:rsidRPr="000F2ECD">
        <w:rPr>
          <w:i w:val="0"/>
          <w:color w:val="auto"/>
          <w:sz w:val="28"/>
          <w:szCs w:val="28"/>
        </w:rPr>
        <w:t xml:space="preserve">Висновки до розділу 2 </w:t>
      </w:r>
      <w:r w:rsidR="00580856">
        <w:rPr>
          <w:i w:val="0"/>
          <w:color w:val="auto"/>
          <w:sz w:val="28"/>
          <w:szCs w:val="28"/>
        </w:rPr>
        <w:t xml:space="preserve">………………………………………………………… </w:t>
      </w:r>
      <w:r w:rsidRPr="000F2ECD">
        <w:rPr>
          <w:i w:val="0"/>
          <w:color w:val="auto"/>
          <w:sz w:val="28"/>
          <w:szCs w:val="28"/>
        </w:rPr>
        <w:t>3</w:t>
      </w:r>
      <w:r w:rsidR="004B1666">
        <w:rPr>
          <w:i w:val="0"/>
          <w:color w:val="auto"/>
          <w:sz w:val="28"/>
          <w:szCs w:val="28"/>
        </w:rPr>
        <w:t>5</w:t>
      </w:r>
    </w:p>
    <w:p w:rsidR="00153E77" w:rsidRPr="000F2ECD" w:rsidRDefault="00153E77" w:rsidP="00153E77">
      <w:pPr>
        <w:rPr>
          <w:lang w:eastAsia="uk-UA"/>
        </w:rPr>
      </w:pPr>
    </w:p>
    <w:p w:rsidR="00153E77" w:rsidRPr="00153E77" w:rsidRDefault="00153E77" w:rsidP="00153E77">
      <w:pPr>
        <w:rPr>
          <w:rFonts w:ascii="Times New Roman" w:hAnsi="Times New Roman"/>
          <w:b/>
          <w:sz w:val="28"/>
          <w:szCs w:val="28"/>
          <w:lang w:eastAsia="uk-UA"/>
        </w:rPr>
      </w:pPr>
      <w:r w:rsidRPr="00153E77">
        <w:rPr>
          <w:rFonts w:ascii="Times New Roman" w:hAnsi="Times New Roman"/>
          <w:b/>
          <w:sz w:val="28"/>
          <w:szCs w:val="28"/>
          <w:lang w:eastAsia="uk-UA"/>
        </w:rPr>
        <w:t>РОЗДІЛ 3</w:t>
      </w:r>
    </w:p>
    <w:p w:rsidR="00153E77" w:rsidRPr="00153E77" w:rsidRDefault="00153E77" w:rsidP="00153E77">
      <w:pPr>
        <w:rPr>
          <w:rFonts w:ascii="Times New Roman" w:hAnsi="Times New Roman"/>
          <w:b/>
          <w:sz w:val="28"/>
          <w:szCs w:val="28"/>
          <w:lang w:eastAsia="uk-UA"/>
        </w:rPr>
      </w:pPr>
      <w:r w:rsidRPr="00153E77">
        <w:rPr>
          <w:rFonts w:ascii="Times New Roman" w:hAnsi="Times New Roman"/>
          <w:b/>
          <w:sz w:val="28"/>
          <w:szCs w:val="28"/>
          <w:lang w:eastAsia="uk-UA"/>
        </w:rPr>
        <w:t xml:space="preserve">ПРАКТИЧНІ ШЛЯХИ СТАНОВЛЕННЯ ЕМПАТІЇ </w:t>
      </w:r>
    </w:p>
    <w:p w:rsidR="00153E77" w:rsidRPr="000F2ECD" w:rsidRDefault="00153E77" w:rsidP="00153E77">
      <w:pPr>
        <w:rPr>
          <w:rFonts w:ascii="Times New Roman" w:hAnsi="Times New Roman"/>
          <w:sz w:val="28"/>
          <w:szCs w:val="28"/>
          <w:lang w:eastAsia="uk-UA"/>
        </w:rPr>
      </w:pPr>
      <w:r w:rsidRPr="00153E77">
        <w:rPr>
          <w:rFonts w:ascii="Times New Roman" w:hAnsi="Times New Roman"/>
          <w:b/>
          <w:sz w:val="28"/>
          <w:szCs w:val="28"/>
          <w:lang w:eastAsia="uk-UA"/>
        </w:rPr>
        <w:t>СОЦІАЛЬНОГО ПРАЦІВНИКА</w:t>
      </w:r>
      <w:r w:rsidR="00580856">
        <w:rPr>
          <w:rFonts w:ascii="Times New Roman" w:hAnsi="Times New Roman"/>
          <w:sz w:val="28"/>
          <w:szCs w:val="28"/>
          <w:lang w:eastAsia="uk-UA"/>
        </w:rPr>
        <w:t>…………………………………………..</w:t>
      </w:r>
      <w:r>
        <w:rPr>
          <w:rFonts w:ascii="Times New Roman" w:hAnsi="Times New Roman"/>
          <w:sz w:val="28"/>
          <w:szCs w:val="28"/>
          <w:lang w:eastAsia="uk-UA"/>
        </w:rPr>
        <w:t xml:space="preserve"> 3</w:t>
      </w:r>
      <w:r w:rsidR="004B1666">
        <w:rPr>
          <w:rFonts w:ascii="Times New Roman" w:hAnsi="Times New Roman"/>
          <w:sz w:val="28"/>
          <w:szCs w:val="28"/>
          <w:lang w:eastAsia="uk-UA"/>
        </w:rPr>
        <w:t>6</w:t>
      </w:r>
    </w:p>
    <w:p w:rsidR="00153E77" w:rsidRPr="000F2ECD" w:rsidRDefault="00153E77" w:rsidP="00153E77">
      <w:pPr>
        <w:pStyle w:val="af5"/>
        <w:rPr>
          <w:i w:val="0"/>
          <w:color w:val="auto"/>
          <w:sz w:val="28"/>
          <w:szCs w:val="28"/>
        </w:rPr>
      </w:pPr>
      <w:r w:rsidRPr="000F2ECD">
        <w:rPr>
          <w:i w:val="0"/>
          <w:color w:val="auto"/>
          <w:sz w:val="28"/>
          <w:szCs w:val="28"/>
        </w:rPr>
        <w:t xml:space="preserve">3.1. </w:t>
      </w:r>
      <w:r>
        <w:rPr>
          <w:i w:val="0"/>
          <w:color w:val="auto"/>
          <w:sz w:val="28"/>
          <w:szCs w:val="28"/>
        </w:rPr>
        <w:tab/>
      </w:r>
      <w:r w:rsidRPr="000F2ECD">
        <w:rPr>
          <w:i w:val="0"/>
          <w:color w:val="auto"/>
          <w:sz w:val="28"/>
          <w:szCs w:val="28"/>
        </w:rPr>
        <w:t xml:space="preserve">Практичне дослідження емпатії соціального працівника </w:t>
      </w:r>
      <w:r w:rsidR="00580856">
        <w:rPr>
          <w:i w:val="0"/>
          <w:color w:val="auto"/>
          <w:sz w:val="28"/>
          <w:szCs w:val="28"/>
        </w:rPr>
        <w:t xml:space="preserve">…………… </w:t>
      </w:r>
      <w:r w:rsidRPr="000F2ECD">
        <w:rPr>
          <w:i w:val="0"/>
          <w:color w:val="auto"/>
          <w:sz w:val="28"/>
          <w:szCs w:val="28"/>
        </w:rPr>
        <w:t>3</w:t>
      </w:r>
      <w:r w:rsidR="004B1666">
        <w:rPr>
          <w:i w:val="0"/>
          <w:color w:val="auto"/>
          <w:sz w:val="28"/>
          <w:szCs w:val="28"/>
        </w:rPr>
        <w:t>6</w:t>
      </w:r>
    </w:p>
    <w:p w:rsidR="00153E77" w:rsidRDefault="00153E77" w:rsidP="00153E77">
      <w:pPr>
        <w:pStyle w:val="af5"/>
        <w:rPr>
          <w:i w:val="0"/>
          <w:color w:val="auto"/>
          <w:sz w:val="28"/>
          <w:szCs w:val="28"/>
        </w:rPr>
      </w:pPr>
      <w:r w:rsidRPr="000F2ECD">
        <w:rPr>
          <w:i w:val="0"/>
          <w:color w:val="auto"/>
          <w:sz w:val="28"/>
          <w:szCs w:val="28"/>
        </w:rPr>
        <w:t xml:space="preserve">3.2. </w:t>
      </w:r>
      <w:r>
        <w:rPr>
          <w:i w:val="0"/>
          <w:color w:val="auto"/>
          <w:sz w:val="28"/>
          <w:szCs w:val="28"/>
        </w:rPr>
        <w:tab/>
      </w:r>
      <w:r w:rsidRPr="000F2ECD">
        <w:rPr>
          <w:i w:val="0"/>
          <w:color w:val="auto"/>
          <w:sz w:val="28"/>
          <w:szCs w:val="28"/>
        </w:rPr>
        <w:t xml:space="preserve">Результати дослідження формування емпатії у навчальній </w:t>
      </w:r>
    </w:p>
    <w:p w:rsidR="00153E77" w:rsidRPr="000F2ECD" w:rsidRDefault="00153E77" w:rsidP="00153E77">
      <w:pPr>
        <w:pStyle w:val="af5"/>
        <w:ind w:firstLine="708"/>
        <w:rPr>
          <w:i w:val="0"/>
          <w:color w:val="auto"/>
          <w:sz w:val="28"/>
          <w:szCs w:val="28"/>
        </w:rPr>
      </w:pPr>
      <w:r w:rsidRPr="000F2ECD">
        <w:rPr>
          <w:i w:val="0"/>
          <w:color w:val="auto"/>
          <w:sz w:val="28"/>
          <w:szCs w:val="28"/>
        </w:rPr>
        <w:t xml:space="preserve">та фаховій діяльності соціального працівника </w:t>
      </w:r>
      <w:r w:rsidR="00580856">
        <w:rPr>
          <w:i w:val="0"/>
          <w:color w:val="auto"/>
          <w:sz w:val="28"/>
          <w:szCs w:val="28"/>
        </w:rPr>
        <w:t xml:space="preserve">………………………. </w:t>
      </w:r>
      <w:r w:rsidR="004B1666">
        <w:rPr>
          <w:i w:val="0"/>
          <w:color w:val="auto"/>
          <w:sz w:val="28"/>
          <w:szCs w:val="28"/>
        </w:rPr>
        <w:t>41</w:t>
      </w:r>
    </w:p>
    <w:p w:rsidR="00153E77" w:rsidRPr="000F2ECD" w:rsidRDefault="00153E77" w:rsidP="00153E77">
      <w:pPr>
        <w:pStyle w:val="af5"/>
        <w:rPr>
          <w:i w:val="0"/>
          <w:sz w:val="28"/>
          <w:szCs w:val="28"/>
        </w:rPr>
      </w:pPr>
      <w:r w:rsidRPr="000F2ECD">
        <w:rPr>
          <w:i w:val="0"/>
          <w:sz w:val="28"/>
          <w:szCs w:val="28"/>
        </w:rPr>
        <w:t>Висновки до розділу 3</w:t>
      </w:r>
      <w:r w:rsidR="00580856">
        <w:rPr>
          <w:i w:val="0"/>
          <w:sz w:val="28"/>
          <w:szCs w:val="28"/>
        </w:rPr>
        <w:t xml:space="preserve"> ………………………………………………………...</w:t>
      </w:r>
      <w:r w:rsidRPr="000F2ECD">
        <w:rPr>
          <w:i w:val="0"/>
          <w:sz w:val="28"/>
          <w:szCs w:val="28"/>
        </w:rPr>
        <w:t xml:space="preserve"> 4</w:t>
      </w:r>
      <w:r w:rsidR="004B1666">
        <w:rPr>
          <w:i w:val="0"/>
          <w:sz w:val="28"/>
          <w:szCs w:val="28"/>
        </w:rPr>
        <w:t>9</w:t>
      </w:r>
    </w:p>
    <w:p w:rsidR="00153E77" w:rsidRPr="000F2ECD" w:rsidRDefault="00153E77" w:rsidP="00153E77">
      <w:pPr>
        <w:rPr>
          <w:lang w:eastAsia="uk-UA"/>
        </w:rPr>
      </w:pPr>
    </w:p>
    <w:p w:rsidR="00153E77" w:rsidRPr="000F2ECD" w:rsidRDefault="00153E77" w:rsidP="00153E77">
      <w:pPr>
        <w:pStyle w:val="af5"/>
        <w:rPr>
          <w:i w:val="0"/>
          <w:color w:val="auto"/>
          <w:sz w:val="28"/>
          <w:szCs w:val="28"/>
        </w:rPr>
      </w:pPr>
      <w:r w:rsidRPr="000F2ECD">
        <w:rPr>
          <w:i w:val="0"/>
          <w:color w:val="auto"/>
          <w:sz w:val="28"/>
          <w:szCs w:val="28"/>
        </w:rPr>
        <w:t>ВИСНОВКИ</w:t>
      </w:r>
      <w:r w:rsidR="00580856">
        <w:rPr>
          <w:i w:val="0"/>
          <w:color w:val="auto"/>
          <w:sz w:val="28"/>
          <w:szCs w:val="28"/>
        </w:rPr>
        <w:t xml:space="preserve"> …………………………………………………………………...</w:t>
      </w:r>
      <w:r w:rsidR="004B1666">
        <w:rPr>
          <w:i w:val="0"/>
          <w:color w:val="auto"/>
          <w:sz w:val="28"/>
          <w:szCs w:val="28"/>
        </w:rPr>
        <w:t>50</w:t>
      </w:r>
    </w:p>
    <w:p w:rsidR="00153E77" w:rsidRDefault="00153E77" w:rsidP="00153E77">
      <w:pPr>
        <w:rPr>
          <w:rFonts w:ascii="Times New Roman" w:hAnsi="Times New Roman"/>
          <w:sz w:val="28"/>
          <w:szCs w:val="28"/>
          <w:lang w:eastAsia="uk-UA"/>
        </w:rPr>
      </w:pPr>
    </w:p>
    <w:p w:rsidR="00153E77" w:rsidRPr="000F2ECD" w:rsidRDefault="00153E77" w:rsidP="00153E77">
      <w:pPr>
        <w:rPr>
          <w:rFonts w:ascii="Times New Roman" w:hAnsi="Times New Roman"/>
          <w:sz w:val="28"/>
          <w:szCs w:val="28"/>
          <w:lang w:eastAsia="uk-UA"/>
        </w:rPr>
      </w:pPr>
      <w:r w:rsidRPr="000F2ECD">
        <w:rPr>
          <w:rFonts w:ascii="Times New Roman" w:hAnsi="Times New Roman"/>
          <w:sz w:val="28"/>
          <w:szCs w:val="28"/>
          <w:lang w:eastAsia="uk-UA"/>
        </w:rPr>
        <w:t>СПИСОК ВИКОРИСТАНИХ ДЖЕРЕЛ</w:t>
      </w:r>
      <w:r w:rsidR="00580856">
        <w:rPr>
          <w:rFonts w:ascii="Times New Roman" w:hAnsi="Times New Roman"/>
          <w:sz w:val="28"/>
          <w:szCs w:val="28"/>
          <w:lang w:eastAsia="uk-UA"/>
        </w:rPr>
        <w:t xml:space="preserve"> …………………………………….</w:t>
      </w:r>
      <w:r w:rsidRPr="000F2ECD">
        <w:rPr>
          <w:rFonts w:ascii="Times New Roman" w:hAnsi="Times New Roman"/>
          <w:sz w:val="28"/>
          <w:szCs w:val="28"/>
          <w:lang w:eastAsia="uk-UA"/>
        </w:rPr>
        <w:t xml:space="preserve"> 5</w:t>
      </w:r>
      <w:r w:rsidR="004B1666">
        <w:rPr>
          <w:rFonts w:ascii="Times New Roman" w:hAnsi="Times New Roman"/>
          <w:sz w:val="28"/>
          <w:szCs w:val="28"/>
          <w:lang w:eastAsia="uk-UA"/>
        </w:rPr>
        <w:t>4</w:t>
      </w:r>
    </w:p>
    <w:p w:rsidR="00583498" w:rsidRPr="00590E0B" w:rsidRDefault="00583498" w:rsidP="00583498">
      <w:pPr>
        <w:pStyle w:val="af5"/>
        <w:spacing w:line="360" w:lineRule="auto"/>
        <w:jc w:val="both"/>
        <w:rPr>
          <w:i w:val="0"/>
          <w:color w:val="auto"/>
          <w:sz w:val="28"/>
          <w:szCs w:val="28"/>
        </w:rPr>
      </w:pPr>
    </w:p>
    <w:p w:rsidR="00583498" w:rsidRPr="00590E0B" w:rsidRDefault="00583498" w:rsidP="00583498">
      <w:pPr>
        <w:pStyle w:val="af5"/>
        <w:spacing w:line="360" w:lineRule="auto"/>
        <w:jc w:val="both"/>
        <w:rPr>
          <w:i w:val="0"/>
          <w:color w:val="auto"/>
          <w:sz w:val="28"/>
          <w:szCs w:val="28"/>
        </w:rPr>
      </w:pPr>
    </w:p>
    <w:p w:rsidR="00DD3891" w:rsidRPr="00590E0B" w:rsidRDefault="00317561" w:rsidP="00583498">
      <w:pPr>
        <w:pStyle w:val="af5"/>
        <w:spacing w:line="360" w:lineRule="auto"/>
        <w:jc w:val="center"/>
        <w:rPr>
          <w:b/>
          <w:i w:val="0"/>
          <w:color w:val="auto"/>
          <w:sz w:val="28"/>
          <w:szCs w:val="28"/>
        </w:rPr>
      </w:pPr>
      <w:r>
        <w:rPr>
          <w:b/>
          <w:i w:val="0"/>
          <w:color w:val="auto"/>
          <w:sz w:val="28"/>
          <w:szCs w:val="28"/>
        </w:rPr>
        <w:br w:type="column"/>
      </w:r>
      <w:r w:rsidR="00DD3891" w:rsidRPr="00590E0B">
        <w:rPr>
          <w:b/>
          <w:i w:val="0"/>
          <w:color w:val="auto"/>
          <w:sz w:val="28"/>
          <w:szCs w:val="28"/>
        </w:rPr>
        <w:lastRenderedPageBreak/>
        <w:t>ВСТУП</w:t>
      </w:r>
    </w:p>
    <w:p w:rsidR="00DD3891" w:rsidRPr="00590E0B" w:rsidRDefault="00DD3891" w:rsidP="003B6970">
      <w:pPr>
        <w:pStyle w:val="af5"/>
        <w:spacing w:line="360" w:lineRule="auto"/>
        <w:ind w:firstLine="709"/>
        <w:jc w:val="both"/>
        <w:rPr>
          <w:i w:val="0"/>
          <w:color w:val="auto"/>
          <w:sz w:val="28"/>
          <w:szCs w:val="28"/>
        </w:rPr>
      </w:pPr>
    </w:p>
    <w:p w:rsidR="003B6970" w:rsidRPr="00590E0B" w:rsidRDefault="00DD3891" w:rsidP="003B6970">
      <w:pPr>
        <w:pStyle w:val="af5"/>
        <w:spacing w:line="360" w:lineRule="auto"/>
        <w:ind w:firstLine="709"/>
        <w:jc w:val="both"/>
        <w:rPr>
          <w:i w:val="0"/>
          <w:color w:val="auto"/>
          <w:sz w:val="28"/>
          <w:szCs w:val="28"/>
        </w:rPr>
      </w:pPr>
      <w:r w:rsidRPr="00590E0B">
        <w:rPr>
          <w:b/>
          <w:i w:val="0"/>
          <w:color w:val="auto"/>
          <w:sz w:val="28"/>
          <w:szCs w:val="28"/>
        </w:rPr>
        <w:t>Актуальність теми дослідження.</w:t>
      </w:r>
      <w:r w:rsidR="00E234C4">
        <w:rPr>
          <w:b/>
          <w:i w:val="0"/>
          <w:color w:val="auto"/>
          <w:sz w:val="28"/>
          <w:szCs w:val="28"/>
        </w:rPr>
        <w:t xml:space="preserve"> </w:t>
      </w:r>
      <w:r w:rsidR="003B6970" w:rsidRPr="00590E0B">
        <w:rPr>
          <w:i w:val="0"/>
          <w:color w:val="auto"/>
          <w:sz w:val="28"/>
          <w:szCs w:val="28"/>
        </w:rPr>
        <w:t>Однією з найважливіших професійно значущих якостей соціального працівника є здатність до емпатії. Під емпатією зазвичай мається на увазі розуміння почуттів інших людей і готовність надати їм емоційну підтримку. Емпатія</w:t>
      </w:r>
      <w:r w:rsidR="001B2F03" w:rsidRPr="00590E0B">
        <w:rPr>
          <w:i w:val="0"/>
          <w:color w:val="auto"/>
          <w:sz w:val="28"/>
          <w:szCs w:val="28"/>
        </w:rPr>
        <w:t xml:space="preserve"> – </w:t>
      </w:r>
      <w:r w:rsidR="00902E06" w:rsidRPr="00590E0B">
        <w:rPr>
          <w:i w:val="0"/>
          <w:color w:val="auto"/>
          <w:sz w:val="28"/>
          <w:szCs w:val="28"/>
        </w:rPr>
        <w:t xml:space="preserve">це </w:t>
      </w:r>
      <w:r w:rsidR="003B6970" w:rsidRPr="00590E0B">
        <w:rPr>
          <w:i w:val="0"/>
          <w:color w:val="auto"/>
          <w:sz w:val="28"/>
          <w:szCs w:val="28"/>
        </w:rPr>
        <w:t xml:space="preserve">сприйняття емоційного стану іншої людини у вигляді співпереживання, проникнення </w:t>
      </w:r>
      <w:r w:rsidR="00902E06" w:rsidRPr="00590E0B">
        <w:rPr>
          <w:i w:val="0"/>
          <w:color w:val="auto"/>
          <w:sz w:val="28"/>
          <w:szCs w:val="28"/>
        </w:rPr>
        <w:t>її</w:t>
      </w:r>
      <w:r w:rsidR="003B6970" w:rsidRPr="00590E0B">
        <w:rPr>
          <w:i w:val="0"/>
          <w:color w:val="auto"/>
          <w:sz w:val="28"/>
          <w:szCs w:val="28"/>
        </w:rPr>
        <w:t xml:space="preserve"> суб</w:t>
      </w:r>
      <w:r w:rsidR="00513807">
        <w:rPr>
          <w:i w:val="0"/>
          <w:color w:val="auto"/>
          <w:sz w:val="28"/>
          <w:szCs w:val="28"/>
        </w:rPr>
        <w:t>’</w:t>
      </w:r>
      <w:r w:rsidR="003B6970" w:rsidRPr="00590E0B">
        <w:rPr>
          <w:i w:val="0"/>
          <w:color w:val="auto"/>
          <w:sz w:val="28"/>
          <w:szCs w:val="28"/>
        </w:rPr>
        <w:t>єктивний світ. Емпатія також може розумітися як емоційна чуйність людини на переживання іншої людини, відгук на почуття іншої, а також як співпереживання</w:t>
      </w:r>
      <w:r w:rsidR="001B2F03" w:rsidRPr="00590E0B">
        <w:rPr>
          <w:i w:val="0"/>
          <w:color w:val="auto"/>
          <w:sz w:val="28"/>
          <w:szCs w:val="28"/>
        </w:rPr>
        <w:t xml:space="preserve"> – </w:t>
      </w:r>
      <w:r w:rsidR="003B6970" w:rsidRPr="00590E0B">
        <w:rPr>
          <w:i w:val="0"/>
          <w:color w:val="auto"/>
          <w:sz w:val="28"/>
          <w:szCs w:val="28"/>
        </w:rPr>
        <w:t xml:space="preserve">переживання людиною тих самих емоційних станів, які відчуває інший, на основі повного ототожнення.Існує широкий діапазон проявів емпатії. На одному полюсі знаходиться позиція повного занурення у світ почуттів партнера зі спілкування. Таку емпатію називають афективною, </w:t>
      </w:r>
      <w:r w:rsidR="00774A28" w:rsidRPr="00590E0B">
        <w:rPr>
          <w:i w:val="0"/>
          <w:color w:val="auto"/>
          <w:sz w:val="28"/>
          <w:szCs w:val="28"/>
        </w:rPr>
        <w:t>або</w:t>
      </w:r>
      <w:r w:rsidR="003B6970" w:rsidRPr="00590E0B">
        <w:rPr>
          <w:i w:val="0"/>
          <w:color w:val="auto"/>
          <w:sz w:val="28"/>
          <w:szCs w:val="28"/>
        </w:rPr>
        <w:t xml:space="preserve"> емоційною. Інший полюс займає позиція більш абстрактного, об</w:t>
      </w:r>
      <w:r w:rsidR="00513807">
        <w:rPr>
          <w:i w:val="0"/>
          <w:color w:val="auto"/>
          <w:sz w:val="28"/>
          <w:szCs w:val="28"/>
        </w:rPr>
        <w:t>’</w:t>
      </w:r>
      <w:r w:rsidR="003B6970" w:rsidRPr="00590E0B">
        <w:rPr>
          <w:i w:val="0"/>
          <w:color w:val="auto"/>
          <w:sz w:val="28"/>
          <w:szCs w:val="28"/>
        </w:rPr>
        <w:t>єктивного розуміння переживань партнера зі спілкуванням без значного емоційного залучення до них. У зв</w:t>
      </w:r>
      <w:r w:rsidR="00513807">
        <w:rPr>
          <w:i w:val="0"/>
          <w:color w:val="auto"/>
          <w:sz w:val="28"/>
          <w:szCs w:val="28"/>
        </w:rPr>
        <w:t>’</w:t>
      </w:r>
      <w:r w:rsidR="003B6970" w:rsidRPr="00590E0B">
        <w:rPr>
          <w:i w:val="0"/>
          <w:color w:val="auto"/>
          <w:sz w:val="28"/>
          <w:szCs w:val="28"/>
        </w:rPr>
        <w:t xml:space="preserve">язку з цим розрізняють такі рівні емпатії: співпереживання (коли людина відчуває емоції, повністю ідентичні спостережуваним), співчуття (емоційний відгук, спонукання допомогти іншому), </w:t>
      </w:r>
      <w:r w:rsidR="00CA7474" w:rsidRPr="00590E0B">
        <w:rPr>
          <w:i w:val="0"/>
          <w:color w:val="auto"/>
          <w:sz w:val="28"/>
          <w:szCs w:val="28"/>
        </w:rPr>
        <w:t>симпатія</w:t>
      </w:r>
      <w:r w:rsidR="003B6970" w:rsidRPr="00590E0B">
        <w:rPr>
          <w:i w:val="0"/>
          <w:color w:val="auto"/>
          <w:sz w:val="28"/>
          <w:szCs w:val="28"/>
        </w:rPr>
        <w:t xml:space="preserve"> (тепле, доброзичливе ставлення до інши</w:t>
      </w:r>
      <w:r w:rsidR="00CA7474" w:rsidRPr="00590E0B">
        <w:rPr>
          <w:i w:val="0"/>
          <w:color w:val="auto"/>
          <w:sz w:val="28"/>
          <w:szCs w:val="28"/>
        </w:rPr>
        <w:t>х</w:t>
      </w:r>
      <w:r w:rsidR="003B6970" w:rsidRPr="00590E0B">
        <w:rPr>
          <w:i w:val="0"/>
          <w:color w:val="auto"/>
          <w:sz w:val="28"/>
          <w:szCs w:val="28"/>
        </w:rPr>
        <w:t xml:space="preserve">. Той чи інший рівень емпатії є професійно необхідною якістю для соціального працівника і є найважливішою професійною компетенцією. </w:t>
      </w:r>
      <w:r w:rsidR="00CD1A54" w:rsidRPr="00590E0B">
        <w:rPr>
          <w:i w:val="0"/>
          <w:color w:val="auto"/>
          <w:sz w:val="28"/>
          <w:szCs w:val="28"/>
        </w:rPr>
        <w:t>Проте е</w:t>
      </w:r>
      <w:r w:rsidR="003B6970" w:rsidRPr="00590E0B">
        <w:rPr>
          <w:i w:val="0"/>
          <w:color w:val="auto"/>
          <w:sz w:val="28"/>
          <w:szCs w:val="28"/>
        </w:rPr>
        <w:t>мпат</w:t>
      </w:r>
      <w:r w:rsidR="00CD1A54" w:rsidRPr="00590E0B">
        <w:rPr>
          <w:i w:val="0"/>
          <w:color w:val="auto"/>
          <w:sz w:val="28"/>
          <w:szCs w:val="28"/>
        </w:rPr>
        <w:t>ійність</w:t>
      </w:r>
      <w:r w:rsidR="003B6970" w:rsidRPr="00590E0B">
        <w:rPr>
          <w:i w:val="0"/>
          <w:color w:val="auto"/>
          <w:sz w:val="28"/>
          <w:szCs w:val="28"/>
        </w:rPr>
        <w:t xml:space="preserve"> не є результатом інтелектуальних зусиль.</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 xml:space="preserve">Встановлення взаєморозуміння, довірчої атмосфери, щирості та відкритості у спілкуванні є одним із провідних завдань діяльності соціального </w:t>
      </w:r>
      <w:r w:rsidR="00CA7474" w:rsidRPr="00590E0B">
        <w:rPr>
          <w:i w:val="0"/>
          <w:color w:val="auto"/>
          <w:sz w:val="28"/>
          <w:szCs w:val="28"/>
        </w:rPr>
        <w:t>працівника</w:t>
      </w:r>
      <w:r w:rsidRPr="00590E0B">
        <w:rPr>
          <w:i w:val="0"/>
          <w:color w:val="auto"/>
          <w:sz w:val="28"/>
          <w:szCs w:val="28"/>
        </w:rPr>
        <w:t>, у досягненні якої найважливішу роль відіграє емпатія спеціаліста.</w:t>
      </w:r>
      <w:r w:rsidR="00E234C4">
        <w:rPr>
          <w:i w:val="0"/>
          <w:color w:val="auto"/>
          <w:sz w:val="28"/>
          <w:szCs w:val="28"/>
        </w:rPr>
        <w:t xml:space="preserve"> </w:t>
      </w:r>
      <w:r w:rsidRPr="00590E0B">
        <w:rPr>
          <w:i w:val="0"/>
          <w:color w:val="auto"/>
          <w:sz w:val="28"/>
          <w:szCs w:val="28"/>
        </w:rPr>
        <w:t xml:space="preserve">За допомогою побудови емпатійних взаємин між соціальним </w:t>
      </w:r>
      <w:r w:rsidR="00CA7474" w:rsidRPr="00590E0B">
        <w:rPr>
          <w:i w:val="0"/>
          <w:color w:val="auto"/>
          <w:sz w:val="28"/>
          <w:szCs w:val="28"/>
        </w:rPr>
        <w:t>працівником</w:t>
      </w:r>
      <w:r w:rsidRPr="00590E0B">
        <w:rPr>
          <w:i w:val="0"/>
          <w:color w:val="auto"/>
          <w:sz w:val="28"/>
          <w:szCs w:val="28"/>
        </w:rPr>
        <w:t xml:space="preserve"> і </w:t>
      </w:r>
      <w:r w:rsidR="00CA7474" w:rsidRPr="00590E0B">
        <w:rPr>
          <w:i w:val="0"/>
          <w:color w:val="auto"/>
          <w:sz w:val="28"/>
          <w:szCs w:val="28"/>
        </w:rPr>
        <w:t>клієнтом</w:t>
      </w:r>
      <w:r w:rsidRPr="00590E0B">
        <w:rPr>
          <w:i w:val="0"/>
          <w:color w:val="auto"/>
          <w:sz w:val="28"/>
          <w:szCs w:val="28"/>
        </w:rPr>
        <w:t xml:space="preserve">, які роблять спілкування успішним, також досягається виховний ефект професійної взаємодії.Це підкреслює особливу важливість наявності у соціального </w:t>
      </w:r>
      <w:r w:rsidR="004E38FE" w:rsidRPr="00590E0B">
        <w:rPr>
          <w:i w:val="0"/>
          <w:color w:val="auto"/>
          <w:sz w:val="28"/>
          <w:szCs w:val="28"/>
        </w:rPr>
        <w:t>працівник</w:t>
      </w:r>
      <w:r w:rsidRPr="00590E0B">
        <w:rPr>
          <w:i w:val="0"/>
          <w:color w:val="auto"/>
          <w:sz w:val="28"/>
          <w:szCs w:val="28"/>
        </w:rPr>
        <w:t xml:space="preserve">а розвиненої емпатії, що дозволяє ефективно будувати </w:t>
      </w:r>
      <w:r w:rsidRPr="00590E0B">
        <w:rPr>
          <w:i w:val="0"/>
          <w:color w:val="auto"/>
          <w:sz w:val="28"/>
          <w:szCs w:val="28"/>
        </w:rPr>
        <w:lastRenderedPageBreak/>
        <w:t xml:space="preserve">позитивні відносини з </w:t>
      </w:r>
      <w:r w:rsidR="00CA7474" w:rsidRPr="00590E0B">
        <w:rPr>
          <w:i w:val="0"/>
          <w:color w:val="auto"/>
          <w:sz w:val="28"/>
          <w:szCs w:val="28"/>
        </w:rPr>
        <w:t>клієнтом</w:t>
      </w:r>
      <w:r w:rsidRPr="00590E0B">
        <w:rPr>
          <w:i w:val="0"/>
          <w:color w:val="auto"/>
          <w:sz w:val="28"/>
          <w:szCs w:val="28"/>
        </w:rPr>
        <w:t>, орієнтуватися в комунікативній ситуації, що склалася, у процесі встановлення контакту з об</w:t>
      </w:r>
      <w:r w:rsidR="00513807">
        <w:rPr>
          <w:i w:val="0"/>
          <w:color w:val="auto"/>
          <w:sz w:val="28"/>
          <w:szCs w:val="28"/>
        </w:rPr>
        <w:t>’</w:t>
      </w:r>
      <w:r w:rsidRPr="00590E0B">
        <w:rPr>
          <w:i w:val="0"/>
          <w:color w:val="auto"/>
          <w:sz w:val="28"/>
          <w:szCs w:val="28"/>
        </w:rPr>
        <w:t>єктами професійної діяльності.</w:t>
      </w:r>
    </w:p>
    <w:p w:rsidR="003B6970" w:rsidRPr="00590E0B" w:rsidRDefault="00CA7474" w:rsidP="003B6970">
      <w:pPr>
        <w:pStyle w:val="af5"/>
        <w:spacing w:line="360" w:lineRule="auto"/>
        <w:ind w:firstLine="709"/>
        <w:jc w:val="both"/>
        <w:rPr>
          <w:i w:val="0"/>
          <w:color w:val="auto"/>
          <w:sz w:val="28"/>
          <w:szCs w:val="28"/>
        </w:rPr>
      </w:pPr>
      <w:r w:rsidRPr="00590E0B">
        <w:rPr>
          <w:b/>
          <w:i w:val="0"/>
          <w:color w:val="auto"/>
          <w:sz w:val="28"/>
          <w:szCs w:val="28"/>
        </w:rPr>
        <w:t xml:space="preserve">Ступінь розробленості проблематики. </w:t>
      </w:r>
      <w:r w:rsidR="00BD511A">
        <w:rPr>
          <w:b/>
          <w:i w:val="0"/>
          <w:color w:val="auto"/>
          <w:sz w:val="28"/>
          <w:szCs w:val="28"/>
        </w:rPr>
        <w:t xml:space="preserve"> </w:t>
      </w:r>
      <w:r w:rsidR="003B6970" w:rsidRPr="00590E0B">
        <w:rPr>
          <w:i w:val="0"/>
          <w:color w:val="auto"/>
          <w:sz w:val="28"/>
          <w:szCs w:val="28"/>
        </w:rPr>
        <w:t>Емпатія є феноменом соціально-психологічного походження, який виникає та розвивається в ситуаціях взаємодії особистості з іншими людьми, і розглядається вченими як: емоційне проникнення, відчуття стану співрозмовника;когнітивний процес розуміння внутрішнього світу іншої людини;</w:t>
      </w:r>
      <w:r w:rsidR="00E3228B">
        <w:rPr>
          <w:i w:val="0"/>
          <w:color w:val="auto"/>
          <w:sz w:val="28"/>
          <w:szCs w:val="28"/>
        </w:rPr>
        <w:t xml:space="preserve">чинник </w:t>
      </w:r>
      <w:r w:rsidR="003B6970" w:rsidRPr="00590E0B">
        <w:rPr>
          <w:i w:val="0"/>
          <w:color w:val="auto"/>
          <w:sz w:val="28"/>
          <w:szCs w:val="28"/>
        </w:rPr>
        <w:t>міжособ</w:t>
      </w:r>
      <w:r w:rsidR="00E3228B">
        <w:rPr>
          <w:i w:val="0"/>
          <w:color w:val="auto"/>
          <w:sz w:val="28"/>
          <w:szCs w:val="28"/>
        </w:rPr>
        <w:t>истісн</w:t>
      </w:r>
      <w:r w:rsidR="003B6970" w:rsidRPr="00590E0B">
        <w:rPr>
          <w:i w:val="0"/>
          <w:color w:val="auto"/>
          <w:sz w:val="28"/>
          <w:szCs w:val="28"/>
        </w:rPr>
        <w:t>ого спілкування, що полег</w:t>
      </w:r>
      <w:r w:rsidR="00CD1A54" w:rsidRPr="00590E0B">
        <w:rPr>
          <w:i w:val="0"/>
          <w:color w:val="auto"/>
          <w:sz w:val="28"/>
          <w:szCs w:val="28"/>
        </w:rPr>
        <w:t>шує комунікації</w:t>
      </w:r>
      <w:r w:rsidR="003B6970" w:rsidRPr="00590E0B">
        <w:rPr>
          <w:i w:val="0"/>
          <w:color w:val="auto"/>
          <w:sz w:val="28"/>
          <w:szCs w:val="28"/>
        </w:rPr>
        <w:t>;</w:t>
      </w:r>
      <w:r w:rsidR="00E234C4">
        <w:rPr>
          <w:i w:val="0"/>
          <w:color w:val="auto"/>
          <w:sz w:val="28"/>
          <w:szCs w:val="28"/>
        </w:rPr>
        <w:t xml:space="preserve"> </w:t>
      </w:r>
      <w:r w:rsidR="003B6970" w:rsidRPr="00590E0B">
        <w:rPr>
          <w:i w:val="0"/>
          <w:color w:val="auto"/>
          <w:sz w:val="28"/>
          <w:szCs w:val="28"/>
        </w:rPr>
        <w:t xml:space="preserve">провідна комунікативна властивість, якість особистості психолога, </w:t>
      </w:r>
      <w:r w:rsidR="004E38FE" w:rsidRPr="00590E0B">
        <w:rPr>
          <w:i w:val="0"/>
          <w:color w:val="auto"/>
          <w:sz w:val="28"/>
          <w:szCs w:val="28"/>
        </w:rPr>
        <w:t>працівник</w:t>
      </w:r>
      <w:r w:rsidR="003B6970" w:rsidRPr="00590E0B">
        <w:rPr>
          <w:i w:val="0"/>
          <w:color w:val="auto"/>
          <w:sz w:val="28"/>
          <w:szCs w:val="28"/>
        </w:rPr>
        <w:t>а;</w:t>
      </w:r>
      <w:r w:rsidR="00E234C4">
        <w:rPr>
          <w:i w:val="0"/>
          <w:color w:val="auto"/>
          <w:sz w:val="28"/>
          <w:szCs w:val="28"/>
        </w:rPr>
        <w:t xml:space="preserve"> </w:t>
      </w:r>
      <w:r w:rsidR="003B6970" w:rsidRPr="00590E0B">
        <w:rPr>
          <w:i w:val="0"/>
          <w:color w:val="auto"/>
          <w:sz w:val="28"/>
          <w:szCs w:val="28"/>
        </w:rPr>
        <w:t>важливий аспект ідейно-моральної психологічної готовності до праці</w:t>
      </w:r>
      <w:r w:rsidR="00E3228B">
        <w:rPr>
          <w:i w:val="0"/>
          <w:color w:val="auto"/>
          <w:sz w:val="28"/>
          <w:szCs w:val="28"/>
        </w:rPr>
        <w:t>;</w:t>
      </w:r>
      <w:r w:rsidR="003B6970" w:rsidRPr="00590E0B">
        <w:rPr>
          <w:i w:val="0"/>
          <w:color w:val="auto"/>
          <w:sz w:val="28"/>
          <w:szCs w:val="28"/>
        </w:rPr>
        <w:t xml:space="preserve"> компонент соціально-психологічної компетентності особистості, умова адекватного сприйняття та відображення співрозмовника у процесі взаємодії;</w:t>
      </w:r>
      <w:r w:rsidR="00E234C4">
        <w:rPr>
          <w:i w:val="0"/>
          <w:color w:val="auto"/>
          <w:sz w:val="28"/>
          <w:szCs w:val="28"/>
        </w:rPr>
        <w:t xml:space="preserve"> </w:t>
      </w:r>
      <w:r w:rsidR="003B6970" w:rsidRPr="00590E0B">
        <w:rPr>
          <w:i w:val="0"/>
          <w:color w:val="auto"/>
          <w:sz w:val="28"/>
          <w:szCs w:val="28"/>
        </w:rPr>
        <w:t xml:space="preserve">як компонент професійного спілкування психологів, </w:t>
      </w:r>
      <w:r w:rsidR="00590E0B" w:rsidRPr="00590E0B">
        <w:rPr>
          <w:i w:val="0"/>
          <w:color w:val="auto"/>
          <w:sz w:val="28"/>
          <w:szCs w:val="28"/>
        </w:rPr>
        <w:t>педагогів, соціальних працівників</w:t>
      </w:r>
      <w:r w:rsidR="003B6970" w:rsidRPr="00590E0B">
        <w:rPr>
          <w:i w:val="0"/>
          <w:color w:val="auto"/>
          <w:sz w:val="28"/>
          <w:szCs w:val="28"/>
        </w:rPr>
        <w:t>.</w:t>
      </w:r>
      <w:r w:rsidR="00E234C4">
        <w:rPr>
          <w:i w:val="0"/>
          <w:color w:val="auto"/>
          <w:sz w:val="28"/>
          <w:szCs w:val="28"/>
        </w:rPr>
        <w:t xml:space="preserve"> </w:t>
      </w:r>
      <w:r w:rsidR="00FC3F36">
        <w:rPr>
          <w:i w:val="0"/>
          <w:color w:val="auto"/>
          <w:sz w:val="28"/>
          <w:szCs w:val="28"/>
        </w:rPr>
        <w:t>А</w:t>
      </w:r>
      <w:r w:rsidR="003B6970" w:rsidRPr="00590E0B">
        <w:rPr>
          <w:i w:val="0"/>
          <w:color w:val="auto"/>
          <w:sz w:val="28"/>
          <w:szCs w:val="28"/>
        </w:rPr>
        <w:t xml:space="preserve">наліз </w:t>
      </w:r>
      <w:r w:rsidR="002F030E" w:rsidRPr="00590E0B">
        <w:rPr>
          <w:i w:val="0"/>
          <w:color w:val="auto"/>
          <w:sz w:val="28"/>
          <w:szCs w:val="28"/>
        </w:rPr>
        <w:t>опрацьованої</w:t>
      </w:r>
      <w:r w:rsidR="003B6970" w:rsidRPr="00590E0B">
        <w:rPr>
          <w:i w:val="0"/>
          <w:color w:val="auto"/>
          <w:sz w:val="28"/>
          <w:szCs w:val="28"/>
        </w:rPr>
        <w:t xml:space="preserve"> літератури </w:t>
      </w:r>
      <w:r w:rsidR="00590E0B" w:rsidRPr="00590E0B">
        <w:rPr>
          <w:i w:val="0"/>
          <w:color w:val="auto"/>
          <w:sz w:val="28"/>
          <w:szCs w:val="28"/>
        </w:rPr>
        <w:t>(див. [1-</w:t>
      </w:r>
      <w:r w:rsidR="00C66D5E">
        <w:rPr>
          <w:i w:val="0"/>
          <w:color w:val="auto"/>
          <w:sz w:val="28"/>
          <w:szCs w:val="28"/>
        </w:rPr>
        <w:t>4</w:t>
      </w:r>
      <w:r w:rsidR="003254FA">
        <w:rPr>
          <w:i w:val="0"/>
          <w:color w:val="auto"/>
          <w:sz w:val="28"/>
          <w:szCs w:val="28"/>
        </w:rPr>
        <w:t>1</w:t>
      </w:r>
      <w:r w:rsidR="00590E0B" w:rsidRPr="00590E0B">
        <w:rPr>
          <w:i w:val="0"/>
          <w:color w:val="auto"/>
          <w:sz w:val="28"/>
          <w:szCs w:val="28"/>
        </w:rPr>
        <w:t xml:space="preserve">]) </w:t>
      </w:r>
      <w:r w:rsidR="003B6970" w:rsidRPr="00590E0B">
        <w:rPr>
          <w:i w:val="0"/>
          <w:color w:val="auto"/>
          <w:sz w:val="28"/>
          <w:szCs w:val="28"/>
        </w:rPr>
        <w:t xml:space="preserve">показав, що, незважаючи на існуюче різноманіття підходів до феномену емпатії, у більшості йдеться про емпатію психолога, </w:t>
      </w:r>
      <w:r w:rsidR="00AD4B7D" w:rsidRPr="00590E0B">
        <w:rPr>
          <w:i w:val="0"/>
          <w:color w:val="auto"/>
          <w:sz w:val="28"/>
          <w:szCs w:val="28"/>
        </w:rPr>
        <w:t>педагога</w:t>
      </w:r>
      <w:r w:rsidR="003B6970" w:rsidRPr="00590E0B">
        <w:rPr>
          <w:i w:val="0"/>
          <w:color w:val="auto"/>
          <w:sz w:val="28"/>
          <w:szCs w:val="28"/>
        </w:rPr>
        <w:t xml:space="preserve">, а не соціального </w:t>
      </w:r>
      <w:r w:rsidR="002F030E" w:rsidRPr="00590E0B">
        <w:rPr>
          <w:i w:val="0"/>
          <w:color w:val="auto"/>
          <w:sz w:val="28"/>
          <w:szCs w:val="28"/>
        </w:rPr>
        <w:t>працівника</w:t>
      </w:r>
      <w:r w:rsidR="003B6970" w:rsidRPr="00590E0B">
        <w:rPr>
          <w:i w:val="0"/>
          <w:color w:val="auto"/>
          <w:sz w:val="28"/>
          <w:szCs w:val="28"/>
        </w:rPr>
        <w:t>.</w:t>
      </w:r>
      <w:r w:rsidR="00E234C4">
        <w:rPr>
          <w:i w:val="0"/>
          <w:color w:val="auto"/>
          <w:sz w:val="28"/>
          <w:szCs w:val="28"/>
        </w:rPr>
        <w:t xml:space="preserve"> </w:t>
      </w:r>
      <w:r w:rsidR="003B6970" w:rsidRPr="00590E0B">
        <w:rPr>
          <w:i w:val="0"/>
          <w:color w:val="auto"/>
          <w:sz w:val="28"/>
          <w:szCs w:val="28"/>
        </w:rPr>
        <w:t xml:space="preserve">Процес </w:t>
      </w:r>
      <w:r w:rsidR="002F030E" w:rsidRPr="00590E0B">
        <w:rPr>
          <w:i w:val="0"/>
          <w:color w:val="auto"/>
          <w:sz w:val="28"/>
          <w:szCs w:val="28"/>
        </w:rPr>
        <w:t>становлення</w:t>
      </w:r>
      <w:r w:rsidR="003B6970" w:rsidRPr="00590E0B">
        <w:rPr>
          <w:i w:val="0"/>
          <w:color w:val="auto"/>
          <w:sz w:val="28"/>
          <w:szCs w:val="28"/>
        </w:rPr>
        <w:t xml:space="preserve"> емпатії </w:t>
      </w:r>
      <w:r w:rsidR="002F030E" w:rsidRPr="00590E0B">
        <w:rPr>
          <w:i w:val="0"/>
          <w:color w:val="auto"/>
          <w:sz w:val="28"/>
          <w:szCs w:val="28"/>
        </w:rPr>
        <w:t xml:space="preserve">при підготовці </w:t>
      </w:r>
      <w:r w:rsidR="003B6970" w:rsidRPr="00590E0B">
        <w:rPr>
          <w:i w:val="0"/>
          <w:color w:val="auto"/>
          <w:sz w:val="28"/>
          <w:szCs w:val="28"/>
        </w:rPr>
        <w:t xml:space="preserve">соціального </w:t>
      </w:r>
      <w:r w:rsidR="002F030E" w:rsidRPr="00590E0B">
        <w:rPr>
          <w:i w:val="0"/>
          <w:color w:val="auto"/>
          <w:sz w:val="28"/>
          <w:szCs w:val="28"/>
        </w:rPr>
        <w:t xml:space="preserve">працівника </w:t>
      </w:r>
      <w:r w:rsidR="003B6970" w:rsidRPr="00590E0B">
        <w:rPr>
          <w:i w:val="0"/>
          <w:color w:val="auto"/>
          <w:sz w:val="28"/>
          <w:szCs w:val="28"/>
        </w:rPr>
        <w:t>та умов, що сприяють її становленню, до цього часу не піддані спеціальному аналізу.</w:t>
      </w:r>
      <w:r w:rsidR="00E234C4">
        <w:rPr>
          <w:i w:val="0"/>
          <w:color w:val="auto"/>
          <w:sz w:val="28"/>
          <w:szCs w:val="28"/>
        </w:rPr>
        <w:t xml:space="preserve"> </w:t>
      </w:r>
      <w:r w:rsidR="003B6970" w:rsidRPr="00590E0B">
        <w:rPr>
          <w:i w:val="0"/>
          <w:color w:val="auto"/>
          <w:sz w:val="28"/>
          <w:szCs w:val="28"/>
        </w:rPr>
        <w:t xml:space="preserve">Разом з тим, початок спеціалізації студентів у навчально-виховному процесі </w:t>
      </w:r>
      <w:r w:rsidR="002F030E" w:rsidRPr="00590E0B">
        <w:rPr>
          <w:i w:val="0"/>
          <w:color w:val="auto"/>
          <w:sz w:val="28"/>
          <w:szCs w:val="28"/>
        </w:rPr>
        <w:t xml:space="preserve">університету </w:t>
      </w:r>
      <w:r w:rsidR="003B6970" w:rsidRPr="00590E0B">
        <w:rPr>
          <w:i w:val="0"/>
          <w:color w:val="auto"/>
          <w:sz w:val="28"/>
          <w:szCs w:val="28"/>
        </w:rPr>
        <w:t>має великі можливості у плані розвитку емпатії, становлення моральних та професійних якостей майбутнього спеціаліста</w:t>
      </w:r>
      <w:r w:rsidR="00590E0B">
        <w:rPr>
          <w:i w:val="0"/>
          <w:color w:val="auto"/>
          <w:sz w:val="28"/>
          <w:szCs w:val="28"/>
        </w:rPr>
        <w:t>соціальної сфери</w:t>
      </w:r>
      <w:r w:rsidR="002F030E" w:rsidRPr="00590E0B">
        <w:rPr>
          <w:i w:val="0"/>
          <w:color w:val="auto"/>
          <w:sz w:val="28"/>
          <w:szCs w:val="28"/>
        </w:rPr>
        <w:t>, що й спричинило актуальність даного дослідження</w:t>
      </w:r>
      <w:r w:rsidR="003B6970" w:rsidRPr="00590E0B">
        <w:rPr>
          <w:i w:val="0"/>
          <w:color w:val="auto"/>
          <w:sz w:val="28"/>
          <w:szCs w:val="28"/>
        </w:rPr>
        <w:t>.</w:t>
      </w:r>
    </w:p>
    <w:p w:rsidR="003B6970" w:rsidRPr="00590E0B" w:rsidRDefault="002340C9" w:rsidP="003B6970">
      <w:pPr>
        <w:pStyle w:val="af5"/>
        <w:spacing w:line="360" w:lineRule="auto"/>
        <w:ind w:firstLine="709"/>
        <w:jc w:val="both"/>
        <w:rPr>
          <w:i w:val="0"/>
          <w:color w:val="auto"/>
          <w:sz w:val="28"/>
          <w:szCs w:val="28"/>
        </w:rPr>
      </w:pPr>
      <w:r w:rsidRPr="00590E0B">
        <w:rPr>
          <w:b/>
          <w:i w:val="0"/>
          <w:color w:val="auto"/>
          <w:sz w:val="28"/>
          <w:szCs w:val="28"/>
        </w:rPr>
        <w:t>О</w:t>
      </w:r>
      <w:r w:rsidR="003B6970" w:rsidRPr="00590E0B">
        <w:rPr>
          <w:b/>
          <w:i w:val="0"/>
          <w:color w:val="auto"/>
          <w:sz w:val="28"/>
          <w:szCs w:val="28"/>
        </w:rPr>
        <w:t>б</w:t>
      </w:r>
      <w:r w:rsidR="00513807">
        <w:rPr>
          <w:b/>
          <w:i w:val="0"/>
          <w:color w:val="auto"/>
          <w:sz w:val="28"/>
          <w:szCs w:val="28"/>
        </w:rPr>
        <w:t>’</w:t>
      </w:r>
      <w:r w:rsidR="003B6970" w:rsidRPr="00590E0B">
        <w:rPr>
          <w:b/>
          <w:i w:val="0"/>
          <w:color w:val="auto"/>
          <w:sz w:val="28"/>
          <w:szCs w:val="28"/>
        </w:rPr>
        <w:t>єкт</w:t>
      </w:r>
      <w:r w:rsidRPr="00590E0B">
        <w:rPr>
          <w:b/>
          <w:i w:val="0"/>
          <w:color w:val="auto"/>
          <w:sz w:val="28"/>
          <w:szCs w:val="28"/>
        </w:rPr>
        <w:t>ом</w:t>
      </w:r>
      <w:r w:rsidR="003B6970" w:rsidRPr="00590E0B">
        <w:rPr>
          <w:b/>
          <w:i w:val="0"/>
          <w:color w:val="auto"/>
          <w:sz w:val="28"/>
          <w:szCs w:val="28"/>
        </w:rPr>
        <w:t xml:space="preserve"> дослідження</w:t>
      </w:r>
      <w:r w:rsidR="003B6970" w:rsidRPr="00590E0B">
        <w:rPr>
          <w:i w:val="0"/>
          <w:color w:val="auto"/>
          <w:sz w:val="28"/>
          <w:szCs w:val="28"/>
        </w:rPr>
        <w:t xml:space="preserve"> є </w:t>
      </w:r>
      <w:r w:rsidRPr="00590E0B">
        <w:rPr>
          <w:i w:val="0"/>
          <w:color w:val="auto"/>
          <w:sz w:val="28"/>
          <w:szCs w:val="28"/>
        </w:rPr>
        <w:t xml:space="preserve">емпатійність як </w:t>
      </w:r>
      <w:r w:rsidR="003B6970" w:rsidRPr="00590E0B">
        <w:rPr>
          <w:i w:val="0"/>
          <w:color w:val="auto"/>
          <w:sz w:val="28"/>
          <w:szCs w:val="28"/>
        </w:rPr>
        <w:t>особисті</w:t>
      </w:r>
      <w:r w:rsidRPr="00590E0B">
        <w:rPr>
          <w:i w:val="0"/>
          <w:color w:val="auto"/>
          <w:sz w:val="28"/>
          <w:szCs w:val="28"/>
        </w:rPr>
        <w:t>сна риса</w:t>
      </w:r>
      <w:r w:rsidR="003B6970" w:rsidRPr="00590E0B">
        <w:rPr>
          <w:i w:val="0"/>
          <w:color w:val="auto"/>
          <w:sz w:val="28"/>
          <w:szCs w:val="28"/>
        </w:rPr>
        <w:t xml:space="preserve"> соціального </w:t>
      </w:r>
      <w:r w:rsidRPr="00590E0B">
        <w:rPr>
          <w:i w:val="0"/>
          <w:color w:val="auto"/>
          <w:sz w:val="28"/>
          <w:szCs w:val="28"/>
        </w:rPr>
        <w:t>працівника</w:t>
      </w:r>
      <w:r w:rsidR="003B6970" w:rsidRPr="00590E0B">
        <w:rPr>
          <w:i w:val="0"/>
          <w:color w:val="auto"/>
          <w:sz w:val="28"/>
          <w:szCs w:val="28"/>
        </w:rPr>
        <w:t>.</w:t>
      </w:r>
      <w:r w:rsidR="00E234C4">
        <w:rPr>
          <w:i w:val="0"/>
          <w:color w:val="auto"/>
          <w:sz w:val="28"/>
          <w:szCs w:val="28"/>
        </w:rPr>
        <w:t xml:space="preserve"> </w:t>
      </w:r>
      <w:r w:rsidR="003B6970" w:rsidRPr="00590E0B">
        <w:rPr>
          <w:b/>
          <w:i w:val="0"/>
          <w:color w:val="auto"/>
          <w:sz w:val="28"/>
          <w:szCs w:val="28"/>
        </w:rPr>
        <w:t>Предметом дослідження</w:t>
      </w:r>
      <w:r w:rsidR="003B6970" w:rsidRPr="00590E0B">
        <w:rPr>
          <w:i w:val="0"/>
          <w:color w:val="auto"/>
          <w:sz w:val="28"/>
          <w:szCs w:val="28"/>
        </w:rPr>
        <w:t xml:space="preserve"> є соціально-психологічні умови </w:t>
      </w:r>
      <w:r w:rsidRPr="00590E0B">
        <w:rPr>
          <w:i w:val="0"/>
          <w:color w:val="auto"/>
          <w:sz w:val="28"/>
          <w:szCs w:val="28"/>
        </w:rPr>
        <w:t xml:space="preserve">становлення </w:t>
      </w:r>
      <w:r w:rsidR="003B6970" w:rsidRPr="00590E0B">
        <w:rPr>
          <w:i w:val="0"/>
          <w:color w:val="auto"/>
          <w:sz w:val="28"/>
          <w:szCs w:val="28"/>
        </w:rPr>
        <w:t xml:space="preserve">емпатії соціального </w:t>
      </w:r>
      <w:r w:rsidRPr="00590E0B">
        <w:rPr>
          <w:i w:val="0"/>
          <w:color w:val="auto"/>
          <w:sz w:val="28"/>
          <w:szCs w:val="28"/>
        </w:rPr>
        <w:t>працівника</w:t>
      </w:r>
      <w:r w:rsidR="00BD511A">
        <w:rPr>
          <w:i w:val="0"/>
          <w:color w:val="auto"/>
          <w:sz w:val="28"/>
          <w:szCs w:val="28"/>
        </w:rPr>
        <w:t xml:space="preserve"> </w:t>
      </w:r>
      <w:r w:rsidRPr="00590E0B">
        <w:rPr>
          <w:i w:val="0"/>
          <w:color w:val="auto"/>
          <w:sz w:val="28"/>
          <w:szCs w:val="28"/>
        </w:rPr>
        <w:t>під час професійної підготовки</w:t>
      </w:r>
      <w:r w:rsidR="003B6970" w:rsidRPr="00590E0B">
        <w:rPr>
          <w:i w:val="0"/>
          <w:color w:val="auto"/>
          <w:sz w:val="28"/>
          <w:szCs w:val="28"/>
        </w:rPr>
        <w:t>.</w:t>
      </w:r>
    </w:p>
    <w:p w:rsidR="003B6970" w:rsidRPr="00590E0B" w:rsidRDefault="003B6970" w:rsidP="003B6970">
      <w:pPr>
        <w:pStyle w:val="af5"/>
        <w:spacing w:line="360" w:lineRule="auto"/>
        <w:ind w:firstLine="709"/>
        <w:jc w:val="both"/>
        <w:rPr>
          <w:i w:val="0"/>
          <w:color w:val="auto"/>
          <w:sz w:val="28"/>
          <w:szCs w:val="28"/>
        </w:rPr>
      </w:pPr>
      <w:r w:rsidRPr="00590E0B">
        <w:rPr>
          <w:b/>
          <w:i w:val="0"/>
          <w:color w:val="auto"/>
          <w:sz w:val="28"/>
          <w:szCs w:val="28"/>
        </w:rPr>
        <w:t>Мета дослідження</w:t>
      </w:r>
      <w:r w:rsidRPr="00590E0B">
        <w:rPr>
          <w:i w:val="0"/>
          <w:color w:val="auto"/>
          <w:sz w:val="28"/>
          <w:szCs w:val="28"/>
        </w:rPr>
        <w:t xml:space="preserve"> полягає у виявленні та обґрунтуванні </w:t>
      </w:r>
      <w:r w:rsidR="00590E0B">
        <w:rPr>
          <w:i w:val="0"/>
          <w:color w:val="auto"/>
          <w:sz w:val="28"/>
          <w:szCs w:val="28"/>
        </w:rPr>
        <w:t>етапів</w:t>
      </w:r>
      <w:r w:rsidR="00BD511A">
        <w:rPr>
          <w:i w:val="0"/>
          <w:color w:val="auto"/>
          <w:sz w:val="28"/>
          <w:szCs w:val="28"/>
        </w:rPr>
        <w:t xml:space="preserve"> </w:t>
      </w:r>
      <w:r w:rsidR="00590E0B">
        <w:rPr>
          <w:i w:val="0"/>
          <w:color w:val="auto"/>
          <w:sz w:val="28"/>
          <w:szCs w:val="28"/>
        </w:rPr>
        <w:t>становлення</w:t>
      </w:r>
      <w:r w:rsidRPr="00590E0B">
        <w:rPr>
          <w:i w:val="0"/>
          <w:color w:val="auto"/>
          <w:sz w:val="28"/>
          <w:szCs w:val="28"/>
        </w:rPr>
        <w:t xml:space="preserve"> емпатії соціального </w:t>
      </w:r>
      <w:r w:rsidR="00562738" w:rsidRPr="00590E0B">
        <w:rPr>
          <w:i w:val="0"/>
          <w:color w:val="auto"/>
          <w:sz w:val="28"/>
          <w:szCs w:val="28"/>
        </w:rPr>
        <w:t>працівника при його фаховій підготовці</w:t>
      </w:r>
      <w:r w:rsidRPr="00590E0B">
        <w:rPr>
          <w:i w:val="0"/>
          <w:color w:val="auto"/>
          <w:sz w:val="28"/>
          <w:szCs w:val="28"/>
        </w:rPr>
        <w:t>.</w:t>
      </w:r>
    </w:p>
    <w:p w:rsidR="0096621D" w:rsidRPr="000F2ECD" w:rsidRDefault="003B6970" w:rsidP="0096621D">
      <w:pPr>
        <w:pStyle w:val="af5"/>
        <w:spacing w:line="360" w:lineRule="auto"/>
        <w:ind w:firstLine="709"/>
        <w:jc w:val="both"/>
        <w:rPr>
          <w:i w:val="0"/>
          <w:sz w:val="28"/>
          <w:szCs w:val="28"/>
        </w:rPr>
      </w:pPr>
      <w:r w:rsidRPr="00590E0B">
        <w:rPr>
          <w:b/>
          <w:i w:val="0"/>
          <w:color w:val="auto"/>
          <w:sz w:val="28"/>
          <w:szCs w:val="28"/>
        </w:rPr>
        <w:t xml:space="preserve">Завдання дослідження: </w:t>
      </w:r>
      <w:r w:rsidR="0096621D" w:rsidRPr="0096621D">
        <w:rPr>
          <w:i w:val="0"/>
          <w:color w:val="auto"/>
          <w:sz w:val="28"/>
          <w:szCs w:val="28"/>
        </w:rPr>
        <w:t>1)</w:t>
      </w:r>
      <w:r w:rsidR="0096621D">
        <w:rPr>
          <w:i w:val="0"/>
          <w:color w:val="auto"/>
          <w:sz w:val="28"/>
          <w:szCs w:val="28"/>
        </w:rPr>
        <w:t xml:space="preserve"> вивчити</w:t>
      </w:r>
      <w:r w:rsidR="0096621D" w:rsidRPr="000F2ECD">
        <w:rPr>
          <w:i w:val="0"/>
          <w:color w:val="auto"/>
          <w:sz w:val="28"/>
          <w:szCs w:val="28"/>
        </w:rPr>
        <w:t xml:space="preserve"> теоретичні основи дослідження емпатії і рефлексії особистості;</w:t>
      </w:r>
      <w:r w:rsidR="00E234C4">
        <w:rPr>
          <w:i w:val="0"/>
          <w:color w:val="auto"/>
          <w:sz w:val="28"/>
          <w:szCs w:val="28"/>
        </w:rPr>
        <w:t xml:space="preserve"> </w:t>
      </w:r>
      <w:r w:rsidR="0096621D">
        <w:rPr>
          <w:i w:val="0"/>
          <w:sz w:val="28"/>
          <w:szCs w:val="28"/>
        </w:rPr>
        <w:t>2) </w:t>
      </w:r>
      <w:r w:rsidR="0096621D" w:rsidRPr="000F2ECD">
        <w:rPr>
          <w:i w:val="0"/>
          <w:sz w:val="28"/>
          <w:szCs w:val="28"/>
        </w:rPr>
        <w:t xml:space="preserve">означити процес становлення емпатії у </w:t>
      </w:r>
      <w:r w:rsidR="0096621D" w:rsidRPr="000F2ECD">
        <w:rPr>
          <w:i w:val="0"/>
          <w:sz w:val="28"/>
          <w:szCs w:val="28"/>
        </w:rPr>
        <w:lastRenderedPageBreak/>
        <w:t>навчальній та фаховій діяльності соціального працівника</w:t>
      </w:r>
      <w:r w:rsidR="0096621D">
        <w:rPr>
          <w:i w:val="0"/>
          <w:sz w:val="28"/>
          <w:szCs w:val="28"/>
        </w:rPr>
        <w:t>; 3) </w:t>
      </w:r>
      <w:r w:rsidR="0096621D" w:rsidRPr="000F2ECD">
        <w:rPr>
          <w:i w:val="0"/>
          <w:color w:val="auto"/>
          <w:sz w:val="28"/>
          <w:szCs w:val="28"/>
        </w:rPr>
        <w:t xml:space="preserve">провести практичне дослідження емпатії </w:t>
      </w:r>
      <w:r w:rsidR="00FD5FC1">
        <w:rPr>
          <w:i w:val="0"/>
          <w:color w:val="auto"/>
          <w:sz w:val="28"/>
          <w:szCs w:val="28"/>
        </w:rPr>
        <w:t xml:space="preserve">майбутнього </w:t>
      </w:r>
      <w:r w:rsidR="0096621D" w:rsidRPr="000F2ECD">
        <w:rPr>
          <w:i w:val="0"/>
          <w:color w:val="auto"/>
          <w:sz w:val="28"/>
          <w:szCs w:val="28"/>
        </w:rPr>
        <w:t>соціального працівника</w:t>
      </w:r>
      <w:r w:rsidR="00FD5FC1">
        <w:rPr>
          <w:i w:val="0"/>
          <w:color w:val="auto"/>
          <w:sz w:val="28"/>
          <w:szCs w:val="28"/>
        </w:rPr>
        <w:t xml:space="preserve"> у ЗВО</w:t>
      </w:r>
      <w:r w:rsidR="0096621D" w:rsidRPr="000F2ECD">
        <w:rPr>
          <w:i w:val="0"/>
          <w:color w:val="auto"/>
          <w:sz w:val="28"/>
          <w:szCs w:val="28"/>
        </w:rPr>
        <w:t>.</w:t>
      </w:r>
    </w:p>
    <w:p w:rsidR="002C3E78" w:rsidRPr="00590E0B" w:rsidRDefault="00590E0B" w:rsidP="002C3E78">
      <w:pPr>
        <w:pStyle w:val="af5"/>
        <w:spacing w:line="360" w:lineRule="auto"/>
        <w:ind w:firstLine="709"/>
        <w:jc w:val="both"/>
        <w:rPr>
          <w:i w:val="0"/>
          <w:color w:val="auto"/>
          <w:sz w:val="28"/>
          <w:szCs w:val="28"/>
        </w:rPr>
      </w:pPr>
      <w:r>
        <w:rPr>
          <w:i w:val="0"/>
          <w:color w:val="auto"/>
          <w:sz w:val="28"/>
          <w:szCs w:val="28"/>
        </w:rPr>
        <w:t>Нами в</w:t>
      </w:r>
      <w:r w:rsidR="003B6970" w:rsidRPr="00590E0B">
        <w:rPr>
          <w:i w:val="0"/>
          <w:color w:val="auto"/>
          <w:sz w:val="28"/>
          <w:szCs w:val="28"/>
        </w:rPr>
        <w:t>икористан</w:t>
      </w:r>
      <w:r w:rsidR="00581381">
        <w:rPr>
          <w:i w:val="0"/>
          <w:color w:val="auto"/>
          <w:sz w:val="28"/>
          <w:szCs w:val="28"/>
        </w:rPr>
        <w:t>і</w:t>
      </w:r>
      <w:r w:rsidR="003B6970" w:rsidRPr="00590E0B">
        <w:rPr>
          <w:i w:val="0"/>
          <w:color w:val="auto"/>
          <w:sz w:val="28"/>
          <w:szCs w:val="28"/>
        </w:rPr>
        <w:t xml:space="preserve"> наступні </w:t>
      </w:r>
      <w:r w:rsidR="003B6970" w:rsidRPr="00590E0B">
        <w:rPr>
          <w:b/>
          <w:i w:val="0"/>
          <w:color w:val="auto"/>
          <w:sz w:val="28"/>
          <w:szCs w:val="28"/>
        </w:rPr>
        <w:t>методи:</w:t>
      </w:r>
      <w:r w:rsidR="003B6970" w:rsidRPr="00590E0B">
        <w:rPr>
          <w:i w:val="0"/>
          <w:color w:val="auto"/>
          <w:sz w:val="28"/>
          <w:szCs w:val="28"/>
        </w:rPr>
        <w:t xml:space="preserve"> теоретичні (вивчення та теоретичний аналіз досліджень у галузі загальної, соціальної психології, філософії, пов</w:t>
      </w:r>
      <w:r w:rsidR="00513807">
        <w:rPr>
          <w:i w:val="0"/>
          <w:color w:val="auto"/>
          <w:sz w:val="28"/>
          <w:szCs w:val="28"/>
        </w:rPr>
        <w:t>’</w:t>
      </w:r>
      <w:r w:rsidR="003B6970" w:rsidRPr="00590E0B">
        <w:rPr>
          <w:i w:val="0"/>
          <w:color w:val="auto"/>
          <w:sz w:val="28"/>
          <w:szCs w:val="28"/>
        </w:rPr>
        <w:t>язаних з проблемою формування та розвитку емпатії особистості);</w:t>
      </w:r>
      <w:r w:rsidR="00E234C4">
        <w:rPr>
          <w:i w:val="0"/>
          <w:color w:val="auto"/>
          <w:sz w:val="28"/>
          <w:szCs w:val="28"/>
        </w:rPr>
        <w:t xml:space="preserve"> </w:t>
      </w:r>
      <w:r w:rsidR="003B6970" w:rsidRPr="00590E0B">
        <w:rPr>
          <w:i w:val="0"/>
          <w:color w:val="auto"/>
          <w:sz w:val="28"/>
          <w:szCs w:val="28"/>
        </w:rPr>
        <w:t>емпіричні (спостереження, бесід</w:t>
      </w:r>
      <w:r>
        <w:rPr>
          <w:i w:val="0"/>
          <w:color w:val="auto"/>
          <w:sz w:val="28"/>
          <w:szCs w:val="28"/>
        </w:rPr>
        <w:t>а</w:t>
      </w:r>
      <w:r w:rsidR="003B6970" w:rsidRPr="00590E0B">
        <w:rPr>
          <w:i w:val="0"/>
          <w:color w:val="auto"/>
          <w:sz w:val="28"/>
          <w:szCs w:val="28"/>
        </w:rPr>
        <w:t>);</w:t>
      </w:r>
      <w:r w:rsidR="00E234C4">
        <w:rPr>
          <w:i w:val="0"/>
          <w:color w:val="auto"/>
          <w:sz w:val="28"/>
          <w:szCs w:val="28"/>
        </w:rPr>
        <w:t xml:space="preserve"> </w:t>
      </w:r>
      <w:r w:rsidR="003B6970" w:rsidRPr="00590E0B">
        <w:rPr>
          <w:i w:val="0"/>
          <w:color w:val="auto"/>
          <w:sz w:val="28"/>
          <w:szCs w:val="28"/>
        </w:rPr>
        <w:t>експериментальні (психологічний експеримент);</w:t>
      </w:r>
      <w:r w:rsidR="00E234C4">
        <w:rPr>
          <w:i w:val="0"/>
          <w:color w:val="auto"/>
          <w:sz w:val="28"/>
          <w:szCs w:val="28"/>
        </w:rPr>
        <w:t xml:space="preserve"> </w:t>
      </w:r>
      <w:r w:rsidR="003B6970" w:rsidRPr="00590E0B">
        <w:rPr>
          <w:i w:val="0"/>
          <w:color w:val="auto"/>
          <w:sz w:val="28"/>
          <w:szCs w:val="28"/>
        </w:rPr>
        <w:t>математичні (статистична обробка результатів).</w:t>
      </w:r>
    </w:p>
    <w:p w:rsidR="009C4E65" w:rsidRPr="00590E0B" w:rsidRDefault="00FC3F36" w:rsidP="009C4E65">
      <w:pPr>
        <w:pStyle w:val="af5"/>
        <w:spacing w:line="360" w:lineRule="auto"/>
        <w:ind w:firstLine="709"/>
        <w:jc w:val="both"/>
        <w:rPr>
          <w:i w:val="0"/>
          <w:color w:val="auto"/>
          <w:sz w:val="28"/>
          <w:szCs w:val="28"/>
        </w:rPr>
      </w:pPr>
      <w:r>
        <w:rPr>
          <w:b/>
          <w:i w:val="0"/>
          <w:color w:val="auto"/>
          <w:sz w:val="28"/>
          <w:szCs w:val="28"/>
        </w:rPr>
        <w:t>Наукова новизна і т</w:t>
      </w:r>
      <w:r w:rsidR="009C4E65" w:rsidRPr="00590E0B">
        <w:rPr>
          <w:b/>
          <w:i w:val="0"/>
          <w:color w:val="auto"/>
          <w:sz w:val="28"/>
          <w:szCs w:val="28"/>
        </w:rPr>
        <w:t>еоретична значущість дослідження</w:t>
      </w:r>
      <w:r w:rsidR="009C4E65" w:rsidRPr="00590E0B">
        <w:rPr>
          <w:i w:val="0"/>
          <w:color w:val="auto"/>
          <w:sz w:val="28"/>
          <w:szCs w:val="28"/>
        </w:rPr>
        <w:t xml:space="preserve"> полягає у формуванні сукупності висновків та рекомендацій, що містять у собі розв</w:t>
      </w:r>
      <w:r w:rsidR="00513807">
        <w:rPr>
          <w:i w:val="0"/>
          <w:color w:val="auto"/>
          <w:sz w:val="28"/>
          <w:szCs w:val="28"/>
        </w:rPr>
        <w:t>’</w:t>
      </w:r>
      <w:r w:rsidR="009C4E65" w:rsidRPr="00590E0B">
        <w:rPr>
          <w:i w:val="0"/>
          <w:color w:val="auto"/>
          <w:sz w:val="28"/>
          <w:szCs w:val="28"/>
        </w:rPr>
        <w:t xml:space="preserve">язання наукової проблеми </w:t>
      </w:r>
      <w:r w:rsidR="00F56342">
        <w:rPr>
          <w:i w:val="0"/>
          <w:color w:val="auto"/>
          <w:sz w:val="28"/>
          <w:szCs w:val="28"/>
        </w:rPr>
        <w:t>формування і становлення</w:t>
      </w:r>
      <w:r w:rsidR="009C4E65" w:rsidRPr="00590E0B">
        <w:rPr>
          <w:i w:val="0"/>
          <w:color w:val="auto"/>
          <w:sz w:val="28"/>
          <w:szCs w:val="28"/>
        </w:rPr>
        <w:t xml:space="preserve"> емпатії соціальних працівників у рамках теорії міжособистісної взаємодії та спілкування, розвитку індивідуальності особистості, її професійного становлення. У дослідженні узагальнені та систематизовані наукові уявлення про сутність емпатії, її структуру, рівні та змістовне наповнення компонентів, що розширюють уявлення про значущість та роль досліджуваного феномену у професійному розвитку спеціаліста. Виявлено соціально-психологічні умови формування емпатії у навчально-виховному процесі, що сприяють її розвитку у студентів.</w:t>
      </w:r>
    </w:p>
    <w:p w:rsidR="009C4E65" w:rsidRDefault="009C4E65" w:rsidP="009C4E65">
      <w:pPr>
        <w:pStyle w:val="af5"/>
        <w:spacing w:line="360" w:lineRule="auto"/>
        <w:ind w:firstLine="709"/>
        <w:jc w:val="both"/>
        <w:rPr>
          <w:i w:val="0"/>
          <w:color w:val="auto"/>
          <w:sz w:val="28"/>
          <w:szCs w:val="28"/>
        </w:rPr>
      </w:pPr>
      <w:r w:rsidRPr="00590E0B">
        <w:rPr>
          <w:b/>
          <w:i w:val="0"/>
          <w:color w:val="auto"/>
          <w:sz w:val="28"/>
          <w:szCs w:val="28"/>
        </w:rPr>
        <w:t>Практичн</w:t>
      </w:r>
      <w:r w:rsidR="00FC3F36">
        <w:rPr>
          <w:b/>
          <w:i w:val="0"/>
          <w:color w:val="auto"/>
          <w:sz w:val="28"/>
          <w:szCs w:val="28"/>
        </w:rPr>
        <w:t>е</w:t>
      </w:r>
      <w:r w:rsidR="00BD511A">
        <w:rPr>
          <w:b/>
          <w:i w:val="0"/>
          <w:color w:val="auto"/>
          <w:sz w:val="28"/>
          <w:szCs w:val="28"/>
        </w:rPr>
        <w:t xml:space="preserve"> </w:t>
      </w:r>
      <w:r w:rsidR="00FC3F36">
        <w:rPr>
          <w:b/>
          <w:i w:val="0"/>
          <w:color w:val="auto"/>
          <w:sz w:val="28"/>
          <w:szCs w:val="28"/>
        </w:rPr>
        <w:t>значення</w:t>
      </w:r>
      <w:r w:rsidR="00BD511A">
        <w:rPr>
          <w:b/>
          <w:i w:val="0"/>
          <w:color w:val="auto"/>
          <w:sz w:val="28"/>
          <w:szCs w:val="28"/>
        </w:rPr>
        <w:t xml:space="preserve"> </w:t>
      </w:r>
      <w:r w:rsidRPr="00590E0B">
        <w:rPr>
          <w:i w:val="0"/>
          <w:color w:val="auto"/>
          <w:sz w:val="28"/>
          <w:szCs w:val="28"/>
        </w:rPr>
        <w:t>полягає у можливості використання розробленої моделі емпатії соціального працівника, а також виявлених соціально-психологічних умов у процесі формування емпатії соціального працівника у навчально-виховному процесі. Матеріали дослідження можуть бути використані з метою вдосконалення процесу професійної підготовки студентів, а також для розробки та вдосконалення тренінгових програм, спрямованих на розвиток емпатії спеціаліста, зайнятого в роботі з людьми.</w:t>
      </w:r>
    </w:p>
    <w:p w:rsidR="00030847" w:rsidRPr="00E80655" w:rsidRDefault="00030847" w:rsidP="00030847">
      <w:pPr>
        <w:spacing w:line="360" w:lineRule="auto"/>
        <w:ind w:firstLine="709"/>
        <w:jc w:val="both"/>
        <w:rPr>
          <w:rFonts w:ascii="Times New Roman" w:hAnsi="Times New Roman"/>
          <w:sz w:val="28"/>
          <w:szCs w:val="28"/>
        </w:rPr>
      </w:pPr>
      <w:r w:rsidRPr="008B6537">
        <w:rPr>
          <w:rFonts w:ascii="Times New Roman" w:hAnsi="Times New Roman"/>
          <w:b/>
          <w:sz w:val="28"/>
          <w:szCs w:val="28"/>
        </w:rPr>
        <w:t>Структура кваліфікаційного дослідження.</w:t>
      </w:r>
      <w:r>
        <w:rPr>
          <w:rFonts w:ascii="Times New Roman" w:hAnsi="Times New Roman"/>
          <w:sz w:val="28"/>
          <w:szCs w:val="28"/>
        </w:rPr>
        <w:t xml:space="preserve"> Робота складається з вступу, висновків, трьох розділів з висновками до кожного, списку </w:t>
      </w:r>
      <w:r w:rsidR="003254FA">
        <w:rPr>
          <w:rFonts w:ascii="Times New Roman" w:hAnsi="Times New Roman"/>
          <w:sz w:val="28"/>
          <w:szCs w:val="28"/>
        </w:rPr>
        <w:t xml:space="preserve">41 </w:t>
      </w:r>
      <w:r>
        <w:rPr>
          <w:rFonts w:ascii="Times New Roman" w:hAnsi="Times New Roman"/>
          <w:sz w:val="28"/>
          <w:szCs w:val="28"/>
        </w:rPr>
        <w:t>опрацьован</w:t>
      </w:r>
      <w:r w:rsidR="003254FA">
        <w:rPr>
          <w:rFonts w:ascii="Times New Roman" w:hAnsi="Times New Roman"/>
          <w:sz w:val="28"/>
          <w:szCs w:val="28"/>
        </w:rPr>
        <w:t>ого</w:t>
      </w:r>
      <w:r>
        <w:rPr>
          <w:rFonts w:ascii="Times New Roman" w:hAnsi="Times New Roman"/>
          <w:sz w:val="28"/>
          <w:szCs w:val="28"/>
        </w:rPr>
        <w:t xml:space="preserve"> джерел</w:t>
      </w:r>
      <w:r w:rsidR="003254FA">
        <w:rPr>
          <w:rFonts w:ascii="Times New Roman" w:hAnsi="Times New Roman"/>
          <w:sz w:val="28"/>
          <w:szCs w:val="28"/>
        </w:rPr>
        <w:t>а</w:t>
      </w:r>
      <w:r>
        <w:rPr>
          <w:rFonts w:ascii="Times New Roman" w:hAnsi="Times New Roman"/>
          <w:sz w:val="28"/>
          <w:szCs w:val="28"/>
        </w:rPr>
        <w:t xml:space="preserve">. Загальний обсяг дослідження становить </w:t>
      </w:r>
      <w:r w:rsidRPr="00E40999">
        <w:rPr>
          <w:rFonts w:ascii="Times New Roman" w:hAnsi="Times New Roman"/>
          <w:sz w:val="28"/>
          <w:szCs w:val="28"/>
        </w:rPr>
        <w:t>5</w:t>
      </w:r>
      <w:r w:rsidR="00E40999" w:rsidRPr="00E40999">
        <w:rPr>
          <w:rFonts w:ascii="Times New Roman" w:hAnsi="Times New Roman"/>
          <w:sz w:val="28"/>
          <w:szCs w:val="28"/>
        </w:rPr>
        <w:t>7</w:t>
      </w:r>
      <w:r w:rsidRPr="00E40999">
        <w:rPr>
          <w:rFonts w:ascii="Times New Roman" w:hAnsi="Times New Roman"/>
          <w:sz w:val="28"/>
          <w:szCs w:val="28"/>
        </w:rPr>
        <w:t xml:space="preserve"> сторін</w:t>
      </w:r>
      <w:r w:rsidR="00E40999" w:rsidRPr="00E40999">
        <w:rPr>
          <w:rFonts w:ascii="Times New Roman" w:hAnsi="Times New Roman"/>
          <w:sz w:val="28"/>
          <w:szCs w:val="28"/>
        </w:rPr>
        <w:t>о</w:t>
      </w:r>
      <w:r w:rsidRPr="00E40999">
        <w:rPr>
          <w:rFonts w:ascii="Times New Roman" w:hAnsi="Times New Roman"/>
          <w:sz w:val="28"/>
          <w:szCs w:val="28"/>
        </w:rPr>
        <w:t>к</w:t>
      </w:r>
      <w:r>
        <w:rPr>
          <w:rFonts w:ascii="Times New Roman" w:hAnsi="Times New Roman"/>
          <w:sz w:val="28"/>
          <w:szCs w:val="28"/>
        </w:rPr>
        <w:t xml:space="preserve">, основний текст </w:t>
      </w:r>
      <w:r w:rsidRPr="00DE1FC9">
        <w:rPr>
          <w:rFonts w:ascii="Times New Roman" w:hAnsi="Times New Roman"/>
          <w:sz w:val="28"/>
          <w:szCs w:val="28"/>
        </w:rPr>
        <w:t xml:space="preserve">містить </w:t>
      </w:r>
      <w:r w:rsidR="00DE1FC9" w:rsidRPr="00DE1FC9">
        <w:rPr>
          <w:rFonts w:ascii="Times New Roman" w:hAnsi="Times New Roman"/>
          <w:sz w:val="28"/>
          <w:szCs w:val="28"/>
        </w:rPr>
        <w:t>51</w:t>
      </w:r>
      <w:r w:rsidRPr="00DE1FC9">
        <w:rPr>
          <w:rFonts w:ascii="Times New Roman" w:hAnsi="Times New Roman"/>
          <w:sz w:val="28"/>
          <w:szCs w:val="28"/>
        </w:rPr>
        <w:t xml:space="preserve"> сторінк</w:t>
      </w:r>
      <w:r w:rsidR="00DE1FC9" w:rsidRPr="00DE1FC9">
        <w:rPr>
          <w:rFonts w:ascii="Times New Roman" w:hAnsi="Times New Roman"/>
          <w:sz w:val="28"/>
          <w:szCs w:val="28"/>
        </w:rPr>
        <w:t>у</w:t>
      </w:r>
      <w:r>
        <w:rPr>
          <w:rFonts w:ascii="Times New Roman" w:hAnsi="Times New Roman"/>
          <w:sz w:val="28"/>
          <w:szCs w:val="28"/>
        </w:rPr>
        <w:t>. Резу</w:t>
      </w:r>
      <w:r w:rsidR="00DE1FC9">
        <w:rPr>
          <w:rFonts w:ascii="Times New Roman" w:hAnsi="Times New Roman"/>
          <w:sz w:val="28"/>
          <w:szCs w:val="28"/>
        </w:rPr>
        <w:t xml:space="preserve">льтати дослідження висвітлені в трьох </w:t>
      </w:r>
      <w:r>
        <w:rPr>
          <w:rFonts w:ascii="Times New Roman" w:hAnsi="Times New Roman"/>
          <w:sz w:val="28"/>
          <w:szCs w:val="28"/>
        </w:rPr>
        <w:t>публікаці</w:t>
      </w:r>
      <w:r w:rsidR="003B6F92">
        <w:rPr>
          <w:rFonts w:ascii="Times New Roman" w:hAnsi="Times New Roman"/>
          <w:sz w:val="28"/>
          <w:szCs w:val="28"/>
        </w:rPr>
        <w:t>ях</w:t>
      </w:r>
      <w:r>
        <w:rPr>
          <w:rFonts w:ascii="Times New Roman" w:hAnsi="Times New Roman"/>
          <w:sz w:val="28"/>
          <w:szCs w:val="28"/>
        </w:rPr>
        <w:t xml:space="preserve"> (</w:t>
      </w:r>
      <w:r w:rsidR="003B6F92">
        <w:rPr>
          <w:rFonts w:ascii="Times New Roman" w:hAnsi="Times New Roman"/>
          <w:sz w:val="28"/>
          <w:szCs w:val="28"/>
        </w:rPr>
        <w:t xml:space="preserve">2 </w:t>
      </w:r>
      <w:r>
        <w:rPr>
          <w:rFonts w:ascii="Times New Roman" w:hAnsi="Times New Roman"/>
          <w:sz w:val="28"/>
          <w:szCs w:val="28"/>
        </w:rPr>
        <w:t>авторські тези</w:t>
      </w:r>
      <w:r w:rsidR="003B6F92">
        <w:rPr>
          <w:rFonts w:ascii="Times New Roman" w:hAnsi="Times New Roman"/>
          <w:sz w:val="28"/>
          <w:szCs w:val="28"/>
        </w:rPr>
        <w:t>, наукова стаття</w:t>
      </w:r>
      <w:r>
        <w:rPr>
          <w:rFonts w:ascii="Times New Roman" w:hAnsi="Times New Roman"/>
          <w:sz w:val="28"/>
          <w:szCs w:val="28"/>
        </w:rPr>
        <w:t>).</w:t>
      </w:r>
    </w:p>
    <w:p w:rsidR="004B709F" w:rsidRPr="00590E0B" w:rsidRDefault="004B709F" w:rsidP="004B709F">
      <w:pPr>
        <w:pStyle w:val="af5"/>
        <w:spacing w:line="360" w:lineRule="auto"/>
        <w:ind w:firstLine="142"/>
        <w:jc w:val="center"/>
        <w:rPr>
          <w:b/>
          <w:i w:val="0"/>
          <w:color w:val="auto"/>
          <w:sz w:val="28"/>
          <w:szCs w:val="28"/>
        </w:rPr>
      </w:pPr>
      <w:r w:rsidRPr="00590E0B">
        <w:rPr>
          <w:b/>
          <w:i w:val="0"/>
          <w:color w:val="auto"/>
          <w:sz w:val="28"/>
          <w:szCs w:val="28"/>
        </w:rPr>
        <w:lastRenderedPageBreak/>
        <w:t xml:space="preserve">РОЗДІЛ </w:t>
      </w:r>
      <w:r w:rsidR="00C06867" w:rsidRPr="00590E0B">
        <w:rPr>
          <w:b/>
          <w:i w:val="0"/>
          <w:color w:val="auto"/>
          <w:sz w:val="28"/>
          <w:szCs w:val="28"/>
        </w:rPr>
        <w:t>1</w:t>
      </w:r>
    </w:p>
    <w:p w:rsidR="00C06867" w:rsidRPr="00590E0B" w:rsidRDefault="003B6970" w:rsidP="004B709F">
      <w:pPr>
        <w:pStyle w:val="af5"/>
        <w:spacing w:line="360" w:lineRule="auto"/>
        <w:ind w:firstLine="142"/>
        <w:jc w:val="center"/>
        <w:rPr>
          <w:b/>
          <w:i w:val="0"/>
          <w:color w:val="auto"/>
          <w:sz w:val="28"/>
          <w:szCs w:val="28"/>
        </w:rPr>
      </w:pPr>
      <w:r w:rsidRPr="00590E0B">
        <w:rPr>
          <w:b/>
          <w:i w:val="0"/>
          <w:color w:val="auto"/>
          <w:sz w:val="28"/>
          <w:szCs w:val="28"/>
        </w:rPr>
        <w:t xml:space="preserve">ТЕОРЕТИЧНІ ОСНОВИ ДОСЛІДЖЕННЯ </w:t>
      </w:r>
    </w:p>
    <w:p w:rsidR="003B6970" w:rsidRPr="00590E0B" w:rsidRDefault="003B6970" w:rsidP="004B709F">
      <w:pPr>
        <w:pStyle w:val="af5"/>
        <w:spacing w:line="360" w:lineRule="auto"/>
        <w:ind w:firstLine="142"/>
        <w:jc w:val="center"/>
        <w:rPr>
          <w:b/>
          <w:i w:val="0"/>
          <w:color w:val="auto"/>
          <w:sz w:val="28"/>
          <w:szCs w:val="28"/>
        </w:rPr>
      </w:pPr>
      <w:r w:rsidRPr="00590E0B">
        <w:rPr>
          <w:b/>
          <w:i w:val="0"/>
          <w:color w:val="auto"/>
          <w:sz w:val="28"/>
          <w:szCs w:val="28"/>
        </w:rPr>
        <w:t>ЕМПАТІЇ ІРЕФЛЕКСІЇ ОСОБИСТОСТІ</w:t>
      </w:r>
    </w:p>
    <w:p w:rsidR="004B709F" w:rsidRPr="00590E0B" w:rsidRDefault="004B709F" w:rsidP="003B6970">
      <w:pPr>
        <w:pStyle w:val="af5"/>
        <w:spacing w:line="360" w:lineRule="auto"/>
        <w:ind w:firstLine="709"/>
        <w:jc w:val="both"/>
        <w:rPr>
          <w:i w:val="0"/>
          <w:color w:val="auto"/>
          <w:sz w:val="28"/>
          <w:szCs w:val="28"/>
        </w:rPr>
      </w:pPr>
    </w:p>
    <w:p w:rsidR="004B709F" w:rsidRPr="00590E0B" w:rsidRDefault="004B709F" w:rsidP="003B6970">
      <w:pPr>
        <w:pStyle w:val="af5"/>
        <w:spacing w:line="360" w:lineRule="auto"/>
        <w:ind w:firstLine="709"/>
        <w:jc w:val="both"/>
        <w:rPr>
          <w:i w:val="0"/>
          <w:color w:val="auto"/>
          <w:sz w:val="28"/>
          <w:szCs w:val="28"/>
        </w:rPr>
      </w:pPr>
    </w:p>
    <w:p w:rsidR="003B6970" w:rsidRPr="00590E0B" w:rsidRDefault="00C06867" w:rsidP="003B6970">
      <w:pPr>
        <w:pStyle w:val="af5"/>
        <w:spacing w:line="360" w:lineRule="auto"/>
        <w:ind w:firstLine="709"/>
        <w:jc w:val="both"/>
        <w:rPr>
          <w:b/>
          <w:i w:val="0"/>
          <w:color w:val="auto"/>
          <w:sz w:val="28"/>
          <w:szCs w:val="28"/>
        </w:rPr>
      </w:pPr>
      <w:r w:rsidRPr="00590E0B">
        <w:rPr>
          <w:b/>
          <w:i w:val="0"/>
          <w:color w:val="auto"/>
          <w:sz w:val="28"/>
          <w:szCs w:val="28"/>
        </w:rPr>
        <w:t>1</w:t>
      </w:r>
      <w:r w:rsidR="004B709F" w:rsidRPr="00590E0B">
        <w:rPr>
          <w:b/>
          <w:i w:val="0"/>
          <w:color w:val="auto"/>
          <w:sz w:val="28"/>
          <w:szCs w:val="28"/>
        </w:rPr>
        <w:t>.</w:t>
      </w:r>
      <w:r w:rsidR="003B6970" w:rsidRPr="00590E0B">
        <w:rPr>
          <w:b/>
          <w:i w:val="0"/>
          <w:color w:val="auto"/>
          <w:sz w:val="28"/>
          <w:szCs w:val="28"/>
        </w:rPr>
        <w:t xml:space="preserve">1. Емпатія та рефлексія в </w:t>
      </w:r>
      <w:r w:rsidR="009B6062">
        <w:rPr>
          <w:b/>
          <w:i w:val="0"/>
          <w:color w:val="auto"/>
          <w:sz w:val="28"/>
          <w:szCs w:val="28"/>
        </w:rPr>
        <w:t xml:space="preserve">процесі становлення </w:t>
      </w:r>
      <w:r w:rsidR="003B6970" w:rsidRPr="00590E0B">
        <w:rPr>
          <w:b/>
          <w:i w:val="0"/>
          <w:color w:val="auto"/>
          <w:sz w:val="28"/>
          <w:szCs w:val="28"/>
        </w:rPr>
        <w:t xml:space="preserve">особистості та </w:t>
      </w:r>
      <w:r w:rsidR="009B6062">
        <w:rPr>
          <w:b/>
          <w:i w:val="0"/>
          <w:color w:val="auto"/>
          <w:sz w:val="28"/>
          <w:szCs w:val="28"/>
        </w:rPr>
        <w:t xml:space="preserve">міжособистісному </w:t>
      </w:r>
      <w:r w:rsidR="003B6970" w:rsidRPr="00590E0B">
        <w:rPr>
          <w:b/>
          <w:i w:val="0"/>
          <w:color w:val="auto"/>
          <w:sz w:val="28"/>
          <w:szCs w:val="28"/>
        </w:rPr>
        <w:t>спілкуванні</w:t>
      </w:r>
    </w:p>
    <w:p w:rsidR="004B709F" w:rsidRPr="00590E0B" w:rsidRDefault="004B709F" w:rsidP="003B6970">
      <w:pPr>
        <w:pStyle w:val="af5"/>
        <w:spacing w:line="360" w:lineRule="auto"/>
        <w:ind w:firstLine="709"/>
        <w:jc w:val="both"/>
        <w:rPr>
          <w:i w:val="0"/>
          <w:color w:val="auto"/>
          <w:sz w:val="28"/>
          <w:szCs w:val="28"/>
        </w:rPr>
      </w:pP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 xml:space="preserve">Вітчизняна психологія </w:t>
      </w:r>
      <w:r w:rsidR="009B6062">
        <w:rPr>
          <w:i w:val="0"/>
          <w:color w:val="auto"/>
          <w:sz w:val="28"/>
          <w:szCs w:val="28"/>
        </w:rPr>
        <w:t>віднедавна</w:t>
      </w:r>
      <w:r w:rsidRPr="00590E0B">
        <w:rPr>
          <w:i w:val="0"/>
          <w:color w:val="auto"/>
          <w:sz w:val="28"/>
          <w:szCs w:val="28"/>
        </w:rPr>
        <w:t xml:space="preserve"> розглядає емпатію та рефлексію особистості з різних позицій та поглядів, тому в контексті особистісного підходу необхідно уточнити його методологію.</w:t>
      </w:r>
      <w:r w:rsidR="00BD511A">
        <w:rPr>
          <w:i w:val="0"/>
          <w:color w:val="auto"/>
          <w:sz w:val="28"/>
          <w:szCs w:val="28"/>
        </w:rPr>
        <w:t xml:space="preserve"> </w:t>
      </w:r>
      <w:r w:rsidRPr="00590E0B">
        <w:rPr>
          <w:i w:val="0"/>
          <w:color w:val="auto"/>
          <w:sz w:val="28"/>
          <w:szCs w:val="28"/>
        </w:rPr>
        <w:t>В</w:t>
      </w:r>
      <w:r w:rsidR="00DF292F" w:rsidRPr="00590E0B">
        <w:rPr>
          <w:i w:val="0"/>
          <w:color w:val="auto"/>
          <w:sz w:val="28"/>
          <w:szCs w:val="28"/>
        </w:rPr>
        <w:t xml:space="preserve">иділяють </w:t>
      </w:r>
      <w:r w:rsidRPr="00590E0B">
        <w:rPr>
          <w:i w:val="0"/>
          <w:color w:val="auto"/>
          <w:sz w:val="28"/>
          <w:szCs w:val="28"/>
        </w:rPr>
        <w:t>основні засади сучасної методології дослідження особистості [</w:t>
      </w:r>
      <w:r w:rsidR="00F700A2">
        <w:rPr>
          <w:i w:val="0"/>
          <w:color w:val="auto"/>
          <w:sz w:val="28"/>
          <w:szCs w:val="28"/>
        </w:rPr>
        <w:t>4</w:t>
      </w:r>
      <w:r w:rsidR="004E6DBC">
        <w:rPr>
          <w:i w:val="0"/>
          <w:color w:val="auto"/>
          <w:sz w:val="28"/>
          <w:szCs w:val="28"/>
        </w:rPr>
        <w:t>0</w:t>
      </w:r>
      <w:r w:rsidRPr="00590E0B">
        <w:rPr>
          <w:i w:val="0"/>
          <w:color w:val="auto"/>
          <w:sz w:val="28"/>
          <w:szCs w:val="28"/>
        </w:rPr>
        <w:t>]</w:t>
      </w:r>
      <w:r w:rsidR="009B6062">
        <w:rPr>
          <w:i w:val="0"/>
          <w:color w:val="auto"/>
          <w:sz w:val="28"/>
          <w:szCs w:val="28"/>
        </w:rPr>
        <w:t>.</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1.</w:t>
      </w:r>
      <w:r w:rsidR="00CC6540" w:rsidRPr="00590E0B">
        <w:rPr>
          <w:i w:val="0"/>
          <w:color w:val="auto"/>
          <w:sz w:val="28"/>
          <w:szCs w:val="28"/>
        </w:rPr>
        <w:t> </w:t>
      </w:r>
      <w:r w:rsidRPr="00590E0B">
        <w:rPr>
          <w:i w:val="0"/>
          <w:color w:val="auto"/>
          <w:sz w:val="28"/>
          <w:szCs w:val="28"/>
        </w:rPr>
        <w:t>Принцип цілісності полягає в розумінні особистості як складної, відкритої, багатокомпонентної системи, здатної підтримувати гомеостаз і адаптуватися до нового середовища, що саморозвивається і генерує нові структури та підсистеми відповідно до ситуації та нових умов існування.</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2.</w:t>
      </w:r>
      <w:r w:rsidR="00CC6540" w:rsidRPr="00590E0B">
        <w:rPr>
          <w:i w:val="0"/>
          <w:color w:val="auto"/>
          <w:sz w:val="28"/>
          <w:szCs w:val="28"/>
        </w:rPr>
        <w:t> </w:t>
      </w:r>
      <w:r w:rsidRPr="00590E0B">
        <w:rPr>
          <w:i w:val="0"/>
          <w:color w:val="auto"/>
          <w:sz w:val="28"/>
          <w:szCs w:val="28"/>
        </w:rPr>
        <w:t>Генетичний принцип або принцип розвитку виявляється у тому, що особистість має безліч потенційних напрям</w:t>
      </w:r>
      <w:r w:rsidR="009B6062">
        <w:rPr>
          <w:i w:val="0"/>
          <w:color w:val="auto"/>
          <w:sz w:val="28"/>
          <w:szCs w:val="28"/>
        </w:rPr>
        <w:t>к</w:t>
      </w:r>
      <w:r w:rsidRPr="00590E0B">
        <w:rPr>
          <w:i w:val="0"/>
          <w:color w:val="auto"/>
          <w:sz w:val="28"/>
          <w:szCs w:val="28"/>
        </w:rPr>
        <w:t>ів свого розвитку, що визначаються у критичних точках чи точках кризи, у яких вона робить свій вибір щодо подальшого шляху.</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3.</w:t>
      </w:r>
      <w:r w:rsidR="00CC6540" w:rsidRPr="00590E0B">
        <w:rPr>
          <w:i w:val="0"/>
          <w:color w:val="auto"/>
          <w:sz w:val="28"/>
          <w:szCs w:val="28"/>
        </w:rPr>
        <w:t> </w:t>
      </w:r>
      <w:r w:rsidRPr="00590E0B">
        <w:rPr>
          <w:i w:val="0"/>
          <w:color w:val="auto"/>
          <w:sz w:val="28"/>
          <w:szCs w:val="28"/>
        </w:rPr>
        <w:t xml:space="preserve">Принцип </w:t>
      </w:r>
      <w:r w:rsidR="00CC6540" w:rsidRPr="00590E0B">
        <w:rPr>
          <w:i w:val="0"/>
          <w:color w:val="auto"/>
          <w:sz w:val="28"/>
          <w:szCs w:val="28"/>
        </w:rPr>
        <w:t>з</w:t>
      </w:r>
      <w:r w:rsidRPr="00590E0B">
        <w:rPr>
          <w:i w:val="0"/>
          <w:color w:val="auto"/>
          <w:sz w:val="28"/>
          <w:szCs w:val="28"/>
        </w:rPr>
        <w:t>умовленості передбачає існування як лінійних причинно-наслідкових зв</w:t>
      </w:r>
      <w:r w:rsidR="00513807">
        <w:rPr>
          <w:i w:val="0"/>
          <w:color w:val="auto"/>
          <w:sz w:val="28"/>
          <w:szCs w:val="28"/>
        </w:rPr>
        <w:t>’</w:t>
      </w:r>
      <w:r w:rsidRPr="00590E0B">
        <w:rPr>
          <w:i w:val="0"/>
          <w:color w:val="auto"/>
          <w:sz w:val="28"/>
          <w:szCs w:val="28"/>
        </w:rPr>
        <w:t>язків, а й каузальних взаємозв</w:t>
      </w:r>
      <w:r w:rsidR="00513807">
        <w:rPr>
          <w:i w:val="0"/>
          <w:color w:val="auto"/>
          <w:sz w:val="28"/>
          <w:szCs w:val="28"/>
        </w:rPr>
        <w:t>’</w:t>
      </w:r>
      <w:r w:rsidRPr="00590E0B">
        <w:rPr>
          <w:i w:val="0"/>
          <w:color w:val="auto"/>
          <w:sz w:val="28"/>
          <w:szCs w:val="28"/>
        </w:rPr>
        <w:t>язків як усередині психіки, і між подіями зовнішнього світу.</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4.</w:t>
      </w:r>
      <w:r w:rsidR="00CC6540" w:rsidRPr="00590E0B">
        <w:rPr>
          <w:i w:val="0"/>
          <w:color w:val="auto"/>
          <w:sz w:val="28"/>
          <w:szCs w:val="28"/>
        </w:rPr>
        <w:t> </w:t>
      </w:r>
      <w:r w:rsidRPr="00590E0B">
        <w:rPr>
          <w:i w:val="0"/>
          <w:color w:val="auto"/>
          <w:sz w:val="28"/>
          <w:szCs w:val="28"/>
        </w:rPr>
        <w:t>Принцип позитивності виявляється у необов</w:t>
      </w:r>
      <w:r w:rsidR="00513807">
        <w:rPr>
          <w:i w:val="0"/>
          <w:color w:val="auto"/>
          <w:sz w:val="28"/>
          <w:szCs w:val="28"/>
        </w:rPr>
        <w:t>’</w:t>
      </w:r>
      <w:r w:rsidRPr="00590E0B">
        <w:rPr>
          <w:i w:val="0"/>
          <w:color w:val="auto"/>
          <w:sz w:val="28"/>
          <w:szCs w:val="28"/>
        </w:rPr>
        <w:t>язковості страждання для того, щоб жити відповідно до своїх потреб і сприяє формуванню установки на подолання кризи.</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5.</w:t>
      </w:r>
      <w:r w:rsidR="00CC6540" w:rsidRPr="00590E0B">
        <w:rPr>
          <w:i w:val="0"/>
          <w:color w:val="auto"/>
          <w:sz w:val="28"/>
          <w:szCs w:val="28"/>
        </w:rPr>
        <w:t> </w:t>
      </w:r>
      <w:r w:rsidRPr="00590E0B">
        <w:rPr>
          <w:i w:val="0"/>
          <w:color w:val="auto"/>
          <w:sz w:val="28"/>
          <w:szCs w:val="28"/>
        </w:rPr>
        <w:t>Принцип співвіднесеності полягає у необхідності співвіднесення своїх дій із рівнем психологічних можливостей індивіда у кризовому стані.</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lastRenderedPageBreak/>
        <w:t>6.</w:t>
      </w:r>
      <w:r w:rsidR="00CC6540" w:rsidRPr="00590E0B">
        <w:rPr>
          <w:i w:val="0"/>
          <w:color w:val="auto"/>
          <w:sz w:val="28"/>
          <w:szCs w:val="28"/>
        </w:rPr>
        <w:t> </w:t>
      </w:r>
      <w:r w:rsidRPr="00590E0B">
        <w:rPr>
          <w:i w:val="0"/>
          <w:color w:val="auto"/>
          <w:sz w:val="28"/>
          <w:szCs w:val="28"/>
        </w:rPr>
        <w:t>Принцип потенційності має на увазі розкриття потенціалу особистості її можливостей для подальшого розвитку.</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7.</w:t>
      </w:r>
      <w:r w:rsidR="00CC6540" w:rsidRPr="00590E0B">
        <w:rPr>
          <w:i w:val="0"/>
          <w:color w:val="auto"/>
          <w:sz w:val="28"/>
          <w:szCs w:val="28"/>
        </w:rPr>
        <w:t> </w:t>
      </w:r>
      <w:r w:rsidRPr="00590E0B">
        <w:rPr>
          <w:i w:val="0"/>
          <w:color w:val="auto"/>
          <w:sz w:val="28"/>
          <w:szCs w:val="28"/>
        </w:rPr>
        <w:t>Принцип багатовимірності істини відбиває високу динамічність індивідуальної психологічної дійсності і міжособистісних відносин, ї</w:t>
      </w:r>
      <w:r w:rsidR="007B5B1E">
        <w:rPr>
          <w:i w:val="0"/>
          <w:color w:val="auto"/>
          <w:sz w:val="28"/>
          <w:szCs w:val="28"/>
        </w:rPr>
        <w:t>х мінливість та розвитку, тобто</w:t>
      </w:r>
      <w:r w:rsidR="00BD511A">
        <w:rPr>
          <w:i w:val="0"/>
          <w:color w:val="auto"/>
          <w:sz w:val="28"/>
          <w:szCs w:val="28"/>
        </w:rPr>
        <w:t xml:space="preserve"> </w:t>
      </w:r>
      <w:r w:rsidRPr="00590E0B">
        <w:rPr>
          <w:i w:val="0"/>
          <w:color w:val="auto"/>
          <w:sz w:val="28"/>
          <w:szCs w:val="28"/>
        </w:rPr>
        <w:t>будь-яке пояснення та розуміння індивідуальної психічної реальності, а також соціально-психологічних закономірностей груп та угруповань завжди буде неповним, а значить і неістинним.</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Поряд із уявленням про особистість у сучасній психології, використовується поняття суб</w:t>
      </w:r>
      <w:r w:rsidR="00513807">
        <w:rPr>
          <w:i w:val="0"/>
          <w:color w:val="auto"/>
          <w:sz w:val="28"/>
          <w:szCs w:val="28"/>
        </w:rPr>
        <w:t>’</w:t>
      </w:r>
      <w:r w:rsidRPr="00590E0B">
        <w:rPr>
          <w:i w:val="0"/>
          <w:color w:val="auto"/>
          <w:sz w:val="28"/>
          <w:szCs w:val="28"/>
        </w:rPr>
        <w:t>єктної реальності.</w:t>
      </w:r>
      <w:r w:rsidR="00E234C4">
        <w:rPr>
          <w:i w:val="0"/>
          <w:color w:val="auto"/>
          <w:sz w:val="28"/>
          <w:szCs w:val="28"/>
        </w:rPr>
        <w:t xml:space="preserve"> </w:t>
      </w:r>
      <w:r w:rsidRPr="00590E0B">
        <w:rPr>
          <w:i w:val="0"/>
          <w:color w:val="auto"/>
          <w:sz w:val="28"/>
          <w:szCs w:val="28"/>
        </w:rPr>
        <w:t>Суб</w:t>
      </w:r>
      <w:r w:rsidR="00513807">
        <w:rPr>
          <w:i w:val="0"/>
          <w:color w:val="auto"/>
          <w:sz w:val="28"/>
          <w:szCs w:val="28"/>
        </w:rPr>
        <w:t>’</w:t>
      </w:r>
      <w:r w:rsidRPr="00590E0B">
        <w:rPr>
          <w:i w:val="0"/>
          <w:color w:val="auto"/>
          <w:sz w:val="28"/>
          <w:szCs w:val="28"/>
        </w:rPr>
        <w:t>єктною реальністю є індивідуальне та унікальне сприйняття</w:t>
      </w:r>
      <w:r w:rsidR="001B2F03" w:rsidRPr="00590E0B">
        <w:rPr>
          <w:i w:val="0"/>
          <w:color w:val="auto"/>
          <w:sz w:val="28"/>
          <w:szCs w:val="28"/>
        </w:rPr>
        <w:t xml:space="preserve"> – </w:t>
      </w:r>
      <w:r w:rsidRPr="00590E0B">
        <w:rPr>
          <w:i w:val="0"/>
          <w:color w:val="auto"/>
          <w:sz w:val="28"/>
          <w:szCs w:val="28"/>
        </w:rPr>
        <w:t>уявлення про внутрішню і зовнішню реальність, що формується в процесі соціалізації і є інтегративною освітою, що визначає емоційні, когнітивні та поведінкові особливості реагування індивіда на стимульне утримання внутрішнього та зовнішнього середовища.</w:t>
      </w:r>
      <w:r w:rsidR="00E234C4">
        <w:rPr>
          <w:i w:val="0"/>
          <w:color w:val="auto"/>
          <w:sz w:val="28"/>
          <w:szCs w:val="28"/>
        </w:rPr>
        <w:t xml:space="preserve"> </w:t>
      </w:r>
      <w:r w:rsidRPr="00590E0B">
        <w:rPr>
          <w:i w:val="0"/>
          <w:color w:val="auto"/>
          <w:sz w:val="28"/>
          <w:szCs w:val="28"/>
        </w:rPr>
        <w:t>Суб</w:t>
      </w:r>
      <w:r w:rsidR="00513807">
        <w:rPr>
          <w:i w:val="0"/>
          <w:color w:val="auto"/>
          <w:sz w:val="28"/>
          <w:szCs w:val="28"/>
        </w:rPr>
        <w:t>’</w:t>
      </w:r>
      <w:r w:rsidRPr="00590E0B">
        <w:rPr>
          <w:i w:val="0"/>
          <w:color w:val="auto"/>
          <w:sz w:val="28"/>
          <w:szCs w:val="28"/>
        </w:rPr>
        <w:t>єктність забезпечує базову властивість особистості бути суб</w:t>
      </w:r>
      <w:r w:rsidR="00513807">
        <w:rPr>
          <w:i w:val="0"/>
          <w:color w:val="auto"/>
          <w:sz w:val="28"/>
          <w:szCs w:val="28"/>
        </w:rPr>
        <w:t>’</w:t>
      </w:r>
      <w:r w:rsidRPr="00590E0B">
        <w:rPr>
          <w:i w:val="0"/>
          <w:color w:val="auto"/>
          <w:sz w:val="28"/>
          <w:szCs w:val="28"/>
        </w:rPr>
        <w:t>єктом активності, наповнювати суб</w:t>
      </w:r>
      <w:r w:rsidR="00513807">
        <w:rPr>
          <w:i w:val="0"/>
          <w:color w:val="auto"/>
          <w:sz w:val="28"/>
          <w:szCs w:val="28"/>
        </w:rPr>
        <w:t>’</w:t>
      </w:r>
      <w:r w:rsidRPr="00590E0B">
        <w:rPr>
          <w:i w:val="0"/>
          <w:color w:val="auto"/>
          <w:sz w:val="28"/>
          <w:szCs w:val="28"/>
        </w:rPr>
        <w:t>єктну реальність змістом, ставленням і переживанням, виявляючись у вітальності, діяльності, спілкуванні, самосвідомості як тенденції до самовідтворення та саморозвитку особистості перед світом і собою [</w:t>
      </w:r>
      <w:r w:rsidR="00F700A2">
        <w:rPr>
          <w:i w:val="0"/>
          <w:color w:val="auto"/>
          <w:sz w:val="28"/>
          <w:szCs w:val="28"/>
        </w:rPr>
        <w:t>17</w:t>
      </w:r>
      <w:r w:rsidRPr="00590E0B">
        <w:rPr>
          <w:i w:val="0"/>
          <w:color w:val="auto"/>
          <w:sz w:val="28"/>
          <w:szCs w:val="28"/>
        </w:rPr>
        <w:t>].</w:t>
      </w:r>
      <w:r w:rsidR="00E234C4">
        <w:rPr>
          <w:i w:val="0"/>
          <w:color w:val="auto"/>
          <w:sz w:val="28"/>
          <w:szCs w:val="28"/>
        </w:rPr>
        <w:t xml:space="preserve"> </w:t>
      </w:r>
      <w:r w:rsidRPr="00590E0B">
        <w:rPr>
          <w:i w:val="0"/>
          <w:color w:val="auto"/>
          <w:sz w:val="28"/>
          <w:szCs w:val="28"/>
        </w:rPr>
        <w:t>Суб</w:t>
      </w:r>
      <w:r w:rsidR="00513807">
        <w:rPr>
          <w:i w:val="0"/>
          <w:color w:val="auto"/>
          <w:sz w:val="28"/>
          <w:szCs w:val="28"/>
        </w:rPr>
        <w:t>’</w:t>
      </w:r>
      <w:r w:rsidRPr="00590E0B">
        <w:rPr>
          <w:i w:val="0"/>
          <w:color w:val="auto"/>
          <w:sz w:val="28"/>
          <w:szCs w:val="28"/>
        </w:rPr>
        <w:t>єктом є індивід або група як джерело пізнання та перетворення дійсності, носій активності,який здійснює зміна в інших людях та в собі самому.</w:t>
      </w:r>
      <w:r w:rsidR="00E234C4">
        <w:rPr>
          <w:i w:val="0"/>
          <w:color w:val="auto"/>
          <w:sz w:val="28"/>
          <w:szCs w:val="28"/>
        </w:rPr>
        <w:t xml:space="preserve"> </w:t>
      </w:r>
      <w:r w:rsidRPr="00590E0B">
        <w:rPr>
          <w:i w:val="0"/>
          <w:color w:val="auto"/>
          <w:sz w:val="28"/>
          <w:szCs w:val="28"/>
        </w:rPr>
        <w:t>Дії суб</w:t>
      </w:r>
      <w:r w:rsidR="00513807">
        <w:rPr>
          <w:i w:val="0"/>
          <w:color w:val="auto"/>
          <w:sz w:val="28"/>
          <w:szCs w:val="28"/>
        </w:rPr>
        <w:t>’</w:t>
      </w:r>
      <w:r w:rsidRPr="00590E0B">
        <w:rPr>
          <w:i w:val="0"/>
          <w:color w:val="auto"/>
          <w:sz w:val="28"/>
          <w:szCs w:val="28"/>
        </w:rPr>
        <w:t>єкта фактично завжди є актами та процесами взаємодії з об</w:t>
      </w:r>
      <w:r w:rsidR="00513807">
        <w:rPr>
          <w:i w:val="0"/>
          <w:color w:val="auto"/>
          <w:sz w:val="28"/>
          <w:szCs w:val="28"/>
        </w:rPr>
        <w:t>’</w:t>
      </w:r>
      <w:r w:rsidRPr="00590E0B">
        <w:rPr>
          <w:i w:val="0"/>
          <w:color w:val="auto"/>
          <w:sz w:val="28"/>
          <w:szCs w:val="28"/>
        </w:rPr>
        <w:t>єктом.</w:t>
      </w:r>
      <w:r w:rsidR="00E234C4">
        <w:rPr>
          <w:i w:val="0"/>
          <w:color w:val="auto"/>
          <w:sz w:val="28"/>
          <w:szCs w:val="28"/>
        </w:rPr>
        <w:t xml:space="preserve"> </w:t>
      </w:r>
      <w:r w:rsidRPr="00590E0B">
        <w:rPr>
          <w:i w:val="0"/>
          <w:color w:val="auto"/>
          <w:sz w:val="28"/>
          <w:szCs w:val="28"/>
        </w:rPr>
        <w:t>Умовою формування та розвитку суб</w:t>
      </w:r>
      <w:r w:rsidR="00513807">
        <w:rPr>
          <w:i w:val="0"/>
          <w:color w:val="auto"/>
          <w:sz w:val="28"/>
          <w:szCs w:val="28"/>
        </w:rPr>
        <w:t>’</w:t>
      </w:r>
      <w:r w:rsidRPr="00590E0B">
        <w:rPr>
          <w:i w:val="0"/>
          <w:color w:val="auto"/>
          <w:sz w:val="28"/>
          <w:szCs w:val="28"/>
        </w:rPr>
        <w:t>єкта є діяльність.</w:t>
      </w:r>
      <w:r w:rsidR="00E234C4">
        <w:rPr>
          <w:i w:val="0"/>
          <w:color w:val="auto"/>
          <w:sz w:val="28"/>
          <w:szCs w:val="28"/>
        </w:rPr>
        <w:t xml:space="preserve"> </w:t>
      </w:r>
      <w:r w:rsidRPr="00590E0B">
        <w:rPr>
          <w:i w:val="0"/>
          <w:color w:val="auto"/>
          <w:sz w:val="28"/>
          <w:szCs w:val="28"/>
        </w:rPr>
        <w:t xml:space="preserve">І тут першому плані </w:t>
      </w:r>
      <w:r w:rsidR="00056706">
        <w:rPr>
          <w:i w:val="0"/>
          <w:color w:val="auto"/>
          <w:sz w:val="28"/>
          <w:szCs w:val="28"/>
        </w:rPr>
        <w:t>постає</w:t>
      </w:r>
      <w:r w:rsidRPr="00590E0B">
        <w:rPr>
          <w:i w:val="0"/>
          <w:color w:val="auto"/>
          <w:sz w:val="28"/>
          <w:szCs w:val="28"/>
        </w:rPr>
        <w:t xml:space="preserve"> категорія спілкування.</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Для загальної психології важливе значення має вивчення ролі спілкування у формуванні та розвитку індивідуальної свідомості, різних форм та рівнів психічного відображення, у психічному розвитку суб</w:t>
      </w:r>
      <w:r w:rsidR="00513807">
        <w:rPr>
          <w:i w:val="0"/>
          <w:color w:val="auto"/>
          <w:sz w:val="28"/>
          <w:szCs w:val="28"/>
        </w:rPr>
        <w:t>’</w:t>
      </w:r>
      <w:r w:rsidRPr="00590E0B">
        <w:rPr>
          <w:i w:val="0"/>
          <w:color w:val="auto"/>
          <w:sz w:val="28"/>
          <w:szCs w:val="28"/>
        </w:rPr>
        <w:t>єкта та складу його особистості, особливо аналіз того, як він опановує історично сформованими засобами та способами спілкування і який вплив воно надає на психічні процеси, стани та властивості.</w:t>
      </w:r>
      <w:r w:rsidR="00E234C4">
        <w:rPr>
          <w:i w:val="0"/>
          <w:color w:val="auto"/>
          <w:sz w:val="28"/>
          <w:szCs w:val="28"/>
        </w:rPr>
        <w:t xml:space="preserve"> </w:t>
      </w:r>
      <w:r w:rsidRPr="00590E0B">
        <w:rPr>
          <w:i w:val="0"/>
          <w:color w:val="auto"/>
          <w:sz w:val="28"/>
          <w:szCs w:val="28"/>
        </w:rPr>
        <w:t xml:space="preserve">Спілкування постає як специфічна </w:t>
      </w:r>
      <w:r w:rsidRPr="00590E0B">
        <w:rPr>
          <w:i w:val="0"/>
          <w:color w:val="auto"/>
          <w:sz w:val="28"/>
          <w:szCs w:val="28"/>
        </w:rPr>
        <w:lastRenderedPageBreak/>
        <w:t>форма взаємодії суб</w:t>
      </w:r>
      <w:r w:rsidR="00513807">
        <w:rPr>
          <w:i w:val="0"/>
          <w:color w:val="auto"/>
          <w:sz w:val="28"/>
          <w:szCs w:val="28"/>
        </w:rPr>
        <w:t>’</w:t>
      </w:r>
      <w:r w:rsidRPr="00590E0B">
        <w:rPr>
          <w:i w:val="0"/>
          <w:color w:val="auto"/>
          <w:sz w:val="28"/>
          <w:szCs w:val="28"/>
        </w:rPr>
        <w:t>єктів.</w:t>
      </w:r>
      <w:r w:rsidR="00E234C4">
        <w:rPr>
          <w:i w:val="0"/>
          <w:color w:val="auto"/>
          <w:sz w:val="28"/>
          <w:szCs w:val="28"/>
        </w:rPr>
        <w:t xml:space="preserve"> </w:t>
      </w:r>
      <w:r w:rsidRPr="00590E0B">
        <w:rPr>
          <w:i w:val="0"/>
          <w:color w:val="auto"/>
          <w:sz w:val="28"/>
          <w:szCs w:val="28"/>
        </w:rPr>
        <w:t>Проте йдеться не просто про дію, не просто про</w:t>
      </w:r>
      <w:r w:rsidR="00C90770">
        <w:rPr>
          <w:i w:val="0"/>
          <w:color w:val="auto"/>
          <w:sz w:val="28"/>
          <w:szCs w:val="28"/>
        </w:rPr>
        <w:t xml:space="preserve"> </w:t>
      </w:r>
      <w:r w:rsidRPr="00590E0B">
        <w:rPr>
          <w:i w:val="0"/>
          <w:color w:val="auto"/>
          <w:sz w:val="28"/>
          <w:szCs w:val="28"/>
        </w:rPr>
        <w:t>вплив одного суб</w:t>
      </w:r>
      <w:r w:rsidR="00513807">
        <w:rPr>
          <w:i w:val="0"/>
          <w:color w:val="auto"/>
          <w:sz w:val="28"/>
          <w:szCs w:val="28"/>
        </w:rPr>
        <w:t>’</w:t>
      </w:r>
      <w:r w:rsidRPr="00590E0B">
        <w:rPr>
          <w:i w:val="0"/>
          <w:color w:val="auto"/>
          <w:sz w:val="28"/>
          <w:szCs w:val="28"/>
        </w:rPr>
        <w:t>єкта на іншого</w:t>
      </w:r>
      <w:r w:rsidR="00DF2630">
        <w:rPr>
          <w:i w:val="0"/>
          <w:color w:val="auto"/>
          <w:sz w:val="28"/>
          <w:szCs w:val="28"/>
        </w:rPr>
        <w:t>.</w:t>
      </w:r>
      <w:r w:rsidR="00E234C4">
        <w:rPr>
          <w:i w:val="0"/>
          <w:color w:val="auto"/>
          <w:sz w:val="28"/>
          <w:szCs w:val="28"/>
        </w:rPr>
        <w:t xml:space="preserve"> </w:t>
      </w:r>
      <w:r w:rsidR="00DF2630">
        <w:rPr>
          <w:i w:val="0"/>
          <w:color w:val="auto"/>
          <w:sz w:val="28"/>
          <w:szCs w:val="28"/>
        </w:rPr>
        <w:t>Х</w:t>
      </w:r>
      <w:r w:rsidRPr="00590E0B">
        <w:rPr>
          <w:i w:val="0"/>
          <w:color w:val="auto"/>
          <w:sz w:val="28"/>
          <w:szCs w:val="28"/>
        </w:rPr>
        <w:t>оча цей момент і не виключається [30].</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Питання зв</w:t>
      </w:r>
      <w:r w:rsidR="00513807">
        <w:rPr>
          <w:i w:val="0"/>
          <w:color w:val="auto"/>
          <w:sz w:val="28"/>
          <w:szCs w:val="28"/>
        </w:rPr>
        <w:t>’</w:t>
      </w:r>
      <w:r w:rsidRPr="00590E0B">
        <w:rPr>
          <w:i w:val="0"/>
          <w:color w:val="auto"/>
          <w:sz w:val="28"/>
          <w:szCs w:val="28"/>
        </w:rPr>
        <w:t>язку спілкування та діяльності є основним.</w:t>
      </w:r>
      <w:r w:rsidR="00E234C4">
        <w:rPr>
          <w:i w:val="0"/>
          <w:color w:val="auto"/>
          <w:sz w:val="28"/>
          <w:szCs w:val="28"/>
        </w:rPr>
        <w:t xml:space="preserve"> </w:t>
      </w:r>
      <w:r w:rsidRPr="00590E0B">
        <w:rPr>
          <w:i w:val="0"/>
          <w:color w:val="auto"/>
          <w:sz w:val="28"/>
          <w:szCs w:val="28"/>
        </w:rPr>
        <w:t>Методологічний принцип розкриття цього взаємозв</w:t>
      </w:r>
      <w:r w:rsidR="00513807">
        <w:rPr>
          <w:i w:val="0"/>
          <w:color w:val="auto"/>
          <w:sz w:val="28"/>
          <w:szCs w:val="28"/>
        </w:rPr>
        <w:t>’</w:t>
      </w:r>
      <w:r w:rsidRPr="00590E0B">
        <w:rPr>
          <w:i w:val="0"/>
          <w:color w:val="auto"/>
          <w:sz w:val="28"/>
          <w:szCs w:val="28"/>
        </w:rPr>
        <w:t>язку полягає в ідеї єдності спілкування та діяльності.</w:t>
      </w:r>
      <w:r w:rsidR="00E234C4">
        <w:rPr>
          <w:i w:val="0"/>
          <w:color w:val="auto"/>
          <w:sz w:val="28"/>
          <w:szCs w:val="28"/>
        </w:rPr>
        <w:t xml:space="preserve"> </w:t>
      </w:r>
      <w:r w:rsidRPr="00590E0B">
        <w:rPr>
          <w:i w:val="0"/>
          <w:color w:val="auto"/>
          <w:sz w:val="28"/>
          <w:szCs w:val="28"/>
        </w:rPr>
        <w:t>Виходячи з нього, під спілкуванням розуміється реальність людських взаємин, що передбачає будь-які форми спільної діяльності людей.</w:t>
      </w:r>
      <w:r w:rsidR="00E234C4">
        <w:rPr>
          <w:i w:val="0"/>
          <w:color w:val="auto"/>
          <w:sz w:val="28"/>
          <w:szCs w:val="28"/>
        </w:rPr>
        <w:t xml:space="preserve"> </w:t>
      </w:r>
      <w:r w:rsidRPr="00590E0B">
        <w:rPr>
          <w:i w:val="0"/>
          <w:color w:val="auto"/>
          <w:sz w:val="28"/>
          <w:szCs w:val="28"/>
        </w:rPr>
        <w:t>Спілкування та діяльність розглядаються як дві сторони соціального буття людини;в інших випадках спілкування розуміється як елемент чи особливий вид діяльності, а діяльність – умова спілкування.</w:t>
      </w:r>
      <w:r w:rsidR="00E234C4">
        <w:rPr>
          <w:i w:val="0"/>
          <w:color w:val="auto"/>
          <w:sz w:val="28"/>
          <w:szCs w:val="28"/>
        </w:rPr>
        <w:t xml:space="preserve"> </w:t>
      </w:r>
      <w:r w:rsidRPr="00590E0B">
        <w:rPr>
          <w:i w:val="0"/>
          <w:color w:val="auto"/>
          <w:sz w:val="28"/>
          <w:szCs w:val="28"/>
        </w:rPr>
        <w:t>Спілкування також може бути ролі причини, умови, зовнішнього чи внутрішнього чинника діяльності, і навпаки [36].</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 xml:space="preserve">Структура спілкування є </w:t>
      </w:r>
      <w:r w:rsidR="001E49C4">
        <w:rPr>
          <w:i w:val="0"/>
          <w:color w:val="auto"/>
          <w:sz w:val="28"/>
          <w:szCs w:val="28"/>
        </w:rPr>
        <w:t>поєднанням</w:t>
      </w:r>
      <w:r w:rsidRPr="00590E0B">
        <w:rPr>
          <w:i w:val="0"/>
          <w:color w:val="auto"/>
          <w:sz w:val="28"/>
          <w:szCs w:val="28"/>
        </w:rPr>
        <w:t xml:space="preserve"> трьох його сторін: </w:t>
      </w:r>
      <w:r w:rsidR="001E49C4">
        <w:rPr>
          <w:i w:val="0"/>
          <w:color w:val="auto"/>
          <w:sz w:val="28"/>
          <w:szCs w:val="28"/>
        </w:rPr>
        <w:t>1) </w:t>
      </w:r>
      <w:r w:rsidRPr="00590E0B">
        <w:rPr>
          <w:i w:val="0"/>
          <w:color w:val="auto"/>
          <w:sz w:val="28"/>
          <w:szCs w:val="28"/>
        </w:rPr>
        <w:t>перцептивної, що передбачає сприйняття та розуміння партнерами один одного в процесі спілкування;</w:t>
      </w:r>
      <w:r w:rsidR="00E234C4">
        <w:rPr>
          <w:i w:val="0"/>
          <w:color w:val="auto"/>
          <w:sz w:val="28"/>
          <w:szCs w:val="28"/>
        </w:rPr>
        <w:t xml:space="preserve"> </w:t>
      </w:r>
      <w:r w:rsidR="001E49C4">
        <w:rPr>
          <w:i w:val="0"/>
          <w:color w:val="auto"/>
          <w:sz w:val="28"/>
          <w:szCs w:val="28"/>
        </w:rPr>
        <w:t>2) </w:t>
      </w:r>
      <w:r w:rsidRPr="00590E0B">
        <w:rPr>
          <w:i w:val="0"/>
          <w:color w:val="auto"/>
          <w:sz w:val="28"/>
          <w:szCs w:val="28"/>
        </w:rPr>
        <w:t>комунікативної, що забезпечує обмін інформацією між суб</w:t>
      </w:r>
      <w:r w:rsidR="00513807">
        <w:rPr>
          <w:i w:val="0"/>
          <w:color w:val="auto"/>
          <w:sz w:val="28"/>
          <w:szCs w:val="28"/>
        </w:rPr>
        <w:t>’</w:t>
      </w:r>
      <w:r w:rsidRPr="00590E0B">
        <w:rPr>
          <w:i w:val="0"/>
          <w:color w:val="auto"/>
          <w:sz w:val="28"/>
          <w:szCs w:val="28"/>
        </w:rPr>
        <w:t>єктами спілкування;</w:t>
      </w:r>
      <w:r w:rsidR="00E234C4">
        <w:rPr>
          <w:i w:val="0"/>
          <w:color w:val="auto"/>
          <w:sz w:val="28"/>
          <w:szCs w:val="28"/>
        </w:rPr>
        <w:t xml:space="preserve"> </w:t>
      </w:r>
      <w:r w:rsidR="001E49C4">
        <w:rPr>
          <w:i w:val="0"/>
          <w:color w:val="auto"/>
          <w:sz w:val="28"/>
          <w:szCs w:val="28"/>
        </w:rPr>
        <w:t>3) </w:t>
      </w:r>
      <w:r w:rsidRPr="00590E0B">
        <w:rPr>
          <w:i w:val="0"/>
          <w:color w:val="auto"/>
          <w:sz w:val="28"/>
          <w:szCs w:val="28"/>
        </w:rPr>
        <w:t>інтерактивної, що забезпечує взаємодію</w:t>
      </w:r>
      <w:r w:rsidR="00E234C4">
        <w:rPr>
          <w:i w:val="0"/>
          <w:color w:val="auto"/>
          <w:sz w:val="28"/>
          <w:szCs w:val="28"/>
        </w:rPr>
        <w:t xml:space="preserve"> </w:t>
      </w:r>
      <w:r w:rsidRPr="00590E0B">
        <w:rPr>
          <w:i w:val="0"/>
          <w:color w:val="auto"/>
          <w:sz w:val="28"/>
          <w:szCs w:val="28"/>
        </w:rPr>
        <w:t>суб</w:t>
      </w:r>
      <w:r w:rsidR="00513807">
        <w:rPr>
          <w:i w:val="0"/>
          <w:color w:val="auto"/>
          <w:sz w:val="28"/>
          <w:szCs w:val="28"/>
        </w:rPr>
        <w:t>’</w:t>
      </w:r>
      <w:r w:rsidRPr="00590E0B">
        <w:rPr>
          <w:i w:val="0"/>
          <w:color w:val="auto"/>
          <w:sz w:val="28"/>
          <w:szCs w:val="28"/>
        </w:rPr>
        <w:t>єктів, сюди належать позиції, стилі, стратегії, які використовують партнери зі спілкування [1</w:t>
      </w:r>
      <w:r w:rsidR="00F700A2">
        <w:rPr>
          <w:i w:val="0"/>
          <w:color w:val="auto"/>
          <w:sz w:val="28"/>
          <w:szCs w:val="28"/>
        </w:rPr>
        <w:t>0</w:t>
      </w:r>
      <w:r w:rsidRPr="00590E0B">
        <w:rPr>
          <w:i w:val="0"/>
          <w:color w:val="auto"/>
          <w:sz w:val="28"/>
          <w:szCs w:val="28"/>
        </w:rPr>
        <w:t>].</w:t>
      </w:r>
    </w:p>
    <w:p w:rsidR="002571E7"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Провідний компонент спілкування – міжособистісне пізнання.</w:t>
      </w:r>
      <w:r w:rsidR="00E234C4">
        <w:rPr>
          <w:i w:val="0"/>
          <w:color w:val="auto"/>
          <w:sz w:val="28"/>
          <w:szCs w:val="28"/>
        </w:rPr>
        <w:t xml:space="preserve"> </w:t>
      </w:r>
      <w:r w:rsidRPr="00590E0B">
        <w:rPr>
          <w:i w:val="0"/>
          <w:color w:val="auto"/>
          <w:sz w:val="28"/>
          <w:szCs w:val="28"/>
        </w:rPr>
        <w:t>Саме від нього багато в чому залежить успішність вирішення завдань, поставлених суб</w:t>
      </w:r>
      <w:r w:rsidR="00513807">
        <w:rPr>
          <w:i w:val="0"/>
          <w:color w:val="auto"/>
          <w:sz w:val="28"/>
          <w:szCs w:val="28"/>
        </w:rPr>
        <w:t>’</w:t>
      </w:r>
      <w:r w:rsidRPr="00590E0B">
        <w:rPr>
          <w:i w:val="0"/>
          <w:color w:val="auto"/>
          <w:sz w:val="28"/>
          <w:szCs w:val="28"/>
        </w:rPr>
        <w:t>єктами спілкування в процесі взаємодії один з одним.</w:t>
      </w:r>
      <w:r w:rsidR="00E234C4">
        <w:rPr>
          <w:i w:val="0"/>
          <w:color w:val="auto"/>
          <w:sz w:val="28"/>
          <w:szCs w:val="28"/>
        </w:rPr>
        <w:t xml:space="preserve"> </w:t>
      </w:r>
      <w:r w:rsidRPr="00590E0B">
        <w:rPr>
          <w:i w:val="0"/>
          <w:color w:val="auto"/>
          <w:sz w:val="28"/>
          <w:szCs w:val="28"/>
        </w:rPr>
        <w:t xml:space="preserve">Міжособистісне пізнання </w:t>
      </w:r>
      <w:r w:rsidR="006962E7" w:rsidRPr="00590E0B">
        <w:rPr>
          <w:i w:val="0"/>
          <w:color w:val="auto"/>
          <w:sz w:val="28"/>
          <w:szCs w:val="28"/>
        </w:rPr>
        <w:t>віді</w:t>
      </w:r>
      <w:r w:rsidRPr="00590E0B">
        <w:rPr>
          <w:i w:val="0"/>
          <w:color w:val="auto"/>
          <w:sz w:val="28"/>
          <w:szCs w:val="28"/>
        </w:rPr>
        <w:t xml:space="preserve">грає провідну роль </w:t>
      </w:r>
      <w:r w:rsidR="000E2A3D">
        <w:rPr>
          <w:i w:val="0"/>
          <w:color w:val="auto"/>
          <w:sz w:val="28"/>
          <w:szCs w:val="28"/>
        </w:rPr>
        <w:t xml:space="preserve">в </w:t>
      </w:r>
      <w:r w:rsidRPr="00590E0B">
        <w:rPr>
          <w:i w:val="0"/>
          <w:color w:val="auto"/>
          <w:sz w:val="28"/>
          <w:szCs w:val="28"/>
        </w:rPr>
        <w:t>соціономічних професіях.</w:t>
      </w:r>
      <w:r w:rsidR="00E234C4">
        <w:rPr>
          <w:i w:val="0"/>
          <w:color w:val="auto"/>
          <w:sz w:val="28"/>
          <w:szCs w:val="28"/>
        </w:rPr>
        <w:t xml:space="preserve"> </w:t>
      </w:r>
      <w:r w:rsidRPr="00590E0B">
        <w:rPr>
          <w:i w:val="0"/>
          <w:color w:val="auto"/>
          <w:sz w:val="28"/>
          <w:szCs w:val="28"/>
        </w:rPr>
        <w:t>У разі спілкування об</w:t>
      </w:r>
      <w:r w:rsidR="00513807">
        <w:rPr>
          <w:i w:val="0"/>
          <w:color w:val="auto"/>
          <w:sz w:val="28"/>
          <w:szCs w:val="28"/>
        </w:rPr>
        <w:t>’</w:t>
      </w:r>
      <w:r w:rsidRPr="00590E0B">
        <w:rPr>
          <w:i w:val="0"/>
          <w:color w:val="auto"/>
          <w:sz w:val="28"/>
          <w:szCs w:val="28"/>
        </w:rPr>
        <w:t>єктом пізнаваної реальності є інша людина.</w:t>
      </w:r>
      <w:r w:rsidR="00E234C4">
        <w:rPr>
          <w:i w:val="0"/>
          <w:color w:val="auto"/>
          <w:sz w:val="28"/>
          <w:szCs w:val="28"/>
        </w:rPr>
        <w:t xml:space="preserve"> </w:t>
      </w:r>
      <w:r w:rsidRPr="00590E0B">
        <w:rPr>
          <w:i w:val="0"/>
          <w:color w:val="auto"/>
          <w:sz w:val="28"/>
          <w:szCs w:val="28"/>
        </w:rPr>
        <w:t>У цьому міжособистісне пізнання розглядається з одного боку, як відбиток у свідомості взаємодіючих суб</w:t>
      </w:r>
      <w:r w:rsidR="00513807">
        <w:rPr>
          <w:i w:val="0"/>
          <w:color w:val="auto"/>
          <w:sz w:val="28"/>
          <w:szCs w:val="28"/>
        </w:rPr>
        <w:t>’</w:t>
      </w:r>
      <w:r w:rsidRPr="00590E0B">
        <w:rPr>
          <w:i w:val="0"/>
          <w:color w:val="auto"/>
          <w:sz w:val="28"/>
          <w:szCs w:val="28"/>
        </w:rPr>
        <w:t>єктів цілей, мотивів, емоцій, установок одне одного, з другого</w:t>
      </w:r>
      <w:r w:rsidR="001B2F03" w:rsidRPr="00590E0B">
        <w:rPr>
          <w:i w:val="0"/>
          <w:color w:val="auto"/>
          <w:sz w:val="28"/>
          <w:szCs w:val="28"/>
        </w:rPr>
        <w:t xml:space="preserve"> – </w:t>
      </w:r>
      <w:r w:rsidRPr="00590E0B">
        <w:rPr>
          <w:i w:val="0"/>
          <w:color w:val="auto"/>
          <w:sz w:val="28"/>
          <w:szCs w:val="28"/>
        </w:rPr>
        <w:t>як прийняття цих цілей, дозволяють встановлювати взаємовідносини.</w:t>
      </w:r>
      <w:r w:rsidR="00BD511A">
        <w:rPr>
          <w:i w:val="0"/>
          <w:color w:val="auto"/>
          <w:sz w:val="28"/>
          <w:szCs w:val="28"/>
        </w:rPr>
        <w:t xml:space="preserve"> </w:t>
      </w:r>
      <w:r w:rsidRPr="00590E0B">
        <w:rPr>
          <w:i w:val="0"/>
          <w:color w:val="auto"/>
          <w:sz w:val="28"/>
          <w:szCs w:val="28"/>
        </w:rPr>
        <w:t>Тому у спілкуванні доцільно говорити не взагалі про соціальну перцепцію, а про міжособистісну перцепцію або сприйняття [36].</w:t>
      </w:r>
      <w:r w:rsidR="00E234C4">
        <w:rPr>
          <w:i w:val="0"/>
          <w:color w:val="auto"/>
          <w:sz w:val="28"/>
          <w:szCs w:val="28"/>
        </w:rPr>
        <w:t xml:space="preserve"> </w:t>
      </w:r>
      <w:r w:rsidRPr="00590E0B">
        <w:rPr>
          <w:i w:val="0"/>
          <w:color w:val="auto"/>
          <w:sz w:val="28"/>
          <w:szCs w:val="28"/>
        </w:rPr>
        <w:t>Найбільш поширеними механізмами міжособистісного сприйняття є ідентифікація, емпатія, децентрація, рефлексія, атракція,</w:t>
      </w:r>
      <w:r w:rsidR="00E234C4">
        <w:rPr>
          <w:i w:val="0"/>
          <w:color w:val="auto"/>
          <w:sz w:val="28"/>
          <w:szCs w:val="28"/>
        </w:rPr>
        <w:t xml:space="preserve"> </w:t>
      </w:r>
      <w:r w:rsidRPr="00590E0B">
        <w:rPr>
          <w:i w:val="0"/>
          <w:color w:val="auto"/>
          <w:sz w:val="28"/>
          <w:szCs w:val="28"/>
        </w:rPr>
        <w:t>каузальна атрибуція.</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lastRenderedPageBreak/>
        <w:t xml:space="preserve">Поняття </w:t>
      </w:r>
      <w:r w:rsidR="002571E7" w:rsidRPr="00590E0B">
        <w:rPr>
          <w:i w:val="0"/>
          <w:color w:val="auto"/>
          <w:sz w:val="28"/>
          <w:szCs w:val="28"/>
        </w:rPr>
        <w:t>«</w:t>
      </w:r>
      <w:r w:rsidRPr="00590E0B">
        <w:rPr>
          <w:i w:val="0"/>
          <w:color w:val="auto"/>
          <w:sz w:val="28"/>
          <w:szCs w:val="28"/>
        </w:rPr>
        <w:t>емпатія</w:t>
      </w:r>
      <w:r w:rsidR="00B354C6" w:rsidRPr="00590E0B">
        <w:rPr>
          <w:i w:val="0"/>
          <w:color w:val="auto"/>
          <w:sz w:val="28"/>
          <w:szCs w:val="28"/>
        </w:rPr>
        <w:t>»</w:t>
      </w:r>
      <w:r w:rsidRPr="00590E0B">
        <w:rPr>
          <w:i w:val="0"/>
          <w:color w:val="auto"/>
          <w:sz w:val="28"/>
          <w:szCs w:val="28"/>
        </w:rPr>
        <w:t xml:space="preserve"> вперше </w:t>
      </w:r>
      <w:r w:rsidR="00480236">
        <w:rPr>
          <w:i w:val="0"/>
          <w:color w:val="auto"/>
          <w:sz w:val="28"/>
          <w:szCs w:val="28"/>
        </w:rPr>
        <w:t>увів</w:t>
      </w:r>
      <w:r w:rsidR="00BD511A">
        <w:rPr>
          <w:i w:val="0"/>
          <w:color w:val="auto"/>
          <w:sz w:val="28"/>
          <w:szCs w:val="28"/>
        </w:rPr>
        <w:t xml:space="preserve"> </w:t>
      </w:r>
      <w:r w:rsidR="00480236">
        <w:rPr>
          <w:i w:val="0"/>
          <w:color w:val="auto"/>
          <w:sz w:val="28"/>
          <w:szCs w:val="28"/>
        </w:rPr>
        <w:t>у</w:t>
      </w:r>
      <w:r w:rsidR="00BD511A">
        <w:rPr>
          <w:i w:val="0"/>
          <w:color w:val="auto"/>
          <w:sz w:val="28"/>
          <w:szCs w:val="28"/>
        </w:rPr>
        <w:t xml:space="preserve"> </w:t>
      </w:r>
      <w:r w:rsidR="00B354C6" w:rsidRPr="00590E0B">
        <w:rPr>
          <w:i w:val="0"/>
          <w:color w:val="auto"/>
          <w:sz w:val="28"/>
          <w:szCs w:val="28"/>
        </w:rPr>
        <w:t>наукову</w:t>
      </w:r>
      <w:r w:rsidRPr="00590E0B">
        <w:rPr>
          <w:i w:val="0"/>
          <w:color w:val="auto"/>
          <w:sz w:val="28"/>
          <w:szCs w:val="28"/>
        </w:rPr>
        <w:t xml:space="preserve"> термінологію Е. Тітченер</w:t>
      </w:r>
      <w:r w:rsidR="00E234C4">
        <w:rPr>
          <w:i w:val="0"/>
          <w:color w:val="auto"/>
          <w:sz w:val="28"/>
          <w:szCs w:val="28"/>
        </w:rPr>
        <w:t xml:space="preserve"> </w:t>
      </w:r>
      <w:r w:rsidR="00482BB2" w:rsidRPr="00590E0B">
        <w:rPr>
          <w:i w:val="0"/>
          <w:color w:val="auto"/>
          <w:sz w:val="28"/>
          <w:szCs w:val="28"/>
        </w:rPr>
        <w:t>[</w:t>
      </w:r>
      <w:r w:rsidR="00513807">
        <w:rPr>
          <w:i w:val="0"/>
          <w:color w:val="auto"/>
          <w:sz w:val="28"/>
          <w:szCs w:val="28"/>
        </w:rPr>
        <w:t>39</w:t>
      </w:r>
      <w:r w:rsidR="00414415">
        <w:rPr>
          <w:i w:val="0"/>
          <w:color w:val="auto"/>
          <w:sz w:val="28"/>
          <w:szCs w:val="28"/>
        </w:rPr>
        <w:t>; 41</w:t>
      </w:r>
      <w:r w:rsidR="00482BB2" w:rsidRPr="00590E0B">
        <w:rPr>
          <w:i w:val="0"/>
          <w:color w:val="auto"/>
          <w:sz w:val="28"/>
          <w:szCs w:val="28"/>
        </w:rPr>
        <w:t>]</w:t>
      </w:r>
      <w:r w:rsidR="00E234C4">
        <w:rPr>
          <w:i w:val="0"/>
          <w:color w:val="auto"/>
          <w:sz w:val="28"/>
          <w:szCs w:val="28"/>
        </w:rPr>
        <w:t xml:space="preserve"> </w:t>
      </w:r>
      <w:r w:rsidRPr="00590E0B">
        <w:rPr>
          <w:i w:val="0"/>
          <w:color w:val="auto"/>
          <w:sz w:val="28"/>
          <w:szCs w:val="28"/>
        </w:rPr>
        <w:t xml:space="preserve">в 1909 році і походить від грецького </w:t>
      </w:r>
      <w:r w:rsidR="002571E7" w:rsidRPr="00590E0B">
        <w:rPr>
          <w:i w:val="0"/>
          <w:color w:val="auto"/>
          <w:sz w:val="28"/>
          <w:szCs w:val="28"/>
        </w:rPr>
        <w:t>«</w:t>
      </w:r>
      <w:r w:rsidRPr="00480236">
        <w:rPr>
          <w:color w:val="auto"/>
          <w:sz w:val="28"/>
          <w:szCs w:val="28"/>
        </w:rPr>
        <w:t>empatheia</w:t>
      </w:r>
      <w:r w:rsidR="00B354C6" w:rsidRPr="00590E0B">
        <w:rPr>
          <w:i w:val="0"/>
          <w:color w:val="auto"/>
          <w:sz w:val="28"/>
          <w:szCs w:val="28"/>
        </w:rPr>
        <w:t>»</w:t>
      </w:r>
      <w:r w:rsidRPr="00590E0B">
        <w:rPr>
          <w:i w:val="0"/>
          <w:color w:val="auto"/>
          <w:sz w:val="28"/>
          <w:szCs w:val="28"/>
        </w:rPr>
        <w:t xml:space="preserve"> (</w:t>
      </w:r>
      <w:r w:rsidRPr="00480236">
        <w:rPr>
          <w:color w:val="auto"/>
          <w:sz w:val="28"/>
          <w:szCs w:val="28"/>
        </w:rPr>
        <w:t>em</w:t>
      </w:r>
      <w:r w:rsidR="001B2F03" w:rsidRPr="00590E0B">
        <w:rPr>
          <w:i w:val="0"/>
          <w:color w:val="auto"/>
          <w:sz w:val="28"/>
          <w:szCs w:val="28"/>
        </w:rPr>
        <w:t xml:space="preserve"> – </w:t>
      </w:r>
      <w:r w:rsidR="002571E7" w:rsidRPr="00590E0B">
        <w:rPr>
          <w:i w:val="0"/>
          <w:color w:val="auto"/>
          <w:sz w:val="28"/>
          <w:szCs w:val="28"/>
        </w:rPr>
        <w:t>«</w:t>
      </w:r>
      <w:r w:rsidRPr="00590E0B">
        <w:rPr>
          <w:i w:val="0"/>
          <w:color w:val="auto"/>
          <w:sz w:val="28"/>
          <w:szCs w:val="28"/>
        </w:rPr>
        <w:t>в</w:t>
      </w:r>
      <w:r w:rsidR="00B354C6" w:rsidRPr="00590E0B">
        <w:rPr>
          <w:i w:val="0"/>
          <w:color w:val="auto"/>
          <w:sz w:val="28"/>
          <w:szCs w:val="28"/>
        </w:rPr>
        <w:t>»</w:t>
      </w:r>
      <w:r w:rsidRPr="00590E0B">
        <w:rPr>
          <w:i w:val="0"/>
          <w:color w:val="auto"/>
          <w:sz w:val="28"/>
          <w:szCs w:val="28"/>
        </w:rPr>
        <w:t xml:space="preserve">, </w:t>
      </w:r>
      <w:r w:rsidRPr="00480236">
        <w:rPr>
          <w:color w:val="auto"/>
          <w:sz w:val="28"/>
          <w:szCs w:val="28"/>
        </w:rPr>
        <w:t>pathos</w:t>
      </w:r>
      <w:r w:rsidR="001B2F03" w:rsidRPr="00590E0B">
        <w:rPr>
          <w:i w:val="0"/>
          <w:color w:val="auto"/>
          <w:sz w:val="28"/>
          <w:szCs w:val="28"/>
        </w:rPr>
        <w:t xml:space="preserve"> – </w:t>
      </w:r>
      <w:r w:rsidR="002571E7" w:rsidRPr="00590E0B">
        <w:rPr>
          <w:i w:val="0"/>
          <w:color w:val="auto"/>
          <w:sz w:val="28"/>
          <w:szCs w:val="28"/>
        </w:rPr>
        <w:t>«</w:t>
      </w:r>
      <w:r w:rsidRPr="00590E0B">
        <w:rPr>
          <w:i w:val="0"/>
          <w:color w:val="auto"/>
          <w:sz w:val="28"/>
          <w:szCs w:val="28"/>
        </w:rPr>
        <w:t>пристрасть, сильне почуття, страждання</w:t>
      </w:r>
      <w:r w:rsidR="00B354C6" w:rsidRPr="00590E0B">
        <w:rPr>
          <w:i w:val="0"/>
          <w:color w:val="auto"/>
          <w:sz w:val="28"/>
          <w:szCs w:val="28"/>
        </w:rPr>
        <w:t>»</w:t>
      </w:r>
      <w:r w:rsidRPr="00590E0B">
        <w:rPr>
          <w:i w:val="0"/>
          <w:color w:val="auto"/>
          <w:sz w:val="28"/>
          <w:szCs w:val="28"/>
        </w:rPr>
        <w:t>), що означає співпереживання.</w:t>
      </w:r>
      <w:r w:rsidR="00BD511A">
        <w:rPr>
          <w:i w:val="0"/>
          <w:color w:val="auto"/>
          <w:sz w:val="28"/>
          <w:szCs w:val="28"/>
        </w:rPr>
        <w:t xml:space="preserve"> </w:t>
      </w:r>
      <w:r w:rsidRPr="00590E0B">
        <w:rPr>
          <w:i w:val="0"/>
          <w:color w:val="auto"/>
          <w:sz w:val="28"/>
          <w:szCs w:val="28"/>
        </w:rPr>
        <w:t>Проте сьогодні емпатія має набагато більше відтінків значення та смислів, які представлені у різних філософських та психологічних наукових школах.</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Спочатку емпатія трактувалася виключно як емоційний процес, що містить лише афективний компонент.</w:t>
      </w:r>
      <w:r w:rsidR="00BD511A">
        <w:rPr>
          <w:i w:val="0"/>
          <w:color w:val="auto"/>
          <w:sz w:val="28"/>
          <w:szCs w:val="28"/>
        </w:rPr>
        <w:t xml:space="preserve"> </w:t>
      </w:r>
      <w:r w:rsidRPr="00590E0B">
        <w:rPr>
          <w:i w:val="0"/>
          <w:color w:val="auto"/>
          <w:sz w:val="28"/>
          <w:szCs w:val="28"/>
        </w:rPr>
        <w:t>І тут емпатію визначали</w:t>
      </w:r>
      <w:r w:rsidR="00C54CAC">
        <w:rPr>
          <w:i w:val="0"/>
          <w:color w:val="auto"/>
          <w:sz w:val="28"/>
          <w:szCs w:val="28"/>
        </w:rPr>
        <w:t xml:space="preserve"> як емоційне переживання</w:t>
      </w:r>
      <w:r w:rsidRPr="00590E0B">
        <w:rPr>
          <w:i w:val="0"/>
          <w:color w:val="auto"/>
          <w:sz w:val="28"/>
          <w:szCs w:val="28"/>
        </w:rPr>
        <w:t xml:space="preserve"> у відповідь емоційний стан іншого суб</w:t>
      </w:r>
      <w:r w:rsidR="00513807">
        <w:rPr>
          <w:i w:val="0"/>
          <w:color w:val="auto"/>
          <w:sz w:val="28"/>
          <w:szCs w:val="28"/>
        </w:rPr>
        <w:t>’</w:t>
      </w:r>
      <w:r w:rsidRPr="00590E0B">
        <w:rPr>
          <w:i w:val="0"/>
          <w:color w:val="auto"/>
          <w:sz w:val="28"/>
          <w:szCs w:val="28"/>
        </w:rPr>
        <w:t>єкта спілкування.</w:t>
      </w:r>
      <w:r w:rsidR="00BD511A">
        <w:rPr>
          <w:i w:val="0"/>
          <w:color w:val="auto"/>
          <w:sz w:val="28"/>
          <w:szCs w:val="28"/>
        </w:rPr>
        <w:t xml:space="preserve"> </w:t>
      </w:r>
      <w:r w:rsidRPr="00590E0B">
        <w:rPr>
          <w:i w:val="0"/>
          <w:color w:val="auto"/>
          <w:sz w:val="28"/>
          <w:szCs w:val="28"/>
        </w:rPr>
        <w:t xml:space="preserve">Проте останнім часом виникла тенденція розглядати емпатію як системну освіту, наприклад, </w:t>
      </w:r>
      <w:r w:rsidR="00323D2A" w:rsidRPr="00590E0B">
        <w:rPr>
          <w:i w:val="0"/>
          <w:color w:val="auto"/>
          <w:sz w:val="28"/>
          <w:szCs w:val="28"/>
        </w:rPr>
        <w:t>виділили</w:t>
      </w:r>
      <w:r w:rsidRPr="00590E0B">
        <w:rPr>
          <w:i w:val="0"/>
          <w:color w:val="auto"/>
          <w:sz w:val="28"/>
          <w:szCs w:val="28"/>
        </w:rPr>
        <w:t xml:space="preserve"> три взаємодіючі компоненти: </w:t>
      </w:r>
      <w:r w:rsidR="00323D2A" w:rsidRPr="00590E0B">
        <w:rPr>
          <w:i w:val="0"/>
          <w:color w:val="auto"/>
          <w:sz w:val="28"/>
          <w:szCs w:val="28"/>
        </w:rPr>
        <w:t>1) </w:t>
      </w:r>
      <w:r w:rsidRPr="00590E0B">
        <w:rPr>
          <w:i w:val="0"/>
          <w:color w:val="auto"/>
          <w:sz w:val="28"/>
          <w:szCs w:val="28"/>
        </w:rPr>
        <w:t>когнітивний (розумні операції);</w:t>
      </w:r>
      <w:r w:rsidR="00E234C4">
        <w:rPr>
          <w:i w:val="0"/>
          <w:color w:val="auto"/>
          <w:sz w:val="28"/>
          <w:szCs w:val="28"/>
        </w:rPr>
        <w:t xml:space="preserve"> </w:t>
      </w:r>
      <w:r w:rsidR="00323D2A" w:rsidRPr="00590E0B">
        <w:rPr>
          <w:i w:val="0"/>
          <w:color w:val="auto"/>
          <w:sz w:val="28"/>
          <w:szCs w:val="28"/>
        </w:rPr>
        <w:t>2) </w:t>
      </w:r>
      <w:r w:rsidRPr="00590E0B">
        <w:rPr>
          <w:i w:val="0"/>
          <w:color w:val="auto"/>
          <w:sz w:val="28"/>
          <w:szCs w:val="28"/>
        </w:rPr>
        <w:t>афективний (емоційні реакції);</w:t>
      </w:r>
      <w:r w:rsidR="00E234C4">
        <w:rPr>
          <w:i w:val="0"/>
          <w:color w:val="auto"/>
          <w:sz w:val="28"/>
          <w:szCs w:val="28"/>
        </w:rPr>
        <w:t xml:space="preserve"> </w:t>
      </w:r>
      <w:r w:rsidR="00323D2A" w:rsidRPr="00590E0B">
        <w:rPr>
          <w:i w:val="0"/>
          <w:color w:val="auto"/>
          <w:sz w:val="28"/>
          <w:szCs w:val="28"/>
        </w:rPr>
        <w:t>3) </w:t>
      </w:r>
      <w:r w:rsidRPr="00590E0B">
        <w:rPr>
          <w:i w:val="0"/>
          <w:color w:val="auto"/>
          <w:sz w:val="28"/>
          <w:szCs w:val="28"/>
        </w:rPr>
        <w:t>конативний (дієвий) (моторні реакції).</w:t>
      </w:r>
      <w:r w:rsidR="00E234C4">
        <w:rPr>
          <w:i w:val="0"/>
          <w:color w:val="auto"/>
          <w:sz w:val="28"/>
          <w:szCs w:val="28"/>
        </w:rPr>
        <w:t xml:space="preserve"> </w:t>
      </w:r>
      <w:r w:rsidR="00323D2A" w:rsidRPr="00590E0B">
        <w:rPr>
          <w:i w:val="0"/>
          <w:color w:val="auto"/>
          <w:sz w:val="28"/>
          <w:szCs w:val="28"/>
        </w:rPr>
        <w:t>С</w:t>
      </w:r>
      <w:r w:rsidRPr="00590E0B">
        <w:rPr>
          <w:i w:val="0"/>
          <w:color w:val="auto"/>
          <w:sz w:val="28"/>
          <w:szCs w:val="28"/>
        </w:rPr>
        <w:t>аме когнітивний компонент є причиною виникнення емпатії, він полягає в умінні ідентифікувати емоційний стан інших людей, відокремлювати один емоційний стан від іншого та здатність прийняти роль іншої людини,</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Усі перелічені компоненти становлять структурно-динам</w:t>
      </w:r>
      <w:r w:rsidR="00323D2A" w:rsidRPr="00590E0B">
        <w:rPr>
          <w:i w:val="0"/>
          <w:color w:val="auto"/>
          <w:sz w:val="28"/>
          <w:szCs w:val="28"/>
        </w:rPr>
        <w:t>ічну</w:t>
      </w:r>
      <w:r w:rsidRPr="00590E0B">
        <w:rPr>
          <w:i w:val="0"/>
          <w:color w:val="auto"/>
          <w:sz w:val="28"/>
          <w:szCs w:val="28"/>
        </w:rPr>
        <w:t xml:space="preserve"> модель емпатії, вони є формами емпатії (когнітивної, емоційної і дієвої) і розташовуються від найпростішої до вищої форми.</w:t>
      </w:r>
      <w:r w:rsidR="00E234C4">
        <w:rPr>
          <w:i w:val="0"/>
          <w:color w:val="auto"/>
          <w:sz w:val="28"/>
          <w:szCs w:val="28"/>
        </w:rPr>
        <w:t xml:space="preserve"> </w:t>
      </w:r>
      <w:r w:rsidRPr="00590E0B">
        <w:rPr>
          <w:i w:val="0"/>
          <w:color w:val="auto"/>
          <w:sz w:val="28"/>
          <w:szCs w:val="28"/>
        </w:rPr>
        <w:t>Основу емпатії, що виникає і формується у спілкуванні людей, становить механізм усвідомленої та неусвідомленої ідентифікації, який є результатом порівняння суб</w:t>
      </w:r>
      <w:r w:rsidR="00513807">
        <w:rPr>
          <w:i w:val="0"/>
          <w:color w:val="auto"/>
          <w:sz w:val="28"/>
          <w:szCs w:val="28"/>
        </w:rPr>
        <w:t>’</w:t>
      </w:r>
      <w:r w:rsidRPr="00590E0B">
        <w:rPr>
          <w:i w:val="0"/>
          <w:color w:val="auto"/>
          <w:sz w:val="28"/>
          <w:szCs w:val="28"/>
        </w:rPr>
        <w:t>єктом спілкування себе, своєї особистості та поведінки з іншими суб</w:t>
      </w:r>
      <w:r w:rsidR="00513807">
        <w:rPr>
          <w:i w:val="0"/>
          <w:color w:val="auto"/>
          <w:sz w:val="28"/>
          <w:szCs w:val="28"/>
        </w:rPr>
        <w:t>’</w:t>
      </w:r>
      <w:r w:rsidRPr="00590E0B">
        <w:rPr>
          <w:i w:val="0"/>
          <w:color w:val="auto"/>
          <w:sz w:val="28"/>
          <w:szCs w:val="28"/>
        </w:rPr>
        <w:t>єктами.</w:t>
      </w:r>
      <w:r w:rsidR="00BD511A">
        <w:rPr>
          <w:i w:val="0"/>
          <w:color w:val="auto"/>
          <w:sz w:val="28"/>
          <w:szCs w:val="28"/>
        </w:rPr>
        <w:t xml:space="preserve"> </w:t>
      </w:r>
      <w:r w:rsidRPr="00590E0B">
        <w:rPr>
          <w:i w:val="0"/>
          <w:color w:val="auto"/>
          <w:sz w:val="28"/>
          <w:szCs w:val="28"/>
        </w:rPr>
        <w:t xml:space="preserve">Проте в той же час емпатія </w:t>
      </w:r>
      <w:r w:rsidR="00CA723C">
        <w:rPr>
          <w:i w:val="0"/>
          <w:color w:val="auto"/>
          <w:sz w:val="28"/>
          <w:szCs w:val="28"/>
        </w:rPr>
        <w:t>може мати вибірковий характер [</w:t>
      </w:r>
      <w:r w:rsidR="00F700A2">
        <w:rPr>
          <w:i w:val="0"/>
          <w:color w:val="auto"/>
          <w:sz w:val="28"/>
          <w:szCs w:val="28"/>
        </w:rPr>
        <w:t>3</w:t>
      </w:r>
      <w:r w:rsidR="00CA723C">
        <w:rPr>
          <w:i w:val="0"/>
          <w:color w:val="auto"/>
          <w:sz w:val="28"/>
          <w:szCs w:val="28"/>
        </w:rPr>
        <w:t>4</w:t>
      </w:r>
      <w:r w:rsidRPr="00590E0B">
        <w:rPr>
          <w:i w:val="0"/>
          <w:color w:val="auto"/>
          <w:sz w:val="28"/>
          <w:szCs w:val="28"/>
        </w:rPr>
        <w:t>].</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З погляду культурно-історичної теорії про вищі психічні функції Л.</w:t>
      </w:r>
      <w:r w:rsidR="00C54CAC">
        <w:rPr>
          <w:i w:val="0"/>
          <w:color w:val="auto"/>
          <w:sz w:val="28"/>
          <w:szCs w:val="28"/>
        </w:rPr>
        <w:t> </w:t>
      </w:r>
      <w:r w:rsidRPr="00590E0B">
        <w:rPr>
          <w:i w:val="0"/>
          <w:color w:val="auto"/>
          <w:sz w:val="28"/>
          <w:szCs w:val="28"/>
        </w:rPr>
        <w:t>Виготського, емпатія опосередковується розвитком інтелекту, зокрема і емоційного, і навіть становленням поведінки [2</w:t>
      </w:r>
      <w:r w:rsidR="00F700A2">
        <w:rPr>
          <w:i w:val="0"/>
          <w:color w:val="auto"/>
          <w:sz w:val="28"/>
          <w:szCs w:val="28"/>
        </w:rPr>
        <w:t>9</w:t>
      </w:r>
      <w:r w:rsidRPr="00590E0B">
        <w:rPr>
          <w:i w:val="0"/>
          <w:color w:val="auto"/>
          <w:sz w:val="28"/>
          <w:szCs w:val="28"/>
        </w:rPr>
        <w:t>].</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 xml:space="preserve">Аналізуючи існуючі трактування терміна у вітчизняній та зарубіжній психології, </w:t>
      </w:r>
      <w:r w:rsidR="00323D2A" w:rsidRPr="00590E0B">
        <w:rPr>
          <w:i w:val="0"/>
          <w:color w:val="auto"/>
          <w:sz w:val="28"/>
          <w:szCs w:val="28"/>
        </w:rPr>
        <w:t>в</w:t>
      </w:r>
      <w:r w:rsidRPr="00590E0B">
        <w:rPr>
          <w:i w:val="0"/>
          <w:color w:val="auto"/>
          <w:sz w:val="28"/>
          <w:szCs w:val="28"/>
        </w:rPr>
        <w:t>иділя</w:t>
      </w:r>
      <w:r w:rsidR="00323D2A" w:rsidRPr="00590E0B">
        <w:rPr>
          <w:i w:val="0"/>
          <w:color w:val="auto"/>
          <w:sz w:val="28"/>
          <w:szCs w:val="28"/>
        </w:rPr>
        <w:t>ють</w:t>
      </w:r>
      <w:r w:rsidRPr="00590E0B">
        <w:rPr>
          <w:i w:val="0"/>
          <w:color w:val="auto"/>
          <w:sz w:val="28"/>
          <w:szCs w:val="28"/>
        </w:rPr>
        <w:t xml:space="preserve"> чотири найчастіше зустрічаються: 1) емпатія як розуміння почуттів, потреб іншого;</w:t>
      </w:r>
      <w:r w:rsidR="00E234C4">
        <w:rPr>
          <w:i w:val="0"/>
          <w:color w:val="auto"/>
          <w:sz w:val="28"/>
          <w:szCs w:val="28"/>
        </w:rPr>
        <w:t xml:space="preserve"> </w:t>
      </w:r>
      <w:r w:rsidRPr="00590E0B">
        <w:rPr>
          <w:i w:val="0"/>
          <w:color w:val="auto"/>
          <w:sz w:val="28"/>
          <w:szCs w:val="28"/>
        </w:rPr>
        <w:t>2) емпатія як відчуття на подію, об</w:t>
      </w:r>
      <w:r w:rsidR="00513807">
        <w:rPr>
          <w:i w:val="0"/>
          <w:color w:val="auto"/>
          <w:sz w:val="28"/>
          <w:szCs w:val="28"/>
        </w:rPr>
        <w:t>’</w:t>
      </w:r>
      <w:r w:rsidRPr="00590E0B">
        <w:rPr>
          <w:i w:val="0"/>
          <w:color w:val="auto"/>
          <w:sz w:val="28"/>
          <w:szCs w:val="28"/>
        </w:rPr>
        <w:t>єкт мистецтва, природу;</w:t>
      </w:r>
      <w:r w:rsidR="00E234C4">
        <w:rPr>
          <w:i w:val="0"/>
          <w:color w:val="auto"/>
          <w:sz w:val="28"/>
          <w:szCs w:val="28"/>
        </w:rPr>
        <w:t xml:space="preserve"> </w:t>
      </w:r>
      <w:r w:rsidRPr="00590E0B">
        <w:rPr>
          <w:i w:val="0"/>
          <w:color w:val="auto"/>
          <w:sz w:val="28"/>
          <w:szCs w:val="28"/>
        </w:rPr>
        <w:t>3) емпатія як афективний зв</w:t>
      </w:r>
      <w:r w:rsidR="00513807">
        <w:rPr>
          <w:i w:val="0"/>
          <w:color w:val="auto"/>
          <w:sz w:val="28"/>
          <w:szCs w:val="28"/>
        </w:rPr>
        <w:t>’</w:t>
      </w:r>
      <w:r w:rsidRPr="00590E0B">
        <w:rPr>
          <w:i w:val="0"/>
          <w:color w:val="auto"/>
          <w:sz w:val="28"/>
          <w:szCs w:val="28"/>
        </w:rPr>
        <w:t>язок з іншими, поділ стану іншого чи групи;</w:t>
      </w:r>
      <w:r w:rsidR="00E234C4">
        <w:rPr>
          <w:i w:val="0"/>
          <w:color w:val="auto"/>
          <w:sz w:val="28"/>
          <w:szCs w:val="28"/>
        </w:rPr>
        <w:t xml:space="preserve"> </w:t>
      </w:r>
      <w:r w:rsidRPr="00590E0B">
        <w:rPr>
          <w:i w:val="0"/>
          <w:color w:val="auto"/>
          <w:sz w:val="28"/>
          <w:szCs w:val="28"/>
        </w:rPr>
        <w:t>4) емпатія як властивість психотерапевта.</w:t>
      </w:r>
      <w:r w:rsidR="00E234C4">
        <w:rPr>
          <w:i w:val="0"/>
          <w:color w:val="auto"/>
          <w:sz w:val="28"/>
          <w:szCs w:val="28"/>
        </w:rPr>
        <w:t xml:space="preserve"> </w:t>
      </w:r>
      <w:r w:rsidRPr="00590E0B">
        <w:rPr>
          <w:i w:val="0"/>
          <w:color w:val="auto"/>
          <w:sz w:val="28"/>
          <w:szCs w:val="28"/>
        </w:rPr>
        <w:t xml:space="preserve">У перших трьох </w:t>
      </w:r>
      <w:r w:rsidRPr="00590E0B">
        <w:rPr>
          <w:i w:val="0"/>
          <w:color w:val="auto"/>
          <w:sz w:val="28"/>
          <w:szCs w:val="28"/>
        </w:rPr>
        <w:lastRenderedPageBreak/>
        <w:t>визначеннях емпатію</w:t>
      </w:r>
      <w:r w:rsidR="00BD511A">
        <w:rPr>
          <w:i w:val="0"/>
          <w:color w:val="auto"/>
          <w:sz w:val="28"/>
          <w:szCs w:val="28"/>
        </w:rPr>
        <w:t xml:space="preserve"> </w:t>
      </w:r>
      <w:r w:rsidRPr="00590E0B">
        <w:rPr>
          <w:i w:val="0"/>
          <w:color w:val="auto"/>
          <w:sz w:val="28"/>
          <w:szCs w:val="28"/>
        </w:rPr>
        <w:t>розглядають як процес, а четвертому</w:t>
      </w:r>
      <w:r w:rsidR="001B2F03" w:rsidRPr="00590E0B">
        <w:rPr>
          <w:i w:val="0"/>
          <w:color w:val="auto"/>
          <w:sz w:val="28"/>
          <w:szCs w:val="28"/>
        </w:rPr>
        <w:t xml:space="preserve"> – </w:t>
      </w:r>
      <w:r w:rsidRPr="00590E0B">
        <w:rPr>
          <w:i w:val="0"/>
          <w:color w:val="auto"/>
          <w:sz w:val="28"/>
          <w:szCs w:val="28"/>
        </w:rPr>
        <w:t>як властивість.</w:t>
      </w:r>
      <w:r w:rsidR="00E234C4">
        <w:rPr>
          <w:i w:val="0"/>
          <w:color w:val="auto"/>
          <w:sz w:val="28"/>
          <w:szCs w:val="28"/>
        </w:rPr>
        <w:t xml:space="preserve"> </w:t>
      </w:r>
      <w:r w:rsidR="00323D2A" w:rsidRPr="00590E0B">
        <w:rPr>
          <w:i w:val="0"/>
          <w:color w:val="auto"/>
          <w:sz w:val="28"/>
          <w:szCs w:val="28"/>
        </w:rPr>
        <w:t>Учені</w:t>
      </w:r>
      <w:r w:rsidRPr="00590E0B">
        <w:rPr>
          <w:i w:val="0"/>
          <w:color w:val="auto"/>
          <w:sz w:val="28"/>
          <w:szCs w:val="28"/>
        </w:rPr>
        <w:t xml:space="preserve"> описали механізми емпатії та вибудували їх виникнення в онтогенезі: «спочатку виникають емоційне наслідування та зараження, потім приєднуються ідентифікація, розуміння емоцій інших та рефлексія.</w:t>
      </w:r>
      <w:r w:rsidR="00E234C4">
        <w:rPr>
          <w:i w:val="0"/>
          <w:color w:val="auto"/>
          <w:sz w:val="28"/>
          <w:szCs w:val="28"/>
        </w:rPr>
        <w:t xml:space="preserve"> </w:t>
      </w:r>
      <w:r w:rsidRPr="00590E0B">
        <w:rPr>
          <w:i w:val="0"/>
          <w:color w:val="auto"/>
          <w:sz w:val="28"/>
          <w:szCs w:val="28"/>
        </w:rPr>
        <w:t>Емоційне наслідування та зараження є необхідною умовою для встановлення контакту з оточуючими, вони є передумовою для емоційного обміну та формування поведінкового репертуару, а також для сприйняття та вміння відображати експресивні особливості поведінки іншого.</w:t>
      </w:r>
      <w:r w:rsidR="00E234C4">
        <w:rPr>
          <w:i w:val="0"/>
          <w:color w:val="auto"/>
          <w:sz w:val="28"/>
          <w:szCs w:val="28"/>
        </w:rPr>
        <w:t xml:space="preserve"> </w:t>
      </w:r>
      <w:r w:rsidRPr="00590E0B">
        <w:rPr>
          <w:i w:val="0"/>
          <w:color w:val="auto"/>
          <w:sz w:val="28"/>
          <w:szCs w:val="28"/>
        </w:rPr>
        <w:t>Ідентифікація забезпечує емоційний зв</w:t>
      </w:r>
      <w:r w:rsidR="00513807">
        <w:rPr>
          <w:i w:val="0"/>
          <w:color w:val="auto"/>
          <w:sz w:val="28"/>
          <w:szCs w:val="28"/>
        </w:rPr>
        <w:t>’</w:t>
      </w:r>
      <w:r w:rsidRPr="00590E0B">
        <w:rPr>
          <w:i w:val="0"/>
          <w:color w:val="auto"/>
          <w:sz w:val="28"/>
          <w:szCs w:val="28"/>
        </w:rPr>
        <w:t>язок між суб</w:t>
      </w:r>
      <w:r w:rsidR="00513807">
        <w:rPr>
          <w:i w:val="0"/>
          <w:color w:val="auto"/>
          <w:sz w:val="28"/>
          <w:szCs w:val="28"/>
        </w:rPr>
        <w:t>’</w:t>
      </w:r>
      <w:r w:rsidRPr="00590E0B">
        <w:rPr>
          <w:i w:val="0"/>
          <w:color w:val="auto"/>
          <w:sz w:val="28"/>
          <w:szCs w:val="28"/>
        </w:rPr>
        <w:t>єктом та сприйманим об</w:t>
      </w:r>
      <w:r w:rsidR="00513807">
        <w:rPr>
          <w:i w:val="0"/>
          <w:color w:val="auto"/>
          <w:sz w:val="28"/>
          <w:szCs w:val="28"/>
        </w:rPr>
        <w:t>’</w:t>
      </w:r>
      <w:r w:rsidRPr="00590E0B">
        <w:rPr>
          <w:i w:val="0"/>
          <w:color w:val="auto"/>
          <w:sz w:val="28"/>
          <w:szCs w:val="28"/>
        </w:rPr>
        <w:t>єктом, що дозволяє приймати цінності та норми іншої людини як свої» [2</w:t>
      </w:r>
      <w:r w:rsidR="00F700A2">
        <w:rPr>
          <w:i w:val="0"/>
          <w:color w:val="auto"/>
          <w:sz w:val="28"/>
          <w:szCs w:val="28"/>
        </w:rPr>
        <w:t>5</w:t>
      </w:r>
      <w:r w:rsidR="00F76742">
        <w:rPr>
          <w:i w:val="0"/>
          <w:color w:val="auto"/>
          <w:sz w:val="28"/>
          <w:szCs w:val="28"/>
        </w:rPr>
        <w:t>,</w:t>
      </w:r>
      <w:r w:rsidR="00E234C4">
        <w:rPr>
          <w:i w:val="0"/>
          <w:color w:val="auto"/>
          <w:sz w:val="28"/>
          <w:szCs w:val="28"/>
        </w:rPr>
        <w:t xml:space="preserve"> </w:t>
      </w:r>
      <w:r w:rsidR="00F76742">
        <w:rPr>
          <w:i w:val="0"/>
          <w:color w:val="auto"/>
          <w:sz w:val="28"/>
          <w:szCs w:val="28"/>
        </w:rPr>
        <w:t xml:space="preserve"> с. 33</w:t>
      </w:r>
      <w:r w:rsidRPr="00590E0B">
        <w:rPr>
          <w:i w:val="0"/>
          <w:color w:val="auto"/>
          <w:sz w:val="28"/>
          <w:szCs w:val="28"/>
        </w:rPr>
        <w:t>].</w:t>
      </w:r>
    </w:p>
    <w:p w:rsidR="003B6970" w:rsidRPr="00590E0B" w:rsidRDefault="00F700A2" w:rsidP="003B6970">
      <w:pPr>
        <w:pStyle w:val="af5"/>
        <w:spacing w:line="360" w:lineRule="auto"/>
        <w:ind w:firstLine="709"/>
        <w:jc w:val="both"/>
        <w:rPr>
          <w:i w:val="0"/>
          <w:color w:val="auto"/>
          <w:sz w:val="28"/>
          <w:szCs w:val="28"/>
        </w:rPr>
      </w:pPr>
      <w:r>
        <w:rPr>
          <w:i w:val="0"/>
          <w:color w:val="auto"/>
          <w:sz w:val="28"/>
          <w:szCs w:val="28"/>
        </w:rPr>
        <w:t>«</w:t>
      </w:r>
      <w:r w:rsidR="00513807">
        <w:rPr>
          <w:i w:val="0"/>
          <w:color w:val="auto"/>
          <w:sz w:val="28"/>
          <w:szCs w:val="28"/>
        </w:rPr>
        <w:t>К</w:t>
      </w:r>
      <w:r w:rsidR="003B6970" w:rsidRPr="00590E0B">
        <w:rPr>
          <w:i w:val="0"/>
          <w:color w:val="auto"/>
          <w:sz w:val="28"/>
          <w:szCs w:val="28"/>
        </w:rPr>
        <w:t>огнітивна</w:t>
      </w:r>
      <w:r w:rsidR="00323D2A" w:rsidRPr="00590E0B">
        <w:rPr>
          <w:i w:val="0"/>
          <w:color w:val="auto"/>
          <w:sz w:val="28"/>
          <w:szCs w:val="28"/>
        </w:rPr>
        <w:t xml:space="preserve"> – </w:t>
      </w:r>
      <w:r w:rsidR="00BD2619" w:rsidRPr="00590E0B">
        <w:rPr>
          <w:i w:val="0"/>
          <w:color w:val="auto"/>
          <w:sz w:val="28"/>
          <w:szCs w:val="28"/>
        </w:rPr>
        <w:t xml:space="preserve">це </w:t>
      </w:r>
      <w:r w:rsidR="003B6970" w:rsidRPr="00590E0B">
        <w:rPr>
          <w:i w:val="0"/>
          <w:color w:val="auto"/>
          <w:sz w:val="28"/>
          <w:szCs w:val="28"/>
        </w:rPr>
        <w:t>найпростіша форма емпатії як розуміння станів іншого без зміни свого стану</w:t>
      </w:r>
      <w:r w:rsidR="00323D2A" w:rsidRPr="00590E0B">
        <w:rPr>
          <w:i w:val="0"/>
          <w:color w:val="auto"/>
          <w:sz w:val="28"/>
          <w:szCs w:val="28"/>
        </w:rPr>
        <w:t xml:space="preserve">. </w:t>
      </w:r>
      <w:r w:rsidR="003B6970" w:rsidRPr="00590E0B">
        <w:rPr>
          <w:i w:val="0"/>
          <w:color w:val="auto"/>
          <w:sz w:val="28"/>
          <w:szCs w:val="28"/>
        </w:rPr>
        <w:t>Емоційна</w:t>
      </w:r>
      <w:r w:rsidR="00323D2A" w:rsidRPr="00590E0B">
        <w:rPr>
          <w:i w:val="0"/>
          <w:color w:val="auto"/>
          <w:sz w:val="28"/>
          <w:szCs w:val="28"/>
        </w:rPr>
        <w:t xml:space="preserve"> – </w:t>
      </w:r>
      <w:r w:rsidR="003B6970" w:rsidRPr="00590E0B">
        <w:rPr>
          <w:i w:val="0"/>
          <w:color w:val="auto"/>
          <w:sz w:val="28"/>
          <w:szCs w:val="28"/>
        </w:rPr>
        <w:t>як розуміння станів іншого, але співпереживання і співчуття, причому у основі співпереживання лежить потреба у власному благополуччі, а основі співчуття</w:t>
      </w:r>
      <w:r w:rsidR="001B2F03" w:rsidRPr="00590E0B">
        <w:rPr>
          <w:i w:val="0"/>
          <w:color w:val="auto"/>
          <w:sz w:val="28"/>
          <w:szCs w:val="28"/>
        </w:rPr>
        <w:t xml:space="preserve"> – </w:t>
      </w:r>
      <w:r w:rsidR="003B6970" w:rsidRPr="00590E0B">
        <w:rPr>
          <w:i w:val="0"/>
          <w:color w:val="auto"/>
          <w:sz w:val="28"/>
          <w:szCs w:val="28"/>
        </w:rPr>
        <w:t>потреба</w:t>
      </w:r>
      <w:r w:rsidR="00BD511A">
        <w:rPr>
          <w:i w:val="0"/>
          <w:color w:val="auto"/>
          <w:sz w:val="28"/>
          <w:szCs w:val="28"/>
        </w:rPr>
        <w:t xml:space="preserve"> </w:t>
      </w:r>
      <w:r w:rsidR="003B6970" w:rsidRPr="00590E0B">
        <w:rPr>
          <w:i w:val="0"/>
          <w:color w:val="auto"/>
          <w:sz w:val="28"/>
          <w:szCs w:val="28"/>
        </w:rPr>
        <w:t>у добробуті іншого</w:t>
      </w:r>
      <w:r w:rsidR="00323D2A" w:rsidRPr="00590E0B">
        <w:rPr>
          <w:i w:val="0"/>
          <w:color w:val="auto"/>
          <w:sz w:val="28"/>
          <w:szCs w:val="28"/>
        </w:rPr>
        <w:t xml:space="preserve">. </w:t>
      </w:r>
      <w:r w:rsidR="003B6970" w:rsidRPr="00590E0B">
        <w:rPr>
          <w:i w:val="0"/>
          <w:color w:val="auto"/>
          <w:sz w:val="28"/>
          <w:szCs w:val="28"/>
        </w:rPr>
        <w:t>Дійсна</w:t>
      </w:r>
      <w:r w:rsidR="00323D2A" w:rsidRPr="00590E0B">
        <w:rPr>
          <w:i w:val="0"/>
          <w:color w:val="auto"/>
          <w:sz w:val="28"/>
          <w:szCs w:val="28"/>
        </w:rPr>
        <w:t xml:space="preserve"> – </w:t>
      </w:r>
      <w:r w:rsidR="003B6970" w:rsidRPr="00590E0B">
        <w:rPr>
          <w:i w:val="0"/>
          <w:color w:val="auto"/>
          <w:sz w:val="28"/>
          <w:szCs w:val="28"/>
        </w:rPr>
        <w:t>є найвищою формою та заключною фазою емпат</w:t>
      </w:r>
      <w:r w:rsidR="003B2105">
        <w:rPr>
          <w:i w:val="0"/>
          <w:color w:val="auto"/>
          <w:sz w:val="28"/>
          <w:szCs w:val="28"/>
        </w:rPr>
        <w:t>ійн</w:t>
      </w:r>
      <w:r w:rsidR="003B6970" w:rsidRPr="00590E0B">
        <w:rPr>
          <w:i w:val="0"/>
          <w:color w:val="auto"/>
          <w:sz w:val="28"/>
          <w:szCs w:val="28"/>
        </w:rPr>
        <w:t>ого акту.</w:t>
      </w:r>
      <w:r w:rsidR="00E234C4">
        <w:rPr>
          <w:i w:val="0"/>
          <w:color w:val="auto"/>
          <w:sz w:val="28"/>
          <w:szCs w:val="28"/>
        </w:rPr>
        <w:t xml:space="preserve"> </w:t>
      </w:r>
      <w:r w:rsidR="003B6970" w:rsidRPr="00590E0B">
        <w:rPr>
          <w:i w:val="0"/>
          <w:color w:val="auto"/>
          <w:sz w:val="28"/>
          <w:szCs w:val="28"/>
        </w:rPr>
        <w:t>Він виявляється у дії, активної підтримки особистістю</w:t>
      </w:r>
      <w:r w:rsidR="00BD511A">
        <w:rPr>
          <w:i w:val="0"/>
          <w:color w:val="auto"/>
          <w:sz w:val="28"/>
          <w:szCs w:val="28"/>
        </w:rPr>
        <w:t xml:space="preserve"> </w:t>
      </w:r>
      <w:r w:rsidR="003B6970" w:rsidRPr="00590E0B">
        <w:rPr>
          <w:i w:val="0"/>
          <w:color w:val="auto"/>
          <w:sz w:val="28"/>
          <w:szCs w:val="28"/>
        </w:rPr>
        <w:t>партнера зі спілкування</w:t>
      </w:r>
      <w:r>
        <w:rPr>
          <w:i w:val="0"/>
          <w:color w:val="auto"/>
          <w:sz w:val="28"/>
          <w:szCs w:val="28"/>
        </w:rPr>
        <w:t xml:space="preserve">» </w:t>
      </w:r>
      <w:r w:rsidRPr="00243AF8">
        <w:rPr>
          <w:i w:val="0"/>
          <w:color w:val="auto"/>
          <w:sz w:val="28"/>
          <w:szCs w:val="28"/>
        </w:rPr>
        <w:t>[</w:t>
      </w:r>
      <w:r>
        <w:rPr>
          <w:i w:val="0"/>
          <w:color w:val="auto"/>
          <w:sz w:val="28"/>
          <w:szCs w:val="28"/>
        </w:rPr>
        <w:t>33, с. 112</w:t>
      </w:r>
      <w:r w:rsidRPr="00243AF8">
        <w:rPr>
          <w:i w:val="0"/>
          <w:color w:val="auto"/>
          <w:sz w:val="28"/>
          <w:szCs w:val="28"/>
        </w:rPr>
        <w:t>]</w:t>
      </w:r>
      <w:r w:rsidR="00BD2619" w:rsidRPr="00590E0B">
        <w:rPr>
          <w:i w:val="0"/>
          <w:color w:val="auto"/>
          <w:sz w:val="28"/>
          <w:szCs w:val="28"/>
        </w:rPr>
        <w:t>.</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Емпатія, разом з іншими соціально-психологічними механізмами (децентрацією, рефлексією, ідентифікацією), акумулює у собі здатність особистості переживати почуття іншого суб</w:t>
      </w:r>
      <w:r w:rsidR="00513807">
        <w:rPr>
          <w:i w:val="0"/>
          <w:color w:val="auto"/>
          <w:sz w:val="28"/>
          <w:szCs w:val="28"/>
        </w:rPr>
        <w:t>’</w:t>
      </w:r>
      <w:r w:rsidRPr="00590E0B">
        <w:rPr>
          <w:i w:val="0"/>
          <w:color w:val="auto"/>
          <w:sz w:val="28"/>
          <w:szCs w:val="28"/>
        </w:rPr>
        <w:t>єкта спілкування та є виразом психологічного прийняття його.</w:t>
      </w:r>
      <w:r w:rsidR="00E234C4">
        <w:rPr>
          <w:i w:val="0"/>
          <w:color w:val="auto"/>
          <w:sz w:val="28"/>
          <w:szCs w:val="28"/>
        </w:rPr>
        <w:t xml:space="preserve"> </w:t>
      </w:r>
      <w:r w:rsidRPr="00590E0B">
        <w:rPr>
          <w:i w:val="0"/>
          <w:color w:val="auto"/>
          <w:sz w:val="28"/>
          <w:szCs w:val="28"/>
        </w:rPr>
        <w:t xml:space="preserve">З позиції </w:t>
      </w:r>
      <w:r w:rsidR="00B57C3A" w:rsidRPr="00590E0B">
        <w:rPr>
          <w:i w:val="0"/>
          <w:color w:val="auto"/>
          <w:sz w:val="28"/>
          <w:szCs w:val="28"/>
        </w:rPr>
        <w:t>О</w:t>
      </w:r>
      <w:r w:rsidRPr="00590E0B">
        <w:rPr>
          <w:i w:val="0"/>
          <w:color w:val="auto"/>
          <w:sz w:val="28"/>
          <w:szCs w:val="28"/>
        </w:rPr>
        <w:t>.</w:t>
      </w:r>
      <w:r w:rsidR="00BD511A">
        <w:rPr>
          <w:i w:val="0"/>
          <w:color w:val="auto"/>
          <w:sz w:val="28"/>
          <w:szCs w:val="28"/>
        </w:rPr>
        <w:t xml:space="preserve"> </w:t>
      </w:r>
      <w:r w:rsidRPr="00590E0B">
        <w:rPr>
          <w:i w:val="0"/>
          <w:color w:val="auto"/>
          <w:sz w:val="28"/>
          <w:szCs w:val="28"/>
        </w:rPr>
        <w:t>Бодал</w:t>
      </w:r>
      <w:r w:rsidR="00B57C3A" w:rsidRPr="00590E0B">
        <w:rPr>
          <w:i w:val="0"/>
          <w:color w:val="auto"/>
          <w:sz w:val="28"/>
          <w:szCs w:val="28"/>
        </w:rPr>
        <w:t>ьо</w:t>
      </w:r>
      <w:r w:rsidRPr="00590E0B">
        <w:rPr>
          <w:i w:val="0"/>
          <w:color w:val="auto"/>
          <w:sz w:val="28"/>
          <w:szCs w:val="28"/>
        </w:rPr>
        <w:t>ва, можливість виникнення емпатії при міжособистісному контакті між суб</w:t>
      </w:r>
      <w:r w:rsidR="00513807">
        <w:rPr>
          <w:i w:val="0"/>
          <w:color w:val="auto"/>
          <w:sz w:val="28"/>
          <w:szCs w:val="28"/>
        </w:rPr>
        <w:t>’</w:t>
      </w:r>
      <w:r w:rsidRPr="00590E0B">
        <w:rPr>
          <w:i w:val="0"/>
          <w:color w:val="auto"/>
          <w:sz w:val="28"/>
          <w:szCs w:val="28"/>
        </w:rPr>
        <w:t>єктами спілкування залежить від оцін</w:t>
      </w:r>
      <w:r w:rsidR="0033580D">
        <w:rPr>
          <w:i w:val="0"/>
          <w:color w:val="auto"/>
          <w:sz w:val="28"/>
          <w:szCs w:val="28"/>
        </w:rPr>
        <w:t>ков</w:t>
      </w:r>
      <w:r w:rsidRPr="00590E0B">
        <w:rPr>
          <w:i w:val="0"/>
          <w:color w:val="auto"/>
          <w:sz w:val="28"/>
          <w:szCs w:val="28"/>
        </w:rPr>
        <w:t>о-пізнавального результату цієї взаємодії.</w:t>
      </w:r>
      <w:r w:rsidR="00E234C4">
        <w:rPr>
          <w:i w:val="0"/>
          <w:color w:val="auto"/>
          <w:sz w:val="28"/>
          <w:szCs w:val="28"/>
        </w:rPr>
        <w:t xml:space="preserve"> </w:t>
      </w:r>
      <w:r w:rsidRPr="00590E0B">
        <w:rPr>
          <w:i w:val="0"/>
          <w:color w:val="auto"/>
          <w:sz w:val="28"/>
          <w:szCs w:val="28"/>
        </w:rPr>
        <w:t>Децентрація та рефлексія визначають хід та результати пізнання людиною самого себе та інших суб</w:t>
      </w:r>
      <w:r w:rsidR="00513807">
        <w:rPr>
          <w:i w:val="0"/>
          <w:color w:val="auto"/>
          <w:sz w:val="28"/>
          <w:szCs w:val="28"/>
        </w:rPr>
        <w:t>’</w:t>
      </w:r>
      <w:r w:rsidRPr="00590E0B">
        <w:rPr>
          <w:i w:val="0"/>
          <w:color w:val="auto"/>
          <w:sz w:val="28"/>
          <w:szCs w:val="28"/>
        </w:rPr>
        <w:t>єктів спілкування, а також впливають на поведінку суб</w:t>
      </w:r>
      <w:r w:rsidR="00513807">
        <w:rPr>
          <w:i w:val="0"/>
          <w:color w:val="auto"/>
          <w:sz w:val="28"/>
          <w:szCs w:val="28"/>
        </w:rPr>
        <w:t>’</w:t>
      </w:r>
      <w:r w:rsidRPr="00590E0B">
        <w:rPr>
          <w:i w:val="0"/>
          <w:color w:val="auto"/>
          <w:sz w:val="28"/>
          <w:szCs w:val="28"/>
        </w:rPr>
        <w:t>єктів під час міжособистісної взаємодії.</w:t>
      </w:r>
      <w:r w:rsidR="00BD511A">
        <w:rPr>
          <w:i w:val="0"/>
          <w:color w:val="auto"/>
          <w:sz w:val="28"/>
          <w:szCs w:val="28"/>
        </w:rPr>
        <w:t xml:space="preserve"> </w:t>
      </w:r>
      <w:r w:rsidRPr="00590E0B">
        <w:rPr>
          <w:i w:val="0"/>
          <w:color w:val="auto"/>
          <w:sz w:val="28"/>
          <w:szCs w:val="28"/>
        </w:rPr>
        <w:t>Вони визначають чи в суб</w:t>
      </w:r>
      <w:r w:rsidR="00513807">
        <w:rPr>
          <w:i w:val="0"/>
          <w:color w:val="auto"/>
          <w:sz w:val="28"/>
          <w:szCs w:val="28"/>
        </w:rPr>
        <w:t>’</w:t>
      </w:r>
      <w:r w:rsidRPr="00590E0B">
        <w:rPr>
          <w:i w:val="0"/>
          <w:color w:val="auto"/>
          <w:sz w:val="28"/>
          <w:szCs w:val="28"/>
        </w:rPr>
        <w:t xml:space="preserve">єктів спілкування виникати почуття емпатії стосовно </w:t>
      </w:r>
      <w:r w:rsidR="00373ED3" w:rsidRPr="00590E0B">
        <w:rPr>
          <w:i w:val="0"/>
          <w:color w:val="auto"/>
          <w:sz w:val="28"/>
          <w:szCs w:val="28"/>
        </w:rPr>
        <w:t>один одного</w:t>
      </w:r>
      <w:r w:rsidRPr="00590E0B">
        <w:rPr>
          <w:i w:val="0"/>
          <w:color w:val="auto"/>
          <w:sz w:val="28"/>
          <w:szCs w:val="28"/>
        </w:rPr>
        <w:t xml:space="preserve">, </w:t>
      </w:r>
      <w:r w:rsidR="00373ED3" w:rsidRPr="00590E0B">
        <w:rPr>
          <w:i w:val="0"/>
          <w:color w:val="auto"/>
          <w:sz w:val="28"/>
          <w:szCs w:val="28"/>
        </w:rPr>
        <w:t>адже</w:t>
      </w:r>
      <w:r w:rsidR="00BD511A">
        <w:rPr>
          <w:i w:val="0"/>
          <w:color w:val="auto"/>
          <w:sz w:val="28"/>
          <w:szCs w:val="28"/>
        </w:rPr>
        <w:t xml:space="preserve"> </w:t>
      </w:r>
      <w:r w:rsidRPr="00590E0B">
        <w:rPr>
          <w:i w:val="0"/>
          <w:color w:val="auto"/>
          <w:sz w:val="28"/>
          <w:szCs w:val="28"/>
        </w:rPr>
        <w:t>це впливає на подальший перебіг процесу міжособистісної взаємодії, породжуючи в його учасників ідентифікацію [</w:t>
      </w:r>
      <w:r w:rsidR="00F700A2">
        <w:rPr>
          <w:i w:val="0"/>
          <w:color w:val="auto"/>
          <w:sz w:val="28"/>
          <w:szCs w:val="28"/>
        </w:rPr>
        <w:t>3</w:t>
      </w:r>
      <w:r w:rsidRPr="00590E0B">
        <w:rPr>
          <w:i w:val="0"/>
          <w:color w:val="auto"/>
          <w:sz w:val="28"/>
          <w:szCs w:val="28"/>
        </w:rPr>
        <w:t>].</w:t>
      </w:r>
    </w:p>
    <w:p w:rsidR="003B6970" w:rsidRPr="00590E0B" w:rsidRDefault="00F700A2" w:rsidP="003B6970">
      <w:pPr>
        <w:pStyle w:val="af5"/>
        <w:spacing w:line="360" w:lineRule="auto"/>
        <w:ind w:firstLine="709"/>
        <w:jc w:val="both"/>
        <w:rPr>
          <w:i w:val="0"/>
          <w:color w:val="auto"/>
          <w:sz w:val="28"/>
          <w:szCs w:val="28"/>
        </w:rPr>
      </w:pPr>
      <w:r>
        <w:rPr>
          <w:i w:val="0"/>
          <w:color w:val="auto"/>
          <w:sz w:val="28"/>
          <w:szCs w:val="28"/>
        </w:rPr>
        <w:lastRenderedPageBreak/>
        <w:t>«</w:t>
      </w:r>
      <w:r w:rsidR="0029335D">
        <w:rPr>
          <w:i w:val="0"/>
          <w:color w:val="auto"/>
          <w:sz w:val="28"/>
          <w:szCs w:val="28"/>
        </w:rPr>
        <w:t>Е</w:t>
      </w:r>
      <w:r w:rsidR="003B6970" w:rsidRPr="00590E0B">
        <w:rPr>
          <w:i w:val="0"/>
          <w:color w:val="auto"/>
          <w:sz w:val="28"/>
          <w:szCs w:val="28"/>
        </w:rPr>
        <w:t>мпатія є особливим психічним актом, цілісним утворенням когнітивних, емоційних та моторних компонентів, яке включене як особлива форма у соціальну взаємодію</w:t>
      </w:r>
      <w:r>
        <w:rPr>
          <w:i w:val="0"/>
          <w:color w:val="auto"/>
          <w:sz w:val="28"/>
          <w:szCs w:val="28"/>
        </w:rPr>
        <w:t>»</w:t>
      </w:r>
      <w:r w:rsidR="003B6970" w:rsidRPr="00590E0B">
        <w:rPr>
          <w:i w:val="0"/>
          <w:color w:val="auto"/>
          <w:sz w:val="28"/>
          <w:szCs w:val="28"/>
        </w:rPr>
        <w:t xml:space="preserve"> [</w:t>
      </w:r>
      <w:r>
        <w:rPr>
          <w:i w:val="0"/>
          <w:color w:val="auto"/>
          <w:sz w:val="28"/>
          <w:szCs w:val="28"/>
        </w:rPr>
        <w:t>23, с. 211</w:t>
      </w:r>
      <w:r w:rsidR="003B6970" w:rsidRPr="00590E0B">
        <w:rPr>
          <w:i w:val="0"/>
          <w:color w:val="auto"/>
          <w:sz w:val="28"/>
          <w:szCs w:val="28"/>
        </w:rPr>
        <w:t>].</w:t>
      </w:r>
      <w:r w:rsidR="00E234C4">
        <w:rPr>
          <w:i w:val="0"/>
          <w:color w:val="auto"/>
          <w:sz w:val="28"/>
          <w:szCs w:val="28"/>
        </w:rPr>
        <w:t xml:space="preserve"> </w:t>
      </w:r>
      <w:r w:rsidR="003B6970" w:rsidRPr="00590E0B">
        <w:rPr>
          <w:i w:val="0"/>
          <w:color w:val="auto"/>
          <w:sz w:val="28"/>
          <w:szCs w:val="28"/>
        </w:rPr>
        <w:t>Головними її механізмами він вважає зараження та ідентифікацію.</w:t>
      </w:r>
      <w:r w:rsidR="00E234C4">
        <w:rPr>
          <w:i w:val="0"/>
          <w:color w:val="auto"/>
          <w:sz w:val="28"/>
          <w:szCs w:val="28"/>
        </w:rPr>
        <w:t xml:space="preserve"> </w:t>
      </w:r>
      <w:r w:rsidR="003B6970" w:rsidRPr="00590E0B">
        <w:rPr>
          <w:i w:val="0"/>
          <w:color w:val="auto"/>
          <w:sz w:val="28"/>
          <w:szCs w:val="28"/>
        </w:rPr>
        <w:t>Крім цього, виділя</w:t>
      </w:r>
      <w:r w:rsidR="00EE5D74" w:rsidRPr="00590E0B">
        <w:rPr>
          <w:i w:val="0"/>
          <w:color w:val="auto"/>
          <w:sz w:val="28"/>
          <w:szCs w:val="28"/>
        </w:rPr>
        <w:t>ють</w:t>
      </w:r>
      <w:r w:rsidR="00E234C4">
        <w:rPr>
          <w:i w:val="0"/>
          <w:color w:val="auto"/>
          <w:sz w:val="28"/>
          <w:szCs w:val="28"/>
        </w:rPr>
        <w:t xml:space="preserve"> </w:t>
      </w:r>
      <w:r w:rsidR="003B6970" w:rsidRPr="00590E0B">
        <w:rPr>
          <w:i w:val="0"/>
          <w:color w:val="auto"/>
          <w:sz w:val="28"/>
          <w:szCs w:val="28"/>
        </w:rPr>
        <w:t>про</w:t>
      </w:r>
      <w:r w:rsidR="0033580D">
        <w:rPr>
          <w:i w:val="0"/>
          <w:color w:val="auto"/>
          <w:sz w:val="28"/>
          <w:szCs w:val="28"/>
        </w:rPr>
        <w:t>є</w:t>
      </w:r>
      <w:r w:rsidR="003B6970" w:rsidRPr="00590E0B">
        <w:rPr>
          <w:i w:val="0"/>
          <w:color w:val="auto"/>
          <w:sz w:val="28"/>
          <w:szCs w:val="28"/>
        </w:rPr>
        <w:t>кцію та інтро</w:t>
      </w:r>
      <w:r w:rsidR="0033580D">
        <w:rPr>
          <w:i w:val="0"/>
          <w:color w:val="auto"/>
          <w:sz w:val="28"/>
          <w:szCs w:val="28"/>
        </w:rPr>
        <w:t>є</w:t>
      </w:r>
      <w:r w:rsidR="003B6970" w:rsidRPr="00590E0B">
        <w:rPr>
          <w:i w:val="0"/>
          <w:color w:val="auto"/>
          <w:sz w:val="28"/>
          <w:szCs w:val="28"/>
        </w:rPr>
        <w:t>кцію як складові механізму ідентифікації.</w:t>
      </w:r>
      <w:r w:rsidR="00BD511A">
        <w:rPr>
          <w:i w:val="0"/>
          <w:color w:val="auto"/>
          <w:sz w:val="28"/>
          <w:szCs w:val="28"/>
        </w:rPr>
        <w:t xml:space="preserve"> </w:t>
      </w:r>
      <w:r w:rsidR="003B6970" w:rsidRPr="00590E0B">
        <w:rPr>
          <w:i w:val="0"/>
          <w:color w:val="auto"/>
          <w:sz w:val="28"/>
          <w:szCs w:val="28"/>
        </w:rPr>
        <w:t>Він наголошує, що адекватне відображення людиною внутрішнього світу іншого суб</w:t>
      </w:r>
      <w:r w:rsidR="00513807">
        <w:rPr>
          <w:i w:val="0"/>
          <w:color w:val="auto"/>
          <w:sz w:val="28"/>
          <w:szCs w:val="28"/>
        </w:rPr>
        <w:t>’</w:t>
      </w:r>
      <w:r w:rsidR="003B6970" w:rsidRPr="00590E0B">
        <w:rPr>
          <w:i w:val="0"/>
          <w:color w:val="auto"/>
          <w:sz w:val="28"/>
          <w:szCs w:val="28"/>
        </w:rPr>
        <w:t xml:space="preserve">єкта </w:t>
      </w:r>
      <w:r w:rsidR="00EE5D74" w:rsidRPr="00590E0B">
        <w:rPr>
          <w:i w:val="0"/>
          <w:color w:val="auto"/>
          <w:sz w:val="28"/>
          <w:szCs w:val="28"/>
        </w:rPr>
        <w:t>з</w:t>
      </w:r>
      <w:r w:rsidR="003B6970" w:rsidRPr="00590E0B">
        <w:rPr>
          <w:i w:val="0"/>
          <w:color w:val="auto"/>
          <w:sz w:val="28"/>
          <w:szCs w:val="28"/>
        </w:rPr>
        <w:t>умовлюється балансом проекції та інтро</w:t>
      </w:r>
      <w:r w:rsidR="0033580D">
        <w:rPr>
          <w:i w:val="0"/>
          <w:color w:val="auto"/>
          <w:sz w:val="28"/>
          <w:szCs w:val="28"/>
        </w:rPr>
        <w:t>є</w:t>
      </w:r>
      <w:r w:rsidR="003B6970" w:rsidRPr="00590E0B">
        <w:rPr>
          <w:i w:val="0"/>
          <w:color w:val="auto"/>
          <w:sz w:val="28"/>
          <w:szCs w:val="28"/>
        </w:rPr>
        <w:t>кції.</w:t>
      </w:r>
      <w:r w:rsidR="00E234C4">
        <w:rPr>
          <w:i w:val="0"/>
          <w:color w:val="auto"/>
          <w:sz w:val="28"/>
          <w:szCs w:val="28"/>
        </w:rPr>
        <w:t xml:space="preserve"> </w:t>
      </w:r>
      <w:r w:rsidR="00EE5D74" w:rsidRPr="00590E0B">
        <w:rPr>
          <w:i w:val="0"/>
          <w:color w:val="auto"/>
          <w:sz w:val="28"/>
          <w:szCs w:val="28"/>
        </w:rPr>
        <w:t>Учені</w:t>
      </w:r>
      <w:r w:rsidR="003B6970" w:rsidRPr="00590E0B">
        <w:rPr>
          <w:i w:val="0"/>
          <w:color w:val="auto"/>
          <w:sz w:val="28"/>
          <w:szCs w:val="28"/>
        </w:rPr>
        <w:t xml:space="preserve"> розумі</w:t>
      </w:r>
      <w:r w:rsidR="00EE5D74" w:rsidRPr="00590E0B">
        <w:rPr>
          <w:i w:val="0"/>
          <w:color w:val="auto"/>
          <w:sz w:val="28"/>
          <w:szCs w:val="28"/>
        </w:rPr>
        <w:t>ють</w:t>
      </w:r>
      <w:r w:rsidR="00E234C4">
        <w:rPr>
          <w:i w:val="0"/>
          <w:color w:val="auto"/>
          <w:sz w:val="28"/>
          <w:szCs w:val="28"/>
        </w:rPr>
        <w:t xml:space="preserve"> </w:t>
      </w:r>
      <w:r w:rsidR="003B6970" w:rsidRPr="00590E0B">
        <w:rPr>
          <w:i w:val="0"/>
          <w:color w:val="auto"/>
          <w:sz w:val="28"/>
          <w:szCs w:val="28"/>
        </w:rPr>
        <w:t>про</w:t>
      </w:r>
      <w:r w:rsidR="0033580D">
        <w:rPr>
          <w:i w:val="0"/>
          <w:color w:val="auto"/>
          <w:sz w:val="28"/>
          <w:szCs w:val="28"/>
        </w:rPr>
        <w:t>є</w:t>
      </w:r>
      <w:r w:rsidR="003B6970" w:rsidRPr="00590E0B">
        <w:rPr>
          <w:i w:val="0"/>
          <w:color w:val="auto"/>
          <w:sz w:val="28"/>
          <w:szCs w:val="28"/>
        </w:rPr>
        <w:t>кцію як перенесення особистістю своїх властивостей, устремлінь, спонукань та почуттів на інших людей, у зв</w:t>
      </w:r>
      <w:r w:rsidR="00513807">
        <w:rPr>
          <w:i w:val="0"/>
          <w:color w:val="auto"/>
          <w:sz w:val="28"/>
          <w:szCs w:val="28"/>
        </w:rPr>
        <w:t>’</w:t>
      </w:r>
      <w:r w:rsidR="003B6970" w:rsidRPr="00590E0B">
        <w:rPr>
          <w:i w:val="0"/>
          <w:color w:val="auto"/>
          <w:sz w:val="28"/>
          <w:szCs w:val="28"/>
        </w:rPr>
        <w:t>язку з цим він виділяє дві її форми, характерні для початкового етапу ідентифікації.</w:t>
      </w:r>
      <w:r w:rsidR="00E234C4">
        <w:rPr>
          <w:i w:val="0"/>
          <w:color w:val="auto"/>
          <w:sz w:val="28"/>
          <w:szCs w:val="28"/>
        </w:rPr>
        <w:t xml:space="preserve"> </w:t>
      </w:r>
      <w:r w:rsidR="003B6970" w:rsidRPr="00590E0B">
        <w:rPr>
          <w:i w:val="0"/>
          <w:color w:val="auto"/>
          <w:sz w:val="28"/>
          <w:szCs w:val="28"/>
        </w:rPr>
        <w:t>Першою формою є проекція свого «Я» індивіда.</w:t>
      </w:r>
      <w:r w:rsidR="00BD511A">
        <w:rPr>
          <w:i w:val="0"/>
          <w:color w:val="auto"/>
          <w:sz w:val="28"/>
          <w:szCs w:val="28"/>
        </w:rPr>
        <w:t xml:space="preserve"> </w:t>
      </w:r>
      <w:r w:rsidR="003B6970" w:rsidRPr="00590E0B">
        <w:rPr>
          <w:i w:val="0"/>
          <w:color w:val="auto"/>
          <w:sz w:val="28"/>
          <w:szCs w:val="28"/>
        </w:rPr>
        <w:t>Друга форма є уподібненням індивідуальних властивостей і психологічних станів, суб</w:t>
      </w:r>
      <w:r w:rsidR="00513807">
        <w:rPr>
          <w:i w:val="0"/>
          <w:color w:val="auto"/>
          <w:sz w:val="28"/>
          <w:szCs w:val="28"/>
        </w:rPr>
        <w:t>’</w:t>
      </w:r>
      <w:r w:rsidR="003B6970" w:rsidRPr="00590E0B">
        <w:rPr>
          <w:i w:val="0"/>
          <w:color w:val="auto"/>
          <w:sz w:val="28"/>
          <w:szCs w:val="28"/>
        </w:rPr>
        <w:t>єктів раніше виниклим у них ідеалам, образам, поглядам.</w:t>
      </w:r>
      <w:r w:rsidR="00E234C4">
        <w:rPr>
          <w:i w:val="0"/>
          <w:color w:val="auto"/>
          <w:sz w:val="28"/>
          <w:szCs w:val="28"/>
        </w:rPr>
        <w:t xml:space="preserve"> </w:t>
      </w:r>
      <w:r w:rsidR="003B6970" w:rsidRPr="00590E0B">
        <w:rPr>
          <w:i w:val="0"/>
          <w:color w:val="auto"/>
          <w:sz w:val="28"/>
          <w:szCs w:val="28"/>
        </w:rPr>
        <w:t>Ці форми про</w:t>
      </w:r>
      <w:r w:rsidR="0033580D">
        <w:rPr>
          <w:i w:val="0"/>
          <w:color w:val="auto"/>
          <w:sz w:val="28"/>
          <w:szCs w:val="28"/>
        </w:rPr>
        <w:t>є</w:t>
      </w:r>
      <w:r w:rsidR="003B6970" w:rsidRPr="00590E0B">
        <w:rPr>
          <w:i w:val="0"/>
          <w:color w:val="auto"/>
          <w:sz w:val="28"/>
          <w:szCs w:val="28"/>
        </w:rPr>
        <w:t>кції дуже важливі, проте самі по собі вони не є процесом емпатії, тому що в емпатичній взаємодії, крім про</w:t>
      </w:r>
      <w:r w:rsidR="0033580D">
        <w:rPr>
          <w:i w:val="0"/>
          <w:color w:val="auto"/>
          <w:sz w:val="28"/>
          <w:szCs w:val="28"/>
        </w:rPr>
        <w:t>є</w:t>
      </w:r>
      <w:r w:rsidR="003B6970" w:rsidRPr="00590E0B">
        <w:rPr>
          <w:i w:val="0"/>
          <w:color w:val="auto"/>
          <w:sz w:val="28"/>
          <w:szCs w:val="28"/>
        </w:rPr>
        <w:t>ктування, має місце інтро</w:t>
      </w:r>
      <w:r w:rsidR="0033580D">
        <w:rPr>
          <w:i w:val="0"/>
          <w:color w:val="auto"/>
          <w:sz w:val="28"/>
          <w:szCs w:val="28"/>
        </w:rPr>
        <w:t>є</w:t>
      </w:r>
      <w:r w:rsidR="003B6970" w:rsidRPr="00590E0B">
        <w:rPr>
          <w:i w:val="0"/>
          <w:color w:val="auto"/>
          <w:sz w:val="28"/>
          <w:szCs w:val="28"/>
        </w:rPr>
        <w:t>кція</w:t>
      </w:r>
      <w:r w:rsidR="00E234C4">
        <w:rPr>
          <w:i w:val="0"/>
          <w:color w:val="auto"/>
          <w:sz w:val="28"/>
          <w:szCs w:val="28"/>
        </w:rPr>
        <w:t xml:space="preserve"> </w:t>
      </w:r>
      <w:r w:rsidR="003B6970" w:rsidRPr="00590E0B">
        <w:rPr>
          <w:i w:val="0"/>
          <w:color w:val="auto"/>
          <w:sz w:val="28"/>
          <w:szCs w:val="28"/>
        </w:rPr>
        <w:t>образу чи стану іншого.</w:t>
      </w:r>
      <w:r w:rsidR="00E234C4">
        <w:rPr>
          <w:i w:val="0"/>
          <w:color w:val="auto"/>
          <w:sz w:val="28"/>
          <w:szCs w:val="28"/>
        </w:rPr>
        <w:t xml:space="preserve"> </w:t>
      </w:r>
      <w:r w:rsidR="003B6970" w:rsidRPr="00590E0B">
        <w:rPr>
          <w:i w:val="0"/>
          <w:color w:val="auto"/>
          <w:sz w:val="28"/>
          <w:szCs w:val="28"/>
        </w:rPr>
        <w:t>Інтро</w:t>
      </w:r>
      <w:r w:rsidR="0033580D">
        <w:rPr>
          <w:i w:val="0"/>
          <w:color w:val="auto"/>
          <w:sz w:val="28"/>
          <w:szCs w:val="28"/>
        </w:rPr>
        <w:t>є</w:t>
      </w:r>
      <w:r w:rsidR="003B6970" w:rsidRPr="00590E0B">
        <w:rPr>
          <w:i w:val="0"/>
          <w:color w:val="auto"/>
          <w:sz w:val="28"/>
          <w:szCs w:val="28"/>
        </w:rPr>
        <w:t xml:space="preserve">кція сприймається людиною </w:t>
      </w:r>
      <w:r w:rsidR="0033580D">
        <w:rPr>
          <w:i w:val="0"/>
          <w:color w:val="auto"/>
          <w:sz w:val="28"/>
          <w:szCs w:val="28"/>
        </w:rPr>
        <w:t>у формі</w:t>
      </w:r>
      <w:r w:rsidR="003B6970" w:rsidRPr="00590E0B">
        <w:rPr>
          <w:i w:val="0"/>
          <w:color w:val="auto"/>
          <w:sz w:val="28"/>
          <w:szCs w:val="28"/>
        </w:rPr>
        <w:t xml:space="preserve"> якостей, потреб і почуттів, створення внутрішньої схеми особистісних якостей і психологічних станів інших суб</w:t>
      </w:r>
      <w:r w:rsidR="00513807">
        <w:rPr>
          <w:i w:val="0"/>
          <w:color w:val="auto"/>
          <w:sz w:val="28"/>
          <w:szCs w:val="28"/>
        </w:rPr>
        <w:t>’</w:t>
      </w:r>
      <w:r w:rsidR="003B6970" w:rsidRPr="00590E0B">
        <w:rPr>
          <w:i w:val="0"/>
          <w:color w:val="auto"/>
          <w:sz w:val="28"/>
          <w:szCs w:val="28"/>
        </w:rPr>
        <w:t xml:space="preserve">єктів спілкування, що </w:t>
      </w:r>
      <w:r w:rsidR="0033580D">
        <w:rPr>
          <w:i w:val="0"/>
          <w:color w:val="auto"/>
          <w:sz w:val="28"/>
          <w:szCs w:val="28"/>
        </w:rPr>
        <w:t xml:space="preserve">виникають </w:t>
      </w:r>
      <w:r w:rsidR="003B6970" w:rsidRPr="00590E0B">
        <w:rPr>
          <w:i w:val="0"/>
          <w:color w:val="auto"/>
          <w:sz w:val="28"/>
          <w:szCs w:val="28"/>
        </w:rPr>
        <w:t>у процесі взаємодії.</w:t>
      </w:r>
      <w:r w:rsidR="00E234C4">
        <w:rPr>
          <w:i w:val="0"/>
          <w:color w:val="auto"/>
          <w:sz w:val="28"/>
          <w:szCs w:val="28"/>
        </w:rPr>
        <w:t xml:space="preserve"> </w:t>
      </w:r>
      <w:r w:rsidR="003B6970" w:rsidRPr="00590E0B">
        <w:rPr>
          <w:i w:val="0"/>
          <w:color w:val="auto"/>
          <w:sz w:val="28"/>
          <w:szCs w:val="28"/>
        </w:rPr>
        <w:t>Результатом її виступають певні зміни та коригування первинного образу іншого, що сформувався у процесі про</w:t>
      </w:r>
      <w:r w:rsidR="0033580D">
        <w:rPr>
          <w:i w:val="0"/>
          <w:color w:val="auto"/>
          <w:sz w:val="28"/>
          <w:szCs w:val="28"/>
        </w:rPr>
        <w:t>є</w:t>
      </w:r>
      <w:r w:rsidR="003B6970" w:rsidRPr="00590E0B">
        <w:rPr>
          <w:i w:val="0"/>
          <w:color w:val="auto"/>
          <w:sz w:val="28"/>
          <w:szCs w:val="28"/>
        </w:rPr>
        <w:t>кції.</w:t>
      </w:r>
      <w:r w:rsidR="00E234C4">
        <w:rPr>
          <w:i w:val="0"/>
          <w:color w:val="auto"/>
          <w:sz w:val="28"/>
          <w:szCs w:val="28"/>
        </w:rPr>
        <w:t xml:space="preserve"> </w:t>
      </w:r>
      <w:r w:rsidR="003B6970" w:rsidRPr="00590E0B">
        <w:rPr>
          <w:i w:val="0"/>
          <w:color w:val="auto"/>
          <w:sz w:val="28"/>
          <w:szCs w:val="28"/>
        </w:rPr>
        <w:t>Ідентифікація, що має велике значення в емпат</w:t>
      </w:r>
      <w:r w:rsidR="0033580D">
        <w:rPr>
          <w:i w:val="0"/>
          <w:color w:val="auto"/>
          <w:sz w:val="28"/>
          <w:szCs w:val="28"/>
        </w:rPr>
        <w:t>ій</w:t>
      </w:r>
      <w:r w:rsidR="003B6970" w:rsidRPr="00590E0B">
        <w:rPr>
          <w:i w:val="0"/>
          <w:color w:val="auto"/>
          <w:sz w:val="28"/>
          <w:szCs w:val="28"/>
        </w:rPr>
        <w:t>ному процесі, утворюється від спільної взаємодії про</w:t>
      </w:r>
      <w:r w:rsidR="0033580D">
        <w:rPr>
          <w:i w:val="0"/>
          <w:color w:val="auto"/>
          <w:sz w:val="28"/>
          <w:szCs w:val="28"/>
        </w:rPr>
        <w:t>є</w:t>
      </w:r>
      <w:r w:rsidR="003B6970" w:rsidRPr="00590E0B">
        <w:rPr>
          <w:i w:val="0"/>
          <w:color w:val="auto"/>
          <w:sz w:val="28"/>
          <w:szCs w:val="28"/>
        </w:rPr>
        <w:t>кції та інтро</w:t>
      </w:r>
      <w:r w:rsidR="0033580D">
        <w:rPr>
          <w:i w:val="0"/>
          <w:color w:val="auto"/>
          <w:sz w:val="28"/>
          <w:szCs w:val="28"/>
        </w:rPr>
        <w:t>є</w:t>
      </w:r>
      <w:r w:rsidR="003B6970" w:rsidRPr="00590E0B">
        <w:rPr>
          <w:i w:val="0"/>
          <w:color w:val="auto"/>
          <w:sz w:val="28"/>
          <w:szCs w:val="28"/>
        </w:rPr>
        <w:t>кції [</w:t>
      </w:r>
      <w:r>
        <w:rPr>
          <w:i w:val="0"/>
          <w:color w:val="auto"/>
          <w:sz w:val="28"/>
          <w:szCs w:val="28"/>
        </w:rPr>
        <w:t>10</w:t>
      </w:r>
      <w:r w:rsidR="003B6970" w:rsidRPr="00590E0B">
        <w:rPr>
          <w:i w:val="0"/>
          <w:color w:val="auto"/>
          <w:sz w:val="28"/>
          <w:szCs w:val="28"/>
        </w:rPr>
        <w:t>].</w:t>
      </w:r>
    </w:p>
    <w:p w:rsidR="003B6970" w:rsidRPr="00590E0B" w:rsidRDefault="00F700A2" w:rsidP="003B6970">
      <w:pPr>
        <w:pStyle w:val="af5"/>
        <w:spacing w:line="360" w:lineRule="auto"/>
        <w:ind w:firstLine="709"/>
        <w:jc w:val="both"/>
        <w:rPr>
          <w:i w:val="0"/>
          <w:color w:val="auto"/>
          <w:sz w:val="28"/>
          <w:szCs w:val="28"/>
        </w:rPr>
      </w:pPr>
      <w:r>
        <w:rPr>
          <w:i w:val="0"/>
          <w:color w:val="auto"/>
          <w:sz w:val="28"/>
          <w:szCs w:val="28"/>
        </w:rPr>
        <w:t>«</w:t>
      </w:r>
      <w:r w:rsidR="0029335D">
        <w:rPr>
          <w:i w:val="0"/>
          <w:color w:val="auto"/>
          <w:sz w:val="28"/>
          <w:szCs w:val="28"/>
        </w:rPr>
        <w:t>Е</w:t>
      </w:r>
      <w:r w:rsidR="003B6970" w:rsidRPr="00590E0B">
        <w:rPr>
          <w:i w:val="0"/>
          <w:color w:val="auto"/>
          <w:sz w:val="28"/>
          <w:szCs w:val="28"/>
        </w:rPr>
        <w:t xml:space="preserve">мпатію </w:t>
      </w:r>
      <w:r w:rsidR="0029335D">
        <w:rPr>
          <w:i w:val="0"/>
          <w:color w:val="auto"/>
          <w:sz w:val="28"/>
          <w:szCs w:val="28"/>
        </w:rPr>
        <w:t xml:space="preserve">вважають </w:t>
      </w:r>
      <w:r w:rsidR="003B6970" w:rsidRPr="00590E0B">
        <w:rPr>
          <w:i w:val="0"/>
          <w:color w:val="auto"/>
          <w:sz w:val="28"/>
          <w:szCs w:val="28"/>
        </w:rPr>
        <w:t>перцептивно-рефлекторною здатністю, що визначає можливість проникнення суб</w:t>
      </w:r>
      <w:r w:rsidR="00513807">
        <w:rPr>
          <w:i w:val="0"/>
          <w:color w:val="auto"/>
          <w:sz w:val="28"/>
          <w:szCs w:val="28"/>
        </w:rPr>
        <w:t>’</w:t>
      </w:r>
      <w:r w:rsidR="003B6970" w:rsidRPr="00590E0B">
        <w:rPr>
          <w:i w:val="0"/>
          <w:color w:val="auto"/>
          <w:sz w:val="28"/>
          <w:szCs w:val="28"/>
        </w:rPr>
        <w:t>єкта спілкування в індивідуальну своєрідність особистості об</w:t>
      </w:r>
      <w:r w:rsidR="00513807">
        <w:rPr>
          <w:i w:val="0"/>
          <w:color w:val="auto"/>
          <w:sz w:val="28"/>
          <w:szCs w:val="28"/>
        </w:rPr>
        <w:t>’</w:t>
      </w:r>
      <w:r w:rsidR="003B6970" w:rsidRPr="00590E0B">
        <w:rPr>
          <w:i w:val="0"/>
          <w:color w:val="auto"/>
          <w:sz w:val="28"/>
          <w:szCs w:val="28"/>
        </w:rPr>
        <w:t>єкта спілкування та розуміння при цьому самого себе».</w:t>
      </w:r>
      <w:r w:rsidR="00E234C4">
        <w:rPr>
          <w:i w:val="0"/>
          <w:color w:val="auto"/>
          <w:sz w:val="28"/>
          <w:szCs w:val="28"/>
        </w:rPr>
        <w:t xml:space="preserve"> </w:t>
      </w:r>
      <w:r w:rsidR="003B6970" w:rsidRPr="00590E0B">
        <w:rPr>
          <w:i w:val="0"/>
          <w:color w:val="auto"/>
          <w:sz w:val="28"/>
          <w:szCs w:val="28"/>
        </w:rPr>
        <w:t>В</w:t>
      </w:r>
      <w:r w:rsidR="0033580D">
        <w:rPr>
          <w:i w:val="0"/>
          <w:color w:val="auto"/>
          <w:sz w:val="28"/>
          <w:szCs w:val="28"/>
        </w:rPr>
        <w:t>ін</w:t>
      </w:r>
      <w:r w:rsidR="003B6970" w:rsidRPr="00590E0B">
        <w:rPr>
          <w:i w:val="0"/>
          <w:color w:val="auto"/>
          <w:sz w:val="28"/>
          <w:szCs w:val="28"/>
        </w:rPr>
        <w:t xml:space="preserve"> вважає, що індивідуально-психологічні властивості (наприклад, високий діловий статус) особи впливають на емпатію, сприяючи підвищенню її рівня.</w:t>
      </w:r>
      <w:r w:rsidR="00E234C4">
        <w:rPr>
          <w:i w:val="0"/>
          <w:color w:val="auto"/>
          <w:sz w:val="28"/>
          <w:szCs w:val="28"/>
        </w:rPr>
        <w:t xml:space="preserve"> </w:t>
      </w:r>
      <w:r w:rsidR="006D2DBB" w:rsidRPr="00590E0B">
        <w:rPr>
          <w:i w:val="0"/>
          <w:color w:val="auto"/>
          <w:sz w:val="28"/>
          <w:szCs w:val="28"/>
        </w:rPr>
        <w:t>Учений</w:t>
      </w:r>
      <w:r w:rsidR="003B6970" w:rsidRPr="00590E0B">
        <w:rPr>
          <w:i w:val="0"/>
          <w:color w:val="auto"/>
          <w:sz w:val="28"/>
          <w:szCs w:val="28"/>
        </w:rPr>
        <w:t xml:space="preserve"> виділяє функції емпатії: здатність до створення умов для продуктивної міжособистісної взаємодії, забезпечення морального зростання особистості, та набуття нею комунікативної компетентності, зменшення ефекту спотворення </w:t>
      </w:r>
      <w:r w:rsidR="003B6970" w:rsidRPr="00590E0B">
        <w:rPr>
          <w:i w:val="0"/>
          <w:color w:val="auto"/>
          <w:sz w:val="28"/>
          <w:szCs w:val="28"/>
        </w:rPr>
        <w:lastRenderedPageBreak/>
        <w:t>сприйняття іншого суб</w:t>
      </w:r>
      <w:r w:rsidR="00513807">
        <w:rPr>
          <w:i w:val="0"/>
          <w:color w:val="auto"/>
          <w:sz w:val="28"/>
          <w:szCs w:val="28"/>
        </w:rPr>
        <w:t>’</w:t>
      </w:r>
      <w:r w:rsidR="003B6970" w:rsidRPr="00590E0B">
        <w:rPr>
          <w:i w:val="0"/>
          <w:color w:val="auto"/>
          <w:sz w:val="28"/>
          <w:szCs w:val="28"/>
        </w:rPr>
        <w:t>єкта спілкування, що народжується атрибутивними процесами, і супроводжуваного формуванням більш точного першого</w:t>
      </w:r>
      <w:r>
        <w:rPr>
          <w:i w:val="0"/>
          <w:color w:val="auto"/>
          <w:sz w:val="28"/>
          <w:szCs w:val="28"/>
        </w:rPr>
        <w:t xml:space="preserve">» </w:t>
      </w:r>
      <w:r w:rsidRPr="00243AF8">
        <w:rPr>
          <w:i w:val="0"/>
          <w:color w:val="auto"/>
          <w:sz w:val="28"/>
          <w:szCs w:val="28"/>
        </w:rPr>
        <w:t>[</w:t>
      </w:r>
      <w:r>
        <w:rPr>
          <w:i w:val="0"/>
          <w:color w:val="auto"/>
          <w:sz w:val="28"/>
          <w:szCs w:val="28"/>
        </w:rPr>
        <w:t>23, с. 221</w:t>
      </w:r>
      <w:r w:rsidRPr="00243AF8">
        <w:rPr>
          <w:i w:val="0"/>
          <w:color w:val="auto"/>
          <w:sz w:val="28"/>
          <w:szCs w:val="28"/>
        </w:rPr>
        <w:t>]</w:t>
      </w:r>
      <w:r w:rsidR="003B6970" w:rsidRPr="00590E0B">
        <w:rPr>
          <w:i w:val="0"/>
          <w:color w:val="auto"/>
          <w:sz w:val="28"/>
          <w:szCs w:val="28"/>
        </w:rPr>
        <w:t>.</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Психологічну структуру емпатії (як процесу) визнач</w:t>
      </w:r>
      <w:r w:rsidR="00B32641">
        <w:rPr>
          <w:i w:val="0"/>
          <w:color w:val="auto"/>
          <w:sz w:val="28"/>
          <w:szCs w:val="28"/>
        </w:rPr>
        <w:t>ають</w:t>
      </w:r>
      <w:r w:rsidRPr="00590E0B">
        <w:rPr>
          <w:i w:val="0"/>
          <w:color w:val="auto"/>
          <w:sz w:val="28"/>
          <w:szCs w:val="28"/>
        </w:rPr>
        <w:t xml:space="preserve"> наступним чином: на основі орієнтації на емоційний стан іншої людини, тобто випробування подібного до нього почуття, відбувається надання йому підтримки з використанням різних засобів комунікації.</w:t>
      </w:r>
      <w:r w:rsidR="00BD511A">
        <w:rPr>
          <w:i w:val="0"/>
          <w:color w:val="auto"/>
          <w:sz w:val="28"/>
          <w:szCs w:val="28"/>
        </w:rPr>
        <w:t xml:space="preserve"> </w:t>
      </w:r>
      <w:r w:rsidR="00B32641">
        <w:rPr>
          <w:i w:val="0"/>
          <w:color w:val="auto"/>
          <w:sz w:val="28"/>
          <w:szCs w:val="28"/>
        </w:rPr>
        <w:t xml:space="preserve">Виділяють </w:t>
      </w:r>
      <w:r w:rsidRPr="00590E0B">
        <w:rPr>
          <w:i w:val="0"/>
          <w:color w:val="auto"/>
          <w:sz w:val="28"/>
          <w:szCs w:val="28"/>
        </w:rPr>
        <w:t>механізми емпатії, якими є децентрація, інтерпретація, емоційне зараження та ідентифікація, що реалізуються на різних рівнях емпатійного реагування [</w:t>
      </w:r>
      <w:r w:rsidR="0064731F" w:rsidRPr="00590E0B">
        <w:rPr>
          <w:i w:val="0"/>
          <w:color w:val="auto"/>
          <w:sz w:val="28"/>
          <w:szCs w:val="28"/>
        </w:rPr>
        <w:t>1</w:t>
      </w:r>
      <w:r w:rsidRPr="00590E0B">
        <w:rPr>
          <w:i w:val="0"/>
          <w:color w:val="auto"/>
          <w:sz w:val="28"/>
          <w:szCs w:val="28"/>
        </w:rPr>
        <w:t>].</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У зарубіжній психології поняття «емпатія» відзначен</w:t>
      </w:r>
      <w:r w:rsidR="00000BC7" w:rsidRPr="00590E0B">
        <w:rPr>
          <w:i w:val="0"/>
          <w:color w:val="auto"/>
          <w:sz w:val="28"/>
          <w:szCs w:val="28"/>
        </w:rPr>
        <w:t>е</w:t>
      </w:r>
      <w:r w:rsidRPr="00590E0B">
        <w:rPr>
          <w:i w:val="0"/>
          <w:color w:val="auto"/>
          <w:sz w:val="28"/>
          <w:szCs w:val="28"/>
        </w:rPr>
        <w:t xml:space="preserve"> К. Роджерсом у тих психотерапевтичної робот</w:t>
      </w:r>
      <w:r w:rsidR="00000BC7" w:rsidRPr="00590E0B">
        <w:rPr>
          <w:i w:val="0"/>
          <w:color w:val="auto"/>
          <w:sz w:val="28"/>
          <w:szCs w:val="28"/>
        </w:rPr>
        <w:t>ах</w:t>
      </w:r>
      <w:r w:rsidRPr="00590E0B">
        <w:rPr>
          <w:i w:val="0"/>
          <w:color w:val="auto"/>
          <w:sz w:val="28"/>
          <w:szCs w:val="28"/>
        </w:rPr>
        <w:t xml:space="preserve"> консультанта з клієнтом.</w:t>
      </w:r>
      <w:r w:rsidR="00E234C4">
        <w:rPr>
          <w:i w:val="0"/>
          <w:color w:val="auto"/>
          <w:sz w:val="28"/>
          <w:szCs w:val="28"/>
        </w:rPr>
        <w:t xml:space="preserve"> </w:t>
      </w:r>
      <w:r w:rsidRPr="00590E0B">
        <w:rPr>
          <w:i w:val="0"/>
          <w:color w:val="auto"/>
          <w:sz w:val="28"/>
          <w:szCs w:val="28"/>
        </w:rPr>
        <w:t>Емпатія у нього трактується як перша за важливістю у тріаді необхідних умов для особистісного зростання, а також найважливіший процес у терапії, та «практична філософія» будь-якихлюдських відносин</w:t>
      </w:r>
      <w:r w:rsidR="001B2F03" w:rsidRPr="00590E0B">
        <w:rPr>
          <w:i w:val="0"/>
          <w:color w:val="auto"/>
          <w:sz w:val="28"/>
          <w:szCs w:val="28"/>
        </w:rPr>
        <w:t xml:space="preserve"> – </w:t>
      </w:r>
      <w:r w:rsidRPr="00590E0B">
        <w:rPr>
          <w:i w:val="0"/>
          <w:color w:val="auto"/>
          <w:sz w:val="28"/>
          <w:szCs w:val="28"/>
        </w:rPr>
        <w:t xml:space="preserve">«спосіб буття» з </w:t>
      </w:r>
      <w:r w:rsidR="00000BC7" w:rsidRPr="00590E0B">
        <w:rPr>
          <w:i w:val="0"/>
          <w:color w:val="auto"/>
          <w:sz w:val="28"/>
          <w:szCs w:val="28"/>
        </w:rPr>
        <w:t>Іншим</w:t>
      </w:r>
      <w:r w:rsidRPr="00590E0B">
        <w:rPr>
          <w:i w:val="0"/>
          <w:color w:val="auto"/>
          <w:sz w:val="28"/>
          <w:szCs w:val="28"/>
        </w:rPr>
        <w:t>.</w:t>
      </w:r>
      <w:r w:rsidR="00E234C4">
        <w:rPr>
          <w:i w:val="0"/>
          <w:color w:val="auto"/>
          <w:sz w:val="28"/>
          <w:szCs w:val="28"/>
        </w:rPr>
        <w:t xml:space="preserve"> </w:t>
      </w:r>
      <w:r w:rsidRPr="00590E0B">
        <w:rPr>
          <w:i w:val="0"/>
          <w:color w:val="auto"/>
          <w:sz w:val="28"/>
          <w:szCs w:val="28"/>
        </w:rPr>
        <w:t>Він і його послідовники відзначають моменти, що становлять основу уявлень про емпатію: «емпатія</w:t>
      </w:r>
      <w:r w:rsidR="001B2F03" w:rsidRPr="00590E0B">
        <w:rPr>
          <w:i w:val="0"/>
          <w:color w:val="auto"/>
          <w:sz w:val="28"/>
          <w:szCs w:val="28"/>
        </w:rPr>
        <w:t xml:space="preserve"> – </w:t>
      </w:r>
      <w:r w:rsidRPr="00590E0B">
        <w:rPr>
          <w:i w:val="0"/>
          <w:color w:val="auto"/>
          <w:sz w:val="28"/>
          <w:szCs w:val="28"/>
        </w:rPr>
        <w:t>процес, що включає чутливість до стану іншого, співпереживання, поділ почуттів, осмислення, когнітивне переструктурування матеріалу емоційних явищ, установку, що мотивує на допомогу іншому, особливу турботу та дію».</w:t>
      </w:r>
      <w:r w:rsidR="00E234C4">
        <w:rPr>
          <w:i w:val="0"/>
          <w:color w:val="auto"/>
          <w:sz w:val="28"/>
          <w:szCs w:val="28"/>
        </w:rPr>
        <w:t xml:space="preserve"> </w:t>
      </w:r>
      <w:r w:rsidRPr="00590E0B">
        <w:rPr>
          <w:i w:val="0"/>
          <w:color w:val="auto"/>
          <w:sz w:val="28"/>
          <w:szCs w:val="28"/>
        </w:rPr>
        <w:t>Емпатія сприяє встановленню контакту клієнта з терапевтом та формуванню довіри в терапевтичних відносинах [</w:t>
      </w:r>
      <w:r w:rsidR="00F700A2">
        <w:rPr>
          <w:i w:val="0"/>
          <w:color w:val="auto"/>
          <w:sz w:val="28"/>
          <w:szCs w:val="28"/>
        </w:rPr>
        <w:t>3</w:t>
      </w:r>
      <w:r w:rsidR="00513807">
        <w:rPr>
          <w:i w:val="0"/>
          <w:color w:val="auto"/>
          <w:sz w:val="28"/>
          <w:szCs w:val="28"/>
        </w:rPr>
        <w:t>4</w:t>
      </w:r>
      <w:r w:rsidRPr="00590E0B">
        <w:rPr>
          <w:i w:val="0"/>
          <w:color w:val="auto"/>
          <w:sz w:val="28"/>
          <w:szCs w:val="28"/>
        </w:rPr>
        <w:t>].</w:t>
      </w:r>
    </w:p>
    <w:p w:rsidR="000B5A2B" w:rsidRPr="00590E0B" w:rsidRDefault="00F700A2" w:rsidP="003B6970">
      <w:pPr>
        <w:pStyle w:val="af5"/>
        <w:spacing w:line="360" w:lineRule="auto"/>
        <w:ind w:firstLine="709"/>
        <w:jc w:val="both"/>
        <w:rPr>
          <w:i w:val="0"/>
          <w:color w:val="auto"/>
          <w:sz w:val="28"/>
          <w:szCs w:val="28"/>
        </w:rPr>
      </w:pPr>
      <w:r>
        <w:rPr>
          <w:i w:val="0"/>
          <w:color w:val="auto"/>
          <w:sz w:val="28"/>
          <w:szCs w:val="28"/>
        </w:rPr>
        <w:t>«</w:t>
      </w:r>
      <w:r w:rsidR="003B6970" w:rsidRPr="00590E0B">
        <w:rPr>
          <w:i w:val="0"/>
          <w:color w:val="auto"/>
          <w:sz w:val="28"/>
          <w:szCs w:val="28"/>
        </w:rPr>
        <w:t>Два типи емпатії виділяє П. Фрес.</w:t>
      </w:r>
      <w:r w:rsidR="00E234C4">
        <w:rPr>
          <w:i w:val="0"/>
          <w:color w:val="auto"/>
          <w:sz w:val="28"/>
          <w:szCs w:val="28"/>
        </w:rPr>
        <w:t xml:space="preserve"> </w:t>
      </w:r>
      <w:r w:rsidR="003B6970" w:rsidRPr="00590E0B">
        <w:rPr>
          <w:i w:val="0"/>
          <w:color w:val="auto"/>
          <w:sz w:val="28"/>
          <w:szCs w:val="28"/>
        </w:rPr>
        <w:t>Перший виникає в тому випадку, якщо ситуація викликає в одного, а потім у декількох індивідів однакову реакцію страху, гніву або радості.</w:t>
      </w:r>
      <w:r w:rsidR="00E234C4">
        <w:rPr>
          <w:i w:val="0"/>
          <w:color w:val="auto"/>
          <w:sz w:val="28"/>
          <w:szCs w:val="28"/>
        </w:rPr>
        <w:t xml:space="preserve"> </w:t>
      </w:r>
      <w:r w:rsidR="003B6970" w:rsidRPr="00590E0B">
        <w:rPr>
          <w:i w:val="0"/>
          <w:color w:val="auto"/>
          <w:sz w:val="28"/>
          <w:szCs w:val="28"/>
        </w:rPr>
        <w:t>Другий тип більш специфічний і проявляється в тому, що емоції опановують людину, хоча ситуація її не торкається.</w:t>
      </w:r>
      <w:r w:rsidR="00E234C4">
        <w:rPr>
          <w:i w:val="0"/>
          <w:color w:val="auto"/>
          <w:sz w:val="28"/>
          <w:szCs w:val="28"/>
        </w:rPr>
        <w:t xml:space="preserve"> </w:t>
      </w:r>
      <w:r w:rsidR="003B6970" w:rsidRPr="00590E0B">
        <w:rPr>
          <w:i w:val="0"/>
          <w:color w:val="auto"/>
          <w:sz w:val="28"/>
          <w:szCs w:val="28"/>
        </w:rPr>
        <w:t>Все, що полегшує ідентифікацію, посилює заразливість емоцій, у тому числі і типові або видотипові схеми зовнішнього вираження певних переживань</w:t>
      </w:r>
      <w:r>
        <w:rPr>
          <w:i w:val="0"/>
          <w:color w:val="auto"/>
          <w:sz w:val="28"/>
          <w:szCs w:val="28"/>
        </w:rPr>
        <w:t xml:space="preserve">» </w:t>
      </w:r>
      <w:r w:rsidRPr="00243AF8">
        <w:rPr>
          <w:i w:val="0"/>
          <w:color w:val="auto"/>
          <w:sz w:val="28"/>
          <w:szCs w:val="28"/>
        </w:rPr>
        <w:t>[</w:t>
      </w:r>
      <w:r>
        <w:rPr>
          <w:i w:val="0"/>
          <w:color w:val="auto"/>
          <w:sz w:val="28"/>
          <w:szCs w:val="28"/>
        </w:rPr>
        <w:t>23, с. 221</w:t>
      </w:r>
      <w:r w:rsidRPr="00243AF8">
        <w:rPr>
          <w:i w:val="0"/>
          <w:color w:val="auto"/>
          <w:sz w:val="28"/>
          <w:szCs w:val="28"/>
        </w:rPr>
        <w:t>]</w:t>
      </w:r>
      <w:r w:rsidR="003B6970" w:rsidRPr="00590E0B">
        <w:rPr>
          <w:i w:val="0"/>
          <w:color w:val="auto"/>
          <w:sz w:val="28"/>
          <w:szCs w:val="28"/>
        </w:rPr>
        <w:t>.</w:t>
      </w:r>
      <w:r w:rsidR="00E234C4">
        <w:rPr>
          <w:i w:val="0"/>
          <w:color w:val="auto"/>
          <w:sz w:val="28"/>
          <w:szCs w:val="28"/>
        </w:rPr>
        <w:t xml:space="preserve"> </w:t>
      </w:r>
      <w:r w:rsidR="003B6970" w:rsidRPr="00590E0B">
        <w:rPr>
          <w:i w:val="0"/>
          <w:color w:val="auto"/>
          <w:sz w:val="28"/>
          <w:szCs w:val="28"/>
        </w:rPr>
        <w:t>Типові схеми може бути завченими, соц</w:t>
      </w:r>
      <w:r w:rsidR="000B5A2B" w:rsidRPr="00590E0B">
        <w:rPr>
          <w:i w:val="0"/>
          <w:color w:val="auto"/>
          <w:sz w:val="28"/>
          <w:szCs w:val="28"/>
        </w:rPr>
        <w:t>іалізованими</w:t>
      </w:r>
      <w:r w:rsidR="003B6970" w:rsidRPr="00590E0B">
        <w:rPr>
          <w:i w:val="0"/>
          <w:color w:val="auto"/>
          <w:sz w:val="28"/>
          <w:szCs w:val="28"/>
        </w:rPr>
        <w:t xml:space="preserve"> методами прояви почуттів, які підлягають довільному контролю.</w:t>
      </w:r>
      <w:r w:rsidR="00E234C4">
        <w:rPr>
          <w:i w:val="0"/>
          <w:color w:val="auto"/>
          <w:sz w:val="28"/>
          <w:szCs w:val="28"/>
        </w:rPr>
        <w:t xml:space="preserve"> </w:t>
      </w:r>
      <w:r w:rsidR="003B6970" w:rsidRPr="00590E0B">
        <w:rPr>
          <w:i w:val="0"/>
          <w:color w:val="auto"/>
          <w:sz w:val="28"/>
          <w:szCs w:val="28"/>
        </w:rPr>
        <w:t>Однак механізм зараження не забезпечує адекватність емпат</w:t>
      </w:r>
      <w:r w:rsidR="00896508">
        <w:rPr>
          <w:i w:val="0"/>
          <w:color w:val="auto"/>
          <w:sz w:val="28"/>
          <w:szCs w:val="28"/>
        </w:rPr>
        <w:t>ій</w:t>
      </w:r>
      <w:r w:rsidR="003B6970" w:rsidRPr="00590E0B">
        <w:rPr>
          <w:i w:val="0"/>
          <w:color w:val="auto"/>
          <w:sz w:val="28"/>
          <w:szCs w:val="28"/>
        </w:rPr>
        <w:t xml:space="preserve">ного реагування і </w:t>
      </w:r>
      <w:r w:rsidR="003B6970" w:rsidRPr="00590E0B">
        <w:rPr>
          <w:i w:val="0"/>
          <w:color w:val="auto"/>
          <w:sz w:val="28"/>
          <w:szCs w:val="28"/>
        </w:rPr>
        <w:lastRenderedPageBreak/>
        <w:t>виправдовує себе лише у разі нерозвиненості складніших форм емпатії, як, наприклад, у маленьких дітей.</w:t>
      </w:r>
      <w:r w:rsidR="00BD511A">
        <w:rPr>
          <w:i w:val="0"/>
          <w:color w:val="auto"/>
          <w:sz w:val="28"/>
          <w:szCs w:val="28"/>
        </w:rPr>
        <w:t xml:space="preserve"> </w:t>
      </w:r>
      <w:r w:rsidR="003B6970" w:rsidRPr="00590E0B">
        <w:rPr>
          <w:i w:val="0"/>
          <w:color w:val="auto"/>
          <w:sz w:val="28"/>
          <w:szCs w:val="28"/>
        </w:rPr>
        <w:t>У них мають місце порівняно прості та яскраво виражені емоції,зовні подібні до емоцій переживаючого.</w:t>
      </w:r>
      <w:r w:rsidR="00E234C4">
        <w:rPr>
          <w:i w:val="0"/>
          <w:color w:val="auto"/>
          <w:sz w:val="28"/>
          <w:szCs w:val="28"/>
        </w:rPr>
        <w:t xml:space="preserve"> </w:t>
      </w:r>
      <w:r w:rsidR="003B6970" w:rsidRPr="00590E0B">
        <w:rPr>
          <w:i w:val="0"/>
          <w:color w:val="auto"/>
          <w:sz w:val="28"/>
          <w:szCs w:val="28"/>
        </w:rPr>
        <w:t>Емпат</w:t>
      </w:r>
      <w:r w:rsidR="00896508">
        <w:rPr>
          <w:i w:val="0"/>
          <w:color w:val="auto"/>
          <w:sz w:val="28"/>
          <w:szCs w:val="28"/>
        </w:rPr>
        <w:t>ій</w:t>
      </w:r>
      <w:r w:rsidR="003B6970" w:rsidRPr="00590E0B">
        <w:rPr>
          <w:i w:val="0"/>
          <w:color w:val="auto"/>
          <w:sz w:val="28"/>
          <w:szCs w:val="28"/>
        </w:rPr>
        <w:t>ні реакції мають властивість вибірковості, найчастіше їх викликають близькі родичі або добре знайомі люди, тобто ті, до кого є ніжна прихильність чи любов.</w:t>
      </w:r>
      <w:r w:rsidR="00BD511A">
        <w:rPr>
          <w:i w:val="0"/>
          <w:color w:val="auto"/>
          <w:sz w:val="28"/>
          <w:szCs w:val="28"/>
        </w:rPr>
        <w:t xml:space="preserve"> </w:t>
      </w:r>
      <w:r w:rsidR="003B6970" w:rsidRPr="00590E0B">
        <w:rPr>
          <w:i w:val="0"/>
          <w:color w:val="auto"/>
          <w:sz w:val="28"/>
          <w:szCs w:val="28"/>
        </w:rPr>
        <w:t>У зв</w:t>
      </w:r>
      <w:r w:rsidR="00513807">
        <w:rPr>
          <w:i w:val="0"/>
          <w:color w:val="auto"/>
          <w:sz w:val="28"/>
          <w:szCs w:val="28"/>
        </w:rPr>
        <w:t>’</w:t>
      </w:r>
      <w:r w:rsidR="003B6970" w:rsidRPr="00590E0B">
        <w:rPr>
          <w:i w:val="0"/>
          <w:color w:val="auto"/>
          <w:sz w:val="28"/>
          <w:szCs w:val="28"/>
        </w:rPr>
        <w:t>язку з цим він зазначив, що люди допомагають частіше та охочіше тим, хто найбільше на них схо</w:t>
      </w:r>
      <w:r w:rsidR="00876ECD">
        <w:rPr>
          <w:i w:val="0"/>
          <w:color w:val="auto"/>
          <w:sz w:val="28"/>
          <w:szCs w:val="28"/>
        </w:rPr>
        <w:t>жий або найбільше від них залежить</w:t>
      </w:r>
      <w:r w:rsidR="003B6970" w:rsidRPr="00590E0B">
        <w:rPr>
          <w:i w:val="0"/>
          <w:color w:val="auto"/>
          <w:sz w:val="28"/>
          <w:szCs w:val="28"/>
        </w:rPr>
        <w:t>.Це означає, що є чинники, що полегшують виникнення емпат</w:t>
      </w:r>
      <w:r w:rsidR="00876ECD">
        <w:rPr>
          <w:i w:val="0"/>
          <w:color w:val="auto"/>
          <w:sz w:val="28"/>
          <w:szCs w:val="28"/>
        </w:rPr>
        <w:t>ій</w:t>
      </w:r>
      <w:r w:rsidR="003B6970" w:rsidRPr="00590E0B">
        <w:rPr>
          <w:i w:val="0"/>
          <w:color w:val="auto"/>
          <w:sz w:val="28"/>
          <w:szCs w:val="28"/>
        </w:rPr>
        <w:t>ного реагування і синхронізацію почуттів та відносин.</w:t>
      </w:r>
      <w:r w:rsidR="00BD511A">
        <w:rPr>
          <w:i w:val="0"/>
          <w:color w:val="auto"/>
          <w:sz w:val="28"/>
          <w:szCs w:val="28"/>
        </w:rPr>
        <w:t xml:space="preserve"> </w:t>
      </w:r>
      <w:r w:rsidR="00876ECD">
        <w:rPr>
          <w:i w:val="0"/>
          <w:color w:val="auto"/>
          <w:sz w:val="28"/>
          <w:szCs w:val="28"/>
        </w:rPr>
        <w:t>Припускають</w:t>
      </w:r>
      <w:r w:rsidR="003B6970" w:rsidRPr="00590E0B">
        <w:rPr>
          <w:i w:val="0"/>
          <w:color w:val="auto"/>
          <w:sz w:val="28"/>
          <w:szCs w:val="28"/>
        </w:rPr>
        <w:t xml:space="preserve"> існування закономірності відповідності сили вираження переживання індивіда силі залучення оточуючих до емоційної співучасті [</w:t>
      </w:r>
      <w:r w:rsidR="00F66964">
        <w:rPr>
          <w:i w:val="0"/>
          <w:color w:val="auto"/>
          <w:sz w:val="28"/>
          <w:szCs w:val="28"/>
        </w:rPr>
        <w:t>2</w:t>
      </w:r>
      <w:r w:rsidR="003B6970" w:rsidRPr="00590E0B">
        <w:rPr>
          <w:i w:val="0"/>
          <w:color w:val="auto"/>
          <w:sz w:val="28"/>
          <w:szCs w:val="28"/>
        </w:rPr>
        <w:t>9].</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Усі види міжособистісного спілкування є базовим соціально-психологічним середовищем, у якому емпатія зароджується, розвивається та</w:t>
      </w:r>
      <w:r w:rsidR="00BD511A">
        <w:rPr>
          <w:i w:val="0"/>
          <w:color w:val="auto"/>
          <w:sz w:val="28"/>
          <w:szCs w:val="28"/>
        </w:rPr>
        <w:t xml:space="preserve"> </w:t>
      </w:r>
      <w:r w:rsidRPr="00590E0B">
        <w:rPr>
          <w:i w:val="0"/>
          <w:color w:val="auto"/>
          <w:sz w:val="28"/>
          <w:szCs w:val="28"/>
        </w:rPr>
        <w:t>виявляється.</w:t>
      </w:r>
      <w:r w:rsidR="00BD511A">
        <w:rPr>
          <w:i w:val="0"/>
          <w:color w:val="auto"/>
          <w:sz w:val="28"/>
          <w:szCs w:val="28"/>
        </w:rPr>
        <w:t xml:space="preserve"> </w:t>
      </w:r>
      <w:r w:rsidRPr="00590E0B">
        <w:rPr>
          <w:i w:val="0"/>
          <w:color w:val="auto"/>
          <w:sz w:val="28"/>
          <w:szCs w:val="28"/>
        </w:rPr>
        <w:t>Роль емпатії у комунікації полягає у наданні особливого способу отримання, обробки та перевірки достовірності інформації, заснованого на відчутті.</w:t>
      </w:r>
      <w:r w:rsidR="00BD511A">
        <w:rPr>
          <w:i w:val="0"/>
          <w:color w:val="auto"/>
          <w:sz w:val="28"/>
          <w:szCs w:val="28"/>
        </w:rPr>
        <w:t xml:space="preserve"> </w:t>
      </w:r>
      <w:r w:rsidRPr="00590E0B">
        <w:rPr>
          <w:i w:val="0"/>
          <w:color w:val="auto"/>
          <w:sz w:val="28"/>
          <w:szCs w:val="28"/>
        </w:rPr>
        <w:t>Емпатія впливає збір та аналіз інформації про суб</w:t>
      </w:r>
      <w:r w:rsidR="00513807">
        <w:rPr>
          <w:i w:val="0"/>
          <w:color w:val="auto"/>
          <w:sz w:val="28"/>
          <w:szCs w:val="28"/>
        </w:rPr>
        <w:t>’</w:t>
      </w:r>
      <w:r w:rsidRPr="00590E0B">
        <w:rPr>
          <w:i w:val="0"/>
          <w:color w:val="auto"/>
          <w:sz w:val="28"/>
          <w:szCs w:val="28"/>
        </w:rPr>
        <w:t>єкт спілкування, мотивуючи індивіда на її отримання з метою посилення власної залученості в процес спілкування і діє як зворотний зв</w:t>
      </w:r>
      <w:r w:rsidR="00513807">
        <w:rPr>
          <w:i w:val="0"/>
          <w:color w:val="auto"/>
          <w:sz w:val="28"/>
          <w:szCs w:val="28"/>
        </w:rPr>
        <w:t>’</w:t>
      </w:r>
      <w:r w:rsidRPr="00590E0B">
        <w:rPr>
          <w:i w:val="0"/>
          <w:color w:val="auto"/>
          <w:sz w:val="28"/>
          <w:szCs w:val="28"/>
        </w:rPr>
        <w:t>язок на вже зібрану інформацію.</w:t>
      </w:r>
      <w:r w:rsidR="00E234C4">
        <w:rPr>
          <w:i w:val="0"/>
          <w:color w:val="auto"/>
          <w:sz w:val="28"/>
          <w:szCs w:val="28"/>
        </w:rPr>
        <w:t xml:space="preserve"> </w:t>
      </w:r>
      <w:r w:rsidRPr="00590E0B">
        <w:rPr>
          <w:i w:val="0"/>
          <w:color w:val="auto"/>
          <w:sz w:val="28"/>
          <w:szCs w:val="28"/>
        </w:rPr>
        <w:t>В інтеракції емпатія виступає регулятором міжособистісної взаємодії, забезпечуючи оцінки та прогноз найбільш адекватних способів поведінки відповідно до емоційного стану учасників спілкування.</w:t>
      </w:r>
      <w:r w:rsidR="00BD511A">
        <w:rPr>
          <w:i w:val="0"/>
          <w:color w:val="auto"/>
          <w:sz w:val="28"/>
          <w:szCs w:val="28"/>
        </w:rPr>
        <w:t xml:space="preserve"> </w:t>
      </w:r>
      <w:r w:rsidRPr="00590E0B">
        <w:rPr>
          <w:i w:val="0"/>
          <w:color w:val="auto"/>
          <w:sz w:val="28"/>
          <w:szCs w:val="28"/>
        </w:rPr>
        <w:t xml:space="preserve">Емпатія </w:t>
      </w:r>
      <w:r w:rsidR="000B5A2B" w:rsidRPr="00590E0B">
        <w:rPr>
          <w:i w:val="0"/>
          <w:color w:val="auto"/>
          <w:sz w:val="28"/>
          <w:szCs w:val="28"/>
        </w:rPr>
        <w:t xml:space="preserve">також </w:t>
      </w:r>
      <w:r w:rsidRPr="00590E0B">
        <w:rPr>
          <w:i w:val="0"/>
          <w:color w:val="auto"/>
          <w:sz w:val="28"/>
          <w:szCs w:val="28"/>
        </w:rPr>
        <w:t>коригує обрані способи взаємодії на основі зворотного зв</w:t>
      </w:r>
      <w:r w:rsidR="00513807">
        <w:rPr>
          <w:i w:val="0"/>
          <w:color w:val="auto"/>
          <w:sz w:val="28"/>
          <w:szCs w:val="28"/>
        </w:rPr>
        <w:t>’</w:t>
      </w:r>
      <w:r w:rsidRPr="00590E0B">
        <w:rPr>
          <w:i w:val="0"/>
          <w:color w:val="auto"/>
          <w:sz w:val="28"/>
          <w:szCs w:val="28"/>
        </w:rPr>
        <w:t>язку у бік найбільш комфортних та найменш дистресуючих.</w:t>
      </w:r>
    </w:p>
    <w:p w:rsidR="006814B1" w:rsidRPr="00277788" w:rsidRDefault="006814B1" w:rsidP="003169BE">
      <w:pPr>
        <w:pStyle w:val="af5"/>
        <w:spacing w:line="360" w:lineRule="auto"/>
        <w:ind w:firstLine="709"/>
        <w:jc w:val="both"/>
        <w:rPr>
          <w:b/>
          <w:i w:val="0"/>
          <w:color w:val="auto"/>
          <w:sz w:val="28"/>
          <w:szCs w:val="28"/>
        </w:rPr>
      </w:pPr>
    </w:p>
    <w:p w:rsidR="006814B1" w:rsidRDefault="006814B1" w:rsidP="003169BE">
      <w:pPr>
        <w:pStyle w:val="af5"/>
        <w:spacing w:line="360" w:lineRule="auto"/>
        <w:ind w:firstLine="709"/>
        <w:jc w:val="both"/>
        <w:rPr>
          <w:b/>
          <w:i w:val="0"/>
          <w:color w:val="auto"/>
          <w:sz w:val="28"/>
          <w:szCs w:val="28"/>
        </w:rPr>
      </w:pPr>
    </w:p>
    <w:p w:rsidR="00BD511A" w:rsidRDefault="00BD511A" w:rsidP="00BD511A">
      <w:pPr>
        <w:rPr>
          <w:lang w:eastAsia="uk-UA"/>
        </w:rPr>
      </w:pPr>
    </w:p>
    <w:p w:rsidR="00BD511A" w:rsidRDefault="00BD511A" w:rsidP="00BD511A">
      <w:pPr>
        <w:rPr>
          <w:lang w:eastAsia="uk-UA"/>
        </w:rPr>
      </w:pPr>
    </w:p>
    <w:p w:rsidR="00BD511A" w:rsidRDefault="00BD511A" w:rsidP="00BD511A">
      <w:pPr>
        <w:rPr>
          <w:lang w:eastAsia="uk-UA"/>
        </w:rPr>
      </w:pPr>
    </w:p>
    <w:p w:rsidR="00BD511A" w:rsidRPr="00BD511A" w:rsidRDefault="00BD511A" w:rsidP="00BD511A">
      <w:pPr>
        <w:rPr>
          <w:lang w:eastAsia="uk-UA"/>
        </w:rPr>
      </w:pPr>
    </w:p>
    <w:p w:rsidR="006814B1" w:rsidRPr="00277788" w:rsidRDefault="006814B1" w:rsidP="003169BE">
      <w:pPr>
        <w:pStyle w:val="af5"/>
        <w:spacing w:line="360" w:lineRule="auto"/>
        <w:ind w:firstLine="709"/>
        <w:jc w:val="both"/>
        <w:rPr>
          <w:b/>
          <w:i w:val="0"/>
          <w:color w:val="auto"/>
          <w:sz w:val="28"/>
          <w:szCs w:val="28"/>
        </w:rPr>
      </w:pPr>
    </w:p>
    <w:p w:rsidR="00907305" w:rsidRDefault="003B6970" w:rsidP="003169BE">
      <w:pPr>
        <w:pStyle w:val="af5"/>
        <w:spacing w:line="360" w:lineRule="auto"/>
        <w:ind w:firstLine="709"/>
        <w:jc w:val="both"/>
        <w:rPr>
          <w:b/>
          <w:i w:val="0"/>
          <w:color w:val="auto"/>
          <w:sz w:val="28"/>
          <w:szCs w:val="28"/>
        </w:rPr>
      </w:pPr>
      <w:r w:rsidRPr="00590E0B">
        <w:rPr>
          <w:b/>
          <w:i w:val="0"/>
          <w:color w:val="auto"/>
          <w:sz w:val="28"/>
          <w:szCs w:val="28"/>
        </w:rPr>
        <w:lastRenderedPageBreak/>
        <w:t>1.2</w:t>
      </w:r>
      <w:r w:rsidR="003169BE">
        <w:rPr>
          <w:b/>
          <w:i w:val="0"/>
          <w:color w:val="auto"/>
          <w:sz w:val="28"/>
          <w:szCs w:val="28"/>
        </w:rPr>
        <w:t>.</w:t>
      </w:r>
      <w:r w:rsidRPr="00590E0B">
        <w:rPr>
          <w:b/>
          <w:i w:val="0"/>
          <w:color w:val="auto"/>
          <w:sz w:val="28"/>
          <w:szCs w:val="28"/>
        </w:rPr>
        <w:t xml:space="preserve"> Комплексний підхід </w:t>
      </w:r>
      <w:r w:rsidR="003169BE">
        <w:rPr>
          <w:b/>
          <w:i w:val="0"/>
          <w:color w:val="auto"/>
          <w:sz w:val="28"/>
          <w:szCs w:val="28"/>
        </w:rPr>
        <w:t>процесу</w:t>
      </w:r>
      <w:r w:rsidR="00BD511A">
        <w:rPr>
          <w:b/>
          <w:i w:val="0"/>
          <w:color w:val="auto"/>
          <w:sz w:val="28"/>
          <w:szCs w:val="28"/>
        </w:rPr>
        <w:t xml:space="preserve"> </w:t>
      </w:r>
      <w:r w:rsidR="003169BE">
        <w:rPr>
          <w:b/>
          <w:i w:val="0"/>
          <w:color w:val="auto"/>
          <w:sz w:val="28"/>
          <w:szCs w:val="28"/>
        </w:rPr>
        <w:t>становлення</w:t>
      </w:r>
      <w:r w:rsidRPr="00590E0B">
        <w:rPr>
          <w:b/>
          <w:i w:val="0"/>
          <w:color w:val="auto"/>
          <w:sz w:val="28"/>
          <w:szCs w:val="28"/>
        </w:rPr>
        <w:t xml:space="preserve"> емпатії та рефлексії </w:t>
      </w:r>
    </w:p>
    <w:p w:rsidR="003169BE" w:rsidRPr="003169BE" w:rsidRDefault="003169BE" w:rsidP="003169BE">
      <w:pPr>
        <w:spacing w:line="360" w:lineRule="auto"/>
        <w:rPr>
          <w:lang w:eastAsia="uk-UA"/>
        </w:rPr>
      </w:pPr>
    </w:p>
    <w:p w:rsidR="003B6970" w:rsidRPr="00590E0B" w:rsidRDefault="003B6970" w:rsidP="003169BE">
      <w:pPr>
        <w:pStyle w:val="af5"/>
        <w:spacing w:line="360" w:lineRule="auto"/>
        <w:ind w:firstLine="709"/>
        <w:jc w:val="both"/>
        <w:rPr>
          <w:i w:val="0"/>
          <w:color w:val="auto"/>
          <w:sz w:val="28"/>
          <w:szCs w:val="28"/>
        </w:rPr>
      </w:pPr>
      <w:r w:rsidRPr="00590E0B">
        <w:rPr>
          <w:i w:val="0"/>
          <w:color w:val="auto"/>
          <w:sz w:val="28"/>
          <w:szCs w:val="28"/>
        </w:rPr>
        <w:t>Основна ідея комплексного підходу полягає у необхідності цілісного вивчення особистості як системи, кожен елемент якої перебуває у взаємозв</w:t>
      </w:r>
      <w:r w:rsidR="00513807">
        <w:rPr>
          <w:i w:val="0"/>
          <w:color w:val="auto"/>
          <w:sz w:val="28"/>
          <w:szCs w:val="28"/>
        </w:rPr>
        <w:t>’</w:t>
      </w:r>
      <w:r w:rsidRPr="00590E0B">
        <w:rPr>
          <w:i w:val="0"/>
          <w:color w:val="auto"/>
          <w:sz w:val="28"/>
          <w:szCs w:val="28"/>
        </w:rPr>
        <w:t>язку та взаємозалежності один з одним.</w:t>
      </w:r>
      <w:r w:rsidR="00E234C4">
        <w:rPr>
          <w:i w:val="0"/>
          <w:color w:val="auto"/>
          <w:sz w:val="28"/>
          <w:szCs w:val="28"/>
        </w:rPr>
        <w:t xml:space="preserve"> </w:t>
      </w:r>
      <w:r w:rsidRPr="00590E0B">
        <w:rPr>
          <w:i w:val="0"/>
          <w:color w:val="auto"/>
          <w:sz w:val="28"/>
          <w:szCs w:val="28"/>
        </w:rPr>
        <w:t>Тому як виділення, і вивчення будь-яких елементів окремо стає можливим лише у абстракції.</w:t>
      </w:r>
      <w:r w:rsidR="00BD511A">
        <w:rPr>
          <w:i w:val="0"/>
          <w:color w:val="auto"/>
          <w:sz w:val="28"/>
          <w:szCs w:val="28"/>
        </w:rPr>
        <w:t xml:space="preserve"> </w:t>
      </w:r>
      <w:r w:rsidRPr="00590E0B">
        <w:rPr>
          <w:i w:val="0"/>
          <w:color w:val="auto"/>
          <w:sz w:val="28"/>
          <w:szCs w:val="28"/>
        </w:rPr>
        <w:t>Відповідно до цього підходу, вища конкретна форма органічної цілісності</w:t>
      </w:r>
      <w:r w:rsidR="001B2F03" w:rsidRPr="00590E0B">
        <w:rPr>
          <w:i w:val="0"/>
          <w:color w:val="auto"/>
          <w:sz w:val="28"/>
          <w:szCs w:val="28"/>
        </w:rPr>
        <w:t xml:space="preserve"> – </w:t>
      </w:r>
      <w:r w:rsidRPr="00590E0B">
        <w:rPr>
          <w:i w:val="0"/>
          <w:color w:val="auto"/>
          <w:sz w:val="28"/>
          <w:szCs w:val="28"/>
        </w:rPr>
        <w:t xml:space="preserve">людська особистість, а стрижень її функціонування </w:t>
      </w:r>
      <w:r w:rsidR="003169BE">
        <w:rPr>
          <w:i w:val="0"/>
          <w:color w:val="auto"/>
          <w:sz w:val="28"/>
          <w:szCs w:val="28"/>
        </w:rPr>
        <w:t xml:space="preserve">– </w:t>
      </w:r>
      <w:r w:rsidRPr="00590E0B">
        <w:rPr>
          <w:i w:val="0"/>
          <w:color w:val="auto"/>
          <w:sz w:val="28"/>
          <w:szCs w:val="28"/>
        </w:rPr>
        <w:t>індивідуальн</w:t>
      </w:r>
      <w:r w:rsidR="003169BE">
        <w:rPr>
          <w:i w:val="0"/>
          <w:color w:val="auto"/>
          <w:sz w:val="28"/>
          <w:szCs w:val="28"/>
        </w:rPr>
        <w:t>а</w:t>
      </w:r>
      <w:r w:rsidRPr="00590E0B">
        <w:rPr>
          <w:i w:val="0"/>
          <w:color w:val="auto"/>
          <w:sz w:val="28"/>
          <w:szCs w:val="28"/>
        </w:rPr>
        <w:t xml:space="preserve"> вільн</w:t>
      </w:r>
      <w:r w:rsidR="003169BE">
        <w:rPr>
          <w:i w:val="0"/>
          <w:color w:val="auto"/>
          <w:sz w:val="28"/>
          <w:szCs w:val="28"/>
        </w:rPr>
        <w:t>а</w:t>
      </w:r>
      <w:r w:rsidRPr="00590E0B">
        <w:rPr>
          <w:i w:val="0"/>
          <w:color w:val="auto"/>
          <w:sz w:val="28"/>
          <w:szCs w:val="28"/>
        </w:rPr>
        <w:t xml:space="preserve"> свідомість [6].</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Комплексний підхід полягає у розумінні психіки як єдиної системи, що несе відбивну, регуляторну та комунікативну функцію [6</w:t>
      </w:r>
      <w:r w:rsidR="003169BE">
        <w:rPr>
          <w:i w:val="0"/>
          <w:color w:val="auto"/>
          <w:sz w:val="28"/>
          <w:szCs w:val="28"/>
        </w:rPr>
        <w:t>;</w:t>
      </w:r>
      <w:r w:rsidRPr="00590E0B">
        <w:rPr>
          <w:i w:val="0"/>
          <w:color w:val="auto"/>
          <w:sz w:val="28"/>
          <w:szCs w:val="28"/>
        </w:rPr>
        <w:t xml:space="preserve"> 13</w:t>
      </w:r>
      <w:r w:rsidR="003169BE">
        <w:rPr>
          <w:i w:val="0"/>
          <w:color w:val="auto"/>
          <w:sz w:val="28"/>
          <w:szCs w:val="28"/>
        </w:rPr>
        <w:t>;</w:t>
      </w:r>
      <w:r w:rsidRPr="00590E0B">
        <w:rPr>
          <w:i w:val="0"/>
          <w:color w:val="auto"/>
          <w:sz w:val="28"/>
          <w:szCs w:val="28"/>
        </w:rPr>
        <w:t xml:space="preserve"> 34</w:t>
      </w:r>
      <w:r w:rsidR="005B37AD">
        <w:rPr>
          <w:i w:val="0"/>
          <w:color w:val="auto"/>
          <w:sz w:val="28"/>
          <w:szCs w:val="28"/>
        </w:rPr>
        <w:t>; 4</w:t>
      </w:r>
      <w:r w:rsidR="00513807">
        <w:rPr>
          <w:i w:val="0"/>
          <w:color w:val="auto"/>
          <w:sz w:val="28"/>
          <w:szCs w:val="28"/>
        </w:rPr>
        <w:t>0</w:t>
      </w:r>
      <w:r w:rsidRPr="00590E0B">
        <w:rPr>
          <w:i w:val="0"/>
          <w:color w:val="auto"/>
          <w:sz w:val="28"/>
          <w:szCs w:val="28"/>
        </w:rPr>
        <w:t>].</w:t>
      </w:r>
      <w:r w:rsidR="00E234C4">
        <w:rPr>
          <w:i w:val="0"/>
          <w:color w:val="auto"/>
          <w:sz w:val="28"/>
          <w:szCs w:val="28"/>
        </w:rPr>
        <w:t xml:space="preserve"> </w:t>
      </w:r>
      <w:r w:rsidRPr="00590E0B">
        <w:rPr>
          <w:i w:val="0"/>
          <w:color w:val="auto"/>
          <w:sz w:val="28"/>
          <w:szCs w:val="28"/>
        </w:rPr>
        <w:t>Його стратегією є розуміння природи людини через супроводжуване критичною рефлексією інтегрування, синтез різних традицій, підходів, логік, діагностичного та психотехнічного інструментарію, при збереженні їхньої автономії в подальшому розвитку.</w:t>
      </w:r>
      <w:r w:rsidR="00E234C4">
        <w:rPr>
          <w:i w:val="0"/>
          <w:color w:val="auto"/>
          <w:sz w:val="28"/>
          <w:szCs w:val="28"/>
        </w:rPr>
        <w:t xml:space="preserve"> </w:t>
      </w:r>
      <w:r w:rsidRPr="00590E0B">
        <w:rPr>
          <w:i w:val="0"/>
          <w:color w:val="auto"/>
          <w:sz w:val="28"/>
          <w:szCs w:val="28"/>
        </w:rPr>
        <w:t>Суть його полягає в багатоплощинному, багатовимірному, багаторівневому, різновекторному аналізі, що створює можливість якісно іншого дослідження, що передбачає включення до площини аналізу аспектів множинності, діалогічності, багатовимірності психічного феномену [</w:t>
      </w:r>
      <w:r w:rsidR="005F4967">
        <w:rPr>
          <w:i w:val="0"/>
          <w:color w:val="auto"/>
          <w:sz w:val="28"/>
          <w:szCs w:val="28"/>
        </w:rPr>
        <w:t>17</w:t>
      </w:r>
      <w:r w:rsidRPr="00590E0B">
        <w:rPr>
          <w:i w:val="0"/>
          <w:color w:val="auto"/>
          <w:sz w:val="28"/>
          <w:szCs w:val="28"/>
        </w:rPr>
        <w:t>].</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Результатом інтеграції усієї внутрішньої психічної реальності є суб</w:t>
      </w:r>
      <w:r w:rsidR="00513807">
        <w:rPr>
          <w:i w:val="0"/>
          <w:color w:val="auto"/>
          <w:sz w:val="28"/>
          <w:szCs w:val="28"/>
        </w:rPr>
        <w:t>’</w:t>
      </w:r>
      <w:r w:rsidRPr="00590E0B">
        <w:rPr>
          <w:i w:val="0"/>
          <w:color w:val="auto"/>
          <w:sz w:val="28"/>
          <w:szCs w:val="28"/>
        </w:rPr>
        <w:t>єкт.</w:t>
      </w:r>
      <w:r w:rsidR="00E234C4">
        <w:rPr>
          <w:i w:val="0"/>
          <w:color w:val="auto"/>
          <w:sz w:val="28"/>
          <w:szCs w:val="28"/>
        </w:rPr>
        <w:t xml:space="preserve"> </w:t>
      </w:r>
      <w:r w:rsidRPr="00590E0B">
        <w:rPr>
          <w:i w:val="0"/>
          <w:color w:val="auto"/>
          <w:sz w:val="28"/>
          <w:szCs w:val="28"/>
        </w:rPr>
        <w:t>Особистість, у свою чергу, є інструментом суб</w:t>
      </w:r>
      <w:r w:rsidR="00513807">
        <w:rPr>
          <w:i w:val="0"/>
          <w:color w:val="auto"/>
          <w:sz w:val="28"/>
          <w:szCs w:val="28"/>
        </w:rPr>
        <w:t>’</w:t>
      </w:r>
      <w:r w:rsidRPr="00590E0B">
        <w:rPr>
          <w:i w:val="0"/>
          <w:color w:val="auto"/>
          <w:sz w:val="28"/>
          <w:szCs w:val="28"/>
        </w:rPr>
        <w:t>єкта.</w:t>
      </w:r>
      <w:r w:rsidR="00FF3B97">
        <w:rPr>
          <w:i w:val="0"/>
          <w:color w:val="auto"/>
          <w:sz w:val="28"/>
          <w:szCs w:val="28"/>
        </w:rPr>
        <w:t xml:space="preserve"> </w:t>
      </w:r>
      <w:r w:rsidRPr="00590E0B">
        <w:rPr>
          <w:i w:val="0"/>
          <w:color w:val="auto"/>
          <w:sz w:val="28"/>
          <w:szCs w:val="28"/>
        </w:rPr>
        <w:t>Акти дії та пізнання припускають наявність у суб</w:t>
      </w:r>
      <w:r w:rsidR="00513807">
        <w:rPr>
          <w:i w:val="0"/>
          <w:color w:val="auto"/>
          <w:sz w:val="28"/>
          <w:szCs w:val="28"/>
        </w:rPr>
        <w:t>’</w:t>
      </w:r>
      <w:r w:rsidRPr="00590E0B">
        <w:rPr>
          <w:i w:val="0"/>
          <w:color w:val="auto"/>
          <w:sz w:val="28"/>
          <w:szCs w:val="28"/>
        </w:rPr>
        <w:t>єкта активності та свідомості, безяких неможлива цілеспрямована дія та усвідомлене відображення.</w:t>
      </w:r>
      <w:r w:rsidR="00E234C4">
        <w:rPr>
          <w:i w:val="0"/>
          <w:color w:val="auto"/>
          <w:sz w:val="28"/>
          <w:szCs w:val="28"/>
        </w:rPr>
        <w:t xml:space="preserve"> </w:t>
      </w:r>
      <w:r w:rsidRPr="00590E0B">
        <w:rPr>
          <w:i w:val="0"/>
          <w:color w:val="auto"/>
          <w:sz w:val="28"/>
          <w:szCs w:val="28"/>
        </w:rPr>
        <w:t>У процесі взаємодії суб</w:t>
      </w:r>
      <w:r w:rsidR="00513807">
        <w:rPr>
          <w:i w:val="0"/>
          <w:color w:val="auto"/>
          <w:sz w:val="28"/>
          <w:szCs w:val="28"/>
        </w:rPr>
        <w:t>’</w:t>
      </w:r>
      <w:r w:rsidRPr="00590E0B">
        <w:rPr>
          <w:i w:val="0"/>
          <w:color w:val="auto"/>
          <w:sz w:val="28"/>
          <w:szCs w:val="28"/>
        </w:rPr>
        <w:t>єкт та об</w:t>
      </w:r>
      <w:r w:rsidR="00513807">
        <w:rPr>
          <w:i w:val="0"/>
          <w:color w:val="auto"/>
          <w:sz w:val="28"/>
          <w:szCs w:val="28"/>
        </w:rPr>
        <w:t>’</w:t>
      </w:r>
      <w:r w:rsidRPr="00590E0B">
        <w:rPr>
          <w:i w:val="0"/>
          <w:color w:val="auto"/>
          <w:sz w:val="28"/>
          <w:szCs w:val="28"/>
        </w:rPr>
        <w:t xml:space="preserve">єкт змінюються, отже, змінюються </w:t>
      </w:r>
      <w:r w:rsidR="005F4967">
        <w:rPr>
          <w:i w:val="0"/>
          <w:color w:val="auto"/>
          <w:sz w:val="28"/>
          <w:szCs w:val="28"/>
        </w:rPr>
        <w:t>й</w:t>
      </w:r>
      <w:r w:rsidRPr="00590E0B">
        <w:rPr>
          <w:i w:val="0"/>
          <w:color w:val="auto"/>
          <w:sz w:val="28"/>
          <w:szCs w:val="28"/>
        </w:rPr>
        <w:t xml:space="preserve"> відносини між ними.</w:t>
      </w:r>
      <w:r w:rsidR="00E234C4">
        <w:rPr>
          <w:i w:val="0"/>
          <w:color w:val="auto"/>
          <w:sz w:val="28"/>
          <w:szCs w:val="28"/>
        </w:rPr>
        <w:t xml:space="preserve"> </w:t>
      </w:r>
      <w:r w:rsidRPr="00590E0B">
        <w:rPr>
          <w:i w:val="0"/>
          <w:color w:val="auto"/>
          <w:sz w:val="28"/>
          <w:szCs w:val="28"/>
        </w:rPr>
        <w:t>Суб</w:t>
      </w:r>
      <w:r w:rsidR="00513807">
        <w:rPr>
          <w:i w:val="0"/>
          <w:color w:val="auto"/>
          <w:sz w:val="28"/>
          <w:szCs w:val="28"/>
        </w:rPr>
        <w:t>’</w:t>
      </w:r>
      <w:r w:rsidRPr="00590E0B">
        <w:rPr>
          <w:i w:val="0"/>
          <w:color w:val="auto"/>
          <w:sz w:val="28"/>
          <w:szCs w:val="28"/>
        </w:rPr>
        <w:t xml:space="preserve">єкт </w:t>
      </w:r>
      <w:r w:rsidR="005F4967">
        <w:rPr>
          <w:i w:val="0"/>
          <w:color w:val="auto"/>
          <w:sz w:val="28"/>
          <w:szCs w:val="28"/>
        </w:rPr>
        <w:t>не тільки</w:t>
      </w:r>
      <w:r w:rsidRPr="00590E0B">
        <w:rPr>
          <w:i w:val="0"/>
          <w:color w:val="auto"/>
          <w:sz w:val="28"/>
          <w:szCs w:val="28"/>
        </w:rPr>
        <w:t xml:space="preserve"> пізнає, а й пізнається.</w:t>
      </w:r>
      <w:r w:rsidR="00E234C4">
        <w:rPr>
          <w:i w:val="0"/>
          <w:color w:val="auto"/>
          <w:sz w:val="28"/>
          <w:szCs w:val="28"/>
        </w:rPr>
        <w:t xml:space="preserve"> </w:t>
      </w:r>
      <w:r w:rsidRPr="00590E0B">
        <w:rPr>
          <w:i w:val="0"/>
          <w:color w:val="auto"/>
          <w:sz w:val="28"/>
          <w:szCs w:val="28"/>
        </w:rPr>
        <w:t>Отже, можна сказати, що суб</w:t>
      </w:r>
      <w:r w:rsidR="00513807">
        <w:rPr>
          <w:i w:val="0"/>
          <w:color w:val="auto"/>
          <w:sz w:val="28"/>
          <w:szCs w:val="28"/>
        </w:rPr>
        <w:t>’</w:t>
      </w:r>
      <w:r w:rsidRPr="00590E0B">
        <w:rPr>
          <w:i w:val="0"/>
          <w:color w:val="auto"/>
          <w:sz w:val="28"/>
          <w:szCs w:val="28"/>
        </w:rPr>
        <w:t>єкт</w:t>
      </w:r>
      <w:r w:rsidR="001B2F03" w:rsidRPr="00590E0B">
        <w:rPr>
          <w:i w:val="0"/>
          <w:color w:val="auto"/>
          <w:sz w:val="28"/>
          <w:szCs w:val="28"/>
        </w:rPr>
        <w:t xml:space="preserve"> – </w:t>
      </w:r>
      <w:r w:rsidRPr="00590E0B">
        <w:rPr>
          <w:i w:val="0"/>
          <w:color w:val="auto"/>
          <w:sz w:val="28"/>
          <w:szCs w:val="28"/>
        </w:rPr>
        <w:t>діючий і відчуває вплив, пізнає і пізнаваний, носій активного пізнання [27].</w:t>
      </w:r>
      <w:r w:rsidR="00E234C4">
        <w:rPr>
          <w:i w:val="0"/>
          <w:color w:val="auto"/>
          <w:sz w:val="28"/>
          <w:szCs w:val="28"/>
        </w:rPr>
        <w:t xml:space="preserve"> </w:t>
      </w:r>
      <w:r w:rsidRPr="00590E0B">
        <w:rPr>
          <w:i w:val="0"/>
          <w:color w:val="auto"/>
          <w:sz w:val="28"/>
          <w:szCs w:val="28"/>
        </w:rPr>
        <w:t>Діяльність</w:t>
      </w:r>
      <w:r w:rsidR="001B2F03" w:rsidRPr="00590E0B">
        <w:rPr>
          <w:i w:val="0"/>
          <w:color w:val="auto"/>
          <w:sz w:val="28"/>
          <w:szCs w:val="28"/>
        </w:rPr>
        <w:t xml:space="preserve"> – </w:t>
      </w:r>
      <w:r w:rsidRPr="00590E0B">
        <w:rPr>
          <w:i w:val="0"/>
          <w:color w:val="auto"/>
          <w:sz w:val="28"/>
          <w:szCs w:val="28"/>
        </w:rPr>
        <w:t>умова формування та розвитку суб</w:t>
      </w:r>
      <w:r w:rsidR="00513807">
        <w:rPr>
          <w:i w:val="0"/>
          <w:color w:val="auto"/>
          <w:sz w:val="28"/>
          <w:szCs w:val="28"/>
        </w:rPr>
        <w:t>’</w:t>
      </w:r>
      <w:r w:rsidRPr="00590E0B">
        <w:rPr>
          <w:i w:val="0"/>
          <w:color w:val="auto"/>
          <w:sz w:val="28"/>
          <w:szCs w:val="28"/>
        </w:rPr>
        <w:t>єкта, і навіть умова спілкування.</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 xml:space="preserve">У спілкуванні виділяються три основні функції: </w:t>
      </w:r>
      <w:r w:rsidR="005F4967">
        <w:rPr>
          <w:i w:val="0"/>
          <w:color w:val="auto"/>
          <w:sz w:val="28"/>
          <w:szCs w:val="28"/>
        </w:rPr>
        <w:t>1) </w:t>
      </w:r>
      <w:r w:rsidRPr="00590E0B">
        <w:rPr>
          <w:i w:val="0"/>
          <w:color w:val="auto"/>
          <w:sz w:val="28"/>
          <w:szCs w:val="28"/>
        </w:rPr>
        <w:t xml:space="preserve">інформаційно-комунікативна, </w:t>
      </w:r>
      <w:r w:rsidR="005F4967">
        <w:rPr>
          <w:i w:val="0"/>
          <w:color w:val="auto"/>
          <w:sz w:val="28"/>
          <w:szCs w:val="28"/>
        </w:rPr>
        <w:t>2) </w:t>
      </w:r>
      <w:r w:rsidRPr="00590E0B">
        <w:rPr>
          <w:i w:val="0"/>
          <w:color w:val="auto"/>
          <w:sz w:val="28"/>
          <w:szCs w:val="28"/>
        </w:rPr>
        <w:t xml:space="preserve">регуляційно-комунікативна та </w:t>
      </w:r>
      <w:r w:rsidR="005F4967">
        <w:rPr>
          <w:i w:val="0"/>
          <w:color w:val="auto"/>
          <w:sz w:val="28"/>
          <w:szCs w:val="28"/>
        </w:rPr>
        <w:t>3) </w:t>
      </w:r>
      <w:r w:rsidRPr="00590E0B">
        <w:rPr>
          <w:i w:val="0"/>
          <w:color w:val="auto"/>
          <w:sz w:val="28"/>
          <w:szCs w:val="28"/>
        </w:rPr>
        <w:t>афективно-комунікативна функції спілкування.</w:t>
      </w:r>
      <w:r w:rsidR="00BD511A">
        <w:rPr>
          <w:i w:val="0"/>
          <w:color w:val="auto"/>
          <w:sz w:val="28"/>
          <w:szCs w:val="28"/>
        </w:rPr>
        <w:t xml:space="preserve"> </w:t>
      </w:r>
      <w:r w:rsidRPr="00590E0B">
        <w:rPr>
          <w:i w:val="0"/>
          <w:color w:val="auto"/>
          <w:sz w:val="28"/>
          <w:szCs w:val="28"/>
        </w:rPr>
        <w:t xml:space="preserve">Інформаційно-комунікативна функція спілкування </w:t>
      </w:r>
      <w:r w:rsidRPr="00590E0B">
        <w:rPr>
          <w:i w:val="0"/>
          <w:color w:val="auto"/>
          <w:sz w:val="28"/>
          <w:szCs w:val="28"/>
        </w:rPr>
        <w:lastRenderedPageBreak/>
        <w:t>полягає у будь-якому вигляді обміну інформацією між суб</w:t>
      </w:r>
      <w:r w:rsidR="00513807">
        <w:rPr>
          <w:i w:val="0"/>
          <w:color w:val="auto"/>
          <w:sz w:val="28"/>
          <w:szCs w:val="28"/>
        </w:rPr>
        <w:t>’</w:t>
      </w:r>
      <w:r w:rsidRPr="00590E0B">
        <w:rPr>
          <w:i w:val="0"/>
          <w:color w:val="auto"/>
          <w:sz w:val="28"/>
          <w:szCs w:val="28"/>
        </w:rPr>
        <w:t>єктами спілкування.</w:t>
      </w:r>
      <w:r w:rsidR="00BD511A">
        <w:rPr>
          <w:i w:val="0"/>
          <w:color w:val="auto"/>
          <w:sz w:val="28"/>
          <w:szCs w:val="28"/>
        </w:rPr>
        <w:t xml:space="preserve"> </w:t>
      </w:r>
      <w:r w:rsidRPr="00590E0B">
        <w:rPr>
          <w:i w:val="0"/>
          <w:color w:val="auto"/>
          <w:sz w:val="28"/>
          <w:szCs w:val="28"/>
        </w:rPr>
        <w:t>Обмін інформацією спілкуванні має власну специфіку.</w:t>
      </w:r>
      <w:r w:rsidR="00FF3B97">
        <w:rPr>
          <w:i w:val="0"/>
          <w:color w:val="auto"/>
          <w:sz w:val="28"/>
          <w:szCs w:val="28"/>
        </w:rPr>
        <w:t xml:space="preserve"> </w:t>
      </w:r>
      <w:r w:rsidRPr="00590E0B">
        <w:rPr>
          <w:i w:val="0"/>
          <w:color w:val="auto"/>
          <w:sz w:val="28"/>
          <w:szCs w:val="28"/>
        </w:rPr>
        <w:t>По-перше, кожна сторона спілкування є активним суб</w:t>
      </w:r>
      <w:r w:rsidR="00513807">
        <w:rPr>
          <w:i w:val="0"/>
          <w:color w:val="auto"/>
          <w:sz w:val="28"/>
          <w:szCs w:val="28"/>
        </w:rPr>
        <w:t>’</w:t>
      </w:r>
      <w:r w:rsidRPr="00590E0B">
        <w:rPr>
          <w:i w:val="0"/>
          <w:color w:val="auto"/>
          <w:sz w:val="28"/>
          <w:szCs w:val="28"/>
        </w:rPr>
        <w:t>єктом.</w:t>
      </w:r>
      <w:r w:rsidR="00FF3B97">
        <w:rPr>
          <w:i w:val="0"/>
          <w:color w:val="auto"/>
          <w:sz w:val="28"/>
          <w:szCs w:val="28"/>
        </w:rPr>
        <w:t xml:space="preserve"> </w:t>
      </w:r>
      <w:r w:rsidRPr="00590E0B">
        <w:rPr>
          <w:i w:val="0"/>
          <w:color w:val="auto"/>
          <w:sz w:val="28"/>
          <w:szCs w:val="28"/>
        </w:rPr>
        <w:t>По-друге, обмін інформацією передбачає взаємодію думок, почуттів та поведінки суб</w:t>
      </w:r>
      <w:r w:rsidR="00513807">
        <w:rPr>
          <w:i w:val="0"/>
          <w:color w:val="auto"/>
          <w:sz w:val="28"/>
          <w:szCs w:val="28"/>
        </w:rPr>
        <w:t>’</w:t>
      </w:r>
      <w:r w:rsidRPr="00590E0B">
        <w:rPr>
          <w:i w:val="0"/>
          <w:color w:val="auto"/>
          <w:sz w:val="28"/>
          <w:szCs w:val="28"/>
        </w:rPr>
        <w:t>єктів спілкування.</w:t>
      </w:r>
      <w:r w:rsidR="00FF3B97">
        <w:rPr>
          <w:i w:val="0"/>
          <w:color w:val="auto"/>
          <w:sz w:val="28"/>
          <w:szCs w:val="28"/>
        </w:rPr>
        <w:t xml:space="preserve"> </w:t>
      </w:r>
      <w:r w:rsidRPr="00590E0B">
        <w:rPr>
          <w:i w:val="0"/>
          <w:color w:val="auto"/>
          <w:sz w:val="28"/>
          <w:szCs w:val="28"/>
        </w:rPr>
        <w:t>По-третє, суб</w:t>
      </w:r>
      <w:r w:rsidR="00513807">
        <w:rPr>
          <w:i w:val="0"/>
          <w:color w:val="auto"/>
          <w:sz w:val="28"/>
          <w:szCs w:val="28"/>
        </w:rPr>
        <w:t>’</w:t>
      </w:r>
      <w:r w:rsidRPr="00590E0B">
        <w:rPr>
          <w:i w:val="0"/>
          <w:color w:val="auto"/>
          <w:sz w:val="28"/>
          <w:szCs w:val="28"/>
        </w:rPr>
        <w:t>єкти повинні мати єдину або подібну систему декодифікації повідомлень.</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Регуляційно-комунікативна (інтерактивна) функція спілкування полягає в регуляції поведінки та організації спільної діяльності особистостей у процесі їхньої взаємодії.</w:t>
      </w:r>
      <w:r w:rsidR="00FF3B97">
        <w:rPr>
          <w:i w:val="0"/>
          <w:color w:val="auto"/>
          <w:sz w:val="28"/>
          <w:szCs w:val="28"/>
        </w:rPr>
        <w:t xml:space="preserve"> </w:t>
      </w:r>
      <w:r w:rsidRPr="00590E0B">
        <w:rPr>
          <w:i w:val="0"/>
          <w:color w:val="auto"/>
          <w:sz w:val="28"/>
          <w:szCs w:val="28"/>
        </w:rPr>
        <w:t>У процесі спілкування як міжособистісній взаємодії суб</w:t>
      </w:r>
      <w:r w:rsidR="00513807">
        <w:rPr>
          <w:i w:val="0"/>
          <w:color w:val="auto"/>
          <w:sz w:val="28"/>
          <w:szCs w:val="28"/>
        </w:rPr>
        <w:t>’</w:t>
      </w:r>
      <w:r w:rsidRPr="00590E0B">
        <w:rPr>
          <w:i w:val="0"/>
          <w:color w:val="auto"/>
          <w:sz w:val="28"/>
          <w:szCs w:val="28"/>
        </w:rPr>
        <w:t>єкт може впливати на мотиви, цілі, програми прийняття рішень, на виконання та контроль дій, тобто на всі складові діяльності свого партнера, включаючи взаємну стимуляцію та корекцію поведінки.</w:t>
      </w:r>
      <w:r w:rsidR="00FF3B97">
        <w:rPr>
          <w:i w:val="0"/>
          <w:color w:val="auto"/>
          <w:sz w:val="28"/>
          <w:szCs w:val="28"/>
        </w:rPr>
        <w:t xml:space="preserve"> </w:t>
      </w:r>
      <w:r w:rsidRPr="00590E0B">
        <w:rPr>
          <w:i w:val="0"/>
          <w:color w:val="auto"/>
          <w:sz w:val="28"/>
          <w:szCs w:val="28"/>
        </w:rPr>
        <w:t>Афективно-комунікативна функція спілкування пов</w:t>
      </w:r>
      <w:r w:rsidR="00513807">
        <w:rPr>
          <w:i w:val="0"/>
          <w:color w:val="auto"/>
          <w:sz w:val="28"/>
          <w:szCs w:val="28"/>
        </w:rPr>
        <w:t>’</w:t>
      </w:r>
      <w:r w:rsidRPr="00590E0B">
        <w:rPr>
          <w:i w:val="0"/>
          <w:color w:val="auto"/>
          <w:sz w:val="28"/>
          <w:szCs w:val="28"/>
        </w:rPr>
        <w:t>язані з регуляцією емоційної сфери людини.</w:t>
      </w:r>
      <w:r w:rsidR="00FF3B97">
        <w:rPr>
          <w:i w:val="0"/>
          <w:color w:val="auto"/>
          <w:sz w:val="28"/>
          <w:szCs w:val="28"/>
        </w:rPr>
        <w:t xml:space="preserve"> </w:t>
      </w:r>
      <w:r w:rsidRPr="00590E0B">
        <w:rPr>
          <w:i w:val="0"/>
          <w:color w:val="auto"/>
          <w:sz w:val="28"/>
          <w:szCs w:val="28"/>
        </w:rPr>
        <w:t>Спілкування є найважливішою детермінантою емоційного стану людини.</w:t>
      </w:r>
      <w:r w:rsidR="00FF3B97">
        <w:rPr>
          <w:i w:val="0"/>
          <w:color w:val="auto"/>
          <w:sz w:val="28"/>
          <w:szCs w:val="28"/>
        </w:rPr>
        <w:t xml:space="preserve"> </w:t>
      </w:r>
      <w:r w:rsidRPr="00590E0B">
        <w:rPr>
          <w:i w:val="0"/>
          <w:color w:val="auto"/>
          <w:sz w:val="28"/>
          <w:szCs w:val="28"/>
        </w:rPr>
        <w:t>Весь спектр людських емоцій і розвивається за умов спілкування людей, у результаті відбувається або зближення суб</w:t>
      </w:r>
      <w:r w:rsidR="00513807">
        <w:rPr>
          <w:i w:val="0"/>
          <w:color w:val="auto"/>
          <w:sz w:val="28"/>
          <w:szCs w:val="28"/>
        </w:rPr>
        <w:t>’</w:t>
      </w:r>
      <w:r w:rsidRPr="00590E0B">
        <w:rPr>
          <w:i w:val="0"/>
          <w:color w:val="auto"/>
          <w:sz w:val="28"/>
          <w:szCs w:val="28"/>
        </w:rPr>
        <w:t>єктів, або його по</w:t>
      </w:r>
      <w:r w:rsidR="00BD511A">
        <w:rPr>
          <w:i w:val="0"/>
          <w:color w:val="auto"/>
          <w:sz w:val="28"/>
          <w:szCs w:val="28"/>
        </w:rPr>
        <w:t xml:space="preserve">ляризація, тобто </w:t>
      </w:r>
      <w:r w:rsidRPr="00590E0B">
        <w:rPr>
          <w:i w:val="0"/>
          <w:color w:val="auto"/>
          <w:sz w:val="28"/>
          <w:szCs w:val="28"/>
        </w:rPr>
        <w:t>взаємне посилення чи ослаблення [</w:t>
      </w:r>
      <w:r w:rsidR="00513807">
        <w:rPr>
          <w:i w:val="0"/>
          <w:color w:val="auto"/>
          <w:sz w:val="28"/>
          <w:szCs w:val="28"/>
        </w:rPr>
        <w:t xml:space="preserve">2; </w:t>
      </w:r>
      <w:r w:rsidRPr="00590E0B">
        <w:rPr>
          <w:i w:val="0"/>
          <w:color w:val="auto"/>
          <w:sz w:val="28"/>
          <w:szCs w:val="28"/>
        </w:rPr>
        <w:t>7</w:t>
      </w:r>
      <w:r w:rsidR="0079262C">
        <w:rPr>
          <w:i w:val="0"/>
          <w:color w:val="auto"/>
          <w:sz w:val="28"/>
          <w:szCs w:val="28"/>
        </w:rPr>
        <w:t>;</w:t>
      </w:r>
      <w:r w:rsidRPr="00590E0B">
        <w:rPr>
          <w:i w:val="0"/>
          <w:color w:val="auto"/>
          <w:sz w:val="28"/>
          <w:szCs w:val="28"/>
        </w:rPr>
        <w:t xml:space="preserve"> 8</w:t>
      </w:r>
      <w:r w:rsidR="0079262C">
        <w:rPr>
          <w:i w:val="0"/>
          <w:color w:val="auto"/>
          <w:sz w:val="28"/>
          <w:szCs w:val="28"/>
        </w:rPr>
        <w:t>;</w:t>
      </w:r>
      <w:r w:rsidR="00C10625">
        <w:rPr>
          <w:i w:val="0"/>
          <w:color w:val="auto"/>
          <w:sz w:val="28"/>
          <w:szCs w:val="28"/>
        </w:rPr>
        <w:t xml:space="preserve"> </w:t>
      </w:r>
      <w:r w:rsidR="0079262C">
        <w:rPr>
          <w:i w:val="0"/>
          <w:color w:val="auto"/>
          <w:sz w:val="28"/>
          <w:szCs w:val="28"/>
        </w:rPr>
        <w:t>1</w:t>
      </w:r>
      <w:r w:rsidRPr="00590E0B">
        <w:rPr>
          <w:i w:val="0"/>
          <w:color w:val="auto"/>
          <w:sz w:val="28"/>
          <w:szCs w:val="28"/>
        </w:rPr>
        <w:t>9</w:t>
      </w:r>
      <w:r w:rsidR="0079262C">
        <w:rPr>
          <w:i w:val="0"/>
          <w:color w:val="auto"/>
          <w:sz w:val="28"/>
          <w:szCs w:val="28"/>
        </w:rPr>
        <w:t>;</w:t>
      </w:r>
      <w:r w:rsidR="00F130CE">
        <w:rPr>
          <w:i w:val="0"/>
          <w:color w:val="auto"/>
          <w:sz w:val="28"/>
          <w:szCs w:val="28"/>
        </w:rPr>
        <w:t xml:space="preserve"> </w:t>
      </w:r>
      <w:r w:rsidR="005B37AD">
        <w:rPr>
          <w:i w:val="0"/>
          <w:color w:val="auto"/>
          <w:sz w:val="28"/>
          <w:szCs w:val="28"/>
        </w:rPr>
        <w:t xml:space="preserve">27; 35; </w:t>
      </w:r>
      <w:r w:rsidR="0079262C">
        <w:rPr>
          <w:i w:val="0"/>
          <w:color w:val="auto"/>
          <w:sz w:val="28"/>
          <w:szCs w:val="28"/>
        </w:rPr>
        <w:t>4</w:t>
      </w:r>
      <w:r w:rsidR="00513807">
        <w:rPr>
          <w:i w:val="0"/>
          <w:color w:val="auto"/>
          <w:sz w:val="28"/>
          <w:szCs w:val="28"/>
        </w:rPr>
        <w:t>0</w:t>
      </w:r>
      <w:r w:rsidRPr="00590E0B">
        <w:rPr>
          <w:i w:val="0"/>
          <w:color w:val="auto"/>
          <w:sz w:val="28"/>
          <w:szCs w:val="28"/>
        </w:rPr>
        <w:t>].</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У спілкуванні кожен із партнерів «продукує» процеси емпатії та рефлексії, виходячи з властивих йому індивідуально-психологічних</w:t>
      </w:r>
      <w:r w:rsidR="00FF3B97">
        <w:rPr>
          <w:i w:val="0"/>
          <w:color w:val="auto"/>
          <w:sz w:val="28"/>
          <w:szCs w:val="28"/>
        </w:rPr>
        <w:t xml:space="preserve"> </w:t>
      </w:r>
      <w:r w:rsidRPr="00590E0B">
        <w:rPr>
          <w:i w:val="0"/>
          <w:color w:val="auto"/>
          <w:sz w:val="28"/>
          <w:szCs w:val="28"/>
        </w:rPr>
        <w:t>особливостей (властивостей темпераменту, інтелекту та ін.).</w:t>
      </w:r>
      <w:r w:rsidR="00FF3B97">
        <w:rPr>
          <w:i w:val="0"/>
          <w:color w:val="auto"/>
          <w:sz w:val="28"/>
          <w:szCs w:val="28"/>
        </w:rPr>
        <w:t xml:space="preserve"> </w:t>
      </w:r>
      <w:r w:rsidRPr="00590E0B">
        <w:rPr>
          <w:i w:val="0"/>
          <w:color w:val="auto"/>
          <w:sz w:val="28"/>
          <w:szCs w:val="28"/>
        </w:rPr>
        <w:t xml:space="preserve">З іншого боку, процеси рефлексії та емпатії, </w:t>
      </w:r>
      <w:r w:rsidR="0079262C">
        <w:rPr>
          <w:i w:val="0"/>
          <w:color w:val="auto"/>
          <w:sz w:val="28"/>
          <w:szCs w:val="28"/>
        </w:rPr>
        <w:t xml:space="preserve">які </w:t>
      </w:r>
      <w:r w:rsidRPr="00590E0B">
        <w:rPr>
          <w:i w:val="0"/>
          <w:color w:val="auto"/>
          <w:sz w:val="28"/>
          <w:szCs w:val="28"/>
        </w:rPr>
        <w:t>регулярно пережив</w:t>
      </w:r>
      <w:r w:rsidR="0079262C">
        <w:rPr>
          <w:i w:val="0"/>
          <w:color w:val="auto"/>
          <w:sz w:val="28"/>
          <w:szCs w:val="28"/>
        </w:rPr>
        <w:t>аються</w:t>
      </w:r>
      <w:r w:rsidRPr="00590E0B">
        <w:rPr>
          <w:i w:val="0"/>
          <w:color w:val="auto"/>
          <w:sz w:val="28"/>
          <w:szCs w:val="28"/>
        </w:rPr>
        <w:t xml:space="preserve"> особистістю у спілкуванні та діяльності, закріплюючись у формі станів, можуть переходити до її особистісних властивостей.</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Аналіз даних конструктів набуває особливої актуальності, коли ми ставимо за мету розглянути їхній генезис в особистості суб</w:t>
      </w:r>
      <w:r w:rsidR="00513807">
        <w:rPr>
          <w:i w:val="0"/>
          <w:color w:val="auto"/>
          <w:sz w:val="28"/>
          <w:szCs w:val="28"/>
        </w:rPr>
        <w:t>’</w:t>
      </w:r>
      <w:r w:rsidRPr="00590E0B">
        <w:rPr>
          <w:i w:val="0"/>
          <w:color w:val="auto"/>
          <w:sz w:val="28"/>
          <w:szCs w:val="28"/>
        </w:rPr>
        <w:t>єктів соціономічних професій, акцентуючи увагу на тому, що особистість є основним інструментом діяльності і, головним чином, її спрямованість і особливо в соціономічних професіях.</w:t>
      </w:r>
      <w:r w:rsidR="00FF3B97">
        <w:rPr>
          <w:i w:val="0"/>
          <w:color w:val="auto"/>
          <w:sz w:val="28"/>
          <w:szCs w:val="28"/>
        </w:rPr>
        <w:t xml:space="preserve"> </w:t>
      </w:r>
      <w:r w:rsidRPr="00590E0B">
        <w:rPr>
          <w:i w:val="0"/>
          <w:color w:val="auto"/>
          <w:sz w:val="28"/>
          <w:szCs w:val="28"/>
        </w:rPr>
        <w:t>Одна з ліній дослідження емпатії розкриває її як певну здатність суб</w:t>
      </w:r>
      <w:r w:rsidR="00513807">
        <w:rPr>
          <w:i w:val="0"/>
          <w:color w:val="auto"/>
          <w:sz w:val="28"/>
          <w:szCs w:val="28"/>
        </w:rPr>
        <w:t>’</w:t>
      </w:r>
      <w:r w:rsidRPr="00590E0B">
        <w:rPr>
          <w:i w:val="0"/>
          <w:color w:val="auto"/>
          <w:sz w:val="28"/>
          <w:szCs w:val="28"/>
        </w:rPr>
        <w:t>єкта.</w:t>
      </w:r>
      <w:r w:rsidR="00FF3B97">
        <w:rPr>
          <w:i w:val="0"/>
          <w:color w:val="auto"/>
          <w:sz w:val="28"/>
          <w:szCs w:val="28"/>
        </w:rPr>
        <w:t xml:space="preserve"> </w:t>
      </w:r>
      <w:r w:rsidRPr="00590E0B">
        <w:rPr>
          <w:i w:val="0"/>
          <w:color w:val="auto"/>
          <w:sz w:val="28"/>
          <w:szCs w:val="28"/>
        </w:rPr>
        <w:t>Відповідно до бі</w:t>
      </w:r>
      <w:r w:rsidR="0079262C">
        <w:rPr>
          <w:i w:val="0"/>
          <w:color w:val="auto"/>
          <w:sz w:val="28"/>
          <w:szCs w:val="28"/>
        </w:rPr>
        <w:t>г</w:t>
      </w:r>
      <w:r w:rsidRPr="00590E0B">
        <w:rPr>
          <w:i w:val="0"/>
          <w:color w:val="auto"/>
          <w:sz w:val="28"/>
          <w:szCs w:val="28"/>
        </w:rPr>
        <w:t xml:space="preserve">евіористської і когнітивістської традиції, такі </w:t>
      </w:r>
      <w:r w:rsidRPr="00590E0B">
        <w:rPr>
          <w:i w:val="0"/>
          <w:color w:val="auto"/>
          <w:sz w:val="28"/>
          <w:szCs w:val="28"/>
        </w:rPr>
        <w:lastRenderedPageBreak/>
        <w:t>здібності як емоційне наслідування та зараження, служать для встановлення контакту з оточуючими, виступаючи передумовою для емоційного обміну, формування поведінкового репертуару, сприйняття та вміння відображати експресивні особливості поведінки іншого.</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Основна функція емпатії полягає у синхронізації взаємовідносин суб</w:t>
      </w:r>
      <w:r w:rsidR="00513807">
        <w:rPr>
          <w:i w:val="0"/>
          <w:color w:val="auto"/>
          <w:sz w:val="28"/>
          <w:szCs w:val="28"/>
        </w:rPr>
        <w:t>’</w:t>
      </w:r>
      <w:r w:rsidRPr="00590E0B">
        <w:rPr>
          <w:i w:val="0"/>
          <w:color w:val="auto"/>
          <w:sz w:val="28"/>
          <w:szCs w:val="28"/>
        </w:rPr>
        <w:t>єктів міжособистісної взаємодії та створенні стану довірливості.</w:t>
      </w:r>
      <w:r w:rsidR="00FF3B97">
        <w:rPr>
          <w:i w:val="0"/>
          <w:color w:val="auto"/>
          <w:sz w:val="28"/>
          <w:szCs w:val="28"/>
        </w:rPr>
        <w:t xml:space="preserve"> </w:t>
      </w:r>
      <w:r w:rsidRPr="00590E0B">
        <w:rPr>
          <w:i w:val="0"/>
          <w:color w:val="auto"/>
          <w:sz w:val="28"/>
          <w:szCs w:val="28"/>
        </w:rPr>
        <w:t>Пізнавальна функція пов</w:t>
      </w:r>
      <w:r w:rsidR="00513807">
        <w:rPr>
          <w:i w:val="0"/>
          <w:color w:val="auto"/>
          <w:sz w:val="28"/>
          <w:szCs w:val="28"/>
        </w:rPr>
        <w:t>’</w:t>
      </w:r>
      <w:r w:rsidRPr="00590E0B">
        <w:rPr>
          <w:i w:val="0"/>
          <w:color w:val="auto"/>
          <w:sz w:val="28"/>
          <w:szCs w:val="28"/>
        </w:rPr>
        <w:t>язана з розумінням емоційного стану іншого суб</w:t>
      </w:r>
      <w:r w:rsidR="00513807">
        <w:rPr>
          <w:i w:val="0"/>
          <w:color w:val="auto"/>
          <w:sz w:val="28"/>
          <w:szCs w:val="28"/>
        </w:rPr>
        <w:t>’</w:t>
      </w:r>
      <w:r w:rsidRPr="00590E0B">
        <w:rPr>
          <w:i w:val="0"/>
          <w:color w:val="auto"/>
          <w:sz w:val="28"/>
          <w:szCs w:val="28"/>
        </w:rPr>
        <w:t>єкта спілкування і мотивацією допомагає поведінки, в тому числі і його психотерапевтично</w:t>
      </w:r>
      <w:r w:rsidR="0079262C">
        <w:rPr>
          <w:i w:val="0"/>
          <w:color w:val="auto"/>
          <w:sz w:val="28"/>
          <w:szCs w:val="28"/>
        </w:rPr>
        <w:t>ї</w:t>
      </w:r>
      <w:r w:rsidRPr="00590E0B">
        <w:rPr>
          <w:i w:val="0"/>
          <w:color w:val="auto"/>
          <w:sz w:val="28"/>
          <w:szCs w:val="28"/>
        </w:rPr>
        <w:t xml:space="preserve"> дії, яке тягне за собою зниження емоційного напруження і формування взаєморозуміння між індивідом, що переживає і співчуває.</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 xml:space="preserve">На </w:t>
      </w:r>
      <w:r w:rsidR="0079262C">
        <w:rPr>
          <w:i w:val="0"/>
          <w:color w:val="auto"/>
          <w:sz w:val="28"/>
          <w:szCs w:val="28"/>
        </w:rPr>
        <w:t>інтеріндивідному</w:t>
      </w:r>
      <w:r w:rsidRPr="00590E0B">
        <w:rPr>
          <w:i w:val="0"/>
          <w:color w:val="auto"/>
          <w:sz w:val="28"/>
          <w:szCs w:val="28"/>
        </w:rPr>
        <w:t xml:space="preserve"> рівні особистості механізмами емпатії є децентрація, інтерпретація, емоційне зараження та ідентифікація, які, своєю чергою реалізуються </w:t>
      </w:r>
      <w:r w:rsidR="0079262C">
        <w:rPr>
          <w:i w:val="0"/>
          <w:color w:val="auto"/>
          <w:sz w:val="28"/>
          <w:szCs w:val="28"/>
        </w:rPr>
        <w:t xml:space="preserve">на </w:t>
      </w:r>
      <w:r w:rsidRPr="00590E0B">
        <w:rPr>
          <w:i w:val="0"/>
          <w:color w:val="auto"/>
          <w:sz w:val="28"/>
          <w:szCs w:val="28"/>
        </w:rPr>
        <w:t>різних рівнях емпатійного реагування.</w:t>
      </w:r>
      <w:r w:rsidR="00FF3B97">
        <w:rPr>
          <w:i w:val="0"/>
          <w:color w:val="auto"/>
          <w:sz w:val="28"/>
          <w:szCs w:val="28"/>
        </w:rPr>
        <w:t xml:space="preserve"> </w:t>
      </w:r>
      <w:r w:rsidRPr="00590E0B">
        <w:rPr>
          <w:i w:val="0"/>
          <w:color w:val="auto"/>
          <w:sz w:val="28"/>
          <w:szCs w:val="28"/>
        </w:rPr>
        <w:t>Всі ці механізми, шикуючись в єдиний ланцюжок забезпечують емпатії роль регулятора міжособистісної взаємодії, сприяючи оцінці та прогнозу найбільш адекватних способів поведінки, відповідно до емоційного стану особистості.</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 xml:space="preserve">На </w:t>
      </w:r>
      <w:r w:rsidR="006607F3">
        <w:rPr>
          <w:i w:val="0"/>
          <w:color w:val="auto"/>
          <w:sz w:val="28"/>
          <w:szCs w:val="28"/>
        </w:rPr>
        <w:t>інтраіндивідному</w:t>
      </w:r>
      <w:r w:rsidRPr="00590E0B">
        <w:rPr>
          <w:i w:val="0"/>
          <w:color w:val="auto"/>
          <w:sz w:val="28"/>
          <w:szCs w:val="28"/>
        </w:rPr>
        <w:t xml:space="preserve"> рівні роль емпатії полягає у наданні особливого, заснованого на відчутті способу отримання, обробки та перевірки достовірності інформації.</w:t>
      </w:r>
      <w:r w:rsidR="00FF3B97">
        <w:rPr>
          <w:i w:val="0"/>
          <w:color w:val="auto"/>
          <w:sz w:val="28"/>
          <w:szCs w:val="28"/>
        </w:rPr>
        <w:t xml:space="preserve"> </w:t>
      </w:r>
      <w:r w:rsidRPr="00590E0B">
        <w:rPr>
          <w:i w:val="0"/>
          <w:color w:val="auto"/>
          <w:sz w:val="28"/>
          <w:szCs w:val="28"/>
        </w:rPr>
        <w:t>Емпатія впливає збір і аналіз інформації, мотивуючи особистість її отримання з метою посилення власної залученості у процес спілкування та діючи як зворотний зв</w:t>
      </w:r>
      <w:r w:rsidR="00513807">
        <w:rPr>
          <w:i w:val="0"/>
          <w:color w:val="auto"/>
          <w:sz w:val="28"/>
          <w:szCs w:val="28"/>
        </w:rPr>
        <w:t>’</w:t>
      </w:r>
      <w:r w:rsidRPr="00590E0B">
        <w:rPr>
          <w:i w:val="0"/>
          <w:color w:val="auto"/>
          <w:sz w:val="28"/>
          <w:szCs w:val="28"/>
        </w:rPr>
        <w:t>язок вже зібрану інформацію.</w:t>
      </w:r>
    </w:p>
    <w:p w:rsidR="006607F3" w:rsidRDefault="006607F3" w:rsidP="003B6970">
      <w:pPr>
        <w:pStyle w:val="af5"/>
        <w:spacing w:line="360" w:lineRule="auto"/>
        <w:ind w:firstLine="709"/>
        <w:jc w:val="both"/>
        <w:rPr>
          <w:i w:val="0"/>
          <w:color w:val="auto"/>
          <w:sz w:val="28"/>
          <w:szCs w:val="28"/>
        </w:rPr>
      </w:pPr>
      <w:r>
        <w:rPr>
          <w:i w:val="0"/>
          <w:color w:val="auto"/>
          <w:sz w:val="28"/>
          <w:szCs w:val="28"/>
        </w:rPr>
        <w:t>Рівні емпатійного реагування наступні.</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І рівень(когнітивна емпатія)</w:t>
      </w:r>
      <w:r w:rsidR="006607F3">
        <w:rPr>
          <w:i w:val="0"/>
          <w:color w:val="auto"/>
          <w:sz w:val="28"/>
          <w:szCs w:val="28"/>
        </w:rPr>
        <w:t xml:space="preserve">. </w:t>
      </w:r>
      <w:r w:rsidRPr="00590E0B">
        <w:rPr>
          <w:i w:val="0"/>
          <w:color w:val="auto"/>
          <w:sz w:val="28"/>
          <w:szCs w:val="28"/>
        </w:rPr>
        <w:t>На цьому рівні реалізується механізм розуміння, у процесі якого відбувається інтерпретація суб</w:t>
      </w:r>
      <w:r w:rsidR="00513807">
        <w:rPr>
          <w:i w:val="0"/>
          <w:color w:val="auto"/>
          <w:sz w:val="28"/>
          <w:szCs w:val="28"/>
        </w:rPr>
        <w:t>’</w:t>
      </w:r>
      <w:r w:rsidRPr="00590E0B">
        <w:rPr>
          <w:i w:val="0"/>
          <w:color w:val="auto"/>
          <w:sz w:val="28"/>
          <w:szCs w:val="28"/>
        </w:rPr>
        <w:t>єктом емоційного стану об</w:t>
      </w:r>
      <w:r w:rsidR="00513807">
        <w:rPr>
          <w:i w:val="0"/>
          <w:color w:val="auto"/>
          <w:sz w:val="28"/>
          <w:szCs w:val="28"/>
        </w:rPr>
        <w:t>’</w:t>
      </w:r>
      <w:r w:rsidRPr="00590E0B">
        <w:rPr>
          <w:i w:val="0"/>
          <w:color w:val="auto"/>
          <w:sz w:val="28"/>
          <w:szCs w:val="28"/>
        </w:rPr>
        <w:t>єкта емпатії без зміни свого стану.</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II рівень (емоційна емпатія)</w:t>
      </w:r>
      <w:r w:rsidR="006607F3">
        <w:rPr>
          <w:i w:val="0"/>
          <w:color w:val="auto"/>
          <w:sz w:val="28"/>
          <w:szCs w:val="28"/>
        </w:rPr>
        <w:t xml:space="preserve">. </w:t>
      </w:r>
      <w:r w:rsidRPr="00590E0B">
        <w:rPr>
          <w:i w:val="0"/>
          <w:color w:val="auto"/>
          <w:sz w:val="28"/>
          <w:szCs w:val="28"/>
        </w:rPr>
        <w:t>На цьому рівні реалізуються механізми про</w:t>
      </w:r>
      <w:r w:rsidR="006607F3">
        <w:rPr>
          <w:i w:val="0"/>
          <w:color w:val="auto"/>
          <w:sz w:val="28"/>
          <w:szCs w:val="28"/>
        </w:rPr>
        <w:t>є</w:t>
      </w:r>
      <w:r w:rsidRPr="00590E0B">
        <w:rPr>
          <w:i w:val="0"/>
          <w:color w:val="auto"/>
          <w:sz w:val="28"/>
          <w:szCs w:val="28"/>
        </w:rPr>
        <w:t>кції та інтро</w:t>
      </w:r>
      <w:r w:rsidR="006607F3">
        <w:rPr>
          <w:i w:val="0"/>
          <w:color w:val="auto"/>
          <w:sz w:val="28"/>
          <w:szCs w:val="28"/>
        </w:rPr>
        <w:t>є</w:t>
      </w:r>
      <w:r w:rsidRPr="00590E0B">
        <w:rPr>
          <w:i w:val="0"/>
          <w:color w:val="auto"/>
          <w:sz w:val="28"/>
          <w:szCs w:val="28"/>
        </w:rPr>
        <w:t>кції, що забезпечують ідентифікацію суб</w:t>
      </w:r>
      <w:r w:rsidR="00513807">
        <w:rPr>
          <w:i w:val="0"/>
          <w:color w:val="auto"/>
          <w:sz w:val="28"/>
          <w:szCs w:val="28"/>
        </w:rPr>
        <w:t>’</w:t>
      </w:r>
      <w:r w:rsidRPr="00590E0B">
        <w:rPr>
          <w:i w:val="0"/>
          <w:color w:val="auto"/>
          <w:sz w:val="28"/>
          <w:szCs w:val="28"/>
        </w:rPr>
        <w:t>єкта з об</w:t>
      </w:r>
      <w:r w:rsidR="00513807">
        <w:rPr>
          <w:i w:val="0"/>
          <w:color w:val="auto"/>
          <w:sz w:val="28"/>
          <w:szCs w:val="28"/>
        </w:rPr>
        <w:t>’</w:t>
      </w:r>
      <w:r w:rsidRPr="00590E0B">
        <w:rPr>
          <w:i w:val="0"/>
          <w:color w:val="auto"/>
          <w:sz w:val="28"/>
          <w:szCs w:val="28"/>
        </w:rPr>
        <w:t>єктом, що емпатується.</w:t>
      </w:r>
      <w:r w:rsidR="00FF3B97">
        <w:rPr>
          <w:i w:val="0"/>
          <w:color w:val="auto"/>
          <w:sz w:val="28"/>
          <w:szCs w:val="28"/>
        </w:rPr>
        <w:t xml:space="preserve"> </w:t>
      </w:r>
      <w:r w:rsidRPr="00590E0B">
        <w:rPr>
          <w:i w:val="0"/>
          <w:color w:val="auto"/>
          <w:sz w:val="28"/>
          <w:szCs w:val="28"/>
        </w:rPr>
        <w:t>Обов</w:t>
      </w:r>
      <w:r w:rsidR="00513807">
        <w:rPr>
          <w:i w:val="0"/>
          <w:color w:val="auto"/>
          <w:sz w:val="28"/>
          <w:szCs w:val="28"/>
        </w:rPr>
        <w:t>’</w:t>
      </w:r>
      <w:r w:rsidRPr="00590E0B">
        <w:rPr>
          <w:i w:val="0"/>
          <w:color w:val="auto"/>
          <w:sz w:val="28"/>
          <w:szCs w:val="28"/>
        </w:rPr>
        <w:t>язковою умовою повноцінної емпатії є децентрація як орієнтація на об</w:t>
      </w:r>
      <w:r w:rsidR="00513807">
        <w:rPr>
          <w:i w:val="0"/>
          <w:color w:val="auto"/>
          <w:sz w:val="28"/>
          <w:szCs w:val="28"/>
        </w:rPr>
        <w:t>’</w:t>
      </w:r>
      <w:r w:rsidRPr="00590E0B">
        <w:rPr>
          <w:i w:val="0"/>
          <w:color w:val="auto"/>
          <w:sz w:val="28"/>
          <w:szCs w:val="28"/>
        </w:rPr>
        <w:t>єкт, що емпатується, завдяки якій суб</w:t>
      </w:r>
      <w:r w:rsidR="00513807">
        <w:rPr>
          <w:i w:val="0"/>
          <w:color w:val="auto"/>
          <w:sz w:val="28"/>
          <w:szCs w:val="28"/>
        </w:rPr>
        <w:t>’</w:t>
      </w:r>
      <w:r w:rsidRPr="00590E0B">
        <w:rPr>
          <w:i w:val="0"/>
          <w:color w:val="auto"/>
          <w:sz w:val="28"/>
          <w:szCs w:val="28"/>
        </w:rPr>
        <w:t xml:space="preserve">єкт виявляється здатний </w:t>
      </w:r>
      <w:r w:rsidRPr="00590E0B">
        <w:rPr>
          <w:i w:val="0"/>
          <w:color w:val="auto"/>
          <w:sz w:val="28"/>
          <w:szCs w:val="28"/>
        </w:rPr>
        <w:lastRenderedPageBreak/>
        <w:t>стати в позицію іншого і усвідомлено ототожнити себе з об</w:t>
      </w:r>
      <w:r w:rsidR="00513807">
        <w:rPr>
          <w:i w:val="0"/>
          <w:color w:val="auto"/>
          <w:sz w:val="28"/>
          <w:szCs w:val="28"/>
        </w:rPr>
        <w:t>’</w:t>
      </w:r>
      <w:r w:rsidRPr="00590E0B">
        <w:rPr>
          <w:i w:val="0"/>
          <w:color w:val="auto"/>
          <w:sz w:val="28"/>
          <w:szCs w:val="28"/>
        </w:rPr>
        <w:t>єктом і співпереживати йому</w:t>
      </w:r>
      <w:r w:rsidR="006607F3">
        <w:rPr>
          <w:i w:val="0"/>
          <w:color w:val="auto"/>
          <w:sz w:val="28"/>
          <w:szCs w:val="28"/>
        </w:rPr>
        <w:t>.</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III рівень (когнітивна, емоційна та дієва емпатія)</w:t>
      </w:r>
      <w:r w:rsidR="006607F3">
        <w:rPr>
          <w:i w:val="0"/>
          <w:color w:val="auto"/>
          <w:sz w:val="28"/>
          <w:szCs w:val="28"/>
        </w:rPr>
        <w:t xml:space="preserve">. </w:t>
      </w:r>
      <w:r w:rsidRPr="00590E0B">
        <w:rPr>
          <w:i w:val="0"/>
          <w:color w:val="auto"/>
          <w:sz w:val="28"/>
          <w:szCs w:val="28"/>
        </w:rPr>
        <w:t>На цьому рівні включається механізм емоційного зараження, який виражає міжособистісну ідентифікацію («сприймається», «розуміється», «співпереживається» та «дієва»).</w:t>
      </w:r>
      <w:r w:rsidR="00BD511A">
        <w:rPr>
          <w:i w:val="0"/>
          <w:color w:val="auto"/>
          <w:sz w:val="28"/>
          <w:szCs w:val="28"/>
        </w:rPr>
        <w:t xml:space="preserve"> </w:t>
      </w:r>
      <w:r w:rsidRPr="00590E0B">
        <w:rPr>
          <w:i w:val="0"/>
          <w:color w:val="auto"/>
          <w:sz w:val="28"/>
          <w:szCs w:val="28"/>
        </w:rPr>
        <w:t>Суб</w:t>
      </w:r>
      <w:r w:rsidR="00513807">
        <w:rPr>
          <w:i w:val="0"/>
          <w:color w:val="auto"/>
          <w:sz w:val="28"/>
          <w:szCs w:val="28"/>
        </w:rPr>
        <w:t>’</w:t>
      </w:r>
      <w:r w:rsidRPr="00590E0B">
        <w:rPr>
          <w:i w:val="0"/>
          <w:color w:val="auto"/>
          <w:sz w:val="28"/>
          <w:szCs w:val="28"/>
        </w:rPr>
        <w:t>єкт надає допомогу та підтримку об</w:t>
      </w:r>
      <w:r w:rsidR="00513807">
        <w:rPr>
          <w:i w:val="0"/>
          <w:color w:val="auto"/>
          <w:sz w:val="28"/>
          <w:szCs w:val="28"/>
        </w:rPr>
        <w:t>’</w:t>
      </w:r>
      <w:r w:rsidRPr="00590E0B">
        <w:rPr>
          <w:i w:val="0"/>
          <w:color w:val="auto"/>
          <w:sz w:val="28"/>
          <w:szCs w:val="28"/>
        </w:rPr>
        <w:t>єкту емпатії</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Емпатія, з позиції комплексного підходу, є цілісним феноменом, що сполучає між собою свідому та підсвідому інстанції психіки, метою якого є «проникнення» у внутрішній світ іншої людини.</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Феномен емпатії має соціально</w:t>
      </w:r>
      <w:r w:rsidR="006607F3">
        <w:rPr>
          <w:i w:val="0"/>
          <w:color w:val="auto"/>
          <w:sz w:val="28"/>
          <w:szCs w:val="28"/>
        </w:rPr>
        <w:t>-</w:t>
      </w:r>
      <w:r w:rsidRPr="00590E0B">
        <w:rPr>
          <w:i w:val="0"/>
          <w:color w:val="auto"/>
          <w:sz w:val="28"/>
          <w:szCs w:val="28"/>
        </w:rPr>
        <w:t>психологічне походження та багаторівневу структуру з психофізіологічними, психологічними та соціально-психологічними рівнями і постає в іпостасях процесу, властивості та стану.</w:t>
      </w:r>
      <w:r w:rsidR="00FF3B97">
        <w:rPr>
          <w:i w:val="0"/>
          <w:color w:val="auto"/>
          <w:sz w:val="28"/>
          <w:szCs w:val="28"/>
        </w:rPr>
        <w:t xml:space="preserve"> </w:t>
      </w:r>
      <w:r w:rsidRPr="00590E0B">
        <w:rPr>
          <w:i w:val="0"/>
          <w:color w:val="auto"/>
          <w:sz w:val="28"/>
          <w:szCs w:val="28"/>
        </w:rPr>
        <w:t>Одним із складових процесів емпатії є емпатійне розуміння, що має свою специфіку.</w:t>
      </w:r>
      <w:r w:rsidR="00FF3B97">
        <w:rPr>
          <w:i w:val="0"/>
          <w:color w:val="auto"/>
          <w:sz w:val="28"/>
          <w:szCs w:val="28"/>
        </w:rPr>
        <w:t xml:space="preserve"> </w:t>
      </w:r>
      <w:r w:rsidRPr="00590E0B">
        <w:rPr>
          <w:i w:val="0"/>
          <w:color w:val="auto"/>
          <w:sz w:val="28"/>
          <w:szCs w:val="28"/>
        </w:rPr>
        <w:t>Емпатійне розуміння сприймається як продукт соціалізації особистості і формується у взаємодії афективних, когнітивних та дієвих компонентів.</w:t>
      </w:r>
    </w:p>
    <w:p w:rsidR="003B6970" w:rsidRPr="00590E0B" w:rsidRDefault="005B37AD" w:rsidP="003B6970">
      <w:pPr>
        <w:pStyle w:val="af5"/>
        <w:spacing w:line="360" w:lineRule="auto"/>
        <w:ind w:firstLine="709"/>
        <w:jc w:val="both"/>
        <w:rPr>
          <w:i w:val="0"/>
          <w:color w:val="auto"/>
          <w:sz w:val="28"/>
          <w:szCs w:val="28"/>
        </w:rPr>
      </w:pPr>
      <w:r>
        <w:rPr>
          <w:i w:val="0"/>
          <w:color w:val="auto"/>
          <w:sz w:val="28"/>
          <w:szCs w:val="28"/>
        </w:rPr>
        <w:t>«</w:t>
      </w:r>
      <w:r w:rsidR="003B6970" w:rsidRPr="00590E0B">
        <w:rPr>
          <w:i w:val="0"/>
          <w:color w:val="auto"/>
          <w:sz w:val="28"/>
          <w:szCs w:val="28"/>
        </w:rPr>
        <w:t>Комплексна модель емпатії, заснована на розумінні єдності психіки як системи, що несе відбивну, регуляторну та комунікативну функції, була запропонована І.</w:t>
      </w:r>
      <w:r w:rsidR="00FF3B97">
        <w:rPr>
          <w:i w:val="0"/>
          <w:color w:val="auto"/>
          <w:sz w:val="28"/>
          <w:szCs w:val="28"/>
        </w:rPr>
        <w:t xml:space="preserve"> </w:t>
      </w:r>
      <w:r w:rsidR="003B6970" w:rsidRPr="00590E0B">
        <w:rPr>
          <w:i w:val="0"/>
          <w:color w:val="auto"/>
          <w:sz w:val="28"/>
          <w:szCs w:val="28"/>
        </w:rPr>
        <w:t>Юсуповим.</w:t>
      </w:r>
      <w:r w:rsidR="00FF3B97">
        <w:rPr>
          <w:i w:val="0"/>
          <w:color w:val="auto"/>
          <w:sz w:val="28"/>
          <w:szCs w:val="28"/>
        </w:rPr>
        <w:t xml:space="preserve"> </w:t>
      </w:r>
      <w:r w:rsidR="003B6970" w:rsidRPr="00590E0B">
        <w:rPr>
          <w:i w:val="0"/>
          <w:color w:val="auto"/>
          <w:sz w:val="28"/>
          <w:szCs w:val="28"/>
        </w:rPr>
        <w:t>Він виділив чотири основні процеси емпатії, які протікають у різних формах (областях) і виконують певну функцію:</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1.</w:t>
      </w:r>
      <w:r w:rsidR="006607F3">
        <w:rPr>
          <w:i w:val="0"/>
          <w:color w:val="auto"/>
          <w:sz w:val="28"/>
          <w:szCs w:val="28"/>
        </w:rPr>
        <w:t> </w:t>
      </w:r>
      <w:r w:rsidRPr="00590E0B">
        <w:rPr>
          <w:i w:val="0"/>
          <w:color w:val="auto"/>
          <w:sz w:val="28"/>
          <w:szCs w:val="28"/>
        </w:rPr>
        <w:t>Область афективного (реактивного) регулювання включає поєднання атракції, синтонії і співпереживання</w:t>
      </w:r>
      <w:r w:rsidR="006607F3">
        <w:rPr>
          <w:i w:val="0"/>
          <w:color w:val="auto"/>
          <w:sz w:val="28"/>
          <w:szCs w:val="28"/>
        </w:rPr>
        <w:t>.</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2.</w:t>
      </w:r>
      <w:r w:rsidR="006607F3">
        <w:rPr>
          <w:i w:val="0"/>
          <w:color w:val="auto"/>
          <w:sz w:val="28"/>
          <w:szCs w:val="28"/>
        </w:rPr>
        <w:t> </w:t>
      </w:r>
      <w:r w:rsidRPr="00590E0B">
        <w:rPr>
          <w:i w:val="0"/>
          <w:color w:val="auto"/>
          <w:sz w:val="28"/>
          <w:szCs w:val="28"/>
        </w:rPr>
        <w:t>Область підсвідомого відображення включає поєднання інтро</w:t>
      </w:r>
      <w:r w:rsidR="006607F3">
        <w:rPr>
          <w:i w:val="0"/>
          <w:color w:val="auto"/>
          <w:sz w:val="28"/>
          <w:szCs w:val="28"/>
        </w:rPr>
        <w:t>є</w:t>
      </w:r>
      <w:r w:rsidRPr="00590E0B">
        <w:rPr>
          <w:i w:val="0"/>
          <w:color w:val="auto"/>
          <w:sz w:val="28"/>
          <w:szCs w:val="28"/>
        </w:rPr>
        <w:t>кції, соціальної сенситивності і співчуття</w:t>
      </w:r>
      <w:r w:rsidR="006607F3">
        <w:rPr>
          <w:i w:val="0"/>
          <w:color w:val="auto"/>
          <w:sz w:val="28"/>
          <w:szCs w:val="28"/>
        </w:rPr>
        <w:t>.</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3.</w:t>
      </w:r>
      <w:r w:rsidR="006607F3">
        <w:rPr>
          <w:i w:val="0"/>
          <w:color w:val="auto"/>
          <w:sz w:val="28"/>
          <w:szCs w:val="28"/>
        </w:rPr>
        <w:t> </w:t>
      </w:r>
      <w:r w:rsidRPr="00590E0B">
        <w:rPr>
          <w:i w:val="0"/>
          <w:color w:val="auto"/>
          <w:sz w:val="28"/>
          <w:szCs w:val="28"/>
        </w:rPr>
        <w:t>Область випереджаючого відображення включає поєднання про</w:t>
      </w:r>
      <w:r w:rsidR="006607F3">
        <w:rPr>
          <w:i w:val="0"/>
          <w:color w:val="auto"/>
          <w:sz w:val="28"/>
          <w:szCs w:val="28"/>
        </w:rPr>
        <w:t>є</w:t>
      </w:r>
      <w:r w:rsidRPr="00590E0B">
        <w:rPr>
          <w:i w:val="0"/>
          <w:color w:val="auto"/>
          <w:sz w:val="28"/>
          <w:szCs w:val="28"/>
        </w:rPr>
        <w:t>кції, атрибуції та інтуїції</w:t>
      </w:r>
      <w:r w:rsidR="006607F3">
        <w:rPr>
          <w:i w:val="0"/>
          <w:color w:val="auto"/>
          <w:sz w:val="28"/>
          <w:szCs w:val="28"/>
        </w:rPr>
        <w:t>.</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4.</w:t>
      </w:r>
      <w:r w:rsidR="006607F3">
        <w:rPr>
          <w:i w:val="0"/>
          <w:color w:val="auto"/>
          <w:sz w:val="28"/>
          <w:szCs w:val="28"/>
        </w:rPr>
        <w:t> </w:t>
      </w:r>
      <w:r w:rsidRPr="00590E0B">
        <w:rPr>
          <w:i w:val="0"/>
          <w:color w:val="auto"/>
          <w:sz w:val="28"/>
          <w:szCs w:val="28"/>
        </w:rPr>
        <w:t>Область довільного регулювання включає поєднання інте</w:t>
      </w:r>
      <w:r w:rsidR="006607F3">
        <w:rPr>
          <w:i w:val="0"/>
          <w:color w:val="auto"/>
          <w:sz w:val="28"/>
          <w:szCs w:val="28"/>
        </w:rPr>
        <w:t>ракції, рефлексії та сприяння</w:t>
      </w:r>
      <w:r w:rsidR="005B37AD">
        <w:rPr>
          <w:i w:val="0"/>
          <w:color w:val="auto"/>
          <w:sz w:val="28"/>
          <w:szCs w:val="28"/>
        </w:rPr>
        <w:t>»</w:t>
      </w:r>
      <w:r w:rsidR="006607F3">
        <w:rPr>
          <w:i w:val="0"/>
          <w:color w:val="auto"/>
          <w:sz w:val="28"/>
          <w:szCs w:val="28"/>
        </w:rPr>
        <w:t xml:space="preserve"> [</w:t>
      </w:r>
      <w:r w:rsidR="005B37AD">
        <w:rPr>
          <w:i w:val="0"/>
          <w:color w:val="auto"/>
          <w:sz w:val="28"/>
          <w:szCs w:val="28"/>
        </w:rPr>
        <w:t>30, с.</w:t>
      </w:r>
      <w:r w:rsidRPr="00590E0B">
        <w:rPr>
          <w:i w:val="0"/>
          <w:color w:val="auto"/>
          <w:sz w:val="28"/>
          <w:szCs w:val="28"/>
        </w:rPr>
        <w:t xml:space="preserve"> 35].</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lastRenderedPageBreak/>
        <w:t>Емпатія, з позиції комплексного підходу, є процесом розуміння та відгуку на переживання іншого, заснованому на співпереживанні та орієнтованому щодо внутрішньої феноменологічної перспективи іншого.</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Рефлексія реалізується, на наш погляд, за принципом маятника – суксесивно та симультанно на двох рівнях, на інтеріндивідному – від відображення себе через самооцінку, на інтраіндивідному – до пізнання себе та своїх дій крізь</w:t>
      </w:r>
      <w:r w:rsidR="00BD511A">
        <w:rPr>
          <w:i w:val="0"/>
          <w:color w:val="auto"/>
          <w:sz w:val="28"/>
          <w:szCs w:val="28"/>
        </w:rPr>
        <w:t xml:space="preserve"> </w:t>
      </w:r>
      <w:r w:rsidRPr="00590E0B">
        <w:rPr>
          <w:i w:val="0"/>
          <w:color w:val="auto"/>
          <w:sz w:val="28"/>
          <w:szCs w:val="28"/>
        </w:rPr>
        <w:t>призму їхнього відображення партнером, щоразу змінюючи амплітуду руху (наступне коригування поведінки).</w:t>
      </w:r>
      <w:r w:rsidR="00FF3B97">
        <w:rPr>
          <w:i w:val="0"/>
          <w:color w:val="auto"/>
          <w:sz w:val="28"/>
          <w:szCs w:val="28"/>
        </w:rPr>
        <w:t xml:space="preserve"> </w:t>
      </w:r>
      <w:r w:rsidRPr="00590E0B">
        <w:rPr>
          <w:i w:val="0"/>
          <w:color w:val="auto"/>
          <w:sz w:val="28"/>
          <w:szCs w:val="28"/>
        </w:rPr>
        <w:t>У структурі свідомості та самосвідомості рефлексія постає як властивість спрямованості особистості в таких її проявах, як проникливість, чуйність, терпимість, безоцінне прийняття та розуміння інших людей.</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Процеси рефлексивного взаємовідображення реалізуються у спілкуванні.</w:t>
      </w:r>
      <w:r w:rsidR="00FF3B97">
        <w:rPr>
          <w:i w:val="0"/>
          <w:color w:val="auto"/>
          <w:sz w:val="28"/>
          <w:szCs w:val="28"/>
        </w:rPr>
        <w:t xml:space="preserve"> </w:t>
      </w:r>
      <w:r w:rsidRPr="00590E0B">
        <w:rPr>
          <w:i w:val="0"/>
          <w:color w:val="auto"/>
          <w:sz w:val="28"/>
          <w:szCs w:val="28"/>
        </w:rPr>
        <w:t>Здатність людини зайняти рефлексивну позицію щодо себе є результатом інтеріоризації особистістю соціальних відносин між суб</w:t>
      </w:r>
      <w:r w:rsidR="00513807">
        <w:rPr>
          <w:i w:val="0"/>
          <w:color w:val="auto"/>
          <w:sz w:val="28"/>
          <w:szCs w:val="28"/>
        </w:rPr>
        <w:t>’</w:t>
      </w:r>
      <w:r w:rsidRPr="00590E0B">
        <w:rPr>
          <w:i w:val="0"/>
          <w:color w:val="auto"/>
          <w:sz w:val="28"/>
          <w:szCs w:val="28"/>
        </w:rPr>
        <w:t>єктами спілкування.</w:t>
      </w:r>
      <w:r w:rsidR="00FF3B97">
        <w:rPr>
          <w:i w:val="0"/>
          <w:color w:val="auto"/>
          <w:sz w:val="28"/>
          <w:szCs w:val="28"/>
        </w:rPr>
        <w:t xml:space="preserve"> </w:t>
      </w:r>
      <w:r w:rsidRPr="00590E0B">
        <w:rPr>
          <w:i w:val="0"/>
          <w:color w:val="auto"/>
          <w:sz w:val="28"/>
          <w:szCs w:val="28"/>
        </w:rPr>
        <w:t>«Тільки з урахуванням взаємодії коїться з іншими суб</w:t>
      </w:r>
      <w:r w:rsidR="00513807">
        <w:rPr>
          <w:i w:val="0"/>
          <w:color w:val="auto"/>
          <w:sz w:val="28"/>
          <w:szCs w:val="28"/>
        </w:rPr>
        <w:t>’</w:t>
      </w:r>
      <w:r w:rsidRPr="00590E0B">
        <w:rPr>
          <w:i w:val="0"/>
          <w:color w:val="auto"/>
          <w:sz w:val="28"/>
          <w:szCs w:val="28"/>
        </w:rPr>
        <w:t>єктами, людина намагається зрозуміти їхні думки і події, і що він оцінює себе очима цього іншого, він перебуває у стані рефле</w:t>
      </w:r>
      <w:r w:rsidR="00DB5E83">
        <w:rPr>
          <w:i w:val="0"/>
          <w:color w:val="auto"/>
          <w:sz w:val="28"/>
          <w:szCs w:val="28"/>
        </w:rPr>
        <w:t>ксивно поставитися і до себе» [1</w:t>
      </w:r>
      <w:r w:rsidRPr="00590E0B">
        <w:rPr>
          <w:i w:val="0"/>
          <w:color w:val="auto"/>
          <w:sz w:val="28"/>
          <w:szCs w:val="28"/>
        </w:rPr>
        <w:t>8</w:t>
      </w:r>
      <w:r w:rsidR="00DB5E83">
        <w:rPr>
          <w:i w:val="0"/>
          <w:color w:val="auto"/>
          <w:sz w:val="28"/>
          <w:szCs w:val="28"/>
        </w:rPr>
        <w:t xml:space="preserve">, с. </w:t>
      </w:r>
      <w:r w:rsidR="00513807">
        <w:rPr>
          <w:i w:val="0"/>
          <w:color w:val="auto"/>
          <w:sz w:val="28"/>
          <w:szCs w:val="28"/>
        </w:rPr>
        <w:t>75</w:t>
      </w:r>
      <w:r w:rsidRPr="00590E0B">
        <w:rPr>
          <w:i w:val="0"/>
          <w:color w:val="auto"/>
          <w:sz w:val="28"/>
          <w:szCs w:val="28"/>
        </w:rPr>
        <w:t>].</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 xml:space="preserve">У процесі спілкування завдяки рефлексії людина виступає в чотирьох особах: </w:t>
      </w:r>
      <w:r w:rsidR="00DB5E83">
        <w:rPr>
          <w:i w:val="0"/>
          <w:color w:val="auto"/>
          <w:sz w:val="28"/>
          <w:szCs w:val="28"/>
        </w:rPr>
        <w:t xml:space="preserve">1) </w:t>
      </w:r>
      <w:r w:rsidRPr="00590E0B">
        <w:rPr>
          <w:i w:val="0"/>
          <w:color w:val="auto"/>
          <w:sz w:val="28"/>
          <w:szCs w:val="28"/>
        </w:rPr>
        <w:t>якою вона є насправді;</w:t>
      </w:r>
      <w:r w:rsidR="00FF3B97">
        <w:rPr>
          <w:i w:val="0"/>
          <w:color w:val="auto"/>
          <w:sz w:val="28"/>
          <w:szCs w:val="28"/>
        </w:rPr>
        <w:t xml:space="preserve"> </w:t>
      </w:r>
      <w:r w:rsidR="00DB5E83">
        <w:rPr>
          <w:i w:val="0"/>
          <w:color w:val="auto"/>
          <w:sz w:val="28"/>
          <w:szCs w:val="28"/>
        </w:rPr>
        <w:t>2) </w:t>
      </w:r>
      <w:r w:rsidRPr="00590E0B">
        <w:rPr>
          <w:i w:val="0"/>
          <w:color w:val="auto"/>
          <w:sz w:val="28"/>
          <w:szCs w:val="28"/>
        </w:rPr>
        <w:t>як</w:t>
      </w:r>
      <w:r w:rsidR="00DB5E83">
        <w:rPr>
          <w:i w:val="0"/>
          <w:color w:val="auto"/>
          <w:sz w:val="28"/>
          <w:szCs w:val="28"/>
        </w:rPr>
        <w:t>ою</w:t>
      </w:r>
      <w:r w:rsidRPr="00590E0B">
        <w:rPr>
          <w:i w:val="0"/>
          <w:color w:val="auto"/>
          <w:sz w:val="28"/>
          <w:szCs w:val="28"/>
        </w:rPr>
        <w:t xml:space="preserve"> себе бачить;</w:t>
      </w:r>
      <w:r w:rsidR="00FF3B97">
        <w:rPr>
          <w:i w:val="0"/>
          <w:color w:val="auto"/>
          <w:sz w:val="28"/>
          <w:szCs w:val="28"/>
        </w:rPr>
        <w:t xml:space="preserve"> </w:t>
      </w:r>
      <w:r w:rsidR="00DB5E83">
        <w:rPr>
          <w:i w:val="0"/>
          <w:color w:val="auto"/>
          <w:sz w:val="28"/>
          <w:szCs w:val="28"/>
        </w:rPr>
        <w:t>3) </w:t>
      </w:r>
      <w:r w:rsidRPr="00590E0B">
        <w:rPr>
          <w:i w:val="0"/>
          <w:color w:val="auto"/>
          <w:sz w:val="28"/>
          <w:szCs w:val="28"/>
        </w:rPr>
        <w:t>як</w:t>
      </w:r>
      <w:r w:rsidR="00DB5E83">
        <w:rPr>
          <w:i w:val="0"/>
          <w:color w:val="auto"/>
          <w:sz w:val="28"/>
          <w:szCs w:val="28"/>
        </w:rPr>
        <w:t>ою її</w:t>
      </w:r>
      <w:r w:rsidRPr="00590E0B">
        <w:rPr>
          <w:i w:val="0"/>
          <w:color w:val="auto"/>
          <w:sz w:val="28"/>
          <w:szCs w:val="28"/>
        </w:rPr>
        <w:t xml:space="preserve"> бачить партнер;</w:t>
      </w:r>
      <w:r w:rsidR="00FF3B97">
        <w:rPr>
          <w:i w:val="0"/>
          <w:color w:val="auto"/>
          <w:sz w:val="28"/>
          <w:szCs w:val="28"/>
        </w:rPr>
        <w:t xml:space="preserve"> </w:t>
      </w:r>
      <w:r w:rsidR="00DB5E83">
        <w:rPr>
          <w:i w:val="0"/>
          <w:color w:val="auto"/>
          <w:sz w:val="28"/>
          <w:szCs w:val="28"/>
        </w:rPr>
        <w:t>4) </w:t>
      </w:r>
      <w:r w:rsidRPr="00590E0B">
        <w:rPr>
          <w:i w:val="0"/>
          <w:color w:val="auto"/>
          <w:sz w:val="28"/>
          <w:szCs w:val="28"/>
        </w:rPr>
        <w:t xml:space="preserve">яким </w:t>
      </w:r>
      <w:r w:rsidR="00DB5E83">
        <w:rPr>
          <w:i w:val="0"/>
          <w:color w:val="auto"/>
          <w:sz w:val="28"/>
          <w:szCs w:val="28"/>
        </w:rPr>
        <w:t xml:space="preserve">їй </w:t>
      </w:r>
      <w:r w:rsidRPr="00590E0B">
        <w:rPr>
          <w:i w:val="0"/>
          <w:color w:val="auto"/>
          <w:sz w:val="28"/>
          <w:szCs w:val="28"/>
        </w:rPr>
        <w:t>видається свій образ у свідомості партнера.</w:t>
      </w:r>
      <w:r w:rsidR="00BD511A">
        <w:rPr>
          <w:i w:val="0"/>
          <w:color w:val="auto"/>
          <w:sz w:val="28"/>
          <w:szCs w:val="28"/>
        </w:rPr>
        <w:t xml:space="preserve"> </w:t>
      </w:r>
      <w:r w:rsidRPr="00590E0B">
        <w:rPr>
          <w:i w:val="0"/>
          <w:color w:val="auto"/>
          <w:sz w:val="28"/>
          <w:szCs w:val="28"/>
        </w:rPr>
        <w:t>У ході взаємного відображення учасників спілкування рефлексія є зворотним зв</w:t>
      </w:r>
      <w:r w:rsidR="00513807">
        <w:rPr>
          <w:i w:val="0"/>
          <w:color w:val="auto"/>
          <w:sz w:val="28"/>
          <w:szCs w:val="28"/>
        </w:rPr>
        <w:t>’</w:t>
      </w:r>
      <w:r w:rsidRPr="00590E0B">
        <w:rPr>
          <w:i w:val="0"/>
          <w:color w:val="auto"/>
          <w:sz w:val="28"/>
          <w:szCs w:val="28"/>
        </w:rPr>
        <w:t>язком, що сприяє формуванню стратегії поведінки суб</w:t>
      </w:r>
      <w:r w:rsidR="00513807">
        <w:rPr>
          <w:i w:val="0"/>
          <w:color w:val="auto"/>
          <w:sz w:val="28"/>
          <w:szCs w:val="28"/>
        </w:rPr>
        <w:t>’</w:t>
      </w:r>
      <w:r w:rsidRPr="00590E0B">
        <w:rPr>
          <w:i w:val="0"/>
          <w:color w:val="auto"/>
          <w:sz w:val="28"/>
          <w:szCs w:val="28"/>
        </w:rPr>
        <w:t>єктів спілкування, та корекції їхнього розуміння особливостей внутрішнього світу один одного.</w:t>
      </w:r>
      <w:r w:rsidR="00073A98">
        <w:rPr>
          <w:i w:val="0"/>
          <w:color w:val="auto"/>
          <w:sz w:val="28"/>
          <w:szCs w:val="28"/>
        </w:rPr>
        <w:t xml:space="preserve"> </w:t>
      </w:r>
      <w:r w:rsidRPr="00590E0B">
        <w:rPr>
          <w:i w:val="0"/>
          <w:color w:val="auto"/>
          <w:sz w:val="28"/>
          <w:szCs w:val="28"/>
        </w:rPr>
        <w:t xml:space="preserve">Так, за допомогою досліджень </w:t>
      </w:r>
      <w:r w:rsidR="00A24355">
        <w:rPr>
          <w:i w:val="0"/>
          <w:color w:val="auto"/>
          <w:sz w:val="28"/>
          <w:szCs w:val="28"/>
        </w:rPr>
        <w:t xml:space="preserve">ученими </w:t>
      </w:r>
      <w:r w:rsidRPr="00590E0B">
        <w:rPr>
          <w:i w:val="0"/>
          <w:color w:val="auto"/>
          <w:sz w:val="28"/>
          <w:szCs w:val="28"/>
        </w:rPr>
        <w:t>було встановлено, що існує залежність між змінами у змісті та структурі рефлексії та ступенем розуміння людиною вимог суб</w:t>
      </w:r>
      <w:r w:rsidR="00513807">
        <w:rPr>
          <w:i w:val="0"/>
          <w:color w:val="auto"/>
          <w:sz w:val="28"/>
          <w:szCs w:val="28"/>
        </w:rPr>
        <w:t>’</w:t>
      </w:r>
      <w:r w:rsidRPr="00590E0B">
        <w:rPr>
          <w:i w:val="0"/>
          <w:color w:val="auto"/>
          <w:sz w:val="28"/>
          <w:szCs w:val="28"/>
        </w:rPr>
        <w:t>єктивно значущої для неї діяльності.</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Особливості та характер рефлексивних процесів, що відзначаються в людини, більшою мірою визначається її статусно-рольовими позиціями у суспільстві.</w:t>
      </w:r>
      <w:r w:rsidR="00FF3B97">
        <w:rPr>
          <w:i w:val="0"/>
          <w:color w:val="auto"/>
          <w:sz w:val="28"/>
          <w:szCs w:val="28"/>
        </w:rPr>
        <w:t xml:space="preserve"> </w:t>
      </w:r>
      <w:r w:rsidRPr="00590E0B">
        <w:rPr>
          <w:i w:val="0"/>
          <w:color w:val="auto"/>
          <w:sz w:val="28"/>
          <w:szCs w:val="28"/>
        </w:rPr>
        <w:t xml:space="preserve">Інтенсивність і повнота комунікативної рефлексії залежить від </w:t>
      </w:r>
      <w:r w:rsidRPr="00590E0B">
        <w:rPr>
          <w:i w:val="0"/>
          <w:color w:val="auto"/>
          <w:sz w:val="28"/>
          <w:szCs w:val="28"/>
        </w:rPr>
        <w:lastRenderedPageBreak/>
        <w:t>ступеня суб</w:t>
      </w:r>
      <w:r w:rsidR="00513807">
        <w:rPr>
          <w:i w:val="0"/>
          <w:color w:val="auto"/>
          <w:sz w:val="28"/>
          <w:szCs w:val="28"/>
        </w:rPr>
        <w:t>’</w:t>
      </w:r>
      <w:r w:rsidRPr="00590E0B">
        <w:rPr>
          <w:i w:val="0"/>
          <w:color w:val="auto"/>
          <w:sz w:val="28"/>
          <w:szCs w:val="28"/>
        </w:rPr>
        <w:t>єктивної значущості осіб, у взаємодії із якими вступає.</w:t>
      </w:r>
      <w:r w:rsidR="00FF3B97">
        <w:rPr>
          <w:i w:val="0"/>
          <w:color w:val="auto"/>
          <w:sz w:val="28"/>
          <w:szCs w:val="28"/>
        </w:rPr>
        <w:t xml:space="preserve"> </w:t>
      </w:r>
      <w:r w:rsidRPr="00590E0B">
        <w:rPr>
          <w:i w:val="0"/>
          <w:color w:val="auto"/>
          <w:sz w:val="28"/>
          <w:szCs w:val="28"/>
        </w:rPr>
        <w:t xml:space="preserve">Професійні, вікові, </w:t>
      </w:r>
      <w:r w:rsidR="00A24355">
        <w:rPr>
          <w:i w:val="0"/>
          <w:color w:val="auto"/>
          <w:sz w:val="28"/>
          <w:szCs w:val="28"/>
        </w:rPr>
        <w:t>гендерні</w:t>
      </w:r>
      <w:r w:rsidRPr="00590E0B">
        <w:rPr>
          <w:i w:val="0"/>
          <w:color w:val="auto"/>
          <w:sz w:val="28"/>
          <w:szCs w:val="28"/>
        </w:rPr>
        <w:t xml:space="preserve"> та індивідуально-психологічні характеристики особистості позначаються на особливостях рефлексивної діяльності конкретної людини, зокрема, що вона аналізує насамперед і наскільки правильно оцінює свої особистісні якості, а які аналізу не піддає.</w:t>
      </w:r>
      <w:r w:rsidR="00FF3B97">
        <w:rPr>
          <w:i w:val="0"/>
          <w:color w:val="auto"/>
          <w:sz w:val="28"/>
          <w:szCs w:val="28"/>
        </w:rPr>
        <w:t xml:space="preserve"> </w:t>
      </w:r>
      <w:r w:rsidRPr="00590E0B">
        <w:rPr>
          <w:i w:val="0"/>
          <w:color w:val="auto"/>
          <w:sz w:val="28"/>
          <w:szCs w:val="28"/>
        </w:rPr>
        <w:t>Те саме слід сказати і про суб</w:t>
      </w:r>
      <w:r w:rsidR="00513807">
        <w:rPr>
          <w:i w:val="0"/>
          <w:color w:val="auto"/>
          <w:sz w:val="28"/>
          <w:szCs w:val="28"/>
        </w:rPr>
        <w:t>’</w:t>
      </w:r>
      <w:r w:rsidRPr="00590E0B">
        <w:rPr>
          <w:i w:val="0"/>
          <w:color w:val="auto"/>
          <w:sz w:val="28"/>
          <w:szCs w:val="28"/>
        </w:rPr>
        <w:t>єктивні</w:t>
      </w:r>
      <w:r w:rsidR="00073A98">
        <w:rPr>
          <w:i w:val="0"/>
          <w:color w:val="auto"/>
          <w:sz w:val="28"/>
          <w:szCs w:val="28"/>
        </w:rPr>
        <w:t xml:space="preserve"> </w:t>
      </w:r>
      <w:r w:rsidRPr="00590E0B">
        <w:rPr>
          <w:i w:val="0"/>
          <w:color w:val="auto"/>
          <w:sz w:val="28"/>
          <w:szCs w:val="28"/>
        </w:rPr>
        <w:t>детермінант</w:t>
      </w:r>
      <w:r w:rsidR="00A24355">
        <w:rPr>
          <w:i w:val="0"/>
          <w:color w:val="auto"/>
          <w:sz w:val="28"/>
          <w:szCs w:val="28"/>
        </w:rPr>
        <w:t>и</w:t>
      </w:r>
      <w:r w:rsidRPr="00590E0B">
        <w:rPr>
          <w:i w:val="0"/>
          <w:color w:val="auto"/>
          <w:sz w:val="28"/>
          <w:szCs w:val="28"/>
        </w:rPr>
        <w:t xml:space="preserve"> змісту та точності прогнозування особистістю розуміння її психічних властивостей суб</w:t>
      </w:r>
      <w:r w:rsidR="00513807">
        <w:rPr>
          <w:i w:val="0"/>
          <w:color w:val="auto"/>
          <w:sz w:val="28"/>
          <w:szCs w:val="28"/>
        </w:rPr>
        <w:t>’</w:t>
      </w:r>
      <w:r w:rsidRPr="00590E0B">
        <w:rPr>
          <w:i w:val="0"/>
          <w:color w:val="auto"/>
          <w:sz w:val="28"/>
          <w:szCs w:val="28"/>
        </w:rPr>
        <w:t>єктивно значущими для неї особами.</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Кожен суб</w:t>
      </w:r>
      <w:r w:rsidR="00513807">
        <w:rPr>
          <w:i w:val="0"/>
          <w:color w:val="auto"/>
          <w:sz w:val="28"/>
          <w:szCs w:val="28"/>
        </w:rPr>
        <w:t>’</w:t>
      </w:r>
      <w:r w:rsidRPr="00590E0B">
        <w:rPr>
          <w:i w:val="0"/>
          <w:color w:val="auto"/>
          <w:sz w:val="28"/>
          <w:szCs w:val="28"/>
        </w:rPr>
        <w:t>єкт міжособистісної взаємодії має особливу структуру рефлексивного механізму, що формується протягом усього його життя у двох основних видах (предметному та соціально-психологічному) та за принципом рівневої організації.</w:t>
      </w:r>
      <w:r w:rsidR="00FF3B97">
        <w:rPr>
          <w:i w:val="0"/>
          <w:color w:val="auto"/>
          <w:sz w:val="28"/>
          <w:szCs w:val="28"/>
        </w:rPr>
        <w:t xml:space="preserve"> </w:t>
      </w:r>
      <w:r w:rsidRPr="00590E0B">
        <w:rPr>
          <w:i w:val="0"/>
          <w:color w:val="auto"/>
          <w:sz w:val="28"/>
          <w:szCs w:val="28"/>
        </w:rPr>
        <w:t>Освоєння вищого рівня рефлексії можливе лише при освоєнні попереднього, як у предметній, так і в соціально-психологічній сфері та завжди йде за зустрічними напрямками.</w:t>
      </w:r>
      <w:r w:rsidR="00FF3B97">
        <w:rPr>
          <w:i w:val="0"/>
          <w:color w:val="auto"/>
          <w:sz w:val="28"/>
          <w:szCs w:val="28"/>
        </w:rPr>
        <w:t xml:space="preserve"> </w:t>
      </w:r>
      <w:r w:rsidRPr="00590E0B">
        <w:rPr>
          <w:i w:val="0"/>
          <w:color w:val="auto"/>
          <w:sz w:val="28"/>
          <w:szCs w:val="28"/>
        </w:rPr>
        <w:t>У предметній сфері суб</w:t>
      </w:r>
      <w:r w:rsidR="00513807">
        <w:rPr>
          <w:i w:val="0"/>
          <w:color w:val="auto"/>
          <w:sz w:val="28"/>
          <w:szCs w:val="28"/>
        </w:rPr>
        <w:t>’</w:t>
      </w:r>
      <w:r w:rsidRPr="00590E0B">
        <w:rPr>
          <w:i w:val="0"/>
          <w:color w:val="auto"/>
          <w:sz w:val="28"/>
          <w:szCs w:val="28"/>
        </w:rPr>
        <w:t>єкт спочатку освоює певні зразки взаємодії з об</w:t>
      </w:r>
      <w:r w:rsidR="00513807">
        <w:rPr>
          <w:i w:val="0"/>
          <w:color w:val="auto"/>
          <w:sz w:val="28"/>
          <w:szCs w:val="28"/>
        </w:rPr>
        <w:t>’</w:t>
      </w:r>
      <w:r w:rsidRPr="00590E0B">
        <w:rPr>
          <w:i w:val="0"/>
          <w:color w:val="auto"/>
          <w:sz w:val="28"/>
          <w:szCs w:val="28"/>
        </w:rPr>
        <w:t>єктами, вчиться звірятися з ними, контролювати себе відповідно до цих зразків, а проаналізувавши їх, починає конструювати свої власні.</w:t>
      </w:r>
      <w:r w:rsidR="00FF3B97">
        <w:rPr>
          <w:i w:val="0"/>
          <w:color w:val="auto"/>
          <w:sz w:val="28"/>
          <w:szCs w:val="28"/>
        </w:rPr>
        <w:t xml:space="preserve"> </w:t>
      </w:r>
      <w:r w:rsidRPr="00590E0B">
        <w:rPr>
          <w:i w:val="0"/>
          <w:color w:val="auto"/>
          <w:sz w:val="28"/>
          <w:szCs w:val="28"/>
        </w:rPr>
        <w:t>У соціально-психологічній сфері робота рефлексивного механізму пов</w:t>
      </w:r>
      <w:r w:rsidR="00513807">
        <w:rPr>
          <w:i w:val="0"/>
          <w:color w:val="auto"/>
          <w:sz w:val="28"/>
          <w:szCs w:val="28"/>
        </w:rPr>
        <w:t>’</w:t>
      </w:r>
      <w:r w:rsidRPr="00590E0B">
        <w:rPr>
          <w:i w:val="0"/>
          <w:color w:val="auto"/>
          <w:sz w:val="28"/>
          <w:szCs w:val="28"/>
        </w:rPr>
        <w:t>язана з пізнанням самого себе та уявленням про власну особистість,</w:t>
      </w:r>
      <w:r w:rsidR="00FF3B97">
        <w:rPr>
          <w:i w:val="0"/>
          <w:color w:val="auto"/>
          <w:sz w:val="28"/>
          <w:szCs w:val="28"/>
        </w:rPr>
        <w:t xml:space="preserve"> </w:t>
      </w:r>
      <w:r w:rsidRPr="00590E0B">
        <w:rPr>
          <w:i w:val="0"/>
          <w:color w:val="auto"/>
          <w:sz w:val="28"/>
          <w:szCs w:val="28"/>
        </w:rPr>
        <w:t>аналізом власного життєвого досвіду та навчанням управлінню та контролю своєї взаємодії з іншими суб</w:t>
      </w:r>
      <w:r w:rsidR="00513807">
        <w:rPr>
          <w:i w:val="0"/>
          <w:color w:val="auto"/>
          <w:sz w:val="28"/>
          <w:szCs w:val="28"/>
        </w:rPr>
        <w:t>’</w:t>
      </w:r>
      <w:r w:rsidRPr="00590E0B">
        <w:rPr>
          <w:i w:val="0"/>
          <w:color w:val="auto"/>
          <w:sz w:val="28"/>
          <w:szCs w:val="28"/>
        </w:rPr>
        <w:t>єктами спілкування, повіряючи їх самостійно сконструйованими законами та правилами.</w:t>
      </w:r>
      <w:r w:rsidR="00FF3B97">
        <w:rPr>
          <w:i w:val="0"/>
          <w:color w:val="auto"/>
          <w:sz w:val="28"/>
          <w:szCs w:val="28"/>
        </w:rPr>
        <w:t xml:space="preserve"> </w:t>
      </w:r>
      <w:r w:rsidRPr="00590E0B">
        <w:rPr>
          <w:i w:val="0"/>
          <w:color w:val="auto"/>
          <w:sz w:val="28"/>
          <w:szCs w:val="28"/>
        </w:rPr>
        <w:t>Таким чином, у предметній сфері суб</w:t>
      </w:r>
      <w:r w:rsidR="00513807">
        <w:rPr>
          <w:i w:val="0"/>
          <w:color w:val="auto"/>
          <w:sz w:val="28"/>
          <w:szCs w:val="28"/>
        </w:rPr>
        <w:t>’</w:t>
      </w:r>
      <w:r w:rsidRPr="00590E0B">
        <w:rPr>
          <w:i w:val="0"/>
          <w:color w:val="auto"/>
          <w:sz w:val="28"/>
          <w:szCs w:val="28"/>
        </w:rPr>
        <w:t>єкт рухається від застосування контрольної функції до конструктивної, а соціально-психологічної</w:t>
      </w:r>
      <w:r w:rsidR="001B2F03" w:rsidRPr="00590E0B">
        <w:rPr>
          <w:i w:val="0"/>
          <w:color w:val="auto"/>
          <w:sz w:val="28"/>
          <w:szCs w:val="28"/>
        </w:rPr>
        <w:t xml:space="preserve"> – </w:t>
      </w:r>
      <w:r w:rsidRPr="00590E0B">
        <w:rPr>
          <w:i w:val="0"/>
          <w:color w:val="auto"/>
          <w:sz w:val="28"/>
          <w:szCs w:val="28"/>
        </w:rPr>
        <w:t>від конструктивної до контрольної.</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Форми рефлексії поділяються на внутрішньо</w:t>
      </w:r>
      <w:r w:rsidR="00A24355">
        <w:rPr>
          <w:i w:val="0"/>
          <w:color w:val="auto"/>
          <w:sz w:val="28"/>
          <w:szCs w:val="28"/>
        </w:rPr>
        <w:t>суб</w:t>
      </w:r>
      <w:r w:rsidR="00513807">
        <w:rPr>
          <w:i w:val="0"/>
          <w:color w:val="auto"/>
          <w:sz w:val="28"/>
          <w:szCs w:val="28"/>
        </w:rPr>
        <w:t>’</w:t>
      </w:r>
      <w:r w:rsidR="00A24355">
        <w:rPr>
          <w:i w:val="0"/>
          <w:color w:val="auto"/>
          <w:sz w:val="28"/>
          <w:szCs w:val="28"/>
        </w:rPr>
        <w:t>єктні</w:t>
      </w:r>
      <w:r w:rsidRPr="00590E0B">
        <w:rPr>
          <w:i w:val="0"/>
          <w:color w:val="auto"/>
          <w:sz w:val="28"/>
          <w:szCs w:val="28"/>
        </w:rPr>
        <w:t xml:space="preserve"> та міжсуб</w:t>
      </w:r>
      <w:r w:rsidR="00513807">
        <w:rPr>
          <w:i w:val="0"/>
          <w:color w:val="auto"/>
          <w:sz w:val="28"/>
          <w:szCs w:val="28"/>
        </w:rPr>
        <w:t>’</w:t>
      </w:r>
      <w:r w:rsidRPr="00590E0B">
        <w:rPr>
          <w:i w:val="0"/>
          <w:color w:val="auto"/>
          <w:sz w:val="28"/>
          <w:szCs w:val="28"/>
        </w:rPr>
        <w:t>єктні.</w:t>
      </w:r>
      <w:r w:rsidR="00FF3B97">
        <w:rPr>
          <w:i w:val="0"/>
          <w:color w:val="auto"/>
          <w:sz w:val="28"/>
          <w:szCs w:val="28"/>
        </w:rPr>
        <w:t xml:space="preserve"> </w:t>
      </w:r>
      <w:r w:rsidRPr="00590E0B">
        <w:rPr>
          <w:i w:val="0"/>
          <w:color w:val="auto"/>
          <w:sz w:val="28"/>
          <w:szCs w:val="28"/>
        </w:rPr>
        <w:t>Внутрішньосуб</w:t>
      </w:r>
      <w:r w:rsidR="00513807">
        <w:rPr>
          <w:i w:val="0"/>
          <w:color w:val="auto"/>
          <w:sz w:val="28"/>
          <w:szCs w:val="28"/>
        </w:rPr>
        <w:t>’</w:t>
      </w:r>
      <w:r w:rsidRPr="00590E0B">
        <w:rPr>
          <w:i w:val="0"/>
          <w:color w:val="auto"/>
          <w:sz w:val="28"/>
          <w:szCs w:val="28"/>
        </w:rPr>
        <w:t>єктними формами рефлексії є виборча, коригуюча та доповнювальна рефлексія.</w:t>
      </w:r>
      <w:r w:rsidR="00FF3B97">
        <w:rPr>
          <w:i w:val="0"/>
          <w:color w:val="auto"/>
          <w:sz w:val="28"/>
          <w:szCs w:val="28"/>
        </w:rPr>
        <w:t xml:space="preserve"> </w:t>
      </w:r>
      <w:r w:rsidRPr="00590E0B">
        <w:rPr>
          <w:i w:val="0"/>
          <w:color w:val="auto"/>
          <w:sz w:val="28"/>
          <w:szCs w:val="28"/>
        </w:rPr>
        <w:t>Коригуюча рефлексія адаптує використовуваний спосіб діяльності суб</w:t>
      </w:r>
      <w:r w:rsidR="00513807">
        <w:rPr>
          <w:i w:val="0"/>
          <w:color w:val="auto"/>
          <w:sz w:val="28"/>
          <w:szCs w:val="28"/>
        </w:rPr>
        <w:t>’</w:t>
      </w:r>
      <w:r w:rsidRPr="00590E0B">
        <w:rPr>
          <w:i w:val="0"/>
          <w:color w:val="auto"/>
          <w:sz w:val="28"/>
          <w:szCs w:val="28"/>
        </w:rPr>
        <w:t>єкта до нових умов.</w:t>
      </w:r>
      <w:r w:rsidR="00FF3B97">
        <w:rPr>
          <w:i w:val="0"/>
          <w:color w:val="auto"/>
          <w:sz w:val="28"/>
          <w:szCs w:val="28"/>
        </w:rPr>
        <w:t xml:space="preserve"> </w:t>
      </w:r>
      <w:r w:rsidRPr="00590E0B">
        <w:rPr>
          <w:i w:val="0"/>
          <w:color w:val="auto"/>
          <w:sz w:val="28"/>
          <w:szCs w:val="28"/>
        </w:rPr>
        <w:t xml:space="preserve">Виборча рефлексія допомагає </w:t>
      </w:r>
      <w:r w:rsidR="00A24355">
        <w:rPr>
          <w:i w:val="0"/>
          <w:color w:val="auto"/>
          <w:sz w:val="28"/>
          <w:szCs w:val="28"/>
        </w:rPr>
        <w:t>о</w:t>
      </w:r>
      <w:r w:rsidRPr="00590E0B">
        <w:rPr>
          <w:i w:val="0"/>
          <w:color w:val="auto"/>
          <w:sz w:val="28"/>
          <w:szCs w:val="28"/>
        </w:rPr>
        <w:t>брати один або кілька способів для вирішення різних завдань.</w:t>
      </w:r>
      <w:r w:rsidR="00FF3B97">
        <w:rPr>
          <w:i w:val="0"/>
          <w:color w:val="auto"/>
          <w:sz w:val="28"/>
          <w:szCs w:val="28"/>
        </w:rPr>
        <w:t xml:space="preserve"> </w:t>
      </w:r>
      <w:r w:rsidRPr="00590E0B">
        <w:rPr>
          <w:i w:val="0"/>
          <w:color w:val="auto"/>
          <w:sz w:val="28"/>
          <w:szCs w:val="28"/>
        </w:rPr>
        <w:t xml:space="preserve">Рефлексія, що доповнює, у свою чергу, ускладнює обраний спосіб дій шляхом додавання до </w:t>
      </w:r>
      <w:r w:rsidRPr="00590E0B">
        <w:rPr>
          <w:i w:val="0"/>
          <w:color w:val="auto"/>
          <w:sz w:val="28"/>
          <w:szCs w:val="28"/>
        </w:rPr>
        <w:lastRenderedPageBreak/>
        <w:t>нього нових елементів.</w:t>
      </w:r>
      <w:r w:rsidR="00FF3B97">
        <w:rPr>
          <w:i w:val="0"/>
          <w:color w:val="auto"/>
          <w:sz w:val="28"/>
          <w:szCs w:val="28"/>
        </w:rPr>
        <w:t xml:space="preserve"> </w:t>
      </w:r>
      <w:r w:rsidRPr="00590E0B">
        <w:rPr>
          <w:i w:val="0"/>
          <w:color w:val="auto"/>
          <w:sz w:val="28"/>
          <w:szCs w:val="28"/>
        </w:rPr>
        <w:t>Серед форм взаємодії між суб</w:t>
      </w:r>
      <w:r w:rsidR="00513807">
        <w:rPr>
          <w:i w:val="0"/>
          <w:color w:val="auto"/>
          <w:sz w:val="28"/>
          <w:szCs w:val="28"/>
        </w:rPr>
        <w:t>’</w:t>
      </w:r>
      <w:r w:rsidRPr="00590E0B">
        <w:rPr>
          <w:i w:val="0"/>
          <w:color w:val="auto"/>
          <w:sz w:val="28"/>
          <w:szCs w:val="28"/>
        </w:rPr>
        <w:t>єктами виділено змагальна, кооперативна та протидіюча рефлексія.</w:t>
      </w:r>
      <w:r w:rsidR="00FF3B97">
        <w:rPr>
          <w:i w:val="0"/>
          <w:color w:val="auto"/>
          <w:sz w:val="28"/>
          <w:szCs w:val="28"/>
        </w:rPr>
        <w:t xml:space="preserve"> </w:t>
      </w:r>
      <w:r w:rsidRPr="00590E0B">
        <w:rPr>
          <w:i w:val="0"/>
          <w:color w:val="auto"/>
          <w:sz w:val="28"/>
          <w:szCs w:val="28"/>
        </w:rPr>
        <w:t>Кооперативна рефлексія поєднує суб</w:t>
      </w:r>
      <w:r w:rsidR="00513807">
        <w:rPr>
          <w:i w:val="0"/>
          <w:color w:val="auto"/>
          <w:sz w:val="28"/>
          <w:szCs w:val="28"/>
        </w:rPr>
        <w:t>’</w:t>
      </w:r>
      <w:r w:rsidRPr="00590E0B">
        <w:rPr>
          <w:i w:val="0"/>
          <w:color w:val="auto"/>
          <w:sz w:val="28"/>
          <w:szCs w:val="28"/>
        </w:rPr>
        <w:t>єктів задля досягнення спільної мети.</w:t>
      </w:r>
      <w:r w:rsidR="00FF3B97">
        <w:rPr>
          <w:i w:val="0"/>
          <w:color w:val="auto"/>
          <w:sz w:val="28"/>
          <w:szCs w:val="28"/>
        </w:rPr>
        <w:t xml:space="preserve"> </w:t>
      </w:r>
      <w:r w:rsidRPr="00590E0B">
        <w:rPr>
          <w:i w:val="0"/>
          <w:color w:val="auto"/>
          <w:sz w:val="28"/>
          <w:szCs w:val="28"/>
        </w:rPr>
        <w:t>Змагальна рефлексія організує суб</w:t>
      </w:r>
      <w:r w:rsidR="00513807">
        <w:rPr>
          <w:i w:val="0"/>
          <w:color w:val="auto"/>
          <w:sz w:val="28"/>
          <w:szCs w:val="28"/>
        </w:rPr>
        <w:t>’</w:t>
      </w:r>
      <w:r w:rsidRPr="00590E0B">
        <w:rPr>
          <w:i w:val="0"/>
          <w:color w:val="auto"/>
          <w:sz w:val="28"/>
          <w:szCs w:val="28"/>
        </w:rPr>
        <w:t>єктів у моменти їх змагання чи боротьби між</w:t>
      </w:r>
      <w:r w:rsidR="00FF3B97">
        <w:rPr>
          <w:i w:val="0"/>
          <w:color w:val="auto"/>
          <w:sz w:val="28"/>
          <w:szCs w:val="28"/>
        </w:rPr>
        <w:t xml:space="preserve"> </w:t>
      </w:r>
      <w:r w:rsidRPr="00590E0B">
        <w:rPr>
          <w:i w:val="0"/>
          <w:color w:val="auto"/>
          <w:sz w:val="28"/>
          <w:szCs w:val="28"/>
        </w:rPr>
        <w:t>ними.</w:t>
      </w:r>
      <w:r w:rsidR="00FF3B97">
        <w:rPr>
          <w:i w:val="0"/>
          <w:color w:val="auto"/>
          <w:sz w:val="28"/>
          <w:szCs w:val="28"/>
        </w:rPr>
        <w:t xml:space="preserve"> </w:t>
      </w:r>
      <w:r w:rsidRPr="00590E0B">
        <w:rPr>
          <w:i w:val="0"/>
          <w:color w:val="auto"/>
          <w:sz w:val="28"/>
          <w:szCs w:val="28"/>
        </w:rPr>
        <w:t>Протидіюча рефлексія служить засобом боротьби</w:t>
      </w:r>
      <w:r w:rsidR="00FF3B97">
        <w:rPr>
          <w:i w:val="0"/>
          <w:color w:val="auto"/>
          <w:sz w:val="28"/>
          <w:szCs w:val="28"/>
        </w:rPr>
        <w:t xml:space="preserve"> </w:t>
      </w:r>
      <w:r w:rsidRPr="00590E0B">
        <w:rPr>
          <w:i w:val="0"/>
          <w:color w:val="auto"/>
          <w:sz w:val="28"/>
          <w:szCs w:val="28"/>
        </w:rPr>
        <w:t>суб</w:t>
      </w:r>
      <w:r w:rsidR="00513807">
        <w:rPr>
          <w:i w:val="0"/>
          <w:color w:val="auto"/>
          <w:sz w:val="28"/>
          <w:szCs w:val="28"/>
        </w:rPr>
        <w:t>’</w:t>
      </w:r>
      <w:r w:rsidRPr="00590E0B">
        <w:rPr>
          <w:i w:val="0"/>
          <w:color w:val="auto"/>
          <w:sz w:val="28"/>
          <w:szCs w:val="28"/>
        </w:rPr>
        <w:t>єктів за домі</w:t>
      </w:r>
      <w:r w:rsidR="00A23264">
        <w:rPr>
          <w:i w:val="0"/>
          <w:color w:val="auto"/>
          <w:sz w:val="28"/>
          <w:szCs w:val="28"/>
        </w:rPr>
        <w:t>нування у конкретній ситуації [</w:t>
      </w:r>
      <w:r w:rsidRPr="00590E0B">
        <w:rPr>
          <w:i w:val="0"/>
          <w:color w:val="auto"/>
          <w:sz w:val="28"/>
          <w:szCs w:val="28"/>
        </w:rPr>
        <w:t>7</w:t>
      </w:r>
      <w:r w:rsidR="00A23264">
        <w:rPr>
          <w:i w:val="0"/>
          <w:color w:val="auto"/>
          <w:sz w:val="28"/>
          <w:szCs w:val="28"/>
        </w:rPr>
        <w:t>;</w:t>
      </w:r>
      <w:r w:rsidR="00F130CE">
        <w:rPr>
          <w:i w:val="0"/>
          <w:color w:val="auto"/>
          <w:sz w:val="28"/>
          <w:szCs w:val="28"/>
        </w:rPr>
        <w:t xml:space="preserve"> </w:t>
      </w:r>
      <w:r w:rsidR="00A23264">
        <w:rPr>
          <w:i w:val="0"/>
          <w:color w:val="auto"/>
          <w:sz w:val="28"/>
          <w:szCs w:val="28"/>
        </w:rPr>
        <w:t>22; 37</w:t>
      </w:r>
      <w:r w:rsidRPr="00590E0B">
        <w:rPr>
          <w:i w:val="0"/>
          <w:color w:val="auto"/>
          <w:sz w:val="28"/>
          <w:szCs w:val="28"/>
        </w:rPr>
        <w:t>].</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З позиції комплексного підходу рефлексія є процесом, що забезпечує зв</w:t>
      </w:r>
      <w:r w:rsidR="00513807">
        <w:rPr>
          <w:i w:val="0"/>
          <w:color w:val="auto"/>
          <w:sz w:val="28"/>
          <w:szCs w:val="28"/>
        </w:rPr>
        <w:t>’</w:t>
      </w:r>
      <w:r w:rsidRPr="00590E0B">
        <w:rPr>
          <w:i w:val="0"/>
          <w:color w:val="auto"/>
          <w:sz w:val="28"/>
          <w:szCs w:val="28"/>
        </w:rPr>
        <w:t>язок загальносистемних психічних процесів.</w:t>
      </w:r>
      <w:r w:rsidR="00FF3B97">
        <w:rPr>
          <w:i w:val="0"/>
          <w:color w:val="auto"/>
          <w:sz w:val="28"/>
          <w:szCs w:val="28"/>
        </w:rPr>
        <w:t xml:space="preserve"> </w:t>
      </w:r>
      <w:r w:rsidRPr="00590E0B">
        <w:rPr>
          <w:i w:val="0"/>
          <w:color w:val="auto"/>
          <w:sz w:val="28"/>
          <w:szCs w:val="28"/>
        </w:rPr>
        <w:t>Вона диференціює психіку на якості, підвладні усвідомленню, а також подальшому довільному контролю та корекції.</w:t>
      </w:r>
      <w:r w:rsidR="00FF3B97">
        <w:rPr>
          <w:i w:val="0"/>
          <w:color w:val="auto"/>
          <w:sz w:val="28"/>
          <w:szCs w:val="28"/>
        </w:rPr>
        <w:t xml:space="preserve"> </w:t>
      </w:r>
      <w:r w:rsidRPr="00590E0B">
        <w:rPr>
          <w:i w:val="0"/>
          <w:color w:val="auto"/>
          <w:sz w:val="28"/>
          <w:szCs w:val="28"/>
        </w:rPr>
        <w:t>У цьому виявляється генеративно-породжувальний потенціал рефлексії, що розкриває її як якість суб</w:t>
      </w:r>
      <w:r w:rsidR="00513807">
        <w:rPr>
          <w:i w:val="0"/>
          <w:color w:val="auto"/>
          <w:sz w:val="28"/>
          <w:szCs w:val="28"/>
        </w:rPr>
        <w:t>’</w:t>
      </w:r>
      <w:r w:rsidRPr="00590E0B">
        <w:rPr>
          <w:i w:val="0"/>
          <w:color w:val="auto"/>
          <w:sz w:val="28"/>
          <w:szCs w:val="28"/>
        </w:rPr>
        <w:t>єкта, суть якого полягає у його здатності до експлікації, у виявленні, «розпізнанні» та у формуванні інших властивостей та якостей.</w:t>
      </w:r>
      <w:r w:rsidR="00FF3B97">
        <w:rPr>
          <w:i w:val="0"/>
          <w:color w:val="auto"/>
          <w:sz w:val="28"/>
          <w:szCs w:val="28"/>
        </w:rPr>
        <w:t xml:space="preserve"> </w:t>
      </w:r>
      <w:r w:rsidRPr="00590E0B">
        <w:rPr>
          <w:i w:val="0"/>
          <w:color w:val="auto"/>
          <w:sz w:val="28"/>
          <w:szCs w:val="28"/>
        </w:rPr>
        <w:t>Рефлексія тісно пов</w:t>
      </w:r>
      <w:r w:rsidR="00513807">
        <w:rPr>
          <w:i w:val="0"/>
          <w:color w:val="auto"/>
          <w:sz w:val="28"/>
          <w:szCs w:val="28"/>
        </w:rPr>
        <w:t>’</w:t>
      </w:r>
      <w:r w:rsidRPr="00590E0B">
        <w:rPr>
          <w:i w:val="0"/>
          <w:color w:val="auto"/>
          <w:sz w:val="28"/>
          <w:szCs w:val="28"/>
        </w:rPr>
        <w:t>язана з процесом мислення та спрямована на осмислення та аналіз власної поведінки та поведінки партнера, вона є зворотним зв</w:t>
      </w:r>
      <w:r w:rsidR="00513807">
        <w:rPr>
          <w:i w:val="0"/>
          <w:color w:val="auto"/>
          <w:sz w:val="28"/>
          <w:szCs w:val="28"/>
        </w:rPr>
        <w:t>’</w:t>
      </w:r>
      <w:r w:rsidRPr="00590E0B">
        <w:rPr>
          <w:i w:val="0"/>
          <w:color w:val="auto"/>
          <w:sz w:val="28"/>
          <w:szCs w:val="28"/>
        </w:rPr>
        <w:t>язком, що сприяє формуванню стратегії поведінки суб</w:t>
      </w:r>
      <w:r w:rsidR="00513807">
        <w:rPr>
          <w:i w:val="0"/>
          <w:color w:val="auto"/>
          <w:sz w:val="28"/>
          <w:szCs w:val="28"/>
        </w:rPr>
        <w:t>’</w:t>
      </w:r>
      <w:r w:rsidRPr="00590E0B">
        <w:rPr>
          <w:i w:val="0"/>
          <w:color w:val="auto"/>
          <w:sz w:val="28"/>
          <w:szCs w:val="28"/>
        </w:rPr>
        <w:t>єктів спілкування, їх корекції та розуміння особливостей внутрішнього світу один одного.</w:t>
      </w:r>
      <w:r w:rsidR="00FF3B97">
        <w:rPr>
          <w:i w:val="0"/>
          <w:color w:val="auto"/>
          <w:sz w:val="28"/>
          <w:szCs w:val="28"/>
        </w:rPr>
        <w:t xml:space="preserve"> </w:t>
      </w:r>
      <w:r w:rsidRPr="00590E0B">
        <w:rPr>
          <w:i w:val="0"/>
          <w:color w:val="auto"/>
          <w:sz w:val="28"/>
          <w:szCs w:val="28"/>
        </w:rPr>
        <w:t>Водночас рефлексія виконує інтегративну функцію</w:t>
      </w:r>
      <w:r w:rsidR="00E36871">
        <w:rPr>
          <w:i w:val="0"/>
          <w:color w:val="auto"/>
          <w:sz w:val="28"/>
          <w:szCs w:val="28"/>
        </w:rPr>
        <w:t>.</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Емпатія та рефлексія формуються і виявляються у спілкуванні, міжособистісній взаємодії та спільній діяльності і в той же час успішність цих останніх визначається тим, наскільки вони будуть розвинені в особистості.</w:t>
      </w:r>
      <w:r w:rsidR="00FF3B97">
        <w:rPr>
          <w:i w:val="0"/>
          <w:color w:val="auto"/>
          <w:sz w:val="28"/>
          <w:szCs w:val="28"/>
        </w:rPr>
        <w:t xml:space="preserve"> </w:t>
      </w:r>
      <w:r w:rsidRPr="00590E0B">
        <w:rPr>
          <w:i w:val="0"/>
          <w:color w:val="auto"/>
          <w:sz w:val="28"/>
          <w:szCs w:val="28"/>
        </w:rPr>
        <w:t xml:space="preserve">Дані психологічні конструкти пронизуючи всю структуру діяльності та спілкування особистості, формують її особливу спрямованість, яка </w:t>
      </w:r>
      <w:r w:rsidR="00E36871">
        <w:rPr>
          <w:i w:val="0"/>
          <w:color w:val="auto"/>
          <w:sz w:val="28"/>
          <w:szCs w:val="28"/>
        </w:rPr>
        <w:t>віді</w:t>
      </w:r>
      <w:r w:rsidRPr="00590E0B">
        <w:rPr>
          <w:i w:val="0"/>
          <w:color w:val="auto"/>
          <w:sz w:val="28"/>
          <w:szCs w:val="28"/>
        </w:rPr>
        <w:t>грає провідну роль міжособистісному взаємодії.</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 xml:space="preserve">Емпатія забезпечує ідентифікацію емоційних станів інших людей і, як наслідок, реалізує </w:t>
      </w:r>
      <w:r w:rsidR="00C60DD0">
        <w:rPr>
          <w:i w:val="0"/>
          <w:color w:val="auto"/>
          <w:sz w:val="28"/>
          <w:szCs w:val="28"/>
        </w:rPr>
        <w:t xml:space="preserve">допоміжну </w:t>
      </w:r>
      <w:r w:rsidRPr="00590E0B">
        <w:rPr>
          <w:i w:val="0"/>
          <w:color w:val="auto"/>
          <w:sz w:val="28"/>
          <w:szCs w:val="28"/>
        </w:rPr>
        <w:t>поведінку, без якої неможлива успішна спільна діяльність.</w:t>
      </w:r>
      <w:r w:rsidR="00FF3B97">
        <w:rPr>
          <w:i w:val="0"/>
          <w:color w:val="auto"/>
          <w:sz w:val="28"/>
          <w:szCs w:val="28"/>
        </w:rPr>
        <w:t xml:space="preserve"> </w:t>
      </w:r>
      <w:r w:rsidRPr="00590E0B">
        <w:rPr>
          <w:i w:val="0"/>
          <w:color w:val="auto"/>
          <w:sz w:val="28"/>
          <w:szCs w:val="28"/>
        </w:rPr>
        <w:t>Рефлексія реалізується функціонально як зворотний зв</w:t>
      </w:r>
      <w:r w:rsidR="00513807">
        <w:rPr>
          <w:i w:val="0"/>
          <w:color w:val="auto"/>
          <w:sz w:val="28"/>
          <w:szCs w:val="28"/>
        </w:rPr>
        <w:t>’</w:t>
      </w:r>
      <w:r w:rsidRPr="00590E0B">
        <w:rPr>
          <w:i w:val="0"/>
          <w:color w:val="auto"/>
          <w:sz w:val="28"/>
          <w:szCs w:val="28"/>
        </w:rPr>
        <w:t xml:space="preserve">язок з метою корекції стратегії поведінки для подальшої адаптації у міжособистісному взаємодії з наступним можливим виходом більш продуктивні напрями спільної </w:t>
      </w:r>
      <w:r w:rsidRPr="00590E0B">
        <w:rPr>
          <w:i w:val="0"/>
          <w:color w:val="auto"/>
          <w:sz w:val="28"/>
          <w:szCs w:val="28"/>
        </w:rPr>
        <w:lastRenderedPageBreak/>
        <w:t>діяльності.</w:t>
      </w:r>
      <w:r w:rsidR="00FF3B97">
        <w:rPr>
          <w:i w:val="0"/>
          <w:color w:val="auto"/>
          <w:sz w:val="28"/>
          <w:szCs w:val="28"/>
        </w:rPr>
        <w:t xml:space="preserve"> </w:t>
      </w:r>
      <w:r w:rsidRPr="00590E0B">
        <w:rPr>
          <w:i w:val="0"/>
          <w:color w:val="auto"/>
          <w:sz w:val="28"/>
          <w:szCs w:val="28"/>
        </w:rPr>
        <w:t>За рахунок узгодженості цих механізмів і досягається продуктивний міжособистісний контакт та взаєморозуміння.</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 xml:space="preserve">У формуванні властивостей спрямованості особистості, продуктивних у спілкуванні, </w:t>
      </w:r>
      <w:r w:rsidR="00C60DD0">
        <w:rPr>
          <w:i w:val="0"/>
          <w:color w:val="auto"/>
          <w:sz w:val="28"/>
          <w:szCs w:val="28"/>
        </w:rPr>
        <w:t>інтеріндивідний</w:t>
      </w:r>
      <w:r w:rsidRPr="00590E0B">
        <w:rPr>
          <w:i w:val="0"/>
          <w:color w:val="auto"/>
          <w:sz w:val="28"/>
          <w:szCs w:val="28"/>
        </w:rPr>
        <w:t xml:space="preserve"> контекст найяскравіше виявляється у розвитку емпат</w:t>
      </w:r>
      <w:r w:rsidR="00C60DD0">
        <w:rPr>
          <w:i w:val="0"/>
          <w:color w:val="auto"/>
          <w:sz w:val="28"/>
          <w:szCs w:val="28"/>
        </w:rPr>
        <w:t>ій</w:t>
      </w:r>
      <w:r w:rsidRPr="00590E0B">
        <w:rPr>
          <w:i w:val="0"/>
          <w:color w:val="auto"/>
          <w:sz w:val="28"/>
          <w:szCs w:val="28"/>
        </w:rPr>
        <w:t>ності особистості, тоді як рефлексивність пов</w:t>
      </w:r>
      <w:r w:rsidR="00513807">
        <w:rPr>
          <w:i w:val="0"/>
          <w:color w:val="auto"/>
          <w:sz w:val="28"/>
          <w:szCs w:val="28"/>
        </w:rPr>
        <w:t>’</w:t>
      </w:r>
      <w:r w:rsidRPr="00590E0B">
        <w:rPr>
          <w:i w:val="0"/>
          <w:color w:val="auto"/>
          <w:sz w:val="28"/>
          <w:szCs w:val="28"/>
        </w:rPr>
        <w:t xml:space="preserve">язують із реалізацією внутрішньоособистісних пізнавальних потреб, </w:t>
      </w:r>
      <w:r w:rsidR="00C60DD0">
        <w:rPr>
          <w:i w:val="0"/>
          <w:color w:val="auto"/>
          <w:sz w:val="28"/>
          <w:szCs w:val="28"/>
        </w:rPr>
        <w:t xml:space="preserve">які конкретизуються </w:t>
      </w:r>
      <w:r w:rsidRPr="00590E0B">
        <w:rPr>
          <w:i w:val="0"/>
          <w:color w:val="auto"/>
          <w:sz w:val="28"/>
          <w:szCs w:val="28"/>
        </w:rPr>
        <w:t>у потреби у осмисленні ситуації спілкування та взаємодії.</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 xml:space="preserve">Викладений вище матеріал можна подати у вигляді схеми (рис. </w:t>
      </w:r>
      <w:r w:rsidR="00C60DD0">
        <w:rPr>
          <w:i w:val="0"/>
          <w:color w:val="auto"/>
          <w:sz w:val="28"/>
          <w:szCs w:val="28"/>
        </w:rPr>
        <w:t>1.1</w:t>
      </w:r>
      <w:r w:rsidRPr="00590E0B">
        <w:rPr>
          <w:i w:val="0"/>
          <w:color w:val="auto"/>
          <w:sz w:val="28"/>
          <w:szCs w:val="28"/>
        </w:rPr>
        <w:t>).</w:t>
      </w:r>
    </w:p>
    <w:p w:rsidR="00C60DD0" w:rsidRDefault="00C60DD0" w:rsidP="003B6970">
      <w:pPr>
        <w:pStyle w:val="af5"/>
        <w:spacing w:line="360" w:lineRule="auto"/>
        <w:ind w:firstLine="709"/>
        <w:jc w:val="both"/>
        <w:rPr>
          <w:i w:val="0"/>
          <w:color w:val="auto"/>
          <w:sz w:val="28"/>
          <w:szCs w:val="28"/>
        </w:rPr>
      </w:pPr>
    </w:p>
    <w:p w:rsidR="00C60DD0" w:rsidRPr="00C60DD0" w:rsidRDefault="008E2EC2" w:rsidP="005A1C71">
      <w:pPr>
        <w:jc w:val="center"/>
        <w:rPr>
          <w:lang w:eastAsia="uk-UA"/>
        </w:rPr>
      </w:pPr>
      <w:r w:rsidRPr="00513807">
        <w:rPr>
          <w:rFonts w:asciiTheme="minorHAnsi" w:hAnsiTheme="minorHAnsi" w:cstheme="minorHAnsi"/>
        </w:rPr>
        <w:object w:dxaOrig="4322" w:dyaOrig="79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3.5pt;height:411.75pt" o:ole="">
            <v:imagedata r:id="rId8" o:title=""/>
          </v:shape>
          <o:OLEObject Type="Embed" ProgID="Visio.Drawing.11" ShapeID="_x0000_i1025" DrawAspect="Content" ObjectID="_1775639813" r:id="rId9"/>
        </w:object>
      </w:r>
    </w:p>
    <w:p w:rsidR="00C60DD0" w:rsidRDefault="00C60DD0" w:rsidP="003B6970">
      <w:pPr>
        <w:pStyle w:val="af5"/>
        <w:spacing w:line="360" w:lineRule="auto"/>
        <w:ind w:firstLine="709"/>
        <w:jc w:val="both"/>
        <w:rPr>
          <w:i w:val="0"/>
          <w:color w:val="auto"/>
          <w:sz w:val="28"/>
          <w:szCs w:val="28"/>
        </w:rPr>
      </w:pPr>
    </w:p>
    <w:p w:rsidR="003B6970" w:rsidRPr="00590E0B" w:rsidRDefault="003B6970" w:rsidP="00C60DD0">
      <w:pPr>
        <w:pStyle w:val="af5"/>
        <w:spacing w:line="360" w:lineRule="auto"/>
        <w:ind w:firstLine="709"/>
        <w:jc w:val="both"/>
        <w:rPr>
          <w:i w:val="0"/>
          <w:color w:val="auto"/>
          <w:sz w:val="28"/>
          <w:szCs w:val="28"/>
        </w:rPr>
      </w:pPr>
      <w:r w:rsidRPr="00590E0B">
        <w:rPr>
          <w:i w:val="0"/>
          <w:color w:val="auto"/>
          <w:sz w:val="28"/>
          <w:szCs w:val="28"/>
        </w:rPr>
        <w:t>Рис.</w:t>
      </w:r>
      <w:r w:rsidR="00C60DD0">
        <w:rPr>
          <w:i w:val="0"/>
          <w:color w:val="auto"/>
          <w:sz w:val="28"/>
          <w:szCs w:val="28"/>
        </w:rPr>
        <w:t>1.1</w:t>
      </w:r>
      <w:r w:rsidRPr="00590E0B">
        <w:rPr>
          <w:i w:val="0"/>
          <w:color w:val="auto"/>
          <w:sz w:val="28"/>
          <w:szCs w:val="28"/>
        </w:rPr>
        <w:t>. Підходи до уявлення про емпатію та рефлексію як про психологічні конструкти</w:t>
      </w:r>
    </w:p>
    <w:p w:rsidR="00C60DD0" w:rsidRPr="00C60DD0" w:rsidRDefault="00C60DD0" w:rsidP="00C60DD0">
      <w:pPr>
        <w:spacing w:line="360" w:lineRule="auto"/>
        <w:ind w:firstLine="708"/>
        <w:rPr>
          <w:rFonts w:ascii="Times New Roman" w:hAnsi="Times New Roman"/>
          <w:b/>
          <w:sz w:val="28"/>
          <w:szCs w:val="28"/>
          <w:lang w:eastAsia="uk-UA"/>
        </w:rPr>
      </w:pPr>
      <w:r w:rsidRPr="00C60DD0">
        <w:rPr>
          <w:rFonts w:ascii="Times New Roman" w:hAnsi="Times New Roman"/>
          <w:b/>
          <w:sz w:val="28"/>
          <w:szCs w:val="28"/>
          <w:lang w:eastAsia="uk-UA"/>
        </w:rPr>
        <w:lastRenderedPageBreak/>
        <w:t>Висновки до розділу 1</w:t>
      </w:r>
    </w:p>
    <w:p w:rsidR="00C60DD0" w:rsidRDefault="00C60DD0" w:rsidP="00C60DD0">
      <w:pPr>
        <w:spacing w:line="360" w:lineRule="auto"/>
        <w:rPr>
          <w:lang w:eastAsia="uk-UA"/>
        </w:rPr>
      </w:pPr>
    </w:p>
    <w:p w:rsidR="00073A98" w:rsidRPr="00C60DD0" w:rsidRDefault="00073A98" w:rsidP="00C60DD0">
      <w:pPr>
        <w:spacing w:line="360" w:lineRule="auto"/>
        <w:rPr>
          <w:lang w:eastAsia="uk-UA"/>
        </w:rPr>
      </w:pPr>
    </w:p>
    <w:p w:rsidR="003B6970" w:rsidRPr="00590E0B" w:rsidRDefault="005A1C71" w:rsidP="00C60DD0">
      <w:pPr>
        <w:pStyle w:val="af5"/>
        <w:spacing w:line="360" w:lineRule="auto"/>
        <w:ind w:firstLine="709"/>
        <w:jc w:val="both"/>
        <w:rPr>
          <w:i w:val="0"/>
          <w:color w:val="auto"/>
          <w:sz w:val="28"/>
          <w:szCs w:val="28"/>
        </w:rPr>
      </w:pPr>
      <w:r w:rsidRPr="00590E0B">
        <w:rPr>
          <w:i w:val="0"/>
          <w:color w:val="auto"/>
          <w:sz w:val="28"/>
          <w:szCs w:val="28"/>
        </w:rPr>
        <w:t>Таким чином, на підставі вищевикладеного, можна зробити висновок про велику кількість і різноманітність трактувань поняття емпатії та її механізмів. Більшістю дослідників визнається трикомпонентна структура емпатії, яка л</w:t>
      </w:r>
      <w:r>
        <w:rPr>
          <w:i w:val="0"/>
          <w:color w:val="auto"/>
          <w:sz w:val="28"/>
          <w:szCs w:val="28"/>
        </w:rPr>
        <w:t>ежить</w:t>
      </w:r>
      <w:r w:rsidRPr="00590E0B">
        <w:rPr>
          <w:i w:val="0"/>
          <w:color w:val="auto"/>
          <w:sz w:val="28"/>
          <w:szCs w:val="28"/>
        </w:rPr>
        <w:t xml:space="preserve"> в основ</w:t>
      </w:r>
      <w:r>
        <w:rPr>
          <w:i w:val="0"/>
          <w:color w:val="auto"/>
          <w:sz w:val="28"/>
          <w:szCs w:val="28"/>
        </w:rPr>
        <w:t>і</w:t>
      </w:r>
      <w:r w:rsidRPr="00590E0B">
        <w:rPr>
          <w:i w:val="0"/>
          <w:color w:val="auto"/>
          <w:sz w:val="28"/>
          <w:szCs w:val="28"/>
        </w:rPr>
        <w:t xml:space="preserve"> її структурно-динамічної моделі</w:t>
      </w:r>
      <w:r w:rsidR="00FF3B97">
        <w:rPr>
          <w:i w:val="0"/>
          <w:color w:val="auto"/>
          <w:sz w:val="28"/>
          <w:szCs w:val="28"/>
        </w:rPr>
        <w:t>.</w:t>
      </w:r>
      <w:r w:rsidRPr="00590E0B">
        <w:rPr>
          <w:i w:val="0"/>
          <w:color w:val="auto"/>
          <w:sz w:val="28"/>
          <w:szCs w:val="28"/>
        </w:rPr>
        <w:t xml:space="preserve"> У той самий час кожен автор дає своє визначення емпатії, висуваючи першому плані ті складові, </w:t>
      </w:r>
      <w:r>
        <w:rPr>
          <w:i w:val="0"/>
          <w:color w:val="auto"/>
          <w:sz w:val="28"/>
          <w:szCs w:val="28"/>
        </w:rPr>
        <w:t>які</w:t>
      </w:r>
      <w:r w:rsidRPr="00590E0B">
        <w:rPr>
          <w:i w:val="0"/>
          <w:color w:val="auto"/>
          <w:sz w:val="28"/>
          <w:szCs w:val="28"/>
        </w:rPr>
        <w:t xml:space="preserve"> він вважає головними. </w:t>
      </w:r>
      <w:r>
        <w:rPr>
          <w:i w:val="0"/>
          <w:color w:val="auto"/>
          <w:sz w:val="28"/>
          <w:szCs w:val="28"/>
        </w:rPr>
        <w:t>П</w:t>
      </w:r>
      <w:r w:rsidR="003B6970" w:rsidRPr="00590E0B">
        <w:rPr>
          <w:i w:val="0"/>
          <w:color w:val="auto"/>
          <w:sz w:val="28"/>
          <w:szCs w:val="28"/>
        </w:rPr>
        <w:t>роцеси емпатії, рефлексії та спілкування вибудовуються в єдину узгоджену систему сутнісних зв</w:t>
      </w:r>
      <w:r w:rsidR="00513807">
        <w:rPr>
          <w:i w:val="0"/>
          <w:color w:val="auto"/>
          <w:sz w:val="28"/>
          <w:szCs w:val="28"/>
        </w:rPr>
        <w:t>’</w:t>
      </w:r>
      <w:r w:rsidR="003B6970" w:rsidRPr="00590E0B">
        <w:rPr>
          <w:i w:val="0"/>
          <w:color w:val="auto"/>
          <w:sz w:val="28"/>
          <w:szCs w:val="28"/>
        </w:rPr>
        <w:t>язків між різними елементами, орієнтованими на цілісність особистості як результат.</w:t>
      </w:r>
      <w:r w:rsidR="00FF3B97">
        <w:rPr>
          <w:i w:val="0"/>
          <w:color w:val="auto"/>
          <w:sz w:val="28"/>
          <w:szCs w:val="28"/>
        </w:rPr>
        <w:t xml:space="preserve"> </w:t>
      </w:r>
      <w:r w:rsidR="003B6970" w:rsidRPr="00590E0B">
        <w:rPr>
          <w:i w:val="0"/>
          <w:color w:val="auto"/>
          <w:sz w:val="28"/>
          <w:szCs w:val="28"/>
        </w:rPr>
        <w:t xml:space="preserve">Даний підхід акумулює в собі, крім традиційного </w:t>
      </w:r>
      <w:r>
        <w:rPr>
          <w:i w:val="0"/>
          <w:color w:val="auto"/>
          <w:sz w:val="28"/>
          <w:szCs w:val="28"/>
        </w:rPr>
        <w:t>і</w:t>
      </w:r>
      <w:r w:rsidR="003B6970" w:rsidRPr="00590E0B">
        <w:rPr>
          <w:i w:val="0"/>
          <w:color w:val="auto"/>
          <w:sz w:val="28"/>
          <w:szCs w:val="28"/>
        </w:rPr>
        <w:t>нтер</w:t>
      </w:r>
      <w:r>
        <w:rPr>
          <w:i w:val="0"/>
          <w:color w:val="auto"/>
          <w:sz w:val="28"/>
          <w:szCs w:val="28"/>
        </w:rPr>
        <w:t>і</w:t>
      </w:r>
      <w:r w:rsidR="003B6970" w:rsidRPr="00590E0B">
        <w:rPr>
          <w:i w:val="0"/>
          <w:color w:val="auto"/>
          <w:sz w:val="28"/>
          <w:szCs w:val="28"/>
        </w:rPr>
        <w:t>ндив</w:t>
      </w:r>
      <w:r>
        <w:rPr>
          <w:i w:val="0"/>
          <w:color w:val="auto"/>
          <w:sz w:val="28"/>
          <w:szCs w:val="28"/>
        </w:rPr>
        <w:t>і</w:t>
      </w:r>
      <w:r w:rsidR="003B6970" w:rsidRPr="00590E0B">
        <w:rPr>
          <w:i w:val="0"/>
          <w:color w:val="auto"/>
          <w:sz w:val="28"/>
          <w:szCs w:val="28"/>
        </w:rPr>
        <w:t xml:space="preserve">дного підходу, в якому емпатія та рефлексія представлені як психологічні механізми спілкування, інтраіндивідний (особистісний) підхід, при якому емпатія та рефлексія </w:t>
      </w:r>
      <w:r>
        <w:rPr>
          <w:i w:val="0"/>
          <w:color w:val="auto"/>
          <w:sz w:val="28"/>
          <w:szCs w:val="28"/>
        </w:rPr>
        <w:t>віді</w:t>
      </w:r>
      <w:r w:rsidR="003B6970" w:rsidRPr="00590E0B">
        <w:rPr>
          <w:i w:val="0"/>
          <w:color w:val="auto"/>
          <w:sz w:val="28"/>
          <w:szCs w:val="28"/>
        </w:rPr>
        <w:t xml:space="preserve">грають роль індивідуально-психологічних властивостей особистості, що входять до структури її комунікативних здібностей </w:t>
      </w:r>
      <w:r w:rsidR="0054563E">
        <w:rPr>
          <w:i w:val="0"/>
          <w:color w:val="auto"/>
          <w:sz w:val="28"/>
          <w:szCs w:val="28"/>
        </w:rPr>
        <w:t xml:space="preserve">– </w:t>
      </w:r>
      <w:r w:rsidR="003B6970" w:rsidRPr="00590E0B">
        <w:rPr>
          <w:i w:val="0"/>
          <w:color w:val="auto"/>
          <w:sz w:val="28"/>
          <w:szCs w:val="28"/>
        </w:rPr>
        <w:t xml:space="preserve">діяльнісний підхід, відповідно до якого емпатія та рефлексія розглянуті у ролі комунікативних здібностей, що формуються </w:t>
      </w:r>
      <w:r w:rsidR="0054563E">
        <w:rPr>
          <w:i w:val="0"/>
          <w:color w:val="auto"/>
          <w:sz w:val="28"/>
          <w:szCs w:val="28"/>
        </w:rPr>
        <w:t>для становлення</w:t>
      </w:r>
      <w:r w:rsidR="003B6970" w:rsidRPr="00590E0B">
        <w:rPr>
          <w:i w:val="0"/>
          <w:color w:val="auto"/>
          <w:sz w:val="28"/>
          <w:szCs w:val="28"/>
        </w:rPr>
        <w:t xml:space="preserve"> соціально-орієнтованої професійної діяльності.</w:t>
      </w:r>
    </w:p>
    <w:p w:rsidR="00C60DD0" w:rsidRDefault="00C60DD0" w:rsidP="003B6970">
      <w:pPr>
        <w:pStyle w:val="af5"/>
        <w:spacing w:line="360" w:lineRule="auto"/>
        <w:ind w:firstLine="709"/>
        <w:jc w:val="both"/>
        <w:rPr>
          <w:i w:val="0"/>
          <w:color w:val="auto"/>
          <w:sz w:val="28"/>
          <w:szCs w:val="28"/>
        </w:rPr>
      </w:pPr>
    </w:p>
    <w:p w:rsidR="00C60DD0" w:rsidRDefault="00C60DD0" w:rsidP="003B6970">
      <w:pPr>
        <w:pStyle w:val="af5"/>
        <w:spacing w:line="360" w:lineRule="auto"/>
        <w:ind w:firstLine="709"/>
        <w:jc w:val="both"/>
        <w:rPr>
          <w:i w:val="0"/>
          <w:color w:val="auto"/>
          <w:sz w:val="28"/>
          <w:szCs w:val="28"/>
        </w:rPr>
      </w:pPr>
    </w:p>
    <w:p w:rsidR="00C60DD0" w:rsidRDefault="00C60DD0" w:rsidP="003B6970">
      <w:pPr>
        <w:pStyle w:val="af5"/>
        <w:spacing w:line="360" w:lineRule="auto"/>
        <w:ind w:firstLine="709"/>
        <w:jc w:val="both"/>
        <w:rPr>
          <w:i w:val="0"/>
          <w:color w:val="auto"/>
          <w:sz w:val="28"/>
          <w:szCs w:val="28"/>
        </w:rPr>
      </w:pPr>
    </w:p>
    <w:p w:rsidR="00C60DD0" w:rsidRDefault="00C60DD0" w:rsidP="003B6970">
      <w:pPr>
        <w:pStyle w:val="af5"/>
        <w:spacing w:line="360" w:lineRule="auto"/>
        <w:ind w:firstLine="709"/>
        <w:jc w:val="both"/>
        <w:rPr>
          <w:i w:val="0"/>
          <w:color w:val="auto"/>
          <w:sz w:val="28"/>
          <w:szCs w:val="28"/>
        </w:rPr>
      </w:pPr>
    </w:p>
    <w:p w:rsidR="002708DE" w:rsidRPr="002708DE" w:rsidRDefault="0054563E" w:rsidP="00FF3B97">
      <w:pPr>
        <w:pStyle w:val="af5"/>
        <w:spacing w:line="360" w:lineRule="auto"/>
        <w:ind w:firstLine="709"/>
        <w:jc w:val="center"/>
        <w:rPr>
          <w:b/>
          <w:i w:val="0"/>
          <w:color w:val="auto"/>
          <w:sz w:val="28"/>
          <w:szCs w:val="28"/>
        </w:rPr>
      </w:pPr>
      <w:r>
        <w:rPr>
          <w:i w:val="0"/>
          <w:color w:val="auto"/>
          <w:sz w:val="28"/>
          <w:szCs w:val="28"/>
        </w:rPr>
        <w:br w:type="column"/>
      </w:r>
      <w:r w:rsidR="002708DE" w:rsidRPr="002708DE">
        <w:rPr>
          <w:b/>
          <w:i w:val="0"/>
          <w:color w:val="auto"/>
          <w:sz w:val="28"/>
          <w:szCs w:val="28"/>
        </w:rPr>
        <w:lastRenderedPageBreak/>
        <w:t>РОЗДІЛ 2</w:t>
      </w:r>
    </w:p>
    <w:p w:rsidR="002708DE" w:rsidRDefault="002708DE" w:rsidP="002708DE">
      <w:pPr>
        <w:spacing w:line="360" w:lineRule="auto"/>
        <w:jc w:val="center"/>
        <w:rPr>
          <w:rFonts w:ascii="Times New Roman" w:hAnsi="Times New Roman"/>
          <w:b/>
          <w:sz w:val="28"/>
          <w:szCs w:val="28"/>
          <w:lang w:eastAsia="uk-UA"/>
        </w:rPr>
      </w:pPr>
      <w:r w:rsidRPr="002708DE">
        <w:rPr>
          <w:rFonts w:ascii="Times New Roman" w:hAnsi="Times New Roman"/>
          <w:b/>
          <w:sz w:val="28"/>
          <w:szCs w:val="28"/>
          <w:lang w:eastAsia="uk-UA"/>
        </w:rPr>
        <w:t xml:space="preserve">ПРОЦЕС СТАНОВЛЕННЯ ЕМПАТІЇ </w:t>
      </w:r>
    </w:p>
    <w:p w:rsidR="002708DE" w:rsidRDefault="002708DE" w:rsidP="002708DE">
      <w:pPr>
        <w:spacing w:line="360" w:lineRule="auto"/>
        <w:jc w:val="center"/>
        <w:rPr>
          <w:rFonts w:ascii="Times New Roman" w:hAnsi="Times New Roman"/>
          <w:b/>
          <w:sz w:val="28"/>
          <w:szCs w:val="28"/>
          <w:lang w:eastAsia="uk-UA"/>
        </w:rPr>
      </w:pPr>
      <w:r w:rsidRPr="002708DE">
        <w:rPr>
          <w:rFonts w:ascii="Times New Roman" w:hAnsi="Times New Roman"/>
          <w:b/>
          <w:sz w:val="28"/>
          <w:szCs w:val="28"/>
          <w:lang w:eastAsia="uk-UA"/>
        </w:rPr>
        <w:t xml:space="preserve">У НАВЧАЛЬНІЙ ТА ФАХОВІЙ ДІЯЛЬНОСТІ </w:t>
      </w:r>
    </w:p>
    <w:p w:rsidR="002708DE" w:rsidRPr="002708DE" w:rsidRDefault="002708DE" w:rsidP="002708DE">
      <w:pPr>
        <w:spacing w:line="360" w:lineRule="auto"/>
        <w:jc w:val="center"/>
        <w:rPr>
          <w:rFonts w:ascii="Times New Roman" w:hAnsi="Times New Roman"/>
          <w:b/>
          <w:sz w:val="28"/>
          <w:szCs w:val="28"/>
          <w:lang w:eastAsia="uk-UA"/>
        </w:rPr>
      </w:pPr>
      <w:r w:rsidRPr="002708DE">
        <w:rPr>
          <w:rFonts w:ascii="Times New Roman" w:hAnsi="Times New Roman"/>
          <w:b/>
          <w:sz w:val="28"/>
          <w:szCs w:val="28"/>
          <w:lang w:eastAsia="uk-UA"/>
        </w:rPr>
        <w:t>СОЦІАЛЬНОГО ПРАЦІВНИКА</w:t>
      </w:r>
    </w:p>
    <w:p w:rsidR="002708DE" w:rsidRDefault="002708DE" w:rsidP="002708DE">
      <w:pPr>
        <w:pStyle w:val="af5"/>
        <w:spacing w:line="360" w:lineRule="auto"/>
        <w:ind w:firstLine="709"/>
        <w:jc w:val="both"/>
        <w:rPr>
          <w:i w:val="0"/>
          <w:color w:val="auto"/>
          <w:sz w:val="28"/>
          <w:szCs w:val="28"/>
        </w:rPr>
      </w:pPr>
    </w:p>
    <w:p w:rsidR="00FF3B97" w:rsidRPr="00FF3B97" w:rsidRDefault="00FF3B97" w:rsidP="00FF3B97">
      <w:pPr>
        <w:rPr>
          <w:lang w:eastAsia="uk-UA"/>
        </w:rPr>
      </w:pPr>
    </w:p>
    <w:p w:rsidR="00735C90" w:rsidRPr="00735C90" w:rsidRDefault="00735C90" w:rsidP="00735C90">
      <w:pPr>
        <w:rPr>
          <w:lang w:eastAsia="uk-UA"/>
        </w:rPr>
      </w:pPr>
    </w:p>
    <w:p w:rsidR="000728EF" w:rsidRPr="00590E0B" w:rsidRDefault="000728EF" w:rsidP="000728EF">
      <w:pPr>
        <w:spacing w:line="360" w:lineRule="auto"/>
        <w:ind w:firstLine="708"/>
        <w:rPr>
          <w:rFonts w:ascii="Times New Roman" w:hAnsi="Times New Roman"/>
          <w:b/>
          <w:sz w:val="28"/>
          <w:szCs w:val="28"/>
          <w:lang w:eastAsia="uk-UA"/>
        </w:rPr>
      </w:pPr>
      <w:r>
        <w:rPr>
          <w:rFonts w:ascii="Times New Roman" w:hAnsi="Times New Roman"/>
          <w:b/>
          <w:sz w:val="28"/>
          <w:szCs w:val="28"/>
          <w:lang w:eastAsia="uk-UA"/>
        </w:rPr>
        <w:t>2</w:t>
      </w:r>
      <w:r w:rsidRPr="00590E0B">
        <w:rPr>
          <w:rFonts w:ascii="Times New Roman" w:hAnsi="Times New Roman"/>
          <w:b/>
          <w:sz w:val="28"/>
          <w:szCs w:val="28"/>
          <w:lang w:eastAsia="uk-UA"/>
        </w:rPr>
        <w:t>.1. Особливості формування емпатійності в соціального працівника</w:t>
      </w:r>
    </w:p>
    <w:p w:rsidR="000728EF" w:rsidRPr="00590E0B" w:rsidRDefault="000728EF" w:rsidP="000728EF">
      <w:pPr>
        <w:pStyle w:val="af5"/>
        <w:spacing w:line="360" w:lineRule="auto"/>
        <w:ind w:firstLine="709"/>
        <w:jc w:val="both"/>
        <w:rPr>
          <w:i w:val="0"/>
          <w:color w:val="auto"/>
          <w:sz w:val="28"/>
          <w:szCs w:val="28"/>
        </w:rPr>
      </w:pPr>
    </w:p>
    <w:p w:rsidR="000728EF" w:rsidRDefault="000728EF" w:rsidP="000728EF">
      <w:pPr>
        <w:pStyle w:val="af5"/>
        <w:spacing w:line="360" w:lineRule="auto"/>
        <w:ind w:firstLine="709"/>
        <w:jc w:val="both"/>
        <w:rPr>
          <w:i w:val="0"/>
          <w:color w:val="auto"/>
          <w:sz w:val="28"/>
          <w:szCs w:val="28"/>
        </w:rPr>
      </w:pPr>
      <w:r w:rsidRPr="00590E0B">
        <w:rPr>
          <w:i w:val="0"/>
          <w:color w:val="auto"/>
          <w:sz w:val="28"/>
          <w:szCs w:val="28"/>
        </w:rPr>
        <w:t>Розвиток емпатії соціального працівника залежить від альтруїстичної спрямованості особистості, потреби в емпатійному спілкуванні, здібностей особи до ідентифікації та відчуття, від рівня особистісної тривожності, інтуїції, уяви, комунікативних здібностей, відповідальності особистості та здібності слухання; процес формування емпатії соціального працівника має комплексний та поетапний характер і включає підготовчий, тренувальний та практичний етапи, котрі націлені на розвиток когнітивно-мотиваційного, емоційно-оцінного, інтуїтивно-творчого та поведінково-вольового структурних компонентів емпатії; процес формування емпатії зумовлений такими соціально-психологічними умовами як включеність соціального працівника до діалогового спілкування; активне соціально-психологічне навчання, що дозволяє задіяти психологічні механізми емпатії (соціально-психологічний тренінг, рольова гра, дискусії, моделювання ситуацій); участь у добровільній соціально-психологічній діяльності.</w:t>
      </w:r>
    </w:p>
    <w:p w:rsidR="0029335D" w:rsidRDefault="0029335D" w:rsidP="0029335D">
      <w:pPr>
        <w:spacing w:line="360" w:lineRule="auto"/>
        <w:ind w:firstLine="709"/>
        <w:jc w:val="both"/>
        <w:rPr>
          <w:rFonts w:ascii="Times New Roman" w:hAnsi="Times New Roman"/>
          <w:sz w:val="28"/>
          <w:szCs w:val="28"/>
        </w:rPr>
      </w:pPr>
      <w:r w:rsidRPr="0029335D">
        <w:rPr>
          <w:rFonts w:ascii="Times New Roman" w:hAnsi="Times New Roman"/>
          <w:sz w:val="28"/>
          <w:szCs w:val="28"/>
        </w:rPr>
        <w:t>Формування емпатії у соціальних працівників є важливою складовою їхньої професійної практики. Ось деякі особливості, які можуть впливати на формування емпатії в соціального працівника</w:t>
      </w:r>
      <w:r>
        <w:rPr>
          <w:rFonts w:ascii="Times New Roman" w:hAnsi="Times New Roman"/>
          <w:sz w:val="28"/>
          <w:szCs w:val="28"/>
        </w:rPr>
        <w:t xml:space="preserve"> (рис. 2.1).</w:t>
      </w:r>
    </w:p>
    <w:p w:rsidR="0029335D" w:rsidRDefault="0029335D" w:rsidP="0029335D">
      <w:pPr>
        <w:spacing w:line="360" w:lineRule="auto"/>
        <w:ind w:firstLine="709"/>
        <w:jc w:val="both"/>
        <w:rPr>
          <w:rFonts w:ascii="Times New Roman" w:hAnsi="Times New Roman"/>
          <w:sz w:val="28"/>
          <w:szCs w:val="28"/>
        </w:rPr>
      </w:pPr>
    </w:p>
    <w:p w:rsidR="0029335D" w:rsidRDefault="0029335D" w:rsidP="0029335D">
      <w:pPr>
        <w:spacing w:line="360" w:lineRule="auto"/>
        <w:ind w:firstLine="709"/>
        <w:jc w:val="both"/>
        <w:rPr>
          <w:rFonts w:ascii="Times New Roman" w:hAnsi="Times New Roman"/>
          <w:sz w:val="28"/>
          <w:szCs w:val="28"/>
        </w:rPr>
      </w:pPr>
    </w:p>
    <w:p w:rsidR="00E76E4E" w:rsidRDefault="00E76E4E" w:rsidP="00E76E4E">
      <w:pPr>
        <w:spacing w:line="360" w:lineRule="auto"/>
        <w:jc w:val="center"/>
        <w:rPr>
          <w:rFonts w:ascii="Times New Roman" w:hAnsi="Times New Roman"/>
          <w:sz w:val="28"/>
          <w:szCs w:val="28"/>
        </w:rPr>
      </w:pPr>
      <w:r>
        <w:object w:dxaOrig="7221" w:dyaOrig="6087">
          <v:shape id="_x0000_i1026" type="#_x0000_t75" style="width:400.5pt;height:338.25pt" o:ole="">
            <v:imagedata r:id="rId10" o:title=""/>
          </v:shape>
          <o:OLEObject Type="Embed" ProgID="Visio.Drawing.11" ShapeID="_x0000_i1026" DrawAspect="Content" ObjectID="_1775639814" r:id="rId11"/>
        </w:object>
      </w:r>
    </w:p>
    <w:p w:rsidR="00E76E4E" w:rsidRDefault="00E76E4E" w:rsidP="0029335D">
      <w:pPr>
        <w:spacing w:line="360" w:lineRule="auto"/>
        <w:ind w:firstLine="709"/>
        <w:jc w:val="both"/>
        <w:rPr>
          <w:rFonts w:ascii="Times New Roman" w:hAnsi="Times New Roman"/>
          <w:sz w:val="28"/>
          <w:szCs w:val="28"/>
        </w:rPr>
      </w:pPr>
    </w:p>
    <w:p w:rsidR="0029335D" w:rsidRDefault="0029335D" w:rsidP="0029335D">
      <w:pPr>
        <w:spacing w:line="360" w:lineRule="auto"/>
        <w:ind w:firstLine="709"/>
        <w:jc w:val="both"/>
        <w:rPr>
          <w:rFonts w:ascii="Times New Roman" w:hAnsi="Times New Roman"/>
          <w:sz w:val="28"/>
          <w:szCs w:val="28"/>
        </w:rPr>
      </w:pPr>
      <w:r>
        <w:rPr>
          <w:rFonts w:ascii="Times New Roman" w:hAnsi="Times New Roman"/>
          <w:sz w:val="28"/>
          <w:szCs w:val="28"/>
        </w:rPr>
        <w:t>Рис. 2.1. Особливості, що впливають на формування емпатії соціального працівника</w:t>
      </w:r>
    </w:p>
    <w:p w:rsidR="0029335D" w:rsidRPr="0029335D" w:rsidRDefault="0029335D" w:rsidP="0029335D">
      <w:pPr>
        <w:spacing w:line="360" w:lineRule="auto"/>
        <w:ind w:firstLine="709"/>
        <w:jc w:val="both"/>
        <w:rPr>
          <w:rFonts w:ascii="Times New Roman" w:hAnsi="Times New Roman"/>
          <w:sz w:val="28"/>
          <w:szCs w:val="28"/>
        </w:rPr>
      </w:pPr>
    </w:p>
    <w:p w:rsidR="00E76E4E" w:rsidRDefault="00E76E4E" w:rsidP="0029335D">
      <w:pPr>
        <w:spacing w:line="360" w:lineRule="auto"/>
        <w:ind w:firstLine="709"/>
        <w:jc w:val="both"/>
        <w:rPr>
          <w:rFonts w:ascii="Times New Roman" w:hAnsi="Times New Roman"/>
          <w:sz w:val="28"/>
          <w:szCs w:val="28"/>
        </w:rPr>
      </w:pPr>
    </w:p>
    <w:p w:rsidR="0029335D" w:rsidRPr="0029335D" w:rsidRDefault="0029335D" w:rsidP="0029335D">
      <w:pPr>
        <w:spacing w:line="360" w:lineRule="auto"/>
        <w:ind w:firstLine="709"/>
        <w:jc w:val="both"/>
        <w:rPr>
          <w:rFonts w:ascii="Times New Roman" w:hAnsi="Times New Roman"/>
          <w:sz w:val="28"/>
          <w:szCs w:val="28"/>
        </w:rPr>
      </w:pPr>
      <w:r w:rsidRPr="0029335D">
        <w:rPr>
          <w:rFonts w:ascii="Times New Roman" w:hAnsi="Times New Roman"/>
          <w:sz w:val="28"/>
          <w:szCs w:val="28"/>
        </w:rPr>
        <w:t>Особистісні якості</w:t>
      </w:r>
      <w:r>
        <w:rPr>
          <w:rFonts w:ascii="Times New Roman" w:hAnsi="Times New Roman"/>
          <w:sz w:val="28"/>
          <w:szCs w:val="28"/>
        </w:rPr>
        <w:t>.</w:t>
      </w:r>
      <w:r w:rsidRPr="0029335D">
        <w:rPr>
          <w:rFonts w:ascii="Times New Roman" w:hAnsi="Times New Roman"/>
          <w:sz w:val="28"/>
          <w:szCs w:val="28"/>
        </w:rPr>
        <w:t xml:space="preserve"> Співчуття та здатність сприймати почуття інших можуть бути вродженими, але вони також можуть бути розвинуті. Соціальний працівник повинен мати відкрите серце і бути відкритим до емоційного досвіду інших.</w:t>
      </w:r>
    </w:p>
    <w:p w:rsidR="0029335D" w:rsidRPr="0029335D" w:rsidRDefault="0029335D" w:rsidP="0029335D">
      <w:pPr>
        <w:spacing w:line="360" w:lineRule="auto"/>
        <w:ind w:firstLine="709"/>
        <w:jc w:val="both"/>
        <w:rPr>
          <w:rFonts w:ascii="Times New Roman" w:hAnsi="Times New Roman"/>
          <w:sz w:val="28"/>
          <w:szCs w:val="28"/>
        </w:rPr>
      </w:pPr>
      <w:r w:rsidRPr="0029335D">
        <w:rPr>
          <w:rFonts w:ascii="Times New Roman" w:hAnsi="Times New Roman"/>
          <w:sz w:val="28"/>
          <w:szCs w:val="28"/>
        </w:rPr>
        <w:t>Професійна підготовка</w:t>
      </w:r>
      <w:r>
        <w:rPr>
          <w:rFonts w:ascii="Times New Roman" w:hAnsi="Times New Roman"/>
          <w:sz w:val="28"/>
          <w:szCs w:val="28"/>
        </w:rPr>
        <w:t>.</w:t>
      </w:r>
      <w:r w:rsidRPr="0029335D">
        <w:rPr>
          <w:rFonts w:ascii="Times New Roman" w:hAnsi="Times New Roman"/>
          <w:sz w:val="28"/>
          <w:szCs w:val="28"/>
        </w:rPr>
        <w:t xml:space="preserve"> Навички комунікації та емпатії часто вивчаються під час професійної підготовки в соціальній роботі. Тренування сприяє розвитку навичок ефективного слухання та сприйняття емоцій.</w:t>
      </w:r>
    </w:p>
    <w:p w:rsidR="0029335D" w:rsidRPr="0029335D" w:rsidRDefault="0029335D" w:rsidP="0029335D">
      <w:pPr>
        <w:spacing w:line="360" w:lineRule="auto"/>
        <w:ind w:firstLine="709"/>
        <w:jc w:val="both"/>
        <w:rPr>
          <w:rFonts w:ascii="Times New Roman" w:hAnsi="Times New Roman"/>
          <w:sz w:val="28"/>
          <w:szCs w:val="28"/>
        </w:rPr>
      </w:pPr>
      <w:r w:rsidRPr="0029335D">
        <w:rPr>
          <w:rFonts w:ascii="Times New Roman" w:hAnsi="Times New Roman"/>
          <w:sz w:val="28"/>
          <w:szCs w:val="28"/>
        </w:rPr>
        <w:lastRenderedPageBreak/>
        <w:t>Досвід роботи</w:t>
      </w:r>
      <w:r>
        <w:rPr>
          <w:rFonts w:ascii="Times New Roman" w:hAnsi="Times New Roman"/>
          <w:sz w:val="28"/>
          <w:szCs w:val="28"/>
        </w:rPr>
        <w:t>.</w:t>
      </w:r>
      <w:r w:rsidRPr="0029335D">
        <w:rPr>
          <w:rFonts w:ascii="Times New Roman" w:hAnsi="Times New Roman"/>
          <w:sz w:val="28"/>
          <w:szCs w:val="28"/>
        </w:rPr>
        <w:t xml:space="preserve"> Працюючи з різними клієнтами та їхніми унікальними ситуаціями, соціальний працівник отримує можливість розвивати емпатію, розуміючи різноманітні переживання та потреби інших людей.</w:t>
      </w:r>
    </w:p>
    <w:p w:rsidR="0029335D" w:rsidRPr="0029335D" w:rsidRDefault="0029335D" w:rsidP="0029335D">
      <w:pPr>
        <w:spacing w:line="360" w:lineRule="auto"/>
        <w:ind w:firstLine="709"/>
        <w:jc w:val="both"/>
        <w:rPr>
          <w:rFonts w:ascii="Times New Roman" w:hAnsi="Times New Roman"/>
          <w:sz w:val="28"/>
          <w:szCs w:val="28"/>
        </w:rPr>
      </w:pPr>
      <w:r w:rsidRPr="0029335D">
        <w:rPr>
          <w:rFonts w:ascii="Times New Roman" w:hAnsi="Times New Roman"/>
          <w:sz w:val="28"/>
          <w:szCs w:val="28"/>
        </w:rPr>
        <w:t>Самосвідомість і саморефлексія</w:t>
      </w:r>
      <w:r>
        <w:rPr>
          <w:rFonts w:ascii="Times New Roman" w:hAnsi="Times New Roman"/>
          <w:sz w:val="28"/>
          <w:szCs w:val="28"/>
        </w:rPr>
        <w:t>.</w:t>
      </w:r>
      <w:r w:rsidRPr="0029335D">
        <w:rPr>
          <w:rFonts w:ascii="Times New Roman" w:hAnsi="Times New Roman"/>
          <w:sz w:val="28"/>
          <w:szCs w:val="28"/>
        </w:rPr>
        <w:t xml:space="preserve"> Важливо, щоб соціальний працівник був свідомим своїх власних емоцій і переконань, щоб це не заважало їм ефективно співпрацювати з клієнтами та виявляти емпатію.</w:t>
      </w:r>
    </w:p>
    <w:p w:rsidR="0029335D" w:rsidRPr="0029335D" w:rsidRDefault="0029335D" w:rsidP="0029335D">
      <w:pPr>
        <w:spacing w:line="360" w:lineRule="auto"/>
        <w:ind w:firstLine="709"/>
        <w:jc w:val="both"/>
        <w:rPr>
          <w:rFonts w:ascii="Times New Roman" w:hAnsi="Times New Roman"/>
          <w:sz w:val="28"/>
          <w:szCs w:val="28"/>
        </w:rPr>
      </w:pPr>
      <w:r w:rsidRPr="0029335D">
        <w:rPr>
          <w:rFonts w:ascii="Times New Roman" w:hAnsi="Times New Roman"/>
          <w:sz w:val="28"/>
          <w:szCs w:val="28"/>
        </w:rPr>
        <w:t>Культура організації</w:t>
      </w:r>
      <w:r>
        <w:rPr>
          <w:rFonts w:ascii="Times New Roman" w:hAnsi="Times New Roman"/>
          <w:sz w:val="28"/>
          <w:szCs w:val="28"/>
        </w:rPr>
        <w:t>.</w:t>
      </w:r>
      <w:r w:rsidRPr="0029335D">
        <w:rPr>
          <w:rFonts w:ascii="Times New Roman" w:hAnsi="Times New Roman"/>
          <w:sz w:val="28"/>
          <w:szCs w:val="28"/>
        </w:rPr>
        <w:t xml:space="preserve"> Робоче середовище, яке підтримує відкритий і емпатичний підхід до спілкування з клієнтами, може сприяти розвитку емпатії у соціальних працівників.</w:t>
      </w:r>
    </w:p>
    <w:p w:rsidR="0029335D" w:rsidRPr="0029335D" w:rsidRDefault="0029335D" w:rsidP="0029335D">
      <w:pPr>
        <w:spacing w:line="360" w:lineRule="auto"/>
        <w:ind w:firstLine="709"/>
        <w:jc w:val="both"/>
        <w:rPr>
          <w:rFonts w:ascii="Times New Roman" w:hAnsi="Times New Roman"/>
          <w:sz w:val="28"/>
          <w:szCs w:val="28"/>
        </w:rPr>
      </w:pPr>
      <w:r w:rsidRPr="0029335D">
        <w:rPr>
          <w:rFonts w:ascii="Times New Roman" w:hAnsi="Times New Roman"/>
          <w:sz w:val="28"/>
          <w:szCs w:val="28"/>
        </w:rPr>
        <w:t>Підтримка та навчання</w:t>
      </w:r>
      <w:r>
        <w:rPr>
          <w:rFonts w:ascii="Times New Roman" w:hAnsi="Times New Roman"/>
          <w:sz w:val="28"/>
          <w:szCs w:val="28"/>
        </w:rPr>
        <w:t>.</w:t>
      </w:r>
      <w:r w:rsidRPr="0029335D">
        <w:rPr>
          <w:rFonts w:ascii="Times New Roman" w:hAnsi="Times New Roman"/>
          <w:sz w:val="28"/>
          <w:szCs w:val="28"/>
        </w:rPr>
        <w:t xml:space="preserve"> Забезпечення доступу до навчальних програм, супервізії та інших форм навчання та підтримки може допомогти соціальним працівникам розвивати емпатію та інші важливі навички спілкування.</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Нині система професійної підготовки соціального працівника перебуває у процесі вдосконалення, що потребує подальшої розробки напрямів формування емпатії студентів. Бесіди з молодими спеціалістами та компетентними особами, спостереження за професійною діяльністю соціального працівника, безпосередня включеність автора в таку діяльність, показали, що емпатія, що відіграє важливу роль у процесі встановлення контакту з клієнтами, розуміння їх емоційних станів, потреб та потреб сформована недостатньо. Аналіз програм та навчальних планів, а також навчально-виховної діяльності ЗВО у даному напрямку дозволяє відзначити, що в процесі навчання у ЗВО недостатня увага приділяється формуванню емпатії майбутніх фахівців соціальної сфери.</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Це вказує на необхідність включення майбутніх соціальних працівників у нові види значущої соціально-психологічної діяльності, а також пошуку та розробці нових шляхів формування емпатії студентів. Так, добровольча діяльність майбутніх соціальних працівників, наповнена глибоким морально-особистісним змістом, є найважливішою умовою формування емпатії майбутніх фахівців, що є основою гуманізму та альтруїзму особистості. Таким чином, у зв</w:t>
      </w:r>
      <w:r w:rsidR="00513807">
        <w:rPr>
          <w:i w:val="0"/>
          <w:color w:val="auto"/>
          <w:sz w:val="28"/>
          <w:szCs w:val="28"/>
        </w:rPr>
        <w:t>’</w:t>
      </w:r>
      <w:r w:rsidRPr="00590E0B">
        <w:rPr>
          <w:i w:val="0"/>
          <w:color w:val="auto"/>
          <w:sz w:val="28"/>
          <w:szCs w:val="28"/>
        </w:rPr>
        <w:t>язку з посиленням значущості такого важливого для соціально-</w:t>
      </w:r>
      <w:r w:rsidRPr="00590E0B">
        <w:rPr>
          <w:i w:val="0"/>
          <w:color w:val="auto"/>
          <w:sz w:val="28"/>
          <w:szCs w:val="28"/>
        </w:rPr>
        <w:lastRenderedPageBreak/>
        <w:t>психологічної діяльності феномена, як емпатія, вивчення та формування емпатії соціальних працівників набуває акцентованого звучання.</w:t>
      </w:r>
    </w:p>
    <w:p w:rsidR="000728EF" w:rsidRPr="00590E0B" w:rsidRDefault="000728EF" w:rsidP="000728EF">
      <w:pPr>
        <w:pStyle w:val="af5"/>
        <w:spacing w:line="360" w:lineRule="auto"/>
        <w:ind w:firstLine="709"/>
        <w:jc w:val="both"/>
      </w:pPr>
      <w:r w:rsidRPr="00590E0B">
        <w:rPr>
          <w:i w:val="0"/>
          <w:color w:val="auto"/>
          <w:sz w:val="28"/>
          <w:szCs w:val="28"/>
        </w:rPr>
        <w:t>Викладене свідчить, що на сьогоднішній день існує протиріччя між об</w:t>
      </w:r>
      <w:r w:rsidR="00513807">
        <w:rPr>
          <w:i w:val="0"/>
          <w:color w:val="auto"/>
          <w:sz w:val="28"/>
          <w:szCs w:val="28"/>
        </w:rPr>
        <w:t>’</w:t>
      </w:r>
      <w:r w:rsidRPr="00590E0B">
        <w:rPr>
          <w:i w:val="0"/>
          <w:color w:val="auto"/>
          <w:sz w:val="28"/>
          <w:szCs w:val="28"/>
        </w:rPr>
        <w:t xml:space="preserve">єктивною потребою суспільства в соціальних працівниках з високорозвиненою емпатією та недостатньою конкретизацією у соціальній психології поняття емпатії, не розробленістю соціально-психологічних умов її формування у майбутніх спеціалістів. </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Емпатія соціального працівника – це емоційно-інтуїтивний процес пізнання та відображення внутрішнього світу суб</w:t>
      </w:r>
      <w:r w:rsidR="00513807">
        <w:rPr>
          <w:i w:val="0"/>
          <w:color w:val="auto"/>
          <w:sz w:val="28"/>
          <w:szCs w:val="28"/>
        </w:rPr>
        <w:t>’</w:t>
      </w:r>
      <w:r w:rsidRPr="00590E0B">
        <w:rPr>
          <w:i w:val="0"/>
          <w:color w:val="auto"/>
          <w:sz w:val="28"/>
          <w:szCs w:val="28"/>
        </w:rPr>
        <w:t>єктів професійної взаємодії з метою встановлення довірчих, доцільних взаємовідносин. Емпатія проявляється у професійній діяльності соціального працівника, спрямованої на надання допомоги та сприяння, виступає регулятором його поведінки, важливим компонентом спілкування, що сприяє встановленню контакту з клієнтами, та розкривається через якості й здібності особистості соціального працівника.</w:t>
      </w:r>
    </w:p>
    <w:p w:rsidR="000728EF" w:rsidRPr="00590E0B" w:rsidRDefault="00B52FEE" w:rsidP="000728EF">
      <w:pPr>
        <w:pStyle w:val="af5"/>
        <w:spacing w:line="360" w:lineRule="auto"/>
        <w:ind w:firstLine="709"/>
        <w:jc w:val="both"/>
        <w:rPr>
          <w:i w:val="0"/>
          <w:color w:val="auto"/>
          <w:sz w:val="28"/>
          <w:szCs w:val="28"/>
        </w:rPr>
      </w:pPr>
      <w:r>
        <w:rPr>
          <w:i w:val="0"/>
          <w:color w:val="auto"/>
          <w:sz w:val="28"/>
          <w:szCs w:val="28"/>
        </w:rPr>
        <w:t>«</w:t>
      </w:r>
      <w:r w:rsidR="000728EF" w:rsidRPr="00590E0B">
        <w:rPr>
          <w:i w:val="0"/>
          <w:color w:val="auto"/>
          <w:sz w:val="28"/>
          <w:szCs w:val="28"/>
        </w:rPr>
        <w:t>Модель емпатії особистості соціального працівника включає: 1) когнітивну, 2) емоційну, 3) інтуїтивну та 4) поведінкову сфери, а її компонентами у діяльності виступають: 1) когнітивно-мотиваційний, 2) емоційно-оцінковий, 3) інтуїтивно-творчий та 4) поведінково-вольовий компоненти. Провідним компонентом емпатії виступає емоційно-оцінковий компонент (як основа виникнення співчуття). Рівнями сформованості емпатії соціального працівника є: 1) номінальний, 2) адаптивно-репродуктивний, 3) перетворюючий та 4) творчий</w:t>
      </w:r>
      <w:r>
        <w:rPr>
          <w:i w:val="0"/>
          <w:color w:val="auto"/>
          <w:sz w:val="28"/>
          <w:szCs w:val="28"/>
        </w:rPr>
        <w:t xml:space="preserve">» </w:t>
      </w:r>
      <w:r w:rsidRPr="00243AF8">
        <w:rPr>
          <w:i w:val="0"/>
          <w:color w:val="auto"/>
          <w:sz w:val="28"/>
          <w:szCs w:val="28"/>
        </w:rPr>
        <w:t>[</w:t>
      </w:r>
      <w:r w:rsidR="004253FE">
        <w:rPr>
          <w:i w:val="0"/>
          <w:color w:val="auto"/>
          <w:sz w:val="28"/>
          <w:szCs w:val="28"/>
        </w:rPr>
        <w:t>4, с. 21</w:t>
      </w:r>
      <w:r w:rsidRPr="00243AF8">
        <w:rPr>
          <w:i w:val="0"/>
          <w:color w:val="auto"/>
          <w:sz w:val="28"/>
          <w:szCs w:val="28"/>
        </w:rPr>
        <w:t>]</w:t>
      </w:r>
      <w:r w:rsidR="000728EF" w:rsidRPr="00590E0B">
        <w:rPr>
          <w:i w:val="0"/>
          <w:color w:val="auto"/>
          <w:sz w:val="28"/>
          <w:szCs w:val="28"/>
        </w:rPr>
        <w:t>.</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 xml:space="preserve">Процес формування емпатії соціального працівника включає підготовчий, тренувальний та практичний етапи, під час яких відбувається ознайомлення студентів із змістом, завданнями та специфікою майбутньої діяльності. Розвиток емпатії студентів здійснюється в умовах групової взаємодії через активацію її психологічних механізмів, накопичення практичного досвіду, пошук та актуалізація своєї системи прийомів емпатичної взаємодії щодо </w:t>
      </w:r>
      <w:r w:rsidRPr="00590E0B">
        <w:rPr>
          <w:i w:val="0"/>
          <w:color w:val="auto"/>
          <w:sz w:val="28"/>
          <w:szCs w:val="28"/>
        </w:rPr>
        <w:lastRenderedPageBreak/>
        <w:t>застосування теоретичних знань та навичок як регулятор професійної діяльності студентів.</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Соціально-психологічними умовами, що сприяють формуванню емпатії студентів є включеність до діалогового спілкування, активне соціально-психологічне навчання, участь у добровільній діяльності. Вони зумовлюють створення довірчої атмосфери у групі, що дозволяє вільно висловлювати свої думки та почуття; розвиток та закріплення теоретичних уявлень про сутність емпатії у професійній діяльності; підвищення здатності до інтуїції, відчуття, ідентифікації та уяви; формування альтруїстичної спрямованості особистості у взаємовідносинах та потреби в емпатійному спілкуванні, експресії, комунікативних та організаторських здібностей, здатності до емпатійного слухання.</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Основною соціально-психологічною умовою формування емпатії соціального працівника виступає добровільна діяльність, що є безоплатною, не передбаченою навчальним планом діяльності студентів з організації розвиваючих,</w:t>
      </w:r>
      <w:r w:rsidR="00073A98">
        <w:rPr>
          <w:i w:val="0"/>
          <w:color w:val="auto"/>
          <w:sz w:val="28"/>
          <w:szCs w:val="28"/>
        </w:rPr>
        <w:t xml:space="preserve"> </w:t>
      </w:r>
      <w:r w:rsidRPr="00590E0B">
        <w:rPr>
          <w:i w:val="0"/>
          <w:color w:val="auto"/>
          <w:sz w:val="28"/>
          <w:szCs w:val="28"/>
        </w:rPr>
        <w:t xml:space="preserve"> корекційних індивідуальних та індивідуально-групових занять з дітьми, а також дозвілля, гурткової роботи тощо. Добровільність активізує розвиток всіх структурних компонентів емпатії, сприяє глибшому усвідомленню особливостей, ролі емпатії у вирішенні завдань майбутньої професійної діяльності.</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Поетапний процес формування емпатії студентів, що включає визначення вихідного рівня сформованості феномену, підбір методів, засобів і методик, адекватних цілям і завданням дослідження, визначення динаміки структурних компонентів (когнітивно-мотиваційного, емоційно-оціночного та інтуїтивно-творчого, поведінково-вольового) освіти, та поетапне засвоєння студентами досвіду емпатичної взаємодії, забезпечує комплексний розвиток структурних компонентів емпатії соціального працівника.</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 xml:space="preserve">Проблема підвищення ролі емпатії в особистісному розвитку давно стала предметом наукового дослідження у психології. Це з тим обставиною, що </w:t>
      </w:r>
      <w:r w:rsidRPr="00590E0B">
        <w:rPr>
          <w:i w:val="0"/>
          <w:color w:val="auto"/>
          <w:sz w:val="28"/>
          <w:szCs w:val="28"/>
        </w:rPr>
        <w:lastRenderedPageBreak/>
        <w:t>емпатія як психологічний феномен істотно впливає всю особистість загалом, підвищує мотивацію і продуктивність діяльності і розширює уявлення про її ефективності. Особливо актуальною є ця проблема у професійному становленні студентів соціальних працівників, оскільки саме в цей період продовжують розвиватися емпатійні відносини до людини, і мотивується професійне самовизначення. А також гостро постає проблема міжособистісної взаємодії для сучасної молоді у соціальній ситуації розвитку, коли відмова від «живої» взаємодії з людьми на користь «Інтернет-спілкування» стає реальністю. Разом з тим, недостатня кількість монографій та вивченість впливу емпатії на мотивацію в особистісному та професійному становленні робить цю проблему особливо актуальною</w:t>
      </w:r>
      <w:r w:rsidR="00FF3B97">
        <w:rPr>
          <w:i w:val="0"/>
          <w:color w:val="auto"/>
          <w:sz w:val="28"/>
          <w:szCs w:val="28"/>
        </w:rPr>
        <w:t xml:space="preserve"> </w:t>
      </w:r>
      <w:r w:rsidR="00B52FEE" w:rsidRPr="00243AF8">
        <w:rPr>
          <w:i w:val="0"/>
          <w:color w:val="auto"/>
          <w:sz w:val="28"/>
          <w:szCs w:val="28"/>
        </w:rPr>
        <w:t>[</w:t>
      </w:r>
      <w:r w:rsidR="00B52FEE">
        <w:rPr>
          <w:i w:val="0"/>
          <w:color w:val="auto"/>
          <w:sz w:val="28"/>
          <w:szCs w:val="28"/>
        </w:rPr>
        <w:t>30</w:t>
      </w:r>
      <w:r w:rsidR="00B52FEE" w:rsidRPr="00243AF8">
        <w:rPr>
          <w:i w:val="0"/>
          <w:color w:val="auto"/>
          <w:sz w:val="28"/>
          <w:szCs w:val="28"/>
        </w:rPr>
        <w:t>]</w:t>
      </w:r>
      <w:r w:rsidRPr="00590E0B">
        <w:rPr>
          <w:i w:val="0"/>
          <w:color w:val="auto"/>
          <w:sz w:val="28"/>
          <w:szCs w:val="28"/>
        </w:rPr>
        <w:t xml:space="preserve">. </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Мотивація управляє поведінкою людини з урахуванням задоволення потреб. Домінуючі особистісні мотиви переносяться всю діяльність особистості, зокрема і професійну. Відповідно, мотивація, яку можливо виявити в ході дослідження, є не лише особистісною та професійною, а й внутрішньоособистісною. Так, якщо людина з внутрішніх причин обрала напрямок своєї діяльності, значить передбачається (свідомо і несвідомо), що ця діяльність допоможе їй досягти задоволення своїх базових потреб, несвідомих незадоволених бажань (З. Фройд [</w:t>
      </w:r>
      <w:r w:rsidR="004253FE">
        <w:rPr>
          <w:i w:val="0"/>
          <w:color w:val="auto"/>
          <w:sz w:val="28"/>
          <w:szCs w:val="28"/>
        </w:rPr>
        <w:t>34</w:t>
      </w:r>
      <w:r w:rsidRPr="00590E0B">
        <w:rPr>
          <w:i w:val="0"/>
          <w:color w:val="auto"/>
          <w:sz w:val="28"/>
          <w:szCs w:val="28"/>
        </w:rPr>
        <w:t>], А. Маслов [</w:t>
      </w:r>
      <w:r w:rsidR="004253FE">
        <w:rPr>
          <w:i w:val="0"/>
          <w:color w:val="auto"/>
          <w:sz w:val="28"/>
          <w:szCs w:val="28"/>
        </w:rPr>
        <w:t>23</w:t>
      </w:r>
      <w:r w:rsidRPr="00590E0B">
        <w:rPr>
          <w:i w:val="0"/>
          <w:color w:val="auto"/>
          <w:sz w:val="28"/>
          <w:szCs w:val="28"/>
        </w:rPr>
        <w:t>], К. Горні</w:t>
      </w:r>
      <w:r w:rsidR="00B52FEE">
        <w:rPr>
          <w:i w:val="0"/>
          <w:color w:val="auto"/>
          <w:sz w:val="28"/>
          <w:szCs w:val="28"/>
        </w:rPr>
        <w:t xml:space="preserve"> та ін.</w:t>
      </w:r>
      <w:r w:rsidRPr="00590E0B">
        <w:rPr>
          <w:i w:val="0"/>
          <w:color w:val="auto"/>
          <w:sz w:val="28"/>
          <w:szCs w:val="28"/>
        </w:rPr>
        <w:t>).</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 xml:space="preserve">У професійній підготовці спеціалістів гуманітарних професій ще зберігається недостатня увага до особистісної готовності до професійної діяльності, до здатності вияву емпатії, і водночас виражена висока потреба гуманістичного ставлення до людини. У реальній життєвій практиці фахівці професійної сфери «людина-людина»: психологи, лікарі, працівники, юристи, менеджери зустрічаються не лише з дружнім ставленням, а й із жорсткістю як соціально-психологічною проблемою суспільства. Саме емпатія як здатність до співчуття, співпереживання, розуміння внутрішнього світу людини є для професіонала рятівним засобом збереження власної цілісності, доброзичливості, але для цього вона має виступати високорозвиненою та </w:t>
      </w:r>
      <w:r w:rsidRPr="00590E0B">
        <w:rPr>
          <w:i w:val="0"/>
          <w:color w:val="auto"/>
          <w:sz w:val="28"/>
          <w:szCs w:val="28"/>
        </w:rPr>
        <w:lastRenderedPageBreak/>
        <w:t xml:space="preserve">стійкою особистісною якістю людини гуманітарної професії. Тому розвиток та вдосконалення її прояву у взаєминах з іншими людьми є важливим завданням становлення особистості в умовах вищої освіти. Поряд з цим, професія соціального працівника, яка все ще не набуває значущості та поширеності в нашому суспільстві, але в той же час є особливо цінною для вибудовування гуманістичних відносин, привертає до себе увагу. </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Емпатія є інтегральною динамічною освітою особистості, що характеризується як своєрідний емоційно-мотиваційний спосіб зовнішнього та внутрішнього реагування на підставі механізмів соціальної комунікативності та емоційного інтелекту. Існує залежність мотивації особистості від емпатії, що виявляється в їх взаємозв</w:t>
      </w:r>
      <w:r w:rsidR="00513807">
        <w:rPr>
          <w:i w:val="0"/>
          <w:color w:val="auto"/>
          <w:sz w:val="28"/>
          <w:szCs w:val="28"/>
        </w:rPr>
        <w:t>’</w:t>
      </w:r>
      <w:r w:rsidRPr="00590E0B">
        <w:rPr>
          <w:i w:val="0"/>
          <w:color w:val="auto"/>
          <w:sz w:val="28"/>
          <w:szCs w:val="28"/>
        </w:rPr>
        <w:t>язку та взаємовпливі, які є підставою визначення емпатійного профілю особистості. Емпатійний профіль є детермінантою змін, що відбуваються в міру особистісного розвитку. Специфіка розвитку емпатичного профілю визначається динамічними змінами показників особистісної компетентності: емпатії, мотиваційних прагнень, комунікативних установок, толерантності, рефлексивності, виявляючи взаємозв</w:t>
      </w:r>
      <w:r w:rsidR="00513807">
        <w:rPr>
          <w:i w:val="0"/>
          <w:color w:val="auto"/>
          <w:sz w:val="28"/>
          <w:szCs w:val="28"/>
        </w:rPr>
        <w:t>’</w:t>
      </w:r>
      <w:r w:rsidRPr="00590E0B">
        <w:rPr>
          <w:i w:val="0"/>
          <w:color w:val="auto"/>
          <w:sz w:val="28"/>
          <w:szCs w:val="28"/>
        </w:rPr>
        <w:t>язок між відповідними складовими та визначаючи тип профілю.</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Стратегія розвитку емпатійного профілю у професійному становленні особистості зумовлена етапами навчання і пов</w:t>
      </w:r>
      <w:r w:rsidR="00513807">
        <w:rPr>
          <w:i w:val="0"/>
          <w:color w:val="auto"/>
          <w:sz w:val="28"/>
          <w:szCs w:val="28"/>
        </w:rPr>
        <w:t>’</w:t>
      </w:r>
      <w:r w:rsidRPr="00590E0B">
        <w:rPr>
          <w:i w:val="0"/>
          <w:color w:val="auto"/>
          <w:sz w:val="28"/>
          <w:szCs w:val="28"/>
        </w:rPr>
        <w:t>язана з підвищенням показників особистісної компетентності (прийняття, сенситивність до заперечення, емоційний канал емпатії, рівень рефлексії, комунікативна толерантність) внаслідок вікового, особистісного, інтелекту компетентності. Виявлення типу емпатичного профілю особистості дозволяє прогнозувати успішність особистості соціальної взаємодії та професійної діяльності у сфері «людина-людина», зокрема і соціального працівника.</w:t>
      </w:r>
    </w:p>
    <w:p w:rsidR="002708DE" w:rsidRDefault="002708DE" w:rsidP="002708DE">
      <w:pPr>
        <w:pStyle w:val="af5"/>
        <w:spacing w:line="360" w:lineRule="auto"/>
        <w:ind w:firstLine="709"/>
        <w:jc w:val="both"/>
        <w:rPr>
          <w:i w:val="0"/>
          <w:color w:val="auto"/>
          <w:sz w:val="28"/>
          <w:szCs w:val="28"/>
        </w:rPr>
      </w:pPr>
    </w:p>
    <w:p w:rsidR="00E76E4E" w:rsidRDefault="00E76E4E" w:rsidP="002708DE">
      <w:pPr>
        <w:pStyle w:val="af5"/>
        <w:spacing w:line="360" w:lineRule="auto"/>
        <w:ind w:firstLine="709"/>
        <w:jc w:val="both"/>
        <w:rPr>
          <w:b/>
          <w:i w:val="0"/>
          <w:color w:val="auto"/>
          <w:sz w:val="28"/>
          <w:szCs w:val="28"/>
        </w:rPr>
      </w:pPr>
    </w:p>
    <w:p w:rsidR="00FF3B97" w:rsidRDefault="00FF3B97" w:rsidP="00FF3B97">
      <w:pPr>
        <w:rPr>
          <w:lang w:eastAsia="uk-UA"/>
        </w:rPr>
      </w:pPr>
    </w:p>
    <w:p w:rsidR="00FF3B97" w:rsidRDefault="00FF3B97" w:rsidP="00FF3B97">
      <w:pPr>
        <w:rPr>
          <w:lang w:eastAsia="uk-UA"/>
        </w:rPr>
      </w:pPr>
    </w:p>
    <w:p w:rsidR="00FF3B97" w:rsidRPr="00FF3B97" w:rsidRDefault="00FF3B97" w:rsidP="00FF3B97">
      <w:pPr>
        <w:rPr>
          <w:lang w:eastAsia="uk-UA"/>
        </w:rPr>
      </w:pPr>
    </w:p>
    <w:p w:rsidR="000728EF" w:rsidRDefault="00735C90" w:rsidP="002708DE">
      <w:pPr>
        <w:pStyle w:val="af5"/>
        <w:spacing w:line="360" w:lineRule="auto"/>
        <w:ind w:firstLine="709"/>
        <w:jc w:val="both"/>
        <w:rPr>
          <w:b/>
          <w:i w:val="0"/>
          <w:color w:val="auto"/>
          <w:sz w:val="28"/>
          <w:szCs w:val="28"/>
        </w:rPr>
      </w:pPr>
      <w:r>
        <w:rPr>
          <w:b/>
          <w:i w:val="0"/>
          <w:color w:val="auto"/>
          <w:sz w:val="28"/>
          <w:szCs w:val="28"/>
        </w:rPr>
        <w:lastRenderedPageBreak/>
        <w:t xml:space="preserve">2.2. </w:t>
      </w:r>
      <w:r w:rsidR="00153E77">
        <w:rPr>
          <w:b/>
          <w:i w:val="0"/>
          <w:color w:val="auto"/>
          <w:sz w:val="28"/>
          <w:szCs w:val="28"/>
        </w:rPr>
        <w:t>Шляхи</w:t>
      </w:r>
      <w:r w:rsidR="005A6270">
        <w:rPr>
          <w:b/>
          <w:i w:val="0"/>
          <w:color w:val="auto"/>
          <w:sz w:val="28"/>
          <w:szCs w:val="28"/>
        </w:rPr>
        <w:t xml:space="preserve"> становлення </w:t>
      </w:r>
      <w:r>
        <w:rPr>
          <w:b/>
          <w:i w:val="0"/>
          <w:color w:val="auto"/>
          <w:sz w:val="28"/>
          <w:szCs w:val="28"/>
        </w:rPr>
        <w:t>емпатійності соціального працівника</w:t>
      </w:r>
    </w:p>
    <w:p w:rsidR="003B6970" w:rsidRPr="00590E0B" w:rsidRDefault="003B6970" w:rsidP="003B6970">
      <w:pPr>
        <w:pStyle w:val="af5"/>
        <w:spacing w:line="360" w:lineRule="auto"/>
        <w:ind w:firstLine="709"/>
        <w:jc w:val="both"/>
        <w:rPr>
          <w:i w:val="0"/>
          <w:color w:val="auto"/>
          <w:sz w:val="28"/>
          <w:szCs w:val="28"/>
        </w:rPr>
      </w:pPr>
    </w:p>
    <w:p w:rsidR="003B6970" w:rsidRDefault="003B6970" w:rsidP="003B6970">
      <w:pPr>
        <w:pStyle w:val="af5"/>
        <w:spacing w:line="360" w:lineRule="auto"/>
        <w:ind w:firstLine="709"/>
        <w:jc w:val="both"/>
        <w:rPr>
          <w:i w:val="0"/>
          <w:color w:val="auto"/>
          <w:sz w:val="28"/>
          <w:szCs w:val="28"/>
        </w:rPr>
      </w:pPr>
      <w:r w:rsidRPr="00590E0B">
        <w:rPr>
          <w:i w:val="0"/>
          <w:color w:val="auto"/>
          <w:sz w:val="28"/>
          <w:szCs w:val="28"/>
        </w:rPr>
        <w:t>Реалізація ідей гуманізації освіти передбачає зміну загальних установок змісту професійно-психологічної підготовки майбутнього спеціаліста</w:t>
      </w:r>
      <w:r w:rsidR="005A6270">
        <w:rPr>
          <w:i w:val="0"/>
          <w:color w:val="auto"/>
          <w:sz w:val="28"/>
          <w:szCs w:val="28"/>
        </w:rPr>
        <w:t xml:space="preserve"> соціальної сфери</w:t>
      </w:r>
      <w:r w:rsidRPr="00590E0B">
        <w:rPr>
          <w:i w:val="0"/>
          <w:color w:val="auto"/>
          <w:sz w:val="28"/>
          <w:szCs w:val="28"/>
        </w:rPr>
        <w:t>.</w:t>
      </w:r>
      <w:r w:rsidR="00FF3B97">
        <w:rPr>
          <w:i w:val="0"/>
          <w:color w:val="auto"/>
          <w:sz w:val="28"/>
          <w:szCs w:val="28"/>
        </w:rPr>
        <w:t xml:space="preserve"> </w:t>
      </w:r>
      <w:r w:rsidRPr="00590E0B">
        <w:rPr>
          <w:i w:val="0"/>
          <w:color w:val="auto"/>
          <w:sz w:val="28"/>
          <w:szCs w:val="28"/>
        </w:rPr>
        <w:t>Однією з таких установок є розвиток емпат</w:t>
      </w:r>
      <w:r w:rsidR="00B071B1">
        <w:rPr>
          <w:i w:val="0"/>
          <w:color w:val="auto"/>
          <w:sz w:val="28"/>
          <w:szCs w:val="28"/>
        </w:rPr>
        <w:t>ій</w:t>
      </w:r>
      <w:r w:rsidRPr="00590E0B">
        <w:rPr>
          <w:i w:val="0"/>
          <w:color w:val="auto"/>
          <w:sz w:val="28"/>
          <w:szCs w:val="28"/>
        </w:rPr>
        <w:t xml:space="preserve">них якостей особистості майбутнього </w:t>
      </w:r>
      <w:r w:rsidR="00B071B1">
        <w:rPr>
          <w:i w:val="0"/>
          <w:color w:val="auto"/>
          <w:sz w:val="28"/>
          <w:szCs w:val="28"/>
        </w:rPr>
        <w:t>соц</w:t>
      </w:r>
      <w:r w:rsidR="00073A98">
        <w:rPr>
          <w:i w:val="0"/>
          <w:color w:val="auto"/>
          <w:sz w:val="28"/>
          <w:szCs w:val="28"/>
        </w:rPr>
        <w:t xml:space="preserve">іального </w:t>
      </w:r>
      <w:r w:rsidR="004E38FE" w:rsidRPr="00590E0B">
        <w:rPr>
          <w:i w:val="0"/>
          <w:color w:val="auto"/>
          <w:sz w:val="28"/>
          <w:szCs w:val="28"/>
        </w:rPr>
        <w:t>працівник</w:t>
      </w:r>
      <w:r w:rsidRPr="00590E0B">
        <w:rPr>
          <w:i w:val="0"/>
          <w:color w:val="auto"/>
          <w:sz w:val="28"/>
          <w:szCs w:val="28"/>
        </w:rPr>
        <w:t xml:space="preserve">а, тобто формування у нього стійкого рівня емпатії, спрямованого </w:t>
      </w:r>
      <w:r w:rsidR="00B071B1">
        <w:rPr>
          <w:i w:val="0"/>
          <w:color w:val="auto"/>
          <w:sz w:val="28"/>
          <w:szCs w:val="28"/>
        </w:rPr>
        <w:t xml:space="preserve">на </w:t>
      </w:r>
      <w:r w:rsidRPr="00590E0B">
        <w:rPr>
          <w:i w:val="0"/>
          <w:color w:val="auto"/>
          <w:sz w:val="28"/>
          <w:szCs w:val="28"/>
        </w:rPr>
        <w:t xml:space="preserve">сприяння </w:t>
      </w:r>
      <w:r w:rsidR="00B071B1">
        <w:rPr>
          <w:i w:val="0"/>
          <w:color w:val="auto"/>
          <w:sz w:val="28"/>
          <w:szCs w:val="28"/>
        </w:rPr>
        <w:t>клієнтові</w:t>
      </w:r>
      <w:r w:rsidRPr="00590E0B">
        <w:rPr>
          <w:i w:val="0"/>
          <w:color w:val="auto"/>
          <w:sz w:val="28"/>
          <w:szCs w:val="28"/>
        </w:rPr>
        <w:t>.</w:t>
      </w:r>
      <w:r w:rsidR="00073A98">
        <w:rPr>
          <w:i w:val="0"/>
          <w:color w:val="auto"/>
          <w:sz w:val="28"/>
          <w:szCs w:val="28"/>
        </w:rPr>
        <w:t xml:space="preserve"> </w:t>
      </w:r>
      <w:r w:rsidRPr="00590E0B">
        <w:rPr>
          <w:i w:val="0"/>
          <w:color w:val="auto"/>
          <w:sz w:val="28"/>
          <w:szCs w:val="28"/>
        </w:rPr>
        <w:t>Емпатія сприяє збалансованості міжособистісних відносин.</w:t>
      </w:r>
      <w:r w:rsidR="00FF3B97">
        <w:rPr>
          <w:i w:val="0"/>
          <w:color w:val="auto"/>
          <w:sz w:val="28"/>
          <w:szCs w:val="28"/>
        </w:rPr>
        <w:t xml:space="preserve"> </w:t>
      </w:r>
      <w:r w:rsidRPr="00590E0B">
        <w:rPr>
          <w:i w:val="0"/>
          <w:color w:val="auto"/>
          <w:sz w:val="28"/>
          <w:szCs w:val="28"/>
        </w:rPr>
        <w:t xml:space="preserve">Вона робить поведінку людини соціально </w:t>
      </w:r>
      <w:r w:rsidR="00B071B1">
        <w:rPr>
          <w:i w:val="0"/>
          <w:color w:val="auto"/>
          <w:sz w:val="28"/>
          <w:szCs w:val="28"/>
        </w:rPr>
        <w:t>з</w:t>
      </w:r>
      <w:r w:rsidRPr="00590E0B">
        <w:rPr>
          <w:i w:val="0"/>
          <w:color w:val="auto"/>
          <w:sz w:val="28"/>
          <w:szCs w:val="28"/>
        </w:rPr>
        <w:t>умовленою.</w:t>
      </w:r>
      <w:r w:rsidR="00FF3B97">
        <w:rPr>
          <w:i w:val="0"/>
          <w:color w:val="auto"/>
          <w:sz w:val="28"/>
          <w:szCs w:val="28"/>
        </w:rPr>
        <w:t xml:space="preserve"> </w:t>
      </w:r>
      <w:r w:rsidRPr="00590E0B">
        <w:rPr>
          <w:i w:val="0"/>
          <w:color w:val="auto"/>
          <w:sz w:val="28"/>
          <w:szCs w:val="28"/>
        </w:rPr>
        <w:t>Розвинена в людини емпатія</w:t>
      </w:r>
      <w:r w:rsidR="001B2F03" w:rsidRPr="00590E0B">
        <w:rPr>
          <w:i w:val="0"/>
          <w:color w:val="auto"/>
          <w:sz w:val="28"/>
          <w:szCs w:val="28"/>
        </w:rPr>
        <w:t xml:space="preserve"> – </w:t>
      </w:r>
      <w:r w:rsidR="009033B6">
        <w:rPr>
          <w:i w:val="0"/>
          <w:color w:val="auto"/>
          <w:sz w:val="28"/>
          <w:szCs w:val="28"/>
        </w:rPr>
        <w:t xml:space="preserve">це </w:t>
      </w:r>
      <w:r w:rsidRPr="00590E0B">
        <w:rPr>
          <w:i w:val="0"/>
          <w:color w:val="auto"/>
          <w:sz w:val="28"/>
          <w:szCs w:val="28"/>
        </w:rPr>
        <w:t xml:space="preserve">ключовий чинник успіху у тих видах діяльності, які вимагають відчуття у світ партнера зі спілкування та, насамперед, у </w:t>
      </w:r>
      <w:r w:rsidR="009033B6">
        <w:rPr>
          <w:i w:val="0"/>
          <w:color w:val="auto"/>
          <w:sz w:val="28"/>
          <w:szCs w:val="28"/>
        </w:rPr>
        <w:t>роботі з клієнтами</w:t>
      </w:r>
      <w:r w:rsidRPr="00590E0B">
        <w:rPr>
          <w:i w:val="0"/>
          <w:color w:val="auto"/>
          <w:sz w:val="28"/>
          <w:szCs w:val="28"/>
        </w:rPr>
        <w:t>.</w:t>
      </w:r>
      <w:r w:rsidR="00073A98">
        <w:rPr>
          <w:i w:val="0"/>
          <w:color w:val="auto"/>
          <w:sz w:val="28"/>
          <w:szCs w:val="28"/>
        </w:rPr>
        <w:t xml:space="preserve"> </w:t>
      </w:r>
      <w:r w:rsidRPr="00590E0B">
        <w:rPr>
          <w:i w:val="0"/>
          <w:color w:val="auto"/>
          <w:sz w:val="28"/>
          <w:szCs w:val="28"/>
        </w:rPr>
        <w:t xml:space="preserve">Тому емпатія сприймається як професійно значима якість </w:t>
      </w:r>
      <w:r w:rsidR="009033B6">
        <w:rPr>
          <w:i w:val="0"/>
          <w:color w:val="auto"/>
          <w:sz w:val="28"/>
          <w:szCs w:val="28"/>
        </w:rPr>
        <w:t>соц</w:t>
      </w:r>
      <w:r w:rsidR="004E38FE" w:rsidRPr="00590E0B">
        <w:rPr>
          <w:i w:val="0"/>
          <w:color w:val="auto"/>
          <w:sz w:val="28"/>
          <w:szCs w:val="28"/>
        </w:rPr>
        <w:t>працівник</w:t>
      </w:r>
      <w:r w:rsidRPr="00590E0B">
        <w:rPr>
          <w:i w:val="0"/>
          <w:color w:val="auto"/>
          <w:sz w:val="28"/>
          <w:szCs w:val="28"/>
        </w:rPr>
        <w:t>а.</w:t>
      </w:r>
    </w:p>
    <w:p w:rsidR="00C648C5" w:rsidRPr="00540A81" w:rsidRDefault="00C648C5" w:rsidP="00C648C5">
      <w:pPr>
        <w:pStyle w:val="afb"/>
        <w:spacing w:line="360" w:lineRule="auto"/>
        <w:ind w:firstLine="709"/>
        <w:jc w:val="both"/>
        <w:rPr>
          <w:color w:val="auto"/>
          <w:sz w:val="28"/>
          <w:szCs w:val="28"/>
        </w:rPr>
      </w:pPr>
      <w:r w:rsidRPr="00540A81">
        <w:rPr>
          <w:color w:val="auto"/>
          <w:sz w:val="28"/>
          <w:szCs w:val="28"/>
        </w:rPr>
        <w:t>Проблематика питання полягає в тому, що соціальний працівник</w:t>
      </w:r>
      <w:r>
        <w:rPr>
          <w:color w:val="auto"/>
          <w:sz w:val="28"/>
          <w:szCs w:val="28"/>
        </w:rPr>
        <w:t xml:space="preserve"> – </w:t>
      </w:r>
      <w:r w:rsidRPr="00540A81">
        <w:rPr>
          <w:color w:val="auto"/>
          <w:sz w:val="28"/>
          <w:szCs w:val="28"/>
        </w:rPr>
        <w:t>діяльність, пов</w:t>
      </w:r>
      <w:r w:rsidR="00513807">
        <w:rPr>
          <w:color w:val="auto"/>
          <w:sz w:val="28"/>
          <w:szCs w:val="28"/>
        </w:rPr>
        <w:t>’</w:t>
      </w:r>
      <w:r w:rsidRPr="00540A81">
        <w:rPr>
          <w:color w:val="auto"/>
          <w:sz w:val="28"/>
          <w:szCs w:val="28"/>
        </w:rPr>
        <w:t>язана з високим рівнем емпатії, що виявляється по відношенню до людей, які потребують соціальної допомоги, але не завжди можна знайти співчуття у працівників даної професії в російській дійсності.</w:t>
      </w:r>
      <w:r w:rsidR="00FF3B97">
        <w:rPr>
          <w:color w:val="auto"/>
          <w:sz w:val="28"/>
          <w:szCs w:val="28"/>
        </w:rPr>
        <w:t xml:space="preserve"> </w:t>
      </w:r>
      <w:r w:rsidRPr="00540A81">
        <w:rPr>
          <w:color w:val="auto"/>
          <w:sz w:val="28"/>
          <w:szCs w:val="28"/>
        </w:rPr>
        <w:t xml:space="preserve">Безпосередньо термін «емпатія» приходить у науковий обіг на початку </w:t>
      </w:r>
      <w:r>
        <w:rPr>
          <w:color w:val="auto"/>
          <w:sz w:val="28"/>
          <w:szCs w:val="28"/>
        </w:rPr>
        <w:t>минулого століття</w:t>
      </w:r>
      <w:r w:rsidRPr="00540A81">
        <w:rPr>
          <w:color w:val="auto"/>
          <w:sz w:val="28"/>
          <w:szCs w:val="28"/>
        </w:rPr>
        <w:t xml:space="preserve">. </w:t>
      </w:r>
      <w:r>
        <w:rPr>
          <w:color w:val="auto"/>
          <w:sz w:val="28"/>
          <w:szCs w:val="28"/>
        </w:rPr>
        <w:t>Н</w:t>
      </w:r>
      <w:r w:rsidRPr="00540A81">
        <w:rPr>
          <w:color w:val="auto"/>
          <w:sz w:val="28"/>
          <w:szCs w:val="28"/>
        </w:rPr>
        <w:t xml:space="preserve">адалі </w:t>
      </w:r>
      <w:r>
        <w:rPr>
          <w:color w:val="auto"/>
          <w:sz w:val="28"/>
          <w:szCs w:val="28"/>
        </w:rPr>
        <w:t>пропонували</w:t>
      </w:r>
      <w:r w:rsidRPr="00540A81">
        <w:rPr>
          <w:color w:val="auto"/>
          <w:sz w:val="28"/>
          <w:szCs w:val="28"/>
        </w:rPr>
        <w:t xml:space="preserve"> розуміти під емпатією процес розуміння людиною природи, творів мистецтв, а пізніше – і людини. Сьогодні</w:t>
      </w:r>
      <w:r w:rsidR="00FF3B97">
        <w:rPr>
          <w:color w:val="auto"/>
          <w:sz w:val="28"/>
          <w:szCs w:val="28"/>
        </w:rPr>
        <w:t xml:space="preserve"> </w:t>
      </w:r>
      <w:r w:rsidRPr="00540A81">
        <w:rPr>
          <w:color w:val="auto"/>
          <w:sz w:val="28"/>
          <w:szCs w:val="28"/>
        </w:rPr>
        <w:t>поняття емпатії багатогранне, і немає якогось єдиного визначення, проте майже у всіх дослідженнях</w:t>
      </w:r>
      <w:r w:rsidR="00FF3B97">
        <w:rPr>
          <w:color w:val="auto"/>
          <w:sz w:val="28"/>
          <w:szCs w:val="28"/>
        </w:rPr>
        <w:t xml:space="preserve"> </w:t>
      </w:r>
      <w:r w:rsidRPr="00540A81">
        <w:rPr>
          <w:color w:val="auto"/>
          <w:sz w:val="28"/>
          <w:szCs w:val="28"/>
        </w:rPr>
        <w:t>різних років виділяють окремо емоційну емпатію (в її основі</w:t>
      </w:r>
      <w:r>
        <w:rPr>
          <w:color w:val="auto"/>
          <w:sz w:val="28"/>
          <w:szCs w:val="28"/>
        </w:rPr>
        <w:t xml:space="preserve"> – </w:t>
      </w:r>
      <w:r w:rsidRPr="00540A81">
        <w:rPr>
          <w:color w:val="auto"/>
          <w:sz w:val="28"/>
          <w:szCs w:val="28"/>
        </w:rPr>
        <w:t>проекція та наслідування реакцій іншої людини), когнітивну емпатію (тут застосовуються порівняння, аналогія як інструменти) вже інтелектуального сприйняття), а також предикативну емпатію (вона проявляється у здатності</w:t>
      </w:r>
      <w:r w:rsidR="00FF3B97">
        <w:rPr>
          <w:color w:val="auto"/>
          <w:sz w:val="28"/>
          <w:szCs w:val="28"/>
        </w:rPr>
        <w:t xml:space="preserve"> </w:t>
      </w:r>
      <w:r w:rsidRPr="00540A81">
        <w:rPr>
          <w:color w:val="auto"/>
          <w:sz w:val="28"/>
          <w:szCs w:val="28"/>
        </w:rPr>
        <w:t>людини передбачати афективні реакції іншої людини).</w:t>
      </w:r>
    </w:p>
    <w:p w:rsidR="00C648C5" w:rsidRPr="00540A81" w:rsidRDefault="00C648C5" w:rsidP="00C648C5">
      <w:pPr>
        <w:pStyle w:val="afb"/>
        <w:spacing w:line="360" w:lineRule="auto"/>
        <w:ind w:firstLine="709"/>
        <w:jc w:val="both"/>
        <w:rPr>
          <w:color w:val="auto"/>
          <w:sz w:val="28"/>
          <w:szCs w:val="28"/>
        </w:rPr>
      </w:pPr>
      <w:r w:rsidRPr="00540A81">
        <w:rPr>
          <w:color w:val="auto"/>
          <w:sz w:val="28"/>
          <w:szCs w:val="28"/>
        </w:rPr>
        <w:t>У діяльності соціального працівника емпатія і особливо одна з її ключових форм</w:t>
      </w:r>
      <w:r>
        <w:rPr>
          <w:color w:val="auto"/>
          <w:sz w:val="28"/>
          <w:szCs w:val="28"/>
        </w:rPr>
        <w:t xml:space="preserve"> – </w:t>
      </w:r>
      <w:r w:rsidRPr="00540A81">
        <w:rPr>
          <w:color w:val="auto"/>
          <w:sz w:val="28"/>
          <w:szCs w:val="28"/>
        </w:rPr>
        <w:t>співпереживання</w:t>
      </w:r>
      <w:r>
        <w:rPr>
          <w:color w:val="auto"/>
          <w:sz w:val="28"/>
          <w:szCs w:val="28"/>
        </w:rPr>
        <w:t xml:space="preserve"> – </w:t>
      </w:r>
      <w:r w:rsidRPr="00540A81">
        <w:rPr>
          <w:color w:val="auto"/>
          <w:sz w:val="28"/>
          <w:szCs w:val="28"/>
        </w:rPr>
        <w:t>виявляються першорядними поряд з рівнем компетенції.</w:t>
      </w:r>
      <w:r w:rsidR="00FF3B97">
        <w:rPr>
          <w:color w:val="auto"/>
          <w:sz w:val="28"/>
          <w:szCs w:val="28"/>
        </w:rPr>
        <w:t xml:space="preserve"> </w:t>
      </w:r>
      <w:r w:rsidRPr="00540A81">
        <w:rPr>
          <w:color w:val="auto"/>
          <w:sz w:val="28"/>
          <w:szCs w:val="28"/>
        </w:rPr>
        <w:t xml:space="preserve">Звертаючись до історії питання про виникнення власне соціальної роботи, то емпатія в принципі пронизувала її розвиток протягом </w:t>
      </w:r>
      <w:r w:rsidRPr="00540A81">
        <w:rPr>
          <w:color w:val="auto"/>
          <w:sz w:val="28"/>
          <w:szCs w:val="28"/>
        </w:rPr>
        <w:lastRenderedPageBreak/>
        <w:t>довгих століть, навіть без існування цього поняття. Однак, сама емпатія в тому вигляді, в якому ми звикли її сприймати сьогодні, обмежена своїм історичним часом і для кожної епохи мала власний прояв у соціальній роботі.</w:t>
      </w:r>
      <w:r w:rsidR="00FF3B97">
        <w:rPr>
          <w:color w:val="auto"/>
          <w:sz w:val="28"/>
          <w:szCs w:val="28"/>
        </w:rPr>
        <w:t xml:space="preserve"> </w:t>
      </w:r>
      <w:r w:rsidRPr="00540A81">
        <w:rPr>
          <w:color w:val="auto"/>
          <w:sz w:val="28"/>
          <w:szCs w:val="28"/>
        </w:rPr>
        <w:t>Часто надання допомоги в даний період було пов</w:t>
      </w:r>
      <w:r w:rsidR="00513807">
        <w:rPr>
          <w:color w:val="auto"/>
          <w:sz w:val="28"/>
          <w:szCs w:val="28"/>
        </w:rPr>
        <w:t>’</w:t>
      </w:r>
      <w:r w:rsidRPr="00540A81">
        <w:rPr>
          <w:color w:val="auto"/>
          <w:sz w:val="28"/>
          <w:szCs w:val="28"/>
        </w:rPr>
        <w:t>язане не з необхідністю людини та її потребою в чомусь, а з мотивами,</w:t>
      </w:r>
      <w:r w:rsidR="00FF3B97">
        <w:rPr>
          <w:color w:val="auto"/>
          <w:sz w:val="28"/>
          <w:szCs w:val="28"/>
        </w:rPr>
        <w:t xml:space="preserve"> </w:t>
      </w:r>
      <w:r w:rsidRPr="00540A81">
        <w:rPr>
          <w:color w:val="auto"/>
          <w:sz w:val="28"/>
          <w:szCs w:val="28"/>
        </w:rPr>
        <w:t>які мали ті чи інші особистості, часто громадські діячі або політики. Таким чином, говорити про прояв емпатії не доводилося через історичні протиріччя.</w:t>
      </w:r>
      <w:r w:rsidR="00FF3B97">
        <w:rPr>
          <w:color w:val="auto"/>
          <w:sz w:val="28"/>
          <w:szCs w:val="28"/>
        </w:rPr>
        <w:t xml:space="preserve"> </w:t>
      </w:r>
      <w:r w:rsidRPr="00540A81">
        <w:rPr>
          <w:color w:val="auto"/>
          <w:sz w:val="28"/>
          <w:szCs w:val="28"/>
        </w:rPr>
        <w:t>Наступний етап, що почався на початку XX ст. і тривав до 80-х років</w:t>
      </w:r>
      <w:r>
        <w:rPr>
          <w:color w:val="auto"/>
          <w:sz w:val="28"/>
          <w:szCs w:val="28"/>
        </w:rPr>
        <w:t xml:space="preserve"> минулого століття</w:t>
      </w:r>
      <w:r w:rsidRPr="00540A81">
        <w:rPr>
          <w:color w:val="auto"/>
          <w:sz w:val="28"/>
          <w:szCs w:val="28"/>
        </w:rPr>
        <w:t xml:space="preserve"> ознаменувався розвитком теоретичних аспектів питання про прояв співпереживання, співчуття, розуміння та надання</w:t>
      </w:r>
      <w:r w:rsidR="00FF3B97">
        <w:rPr>
          <w:color w:val="auto"/>
          <w:sz w:val="28"/>
          <w:szCs w:val="28"/>
        </w:rPr>
        <w:t xml:space="preserve"> </w:t>
      </w:r>
      <w:r w:rsidRPr="00540A81">
        <w:rPr>
          <w:color w:val="auto"/>
          <w:sz w:val="28"/>
          <w:szCs w:val="28"/>
        </w:rPr>
        <w:t>підтримки соціальним працівником. Почали вивчатися звичаї, поведінка, ціннісні орієнтації мотивів, які мають різні девіантні групи. Все це стає полем для досліджень, а також предметом наукової рефлексії щодо проблем соціальної допомоги. Тепер уже можна говорити про зародження основ поняття «емпат</w:t>
      </w:r>
      <w:r>
        <w:rPr>
          <w:color w:val="auto"/>
          <w:sz w:val="28"/>
          <w:szCs w:val="28"/>
        </w:rPr>
        <w:t>ії» соціального працівника, які</w:t>
      </w:r>
      <w:r w:rsidRPr="00540A81">
        <w:rPr>
          <w:color w:val="auto"/>
          <w:sz w:val="28"/>
          <w:szCs w:val="28"/>
        </w:rPr>
        <w:t>, проте, сильно загальмувалися у зв</w:t>
      </w:r>
      <w:r w:rsidR="00513807">
        <w:rPr>
          <w:color w:val="auto"/>
          <w:sz w:val="28"/>
          <w:szCs w:val="28"/>
        </w:rPr>
        <w:t>’</w:t>
      </w:r>
      <w:r w:rsidRPr="00540A81">
        <w:rPr>
          <w:color w:val="auto"/>
          <w:sz w:val="28"/>
          <w:szCs w:val="28"/>
        </w:rPr>
        <w:t>язку з прийняттям марксистко-ленінської ідеології, адже головною стала ідея класової боротьби, де емпатії не місце, у тому числі у соціальній діяльності.</w:t>
      </w:r>
    </w:p>
    <w:p w:rsidR="00C648C5" w:rsidRPr="00540A81" w:rsidRDefault="00C648C5" w:rsidP="00C648C5">
      <w:pPr>
        <w:pStyle w:val="afb"/>
        <w:spacing w:line="360" w:lineRule="auto"/>
        <w:ind w:firstLine="709"/>
        <w:jc w:val="both"/>
        <w:rPr>
          <w:color w:val="auto"/>
          <w:sz w:val="28"/>
          <w:szCs w:val="28"/>
        </w:rPr>
      </w:pPr>
      <w:r w:rsidRPr="00540A81">
        <w:rPr>
          <w:color w:val="auto"/>
          <w:sz w:val="28"/>
          <w:szCs w:val="28"/>
        </w:rPr>
        <w:t>Як така професія соціального працівника виникла лише</w:t>
      </w:r>
      <w:r w:rsidR="00FF3B97">
        <w:rPr>
          <w:color w:val="auto"/>
          <w:sz w:val="28"/>
          <w:szCs w:val="28"/>
        </w:rPr>
        <w:t xml:space="preserve"> </w:t>
      </w:r>
      <w:r>
        <w:rPr>
          <w:color w:val="auto"/>
          <w:sz w:val="28"/>
          <w:szCs w:val="28"/>
        </w:rPr>
        <w:t>наприкінці минулого століття</w:t>
      </w:r>
      <w:r w:rsidRPr="00540A81">
        <w:rPr>
          <w:color w:val="auto"/>
          <w:sz w:val="28"/>
          <w:szCs w:val="28"/>
        </w:rPr>
        <w:t>, а перші кроки в галузі теоретико-методологічної основи діяльності соціального</w:t>
      </w:r>
      <w:r w:rsidR="00FF3B97">
        <w:rPr>
          <w:color w:val="auto"/>
          <w:sz w:val="28"/>
          <w:szCs w:val="28"/>
        </w:rPr>
        <w:t xml:space="preserve"> </w:t>
      </w:r>
      <w:r w:rsidRPr="00540A81">
        <w:rPr>
          <w:color w:val="auto"/>
          <w:sz w:val="28"/>
          <w:szCs w:val="28"/>
        </w:rPr>
        <w:t>працівника було зроблено саме на закріпленні принципів, якими слід керуватися. Серед інших був і «прояв емпатії»</w:t>
      </w:r>
      <w:r>
        <w:rPr>
          <w:color w:val="auto"/>
          <w:sz w:val="28"/>
          <w:szCs w:val="28"/>
        </w:rPr>
        <w:t xml:space="preserve">. </w:t>
      </w:r>
      <w:r w:rsidRPr="00540A81">
        <w:rPr>
          <w:color w:val="auto"/>
          <w:sz w:val="28"/>
          <w:szCs w:val="28"/>
        </w:rPr>
        <w:t xml:space="preserve">Сьогодні під емпатією розуміється особливий вид розуміння іншої людини, який полягає в тому, що соціальний працівник співпереживає емоційному стану клієнта (згідно з енциклопедичним словником). </w:t>
      </w:r>
      <w:r>
        <w:rPr>
          <w:color w:val="auto"/>
          <w:sz w:val="28"/>
          <w:szCs w:val="28"/>
        </w:rPr>
        <w:t>В</w:t>
      </w:r>
      <w:r w:rsidRPr="00540A81">
        <w:rPr>
          <w:color w:val="auto"/>
          <w:sz w:val="28"/>
          <w:szCs w:val="28"/>
        </w:rPr>
        <w:t>иявляти емпатію</w:t>
      </w:r>
      <w:r>
        <w:rPr>
          <w:color w:val="auto"/>
          <w:sz w:val="28"/>
          <w:szCs w:val="28"/>
        </w:rPr>
        <w:t xml:space="preserve"> – </w:t>
      </w:r>
      <w:r w:rsidRPr="00540A81">
        <w:rPr>
          <w:color w:val="auto"/>
          <w:sz w:val="28"/>
          <w:szCs w:val="28"/>
        </w:rPr>
        <w:t xml:space="preserve">означає брати до уваги лінію поведінки та почуттів іншої людини. Часто, проте (і це простежувалося протягом усієї історії розвитку соціальної роботи) емпатію плутали з симпатією. Під симпатією слід розуміти можливість зрозуміти почуття співрозмовника, проте почуття залишаються нашими власними. При емпатії ж відбувається активне переживання почуттів іншої людини і як би </w:t>
      </w:r>
      <w:r w:rsidRPr="00540A81">
        <w:rPr>
          <w:color w:val="auto"/>
          <w:sz w:val="28"/>
          <w:szCs w:val="28"/>
        </w:rPr>
        <w:lastRenderedPageBreak/>
        <w:t>«вживання» в емоції</w:t>
      </w:r>
      <w:r w:rsidR="00073A98">
        <w:rPr>
          <w:color w:val="auto"/>
          <w:sz w:val="28"/>
          <w:szCs w:val="28"/>
        </w:rPr>
        <w:t xml:space="preserve"> </w:t>
      </w:r>
      <w:r w:rsidRPr="00540A81">
        <w:rPr>
          <w:color w:val="auto"/>
          <w:sz w:val="28"/>
          <w:szCs w:val="28"/>
        </w:rPr>
        <w:t>іншої людини. Для соціального працівника завдання вироблення емпатії досить складна, оскільки потрібно недопустити повної ідентифікації з почуттями клієнта, оскільки це руйнує симпатію.</w:t>
      </w:r>
      <w:r>
        <w:rPr>
          <w:color w:val="auto"/>
          <w:sz w:val="28"/>
          <w:szCs w:val="28"/>
        </w:rPr>
        <w:t xml:space="preserve"> Д</w:t>
      </w:r>
      <w:r w:rsidRPr="00540A81">
        <w:rPr>
          <w:color w:val="auto"/>
          <w:sz w:val="28"/>
          <w:szCs w:val="28"/>
        </w:rPr>
        <w:t>ля соціального працівника зараз і людини, яка займалася прототипами</w:t>
      </w:r>
      <w:r w:rsidR="00FF3B97">
        <w:rPr>
          <w:color w:val="auto"/>
          <w:sz w:val="28"/>
          <w:szCs w:val="28"/>
        </w:rPr>
        <w:t xml:space="preserve"> </w:t>
      </w:r>
      <w:r w:rsidRPr="00540A81">
        <w:rPr>
          <w:color w:val="auto"/>
          <w:sz w:val="28"/>
          <w:szCs w:val="28"/>
        </w:rPr>
        <w:t>соціальної роботи в минулому важливе співпереживання, співчуття і здатність «вживатися» у почуття іншої людини. Однак при цьому людині, яка здійснює таку діяльність, завжди слід залишатися самою собою, не втрачаючи при цьому власної індивідуальності.</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 xml:space="preserve">Проте емпатія який завжди буває досить представлена у структурі особистості </w:t>
      </w:r>
      <w:r w:rsidR="009033B6">
        <w:rPr>
          <w:i w:val="0"/>
          <w:color w:val="auto"/>
          <w:sz w:val="28"/>
          <w:szCs w:val="28"/>
        </w:rPr>
        <w:t>соц</w:t>
      </w:r>
      <w:r w:rsidR="004E38FE" w:rsidRPr="00590E0B">
        <w:rPr>
          <w:i w:val="0"/>
          <w:color w:val="auto"/>
          <w:sz w:val="28"/>
          <w:szCs w:val="28"/>
        </w:rPr>
        <w:t>працівник</w:t>
      </w:r>
      <w:r w:rsidRPr="00590E0B">
        <w:rPr>
          <w:i w:val="0"/>
          <w:color w:val="auto"/>
          <w:sz w:val="28"/>
          <w:szCs w:val="28"/>
        </w:rPr>
        <w:t>а.</w:t>
      </w:r>
      <w:r w:rsidR="00FF3B97">
        <w:rPr>
          <w:i w:val="0"/>
          <w:color w:val="auto"/>
          <w:sz w:val="28"/>
          <w:szCs w:val="28"/>
        </w:rPr>
        <w:t xml:space="preserve"> </w:t>
      </w:r>
      <w:r w:rsidRPr="00590E0B">
        <w:rPr>
          <w:i w:val="0"/>
          <w:color w:val="auto"/>
          <w:sz w:val="28"/>
          <w:szCs w:val="28"/>
        </w:rPr>
        <w:t xml:space="preserve">Причому найслабше проявляється та форма емпатії, яка спрямована </w:t>
      </w:r>
      <w:r w:rsidR="009033B6">
        <w:rPr>
          <w:i w:val="0"/>
          <w:color w:val="auto"/>
          <w:sz w:val="28"/>
          <w:szCs w:val="28"/>
        </w:rPr>
        <w:t>до клієнтів різного віку</w:t>
      </w:r>
      <w:r w:rsidRPr="00590E0B">
        <w:rPr>
          <w:i w:val="0"/>
          <w:color w:val="auto"/>
          <w:sz w:val="28"/>
          <w:szCs w:val="28"/>
        </w:rPr>
        <w:t>, тобто яку можна назвати міжвіковою, низхідною.</w:t>
      </w:r>
      <w:r w:rsidR="00FF3B97">
        <w:rPr>
          <w:i w:val="0"/>
          <w:color w:val="auto"/>
          <w:sz w:val="28"/>
          <w:szCs w:val="28"/>
        </w:rPr>
        <w:t xml:space="preserve"> </w:t>
      </w:r>
      <w:r w:rsidR="009033B6">
        <w:rPr>
          <w:i w:val="0"/>
          <w:color w:val="auto"/>
          <w:sz w:val="28"/>
          <w:szCs w:val="28"/>
        </w:rPr>
        <w:t>Соціальні працівники</w:t>
      </w:r>
      <w:r w:rsidR="00FF3B97">
        <w:rPr>
          <w:i w:val="0"/>
          <w:color w:val="auto"/>
          <w:sz w:val="28"/>
          <w:szCs w:val="28"/>
        </w:rPr>
        <w:t xml:space="preserve"> </w:t>
      </w:r>
      <w:r w:rsidR="009033B6">
        <w:rPr>
          <w:i w:val="0"/>
          <w:color w:val="auto"/>
          <w:sz w:val="28"/>
          <w:szCs w:val="28"/>
        </w:rPr>
        <w:t>і</w:t>
      </w:r>
      <w:r w:rsidRPr="00590E0B">
        <w:rPr>
          <w:i w:val="0"/>
          <w:color w:val="auto"/>
          <w:sz w:val="28"/>
          <w:szCs w:val="28"/>
        </w:rPr>
        <w:t xml:space="preserve">з нерозвиненою емпатією нерідко допускають </w:t>
      </w:r>
      <w:r w:rsidR="000A6F80">
        <w:rPr>
          <w:i w:val="0"/>
          <w:color w:val="auto"/>
          <w:sz w:val="28"/>
          <w:szCs w:val="28"/>
        </w:rPr>
        <w:t>фахову</w:t>
      </w:r>
      <w:r w:rsidRPr="00590E0B">
        <w:rPr>
          <w:i w:val="0"/>
          <w:color w:val="auto"/>
          <w:sz w:val="28"/>
          <w:szCs w:val="28"/>
        </w:rPr>
        <w:t xml:space="preserve"> </w:t>
      </w:r>
      <w:r w:rsidR="00FF3B97">
        <w:rPr>
          <w:i w:val="0"/>
          <w:color w:val="auto"/>
          <w:sz w:val="28"/>
          <w:szCs w:val="28"/>
        </w:rPr>
        <w:t>нетактовність</w:t>
      </w:r>
      <w:r w:rsidRPr="00590E0B">
        <w:rPr>
          <w:i w:val="0"/>
          <w:color w:val="auto"/>
          <w:sz w:val="28"/>
          <w:szCs w:val="28"/>
        </w:rPr>
        <w:t>, вдаються до невиправданих покарань чи моралізації.</w:t>
      </w:r>
      <w:r w:rsidR="006D57DD">
        <w:rPr>
          <w:i w:val="0"/>
          <w:color w:val="auto"/>
          <w:sz w:val="28"/>
          <w:szCs w:val="28"/>
        </w:rPr>
        <w:t xml:space="preserve"> </w:t>
      </w:r>
      <w:r w:rsidRPr="00590E0B">
        <w:rPr>
          <w:i w:val="0"/>
          <w:color w:val="auto"/>
          <w:sz w:val="28"/>
          <w:szCs w:val="28"/>
        </w:rPr>
        <w:t xml:space="preserve">Вони не здатні стати на місце </w:t>
      </w:r>
      <w:r w:rsidR="000A6F80">
        <w:rPr>
          <w:i w:val="0"/>
          <w:color w:val="auto"/>
          <w:sz w:val="28"/>
          <w:szCs w:val="28"/>
        </w:rPr>
        <w:t>клієнта</w:t>
      </w:r>
      <w:r w:rsidRPr="00590E0B">
        <w:rPr>
          <w:i w:val="0"/>
          <w:color w:val="auto"/>
          <w:sz w:val="28"/>
          <w:szCs w:val="28"/>
        </w:rPr>
        <w:t xml:space="preserve">, орієнтуватися у світі значущих для нього переживань, прийняти </w:t>
      </w:r>
      <w:r w:rsidR="000A6F80">
        <w:rPr>
          <w:i w:val="0"/>
          <w:color w:val="auto"/>
          <w:sz w:val="28"/>
          <w:szCs w:val="28"/>
        </w:rPr>
        <w:t>його</w:t>
      </w:r>
      <w:r w:rsidRPr="00590E0B">
        <w:rPr>
          <w:i w:val="0"/>
          <w:color w:val="auto"/>
          <w:sz w:val="28"/>
          <w:szCs w:val="28"/>
        </w:rPr>
        <w:t xml:space="preserve"> оцінки як свої власні, а отже, не розуміють його психології.</w:t>
      </w:r>
      <w:r w:rsidR="006D57DD">
        <w:rPr>
          <w:i w:val="0"/>
          <w:color w:val="auto"/>
          <w:sz w:val="28"/>
          <w:szCs w:val="28"/>
        </w:rPr>
        <w:t xml:space="preserve"> </w:t>
      </w:r>
      <w:r w:rsidRPr="00590E0B">
        <w:rPr>
          <w:i w:val="0"/>
          <w:color w:val="auto"/>
          <w:sz w:val="28"/>
          <w:szCs w:val="28"/>
        </w:rPr>
        <w:t>Це, своєю чергою, завдає непоправної шкоди психічному здоров</w:t>
      </w:r>
      <w:r w:rsidR="00513807">
        <w:rPr>
          <w:i w:val="0"/>
          <w:color w:val="auto"/>
          <w:sz w:val="28"/>
          <w:szCs w:val="28"/>
        </w:rPr>
        <w:t>’</w:t>
      </w:r>
      <w:r w:rsidRPr="00590E0B">
        <w:rPr>
          <w:i w:val="0"/>
          <w:color w:val="auto"/>
          <w:sz w:val="28"/>
          <w:szCs w:val="28"/>
        </w:rPr>
        <w:t xml:space="preserve">ю </w:t>
      </w:r>
      <w:r w:rsidR="000A6F80">
        <w:rPr>
          <w:i w:val="0"/>
          <w:color w:val="auto"/>
          <w:sz w:val="28"/>
          <w:szCs w:val="28"/>
        </w:rPr>
        <w:t>клієнта</w:t>
      </w:r>
      <w:r w:rsidRPr="00590E0B">
        <w:rPr>
          <w:i w:val="0"/>
          <w:color w:val="auto"/>
          <w:sz w:val="28"/>
          <w:szCs w:val="28"/>
        </w:rPr>
        <w:t>, порушує стан їх душевного добробуту, підвищує тривожність, знижує здатність самоврядування поведінкою, розумного планування життєвих цілей та підтримки активності у досягненні.</w:t>
      </w:r>
    </w:p>
    <w:p w:rsidR="003B6970" w:rsidRPr="00590E0B" w:rsidRDefault="000A6F80" w:rsidP="003B6970">
      <w:pPr>
        <w:pStyle w:val="af5"/>
        <w:spacing w:line="360" w:lineRule="auto"/>
        <w:ind w:firstLine="709"/>
        <w:jc w:val="both"/>
        <w:rPr>
          <w:i w:val="0"/>
          <w:color w:val="auto"/>
          <w:sz w:val="28"/>
          <w:szCs w:val="28"/>
        </w:rPr>
      </w:pPr>
      <w:r>
        <w:rPr>
          <w:i w:val="0"/>
          <w:color w:val="auto"/>
          <w:sz w:val="28"/>
          <w:szCs w:val="28"/>
        </w:rPr>
        <w:t>Фахівці соціальної сфери,</w:t>
      </w:r>
      <w:r w:rsidR="003B6970" w:rsidRPr="00590E0B">
        <w:rPr>
          <w:i w:val="0"/>
          <w:color w:val="auto"/>
          <w:sz w:val="28"/>
          <w:szCs w:val="28"/>
        </w:rPr>
        <w:t xml:space="preserve"> які мають низький рівень емпатії, класифікують людей, що зустрічаються за шаблонними типами, дають їм стереотипні оцінки.</w:t>
      </w:r>
      <w:r w:rsidR="006D57DD">
        <w:rPr>
          <w:i w:val="0"/>
          <w:color w:val="auto"/>
          <w:sz w:val="28"/>
          <w:szCs w:val="28"/>
        </w:rPr>
        <w:t xml:space="preserve"> </w:t>
      </w:r>
      <w:r w:rsidR="003B6970" w:rsidRPr="00590E0B">
        <w:rPr>
          <w:i w:val="0"/>
          <w:color w:val="auto"/>
          <w:sz w:val="28"/>
          <w:szCs w:val="28"/>
        </w:rPr>
        <w:t xml:space="preserve">Їх сприйняття відрізняється вузькістю і бідністю, не вичерпує всього різноманіття типів особистостей, що </w:t>
      </w:r>
      <w:r>
        <w:rPr>
          <w:i w:val="0"/>
          <w:color w:val="auto"/>
          <w:sz w:val="28"/>
          <w:szCs w:val="28"/>
        </w:rPr>
        <w:t>потребують допомоги</w:t>
      </w:r>
      <w:r w:rsidR="003B6970" w:rsidRPr="00590E0B">
        <w:rPr>
          <w:i w:val="0"/>
          <w:color w:val="auto"/>
          <w:sz w:val="28"/>
          <w:szCs w:val="28"/>
        </w:rPr>
        <w:t>.</w:t>
      </w:r>
      <w:r w:rsidR="006D57DD">
        <w:rPr>
          <w:i w:val="0"/>
          <w:color w:val="auto"/>
          <w:sz w:val="28"/>
          <w:szCs w:val="28"/>
        </w:rPr>
        <w:t xml:space="preserve"> </w:t>
      </w:r>
      <w:r w:rsidR="003B6970" w:rsidRPr="00590E0B">
        <w:rPr>
          <w:i w:val="0"/>
          <w:color w:val="auto"/>
          <w:sz w:val="28"/>
          <w:szCs w:val="28"/>
        </w:rPr>
        <w:t xml:space="preserve">Аналіз теоретичних та експериментальних робіт, присвячених проблемам емпатії, показав, що проблема розвитку та цілеспрямованого формування емпатії у студентів </w:t>
      </w:r>
      <w:r>
        <w:rPr>
          <w:i w:val="0"/>
          <w:color w:val="auto"/>
          <w:sz w:val="28"/>
          <w:szCs w:val="28"/>
        </w:rPr>
        <w:t xml:space="preserve">– соціальних працівників </w:t>
      </w:r>
      <w:r w:rsidR="003B6970" w:rsidRPr="00590E0B">
        <w:rPr>
          <w:i w:val="0"/>
          <w:color w:val="auto"/>
          <w:sz w:val="28"/>
          <w:szCs w:val="28"/>
        </w:rPr>
        <w:t xml:space="preserve">належить до низки актуальних завдань сучасної </w:t>
      </w:r>
      <w:r>
        <w:rPr>
          <w:i w:val="0"/>
          <w:color w:val="auto"/>
          <w:sz w:val="28"/>
          <w:szCs w:val="28"/>
        </w:rPr>
        <w:t>освітньої сфери</w:t>
      </w:r>
      <w:r w:rsidR="003B6970" w:rsidRPr="00590E0B">
        <w:rPr>
          <w:i w:val="0"/>
          <w:color w:val="auto"/>
          <w:sz w:val="28"/>
          <w:szCs w:val="28"/>
        </w:rPr>
        <w:t>.</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 xml:space="preserve">У ході дослідження нами була </w:t>
      </w:r>
      <w:r w:rsidR="000A6F80">
        <w:rPr>
          <w:i w:val="0"/>
          <w:color w:val="auto"/>
          <w:sz w:val="28"/>
          <w:szCs w:val="28"/>
        </w:rPr>
        <w:t xml:space="preserve">здійснена </w:t>
      </w:r>
      <w:r w:rsidRPr="00590E0B">
        <w:rPr>
          <w:i w:val="0"/>
          <w:color w:val="auto"/>
          <w:sz w:val="28"/>
          <w:szCs w:val="28"/>
        </w:rPr>
        <w:t xml:space="preserve">спроба обґрунтування місця, функцій та особливостей прояву емпатії у </w:t>
      </w:r>
      <w:r w:rsidR="00246C3F">
        <w:rPr>
          <w:i w:val="0"/>
          <w:color w:val="auto"/>
          <w:sz w:val="28"/>
          <w:szCs w:val="28"/>
        </w:rPr>
        <w:t xml:space="preserve">профпідготовці і фаховій </w:t>
      </w:r>
      <w:r w:rsidRPr="00590E0B">
        <w:rPr>
          <w:i w:val="0"/>
          <w:color w:val="auto"/>
          <w:sz w:val="28"/>
          <w:szCs w:val="28"/>
        </w:rPr>
        <w:t>діяльності</w:t>
      </w:r>
      <w:r w:rsidR="006D57DD">
        <w:rPr>
          <w:i w:val="0"/>
          <w:color w:val="auto"/>
          <w:sz w:val="28"/>
          <w:szCs w:val="28"/>
        </w:rPr>
        <w:t xml:space="preserve"> </w:t>
      </w:r>
      <w:r w:rsidR="00246C3F">
        <w:rPr>
          <w:i w:val="0"/>
          <w:color w:val="auto"/>
          <w:sz w:val="28"/>
          <w:szCs w:val="28"/>
        </w:rPr>
        <w:lastRenderedPageBreak/>
        <w:t>соц</w:t>
      </w:r>
      <w:r w:rsidR="00073A98">
        <w:rPr>
          <w:i w:val="0"/>
          <w:color w:val="auto"/>
          <w:sz w:val="28"/>
          <w:szCs w:val="28"/>
        </w:rPr>
        <w:t xml:space="preserve">іального </w:t>
      </w:r>
      <w:r w:rsidR="00246C3F">
        <w:rPr>
          <w:i w:val="0"/>
          <w:color w:val="auto"/>
          <w:sz w:val="28"/>
          <w:szCs w:val="28"/>
        </w:rPr>
        <w:t>працівників</w:t>
      </w:r>
      <w:r w:rsidRPr="00590E0B">
        <w:rPr>
          <w:i w:val="0"/>
          <w:color w:val="auto"/>
          <w:sz w:val="28"/>
          <w:szCs w:val="28"/>
        </w:rPr>
        <w:t>.</w:t>
      </w:r>
      <w:r w:rsidR="006D57DD">
        <w:rPr>
          <w:i w:val="0"/>
          <w:color w:val="auto"/>
          <w:sz w:val="28"/>
          <w:szCs w:val="28"/>
        </w:rPr>
        <w:t xml:space="preserve"> </w:t>
      </w:r>
      <w:r w:rsidRPr="00590E0B">
        <w:rPr>
          <w:i w:val="0"/>
          <w:color w:val="auto"/>
          <w:sz w:val="28"/>
          <w:szCs w:val="28"/>
        </w:rPr>
        <w:t xml:space="preserve">Нами була висунута гіпотеза про можливість цілеспрямованого формування емпатії у майбутніх </w:t>
      </w:r>
      <w:r w:rsidR="004E38FE" w:rsidRPr="00590E0B">
        <w:rPr>
          <w:i w:val="0"/>
          <w:color w:val="auto"/>
          <w:sz w:val="28"/>
          <w:szCs w:val="28"/>
        </w:rPr>
        <w:t>працівник</w:t>
      </w:r>
      <w:r w:rsidRPr="00590E0B">
        <w:rPr>
          <w:i w:val="0"/>
          <w:color w:val="auto"/>
          <w:sz w:val="28"/>
          <w:szCs w:val="28"/>
        </w:rPr>
        <w:t xml:space="preserve">ів </w:t>
      </w:r>
      <w:r w:rsidR="0040502B">
        <w:rPr>
          <w:i w:val="0"/>
          <w:color w:val="auto"/>
          <w:sz w:val="28"/>
          <w:szCs w:val="28"/>
        </w:rPr>
        <w:t xml:space="preserve">соціальної сфери </w:t>
      </w:r>
      <w:r w:rsidRPr="00590E0B">
        <w:rPr>
          <w:i w:val="0"/>
          <w:color w:val="auto"/>
          <w:sz w:val="28"/>
          <w:szCs w:val="28"/>
        </w:rPr>
        <w:t xml:space="preserve">у ході соціально-психологічного тренінгу, що містить знання про емпатію </w:t>
      </w:r>
      <w:r w:rsidR="0040502B">
        <w:rPr>
          <w:i w:val="0"/>
          <w:color w:val="auto"/>
          <w:sz w:val="28"/>
          <w:szCs w:val="28"/>
        </w:rPr>
        <w:t xml:space="preserve">освітньому </w:t>
      </w:r>
      <w:r w:rsidRPr="00590E0B">
        <w:rPr>
          <w:i w:val="0"/>
          <w:color w:val="auto"/>
          <w:sz w:val="28"/>
          <w:szCs w:val="28"/>
        </w:rPr>
        <w:t xml:space="preserve"> процесі та моделюючого </w:t>
      </w:r>
      <w:r w:rsidR="0040502B">
        <w:rPr>
          <w:i w:val="0"/>
          <w:color w:val="auto"/>
          <w:sz w:val="28"/>
          <w:szCs w:val="28"/>
        </w:rPr>
        <w:t>практичну</w:t>
      </w:r>
      <w:r w:rsidRPr="00590E0B">
        <w:rPr>
          <w:i w:val="0"/>
          <w:color w:val="auto"/>
          <w:sz w:val="28"/>
          <w:szCs w:val="28"/>
        </w:rPr>
        <w:t xml:space="preserve"> діяльність.</w:t>
      </w:r>
      <w:r w:rsidR="006D57DD">
        <w:rPr>
          <w:i w:val="0"/>
          <w:color w:val="auto"/>
          <w:sz w:val="28"/>
          <w:szCs w:val="28"/>
        </w:rPr>
        <w:t xml:space="preserve"> </w:t>
      </w:r>
      <w:r w:rsidRPr="00590E0B">
        <w:rPr>
          <w:i w:val="0"/>
          <w:color w:val="auto"/>
          <w:sz w:val="28"/>
          <w:szCs w:val="28"/>
        </w:rPr>
        <w:t xml:space="preserve">Для перевірки гіпотези в ході дослідження </w:t>
      </w:r>
      <w:r w:rsidR="0040502B">
        <w:rPr>
          <w:i w:val="0"/>
          <w:color w:val="auto"/>
          <w:sz w:val="28"/>
          <w:szCs w:val="28"/>
        </w:rPr>
        <w:t>застос</w:t>
      </w:r>
      <w:r w:rsidR="006D57DD">
        <w:rPr>
          <w:i w:val="0"/>
          <w:color w:val="auto"/>
          <w:sz w:val="28"/>
          <w:szCs w:val="28"/>
        </w:rPr>
        <w:t>о</w:t>
      </w:r>
      <w:r w:rsidR="0040502B">
        <w:rPr>
          <w:i w:val="0"/>
          <w:color w:val="auto"/>
          <w:sz w:val="28"/>
          <w:szCs w:val="28"/>
        </w:rPr>
        <w:t>вано</w:t>
      </w:r>
      <w:r w:rsidRPr="00590E0B">
        <w:rPr>
          <w:i w:val="0"/>
          <w:color w:val="auto"/>
          <w:sz w:val="28"/>
          <w:szCs w:val="28"/>
        </w:rPr>
        <w:t xml:space="preserve"> методику оцінки емпатії, визначено засоби формування емпатії, проведено формуючий експеримент.</w:t>
      </w:r>
      <w:r w:rsidR="006D57DD">
        <w:rPr>
          <w:i w:val="0"/>
          <w:color w:val="auto"/>
          <w:sz w:val="28"/>
          <w:szCs w:val="28"/>
        </w:rPr>
        <w:t xml:space="preserve"> </w:t>
      </w:r>
      <w:r w:rsidRPr="00590E0B">
        <w:rPr>
          <w:i w:val="0"/>
          <w:color w:val="auto"/>
          <w:sz w:val="28"/>
          <w:szCs w:val="28"/>
        </w:rPr>
        <w:t xml:space="preserve">Методика оцінки емпатії у </w:t>
      </w:r>
      <w:r w:rsidR="0040502B">
        <w:rPr>
          <w:i w:val="0"/>
          <w:color w:val="auto"/>
          <w:sz w:val="28"/>
          <w:szCs w:val="28"/>
        </w:rPr>
        <w:t xml:space="preserve">такій </w:t>
      </w:r>
      <w:r w:rsidRPr="00590E0B">
        <w:rPr>
          <w:i w:val="0"/>
          <w:color w:val="auto"/>
          <w:sz w:val="28"/>
          <w:szCs w:val="28"/>
        </w:rPr>
        <w:t xml:space="preserve">діяльності дозволяє проводити діагностику розвитку емпатії під час вступу абітурієнтів до </w:t>
      </w:r>
      <w:r w:rsidR="0040502B">
        <w:rPr>
          <w:i w:val="0"/>
          <w:color w:val="auto"/>
          <w:sz w:val="28"/>
          <w:szCs w:val="28"/>
        </w:rPr>
        <w:t>закладів вищої освіти</w:t>
      </w:r>
      <w:r w:rsidRPr="00590E0B">
        <w:rPr>
          <w:i w:val="0"/>
          <w:color w:val="auto"/>
          <w:sz w:val="28"/>
          <w:szCs w:val="28"/>
        </w:rPr>
        <w:t>.</w:t>
      </w:r>
    </w:p>
    <w:p w:rsidR="003B6970" w:rsidRPr="00590E0B" w:rsidRDefault="0040502B" w:rsidP="003B6970">
      <w:pPr>
        <w:pStyle w:val="af5"/>
        <w:spacing w:line="360" w:lineRule="auto"/>
        <w:ind w:firstLine="709"/>
        <w:jc w:val="both"/>
        <w:rPr>
          <w:i w:val="0"/>
          <w:color w:val="auto"/>
          <w:sz w:val="28"/>
          <w:szCs w:val="28"/>
        </w:rPr>
      </w:pPr>
      <w:r>
        <w:rPr>
          <w:i w:val="0"/>
          <w:color w:val="auto"/>
          <w:sz w:val="28"/>
          <w:szCs w:val="28"/>
        </w:rPr>
        <w:t xml:space="preserve">Дієвим </w:t>
      </w:r>
      <w:r w:rsidR="003B6970" w:rsidRPr="00590E0B">
        <w:rPr>
          <w:i w:val="0"/>
          <w:color w:val="auto"/>
          <w:sz w:val="28"/>
          <w:szCs w:val="28"/>
        </w:rPr>
        <w:t xml:space="preserve">засобом цілеспрямованого формування емпатії </w:t>
      </w:r>
      <w:r>
        <w:rPr>
          <w:i w:val="0"/>
          <w:color w:val="auto"/>
          <w:sz w:val="28"/>
          <w:szCs w:val="28"/>
        </w:rPr>
        <w:t xml:space="preserve">постав </w:t>
      </w:r>
      <w:r w:rsidR="003B6970" w:rsidRPr="00590E0B">
        <w:rPr>
          <w:i w:val="0"/>
          <w:color w:val="auto"/>
          <w:sz w:val="28"/>
          <w:szCs w:val="28"/>
        </w:rPr>
        <w:t>соціально-психологічний тренінг, який включав такі компоненти:</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w:t>
      </w:r>
      <w:r w:rsidR="0040502B">
        <w:rPr>
          <w:i w:val="0"/>
          <w:color w:val="auto"/>
          <w:sz w:val="28"/>
          <w:szCs w:val="28"/>
        </w:rPr>
        <w:t> </w:t>
      </w:r>
      <w:r w:rsidRPr="00590E0B">
        <w:rPr>
          <w:i w:val="0"/>
          <w:color w:val="auto"/>
          <w:sz w:val="28"/>
          <w:szCs w:val="28"/>
        </w:rPr>
        <w:t xml:space="preserve">вправи, </w:t>
      </w:r>
      <w:r w:rsidR="0040502B">
        <w:rPr>
          <w:i w:val="0"/>
          <w:color w:val="auto"/>
          <w:sz w:val="28"/>
          <w:szCs w:val="28"/>
        </w:rPr>
        <w:t xml:space="preserve">що </w:t>
      </w:r>
      <w:r w:rsidRPr="00590E0B">
        <w:rPr>
          <w:i w:val="0"/>
          <w:color w:val="auto"/>
          <w:sz w:val="28"/>
          <w:szCs w:val="28"/>
        </w:rPr>
        <w:t>створені задля підвищення рівня перцепції, особливо підструктуру сприйняття, переробки, розуміння і трансляції мікромімічних невербальних знаків та експресії;</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w:t>
      </w:r>
      <w:r w:rsidR="0040502B">
        <w:rPr>
          <w:i w:val="0"/>
          <w:color w:val="auto"/>
          <w:sz w:val="28"/>
          <w:szCs w:val="28"/>
        </w:rPr>
        <w:t> </w:t>
      </w:r>
      <w:r w:rsidRPr="00590E0B">
        <w:rPr>
          <w:i w:val="0"/>
          <w:color w:val="auto"/>
          <w:sz w:val="28"/>
          <w:szCs w:val="28"/>
        </w:rPr>
        <w:t>вправи в розвитку вміння усвідомлювати і регулювати св</w:t>
      </w:r>
      <w:r w:rsidR="0040502B">
        <w:rPr>
          <w:i w:val="0"/>
          <w:color w:val="auto"/>
          <w:sz w:val="28"/>
          <w:szCs w:val="28"/>
        </w:rPr>
        <w:t>ій</w:t>
      </w:r>
      <w:r w:rsidRPr="00590E0B">
        <w:rPr>
          <w:i w:val="0"/>
          <w:color w:val="auto"/>
          <w:sz w:val="28"/>
          <w:szCs w:val="28"/>
        </w:rPr>
        <w:t xml:space="preserve"> емоційн</w:t>
      </w:r>
      <w:r w:rsidR="0040502B">
        <w:rPr>
          <w:i w:val="0"/>
          <w:color w:val="auto"/>
          <w:sz w:val="28"/>
          <w:szCs w:val="28"/>
        </w:rPr>
        <w:t>ий</w:t>
      </w:r>
      <w:r w:rsidR="00073A98">
        <w:rPr>
          <w:i w:val="0"/>
          <w:color w:val="auto"/>
          <w:sz w:val="28"/>
          <w:szCs w:val="28"/>
        </w:rPr>
        <w:t xml:space="preserve"> </w:t>
      </w:r>
      <w:r w:rsidR="0040502B">
        <w:rPr>
          <w:i w:val="0"/>
          <w:color w:val="auto"/>
          <w:sz w:val="28"/>
          <w:szCs w:val="28"/>
        </w:rPr>
        <w:t>стан</w:t>
      </w:r>
      <w:r w:rsidRPr="00590E0B">
        <w:rPr>
          <w:i w:val="0"/>
          <w:color w:val="auto"/>
          <w:sz w:val="28"/>
          <w:szCs w:val="28"/>
        </w:rPr>
        <w:t>;</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w:t>
      </w:r>
      <w:r w:rsidR="0040502B">
        <w:rPr>
          <w:i w:val="0"/>
          <w:color w:val="auto"/>
          <w:sz w:val="28"/>
          <w:szCs w:val="28"/>
        </w:rPr>
        <w:t> </w:t>
      </w:r>
      <w:r w:rsidRPr="00590E0B">
        <w:rPr>
          <w:i w:val="0"/>
          <w:color w:val="auto"/>
          <w:sz w:val="28"/>
          <w:szCs w:val="28"/>
        </w:rPr>
        <w:t xml:space="preserve">вправи, </w:t>
      </w:r>
      <w:r w:rsidR="0040502B">
        <w:rPr>
          <w:i w:val="0"/>
          <w:color w:val="auto"/>
          <w:sz w:val="28"/>
          <w:szCs w:val="28"/>
        </w:rPr>
        <w:t xml:space="preserve">що </w:t>
      </w:r>
      <w:r w:rsidRPr="00590E0B">
        <w:rPr>
          <w:i w:val="0"/>
          <w:color w:val="auto"/>
          <w:sz w:val="28"/>
          <w:szCs w:val="28"/>
        </w:rPr>
        <w:t xml:space="preserve">створені задля розвиток вміння побачити ситуацію та вибрати відповідний спосіб реагування, </w:t>
      </w:r>
      <w:r w:rsidR="0040502B">
        <w:rPr>
          <w:i w:val="0"/>
          <w:color w:val="auto"/>
          <w:sz w:val="28"/>
          <w:szCs w:val="28"/>
        </w:rPr>
        <w:t xml:space="preserve">що </w:t>
      </w:r>
      <w:r w:rsidRPr="00590E0B">
        <w:rPr>
          <w:i w:val="0"/>
          <w:color w:val="auto"/>
          <w:sz w:val="28"/>
          <w:szCs w:val="28"/>
        </w:rPr>
        <w:t>сприяє розвитку особистості.</w:t>
      </w: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 xml:space="preserve">Таким чином, процес формування емпатії особистості майбутнього </w:t>
      </w:r>
      <w:r w:rsidR="0040502B">
        <w:rPr>
          <w:i w:val="0"/>
          <w:color w:val="auto"/>
          <w:sz w:val="28"/>
          <w:szCs w:val="28"/>
        </w:rPr>
        <w:t>соц</w:t>
      </w:r>
      <w:r w:rsidR="00073A98">
        <w:rPr>
          <w:i w:val="0"/>
          <w:color w:val="auto"/>
          <w:sz w:val="28"/>
          <w:szCs w:val="28"/>
        </w:rPr>
        <w:t xml:space="preserve">іального </w:t>
      </w:r>
      <w:r w:rsidR="0040502B">
        <w:rPr>
          <w:i w:val="0"/>
          <w:color w:val="auto"/>
          <w:sz w:val="28"/>
          <w:szCs w:val="28"/>
        </w:rPr>
        <w:t>працівника</w:t>
      </w:r>
      <w:r w:rsidRPr="00590E0B">
        <w:rPr>
          <w:i w:val="0"/>
          <w:color w:val="auto"/>
          <w:sz w:val="28"/>
          <w:szCs w:val="28"/>
        </w:rPr>
        <w:t xml:space="preserve"> в умовах </w:t>
      </w:r>
      <w:r w:rsidR="0040502B">
        <w:rPr>
          <w:i w:val="0"/>
          <w:color w:val="auto"/>
          <w:sz w:val="28"/>
          <w:szCs w:val="28"/>
        </w:rPr>
        <w:t>ЗВО</w:t>
      </w:r>
      <w:r w:rsidRPr="00590E0B">
        <w:rPr>
          <w:i w:val="0"/>
          <w:color w:val="auto"/>
          <w:sz w:val="28"/>
          <w:szCs w:val="28"/>
        </w:rPr>
        <w:t xml:space="preserve"> проходить шлях, що включає такі важливі розділи як діагностика, формування дієвої емпатії на заняттях, що проводяться в тренінговій формі, і соціальна адаптація студентів на практиці.</w:t>
      </w:r>
      <w:r w:rsidR="006D57DD">
        <w:rPr>
          <w:i w:val="0"/>
          <w:color w:val="auto"/>
          <w:sz w:val="28"/>
          <w:szCs w:val="28"/>
        </w:rPr>
        <w:t xml:space="preserve"> </w:t>
      </w:r>
      <w:r w:rsidR="0040502B">
        <w:rPr>
          <w:i w:val="0"/>
          <w:color w:val="auto"/>
          <w:sz w:val="28"/>
          <w:szCs w:val="28"/>
        </w:rPr>
        <w:t>Емпатія є обов</w:t>
      </w:r>
      <w:r w:rsidR="00513807">
        <w:rPr>
          <w:i w:val="0"/>
          <w:color w:val="auto"/>
          <w:sz w:val="28"/>
          <w:szCs w:val="28"/>
        </w:rPr>
        <w:t>’</w:t>
      </w:r>
      <w:r w:rsidR="0040502B">
        <w:rPr>
          <w:i w:val="0"/>
          <w:color w:val="auto"/>
          <w:sz w:val="28"/>
          <w:szCs w:val="28"/>
        </w:rPr>
        <w:t>язковою у розвит</w:t>
      </w:r>
      <w:r w:rsidRPr="00590E0B">
        <w:rPr>
          <w:i w:val="0"/>
          <w:color w:val="auto"/>
          <w:sz w:val="28"/>
          <w:szCs w:val="28"/>
        </w:rPr>
        <w:t>к</w:t>
      </w:r>
      <w:r w:rsidR="0040502B">
        <w:rPr>
          <w:i w:val="0"/>
          <w:color w:val="auto"/>
          <w:sz w:val="28"/>
          <w:szCs w:val="28"/>
        </w:rPr>
        <w:t>у</w:t>
      </w:r>
      <w:r w:rsidRPr="00590E0B">
        <w:rPr>
          <w:i w:val="0"/>
          <w:color w:val="auto"/>
          <w:sz w:val="28"/>
          <w:szCs w:val="28"/>
        </w:rPr>
        <w:t xml:space="preserve"> і формуванн</w:t>
      </w:r>
      <w:r w:rsidR="0040502B">
        <w:rPr>
          <w:i w:val="0"/>
          <w:color w:val="auto"/>
          <w:sz w:val="28"/>
          <w:szCs w:val="28"/>
        </w:rPr>
        <w:t>і</w:t>
      </w:r>
      <w:r w:rsidRPr="00590E0B">
        <w:rPr>
          <w:i w:val="0"/>
          <w:color w:val="auto"/>
          <w:sz w:val="28"/>
          <w:szCs w:val="28"/>
        </w:rPr>
        <w:t xml:space="preserve"> особистості </w:t>
      </w:r>
      <w:r w:rsidR="0040502B">
        <w:rPr>
          <w:i w:val="0"/>
          <w:color w:val="auto"/>
          <w:sz w:val="28"/>
          <w:szCs w:val="28"/>
        </w:rPr>
        <w:t>соц</w:t>
      </w:r>
      <w:r w:rsidR="006D57DD">
        <w:rPr>
          <w:i w:val="0"/>
          <w:color w:val="auto"/>
          <w:sz w:val="28"/>
          <w:szCs w:val="28"/>
        </w:rPr>
        <w:t xml:space="preserve">іального </w:t>
      </w:r>
      <w:r w:rsidR="0040502B">
        <w:rPr>
          <w:i w:val="0"/>
          <w:color w:val="auto"/>
          <w:sz w:val="28"/>
          <w:szCs w:val="28"/>
        </w:rPr>
        <w:t>працівника</w:t>
      </w:r>
      <w:r w:rsidRPr="00590E0B">
        <w:rPr>
          <w:i w:val="0"/>
          <w:color w:val="auto"/>
          <w:sz w:val="28"/>
          <w:szCs w:val="28"/>
        </w:rPr>
        <w:t xml:space="preserve"> і, отже, для успішного протікання професійн</w:t>
      </w:r>
      <w:r w:rsidR="0040502B">
        <w:rPr>
          <w:i w:val="0"/>
          <w:color w:val="auto"/>
          <w:sz w:val="28"/>
          <w:szCs w:val="28"/>
        </w:rPr>
        <w:t>ої</w:t>
      </w:r>
      <w:r w:rsidRPr="00590E0B">
        <w:rPr>
          <w:i w:val="0"/>
          <w:color w:val="auto"/>
          <w:sz w:val="28"/>
          <w:szCs w:val="28"/>
        </w:rPr>
        <w:t xml:space="preserve"> діяльн</w:t>
      </w:r>
      <w:r w:rsidR="0040502B">
        <w:rPr>
          <w:i w:val="0"/>
          <w:color w:val="auto"/>
          <w:sz w:val="28"/>
          <w:szCs w:val="28"/>
        </w:rPr>
        <w:t>ості</w:t>
      </w:r>
      <w:r w:rsidRPr="00590E0B">
        <w:rPr>
          <w:i w:val="0"/>
          <w:color w:val="auto"/>
          <w:sz w:val="28"/>
          <w:szCs w:val="28"/>
        </w:rPr>
        <w:t xml:space="preserve"> у майбутньому.</w:t>
      </w:r>
    </w:p>
    <w:p w:rsidR="003B6970" w:rsidRPr="00590E0B" w:rsidRDefault="0040502B" w:rsidP="003B6970">
      <w:pPr>
        <w:pStyle w:val="af5"/>
        <w:spacing w:line="360" w:lineRule="auto"/>
        <w:ind w:firstLine="709"/>
        <w:jc w:val="both"/>
        <w:rPr>
          <w:i w:val="0"/>
          <w:color w:val="auto"/>
          <w:sz w:val="28"/>
          <w:szCs w:val="28"/>
        </w:rPr>
      </w:pPr>
      <w:r>
        <w:rPr>
          <w:i w:val="0"/>
          <w:color w:val="auto"/>
          <w:sz w:val="28"/>
          <w:szCs w:val="28"/>
        </w:rPr>
        <w:t>А</w:t>
      </w:r>
      <w:r w:rsidR="003B6970" w:rsidRPr="00590E0B">
        <w:rPr>
          <w:i w:val="0"/>
          <w:color w:val="auto"/>
          <w:sz w:val="28"/>
          <w:szCs w:val="28"/>
        </w:rPr>
        <w:t>пробована у роботі зі студентами програма соціально-психологічного тренінгу підтвердила правильність</w:t>
      </w:r>
      <w:r w:rsidR="006D57DD">
        <w:rPr>
          <w:i w:val="0"/>
          <w:color w:val="auto"/>
          <w:sz w:val="28"/>
          <w:szCs w:val="28"/>
        </w:rPr>
        <w:t xml:space="preserve"> </w:t>
      </w:r>
      <w:r w:rsidR="001B0BED">
        <w:rPr>
          <w:i w:val="0"/>
          <w:color w:val="auto"/>
          <w:sz w:val="28"/>
          <w:szCs w:val="28"/>
        </w:rPr>
        <w:t xml:space="preserve">цієї </w:t>
      </w:r>
      <w:r>
        <w:rPr>
          <w:i w:val="0"/>
          <w:color w:val="auto"/>
          <w:sz w:val="28"/>
          <w:szCs w:val="28"/>
        </w:rPr>
        <w:t>думки</w:t>
      </w:r>
      <w:r w:rsidR="003B6970" w:rsidRPr="00590E0B">
        <w:rPr>
          <w:i w:val="0"/>
          <w:color w:val="auto"/>
          <w:sz w:val="28"/>
          <w:szCs w:val="28"/>
        </w:rPr>
        <w:t>.</w:t>
      </w:r>
      <w:r w:rsidR="006D57DD">
        <w:rPr>
          <w:i w:val="0"/>
          <w:color w:val="auto"/>
          <w:sz w:val="28"/>
          <w:szCs w:val="28"/>
        </w:rPr>
        <w:t xml:space="preserve"> </w:t>
      </w:r>
      <w:r w:rsidR="003B6970" w:rsidRPr="00590E0B">
        <w:rPr>
          <w:i w:val="0"/>
          <w:color w:val="auto"/>
          <w:sz w:val="28"/>
          <w:szCs w:val="28"/>
        </w:rPr>
        <w:t xml:space="preserve">Знання, які студенти отримують на лекціях, на семінарах, при читанні спеціальної літератури, не можуть повною мірою підготувати студентів до ефективного вирішення конкретних </w:t>
      </w:r>
      <w:r>
        <w:rPr>
          <w:i w:val="0"/>
          <w:color w:val="auto"/>
          <w:sz w:val="28"/>
          <w:szCs w:val="28"/>
        </w:rPr>
        <w:t>фахових</w:t>
      </w:r>
      <w:r w:rsidR="003B6970" w:rsidRPr="00590E0B">
        <w:rPr>
          <w:i w:val="0"/>
          <w:color w:val="auto"/>
          <w:sz w:val="28"/>
          <w:szCs w:val="28"/>
        </w:rPr>
        <w:t xml:space="preserve"> ситуацій.</w:t>
      </w:r>
      <w:r w:rsidR="006D57DD">
        <w:rPr>
          <w:i w:val="0"/>
          <w:color w:val="auto"/>
          <w:sz w:val="28"/>
          <w:szCs w:val="28"/>
        </w:rPr>
        <w:t xml:space="preserve"> </w:t>
      </w:r>
      <w:r w:rsidR="003B6970" w:rsidRPr="00590E0B">
        <w:rPr>
          <w:i w:val="0"/>
          <w:color w:val="auto"/>
          <w:sz w:val="28"/>
          <w:szCs w:val="28"/>
        </w:rPr>
        <w:t xml:space="preserve">Для формування дієвої емпатії у </w:t>
      </w:r>
      <w:r>
        <w:rPr>
          <w:i w:val="0"/>
          <w:color w:val="auto"/>
          <w:sz w:val="28"/>
          <w:szCs w:val="28"/>
        </w:rPr>
        <w:t>своїй</w:t>
      </w:r>
      <w:r w:rsidR="003B6970" w:rsidRPr="00590E0B">
        <w:rPr>
          <w:i w:val="0"/>
          <w:color w:val="auto"/>
          <w:sz w:val="28"/>
          <w:szCs w:val="28"/>
        </w:rPr>
        <w:t xml:space="preserve"> діяльності необхідна </w:t>
      </w:r>
      <w:r w:rsidR="003B6970" w:rsidRPr="00590E0B">
        <w:rPr>
          <w:i w:val="0"/>
          <w:color w:val="auto"/>
          <w:sz w:val="28"/>
          <w:szCs w:val="28"/>
        </w:rPr>
        <w:lastRenderedPageBreak/>
        <w:t>цілісна емоційна включеність, створювана на заняттях, які у тренінгової формі, з акцентом наступної рефлексії.</w:t>
      </w:r>
      <w:r w:rsidR="006D57DD">
        <w:rPr>
          <w:i w:val="0"/>
          <w:color w:val="auto"/>
          <w:sz w:val="28"/>
          <w:szCs w:val="28"/>
        </w:rPr>
        <w:t xml:space="preserve"> </w:t>
      </w:r>
      <w:r>
        <w:rPr>
          <w:i w:val="0"/>
          <w:color w:val="auto"/>
          <w:sz w:val="28"/>
          <w:szCs w:val="28"/>
        </w:rPr>
        <w:t>Так</w:t>
      </w:r>
      <w:r w:rsidR="003B6970" w:rsidRPr="00590E0B">
        <w:rPr>
          <w:i w:val="0"/>
          <w:color w:val="auto"/>
          <w:sz w:val="28"/>
          <w:szCs w:val="28"/>
        </w:rPr>
        <w:t xml:space="preserve">ий підхід забезпечує молодому </w:t>
      </w:r>
      <w:r>
        <w:rPr>
          <w:i w:val="0"/>
          <w:color w:val="auto"/>
          <w:sz w:val="28"/>
          <w:szCs w:val="28"/>
        </w:rPr>
        <w:t>соцпрацівникові</w:t>
      </w:r>
      <w:r w:rsidR="003B6970" w:rsidRPr="00590E0B">
        <w:rPr>
          <w:i w:val="0"/>
          <w:color w:val="auto"/>
          <w:sz w:val="28"/>
          <w:szCs w:val="28"/>
        </w:rPr>
        <w:t xml:space="preserve"> успішну адаптацію у перші роки </w:t>
      </w:r>
      <w:r>
        <w:rPr>
          <w:i w:val="0"/>
          <w:color w:val="auto"/>
          <w:sz w:val="28"/>
          <w:szCs w:val="28"/>
        </w:rPr>
        <w:t xml:space="preserve">фахової </w:t>
      </w:r>
      <w:r w:rsidR="003B6970" w:rsidRPr="00590E0B">
        <w:rPr>
          <w:i w:val="0"/>
          <w:color w:val="auto"/>
          <w:sz w:val="28"/>
          <w:szCs w:val="28"/>
        </w:rPr>
        <w:t>діяльності та дозволить надалі працювати більш ефективно.</w:t>
      </w:r>
      <w:r w:rsidR="006D57DD">
        <w:rPr>
          <w:i w:val="0"/>
          <w:color w:val="auto"/>
          <w:sz w:val="28"/>
          <w:szCs w:val="28"/>
        </w:rPr>
        <w:t xml:space="preserve"> </w:t>
      </w:r>
      <w:r w:rsidR="003B6970" w:rsidRPr="00590E0B">
        <w:rPr>
          <w:i w:val="0"/>
          <w:color w:val="auto"/>
          <w:sz w:val="28"/>
          <w:szCs w:val="28"/>
        </w:rPr>
        <w:t>Результативність показників, отриманих у ході формуючого експерименту з групою студентів, виявила перспективу розробленої нами програми та свідчить про можливість її використання на різних факультетах.</w:t>
      </w:r>
    </w:p>
    <w:p w:rsidR="003B6970" w:rsidRDefault="003B6970" w:rsidP="003B6970">
      <w:pPr>
        <w:pStyle w:val="af5"/>
        <w:spacing w:line="360" w:lineRule="auto"/>
        <w:ind w:firstLine="709"/>
        <w:jc w:val="both"/>
        <w:rPr>
          <w:i w:val="0"/>
          <w:color w:val="auto"/>
          <w:sz w:val="28"/>
          <w:szCs w:val="28"/>
        </w:rPr>
      </w:pPr>
      <w:r w:rsidRPr="00590E0B">
        <w:rPr>
          <w:i w:val="0"/>
          <w:color w:val="auto"/>
          <w:sz w:val="28"/>
          <w:szCs w:val="28"/>
        </w:rPr>
        <w:t>Прояв емпатії сприяє встановленню суб</w:t>
      </w:r>
      <w:r w:rsidR="00513807">
        <w:rPr>
          <w:i w:val="0"/>
          <w:color w:val="auto"/>
          <w:sz w:val="28"/>
          <w:szCs w:val="28"/>
        </w:rPr>
        <w:t>’</w:t>
      </w:r>
      <w:r w:rsidRPr="00590E0B">
        <w:rPr>
          <w:i w:val="0"/>
          <w:color w:val="auto"/>
          <w:sz w:val="28"/>
          <w:szCs w:val="28"/>
        </w:rPr>
        <w:t>єкт-суб</w:t>
      </w:r>
      <w:r w:rsidR="00513807">
        <w:rPr>
          <w:i w:val="0"/>
          <w:color w:val="auto"/>
          <w:sz w:val="28"/>
          <w:szCs w:val="28"/>
        </w:rPr>
        <w:t>’</w:t>
      </w:r>
      <w:r w:rsidRPr="00590E0B">
        <w:rPr>
          <w:i w:val="0"/>
          <w:color w:val="auto"/>
          <w:sz w:val="28"/>
          <w:szCs w:val="28"/>
        </w:rPr>
        <w:t>єктних відносин у процесі</w:t>
      </w:r>
      <w:r w:rsidR="0040502B">
        <w:rPr>
          <w:i w:val="0"/>
          <w:color w:val="auto"/>
          <w:sz w:val="28"/>
          <w:szCs w:val="28"/>
        </w:rPr>
        <w:t xml:space="preserve"> фахової діяльності соціального працівника</w:t>
      </w:r>
      <w:r w:rsidRPr="00590E0B">
        <w:rPr>
          <w:i w:val="0"/>
          <w:color w:val="auto"/>
          <w:sz w:val="28"/>
          <w:szCs w:val="28"/>
        </w:rPr>
        <w:t>.</w:t>
      </w:r>
      <w:r w:rsidR="006D57DD">
        <w:rPr>
          <w:i w:val="0"/>
          <w:color w:val="auto"/>
          <w:sz w:val="28"/>
          <w:szCs w:val="28"/>
        </w:rPr>
        <w:t xml:space="preserve"> </w:t>
      </w:r>
      <w:r w:rsidRPr="00590E0B">
        <w:rPr>
          <w:i w:val="0"/>
          <w:color w:val="auto"/>
          <w:sz w:val="28"/>
          <w:szCs w:val="28"/>
        </w:rPr>
        <w:t xml:space="preserve">Завдяки цьому </w:t>
      </w:r>
      <w:r w:rsidR="004E38FE" w:rsidRPr="00590E0B">
        <w:rPr>
          <w:i w:val="0"/>
          <w:color w:val="auto"/>
          <w:sz w:val="28"/>
          <w:szCs w:val="28"/>
        </w:rPr>
        <w:t>працівник</w:t>
      </w:r>
      <w:r w:rsidRPr="00590E0B">
        <w:rPr>
          <w:i w:val="0"/>
          <w:color w:val="auto"/>
          <w:sz w:val="28"/>
          <w:szCs w:val="28"/>
        </w:rPr>
        <w:t xml:space="preserve"> може краще зрозуміти не лише радість </w:t>
      </w:r>
      <w:r w:rsidR="0040502B">
        <w:rPr>
          <w:i w:val="0"/>
          <w:color w:val="auto"/>
          <w:sz w:val="28"/>
          <w:szCs w:val="28"/>
        </w:rPr>
        <w:t>клієнта</w:t>
      </w:r>
      <w:r w:rsidRPr="00590E0B">
        <w:rPr>
          <w:i w:val="0"/>
          <w:color w:val="auto"/>
          <w:sz w:val="28"/>
          <w:szCs w:val="28"/>
        </w:rPr>
        <w:t xml:space="preserve">, а й </w:t>
      </w:r>
      <w:r w:rsidR="0040502B">
        <w:rPr>
          <w:i w:val="0"/>
          <w:color w:val="auto"/>
          <w:sz w:val="28"/>
          <w:szCs w:val="28"/>
        </w:rPr>
        <w:t>вирішити його</w:t>
      </w:r>
      <w:r w:rsidRPr="00590E0B">
        <w:rPr>
          <w:i w:val="0"/>
          <w:color w:val="auto"/>
          <w:sz w:val="28"/>
          <w:szCs w:val="28"/>
        </w:rPr>
        <w:t xml:space="preserve"> проблеми, тривоги.</w:t>
      </w:r>
      <w:r w:rsidR="006D57DD">
        <w:rPr>
          <w:i w:val="0"/>
          <w:color w:val="auto"/>
          <w:sz w:val="28"/>
          <w:szCs w:val="28"/>
        </w:rPr>
        <w:t xml:space="preserve"> </w:t>
      </w:r>
      <w:r w:rsidRPr="00590E0B">
        <w:rPr>
          <w:i w:val="0"/>
          <w:color w:val="auto"/>
          <w:sz w:val="28"/>
          <w:szCs w:val="28"/>
        </w:rPr>
        <w:t>Зрозуміти – значить прийняти.</w:t>
      </w:r>
      <w:r w:rsidR="006D57DD">
        <w:rPr>
          <w:i w:val="0"/>
          <w:color w:val="auto"/>
          <w:sz w:val="28"/>
          <w:szCs w:val="28"/>
        </w:rPr>
        <w:t xml:space="preserve"> </w:t>
      </w:r>
      <w:r w:rsidRPr="00590E0B">
        <w:rPr>
          <w:i w:val="0"/>
          <w:color w:val="auto"/>
          <w:sz w:val="28"/>
          <w:szCs w:val="28"/>
        </w:rPr>
        <w:t xml:space="preserve">Безумовне прийняття допомагає приймати себе, тобто формувати в себе адекватну самооцінку, позитивну Я-концепцію і дає можливість стати здоровою особистістю, що самоактуалізується, що і є метою гуманістичної </w:t>
      </w:r>
      <w:r w:rsidR="0040502B">
        <w:rPr>
          <w:i w:val="0"/>
          <w:color w:val="auto"/>
          <w:sz w:val="28"/>
          <w:szCs w:val="28"/>
        </w:rPr>
        <w:t>освіти</w:t>
      </w:r>
      <w:r w:rsidRPr="00590E0B">
        <w:rPr>
          <w:i w:val="0"/>
          <w:color w:val="auto"/>
          <w:sz w:val="28"/>
          <w:szCs w:val="28"/>
        </w:rPr>
        <w:t>.</w:t>
      </w:r>
    </w:p>
    <w:p w:rsidR="00E76E4E" w:rsidRPr="00E76E4E" w:rsidRDefault="00E76E4E" w:rsidP="00E76E4E">
      <w:pPr>
        <w:spacing w:line="360" w:lineRule="auto"/>
        <w:ind w:firstLine="709"/>
        <w:jc w:val="both"/>
        <w:rPr>
          <w:rFonts w:ascii="Times New Roman" w:hAnsi="Times New Roman"/>
          <w:sz w:val="28"/>
          <w:szCs w:val="28"/>
        </w:rPr>
      </w:pPr>
      <w:r w:rsidRPr="00E76E4E">
        <w:rPr>
          <w:rFonts w:ascii="Times New Roman" w:hAnsi="Times New Roman"/>
          <w:sz w:val="28"/>
          <w:szCs w:val="28"/>
        </w:rPr>
        <w:t xml:space="preserve">Шляхи становлення емпатії у соціального працівника можуть </w:t>
      </w:r>
      <w:r>
        <w:rPr>
          <w:rFonts w:ascii="Times New Roman" w:hAnsi="Times New Roman"/>
          <w:sz w:val="28"/>
          <w:szCs w:val="28"/>
        </w:rPr>
        <w:t>мати</w:t>
      </w:r>
      <w:r w:rsidRPr="00E76E4E">
        <w:rPr>
          <w:rFonts w:ascii="Times New Roman" w:hAnsi="Times New Roman"/>
          <w:sz w:val="28"/>
          <w:szCs w:val="28"/>
        </w:rPr>
        <w:t xml:space="preserve"> різноманітні аспекти, що сприяють розвитку цієї важливої якості. </w:t>
      </w:r>
      <w:r>
        <w:rPr>
          <w:rFonts w:ascii="Times New Roman" w:hAnsi="Times New Roman"/>
          <w:sz w:val="28"/>
          <w:szCs w:val="28"/>
        </w:rPr>
        <w:t>Наведемо</w:t>
      </w:r>
      <w:r w:rsidRPr="00E76E4E">
        <w:rPr>
          <w:rFonts w:ascii="Times New Roman" w:hAnsi="Times New Roman"/>
          <w:sz w:val="28"/>
          <w:szCs w:val="28"/>
        </w:rPr>
        <w:t xml:space="preserve"> деякі з них</w:t>
      </w:r>
      <w:r>
        <w:rPr>
          <w:rFonts w:ascii="Times New Roman" w:hAnsi="Times New Roman"/>
          <w:sz w:val="28"/>
          <w:szCs w:val="28"/>
        </w:rPr>
        <w:t>.</w:t>
      </w:r>
    </w:p>
    <w:p w:rsidR="00E76E4E" w:rsidRPr="00E76E4E" w:rsidRDefault="00AF74A5" w:rsidP="00E76E4E">
      <w:pPr>
        <w:spacing w:line="360" w:lineRule="auto"/>
        <w:ind w:firstLine="709"/>
        <w:jc w:val="both"/>
        <w:rPr>
          <w:rFonts w:ascii="Times New Roman" w:hAnsi="Times New Roman"/>
          <w:sz w:val="28"/>
          <w:szCs w:val="28"/>
        </w:rPr>
      </w:pPr>
      <w:r>
        <w:rPr>
          <w:rFonts w:ascii="Times New Roman" w:hAnsi="Times New Roman"/>
          <w:sz w:val="28"/>
          <w:szCs w:val="28"/>
        </w:rPr>
        <w:t>1. </w:t>
      </w:r>
      <w:r w:rsidR="00E76E4E">
        <w:rPr>
          <w:rFonts w:ascii="Times New Roman" w:hAnsi="Times New Roman"/>
          <w:sz w:val="28"/>
          <w:szCs w:val="28"/>
        </w:rPr>
        <w:t>С</w:t>
      </w:r>
      <w:r w:rsidR="00E76E4E" w:rsidRPr="00E76E4E">
        <w:rPr>
          <w:rFonts w:ascii="Times New Roman" w:hAnsi="Times New Roman"/>
          <w:sz w:val="28"/>
          <w:szCs w:val="28"/>
        </w:rPr>
        <w:t>амоспостереження і саморефлексія</w:t>
      </w:r>
      <w:r>
        <w:rPr>
          <w:rFonts w:ascii="Times New Roman" w:hAnsi="Times New Roman"/>
          <w:sz w:val="28"/>
          <w:szCs w:val="28"/>
        </w:rPr>
        <w:t>.</w:t>
      </w:r>
      <w:r w:rsidR="00E76E4E" w:rsidRPr="00E76E4E">
        <w:rPr>
          <w:rFonts w:ascii="Times New Roman" w:hAnsi="Times New Roman"/>
          <w:sz w:val="28"/>
          <w:szCs w:val="28"/>
        </w:rPr>
        <w:t xml:space="preserve"> Соціальний працівник повинен бути здатним самостійно розуміти та аналізувати свої власні емоції, переконання та реакції на різні ситуації. Це дозволяє їм краще розуміти свої власні почуття і реакції на емоційний досвід інших людей.</w:t>
      </w:r>
    </w:p>
    <w:p w:rsidR="00E76E4E" w:rsidRPr="00E76E4E" w:rsidRDefault="00AF74A5" w:rsidP="00E76E4E">
      <w:pPr>
        <w:spacing w:line="360" w:lineRule="auto"/>
        <w:ind w:firstLine="709"/>
        <w:jc w:val="both"/>
        <w:rPr>
          <w:rFonts w:ascii="Times New Roman" w:hAnsi="Times New Roman"/>
          <w:sz w:val="28"/>
          <w:szCs w:val="28"/>
        </w:rPr>
      </w:pPr>
      <w:r>
        <w:rPr>
          <w:rFonts w:ascii="Times New Roman" w:hAnsi="Times New Roman"/>
          <w:sz w:val="28"/>
          <w:szCs w:val="28"/>
        </w:rPr>
        <w:t>2. </w:t>
      </w:r>
      <w:r w:rsidR="00E76E4E" w:rsidRPr="00E76E4E">
        <w:rPr>
          <w:rFonts w:ascii="Times New Roman" w:hAnsi="Times New Roman"/>
          <w:sz w:val="28"/>
          <w:szCs w:val="28"/>
        </w:rPr>
        <w:t>Навчання та навички</w:t>
      </w:r>
      <w:r w:rsidR="00E76E4E">
        <w:rPr>
          <w:rFonts w:ascii="Times New Roman" w:hAnsi="Times New Roman"/>
          <w:sz w:val="28"/>
          <w:szCs w:val="28"/>
        </w:rPr>
        <w:t>.</w:t>
      </w:r>
      <w:r w:rsidR="00E76E4E" w:rsidRPr="00E76E4E">
        <w:rPr>
          <w:rFonts w:ascii="Times New Roman" w:hAnsi="Times New Roman"/>
          <w:sz w:val="28"/>
          <w:szCs w:val="28"/>
        </w:rPr>
        <w:t xml:space="preserve"> Спеціалізована підготовка, включаючи курси з комунікації, конфліктології та емпатії, може допомогти соціальному працівнику розвивати навички ефективного спілкування та сприйняття емоцій.</w:t>
      </w:r>
    </w:p>
    <w:p w:rsidR="00E76E4E" w:rsidRPr="00E76E4E" w:rsidRDefault="00AF74A5" w:rsidP="00E76E4E">
      <w:pPr>
        <w:spacing w:line="360" w:lineRule="auto"/>
        <w:ind w:firstLine="709"/>
        <w:jc w:val="both"/>
        <w:rPr>
          <w:rFonts w:ascii="Times New Roman" w:hAnsi="Times New Roman"/>
          <w:sz w:val="28"/>
          <w:szCs w:val="28"/>
        </w:rPr>
      </w:pPr>
      <w:r>
        <w:rPr>
          <w:rFonts w:ascii="Times New Roman" w:hAnsi="Times New Roman"/>
          <w:sz w:val="28"/>
          <w:szCs w:val="28"/>
        </w:rPr>
        <w:t>3. </w:t>
      </w:r>
      <w:r w:rsidR="00E76E4E" w:rsidRPr="00E76E4E">
        <w:rPr>
          <w:rFonts w:ascii="Times New Roman" w:hAnsi="Times New Roman"/>
          <w:sz w:val="28"/>
          <w:szCs w:val="28"/>
        </w:rPr>
        <w:t>Досвід роботи</w:t>
      </w:r>
      <w:r w:rsidR="00E76E4E">
        <w:rPr>
          <w:rFonts w:ascii="Times New Roman" w:hAnsi="Times New Roman"/>
          <w:sz w:val="28"/>
          <w:szCs w:val="28"/>
        </w:rPr>
        <w:t>.</w:t>
      </w:r>
      <w:r w:rsidR="00E76E4E" w:rsidRPr="00E76E4E">
        <w:rPr>
          <w:rFonts w:ascii="Times New Roman" w:hAnsi="Times New Roman"/>
          <w:sz w:val="28"/>
          <w:szCs w:val="28"/>
        </w:rPr>
        <w:t xml:space="preserve"> Працюючи з клієнтами та їхніми унікальними життєвими ситуаціями, соціальний працівник має можливість розвивати емпатію, розуміючи різноманітні переживання та потреби інших людей.</w:t>
      </w:r>
    </w:p>
    <w:p w:rsidR="00E76E4E" w:rsidRPr="00E76E4E" w:rsidRDefault="00AF74A5" w:rsidP="00E76E4E">
      <w:pPr>
        <w:spacing w:line="360" w:lineRule="auto"/>
        <w:ind w:firstLine="709"/>
        <w:jc w:val="both"/>
        <w:rPr>
          <w:rFonts w:ascii="Times New Roman" w:hAnsi="Times New Roman"/>
          <w:sz w:val="28"/>
          <w:szCs w:val="28"/>
        </w:rPr>
      </w:pPr>
      <w:r>
        <w:rPr>
          <w:rFonts w:ascii="Times New Roman" w:hAnsi="Times New Roman"/>
          <w:sz w:val="28"/>
          <w:szCs w:val="28"/>
        </w:rPr>
        <w:t>4. </w:t>
      </w:r>
      <w:r w:rsidR="00E76E4E" w:rsidRPr="00E76E4E">
        <w:rPr>
          <w:rFonts w:ascii="Times New Roman" w:hAnsi="Times New Roman"/>
          <w:sz w:val="28"/>
          <w:szCs w:val="28"/>
        </w:rPr>
        <w:t>Супервізія та підтримка</w:t>
      </w:r>
      <w:r w:rsidR="00E76E4E">
        <w:rPr>
          <w:rFonts w:ascii="Times New Roman" w:hAnsi="Times New Roman"/>
          <w:sz w:val="28"/>
          <w:szCs w:val="28"/>
        </w:rPr>
        <w:t>.</w:t>
      </w:r>
      <w:r w:rsidR="006D57DD">
        <w:rPr>
          <w:rFonts w:ascii="Times New Roman" w:hAnsi="Times New Roman"/>
          <w:sz w:val="28"/>
          <w:szCs w:val="28"/>
        </w:rPr>
        <w:t xml:space="preserve"> </w:t>
      </w:r>
      <w:r w:rsidR="00E76E4E" w:rsidRPr="00E76E4E">
        <w:rPr>
          <w:rFonts w:ascii="Times New Roman" w:hAnsi="Times New Roman"/>
          <w:sz w:val="28"/>
          <w:szCs w:val="28"/>
        </w:rPr>
        <w:t xml:space="preserve">Супервізія та підтримка від колег та керівництва можуть допомогти соціальному працівнику розглядати та </w:t>
      </w:r>
      <w:r w:rsidR="00E76E4E" w:rsidRPr="00E76E4E">
        <w:rPr>
          <w:rFonts w:ascii="Times New Roman" w:hAnsi="Times New Roman"/>
          <w:sz w:val="28"/>
          <w:szCs w:val="28"/>
        </w:rPr>
        <w:lastRenderedPageBreak/>
        <w:t>обговорювати власні реакції на емоційно заряджені ситуації та шукати способи поліпшення спілкування з клієнтами.</w:t>
      </w:r>
    </w:p>
    <w:p w:rsidR="00E76E4E" w:rsidRPr="00E76E4E" w:rsidRDefault="00AF74A5" w:rsidP="00E76E4E">
      <w:pPr>
        <w:spacing w:line="360" w:lineRule="auto"/>
        <w:ind w:firstLine="709"/>
        <w:jc w:val="both"/>
        <w:rPr>
          <w:rFonts w:ascii="Times New Roman" w:hAnsi="Times New Roman"/>
          <w:sz w:val="28"/>
          <w:szCs w:val="28"/>
        </w:rPr>
      </w:pPr>
      <w:r>
        <w:rPr>
          <w:rFonts w:ascii="Times New Roman" w:hAnsi="Times New Roman"/>
          <w:sz w:val="28"/>
          <w:szCs w:val="28"/>
        </w:rPr>
        <w:t>5. </w:t>
      </w:r>
      <w:r w:rsidR="00E76E4E" w:rsidRPr="00E76E4E">
        <w:rPr>
          <w:rFonts w:ascii="Times New Roman" w:hAnsi="Times New Roman"/>
          <w:sz w:val="28"/>
          <w:szCs w:val="28"/>
        </w:rPr>
        <w:t xml:space="preserve">Соціальне </w:t>
      </w:r>
      <w:r w:rsidR="00E76E4E">
        <w:rPr>
          <w:rFonts w:ascii="Times New Roman" w:hAnsi="Times New Roman"/>
          <w:sz w:val="28"/>
          <w:szCs w:val="28"/>
        </w:rPr>
        <w:t>довкілля.</w:t>
      </w:r>
      <w:r w:rsidR="00E76E4E" w:rsidRPr="00E76E4E">
        <w:rPr>
          <w:rFonts w:ascii="Times New Roman" w:hAnsi="Times New Roman"/>
          <w:sz w:val="28"/>
          <w:szCs w:val="28"/>
        </w:rPr>
        <w:t xml:space="preserve"> Створення сприятливого робочого середовища, де підтримуються взаємоповага, розуміння та співпраця, сприяє розвитку емпатії серед соціальних працівників.</w:t>
      </w:r>
    </w:p>
    <w:p w:rsidR="00E76E4E" w:rsidRPr="00E76E4E" w:rsidRDefault="00AF74A5" w:rsidP="00E76E4E">
      <w:pPr>
        <w:spacing w:line="360" w:lineRule="auto"/>
        <w:ind w:firstLine="709"/>
        <w:jc w:val="both"/>
        <w:rPr>
          <w:rFonts w:ascii="Times New Roman" w:hAnsi="Times New Roman"/>
          <w:sz w:val="28"/>
          <w:szCs w:val="28"/>
        </w:rPr>
      </w:pPr>
      <w:r>
        <w:rPr>
          <w:rFonts w:ascii="Times New Roman" w:hAnsi="Times New Roman"/>
          <w:sz w:val="28"/>
          <w:szCs w:val="28"/>
        </w:rPr>
        <w:t>6. </w:t>
      </w:r>
      <w:r w:rsidR="00E76E4E" w:rsidRPr="00E76E4E">
        <w:rPr>
          <w:rFonts w:ascii="Times New Roman" w:hAnsi="Times New Roman"/>
          <w:sz w:val="28"/>
          <w:szCs w:val="28"/>
        </w:rPr>
        <w:t>Продовжене навчання</w:t>
      </w:r>
      <w:r w:rsidR="00E76E4E">
        <w:rPr>
          <w:rFonts w:ascii="Times New Roman" w:hAnsi="Times New Roman"/>
          <w:sz w:val="28"/>
          <w:szCs w:val="28"/>
        </w:rPr>
        <w:t>.</w:t>
      </w:r>
      <w:r w:rsidR="00E76E4E" w:rsidRPr="00E76E4E">
        <w:rPr>
          <w:rFonts w:ascii="Times New Roman" w:hAnsi="Times New Roman"/>
          <w:sz w:val="28"/>
          <w:szCs w:val="28"/>
        </w:rPr>
        <w:t xml:space="preserve"> Соціальні працівники повинні постійно підтримувати і розвивати свої навички взаємодії з різними клієнтами та в різних контекстах, що вимагає постійного навчання та підтримки.</w:t>
      </w:r>
    </w:p>
    <w:p w:rsidR="00E76E4E" w:rsidRPr="00E76E4E" w:rsidRDefault="00E76E4E" w:rsidP="00E76E4E">
      <w:pPr>
        <w:rPr>
          <w:lang w:eastAsia="uk-UA"/>
        </w:rPr>
      </w:pPr>
    </w:p>
    <w:p w:rsidR="0040502B" w:rsidRDefault="0040502B" w:rsidP="003B6970">
      <w:pPr>
        <w:pStyle w:val="af5"/>
        <w:spacing w:line="360" w:lineRule="auto"/>
        <w:ind w:firstLine="709"/>
        <w:jc w:val="both"/>
        <w:rPr>
          <w:i w:val="0"/>
          <w:color w:val="auto"/>
          <w:sz w:val="28"/>
          <w:szCs w:val="28"/>
        </w:rPr>
      </w:pPr>
    </w:p>
    <w:p w:rsidR="0040502B" w:rsidRPr="0040502B" w:rsidRDefault="0040502B" w:rsidP="003B6970">
      <w:pPr>
        <w:pStyle w:val="af5"/>
        <w:spacing w:line="360" w:lineRule="auto"/>
        <w:ind w:firstLine="709"/>
        <w:jc w:val="both"/>
        <w:rPr>
          <w:b/>
          <w:i w:val="0"/>
          <w:color w:val="auto"/>
          <w:sz w:val="28"/>
          <w:szCs w:val="28"/>
        </w:rPr>
      </w:pPr>
      <w:r w:rsidRPr="0040502B">
        <w:rPr>
          <w:b/>
          <w:i w:val="0"/>
          <w:color w:val="auto"/>
          <w:sz w:val="28"/>
          <w:szCs w:val="28"/>
        </w:rPr>
        <w:t>Висновки до розділу 2</w:t>
      </w:r>
    </w:p>
    <w:p w:rsidR="0040502B" w:rsidRDefault="0040502B" w:rsidP="003B6970">
      <w:pPr>
        <w:pStyle w:val="af5"/>
        <w:spacing w:line="360" w:lineRule="auto"/>
        <w:ind w:firstLine="709"/>
        <w:jc w:val="both"/>
        <w:rPr>
          <w:i w:val="0"/>
          <w:color w:val="auto"/>
          <w:sz w:val="28"/>
          <w:szCs w:val="28"/>
        </w:rPr>
      </w:pPr>
    </w:p>
    <w:p w:rsidR="003B6970" w:rsidRPr="00590E0B" w:rsidRDefault="003B6970" w:rsidP="003B6970">
      <w:pPr>
        <w:pStyle w:val="af5"/>
        <w:spacing w:line="360" w:lineRule="auto"/>
        <w:ind w:firstLine="709"/>
        <w:jc w:val="both"/>
        <w:rPr>
          <w:i w:val="0"/>
          <w:color w:val="auto"/>
          <w:sz w:val="28"/>
          <w:szCs w:val="28"/>
        </w:rPr>
      </w:pPr>
      <w:r w:rsidRPr="00590E0B">
        <w:rPr>
          <w:i w:val="0"/>
          <w:color w:val="auto"/>
          <w:sz w:val="28"/>
          <w:szCs w:val="28"/>
        </w:rPr>
        <w:t xml:space="preserve">Нами </w:t>
      </w:r>
      <w:r w:rsidR="00021D70">
        <w:rPr>
          <w:i w:val="0"/>
          <w:color w:val="auto"/>
          <w:sz w:val="28"/>
          <w:szCs w:val="28"/>
        </w:rPr>
        <w:t xml:space="preserve">адаптована </w:t>
      </w:r>
      <w:r w:rsidRPr="00590E0B">
        <w:rPr>
          <w:i w:val="0"/>
          <w:color w:val="auto"/>
          <w:sz w:val="28"/>
          <w:szCs w:val="28"/>
        </w:rPr>
        <w:t xml:space="preserve">модель формування емпатії у </w:t>
      </w:r>
      <w:r w:rsidR="00021D70">
        <w:rPr>
          <w:i w:val="0"/>
          <w:color w:val="auto"/>
          <w:sz w:val="28"/>
          <w:szCs w:val="28"/>
        </w:rPr>
        <w:t>професійній підготовці</w:t>
      </w:r>
      <w:r w:rsidR="006D57DD">
        <w:rPr>
          <w:i w:val="0"/>
          <w:color w:val="auto"/>
          <w:sz w:val="28"/>
          <w:szCs w:val="28"/>
        </w:rPr>
        <w:t xml:space="preserve"> </w:t>
      </w:r>
      <w:r w:rsidR="00021D70">
        <w:rPr>
          <w:i w:val="0"/>
          <w:color w:val="auto"/>
          <w:sz w:val="28"/>
          <w:szCs w:val="28"/>
        </w:rPr>
        <w:t>соцпрацівників</w:t>
      </w:r>
      <w:r w:rsidRPr="00590E0B">
        <w:rPr>
          <w:i w:val="0"/>
          <w:color w:val="auto"/>
          <w:sz w:val="28"/>
          <w:szCs w:val="28"/>
        </w:rPr>
        <w:t xml:space="preserve">, </w:t>
      </w:r>
      <w:r w:rsidR="00021D70">
        <w:rPr>
          <w:i w:val="0"/>
          <w:color w:val="auto"/>
          <w:sz w:val="28"/>
          <w:szCs w:val="28"/>
        </w:rPr>
        <w:t xml:space="preserve">яка </w:t>
      </w:r>
      <w:r w:rsidRPr="00590E0B">
        <w:rPr>
          <w:i w:val="0"/>
          <w:color w:val="auto"/>
          <w:sz w:val="28"/>
          <w:szCs w:val="28"/>
        </w:rPr>
        <w:t>призначен</w:t>
      </w:r>
      <w:r w:rsidR="00021D70">
        <w:rPr>
          <w:i w:val="0"/>
          <w:color w:val="auto"/>
          <w:sz w:val="28"/>
          <w:szCs w:val="28"/>
        </w:rPr>
        <w:t>а</w:t>
      </w:r>
      <w:r w:rsidRPr="00590E0B">
        <w:rPr>
          <w:i w:val="0"/>
          <w:color w:val="auto"/>
          <w:sz w:val="28"/>
          <w:szCs w:val="28"/>
        </w:rPr>
        <w:t xml:space="preserve"> для її реалізації в системі підготовки майбутніх </w:t>
      </w:r>
      <w:r w:rsidR="004E38FE" w:rsidRPr="00590E0B">
        <w:rPr>
          <w:i w:val="0"/>
          <w:color w:val="auto"/>
          <w:sz w:val="28"/>
          <w:szCs w:val="28"/>
        </w:rPr>
        <w:t>працівник</w:t>
      </w:r>
      <w:r w:rsidRPr="00590E0B">
        <w:rPr>
          <w:i w:val="0"/>
          <w:color w:val="auto"/>
          <w:sz w:val="28"/>
          <w:szCs w:val="28"/>
        </w:rPr>
        <w:t>ів.</w:t>
      </w:r>
      <w:r w:rsidR="00073A98">
        <w:rPr>
          <w:i w:val="0"/>
          <w:color w:val="auto"/>
          <w:sz w:val="28"/>
          <w:szCs w:val="28"/>
        </w:rPr>
        <w:t xml:space="preserve"> </w:t>
      </w:r>
      <w:r w:rsidRPr="00590E0B">
        <w:rPr>
          <w:i w:val="0"/>
          <w:color w:val="auto"/>
          <w:sz w:val="28"/>
          <w:szCs w:val="28"/>
        </w:rPr>
        <w:t>Модель включає стадії формування емпатії, методи діагностики та впливу.</w:t>
      </w:r>
      <w:r w:rsidR="00073A98">
        <w:rPr>
          <w:i w:val="0"/>
          <w:color w:val="auto"/>
          <w:sz w:val="28"/>
          <w:szCs w:val="28"/>
        </w:rPr>
        <w:t xml:space="preserve"> </w:t>
      </w:r>
      <w:r w:rsidRPr="00590E0B">
        <w:rPr>
          <w:i w:val="0"/>
          <w:color w:val="auto"/>
          <w:sz w:val="28"/>
          <w:szCs w:val="28"/>
        </w:rPr>
        <w:t>Ми виділяємо чотири стадії формування:</w:t>
      </w:r>
      <w:r w:rsidR="00021D70">
        <w:rPr>
          <w:i w:val="0"/>
          <w:color w:val="auto"/>
          <w:sz w:val="28"/>
          <w:szCs w:val="28"/>
        </w:rPr>
        <w:t>1) </w:t>
      </w:r>
      <w:r w:rsidRPr="00590E0B">
        <w:rPr>
          <w:i w:val="0"/>
          <w:color w:val="auto"/>
          <w:sz w:val="28"/>
          <w:szCs w:val="28"/>
        </w:rPr>
        <w:t xml:space="preserve">діагностика якісних та кількісних характеристик емпатії майбутніх </w:t>
      </w:r>
      <w:r w:rsidR="00021D70">
        <w:rPr>
          <w:i w:val="0"/>
          <w:color w:val="auto"/>
          <w:sz w:val="28"/>
          <w:szCs w:val="28"/>
        </w:rPr>
        <w:t>соц</w:t>
      </w:r>
      <w:r w:rsidR="00073A98">
        <w:rPr>
          <w:i w:val="0"/>
          <w:color w:val="auto"/>
          <w:sz w:val="28"/>
          <w:szCs w:val="28"/>
        </w:rPr>
        <w:t xml:space="preserve">іальних </w:t>
      </w:r>
      <w:r w:rsidR="004E38FE" w:rsidRPr="00590E0B">
        <w:rPr>
          <w:i w:val="0"/>
          <w:color w:val="auto"/>
          <w:sz w:val="28"/>
          <w:szCs w:val="28"/>
        </w:rPr>
        <w:t>працівник</w:t>
      </w:r>
      <w:r w:rsidRPr="00590E0B">
        <w:rPr>
          <w:i w:val="0"/>
          <w:color w:val="auto"/>
          <w:sz w:val="28"/>
          <w:szCs w:val="28"/>
        </w:rPr>
        <w:t>ів;</w:t>
      </w:r>
      <w:r w:rsidR="006D57DD">
        <w:rPr>
          <w:i w:val="0"/>
          <w:color w:val="auto"/>
          <w:sz w:val="28"/>
          <w:szCs w:val="28"/>
        </w:rPr>
        <w:t xml:space="preserve"> </w:t>
      </w:r>
      <w:r w:rsidR="00021D70">
        <w:rPr>
          <w:i w:val="0"/>
          <w:color w:val="auto"/>
          <w:sz w:val="28"/>
          <w:szCs w:val="28"/>
        </w:rPr>
        <w:t>2) </w:t>
      </w:r>
      <w:r w:rsidRPr="00590E0B">
        <w:rPr>
          <w:i w:val="0"/>
          <w:color w:val="auto"/>
          <w:sz w:val="28"/>
          <w:szCs w:val="28"/>
        </w:rPr>
        <w:t>спрямоване формування дієвої емпатії у студентів залежно від наявних характеристик емпатії з використанням активних методів навчання;</w:t>
      </w:r>
      <w:r w:rsidR="006D57DD">
        <w:rPr>
          <w:i w:val="0"/>
          <w:color w:val="auto"/>
          <w:sz w:val="28"/>
          <w:szCs w:val="28"/>
        </w:rPr>
        <w:t xml:space="preserve"> </w:t>
      </w:r>
      <w:r w:rsidR="00021D70">
        <w:rPr>
          <w:i w:val="0"/>
          <w:color w:val="auto"/>
          <w:sz w:val="28"/>
          <w:szCs w:val="28"/>
        </w:rPr>
        <w:t>3) </w:t>
      </w:r>
      <w:r w:rsidRPr="00590E0B">
        <w:rPr>
          <w:i w:val="0"/>
          <w:color w:val="auto"/>
          <w:sz w:val="28"/>
          <w:szCs w:val="28"/>
        </w:rPr>
        <w:t xml:space="preserve">переоцінка студентами своїх особистісних якостей, що потенціюють розвиток емпатії у </w:t>
      </w:r>
      <w:r w:rsidR="00021D70">
        <w:rPr>
          <w:i w:val="0"/>
          <w:color w:val="auto"/>
          <w:sz w:val="28"/>
          <w:szCs w:val="28"/>
        </w:rPr>
        <w:t xml:space="preserve">фаховій </w:t>
      </w:r>
      <w:r w:rsidRPr="00590E0B">
        <w:rPr>
          <w:i w:val="0"/>
          <w:color w:val="auto"/>
          <w:sz w:val="28"/>
          <w:szCs w:val="28"/>
        </w:rPr>
        <w:t>діяльності;</w:t>
      </w:r>
      <w:r w:rsidR="006D57DD">
        <w:rPr>
          <w:i w:val="0"/>
          <w:color w:val="auto"/>
          <w:sz w:val="28"/>
          <w:szCs w:val="28"/>
        </w:rPr>
        <w:t xml:space="preserve"> </w:t>
      </w:r>
      <w:r w:rsidR="00021D70">
        <w:rPr>
          <w:i w:val="0"/>
          <w:color w:val="auto"/>
          <w:sz w:val="28"/>
          <w:szCs w:val="28"/>
        </w:rPr>
        <w:t>4) </w:t>
      </w:r>
      <w:r w:rsidRPr="00590E0B">
        <w:rPr>
          <w:i w:val="0"/>
          <w:color w:val="auto"/>
          <w:sz w:val="28"/>
          <w:szCs w:val="28"/>
        </w:rPr>
        <w:t xml:space="preserve">реалізація на практиці навичок дієвої емпатії у </w:t>
      </w:r>
      <w:r w:rsidR="00021D70">
        <w:rPr>
          <w:i w:val="0"/>
          <w:color w:val="auto"/>
          <w:sz w:val="28"/>
          <w:szCs w:val="28"/>
        </w:rPr>
        <w:t xml:space="preserve">фаховій </w:t>
      </w:r>
      <w:r w:rsidRPr="00590E0B">
        <w:rPr>
          <w:i w:val="0"/>
          <w:color w:val="auto"/>
          <w:sz w:val="28"/>
          <w:szCs w:val="28"/>
        </w:rPr>
        <w:t xml:space="preserve">діяльності у конкретному </w:t>
      </w:r>
      <w:r w:rsidR="00021D70">
        <w:rPr>
          <w:i w:val="0"/>
          <w:color w:val="auto"/>
          <w:sz w:val="28"/>
          <w:szCs w:val="28"/>
        </w:rPr>
        <w:t>соціальному довкіллі</w:t>
      </w:r>
      <w:r w:rsidRPr="00590E0B">
        <w:rPr>
          <w:i w:val="0"/>
          <w:color w:val="auto"/>
          <w:sz w:val="28"/>
          <w:szCs w:val="28"/>
        </w:rPr>
        <w:t>.</w:t>
      </w:r>
      <w:r w:rsidR="00565822">
        <w:rPr>
          <w:i w:val="0"/>
          <w:color w:val="auto"/>
          <w:sz w:val="28"/>
          <w:szCs w:val="28"/>
        </w:rPr>
        <w:t xml:space="preserve"> В</w:t>
      </w:r>
      <w:r w:rsidRPr="00590E0B">
        <w:rPr>
          <w:i w:val="0"/>
          <w:color w:val="auto"/>
          <w:sz w:val="28"/>
          <w:szCs w:val="28"/>
        </w:rPr>
        <w:t xml:space="preserve">идається, що отримані в результати визначать психологічний підхід у процесі підготовки майбутніх </w:t>
      </w:r>
      <w:r w:rsidR="00021D70">
        <w:rPr>
          <w:i w:val="0"/>
          <w:color w:val="auto"/>
          <w:sz w:val="28"/>
          <w:szCs w:val="28"/>
        </w:rPr>
        <w:t>соц</w:t>
      </w:r>
      <w:r w:rsidR="00073A98">
        <w:rPr>
          <w:i w:val="0"/>
          <w:color w:val="auto"/>
          <w:sz w:val="28"/>
          <w:szCs w:val="28"/>
        </w:rPr>
        <w:t xml:space="preserve">іальних </w:t>
      </w:r>
      <w:r w:rsidR="004E38FE" w:rsidRPr="00590E0B">
        <w:rPr>
          <w:i w:val="0"/>
          <w:color w:val="auto"/>
          <w:sz w:val="28"/>
          <w:szCs w:val="28"/>
        </w:rPr>
        <w:t>працівник</w:t>
      </w:r>
      <w:r w:rsidRPr="00590E0B">
        <w:rPr>
          <w:i w:val="0"/>
          <w:color w:val="auto"/>
          <w:sz w:val="28"/>
          <w:szCs w:val="28"/>
        </w:rPr>
        <w:t xml:space="preserve">ів: наповнення навчальних курсів професійної підготовки знаннями з різних розділів сучасної </w:t>
      </w:r>
      <w:r w:rsidR="00021D70">
        <w:rPr>
          <w:i w:val="0"/>
          <w:color w:val="auto"/>
          <w:sz w:val="28"/>
          <w:szCs w:val="28"/>
        </w:rPr>
        <w:t xml:space="preserve">освітології та </w:t>
      </w:r>
      <w:r w:rsidRPr="00590E0B">
        <w:rPr>
          <w:i w:val="0"/>
          <w:color w:val="auto"/>
          <w:sz w:val="28"/>
          <w:szCs w:val="28"/>
        </w:rPr>
        <w:t>психології та забезпечення умов для їх практичної реалізації.</w:t>
      </w:r>
    </w:p>
    <w:p w:rsidR="003B6970" w:rsidRPr="00590E0B" w:rsidRDefault="003B6970" w:rsidP="003B6970">
      <w:pPr>
        <w:pStyle w:val="af5"/>
        <w:spacing w:line="360" w:lineRule="auto"/>
        <w:ind w:firstLine="709"/>
        <w:jc w:val="both"/>
        <w:rPr>
          <w:i w:val="0"/>
          <w:color w:val="auto"/>
          <w:sz w:val="28"/>
          <w:szCs w:val="28"/>
        </w:rPr>
      </w:pPr>
    </w:p>
    <w:p w:rsidR="00DF292F" w:rsidRPr="00590E0B" w:rsidRDefault="00DF292F" w:rsidP="00DF292F">
      <w:pPr>
        <w:spacing w:line="360" w:lineRule="auto"/>
        <w:jc w:val="center"/>
        <w:rPr>
          <w:rFonts w:ascii="Times New Roman" w:hAnsi="Times New Roman"/>
          <w:b/>
          <w:sz w:val="28"/>
          <w:szCs w:val="28"/>
          <w:lang w:eastAsia="uk-UA"/>
        </w:rPr>
      </w:pPr>
      <w:r w:rsidRPr="00590E0B">
        <w:rPr>
          <w:rFonts w:ascii="Times New Roman" w:hAnsi="Times New Roman"/>
          <w:sz w:val="28"/>
          <w:szCs w:val="28"/>
        </w:rPr>
        <w:br w:type="column"/>
      </w:r>
      <w:r w:rsidRPr="00590E0B">
        <w:rPr>
          <w:rFonts w:ascii="Times New Roman" w:hAnsi="Times New Roman"/>
          <w:b/>
          <w:sz w:val="28"/>
          <w:szCs w:val="28"/>
          <w:lang w:eastAsia="uk-UA"/>
        </w:rPr>
        <w:lastRenderedPageBreak/>
        <w:t>РОЗДІЛ 3</w:t>
      </w:r>
    </w:p>
    <w:p w:rsidR="00DF292F" w:rsidRPr="00590E0B" w:rsidRDefault="00DF292F" w:rsidP="00DF292F">
      <w:pPr>
        <w:spacing w:line="360" w:lineRule="auto"/>
        <w:jc w:val="center"/>
        <w:rPr>
          <w:rFonts w:ascii="Times New Roman" w:hAnsi="Times New Roman"/>
          <w:b/>
          <w:sz w:val="28"/>
          <w:szCs w:val="28"/>
          <w:lang w:eastAsia="uk-UA"/>
        </w:rPr>
      </w:pPr>
      <w:r w:rsidRPr="00590E0B">
        <w:rPr>
          <w:rFonts w:ascii="Times New Roman" w:hAnsi="Times New Roman"/>
          <w:b/>
          <w:sz w:val="28"/>
          <w:szCs w:val="28"/>
          <w:lang w:eastAsia="uk-UA"/>
        </w:rPr>
        <w:t xml:space="preserve">ПРАКТИЧНІ ШЛЯХИ СТАНОВЛЕННЯ ЕМПАТІЇ </w:t>
      </w:r>
    </w:p>
    <w:p w:rsidR="00DF292F" w:rsidRPr="00590E0B" w:rsidRDefault="00DF292F" w:rsidP="00DF292F">
      <w:pPr>
        <w:spacing w:line="360" w:lineRule="auto"/>
        <w:jc w:val="center"/>
        <w:rPr>
          <w:rFonts w:ascii="Times New Roman" w:hAnsi="Times New Roman"/>
          <w:b/>
          <w:sz w:val="28"/>
          <w:szCs w:val="28"/>
          <w:lang w:eastAsia="uk-UA"/>
        </w:rPr>
      </w:pPr>
      <w:r w:rsidRPr="00590E0B">
        <w:rPr>
          <w:rFonts w:ascii="Times New Roman" w:hAnsi="Times New Roman"/>
          <w:b/>
          <w:sz w:val="28"/>
          <w:szCs w:val="28"/>
          <w:lang w:eastAsia="uk-UA"/>
        </w:rPr>
        <w:t>СОЦІАЛЬНОГО ПРАЦІВНИКА</w:t>
      </w:r>
    </w:p>
    <w:p w:rsidR="00DF292F" w:rsidRPr="00590E0B" w:rsidRDefault="00DF292F" w:rsidP="00DF292F">
      <w:pPr>
        <w:spacing w:line="360" w:lineRule="auto"/>
        <w:rPr>
          <w:rFonts w:ascii="Times New Roman" w:hAnsi="Times New Roman"/>
          <w:b/>
          <w:sz w:val="28"/>
          <w:szCs w:val="28"/>
          <w:lang w:eastAsia="uk-UA"/>
        </w:rPr>
      </w:pPr>
    </w:p>
    <w:p w:rsidR="00DF292F" w:rsidRPr="00590E0B" w:rsidRDefault="00DF292F" w:rsidP="00DF292F">
      <w:pPr>
        <w:pStyle w:val="af5"/>
        <w:spacing w:line="360" w:lineRule="auto"/>
        <w:ind w:firstLine="709"/>
        <w:jc w:val="both"/>
        <w:rPr>
          <w:i w:val="0"/>
          <w:color w:val="auto"/>
          <w:sz w:val="28"/>
          <w:szCs w:val="28"/>
        </w:rPr>
      </w:pPr>
    </w:p>
    <w:p w:rsidR="00DF292F" w:rsidRPr="00590E0B" w:rsidRDefault="00DF292F" w:rsidP="00DF292F">
      <w:pPr>
        <w:pStyle w:val="af5"/>
        <w:spacing w:line="360" w:lineRule="auto"/>
        <w:ind w:firstLine="709"/>
        <w:jc w:val="both"/>
        <w:rPr>
          <w:b/>
          <w:i w:val="0"/>
          <w:color w:val="auto"/>
          <w:sz w:val="28"/>
          <w:szCs w:val="28"/>
        </w:rPr>
      </w:pPr>
      <w:r w:rsidRPr="00590E0B">
        <w:rPr>
          <w:b/>
          <w:i w:val="0"/>
          <w:color w:val="auto"/>
          <w:sz w:val="28"/>
          <w:szCs w:val="28"/>
        </w:rPr>
        <w:t>3.</w:t>
      </w:r>
      <w:r w:rsidR="000728EF">
        <w:rPr>
          <w:b/>
          <w:i w:val="0"/>
          <w:color w:val="auto"/>
          <w:sz w:val="28"/>
          <w:szCs w:val="28"/>
        </w:rPr>
        <w:t>1</w:t>
      </w:r>
      <w:r w:rsidRPr="00590E0B">
        <w:rPr>
          <w:b/>
          <w:i w:val="0"/>
          <w:color w:val="auto"/>
          <w:sz w:val="28"/>
          <w:szCs w:val="28"/>
        </w:rPr>
        <w:t>. Практичне дослідження емпатії соціального працівника</w:t>
      </w:r>
    </w:p>
    <w:p w:rsidR="00DF292F" w:rsidRPr="00590E0B" w:rsidRDefault="00DF292F" w:rsidP="00DF292F">
      <w:pPr>
        <w:pStyle w:val="af5"/>
        <w:spacing w:line="360" w:lineRule="auto"/>
        <w:ind w:firstLine="709"/>
        <w:jc w:val="both"/>
        <w:rPr>
          <w:i w:val="0"/>
          <w:color w:val="auto"/>
          <w:sz w:val="28"/>
          <w:szCs w:val="28"/>
        </w:rPr>
      </w:pPr>
    </w:p>
    <w:p w:rsidR="00DF292F" w:rsidRPr="00590E0B" w:rsidRDefault="00DF292F" w:rsidP="00DF292F">
      <w:pPr>
        <w:pStyle w:val="af5"/>
        <w:spacing w:line="360" w:lineRule="auto"/>
        <w:ind w:firstLine="709"/>
        <w:jc w:val="both"/>
        <w:rPr>
          <w:i w:val="0"/>
          <w:color w:val="auto"/>
          <w:sz w:val="28"/>
          <w:szCs w:val="28"/>
        </w:rPr>
      </w:pPr>
      <w:r w:rsidRPr="00590E0B">
        <w:rPr>
          <w:i w:val="0"/>
          <w:color w:val="auto"/>
          <w:sz w:val="28"/>
          <w:szCs w:val="28"/>
        </w:rPr>
        <w:t>У світовій філософській, соціально-психологічній літературі емпатія є ключовою характеристикою особистості, що має соціальне значення</w:t>
      </w:r>
      <w:r w:rsidR="006D57DD">
        <w:rPr>
          <w:i w:val="0"/>
          <w:color w:val="auto"/>
          <w:sz w:val="28"/>
          <w:szCs w:val="28"/>
        </w:rPr>
        <w:t xml:space="preserve"> </w:t>
      </w:r>
      <w:r w:rsidR="006F298D">
        <w:rPr>
          <w:i w:val="0"/>
          <w:color w:val="auto"/>
          <w:sz w:val="28"/>
          <w:szCs w:val="28"/>
        </w:rPr>
        <w:t xml:space="preserve">(див. </w:t>
      </w:r>
      <w:r w:rsidR="005D2E20" w:rsidRPr="00243AF8">
        <w:rPr>
          <w:i w:val="0"/>
          <w:color w:val="auto"/>
          <w:sz w:val="28"/>
          <w:szCs w:val="28"/>
        </w:rPr>
        <w:t>[</w:t>
      </w:r>
      <w:r w:rsidR="005D2E20">
        <w:rPr>
          <w:i w:val="0"/>
          <w:color w:val="auto"/>
          <w:sz w:val="28"/>
          <w:szCs w:val="28"/>
        </w:rPr>
        <w:t>1; 2; 15; 24; 30; 38</w:t>
      </w:r>
      <w:r w:rsidR="005D2E20" w:rsidRPr="00243AF8">
        <w:rPr>
          <w:i w:val="0"/>
          <w:color w:val="auto"/>
          <w:sz w:val="28"/>
          <w:szCs w:val="28"/>
        </w:rPr>
        <w:t>]</w:t>
      </w:r>
      <w:r w:rsidR="006F298D">
        <w:rPr>
          <w:i w:val="0"/>
          <w:color w:val="auto"/>
          <w:sz w:val="28"/>
          <w:szCs w:val="28"/>
        </w:rPr>
        <w:t>)</w:t>
      </w:r>
      <w:r w:rsidRPr="00590E0B">
        <w:rPr>
          <w:i w:val="0"/>
          <w:color w:val="auto"/>
          <w:sz w:val="28"/>
          <w:szCs w:val="28"/>
        </w:rPr>
        <w:t>. Емпатія особистості розглядається в контексті спілкування, взаємодії, відносин, розуміння, мислення, сприйняття, пізнання навколишнього світу та самопізнання. Категорія емпатія тісно пов</w:t>
      </w:r>
      <w:r w:rsidR="00513807">
        <w:rPr>
          <w:i w:val="0"/>
          <w:color w:val="auto"/>
          <w:sz w:val="28"/>
          <w:szCs w:val="28"/>
        </w:rPr>
        <w:t>’</w:t>
      </w:r>
      <w:r w:rsidRPr="00590E0B">
        <w:rPr>
          <w:i w:val="0"/>
          <w:color w:val="auto"/>
          <w:sz w:val="28"/>
          <w:szCs w:val="28"/>
        </w:rPr>
        <w:t xml:space="preserve">язана з поняттями альтруїзму. У нашому дослідженні емпатія у руслі системного підходу як цілісне утворення, що розвивається у діяльності та спілкуванні особистості. У ході теоретичного аналізу фахової літератури </w:t>
      </w:r>
      <w:r w:rsidR="006B68E7" w:rsidRPr="006B68E7">
        <w:rPr>
          <w:i w:val="0"/>
          <w:color w:val="auto"/>
          <w:sz w:val="28"/>
          <w:szCs w:val="28"/>
        </w:rPr>
        <w:t>[</w:t>
      </w:r>
      <w:r w:rsidR="006B68E7">
        <w:rPr>
          <w:i w:val="0"/>
          <w:color w:val="auto"/>
          <w:sz w:val="28"/>
          <w:szCs w:val="28"/>
        </w:rPr>
        <w:t>1-</w:t>
      </w:r>
      <w:r w:rsidR="006F298D">
        <w:rPr>
          <w:i w:val="0"/>
          <w:color w:val="auto"/>
          <w:sz w:val="28"/>
          <w:szCs w:val="28"/>
        </w:rPr>
        <w:t>40</w:t>
      </w:r>
      <w:r w:rsidR="006B68E7" w:rsidRPr="006B68E7">
        <w:rPr>
          <w:i w:val="0"/>
          <w:color w:val="auto"/>
          <w:sz w:val="28"/>
          <w:szCs w:val="28"/>
        </w:rPr>
        <w:t>]</w:t>
      </w:r>
      <w:r w:rsidR="006D57DD">
        <w:rPr>
          <w:i w:val="0"/>
          <w:color w:val="auto"/>
          <w:sz w:val="28"/>
          <w:szCs w:val="28"/>
        </w:rPr>
        <w:t xml:space="preserve"> </w:t>
      </w:r>
      <w:r w:rsidRPr="00590E0B">
        <w:rPr>
          <w:i w:val="0"/>
          <w:color w:val="auto"/>
          <w:sz w:val="28"/>
          <w:szCs w:val="28"/>
        </w:rPr>
        <w:t>встановлено, що емпатія є складним динамічним утворенням, яке складається з єдності властивостей і характеристик особистості, що включає: дієвість емпатійних знань, емпатійні якості, емпатійні здібності, потреби, спрямованості особистості, які виконують функцію регуляції дій вчинків та поведінки людини, що визначають стратегію та спосіб реалізації цієї поведінки.</w:t>
      </w:r>
    </w:p>
    <w:p w:rsidR="00DF292F" w:rsidRPr="00590E0B" w:rsidRDefault="00DF292F" w:rsidP="00DF292F">
      <w:pPr>
        <w:pStyle w:val="af5"/>
        <w:spacing w:line="360" w:lineRule="auto"/>
        <w:ind w:firstLine="709"/>
        <w:jc w:val="both"/>
        <w:rPr>
          <w:i w:val="0"/>
          <w:color w:val="auto"/>
          <w:sz w:val="28"/>
          <w:szCs w:val="28"/>
        </w:rPr>
      </w:pPr>
      <w:r w:rsidRPr="00590E0B">
        <w:rPr>
          <w:i w:val="0"/>
          <w:color w:val="auto"/>
          <w:sz w:val="28"/>
          <w:szCs w:val="28"/>
        </w:rPr>
        <w:t>Емпатія є особистісно значущою характеристикою соціального працівника як суб</w:t>
      </w:r>
      <w:r w:rsidR="00513807">
        <w:rPr>
          <w:i w:val="0"/>
          <w:color w:val="auto"/>
          <w:sz w:val="28"/>
          <w:szCs w:val="28"/>
        </w:rPr>
        <w:t>’</w:t>
      </w:r>
      <w:r w:rsidRPr="00590E0B">
        <w:rPr>
          <w:i w:val="0"/>
          <w:color w:val="auto"/>
          <w:sz w:val="28"/>
          <w:szCs w:val="28"/>
        </w:rPr>
        <w:t>єкта спілкування, що бере участь у соціальному житті, що виражає його ставлення до людей, своєї професії, себе, а також важливої   складової професійної діяльності, спрямованої на надання допомоги та сприяння. Досягнення взаєморозуміння та взаємопроникнення із співрозмовником з метою виховного впливу є специфікою емпатії соціального працівника.</w:t>
      </w:r>
    </w:p>
    <w:p w:rsidR="00DF292F" w:rsidRPr="00590E0B" w:rsidRDefault="00CA4F76" w:rsidP="00DF292F">
      <w:pPr>
        <w:pStyle w:val="af5"/>
        <w:spacing w:line="360" w:lineRule="auto"/>
        <w:ind w:firstLine="709"/>
        <w:jc w:val="both"/>
        <w:rPr>
          <w:i w:val="0"/>
          <w:color w:val="auto"/>
          <w:sz w:val="28"/>
          <w:szCs w:val="28"/>
        </w:rPr>
      </w:pPr>
      <w:r>
        <w:rPr>
          <w:i w:val="0"/>
          <w:color w:val="auto"/>
          <w:sz w:val="28"/>
          <w:szCs w:val="28"/>
        </w:rPr>
        <w:t>«</w:t>
      </w:r>
      <w:r w:rsidR="00DF292F" w:rsidRPr="00590E0B">
        <w:rPr>
          <w:i w:val="0"/>
          <w:color w:val="auto"/>
          <w:sz w:val="28"/>
          <w:szCs w:val="28"/>
        </w:rPr>
        <w:t xml:space="preserve">Емпатія – це складно структуроване особистісне утворення соціального працівника, що є емоційно-інтуїтивним процесом пізнання та відображення </w:t>
      </w:r>
      <w:r w:rsidR="00DF292F" w:rsidRPr="00590E0B">
        <w:rPr>
          <w:i w:val="0"/>
          <w:color w:val="auto"/>
          <w:sz w:val="28"/>
          <w:szCs w:val="28"/>
        </w:rPr>
        <w:lastRenderedPageBreak/>
        <w:t>внутрішнього світу суб</w:t>
      </w:r>
      <w:r w:rsidR="00513807">
        <w:rPr>
          <w:i w:val="0"/>
          <w:color w:val="auto"/>
          <w:sz w:val="28"/>
          <w:szCs w:val="28"/>
        </w:rPr>
        <w:t>’</w:t>
      </w:r>
      <w:r w:rsidR="00DF292F" w:rsidRPr="00590E0B">
        <w:rPr>
          <w:i w:val="0"/>
          <w:color w:val="auto"/>
          <w:sz w:val="28"/>
          <w:szCs w:val="28"/>
        </w:rPr>
        <w:t>єктів професійної діяльності. Емпатія відіграє ключову роль у професійній діяльності соціального працівника, сприяє ефективному встановленню контакту та довірчих відносин між соціальним працівником та клієнтами, оптимізує процес професійної взаємодії, а також є основою для розвитку професійних знань, умінь та навичок. Емпатія постає як предмет, засіб та результат діяльності спеціаліста</w:t>
      </w:r>
      <w:r>
        <w:rPr>
          <w:i w:val="0"/>
          <w:color w:val="auto"/>
          <w:sz w:val="28"/>
          <w:szCs w:val="28"/>
        </w:rPr>
        <w:t xml:space="preserve">» </w:t>
      </w:r>
      <w:r w:rsidRPr="00243AF8">
        <w:rPr>
          <w:i w:val="0"/>
          <w:color w:val="auto"/>
          <w:sz w:val="28"/>
          <w:szCs w:val="28"/>
        </w:rPr>
        <w:t>[</w:t>
      </w:r>
      <w:r>
        <w:rPr>
          <w:i w:val="0"/>
          <w:color w:val="auto"/>
          <w:sz w:val="28"/>
          <w:szCs w:val="28"/>
        </w:rPr>
        <w:t>2</w:t>
      </w:r>
      <w:r w:rsidR="004253FE">
        <w:rPr>
          <w:i w:val="0"/>
          <w:color w:val="auto"/>
          <w:sz w:val="28"/>
          <w:szCs w:val="28"/>
        </w:rPr>
        <w:t>3</w:t>
      </w:r>
      <w:r>
        <w:rPr>
          <w:i w:val="0"/>
          <w:color w:val="auto"/>
          <w:sz w:val="28"/>
          <w:szCs w:val="28"/>
        </w:rPr>
        <w:t>, с. 254-255</w:t>
      </w:r>
      <w:r w:rsidRPr="00243AF8">
        <w:rPr>
          <w:i w:val="0"/>
          <w:color w:val="auto"/>
          <w:sz w:val="28"/>
          <w:szCs w:val="28"/>
        </w:rPr>
        <w:t>]</w:t>
      </w:r>
      <w:r w:rsidR="00DF292F" w:rsidRPr="00590E0B">
        <w:rPr>
          <w:i w:val="0"/>
          <w:color w:val="auto"/>
          <w:sz w:val="28"/>
          <w:szCs w:val="28"/>
        </w:rPr>
        <w:t>.</w:t>
      </w:r>
    </w:p>
    <w:p w:rsidR="00DF292F" w:rsidRPr="00590E0B" w:rsidRDefault="00DF292F" w:rsidP="00DF292F">
      <w:pPr>
        <w:pStyle w:val="af5"/>
        <w:spacing w:line="360" w:lineRule="auto"/>
        <w:ind w:firstLine="709"/>
        <w:jc w:val="both"/>
        <w:rPr>
          <w:i w:val="0"/>
          <w:color w:val="auto"/>
          <w:sz w:val="28"/>
          <w:szCs w:val="28"/>
        </w:rPr>
      </w:pPr>
      <w:r w:rsidRPr="00590E0B">
        <w:rPr>
          <w:i w:val="0"/>
          <w:color w:val="auto"/>
          <w:sz w:val="28"/>
          <w:szCs w:val="28"/>
        </w:rPr>
        <w:t>Емпатія особистості соціального працівника включає когнітивну, емоційну, інтуїтивну та поведінкову сфери, а її компонентами у професійній діяльності виступають: когнітивно-мотиваційний, емоційно-оцінний, інтуїтивно-творчий та поведінково-вольовий компоненти. На рівень сформованості емпатії соціального працівника (номінальний, адаптивно-репродуктивний, перетворюючий, творчий рівні) впливає ступінь сформованості наступних показників структурних компонентів емпатії: теоретичні уявлення про сутність та роль емпатії у спілкуванні, спрямованість особистості, потреба у спілкуванні, здатність до ідентифікації відчуття; уява, зовнішня експресія, комунікативні та організаторські здібності, навички емпатійного слухання, а також відповідальність особистості.</w:t>
      </w:r>
    </w:p>
    <w:p w:rsidR="005816BD" w:rsidRDefault="00DF292F" w:rsidP="005816BD">
      <w:pPr>
        <w:pStyle w:val="af5"/>
        <w:spacing w:line="360" w:lineRule="auto"/>
        <w:ind w:firstLine="709"/>
        <w:jc w:val="both"/>
        <w:rPr>
          <w:i w:val="0"/>
          <w:color w:val="auto"/>
          <w:sz w:val="28"/>
          <w:szCs w:val="28"/>
        </w:rPr>
      </w:pPr>
      <w:r w:rsidRPr="00590E0B">
        <w:rPr>
          <w:i w:val="0"/>
          <w:color w:val="auto"/>
          <w:sz w:val="28"/>
          <w:szCs w:val="28"/>
        </w:rPr>
        <w:t>Механізмами емпатії соціального працівника є: рефлексія, ідентифікація, децентрація, за допомогою включення яких до експериментальної роботи стало можливим здійснення продуктивного розвитку цієї складної динамічної освіти. Встановлено, що процес формування емпатії студентів, що включає визначення вихідного рівня сформованості феномену, підбір методів, засобів і методик, адекватних цілям дослідження, та поетапне, з урахуванням динаміки розвитку досліджуваної освіти, засвоєння студентами досвіду емпатійної поведінки, забезпечує послідовний розвиток структурних компонентів емпатії соціального працівника.</w:t>
      </w:r>
    </w:p>
    <w:p w:rsidR="005816BD" w:rsidRPr="005816BD" w:rsidRDefault="000728EF" w:rsidP="005816BD">
      <w:pPr>
        <w:pStyle w:val="af5"/>
        <w:spacing w:line="360" w:lineRule="auto"/>
        <w:ind w:firstLine="709"/>
        <w:jc w:val="both"/>
        <w:rPr>
          <w:i w:val="0"/>
          <w:sz w:val="28"/>
          <w:szCs w:val="28"/>
        </w:rPr>
      </w:pPr>
      <w:r w:rsidRPr="005816BD">
        <w:rPr>
          <w:i w:val="0"/>
          <w:sz w:val="28"/>
          <w:szCs w:val="28"/>
        </w:rPr>
        <w:t>У 202</w:t>
      </w:r>
      <w:r w:rsidR="005309B2" w:rsidRPr="005816BD">
        <w:rPr>
          <w:i w:val="0"/>
          <w:sz w:val="28"/>
          <w:szCs w:val="28"/>
        </w:rPr>
        <w:t>3</w:t>
      </w:r>
      <w:r w:rsidR="005816BD">
        <w:rPr>
          <w:i w:val="0"/>
          <w:sz w:val="28"/>
          <w:szCs w:val="28"/>
        </w:rPr>
        <w:t xml:space="preserve"> та 2024 роках</w:t>
      </w:r>
      <w:r w:rsidRPr="005816BD">
        <w:rPr>
          <w:i w:val="0"/>
          <w:sz w:val="28"/>
          <w:szCs w:val="28"/>
        </w:rPr>
        <w:t xml:space="preserve"> нами проведене дослідження </w:t>
      </w:r>
      <w:r w:rsidR="00CA4F76" w:rsidRPr="005816BD">
        <w:rPr>
          <w:i w:val="0"/>
          <w:sz w:val="28"/>
          <w:szCs w:val="28"/>
        </w:rPr>
        <w:t xml:space="preserve">становлення емпатії студентів </w:t>
      </w:r>
      <w:r w:rsidRPr="005816BD">
        <w:rPr>
          <w:i w:val="0"/>
          <w:sz w:val="28"/>
          <w:szCs w:val="28"/>
        </w:rPr>
        <w:t xml:space="preserve">на базі соціально-гуманітарного факультету Західноукраїнського університету (спеціальність – соціальна робота, вибірка – 25 осіб контрольної </w:t>
      </w:r>
      <w:r w:rsidRPr="005816BD">
        <w:rPr>
          <w:i w:val="0"/>
          <w:sz w:val="28"/>
          <w:szCs w:val="28"/>
        </w:rPr>
        <w:lastRenderedPageBreak/>
        <w:t>групи і 25 осіб досліджуваної групи).</w:t>
      </w:r>
      <w:r w:rsidR="005816BD" w:rsidRPr="005816BD">
        <w:rPr>
          <w:i w:val="0"/>
          <w:sz w:val="28"/>
          <w:szCs w:val="28"/>
        </w:rPr>
        <w:t xml:space="preserve"> Дослідження проводилося за методикою діагностики рівня емпатичних здібностей (https://www.eztests.xyz/tests/personality_empat_abilities).</w:t>
      </w:r>
    </w:p>
    <w:p w:rsidR="00DF292F" w:rsidRPr="00590E0B" w:rsidRDefault="00DF292F" w:rsidP="00DF292F">
      <w:pPr>
        <w:pStyle w:val="af5"/>
        <w:spacing w:line="360" w:lineRule="auto"/>
        <w:ind w:firstLine="709"/>
        <w:jc w:val="both"/>
        <w:rPr>
          <w:i w:val="0"/>
          <w:color w:val="auto"/>
          <w:sz w:val="28"/>
          <w:szCs w:val="28"/>
        </w:rPr>
      </w:pPr>
      <w:r w:rsidRPr="00590E0B">
        <w:rPr>
          <w:i w:val="0"/>
          <w:color w:val="auto"/>
          <w:sz w:val="28"/>
          <w:szCs w:val="28"/>
        </w:rPr>
        <w:t>У ході констатуючого експерименту нами виявлено загальний рівень емпатії студентів, тобто сукупності їх емпатійних здібностей та якостей, що зумовлюють спосіб емпатійного реагування та характер його спрямованості. З опорою на отримані в констатуючому експерименті даних, виявлено чотири рівні розвитку емпатії соціального працівника, що відрізняються ступенем виразності показників структурних компонентів досліджуваного феномену (номінальний, адаптивно-репродуктивний, перетворюючий та творчий рівні).</w:t>
      </w:r>
    </w:p>
    <w:p w:rsidR="00DF292F" w:rsidRPr="00590E0B" w:rsidRDefault="00DF292F" w:rsidP="00DF292F">
      <w:pPr>
        <w:pStyle w:val="af5"/>
        <w:spacing w:line="360" w:lineRule="auto"/>
        <w:ind w:firstLine="709"/>
        <w:jc w:val="both"/>
        <w:rPr>
          <w:i w:val="0"/>
          <w:color w:val="auto"/>
          <w:sz w:val="28"/>
          <w:szCs w:val="28"/>
        </w:rPr>
      </w:pPr>
      <w:r w:rsidRPr="00590E0B">
        <w:rPr>
          <w:i w:val="0"/>
          <w:color w:val="auto"/>
          <w:sz w:val="28"/>
          <w:szCs w:val="28"/>
        </w:rPr>
        <w:t>Так рівень номінальної емпатії характеризується низькою сформованістю всіх компонентів; рівень репродуктивно-адаптованої емпатії виявляє зміни у когнітивно-мотиваційній сфері; на наступному рівні емпатії – перетворюючому, до когнітивно-мотиваційного компонента феномена приєднується емоційно-оцінний компонент, що значно змінює якість емпатії. Рівень творчої емпатії, де більшою мірою представлений поведінково-вольовий компонент, виступає інтеграцією всіх складових емпатії соціального працівника. До цього рівня її компоненти вже досить розвинені.</w:t>
      </w:r>
    </w:p>
    <w:p w:rsidR="00DF292F" w:rsidRPr="00590E0B" w:rsidRDefault="00DF292F" w:rsidP="00DF292F">
      <w:pPr>
        <w:pStyle w:val="af5"/>
        <w:spacing w:line="360" w:lineRule="auto"/>
        <w:ind w:firstLine="709"/>
        <w:jc w:val="both"/>
        <w:rPr>
          <w:i w:val="0"/>
          <w:color w:val="auto"/>
          <w:sz w:val="28"/>
          <w:szCs w:val="28"/>
        </w:rPr>
      </w:pPr>
      <w:r w:rsidRPr="00590E0B">
        <w:rPr>
          <w:i w:val="0"/>
          <w:color w:val="auto"/>
          <w:sz w:val="28"/>
          <w:szCs w:val="28"/>
        </w:rPr>
        <w:t xml:space="preserve">На рівні номінальної емпатії, що характеризується слабкою вираженістю всіх компонентів емпатії, виявлено </w:t>
      </w:r>
      <w:r w:rsidR="00712E3F">
        <w:rPr>
          <w:i w:val="0"/>
          <w:color w:val="auto"/>
          <w:sz w:val="28"/>
          <w:szCs w:val="28"/>
        </w:rPr>
        <w:t xml:space="preserve">у </w:t>
      </w:r>
      <w:r w:rsidRPr="00590E0B">
        <w:rPr>
          <w:i w:val="0"/>
          <w:color w:val="auto"/>
          <w:sz w:val="28"/>
          <w:szCs w:val="28"/>
        </w:rPr>
        <w:t>8% контрольної групи студентів та 6% експериментальної групи. Визначено, що на початок формуючого експерименту у студентів експериментальної та контрольної груп домінує рівень адаптивно-репродуктивної емпатії, що характеризується провідною роллю когнітивної сфери емпатії, що уможливлює виникнення співпереживання. У студентів виявлено недостатню сформованість знань з теорії емпатії у спілкуванні, нерозвиненість здатності до почуття, не володіння прийомами емпатійного слухання тощо.</w:t>
      </w:r>
    </w:p>
    <w:p w:rsidR="00DF292F" w:rsidRPr="00590E0B" w:rsidRDefault="00DF292F" w:rsidP="00DF292F">
      <w:pPr>
        <w:pStyle w:val="af5"/>
        <w:spacing w:line="360" w:lineRule="auto"/>
        <w:ind w:firstLine="709"/>
        <w:jc w:val="both"/>
        <w:rPr>
          <w:i w:val="0"/>
          <w:color w:val="auto"/>
          <w:sz w:val="28"/>
          <w:szCs w:val="28"/>
        </w:rPr>
      </w:pPr>
      <w:r w:rsidRPr="00590E0B">
        <w:rPr>
          <w:i w:val="0"/>
          <w:color w:val="auto"/>
          <w:sz w:val="28"/>
          <w:szCs w:val="28"/>
        </w:rPr>
        <w:lastRenderedPageBreak/>
        <w:t xml:space="preserve">Приблизно третина </w:t>
      </w:r>
      <w:r w:rsidR="00712E3F">
        <w:rPr>
          <w:i w:val="0"/>
          <w:color w:val="auto"/>
          <w:sz w:val="28"/>
          <w:szCs w:val="28"/>
        </w:rPr>
        <w:t>досліджуваних</w:t>
      </w:r>
      <w:r w:rsidRPr="00590E0B">
        <w:rPr>
          <w:i w:val="0"/>
          <w:color w:val="auto"/>
          <w:sz w:val="28"/>
          <w:szCs w:val="28"/>
        </w:rPr>
        <w:t xml:space="preserve"> на початок експерименту показали рівень перетворюючої емпатії, що характеризується активним посиленням ролі емоційного компонента. На цьому рівні емпатії можливе співчуття.</w:t>
      </w:r>
    </w:p>
    <w:p w:rsidR="00DF292F" w:rsidRPr="00590E0B" w:rsidRDefault="00DF292F" w:rsidP="00DF292F">
      <w:pPr>
        <w:pStyle w:val="af5"/>
        <w:spacing w:line="360" w:lineRule="auto"/>
        <w:ind w:firstLine="709"/>
        <w:jc w:val="both"/>
        <w:rPr>
          <w:i w:val="0"/>
          <w:color w:val="auto"/>
          <w:sz w:val="28"/>
          <w:szCs w:val="28"/>
        </w:rPr>
      </w:pPr>
      <w:r w:rsidRPr="00590E0B">
        <w:rPr>
          <w:i w:val="0"/>
          <w:color w:val="auto"/>
          <w:sz w:val="28"/>
          <w:szCs w:val="28"/>
        </w:rPr>
        <w:t>До рівня творчої емпатії, що є найвищим рівнем розвитку феномену, що передбачає сформованість когнітивно-мотиваційного, емоційно-оцінкового та інтуїтивно-творчого компонентів, віднесено 1</w:t>
      </w:r>
      <w:r w:rsidR="00712E3F">
        <w:rPr>
          <w:i w:val="0"/>
          <w:color w:val="auto"/>
          <w:sz w:val="28"/>
          <w:szCs w:val="28"/>
        </w:rPr>
        <w:t>8</w:t>
      </w:r>
      <w:r w:rsidRPr="00590E0B">
        <w:rPr>
          <w:i w:val="0"/>
          <w:color w:val="auto"/>
          <w:sz w:val="28"/>
          <w:szCs w:val="28"/>
        </w:rPr>
        <w:t>% студентів контрольної та 15% експериментальної групи. На цьому рівні емпатії можливе сприяння як комплекс поведінкових актів, спрямованих на надання допомоги іншій людині, без власних інтересів.</w:t>
      </w:r>
    </w:p>
    <w:p w:rsidR="00DF292F" w:rsidRPr="00590E0B" w:rsidRDefault="00DF292F" w:rsidP="00DF292F">
      <w:pPr>
        <w:pStyle w:val="af5"/>
        <w:spacing w:line="360" w:lineRule="auto"/>
        <w:ind w:firstLine="709"/>
        <w:jc w:val="both"/>
        <w:rPr>
          <w:i w:val="0"/>
          <w:color w:val="auto"/>
          <w:sz w:val="28"/>
          <w:szCs w:val="28"/>
        </w:rPr>
      </w:pPr>
      <w:r w:rsidRPr="00590E0B">
        <w:rPr>
          <w:i w:val="0"/>
          <w:color w:val="auto"/>
          <w:sz w:val="28"/>
          <w:szCs w:val="28"/>
        </w:rPr>
        <w:t>На констатуючому етапі формуючого експерименту виявлено, що сформованість знань з теорії емпатії (уявлень про роль емпатії у спілкуванні та умовах емпатійної взаємодії, розуміння сутності емпатії та інші емпатійні знання, що дозволяють встановити контакт і взаєморозуміння з людиною) досить представлені, проте слабко виражена потреба студентів в емпатійному спілкуванні більшість досліджуваних демонструють егоцентричну спрямованість у взаєминах.</w:t>
      </w:r>
    </w:p>
    <w:p w:rsidR="00DF292F" w:rsidRPr="00590E0B" w:rsidRDefault="00DF292F" w:rsidP="00DF292F">
      <w:pPr>
        <w:pStyle w:val="af5"/>
        <w:spacing w:line="360" w:lineRule="auto"/>
        <w:ind w:firstLine="709"/>
        <w:jc w:val="both"/>
        <w:rPr>
          <w:i w:val="0"/>
          <w:color w:val="auto"/>
          <w:sz w:val="28"/>
          <w:szCs w:val="28"/>
        </w:rPr>
      </w:pPr>
      <w:r w:rsidRPr="00590E0B">
        <w:rPr>
          <w:i w:val="0"/>
          <w:color w:val="auto"/>
          <w:sz w:val="28"/>
          <w:szCs w:val="28"/>
        </w:rPr>
        <w:t>Встановлено, що на початок експериментальної роботи емоційно-оцінковий та інтуїтивно-творчий компоненти емпатії досліджуваних сформовані недостатньо. Сильніше розвинена здатність студентів до ідентифікації, слабше представлена здатність до інтуїції та відчуття. Рівень уяви студентів перебуває у середньому значенні, з тенденцією до низькому. Встановлено, що поведінково-вольовий компонент емпатії студентів не розвинений або незначно сформований. Студенти здебільшого екстернальні, слабо володіють прийомами емпатійного слухання, експресії. Комунікативні та організаторські здібності розвинені недостатньо.</w:t>
      </w:r>
    </w:p>
    <w:p w:rsidR="00DF292F" w:rsidRPr="00590E0B" w:rsidRDefault="00DF292F" w:rsidP="00DF292F">
      <w:pPr>
        <w:pStyle w:val="af5"/>
        <w:spacing w:line="360" w:lineRule="auto"/>
        <w:ind w:firstLine="709"/>
        <w:jc w:val="both"/>
        <w:rPr>
          <w:i w:val="0"/>
          <w:color w:val="auto"/>
          <w:sz w:val="28"/>
          <w:szCs w:val="28"/>
        </w:rPr>
      </w:pPr>
      <w:r w:rsidRPr="00590E0B">
        <w:rPr>
          <w:i w:val="0"/>
          <w:color w:val="auto"/>
          <w:sz w:val="28"/>
          <w:szCs w:val="28"/>
        </w:rPr>
        <w:t xml:space="preserve">Соціально-психологічними умовами формування емпатії соціального працівника у навчально-виховному процесі у ЗВО, що зумовлюють розвиток змістовних та функціональних характеристик емпатії та істотно змінюють якість феномену, виступають: включеність студентів у діалогове спілкування, </w:t>
      </w:r>
      <w:r w:rsidRPr="00590E0B">
        <w:rPr>
          <w:i w:val="0"/>
          <w:color w:val="auto"/>
          <w:sz w:val="28"/>
          <w:szCs w:val="28"/>
        </w:rPr>
        <w:lastRenderedPageBreak/>
        <w:t>активне соціально-психологічне навчання, участь у добровільній соціальній діяльності. Основою соціально-психологічного формування емпатії соціального працівника виступає добровольча діяльність, що активізує всі структурні компоненти емпатії соціального працівника. Добровольча діяльність студентів більшою мірою сприяє розвитку альтруїстичної форми емпатії, формуванню у студентів потреби у спілкуванні, комунікативних та організаторських здібностей та емпатійного слухання.</w:t>
      </w:r>
    </w:p>
    <w:p w:rsidR="00DF292F" w:rsidRPr="00590E0B" w:rsidRDefault="00DF292F" w:rsidP="00DF292F">
      <w:pPr>
        <w:pStyle w:val="af5"/>
        <w:spacing w:line="360" w:lineRule="auto"/>
        <w:ind w:firstLine="709"/>
        <w:jc w:val="both"/>
        <w:rPr>
          <w:i w:val="0"/>
          <w:color w:val="auto"/>
          <w:sz w:val="28"/>
          <w:szCs w:val="28"/>
        </w:rPr>
      </w:pPr>
      <w:r w:rsidRPr="00590E0B">
        <w:rPr>
          <w:i w:val="0"/>
          <w:color w:val="auto"/>
          <w:sz w:val="28"/>
          <w:szCs w:val="28"/>
        </w:rPr>
        <w:t>Програма експерименту будувалася з урахуванням виділених соціально-психологічних умов, особливостей студентського віку, цілісності та безперервності навчально-виховного процесу. Формування емпатії соціального працівника у навчально-виховному процесі у ЗВО проходив у три взаємопов</w:t>
      </w:r>
      <w:r w:rsidR="00513807">
        <w:rPr>
          <w:i w:val="0"/>
          <w:color w:val="auto"/>
          <w:sz w:val="28"/>
          <w:szCs w:val="28"/>
        </w:rPr>
        <w:t>’</w:t>
      </w:r>
      <w:r w:rsidRPr="00590E0B">
        <w:rPr>
          <w:i w:val="0"/>
          <w:color w:val="auto"/>
          <w:sz w:val="28"/>
          <w:szCs w:val="28"/>
        </w:rPr>
        <w:t>язані етапи: підготовчий, тренувальний та практичний. У ході виділених етапів відбувалося становлення структурних показників емпатії соціальних працівників, закріплення та осмислення отриманих теоретичних основ щодо проблеми емпатії у процесі дискусійних занять, соціально-психологічного тренінгу, рольових ігор, спрямованих на формування комунікативних та експресивних навичок емпатійного спілкування; навчання студентів оперувати ними у практичній діяльності, націленій на закріплення потреби в емпатійному спілкуванні із співрозмовником.</w:t>
      </w:r>
    </w:p>
    <w:p w:rsidR="00DF292F" w:rsidRPr="00590E0B" w:rsidRDefault="00DF292F" w:rsidP="00DF292F">
      <w:pPr>
        <w:pStyle w:val="af5"/>
        <w:spacing w:line="360" w:lineRule="auto"/>
        <w:ind w:firstLine="709"/>
        <w:jc w:val="both"/>
        <w:rPr>
          <w:i w:val="0"/>
          <w:color w:val="auto"/>
          <w:sz w:val="28"/>
          <w:szCs w:val="28"/>
        </w:rPr>
      </w:pPr>
      <w:r w:rsidRPr="00590E0B">
        <w:rPr>
          <w:i w:val="0"/>
          <w:color w:val="auto"/>
          <w:sz w:val="28"/>
          <w:szCs w:val="28"/>
        </w:rPr>
        <w:t xml:space="preserve">У ході підготовчого етапу проводилося ознайомлення </w:t>
      </w:r>
      <w:r w:rsidR="007B7168">
        <w:rPr>
          <w:i w:val="0"/>
          <w:color w:val="auto"/>
          <w:sz w:val="28"/>
          <w:szCs w:val="28"/>
        </w:rPr>
        <w:t>досліджуваних</w:t>
      </w:r>
      <w:r w:rsidRPr="00590E0B">
        <w:rPr>
          <w:i w:val="0"/>
          <w:color w:val="auto"/>
          <w:sz w:val="28"/>
          <w:szCs w:val="28"/>
        </w:rPr>
        <w:t xml:space="preserve"> із змістом, із завданнями та специфікою майбутньої діяльності, накопичення практичного досвіду щодо застосування теоретичних знань як основу професійної діяльності, а також підвищення теоретичних уявлень щодо проблеми емпатії у процесі професійного спілкування та взаємодії.</w:t>
      </w:r>
    </w:p>
    <w:p w:rsidR="00DF292F" w:rsidRPr="00590E0B" w:rsidRDefault="00DF292F" w:rsidP="00DF292F">
      <w:pPr>
        <w:pStyle w:val="af5"/>
        <w:spacing w:line="360" w:lineRule="auto"/>
        <w:ind w:firstLine="709"/>
        <w:jc w:val="both"/>
        <w:rPr>
          <w:i w:val="0"/>
          <w:color w:val="auto"/>
          <w:sz w:val="28"/>
          <w:szCs w:val="28"/>
        </w:rPr>
      </w:pPr>
      <w:r w:rsidRPr="00590E0B">
        <w:rPr>
          <w:i w:val="0"/>
          <w:color w:val="auto"/>
          <w:sz w:val="28"/>
          <w:szCs w:val="28"/>
        </w:rPr>
        <w:t>У процесі тренувального етапу формуючого експерименту, що включа</w:t>
      </w:r>
      <w:r w:rsidR="00142BB3">
        <w:rPr>
          <w:i w:val="0"/>
          <w:color w:val="auto"/>
          <w:sz w:val="28"/>
          <w:szCs w:val="28"/>
        </w:rPr>
        <w:t>в</w:t>
      </w:r>
      <w:r w:rsidRPr="00590E0B">
        <w:rPr>
          <w:i w:val="0"/>
          <w:color w:val="auto"/>
          <w:sz w:val="28"/>
          <w:szCs w:val="28"/>
        </w:rPr>
        <w:t xml:space="preserve"> організацію дискусій з проблем емпатії в діяльності соціального працівника, соціально-психологічного тренінгу, рольових і ділових ігор з метою розвитку емпатії студентів в умовах групової взаємодії, у студентів вироблено позитивне ставлення та інтерес до експериментальних занять, підвищений рівень їх </w:t>
      </w:r>
      <w:r w:rsidRPr="00590E0B">
        <w:rPr>
          <w:i w:val="0"/>
          <w:color w:val="auto"/>
          <w:sz w:val="28"/>
          <w:szCs w:val="28"/>
        </w:rPr>
        <w:lastRenderedPageBreak/>
        <w:t>емпатичних здібностей та навичок, активізовано поведінкову сферу емпатії студентів. Рольова та ділова гра, соціально-психологічний тренінг, дискусії цілеспрямовано впливали формування емпатії через активацію її психологічних механізмів (ідентифікації, децентрації, рефлексії).</w:t>
      </w:r>
    </w:p>
    <w:p w:rsidR="00DF292F" w:rsidRPr="00590E0B" w:rsidRDefault="00DF292F" w:rsidP="00DF292F">
      <w:pPr>
        <w:pStyle w:val="af5"/>
        <w:spacing w:line="360" w:lineRule="auto"/>
        <w:ind w:firstLine="709"/>
        <w:jc w:val="both"/>
        <w:rPr>
          <w:i w:val="0"/>
          <w:color w:val="auto"/>
          <w:sz w:val="28"/>
          <w:szCs w:val="28"/>
        </w:rPr>
      </w:pPr>
      <w:r w:rsidRPr="00590E0B">
        <w:rPr>
          <w:i w:val="0"/>
          <w:color w:val="auto"/>
          <w:sz w:val="28"/>
          <w:szCs w:val="28"/>
        </w:rPr>
        <w:t>Практичний етап формуючого експерименту спрямований на включення студентів у добровільну діяльність з метою пошуку своєї системи прийомів емпатійної взаємодії та актуалізації сформованого рівня емпатії у професійному спілкуванні. Практичний етап показав, що звернення до альтруїстично спрямованої емпатичної взаємодії у професійній діяльності, з метою найбільш ефективного впливу на емпатію соціального працівника, що формує, є одним з найважливіших етапів цього процесу.</w:t>
      </w:r>
    </w:p>
    <w:p w:rsidR="00DF292F" w:rsidRPr="00590E0B" w:rsidRDefault="00DF292F" w:rsidP="00DF292F">
      <w:pPr>
        <w:pStyle w:val="af5"/>
        <w:spacing w:line="360" w:lineRule="auto"/>
        <w:ind w:firstLine="709"/>
        <w:jc w:val="both"/>
        <w:rPr>
          <w:i w:val="0"/>
          <w:color w:val="auto"/>
          <w:sz w:val="28"/>
          <w:szCs w:val="28"/>
        </w:rPr>
      </w:pPr>
      <w:r w:rsidRPr="00590E0B">
        <w:rPr>
          <w:i w:val="0"/>
          <w:color w:val="auto"/>
          <w:sz w:val="28"/>
          <w:szCs w:val="28"/>
        </w:rPr>
        <w:t>Встановлено, що в ході проведеного формуючого експерименту, який ґрунтувався на застосуванні активних форм та методів соціально-психологічного навчання, в експериментальній групі студентів показники піддослідних з дуже низьким, низьким, середнім та високим рівнем емпатії до закінчення експерименту зросли, відбулися також суттєві зміни щодо основних характеристик емпатії.</w:t>
      </w:r>
    </w:p>
    <w:p w:rsidR="00DF292F" w:rsidRPr="00590E0B" w:rsidRDefault="00DF292F" w:rsidP="00DF292F">
      <w:pPr>
        <w:pStyle w:val="af5"/>
        <w:spacing w:line="360" w:lineRule="auto"/>
        <w:ind w:firstLine="709"/>
        <w:jc w:val="both"/>
        <w:rPr>
          <w:i w:val="0"/>
          <w:color w:val="auto"/>
          <w:sz w:val="28"/>
          <w:szCs w:val="28"/>
        </w:rPr>
      </w:pPr>
    </w:p>
    <w:p w:rsidR="00DF292F" w:rsidRDefault="00DF292F" w:rsidP="00DF292F">
      <w:pPr>
        <w:pStyle w:val="af5"/>
        <w:spacing w:line="360" w:lineRule="auto"/>
        <w:ind w:firstLine="709"/>
        <w:jc w:val="both"/>
        <w:rPr>
          <w:b/>
          <w:i w:val="0"/>
          <w:sz w:val="28"/>
          <w:szCs w:val="28"/>
        </w:rPr>
      </w:pPr>
    </w:p>
    <w:p w:rsidR="000728EF" w:rsidRPr="002708DE" w:rsidRDefault="000728EF" w:rsidP="000728EF">
      <w:pPr>
        <w:pStyle w:val="af5"/>
        <w:spacing w:line="360" w:lineRule="auto"/>
        <w:ind w:firstLine="709"/>
        <w:jc w:val="both"/>
        <w:rPr>
          <w:b/>
          <w:i w:val="0"/>
          <w:color w:val="auto"/>
          <w:sz w:val="28"/>
          <w:szCs w:val="28"/>
        </w:rPr>
      </w:pPr>
      <w:r>
        <w:rPr>
          <w:b/>
          <w:i w:val="0"/>
          <w:color w:val="auto"/>
          <w:sz w:val="28"/>
          <w:szCs w:val="28"/>
        </w:rPr>
        <w:t>3</w:t>
      </w:r>
      <w:r w:rsidRPr="002708DE">
        <w:rPr>
          <w:b/>
          <w:i w:val="0"/>
          <w:color w:val="auto"/>
          <w:sz w:val="28"/>
          <w:szCs w:val="28"/>
        </w:rPr>
        <w:t>.</w:t>
      </w:r>
      <w:r>
        <w:rPr>
          <w:b/>
          <w:i w:val="0"/>
          <w:color w:val="auto"/>
          <w:sz w:val="28"/>
          <w:szCs w:val="28"/>
        </w:rPr>
        <w:t>2</w:t>
      </w:r>
      <w:r w:rsidRPr="002708DE">
        <w:rPr>
          <w:b/>
          <w:i w:val="0"/>
          <w:color w:val="auto"/>
          <w:sz w:val="28"/>
          <w:szCs w:val="28"/>
        </w:rPr>
        <w:t xml:space="preserve">. </w:t>
      </w:r>
      <w:r>
        <w:rPr>
          <w:b/>
          <w:i w:val="0"/>
          <w:color w:val="auto"/>
          <w:sz w:val="28"/>
          <w:szCs w:val="28"/>
        </w:rPr>
        <w:t>Результати дослідження формування е</w:t>
      </w:r>
      <w:r w:rsidRPr="002708DE">
        <w:rPr>
          <w:b/>
          <w:i w:val="0"/>
          <w:color w:val="auto"/>
          <w:sz w:val="28"/>
          <w:szCs w:val="28"/>
        </w:rPr>
        <w:t>мпаті</w:t>
      </w:r>
      <w:r>
        <w:rPr>
          <w:b/>
          <w:i w:val="0"/>
          <w:color w:val="auto"/>
          <w:sz w:val="28"/>
          <w:szCs w:val="28"/>
        </w:rPr>
        <w:t>ї</w:t>
      </w:r>
      <w:r w:rsidRPr="002708DE">
        <w:rPr>
          <w:b/>
          <w:i w:val="0"/>
          <w:color w:val="auto"/>
          <w:sz w:val="28"/>
          <w:szCs w:val="28"/>
        </w:rPr>
        <w:t xml:space="preserve"> у навчальній та </w:t>
      </w:r>
      <w:r w:rsidR="00A4258E">
        <w:rPr>
          <w:b/>
          <w:i w:val="0"/>
          <w:color w:val="auto"/>
          <w:sz w:val="28"/>
          <w:szCs w:val="28"/>
        </w:rPr>
        <w:t xml:space="preserve">фаховій </w:t>
      </w:r>
      <w:r w:rsidRPr="002708DE">
        <w:rPr>
          <w:b/>
          <w:i w:val="0"/>
          <w:color w:val="auto"/>
          <w:sz w:val="28"/>
          <w:szCs w:val="28"/>
        </w:rPr>
        <w:t>діяльності соціального працівника</w:t>
      </w:r>
    </w:p>
    <w:p w:rsidR="000728EF" w:rsidRPr="002708DE" w:rsidRDefault="000728EF" w:rsidP="000728EF">
      <w:pPr>
        <w:pStyle w:val="af5"/>
        <w:spacing w:line="360" w:lineRule="auto"/>
        <w:ind w:firstLine="709"/>
        <w:jc w:val="both"/>
        <w:rPr>
          <w:i w:val="0"/>
          <w:color w:val="auto"/>
          <w:sz w:val="28"/>
          <w:szCs w:val="28"/>
        </w:rPr>
      </w:pPr>
    </w:p>
    <w:p w:rsidR="000728EF" w:rsidRPr="00590E0B" w:rsidRDefault="000728EF" w:rsidP="000728EF">
      <w:pPr>
        <w:pStyle w:val="af5"/>
        <w:spacing w:line="360" w:lineRule="auto"/>
        <w:ind w:firstLine="709"/>
        <w:jc w:val="both"/>
        <w:rPr>
          <w:i w:val="0"/>
          <w:color w:val="auto"/>
          <w:sz w:val="28"/>
          <w:szCs w:val="28"/>
        </w:rPr>
      </w:pPr>
      <w:r w:rsidRPr="002708DE">
        <w:rPr>
          <w:i w:val="0"/>
          <w:color w:val="auto"/>
          <w:sz w:val="28"/>
          <w:szCs w:val="28"/>
        </w:rPr>
        <w:t>Навчальна діяльність</w:t>
      </w:r>
      <w:r w:rsidRPr="00590E0B">
        <w:rPr>
          <w:i w:val="0"/>
          <w:color w:val="auto"/>
          <w:sz w:val="28"/>
          <w:szCs w:val="28"/>
        </w:rPr>
        <w:t xml:space="preserve"> націлена на перетворення студента з об</w:t>
      </w:r>
      <w:r w:rsidR="00513807">
        <w:rPr>
          <w:i w:val="0"/>
          <w:color w:val="auto"/>
          <w:sz w:val="28"/>
          <w:szCs w:val="28"/>
        </w:rPr>
        <w:t>’</w:t>
      </w:r>
      <w:r w:rsidRPr="00590E0B">
        <w:rPr>
          <w:i w:val="0"/>
          <w:color w:val="auto"/>
          <w:sz w:val="28"/>
          <w:szCs w:val="28"/>
        </w:rPr>
        <w:t xml:space="preserve">єкта </w:t>
      </w:r>
      <w:r>
        <w:rPr>
          <w:i w:val="0"/>
          <w:color w:val="auto"/>
          <w:sz w:val="28"/>
          <w:szCs w:val="28"/>
        </w:rPr>
        <w:t>освітнього</w:t>
      </w:r>
      <w:r w:rsidRPr="00590E0B">
        <w:rPr>
          <w:i w:val="0"/>
          <w:color w:val="auto"/>
          <w:sz w:val="28"/>
          <w:szCs w:val="28"/>
        </w:rPr>
        <w:t xml:space="preserve"> вплив</w:t>
      </w:r>
      <w:r>
        <w:rPr>
          <w:i w:val="0"/>
          <w:color w:val="auto"/>
          <w:sz w:val="28"/>
          <w:szCs w:val="28"/>
        </w:rPr>
        <w:t>у</w:t>
      </w:r>
      <w:r w:rsidRPr="00590E0B">
        <w:rPr>
          <w:i w:val="0"/>
          <w:color w:val="auto"/>
          <w:sz w:val="28"/>
          <w:szCs w:val="28"/>
        </w:rPr>
        <w:t xml:space="preserve"> на суб</w:t>
      </w:r>
      <w:r w:rsidR="00513807">
        <w:rPr>
          <w:i w:val="0"/>
          <w:color w:val="auto"/>
          <w:sz w:val="28"/>
          <w:szCs w:val="28"/>
        </w:rPr>
        <w:t>’</w:t>
      </w:r>
      <w:r w:rsidRPr="00590E0B">
        <w:rPr>
          <w:i w:val="0"/>
          <w:color w:val="auto"/>
          <w:sz w:val="28"/>
          <w:szCs w:val="28"/>
        </w:rPr>
        <w:t>єкта професійної освіти та створення умов для розвитку особистості на всіх етапах освоєння діяльності. Підготовка до професії включає стратегію адаптації студента до професійного середовища та розвиток індивідуально-психологічних властивостей особистості, таких як емпатія та рефлексія, що формують, у свою чергу, ціннісно-моральне ставлення до житт</w:t>
      </w:r>
      <w:r w:rsidR="00142BB3">
        <w:rPr>
          <w:i w:val="0"/>
          <w:color w:val="auto"/>
          <w:sz w:val="28"/>
          <w:szCs w:val="28"/>
        </w:rPr>
        <w:t>я та особистості іншої людини [</w:t>
      </w:r>
      <w:r w:rsidRPr="00590E0B">
        <w:rPr>
          <w:i w:val="0"/>
          <w:color w:val="auto"/>
          <w:sz w:val="28"/>
          <w:szCs w:val="28"/>
        </w:rPr>
        <w:t>2</w:t>
      </w:r>
      <w:r w:rsidR="00CE02CF">
        <w:rPr>
          <w:i w:val="0"/>
          <w:color w:val="auto"/>
          <w:sz w:val="28"/>
          <w:szCs w:val="28"/>
        </w:rPr>
        <w:t xml:space="preserve">; </w:t>
      </w:r>
      <w:r w:rsidR="005309B2">
        <w:rPr>
          <w:i w:val="0"/>
          <w:color w:val="auto"/>
          <w:sz w:val="28"/>
          <w:szCs w:val="28"/>
        </w:rPr>
        <w:t xml:space="preserve">21; 28; </w:t>
      </w:r>
      <w:r w:rsidR="00CE02CF">
        <w:rPr>
          <w:i w:val="0"/>
          <w:color w:val="auto"/>
          <w:sz w:val="28"/>
          <w:szCs w:val="28"/>
        </w:rPr>
        <w:t>30</w:t>
      </w:r>
      <w:r w:rsidRPr="00590E0B">
        <w:rPr>
          <w:i w:val="0"/>
          <w:color w:val="auto"/>
          <w:sz w:val="28"/>
          <w:szCs w:val="28"/>
        </w:rPr>
        <w:t xml:space="preserve">]. Головною рисою професії, </w:t>
      </w:r>
      <w:r w:rsidRPr="00590E0B">
        <w:rPr>
          <w:i w:val="0"/>
          <w:color w:val="auto"/>
          <w:sz w:val="28"/>
          <w:szCs w:val="28"/>
        </w:rPr>
        <w:lastRenderedPageBreak/>
        <w:t>пов</w:t>
      </w:r>
      <w:r w:rsidR="00513807">
        <w:rPr>
          <w:i w:val="0"/>
          <w:color w:val="auto"/>
          <w:sz w:val="28"/>
          <w:szCs w:val="28"/>
        </w:rPr>
        <w:t>’</w:t>
      </w:r>
      <w:r w:rsidRPr="00590E0B">
        <w:rPr>
          <w:i w:val="0"/>
          <w:color w:val="auto"/>
          <w:sz w:val="28"/>
          <w:szCs w:val="28"/>
        </w:rPr>
        <w:t>язаної з міжособистісним спілкуванням, є пізнання іншої людини, оскільки основний зміст діяльності зводиться до взаємодії для людей. Виходячи з цього, стрижнем</w:t>
      </w:r>
      <w:r w:rsidR="00073A98">
        <w:rPr>
          <w:i w:val="0"/>
          <w:color w:val="auto"/>
          <w:sz w:val="28"/>
          <w:szCs w:val="28"/>
        </w:rPr>
        <w:t xml:space="preserve"> </w:t>
      </w:r>
      <w:r w:rsidRPr="00590E0B">
        <w:rPr>
          <w:i w:val="0"/>
          <w:color w:val="auto"/>
          <w:sz w:val="28"/>
          <w:szCs w:val="28"/>
        </w:rPr>
        <w:t xml:space="preserve">особистості майбутнього спеціаліста мають бути властивості, </w:t>
      </w:r>
      <w:r>
        <w:rPr>
          <w:i w:val="0"/>
          <w:color w:val="auto"/>
          <w:sz w:val="28"/>
          <w:szCs w:val="28"/>
        </w:rPr>
        <w:t xml:space="preserve">які </w:t>
      </w:r>
      <w:r w:rsidRPr="00590E0B">
        <w:rPr>
          <w:i w:val="0"/>
          <w:color w:val="auto"/>
          <w:sz w:val="28"/>
          <w:szCs w:val="28"/>
        </w:rPr>
        <w:t>спрямовані на гуманізацію соціальних відносин; високий рівень рефлексивності; здатність розуміти та приймати інших людей, об</w:t>
      </w:r>
      <w:r w:rsidR="00513807">
        <w:rPr>
          <w:i w:val="0"/>
          <w:color w:val="auto"/>
          <w:sz w:val="28"/>
          <w:szCs w:val="28"/>
        </w:rPr>
        <w:t>’</w:t>
      </w:r>
      <w:r w:rsidRPr="00590E0B">
        <w:rPr>
          <w:i w:val="0"/>
          <w:color w:val="auto"/>
          <w:sz w:val="28"/>
          <w:szCs w:val="28"/>
        </w:rPr>
        <w:t xml:space="preserve">єднувати їх для вирішення актуальних завдань; здатність передбачати наслідки своїх вчинків та дій. Найважливішою умовою, що дозволяє студенту здобути професію, є досягнення певного рівня особистісної та професійної самосвідомості. Психологічним фундаментом особистості майбутнього професіонала </w:t>
      </w:r>
      <w:r>
        <w:rPr>
          <w:i w:val="0"/>
          <w:color w:val="auto"/>
          <w:sz w:val="28"/>
          <w:szCs w:val="28"/>
        </w:rPr>
        <w:t xml:space="preserve">соціальної сфери </w:t>
      </w:r>
      <w:r w:rsidRPr="00590E0B">
        <w:rPr>
          <w:i w:val="0"/>
          <w:color w:val="auto"/>
          <w:sz w:val="28"/>
          <w:szCs w:val="28"/>
        </w:rPr>
        <w:t>є такі базові характеристики, як особистісна спрямованість, поведінкова гнучкість і професійна компетентність. Все це дозволить майбутньому професіоналові реалізувати особливі ціннісні зразки.</w:t>
      </w:r>
    </w:p>
    <w:p w:rsidR="000728EF" w:rsidRPr="00590E0B" w:rsidRDefault="000728EF" w:rsidP="000728EF">
      <w:pPr>
        <w:pStyle w:val="af5"/>
        <w:spacing w:line="360" w:lineRule="auto"/>
        <w:ind w:firstLine="709"/>
        <w:jc w:val="both"/>
        <w:rPr>
          <w:i w:val="0"/>
          <w:color w:val="auto"/>
          <w:sz w:val="28"/>
          <w:szCs w:val="28"/>
        </w:rPr>
      </w:pPr>
      <w:r>
        <w:rPr>
          <w:i w:val="0"/>
          <w:color w:val="auto"/>
          <w:sz w:val="28"/>
          <w:szCs w:val="28"/>
        </w:rPr>
        <w:t>Ми</w:t>
      </w:r>
      <w:r w:rsidRPr="00590E0B">
        <w:rPr>
          <w:i w:val="0"/>
          <w:color w:val="auto"/>
          <w:sz w:val="28"/>
          <w:szCs w:val="28"/>
        </w:rPr>
        <w:t xml:space="preserve"> проаналізувал</w:t>
      </w:r>
      <w:r>
        <w:rPr>
          <w:i w:val="0"/>
          <w:color w:val="auto"/>
          <w:sz w:val="28"/>
          <w:szCs w:val="28"/>
        </w:rPr>
        <w:t>и</w:t>
      </w:r>
      <w:r w:rsidRPr="00590E0B">
        <w:rPr>
          <w:i w:val="0"/>
          <w:color w:val="auto"/>
          <w:sz w:val="28"/>
          <w:szCs w:val="28"/>
        </w:rPr>
        <w:t xml:space="preserve"> компетенції, представлені у державних стандартах за різними напрямами підготовки </w:t>
      </w:r>
      <w:r>
        <w:rPr>
          <w:i w:val="0"/>
          <w:color w:val="auto"/>
          <w:sz w:val="28"/>
          <w:szCs w:val="28"/>
        </w:rPr>
        <w:t>соціальних працівників</w:t>
      </w:r>
      <w:r w:rsidRPr="00590E0B">
        <w:rPr>
          <w:i w:val="0"/>
          <w:color w:val="auto"/>
          <w:sz w:val="28"/>
          <w:szCs w:val="28"/>
        </w:rPr>
        <w:t>, та встановил</w:t>
      </w:r>
      <w:r>
        <w:rPr>
          <w:i w:val="0"/>
          <w:color w:val="auto"/>
          <w:sz w:val="28"/>
          <w:szCs w:val="28"/>
        </w:rPr>
        <w:t>и</w:t>
      </w:r>
      <w:r w:rsidRPr="00590E0B">
        <w:rPr>
          <w:i w:val="0"/>
          <w:color w:val="auto"/>
          <w:sz w:val="28"/>
          <w:szCs w:val="28"/>
        </w:rPr>
        <w:t xml:space="preserve">, що оволодіння деякими з них у повному обсязі можливе лише у процесі аналітико-рефлексивної діяльності. Такими компетенціями </w:t>
      </w:r>
      <w:r>
        <w:rPr>
          <w:i w:val="0"/>
          <w:color w:val="auto"/>
          <w:sz w:val="28"/>
          <w:szCs w:val="28"/>
        </w:rPr>
        <w:t>є</w:t>
      </w:r>
      <w:r w:rsidRPr="00590E0B">
        <w:rPr>
          <w:i w:val="0"/>
          <w:color w:val="auto"/>
          <w:sz w:val="28"/>
          <w:szCs w:val="28"/>
        </w:rPr>
        <w:t xml:space="preserve">: здатність до абстрактного мислення, аналізу, синтезу; готовність до саморозвитку, самореалізації, самоосвіти, використання творчого потенціалу; здатність та готовність аналізувати результати власної діяльності для запобігання професійним помилкам; готовність до аналізу та публічного подання інформації </w:t>
      </w:r>
      <w:r>
        <w:rPr>
          <w:i w:val="0"/>
          <w:color w:val="auto"/>
          <w:sz w:val="28"/>
          <w:szCs w:val="28"/>
        </w:rPr>
        <w:t xml:space="preserve"> тощо</w:t>
      </w:r>
      <w:r w:rsidRPr="00590E0B">
        <w:rPr>
          <w:i w:val="0"/>
          <w:color w:val="auto"/>
          <w:sz w:val="28"/>
          <w:szCs w:val="28"/>
        </w:rPr>
        <w:t>. Оволодіння даними компетенціями передбачає засвоєння знань, умінь та досвіду проведення аналізу, самоаналізу,</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Соці</w:t>
      </w:r>
      <w:r>
        <w:rPr>
          <w:i w:val="0"/>
          <w:color w:val="auto"/>
          <w:sz w:val="28"/>
          <w:szCs w:val="28"/>
        </w:rPr>
        <w:t>о</w:t>
      </w:r>
      <w:r w:rsidRPr="00590E0B">
        <w:rPr>
          <w:i w:val="0"/>
          <w:color w:val="auto"/>
          <w:sz w:val="28"/>
          <w:szCs w:val="28"/>
        </w:rPr>
        <w:t xml:space="preserve">номічна діяльність – </w:t>
      </w:r>
      <w:r>
        <w:rPr>
          <w:i w:val="0"/>
          <w:color w:val="auto"/>
          <w:sz w:val="28"/>
          <w:szCs w:val="28"/>
        </w:rPr>
        <w:t xml:space="preserve">це </w:t>
      </w:r>
      <w:r w:rsidRPr="00590E0B">
        <w:rPr>
          <w:i w:val="0"/>
          <w:color w:val="auto"/>
          <w:sz w:val="28"/>
          <w:szCs w:val="28"/>
        </w:rPr>
        <w:t>особлива сфера, що вимагає від суб</w:t>
      </w:r>
      <w:r w:rsidR="00513807">
        <w:rPr>
          <w:i w:val="0"/>
          <w:color w:val="auto"/>
          <w:sz w:val="28"/>
          <w:szCs w:val="28"/>
        </w:rPr>
        <w:t>’</w:t>
      </w:r>
      <w:r w:rsidRPr="00590E0B">
        <w:rPr>
          <w:i w:val="0"/>
          <w:color w:val="auto"/>
          <w:sz w:val="28"/>
          <w:szCs w:val="28"/>
        </w:rPr>
        <w:t>єкта спеціальних комунікативних та індивідуально-психологічних особливостей.</w:t>
      </w:r>
      <w:r w:rsidR="006D57DD">
        <w:rPr>
          <w:i w:val="0"/>
          <w:color w:val="auto"/>
          <w:sz w:val="28"/>
          <w:szCs w:val="28"/>
        </w:rPr>
        <w:t xml:space="preserve"> </w:t>
      </w:r>
      <w:r w:rsidRPr="00590E0B">
        <w:rPr>
          <w:i w:val="0"/>
          <w:color w:val="auto"/>
          <w:sz w:val="28"/>
          <w:szCs w:val="28"/>
        </w:rPr>
        <w:t>У зв</w:t>
      </w:r>
      <w:r w:rsidR="00513807">
        <w:rPr>
          <w:i w:val="0"/>
          <w:color w:val="auto"/>
          <w:sz w:val="28"/>
          <w:szCs w:val="28"/>
        </w:rPr>
        <w:t>’</w:t>
      </w:r>
      <w:r w:rsidRPr="00590E0B">
        <w:rPr>
          <w:i w:val="0"/>
          <w:color w:val="auto"/>
          <w:sz w:val="28"/>
          <w:szCs w:val="28"/>
        </w:rPr>
        <w:t>язку з цим, постає питання про те, чи є здатність до емпатії інтегральної стійкої особистісної характеристикою або її показники з часом змінюються в процесі діяльності. Різні дослідження з даної тематики є суперечливими даними, а характерним о</w:t>
      </w:r>
      <w:r>
        <w:rPr>
          <w:i w:val="0"/>
          <w:color w:val="auto"/>
          <w:sz w:val="28"/>
          <w:szCs w:val="28"/>
        </w:rPr>
        <w:t>б</w:t>
      </w:r>
      <w:r w:rsidR="00513807">
        <w:rPr>
          <w:i w:val="0"/>
          <w:color w:val="auto"/>
          <w:sz w:val="28"/>
          <w:szCs w:val="28"/>
        </w:rPr>
        <w:t>’</w:t>
      </w:r>
      <w:r>
        <w:rPr>
          <w:i w:val="0"/>
          <w:color w:val="auto"/>
          <w:sz w:val="28"/>
          <w:szCs w:val="28"/>
        </w:rPr>
        <w:t>єктом вивчення динаміки емпатійн</w:t>
      </w:r>
      <w:r w:rsidRPr="00590E0B">
        <w:rPr>
          <w:i w:val="0"/>
          <w:color w:val="auto"/>
          <w:sz w:val="28"/>
          <w:szCs w:val="28"/>
        </w:rPr>
        <w:t>ого процесу найчастіше виявляються студенти, у процесі навчальної діяльності.</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lastRenderedPageBreak/>
        <w:t>У</w:t>
      </w:r>
      <w:r>
        <w:rPr>
          <w:i w:val="0"/>
          <w:color w:val="auto"/>
          <w:sz w:val="28"/>
          <w:szCs w:val="28"/>
        </w:rPr>
        <w:t xml:space="preserve">ченими </w:t>
      </w:r>
      <w:r w:rsidRPr="00590E0B">
        <w:rPr>
          <w:i w:val="0"/>
          <w:color w:val="auto"/>
          <w:sz w:val="28"/>
          <w:szCs w:val="28"/>
        </w:rPr>
        <w:t>доведено прямий зв</w:t>
      </w:r>
      <w:r w:rsidR="00513807">
        <w:rPr>
          <w:i w:val="0"/>
          <w:color w:val="auto"/>
          <w:sz w:val="28"/>
          <w:szCs w:val="28"/>
        </w:rPr>
        <w:t>’</w:t>
      </w:r>
      <w:r w:rsidRPr="00590E0B">
        <w:rPr>
          <w:i w:val="0"/>
          <w:color w:val="auto"/>
          <w:sz w:val="28"/>
          <w:szCs w:val="28"/>
        </w:rPr>
        <w:t xml:space="preserve">язок між вираженістю професійної спрямованості на соціомомічні професії та альтруїстичною мотивацією до вибору професії та високим рівнем емпатії. Крім того, </w:t>
      </w:r>
      <w:r>
        <w:rPr>
          <w:i w:val="0"/>
          <w:color w:val="auto"/>
          <w:sz w:val="28"/>
          <w:szCs w:val="28"/>
        </w:rPr>
        <w:t xml:space="preserve">вони </w:t>
      </w:r>
      <w:r w:rsidRPr="00590E0B">
        <w:rPr>
          <w:i w:val="0"/>
          <w:color w:val="auto"/>
          <w:sz w:val="28"/>
          <w:szCs w:val="28"/>
        </w:rPr>
        <w:t>вважа</w:t>
      </w:r>
      <w:r>
        <w:rPr>
          <w:i w:val="0"/>
          <w:color w:val="auto"/>
          <w:sz w:val="28"/>
          <w:szCs w:val="28"/>
        </w:rPr>
        <w:t>ють</w:t>
      </w:r>
      <w:r w:rsidRPr="00590E0B">
        <w:rPr>
          <w:i w:val="0"/>
          <w:color w:val="auto"/>
          <w:sz w:val="28"/>
          <w:szCs w:val="28"/>
        </w:rPr>
        <w:t xml:space="preserve"> емпатію стійкою особистісною характеристикою, яка не залежить від етапів навчання [</w:t>
      </w:r>
      <w:r w:rsidR="00123FAD">
        <w:rPr>
          <w:i w:val="0"/>
          <w:color w:val="auto"/>
          <w:sz w:val="28"/>
          <w:szCs w:val="28"/>
        </w:rPr>
        <w:t>23</w:t>
      </w:r>
      <w:r w:rsidRPr="00590E0B">
        <w:rPr>
          <w:i w:val="0"/>
          <w:color w:val="auto"/>
          <w:sz w:val="28"/>
          <w:szCs w:val="28"/>
        </w:rPr>
        <w:t>].</w:t>
      </w:r>
    </w:p>
    <w:p w:rsidR="000728EF" w:rsidRPr="00590E0B" w:rsidRDefault="00123FAD" w:rsidP="000728EF">
      <w:pPr>
        <w:pStyle w:val="af5"/>
        <w:spacing w:line="360" w:lineRule="auto"/>
        <w:ind w:firstLine="709"/>
        <w:jc w:val="both"/>
        <w:rPr>
          <w:i w:val="0"/>
          <w:color w:val="auto"/>
          <w:sz w:val="28"/>
          <w:szCs w:val="28"/>
        </w:rPr>
      </w:pPr>
      <w:r>
        <w:rPr>
          <w:i w:val="0"/>
          <w:color w:val="auto"/>
          <w:sz w:val="28"/>
          <w:szCs w:val="28"/>
        </w:rPr>
        <w:t>Провівши практичне дослідження м</w:t>
      </w:r>
      <w:r w:rsidR="000728EF">
        <w:rPr>
          <w:i w:val="0"/>
          <w:color w:val="auto"/>
          <w:sz w:val="28"/>
          <w:szCs w:val="28"/>
        </w:rPr>
        <w:t>и виявили, що е</w:t>
      </w:r>
      <w:r w:rsidR="000728EF" w:rsidRPr="00590E0B">
        <w:rPr>
          <w:i w:val="0"/>
          <w:color w:val="auto"/>
          <w:sz w:val="28"/>
          <w:szCs w:val="28"/>
        </w:rPr>
        <w:t xml:space="preserve">мпатичний профіль особистості, заснований на зовнішній домінанті, притаманний найбільшій частині вибірки – 60%. Таким чином, більшість </w:t>
      </w:r>
      <w:r w:rsidR="000728EF">
        <w:rPr>
          <w:i w:val="0"/>
          <w:color w:val="auto"/>
          <w:sz w:val="28"/>
          <w:szCs w:val="28"/>
        </w:rPr>
        <w:t>досліджуваних</w:t>
      </w:r>
      <w:r w:rsidR="000728EF" w:rsidRPr="00590E0B">
        <w:rPr>
          <w:i w:val="0"/>
          <w:color w:val="auto"/>
          <w:sz w:val="28"/>
          <w:szCs w:val="28"/>
        </w:rPr>
        <w:t xml:space="preserve"> люди, у яких емпатичний профіль особистості проявляється у вигляді свідомої поведінки, у вигляді співчуття та співпереживання, підстроювання до інших людей, слідуючи розумінню необхідності прояву емпатії у спілкуванні (якщо людина емпат</w:t>
      </w:r>
      <w:r w:rsidR="000728EF">
        <w:rPr>
          <w:i w:val="0"/>
          <w:color w:val="auto"/>
          <w:sz w:val="28"/>
          <w:szCs w:val="28"/>
        </w:rPr>
        <w:t>ій</w:t>
      </w:r>
      <w:r w:rsidR="000728EF" w:rsidRPr="00590E0B">
        <w:rPr>
          <w:i w:val="0"/>
          <w:color w:val="auto"/>
          <w:sz w:val="28"/>
          <w:szCs w:val="28"/>
        </w:rPr>
        <w:t>на з іншими людьми, до неї теж добре ставляться) . В даному випадку на свідомий рівень виноситься явне розуміння змісту емпатії та розуміння здатності впливати на взаємини з іншими людьми, виявляючи емпат</w:t>
      </w:r>
      <w:r w:rsidR="000728EF">
        <w:rPr>
          <w:i w:val="0"/>
          <w:color w:val="auto"/>
          <w:sz w:val="28"/>
          <w:szCs w:val="28"/>
        </w:rPr>
        <w:t>ій</w:t>
      </w:r>
      <w:r w:rsidR="000728EF" w:rsidRPr="00590E0B">
        <w:rPr>
          <w:i w:val="0"/>
          <w:color w:val="auto"/>
          <w:sz w:val="28"/>
          <w:szCs w:val="28"/>
        </w:rPr>
        <w:t xml:space="preserve">ні тенденції. Тут діє досить «дорослий принцип» «Я усвідомлюю необхідність такої якості та прагну її </w:t>
      </w:r>
      <w:r w:rsidR="00167963">
        <w:rPr>
          <w:i w:val="0"/>
          <w:color w:val="auto"/>
          <w:sz w:val="28"/>
          <w:szCs w:val="28"/>
        </w:rPr>
        <w:t>з</w:t>
      </w:r>
      <w:r w:rsidR="000728EF" w:rsidRPr="00590E0B">
        <w:rPr>
          <w:i w:val="0"/>
          <w:color w:val="auto"/>
          <w:sz w:val="28"/>
          <w:szCs w:val="28"/>
        </w:rPr>
        <w:t>реалізовувати».</w:t>
      </w:r>
      <w:r w:rsidR="006D57DD">
        <w:rPr>
          <w:i w:val="0"/>
          <w:color w:val="auto"/>
          <w:sz w:val="28"/>
          <w:szCs w:val="28"/>
        </w:rPr>
        <w:t xml:space="preserve"> </w:t>
      </w:r>
      <w:r w:rsidR="000728EF" w:rsidRPr="00590E0B">
        <w:rPr>
          <w:i w:val="0"/>
          <w:color w:val="auto"/>
          <w:sz w:val="28"/>
          <w:szCs w:val="28"/>
        </w:rPr>
        <w:t>У 16% – зовнішній емпатичний профіль особистості представлений як супутній (тобто другий за значимістю в особистості профіль), що може вказувати на вироблений механізм функціонування людини в суспільстві, на основі або дефіцитарної домінанти (нестачі емпатичних здібностей), або дезінтеграційної (надлишку, неконтрольованих емпатичних тенденцій). У разі супутній зовнішній емпатичний профіль може бути можливість адаптації вищеназваних індивідуальних особливостей особистості до соціально-нормативним вимогам.</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 xml:space="preserve">Внутрішній емпатичний профіль особистості виявився у </w:t>
      </w:r>
      <w:r>
        <w:rPr>
          <w:i w:val="0"/>
          <w:color w:val="auto"/>
          <w:sz w:val="28"/>
          <w:szCs w:val="28"/>
        </w:rPr>
        <w:t>5</w:t>
      </w:r>
      <w:r w:rsidRPr="00590E0B">
        <w:rPr>
          <w:i w:val="0"/>
          <w:color w:val="auto"/>
          <w:sz w:val="28"/>
          <w:szCs w:val="28"/>
        </w:rPr>
        <w:t xml:space="preserve">% вибірки, що </w:t>
      </w:r>
      <w:r>
        <w:rPr>
          <w:i w:val="0"/>
          <w:color w:val="auto"/>
          <w:sz w:val="28"/>
          <w:szCs w:val="28"/>
        </w:rPr>
        <w:t>є свідченням</w:t>
      </w:r>
      <w:r w:rsidRPr="00590E0B">
        <w:rPr>
          <w:i w:val="0"/>
          <w:color w:val="auto"/>
          <w:sz w:val="28"/>
          <w:szCs w:val="28"/>
        </w:rPr>
        <w:t xml:space="preserve"> незначної представленості серед </w:t>
      </w:r>
      <w:r>
        <w:rPr>
          <w:i w:val="0"/>
          <w:color w:val="auto"/>
          <w:sz w:val="28"/>
          <w:szCs w:val="28"/>
        </w:rPr>
        <w:t>досліджуваних</w:t>
      </w:r>
      <w:r w:rsidRPr="00590E0B">
        <w:rPr>
          <w:i w:val="0"/>
          <w:color w:val="auto"/>
          <w:sz w:val="28"/>
          <w:szCs w:val="28"/>
        </w:rPr>
        <w:t xml:space="preserve"> осіб, які характеризуються відносною успішністю у спілкуванні, яких часто звертаються по допомогу, висловлюючи скарги, невдоволення, діляться переживаннями. Супутній зовнішній емпатичний профіль виявлено у 10%. Такі результати свідчать про те, що людина, володіючи іншими особистісними </w:t>
      </w:r>
      <w:r w:rsidRPr="00590E0B">
        <w:rPr>
          <w:i w:val="0"/>
          <w:color w:val="auto"/>
          <w:sz w:val="28"/>
          <w:szCs w:val="28"/>
        </w:rPr>
        <w:lastRenderedPageBreak/>
        <w:t>характеристиками (залежно від типу домінуючого емпатичного профілю) має ознаки успішності у спілкуванні, але часто відчуває втому від власного «безвідмовного співчуття», але не відмовляється від такої поведінки через несвідоме задоволення потреби відчуття себе потрібним, значущим, важливим, «існуючим» у цьому світі.</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 xml:space="preserve">Компенсаторний емпатичний профіль особистості – як домінуючий представлений у </w:t>
      </w:r>
      <w:r>
        <w:rPr>
          <w:i w:val="0"/>
          <w:color w:val="auto"/>
          <w:sz w:val="28"/>
          <w:szCs w:val="28"/>
        </w:rPr>
        <w:t>5</w:t>
      </w:r>
      <w:r w:rsidRPr="00590E0B">
        <w:rPr>
          <w:i w:val="0"/>
          <w:color w:val="auto"/>
          <w:sz w:val="28"/>
          <w:szCs w:val="28"/>
        </w:rPr>
        <w:t>%, і як супутній – у 1</w:t>
      </w:r>
      <w:r>
        <w:rPr>
          <w:i w:val="0"/>
          <w:color w:val="auto"/>
          <w:sz w:val="28"/>
          <w:szCs w:val="28"/>
        </w:rPr>
        <w:t>5</w:t>
      </w:r>
      <w:r w:rsidRPr="00590E0B">
        <w:rPr>
          <w:i w:val="0"/>
          <w:color w:val="auto"/>
          <w:sz w:val="28"/>
          <w:szCs w:val="28"/>
        </w:rPr>
        <w:t xml:space="preserve">%. – що безпосередньо показує адаптаційні здібності людини, коли глибинні мотиви, управляючі поведінкою людини, виявляються у соціально прийнятній формі. Таким чином, емпатія особистості, заснована на ранній дитячій потребі (наслідування, віддзеркалення), </w:t>
      </w:r>
      <w:r w:rsidR="00073A98">
        <w:rPr>
          <w:i w:val="0"/>
          <w:color w:val="auto"/>
          <w:sz w:val="28"/>
          <w:szCs w:val="28"/>
        </w:rPr>
        <w:t xml:space="preserve"> </w:t>
      </w:r>
      <w:r w:rsidRPr="00590E0B">
        <w:rPr>
          <w:i w:val="0"/>
          <w:color w:val="auto"/>
          <w:sz w:val="28"/>
          <w:szCs w:val="28"/>
        </w:rPr>
        <w:t>є тут фактором мотивації успішності у соціальних взаєминах,</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 xml:space="preserve">Дезінтеграційний емпатичний профіль – як домінуючий виявлений у </w:t>
      </w:r>
      <w:r>
        <w:rPr>
          <w:i w:val="0"/>
          <w:color w:val="auto"/>
          <w:sz w:val="28"/>
          <w:szCs w:val="28"/>
        </w:rPr>
        <w:t>2</w:t>
      </w:r>
      <w:r w:rsidRPr="00590E0B">
        <w:rPr>
          <w:i w:val="0"/>
          <w:color w:val="auto"/>
          <w:sz w:val="28"/>
          <w:szCs w:val="28"/>
        </w:rPr>
        <w:t xml:space="preserve">%, і як супутній – у </w:t>
      </w:r>
      <w:r>
        <w:rPr>
          <w:i w:val="0"/>
          <w:color w:val="auto"/>
          <w:sz w:val="28"/>
          <w:szCs w:val="28"/>
        </w:rPr>
        <w:t>4</w:t>
      </w:r>
      <w:r w:rsidRPr="00590E0B">
        <w:rPr>
          <w:i w:val="0"/>
          <w:color w:val="auto"/>
          <w:sz w:val="28"/>
          <w:szCs w:val="28"/>
        </w:rPr>
        <w:t>%. Невеликий відсоток досліджуваних за вибіркою, якому притаманний такий тип емпатичного профілю, пояснюється досить високим ступенем особистісної некомпетентності такої людини, коли дуже виражені емпатичні тенденції поєднуються з низьким самоконтролем, саморегуляцією, рефлексією, здатністю розуміти адекватність зусиль з надання допомоги іншому. Водночас такі результати дозволяють говорити про невелику частину піддослідних зі «складними» для психолога характеристиками вмісту емпатичного профілю.</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 xml:space="preserve">Хибний емпатичний профіль – як домінуючий зафіксований у </w:t>
      </w:r>
      <w:r>
        <w:rPr>
          <w:i w:val="0"/>
          <w:color w:val="auto"/>
          <w:sz w:val="28"/>
          <w:szCs w:val="28"/>
        </w:rPr>
        <w:t>20</w:t>
      </w:r>
      <w:r w:rsidRPr="00590E0B">
        <w:rPr>
          <w:i w:val="0"/>
          <w:color w:val="auto"/>
          <w:sz w:val="28"/>
          <w:szCs w:val="28"/>
        </w:rPr>
        <w:t>% піддослідних, як супутній – у 2</w:t>
      </w:r>
      <w:r>
        <w:rPr>
          <w:i w:val="0"/>
          <w:color w:val="auto"/>
          <w:sz w:val="28"/>
          <w:szCs w:val="28"/>
        </w:rPr>
        <w:t>5</w:t>
      </w:r>
      <w:r w:rsidRPr="00590E0B">
        <w:rPr>
          <w:i w:val="0"/>
          <w:color w:val="auto"/>
          <w:sz w:val="28"/>
          <w:szCs w:val="28"/>
        </w:rPr>
        <w:t xml:space="preserve">%. Високі показники говорять про домінування емпатії, що базується на реакції пристосування. Такий індивід почувається належним бути емпатійним, але поряд з цим його поведінка не завжди щира і адекватна, він, як правило, відчуває злість, образу і роздратування за те, що йому доводиться «співчувати», але такі переживання не виносяться у світ і «гримуються» (хоча не завжди вдало) під співчуття, співпереживання. Значний показник говорить про виразність за вибіркою людей, які часто чекають (вимагають) подяки у відповідь на емпатичну підтримку або допомогу, що </w:t>
      </w:r>
      <w:r w:rsidRPr="00590E0B">
        <w:rPr>
          <w:i w:val="0"/>
          <w:color w:val="auto"/>
          <w:sz w:val="28"/>
          <w:szCs w:val="28"/>
        </w:rPr>
        <w:lastRenderedPageBreak/>
        <w:t>перешкоджає їх успішній взаємодії у соціумі та реалізації у професійній діяльності у сфері «людина-людина».</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Дефіцитарний</w:t>
      </w:r>
      <w:r w:rsidR="006D57DD">
        <w:rPr>
          <w:i w:val="0"/>
          <w:color w:val="auto"/>
          <w:sz w:val="28"/>
          <w:szCs w:val="28"/>
        </w:rPr>
        <w:t xml:space="preserve"> </w:t>
      </w:r>
      <w:r w:rsidRPr="00590E0B">
        <w:rPr>
          <w:i w:val="0"/>
          <w:color w:val="auto"/>
          <w:sz w:val="28"/>
          <w:szCs w:val="28"/>
        </w:rPr>
        <w:t>емпатичний профіль особистості – як домінуючий виражений у 1</w:t>
      </w:r>
      <w:r>
        <w:rPr>
          <w:i w:val="0"/>
          <w:color w:val="auto"/>
          <w:sz w:val="28"/>
          <w:szCs w:val="28"/>
        </w:rPr>
        <w:t>0</w:t>
      </w:r>
      <w:r w:rsidRPr="00590E0B">
        <w:rPr>
          <w:i w:val="0"/>
          <w:color w:val="auto"/>
          <w:sz w:val="28"/>
          <w:szCs w:val="28"/>
        </w:rPr>
        <w:t xml:space="preserve">% студентів, як супутній – у </w:t>
      </w:r>
      <w:r>
        <w:rPr>
          <w:i w:val="0"/>
          <w:color w:val="auto"/>
          <w:sz w:val="28"/>
          <w:szCs w:val="28"/>
        </w:rPr>
        <w:t>8</w:t>
      </w:r>
      <w:r w:rsidRPr="00590E0B">
        <w:rPr>
          <w:i w:val="0"/>
          <w:color w:val="auto"/>
          <w:sz w:val="28"/>
          <w:szCs w:val="28"/>
        </w:rPr>
        <w:t xml:space="preserve">%. Такі показники говорять про велику кількість людей, які опановують професійні психологічні знання, володіючи слабкою і дуже слабкою виразністю емпатичних тенденцій та інших складових емпатичного профілю (толерантністю, рефлексією, альтруїстичними тенденціями </w:t>
      </w:r>
      <w:r>
        <w:rPr>
          <w:i w:val="0"/>
          <w:color w:val="auto"/>
          <w:sz w:val="28"/>
          <w:szCs w:val="28"/>
        </w:rPr>
        <w:t>та ін.</w:t>
      </w:r>
      <w:r w:rsidRPr="00590E0B">
        <w:rPr>
          <w:i w:val="0"/>
          <w:color w:val="auto"/>
          <w:sz w:val="28"/>
          <w:szCs w:val="28"/>
        </w:rPr>
        <w:t>)</w:t>
      </w:r>
      <w:r>
        <w:rPr>
          <w:i w:val="0"/>
          <w:color w:val="auto"/>
          <w:sz w:val="28"/>
          <w:szCs w:val="28"/>
        </w:rPr>
        <w:t>.</w:t>
      </w:r>
      <w:r w:rsidRPr="00590E0B">
        <w:rPr>
          <w:i w:val="0"/>
          <w:color w:val="auto"/>
          <w:sz w:val="28"/>
          <w:szCs w:val="28"/>
        </w:rPr>
        <w:t xml:space="preserve"> Проблеми встановлення контакту та взаєморозуміння, внаслідок чого переживання самотності, відстороненості, що посилює дефіцитарні</w:t>
      </w:r>
      <w:r w:rsidR="006D57DD">
        <w:rPr>
          <w:i w:val="0"/>
          <w:color w:val="auto"/>
          <w:sz w:val="28"/>
          <w:szCs w:val="28"/>
        </w:rPr>
        <w:t xml:space="preserve"> </w:t>
      </w:r>
      <w:r w:rsidRPr="00590E0B">
        <w:rPr>
          <w:i w:val="0"/>
          <w:color w:val="auto"/>
          <w:sz w:val="28"/>
          <w:szCs w:val="28"/>
        </w:rPr>
        <w:t xml:space="preserve">емпатичні тенденції. Важливо зауважити, що відсоток таких піддослідних досить високий, що відображає професійну та особистісну некомпетентність і є серйозною перешкодою у становленні </w:t>
      </w:r>
      <w:r>
        <w:rPr>
          <w:i w:val="0"/>
          <w:color w:val="auto"/>
          <w:sz w:val="28"/>
          <w:szCs w:val="28"/>
        </w:rPr>
        <w:t>соціального працівника</w:t>
      </w:r>
      <w:r w:rsidRPr="00590E0B">
        <w:rPr>
          <w:i w:val="0"/>
          <w:color w:val="auto"/>
          <w:sz w:val="28"/>
          <w:szCs w:val="28"/>
        </w:rPr>
        <w:t>.</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 xml:space="preserve">Істинний емпатичний профіль – як домінуючий виражений у </w:t>
      </w:r>
      <w:r>
        <w:rPr>
          <w:i w:val="0"/>
          <w:color w:val="auto"/>
          <w:sz w:val="28"/>
          <w:szCs w:val="28"/>
        </w:rPr>
        <w:t>2</w:t>
      </w:r>
      <w:r w:rsidRPr="00590E0B">
        <w:rPr>
          <w:i w:val="0"/>
          <w:color w:val="auto"/>
          <w:sz w:val="28"/>
          <w:szCs w:val="28"/>
        </w:rPr>
        <w:t>%, як супутній – у 5%, причому при супутньому істинному профілі домінуючим завжди є зовнішній, ймовірно, як якийсь варіант адаптації істинної емпатії до зовнішнього середовища, як вироблення якогось стереотипу емпатійного поведінки профілі особи, заснованому на зовнішній емпатії.</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 xml:space="preserve">В результаті зіставлення домінуючого і супутнього емпатичних профілів виявлені типи поєднання, що часто зустрічаються, які найбільш повно розкривають зміст і характеристику емпатичного профілю особистості кожного </w:t>
      </w:r>
      <w:r>
        <w:rPr>
          <w:i w:val="0"/>
          <w:color w:val="auto"/>
          <w:sz w:val="28"/>
          <w:szCs w:val="28"/>
        </w:rPr>
        <w:t>досліджуваного</w:t>
      </w:r>
      <w:r w:rsidRPr="00590E0B">
        <w:rPr>
          <w:i w:val="0"/>
          <w:color w:val="auto"/>
          <w:sz w:val="28"/>
          <w:szCs w:val="28"/>
        </w:rPr>
        <w:t>.</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Поєднання зовнішньої та хибної домінанти виявлено у 3</w:t>
      </w:r>
      <w:r>
        <w:rPr>
          <w:i w:val="0"/>
          <w:color w:val="auto"/>
          <w:sz w:val="28"/>
          <w:szCs w:val="28"/>
        </w:rPr>
        <w:t>3</w:t>
      </w:r>
      <w:r w:rsidRPr="00590E0B">
        <w:rPr>
          <w:i w:val="0"/>
          <w:color w:val="auto"/>
          <w:sz w:val="28"/>
          <w:szCs w:val="28"/>
        </w:rPr>
        <w:t>% студентів, що виявляється у свідомій поведінці людини у вигляді співчуття та співпереживання, підстроювання до інших людей, але в даному випадку її поведін</w:t>
      </w:r>
      <w:r>
        <w:rPr>
          <w:i w:val="0"/>
          <w:color w:val="auto"/>
          <w:sz w:val="28"/>
          <w:szCs w:val="28"/>
        </w:rPr>
        <w:t>ки</w:t>
      </w:r>
      <w:r w:rsidRPr="00590E0B">
        <w:rPr>
          <w:i w:val="0"/>
          <w:color w:val="auto"/>
          <w:sz w:val="28"/>
          <w:szCs w:val="28"/>
        </w:rPr>
        <w:t xml:space="preserve"> не завжди щир</w:t>
      </w:r>
      <w:r>
        <w:rPr>
          <w:i w:val="0"/>
          <w:color w:val="auto"/>
          <w:sz w:val="28"/>
          <w:szCs w:val="28"/>
        </w:rPr>
        <w:t>е</w:t>
      </w:r>
      <w:r w:rsidRPr="00590E0B">
        <w:rPr>
          <w:i w:val="0"/>
          <w:color w:val="auto"/>
          <w:sz w:val="28"/>
          <w:szCs w:val="28"/>
        </w:rPr>
        <w:t xml:space="preserve"> та адекватн</w:t>
      </w:r>
      <w:r>
        <w:rPr>
          <w:i w:val="0"/>
          <w:color w:val="auto"/>
          <w:sz w:val="28"/>
          <w:szCs w:val="28"/>
        </w:rPr>
        <w:t>е</w:t>
      </w:r>
      <w:r w:rsidRPr="00590E0B">
        <w:rPr>
          <w:i w:val="0"/>
          <w:color w:val="auto"/>
          <w:sz w:val="28"/>
          <w:szCs w:val="28"/>
        </w:rPr>
        <w:t xml:space="preserve">. Глибинне розуміння своєї поведінки виглядає як необхідність співчувати, всупереч іншим та часто протилежним почуттям. Відповідно, такий індивід, як правило, відчуває злість, образу і роздратування за те, що йому доводиться співчувати, які не виносяться у світ і </w:t>
      </w:r>
      <w:r w:rsidRPr="00590E0B">
        <w:rPr>
          <w:i w:val="0"/>
          <w:color w:val="auto"/>
          <w:sz w:val="28"/>
          <w:szCs w:val="28"/>
        </w:rPr>
        <w:lastRenderedPageBreak/>
        <w:t>«гримуються» (хоча не завжди вдало) під співчуття, співпереживання. Хоча в даному випадку вищевикладені ознаки помилкової домінанти менш виражені у 2</w:t>
      </w:r>
      <w:r>
        <w:rPr>
          <w:i w:val="0"/>
          <w:color w:val="auto"/>
          <w:sz w:val="28"/>
          <w:szCs w:val="28"/>
        </w:rPr>
        <w:t>2</w:t>
      </w:r>
      <w:r w:rsidRPr="00590E0B">
        <w:rPr>
          <w:i w:val="0"/>
          <w:color w:val="auto"/>
          <w:sz w:val="28"/>
          <w:szCs w:val="28"/>
        </w:rPr>
        <w:t>%, ніж у 1</w:t>
      </w:r>
      <w:r>
        <w:rPr>
          <w:i w:val="0"/>
          <w:color w:val="auto"/>
          <w:sz w:val="28"/>
          <w:szCs w:val="28"/>
        </w:rPr>
        <w:t>2</w:t>
      </w:r>
      <w:r w:rsidRPr="00590E0B">
        <w:rPr>
          <w:i w:val="0"/>
          <w:color w:val="auto"/>
          <w:sz w:val="28"/>
          <w:szCs w:val="28"/>
        </w:rPr>
        <w:t xml:space="preserve">% </w:t>
      </w:r>
      <w:r>
        <w:rPr>
          <w:i w:val="0"/>
          <w:color w:val="auto"/>
          <w:sz w:val="28"/>
          <w:szCs w:val="28"/>
        </w:rPr>
        <w:t>досліджуваних</w:t>
      </w:r>
      <w:r w:rsidRPr="00590E0B">
        <w:rPr>
          <w:i w:val="0"/>
          <w:color w:val="auto"/>
          <w:sz w:val="28"/>
          <w:szCs w:val="28"/>
        </w:rPr>
        <w:t>, з таким поєднанням, коли помилковим є домінуючий емпатичний профіль, а супутній заснований на зовнішній домінанті.</w:t>
      </w:r>
    </w:p>
    <w:p w:rsidR="000728EF" w:rsidRDefault="000728EF" w:rsidP="000728EF">
      <w:pPr>
        <w:pStyle w:val="af5"/>
        <w:spacing w:line="360" w:lineRule="auto"/>
        <w:ind w:firstLine="709"/>
        <w:jc w:val="both"/>
        <w:rPr>
          <w:i w:val="0"/>
          <w:color w:val="auto"/>
          <w:sz w:val="28"/>
          <w:szCs w:val="28"/>
        </w:rPr>
      </w:pPr>
      <w:r w:rsidRPr="00590E0B">
        <w:rPr>
          <w:i w:val="0"/>
          <w:color w:val="auto"/>
          <w:sz w:val="28"/>
          <w:szCs w:val="28"/>
        </w:rPr>
        <w:t>Поєднання зовнішньої та компенсаторної домінанти виражено у 1</w:t>
      </w:r>
      <w:r>
        <w:rPr>
          <w:i w:val="0"/>
          <w:color w:val="auto"/>
          <w:sz w:val="28"/>
          <w:szCs w:val="28"/>
        </w:rPr>
        <w:t>5</w:t>
      </w:r>
      <w:r w:rsidRPr="00590E0B">
        <w:rPr>
          <w:i w:val="0"/>
          <w:color w:val="auto"/>
          <w:sz w:val="28"/>
          <w:szCs w:val="28"/>
        </w:rPr>
        <w:t>% і виглядає як свідома поведінка людини у вигляді переживання співчуття та співпереживання, слідуючи розумінню необхідності прояву емпатії у спілкуванні, але успішність взаємодії досягається за рахунок прагнення до компенсації, подолання неповноцінності чи неспроможності у спілкуванні. Так, відбувається навчання прояв емпатії поза не з метою адекватного співчуття, а з метою встановлення «потрібної» комунікації, бо, на думку даної людини, саме успішність комунікації визначає успішність особистості. Зворотне поєднання, де домінуючим є компенсаторний профіль особистості, що посилює перераховані вище характеристики особистості, зустрічається у 2% вибірки і доповнює тенденцію до компенсації.</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Поєднання зовнішньої та внутрішньої доміна</w:t>
      </w:r>
      <w:r w:rsidR="006D57DD">
        <w:rPr>
          <w:i w:val="0"/>
          <w:color w:val="auto"/>
          <w:sz w:val="28"/>
          <w:szCs w:val="28"/>
        </w:rPr>
        <w:t>н</w:t>
      </w:r>
      <w:r w:rsidRPr="00590E0B">
        <w:rPr>
          <w:i w:val="0"/>
          <w:color w:val="auto"/>
          <w:sz w:val="28"/>
          <w:szCs w:val="28"/>
        </w:rPr>
        <w:t>ти</w:t>
      </w:r>
      <w:r w:rsidR="006D57DD">
        <w:rPr>
          <w:i w:val="0"/>
          <w:color w:val="auto"/>
          <w:sz w:val="28"/>
          <w:szCs w:val="28"/>
        </w:rPr>
        <w:t xml:space="preserve"> </w:t>
      </w:r>
      <w:r w:rsidRPr="00590E0B">
        <w:rPr>
          <w:i w:val="0"/>
          <w:color w:val="auto"/>
          <w:sz w:val="28"/>
          <w:szCs w:val="28"/>
        </w:rPr>
        <w:t>емпат</w:t>
      </w:r>
      <w:r w:rsidR="001F2EAE">
        <w:rPr>
          <w:i w:val="0"/>
          <w:color w:val="auto"/>
          <w:sz w:val="28"/>
          <w:szCs w:val="28"/>
        </w:rPr>
        <w:t>ій</w:t>
      </w:r>
      <w:r w:rsidRPr="00590E0B">
        <w:rPr>
          <w:i w:val="0"/>
          <w:color w:val="auto"/>
          <w:sz w:val="28"/>
          <w:szCs w:val="28"/>
        </w:rPr>
        <w:t>ного профілю особистості виражено у 12%, коли свідома поведінка людини у вигляді переживання співчуття та співпереживання, підстроювання до інших людей, підкріплюється глибинним особистісним мотивом співчуття та співпереживання, внаслідок чого виникає відчуття власної значущості та потрібності іншому. Таке поєднання є досить гармонійним, коли несвідомі потреби (почуття значущості та потреби) не суперечливе для самої особистості виражаються в емпатійній поведінці. Ще більше відповідають високій емпатійності</w:t>
      </w:r>
      <w:r w:rsidR="006D57DD">
        <w:rPr>
          <w:i w:val="0"/>
          <w:color w:val="auto"/>
          <w:sz w:val="28"/>
          <w:szCs w:val="28"/>
        </w:rPr>
        <w:t xml:space="preserve"> </w:t>
      </w:r>
      <w:r w:rsidR="008E103F">
        <w:rPr>
          <w:i w:val="0"/>
          <w:color w:val="auto"/>
          <w:sz w:val="28"/>
          <w:szCs w:val="28"/>
        </w:rPr>
        <w:t>5</w:t>
      </w:r>
      <w:r w:rsidRPr="00590E0B">
        <w:rPr>
          <w:i w:val="0"/>
          <w:color w:val="auto"/>
          <w:sz w:val="28"/>
          <w:szCs w:val="28"/>
        </w:rPr>
        <w:t xml:space="preserve">% </w:t>
      </w:r>
      <w:r w:rsidR="008E103F">
        <w:rPr>
          <w:i w:val="0"/>
          <w:color w:val="auto"/>
          <w:sz w:val="28"/>
          <w:szCs w:val="28"/>
        </w:rPr>
        <w:t>досліджуваних</w:t>
      </w:r>
      <w:r w:rsidRPr="00590E0B">
        <w:rPr>
          <w:i w:val="0"/>
          <w:color w:val="auto"/>
          <w:sz w:val="28"/>
          <w:szCs w:val="28"/>
        </w:rPr>
        <w:t>, у яких виражений внутрішній емпат</w:t>
      </w:r>
      <w:r w:rsidR="00D20BA0">
        <w:rPr>
          <w:i w:val="0"/>
          <w:color w:val="auto"/>
          <w:sz w:val="28"/>
          <w:szCs w:val="28"/>
        </w:rPr>
        <w:t>ій</w:t>
      </w:r>
      <w:r w:rsidRPr="00590E0B">
        <w:rPr>
          <w:i w:val="0"/>
          <w:color w:val="auto"/>
          <w:sz w:val="28"/>
          <w:szCs w:val="28"/>
        </w:rPr>
        <w:t>ний профіль як домінуючий, а зовнішній є супутнім.</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Поєднання зовнішньої та дефіцитарної домінанти емпат</w:t>
      </w:r>
      <w:r w:rsidR="00D20BA0">
        <w:rPr>
          <w:i w:val="0"/>
          <w:color w:val="auto"/>
          <w:sz w:val="28"/>
          <w:szCs w:val="28"/>
        </w:rPr>
        <w:t>ій</w:t>
      </w:r>
      <w:r w:rsidRPr="00590E0B">
        <w:rPr>
          <w:i w:val="0"/>
          <w:color w:val="auto"/>
          <w:sz w:val="28"/>
          <w:szCs w:val="28"/>
        </w:rPr>
        <w:t xml:space="preserve">ного профілю особистості виявлено у </w:t>
      </w:r>
      <w:r w:rsidR="00D20BA0">
        <w:rPr>
          <w:i w:val="0"/>
          <w:color w:val="auto"/>
          <w:sz w:val="28"/>
          <w:szCs w:val="28"/>
        </w:rPr>
        <w:t>10</w:t>
      </w:r>
      <w:r w:rsidRPr="00590E0B">
        <w:rPr>
          <w:i w:val="0"/>
          <w:color w:val="auto"/>
          <w:sz w:val="28"/>
          <w:szCs w:val="28"/>
        </w:rPr>
        <w:t xml:space="preserve">% студентів. Такі показники розкривають свідомий прояв співчуття і співпереживання іншій людині у вигляді розуміння </w:t>
      </w:r>
      <w:r w:rsidRPr="00590E0B">
        <w:rPr>
          <w:i w:val="0"/>
          <w:color w:val="auto"/>
          <w:sz w:val="28"/>
          <w:szCs w:val="28"/>
        </w:rPr>
        <w:lastRenderedPageBreak/>
        <w:t>необхідності прояву емпатії у спілкуванні, але виражається таке розуміння слабкою мірою. У ранньому дитинстві такої людини, як правило, відсутн</w:t>
      </w:r>
      <w:r w:rsidR="00D20BA0">
        <w:rPr>
          <w:i w:val="0"/>
          <w:color w:val="auto"/>
          <w:sz w:val="28"/>
          <w:szCs w:val="28"/>
        </w:rPr>
        <w:t>ій досвід емпатій</w:t>
      </w:r>
      <w:r w:rsidRPr="00590E0B">
        <w:rPr>
          <w:i w:val="0"/>
          <w:color w:val="auto"/>
          <w:sz w:val="28"/>
          <w:szCs w:val="28"/>
        </w:rPr>
        <w:t xml:space="preserve">ного спілкування, відносини, що призводить до неможливості приєднуватися та ідентифікуватися з іншим, тому що щодо нього емпатію виявляли рідко. У його поведінці скоріш проявляються схильність до замкнутості, імпульсивність, що з часом виявляються емпатичними здібностями. Найбільш виражені тенденції дефіцитарності у </w:t>
      </w:r>
      <w:r w:rsidR="00D20BA0">
        <w:rPr>
          <w:i w:val="0"/>
          <w:color w:val="auto"/>
          <w:sz w:val="28"/>
          <w:szCs w:val="28"/>
        </w:rPr>
        <w:t>5</w:t>
      </w:r>
      <w:r w:rsidRPr="00590E0B">
        <w:rPr>
          <w:i w:val="0"/>
          <w:color w:val="auto"/>
          <w:sz w:val="28"/>
          <w:szCs w:val="28"/>
        </w:rPr>
        <w:t>%</w:t>
      </w:r>
      <w:r w:rsidR="00D20BA0">
        <w:rPr>
          <w:i w:val="0"/>
          <w:color w:val="auto"/>
          <w:sz w:val="28"/>
          <w:szCs w:val="28"/>
        </w:rPr>
        <w:t xml:space="preserve"> досліджуваних</w:t>
      </w:r>
      <w:r w:rsidRPr="00590E0B">
        <w:rPr>
          <w:i w:val="0"/>
          <w:color w:val="auto"/>
          <w:sz w:val="28"/>
          <w:szCs w:val="28"/>
        </w:rPr>
        <w:t>, з домінуючим дефіцитарним та супутнім зовнішнім профілем особистості.</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 xml:space="preserve">Поєднання дефіцитарної та помилкової домінанти виражено у </w:t>
      </w:r>
      <w:r w:rsidR="00D20BA0">
        <w:rPr>
          <w:i w:val="0"/>
          <w:color w:val="auto"/>
          <w:sz w:val="28"/>
          <w:szCs w:val="28"/>
        </w:rPr>
        <w:t>10</w:t>
      </w:r>
      <w:r w:rsidRPr="00590E0B">
        <w:rPr>
          <w:i w:val="0"/>
          <w:color w:val="auto"/>
          <w:sz w:val="28"/>
          <w:szCs w:val="28"/>
        </w:rPr>
        <w:t>%. Коли дефіцит емпат</w:t>
      </w:r>
      <w:r w:rsidR="00D20BA0">
        <w:rPr>
          <w:i w:val="0"/>
          <w:color w:val="auto"/>
          <w:sz w:val="28"/>
          <w:szCs w:val="28"/>
        </w:rPr>
        <w:t>ій</w:t>
      </w:r>
      <w:r w:rsidRPr="00590E0B">
        <w:rPr>
          <w:i w:val="0"/>
          <w:color w:val="auto"/>
          <w:sz w:val="28"/>
          <w:szCs w:val="28"/>
        </w:rPr>
        <w:t xml:space="preserve">них здібностей особистості призводить до помилкового прояву співчуття, співучасті і виявляється часто в псевдодопомозі, масці співчуття, образі та злості за те, що доводиться співчувати. Внаслідок чого оточуючі відмовляються від допомоги такої людини, що замикає коло неуспішності та дефіцитарності. У </w:t>
      </w:r>
      <w:r w:rsidR="00D20BA0">
        <w:rPr>
          <w:i w:val="0"/>
          <w:color w:val="auto"/>
          <w:sz w:val="28"/>
          <w:szCs w:val="28"/>
        </w:rPr>
        <w:t>половини</w:t>
      </w:r>
      <w:r w:rsidRPr="00590E0B">
        <w:rPr>
          <w:i w:val="0"/>
          <w:color w:val="auto"/>
          <w:sz w:val="28"/>
          <w:szCs w:val="28"/>
        </w:rPr>
        <w:t xml:space="preserve"> із </w:t>
      </w:r>
      <w:r w:rsidR="00D20BA0">
        <w:rPr>
          <w:i w:val="0"/>
          <w:color w:val="auto"/>
          <w:sz w:val="28"/>
          <w:szCs w:val="28"/>
        </w:rPr>
        <w:t>10</w:t>
      </w:r>
      <w:r w:rsidRPr="00590E0B">
        <w:rPr>
          <w:i w:val="0"/>
          <w:color w:val="auto"/>
          <w:sz w:val="28"/>
          <w:szCs w:val="28"/>
        </w:rPr>
        <w:t>% домінує хибний емпатичний профіль, а дефіцитарний виступає як супутній. У поведінці такої людини більшою мірою виражені риси помилкового співчуття, прагнення прояву емпатії, але не здатність на щир</w:t>
      </w:r>
      <w:r w:rsidR="00D20BA0">
        <w:rPr>
          <w:i w:val="0"/>
          <w:color w:val="auto"/>
          <w:sz w:val="28"/>
          <w:szCs w:val="28"/>
        </w:rPr>
        <w:t>ий</w:t>
      </w:r>
      <w:r w:rsidRPr="00590E0B">
        <w:rPr>
          <w:i w:val="0"/>
          <w:color w:val="auto"/>
          <w:sz w:val="28"/>
          <w:szCs w:val="28"/>
        </w:rPr>
        <w:t xml:space="preserve"> прояв, причиною чого є дефіцит емпат</w:t>
      </w:r>
      <w:r w:rsidR="00D20BA0">
        <w:rPr>
          <w:i w:val="0"/>
          <w:color w:val="auto"/>
          <w:sz w:val="28"/>
          <w:szCs w:val="28"/>
        </w:rPr>
        <w:t>ій</w:t>
      </w:r>
      <w:r w:rsidRPr="00590E0B">
        <w:rPr>
          <w:i w:val="0"/>
          <w:color w:val="auto"/>
          <w:sz w:val="28"/>
          <w:szCs w:val="28"/>
        </w:rPr>
        <w:t>них здібностей. Внаслідок цього виявляти емпатію стає для такої людини «важкою, неприємною роботою»</w:t>
      </w:r>
      <w:r w:rsidR="00D20BA0">
        <w:rPr>
          <w:i w:val="0"/>
          <w:color w:val="auto"/>
          <w:sz w:val="28"/>
          <w:szCs w:val="28"/>
        </w:rPr>
        <w:t>.</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Зовнішня та справжня домінанти емпат</w:t>
      </w:r>
      <w:r w:rsidR="00D20BA0">
        <w:rPr>
          <w:i w:val="0"/>
          <w:color w:val="auto"/>
          <w:sz w:val="28"/>
          <w:szCs w:val="28"/>
        </w:rPr>
        <w:t>ій</w:t>
      </w:r>
      <w:r w:rsidRPr="00590E0B">
        <w:rPr>
          <w:i w:val="0"/>
          <w:color w:val="auto"/>
          <w:sz w:val="28"/>
          <w:szCs w:val="28"/>
        </w:rPr>
        <w:t xml:space="preserve">ного профілю поєднуються у </w:t>
      </w:r>
      <w:r w:rsidR="00D20BA0">
        <w:rPr>
          <w:i w:val="0"/>
          <w:color w:val="auto"/>
          <w:sz w:val="28"/>
          <w:szCs w:val="28"/>
        </w:rPr>
        <w:t>8</w:t>
      </w:r>
      <w:r w:rsidRPr="00590E0B">
        <w:rPr>
          <w:i w:val="0"/>
          <w:color w:val="auto"/>
          <w:sz w:val="28"/>
          <w:szCs w:val="28"/>
        </w:rPr>
        <w:t>%, коли адекватне вираження емпатії у взаємодії з іншими людьми, слідують за глибинним розумінням взаємозв</w:t>
      </w:r>
      <w:r w:rsidR="00513807">
        <w:rPr>
          <w:i w:val="0"/>
          <w:color w:val="auto"/>
          <w:sz w:val="28"/>
          <w:szCs w:val="28"/>
        </w:rPr>
        <w:t>’</w:t>
      </w:r>
      <w:r w:rsidRPr="00590E0B">
        <w:rPr>
          <w:i w:val="0"/>
          <w:color w:val="auto"/>
          <w:sz w:val="28"/>
          <w:szCs w:val="28"/>
        </w:rPr>
        <w:t>язку прояву емпатії до іншого, і ставлення до особистості в суспільстві, а також підкріплюється природною, спонтанною реакцією людини на переживання, як особлива чутливість до внутрішнього світу іншої людини. Можна зробити висновок, що такий вид емпат</w:t>
      </w:r>
      <w:r w:rsidR="00D20BA0">
        <w:rPr>
          <w:i w:val="0"/>
          <w:color w:val="auto"/>
          <w:sz w:val="28"/>
          <w:szCs w:val="28"/>
        </w:rPr>
        <w:t>ій</w:t>
      </w:r>
      <w:r w:rsidRPr="00590E0B">
        <w:rPr>
          <w:i w:val="0"/>
          <w:color w:val="auto"/>
          <w:sz w:val="28"/>
          <w:szCs w:val="28"/>
        </w:rPr>
        <w:t>ного профілю уражає емоційно зріл</w:t>
      </w:r>
      <w:r w:rsidR="00D20BA0">
        <w:rPr>
          <w:i w:val="0"/>
          <w:color w:val="auto"/>
          <w:sz w:val="28"/>
          <w:szCs w:val="28"/>
        </w:rPr>
        <w:t>і</w:t>
      </w:r>
      <w:r w:rsidRPr="00590E0B">
        <w:rPr>
          <w:i w:val="0"/>
          <w:color w:val="auto"/>
          <w:sz w:val="28"/>
          <w:szCs w:val="28"/>
        </w:rPr>
        <w:t xml:space="preserve"> особистості. Важливо відзначити, що у 2% з </w:t>
      </w:r>
      <w:r w:rsidR="00D20BA0">
        <w:rPr>
          <w:i w:val="0"/>
          <w:color w:val="auto"/>
          <w:sz w:val="28"/>
          <w:szCs w:val="28"/>
        </w:rPr>
        <w:t>8</w:t>
      </w:r>
      <w:r w:rsidRPr="00590E0B">
        <w:rPr>
          <w:i w:val="0"/>
          <w:color w:val="auto"/>
          <w:sz w:val="28"/>
          <w:szCs w:val="28"/>
        </w:rPr>
        <w:t>% домінує справжня емпатія, а зовнішня є супутньою, що відображає тісний взаємозв</w:t>
      </w:r>
      <w:r w:rsidR="00513807">
        <w:rPr>
          <w:i w:val="0"/>
          <w:color w:val="auto"/>
          <w:sz w:val="28"/>
          <w:szCs w:val="28"/>
        </w:rPr>
        <w:t>’</w:t>
      </w:r>
      <w:r w:rsidRPr="00590E0B">
        <w:rPr>
          <w:i w:val="0"/>
          <w:color w:val="auto"/>
          <w:sz w:val="28"/>
          <w:szCs w:val="28"/>
        </w:rPr>
        <w:t xml:space="preserve">язок між особистісними якостями (підготовлені до розвитку та </w:t>
      </w:r>
      <w:r w:rsidRPr="00590E0B">
        <w:rPr>
          <w:i w:val="0"/>
          <w:color w:val="auto"/>
          <w:sz w:val="28"/>
          <w:szCs w:val="28"/>
        </w:rPr>
        <w:lastRenderedPageBreak/>
        <w:t>розвинені в дитячому віці) та у процесі соціалізації особистості, з природним глибинним даром (високою чутливістю до свого чужого внутрішнього світу).</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Незначно виражені такі поєднання типів емпат</w:t>
      </w:r>
      <w:r w:rsidR="00D20BA0">
        <w:rPr>
          <w:i w:val="0"/>
          <w:color w:val="auto"/>
          <w:sz w:val="28"/>
          <w:szCs w:val="28"/>
        </w:rPr>
        <w:t>ій</w:t>
      </w:r>
      <w:r w:rsidRPr="00590E0B">
        <w:rPr>
          <w:i w:val="0"/>
          <w:color w:val="auto"/>
          <w:sz w:val="28"/>
          <w:szCs w:val="28"/>
        </w:rPr>
        <w:t>ного профілю особистості, як зовнішній та дезінтеграційний (3%), хибний та компенсаторний (3%), дефіцитарний та компенсаторний (1%).</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 xml:space="preserve">Таким чином, аналіз даних, отриманих в результаті експериментального дослідження, показує, що всі </w:t>
      </w:r>
      <w:r w:rsidR="00D20BA0">
        <w:rPr>
          <w:i w:val="0"/>
          <w:color w:val="auto"/>
          <w:sz w:val="28"/>
          <w:szCs w:val="28"/>
        </w:rPr>
        <w:t>досліджувані</w:t>
      </w:r>
      <w:r w:rsidRPr="00590E0B">
        <w:rPr>
          <w:i w:val="0"/>
          <w:color w:val="auto"/>
          <w:sz w:val="28"/>
          <w:szCs w:val="28"/>
        </w:rPr>
        <w:t xml:space="preserve"> розподілилися:</w:t>
      </w:r>
    </w:p>
    <w:p w:rsidR="000728EF" w:rsidRPr="00590E0B" w:rsidRDefault="00D20BA0" w:rsidP="000728EF">
      <w:pPr>
        <w:pStyle w:val="af5"/>
        <w:spacing w:line="360" w:lineRule="auto"/>
        <w:ind w:firstLine="709"/>
        <w:jc w:val="both"/>
        <w:rPr>
          <w:i w:val="0"/>
          <w:color w:val="auto"/>
          <w:sz w:val="28"/>
          <w:szCs w:val="28"/>
        </w:rPr>
      </w:pPr>
      <w:r>
        <w:rPr>
          <w:i w:val="0"/>
          <w:color w:val="auto"/>
          <w:sz w:val="28"/>
          <w:szCs w:val="28"/>
        </w:rPr>
        <w:t>п</w:t>
      </w:r>
      <w:r w:rsidR="000728EF" w:rsidRPr="00590E0B">
        <w:rPr>
          <w:i w:val="0"/>
          <w:color w:val="auto"/>
          <w:sz w:val="28"/>
          <w:szCs w:val="28"/>
        </w:rPr>
        <w:t>о-перше, за показником: домінуючий емпат</w:t>
      </w:r>
      <w:r>
        <w:rPr>
          <w:i w:val="0"/>
          <w:color w:val="auto"/>
          <w:sz w:val="28"/>
          <w:szCs w:val="28"/>
        </w:rPr>
        <w:t>ій</w:t>
      </w:r>
      <w:r w:rsidR="000728EF" w:rsidRPr="00590E0B">
        <w:rPr>
          <w:i w:val="0"/>
          <w:color w:val="auto"/>
          <w:sz w:val="28"/>
          <w:szCs w:val="28"/>
        </w:rPr>
        <w:t>ний профіль особистості;</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по-друге, за показником: поєднання типів домінуючого та супутнього емпат</w:t>
      </w:r>
      <w:r w:rsidR="00D20BA0">
        <w:rPr>
          <w:i w:val="0"/>
          <w:color w:val="auto"/>
          <w:sz w:val="28"/>
          <w:szCs w:val="28"/>
        </w:rPr>
        <w:t>ій</w:t>
      </w:r>
      <w:r w:rsidRPr="00590E0B">
        <w:rPr>
          <w:i w:val="0"/>
          <w:color w:val="auto"/>
          <w:sz w:val="28"/>
          <w:szCs w:val="28"/>
        </w:rPr>
        <w:t>них профілів.</w:t>
      </w: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За результатами інтерпретації даних, можна зробити висновок, що дійсно існують емпат</w:t>
      </w:r>
      <w:r w:rsidR="00D20BA0">
        <w:rPr>
          <w:i w:val="0"/>
          <w:color w:val="auto"/>
          <w:sz w:val="28"/>
          <w:szCs w:val="28"/>
        </w:rPr>
        <w:t>ій</w:t>
      </w:r>
      <w:r w:rsidRPr="00590E0B">
        <w:rPr>
          <w:i w:val="0"/>
          <w:color w:val="auto"/>
          <w:sz w:val="28"/>
          <w:szCs w:val="28"/>
        </w:rPr>
        <w:t>ні профілі особистості, які є бажанішими у людей, які опановують професійні знання, і менш бажаними. Найбільш бажаними є такі емпат</w:t>
      </w:r>
      <w:r w:rsidR="00D20BA0">
        <w:rPr>
          <w:i w:val="0"/>
          <w:color w:val="auto"/>
          <w:sz w:val="28"/>
          <w:szCs w:val="28"/>
        </w:rPr>
        <w:t>ій</w:t>
      </w:r>
      <w:r w:rsidRPr="00590E0B">
        <w:rPr>
          <w:i w:val="0"/>
          <w:color w:val="auto"/>
          <w:sz w:val="28"/>
          <w:szCs w:val="28"/>
        </w:rPr>
        <w:t>ні профілі особистості, які найбільшою мірою відповідають вимогам, що висуваються до особи людини професійною діяльністю у сфері «людина-людина». Відповідно, менш бажаними названі ті емпат</w:t>
      </w:r>
      <w:r w:rsidR="00D20BA0">
        <w:rPr>
          <w:i w:val="0"/>
          <w:color w:val="auto"/>
          <w:sz w:val="28"/>
          <w:szCs w:val="28"/>
        </w:rPr>
        <w:t>ій</w:t>
      </w:r>
      <w:r w:rsidRPr="00590E0B">
        <w:rPr>
          <w:i w:val="0"/>
          <w:color w:val="auto"/>
          <w:sz w:val="28"/>
          <w:szCs w:val="28"/>
        </w:rPr>
        <w:t xml:space="preserve">ні профілі особистості, зміст яких не відповідає або перешкоджає здійсненню професійної діяльності через </w:t>
      </w:r>
      <w:r w:rsidR="006D57DD">
        <w:rPr>
          <w:i w:val="0"/>
          <w:color w:val="auto"/>
          <w:sz w:val="28"/>
          <w:szCs w:val="28"/>
        </w:rPr>
        <w:t xml:space="preserve">несформованість </w:t>
      </w:r>
      <w:r w:rsidRPr="00590E0B">
        <w:rPr>
          <w:i w:val="0"/>
          <w:color w:val="auto"/>
          <w:sz w:val="28"/>
          <w:szCs w:val="28"/>
        </w:rPr>
        <w:t>професійно-значущих показників компетентності.</w:t>
      </w:r>
    </w:p>
    <w:p w:rsidR="00D20BA0" w:rsidRDefault="000728EF" w:rsidP="000728EF">
      <w:pPr>
        <w:pStyle w:val="af5"/>
        <w:spacing w:line="360" w:lineRule="auto"/>
        <w:ind w:firstLine="709"/>
        <w:jc w:val="both"/>
        <w:rPr>
          <w:i w:val="0"/>
          <w:color w:val="auto"/>
          <w:sz w:val="28"/>
          <w:szCs w:val="28"/>
        </w:rPr>
      </w:pPr>
      <w:r w:rsidRPr="00590E0B">
        <w:rPr>
          <w:i w:val="0"/>
          <w:color w:val="auto"/>
          <w:sz w:val="28"/>
          <w:szCs w:val="28"/>
        </w:rPr>
        <w:t>В результаті аналізу та інтерпретації даних з вивчення емпат</w:t>
      </w:r>
      <w:r w:rsidR="00D20BA0">
        <w:rPr>
          <w:i w:val="0"/>
          <w:color w:val="auto"/>
          <w:sz w:val="28"/>
          <w:szCs w:val="28"/>
        </w:rPr>
        <w:t>ій</w:t>
      </w:r>
      <w:r w:rsidRPr="00590E0B">
        <w:rPr>
          <w:i w:val="0"/>
          <w:color w:val="auto"/>
          <w:sz w:val="28"/>
          <w:szCs w:val="28"/>
        </w:rPr>
        <w:t>ного профілю особистості слід зазначити, по-перше, що бажаним типом емпат</w:t>
      </w:r>
      <w:r w:rsidR="00D20BA0">
        <w:rPr>
          <w:i w:val="0"/>
          <w:color w:val="auto"/>
          <w:sz w:val="28"/>
          <w:szCs w:val="28"/>
        </w:rPr>
        <w:t>ій</w:t>
      </w:r>
      <w:r w:rsidRPr="00590E0B">
        <w:rPr>
          <w:i w:val="0"/>
          <w:color w:val="auto"/>
          <w:sz w:val="28"/>
          <w:szCs w:val="28"/>
        </w:rPr>
        <w:t xml:space="preserve">ного профілю мають </w:t>
      </w:r>
      <w:r w:rsidR="00D20BA0">
        <w:rPr>
          <w:i w:val="0"/>
          <w:color w:val="auto"/>
          <w:sz w:val="28"/>
          <w:szCs w:val="28"/>
        </w:rPr>
        <w:t>5</w:t>
      </w:r>
      <w:r w:rsidRPr="00590E0B">
        <w:rPr>
          <w:i w:val="0"/>
          <w:color w:val="auto"/>
          <w:sz w:val="28"/>
          <w:szCs w:val="28"/>
        </w:rPr>
        <w:t>% вибірки, тобто у такої людини у взаєминах з іншими людьми та професійному становленні домінує справжній емпат</w:t>
      </w:r>
      <w:r w:rsidR="00D20BA0">
        <w:rPr>
          <w:i w:val="0"/>
          <w:color w:val="auto"/>
          <w:sz w:val="28"/>
          <w:szCs w:val="28"/>
        </w:rPr>
        <w:t>ій</w:t>
      </w:r>
      <w:r w:rsidRPr="00590E0B">
        <w:rPr>
          <w:i w:val="0"/>
          <w:color w:val="auto"/>
          <w:sz w:val="28"/>
          <w:szCs w:val="28"/>
        </w:rPr>
        <w:t>ний профіль. Інші типи емпатичного профілю, названі «бажаними» (6</w:t>
      </w:r>
      <w:r w:rsidR="00D20BA0">
        <w:rPr>
          <w:i w:val="0"/>
          <w:color w:val="auto"/>
          <w:sz w:val="28"/>
          <w:szCs w:val="28"/>
        </w:rPr>
        <w:t>5</w:t>
      </w:r>
      <w:r w:rsidRPr="00590E0B">
        <w:rPr>
          <w:i w:val="0"/>
          <w:color w:val="auto"/>
          <w:sz w:val="28"/>
          <w:szCs w:val="28"/>
        </w:rPr>
        <w:t>%), вимагають до себе особливої   уваги щодо доповнення та вдосконалення навичок емпатії</w:t>
      </w:r>
      <w:r w:rsidR="00D20BA0">
        <w:rPr>
          <w:i w:val="0"/>
          <w:color w:val="auto"/>
          <w:sz w:val="28"/>
          <w:szCs w:val="28"/>
        </w:rPr>
        <w:t>.</w:t>
      </w:r>
    </w:p>
    <w:p w:rsidR="000728EF" w:rsidRPr="00590E0B" w:rsidRDefault="00D20BA0" w:rsidP="000728EF">
      <w:pPr>
        <w:pStyle w:val="af5"/>
        <w:spacing w:line="360" w:lineRule="auto"/>
        <w:ind w:firstLine="709"/>
        <w:jc w:val="both"/>
        <w:rPr>
          <w:i w:val="0"/>
          <w:color w:val="auto"/>
          <w:sz w:val="28"/>
          <w:szCs w:val="28"/>
        </w:rPr>
      </w:pPr>
      <w:r>
        <w:rPr>
          <w:i w:val="0"/>
          <w:color w:val="auto"/>
          <w:sz w:val="28"/>
          <w:szCs w:val="28"/>
        </w:rPr>
        <w:t xml:space="preserve">Третина досліджуваних </w:t>
      </w:r>
      <w:r w:rsidR="000728EF" w:rsidRPr="00590E0B">
        <w:rPr>
          <w:i w:val="0"/>
          <w:color w:val="auto"/>
          <w:sz w:val="28"/>
          <w:szCs w:val="28"/>
        </w:rPr>
        <w:t>володі</w:t>
      </w:r>
      <w:r>
        <w:rPr>
          <w:i w:val="0"/>
          <w:color w:val="auto"/>
          <w:sz w:val="28"/>
          <w:szCs w:val="28"/>
        </w:rPr>
        <w:t>є</w:t>
      </w:r>
      <w:r w:rsidR="006D57DD">
        <w:rPr>
          <w:i w:val="0"/>
          <w:color w:val="auto"/>
          <w:sz w:val="28"/>
          <w:szCs w:val="28"/>
        </w:rPr>
        <w:t xml:space="preserve"> </w:t>
      </w:r>
      <w:r w:rsidR="000728EF" w:rsidRPr="00590E0B">
        <w:rPr>
          <w:i w:val="0"/>
          <w:color w:val="auto"/>
          <w:sz w:val="28"/>
          <w:szCs w:val="28"/>
        </w:rPr>
        <w:t>емпат</w:t>
      </w:r>
      <w:r>
        <w:rPr>
          <w:i w:val="0"/>
          <w:color w:val="auto"/>
          <w:sz w:val="28"/>
          <w:szCs w:val="28"/>
        </w:rPr>
        <w:t>ій</w:t>
      </w:r>
      <w:r w:rsidR="000728EF" w:rsidRPr="00590E0B">
        <w:rPr>
          <w:i w:val="0"/>
          <w:color w:val="auto"/>
          <w:sz w:val="28"/>
          <w:szCs w:val="28"/>
        </w:rPr>
        <w:t>ними профілями, можливо, менш бажаними для людей, які володіють професійними знаннями у сфері «людина-людина». Це може позначатися негативним чином на професійній та іншій діяльності особистості, тому що при всій силі мотиву отримання психологічних знань (пов</w:t>
      </w:r>
      <w:r w:rsidR="00513807">
        <w:rPr>
          <w:i w:val="0"/>
          <w:color w:val="auto"/>
          <w:sz w:val="28"/>
          <w:szCs w:val="28"/>
        </w:rPr>
        <w:t>’</w:t>
      </w:r>
      <w:r w:rsidR="000728EF" w:rsidRPr="00590E0B">
        <w:rPr>
          <w:i w:val="0"/>
          <w:color w:val="auto"/>
          <w:sz w:val="28"/>
          <w:szCs w:val="28"/>
        </w:rPr>
        <w:t xml:space="preserve">язаної з особливостями їх глибинних травматизації) у даної категорії </w:t>
      </w:r>
      <w:r w:rsidR="000728EF" w:rsidRPr="00590E0B">
        <w:rPr>
          <w:i w:val="0"/>
          <w:color w:val="auto"/>
          <w:sz w:val="28"/>
          <w:szCs w:val="28"/>
        </w:rPr>
        <w:lastRenderedPageBreak/>
        <w:t>висока ймовірність, при особливій виразності небажаних типів емпат</w:t>
      </w:r>
      <w:r w:rsidR="00F01862">
        <w:rPr>
          <w:i w:val="0"/>
          <w:color w:val="auto"/>
          <w:sz w:val="28"/>
          <w:szCs w:val="28"/>
        </w:rPr>
        <w:t>ій</w:t>
      </w:r>
      <w:r w:rsidR="000728EF" w:rsidRPr="00590E0B">
        <w:rPr>
          <w:i w:val="0"/>
          <w:color w:val="auto"/>
          <w:sz w:val="28"/>
          <w:szCs w:val="28"/>
        </w:rPr>
        <w:t>ного профілю, заподіяння шкоди іншій людині (захопившись «псевдо-або гіпердопомогою», відстороненим помилковим співчуттям). У зв</w:t>
      </w:r>
      <w:r w:rsidR="00513807">
        <w:rPr>
          <w:i w:val="0"/>
          <w:color w:val="auto"/>
          <w:sz w:val="28"/>
          <w:szCs w:val="28"/>
        </w:rPr>
        <w:t>’</w:t>
      </w:r>
      <w:r w:rsidR="000728EF" w:rsidRPr="00590E0B">
        <w:rPr>
          <w:i w:val="0"/>
          <w:color w:val="auto"/>
          <w:sz w:val="28"/>
          <w:szCs w:val="28"/>
        </w:rPr>
        <w:t>язку зі зниженими можливостями прийняття (і себе в тому числі), розуміння, рефлексії, таким людям складно усвідомлювати причини труднощів у взаєминах та у професійній діяльності, як правило, вважаючи причинами труднощів поганих, складних клієнтів, невдалі обставини, перешкоди, що виходять із життєвих проблем. У зв</w:t>
      </w:r>
      <w:r w:rsidR="00513807">
        <w:rPr>
          <w:i w:val="0"/>
          <w:color w:val="auto"/>
          <w:sz w:val="28"/>
          <w:szCs w:val="28"/>
        </w:rPr>
        <w:t>’</w:t>
      </w:r>
      <w:r w:rsidR="000728EF" w:rsidRPr="00590E0B">
        <w:rPr>
          <w:i w:val="0"/>
          <w:color w:val="auto"/>
          <w:sz w:val="28"/>
          <w:szCs w:val="28"/>
        </w:rPr>
        <w:t>язку з цим існує небезпека швидкої появи синдрому вигорання, неуспішність у діяльності, схильність до депресій, «мучеництво» у професії.</w:t>
      </w:r>
    </w:p>
    <w:p w:rsidR="00F01862" w:rsidRDefault="00F01862" w:rsidP="000728EF">
      <w:pPr>
        <w:pStyle w:val="af5"/>
        <w:spacing w:line="360" w:lineRule="auto"/>
        <w:ind w:firstLine="709"/>
        <w:jc w:val="both"/>
        <w:rPr>
          <w:i w:val="0"/>
          <w:color w:val="auto"/>
          <w:sz w:val="28"/>
          <w:szCs w:val="28"/>
        </w:rPr>
      </w:pPr>
    </w:p>
    <w:p w:rsidR="00F01862" w:rsidRPr="00F01862" w:rsidRDefault="00F01862" w:rsidP="00F01862">
      <w:pPr>
        <w:rPr>
          <w:lang w:eastAsia="uk-UA"/>
        </w:rPr>
      </w:pPr>
    </w:p>
    <w:p w:rsidR="00F01862" w:rsidRDefault="00F01862" w:rsidP="00F01862">
      <w:pPr>
        <w:rPr>
          <w:lang w:eastAsia="uk-UA"/>
        </w:rPr>
      </w:pPr>
    </w:p>
    <w:p w:rsidR="00F01862" w:rsidRPr="00590E0B" w:rsidRDefault="00F01862" w:rsidP="00F01862">
      <w:pPr>
        <w:pStyle w:val="af5"/>
        <w:spacing w:line="360" w:lineRule="auto"/>
        <w:ind w:firstLine="709"/>
        <w:jc w:val="both"/>
        <w:rPr>
          <w:b/>
          <w:i w:val="0"/>
          <w:sz w:val="28"/>
          <w:szCs w:val="28"/>
        </w:rPr>
      </w:pPr>
      <w:r w:rsidRPr="00590E0B">
        <w:rPr>
          <w:b/>
          <w:i w:val="0"/>
          <w:sz w:val="28"/>
          <w:szCs w:val="28"/>
        </w:rPr>
        <w:t>Висновки до розділу 3</w:t>
      </w:r>
    </w:p>
    <w:p w:rsidR="00F01862" w:rsidRDefault="00F01862" w:rsidP="00F01862">
      <w:pPr>
        <w:pStyle w:val="af5"/>
        <w:spacing w:line="360" w:lineRule="auto"/>
        <w:ind w:firstLine="709"/>
        <w:jc w:val="both"/>
        <w:rPr>
          <w:i w:val="0"/>
          <w:color w:val="auto"/>
          <w:sz w:val="28"/>
          <w:szCs w:val="28"/>
        </w:rPr>
      </w:pPr>
    </w:p>
    <w:p w:rsidR="00F01862" w:rsidRPr="00590E0B" w:rsidRDefault="00F01862" w:rsidP="00F01862">
      <w:pPr>
        <w:pStyle w:val="af5"/>
        <w:spacing w:line="360" w:lineRule="auto"/>
        <w:ind w:firstLine="709"/>
        <w:jc w:val="both"/>
        <w:rPr>
          <w:i w:val="0"/>
          <w:color w:val="auto"/>
          <w:sz w:val="28"/>
          <w:szCs w:val="28"/>
        </w:rPr>
      </w:pPr>
      <w:r w:rsidRPr="00590E0B">
        <w:rPr>
          <w:i w:val="0"/>
          <w:color w:val="auto"/>
          <w:sz w:val="28"/>
          <w:szCs w:val="28"/>
        </w:rPr>
        <w:t>Таким чином, результати вивчення емпат</w:t>
      </w:r>
      <w:r>
        <w:rPr>
          <w:i w:val="0"/>
          <w:color w:val="auto"/>
          <w:sz w:val="28"/>
          <w:szCs w:val="28"/>
        </w:rPr>
        <w:t>ій</w:t>
      </w:r>
      <w:r w:rsidRPr="00590E0B">
        <w:rPr>
          <w:i w:val="0"/>
          <w:color w:val="auto"/>
          <w:sz w:val="28"/>
          <w:szCs w:val="28"/>
        </w:rPr>
        <w:t>ного профілю особистості</w:t>
      </w:r>
      <w:r>
        <w:rPr>
          <w:i w:val="0"/>
          <w:color w:val="auto"/>
          <w:sz w:val="28"/>
          <w:szCs w:val="28"/>
        </w:rPr>
        <w:t xml:space="preserve"> майбутніх соціальних працівників</w:t>
      </w:r>
      <w:r w:rsidRPr="00590E0B">
        <w:rPr>
          <w:i w:val="0"/>
          <w:color w:val="auto"/>
          <w:sz w:val="28"/>
          <w:szCs w:val="28"/>
        </w:rPr>
        <w:t>, його складових у порівнянні з даними кореляційного та факторного аналізу дозволяє зробити висновок про опосередкованість особистісного та професійного становлення людини типом емпат</w:t>
      </w:r>
      <w:r>
        <w:rPr>
          <w:i w:val="0"/>
          <w:color w:val="auto"/>
          <w:sz w:val="28"/>
          <w:szCs w:val="28"/>
        </w:rPr>
        <w:t>ій</w:t>
      </w:r>
      <w:r w:rsidRPr="00590E0B">
        <w:rPr>
          <w:i w:val="0"/>
          <w:color w:val="auto"/>
          <w:sz w:val="28"/>
          <w:szCs w:val="28"/>
        </w:rPr>
        <w:t>ного профілю.</w:t>
      </w:r>
      <w:r w:rsidR="006D57DD">
        <w:rPr>
          <w:i w:val="0"/>
          <w:color w:val="auto"/>
          <w:sz w:val="28"/>
          <w:szCs w:val="28"/>
        </w:rPr>
        <w:t xml:space="preserve"> </w:t>
      </w:r>
      <w:r w:rsidRPr="00590E0B">
        <w:rPr>
          <w:i w:val="0"/>
          <w:color w:val="auto"/>
          <w:sz w:val="28"/>
          <w:szCs w:val="28"/>
        </w:rPr>
        <w:t xml:space="preserve">Результати та висновки, що отримані у нашому </w:t>
      </w:r>
      <w:r>
        <w:rPr>
          <w:i w:val="0"/>
          <w:color w:val="auto"/>
          <w:sz w:val="28"/>
          <w:szCs w:val="28"/>
        </w:rPr>
        <w:t xml:space="preserve">дослідженні, дозволили </w:t>
      </w:r>
      <w:r w:rsidRPr="00590E0B">
        <w:rPr>
          <w:i w:val="0"/>
          <w:color w:val="auto"/>
          <w:sz w:val="28"/>
          <w:szCs w:val="28"/>
        </w:rPr>
        <w:t>означити рекомендації психологам та соціальним працівникам, які можуть використовуватись для сприяння саморозвитку як майбутніх соціальних працівників, так і представників вже існуючих колективів. Перспективи подальших досліджень проблем формування емпатії соціального працівника пов</w:t>
      </w:r>
      <w:r w:rsidR="00513807">
        <w:rPr>
          <w:i w:val="0"/>
          <w:color w:val="auto"/>
          <w:sz w:val="28"/>
          <w:szCs w:val="28"/>
        </w:rPr>
        <w:t>’</w:t>
      </w:r>
      <w:r w:rsidRPr="00590E0B">
        <w:rPr>
          <w:i w:val="0"/>
          <w:color w:val="auto"/>
          <w:sz w:val="28"/>
          <w:szCs w:val="28"/>
        </w:rPr>
        <w:t>язані із вивченням особливостей емпатії фахівців у безпосередній професійній діяльності, а також глибшим осмисленням взаємозв</w:t>
      </w:r>
      <w:r w:rsidR="00513807">
        <w:rPr>
          <w:i w:val="0"/>
          <w:color w:val="auto"/>
          <w:sz w:val="28"/>
          <w:szCs w:val="28"/>
        </w:rPr>
        <w:t>’</w:t>
      </w:r>
      <w:r w:rsidRPr="00590E0B">
        <w:rPr>
          <w:i w:val="0"/>
          <w:color w:val="auto"/>
          <w:sz w:val="28"/>
          <w:szCs w:val="28"/>
        </w:rPr>
        <w:t>язку та взаємовпливу емпатії соціальних працівників та активного включення до добровільної соціально-психологічної діяльності.</w:t>
      </w:r>
    </w:p>
    <w:p w:rsidR="00F01862" w:rsidRDefault="00F01862" w:rsidP="000728EF">
      <w:pPr>
        <w:pStyle w:val="af5"/>
        <w:spacing w:line="360" w:lineRule="auto"/>
        <w:ind w:firstLine="709"/>
        <w:jc w:val="both"/>
        <w:rPr>
          <w:i w:val="0"/>
          <w:color w:val="auto"/>
          <w:sz w:val="28"/>
          <w:szCs w:val="28"/>
        </w:rPr>
      </w:pPr>
    </w:p>
    <w:p w:rsidR="004307CA" w:rsidRDefault="004307CA" w:rsidP="00F01862">
      <w:pPr>
        <w:pStyle w:val="af5"/>
        <w:spacing w:line="360" w:lineRule="auto"/>
        <w:jc w:val="center"/>
        <w:rPr>
          <w:b/>
          <w:i w:val="0"/>
          <w:color w:val="auto"/>
          <w:sz w:val="28"/>
          <w:szCs w:val="28"/>
        </w:rPr>
      </w:pPr>
    </w:p>
    <w:p w:rsidR="000728EF" w:rsidRPr="00F01862" w:rsidRDefault="00F01862" w:rsidP="00F01862">
      <w:pPr>
        <w:pStyle w:val="af5"/>
        <w:spacing w:line="360" w:lineRule="auto"/>
        <w:jc w:val="center"/>
        <w:rPr>
          <w:b/>
          <w:i w:val="0"/>
          <w:color w:val="auto"/>
          <w:sz w:val="28"/>
          <w:szCs w:val="28"/>
        </w:rPr>
      </w:pPr>
      <w:r w:rsidRPr="00F01862">
        <w:rPr>
          <w:b/>
          <w:i w:val="0"/>
          <w:color w:val="auto"/>
          <w:sz w:val="28"/>
          <w:szCs w:val="28"/>
        </w:rPr>
        <w:lastRenderedPageBreak/>
        <w:t>ВИСНОВК</w:t>
      </w:r>
      <w:r w:rsidR="00A4258E">
        <w:rPr>
          <w:b/>
          <w:i w:val="0"/>
          <w:color w:val="auto"/>
          <w:sz w:val="28"/>
          <w:szCs w:val="28"/>
        </w:rPr>
        <w:t>И</w:t>
      </w:r>
    </w:p>
    <w:p w:rsidR="00F01862" w:rsidRDefault="00F01862" w:rsidP="000728EF">
      <w:pPr>
        <w:pStyle w:val="af5"/>
        <w:spacing w:line="360" w:lineRule="auto"/>
        <w:ind w:firstLine="709"/>
        <w:jc w:val="both"/>
        <w:rPr>
          <w:i w:val="0"/>
          <w:color w:val="auto"/>
          <w:sz w:val="28"/>
          <w:szCs w:val="28"/>
        </w:rPr>
      </w:pPr>
    </w:p>
    <w:p w:rsidR="000728EF" w:rsidRPr="00590E0B" w:rsidRDefault="000728EF" w:rsidP="000728EF">
      <w:pPr>
        <w:pStyle w:val="af5"/>
        <w:spacing w:line="360" w:lineRule="auto"/>
        <w:ind w:firstLine="709"/>
        <w:jc w:val="both"/>
        <w:rPr>
          <w:i w:val="0"/>
          <w:color w:val="auto"/>
          <w:sz w:val="28"/>
          <w:szCs w:val="28"/>
        </w:rPr>
      </w:pPr>
      <w:r w:rsidRPr="00590E0B">
        <w:rPr>
          <w:i w:val="0"/>
          <w:color w:val="auto"/>
          <w:sz w:val="28"/>
          <w:szCs w:val="28"/>
        </w:rPr>
        <w:t>У процесі дослідження емпаті</w:t>
      </w:r>
      <w:r w:rsidR="00F01862">
        <w:rPr>
          <w:i w:val="0"/>
          <w:color w:val="auto"/>
          <w:sz w:val="28"/>
          <w:szCs w:val="28"/>
        </w:rPr>
        <w:t>йності як особистісної риси, а також етапів її становлення у профпідготовці соціальних працівників</w:t>
      </w:r>
      <w:r w:rsidRPr="00590E0B">
        <w:rPr>
          <w:i w:val="0"/>
          <w:color w:val="auto"/>
          <w:sz w:val="28"/>
          <w:szCs w:val="28"/>
        </w:rPr>
        <w:t xml:space="preserve">, підходів до її вивчення, емпіричного вивчення емпатії, емпатичного профілю особистості та її впливу на професійне становлення можна зробити </w:t>
      </w:r>
      <w:r w:rsidR="00F01862">
        <w:rPr>
          <w:i w:val="0"/>
          <w:color w:val="auto"/>
          <w:sz w:val="28"/>
          <w:szCs w:val="28"/>
        </w:rPr>
        <w:t>наступні</w:t>
      </w:r>
      <w:r w:rsidRPr="00590E0B">
        <w:rPr>
          <w:i w:val="0"/>
          <w:color w:val="auto"/>
          <w:sz w:val="28"/>
          <w:szCs w:val="28"/>
        </w:rPr>
        <w:t xml:space="preserve"> висновки:</w:t>
      </w:r>
    </w:p>
    <w:p w:rsidR="001C2BA0" w:rsidRPr="001C2BA0" w:rsidRDefault="001C2BA0" w:rsidP="001C2BA0">
      <w:pPr>
        <w:pStyle w:val="af5"/>
        <w:spacing w:line="360" w:lineRule="auto"/>
        <w:ind w:firstLine="709"/>
        <w:jc w:val="both"/>
        <w:rPr>
          <w:i w:val="0"/>
          <w:sz w:val="28"/>
          <w:szCs w:val="28"/>
        </w:rPr>
      </w:pPr>
      <w:r>
        <w:rPr>
          <w:i w:val="0"/>
          <w:color w:val="0D0D0D"/>
          <w:sz w:val="28"/>
          <w:szCs w:val="28"/>
          <w:shd w:val="clear" w:color="auto" w:fill="FFFFFF"/>
        </w:rPr>
        <w:t>1</w:t>
      </w:r>
      <w:r w:rsidRPr="001C2BA0">
        <w:rPr>
          <w:i w:val="0"/>
          <w:color w:val="0D0D0D"/>
          <w:sz w:val="28"/>
          <w:szCs w:val="28"/>
          <w:shd w:val="clear" w:color="auto" w:fill="FFFFFF"/>
        </w:rPr>
        <w:t xml:space="preserve">. Емпатія </w:t>
      </w:r>
      <w:r>
        <w:rPr>
          <w:i w:val="0"/>
          <w:color w:val="0D0D0D"/>
          <w:sz w:val="28"/>
          <w:szCs w:val="28"/>
          <w:shd w:val="clear" w:color="auto" w:fill="FFFFFF"/>
        </w:rPr>
        <w:t>–</w:t>
      </w:r>
      <w:r w:rsidRPr="001C2BA0">
        <w:rPr>
          <w:i w:val="0"/>
          <w:color w:val="0D0D0D"/>
          <w:sz w:val="28"/>
          <w:szCs w:val="28"/>
          <w:shd w:val="clear" w:color="auto" w:fill="FFFFFF"/>
        </w:rPr>
        <w:t xml:space="preserve"> це складний психологічний процес, що передбачає здатність почувати і розуміти емоції, переживання, та погляди інших людей, а також виявлення готовності відкрити своє власне емоційне становище, відчуваючи співчуття та симпатію до інших. Емпатія включає сприйняття емоційного стану іншої людини, усвідомлення цього стану, та відповідну реакцію на ці емоції з позиції розуміння та співчуття. Цей процес може виявлятися через емоційне відчуття, відчуття фізичної або психологічної близькості до іншої людини, а також через здатність відділяти свої власні емоції від емоційного досвіду іншої людини. Емпатія важлива для міжособистісного спілкування, сприяє створенню емоційної підтримки, та сприяє покращенню взаєморозуміння та взаємодії між людьми. Емпатійність як особистісна риса визначається здатністю відчувати та розуміти емоції, почуття та переживання інших людей. Це вміння співчувати та відчувати себе на місці іншої людини, бачити ситуацію з її точки зору та виражати підтримку та розуміння. Емпатія включає в себе не лише сприйняття емоцій, а й здатність до емоційного реагування на них та відповідне відчуття симпатії чи співчуття до іншої особи. Ця риса є важливою для міжособистісних взаємодій, міжособистісного розуміння та ефективної комунікації.</w:t>
      </w:r>
    </w:p>
    <w:p w:rsidR="001C2BA0" w:rsidRDefault="001C2BA0" w:rsidP="001C2BA0">
      <w:pPr>
        <w:pStyle w:val="af5"/>
        <w:spacing w:line="360" w:lineRule="auto"/>
        <w:ind w:firstLine="709"/>
        <w:jc w:val="both"/>
        <w:rPr>
          <w:i w:val="0"/>
          <w:color w:val="auto"/>
          <w:sz w:val="28"/>
          <w:szCs w:val="28"/>
        </w:rPr>
      </w:pPr>
      <w:r>
        <w:rPr>
          <w:i w:val="0"/>
          <w:color w:val="auto"/>
          <w:sz w:val="28"/>
          <w:szCs w:val="28"/>
        </w:rPr>
        <w:t>2</w:t>
      </w:r>
      <w:r w:rsidR="000728EF" w:rsidRPr="00590E0B">
        <w:rPr>
          <w:i w:val="0"/>
          <w:color w:val="auto"/>
          <w:sz w:val="28"/>
          <w:szCs w:val="28"/>
        </w:rPr>
        <w:t>.</w:t>
      </w:r>
      <w:r w:rsidR="00DD70B8">
        <w:rPr>
          <w:i w:val="0"/>
          <w:color w:val="auto"/>
          <w:sz w:val="28"/>
          <w:szCs w:val="28"/>
        </w:rPr>
        <w:t> </w:t>
      </w:r>
      <w:r w:rsidR="000728EF" w:rsidRPr="00590E0B">
        <w:rPr>
          <w:i w:val="0"/>
          <w:color w:val="auto"/>
          <w:sz w:val="28"/>
          <w:szCs w:val="28"/>
        </w:rPr>
        <w:t xml:space="preserve">Емпатія, з погляду системного підходу до дослідження особистості, </w:t>
      </w:r>
      <w:r w:rsidR="00F01862">
        <w:rPr>
          <w:i w:val="0"/>
          <w:color w:val="auto"/>
          <w:sz w:val="28"/>
          <w:szCs w:val="28"/>
        </w:rPr>
        <w:t>з</w:t>
      </w:r>
      <w:r w:rsidR="000728EF" w:rsidRPr="00590E0B">
        <w:rPr>
          <w:i w:val="0"/>
          <w:color w:val="auto"/>
          <w:sz w:val="28"/>
          <w:szCs w:val="28"/>
        </w:rPr>
        <w:t>умовлена</w:t>
      </w:r>
      <w:r w:rsidR="006D57DD">
        <w:rPr>
          <w:i w:val="0"/>
          <w:color w:val="auto"/>
          <w:sz w:val="28"/>
          <w:szCs w:val="28"/>
        </w:rPr>
        <w:t xml:space="preserve"> </w:t>
      </w:r>
      <w:r w:rsidR="000728EF" w:rsidRPr="00590E0B">
        <w:rPr>
          <w:i w:val="0"/>
          <w:color w:val="auto"/>
          <w:sz w:val="28"/>
          <w:szCs w:val="28"/>
        </w:rPr>
        <w:t>біологічними (процес онтогенезу, потягу, інстинкти), психологічними (принцип розвитку, психоаналітичний, гуманістичний підходи) та соціальними (міжособистісні відносини, ідентифікація, наслідування, співпереживання) детермін</w:t>
      </w:r>
      <w:r w:rsidR="0089549E">
        <w:rPr>
          <w:i w:val="0"/>
          <w:color w:val="auto"/>
          <w:sz w:val="28"/>
          <w:szCs w:val="28"/>
        </w:rPr>
        <w:t>аціями</w:t>
      </w:r>
      <w:r w:rsidR="000728EF" w:rsidRPr="00590E0B">
        <w:rPr>
          <w:i w:val="0"/>
          <w:color w:val="auto"/>
          <w:sz w:val="28"/>
          <w:szCs w:val="28"/>
        </w:rPr>
        <w:t>. Емпатія є інтегральн</w:t>
      </w:r>
      <w:r w:rsidR="0089549E">
        <w:rPr>
          <w:i w:val="0"/>
          <w:color w:val="auto"/>
          <w:sz w:val="28"/>
          <w:szCs w:val="28"/>
        </w:rPr>
        <w:t>им</w:t>
      </w:r>
      <w:r w:rsidR="000728EF" w:rsidRPr="00590E0B">
        <w:rPr>
          <w:i w:val="0"/>
          <w:color w:val="auto"/>
          <w:sz w:val="28"/>
          <w:szCs w:val="28"/>
        </w:rPr>
        <w:t xml:space="preserve"> динамічн</w:t>
      </w:r>
      <w:r w:rsidR="00DD70B8">
        <w:rPr>
          <w:i w:val="0"/>
          <w:color w:val="auto"/>
          <w:sz w:val="28"/>
          <w:szCs w:val="28"/>
        </w:rPr>
        <w:t>им</w:t>
      </w:r>
      <w:r w:rsidR="006D57DD">
        <w:rPr>
          <w:i w:val="0"/>
          <w:color w:val="auto"/>
          <w:sz w:val="28"/>
          <w:szCs w:val="28"/>
        </w:rPr>
        <w:t xml:space="preserve"> </w:t>
      </w:r>
      <w:r w:rsidR="00DD70B8">
        <w:rPr>
          <w:i w:val="0"/>
          <w:color w:val="auto"/>
          <w:sz w:val="28"/>
          <w:szCs w:val="28"/>
        </w:rPr>
        <w:t>утворенням</w:t>
      </w:r>
      <w:r w:rsidR="000728EF" w:rsidRPr="00590E0B">
        <w:rPr>
          <w:i w:val="0"/>
          <w:color w:val="auto"/>
          <w:sz w:val="28"/>
          <w:szCs w:val="28"/>
        </w:rPr>
        <w:t xml:space="preserve"> особистості і характеризується своєрідним емоційно-мотиваційним </w:t>
      </w:r>
      <w:r w:rsidR="000728EF" w:rsidRPr="00590E0B">
        <w:rPr>
          <w:i w:val="0"/>
          <w:color w:val="auto"/>
          <w:sz w:val="28"/>
          <w:szCs w:val="28"/>
        </w:rPr>
        <w:lastRenderedPageBreak/>
        <w:t xml:space="preserve">способом зовнішнього та внутрішнього реагування на підставі механізмів соціальної комунікативності та емоційного інтелекту. Структура емпатії, як </w:t>
      </w:r>
      <w:r w:rsidR="00DD70B8">
        <w:rPr>
          <w:i w:val="0"/>
          <w:color w:val="auto"/>
          <w:sz w:val="28"/>
          <w:szCs w:val="28"/>
        </w:rPr>
        <w:t>чинника</w:t>
      </w:r>
      <w:r w:rsidR="000728EF" w:rsidRPr="00590E0B">
        <w:rPr>
          <w:i w:val="0"/>
          <w:color w:val="auto"/>
          <w:sz w:val="28"/>
          <w:szCs w:val="28"/>
        </w:rPr>
        <w:t xml:space="preserve"> мотивації, характеризується емпат</w:t>
      </w:r>
      <w:r w:rsidR="00DD70B8">
        <w:rPr>
          <w:i w:val="0"/>
          <w:color w:val="auto"/>
          <w:sz w:val="28"/>
          <w:szCs w:val="28"/>
        </w:rPr>
        <w:t>ій</w:t>
      </w:r>
      <w:r w:rsidR="000728EF" w:rsidRPr="00590E0B">
        <w:rPr>
          <w:i w:val="0"/>
          <w:color w:val="auto"/>
          <w:sz w:val="28"/>
          <w:szCs w:val="28"/>
        </w:rPr>
        <w:t>ними здібностями, ідентифікацією, емпат</w:t>
      </w:r>
      <w:r w:rsidR="00DD70B8">
        <w:rPr>
          <w:i w:val="0"/>
          <w:color w:val="auto"/>
          <w:sz w:val="28"/>
          <w:szCs w:val="28"/>
        </w:rPr>
        <w:t>ій</w:t>
      </w:r>
      <w:r w:rsidR="000728EF" w:rsidRPr="00590E0B">
        <w:rPr>
          <w:i w:val="0"/>
          <w:color w:val="auto"/>
          <w:sz w:val="28"/>
          <w:szCs w:val="28"/>
        </w:rPr>
        <w:t>ними тенденціями у взаєминах з іншими людьми, установками, компетентністю та є основою формування типу емпати</w:t>
      </w:r>
      <w:r w:rsidR="00DD70B8">
        <w:rPr>
          <w:i w:val="0"/>
          <w:color w:val="auto"/>
          <w:sz w:val="28"/>
          <w:szCs w:val="28"/>
        </w:rPr>
        <w:t>ій</w:t>
      </w:r>
      <w:r w:rsidR="000728EF" w:rsidRPr="00590E0B">
        <w:rPr>
          <w:i w:val="0"/>
          <w:color w:val="auto"/>
          <w:sz w:val="28"/>
          <w:szCs w:val="28"/>
        </w:rPr>
        <w:t>ного профілю особистості.</w:t>
      </w:r>
    </w:p>
    <w:p w:rsidR="000728EF" w:rsidRPr="00590E0B" w:rsidRDefault="001C2BA0" w:rsidP="000728EF">
      <w:pPr>
        <w:pStyle w:val="af5"/>
        <w:spacing w:line="360" w:lineRule="auto"/>
        <w:ind w:firstLine="709"/>
        <w:jc w:val="both"/>
        <w:rPr>
          <w:i w:val="0"/>
          <w:color w:val="auto"/>
          <w:sz w:val="28"/>
          <w:szCs w:val="28"/>
        </w:rPr>
      </w:pPr>
      <w:r>
        <w:rPr>
          <w:i w:val="0"/>
          <w:color w:val="auto"/>
          <w:sz w:val="28"/>
          <w:szCs w:val="28"/>
        </w:rPr>
        <w:t>3</w:t>
      </w:r>
      <w:r w:rsidR="000728EF" w:rsidRPr="00590E0B">
        <w:rPr>
          <w:i w:val="0"/>
          <w:color w:val="auto"/>
          <w:sz w:val="28"/>
          <w:szCs w:val="28"/>
        </w:rPr>
        <w:t>.</w:t>
      </w:r>
      <w:r w:rsidR="00DD70B8">
        <w:rPr>
          <w:i w:val="0"/>
          <w:color w:val="auto"/>
          <w:sz w:val="28"/>
          <w:szCs w:val="28"/>
        </w:rPr>
        <w:t> </w:t>
      </w:r>
      <w:r w:rsidR="000728EF" w:rsidRPr="00590E0B">
        <w:rPr>
          <w:i w:val="0"/>
          <w:color w:val="auto"/>
          <w:sz w:val="28"/>
          <w:szCs w:val="28"/>
        </w:rPr>
        <w:t>Доведено взаємозв</w:t>
      </w:r>
      <w:r w:rsidR="00513807">
        <w:rPr>
          <w:i w:val="0"/>
          <w:color w:val="auto"/>
          <w:sz w:val="28"/>
          <w:szCs w:val="28"/>
        </w:rPr>
        <w:t>’</w:t>
      </w:r>
      <w:r w:rsidR="000728EF" w:rsidRPr="00590E0B">
        <w:rPr>
          <w:i w:val="0"/>
          <w:color w:val="auto"/>
          <w:sz w:val="28"/>
          <w:szCs w:val="28"/>
        </w:rPr>
        <w:t>язок між складовими емпат</w:t>
      </w:r>
      <w:r w:rsidR="00DD70B8">
        <w:rPr>
          <w:i w:val="0"/>
          <w:color w:val="auto"/>
          <w:sz w:val="28"/>
          <w:szCs w:val="28"/>
        </w:rPr>
        <w:t>ій</w:t>
      </w:r>
      <w:r w:rsidR="000728EF" w:rsidRPr="00590E0B">
        <w:rPr>
          <w:i w:val="0"/>
          <w:color w:val="auto"/>
          <w:sz w:val="28"/>
          <w:szCs w:val="28"/>
        </w:rPr>
        <w:t xml:space="preserve">ного профілю особистості: власне емпатією, емпатико-мотиваційною та комунікативно-діяльною, що дозволяє зробити висновок про правомірність та обґрунтованість висування </w:t>
      </w:r>
      <w:r w:rsidR="00DD70B8">
        <w:rPr>
          <w:i w:val="0"/>
          <w:color w:val="auto"/>
          <w:sz w:val="28"/>
          <w:szCs w:val="28"/>
        </w:rPr>
        <w:t xml:space="preserve">цього </w:t>
      </w:r>
      <w:r w:rsidR="000728EF" w:rsidRPr="00590E0B">
        <w:rPr>
          <w:i w:val="0"/>
          <w:color w:val="auto"/>
          <w:sz w:val="28"/>
          <w:szCs w:val="28"/>
        </w:rPr>
        <w:t>поняття. Під емпат</w:t>
      </w:r>
      <w:r w:rsidR="00DD70B8">
        <w:rPr>
          <w:i w:val="0"/>
          <w:color w:val="auto"/>
          <w:sz w:val="28"/>
          <w:szCs w:val="28"/>
        </w:rPr>
        <w:t>ій</w:t>
      </w:r>
      <w:r w:rsidR="000728EF" w:rsidRPr="00590E0B">
        <w:rPr>
          <w:i w:val="0"/>
          <w:color w:val="auto"/>
          <w:sz w:val="28"/>
          <w:szCs w:val="28"/>
        </w:rPr>
        <w:t xml:space="preserve">ним профілем особистості розуміється стійке системне </w:t>
      </w:r>
      <w:r w:rsidR="00DD70B8">
        <w:rPr>
          <w:i w:val="0"/>
          <w:color w:val="auto"/>
          <w:sz w:val="28"/>
          <w:szCs w:val="28"/>
        </w:rPr>
        <w:t>утворення</w:t>
      </w:r>
      <w:r w:rsidR="000728EF" w:rsidRPr="00590E0B">
        <w:rPr>
          <w:i w:val="0"/>
          <w:color w:val="auto"/>
          <w:sz w:val="28"/>
          <w:szCs w:val="28"/>
        </w:rPr>
        <w:t>, що містить у собі значущі показники особистісної компетентності</w:t>
      </w:r>
      <w:r w:rsidR="00DD70B8">
        <w:rPr>
          <w:i w:val="0"/>
          <w:color w:val="auto"/>
          <w:sz w:val="28"/>
          <w:szCs w:val="28"/>
        </w:rPr>
        <w:t xml:space="preserve"> соціального працівника</w:t>
      </w:r>
      <w:r w:rsidR="000728EF" w:rsidRPr="00590E0B">
        <w:rPr>
          <w:i w:val="0"/>
          <w:color w:val="auto"/>
          <w:sz w:val="28"/>
          <w:szCs w:val="28"/>
        </w:rPr>
        <w:t xml:space="preserve">: емпатію, як фактор мотивації розвитку </w:t>
      </w:r>
      <w:r w:rsidR="00DD70B8">
        <w:rPr>
          <w:i w:val="0"/>
          <w:color w:val="auto"/>
          <w:sz w:val="28"/>
          <w:szCs w:val="28"/>
        </w:rPr>
        <w:t xml:space="preserve">його </w:t>
      </w:r>
      <w:r w:rsidR="000728EF" w:rsidRPr="00590E0B">
        <w:rPr>
          <w:i w:val="0"/>
          <w:color w:val="auto"/>
          <w:sz w:val="28"/>
          <w:szCs w:val="28"/>
        </w:rPr>
        <w:t>особистості, що виявляється у мотивах, установках, спрямованості емпат</w:t>
      </w:r>
      <w:r w:rsidR="00DD70B8">
        <w:rPr>
          <w:i w:val="0"/>
          <w:color w:val="auto"/>
          <w:sz w:val="28"/>
          <w:szCs w:val="28"/>
        </w:rPr>
        <w:t>ій</w:t>
      </w:r>
      <w:r w:rsidR="000728EF" w:rsidRPr="00590E0B">
        <w:rPr>
          <w:i w:val="0"/>
          <w:color w:val="auto"/>
          <w:sz w:val="28"/>
          <w:szCs w:val="28"/>
        </w:rPr>
        <w:t>ної поведінки у взаємовідносинах з іншими людьми, що дозволяє прогнозувати успішність особистості у соціальних відносинах та професійній діяльності.</w:t>
      </w:r>
    </w:p>
    <w:p w:rsidR="00DD70B8" w:rsidRDefault="001C2BA0" w:rsidP="000728EF">
      <w:pPr>
        <w:pStyle w:val="af5"/>
        <w:spacing w:line="360" w:lineRule="auto"/>
        <w:ind w:firstLine="709"/>
        <w:jc w:val="both"/>
        <w:rPr>
          <w:i w:val="0"/>
          <w:color w:val="auto"/>
          <w:sz w:val="28"/>
          <w:szCs w:val="28"/>
        </w:rPr>
      </w:pPr>
      <w:r>
        <w:rPr>
          <w:i w:val="0"/>
          <w:color w:val="auto"/>
          <w:sz w:val="28"/>
          <w:szCs w:val="28"/>
        </w:rPr>
        <w:t>4</w:t>
      </w:r>
      <w:r w:rsidR="000728EF" w:rsidRPr="00590E0B">
        <w:rPr>
          <w:i w:val="0"/>
          <w:color w:val="auto"/>
          <w:sz w:val="28"/>
          <w:szCs w:val="28"/>
        </w:rPr>
        <w:t>.</w:t>
      </w:r>
      <w:r w:rsidR="00DD70B8">
        <w:rPr>
          <w:i w:val="0"/>
          <w:color w:val="auto"/>
          <w:sz w:val="28"/>
          <w:szCs w:val="28"/>
        </w:rPr>
        <w:t> </w:t>
      </w:r>
      <w:r w:rsidR="000728EF" w:rsidRPr="00590E0B">
        <w:rPr>
          <w:i w:val="0"/>
          <w:color w:val="auto"/>
          <w:sz w:val="28"/>
          <w:szCs w:val="28"/>
        </w:rPr>
        <w:t>У процесі дослідження доведено, що здатність до емпатії не зазнають значних змін у міру професійного становлення у бік зростання, хоча є значущими при формуванні емпатійної, альтруїстичної поведінки. Визначено стратегію розвитку емпатії як професійно значущої якості особистості у процесі професійного становлення, пов</w:t>
      </w:r>
      <w:r w:rsidR="00513807">
        <w:rPr>
          <w:i w:val="0"/>
          <w:color w:val="auto"/>
          <w:sz w:val="28"/>
          <w:szCs w:val="28"/>
        </w:rPr>
        <w:t>’</w:t>
      </w:r>
      <w:r w:rsidR="000728EF" w:rsidRPr="00590E0B">
        <w:rPr>
          <w:i w:val="0"/>
          <w:color w:val="auto"/>
          <w:sz w:val="28"/>
          <w:szCs w:val="28"/>
        </w:rPr>
        <w:t>язану з підвищенням значущих показників особистісної та професійної компетентності: прийняття, сензитивність до заперечення, емоційний канал емпатії, рівень рефлексії. Такі показники говорять про деяке вирівнювання самооцінки, самовідносини і тісно пов</w:t>
      </w:r>
      <w:r w:rsidR="00513807">
        <w:rPr>
          <w:i w:val="0"/>
          <w:color w:val="auto"/>
          <w:sz w:val="28"/>
          <w:szCs w:val="28"/>
        </w:rPr>
        <w:t>’</w:t>
      </w:r>
      <w:r w:rsidR="000728EF" w:rsidRPr="00590E0B">
        <w:rPr>
          <w:i w:val="0"/>
          <w:color w:val="auto"/>
          <w:sz w:val="28"/>
          <w:szCs w:val="28"/>
        </w:rPr>
        <w:t>язані з підвищенням прийняття індивідуальності іншого та комунікативної толерантності</w:t>
      </w:r>
      <w:r w:rsidR="00DD70B8">
        <w:rPr>
          <w:i w:val="0"/>
          <w:color w:val="auto"/>
          <w:sz w:val="28"/>
          <w:szCs w:val="28"/>
        </w:rPr>
        <w:t xml:space="preserve"> соціального працівника</w:t>
      </w:r>
      <w:r w:rsidR="000728EF" w:rsidRPr="00590E0B">
        <w:rPr>
          <w:i w:val="0"/>
          <w:color w:val="auto"/>
          <w:sz w:val="28"/>
          <w:szCs w:val="28"/>
        </w:rPr>
        <w:t xml:space="preserve">. Але водночас підвищуються деякі показники прагнення забезпечення власних потреб, зручності, реалізації Я особистості: категоричність або консервативність в оцінках людей, прагнення життєзабезпечення, високого соціального статусу. Виявлені особливості </w:t>
      </w:r>
      <w:r w:rsidR="000728EF" w:rsidRPr="00590E0B">
        <w:rPr>
          <w:i w:val="0"/>
          <w:color w:val="auto"/>
          <w:sz w:val="28"/>
          <w:szCs w:val="28"/>
        </w:rPr>
        <w:lastRenderedPageBreak/>
        <w:t xml:space="preserve">перешкоджають емпатійній поведінці особистості та </w:t>
      </w:r>
      <w:r w:rsidR="00DD70B8">
        <w:rPr>
          <w:i w:val="0"/>
          <w:color w:val="auto"/>
          <w:sz w:val="28"/>
          <w:szCs w:val="28"/>
        </w:rPr>
        <w:t>з</w:t>
      </w:r>
      <w:r w:rsidR="000728EF" w:rsidRPr="00590E0B">
        <w:rPr>
          <w:i w:val="0"/>
          <w:color w:val="auto"/>
          <w:sz w:val="28"/>
          <w:szCs w:val="28"/>
        </w:rPr>
        <w:t>умовлюють зниження соціальної емпатії, емоційної поінформованості, управління своїми емоціями, самомотивацію, емпатію до художніх творів, ідентифікацію в емпатії</w:t>
      </w:r>
      <w:r w:rsidR="00DD70B8">
        <w:rPr>
          <w:i w:val="0"/>
          <w:color w:val="auto"/>
          <w:sz w:val="28"/>
          <w:szCs w:val="28"/>
        </w:rPr>
        <w:t>.</w:t>
      </w:r>
    </w:p>
    <w:p w:rsidR="000728EF" w:rsidRPr="00590E0B" w:rsidRDefault="001C2BA0" w:rsidP="000728EF">
      <w:pPr>
        <w:pStyle w:val="af5"/>
        <w:spacing w:line="360" w:lineRule="auto"/>
        <w:ind w:firstLine="709"/>
        <w:jc w:val="both"/>
        <w:rPr>
          <w:i w:val="0"/>
          <w:color w:val="auto"/>
          <w:sz w:val="28"/>
          <w:szCs w:val="28"/>
        </w:rPr>
      </w:pPr>
      <w:r>
        <w:rPr>
          <w:i w:val="0"/>
          <w:color w:val="auto"/>
          <w:sz w:val="28"/>
          <w:szCs w:val="28"/>
        </w:rPr>
        <w:t>5</w:t>
      </w:r>
      <w:r w:rsidR="000728EF" w:rsidRPr="00590E0B">
        <w:rPr>
          <w:i w:val="0"/>
          <w:color w:val="auto"/>
          <w:sz w:val="28"/>
          <w:szCs w:val="28"/>
        </w:rPr>
        <w:t>.</w:t>
      </w:r>
      <w:r w:rsidR="00DD70B8">
        <w:rPr>
          <w:i w:val="0"/>
          <w:color w:val="auto"/>
          <w:sz w:val="28"/>
          <w:szCs w:val="28"/>
        </w:rPr>
        <w:t> </w:t>
      </w:r>
      <w:r w:rsidR="000728EF" w:rsidRPr="00590E0B">
        <w:rPr>
          <w:i w:val="0"/>
          <w:color w:val="auto"/>
          <w:sz w:val="28"/>
          <w:szCs w:val="28"/>
        </w:rPr>
        <w:t>Результати аналізу переваж</w:t>
      </w:r>
      <w:r w:rsidR="00DD70B8">
        <w:rPr>
          <w:i w:val="0"/>
          <w:color w:val="auto"/>
          <w:sz w:val="28"/>
          <w:szCs w:val="28"/>
        </w:rPr>
        <w:t>аюч</w:t>
      </w:r>
      <w:r w:rsidR="000728EF" w:rsidRPr="00590E0B">
        <w:rPr>
          <w:i w:val="0"/>
          <w:color w:val="auto"/>
          <w:sz w:val="28"/>
          <w:szCs w:val="28"/>
        </w:rPr>
        <w:t xml:space="preserve">их типів емпатичного профілю </w:t>
      </w:r>
      <w:r w:rsidR="00DD70B8">
        <w:rPr>
          <w:i w:val="0"/>
          <w:color w:val="auto"/>
          <w:sz w:val="28"/>
          <w:szCs w:val="28"/>
        </w:rPr>
        <w:t xml:space="preserve">майбутніх соціальних працівників </w:t>
      </w:r>
      <w:r w:rsidR="000728EF" w:rsidRPr="00590E0B">
        <w:rPr>
          <w:i w:val="0"/>
          <w:color w:val="auto"/>
          <w:sz w:val="28"/>
          <w:szCs w:val="28"/>
        </w:rPr>
        <w:t>дозволили виявити взаємозв</w:t>
      </w:r>
      <w:r w:rsidR="00513807">
        <w:rPr>
          <w:i w:val="0"/>
          <w:color w:val="auto"/>
          <w:sz w:val="28"/>
          <w:szCs w:val="28"/>
        </w:rPr>
        <w:t>’</w:t>
      </w:r>
      <w:r w:rsidR="000728EF" w:rsidRPr="00590E0B">
        <w:rPr>
          <w:i w:val="0"/>
          <w:color w:val="auto"/>
          <w:sz w:val="28"/>
          <w:szCs w:val="28"/>
        </w:rPr>
        <w:t>язок між емпат</w:t>
      </w:r>
      <w:r w:rsidR="00DD70B8">
        <w:rPr>
          <w:i w:val="0"/>
          <w:color w:val="auto"/>
          <w:sz w:val="28"/>
          <w:szCs w:val="28"/>
        </w:rPr>
        <w:t>ій</w:t>
      </w:r>
      <w:r w:rsidR="000728EF" w:rsidRPr="00590E0B">
        <w:rPr>
          <w:i w:val="0"/>
          <w:color w:val="auto"/>
          <w:sz w:val="28"/>
          <w:szCs w:val="28"/>
        </w:rPr>
        <w:t>ним профілем особистості та схильністю до успішності взаємодії у професійній діяльності. Домінування за вибіркою зовнішнього емпат</w:t>
      </w:r>
      <w:r w:rsidR="00DD70B8">
        <w:rPr>
          <w:i w:val="0"/>
          <w:color w:val="auto"/>
          <w:sz w:val="28"/>
          <w:szCs w:val="28"/>
        </w:rPr>
        <w:t>ій</w:t>
      </w:r>
      <w:r w:rsidR="000728EF" w:rsidRPr="00590E0B">
        <w:rPr>
          <w:i w:val="0"/>
          <w:color w:val="auto"/>
          <w:sz w:val="28"/>
          <w:szCs w:val="28"/>
        </w:rPr>
        <w:t xml:space="preserve">ного профілю (60%) доводить переважання </w:t>
      </w:r>
      <w:r w:rsidR="00DD70B8">
        <w:rPr>
          <w:i w:val="0"/>
          <w:color w:val="auto"/>
          <w:sz w:val="28"/>
          <w:szCs w:val="28"/>
        </w:rPr>
        <w:t>досліджуваних</w:t>
      </w:r>
      <w:r w:rsidR="000728EF" w:rsidRPr="00590E0B">
        <w:rPr>
          <w:i w:val="0"/>
          <w:color w:val="auto"/>
          <w:sz w:val="28"/>
          <w:szCs w:val="28"/>
        </w:rPr>
        <w:t xml:space="preserve"> із середніми показниками емпатії. Поряд з цим, значну вираженість має помилковий емпатичний профіль – знижені емпатичні здібності (</w:t>
      </w:r>
      <w:r w:rsidR="00DD70B8">
        <w:rPr>
          <w:i w:val="0"/>
          <w:color w:val="auto"/>
          <w:sz w:val="28"/>
          <w:szCs w:val="28"/>
        </w:rPr>
        <w:t>20</w:t>
      </w:r>
      <w:r w:rsidR="000728EF" w:rsidRPr="00590E0B">
        <w:rPr>
          <w:i w:val="0"/>
          <w:color w:val="auto"/>
          <w:sz w:val="28"/>
          <w:szCs w:val="28"/>
        </w:rPr>
        <w:t>%) і дефіцитарний (1</w:t>
      </w:r>
      <w:r w:rsidR="00DD70B8">
        <w:rPr>
          <w:i w:val="0"/>
          <w:color w:val="auto"/>
          <w:sz w:val="28"/>
          <w:szCs w:val="28"/>
        </w:rPr>
        <w:t>2</w:t>
      </w:r>
      <w:r w:rsidR="000728EF" w:rsidRPr="00590E0B">
        <w:rPr>
          <w:i w:val="0"/>
          <w:color w:val="auto"/>
          <w:sz w:val="28"/>
          <w:szCs w:val="28"/>
        </w:rPr>
        <w:t>%), що характеризується крайнім дефіцитом емпат</w:t>
      </w:r>
      <w:r w:rsidR="00DD70B8">
        <w:rPr>
          <w:i w:val="0"/>
          <w:color w:val="auto"/>
          <w:sz w:val="28"/>
          <w:szCs w:val="28"/>
        </w:rPr>
        <w:t>ій</w:t>
      </w:r>
      <w:r w:rsidR="000728EF" w:rsidRPr="00590E0B">
        <w:rPr>
          <w:i w:val="0"/>
          <w:color w:val="auto"/>
          <w:sz w:val="28"/>
          <w:szCs w:val="28"/>
        </w:rPr>
        <w:t>них, альтруїстичних тенденцій. Важливо, що 6</w:t>
      </w:r>
      <w:r w:rsidR="00DD70B8">
        <w:rPr>
          <w:i w:val="0"/>
          <w:color w:val="auto"/>
          <w:sz w:val="28"/>
          <w:szCs w:val="28"/>
        </w:rPr>
        <w:t>5</w:t>
      </w:r>
      <w:r w:rsidR="000728EF" w:rsidRPr="00590E0B">
        <w:rPr>
          <w:i w:val="0"/>
          <w:color w:val="auto"/>
          <w:sz w:val="28"/>
          <w:szCs w:val="28"/>
        </w:rPr>
        <w:t xml:space="preserve">%   </w:t>
      </w:r>
      <w:r w:rsidR="00DD70B8">
        <w:rPr>
          <w:i w:val="0"/>
          <w:color w:val="auto"/>
          <w:sz w:val="28"/>
          <w:szCs w:val="28"/>
        </w:rPr>
        <w:t>досліджуваних</w:t>
      </w:r>
      <w:r w:rsidR="000728EF" w:rsidRPr="00590E0B">
        <w:rPr>
          <w:i w:val="0"/>
          <w:color w:val="auto"/>
          <w:sz w:val="28"/>
          <w:szCs w:val="28"/>
        </w:rPr>
        <w:t xml:space="preserve"> мають бажані типи емпат</w:t>
      </w:r>
      <w:r w:rsidR="00DD70B8">
        <w:rPr>
          <w:i w:val="0"/>
          <w:color w:val="auto"/>
          <w:sz w:val="28"/>
          <w:szCs w:val="28"/>
        </w:rPr>
        <w:t>ій</w:t>
      </w:r>
      <w:r w:rsidR="000728EF" w:rsidRPr="00590E0B">
        <w:rPr>
          <w:i w:val="0"/>
          <w:color w:val="auto"/>
          <w:sz w:val="28"/>
          <w:szCs w:val="28"/>
        </w:rPr>
        <w:t>ного профілю (зовнішній, компенсаторний, внутрішній і т.</w:t>
      </w:r>
      <w:r w:rsidR="00DD70B8">
        <w:rPr>
          <w:i w:val="0"/>
          <w:color w:val="auto"/>
          <w:sz w:val="28"/>
          <w:szCs w:val="28"/>
        </w:rPr>
        <w:t xml:space="preserve"> ін</w:t>
      </w:r>
      <w:r w:rsidR="000728EF" w:rsidRPr="00590E0B">
        <w:rPr>
          <w:i w:val="0"/>
          <w:color w:val="auto"/>
          <w:sz w:val="28"/>
          <w:szCs w:val="28"/>
        </w:rPr>
        <w:t xml:space="preserve">.), але вимагають до себе особливої уваги щодо доповнення та вдосконалення навичок емпатії, а також розумінню особистістю своєї мотиваційної структури та </w:t>
      </w:r>
      <w:r w:rsidR="00DD70B8">
        <w:rPr>
          <w:i w:val="0"/>
          <w:color w:val="auto"/>
          <w:sz w:val="28"/>
          <w:szCs w:val="28"/>
        </w:rPr>
        <w:t>урахування</w:t>
      </w:r>
      <w:r w:rsidR="000728EF" w:rsidRPr="00590E0B">
        <w:rPr>
          <w:i w:val="0"/>
          <w:color w:val="auto"/>
          <w:sz w:val="28"/>
          <w:szCs w:val="28"/>
        </w:rPr>
        <w:t xml:space="preserve"> її у соціальній та професійній сферах життєдіяльності. Таким чином, доведено необхідність розвитку та вдосконалення емпат</w:t>
      </w:r>
      <w:r w:rsidR="00DD70B8">
        <w:rPr>
          <w:i w:val="0"/>
          <w:color w:val="auto"/>
          <w:sz w:val="28"/>
          <w:szCs w:val="28"/>
        </w:rPr>
        <w:t>ій</w:t>
      </w:r>
      <w:r w:rsidR="000728EF" w:rsidRPr="00590E0B">
        <w:rPr>
          <w:i w:val="0"/>
          <w:color w:val="auto"/>
          <w:sz w:val="28"/>
          <w:szCs w:val="28"/>
        </w:rPr>
        <w:t xml:space="preserve">ного профілю як важливої особистісної та соціальної якості в період навчання у </w:t>
      </w:r>
      <w:r w:rsidR="00DD70B8">
        <w:rPr>
          <w:i w:val="0"/>
          <w:color w:val="auto"/>
          <w:sz w:val="28"/>
          <w:szCs w:val="28"/>
        </w:rPr>
        <w:t>ЗВО</w:t>
      </w:r>
      <w:r w:rsidR="000728EF" w:rsidRPr="00590E0B">
        <w:rPr>
          <w:i w:val="0"/>
          <w:color w:val="auto"/>
          <w:sz w:val="28"/>
          <w:szCs w:val="28"/>
        </w:rPr>
        <w:t>.</w:t>
      </w:r>
    </w:p>
    <w:p w:rsidR="008D1B19" w:rsidRDefault="001C2BA0" w:rsidP="008D1B19">
      <w:pPr>
        <w:pStyle w:val="af5"/>
        <w:spacing w:line="360" w:lineRule="auto"/>
        <w:ind w:firstLine="709"/>
        <w:jc w:val="both"/>
        <w:rPr>
          <w:i w:val="0"/>
          <w:color w:val="auto"/>
          <w:sz w:val="28"/>
          <w:szCs w:val="28"/>
        </w:rPr>
      </w:pPr>
      <w:r>
        <w:rPr>
          <w:i w:val="0"/>
          <w:color w:val="auto"/>
          <w:sz w:val="28"/>
          <w:szCs w:val="28"/>
        </w:rPr>
        <w:t>6</w:t>
      </w:r>
      <w:r w:rsidR="00DD70B8">
        <w:rPr>
          <w:i w:val="0"/>
          <w:color w:val="auto"/>
          <w:sz w:val="28"/>
          <w:szCs w:val="28"/>
        </w:rPr>
        <w:t xml:space="preserve">. Загалом </w:t>
      </w:r>
      <w:r w:rsidR="000728EF" w:rsidRPr="00590E0B">
        <w:rPr>
          <w:i w:val="0"/>
          <w:color w:val="auto"/>
          <w:sz w:val="28"/>
          <w:szCs w:val="28"/>
        </w:rPr>
        <w:t xml:space="preserve">виконане дослідження підтверджує гіпотезу про те, що емпатія, залежно від розвитку, набуває індивідуально-якісної специфіки, яка впливає як фактор на мотивацію особистості та особливості комунікації (емпатійна поведінка, прагнення соціальної корисності, прийняття, доброзичливе ставлення, толерантність, комунікативні настанови). </w:t>
      </w:r>
      <w:r w:rsidR="00DD70B8">
        <w:rPr>
          <w:i w:val="0"/>
          <w:color w:val="auto"/>
          <w:sz w:val="28"/>
          <w:szCs w:val="28"/>
        </w:rPr>
        <w:t>Із</w:t>
      </w:r>
      <w:r w:rsidR="000728EF" w:rsidRPr="00590E0B">
        <w:rPr>
          <w:i w:val="0"/>
          <w:color w:val="auto"/>
          <w:sz w:val="28"/>
          <w:szCs w:val="28"/>
        </w:rPr>
        <w:t xml:space="preserve"> взаємозв</w:t>
      </w:r>
      <w:r w:rsidR="00513807">
        <w:rPr>
          <w:i w:val="0"/>
          <w:color w:val="auto"/>
          <w:sz w:val="28"/>
          <w:szCs w:val="28"/>
        </w:rPr>
        <w:t>’</w:t>
      </w:r>
      <w:r w:rsidR="000728EF" w:rsidRPr="00590E0B">
        <w:rPr>
          <w:i w:val="0"/>
          <w:color w:val="auto"/>
          <w:sz w:val="28"/>
          <w:szCs w:val="28"/>
        </w:rPr>
        <w:t xml:space="preserve">язку складових, </w:t>
      </w:r>
      <w:r w:rsidR="00DD70B8">
        <w:rPr>
          <w:i w:val="0"/>
          <w:color w:val="auto"/>
          <w:sz w:val="28"/>
          <w:szCs w:val="28"/>
        </w:rPr>
        <w:t>варто</w:t>
      </w:r>
      <w:r w:rsidR="000728EF" w:rsidRPr="00590E0B">
        <w:rPr>
          <w:i w:val="0"/>
          <w:color w:val="auto"/>
          <w:sz w:val="28"/>
          <w:szCs w:val="28"/>
        </w:rPr>
        <w:t xml:space="preserve"> сформулювати поняття – емпат</w:t>
      </w:r>
      <w:r w:rsidR="00DD70B8">
        <w:rPr>
          <w:i w:val="0"/>
          <w:color w:val="auto"/>
          <w:sz w:val="28"/>
          <w:szCs w:val="28"/>
        </w:rPr>
        <w:t>ій</w:t>
      </w:r>
      <w:r w:rsidR="000728EF" w:rsidRPr="00590E0B">
        <w:rPr>
          <w:i w:val="0"/>
          <w:color w:val="auto"/>
          <w:sz w:val="28"/>
          <w:szCs w:val="28"/>
        </w:rPr>
        <w:t xml:space="preserve">ний профіль, що впливає </w:t>
      </w:r>
      <w:r w:rsidR="00DD70B8">
        <w:rPr>
          <w:i w:val="0"/>
          <w:color w:val="auto"/>
          <w:sz w:val="28"/>
          <w:szCs w:val="28"/>
        </w:rPr>
        <w:t xml:space="preserve">на </w:t>
      </w:r>
      <w:r w:rsidR="000728EF" w:rsidRPr="00590E0B">
        <w:rPr>
          <w:i w:val="0"/>
          <w:color w:val="auto"/>
          <w:sz w:val="28"/>
          <w:szCs w:val="28"/>
        </w:rPr>
        <w:t>професійне становлення особистості</w:t>
      </w:r>
      <w:r w:rsidR="00DD70B8">
        <w:rPr>
          <w:i w:val="0"/>
          <w:color w:val="auto"/>
          <w:sz w:val="28"/>
          <w:szCs w:val="28"/>
        </w:rPr>
        <w:t xml:space="preserve"> соціального працівника</w:t>
      </w:r>
      <w:r w:rsidR="000728EF" w:rsidRPr="00590E0B">
        <w:rPr>
          <w:i w:val="0"/>
          <w:color w:val="auto"/>
          <w:sz w:val="28"/>
          <w:szCs w:val="28"/>
        </w:rPr>
        <w:t>. Будь-яка професійна діяльність у</w:t>
      </w:r>
      <w:r w:rsidR="003730C4">
        <w:rPr>
          <w:i w:val="0"/>
          <w:color w:val="auto"/>
          <w:sz w:val="28"/>
          <w:szCs w:val="28"/>
        </w:rPr>
        <w:t xml:space="preserve"> сфері «людина – </w:t>
      </w:r>
      <w:r w:rsidR="000728EF" w:rsidRPr="00590E0B">
        <w:rPr>
          <w:i w:val="0"/>
          <w:color w:val="auto"/>
          <w:sz w:val="28"/>
          <w:szCs w:val="28"/>
        </w:rPr>
        <w:t>людина» пред</w:t>
      </w:r>
      <w:r w:rsidR="00513807">
        <w:rPr>
          <w:i w:val="0"/>
          <w:color w:val="auto"/>
          <w:sz w:val="28"/>
          <w:szCs w:val="28"/>
        </w:rPr>
        <w:t>’</w:t>
      </w:r>
      <w:r w:rsidR="000728EF" w:rsidRPr="00590E0B">
        <w:rPr>
          <w:i w:val="0"/>
          <w:color w:val="auto"/>
          <w:sz w:val="28"/>
          <w:szCs w:val="28"/>
        </w:rPr>
        <w:t xml:space="preserve">являє особливі вимоги до </w:t>
      </w:r>
      <w:r w:rsidR="00DD70B8">
        <w:rPr>
          <w:i w:val="0"/>
          <w:color w:val="auto"/>
          <w:sz w:val="28"/>
          <w:szCs w:val="28"/>
        </w:rPr>
        <w:t>здатності</w:t>
      </w:r>
      <w:r w:rsidR="000728EF" w:rsidRPr="00590E0B">
        <w:rPr>
          <w:i w:val="0"/>
          <w:color w:val="auto"/>
          <w:sz w:val="28"/>
          <w:szCs w:val="28"/>
        </w:rPr>
        <w:t xml:space="preserve"> особистості у прийнятті, співчутті, співпереживанні, розумінні іншого. Від можливостей прояву особистістю емпатії часто залежить якість мотивів та ефективність діяльності соціальних </w:t>
      </w:r>
      <w:r w:rsidR="000728EF" w:rsidRPr="00590E0B">
        <w:rPr>
          <w:i w:val="0"/>
          <w:color w:val="auto"/>
          <w:sz w:val="28"/>
          <w:szCs w:val="28"/>
        </w:rPr>
        <w:lastRenderedPageBreak/>
        <w:t>працівників. У зв</w:t>
      </w:r>
      <w:r w:rsidR="00513807">
        <w:rPr>
          <w:i w:val="0"/>
          <w:color w:val="auto"/>
          <w:sz w:val="28"/>
          <w:szCs w:val="28"/>
        </w:rPr>
        <w:t>’</w:t>
      </w:r>
      <w:r w:rsidR="000728EF" w:rsidRPr="00590E0B">
        <w:rPr>
          <w:i w:val="0"/>
          <w:color w:val="auto"/>
          <w:sz w:val="28"/>
          <w:szCs w:val="28"/>
        </w:rPr>
        <w:t>язку з цим емпатія є важливим компонентом, що наповнює особистість людини</w:t>
      </w:r>
      <w:r w:rsidR="00DD70B8">
        <w:rPr>
          <w:i w:val="0"/>
          <w:color w:val="auto"/>
          <w:sz w:val="28"/>
          <w:szCs w:val="28"/>
        </w:rPr>
        <w:t>, яка професійно займається такою діяльністю</w:t>
      </w:r>
      <w:r w:rsidR="000728EF" w:rsidRPr="00590E0B">
        <w:rPr>
          <w:i w:val="0"/>
          <w:color w:val="auto"/>
          <w:sz w:val="28"/>
          <w:szCs w:val="28"/>
        </w:rPr>
        <w:t>.</w:t>
      </w:r>
    </w:p>
    <w:p w:rsidR="008D1B19" w:rsidRPr="008D1B19" w:rsidRDefault="008D1B19" w:rsidP="008D1B19">
      <w:pPr>
        <w:pStyle w:val="af5"/>
        <w:spacing w:line="360" w:lineRule="auto"/>
        <w:ind w:firstLine="709"/>
        <w:jc w:val="both"/>
        <w:rPr>
          <w:i w:val="0"/>
          <w:sz w:val="28"/>
          <w:szCs w:val="28"/>
        </w:rPr>
      </w:pPr>
      <w:r>
        <w:rPr>
          <w:i w:val="0"/>
          <w:sz w:val="28"/>
          <w:szCs w:val="28"/>
        </w:rPr>
        <w:t>7. </w:t>
      </w:r>
      <w:r w:rsidRPr="008D1B19">
        <w:rPr>
          <w:i w:val="0"/>
          <w:sz w:val="28"/>
          <w:szCs w:val="28"/>
        </w:rPr>
        <w:t xml:space="preserve">Розвиток розуміння емпатії в психології є предметом дискусій та </w:t>
      </w:r>
      <w:r>
        <w:rPr>
          <w:i w:val="0"/>
          <w:sz w:val="28"/>
          <w:szCs w:val="28"/>
        </w:rPr>
        <w:t xml:space="preserve">доволі </w:t>
      </w:r>
      <w:r w:rsidRPr="008D1B19">
        <w:rPr>
          <w:i w:val="0"/>
          <w:sz w:val="28"/>
          <w:szCs w:val="28"/>
        </w:rPr>
        <w:t>неоднозначний. Він починається з уявлення її як реакції на відчуття, а згодом переходить до афективно-когнітивного процесу усвідомлення внутрішнього світу іншої людини. На сучасному етапі вчені розглядають можливість оновлення цієї дефініції або розчленування її компонентів. Актуальним є визначення ролі емпатії у професійному розвитку студентів</w:t>
      </w:r>
      <w:r>
        <w:rPr>
          <w:i w:val="0"/>
          <w:sz w:val="28"/>
          <w:szCs w:val="28"/>
        </w:rPr>
        <w:t xml:space="preserve"> –</w:t>
      </w:r>
      <w:r w:rsidRPr="008D1B19">
        <w:rPr>
          <w:i w:val="0"/>
          <w:sz w:val="28"/>
          <w:szCs w:val="28"/>
        </w:rPr>
        <w:t xml:space="preserve">майбутніх </w:t>
      </w:r>
      <w:r>
        <w:rPr>
          <w:i w:val="0"/>
          <w:sz w:val="28"/>
          <w:szCs w:val="28"/>
        </w:rPr>
        <w:t>соціальних працівників</w:t>
      </w:r>
      <w:r w:rsidRPr="008D1B19">
        <w:rPr>
          <w:i w:val="0"/>
          <w:sz w:val="28"/>
          <w:szCs w:val="28"/>
        </w:rPr>
        <w:t xml:space="preserve">, оскільки емпатія є важливою професійною якістю </w:t>
      </w:r>
      <w:r>
        <w:rPr>
          <w:i w:val="0"/>
          <w:sz w:val="28"/>
          <w:szCs w:val="28"/>
        </w:rPr>
        <w:t>даної професії</w:t>
      </w:r>
      <w:r w:rsidRPr="008D1B19">
        <w:rPr>
          <w:i w:val="0"/>
          <w:sz w:val="28"/>
          <w:szCs w:val="28"/>
        </w:rPr>
        <w:t xml:space="preserve">. </w:t>
      </w:r>
      <w:r>
        <w:rPr>
          <w:i w:val="0"/>
          <w:sz w:val="28"/>
          <w:szCs w:val="28"/>
        </w:rPr>
        <w:t xml:space="preserve">Адже вона </w:t>
      </w:r>
      <w:r w:rsidRPr="008D1B19">
        <w:rPr>
          <w:i w:val="0"/>
          <w:sz w:val="28"/>
          <w:szCs w:val="28"/>
        </w:rPr>
        <w:t>передбачає, що фахівець вміє бути щирим у взаємодії з клієнтом, розуміти його емоційний стан та адекватно відображати власні почуття.</w:t>
      </w:r>
    </w:p>
    <w:p w:rsidR="008D1B19" w:rsidRPr="008D1B19" w:rsidRDefault="008D1B19" w:rsidP="008D1B19">
      <w:pPr>
        <w:rPr>
          <w:lang w:eastAsia="uk-UA"/>
        </w:rPr>
      </w:pPr>
    </w:p>
    <w:p w:rsidR="00DD70B8" w:rsidRDefault="00DD70B8" w:rsidP="006D57DD">
      <w:pPr>
        <w:jc w:val="center"/>
        <w:rPr>
          <w:rFonts w:ascii="Times New Roman" w:hAnsi="Times New Roman"/>
          <w:b/>
          <w:sz w:val="28"/>
          <w:szCs w:val="28"/>
          <w:lang w:eastAsia="uk-UA"/>
        </w:rPr>
      </w:pPr>
      <w:r>
        <w:rPr>
          <w:lang w:eastAsia="uk-UA"/>
        </w:rPr>
        <w:br w:type="column"/>
      </w:r>
      <w:r w:rsidRPr="00A52C64">
        <w:rPr>
          <w:rFonts w:ascii="Times New Roman" w:hAnsi="Times New Roman"/>
          <w:b/>
          <w:sz w:val="28"/>
          <w:szCs w:val="28"/>
          <w:lang w:eastAsia="uk-UA"/>
        </w:rPr>
        <w:lastRenderedPageBreak/>
        <w:t>СПИСОК ВИКОРИСТАНИХ ДЖЕРЕЛ</w:t>
      </w:r>
    </w:p>
    <w:p w:rsidR="00A52C64" w:rsidRDefault="00A52C64" w:rsidP="00DD70B8">
      <w:pPr>
        <w:rPr>
          <w:rFonts w:ascii="Times New Roman" w:hAnsi="Times New Roman"/>
          <w:b/>
          <w:sz w:val="28"/>
          <w:szCs w:val="28"/>
          <w:lang w:eastAsia="uk-UA"/>
        </w:rPr>
      </w:pPr>
    </w:p>
    <w:p w:rsidR="00153E77" w:rsidRDefault="00153E77" w:rsidP="00DD70B8">
      <w:pPr>
        <w:rPr>
          <w:rFonts w:ascii="Times New Roman" w:hAnsi="Times New Roman"/>
          <w:b/>
          <w:sz w:val="28"/>
          <w:szCs w:val="28"/>
          <w:lang w:eastAsia="uk-UA"/>
        </w:rPr>
      </w:pP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 xml:space="preserve">Апель К.О. Етноетика та універсалістська макроетика: суперечність чи доповнювальність? </w:t>
      </w:r>
      <w:r w:rsidRPr="00181957">
        <w:rPr>
          <w:rFonts w:ascii="Times New Roman" w:hAnsi="Times New Roman"/>
          <w:i/>
          <w:sz w:val="28"/>
          <w:szCs w:val="28"/>
        </w:rPr>
        <w:t>Політична думка.</w:t>
      </w:r>
      <w:r w:rsidRPr="00181957">
        <w:rPr>
          <w:rFonts w:ascii="Times New Roman" w:hAnsi="Times New Roman"/>
          <w:sz w:val="28"/>
          <w:szCs w:val="28"/>
        </w:rPr>
        <w:t xml:space="preserve"> 1994. № 3. С. 17–20. </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 xml:space="preserve">Баришева О. Теоретичні аспекти проблеми особистісного самовизначення старшокласників. </w:t>
      </w:r>
      <w:r w:rsidRPr="00181957">
        <w:rPr>
          <w:rFonts w:ascii="Times New Roman" w:hAnsi="Times New Roman"/>
          <w:i/>
          <w:sz w:val="28"/>
          <w:szCs w:val="28"/>
        </w:rPr>
        <w:t>Психологія:</w:t>
      </w:r>
      <w:r w:rsidRPr="00181957">
        <w:rPr>
          <w:rFonts w:ascii="Times New Roman" w:hAnsi="Times New Roman"/>
          <w:sz w:val="28"/>
          <w:szCs w:val="28"/>
        </w:rPr>
        <w:t>Зб. наук. пр. Нац. пед. ун-ту ім. М.П. Драгоманова. 2000. Вип. 1(8). С. 102-113.</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Барінова Л. Я., Психологічна компетентність як показник особистісної зрілості. Одеса: ОНУ імені І.І. Мечникова, 2014. 144 с.</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 xml:space="preserve">Беререзюк Г. Емоційний інтелект як детермінанта внутрішньої свободи особистості. </w:t>
      </w:r>
      <w:r w:rsidRPr="00181957">
        <w:rPr>
          <w:rFonts w:ascii="Times New Roman" w:hAnsi="Times New Roman"/>
          <w:i/>
          <w:sz w:val="28"/>
          <w:szCs w:val="28"/>
        </w:rPr>
        <w:t>Психологічні студії Львівського ун-ту.</w:t>
      </w:r>
      <w:r w:rsidRPr="00181957">
        <w:rPr>
          <w:rFonts w:ascii="Times New Roman" w:hAnsi="Times New Roman"/>
          <w:sz w:val="28"/>
          <w:szCs w:val="28"/>
        </w:rPr>
        <w:t xml:space="preserve"> 2022. С. 20-23.</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Бобко В.В. Енергія емоцій у спілкуванні: погляд на себе і на інших. Дніпро: Флінта, 1996. 256 с.</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 xml:space="preserve">Боришевський М.Н. Залежність розвитку альтруїзму особистості від спрямованості її самосвідомості. </w:t>
      </w:r>
      <w:r w:rsidRPr="00181957">
        <w:rPr>
          <w:rFonts w:ascii="Times New Roman" w:hAnsi="Times New Roman"/>
          <w:i/>
          <w:sz w:val="28"/>
          <w:szCs w:val="28"/>
        </w:rPr>
        <w:t>Наукові записки Інституту психології ім. Г.С.Костюка.</w:t>
      </w:r>
      <w:r w:rsidRPr="00181957">
        <w:rPr>
          <w:rFonts w:ascii="Times New Roman" w:hAnsi="Times New Roman"/>
          <w:sz w:val="28"/>
          <w:szCs w:val="28"/>
        </w:rPr>
        <w:t xml:space="preserve"> 2000. Вип. 20. Ч. 1: Розвиток ідей Г.С. Костюка в сучасних психологічних дослідженнях. С. 61-68.</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Василишина Т.В. Емпатія як фактор ефективності педагогічного спілкування. Автореф. дис. … канд. психол. н. К., 2000. 20 с.</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 xml:space="preserve">Васильківський І. П. Порівняльний аналіз моделей емоційного інтелекту в психолого-педагогічній науці. </w:t>
      </w:r>
      <w:r w:rsidRPr="00181957">
        <w:rPr>
          <w:rFonts w:ascii="Times New Roman" w:hAnsi="Times New Roman"/>
          <w:i/>
          <w:sz w:val="28"/>
          <w:szCs w:val="28"/>
        </w:rPr>
        <w:t>Наук. вісн. нац. ун-ту біоресурсів і природокористування України.</w:t>
      </w:r>
      <w:r w:rsidRPr="00181957">
        <w:rPr>
          <w:rFonts w:ascii="Times New Roman" w:hAnsi="Times New Roman"/>
          <w:sz w:val="28"/>
          <w:szCs w:val="28"/>
        </w:rPr>
        <w:t xml:space="preserve"> Сер. Педагогіка, психологія, філософія. 2017. Вип. 6. № 259. С. 28-34.</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 xml:space="preserve">Вишнівська Н. В. Емпатія як складова вихованості милосердя школярів. </w:t>
      </w:r>
      <w:r w:rsidRPr="00181957">
        <w:rPr>
          <w:rFonts w:ascii="Times New Roman" w:hAnsi="Times New Roman"/>
          <w:i/>
          <w:sz w:val="28"/>
          <w:szCs w:val="28"/>
        </w:rPr>
        <w:t>Теоретико-методичні проблеми виховання дітей та учнівської молоді:</w:t>
      </w:r>
      <w:r w:rsidRPr="00181957">
        <w:rPr>
          <w:rFonts w:ascii="Times New Roman" w:hAnsi="Times New Roman"/>
          <w:sz w:val="28"/>
          <w:szCs w:val="28"/>
        </w:rPr>
        <w:t>зб. наук. пр. 2013. Вип. 17. Кн. 1. С. 147-154.</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Власова О.І. Психологія соціальних здібностей: структура, динаміка, чинники розвитку. К</w:t>
      </w:r>
      <w:r w:rsidR="00E52046">
        <w:rPr>
          <w:rFonts w:ascii="Times New Roman" w:hAnsi="Times New Roman"/>
          <w:sz w:val="28"/>
          <w:szCs w:val="28"/>
        </w:rPr>
        <w:t>иїв</w:t>
      </w:r>
      <w:r w:rsidRPr="00181957">
        <w:rPr>
          <w:rFonts w:ascii="Times New Roman" w:hAnsi="Times New Roman"/>
          <w:sz w:val="28"/>
          <w:szCs w:val="28"/>
        </w:rPr>
        <w:t>: ВПЦ КУ, 2005. 308 с.</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lastRenderedPageBreak/>
        <w:t xml:space="preserve">Габермас Ю. Дії, мовленнєві акти, мовленнєві інтеракції та життєвий світ. </w:t>
      </w:r>
      <w:r w:rsidRPr="00181957">
        <w:rPr>
          <w:rFonts w:ascii="Times New Roman" w:hAnsi="Times New Roman"/>
          <w:i/>
          <w:sz w:val="28"/>
          <w:szCs w:val="28"/>
        </w:rPr>
        <w:t>Комунікативна практична філософія.</w:t>
      </w:r>
      <w:r w:rsidRPr="00181957">
        <w:rPr>
          <w:rFonts w:ascii="Times New Roman" w:hAnsi="Times New Roman"/>
          <w:sz w:val="28"/>
          <w:szCs w:val="28"/>
        </w:rPr>
        <w:t xml:space="preserve"> 1999, Ч. 2. С. 287–324.</w:t>
      </w:r>
    </w:p>
    <w:p w:rsidR="00E40999" w:rsidRPr="003E0BE6" w:rsidRDefault="00E40999" w:rsidP="00E40999">
      <w:pPr>
        <w:pStyle w:val="afa"/>
        <w:numPr>
          <w:ilvl w:val="0"/>
          <w:numId w:val="10"/>
        </w:numPr>
        <w:tabs>
          <w:tab w:val="left" w:pos="851"/>
          <w:tab w:val="left" w:pos="1134"/>
        </w:tabs>
        <w:suppressAutoHyphens/>
        <w:spacing w:line="360" w:lineRule="auto"/>
        <w:ind w:left="0" w:firstLine="360"/>
        <w:rPr>
          <w:rFonts w:ascii="Times New Roman" w:hAnsi="Times New Roman"/>
          <w:color w:val="auto"/>
          <w:sz w:val="28"/>
          <w:szCs w:val="28"/>
          <w:lang w:val="uk-UA"/>
        </w:rPr>
      </w:pPr>
      <w:r w:rsidRPr="003E0BE6">
        <w:rPr>
          <w:rFonts w:ascii="Times New Roman" w:hAnsi="Times New Roman"/>
          <w:iCs/>
          <w:color w:val="auto"/>
          <w:sz w:val="28"/>
          <w:szCs w:val="28"/>
          <w:lang w:val="uk-UA"/>
        </w:rPr>
        <w:t>Гуменюк О.Є.</w:t>
      </w:r>
      <w:r w:rsidRPr="003E0BE6">
        <w:rPr>
          <w:rFonts w:ascii="Times New Roman" w:hAnsi="Times New Roman"/>
          <w:color w:val="auto"/>
          <w:sz w:val="28"/>
          <w:szCs w:val="28"/>
          <w:lang w:val="uk-UA"/>
        </w:rPr>
        <w:t xml:space="preserve"> Психологія впливу: Монографія. – Тернопіль: Економічна думка, 2003. – 304 с.</w:t>
      </w:r>
    </w:p>
    <w:p w:rsidR="00E40999" w:rsidRPr="00181957" w:rsidRDefault="00E40999" w:rsidP="00E40999">
      <w:pPr>
        <w:pStyle w:val="aa"/>
        <w:numPr>
          <w:ilvl w:val="0"/>
          <w:numId w:val="10"/>
        </w:numPr>
        <w:tabs>
          <w:tab w:val="left" w:pos="851"/>
          <w:tab w:val="left" w:pos="1134"/>
        </w:tabs>
        <w:spacing w:line="360" w:lineRule="auto"/>
        <w:ind w:left="0" w:firstLine="360"/>
        <w:jc w:val="both"/>
        <w:rPr>
          <w:rFonts w:ascii="Times New Roman" w:hAnsi="Times New Roman"/>
          <w:sz w:val="28"/>
          <w:szCs w:val="28"/>
        </w:rPr>
      </w:pPr>
      <w:r w:rsidRPr="00181957">
        <w:rPr>
          <w:rFonts w:ascii="Times New Roman" w:hAnsi="Times New Roman"/>
          <w:sz w:val="28"/>
          <w:szCs w:val="28"/>
        </w:rPr>
        <w:t>Дерев</w:t>
      </w:r>
      <w:r w:rsidR="00513807">
        <w:rPr>
          <w:rFonts w:ascii="Times New Roman" w:hAnsi="Times New Roman"/>
          <w:sz w:val="28"/>
          <w:szCs w:val="28"/>
        </w:rPr>
        <w:t>’</w:t>
      </w:r>
      <w:r w:rsidRPr="00181957">
        <w:rPr>
          <w:rFonts w:ascii="Times New Roman" w:hAnsi="Times New Roman"/>
          <w:sz w:val="28"/>
          <w:szCs w:val="28"/>
        </w:rPr>
        <w:t xml:space="preserve">янко С. П. Характеристики емпатії студентів-психологів. Вісник Чернігівського національного педагогічного університету. Серія : Психологічні науки. 2015. Вип. 126. С. 70–74. </w:t>
      </w:r>
    </w:p>
    <w:p w:rsidR="00E40999" w:rsidRPr="00181957" w:rsidRDefault="00E40999" w:rsidP="00E40999">
      <w:pPr>
        <w:pStyle w:val="aa"/>
        <w:numPr>
          <w:ilvl w:val="0"/>
          <w:numId w:val="10"/>
        </w:numPr>
        <w:tabs>
          <w:tab w:val="left" w:pos="851"/>
          <w:tab w:val="left" w:pos="1134"/>
        </w:tabs>
        <w:spacing w:line="360" w:lineRule="auto"/>
        <w:ind w:left="0" w:firstLine="360"/>
        <w:jc w:val="both"/>
        <w:rPr>
          <w:rFonts w:ascii="Times New Roman" w:hAnsi="Times New Roman"/>
          <w:sz w:val="28"/>
          <w:szCs w:val="28"/>
        </w:rPr>
      </w:pPr>
      <w:r w:rsidRPr="00181957">
        <w:rPr>
          <w:rFonts w:ascii="Times New Roman" w:hAnsi="Times New Roman"/>
          <w:sz w:val="28"/>
          <w:szCs w:val="28"/>
        </w:rPr>
        <w:t>Журав</w:t>
      </w:r>
      <w:r w:rsidR="0041093D">
        <w:rPr>
          <w:rFonts w:ascii="Times New Roman" w:hAnsi="Times New Roman"/>
          <w:sz w:val="28"/>
          <w:szCs w:val="28"/>
        </w:rPr>
        <w:t>ко</w:t>
      </w:r>
      <w:r w:rsidR="00073A98">
        <w:rPr>
          <w:rFonts w:ascii="Times New Roman" w:hAnsi="Times New Roman"/>
          <w:sz w:val="28"/>
          <w:szCs w:val="28"/>
        </w:rPr>
        <w:t xml:space="preserve"> </w:t>
      </w:r>
      <w:r w:rsidR="0041093D">
        <w:rPr>
          <w:rFonts w:ascii="Times New Roman" w:hAnsi="Times New Roman"/>
          <w:sz w:val="28"/>
          <w:szCs w:val="28"/>
        </w:rPr>
        <w:t>В.Г</w:t>
      </w:r>
      <w:r w:rsidRPr="00181957">
        <w:rPr>
          <w:rFonts w:ascii="Times New Roman" w:hAnsi="Times New Roman"/>
          <w:sz w:val="28"/>
          <w:szCs w:val="28"/>
        </w:rPr>
        <w:t>. Психологі</w:t>
      </w:r>
      <w:r w:rsidR="0041093D">
        <w:rPr>
          <w:rFonts w:ascii="Times New Roman" w:hAnsi="Times New Roman"/>
          <w:sz w:val="28"/>
          <w:szCs w:val="28"/>
        </w:rPr>
        <w:t xml:space="preserve">чна суть </w:t>
      </w:r>
      <w:r w:rsidRPr="00181957">
        <w:rPr>
          <w:rFonts w:ascii="Times New Roman" w:hAnsi="Times New Roman"/>
          <w:sz w:val="28"/>
          <w:szCs w:val="28"/>
        </w:rPr>
        <w:t>емпаті</w:t>
      </w:r>
      <w:r w:rsidR="0041093D">
        <w:rPr>
          <w:rFonts w:ascii="Times New Roman" w:hAnsi="Times New Roman"/>
          <w:sz w:val="28"/>
          <w:szCs w:val="28"/>
        </w:rPr>
        <w:t>йності</w:t>
      </w:r>
      <w:r w:rsidRPr="00181957">
        <w:rPr>
          <w:rFonts w:ascii="Times New Roman" w:hAnsi="Times New Roman"/>
          <w:sz w:val="28"/>
          <w:szCs w:val="28"/>
        </w:rPr>
        <w:t xml:space="preserve">. </w:t>
      </w:r>
      <w:r w:rsidR="0041093D">
        <w:rPr>
          <w:rFonts w:ascii="Times New Roman" w:hAnsi="Times New Roman"/>
          <w:sz w:val="28"/>
          <w:szCs w:val="28"/>
        </w:rPr>
        <w:t>Івано-Франківськ</w:t>
      </w:r>
      <w:r w:rsidRPr="00181957">
        <w:rPr>
          <w:rFonts w:ascii="Times New Roman" w:hAnsi="Times New Roman"/>
          <w:sz w:val="28"/>
          <w:szCs w:val="28"/>
        </w:rPr>
        <w:t xml:space="preserve">: </w:t>
      </w:r>
      <w:r w:rsidR="0041093D">
        <w:rPr>
          <w:rFonts w:ascii="Times New Roman" w:hAnsi="Times New Roman"/>
          <w:sz w:val="28"/>
          <w:szCs w:val="28"/>
        </w:rPr>
        <w:t>Полонина-Ф</w:t>
      </w:r>
      <w:r w:rsidRPr="00181957">
        <w:rPr>
          <w:rFonts w:ascii="Times New Roman" w:hAnsi="Times New Roman"/>
          <w:sz w:val="28"/>
          <w:szCs w:val="28"/>
        </w:rPr>
        <w:t>, 20</w:t>
      </w:r>
      <w:r w:rsidR="0041093D">
        <w:rPr>
          <w:rFonts w:ascii="Times New Roman" w:hAnsi="Times New Roman"/>
          <w:sz w:val="28"/>
          <w:szCs w:val="28"/>
        </w:rPr>
        <w:t>23</w:t>
      </w:r>
      <w:r w:rsidRPr="00181957">
        <w:rPr>
          <w:rFonts w:ascii="Times New Roman" w:hAnsi="Times New Roman"/>
          <w:sz w:val="28"/>
          <w:szCs w:val="28"/>
        </w:rPr>
        <w:t xml:space="preserve">. </w:t>
      </w:r>
      <w:r w:rsidR="0041093D">
        <w:rPr>
          <w:rFonts w:ascii="Times New Roman" w:hAnsi="Times New Roman"/>
          <w:sz w:val="28"/>
          <w:szCs w:val="28"/>
        </w:rPr>
        <w:t>1</w:t>
      </w:r>
      <w:r w:rsidRPr="00181957">
        <w:rPr>
          <w:rFonts w:ascii="Times New Roman" w:hAnsi="Times New Roman"/>
          <w:sz w:val="28"/>
          <w:szCs w:val="28"/>
        </w:rPr>
        <w:t>2</w:t>
      </w:r>
      <w:r w:rsidR="0041093D">
        <w:rPr>
          <w:rFonts w:ascii="Times New Roman" w:hAnsi="Times New Roman"/>
          <w:sz w:val="28"/>
          <w:szCs w:val="28"/>
        </w:rPr>
        <w:t>4</w:t>
      </w:r>
      <w:r w:rsidRPr="00181957">
        <w:rPr>
          <w:rFonts w:ascii="Times New Roman" w:hAnsi="Times New Roman"/>
          <w:sz w:val="28"/>
          <w:szCs w:val="28"/>
        </w:rPr>
        <w:t xml:space="preserve"> с. </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Журавльова Л. П. Психологія емпатії. Житомир: ЖДУ ім. І. Франка, ЖДУ ім. І.Франка, 2017. 214 с.</w:t>
      </w:r>
    </w:p>
    <w:p w:rsidR="00E40999" w:rsidRPr="003E0BE6" w:rsidRDefault="00E40999" w:rsidP="00E40999">
      <w:pPr>
        <w:pStyle w:val="afa"/>
        <w:numPr>
          <w:ilvl w:val="0"/>
          <w:numId w:val="10"/>
        </w:numPr>
        <w:tabs>
          <w:tab w:val="left" w:pos="851"/>
          <w:tab w:val="left" w:pos="1134"/>
        </w:tabs>
        <w:suppressAutoHyphens/>
        <w:spacing w:line="360" w:lineRule="auto"/>
        <w:ind w:left="0" w:firstLine="360"/>
        <w:rPr>
          <w:rFonts w:ascii="Times New Roman" w:hAnsi="Times New Roman"/>
          <w:color w:val="auto"/>
          <w:sz w:val="28"/>
          <w:szCs w:val="28"/>
          <w:lang w:val="uk-UA"/>
        </w:rPr>
      </w:pPr>
      <w:r w:rsidRPr="003E0BE6">
        <w:rPr>
          <w:rFonts w:ascii="Times New Roman" w:hAnsi="Times New Roman"/>
          <w:iCs/>
          <w:color w:val="auto"/>
          <w:sz w:val="28"/>
          <w:szCs w:val="28"/>
          <w:lang w:val="uk-UA"/>
        </w:rPr>
        <w:t>Карпенко З.С.</w:t>
      </w:r>
      <w:r w:rsidR="00073A98">
        <w:rPr>
          <w:rFonts w:ascii="Times New Roman" w:hAnsi="Times New Roman"/>
          <w:iCs/>
          <w:color w:val="auto"/>
          <w:sz w:val="28"/>
          <w:szCs w:val="28"/>
          <w:lang w:val="uk-UA"/>
        </w:rPr>
        <w:t xml:space="preserve"> </w:t>
      </w:r>
      <w:r w:rsidR="00E52046">
        <w:rPr>
          <w:rFonts w:ascii="Times New Roman" w:hAnsi="Times New Roman"/>
          <w:color w:val="auto"/>
          <w:sz w:val="28"/>
          <w:szCs w:val="28"/>
          <w:lang w:val="uk-UA"/>
        </w:rPr>
        <w:t>Аксіопсихологія особистості. Київ</w:t>
      </w:r>
      <w:r w:rsidRPr="003E0BE6">
        <w:rPr>
          <w:rFonts w:ascii="Times New Roman" w:hAnsi="Times New Roman"/>
          <w:color w:val="auto"/>
          <w:sz w:val="28"/>
          <w:szCs w:val="28"/>
          <w:lang w:val="uk-UA"/>
        </w:rPr>
        <w:t>: ТОВ “Міжн. фін. аген</w:t>
      </w:r>
      <w:r w:rsidRPr="003E0BE6">
        <w:rPr>
          <w:rFonts w:ascii="Times New Roman" w:hAnsi="Times New Roman"/>
          <w:color w:val="auto"/>
          <w:sz w:val="28"/>
          <w:szCs w:val="28"/>
          <w:lang w:val="uk-UA"/>
        </w:rPr>
        <w:softHyphen/>
        <w:t>ція”, 1998. 216 с.</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Коган І.М. Емпатія і особливості її розвитку у дітей молодшого шкільного віку: автореф. дис… канд. психол. наук. К.: Ін-т психології імені Г.С. Костюка АПН України, 2005. 20 с.</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 xml:space="preserve">Компанієць Л. Г., Убейволк О. О. Толерантність як детермінанта ефективності міжкультурної комунікації: соціально-філософський аспект. </w:t>
      </w:r>
      <w:r w:rsidRPr="00181957">
        <w:rPr>
          <w:rFonts w:ascii="Times New Roman" w:hAnsi="Times New Roman"/>
          <w:i/>
          <w:sz w:val="28"/>
          <w:szCs w:val="28"/>
        </w:rPr>
        <w:t>Актуальні проблеми філософії та соціології.</w:t>
      </w:r>
      <w:r w:rsidRPr="00181957">
        <w:rPr>
          <w:rFonts w:ascii="Times New Roman" w:hAnsi="Times New Roman"/>
          <w:sz w:val="28"/>
          <w:szCs w:val="28"/>
        </w:rPr>
        <w:t xml:space="preserve"> 2017. Вип. 15. С. 74–76. </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Кононко О.Я. Соціально-емоційний розвиток особистості. К: Освіта, 1998. 183 с.</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 xml:space="preserve">Кравець Г. Емоції та спілкування. </w:t>
      </w:r>
      <w:r w:rsidRPr="00181957">
        <w:rPr>
          <w:rFonts w:ascii="Times New Roman" w:hAnsi="Times New Roman"/>
          <w:i/>
          <w:sz w:val="28"/>
          <w:szCs w:val="28"/>
        </w:rPr>
        <w:t>Дошкільне виховання.</w:t>
      </w:r>
      <w:r w:rsidRPr="00181957">
        <w:rPr>
          <w:rFonts w:ascii="Times New Roman" w:hAnsi="Times New Roman"/>
          <w:sz w:val="28"/>
          <w:szCs w:val="28"/>
        </w:rPr>
        <w:t xml:space="preserve"> 2004. №2. С. 21-22.</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 xml:space="preserve">Кротенко В.І. </w:t>
      </w:r>
      <w:r w:rsidR="00073A98">
        <w:rPr>
          <w:rFonts w:ascii="Times New Roman" w:hAnsi="Times New Roman"/>
          <w:sz w:val="28"/>
          <w:szCs w:val="28"/>
        </w:rPr>
        <w:t xml:space="preserve"> </w:t>
      </w:r>
      <w:r w:rsidRPr="00181957">
        <w:rPr>
          <w:rFonts w:ascii="Times New Roman" w:hAnsi="Times New Roman"/>
          <w:sz w:val="28"/>
          <w:szCs w:val="28"/>
        </w:rPr>
        <w:t>Психологічні особливості емпатії підлітків. Автореф. дис. канд. психол. наук. К., 2001. 19 с.</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Максименко С.Д. Розвиток психіки в онтогенезі: в 2 т. К.: Форум, 2002. Т. 1. 319 с.; Т. 2. 335 с.</w:t>
      </w:r>
    </w:p>
    <w:p w:rsidR="00E40999" w:rsidRPr="003E0BE6" w:rsidRDefault="00E40999" w:rsidP="00E40999">
      <w:pPr>
        <w:pStyle w:val="afa"/>
        <w:numPr>
          <w:ilvl w:val="0"/>
          <w:numId w:val="10"/>
        </w:numPr>
        <w:tabs>
          <w:tab w:val="left" w:pos="851"/>
          <w:tab w:val="left" w:pos="1134"/>
        </w:tabs>
        <w:suppressAutoHyphens/>
        <w:spacing w:line="360" w:lineRule="auto"/>
        <w:ind w:left="0" w:firstLine="360"/>
        <w:rPr>
          <w:rFonts w:ascii="Times New Roman" w:hAnsi="Times New Roman"/>
          <w:color w:val="auto"/>
          <w:sz w:val="28"/>
          <w:szCs w:val="28"/>
          <w:lang w:val="uk-UA"/>
        </w:rPr>
      </w:pPr>
      <w:r w:rsidRPr="003E0BE6">
        <w:rPr>
          <w:rFonts w:ascii="Times New Roman" w:hAnsi="Times New Roman"/>
          <w:iCs/>
          <w:color w:val="auto"/>
          <w:sz w:val="28"/>
          <w:szCs w:val="28"/>
          <w:lang w:val="uk-UA"/>
        </w:rPr>
        <w:t>Масло</w:t>
      </w:r>
      <w:r>
        <w:rPr>
          <w:rFonts w:ascii="Times New Roman" w:hAnsi="Times New Roman"/>
          <w:iCs/>
          <w:color w:val="auto"/>
          <w:sz w:val="28"/>
          <w:szCs w:val="28"/>
          <w:lang w:val="uk-UA"/>
        </w:rPr>
        <w:t>в</w:t>
      </w:r>
      <w:r w:rsidRPr="003E0BE6">
        <w:rPr>
          <w:rFonts w:ascii="Times New Roman" w:hAnsi="Times New Roman"/>
          <w:iCs/>
          <w:color w:val="auto"/>
          <w:sz w:val="28"/>
          <w:szCs w:val="28"/>
          <w:lang w:val="uk-UA"/>
        </w:rPr>
        <w:t xml:space="preserve"> А.</w:t>
      </w:r>
      <w:r w:rsidRPr="003E0BE6">
        <w:rPr>
          <w:rFonts w:ascii="Times New Roman" w:hAnsi="Times New Roman"/>
          <w:color w:val="auto"/>
          <w:sz w:val="28"/>
          <w:szCs w:val="28"/>
          <w:lang w:val="uk-UA"/>
        </w:rPr>
        <w:t xml:space="preserve"> Психолог</w:t>
      </w:r>
      <w:r>
        <w:rPr>
          <w:rFonts w:ascii="Times New Roman" w:hAnsi="Times New Roman"/>
          <w:color w:val="auto"/>
          <w:sz w:val="28"/>
          <w:szCs w:val="28"/>
          <w:lang w:val="uk-UA"/>
        </w:rPr>
        <w:t>і</w:t>
      </w:r>
      <w:r w:rsidRPr="003E0BE6">
        <w:rPr>
          <w:rFonts w:ascii="Times New Roman" w:hAnsi="Times New Roman"/>
          <w:color w:val="auto"/>
          <w:sz w:val="28"/>
          <w:szCs w:val="28"/>
          <w:lang w:val="uk-UA"/>
        </w:rPr>
        <w:t xml:space="preserve">я </w:t>
      </w:r>
      <w:r>
        <w:rPr>
          <w:rFonts w:ascii="Times New Roman" w:hAnsi="Times New Roman"/>
          <w:color w:val="auto"/>
          <w:sz w:val="28"/>
          <w:szCs w:val="28"/>
          <w:lang w:val="uk-UA"/>
        </w:rPr>
        <w:t>буття</w:t>
      </w:r>
      <w:r w:rsidR="00E52046">
        <w:rPr>
          <w:rFonts w:ascii="Times New Roman" w:hAnsi="Times New Roman"/>
          <w:color w:val="auto"/>
          <w:sz w:val="28"/>
          <w:szCs w:val="28"/>
          <w:lang w:val="uk-UA"/>
        </w:rPr>
        <w:t>: пер. з англ. Київ</w:t>
      </w:r>
      <w:r w:rsidRPr="003E0BE6">
        <w:rPr>
          <w:rFonts w:ascii="Times New Roman" w:hAnsi="Times New Roman"/>
          <w:color w:val="auto"/>
          <w:sz w:val="28"/>
          <w:szCs w:val="28"/>
          <w:lang w:val="uk-UA"/>
        </w:rPr>
        <w:t xml:space="preserve">: Ваклер, </w:t>
      </w:r>
      <w:r>
        <w:rPr>
          <w:rFonts w:ascii="Times New Roman" w:hAnsi="Times New Roman"/>
          <w:color w:val="auto"/>
          <w:sz w:val="28"/>
          <w:szCs w:val="28"/>
          <w:lang w:val="uk-UA"/>
        </w:rPr>
        <w:t>2023</w:t>
      </w:r>
      <w:r w:rsidRPr="003E0BE6">
        <w:rPr>
          <w:rFonts w:ascii="Times New Roman" w:hAnsi="Times New Roman"/>
          <w:color w:val="auto"/>
          <w:sz w:val="28"/>
          <w:szCs w:val="28"/>
          <w:lang w:val="uk-UA"/>
        </w:rPr>
        <w:t>. 304 с.</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lastRenderedPageBreak/>
        <w:t>Носенко Е. Л. Емоційний інтелект: концептуалізація феномену, основні функції. Київ : Вища шк., 2003. 126 с.</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Носенко Е. Л., Четверик-Бурчак А. Г. Посібник до вивчення курсу «Теорія емоційного інтелекту». Київ : Вища школа, 2014. 73 с.</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 xml:space="preserve">Носенко Е.Л. Емоційний інтелект як соціально значуща інтегральна властивість особистості. </w:t>
      </w:r>
      <w:r w:rsidRPr="00181957">
        <w:rPr>
          <w:rFonts w:ascii="Times New Roman" w:hAnsi="Times New Roman"/>
          <w:i/>
          <w:sz w:val="28"/>
          <w:szCs w:val="28"/>
        </w:rPr>
        <w:t>Психологія і суспільство.</w:t>
      </w:r>
      <w:r w:rsidRPr="00181957">
        <w:rPr>
          <w:rFonts w:ascii="Times New Roman" w:hAnsi="Times New Roman"/>
          <w:sz w:val="28"/>
          <w:szCs w:val="28"/>
        </w:rPr>
        <w:t xml:space="preserve"> 2004. №4. С. 95-109.</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 xml:space="preserve">Оксфордський тлумачний словник з психології / За ред. А. Ребера. 2002. </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Потапчук Л. В. Психологічні особливості становлення особистісної зрілості старшокласників : автореф. дис. ... канд. психол. наук; Національний педагогічний університет імені М. П. Драгоманова. Київ, 2001. 18 с.</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 xml:space="preserve">Ротар Н. Категорія толерантність в системі інструментарію сучасної політичної науки. </w:t>
      </w:r>
      <w:r w:rsidRPr="00181957">
        <w:rPr>
          <w:rFonts w:ascii="Times New Roman" w:hAnsi="Times New Roman"/>
          <w:i/>
          <w:sz w:val="28"/>
          <w:szCs w:val="28"/>
        </w:rPr>
        <w:t>Історико-політичні проблеми сучасного світу.</w:t>
      </w:r>
      <w:r w:rsidRPr="00181957">
        <w:rPr>
          <w:rFonts w:ascii="Times New Roman" w:hAnsi="Times New Roman"/>
          <w:sz w:val="28"/>
          <w:szCs w:val="28"/>
        </w:rPr>
        <w:t xml:space="preserve"> 2013. Т. 25–26. С. 117-126.</w:t>
      </w:r>
    </w:p>
    <w:p w:rsidR="00E40999" w:rsidRPr="00181957"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181957">
        <w:rPr>
          <w:rFonts w:ascii="Times New Roman" w:hAnsi="Times New Roman"/>
          <w:sz w:val="28"/>
          <w:szCs w:val="28"/>
        </w:rPr>
        <w:t>Сковорода Г. С. Байки Харківські. Афоризми / За ред. О. Р. Мазуркевича. Харків: Прапор, 1972, 131 с.</w:t>
      </w:r>
    </w:p>
    <w:p w:rsidR="00E40999" w:rsidRPr="003E0BE6" w:rsidRDefault="00E40999" w:rsidP="00E40999">
      <w:pPr>
        <w:pStyle w:val="afa"/>
        <w:numPr>
          <w:ilvl w:val="0"/>
          <w:numId w:val="10"/>
        </w:numPr>
        <w:tabs>
          <w:tab w:val="left" w:pos="851"/>
          <w:tab w:val="left" w:pos="1134"/>
        </w:tabs>
        <w:suppressAutoHyphens/>
        <w:spacing w:line="360" w:lineRule="auto"/>
        <w:ind w:left="0" w:firstLine="360"/>
        <w:rPr>
          <w:rFonts w:ascii="Times New Roman" w:hAnsi="Times New Roman"/>
          <w:color w:val="auto"/>
          <w:sz w:val="28"/>
          <w:szCs w:val="28"/>
          <w:lang w:val="uk-UA"/>
        </w:rPr>
      </w:pPr>
      <w:r w:rsidRPr="003E0BE6">
        <w:rPr>
          <w:rFonts w:ascii="Times New Roman" w:hAnsi="Times New Roman"/>
          <w:iCs/>
          <w:color w:val="auto"/>
          <w:sz w:val="28"/>
          <w:szCs w:val="28"/>
          <w:lang w:val="uk-UA"/>
        </w:rPr>
        <w:t>Татенко В.</w:t>
      </w:r>
      <w:r w:rsidR="00C90770">
        <w:rPr>
          <w:rFonts w:ascii="Times New Roman" w:hAnsi="Times New Roman"/>
          <w:iCs/>
          <w:color w:val="auto"/>
          <w:sz w:val="28"/>
          <w:szCs w:val="28"/>
          <w:lang w:val="uk-UA"/>
        </w:rPr>
        <w:t>О</w:t>
      </w:r>
      <w:r w:rsidRPr="003E0BE6">
        <w:rPr>
          <w:rFonts w:ascii="Times New Roman" w:hAnsi="Times New Roman"/>
          <w:iCs/>
          <w:color w:val="auto"/>
          <w:sz w:val="28"/>
          <w:szCs w:val="28"/>
          <w:lang w:val="uk-UA"/>
        </w:rPr>
        <w:t>.</w:t>
      </w:r>
      <w:r w:rsidRPr="003E0BE6">
        <w:rPr>
          <w:rFonts w:ascii="Times New Roman" w:hAnsi="Times New Roman"/>
          <w:color w:val="auto"/>
          <w:sz w:val="28"/>
          <w:szCs w:val="28"/>
          <w:lang w:val="uk-UA"/>
        </w:rPr>
        <w:t xml:space="preserve"> Психолог</w:t>
      </w:r>
      <w:r>
        <w:rPr>
          <w:rFonts w:ascii="Times New Roman" w:hAnsi="Times New Roman"/>
          <w:color w:val="auto"/>
          <w:sz w:val="28"/>
          <w:szCs w:val="28"/>
          <w:lang w:val="uk-UA"/>
        </w:rPr>
        <w:t>і</w:t>
      </w:r>
      <w:r w:rsidRPr="003E0BE6">
        <w:rPr>
          <w:rFonts w:ascii="Times New Roman" w:hAnsi="Times New Roman"/>
          <w:color w:val="auto"/>
          <w:sz w:val="28"/>
          <w:szCs w:val="28"/>
          <w:lang w:val="uk-UA"/>
        </w:rPr>
        <w:t xml:space="preserve">я в </w:t>
      </w:r>
      <w:r>
        <w:rPr>
          <w:rFonts w:ascii="Times New Roman" w:hAnsi="Times New Roman"/>
          <w:color w:val="auto"/>
          <w:sz w:val="28"/>
          <w:szCs w:val="28"/>
          <w:lang w:val="uk-UA"/>
        </w:rPr>
        <w:t>суб</w:t>
      </w:r>
      <w:r w:rsidR="00513807">
        <w:rPr>
          <w:rFonts w:ascii="Times New Roman" w:hAnsi="Times New Roman"/>
          <w:color w:val="auto"/>
          <w:sz w:val="28"/>
          <w:szCs w:val="28"/>
          <w:lang w:val="uk-UA"/>
        </w:rPr>
        <w:t>’</w:t>
      </w:r>
      <w:r>
        <w:rPr>
          <w:rFonts w:ascii="Times New Roman" w:hAnsi="Times New Roman"/>
          <w:color w:val="auto"/>
          <w:sz w:val="28"/>
          <w:szCs w:val="28"/>
          <w:lang w:val="uk-UA"/>
        </w:rPr>
        <w:t>єктному вимірі</w:t>
      </w:r>
      <w:r w:rsidR="00E52046">
        <w:rPr>
          <w:rFonts w:ascii="Times New Roman" w:hAnsi="Times New Roman"/>
          <w:color w:val="auto"/>
          <w:sz w:val="28"/>
          <w:szCs w:val="28"/>
          <w:lang w:val="uk-UA"/>
        </w:rPr>
        <w:t>. Київ</w:t>
      </w:r>
      <w:r w:rsidRPr="003E0BE6">
        <w:rPr>
          <w:rFonts w:ascii="Times New Roman" w:hAnsi="Times New Roman"/>
          <w:color w:val="auto"/>
          <w:sz w:val="28"/>
          <w:szCs w:val="28"/>
          <w:lang w:val="uk-UA"/>
        </w:rPr>
        <w:t>: Просв</w:t>
      </w:r>
      <w:r>
        <w:rPr>
          <w:rFonts w:ascii="Times New Roman" w:hAnsi="Times New Roman"/>
          <w:color w:val="auto"/>
          <w:sz w:val="28"/>
          <w:szCs w:val="28"/>
          <w:lang w:val="uk-UA"/>
        </w:rPr>
        <w:t>і</w:t>
      </w:r>
      <w:r w:rsidRPr="003E0BE6">
        <w:rPr>
          <w:rFonts w:ascii="Times New Roman" w:hAnsi="Times New Roman"/>
          <w:color w:val="auto"/>
          <w:sz w:val="28"/>
          <w:szCs w:val="28"/>
          <w:lang w:val="uk-UA"/>
        </w:rPr>
        <w:t>та, 1996. 404 с.</w:t>
      </w:r>
    </w:p>
    <w:p w:rsidR="00C90770" w:rsidRPr="00C90770" w:rsidRDefault="00C90770" w:rsidP="00C90770">
      <w:pPr>
        <w:pStyle w:val="afa"/>
        <w:numPr>
          <w:ilvl w:val="0"/>
          <w:numId w:val="10"/>
        </w:numPr>
        <w:tabs>
          <w:tab w:val="left" w:pos="851"/>
          <w:tab w:val="left" w:pos="1134"/>
        </w:tabs>
        <w:suppressAutoHyphens/>
        <w:spacing w:line="360" w:lineRule="auto"/>
        <w:ind w:left="0" w:firstLine="360"/>
        <w:rPr>
          <w:rFonts w:ascii="Times New Roman" w:hAnsi="Times New Roman"/>
          <w:color w:val="auto"/>
          <w:sz w:val="28"/>
          <w:szCs w:val="28"/>
          <w:lang w:val="uk-UA" w:eastAsia="en-US"/>
        </w:rPr>
      </w:pPr>
      <w:r w:rsidRPr="00C90770">
        <w:rPr>
          <w:rFonts w:ascii="Times New Roman" w:hAnsi="Times New Roman"/>
          <w:color w:val="auto"/>
          <w:sz w:val="28"/>
          <w:szCs w:val="28"/>
          <w:lang w:val="uk-UA" w:eastAsia="en-US"/>
        </w:rPr>
        <w:t xml:space="preserve">Татенко В.О. Сучасна психологія: теоретично-методологічні проблеми : навч. </w:t>
      </w:r>
      <w:r>
        <w:rPr>
          <w:rFonts w:ascii="Times New Roman" w:hAnsi="Times New Roman"/>
          <w:color w:val="auto"/>
          <w:sz w:val="28"/>
          <w:szCs w:val="28"/>
          <w:lang w:val="uk-UA" w:eastAsia="en-US"/>
        </w:rPr>
        <w:t>посіб. Київ</w:t>
      </w:r>
      <w:r w:rsidRPr="00C90770">
        <w:rPr>
          <w:rFonts w:ascii="Times New Roman" w:hAnsi="Times New Roman"/>
          <w:color w:val="auto"/>
          <w:sz w:val="28"/>
          <w:szCs w:val="28"/>
          <w:lang w:val="uk-UA" w:eastAsia="en-US"/>
        </w:rPr>
        <w:t>: Вид-во Нац. авіац. ун-ту «НАУ-друк»,</w:t>
      </w:r>
      <w:r>
        <w:rPr>
          <w:rFonts w:ascii="Times New Roman" w:hAnsi="Times New Roman"/>
          <w:color w:val="auto"/>
          <w:sz w:val="28"/>
          <w:szCs w:val="28"/>
          <w:lang w:val="uk-UA" w:eastAsia="en-US"/>
        </w:rPr>
        <w:t xml:space="preserve"> 2009. </w:t>
      </w:r>
      <w:r w:rsidRPr="00C90770">
        <w:rPr>
          <w:rFonts w:ascii="Times New Roman" w:hAnsi="Times New Roman"/>
          <w:color w:val="auto"/>
          <w:sz w:val="28"/>
          <w:szCs w:val="28"/>
          <w:lang w:val="uk-UA" w:eastAsia="en-US"/>
        </w:rPr>
        <w:t xml:space="preserve"> 288 с</w:t>
      </w:r>
      <w:r>
        <w:rPr>
          <w:rFonts w:ascii="Times New Roman" w:hAnsi="Times New Roman"/>
          <w:color w:val="auto"/>
          <w:sz w:val="28"/>
          <w:szCs w:val="28"/>
          <w:lang w:val="uk-UA" w:eastAsia="en-US"/>
        </w:rPr>
        <w:t>.</w:t>
      </w:r>
    </w:p>
    <w:p w:rsidR="00E40999" w:rsidRPr="003E0BE6" w:rsidRDefault="00E40999" w:rsidP="00C90770">
      <w:pPr>
        <w:pStyle w:val="afa"/>
        <w:numPr>
          <w:ilvl w:val="0"/>
          <w:numId w:val="10"/>
        </w:numPr>
        <w:tabs>
          <w:tab w:val="left" w:pos="851"/>
          <w:tab w:val="left" w:pos="1134"/>
        </w:tabs>
        <w:suppressAutoHyphens/>
        <w:spacing w:line="360" w:lineRule="auto"/>
        <w:ind w:left="0" w:firstLine="360"/>
        <w:rPr>
          <w:rFonts w:ascii="Times New Roman" w:hAnsi="Times New Roman"/>
          <w:color w:val="auto"/>
          <w:sz w:val="28"/>
          <w:szCs w:val="28"/>
          <w:lang w:val="uk-UA"/>
        </w:rPr>
      </w:pPr>
      <w:r w:rsidRPr="003E0BE6">
        <w:rPr>
          <w:rFonts w:ascii="Times New Roman" w:hAnsi="Times New Roman"/>
          <w:iCs/>
          <w:color w:val="auto"/>
          <w:sz w:val="28"/>
          <w:szCs w:val="28"/>
          <w:lang w:val="uk-UA"/>
        </w:rPr>
        <w:t xml:space="preserve">Франкл В. </w:t>
      </w:r>
      <w:r>
        <w:rPr>
          <w:rFonts w:ascii="Times New Roman" w:hAnsi="Times New Roman"/>
          <w:color w:val="auto"/>
          <w:sz w:val="28"/>
          <w:szCs w:val="28"/>
          <w:lang w:val="uk-UA"/>
        </w:rPr>
        <w:t>Людина в пошуках с</w:t>
      </w:r>
      <w:r w:rsidR="00F130CE">
        <w:rPr>
          <w:rFonts w:ascii="Times New Roman" w:hAnsi="Times New Roman"/>
          <w:color w:val="auto"/>
          <w:sz w:val="28"/>
          <w:szCs w:val="28"/>
          <w:lang w:val="uk-UA"/>
        </w:rPr>
        <w:t>енсу</w:t>
      </w:r>
      <w:r w:rsidRPr="003E0BE6">
        <w:rPr>
          <w:rFonts w:ascii="Times New Roman" w:hAnsi="Times New Roman"/>
          <w:color w:val="auto"/>
          <w:sz w:val="28"/>
          <w:szCs w:val="28"/>
          <w:lang w:val="uk-UA"/>
        </w:rPr>
        <w:t xml:space="preserve">.  </w:t>
      </w:r>
      <w:r>
        <w:rPr>
          <w:rFonts w:ascii="Times New Roman" w:hAnsi="Times New Roman"/>
          <w:color w:val="auto"/>
          <w:sz w:val="28"/>
          <w:szCs w:val="28"/>
          <w:lang w:val="uk-UA"/>
        </w:rPr>
        <w:t>К</w:t>
      </w:r>
      <w:r w:rsidR="00E52046">
        <w:rPr>
          <w:rFonts w:ascii="Times New Roman" w:hAnsi="Times New Roman"/>
          <w:color w:val="auto"/>
          <w:sz w:val="28"/>
          <w:szCs w:val="28"/>
          <w:lang w:val="uk-UA"/>
        </w:rPr>
        <w:t>иїв</w:t>
      </w:r>
      <w:r w:rsidRPr="003E0BE6">
        <w:rPr>
          <w:rFonts w:ascii="Times New Roman" w:hAnsi="Times New Roman"/>
          <w:color w:val="auto"/>
          <w:sz w:val="28"/>
          <w:szCs w:val="28"/>
          <w:lang w:val="uk-UA"/>
        </w:rPr>
        <w:t xml:space="preserve">: </w:t>
      </w:r>
      <w:r>
        <w:rPr>
          <w:rFonts w:ascii="Times New Roman" w:hAnsi="Times New Roman"/>
          <w:color w:val="auto"/>
          <w:sz w:val="28"/>
          <w:szCs w:val="28"/>
          <w:lang w:val="uk-UA"/>
        </w:rPr>
        <w:t>Ліра-Т</w:t>
      </w:r>
      <w:r w:rsidRPr="003E0BE6">
        <w:rPr>
          <w:rFonts w:ascii="Times New Roman" w:hAnsi="Times New Roman"/>
          <w:color w:val="auto"/>
          <w:sz w:val="28"/>
          <w:szCs w:val="28"/>
          <w:lang w:val="uk-UA"/>
        </w:rPr>
        <w:t xml:space="preserve">, </w:t>
      </w:r>
      <w:r>
        <w:rPr>
          <w:rFonts w:ascii="Times New Roman" w:hAnsi="Times New Roman"/>
          <w:color w:val="auto"/>
          <w:sz w:val="28"/>
          <w:szCs w:val="28"/>
          <w:lang w:val="uk-UA"/>
        </w:rPr>
        <w:t>2020</w:t>
      </w:r>
      <w:r w:rsidRPr="003E0BE6">
        <w:rPr>
          <w:rFonts w:ascii="Times New Roman" w:hAnsi="Times New Roman"/>
          <w:color w:val="auto"/>
          <w:sz w:val="28"/>
          <w:szCs w:val="28"/>
          <w:lang w:val="uk-UA"/>
        </w:rPr>
        <w:t>. 368 с.</w:t>
      </w:r>
    </w:p>
    <w:p w:rsidR="00E52046" w:rsidRPr="005716A4" w:rsidRDefault="00E40999" w:rsidP="005716A4">
      <w:pPr>
        <w:pStyle w:val="afa"/>
        <w:numPr>
          <w:ilvl w:val="0"/>
          <w:numId w:val="10"/>
        </w:numPr>
        <w:tabs>
          <w:tab w:val="left" w:pos="851"/>
          <w:tab w:val="left" w:pos="1134"/>
        </w:tabs>
        <w:suppressAutoHyphens/>
        <w:spacing w:line="360" w:lineRule="auto"/>
        <w:ind w:left="0" w:firstLine="360"/>
        <w:rPr>
          <w:rFonts w:ascii="Times New Roman" w:hAnsi="Times New Roman"/>
          <w:iCs/>
          <w:color w:val="auto"/>
          <w:spacing w:val="-2"/>
          <w:sz w:val="28"/>
          <w:szCs w:val="28"/>
          <w:lang w:val="uk-UA"/>
        </w:rPr>
      </w:pPr>
      <w:r w:rsidRPr="005716A4">
        <w:rPr>
          <w:rFonts w:ascii="Times New Roman" w:hAnsi="Times New Roman"/>
          <w:iCs/>
          <w:color w:val="auto"/>
          <w:spacing w:val="-2"/>
          <w:sz w:val="28"/>
          <w:szCs w:val="28"/>
          <w:lang w:val="uk-UA"/>
        </w:rPr>
        <w:t>Фройд З.</w:t>
      </w:r>
      <w:r w:rsidR="00E52046" w:rsidRPr="005716A4">
        <w:rPr>
          <w:rFonts w:ascii="Times New Roman" w:hAnsi="Times New Roman"/>
          <w:iCs/>
          <w:color w:val="auto"/>
          <w:spacing w:val="-2"/>
          <w:sz w:val="28"/>
          <w:szCs w:val="28"/>
          <w:lang w:val="uk-UA"/>
        </w:rPr>
        <w:t xml:space="preserve"> Вступ до психоаналізу / Зиґм</w:t>
      </w:r>
      <w:r w:rsidR="005716A4">
        <w:rPr>
          <w:rFonts w:ascii="Times New Roman" w:hAnsi="Times New Roman"/>
          <w:iCs/>
          <w:color w:val="auto"/>
          <w:spacing w:val="-2"/>
          <w:sz w:val="28"/>
          <w:szCs w:val="28"/>
          <w:lang w:val="uk-UA"/>
        </w:rPr>
        <w:t>унд Фройд; пер. з нім. П. Таращука.</w:t>
      </w:r>
      <w:r w:rsidR="00E52046" w:rsidRPr="005716A4">
        <w:rPr>
          <w:rFonts w:ascii="Times New Roman" w:hAnsi="Times New Roman"/>
          <w:iCs/>
          <w:color w:val="auto"/>
          <w:spacing w:val="-2"/>
          <w:sz w:val="28"/>
          <w:szCs w:val="28"/>
          <w:lang w:val="uk-UA"/>
        </w:rPr>
        <w:t xml:space="preserve"> Харків : Книжковий Клуб «Клуб Сімейного Дозвілля»,</w:t>
      </w:r>
      <w:r w:rsidR="005716A4">
        <w:rPr>
          <w:rFonts w:ascii="Times New Roman" w:hAnsi="Times New Roman"/>
          <w:iCs/>
          <w:color w:val="auto"/>
          <w:spacing w:val="-2"/>
          <w:sz w:val="28"/>
          <w:szCs w:val="28"/>
          <w:lang w:val="uk-UA"/>
        </w:rPr>
        <w:t xml:space="preserve"> </w:t>
      </w:r>
      <w:r w:rsidR="00E52046" w:rsidRPr="005716A4">
        <w:rPr>
          <w:rFonts w:ascii="Times New Roman" w:hAnsi="Times New Roman"/>
          <w:iCs/>
          <w:color w:val="auto"/>
          <w:spacing w:val="-2"/>
          <w:sz w:val="28"/>
          <w:szCs w:val="28"/>
          <w:lang w:val="uk-UA"/>
        </w:rPr>
        <w:t>2015.</w:t>
      </w:r>
      <w:r w:rsidR="005716A4">
        <w:rPr>
          <w:rFonts w:ascii="Times New Roman" w:hAnsi="Times New Roman"/>
          <w:iCs/>
          <w:color w:val="auto"/>
          <w:spacing w:val="-2"/>
          <w:sz w:val="28"/>
          <w:szCs w:val="28"/>
          <w:lang w:val="uk-UA"/>
        </w:rPr>
        <w:t xml:space="preserve"> </w:t>
      </w:r>
      <w:r w:rsidR="00E52046" w:rsidRPr="005716A4">
        <w:rPr>
          <w:rFonts w:ascii="Times New Roman" w:hAnsi="Times New Roman"/>
          <w:iCs/>
          <w:color w:val="auto"/>
          <w:spacing w:val="-2"/>
          <w:sz w:val="28"/>
          <w:szCs w:val="28"/>
          <w:lang w:val="uk-UA"/>
        </w:rPr>
        <w:t>480 с.</w:t>
      </w:r>
    </w:p>
    <w:p w:rsidR="00E40999" w:rsidRPr="003E0BE6" w:rsidRDefault="00E40999" w:rsidP="00E40999">
      <w:pPr>
        <w:pStyle w:val="afa"/>
        <w:numPr>
          <w:ilvl w:val="0"/>
          <w:numId w:val="10"/>
        </w:numPr>
        <w:tabs>
          <w:tab w:val="left" w:pos="851"/>
          <w:tab w:val="left" w:pos="1134"/>
        </w:tabs>
        <w:suppressAutoHyphens/>
        <w:spacing w:line="360" w:lineRule="auto"/>
        <w:ind w:left="0" w:firstLine="360"/>
        <w:rPr>
          <w:rFonts w:ascii="Times New Roman" w:hAnsi="Times New Roman"/>
          <w:color w:val="auto"/>
          <w:sz w:val="28"/>
          <w:szCs w:val="28"/>
          <w:lang w:val="uk-UA"/>
        </w:rPr>
      </w:pPr>
      <w:r w:rsidRPr="003E0BE6">
        <w:rPr>
          <w:rFonts w:ascii="Times New Roman" w:hAnsi="Times New Roman"/>
          <w:iCs/>
          <w:color w:val="auto"/>
          <w:sz w:val="28"/>
          <w:szCs w:val="28"/>
          <w:lang w:val="uk-UA"/>
        </w:rPr>
        <w:t xml:space="preserve">Фурман А.В. </w:t>
      </w:r>
      <w:r w:rsidRPr="003E0BE6">
        <w:rPr>
          <w:rFonts w:ascii="Times New Roman" w:hAnsi="Times New Roman"/>
          <w:color w:val="auto"/>
          <w:sz w:val="28"/>
          <w:szCs w:val="28"/>
          <w:lang w:val="uk-UA"/>
        </w:rPr>
        <w:t>Теорія освітньої діяльності як метасистема. Психологія і суспільство. 2001. № 3. С. 105–144.</w:t>
      </w:r>
    </w:p>
    <w:p w:rsidR="00E40999" w:rsidRPr="00D52E58"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D52E58">
        <w:rPr>
          <w:rFonts w:ascii="Times New Roman" w:hAnsi="Times New Roman"/>
          <w:sz w:val="28"/>
          <w:szCs w:val="28"/>
        </w:rPr>
        <w:t>Четверик-Бурчак А. Г. Емоційний інтелект як інтегративна властивість особистості. Матеріали VIII міжнародної науково-практичної конференції «Психолінгвістика у сучасному світі-2013». Переяслав-Хмельницький, 2013. 73 с.</w:t>
      </w:r>
    </w:p>
    <w:p w:rsidR="00E40999" w:rsidRDefault="00E40999" w:rsidP="00E40999">
      <w:pPr>
        <w:pStyle w:val="aa"/>
        <w:numPr>
          <w:ilvl w:val="0"/>
          <w:numId w:val="10"/>
        </w:numPr>
        <w:tabs>
          <w:tab w:val="left" w:pos="851"/>
        </w:tabs>
        <w:spacing w:line="360" w:lineRule="auto"/>
        <w:ind w:left="0" w:firstLine="360"/>
        <w:jc w:val="both"/>
        <w:rPr>
          <w:rFonts w:ascii="Times New Roman" w:hAnsi="Times New Roman"/>
          <w:sz w:val="28"/>
          <w:szCs w:val="28"/>
        </w:rPr>
      </w:pPr>
      <w:r w:rsidRPr="00D52E58">
        <w:rPr>
          <w:rFonts w:ascii="Times New Roman" w:hAnsi="Times New Roman"/>
          <w:sz w:val="28"/>
          <w:szCs w:val="28"/>
        </w:rPr>
        <w:lastRenderedPageBreak/>
        <w:t xml:space="preserve">Човган О. Особистісне спричинення доброчинної спрямованості поведінки соціального працівника. </w:t>
      </w:r>
      <w:r w:rsidRPr="00D52E58">
        <w:rPr>
          <w:rFonts w:ascii="Times New Roman" w:hAnsi="Times New Roman"/>
          <w:i/>
          <w:sz w:val="28"/>
          <w:szCs w:val="28"/>
        </w:rPr>
        <w:t>Психологія і суспільство.</w:t>
      </w:r>
      <w:r w:rsidRPr="00D52E58">
        <w:rPr>
          <w:rFonts w:ascii="Times New Roman" w:hAnsi="Times New Roman"/>
          <w:sz w:val="28"/>
          <w:szCs w:val="28"/>
        </w:rPr>
        <w:t xml:space="preserve"> 2013. №.1 С. 115-119.</w:t>
      </w:r>
    </w:p>
    <w:p w:rsidR="00DF18CF" w:rsidRPr="00DF18CF" w:rsidRDefault="00DF18CF" w:rsidP="00DF18CF">
      <w:pPr>
        <w:pStyle w:val="aa"/>
        <w:numPr>
          <w:ilvl w:val="0"/>
          <w:numId w:val="10"/>
        </w:numPr>
        <w:tabs>
          <w:tab w:val="left" w:pos="851"/>
        </w:tabs>
        <w:spacing w:line="360" w:lineRule="auto"/>
        <w:ind w:left="0" w:firstLine="360"/>
        <w:jc w:val="both"/>
        <w:rPr>
          <w:rFonts w:ascii="Times New Roman" w:hAnsi="Times New Roman"/>
          <w:sz w:val="28"/>
          <w:szCs w:val="28"/>
        </w:rPr>
      </w:pPr>
      <w:r w:rsidRPr="00DF18CF">
        <w:rPr>
          <w:rFonts w:ascii="Times New Roman" w:hAnsi="Times New Roman"/>
          <w:sz w:val="28"/>
          <w:szCs w:val="28"/>
        </w:rPr>
        <w:t>Dimberg U., Thunberg, M., Elmehed K. Unconscious facial reactions to</w:t>
      </w:r>
    </w:p>
    <w:p w:rsidR="00DF18CF" w:rsidRDefault="00DF18CF" w:rsidP="006E69B7">
      <w:pPr>
        <w:tabs>
          <w:tab w:val="left" w:pos="851"/>
        </w:tabs>
        <w:spacing w:line="360" w:lineRule="auto"/>
        <w:jc w:val="both"/>
        <w:rPr>
          <w:rFonts w:ascii="Times New Roman" w:hAnsi="Times New Roman"/>
          <w:sz w:val="28"/>
          <w:szCs w:val="28"/>
        </w:rPr>
      </w:pPr>
      <w:r w:rsidRPr="00DF18CF">
        <w:rPr>
          <w:rFonts w:ascii="Times New Roman" w:hAnsi="Times New Roman"/>
          <w:sz w:val="28"/>
          <w:szCs w:val="28"/>
        </w:rPr>
        <w:t>emotional facial expressions. Psychological Science, 2000. Vol. 11. № 1.</w:t>
      </w:r>
    </w:p>
    <w:p w:rsidR="00DF18CF" w:rsidRPr="00DF18CF" w:rsidRDefault="00DF18CF" w:rsidP="00DF18CF">
      <w:pPr>
        <w:tabs>
          <w:tab w:val="left" w:pos="851"/>
        </w:tabs>
        <w:spacing w:line="360" w:lineRule="auto"/>
        <w:ind w:firstLine="360"/>
        <w:jc w:val="both"/>
        <w:rPr>
          <w:rFonts w:ascii="Times New Roman" w:hAnsi="Times New Roman"/>
          <w:sz w:val="28"/>
          <w:szCs w:val="28"/>
        </w:rPr>
      </w:pPr>
      <w:r w:rsidRPr="00DF18CF">
        <w:rPr>
          <w:rFonts w:ascii="Times New Roman" w:hAnsi="Times New Roman"/>
          <w:sz w:val="28"/>
          <w:szCs w:val="28"/>
        </w:rPr>
        <w:t>39. Iacoboni M., Dapretto M. The mirror neuron system and the consequences of</w:t>
      </w:r>
    </w:p>
    <w:p w:rsidR="00DF18CF" w:rsidRPr="00DF18CF" w:rsidRDefault="00DF18CF" w:rsidP="006E69B7">
      <w:pPr>
        <w:tabs>
          <w:tab w:val="left" w:pos="851"/>
        </w:tabs>
        <w:spacing w:line="360" w:lineRule="auto"/>
        <w:jc w:val="both"/>
        <w:rPr>
          <w:rFonts w:ascii="Times New Roman" w:hAnsi="Times New Roman"/>
          <w:sz w:val="28"/>
          <w:szCs w:val="28"/>
        </w:rPr>
      </w:pPr>
      <w:r w:rsidRPr="00DF18CF">
        <w:rPr>
          <w:rFonts w:ascii="Times New Roman" w:hAnsi="Times New Roman"/>
          <w:sz w:val="28"/>
          <w:szCs w:val="28"/>
        </w:rPr>
        <w:t>its dysfunction. Nature Reviews Neuroscience, 2006. № 7. P. 942—951.</w:t>
      </w:r>
    </w:p>
    <w:p w:rsidR="00DF18CF" w:rsidRPr="00DF18CF" w:rsidRDefault="00DF18CF" w:rsidP="00DF18CF">
      <w:pPr>
        <w:tabs>
          <w:tab w:val="left" w:pos="851"/>
        </w:tabs>
        <w:spacing w:line="360" w:lineRule="auto"/>
        <w:ind w:firstLine="360"/>
        <w:jc w:val="both"/>
        <w:rPr>
          <w:rFonts w:ascii="Times New Roman" w:hAnsi="Times New Roman"/>
          <w:sz w:val="28"/>
          <w:szCs w:val="28"/>
        </w:rPr>
      </w:pPr>
      <w:r w:rsidRPr="00DF18CF">
        <w:rPr>
          <w:rFonts w:ascii="Times New Roman" w:hAnsi="Times New Roman"/>
          <w:sz w:val="28"/>
          <w:szCs w:val="28"/>
        </w:rPr>
        <w:t xml:space="preserve">40. </w:t>
      </w:r>
      <w:r w:rsidR="00C90770">
        <w:rPr>
          <w:rFonts w:ascii="Times New Roman" w:hAnsi="Times New Roman"/>
          <w:sz w:val="28"/>
          <w:szCs w:val="28"/>
        </w:rPr>
        <w:t xml:space="preserve"> </w:t>
      </w:r>
      <w:r w:rsidRPr="00DF18CF">
        <w:rPr>
          <w:rFonts w:ascii="Times New Roman" w:hAnsi="Times New Roman"/>
          <w:sz w:val="28"/>
          <w:szCs w:val="28"/>
        </w:rPr>
        <w:t>Rasmussen J. Psychological analysis of the regulatory function of empathy of</w:t>
      </w:r>
    </w:p>
    <w:p w:rsidR="00DF18CF" w:rsidRPr="00DF18CF" w:rsidRDefault="00DF18CF" w:rsidP="006E69B7">
      <w:pPr>
        <w:tabs>
          <w:tab w:val="left" w:pos="851"/>
        </w:tabs>
        <w:spacing w:line="360" w:lineRule="auto"/>
        <w:jc w:val="both"/>
        <w:rPr>
          <w:rFonts w:ascii="Times New Roman" w:hAnsi="Times New Roman"/>
          <w:sz w:val="28"/>
          <w:szCs w:val="28"/>
        </w:rPr>
      </w:pPr>
      <w:r w:rsidRPr="00DF18CF">
        <w:rPr>
          <w:rFonts w:ascii="Times New Roman" w:hAnsi="Times New Roman"/>
          <w:sz w:val="28"/>
          <w:szCs w:val="28"/>
        </w:rPr>
        <w:t>the teacher in the process of managing the learning of younger schoolchildren.</w:t>
      </w:r>
    </w:p>
    <w:p w:rsidR="00C90770" w:rsidRDefault="00DF18CF" w:rsidP="006E69B7">
      <w:pPr>
        <w:tabs>
          <w:tab w:val="left" w:pos="851"/>
        </w:tabs>
        <w:spacing w:line="360" w:lineRule="auto"/>
        <w:jc w:val="both"/>
        <w:rPr>
          <w:rFonts w:ascii="Times New Roman" w:hAnsi="Times New Roman"/>
          <w:sz w:val="28"/>
          <w:szCs w:val="28"/>
        </w:rPr>
      </w:pPr>
      <w:r w:rsidRPr="00DF18CF">
        <w:rPr>
          <w:rFonts w:ascii="Times New Roman" w:hAnsi="Times New Roman"/>
          <w:sz w:val="28"/>
          <w:szCs w:val="28"/>
        </w:rPr>
        <w:t>Author&amp;#39;s abstract of the thesis for the degree of candidate of psychological sciences.</w:t>
      </w:r>
      <w:r>
        <w:rPr>
          <w:rFonts w:ascii="Times New Roman" w:hAnsi="Times New Roman"/>
          <w:sz w:val="28"/>
          <w:szCs w:val="28"/>
        </w:rPr>
        <w:t xml:space="preserve"> </w:t>
      </w:r>
      <w:r w:rsidRPr="00DF18CF">
        <w:rPr>
          <w:rFonts w:ascii="Times New Roman" w:hAnsi="Times New Roman"/>
          <w:sz w:val="28"/>
          <w:szCs w:val="28"/>
        </w:rPr>
        <w:t>London, 2002. 16 p.</w:t>
      </w:r>
      <w:r w:rsidR="00C90770">
        <w:rPr>
          <w:rFonts w:ascii="Times New Roman" w:hAnsi="Times New Roman"/>
          <w:sz w:val="28"/>
          <w:szCs w:val="28"/>
        </w:rPr>
        <w:t>41</w:t>
      </w:r>
    </w:p>
    <w:p w:rsidR="00C90770" w:rsidRPr="00181957" w:rsidRDefault="00C90770" w:rsidP="006E69B7">
      <w:pPr>
        <w:tabs>
          <w:tab w:val="left" w:pos="851"/>
        </w:tabs>
        <w:spacing w:line="360" w:lineRule="auto"/>
        <w:jc w:val="both"/>
        <w:rPr>
          <w:rFonts w:ascii="Times New Roman" w:hAnsi="Times New Roman"/>
          <w:sz w:val="28"/>
          <w:szCs w:val="28"/>
        </w:rPr>
      </w:pPr>
      <w:r>
        <w:rPr>
          <w:rFonts w:ascii="Times New Roman" w:hAnsi="Times New Roman"/>
          <w:sz w:val="28"/>
          <w:szCs w:val="28"/>
        </w:rPr>
        <w:t xml:space="preserve">     41. </w:t>
      </w:r>
      <w:r w:rsidRPr="00C90770">
        <w:rPr>
          <w:rFonts w:ascii="Times New Roman" w:hAnsi="Times New Roman"/>
          <w:iCs/>
          <w:sz w:val="28"/>
          <w:szCs w:val="28"/>
        </w:rPr>
        <w:t>Titchener</w:t>
      </w:r>
      <w:r w:rsidRPr="00C90770">
        <w:rPr>
          <w:rFonts w:ascii="Times New Roman" w:hAnsi="Times New Roman"/>
          <w:sz w:val="28"/>
          <w:szCs w:val="28"/>
        </w:rPr>
        <w:t xml:space="preserve"> E. B. Lectures on the experimental psychology of the thought process. New York: </w:t>
      </w:r>
      <w:r w:rsidRPr="00C90770">
        <w:rPr>
          <w:rFonts w:ascii="Times New Roman" w:hAnsi="Times New Roman"/>
          <w:iCs/>
          <w:sz w:val="28"/>
          <w:szCs w:val="28"/>
        </w:rPr>
        <w:t>McMillan</w:t>
      </w:r>
      <w:r w:rsidRPr="00C90770">
        <w:rPr>
          <w:rFonts w:ascii="Times New Roman" w:hAnsi="Times New Roman"/>
          <w:sz w:val="28"/>
          <w:szCs w:val="28"/>
        </w:rPr>
        <w:t xml:space="preserve">, </w:t>
      </w:r>
      <w:r w:rsidRPr="00C90770">
        <w:rPr>
          <w:rFonts w:ascii="Times New Roman" w:hAnsi="Times New Roman"/>
          <w:iCs/>
          <w:sz w:val="28"/>
          <w:szCs w:val="28"/>
        </w:rPr>
        <w:t>1909</w:t>
      </w:r>
      <w:r w:rsidRPr="00C90770">
        <w:rPr>
          <w:rFonts w:ascii="Times New Roman" w:hAnsi="Times New Roman"/>
          <w:sz w:val="28"/>
          <w:szCs w:val="28"/>
        </w:rPr>
        <w:t>. 245.</w:t>
      </w:r>
    </w:p>
    <w:p w:rsidR="000728EF" w:rsidRPr="000728EF" w:rsidRDefault="000728EF" w:rsidP="00A52C64">
      <w:pPr>
        <w:tabs>
          <w:tab w:val="left" w:pos="851"/>
        </w:tabs>
        <w:rPr>
          <w:lang w:eastAsia="uk-UA"/>
        </w:rPr>
      </w:pPr>
    </w:p>
    <w:p w:rsidR="004C5A6D" w:rsidRPr="00590E0B" w:rsidRDefault="004C5A6D" w:rsidP="00A52C64">
      <w:pPr>
        <w:tabs>
          <w:tab w:val="left" w:pos="851"/>
        </w:tabs>
        <w:spacing w:line="360" w:lineRule="auto"/>
        <w:ind w:firstLine="709"/>
        <w:jc w:val="both"/>
        <w:rPr>
          <w:rFonts w:ascii="Times New Roman" w:hAnsi="Times New Roman"/>
          <w:sz w:val="28"/>
          <w:szCs w:val="28"/>
        </w:rPr>
      </w:pPr>
    </w:p>
    <w:sectPr w:rsidR="004C5A6D" w:rsidRPr="00590E0B" w:rsidSect="00DD3891">
      <w:headerReference w:type="default" r:id="rId12"/>
      <w:pgSz w:w="11907" w:h="16840" w:code="9"/>
      <w:pgMar w:top="1701" w:right="851" w:bottom="1134" w:left="1418" w:header="709" w:footer="709"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143E6" w:rsidRDefault="00F143E6" w:rsidP="004B709F">
      <w:r>
        <w:separator/>
      </w:r>
    </w:p>
  </w:endnote>
  <w:endnote w:type="continuationSeparator" w:id="1">
    <w:p w:rsidR="00F143E6" w:rsidRDefault="00F143E6" w:rsidP="004B709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UkrainianPeterburg">
    <w:charset w:val="00"/>
    <w:family w:val="roman"/>
    <w:pitch w:val="variable"/>
    <w:sig w:usb0="00000203" w:usb1="00000000" w:usb2="00000000" w:usb3="00000000" w:csb0="00000005"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143E6" w:rsidRDefault="00F143E6" w:rsidP="004B709F">
      <w:r>
        <w:separator/>
      </w:r>
    </w:p>
  </w:footnote>
  <w:footnote w:type="continuationSeparator" w:id="1">
    <w:p w:rsidR="00F143E6" w:rsidRDefault="00F143E6" w:rsidP="004B709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7397532"/>
      <w:docPartObj>
        <w:docPartGallery w:val="Page Numbers (Top of Page)"/>
        <w:docPartUnique/>
      </w:docPartObj>
    </w:sdtPr>
    <w:sdtEndPr>
      <w:rPr>
        <w:rFonts w:ascii="Times New Roman" w:hAnsi="Times New Roman"/>
      </w:rPr>
    </w:sdtEndPr>
    <w:sdtContent>
      <w:p w:rsidR="00FF3B97" w:rsidRPr="004B709F" w:rsidRDefault="00B6178E">
        <w:pPr>
          <w:pStyle w:val="af6"/>
          <w:jc w:val="right"/>
          <w:rPr>
            <w:rFonts w:ascii="Times New Roman" w:hAnsi="Times New Roman"/>
          </w:rPr>
        </w:pPr>
        <w:r w:rsidRPr="004B709F">
          <w:rPr>
            <w:rFonts w:ascii="Times New Roman" w:hAnsi="Times New Roman"/>
          </w:rPr>
          <w:fldChar w:fldCharType="begin"/>
        </w:r>
        <w:r w:rsidR="00FF3B97" w:rsidRPr="004B709F">
          <w:rPr>
            <w:rFonts w:ascii="Times New Roman" w:hAnsi="Times New Roman"/>
          </w:rPr>
          <w:instrText>PAGE   \* MERGEFORMAT</w:instrText>
        </w:r>
        <w:r w:rsidRPr="004B709F">
          <w:rPr>
            <w:rFonts w:ascii="Times New Roman" w:hAnsi="Times New Roman"/>
          </w:rPr>
          <w:fldChar w:fldCharType="separate"/>
        </w:r>
        <w:r w:rsidR="00414415">
          <w:rPr>
            <w:rFonts w:ascii="Times New Roman" w:hAnsi="Times New Roman"/>
            <w:noProof/>
          </w:rPr>
          <w:t>9</w:t>
        </w:r>
        <w:r w:rsidRPr="004B709F">
          <w:rPr>
            <w:rFonts w:ascii="Times New Roman" w:hAnsi="Times New Roman"/>
          </w:rPr>
          <w:fldChar w:fldCharType="end"/>
        </w:r>
      </w:p>
    </w:sdtContent>
  </w:sdt>
  <w:p w:rsidR="00FF3B97" w:rsidRDefault="00FF3B97">
    <w:pPr>
      <w:pStyle w:val="af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03EA6"/>
    <w:multiLevelType w:val="hybridMultilevel"/>
    <w:tmpl w:val="3D9CF2E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538545D"/>
    <w:multiLevelType w:val="multilevel"/>
    <w:tmpl w:val="9372F3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C00661D"/>
    <w:multiLevelType w:val="multilevel"/>
    <w:tmpl w:val="583A15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C6C4C36"/>
    <w:multiLevelType w:val="hybridMultilevel"/>
    <w:tmpl w:val="38020FB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3FD17429"/>
    <w:multiLevelType w:val="hybridMultilevel"/>
    <w:tmpl w:val="0F22FA4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41441730"/>
    <w:multiLevelType w:val="multilevel"/>
    <w:tmpl w:val="83AA6ED8"/>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6">
    <w:nsid w:val="52181B0F"/>
    <w:multiLevelType w:val="multilevel"/>
    <w:tmpl w:val="68C84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9444D47"/>
    <w:multiLevelType w:val="multilevel"/>
    <w:tmpl w:val="A8CE8A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686E0549"/>
    <w:multiLevelType w:val="multilevel"/>
    <w:tmpl w:val="03C60CB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71E95409"/>
    <w:multiLevelType w:val="multilevel"/>
    <w:tmpl w:val="4FDE6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2"/>
  </w:num>
  <w:num w:numId="3">
    <w:abstractNumId w:val="6"/>
  </w:num>
  <w:num w:numId="4">
    <w:abstractNumId w:val="5"/>
  </w:num>
  <w:num w:numId="5">
    <w:abstractNumId w:val="0"/>
  </w:num>
  <w:num w:numId="6">
    <w:abstractNumId w:val="8"/>
  </w:num>
  <w:num w:numId="7">
    <w:abstractNumId w:val="3"/>
  </w:num>
  <w:num w:numId="8">
    <w:abstractNumId w:val="7"/>
  </w:num>
  <w:num w:numId="9">
    <w:abstractNumId w:val="1"/>
  </w:num>
  <w:num w:numId="1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620E72"/>
    <w:rsid w:val="00000BC7"/>
    <w:rsid w:val="00000D0B"/>
    <w:rsid w:val="00014313"/>
    <w:rsid w:val="00021D70"/>
    <w:rsid w:val="00030847"/>
    <w:rsid w:val="00037D33"/>
    <w:rsid w:val="00056706"/>
    <w:rsid w:val="0006791F"/>
    <w:rsid w:val="000728EF"/>
    <w:rsid w:val="00072C4D"/>
    <w:rsid w:val="00073A98"/>
    <w:rsid w:val="000803AA"/>
    <w:rsid w:val="000A1F43"/>
    <w:rsid w:val="000A6F80"/>
    <w:rsid w:val="000B1B75"/>
    <w:rsid w:val="000B5A2B"/>
    <w:rsid w:val="000D0AC5"/>
    <w:rsid w:val="000D4510"/>
    <w:rsid w:val="000E2A3D"/>
    <w:rsid w:val="000F427F"/>
    <w:rsid w:val="00112129"/>
    <w:rsid w:val="00123FAD"/>
    <w:rsid w:val="00140199"/>
    <w:rsid w:val="00142BB3"/>
    <w:rsid w:val="00153E77"/>
    <w:rsid w:val="00154B33"/>
    <w:rsid w:val="00167963"/>
    <w:rsid w:val="001717F4"/>
    <w:rsid w:val="0018661F"/>
    <w:rsid w:val="001B0BED"/>
    <w:rsid w:val="001B2F03"/>
    <w:rsid w:val="001C2BA0"/>
    <w:rsid w:val="001C6264"/>
    <w:rsid w:val="001E0A8A"/>
    <w:rsid w:val="001E49C4"/>
    <w:rsid w:val="001F2EAE"/>
    <w:rsid w:val="0023337F"/>
    <w:rsid w:val="002340C9"/>
    <w:rsid w:val="00243AF8"/>
    <w:rsid w:val="00246C3F"/>
    <w:rsid w:val="0025604A"/>
    <w:rsid w:val="002571E7"/>
    <w:rsid w:val="00262B46"/>
    <w:rsid w:val="002708DE"/>
    <w:rsid w:val="00277788"/>
    <w:rsid w:val="00282AE5"/>
    <w:rsid w:val="0029335D"/>
    <w:rsid w:val="00297FE7"/>
    <w:rsid w:val="002A2871"/>
    <w:rsid w:val="002A2A1E"/>
    <w:rsid w:val="002C3E78"/>
    <w:rsid w:val="002C513F"/>
    <w:rsid w:val="002D0D51"/>
    <w:rsid w:val="002F030E"/>
    <w:rsid w:val="003169BE"/>
    <w:rsid w:val="00317561"/>
    <w:rsid w:val="00321FE6"/>
    <w:rsid w:val="00323D2A"/>
    <w:rsid w:val="003254FA"/>
    <w:rsid w:val="0033580D"/>
    <w:rsid w:val="0033717C"/>
    <w:rsid w:val="0035554A"/>
    <w:rsid w:val="003706DC"/>
    <w:rsid w:val="003730C4"/>
    <w:rsid w:val="00373ED3"/>
    <w:rsid w:val="003B2105"/>
    <w:rsid w:val="003B6970"/>
    <w:rsid w:val="003B6F92"/>
    <w:rsid w:val="003F769A"/>
    <w:rsid w:val="0040502B"/>
    <w:rsid w:val="00406BB4"/>
    <w:rsid w:val="00407CB2"/>
    <w:rsid w:val="0041093D"/>
    <w:rsid w:val="004120DB"/>
    <w:rsid w:val="00414415"/>
    <w:rsid w:val="00415D1F"/>
    <w:rsid w:val="004253FE"/>
    <w:rsid w:val="004307CA"/>
    <w:rsid w:val="00447978"/>
    <w:rsid w:val="00480236"/>
    <w:rsid w:val="00482BB2"/>
    <w:rsid w:val="004B1666"/>
    <w:rsid w:val="004B709F"/>
    <w:rsid w:val="004C5A6D"/>
    <w:rsid w:val="004E38FE"/>
    <w:rsid w:val="004E6DBC"/>
    <w:rsid w:val="004F7906"/>
    <w:rsid w:val="00512BBC"/>
    <w:rsid w:val="00513807"/>
    <w:rsid w:val="00523068"/>
    <w:rsid w:val="005309B2"/>
    <w:rsid w:val="00541CF7"/>
    <w:rsid w:val="0054563E"/>
    <w:rsid w:val="00562738"/>
    <w:rsid w:val="00565822"/>
    <w:rsid w:val="005716A4"/>
    <w:rsid w:val="00580856"/>
    <w:rsid w:val="00581381"/>
    <w:rsid w:val="0058138D"/>
    <w:rsid w:val="005816BD"/>
    <w:rsid w:val="00583498"/>
    <w:rsid w:val="00587F50"/>
    <w:rsid w:val="00590E0B"/>
    <w:rsid w:val="005A1C71"/>
    <w:rsid w:val="005A2AD7"/>
    <w:rsid w:val="005A6270"/>
    <w:rsid w:val="005B37AD"/>
    <w:rsid w:val="005D2E20"/>
    <w:rsid w:val="005D6FBD"/>
    <w:rsid w:val="005E5A8C"/>
    <w:rsid w:val="005F4967"/>
    <w:rsid w:val="00620E72"/>
    <w:rsid w:val="0064731F"/>
    <w:rsid w:val="00654EE5"/>
    <w:rsid w:val="006607F3"/>
    <w:rsid w:val="00664CC2"/>
    <w:rsid w:val="00676DD9"/>
    <w:rsid w:val="006814B1"/>
    <w:rsid w:val="006910AC"/>
    <w:rsid w:val="006962E7"/>
    <w:rsid w:val="006B68E7"/>
    <w:rsid w:val="006D2DBB"/>
    <w:rsid w:val="006D57DD"/>
    <w:rsid w:val="006E430A"/>
    <w:rsid w:val="006E69B7"/>
    <w:rsid w:val="006F298D"/>
    <w:rsid w:val="006F7D19"/>
    <w:rsid w:val="00712E3F"/>
    <w:rsid w:val="0071476E"/>
    <w:rsid w:val="00735C90"/>
    <w:rsid w:val="007365B2"/>
    <w:rsid w:val="007432F5"/>
    <w:rsid w:val="00774A28"/>
    <w:rsid w:val="007767CF"/>
    <w:rsid w:val="0079262C"/>
    <w:rsid w:val="007B179D"/>
    <w:rsid w:val="007B5B1E"/>
    <w:rsid w:val="007B7168"/>
    <w:rsid w:val="008019A7"/>
    <w:rsid w:val="00810592"/>
    <w:rsid w:val="00815F95"/>
    <w:rsid w:val="00816227"/>
    <w:rsid w:val="00824C64"/>
    <w:rsid w:val="008404E0"/>
    <w:rsid w:val="00841D16"/>
    <w:rsid w:val="00876ECD"/>
    <w:rsid w:val="0088743B"/>
    <w:rsid w:val="0089549E"/>
    <w:rsid w:val="00896508"/>
    <w:rsid w:val="008B2612"/>
    <w:rsid w:val="008C264A"/>
    <w:rsid w:val="008C5DEB"/>
    <w:rsid w:val="008C6EFF"/>
    <w:rsid w:val="008D01AA"/>
    <w:rsid w:val="008D1B19"/>
    <w:rsid w:val="008E103F"/>
    <w:rsid w:val="008E2EC2"/>
    <w:rsid w:val="00902E06"/>
    <w:rsid w:val="009033B6"/>
    <w:rsid w:val="00907305"/>
    <w:rsid w:val="009178D2"/>
    <w:rsid w:val="0096486A"/>
    <w:rsid w:val="0096621D"/>
    <w:rsid w:val="009B6062"/>
    <w:rsid w:val="009C4E65"/>
    <w:rsid w:val="009C7FB9"/>
    <w:rsid w:val="00A04C42"/>
    <w:rsid w:val="00A23264"/>
    <w:rsid w:val="00A24355"/>
    <w:rsid w:val="00A4258E"/>
    <w:rsid w:val="00A4504D"/>
    <w:rsid w:val="00A52C64"/>
    <w:rsid w:val="00A57A72"/>
    <w:rsid w:val="00AD4B7D"/>
    <w:rsid w:val="00AE49E6"/>
    <w:rsid w:val="00AF74A5"/>
    <w:rsid w:val="00B071B1"/>
    <w:rsid w:val="00B10B6E"/>
    <w:rsid w:val="00B32641"/>
    <w:rsid w:val="00B354C6"/>
    <w:rsid w:val="00B52FEE"/>
    <w:rsid w:val="00B57118"/>
    <w:rsid w:val="00B57C3A"/>
    <w:rsid w:val="00B6178E"/>
    <w:rsid w:val="00B74422"/>
    <w:rsid w:val="00B805E6"/>
    <w:rsid w:val="00B90D4E"/>
    <w:rsid w:val="00B94A2D"/>
    <w:rsid w:val="00BA0B4F"/>
    <w:rsid w:val="00BD2619"/>
    <w:rsid w:val="00BD511A"/>
    <w:rsid w:val="00BD5E61"/>
    <w:rsid w:val="00BF2309"/>
    <w:rsid w:val="00C06867"/>
    <w:rsid w:val="00C10625"/>
    <w:rsid w:val="00C428F6"/>
    <w:rsid w:val="00C42FBC"/>
    <w:rsid w:val="00C536C3"/>
    <w:rsid w:val="00C5464F"/>
    <w:rsid w:val="00C54CAC"/>
    <w:rsid w:val="00C60DD0"/>
    <w:rsid w:val="00C648C5"/>
    <w:rsid w:val="00C66D5E"/>
    <w:rsid w:val="00C77A39"/>
    <w:rsid w:val="00C80F3C"/>
    <w:rsid w:val="00C82936"/>
    <w:rsid w:val="00C90770"/>
    <w:rsid w:val="00C92571"/>
    <w:rsid w:val="00C925E7"/>
    <w:rsid w:val="00CA4F76"/>
    <w:rsid w:val="00CA723C"/>
    <w:rsid w:val="00CA7474"/>
    <w:rsid w:val="00CB5E39"/>
    <w:rsid w:val="00CC6540"/>
    <w:rsid w:val="00CD1A54"/>
    <w:rsid w:val="00CE02CF"/>
    <w:rsid w:val="00D10631"/>
    <w:rsid w:val="00D17DEA"/>
    <w:rsid w:val="00D20BA0"/>
    <w:rsid w:val="00D235B3"/>
    <w:rsid w:val="00D64DF1"/>
    <w:rsid w:val="00DB5E83"/>
    <w:rsid w:val="00DD2FC7"/>
    <w:rsid w:val="00DD3891"/>
    <w:rsid w:val="00DD70B8"/>
    <w:rsid w:val="00DE1FC9"/>
    <w:rsid w:val="00DE6C18"/>
    <w:rsid w:val="00DF18CF"/>
    <w:rsid w:val="00DF210F"/>
    <w:rsid w:val="00DF239A"/>
    <w:rsid w:val="00DF2630"/>
    <w:rsid w:val="00DF292F"/>
    <w:rsid w:val="00E01FC3"/>
    <w:rsid w:val="00E0289B"/>
    <w:rsid w:val="00E234C4"/>
    <w:rsid w:val="00E2534A"/>
    <w:rsid w:val="00E3228B"/>
    <w:rsid w:val="00E36871"/>
    <w:rsid w:val="00E40999"/>
    <w:rsid w:val="00E4234F"/>
    <w:rsid w:val="00E52046"/>
    <w:rsid w:val="00E76E4E"/>
    <w:rsid w:val="00EC1EAA"/>
    <w:rsid w:val="00EE5D74"/>
    <w:rsid w:val="00F01862"/>
    <w:rsid w:val="00F05987"/>
    <w:rsid w:val="00F130CE"/>
    <w:rsid w:val="00F143E6"/>
    <w:rsid w:val="00F27B85"/>
    <w:rsid w:val="00F561DB"/>
    <w:rsid w:val="00F56342"/>
    <w:rsid w:val="00F63968"/>
    <w:rsid w:val="00F66964"/>
    <w:rsid w:val="00F700A2"/>
    <w:rsid w:val="00F76742"/>
    <w:rsid w:val="00F951C4"/>
    <w:rsid w:val="00FC2E65"/>
    <w:rsid w:val="00FC3CE8"/>
    <w:rsid w:val="00FC3F36"/>
    <w:rsid w:val="00FD5FC1"/>
    <w:rsid w:val="00FF1848"/>
    <w:rsid w:val="00FF3B97"/>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06DC"/>
    <w:rPr>
      <w:sz w:val="24"/>
      <w:szCs w:val="24"/>
      <w:lang w:eastAsia="en-US"/>
    </w:rPr>
  </w:style>
  <w:style w:type="paragraph" w:styleId="1">
    <w:name w:val="heading 1"/>
    <w:basedOn w:val="a"/>
    <w:next w:val="a"/>
    <w:link w:val="10"/>
    <w:uiPriority w:val="9"/>
    <w:qFormat/>
    <w:rsid w:val="003706DC"/>
    <w:pPr>
      <w:keepNext/>
      <w:spacing w:before="240" w:after="60"/>
      <w:outlineLvl w:val="0"/>
    </w:pPr>
    <w:rPr>
      <w:rFonts w:ascii="Cambria" w:hAnsi="Cambria"/>
      <w:b/>
      <w:bCs/>
      <w:kern w:val="32"/>
      <w:sz w:val="32"/>
      <w:szCs w:val="32"/>
    </w:rPr>
  </w:style>
  <w:style w:type="paragraph" w:styleId="2">
    <w:name w:val="heading 2"/>
    <w:basedOn w:val="a"/>
    <w:next w:val="a"/>
    <w:link w:val="20"/>
    <w:uiPriority w:val="9"/>
    <w:semiHidden/>
    <w:unhideWhenUsed/>
    <w:qFormat/>
    <w:rsid w:val="003706DC"/>
    <w:pPr>
      <w:keepNext/>
      <w:spacing w:before="240" w:after="60"/>
      <w:outlineLvl w:val="1"/>
    </w:pPr>
    <w:rPr>
      <w:rFonts w:ascii="Cambria" w:hAnsi="Cambria"/>
      <w:b/>
      <w:bCs/>
      <w:i/>
      <w:iCs/>
      <w:sz w:val="28"/>
      <w:szCs w:val="28"/>
    </w:rPr>
  </w:style>
  <w:style w:type="paragraph" w:styleId="3">
    <w:name w:val="heading 3"/>
    <w:basedOn w:val="a"/>
    <w:next w:val="a"/>
    <w:link w:val="30"/>
    <w:uiPriority w:val="9"/>
    <w:semiHidden/>
    <w:unhideWhenUsed/>
    <w:qFormat/>
    <w:rsid w:val="003706DC"/>
    <w:pPr>
      <w:keepNext/>
      <w:spacing w:before="240" w:after="60"/>
      <w:outlineLvl w:val="2"/>
    </w:pPr>
    <w:rPr>
      <w:rFonts w:ascii="Cambria" w:hAnsi="Cambria"/>
      <w:b/>
      <w:bCs/>
      <w:sz w:val="26"/>
      <w:szCs w:val="26"/>
    </w:rPr>
  </w:style>
  <w:style w:type="paragraph" w:styleId="4">
    <w:name w:val="heading 4"/>
    <w:basedOn w:val="a"/>
    <w:next w:val="a"/>
    <w:link w:val="40"/>
    <w:uiPriority w:val="9"/>
    <w:semiHidden/>
    <w:unhideWhenUsed/>
    <w:qFormat/>
    <w:rsid w:val="003706DC"/>
    <w:pPr>
      <w:keepNext/>
      <w:spacing w:before="240" w:after="60"/>
      <w:outlineLvl w:val="3"/>
    </w:pPr>
    <w:rPr>
      <w:b/>
      <w:bCs/>
      <w:sz w:val="28"/>
      <w:szCs w:val="28"/>
    </w:rPr>
  </w:style>
  <w:style w:type="paragraph" w:styleId="5">
    <w:name w:val="heading 5"/>
    <w:basedOn w:val="a"/>
    <w:next w:val="a"/>
    <w:link w:val="50"/>
    <w:uiPriority w:val="9"/>
    <w:semiHidden/>
    <w:unhideWhenUsed/>
    <w:qFormat/>
    <w:rsid w:val="003706DC"/>
    <w:pPr>
      <w:spacing w:before="240" w:after="60"/>
      <w:outlineLvl w:val="4"/>
    </w:pPr>
    <w:rPr>
      <w:b/>
      <w:bCs/>
      <w:i/>
      <w:iCs/>
      <w:sz w:val="26"/>
      <w:szCs w:val="26"/>
    </w:rPr>
  </w:style>
  <w:style w:type="paragraph" w:styleId="6">
    <w:name w:val="heading 6"/>
    <w:basedOn w:val="a"/>
    <w:next w:val="a"/>
    <w:link w:val="60"/>
    <w:uiPriority w:val="9"/>
    <w:semiHidden/>
    <w:unhideWhenUsed/>
    <w:qFormat/>
    <w:rsid w:val="003706DC"/>
    <w:pPr>
      <w:spacing w:before="240" w:after="60"/>
      <w:outlineLvl w:val="5"/>
    </w:pPr>
    <w:rPr>
      <w:b/>
      <w:bCs/>
      <w:sz w:val="20"/>
      <w:szCs w:val="20"/>
    </w:rPr>
  </w:style>
  <w:style w:type="paragraph" w:styleId="7">
    <w:name w:val="heading 7"/>
    <w:basedOn w:val="a"/>
    <w:next w:val="a"/>
    <w:link w:val="70"/>
    <w:uiPriority w:val="9"/>
    <w:semiHidden/>
    <w:unhideWhenUsed/>
    <w:qFormat/>
    <w:rsid w:val="003706DC"/>
    <w:pPr>
      <w:spacing w:before="240" w:after="60"/>
      <w:outlineLvl w:val="6"/>
    </w:pPr>
  </w:style>
  <w:style w:type="paragraph" w:styleId="8">
    <w:name w:val="heading 8"/>
    <w:basedOn w:val="a"/>
    <w:next w:val="a"/>
    <w:link w:val="80"/>
    <w:uiPriority w:val="9"/>
    <w:semiHidden/>
    <w:unhideWhenUsed/>
    <w:qFormat/>
    <w:rsid w:val="003706DC"/>
    <w:pPr>
      <w:spacing w:before="240" w:after="60"/>
      <w:outlineLvl w:val="7"/>
    </w:pPr>
    <w:rPr>
      <w:i/>
      <w:iCs/>
    </w:rPr>
  </w:style>
  <w:style w:type="paragraph" w:styleId="9">
    <w:name w:val="heading 9"/>
    <w:basedOn w:val="a"/>
    <w:next w:val="a"/>
    <w:link w:val="90"/>
    <w:uiPriority w:val="9"/>
    <w:semiHidden/>
    <w:unhideWhenUsed/>
    <w:qFormat/>
    <w:rsid w:val="003706DC"/>
    <w:pPr>
      <w:spacing w:before="240" w:after="60"/>
      <w:outlineLvl w:val="8"/>
    </w:pPr>
    <w:rPr>
      <w:rFonts w:ascii="Cambria" w:hAnsi="Cambria"/>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3706DC"/>
    <w:rPr>
      <w:rFonts w:ascii="Cambria" w:eastAsia="Times New Roman" w:hAnsi="Cambria"/>
      <w:b/>
      <w:bCs/>
      <w:kern w:val="32"/>
      <w:sz w:val="32"/>
      <w:szCs w:val="32"/>
    </w:rPr>
  </w:style>
  <w:style w:type="character" w:customStyle="1" w:styleId="20">
    <w:name w:val="Заголовок 2 Знак"/>
    <w:link w:val="2"/>
    <w:uiPriority w:val="9"/>
    <w:semiHidden/>
    <w:rsid w:val="003706DC"/>
    <w:rPr>
      <w:rFonts w:ascii="Cambria" w:eastAsia="Times New Roman" w:hAnsi="Cambria"/>
      <w:b/>
      <w:bCs/>
      <w:i/>
      <w:iCs/>
      <w:sz w:val="28"/>
      <w:szCs w:val="28"/>
    </w:rPr>
  </w:style>
  <w:style w:type="character" w:customStyle="1" w:styleId="30">
    <w:name w:val="Заголовок 3 Знак"/>
    <w:link w:val="3"/>
    <w:uiPriority w:val="9"/>
    <w:semiHidden/>
    <w:rsid w:val="003706DC"/>
    <w:rPr>
      <w:rFonts w:ascii="Cambria" w:eastAsia="Times New Roman" w:hAnsi="Cambria"/>
      <w:b/>
      <w:bCs/>
      <w:sz w:val="26"/>
      <w:szCs w:val="26"/>
    </w:rPr>
  </w:style>
  <w:style w:type="character" w:customStyle="1" w:styleId="40">
    <w:name w:val="Заголовок 4 Знак"/>
    <w:link w:val="4"/>
    <w:uiPriority w:val="9"/>
    <w:semiHidden/>
    <w:rsid w:val="003706DC"/>
    <w:rPr>
      <w:b/>
      <w:bCs/>
      <w:sz w:val="28"/>
      <w:szCs w:val="28"/>
    </w:rPr>
  </w:style>
  <w:style w:type="character" w:customStyle="1" w:styleId="50">
    <w:name w:val="Заголовок 5 Знак"/>
    <w:link w:val="5"/>
    <w:uiPriority w:val="9"/>
    <w:semiHidden/>
    <w:rsid w:val="003706DC"/>
    <w:rPr>
      <w:b/>
      <w:bCs/>
      <w:i/>
      <w:iCs/>
      <w:sz w:val="26"/>
      <w:szCs w:val="26"/>
    </w:rPr>
  </w:style>
  <w:style w:type="character" w:customStyle="1" w:styleId="60">
    <w:name w:val="Заголовок 6 Знак"/>
    <w:link w:val="6"/>
    <w:uiPriority w:val="9"/>
    <w:semiHidden/>
    <w:rsid w:val="003706DC"/>
    <w:rPr>
      <w:b/>
      <w:bCs/>
    </w:rPr>
  </w:style>
  <w:style w:type="character" w:customStyle="1" w:styleId="70">
    <w:name w:val="Заголовок 7 Знак"/>
    <w:link w:val="7"/>
    <w:uiPriority w:val="9"/>
    <w:semiHidden/>
    <w:rsid w:val="003706DC"/>
    <w:rPr>
      <w:sz w:val="24"/>
      <w:szCs w:val="24"/>
    </w:rPr>
  </w:style>
  <w:style w:type="character" w:customStyle="1" w:styleId="80">
    <w:name w:val="Заголовок 8 Знак"/>
    <w:link w:val="8"/>
    <w:uiPriority w:val="9"/>
    <w:semiHidden/>
    <w:rsid w:val="003706DC"/>
    <w:rPr>
      <w:i/>
      <w:iCs/>
      <w:sz w:val="24"/>
      <w:szCs w:val="24"/>
    </w:rPr>
  </w:style>
  <w:style w:type="character" w:customStyle="1" w:styleId="90">
    <w:name w:val="Заголовок 9 Знак"/>
    <w:link w:val="9"/>
    <w:uiPriority w:val="9"/>
    <w:semiHidden/>
    <w:rsid w:val="003706DC"/>
    <w:rPr>
      <w:rFonts w:ascii="Cambria" w:eastAsia="Times New Roman" w:hAnsi="Cambria"/>
    </w:rPr>
  </w:style>
  <w:style w:type="paragraph" w:styleId="a3">
    <w:name w:val="Title"/>
    <w:basedOn w:val="a"/>
    <w:next w:val="a"/>
    <w:link w:val="a4"/>
    <w:uiPriority w:val="10"/>
    <w:qFormat/>
    <w:rsid w:val="003706DC"/>
    <w:pPr>
      <w:spacing w:before="240" w:after="60"/>
      <w:jc w:val="center"/>
      <w:outlineLvl w:val="0"/>
    </w:pPr>
    <w:rPr>
      <w:rFonts w:ascii="Cambria" w:hAnsi="Cambria"/>
      <w:b/>
      <w:bCs/>
      <w:kern w:val="28"/>
      <w:sz w:val="32"/>
      <w:szCs w:val="32"/>
    </w:rPr>
  </w:style>
  <w:style w:type="character" w:customStyle="1" w:styleId="a4">
    <w:name w:val="Название Знак"/>
    <w:link w:val="a3"/>
    <w:uiPriority w:val="10"/>
    <w:rsid w:val="003706DC"/>
    <w:rPr>
      <w:rFonts w:ascii="Cambria" w:eastAsia="Times New Roman" w:hAnsi="Cambria"/>
      <w:b/>
      <w:bCs/>
      <w:kern w:val="28"/>
      <w:sz w:val="32"/>
      <w:szCs w:val="32"/>
    </w:rPr>
  </w:style>
  <w:style w:type="paragraph" w:styleId="a5">
    <w:name w:val="Subtitle"/>
    <w:basedOn w:val="a"/>
    <w:next w:val="a"/>
    <w:link w:val="a6"/>
    <w:uiPriority w:val="11"/>
    <w:qFormat/>
    <w:rsid w:val="003706DC"/>
    <w:pPr>
      <w:spacing w:after="60"/>
      <w:jc w:val="center"/>
      <w:outlineLvl w:val="1"/>
    </w:pPr>
    <w:rPr>
      <w:rFonts w:ascii="Cambria" w:hAnsi="Cambria"/>
    </w:rPr>
  </w:style>
  <w:style w:type="character" w:customStyle="1" w:styleId="a6">
    <w:name w:val="Подзаголовок Знак"/>
    <w:link w:val="a5"/>
    <w:uiPriority w:val="11"/>
    <w:rsid w:val="003706DC"/>
    <w:rPr>
      <w:rFonts w:ascii="Cambria" w:eastAsia="Times New Roman" w:hAnsi="Cambria"/>
      <w:sz w:val="24"/>
      <w:szCs w:val="24"/>
    </w:rPr>
  </w:style>
  <w:style w:type="character" w:styleId="a7">
    <w:name w:val="Strong"/>
    <w:uiPriority w:val="22"/>
    <w:qFormat/>
    <w:rsid w:val="003706DC"/>
    <w:rPr>
      <w:b/>
      <w:bCs/>
    </w:rPr>
  </w:style>
  <w:style w:type="character" w:styleId="a8">
    <w:name w:val="Emphasis"/>
    <w:uiPriority w:val="20"/>
    <w:qFormat/>
    <w:rsid w:val="003706DC"/>
    <w:rPr>
      <w:rFonts w:ascii="Calibri" w:hAnsi="Calibri"/>
      <w:b/>
      <w:i/>
      <w:iCs/>
    </w:rPr>
  </w:style>
  <w:style w:type="paragraph" w:styleId="a9">
    <w:name w:val="No Spacing"/>
    <w:basedOn w:val="a"/>
    <w:uiPriority w:val="1"/>
    <w:qFormat/>
    <w:rsid w:val="003706DC"/>
    <w:rPr>
      <w:szCs w:val="32"/>
    </w:rPr>
  </w:style>
  <w:style w:type="paragraph" w:styleId="aa">
    <w:name w:val="List Paragraph"/>
    <w:basedOn w:val="a"/>
    <w:uiPriority w:val="34"/>
    <w:qFormat/>
    <w:rsid w:val="003706DC"/>
    <w:pPr>
      <w:ind w:left="720"/>
      <w:contextualSpacing/>
    </w:pPr>
  </w:style>
  <w:style w:type="paragraph" w:styleId="21">
    <w:name w:val="Quote"/>
    <w:basedOn w:val="a"/>
    <w:next w:val="a"/>
    <w:link w:val="22"/>
    <w:uiPriority w:val="29"/>
    <w:qFormat/>
    <w:rsid w:val="003706DC"/>
    <w:rPr>
      <w:i/>
    </w:rPr>
  </w:style>
  <w:style w:type="character" w:customStyle="1" w:styleId="22">
    <w:name w:val="Цитата 2 Знак"/>
    <w:link w:val="21"/>
    <w:uiPriority w:val="29"/>
    <w:rsid w:val="003706DC"/>
    <w:rPr>
      <w:i/>
      <w:sz w:val="24"/>
      <w:szCs w:val="24"/>
    </w:rPr>
  </w:style>
  <w:style w:type="paragraph" w:styleId="ab">
    <w:name w:val="Intense Quote"/>
    <w:basedOn w:val="a"/>
    <w:next w:val="a"/>
    <w:link w:val="ac"/>
    <w:uiPriority w:val="30"/>
    <w:qFormat/>
    <w:rsid w:val="003706DC"/>
    <w:pPr>
      <w:ind w:left="720" w:right="720"/>
    </w:pPr>
    <w:rPr>
      <w:b/>
      <w:i/>
      <w:szCs w:val="20"/>
    </w:rPr>
  </w:style>
  <w:style w:type="character" w:customStyle="1" w:styleId="ac">
    <w:name w:val="Выделенная цитата Знак"/>
    <w:link w:val="ab"/>
    <w:uiPriority w:val="30"/>
    <w:rsid w:val="003706DC"/>
    <w:rPr>
      <w:b/>
      <w:i/>
      <w:sz w:val="24"/>
    </w:rPr>
  </w:style>
  <w:style w:type="character" w:styleId="ad">
    <w:name w:val="Subtle Emphasis"/>
    <w:uiPriority w:val="19"/>
    <w:qFormat/>
    <w:rsid w:val="003706DC"/>
    <w:rPr>
      <w:i/>
      <w:color w:val="5A5A5A"/>
    </w:rPr>
  </w:style>
  <w:style w:type="character" w:styleId="ae">
    <w:name w:val="Intense Emphasis"/>
    <w:uiPriority w:val="21"/>
    <w:qFormat/>
    <w:rsid w:val="003706DC"/>
    <w:rPr>
      <w:b/>
      <w:i/>
      <w:sz w:val="24"/>
      <w:szCs w:val="24"/>
      <w:u w:val="single"/>
    </w:rPr>
  </w:style>
  <w:style w:type="character" w:styleId="af">
    <w:name w:val="Subtle Reference"/>
    <w:uiPriority w:val="31"/>
    <w:qFormat/>
    <w:rsid w:val="003706DC"/>
    <w:rPr>
      <w:sz w:val="24"/>
      <w:szCs w:val="24"/>
      <w:u w:val="single"/>
    </w:rPr>
  </w:style>
  <w:style w:type="character" w:styleId="af0">
    <w:name w:val="Intense Reference"/>
    <w:uiPriority w:val="32"/>
    <w:qFormat/>
    <w:rsid w:val="003706DC"/>
    <w:rPr>
      <w:b/>
      <w:sz w:val="24"/>
      <w:u w:val="single"/>
    </w:rPr>
  </w:style>
  <w:style w:type="character" w:styleId="af1">
    <w:name w:val="Book Title"/>
    <w:uiPriority w:val="33"/>
    <w:qFormat/>
    <w:rsid w:val="003706DC"/>
    <w:rPr>
      <w:rFonts w:ascii="Cambria" w:eastAsia="Times New Roman" w:hAnsi="Cambria"/>
      <w:b/>
      <w:i/>
      <w:sz w:val="24"/>
      <w:szCs w:val="24"/>
    </w:rPr>
  </w:style>
  <w:style w:type="paragraph" w:styleId="af2">
    <w:name w:val="TOC Heading"/>
    <w:basedOn w:val="1"/>
    <w:next w:val="a"/>
    <w:uiPriority w:val="39"/>
    <w:semiHidden/>
    <w:unhideWhenUsed/>
    <w:qFormat/>
    <w:rsid w:val="003706DC"/>
    <w:pPr>
      <w:outlineLvl w:val="9"/>
    </w:pPr>
  </w:style>
  <w:style w:type="paragraph" w:styleId="af3">
    <w:name w:val="Normal (Web)"/>
    <w:basedOn w:val="a"/>
    <w:uiPriority w:val="99"/>
    <w:semiHidden/>
    <w:unhideWhenUsed/>
    <w:rsid w:val="00620E72"/>
    <w:pPr>
      <w:spacing w:before="100" w:beforeAutospacing="1" w:after="100" w:afterAutospacing="1"/>
    </w:pPr>
    <w:rPr>
      <w:rFonts w:ascii="Times New Roman" w:hAnsi="Times New Roman"/>
      <w:lang w:eastAsia="uk-UA"/>
    </w:rPr>
  </w:style>
  <w:style w:type="character" w:styleId="af4">
    <w:name w:val="Hyperlink"/>
    <w:uiPriority w:val="99"/>
    <w:semiHidden/>
    <w:unhideWhenUsed/>
    <w:rsid w:val="00620E72"/>
    <w:rPr>
      <w:color w:val="0000FF"/>
      <w:u w:val="single"/>
    </w:rPr>
  </w:style>
  <w:style w:type="paragraph" w:styleId="af5">
    <w:name w:val="caption"/>
    <w:basedOn w:val="a"/>
    <w:next w:val="a"/>
    <w:uiPriority w:val="35"/>
    <w:qFormat/>
    <w:rsid w:val="003B6970"/>
    <w:pPr>
      <w:autoSpaceDE w:val="0"/>
      <w:autoSpaceDN w:val="0"/>
      <w:adjustRightInd w:val="0"/>
    </w:pPr>
    <w:rPr>
      <w:rFonts w:ascii="Times New Roman" w:hAnsi="Times New Roman"/>
      <w:i/>
      <w:iCs/>
      <w:color w:val="000000"/>
      <w:sz w:val="20"/>
      <w:szCs w:val="20"/>
      <w:lang w:eastAsia="uk-UA"/>
    </w:rPr>
  </w:style>
  <w:style w:type="paragraph" w:styleId="af6">
    <w:name w:val="header"/>
    <w:basedOn w:val="a"/>
    <w:link w:val="af7"/>
    <w:uiPriority w:val="99"/>
    <w:unhideWhenUsed/>
    <w:rsid w:val="004B709F"/>
    <w:pPr>
      <w:tabs>
        <w:tab w:val="center" w:pos="4819"/>
        <w:tab w:val="right" w:pos="9639"/>
      </w:tabs>
    </w:pPr>
  </w:style>
  <w:style w:type="character" w:customStyle="1" w:styleId="af7">
    <w:name w:val="Верхний колонтитул Знак"/>
    <w:basedOn w:val="a0"/>
    <w:link w:val="af6"/>
    <w:uiPriority w:val="99"/>
    <w:rsid w:val="004B709F"/>
    <w:rPr>
      <w:sz w:val="24"/>
      <w:szCs w:val="24"/>
      <w:lang w:eastAsia="en-US"/>
    </w:rPr>
  </w:style>
  <w:style w:type="paragraph" w:styleId="af8">
    <w:name w:val="footer"/>
    <w:basedOn w:val="a"/>
    <w:link w:val="af9"/>
    <w:uiPriority w:val="99"/>
    <w:unhideWhenUsed/>
    <w:rsid w:val="004B709F"/>
    <w:pPr>
      <w:tabs>
        <w:tab w:val="center" w:pos="4819"/>
        <w:tab w:val="right" w:pos="9639"/>
      </w:tabs>
    </w:pPr>
  </w:style>
  <w:style w:type="character" w:customStyle="1" w:styleId="af9">
    <w:name w:val="Нижний колонтитул Знак"/>
    <w:basedOn w:val="a0"/>
    <w:link w:val="af8"/>
    <w:uiPriority w:val="99"/>
    <w:rsid w:val="004B709F"/>
    <w:rPr>
      <w:sz w:val="24"/>
      <w:szCs w:val="24"/>
      <w:lang w:eastAsia="en-US"/>
    </w:rPr>
  </w:style>
  <w:style w:type="paragraph" w:customStyle="1" w:styleId="afa">
    <w:name w:val="Основний Текст"/>
    <w:rsid w:val="00A52C64"/>
    <w:pPr>
      <w:autoSpaceDE w:val="0"/>
      <w:autoSpaceDN w:val="0"/>
      <w:adjustRightInd w:val="0"/>
      <w:spacing w:line="280" w:lineRule="atLeast"/>
      <w:ind w:firstLine="283"/>
      <w:jc w:val="both"/>
    </w:pPr>
    <w:rPr>
      <w:rFonts w:ascii="UkrainianPeterburg" w:hAnsi="UkrainianPeterburg"/>
      <w:color w:val="000000"/>
      <w:szCs w:val="24"/>
      <w:lang w:val="ru-RU" w:eastAsia="ru-RU"/>
    </w:rPr>
  </w:style>
  <w:style w:type="character" w:customStyle="1" w:styleId="tlid-translation">
    <w:name w:val="tlid-translation"/>
    <w:rsid w:val="00A4258E"/>
    <w:rPr>
      <w:rFonts w:ascii="Times New Roman" w:hAnsi="Times New Roman" w:cs="Times New Roman" w:hint="default"/>
    </w:rPr>
  </w:style>
  <w:style w:type="paragraph" w:styleId="afb">
    <w:name w:val="Body Text"/>
    <w:basedOn w:val="a"/>
    <w:link w:val="afc"/>
    <w:uiPriority w:val="99"/>
    <w:rsid w:val="00C648C5"/>
    <w:pPr>
      <w:autoSpaceDE w:val="0"/>
      <w:autoSpaceDN w:val="0"/>
      <w:adjustRightInd w:val="0"/>
      <w:ind w:firstLine="480"/>
    </w:pPr>
    <w:rPr>
      <w:rFonts w:ascii="Times New Roman" w:eastAsia="Courier New" w:hAnsi="Times New Roman"/>
      <w:color w:val="000000"/>
      <w:lang w:eastAsia="ru-RU"/>
    </w:rPr>
  </w:style>
  <w:style w:type="character" w:customStyle="1" w:styleId="afc">
    <w:name w:val="Основной текст Знак"/>
    <w:basedOn w:val="a0"/>
    <w:link w:val="afb"/>
    <w:uiPriority w:val="99"/>
    <w:rsid w:val="00C648C5"/>
    <w:rPr>
      <w:rFonts w:ascii="Times New Roman" w:eastAsia="Courier New" w:hAnsi="Times New Roman"/>
      <w:color w:val="000000"/>
      <w:sz w:val="24"/>
      <w:szCs w:val="24"/>
      <w:lang w:eastAsia="ru-RU"/>
    </w:rPr>
  </w:style>
</w:styles>
</file>

<file path=word/webSettings.xml><?xml version="1.0" encoding="utf-8"?>
<w:webSettings xmlns:r="http://schemas.openxmlformats.org/officeDocument/2006/relationships" xmlns:w="http://schemas.openxmlformats.org/wordprocessingml/2006/main">
  <w:divs>
    <w:div w:id="263533748">
      <w:bodyDiv w:val="1"/>
      <w:marLeft w:val="0"/>
      <w:marRight w:val="0"/>
      <w:marTop w:val="0"/>
      <w:marBottom w:val="0"/>
      <w:divBdr>
        <w:top w:val="none" w:sz="0" w:space="0" w:color="auto"/>
        <w:left w:val="none" w:sz="0" w:space="0" w:color="auto"/>
        <w:bottom w:val="none" w:sz="0" w:space="0" w:color="auto"/>
        <w:right w:val="none" w:sz="0" w:space="0" w:color="auto"/>
      </w:divBdr>
    </w:div>
    <w:div w:id="611280124">
      <w:bodyDiv w:val="1"/>
      <w:marLeft w:val="0"/>
      <w:marRight w:val="0"/>
      <w:marTop w:val="0"/>
      <w:marBottom w:val="0"/>
      <w:divBdr>
        <w:top w:val="none" w:sz="0" w:space="0" w:color="auto"/>
        <w:left w:val="none" w:sz="0" w:space="0" w:color="auto"/>
        <w:bottom w:val="none" w:sz="0" w:space="0" w:color="auto"/>
        <w:right w:val="none" w:sz="0" w:space="0" w:color="auto"/>
      </w:divBdr>
      <w:divsChild>
        <w:div w:id="1219438180">
          <w:marLeft w:val="0"/>
          <w:marRight w:val="0"/>
          <w:marTop w:val="0"/>
          <w:marBottom w:val="450"/>
          <w:divBdr>
            <w:top w:val="single" w:sz="6" w:space="12" w:color="DDDDDB"/>
            <w:left w:val="single" w:sz="6" w:space="15" w:color="DDDDDB"/>
            <w:bottom w:val="single" w:sz="6" w:space="12" w:color="DDDDDB"/>
            <w:right w:val="single" w:sz="6" w:space="15" w:color="DDDDDB"/>
          </w:divBdr>
        </w:div>
        <w:div w:id="1240022433">
          <w:marLeft w:val="0"/>
          <w:marRight w:val="0"/>
          <w:marTop w:val="0"/>
          <w:marBottom w:val="450"/>
          <w:divBdr>
            <w:top w:val="single" w:sz="6" w:space="12" w:color="DDDDDB"/>
            <w:left w:val="single" w:sz="6" w:space="14" w:color="DDDDDB"/>
            <w:bottom w:val="single" w:sz="6" w:space="12" w:color="DDDDDB"/>
            <w:right w:val="single" w:sz="6" w:space="14" w:color="DDDDDB"/>
          </w:divBdr>
        </w:div>
        <w:div w:id="1682123069">
          <w:marLeft w:val="0"/>
          <w:marRight w:val="0"/>
          <w:marTop w:val="0"/>
          <w:marBottom w:val="450"/>
          <w:divBdr>
            <w:top w:val="single" w:sz="6" w:space="12" w:color="DDDDDB"/>
            <w:left w:val="single" w:sz="6" w:space="15" w:color="DDDDDB"/>
            <w:bottom w:val="single" w:sz="6" w:space="12" w:color="DDDDDB"/>
            <w:right w:val="single" w:sz="6" w:space="15" w:color="DDDDDB"/>
          </w:divBdr>
        </w:div>
      </w:divsChild>
    </w:div>
    <w:div w:id="1369259626">
      <w:bodyDiv w:val="1"/>
      <w:marLeft w:val="0"/>
      <w:marRight w:val="0"/>
      <w:marTop w:val="0"/>
      <w:marBottom w:val="0"/>
      <w:divBdr>
        <w:top w:val="none" w:sz="0" w:space="0" w:color="auto"/>
        <w:left w:val="none" w:sz="0" w:space="0" w:color="auto"/>
        <w:bottom w:val="none" w:sz="0" w:space="0" w:color="auto"/>
        <w:right w:val="none" w:sz="0" w:space="0" w:color="auto"/>
      </w:divBdr>
      <w:divsChild>
        <w:div w:id="819927258">
          <w:marLeft w:val="0"/>
          <w:marRight w:val="0"/>
          <w:marTop w:val="0"/>
          <w:marBottom w:val="450"/>
          <w:divBdr>
            <w:top w:val="single" w:sz="6" w:space="12" w:color="DDDDDB"/>
            <w:left w:val="single" w:sz="6" w:space="15" w:color="DDDDDB"/>
            <w:bottom w:val="single" w:sz="6" w:space="12" w:color="DDDDDB"/>
            <w:right w:val="single" w:sz="6" w:space="15" w:color="DDDDDB"/>
          </w:divBdr>
        </w:div>
        <w:div w:id="1774010896">
          <w:marLeft w:val="0"/>
          <w:marRight w:val="0"/>
          <w:marTop w:val="0"/>
          <w:marBottom w:val="450"/>
          <w:divBdr>
            <w:top w:val="single" w:sz="6" w:space="12" w:color="DDDDDB"/>
            <w:left w:val="single" w:sz="6" w:space="14" w:color="DDDDDB"/>
            <w:bottom w:val="single" w:sz="6" w:space="12" w:color="DDDDDB"/>
            <w:right w:val="single" w:sz="6" w:space="14" w:color="DDDDDB"/>
          </w:divBdr>
        </w:div>
        <w:div w:id="88279490">
          <w:marLeft w:val="0"/>
          <w:marRight w:val="0"/>
          <w:marTop w:val="0"/>
          <w:marBottom w:val="450"/>
          <w:divBdr>
            <w:top w:val="single" w:sz="6" w:space="12" w:color="DDDDDB"/>
            <w:left w:val="single" w:sz="6" w:space="15" w:color="DDDDDB"/>
            <w:bottom w:val="single" w:sz="6" w:space="12" w:color="DDDDDB"/>
            <w:right w:val="single" w:sz="6" w:space="15" w:color="DDDDDB"/>
          </w:divBdr>
        </w:div>
      </w:divsChild>
    </w:div>
    <w:div w:id="1519587799">
      <w:bodyDiv w:val="1"/>
      <w:marLeft w:val="0"/>
      <w:marRight w:val="0"/>
      <w:marTop w:val="0"/>
      <w:marBottom w:val="0"/>
      <w:divBdr>
        <w:top w:val="none" w:sz="0" w:space="0" w:color="auto"/>
        <w:left w:val="none" w:sz="0" w:space="0" w:color="auto"/>
        <w:bottom w:val="none" w:sz="0" w:space="0" w:color="auto"/>
        <w:right w:val="none" w:sz="0" w:space="0" w:color="auto"/>
      </w:divBdr>
    </w:div>
    <w:div w:id="1749956636">
      <w:bodyDiv w:val="1"/>
      <w:marLeft w:val="0"/>
      <w:marRight w:val="0"/>
      <w:marTop w:val="0"/>
      <w:marBottom w:val="0"/>
      <w:divBdr>
        <w:top w:val="none" w:sz="0" w:space="0" w:color="auto"/>
        <w:left w:val="none" w:sz="0" w:space="0" w:color="auto"/>
        <w:bottom w:val="none" w:sz="0" w:space="0" w:color="auto"/>
        <w:right w:val="none" w:sz="0" w:space="0" w:color="auto"/>
      </w:divBdr>
    </w:div>
    <w:div w:id="1979990173">
      <w:bodyDiv w:val="1"/>
      <w:marLeft w:val="0"/>
      <w:marRight w:val="0"/>
      <w:marTop w:val="0"/>
      <w:marBottom w:val="0"/>
      <w:divBdr>
        <w:top w:val="none" w:sz="0" w:space="0" w:color="auto"/>
        <w:left w:val="none" w:sz="0" w:space="0" w:color="auto"/>
        <w:bottom w:val="none" w:sz="0" w:space="0" w:color="auto"/>
        <w:right w:val="none" w:sz="0" w:space="0" w:color="auto"/>
      </w:divBdr>
    </w:div>
    <w:div w:id="2039814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D5D3DD-6EEE-4597-B78D-6DDCA17A87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57</Pages>
  <Words>63318</Words>
  <Characters>36092</Characters>
  <Application>Microsoft Office Word</Application>
  <DocSecurity>0</DocSecurity>
  <Lines>300</Lines>
  <Paragraphs>198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99212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kz12p4f</dc:creator>
  <cp:lastModifiedBy>SR</cp:lastModifiedBy>
  <cp:revision>16</cp:revision>
  <dcterms:created xsi:type="dcterms:W3CDTF">2024-04-04T05:42:00Z</dcterms:created>
  <dcterms:modified xsi:type="dcterms:W3CDTF">2024-04-26T09:30:00Z</dcterms:modified>
</cp:coreProperties>
</file>