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05CA" w:rsidRPr="007D494B" w:rsidRDefault="00B505CA" w:rsidP="00B505CA">
      <w:pPr>
        <w:widowControl w:val="0"/>
        <w:tabs>
          <w:tab w:val="left" w:pos="217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Міністерство освіти і науки У</w:t>
      </w:r>
      <w:r w:rsidRPr="007D494B">
        <w:rPr>
          <w:rFonts w:ascii="Times New Roman" w:hAnsi="Times New Roman" w:cs="Times New Roman"/>
          <w:sz w:val="28"/>
          <w:szCs w:val="28"/>
        </w:rPr>
        <w:t>країни</w:t>
      </w:r>
    </w:p>
    <w:p w:rsidR="00B505CA" w:rsidRPr="007D494B" w:rsidRDefault="00B505CA" w:rsidP="00B505CA">
      <w:pPr>
        <w:pStyle w:val="afb"/>
        <w:widowControl w:val="0"/>
        <w:tabs>
          <w:tab w:val="left" w:pos="2170"/>
        </w:tabs>
        <w:spacing w:line="360" w:lineRule="auto"/>
        <w:rPr>
          <w:b w:val="0"/>
          <w:sz w:val="28"/>
          <w:szCs w:val="28"/>
        </w:rPr>
      </w:pPr>
      <w:r w:rsidRPr="007D494B">
        <w:rPr>
          <w:b w:val="0"/>
          <w:sz w:val="28"/>
          <w:szCs w:val="28"/>
        </w:rPr>
        <w:t>Західноукраїнський національний університет</w:t>
      </w:r>
    </w:p>
    <w:p w:rsidR="00B505CA" w:rsidRPr="007D494B" w:rsidRDefault="00B505CA" w:rsidP="00B505CA">
      <w:pPr>
        <w:widowControl w:val="0"/>
        <w:tabs>
          <w:tab w:val="left" w:pos="2170"/>
        </w:tabs>
        <w:spacing w:after="0" w:line="360" w:lineRule="auto"/>
        <w:jc w:val="center"/>
        <w:rPr>
          <w:rFonts w:ascii="Times New Roman" w:hAnsi="Times New Roman" w:cs="Times New Roman"/>
          <w:sz w:val="28"/>
          <w:szCs w:val="28"/>
        </w:rPr>
      </w:pPr>
      <w:r w:rsidRPr="007D494B">
        <w:rPr>
          <w:rFonts w:ascii="Times New Roman" w:hAnsi="Times New Roman" w:cs="Times New Roman"/>
          <w:sz w:val="28"/>
          <w:szCs w:val="28"/>
        </w:rPr>
        <w:t>Кафедра м</w:t>
      </w:r>
      <w:r>
        <w:rPr>
          <w:rFonts w:ascii="Times New Roman" w:hAnsi="Times New Roman" w:cs="Times New Roman"/>
          <w:sz w:val="28"/>
          <w:szCs w:val="28"/>
        </w:rPr>
        <w:t>аркетингу</w:t>
      </w:r>
    </w:p>
    <w:p w:rsidR="00B505CA" w:rsidRDefault="00B505CA" w:rsidP="00B505CA">
      <w:pPr>
        <w:widowControl w:val="0"/>
        <w:tabs>
          <w:tab w:val="left" w:pos="2170"/>
        </w:tabs>
        <w:spacing w:after="0" w:line="360" w:lineRule="auto"/>
        <w:ind w:firstLine="709"/>
        <w:jc w:val="center"/>
        <w:rPr>
          <w:rFonts w:ascii="Times New Roman" w:hAnsi="Times New Roman" w:cs="Times New Roman"/>
          <w:sz w:val="28"/>
          <w:szCs w:val="28"/>
        </w:rPr>
      </w:pPr>
    </w:p>
    <w:p w:rsidR="00B505CA" w:rsidRPr="007D494B" w:rsidRDefault="00B505CA" w:rsidP="00B505CA">
      <w:pPr>
        <w:widowControl w:val="0"/>
        <w:tabs>
          <w:tab w:val="left" w:pos="2170"/>
        </w:tabs>
        <w:spacing w:after="0" w:line="360" w:lineRule="auto"/>
        <w:ind w:firstLine="709"/>
        <w:jc w:val="center"/>
        <w:rPr>
          <w:rFonts w:ascii="Times New Roman" w:hAnsi="Times New Roman" w:cs="Times New Roman"/>
          <w:sz w:val="28"/>
          <w:szCs w:val="28"/>
        </w:rPr>
      </w:pPr>
    </w:p>
    <w:p w:rsidR="00B505CA" w:rsidRPr="00B505CA" w:rsidRDefault="00B505CA" w:rsidP="00B505CA">
      <w:pPr>
        <w:widowControl w:val="0"/>
        <w:tabs>
          <w:tab w:val="left" w:pos="2170"/>
        </w:tabs>
        <w:spacing w:after="0" w:line="360" w:lineRule="auto"/>
        <w:jc w:val="center"/>
        <w:rPr>
          <w:rFonts w:ascii="Times New Roman" w:hAnsi="Times New Roman" w:cs="Times New Roman"/>
          <w:b/>
          <w:sz w:val="32"/>
          <w:szCs w:val="32"/>
        </w:rPr>
      </w:pPr>
      <w:r w:rsidRPr="00B505CA">
        <w:rPr>
          <w:rFonts w:ascii="Times New Roman" w:hAnsi="Times New Roman" w:cs="Times New Roman"/>
          <w:b/>
          <w:sz w:val="32"/>
          <w:szCs w:val="32"/>
        </w:rPr>
        <w:t>КУРСОВА РОБОТА ЗІ СПЕЦІАЛЬНОСТІ</w:t>
      </w:r>
    </w:p>
    <w:p w:rsidR="00B505CA" w:rsidRPr="007D494B" w:rsidRDefault="00B505CA" w:rsidP="00B505CA">
      <w:pPr>
        <w:widowControl w:val="0"/>
        <w:tabs>
          <w:tab w:val="left" w:pos="2170"/>
        </w:tabs>
        <w:spacing w:after="0" w:line="360" w:lineRule="auto"/>
        <w:jc w:val="center"/>
        <w:rPr>
          <w:rFonts w:ascii="Times New Roman" w:hAnsi="Times New Roman" w:cs="Times New Roman"/>
          <w:sz w:val="28"/>
          <w:szCs w:val="28"/>
        </w:rPr>
      </w:pPr>
      <w:r w:rsidRPr="007D494B">
        <w:rPr>
          <w:rFonts w:ascii="Times New Roman" w:hAnsi="Times New Roman" w:cs="Times New Roman"/>
          <w:sz w:val="28"/>
          <w:szCs w:val="28"/>
        </w:rPr>
        <w:t xml:space="preserve">на тему: </w:t>
      </w:r>
      <w:r>
        <w:rPr>
          <w:rFonts w:ascii="Times New Roman" w:hAnsi="Times New Roman" w:cs="Times New Roman"/>
          <w:sz w:val="28"/>
          <w:szCs w:val="28"/>
        </w:rPr>
        <w:t>«</w:t>
      </w:r>
      <w:r w:rsidRPr="00B505CA">
        <w:rPr>
          <w:rStyle w:val="s1"/>
          <w:rFonts w:ascii="Times New Roman" w:eastAsia="Times New Roman" w:hAnsi="Times New Roman"/>
          <w:sz w:val="32"/>
          <w:szCs w:val="32"/>
        </w:rPr>
        <w:t>Методичні підходи до сегментування ринку</w:t>
      </w:r>
      <w:r>
        <w:rPr>
          <w:rFonts w:ascii="Times New Roman" w:hAnsi="Times New Roman" w:cs="Times New Roman"/>
          <w:sz w:val="28"/>
          <w:szCs w:val="28"/>
        </w:rPr>
        <w:t>»</w:t>
      </w:r>
    </w:p>
    <w:p w:rsidR="00B505CA" w:rsidRPr="007D494B" w:rsidRDefault="00B505CA" w:rsidP="00B505CA">
      <w:pPr>
        <w:widowControl w:val="0"/>
        <w:tabs>
          <w:tab w:val="left" w:pos="2170"/>
        </w:tabs>
        <w:spacing w:after="0" w:line="360" w:lineRule="auto"/>
        <w:ind w:firstLine="709"/>
        <w:jc w:val="both"/>
        <w:rPr>
          <w:rFonts w:ascii="Times New Roman" w:hAnsi="Times New Roman" w:cs="Times New Roman"/>
          <w:sz w:val="28"/>
          <w:szCs w:val="28"/>
        </w:rPr>
      </w:pPr>
    </w:p>
    <w:p w:rsidR="00B505CA" w:rsidRDefault="00B505CA" w:rsidP="00B505CA">
      <w:pPr>
        <w:widowControl w:val="0"/>
        <w:tabs>
          <w:tab w:val="left" w:pos="2170"/>
        </w:tabs>
        <w:spacing w:after="0" w:line="360" w:lineRule="auto"/>
        <w:ind w:firstLine="709"/>
        <w:jc w:val="both"/>
        <w:rPr>
          <w:rFonts w:ascii="Times New Roman" w:hAnsi="Times New Roman" w:cs="Times New Roman"/>
          <w:sz w:val="28"/>
          <w:szCs w:val="28"/>
        </w:rPr>
      </w:pPr>
    </w:p>
    <w:p w:rsidR="00B505CA" w:rsidRPr="007D494B" w:rsidRDefault="00B505CA" w:rsidP="00B505CA">
      <w:pPr>
        <w:widowControl w:val="0"/>
        <w:tabs>
          <w:tab w:val="left" w:pos="2170"/>
        </w:tabs>
        <w:spacing w:after="0" w:line="240" w:lineRule="auto"/>
        <w:ind w:left="5812"/>
        <w:jc w:val="both"/>
        <w:rPr>
          <w:rFonts w:ascii="Times New Roman" w:hAnsi="Times New Roman" w:cs="Times New Roman"/>
          <w:sz w:val="28"/>
          <w:szCs w:val="28"/>
        </w:rPr>
      </w:pPr>
      <w:r w:rsidRPr="007D494B">
        <w:rPr>
          <w:rFonts w:ascii="Times New Roman" w:hAnsi="Times New Roman" w:cs="Times New Roman"/>
          <w:sz w:val="28"/>
          <w:szCs w:val="28"/>
        </w:rPr>
        <w:t>Викона</w:t>
      </w:r>
      <w:r>
        <w:rPr>
          <w:rFonts w:ascii="Times New Roman" w:hAnsi="Times New Roman" w:cs="Times New Roman"/>
          <w:sz w:val="28"/>
          <w:szCs w:val="28"/>
        </w:rPr>
        <w:t>ла</w:t>
      </w:r>
      <w:r w:rsidRPr="007D494B">
        <w:rPr>
          <w:rFonts w:ascii="Times New Roman" w:hAnsi="Times New Roman" w:cs="Times New Roman"/>
          <w:sz w:val="28"/>
          <w:szCs w:val="28"/>
        </w:rPr>
        <w:t>:</w:t>
      </w:r>
    </w:p>
    <w:p w:rsidR="00B505CA" w:rsidRPr="007D494B" w:rsidRDefault="00B505CA" w:rsidP="00B505CA">
      <w:pPr>
        <w:widowControl w:val="0"/>
        <w:tabs>
          <w:tab w:val="left" w:pos="2170"/>
        </w:tabs>
        <w:spacing w:after="0" w:line="240" w:lineRule="auto"/>
        <w:ind w:left="5812"/>
        <w:jc w:val="both"/>
        <w:rPr>
          <w:rFonts w:ascii="Times New Roman" w:hAnsi="Times New Roman" w:cs="Times New Roman"/>
          <w:sz w:val="28"/>
          <w:szCs w:val="28"/>
          <w:lang w:eastAsia="uk-UA" w:bidi="uk-UA"/>
        </w:rPr>
      </w:pPr>
      <w:r w:rsidRPr="007D494B">
        <w:rPr>
          <w:rFonts w:ascii="Times New Roman" w:hAnsi="Times New Roman" w:cs="Times New Roman"/>
          <w:sz w:val="28"/>
          <w:szCs w:val="28"/>
          <w:lang w:eastAsia="uk-UA" w:bidi="uk-UA"/>
        </w:rPr>
        <w:t>ст. гр. М</w:t>
      </w:r>
      <w:r>
        <w:rPr>
          <w:rFonts w:ascii="Times New Roman" w:hAnsi="Times New Roman" w:cs="Times New Roman"/>
          <w:sz w:val="28"/>
          <w:szCs w:val="28"/>
          <w:lang w:eastAsia="uk-UA" w:bidi="uk-UA"/>
        </w:rPr>
        <w:t>АРК</w:t>
      </w:r>
      <w:r w:rsidRPr="007D494B">
        <w:rPr>
          <w:rFonts w:ascii="Times New Roman" w:hAnsi="Times New Roman" w:cs="Times New Roman"/>
          <w:sz w:val="28"/>
          <w:szCs w:val="28"/>
          <w:lang w:eastAsia="uk-UA" w:bidi="uk-UA"/>
        </w:rPr>
        <w:t>-31</w:t>
      </w:r>
    </w:p>
    <w:p w:rsidR="00B505CA" w:rsidRPr="000529D8" w:rsidRDefault="00B505CA" w:rsidP="00B505CA">
      <w:pPr>
        <w:widowControl w:val="0"/>
        <w:spacing w:after="0" w:line="240" w:lineRule="auto"/>
        <w:ind w:left="5812"/>
        <w:jc w:val="both"/>
        <w:rPr>
          <w:rFonts w:ascii="Times New Roman" w:hAnsi="Times New Roman" w:cs="Times New Roman"/>
          <w:sz w:val="28"/>
          <w:szCs w:val="28"/>
        </w:rPr>
      </w:pPr>
      <w:r>
        <w:rPr>
          <w:rFonts w:ascii="Times New Roman" w:hAnsi="Times New Roman" w:cs="Times New Roman"/>
          <w:sz w:val="28"/>
          <w:szCs w:val="28"/>
        </w:rPr>
        <w:t>Яремчук Дарина Ігорівна</w:t>
      </w:r>
      <w:r w:rsidRPr="000529D8">
        <w:rPr>
          <w:rFonts w:ascii="Times New Roman" w:hAnsi="Times New Roman" w:cs="Times New Roman"/>
          <w:sz w:val="28"/>
          <w:szCs w:val="28"/>
        </w:rPr>
        <w:t xml:space="preserve"> </w:t>
      </w:r>
    </w:p>
    <w:p w:rsidR="00B505CA" w:rsidRDefault="00B505CA" w:rsidP="00B505CA">
      <w:pPr>
        <w:widowControl w:val="0"/>
        <w:spacing w:after="0" w:line="240" w:lineRule="auto"/>
        <w:ind w:left="5812"/>
        <w:jc w:val="both"/>
        <w:rPr>
          <w:rFonts w:ascii="Times New Roman" w:hAnsi="Times New Roman" w:cs="Times New Roman"/>
          <w:sz w:val="28"/>
          <w:szCs w:val="28"/>
        </w:rPr>
      </w:pPr>
    </w:p>
    <w:p w:rsidR="00B505CA" w:rsidRPr="007D494B" w:rsidRDefault="00B505CA" w:rsidP="00B505CA">
      <w:pPr>
        <w:widowControl w:val="0"/>
        <w:spacing w:after="0" w:line="240" w:lineRule="auto"/>
        <w:ind w:left="5812"/>
        <w:jc w:val="both"/>
        <w:rPr>
          <w:rFonts w:ascii="Times New Roman" w:hAnsi="Times New Roman" w:cs="Times New Roman"/>
          <w:sz w:val="28"/>
          <w:szCs w:val="28"/>
        </w:rPr>
      </w:pPr>
      <w:r w:rsidRPr="007D494B">
        <w:rPr>
          <w:rFonts w:ascii="Times New Roman" w:hAnsi="Times New Roman" w:cs="Times New Roman"/>
          <w:sz w:val="28"/>
          <w:szCs w:val="28"/>
        </w:rPr>
        <w:t>Науковий керівник:</w:t>
      </w:r>
    </w:p>
    <w:p w:rsidR="00B505CA" w:rsidRPr="007D494B" w:rsidRDefault="00B505CA" w:rsidP="00B505CA">
      <w:pPr>
        <w:widowControl w:val="0"/>
        <w:spacing w:after="0" w:line="240" w:lineRule="auto"/>
        <w:ind w:left="5812"/>
        <w:jc w:val="both"/>
        <w:rPr>
          <w:rFonts w:ascii="Times New Roman" w:hAnsi="Times New Roman" w:cs="Times New Roman"/>
          <w:sz w:val="28"/>
          <w:szCs w:val="28"/>
        </w:rPr>
      </w:pPr>
      <w:proofErr w:type="spellStart"/>
      <w:r>
        <w:rPr>
          <w:rFonts w:ascii="Times New Roman" w:hAnsi="Times New Roman" w:cs="Times New Roman"/>
          <w:sz w:val="28"/>
          <w:szCs w:val="28"/>
        </w:rPr>
        <w:t>д</w:t>
      </w:r>
      <w:r w:rsidRPr="007D494B">
        <w:rPr>
          <w:rFonts w:ascii="Times New Roman" w:hAnsi="Times New Roman" w:cs="Times New Roman"/>
          <w:sz w:val="28"/>
          <w:szCs w:val="28"/>
        </w:rPr>
        <w:t>.е.н</w:t>
      </w:r>
      <w:proofErr w:type="spellEnd"/>
      <w:r w:rsidRPr="007D494B">
        <w:rPr>
          <w:rFonts w:ascii="Times New Roman" w:hAnsi="Times New Roman" w:cs="Times New Roman"/>
          <w:sz w:val="28"/>
          <w:szCs w:val="28"/>
        </w:rPr>
        <w:t xml:space="preserve">., </w:t>
      </w:r>
      <w:r>
        <w:rPr>
          <w:rFonts w:ascii="Times New Roman" w:hAnsi="Times New Roman" w:cs="Times New Roman"/>
          <w:sz w:val="28"/>
          <w:szCs w:val="28"/>
        </w:rPr>
        <w:t>проф</w:t>
      </w:r>
      <w:r w:rsidRPr="007D494B">
        <w:rPr>
          <w:rFonts w:ascii="Times New Roman" w:hAnsi="Times New Roman" w:cs="Times New Roman"/>
          <w:sz w:val="28"/>
          <w:szCs w:val="28"/>
        </w:rPr>
        <w:t xml:space="preserve">. </w:t>
      </w:r>
      <w:r>
        <w:rPr>
          <w:rFonts w:ascii="Times New Roman" w:hAnsi="Times New Roman" w:cs="Times New Roman"/>
          <w:sz w:val="28"/>
          <w:szCs w:val="28"/>
        </w:rPr>
        <w:t>Борисова Т.М.</w:t>
      </w:r>
    </w:p>
    <w:p w:rsidR="00B505CA" w:rsidRPr="007D494B" w:rsidRDefault="00B505CA" w:rsidP="00B505CA">
      <w:pPr>
        <w:widowControl w:val="0"/>
        <w:tabs>
          <w:tab w:val="left" w:pos="2170"/>
        </w:tabs>
        <w:spacing w:after="0" w:line="240" w:lineRule="auto"/>
        <w:ind w:left="5812"/>
        <w:jc w:val="both"/>
        <w:rPr>
          <w:rFonts w:ascii="Times New Roman" w:hAnsi="Times New Roman" w:cs="Times New Roman"/>
          <w:sz w:val="28"/>
          <w:szCs w:val="28"/>
        </w:rPr>
      </w:pPr>
    </w:p>
    <w:p w:rsidR="00B505CA" w:rsidRDefault="00B505CA" w:rsidP="00B505CA">
      <w:pPr>
        <w:widowControl w:val="0"/>
        <w:tabs>
          <w:tab w:val="left" w:pos="2170"/>
        </w:tabs>
        <w:spacing w:after="0" w:line="240" w:lineRule="auto"/>
        <w:ind w:left="5812"/>
        <w:jc w:val="both"/>
        <w:rPr>
          <w:rFonts w:ascii="Times New Roman" w:hAnsi="Times New Roman" w:cs="Times New Roman"/>
          <w:sz w:val="28"/>
          <w:szCs w:val="28"/>
        </w:rPr>
      </w:pPr>
    </w:p>
    <w:p w:rsidR="00B505CA" w:rsidRPr="007D494B" w:rsidRDefault="00B505CA" w:rsidP="005334F7">
      <w:pPr>
        <w:widowControl w:val="0"/>
        <w:tabs>
          <w:tab w:val="left" w:pos="2170"/>
        </w:tabs>
        <w:spacing w:after="0" w:line="240" w:lineRule="auto"/>
        <w:ind w:left="5529"/>
        <w:jc w:val="both"/>
        <w:rPr>
          <w:rFonts w:ascii="Times New Roman" w:hAnsi="Times New Roman" w:cs="Times New Roman"/>
          <w:sz w:val="28"/>
          <w:szCs w:val="28"/>
        </w:rPr>
      </w:pPr>
      <w:r w:rsidRPr="007D494B">
        <w:rPr>
          <w:rFonts w:ascii="Times New Roman" w:hAnsi="Times New Roman" w:cs="Times New Roman"/>
          <w:sz w:val="28"/>
          <w:szCs w:val="28"/>
        </w:rPr>
        <w:t>Національна шкала __________</w:t>
      </w:r>
    </w:p>
    <w:p w:rsidR="00B505CA" w:rsidRPr="007D494B" w:rsidRDefault="00B505CA" w:rsidP="005334F7">
      <w:pPr>
        <w:widowControl w:val="0"/>
        <w:tabs>
          <w:tab w:val="left" w:pos="2170"/>
        </w:tabs>
        <w:spacing w:after="0" w:line="240" w:lineRule="auto"/>
        <w:ind w:left="5529"/>
        <w:jc w:val="both"/>
        <w:rPr>
          <w:rFonts w:ascii="Times New Roman" w:hAnsi="Times New Roman" w:cs="Times New Roman"/>
          <w:sz w:val="28"/>
          <w:szCs w:val="28"/>
        </w:rPr>
      </w:pPr>
      <w:r w:rsidRPr="007D494B">
        <w:rPr>
          <w:rFonts w:ascii="Times New Roman" w:hAnsi="Times New Roman" w:cs="Times New Roman"/>
          <w:sz w:val="28"/>
          <w:szCs w:val="28"/>
        </w:rPr>
        <w:t>Кількість балів</w:t>
      </w:r>
      <w:r>
        <w:rPr>
          <w:rFonts w:ascii="Times New Roman" w:hAnsi="Times New Roman" w:cs="Times New Roman"/>
          <w:sz w:val="28"/>
          <w:szCs w:val="28"/>
        </w:rPr>
        <w:t>:</w:t>
      </w:r>
      <w:r w:rsidRPr="007D494B">
        <w:rPr>
          <w:rFonts w:ascii="Times New Roman" w:hAnsi="Times New Roman" w:cs="Times New Roman"/>
          <w:sz w:val="28"/>
          <w:szCs w:val="28"/>
        </w:rPr>
        <w:t xml:space="preserve"> ______</w:t>
      </w:r>
      <w:r>
        <w:rPr>
          <w:rFonts w:ascii="Times New Roman" w:hAnsi="Times New Roman" w:cs="Times New Roman"/>
          <w:sz w:val="28"/>
          <w:szCs w:val="28"/>
        </w:rPr>
        <w:t>______</w:t>
      </w:r>
      <w:r w:rsidRPr="007D494B">
        <w:rPr>
          <w:rFonts w:ascii="Times New Roman" w:hAnsi="Times New Roman" w:cs="Times New Roman"/>
          <w:sz w:val="28"/>
          <w:szCs w:val="28"/>
        </w:rPr>
        <w:t>_</w:t>
      </w:r>
    </w:p>
    <w:p w:rsidR="00B505CA" w:rsidRPr="007D494B" w:rsidRDefault="00B505CA" w:rsidP="005334F7">
      <w:pPr>
        <w:widowControl w:val="0"/>
        <w:tabs>
          <w:tab w:val="left" w:pos="2170"/>
        </w:tabs>
        <w:spacing w:after="0" w:line="240" w:lineRule="auto"/>
        <w:ind w:left="5529"/>
        <w:jc w:val="both"/>
        <w:rPr>
          <w:rFonts w:ascii="Times New Roman" w:hAnsi="Times New Roman" w:cs="Times New Roman"/>
          <w:sz w:val="28"/>
          <w:szCs w:val="28"/>
        </w:rPr>
      </w:pPr>
      <w:r>
        <w:rPr>
          <w:rFonts w:ascii="Times New Roman" w:hAnsi="Times New Roman" w:cs="Times New Roman"/>
          <w:sz w:val="28"/>
          <w:szCs w:val="28"/>
        </w:rPr>
        <w:t xml:space="preserve">Оцінка: </w:t>
      </w:r>
      <w:r w:rsidRPr="007D494B">
        <w:rPr>
          <w:rFonts w:ascii="Times New Roman" w:hAnsi="Times New Roman" w:cs="Times New Roman"/>
          <w:sz w:val="28"/>
          <w:szCs w:val="28"/>
        </w:rPr>
        <w:t>ECTS ___</w:t>
      </w:r>
      <w:r>
        <w:rPr>
          <w:rFonts w:ascii="Times New Roman" w:hAnsi="Times New Roman" w:cs="Times New Roman"/>
          <w:sz w:val="28"/>
          <w:szCs w:val="28"/>
        </w:rPr>
        <w:t>__________</w:t>
      </w:r>
      <w:r w:rsidRPr="007D494B">
        <w:rPr>
          <w:rFonts w:ascii="Times New Roman" w:hAnsi="Times New Roman" w:cs="Times New Roman"/>
          <w:sz w:val="28"/>
          <w:szCs w:val="28"/>
        </w:rPr>
        <w:t xml:space="preserve">__ </w:t>
      </w:r>
    </w:p>
    <w:p w:rsidR="00B505CA" w:rsidRPr="007D494B" w:rsidRDefault="00B505CA" w:rsidP="00B505CA">
      <w:pPr>
        <w:pStyle w:val="afd"/>
        <w:widowControl w:val="0"/>
        <w:tabs>
          <w:tab w:val="left" w:pos="2170"/>
        </w:tabs>
        <w:ind w:left="4678"/>
        <w:jc w:val="both"/>
        <w:rPr>
          <w:rFonts w:ascii="Times New Roman" w:hAnsi="Times New Roman"/>
          <w:sz w:val="28"/>
          <w:szCs w:val="28"/>
          <w:lang w:val="uk-UA"/>
        </w:rPr>
      </w:pPr>
      <w:r w:rsidRPr="007D494B">
        <w:rPr>
          <w:rFonts w:ascii="Times New Roman" w:hAnsi="Times New Roman"/>
          <w:sz w:val="28"/>
          <w:szCs w:val="28"/>
          <w:lang w:val="uk-UA"/>
        </w:rPr>
        <w:t xml:space="preserve"> </w:t>
      </w:r>
    </w:p>
    <w:p w:rsidR="00B505CA" w:rsidRDefault="00B505CA" w:rsidP="00B505CA">
      <w:pPr>
        <w:widowControl w:val="0"/>
        <w:tabs>
          <w:tab w:val="left" w:pos="2170"/>
        </w:tabs>
        <w:spacing w:after="0" w:line="240" w:lineRule="auto"/>
        <w:ind w:left="5103"/>
        <w:jc w:val="both"/>
        <w:rPr>
          <w:rFonts w:ascii="Times New Roman" w:hAnsi="Times New Roman" w:cs="Times New Roman"/>
          <w:sz w:val="28"/>
          <w:szCs w:val="28"/>
        </w:rPr>
      </w:pPr>
    </w:p>
    <w:p w:rsidR="00B505CA" w:rsidRPr="007D494B" w:rsidRDefault="00B505CA" w:rsidP="00B505CA">
      <w:pPr>
        <w:widowControl w:val="0"/>
        <w:tabs>
          <w:tab w:val="left" w:pos="2170"/>
        </w:tabs>
        <w:spacing w:after="0" w:line="240" w:lineRule="auto"/>
        <w:ind w:left="5103"/>
        <w:jc w:val="both"/>
        <w:rPr>
          <w:rFonts w:ascii="Times New Roman" w:hAnsi="Times New Roman" w:cs="Times New Roman"/>
          <w:sz w:val="28"/>
          <w:szCs w:val="28"/>
        </w:rPr>
      </w:pPr>
      <w:r w:rsidRPr="007D494B">
        <w:rPr>
          <w:rFonts w:ascii="Times New Roman" w:hAnsi="Times New Roman" w:cs="Times New Roman"/>
          <w:sz w:val="28"/>
          <w:szCs w:val="28"/>
        </w:rPr>
        <w:t xml:space="preserve">          </w:t>
      </w:r>
    </w:p>
    <w:p w:rsidR="00B505CA" w:rsidRPr="007D494B" w:rsidRDefault="00B505CA" w:rsidP="00B505CA">
      <w:pPr>
        <w:widowControl w:val="0"/>
        <w:tabs>
          <w:tab w:val="left" w:pos="2835"/>
        </w:tabs>
        <w:spacing w:after="0" w:line="240" w:lineRule="auto"/>
        <w:ind w:left="2977"/>
        <w:jc w:val="both"/>
        <w:rPr>
          <w:rFonts w:ascii="Times New Roman" w:hAnsi="Times New Roman" w:cs="Times New Roman"/>
          <w:sz w:val="24"/>
          <w:szCs w:val="24"/>
        </w:rPr>
      </w:pPr>
      <w:r w:rsidRPr="007D494B">
        <w:rPr>
          <w:rFonts w:ascii="Times New Roman" w:hAnsi="Times New Roman" w:cs="Times New Roman"/>
          <w:sz w:val="28"/>
          <w:szCs w:val="28"/>
        </w:rPr>
        <w:t>Члени комісії</w:t>
      </w:r>
      <w:r>
        <w:rPr>
          <w:rFonts w:ascii="Times New Roman" w:hAnsi="Times New Roman" w:cs="Times New Roman"/>
          <w:sz w:val="28"/>
          <w:szCs w:val="28"/>
        </w:rPr>
        <w:t xml:space="preserve">      </w:t>
      </w:r>
      <w:r w:rsidRPr="007D494B">
        <w:rPr>
          <w:rFonts w:ascii="Times New Roman" w:hAnsi="Times New Roman" w:cs="Times New Roman"/>
          <w:sz w:val="24"/>
          <w:szCs w:val="24"/>
        </w:rPr>
        <w:t xml:space="preserve"> ______________  ____________________</w:t>
      </w:r>
    </w:p>
    <w:p w:rsidR="00B505CA" w:rsidRPr="007D494B" w:rsidRDefault="00B505CA" w:rsidP="00B505CA">
      <w:pPr>
        <w:widowControl w:val="0"/>
        <w:tabs>
          <w:tab w:val="left" w:pos="2170"/>
        </w:tabs>
        <w:spacing w:after="0" w:line="240" w:lineRule="auto"/>
        <w:ind w:left="5103"/>
        <w:jc w:val="both"/>
        <w:rPr>
          <w:rFonts w:ascii="Times New Roman" w:hAnsi="Times New Roman" w:cs="Times New Roman"/>
          <w:sz w:val="24"/>
          <w:szCs w:val="24"/>
        </w:rPr>
      </w:pPr>
      <w:r>
        <w:rPr>
          <w:rFonts w:ascii="Times New Roman" w:hAnsi="Times New Roman" w:cs="Times New Roman"/>
          <w:sz w:val="24"/>
          <w:szCs w:val="24"/>
        </w:rPr>
        <w:t xml:space="preserve">     </w:t>
      </w:r>
      <w:r w:rsidRPr="007D494B">
        <w:rPr>
          <w:rFonts w:ascii="Times New Roman" w:hAnsi="Times New Roman" w:cs="Times New Roman"/>
          <w:sz w:val="24"/>
          <w:szCs w:val="24"/>
        </w:rPr>
        <w:t>(підпис)              (прізвище та ініціали)</w:t>
      </w:r>
    </w:p>
    <w:p w:rsidR="00B505CA" w:rsidRPr="007D494B" w:rsidRDefault="00B505CA" w:rsidP="00B505CA">
      <w:pPr>
        <w:widowControl w:val="0"/>
        <w:tabs>
          <w:tab w:val="left" w:pos="2170"/>
        </w:tabs>
        <w:spacing w:after="0" w:line="240" w:lineRule="auto"/>
        <w:ind w:left="5103"/>
        <w:jc w:val="both"/>
        <w:rPr>
          <w:rFonts w:ascii="Times New Roman" w:hAnsi="Times New Roman" w:cs="Times New Roman"/>
          <w:sz w:val="24"/>
          <w:szCs w:val="24"/>
        </w:rPr>
      </w:pPr>
      <w:r w:rsidRPr="007D494B">
        <w:rPr>
          <w:rFonts w:ascii="Times New Roman" w:hAnsi="Times New Roman" w:cs="Times New Roman"/>
          <w:sz w:val="24"/>
          <w:szCs w:val="24"/>
        </w:rPr>
        <w:t>______________  ____________________</w:t>
      </w:r>
    </w:p>
    <w:p w:rsidR="00B505CA" w:rsidRPr="007D494B" w:rsidRDefault="00B505CA" w:rsidP="00B505CA">
      <w:pPr>
        <w:widowControl w:val="0"/>
        <w:tabs>
          <w:tab w:val="left" w:pos="2170"/>
        </w:tabs>
        <w:spacing w:after="0" w:line="240" w:lineRule="auto"/>
        <w:ind w:left="5103"/>
        <w:jc w:val="both"/>
        <w:rPr>
          <w:rFonts w:ascii="Times New Roman" w:hAnsi="Times New Roman" w:cs="Times New Roman"/>
          <w:sz w:val="24"/>
          <w:szCs w:val="24"/>
        </w:rPr>
      </w:pPr>
      <w:r>
        <w:rPr>
          <w:rFonts w:ascii="Times New Roman" w:hAnsi="Times New Roman" w:cs="Times New Roman"/>
          <w:sz w:val="24"/>
          <w:szCs w:val="24"/>
        </w:rPr>
        <w:t xml:space="preserve">     </w:t>
      </w:r>
      <w:r w:rsidRPr="007D494B">
        <w:rPr>
          <w:rFonts w:ascii="Times New Roman" w:hAnsi="Times New Roman" w:cs="Times New Roman"/>
          <w:sz w:val="24"/>
          <w:szCs w:val="24"/>
        </w:rPr>
        <w:t xml:space="preserve"> (підпис)             (прізвище та ініціали)</w:t>
      </w:r>
    </w:p>
    <w:p w:rsidR="00B505CA" w:rsidRPr="007D494B" w:rsidRDefault="00B505CA" w:rsidP="00B505CA">
      <w:pPr>
        <w:widowControl w:val="0"/>
        <w:tabs>
          <w:tab w:val="left" w:pos="2170"/>
        </w:tabs>
        <w:spacing w:after="0" w:line="240" w:lineRule="auto"/>
        <w:ind w:left="5103"/>
        <w:jc w:val="both"/>
        <w:rPr>
          <w:rFonts w:ascii="Times New Roman" w:hAnsi="Times New Roman" w:cs="Times New Roman"/>
          <w:sz w:val="24"/>
          <w:szCs w:val="24"/>
        </w:rPr>
      </w:pPr>
      <w:r w:rsidRPr="007D494B">
        <w:rPr>
          <w:rFonts w:ascii="Times New Roman" w:hAnsi="Times New Roman" w:cs="Times New Roman"/>
          <w:sz w:val="24"/>
          <w:szCs w:val="24"/>
        </w:rPr>
        <w:t>______________  ____________________</w:t>
      </w:r>
    </w:p>
    <w:p w:rsidR="00B505CA" w:rsidRPr="007D494B" w:rsidRDefault="00B505CA" w:rsidP="00B505CA">
      <w:pPr>
        <w:widowControl w:val="0"/>
        <w:tabs>
          <w:tab w:val="left" w:pos="2170"/>
        </w:tabs>
        <w:spacing w:after="0" w:line="240" w:lineRule="auto"/>
        <w:ind w:left="5103"/>
        <w:jc w:val="both"/>
        <w:rPr>
          <w:rFonts w:ascii="Times New Roman" w:hAnsi="Times New Roman" w:cs="Times New Roman"/>
          <w:sz w:val="24"/>
          <w:szCs w:val="24"/>
        </w:rPr>
      </w:pPr>
      <w:r w:rsidRPr="007D494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D494B">
        <w:rPr>
          <w:rFonts w:ascii="Times New Roman" w:hAnsi="Times New Roman" w:cs="Times New Roman"/>
          <w:sz w:val="24"/>
          <w:szCs w:val="24"/>
        </w:rPr>
        <w:t>(підпис)             (прізвище та ініціали)</w:t>
      </w:r>
    </w:p>
    <w:p w:rsidR="00B505CA" w:rsidRPr="007D494B" w:rsidRDefault="00B505CA" w:rsidP="00B505CA">
      <w:pPr>
        <w:widowControl w:val="0"/>
        <w:tabs>
          <w:tab w:val="left" w:pos="2170"/>
        </w:tabs>
        <w:spacing w:after="0" w:line="360" w:lineRule="auto"/>
        <w:ind w:firstLine="709"/>
        <w:jc w:val="both"/>
        <w:rPr>
          <w:rFonts w:ascii="Times New Roman" w:hAnsi="Times New Roman" w:cs="Times New Roman"/>
          <w:sz w:val="28"/>
          <w:szCs w:val="28"/>
        </w:rPr>
      </w:pPr>
    </w:p>
    <w:p w:rsidR="00B505CA" w:rsidRDefault="00B505CA" w:rsidP="00B505CA">
      <w:pPr>
        <w:widowControl w:val="0"/>
        <w:tabs>
          <w:tab w:val="left" w:pos="2170"/>
        </w:tabs>
        <w:spacing w:after="0" w:line="360" w:lineRule="auto"/>
        <w:jc w:val="both"/>
        <w:rPr>
          <w:rFonts w:ascii="Times New Roman" w:hAnsi="Times New Roman" w:cs="Times New Roman"/>
          <w:sz w:val="28"/>
          <w:szCs w:val="28"/>
        </w:rPr>
      </w:pPr>
    </w:p>
    <w:p w:rsidR="00B505CA" w:rsidRDefault="00B505CA" w:rsidP="00B505CA">
      <w:pPr>
        <w:widowControl w:val="0"/>
        <w:spacing w:after="0" w:line="360" w:lineRule="auto"/>
        <w:jc w:val="center"/>
        <w:rPr>
          <w:rFonts w:ascii="Times New Roman" w:hAnsi="Times New Roman" w:cs="Times New Roman"/>
          <w:sz w:val="28"/>
          <w:szCs w:val="28"/>
        </w:rPr>
      </w:pPr>
    </w:p>
    <w:p w:rsidR="00B505CA" w:rsidRDefault="00B505CA" w:rsidP="00B505CA">
      <w:pPr>
        <w:jc w:val="center"/>
        <w:rPr>
          <w:rFonts w:ascii="Times New Roman" w:hAnsi="Times New Roman" w:cs="Times New Roman"/>
          <w:sz w:val="28"/>
          <w:szCs w:val="28"/>
        </w:rPr>
      </w:pPr>
    </w:p>
    <w:p w:rsidR="00B505CA" w:rsidRDefault="00B505CA" w:rsidP="00B505CA">
      <w:pPr>
        <w:jc w:val="center"/>
        <w:rPr>
          <w:rFonts w:ascii="Times New Roman" w:hAnsi="Times New Roman" w:cs="Times New Roman"/>
          <w:sz w:val="28"/>
          <w:szCs w:val="28"/>
        </w:rPr>
      </w:pPr>
    </w:p>
    <w:p w:rsidR="00B505CA" w:rsidRDefault="00B505CA" w:rsidP="00B505CA">
      <w:pPr>
        <w:jc w:val="center"/>
        <w:rPr>
          <w:rFonts w:ascii="Times New Roman" w:hAnsi="Times New Roman" w:cs="Times New Roman"/>
          <w:sz w:val="28"/>
          <w:szCs w:val="28"/>
        </w:rPr>
      </w:pPr>
      <w:r w:rsidRPr="007D494B">
        <w:rPr>
          <w:rFonts w:ascii="Times New Roman" w:hAnsi="Times New Roman" w:cs="Times New Roman"/>
          <w:sz w:val="28"/>
          <w:szCs w:val="28"/>
        </w:rPr>
        <w:t>Тернопіль – 202</w:t>
      </w:r>
      <w:r>
        <w:rPr>
          <w:rFonts w:ascii="Times New Roman" w:hAnsi="Times New Roman" w:cs="Times New Roman"/>
          <w:sz w:val="28"/>
          <w:szCs w:val="28"/>
        </w:rPr>
        <w:t>4</w:t>
      </w:r>
      <w:r>
        <w:rPr>
          <w:rFonts w:ascii="Times New Roman" w:hAnsi="Times New Roman" w:cs="Times New Roman"/>
          <w:sz w:val="28"/>
          <w:szCs w:val="28"/>
        </w:rPr>
        <w:br w:type="page"/>
      </w:r>
    </w:p>
    <w:p w:rsidR="007D1873" w:rsidRPr="00A238D6" w:rsidRDefault="0069255D" w:rsidP="004D5312">
      <w:pPr>
        <w:widowControl w:val="0"/>
        <w:jc w:val="center"/>
        <w:rPr>
          <w:rFonts w:ascii="Times New Roman" w:hAnsi="Times New Roman" w:cs="Times New Roman"/>
          <w:b/>
          <w:sz w:val="28"/>
          <w:szCs w:val="28"/>
        </w:rPr>
      </w:pPr>
      <w:r w:rsidRPr="0069255D">
        <w:rPr>
          <w:rFonts w:ascii="Times New Roman" w:hAnsi="Times New Roman" w:cs="Times New Roman"/>
          <w:b/>
          <w:noProof/>
          <w:sz w:val="28"/>
          <w:szCs w:val="28"/>
          <w:lang w:eastAsia="uk-UA"/>
        </w:rPr>
        <w:lastRenderedPageBreak/>
        <w:pict>
          <v:rect id="Прямоугольник 11" o:spid="_x0000_s1026" style="position:absolute;left:0;text-align:left;margin-left:448.95pt;margin-top:-39.3pt;width:34.2pt;height:28.8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" fillcolor="white [3212]" strokecolor="white [3212]" strokeweight="1pt"/>
        </w:pict>
      </w:r>
      <w:r w:rsidR="00437523" w:rsidRPr="00A238D6">
        <w:rPr>
          <w:rFonts w:ascii="Times New Roman" w:hAnsi="Times New Roman" w:cs="Times New Roman"/>
          <w:b/>
          <w:sz w:val="28"/>
          <w:szCs w:val="28"/>
        </w:rPr>
        <w:t>ЗМІСТ</w:t>
      </w:r>
    </w:p>
    <w:sdt>
      <w:sdtPr>
        <w:rPr>
          <w:rFonts w:asciiTheme="minorHAnsi" w:eastAsiaTheme="minorHAnsi" w:hAnsiTheme="minorHAnsi" w:cstheme="minorBidi"/>
          <w:color w:val="auto"/>
          <w:sz w:val="22"/>
          <w:szCs w:val="22"/>
          <w:lang w:eastAsia="en-US"/>
        </w:rPr>
        <w:id w:val="-2133012986"/>
        <w:docPartObj>
          <w:docPartGallery w:val="Table of Contents"/>
          <w:docPartUnique/>
        </w:docPartObj>
      </w:sdtPr>
      <w:sdtEndPr>
        <w:rPr>
          <w:b/>
          <w:bCs/>
        </w:rPr>
      </w:sdtEndPr>
      <w:sdtContent>
        <w:p w:rsidR="00A814D3" w:rsidRPr="00A238D6" w:rsidRDefault="00A814D3" w:rsidP="004D5312">
          <w:pPr>
            <w:pStyle w:val="a5"/>
            <w:keepNext w:val="0"/>
            <w:keepLines w:val="0"/>
            <w:widowControl w:val="0"/>
          </w:pPr>
        </w:p>
        <w:p w:rsidR="005334F7" w:rsidRPr="005334F7" w:rsidRDefault="0069255D" w:rsidP="005334F7">
          <w:pPr>
            <w:pStyle w:val="12"/>
            <w:rPr>
              <w:rFonts w:eastAsiaTheme="minorEastAsia"/>
              <w:b w:val="0"/>
              <w:lang w:eastAsia="uk-UA"/>
            </w:rPr>
          </w:pPr>
          <w:r w:rsidRPr="0069255D">
            <w:fldChar w:fldCharType="begin"/>
          </w:r>
          <w:r w:rsidR="00A814D3" w:rsidRPr="00A238D6">
            <w:instrText xml:space="preserve"> TOC \o "1-3" \h \z \u </w:instrText>
          </w:r>
          <w:r w:rsidRPr="0069255D">
            <w:fldChar w:fldCharType="separate"/>
          </w:r>
          <w:hyperlink w:anchor="_Toc166444414" w:history="1">
            <w:r w:rsidR="005334F7" w:rsidRPr="005334F7">
              <w:rPr>
                <w:rStyle w:val="a6"/>
              </w:rPr>
              <w:t>ВСТУП</w:t>
            </w:r>
            <w:r w:rsidR="005334F7" w:rsidRPr="005334F7">
              <w:rPr>
                <w:webHidden/>
              </w:rPr>
              <w:tab/>
            </w:r>
            <w:r w:rsidRPr="005334F7">
              <w:rPr>
                <w:webHidden/>
              </w:rPr>
              <w:fldChar w:fldCharType="begin"/>
            </w:r>
            <w:r w:rsidR="005334F7" w:rsidRPr="005334F7">
              <w:rPr>
                <w:webHidden/>
              </w:rPr>
              <w:instrText xml:space="preserve"> PAGEREF _Toc166444414 \h </w:instrText>
            </w:r>
            <w:r w:rsidRPr="005334F7">
              <w:rPr>
                <w:webHidden/>
              </w:rPr>
            </w:r>
            <w:r w:rsidRPr="005334F7">
              <w:rPr>
                <w:webHidden/>
              </w:rPr>
              <w:fldChar w:fldCharType="separate"/>
            </w:r>
            <w:r w:rsidR="005334F7" w:rsidRPr="005334F7">
              <w:rPr>
                <w:webHidden/>
              </w:rPr>
              <w:t>3</w:t>
            </w:r>
            <w:r w:rsidRPr="005334F7">
              <w:rPr>
                <w:webHidden/>
              </w:rPr>
              <w:fldChar w:fldCharType="end"/>
            </w:r>
          </w:hyperlink>
        </w:p>
        <w:p w:rsidR="005334F7" w:rsidRPr="005334F7" w:rsidRDefault="0069255D" w:rsidP="005334F7">
          <w:pPr>
            <w:pStyle w:val="12"/>
            <w:rPr>
              <w:rFonts w:eastAsiaTheme="minorEastAsia"/>
              <w:b w:val="0"/>
              <w:lang w:eastAsia="uk-UA"/>
            </w:rPr>
          </w:pPr>
          <w:hyperlink w:anchor="_Toc166444415" w:history="1">
            <w:r w:rsidR="005334F7" w:rsidRPr="005334F7">
              <w:rPr>
                <w:rStyle w:val="a6"/>
              </w:rPr>
              <w:t>РОЗДІЛ 1 ТЕОРЕТИЧНО-МЕТОДИЧНІ ЗАСАДИ СЕГМЕНТУВАННЯ РИНКУ</w:t>
            </w:r>
            <w:r w:rsidR="005334F7" w:rsidRPr="005334F7">
              <w:rPr>
                <w:webHidden/>
              </w:rPr>
              <w:tab/>
            </w:r>
            <w:r w:rsidRPr="005334F7">
              <w:rPr>
                <w:webHidden/>
              </w:rPr>
              <w:fldChar w:fldCharType="begin"/>
            </w:r>
            <w:r w:rsidR="005334F7" w:rsidRPr="005334F7">
              <w:rPr>
                <w:webHidden/>
              </w:rPr>
              <w:instrText xml:space="preserve"> PAGEREF _Toc166444415 \h </w:instrText>
            </w:r>
            <w:r w:rsidRPr="005334F7">
              <w:rPr>
                <w:webHidden/>
              </w:rPr>
            </w:r>
            <w:r w:rsidRPr="005334F7">
              <w:rPr>
                <w:webHidden/>
              </w:rPr>
              <w:fldChar w:fldCharType="separate"/>
            </w:r>
            <w:r w:rsidR="005334F7" w:rsidRPr="005334F7">
              <w:rPr>
                <w:webHidden/>
              </w:rPr>
              <w:t>5</w:t>
            </w:r>
            <w:r w:rsidRPr="005334F7">
              <w:rPr>
                <w:webHidden/>
              </w:rPr>
              <w:fldChar w:fldCharType="end"/>
            </w:r>
          </w:hyperlink>
        </w:p>
        <w:p w:rsidR="005334F7" w:rsidRPr="005334F7" w:rsidRDefault="0069255D" w:rsidP="005334F7">
          <w:pPr>
            <w:pStyle w:val="22"/>
            <w:rPr>
              <w:rFonts w:ascii="Times New Roman" w:eastAsiaTheme="minorEastAsia" w:hAnsi="Times New Roman" w:cs="Times New Roman"/>
              <w:noProof/>
              <w:sz w:val="28"/>
              <w:szCs w:val="28"/>
              <w:lang w:eastAsia="uk-UA"/>
            </w:rPr>
          </w:pPr>
          <w:hyperlink w:anchor="_Toc166444416" w:history="1">
            <w:r w:rsidR="005334F7" w:rsidRPr="005334F7">
              <w:rPr>
                <w:rStyle w:val="a6"/>
                <w:rFonts w:ascii="Times New Roman" w:hAnsi="Times New Roman" w:cs="Times New Roman"/>
                <w:noProof/>
                <w:sz w:val="28"/>
                <w:szCs w:val="28"/>
              </w:rPr>
              <w:t>1.1. Сутність сегментування як етапу STP-маркетингу</w:t>
            </w:r>
            <w:r w:rsidR="005334F7" w:rsidRPr="005334F7">
              <w:rPr>
                <w:rFonts w:ascii="Times New Roman" w:hAnsi="Times New Roman" w:cs="Times New Roman"/>
                <w:noProof/>
                <w:webHidden/>
                <w:sz w:val="28"/>
                <w:szCs w:val="28"/>
              </w:rPr>
              <w:tab/>
            </w:r>
            <w:r w:rsidRPr="005334F7">
              <w:rPr>
                <w:rFonts w:ascii="Times New Roman" w:hAnsi="Times New Roman" w:cs="Times New Roman"/>
                <w:noProof/>
                <w:webHidden/>
                <w:sz w:val="28"/>
                <w:szCs w:val="28"/>
              </w:rPr>
              <w:fldChar w:fldCharType="begin"/>
            </w:r>
            <w:r w:rsidR="005334F7" w:rsidRPr="005334F7">
              <w:rPr>
                <w:rFonts w:ascii="Times New Roman" w:hAnsi="Times New Roman" w:cs="Times New Roman"/>
                <w:noProof/>
                <w:webHidden/>
                <w:sz w:val="28"/>
                <w:szCs w:val="28"/>
              </w:rPr>
              <w:instrText xml:space="preserve"> PAGEREF _Toc166444416 \h </w:instrText>
            </w:r>
            <w:r w:rsidRPr="005334F7">
              <w:rPr>
                <w:rFonts w:ascii="Times New Roman" w:hAnsi="Times New Roman" w:cs="Times New Roman"/>
                <w:noProof/>
                <w:webHidden/>
                <w:sz w:val="28"/>
                <w:szCs w:val="28"/>
              </w:rPr>
            </w:r>
            <w:r w:rsidRPr="005334F7">
              <w:rPr>
                <w:rFonts w:ascii="Times New Roman" w:hAnsi="Times New Roman" w:cs="Times New Roman"/>
                <w:noProof/>
                <w:webHidden/>
                <w:sz w:val="28"/>
                <w:szCs w:val="28"/>
              </w:rPr>
              <w:fldChar w:fldCharType="separate"/>
            </w:r>
            <w:r w:rsidR="005334F7" w:rsidRPr="005334F7">
              <w:rPr>
                <w:rFonts w:ascii="Times New Roman" w:hAnsi="Times New Roman" w:cs="Times New Roman"/>
                <w:noProof/>
                <w:webHidden/>
                <w:sz w:val="28"/>
                <w:szCs w:val="28"/>
              </w:rPr>
              <w:t>5</w:t>
            </w:r>
            <w:r w:rsidRPr="005334F7">
              <w:rPr>
                <w:rFonts w:ascii="Times New Roman" w:hAnsi="Times New Roman" w:cs="Times New Roman"/>
                <w:noProof/>
                <w:webHidden/>
                <w:sz w:val="28"/>
                <w:szCs w:val="28"/>
              </w:rPr>
              <w:fldChar w:fldCharType="end"/>
            </w:r>
          </w:hyperlink>
        </w:p>
        <w:p w:rsidR="005334F7" w:rsidRPr="005334F7" w:rsidRDefault="0069255D" w:rsidP="005334F7">
          <w:pPr>
            <w:pStyle w:val="22"/>
            <w:rPr>
              <w:rFonts w:ascii="Times New Roman" w:eastAsiaTheme="minorEastAsia" w:hAnsi="Times New Roman" w:cs="Times New Roman"/>
              <w:noProof/>
              <w:sz w:val="28"/>
              <w:szCs w:val="28"/>
              <w:lang w:eastAsia="uk-UA"/>
            </w:rPr>
          </w:pPr>
          <w:hyperlink w:anchor="_Toc166444417" w:history="1">
            <w:r w:rsidR="005334F7" w:rsidRPr="005334F7">
              <w:rPr>
                <w:rStyle w:val="a6"/>
                <w:rFonts w:ascii="Times New Roman" w:hAnsi="Times New Roman" w:cs="Times New Roman"/>
                <w:noProof/>
                <w:sz w:val="28"/>
                <w:szCs w:val="28"/>
              </w:rPr>
              <w:t>1.2.  К</w:t>
            </w:r>
            <w:r w:rsidR="005334F7" w:rsidRPr="005334F7">
              <w:rPr>
                <w:rStyle w:val="a6"/>
                <w:rFonts w:ascii="Times New Roman" w:hAnsi="Times New Roman" w:cs="Times New Roman"/>
                <w:bCs/>
                <w:noProof/>
                <w:sz w:val="28"/>
                <w:szCs w:val="28"/>
              </w:rPr>
              <w:t>ритерії сегментування В2С ринку</w:t>
            </w:r>
            <w:r w:rsidR="005334F7" w:rsidRPr="005334F7">
              <w:rPr>
                <w:rFonts w:ascii="Times New Roman" w:hAnsi="Times New Roman" w:cs="Times New Roman"/>
                <w:noProof/>
                <w:webHidden/>
                <w:sz w:val="28"/>
                <w:szCs w:val="28"/>
              </w:rPr>
              <w:tab/>
            </w:r>
            <w:r w:rsidRPr="005334F7">
              <w:rPr>
                <w:rFonts w:ascii="Times New Roman" w:hAnsi="Times New Roman" w:cs="Times New Roman"/>
                <w:noProof/>
                <w:webHidden/>
                <w:sz w:val="28"/>
                <w:szCs w:val="28"/>
              </w:rPr>
              <w:fldChar w:fldCharType="begin"/>
            </w:r>
            <w:r w:rsidR="005334F7" w:rsidRPr="005334F7">
              <w:rPr>
                <w:rFonts w:ascii="Times New Roman" w:hAnsi="Times New Roman" w:cs="Times New Roman"/>
                <w:noProof/>
                <w:webHidden/>
                <w:sz w:val="28"/>
                <w:szCs w:val="28"/>
              </w:rPr>
              <w:instrText xml:space="preserve"> PAGEREF _Toc166444417 \h </w:instrText>
            </w:r>
            <w:r w:rsidRPr="005334F7">
              <w:rPr>
                <w:rFonts w:ascii="Times New Roman" w:hAnsi="Times New Roman" w:cs="Times New Roman"/>
                <w:noProof/>
                <w:webHidden/>
                <w:sz w:val="28"/>
                <w:szCs w:val="28"/>
              </w:rPr>
            </w:r>
            <w:r w:rsidRPr="005334F7">
              <w:rPr>
                <w:rFonts w:ascii="Times New Roman" w:hAnsi="Times New Roman" w:cs="Times New Roman"/>
                <w:noProof/>
                <w:webHidden/>
                <w:sz w:val="28"/>
                <w:szCs w:val="28"/>
              </w:rPr>
              <w:fldChar w:fldCharType="separate"/>
            </w:r>
            <w:r w:rsidR="005334F7" w:rsidRPr="005334F7">
              <w:rPr>
                <w:rFonts w:ascii="Times New Roman" w:hAnsi="Times New Roman" w:cs="Times New Roman"/>
                <w:noProof/>
                <w:webHidden/>
                <w:sz w:val="28"/>
                <w:szCs w:val="28"/>
              </w:rPr>
              <w:t>9</w:t>
            </w:r>
            <w:r w:rsidRPr="005334F7">
              <w:rPr>
                <w:rFonts w:ascii="Times New Roman" w:hAnsi="Times New Roman" w:cs="Times New Roman"/>
                <w:noProof/>
                <w:webHidden/>
                <w:sz w:val="28"/>
                <w:szCs w:val="28"/>
              </w:rPr>
              <w:fldChar w:fldCharType="end"/>
            </w:r>
          </w:hyperlink>
        </w:p>
        <w:p w:rsidR="005334F7" w:rsidRPr="005334F7" w:rsidRDefault="0069255D" w:rsidP="005334F7">
          <w:pPr>
            <w:pStyle w:val="22"/>
            <w:rPr>
              <w:rFonts w:ascii="Times New Roman" w:eastAsiaTheme="minorEastAsia" w:hAnsi="Times New Roman" w:cs="Times New Roman"/>
              <w:noProof/>
              <w:sz w:val="28"/>
              <w:szCs w:val="28"/>
              <w:lang w:eastAsia="uk-UA"/>
            </w:rPr>
          </w:pPr>
          <w:hyperlink w:anchor="_Toc166444418" w:history="1">
            <w:r w:rsidR="005334F7" w:rsidRPr="005334F7">
              <w:rPr>
                <w:rStyle w:val="a6"/>
                <w:rFonts w:ascii="Times New Roman" w:hAnsi="Times New Roman" w:cs="Times New Roman"/>
                <w:bCs/>
                <w:noProof/>
                <w:sz w:val="28"/>
                <w:szCs w:val="28"/>
              </w:rPr>
              <w:t xml:space="preserve">1.3. Методичні підходи до </w:t>
            </w:r>
            <w:r w:rsidR="005334F7" w:rsidRPr="005334F7">
              <w:rPr>
                <w:rStyle w:val="a6"/>
                <w:rFonts w:ascii="Times New Roman" w:hAnsi="Times New Roman" w:cs="Times New Roman"/>
                <w:noProof/>
                <w:sz w:val="28"/>
                <w:szCs w:val="28"/>
              </w:rPr>
              <w:t>сегментування ринку</w:t>
            </w:r>
            <w:r w:rsidR="005334F7" w:rsidRPr="005334F7">
              <w:rPr>
                <w:rFonts w:ascii="Times New Roman" w:hAnsi="Times New Roman" w:cs="Times New Roman"/>
                <w:noProof/>
                <w:webHidden/>
                <w:sz w:val="28"/>
                <w:szCs w:val="28"/>
              </w:rPr>
              <w:tab/>
            </w:r>
            <w:r w:rsidRPr="005334F7">
              <w:rPr>
                <w:rFonts w:ascii="Times New Roman" w:hAnsi="Times New Roman" w:cs="Times New Roman"/>
                <w:noProof/>
                <w:webHidden/>
                <w:sz w:val="28"/>
                <w:szCs w:val="28"/>
              </w:rPr>
              <w:fldChar w:fldCharType="begin"/>
            </w:r>
            <w:r w:rsidR="005334F7" w:rsidRPr="005334F7">
              <w:rPr>
                <w:rFonts w:ascii="Times New Roman" w:hAnsi="Times New Roman" w:cs="Times New Roman"/>
                <w:noProof/>
                <w:webHidden/>
                <w:sz w:val="28"/>
                <w:szCs w:val="28"/>
              </w:rPr>
              <w:instrText xml:space="preserve"> PAGEREF _Toc166444418 \h </w:instrText>
            </w:r>
            <w:r w:rsidRPr="005334F7">
              <w:rPr>
                <w:rFonts w:ascii="Times New Roman" w:hAnsi="Times New Roman" w:cs="Times New Roman"/>
                <w:noProof/>
                <w:webHidden/>
                <w:sz w:val="28"/>
                <w:szCs w:val="28"/>
              </w:rPr>
            </w:r>
            <w:r w:rsidRPr="005334F7">
              <w:rPr>
                <w:rFonts w:ascii="Times New Roman" w:hAnsi="Times New Roman" w:cs="Times New Roman"/>
                <w:noProof/>
                <w:webHidden/>
                <w:sz w:val="28"/>
                <w:szCs w:val="28"/>
              </w:rPr>
              <w:fldChar w:fldCharType="separate"/>
            </w:r>
            <w:r w:rsidR="005334F7" w:rsidRPr="005334F7">
              <w:rPr>
                <w:rFonts w:ascii="Times New Roman" w:hAnsi="Times New Roman" w:cs="Times New Roman"/>
                <w:noProof/>
                <w:webHidden/>
                <w:sz w:val="28"/>
                <w:szCs w:val="28"/>
              </w:rPr>
              <w:t>12</w:t>
            </w:r>
            <w:r w:rsidRPr="005334F7">
              <w:rPr>
                <w:rFonts w:ascii="Times New Roman" w:hAnsi="Times New Roman" w:cs="Times New Roman"/>
                <w:noProof/>
                <w:webHidden/>
                <w:sz w:val="28"/>
                <w:szCs w:val="28"/>
              </w:rPr>
              <w:fldChar w:fldCharType="end"/>
            </w:r>
          </w:hyperlink>
        </w:p>
        <w:p w:rsidR="005334F7" w:rsidRPr="005334F7" w:rsidRDefault="0069255D" w:rsidP="005334F7">
          <w:pPr>
            <w:pStyle w:val="12"/>
            <w:rPr>
              <w:rFonts w:eastAsiaTheme="minorEastAsia"/>
              <w:b w:val="0"/>
              <w:lang w:eastAsia="uk-UA"/>
            </w:rPr>
          </w:pPr>
          <w:hyperlink w:anchor="_Toc166444419" w:history="1">
            <w:r w:rsidR="005334F7" w:rsidRPr="005334F7">
              <w:rPr>
                <w:rStyle w:val="a6"/>
              </w:rPr>
              <w:t>РОЗДІЛ 2 ДОСЛІДЖЕННЯ СЕГМЕНТІВ РИНКУ НА ПРИКЛАДІ …</w:t>
            </w:r>
            <w:r w:rsidR="005334F7" w:rsidRPr="005334F7">
              <w:rPr>
                <w:webHidden/>
              </w:rPr>
              <w:tab/>
            </w:r>
            <w:r w:rsidR="00EF7B2F">
              <w:rPr>
                <w:webHidden/>
              </w:rPr>
              <w:t>18</w:t>
            </w:r>
          </w:hyperlink>
        </w:p>
        <w:p w:rsidR="00032F4A" w:rsidRPr="00EE1A9C" w:rsidRDefault="0069255D" w:rsidP="00032F4A">
          <w:pPr>
            <w:pStyle w:val="11"/>
            <w:keepNext w:val="0"/>
            <w:keepLines w:val="0"/>
            <w:widowControl w:val="0"/>
            <w:jc w:val="both"/>
          </w:pPr>
          <w:r>
            <w:fldChar w:fldCharType="begin"/>
          </w:r>
          <w:r>
            <w:instrText>HYPERLINK \l "_Toc166444420"</w:instrText>
          </w:r>
          <w:r>
            <w:fldChar w:fldCharType="separate"/>
          </w:r>
          <w:r w:rsidR="00032F4A">
            <w:rPr>
              <w:rStyle w:val="a6"/>
              <w:rFonts w:cs="Times New Roman"/>
              <w:noProof/>
              <w:szCs w:val="28"/>
            </w:rPr>
            <w:t xml:space="preserve">2.1. </w:t>
          </w:r>
          <w:r w:rsidR="00032F4A" w:rsidRPr="00032F4A">
            <w:rPr>
              <w:rStyle w:val="a6"/>
              <w:rFonts w:cs="Times New Roman"/>
              <w:b w:val="0"/>
              <w:noProof/>
              <w:szCs w:val="28"/>
            </w:rPr>
            <w:t xml:space="preserve">Аналіз ринку </w:t>
          </w:r>
          <w:r w:rsidR="00032F4A">
            <w:rPr>
              <w:b w:val="0"/>
            </w:rPr>
            <w:t>молока по</w:t>
          </w:r>
        </w:p>
        <w:p w:rsidR="005334F7" w:rsidRPr="005334F7" w:rsidRDefault="005334F7" w:rsidP="00032F4A">
          <w:pPr>
            <w:pStyle w:val="22"/>
            <w:ind w:firstLine="0"/>
            <w:rPr>
              <w:rFonts w:ascii="Times New Roman" w:eastAsiaTheme="minorEastAsia" w:hAnsi="Times New Roman" w:cs="Times New Roman"/>
              <w:noProof/>
              <w:sz w:val="28"/>
              <w:szCs w:val="28"/>
              <w:lang w:eastAsia="uk-UA"/>
            </w:rPr>
          </w:pPr>
          <w:r w:rsidRPr="005334F7">
            <w:rPr>
              <w:rStyle w:val="a6"/>
              <w:rFonts w:ascii="Times New Roman" w:hAnsi="Times New Roman" w:cs="Times New Roman"/>
              <w:noProof/>
              <w:sz w:val="28"/>
              <w:szCs w:val="28"/>
            </w:rPr>
            <w:t>України (м. Тернопіль)</w:t>
          </w:r>
          <w:r w:rsidRPr="005334F7">
            <w:rPr>
              <w:rFonts w:ascii="Times New Roman" w:hAnsi="Times New Roman" w:cs="Times New Roman"/>
              <w:noProof/>
              <w:webHidden/>
              <w:sz w:val="28"/>
              <w:szCs w:val="28"/>
            </w:rPr>
            <w:tab/>
          </w:r>
          <w:r w:rsidR="00EF7B2F">
            <w:rPr>
              <w:rFonts w:ascii="Times New Roman" w:hAnsi="Times New Roman" w:cs="Times New Roman"/>
              <w:noProof/>
              <w:webHidden/>
              <w:sz w:val="28"/>
              <w:szCs w:val="28"/>
            </w:rPr>
            <w:t>18</w:t>
          </w:r>
          <w:r w:rsidR="0069255D">
            <w:fldChar w:fldCharType="end"/>
          </w:r>
        </w:p>
        <w:p w:rsidR="005334F7" w:rsidRPr="005334F7" w:rsidRDefault="0069255D" w:rsidP="005334F7">
          <w:pPr>
            <w:pStyle w:val="22"/>
            <w:rPr>
              <w:rFonts w:ascii="Times New Roman" w:eastAsiaTheme="minorEastAsia" w:hAnsi="Times New Roman" w:cs="Times New Roman"/>
              <w:noProof/>
              <w:sz w:val="28"/>
              <w:szCs w:val="28"/>
              <w:lang w:eastAsia="uk-UA"/>
            </w:rPr>
          </w:pPr>
          <w:hyperlink w:anchor="_Toc166444421" w:history="1">
            <w:r w:rsidR="005334F7" w:rsidRPr="005334F7">
              <w:rPr>
                <w:rStyle w:val="a6"/>
                <w:rFonts w:ascii="Times New Roman" w:hAnsi="Times New Roman" w:cs="Times New Roman"/>
                <w:bCs/>
                <w:noProof/>
                <w:sz w:val="28"/>
                <w:szCs w:val="28"/>
              </w:rPr>
              <w:t>2</w:t>
            </w:r>
            <w:r w:rsidR="005334F7" w:rsidRPr="005334F7">
              <w:rPr>
                <w:rStyle w:val="a6"/>
                <w:rFonts w:ascii="Times New Roman" w:hAnsi="Times New Roman" w:cs="Times New Roman"/>
                <w:noProof/>
                <w:sz w:val="28"/>
                <w:szCs w:val="28"/>
              </w:rPr>
              <w:t>.2. Аналіз маркетингової діяльності ПрАТ «Тернопільський молокозавод»</w:t>
            </w:r>
            <w:r w:rsidR="005334F7" w:rsidRPr="005334F7">
              <w:rPr>
                <w:rFonts w:ascii="Times New Roman" w:hAnsi="Times New Roman" w:cs="Times New Roman"/>
                <w:noProof/>
                <w:webHidden/>
                <w:sz w:val="28"/>
                <w:szCs w:val="28"/>
              </w:rPr>
              <w:tab/>
            </w:r>
            <w:r w:rsidR="00EF7B2F">
              <w:rPr>
                <w:rFonts w:ascii="Times New Roman" w:hAnsi="Times New Roman" w:cs="Times New Roman"/>
                <w:noProof/>
                <w:webHidden/>
                <w:sz w:val="28"/>
                <w:szCs w:val="28"/>
              </w:rPr>
              <w:t>22</w:t>
            </w:r>
          </w:hyperlink>
        </w:p>
        <w:p w:rsidR="005334F7" w:rsidRPr="005334F7" w:rsidRDefault="0069255D" w:rsidP="005334F7">
          <w:pPr>
            <w:pStyle w:val="22"/>
            <w:rPr>
              <w:rFonts w:ascii="Times New Roman" w:eastAsiaTheme="minorEastAsia" w:hAnsi="Times New Roman" w:cs="Times New Roman"/>
              <w:noProof/>
              <w:sz w:val="28"/>
              <w:szCs w:val="28"/>
              <w:lang w:eastAsia="uk-UA"/>
            </w:rPr>
          </w:pPr>
          <w:hyperlink w:anchor="_Toc166444422" w:history="1">
            <w:r w:rsidR="00032F4A">
              <w:rPr>
                <w:rStyle w:val="a6"/>
                <w:rFonts w:ascii="Times New Roman" w:hAnsi="Times New Roman" w:cs="Times New Roman"/>
                <w:noProof/>
                <w:sz w:val="28"/>
                <w:szCs w:val="28"/>
              </w:rPr>
              <w:t xml:space="preserve">2.3. Сегментування ринку </w:t>
            </w:r>
            <w:r w:rsidR="00032F4A" w:rsidRPr="00032F4A">
              <w:rPr>
                <w:rStyle w:val="a6"/>
                <w:rFonts w:ascii="Times New Roman" w:hAnsi="Times New Roman" w:cs="Times New Roman"/>
                <w:noProof/>
                <w:sz w:val="28"/>
                <w:szCs w:val="28"/>
              </w:rPr>
              <w:t xml:space="preserve">«ПрАТ ТЕРНОПІЛЬСЬКИЙ МОЛОКОЗАВОД» </w:t>
            </w:r>
            <w:r w:rsidR="00032F4A">
              <w:rPr>
                <w:rStyle w:val="a6"/>
                <w:rFonts w:ascii="Times New Roman" w:hAnsi="Times New Roman" w:cs="Times New Roman"/>
                <w:noProof/>
                <w:sz w:val="28"/>
                <w:szCs w:val="28"/>
              </w:rPr>
              <w:t xml:space="preserve"> </w:t>
            </w:r>
            <w:r w:rsidR="005334F7" w:rsidRPr="005334F7">
              <w:rPr>
                <w:rStyle w:val="a6"/>
                <w:rFonts w:ascii="Times New Roman" w:hAnsi="Times New Roman" w:cs="Times New Roman"/>
                <w:noProof/>
                <w:sz w:val="28"/>
                <w:szCs w:val="28"/>
              </w:rPr>
              <w:t xml:space="preserve"> та аналіз сегментів</w:t>
            </w:r>
            <w:r w:rsidR="005334F7" w:rsidRPr="005334F7">
              <w:rPr>
                <w:rFonts w:ascii="Times New Roman" w:hAnsi="Times New Roman" w:cs="Times New Roman"/>
                <w:noProof/>
                <w:webHidden/>
                <w:sz w:val="28"/>
                <w:szCs w:val="28"/>
              </w:rPr>
              <w:tab/>
            </w:r>
            <w:r w:rsidR="00EF7B2F">
              <w:rPr>
                <w:rFonts w:ascii="Times New Roman" w:hAnsi="Times New Roman" w:cs="Times New Roman"/>
                <w:noProof/>
                <w:webHidden/>
                <w:sz w:val="28"/>
                <w:szCs w:val="28"/>
              </w:rPr>
              <w:t>28</w:t>
            </w:r>
          </w:hyperlink>
        </w:p>
        <w:p w:rsidR="005334F7" w:rsidRPr="005334F7" w:rsidRDefault="0069255D" w:rsidP="005334F7">
          <w:pPr>
            <w:pStyle w:val="12"/>
            <w:rPr>
              <w:rFonts w:eastAsiaTheme="minorEastAsia"/>
              <w:b w:val="0"/>
              <w:lang w:eastAsia="uk-UA"/>
            </w:rPr>
          </w:pPr>
          <w:hyperlink w:anchor="_Toc166444423" w:history="1">
            <w:r w:rsidR="005334F7" w:rsidRPr="005334F7">
              <w:rPr>
                <w:rStyle w:val="a6"/>
              </w:rPr>
              <w:t xml:space="preserve">РОЗДІЛ 3 </w:t>
            </w:r>
            <w:r w:rsidR="005334F7" w:rsidRPr="005334F7">
              <w:rPr>
                <w:rStyle w:val="a6"/>
                <w:bCs/>
              </w:rPr>
              <w:t xml:space="preserve">ПРОПОЗИЦІЇ </w:t>
            </w:r>
            <w:bookmarkStart w:id="0" w:name="_GoBack"/>
            <w:bookmarkEnd w:id="0"/>
            <w:r w:rsidR="005334F7" w:rsidRPr="005334F7">
              <w:rPr>
                <w:rStyle w:val="a6"/>
                <w:bCs/>
              </w:rPr>
              <w:t xml:space="preserve">ЩОДО </w:t>
            </w:r>
            <w:r w:rsidR="005334F7" w:rsidRPr="005334F7">
              <w:rPr>
                <w:rStyle w:val="a6"/>
              </w:rPr>
              <w:t>СЕГМЕНТУВАННЯ РИНКУ ФІРМИ «</w:t>
            </w:r>
            <w:r w:rsidR="00032F4A" w:rsidRPr="00032F4A">
              <w:rPr>
                <w:rStyle w:val="a6"/>
              </w:rPr>
              <w:t>«ПрАТ ТЕРНОПІЛЬСЬКИЙ МОЛОКОЗАВОД»</w:t>
            </w:r>
            <w:r w:rsidR="00032F4A">
              <w:rPr>
                <w:rStyle w:val="a6"/>
              </w:rPr>
              <w:t>»</w:t>
            </w:r>
            <w:r w:rsidR="005334F7" w:rsidRPr="005334F7">
              <w:rPr>
                <w:webHidden/>
              </w:rPr>
              <w:tab/>
            </w:r>
            <w:r w:rsidR="00EF7B2F">
              <w:rPr>
                <w:webHidden/>
              </w:rPr>
              <w:t>35</w:t>
            </w:r>
          </w:hyperlink>
        </w:p>
        <w:p w:rsidR="005334F7" w:rsidRPr="005334F7" w:rsidRDefault="0069255D" w:rsidP="005334F7">
          <w:pPr>
            <w:pStyle w:val="22"/>
            <w:rPr>
              <w:rFonts w:ascii="Times New Roman" w:eastAsiaTheme="minorEastAsia" w:hAnsi="Times New Roman" w:cs="Times New Roman"/>
              <w:noProof/>
              <w:sz w:val="28"/>
              <w:szCs w:val="28"/>
              <w:lang w:eastAsia="uk-UA"/>
            </w:rPr>
          </w:pPr>
          <w:hyperlink w:anchor="_Toc166444424" w:history="1">
            <w:r w:rsidR="005334F7" w:rsidRPr="005334F7">
              <w:rPr>
                <w:rStyle w:val="a6"/>
                <w:rFonts w:ascii="Times New Roman" w:hAnsi="Times New Roman" w:cs="Times New Roman"/>
                <w:noProof/>
                <w:sz w:val="28"/>
                <w:szCs w:val="28"/>
              </w:rPr>
              <w:t xml:space="preserve">3.1. Рекомендації щодо сегментування ринку фірми </w:t>
            </w:r>
            <w:r w:rsidR="00032F4A" w:rsidRPr="00032F4A">
              <w:rPr>
                <w:rStyle w:val="a6"/>
                <w:rFonts w:ascii="Times New Roman" w:hAnsi="Times New Roman" w:cs="Times New Roman"/>
                <w:noProof/>
                <w:sz w:val="28"/>
                <w:szCs w:val="28"/>
              </w:rPr>
              <w:t xml:space="preserve">«ПрАТ ТЕРНОПІЛЬСЬКИЙ МОЛОКОЗАВОД» </w:t>
            </w:r>
            <w:r w:rsidR="005334F7" w:rsidRPr="005334F7">
              <w:rPr>
                <w:rStyle w:val="a6"/>
                <w:rFonts w:ascii="Times New Roman" w:hAnsi="Times New Roman" w:cs="Times New Roman"/>
                <w:noProof/>
                <w:sz w:val="28"/>
                <w:szCs w:val="28"/>
              </w:rPr>
              <w:t>…</w:t>
            </w:r>
            <w:r w:rsidR="005334F7" w:rsidRPr="005334F7">
              <w:rPr>
                <w:rFonts w:ascii="Times New Roman" w:hAnsi="Times New Roman" w:cs="Times New Roman"/>
                <w:noProof/>
                <w:webHidden/>
                <w:sz w:val="28"/>
                <w:szCs w:val="28"/>
              </w:rPr>
              <w:tab/>
            </w:r>
            <w:r w:rsidR="00EF7B2F">
              <w:rPr>
                <w:rFonts w:ascii="Times New Roman" w:hAnsi="Times New Roman" w:cs="Times New Roman"/>
                <w:noProof/>
                <w:webHidden/>
                <w:sz w:val="28"/>
                <w:szCs w:val="28"/>
              </w:rPr>
              <w:t>35</w:t>
            </w:r>
          </w:hyperlink>
        </w:p>
        <w:p w:rsidR="005334F7" w:rsidRPr="005334F7" w:rsidRDefault="0069255D" w:rsidP="005334F7">
          <w:pPr>
            <w:pStyle w:val="22"/>
            <w:rPr>
              <w:rFonts w:ascii="Times New Roman" w:eastAsiaTheme="minorEastAsia" w:hAnsi="Times New Roman" w:cs="Times New Roman"/>
              <w:noProof/>
              <w:sz w:val="28"/>
              <w:szCs w:val="28"/>
              <w:lang w:eastAsia="uk-UA"/>
            </w:rPr>
          </w:pPr>
          <w:hyperlink w:anchor="_Toc166444425" w:history="1">
            <w:r w:rsidR="005334F7" w:rsidRPr="005334F7">
              <w:rPr>
                <w:rStyle w:val="a6"/>
                <w:rFonts w:ascii="Times New Roman" w:hAnsi="Times New Roman" w:cs="Times New Roman"/>
                <w:noProof/>
                <w:sz w:val="28"/>
                <w:szCs w:val="28"/>
              </w:rPr>
              <w:t>3.2. Оцінювання привабливості різних сегментів ринку фірми</w:t>
            </w:r>
            <w:r w:rsidR="00032F4A">
              <w:rPr>
                <w:rStyle w:val="a6"/>
                <w:rFonts w:ascii="Times New Roman" w:hAnsi="Times New Roman" w:cs="Times New Roman"/>
                <w:noProof/>
                <w:sz w:val="28"/>
                <w:szCs w:val="28"/>
              </w:rPr>
              <w:t xml:space="preserve"> </w:t>
            </w:r>
            <w:r w:rsidR="00032F4A" w:rsidRPr="00032F4A">
              <w:rPr>
                <w:rStyle w:val="a6"/>
                <w:rFonts w:ascii="Times New Roman" w:hAnsi="Times New Roman" w:cs="Times New Roman"/>
                <w:noProof/>
                <w:sz w:val="28"/>
                <w:szCs w:val="28"/>
              </w:rPr>
              <w:t xml:space="preserve">«ПрАТ ТЕРНОПІЛЬСЬКИЙ МОЛОКОЗАВОД» </w:t>
            </w:r>
            <w:r w:rsidR="005334F7" w:rsidRPr="005334F7">
              <w:rPr>
                <w:rStyle w:val="a6"/>
                <w:rFonts w:ascii="Times New Roman" w:hAnsi="Times New Roman" w:cs="Times New Roman"/>
                <w:noProof/>
                <w:sz w:val="28"/>
                <w:szCs w:val="28"/>
              </w:rPr>
              <w:t>…</w:t>
            </w:r>
            <w:r w:rsidR="005334F7" w:rsidRPr="005334F7">
              <w:rPr>
                <w:rFonts w:ascii="Times New Roman" w:hAnsi="Times New Roman" w:cs="Times New Roman"/>
                <w:noProof/>
                <w:webHidden/>
                <w:sz w:val="28"/>
                <w:szCs w:val="28"/>
              </w:rPr>
              <w:tab/>
            </w:r>
            <w:r w:rsidR="00EF7B2F">
              <w:rPr>
                <w:rFonts w:ascii="Times New Roman" w:hAnsi="Times New Roman" w:cs="Times New Roman"/>
                <w:noProof/>
                <w:webHidden/>
                <w:sz w:val="28"/>
                <w:szCs w:val="28"/>
              </w:rPr>
              <w:t>40</w:t>
            </w:r>
          </w:hyperlink>
        </w:p>
        <w:p w:rsidR="005334F7" w:rsidRPr="005334F7" w:rsidRDefault="0069255D" w:rsidP="005334F7">
          <w:pPr>
            <w:pStyle w:val="12"/>
            <w:rPr>
              <w:rFonts w:eastAsiaTheme="minorEastAsia"/>
              <w:b w:val="0"/>
              <w:lang w:eastAsia="uk-UA"/>
            </w:rPr>
          </w:pPr>
          <w:hyperlink w:anchor="_Toc166444426" w:history="1">
            <w:r w:rsidR="005334F7" w:rsidRPr="005334F7">
              <w:rPr>
                <w:rStyle w:val="a6"/>
              </w:rPr>
              <w:t>ВИСНОВКИ</w:t>
            </w:r>
            <w:r w:rsidR="005334F7" w:rsidRPr="005334F7">
              <w:rPr>
                <w:webHidden/>
              </w:rPr>
              <w:tab/>
            </w:r>
            <w:r w:rsidR="00EF7B2F">
              <w:rPr>
                <w:webHidden/>
              </w:rPr>
              <w:t>43</w:t>
            </w:r>
          </w:hyperlink>
        </w:p>
        <w:p w:rsidR="005334F7" w:rsidRDefault="0069255D" w:rsidP="005334F7">
          <w:pPr>
            <w:pStyle w:val="12"/>
          </w:pPr>
          <w:hyperlink w:anchor="_Toc166444427" w:history="1">
            <w:r w:rsidR="005334F7" w:rsidRPr="005334F7">
              <w:rPr>
                <w:rStyle w:val="a6"/>
              </w:rPr>
              <w:t>СПИСОК ВИКОРИСТАНИХ ДЖЕРЕЛ</w:t>
            </w:r>
            <w:r w:rsidR="005334F7" w:rsidRPr="005334F7">
              <w:rPr>
                <w:webHidden/>
              </w:rPr>
              <w:tab/>
            </w:r>
            <w:r w:rsidR="00EF7B2F">
              <w:rPr>
                <w:webHidden/>
              </w:rPr>
              <w:t>45</w:t>
            </w:r>
          </w:hyperlink>
        </w:p>
        <w:p w:rsidR="00932C20" w:rsidRPr="00932C20" w:rsidRDefault="00932C20" w:rsidP="00932C20">
          <w:pPr>
            <w:rPr>
              <w:rFonts w:ascii="Times New Roman" w:hAnsi="Times New Roman" w:cs="Times New Roman"/>
              <w:b/>
              <w:sz w:val="28"/>
              <w:szCs w:val="28"/>
              <w:u w:val="single"/>
            </w:rPr>
          </w:pPr>
          <w:r w:rsidRPr="00932C20">
            <w:rPr>
              <w:rFonts w:ascii="Times New Roman" w:hAnsi="Times New Roman" w:cs="Times New Roman"/>
              <w:b/>
              <w:sz w:val="28"/>
              <w:szCs w:val="28"/>
            </w:rPr>
            <w:t>ДОДАТКИ………………………………………………………………………</w:t>
          </w:r>
          <w:r>
            <w:rPr>
              <w:rFonts w:ascii="Times New Roman" w:hAnsi="Times New Roman" w:cs="Times New Roman"/>
              <w:b/>
              <w:sz w:val="28"/>
              <w:szCs w:val="28"/>
              <w:u w:val="single"/>
            </w:rPr>
            <w:t>49</w:t>
          </w:r>
        </w:p>
        <w:p w:rsidR="00A814D3" w:rsidRPr="00A238D6" w:rsidRDefault="0069255D" w:rsidP="005334F7">
          <w:pPr>
            <w:widowControl w:val="0"/>
            <w:spacing w:line="360" w:lineRule="auto"/>
          </w:pPr>
          <w:r w:rsidRPr="00A238D6">
            <w:rPr>
              <w:b/>
              <w:bCs/>
            </w:rPr>
            <w:fldChar w:fldCharType="end"/>
          </w:r>
        </w:p>
      </w:sdtContent>
    </w:sdt>
    <w:p w:rsidR="00A814D3" w:rsidRPr="00A238D6" w:rsidRDefault="00A814D3" w:rsidP="005334F7">
      <w:pPr>
        <w:widowControl w:val="0"/>
        <w:spacing w:line="360" w:lineRule="auto"/>
        <w:rPr>
          <w:rFonts w:ascii="Times New Roman" w:hAnsi="Times New Roman" w:cs="Times New Roman"/>
          <w:b/>
          <w:sz w:val="28"/>
          <w:szCs w:val="28"/>
        </w:rPr>
      </w:pPr>
    </w:p>
    <w:p w:rsidR="00A814D3" w:rsidRPr="00A238D6" w:rsidRDefault="00A814D3" w:rsidP="004D5312">
      <w:pPr>
        <w:widowControl w:val="0"/>
        <w:jc w:val="center"/>
        <w:rPr>
          <w:rFonts w:ascii="Times New Roman" w:hAnsi="Times New Roman" w:cs="Times New Roman"/>
          <w:b/>
          <w:sz w:val="28"/>
          <w:szCs w:val="28"/>
        </w:rPr>
      </w:pPr>
    </w:p>
    <w:p w:rsidR="00437523" w:rsidRPr="00A238D6" w:rsidRDefault="00437523" w:rsidP="004D5312">
      <w:pPr>
        <w:widowControl w:val="0"/>
        <w:rPr>
          <w:rFonts w:ascii="Times New Roman" w:hAnsi="Times New Roman" w:cs="Times New Roman"/>
          <w:sz w:val="28"/>
          <w:szCs w:val="28"/>
        </w:rPr>
      </w:pPr>
      <w:r w:rsidRPr="00A238D6">
        <w:rPr>
          <w:rFonts w:ascii="Times New Roman" w:hAnsi="Times New Roman" w:cs="Times New Roman"/>
          <w:sz w:val="28"/>
          <w:szCs w:val="28"/>
        </w:rPr>
        <w:br w:type="page"/>
      </w:r>
    </w:p>
    <w:p w:rsidR="00437523" w:rsidRPr="00A238D6" w:rsidRDefault="00437523" w:rsidP="004D5312">
      <w:pPr>
        <w:pStyle w:val="11"/>
        <w:keepNext w:val="0"/>
        <w:keepLines w:val="0"/>
        <w:widowControl w:val="0"/>
      </w:pPr>
      <w:bookmarkStart w:id="1" w:name="_Toc166444414"/>
      <w:r w:rsidRPr="00A238D6">
        <w:lastRenderedPageBreak/>
        <w:t>ВСТУП</w:t>
      </w:r>
      <w:bookmarkEnd w:id="1"/>
    </w:p>
    <w:p w:rsidR="004D5312" w:rsidRPr="00EE1A9C" w:rsidRDefault="004D5312" w:rsidP="004D5312">
      <w:pPr>
        <w:widowControl w:val="0"/>
        <w:spacing w:after="0" w:line="360" w:lineRule="auto"/>
        <w:ind w:firstLine="709"/>
        <w:jc w:val="both"/>
        <w:rPr>
          <w:rFonts w:ascii="Times New Roman" w:hAnsi="Times New Roman" w:cs="Times New Roman"/>
          <w:sz w:val="28"/>
          <w:szCs w:val="28"/>
        </w:rPr>
      </w:pPr>
    </w:p>
    <w:p w:rsidR="006C1177" w:rsidRPr="006C1177" w:rsidRDefault="00EE1A9C" w:rsidP="006C1177">
      <w:pPr>
        <w:pStyle w:val="Default"/>
        <w:widowControl w:val="0"/>
        <w:spacing w:line="360" w:lineRule="auto"/>
        <w:ind w:firstLine="709"/>
        <w:jc w:val="both"/>
        <w:rPr>
          <w:sz w:val="28"/>
          <w:szCs w:val="28"/>
        </w:rPr>
      </w:pPr>
      <w:r w:rsidRPr="00EE1A9C">
        <w:rPr>
          <w:i/>
          <w:iCs/>
          <w:sz w:val="28"/>
          <w:szCs w:val="28"/>
        </w:rPr>
        <w:t>Актуальність теми</w:t>
      </w:r>
      <w:r w:rsidR="006C1177">
        <w:rPr>
          <w:i/>
          <w:iCs/>
          <w:sz w:val="28"/>
          <w:szCs w:val="28"/>
        </w:rPr>
        <w:t xml:space="preserve">. </w:t>
      </w:r>
      <w:r w:rsidR="006C1177" w:rsidRPr="006C1177">
        <w:rPr>
          <w:sz w:val="28"/>
          <w:szCs w:val="28"/>
        </w:rPr>
        <w:t>В умовах постійних змін на ринку, росту конкуренції та змін у споживчих уподобаннях, компаніям потрібно постійно адаптувати свої стратегії для досягнення конкурентоспроможності.</w:t>
      </w:r>
      <w:r w:rsidR="006C1177" w:rsidRPr="006C1177">
        <w:rPr>
          <w:iCs/>
          <w:sz w:val="28"/>
          <w:szCs w:val="28"/>
        </w:rPr>
        <w:t xml:space="preserve"> </w:t>
      </w:r>
      <w:r w:rsidR="006C1177">
        <w:rPr>
          <w:iCs/>
          <w:sz w:val="28"/>
          <w:szCs w:val="28"/>
        </w:rPr>
        <w:t>А е</w:t>
      </w:r>
      <w:r w:rsidR="006C1177" w:rsidRPr="006C1177">
        <w:rPr>
          <w:sz w:val="28"/>
          <w:szCs w:val="28"/>
        </w:rPr>
        <w:t>фективне сегментування ринку є ключовим етапом для розробки успішної маркетингової стратегії.</w:t>
      </w:r>
    </w:p>
    <w:p w:rsidR="006C1177" w:rsidRPr="006C1177" w:rsidRDefault="006C1177" w:rsidP="006C1177">
      <w:pPr>
        <w:pStyle w:val="Default"/>
        <w:widowControl w:val="0"/>
        <w:spacing w:line="360" w:lineRule="auto"/>
        <w:ind w:firstLine="709"/>
        <w:jc w:val="both"/>
        <w:rPr>
          <w:sz w:val="28"/>
          <w:szCs w:val="28"/>
        </w:rPr>
      </w:pPr>
      <w:r w:rsidRPr="006C1177">
        <w:rPr>
          <w:sz w:val="28"/>
          <w:szCs w:val="28"/>
        </w:rPr>
        <w:t>Сегментування допомагає визначити цільові групи споживачів зі схожими потребами, побажаннями та характеристиками, що дозволяє компаніям ефективно спрямовувати свої маркетингові зусилля та ресурси.</w:t>
      </w:r>
    </w:p>
    <w:p w:rsidR="006C1177" w:rsidRPr="006C1177" w:rsidRDefault="006C1177" w:rsidP="006C1177">
      <w:pPr>
        <w:pStyle w:val="Default"/>
        <w:widowControl w:val="0"/>
        <w:spacing w:line="360" w:lineRule="auto"/>
        <w:ind w:firstLine="709"/>
        <w:jc w:val="both"/>
        <w:rPr>
          <w:sz w:val="28"/>
          <w:szCs w:val="28"/>
        </w:rPr>
      </w:pPr>
      <w:r w:rsidRPr="006C1177">
        <w:rPr>
          <w:sz w:val="28"/>
          <w:szCs w:val="28"/>
        </w:rPr>
        <w:t>Сучасні ринки демонструють різноманітність у споживчих уподобаннях. Сегментування ринку дозволяє ідентифікувати цільові аудиторії з різними потребами та вимогами.</w:t>
      </w:r>
      <w:r>
        <w:rPr>
          <w:sz w:val="28"/>
          <w:szCs w:val="28"/>
        </w:rPr>
        <w:t xml:space="preserve"> Крім того, ц</w:t>
      </w:r>
      <w:r w:rsidRPr="006C1177">
        <w:rPr>
          <w:sz w:val="28"/>
          <w:szCs w:val="28"/>
        </w:rPr>
        <w:t>ільове сегментування ринку допомагає спрямувати ресурси компанії, такі як час та гроші, на найбільш перспективні сегменти ринку, забезпечуючи більшу ефективність маркетингових зусиль.</w:t>
      </w:r>
    </w:p>
    <w:p w:rsidR="006C1177" w:rsidRPr="006C1177" w:rsidRDefault="006C1177" w:rsidP="006C1177">
      <w:pPr>
        <w:pStyle w:val="Default"/>
        <w:widowControl w:val="0"/>
        <w:spacing w:line="360" w:lineRule="auto"/>
        <w:ind w:firstLine="709"/>
        <w:jc w:val="both"/>
        <w:rPr>
          <w:sz w:val="28"/>
          <w:szCs w:val="28"/>
        </w:rPr>
      </w:pPr>
      <w:r w:rsidRPr="006C1177">
        <w:rPr>
          <w:sz w:val="28"/>
          <w:szCs w:val="28"/>
        </w:rPr>
        <w:t>Глибоке розуміння потреб своїх клієнтів дозволяє компаніям надавати кращі пропозиції, що відповідають їхнім уподобанням</w:t>
      </w:r>
      <w:r>
        <w:rPr>
          <w:sz w:val="28"/>
          <w:szCs w:val="28"/>
        </w:rPr>
        <w:t xml:space="preserve">, і </w:t>
      </w:r>
      <w:r w:rsidRPr="006C1177">
        <w:rPr>
          <w:sz w:val="28"/>
          <w:szCs w:val="28"/>
        </w:rPr>
        <w:t>допомагає підвищити рівень задоволення клієнтів і забезпечити перевагу над конкурентами.</w:t>
      </w:r>
      <w:r>
        <w:rPr>
          <w:sz w:val="28"/>
          <w:szCs w:val="28"/>
        </w:rPr>
        <w:t xml:space="preserve"> </w:t>
      </w:r>
      <w:r w:rsidRPr="006C1177">
        <w:rPr>
          <w:sz w:val="28"/>
          <w:szCs w:val="28"/>
        </w:rPr>
        <w:t>Швидкі зміни в технологіях та трендах можуть створювати нові можливості або загрози для бізнесу. Сегментування дозволяє компаніям адаптуватися до цих змін, ідентифікувати нові сегменти ринку або змінювати свої стратегії залежно від потреб споживачів.</w:t>
      </w:r>
    </w:p>
    <w:p w:rsidR="006C1177" w:rsidRDefault="006C1177" w:rsidP="006C1177">
      <w:pPr>
        <w:pStyle w:val="Default"/>
        <w:widowControl w:val="0"/>
        <w:spacing w:line="360" w:lineRule="auto"/>
        <w:ind w:firstLine="709"/>
        <w:jc w:val="both"/>
        <w:rPr>
          <w:sz w:val="28"/>
          <w:szCs w:val="28"/>
        </w:rPr>
      </w:pPr>
      <w:r w:rsidRPr="006C1177">
        <w:rPr>
          <w:sz w:val="28"/>
          <w:szCs w:val="28"/>
        </w:rPr>
        <w:t>Отже, вивчення та застосування методів сегментування ринку залишається важливим завданням для будь-якої компанії, яка прагне успішно конкурувати на ринку.</w:t>
      </w:r>
    </w:p>
    <w:p w:rsidR="001D5547" w:rsidRPr="001D5547" w:rsidRDefault="001D5547" w:rsidP="001D5547">
      <w:pPr>
        <w:widowControl w:val="0"/>
        <w:spacing w:after="0" w:line="360" w:lineRule="auto"/>
        <w:ind w:firstLine="709"/>
        <w:jc w:val="both"/>
        <w:rPr>
          <w:rFonts w:ascii="Times New Roman" w:hAnsi="Times New Roman" w:cs="Times New Roman"/>
          <w:sz w:val="28"/>
          <w:szCs w:val="28"/>
        </w:rPr>
      </w:pPr>
      <w:r w:rsidRPr="001D5547">
        <w:rPr>
          <w:rFonts w:ascii="Times New Roman" w:hAnsi="Times New Roman" w:cs="Times New Roman"/>
          <w:sz w:val="28"/>
          <w:szCs w:val="28"/>
        </w:rPr>
        <w:t>За останні роки в Україні з’явилася велика кількість праць вітчизняних і зарубіжних авторів, які розглядають питання сегментації ринку. Зокрема, питання сегментації ринку розглядалося в роботах таких авторів:</w:t>
      </w:r>
      <w:r>
        <w:rPr>
          <w:rFonts w:ascii="Times New Roman" w:hAnsi="Times New Roman" w:cs="Times New Roman"/>
          <w:sz w:val="28"/>
          <w:szCs w:val="28"/>
        </w:rPr>
        <w:t xml:space="preserve"> </w:t>
      </w:r>
      <w:r w:rsidRPr="001D5547">
        <w:rPr>
          <w:rFonts w:ascii="Times New Roman" w:hAnsi="Times New Roman" w:cs="Times New Roman"/>
          <w:sz w:val="28"/>
          <w:szCs w:val="28"/>
        </w:rPr>
        <w:t xml:space="preserve">Г. </w:t>
      </w:r>
      <w:proofErr w:type="spellStart"/>
      <w:r w:rsidRPr="001D5547">
        <w:rPr>
          <w:rFonts w:ascii="Times New Roman" w:hAnsi="Times New Roman" w:cs="Times New Roman"/>
          <w:sz w:val="28"/>
          <w:szCs w:val="28"/>
        </w:rPr>
        <w:t>Багієв</w:t>
      </w:r>
      <w:r w:rsidR="00267670">
        <w:rPr>
          <w:rFonts w:ascii="Times New Roman" w:hAnsi="Times New Roman" w:cs="Times New Roman"/>
          <w:sz w:val="28"/>
          <w:szCs w:val="28"/>
        </w:rPr>
        <w:t>а</w:t>
      </w:r>
      <w:proofErr w:type="spellEnd"/>
      <w:r w:rsidRPr="001D5547">
        <w:rPr>
          <w:rFonts w:ascii="Times New Roman" w:hAnsi="Times New Roman" w:cs="Times New Roman"/>
          <w:sz w:val="28"/>
          <w:szCs w:val="28"/>
        </w:rPr>
        <w:t xml:space="preserve">, </w:t>
      </w:r>
      <w:r w:rsidR="00267670">
        <w:rPr>
          <w:rFonts w:ascii="Times New Roman" w:hAnsi="Times New Roman" w:cs="Times New Roman"/>
          <w:sz w:val="28"/>
          <w:szCs w:val="28"/>
        </w:rPr>
        <w:t>Т. </w:t>
      </w:r>
      <w:proofErr w:type="spellStart"/>
      <w:r w:rsidR="00267670">
        <w:rPr>
          <w:rFonts w:ascii="Times New Roman" w:hAnsi="Times New Roman" w:cs="Times New Roman"/>
          <w:sz w:val="28"/>
          <w:szCs w:val="28"/>
        </w:rPr>
        <w:t>Борисвої</w:t>
      </w:r>
      <w:proofErr w:type="spellEnd"/>
      <w:r w:rsidR="00267670">
        <w:rPr>
          <w:rFonts w:ascii="Times New Roman" w:hAnsi="Times New Roman" w:cs="Times New Roman"/>
          <w:sz w:val="28"/>
          <w:szCs w:val="28"/>
        </w:rPr>
        <w:t xml:space="preserve">, </w:t>
      </w:r>
      <w:r w:rsidRPr="001D5547">
        <w:rPr>
          <w:rFonts w:ascii="Times New Roman" w:hAnsi="Times New Roman" w:cs="Times New Roman"/>
          <w:sz w:val="28"/>
          <w:szCs w:val="28"/>
        </w:rPr>
        <w:t>С.</w:t>
      </w:r>
      <w:r w:rsidR="00267670">
        <w:rPr>
          <w:rFonts w:ascii="Times New Roman" w:hAnsi="Times New Roman" w:cs="Times New Roman"/>
          <w:sz w:val="28"/>
          <w:szCs w:val="28"/>
        </w:rPr>
        <w:t> </w:t>
      </w:r>
      <w:proofErr w:type="spellStart"/>
      <w:r w:rsidRPr="001D5547">
        <w:rPr>
          <w:rFonts w:ascii="Times New Roman" w:hAnsi="Times New Roman" w:cs="Times New Roman"/>
          <w:sz w:val="28"/>
          <w:szCs w:val="28"/>
        </w:rPr>
        <w:t>Божук</w:t>
      </w:r>
      <w:r w:rsidR="00267670">
        <w:rPr>
          <w:rFonts w:ascii="Times New Roman" w:hAnsi="Times New Roman" w:cs="Times New Roman"/>
          <w:sz w:val="28"/>
          <w:szCs w:val="28"/>
        </w:rPr>
        <w:t>а</w:t>
      </w:r>
      <w:proofErr w:type="spellEnd"/>
      <w:r w:rsidRPr="001D5547">
        <w:rPr>
          <w:rFonts w:ascii="Times New Roman" w:hAnsi="Times New Roman" w:cs="Times New Roman"/>
          <w:sz w:val="28"/>
          <w:szCs w:val="28"/>
        </w:rPr>
        <w:t>, Є. Голубков</w:t>
      </w:r>
      <w:r w:rsidR="00267670">
        <w:rPr>
          <w:rFonts w:ascii="Times New Roman" w:hAnsi="Times New Roman" w:cs="Times New Roman"/>
          <w:sz w:val="28"/>
          <w:szCs w:val="28"/>
        </w:rPr>
        <w:t>а</w:t>
      </w:r>
      <w:r w:rsidRPr="001D5547">
        <w:rPr>
          <w:rFonts w:ascii="Times New Roman" w:hAnsi="Times New Roman" w:cs="Times New Roman"/>
          <w:sz w:val="28"/>
          <w:szCs w:val="28"/>
        </w:rPr>
        <w:t xml:space="preserve">, Є.В. Євтушенко, Ф. </w:t>
      </w:r>
      <w:proofErr w:type="spellStart"/>
      <w:r w:rsidRPr="001D5547">
        <w:rPr>
          <w:rFonts w:ascii="Times New Roman" w:hAnsi="Times New Roman" w:cs="Times New Roman"/>
          <w:sz w:val="28"/>
          <w:szCs w:val="28"/>
        </w:rPr>
        <w:t>Котлер</w:t>
      </w:r>
      <w:r w:rsidR="00267670">
        <w:rPr>
          <w:rFonts w:ascii="Times New Roman" w:hAnsi="Times New Roman" w:cs="Times New Roman"/>
          <w:sz w:val="28"/>
          <w:szCs w:val="28"/>
        </w:rPr>
        <w:t>а</w:t>
      </w:r>
      <w:proofErr w:type="spellEnd"/>
      <w:r w:rsidRPr="001D5547">
        <w:rPr>
          <w:rFonts w:ascii="Times New Roman" w:hAnsi="Times New Roman" w:cs="Times New Roman"/>
          <w:sz w:val="28"/>
          <w:szCs w:val="28"/>
        </w:rPr>
        <w:t xml:space="preserve">, </w:t>
      </w:r>
      <w:r w:rsidRPr="001D5547">
        <w:rPr>
          <w:rFonts w:ascii="Times New Roman" w:hAnsi="Times New Roman" w:cs="Times New Roman"/>
          <w:sz w:val="28"/>
          <w:szCs w:val="28"/>
        </w:rPr>
        <w:lastRenderedPageBreak/>
        <w:t>Ж.</w:t>
      </w:r>
      <w:r w:rsidR="00267670">
        <w:rPr>
          <w:rFonts w:ascii="Times New Roman" w:hAnsi="Times New Roman" w:cs="Times New Roman"/>
          <w:sz w:val="28"/>
          <w:szCs w:val="28"/>
        </w:rPr>
        <w:t> </w:t>
      </w:r>
      <w:proofErr w:type="spellStart"/>
      <w:r w:rsidR="00267670">
        <w:rPr>
          <w:rFonts w:ascii="Times New Roman" w:hAnsi="Times New Roman" w:cs="Times New Roman"/>
          <w:sz w:val="28"/>
          <w:szCs w:val="28"/>
        </w:rPr>
        <w:t>Ламбен</w:t>
      </w:r>
      <w:proofErr w:type="spellEnd"/>
      <w:r w:rsidR="00267670">
        <w:rPr>
          <w:rFonts w:ascii="Times New Roman" w:hAnsi="Times New Roman" w:cs="Times New Roman"/>
          <w:sz w:val="28"/>
          <w:szCs w:val="28"/>
        </w:rPr>
        <w:t xml:space="preserve">, М. </w:t>
      </w:r>
      <w:proofErr w:type="spellStart"/>
      <w:r w:rsidR="00267670">
        <w:rPr>
          <w:rFonts w:ascii="Times New Roman" w:hAnsi="Times New Roman" w:cs="Times New Roman"/>
          <w:sz w:val="28"/>
          <w:szCs w:val="28"/>
        </w:rPr>
        <w:t>Макдоналд</w:t>
      </w:r>
      <w:proofErr w:type="spellEnd"/>
      <w:r w:rsidR="00267670">
        <w:rPr>
          <w:rFonts w:ascii="Times New Roman" w:hAnsi="Times New Roman" w:cs="Times New Roman"/>
          <w:sz w:val="28"/>
          <w:szCs w:val="28"/>
        </w:rPr>
        <w:t xml:space="preserve"> та</w:t>
      </w:r>
      <w:r w:rsidRPr="001D5547">
        <w:rPr>
          <w:rFonts w:ascii="Times New Roman" w:hAnsi="Times New Roman" w:cs="Times New Roman"/>
          <w:sz w:val="28"/>
          <w:szCs w:val="28"/>
        </w:rPr>
        <w:t xml:space="preserve"> ін. </w:t>
      </w:r>
    </w:p>
    <w:p w:rsidR="00EE1A9C" w:rsidRPr="00EE1A9C" w:rsidRDefault="00EE1A9C" w:rsidP="000120E1">
      <w:pPr>
        <w:pStyle w:val="Default"/>
        <w:widowControl w:val="0"/>
        <w:spacing w:line="360" w:lineRule="auto"/>
        <w:ind w:firstLine="709"/>
        <w:jc w:val="both"/>
        <w:rPr>
          <w:sz w:val="28"/>
          <w:szCs w:val="28"/>
        </w:rPr>
      </w:pPr>
      <w:r w:rsidRPr="00EE1A9C">
        <w:rPr>
          <w:i/>
          <w:iCs/>
          <w:sz w:val="28"/>
          <w:szCs w:val="28"/>
        </w:rPr>
        <w:t xml:space="preserve">Мета дослідження </w:t>
      </w:r>
      <w:r w:rsidR="000120E1">
        <w:rPr>
          <w:i/>
          <w:iCs/>
          <w:sz w:val="28"/>
          <w:szCs w:val="28"/>
        </w:rPr>
        <w:t xml:space="preserve">- </w:t>
      </w:r>
      <w:r w:rsidR="000120E1">
        <w:rPr>
          <w:sz w:val="28"/>
          <w:szCs w:val="28"/>
        </w:rPr>
        <w:t xml:space="preserve">провести теоретичне та практичне дослідження методичних підходів до сегментування ринку. </w:t>
      </w:r>
    </w:p>
    <w:p w:rsidR="000120E1" w:rsidRDefault="00EE1A9C" w:rsidP="00EE1A9C">
      <w:pPr>
        <w:pStyle w:val="Default"/>
        <w:widowControl w:val="0"/>
        <w:spacing w:line="360" w:lineRule="auto"/>
        <w:ind w:firstLine="709"/>
        <w:jc w:val="both"/>
        <w:rPr>
          <w:i/>
          <w:iCs/>
          <w:sz w:val="28"/>
          <w:szCs w:val="28"/>
        </w:rPr>
      </w:pPr>
      <w:r w:rsidRPr="00EE1A9C">
        <w:rPr>
          <w:i/>
          <w:iCs/>
          <w:sz w:val="28"/>
          <w:szCs w:val="28"/>
        </w:rPr>
        <w:t>Завдання дослідження</w:t>
      </w:r>
      <w:r w:rsidR="000120E1">
        <w:rPr>
          <w:i/>
          <w:iCs/>
          <w:sz w:val="28"/>
          <w:szCs w:val="28"/>
        </w:rPr>
        <w:t>:</w:t>
      </w:r>
    </w:p>
    <w:p w:rsidR="000120E1" w:rsidRPr="000120E1" w:rsidRDefault="005B2C47" w:rsidP="000120E1">
      <w:pPr>
        <w:pStyle w:val="Default"/>
        <w:widowControl w:val="0"/>
        <w:numPr>
          <w:ilvl w:val="0"/>
          <w:numId w:val="16"/>
        </w:numPr>
        <w:spacing w:line="360" w:lineRule="auto"/>
        <w:jc w:val="both"/>
        <w:rPr>
          <w:iCs/>
          <w:sz w:val="28"/>
          <w:szCs w:val="28"/>
        </w:rPr>
      </w:pPr>
      <w:r>
        <w:rPr>
          <w:iCs/>
          <w:sz w:val="28"/>
          <w:szCs w:val="28"/>
        </w:rPr>
        <w:t xml:space="preserve">дослідити </w:t>
      </w:r>
      <w:r w:rsidR="000120E1" w:rsidRPr="000120E1">
        <w:rPr>
          <w:iCs/>
          <w:sz w:val="28"/>
          <w:szCs w:val="28"/>
        </w:rPr>
        <w:t xml:space="preserve">сутність сегментування як етапу </w:t>
      </w:r>
      <w:r w:rsidRPr="000120E1">
        <w:rPr>
          <w:iCs/>
          <w:sz w:val="28"/>
          <w:szCs w:val="28"/>
        </w:rPr>
        <w:t>STP</w:t>
      </w:r>
      <w:r w:rsidR="000120E1" w:rsidRPr="000120E1">
        <w:rPr>
          <w:iCs/>
          <w:sz w:val="28"/>
          <w:szCs w:val="28"/>
        </w:rPr>
        <w:t>-маркетингу</w:t>
      </w:r>
      <w:r>
        <w:rPr>
          <w:iCs/>
          <w:sz w:val="28"/>
          <w:szCs w:val="28"/>
        </w:rPr>
        <w:t>;</w:t>
      </w:r>
    </w:p>
    <w:p w:rsidR="000120E1" w:rsidRPr="000120E1" w:rsidRDefault="005B2C47" w:rsidP="000120E1">
      <w:pPr>
        <w:pStyle w:val="Default"/>
        <w:widowControl w:val="0"/>
        <w:numPr>
          <w:ilvl w:val="0"/>
          <w:numId w:val="16"/>
        </w:numPr>
        <w:spacing w:line="360" w:lineRule="auto"/>
        <w:jc w:val="both"/>
        <w:rPr>
          <w:iCs/>
          <w:sz w:val="28"/>
          <w:szCs w:val="28"/>
        </w:rPr>
      </w:pPr>
      <w:r>
        <w:rPr>
          <w:iCs/>
          <w:sz w:val="28"/>
          <w:szCs w:val="28"/>
        </w:rPr>
        <w:t xml:space="preserve">визначити </w:t>
      </w:r>
      <w:r w:rsidR="000120E1" w:rsidRPr="000120E1">
        <w:rPr>
          <w:iCs/>
          <w:sz w:val="28"/>
          <w:szCs w:val="28"/>
        </w:rPr>
        <w:t xml:space="preserve">критерії сегментування </w:t>
      </w:r>
      <w:r w:rsidRPr="000120E1">
        <w:rPr>
          <w:iCs/>
          <w:sz w:val="28"/>
          <w:szCs w:val="28"/>
        </w:rPr>
        <w:t>В2С</w:t>
      </w:r>
      <w:r w:rsidR="000120E1" w:rsidRPr="000120E1">
        <w:rPr>
          <w:iCs/>
          <w:sz w:val="28"/>
          <w:szCs w:val="28"/>
        </w:rPr>
        <w:t xml:space="preserve"> ринку</w:t>
      </w:r>
      <w:r>
        <w:rPr>
          <w:iCs/>
          <w:sz w:val="28"/>
          <w:szCs w:val="28"/>
        </w:rPr>
        <w:t>;</w:t>
      </w:r>
    </w:p>
    <w:p w:rsidR="000120E1" w:rsidRPr="000120E1" w:rsidRDefault="005B2C47" w:rsidP="000120E1">
      <w:pPr>
        <w:pStyle w:val="Default"/>
        <w:widowControl w:val="0"/>
        <w:numPr>
          <w:ilvl w:val="0"/>
          <w:numId w:val="16"/>
        </w:numPr>
        <w:spacing w:line="360" w:lineRule="auto"/>
        <w:jc w:val="both"/>
        <w:rPr>
          <w:iCs/>
          <w:sz w:val="28"/>
          <w:szCs w:val="28"/>
        </w:rPr>
      </w:pPr>
      <w:r>
        <w:rPr>
          <w:iCs/>
          <w:sz w:val="28"/>
          <w:szCs w:val="28"/>
        </w:rPr>
        <w:t xml:space="preserve">уточнити </w:t>
      </w:r>
      <w:r w:rsidR="000120E1" w:rsidRPr="000120E1">
        <w:rPr>
          <w:iCs/>
          <w:sz w:val="28"/>
          <w:szCs w:val="28"/>
        </w:rPr>
        <w:t>методичні підходи до сегментування ринку</w:t>
      </w:r>
      <w:r>
        <w:rPr>
          <w:iCs/>
          <w:sz w:val="28"/>
          <w:szCs w:val="28"/>
        </w:rPr>
        <w:t>;</w:t>
      </w:r>
    </w:p>
    <w:p w:rsidR="000120E1" w:rsidRPr="00927480" w:rsidRDefault="005B2C47" w:rsidP="000120E1">
      <w:pPr>
        <w:pStyle w:val="Default"/>
        <w:widowControl w:val="0"/>
        <w:numPr>
          <w:ilvl w:val="0"/>
          <w:numId w:val="16"/>
        </w:numPr>
        <w:spacing w:line="360" w:lineRule="auto"/>
        <w:jc w:val="both"/>
        <w:rPr>
          <w:iCs/>
          <w:sz w:val="28"/>
          <w:szCs w:val="28"/>
        </w:rPr>
      </w:pPr>
      <w:r w:rsidRPr="00927480">
        <w:rPr>
          <w:iCs/>
          <w:sz w:val="28"/>
          <w:szCs w:val="28"/>
        </w:rPr>
        <w:t xml:space="preserve">провести аналіз ринку </w:t>
      </w:r>
      <w:r w:rsidR="00927480" w:rsidRPr="00927480">
        <w:rPr>
          <w:iCs/>
          <w:sz w:val="28"/>
          <w:szCs w:val="28"/>
        </w:rPr>
        <w:t xml:space="preserve">молока по </w:t>
      </w:r>
      <w:r w:rsidRPr="00927480">
        <w:rPr>
          <w:iCs/>
          <w:sz w:val="28"/>
          <w:szCs w:val="28"/>
        </w:rPr>
        <w:t>України (м. Т</w:t>
      </w:r>
      <w:r w:rsidR="000120E1" w:rsidRPr="00927480">
        <w:rPr>
          <w:iCs/>
          <w:sz w:val="28"/>
          <w:szCs w:val="28"/>
        </w:rPr>
        <w:t>ернопіль)</w:t>
      </w:r>
    </w:p>
    <w:p w:rsidR="00927480" w:rsidRDefault="005B2C47" w:rsidP="00927480">
      <w:pPr>
        <w:pStyle w:val="Default"/>
        <w:widowControl w:val="0"/>
        <w:numPr>
          <w:ilvl w:val="0"/>
          <w:numId w:val="16"/>
        </w:numPr>
        <w:spacing w:line="360" w:lineRule="auto"/>
        <w:jc w:val="both"/>
        <w:rPr>
          <w:iCs/>
          <w:sz w:val="28"/>
          <w:szCs w:val="28"/>
        </w:rPr>
      </w:pPr>
      <w:r w:rsidRPr="00927480">
        <w:rPr>
          <w:iCs/>
          <w:sz w:val="28"/>
          <w:szCs w:val="28"/>
        </w:rPr>
        <w:t>про</w:t>
      </w:r>
      <w:r w:rsidR="000120E1" w:rsidRPr="00927480">
        <w:rPr>
          <w:iCs/>
          <w:sz w:val="28"/>
          <w:szCs w:val="28"/>
        </w:rPr>
        <w:t>аналіз</w:t>
      </w:r>
      <w:r w:rsidRPr="00927480">
        <w:rPr>
          <w:iCs/>
          <w:sz w:val="28"/>
          <w:szCs w:val="28"/>
        </w:rPr>
        <w:t>увати</w:t>
      </w:r>
      <w:r w:rsidR="000120E1" w:rsidRPr="00927480">
        <w:rPr>
          <w:iCs/>
          <w:sz w:val="28"/>
          <w:szCs w:val="28"/>
        </w:rPr>
        <w:t xml:space="preserve"> маркетингов</w:t>
      </w:r>
      <w:r w:rsidRPr="00927480">
        <w:rPr>
          <w:iCs/>
          <w:sz w:val="28"/>
          <w:szCs w:val="28"/>
        </w:rPr>
        <w:t>у діяльні</w:t>
      </w:r>
      <w:r w:rsidR="000120E1" w:rsidRPr="00927480">
        <w:rPr>
          <w:iCs/>
          <w:sz w:val="28"/>
          <w:szCs w:val="28"/>
        </w:rPr>
        <w:t>ст</w:t>
      </w:r>
      <w:r w:rsidRPr="00927480">
        <w:rPr>
          <w:iCs/>
          <w:sz w:val="28"/>
          <w:szCs w:val="28"/>
        </w:rPr>
        <w:t>ь</w:t>
      </w:r>
      <w:r w:rsidR="000120E1" w:rsidRPr="00927480">
        <w:rPr>
          <w:iCs/>
          <w:sz w:val="28"/>
          <w:szCs w:val="28"/>
        </w:rPr>
        <w:t xml:space="preserve"> </w:t>
      </w:r>
      <w:proofErr w:type="spellStart"/>
      <w:r w:rsidRPr="00927480">
        <w:rPr>
          <w:iCs/>
          <w:sz w:val="28"/>
          <w:szCs w:val="28"/>
        </w:rPr>
        <w:t>ПрАТ</w:t>
      </w:r>
      <w:proofErr w:type="spellEnd"/>
      <w:r w:rsidRPr="00927480">
        <w:rPr>
          <w:iCs/>
          <w:sz w:val="28"/>
          <w:szCs w:val="28"/>
        </w:rPr>
        <w:t xml:space="preserve"> «Тернопільський молокозавод»;</w:t>
      </w:r>
    </w:p>
    <w:p w:rsidR="000120E1" w:rsidRPr="00927480" w:rsidRDefault="000120E1" w:rsidP="00927480">
      <w:pPr>
        <w:pStyle w:val="Default"/>
        <w:widowControl w:val="0"/>
        <w:numPr>
          <w:ilvl w:val="0"/>
          <w:numId w:val="16"/>
        </w:numPr>
        <w:spacing w:line="360" w:lineRule="auto"/>
        <w:jc w:val="both"/>
        <w:rPr>
          <w:iCs/>
          <w:sz w:val="28"/>
          <w:szCs w:val="28"/>
        </w:rPr>
      </w:pPr>
      <w:r w:rsidRPr="00927480">
        <w:rPr>
          <w:iCs/>
          <w:sz w:val="28"/>
          <w:szCs w:val="28"/>
        </w:rPr>
        <w:t xml:space="preserve">сегментування ринку </w:t>
      </w:r>
      <w:r w:rsidR="00927480" w:rsidRPr="00927480">
        <w:rPr>
          <w:iCs/>
          <w:sz w:val="28"/>
          <w:szCs w:val="28"/>
        </w:rPr>
        <w:t>«</w:t>
      </w:r>
      <w:proofErr w:type="spellStart"/>
      <w:r w:rsidR="00927480" w:rsidRPr="00927480">
        <w:rPr>
          <w:iCs/>
          <w:sz w:val="28"/>
          <w:szCs w:val="28"/>
        </w:rPr>
        <w:t>ПрАТ</w:t>
      </w:r>
      <w:proofErr w:type="spellEnd"/>
      <w:r w:rsidR="00927480" w:rsidRPr="00927480">
        <w:rPr>
          <w:iCs/>
          <w:sz w:val="28"/>
          <w:szCs w:val="28"/>
        </w:rPr>
        <w:t xml:space="preserve"> ТЕРНОПІЛЬСЬКИЙ МОЛОКОЗАВОД» </w:t>
      </w:r>
      <w:r w:rsidRPr="00927480">
        <w:rPr>
          <w:iCs/>
          <w:sz w:val="28"/>
          <w:szCs w:val="28"/>
        </w:rPr>
        <w:t>та аналіз сегментів</w:t>
      </w:r>
    </w:p>
    <w:p w:rsidR="000120E1" w:rsidRPr="005B2C47" w:rsidRDefault="005B2C47" w:rsidP="000120E1">
      <w:pPr>
        <w:pStyle w:val="Default"/>
        <w:widowControl w:val="0"/>
        <w:numPr>
          <w:ilvl w:val="0"/>
          <w:numId w:val="16"/>
        </w:numPr>
        <w:spacing w:line="360" w:lineRule="auto"/>
        <w:jc w:val="both"/>
        <w:rPr>
          <w:iCs/>
          <w:sz w:val="28"/>
          <w:szCs w:val="28"/>
        </w:rPr>
      </w:pPr>
      <w:r w:rsidRPr="005B2C47">
        <w:rPr>
          <w:iCs/>
          <w:sz w:val="28"/>
          <w:szCs w:val="28"/>
        </w:rPr>
        <w:t xml:space="preserve">запропонувати </w:t>
      </w:r>
      <w:r w:rsidR="000120E1" w:rsidRPr="005B2C47">
        <w:rPr>
          <w:iCs/>
          <w:sz w:val="28"/>
          <w:szCs w:val="28"/>
        </w:rPr>
        <w:t>рекомендації щодо сегментування ринку фірми</w:t>
      </w:r>
      <w:r w:rsidRPr="005B2C47">
        <w:rPr>
          <w:iCs/>
          <w:sz w:val="28"/>
          <w:szCs w:val="28"/>
        </w:rPr>
        <w:t>;</w:t>
      </w:r>
      <w:r w:rsidR="000120E1" w:rsidRPr="005B2C47">
        <w:rPr>
          <w:iCs/>
          <w:sz w:val="28"/>
          <w:szCs w:val="28"/>
        </w:rPr>
        <w:t xml:space="preserve"> </w:t>
      </w:r>
    </w:p>
    <w:p w:rsidR="000120E1" w:rsidRPr="005B2C47" w:rsidRDefault="000120E1" w:rsidP="000120E1">
      <w:pPr>
        <w:pStyle w:val="Default"/>
        <w:widowControl w:val="0"/>
        <w:numPr>
          <w:ilvl w:val="0"/>
          <w:numId w:val="16"/>
        </w:numPr>
        <w:spacing w:line="360" w:lineRule="auto"/>
        <w:jc w:val="both"/>
        <w:rPr>
          <w:sz w:val="28"/>
          <w:szCs w:val="28"/>
        </w:rPr>
      </w:pPr>
      <w:r w:rsidRPr="005B2C47">
        <w:rPr>
          <w:sz w:val="28"/>
          <w:szCs w:val="28"/>
        </w:rPr>
        <w:t>оцін</w:t>
      </w:r>
      <w:r w:rsidR="005B2C47" w:rsidRPr="005B2C47">
        <w:rPr>
          <w:sz w:val="28"/>
          <w:szCs w:val="28"/>
        </w:rPr>
        <w:t xml:space="preserve">ити </w:t>
      </w:r>
      <w:r w:rsidRPr="005B2C47">
        <w:rPr>
          <w:sz w:val="28"/>
          <w:szCs w:val="28"/>
        </w:rPr>
        <w:t>приваблив</w:t>
      </w:r>
      <w:r w:rsidR="005B2C47" w:rsidRPr="005B2C47">
        <w:rPr>
          <w:sz w:val="28"/>
          <w:szCs w:val="28"/>
        </w:rPr>
        <w:t>і</w:t>
      </w:r>
      <w:r w:rsidRPr="005B2C47">
        <w:rPr>
          <w:sz w:val="28"/>
          <w:szCs w:val="28"/>
        </w:rPr>
        <w:t>ст</w:t>
      </w:r>
      <w:r w:rsidR="005B2C47" w:rsidRPr="005B2C47">
        <w:rPr>
          <w:sz w:val="28"/>
          <w:szCs w:val="28"/>
        </w:rPr>
        <w:t>ь</w:t>
      </w:r>
      <w:r w:rsidRPr="005B2C47">
        <w:rPr>
          <w:sz w:val="28"/>
          <w:szCs w:val="28"/>
        </w:rPr>
        <w:t xml:space="preserve"> різних сегментів ринку фірми</w:t>
      </w:r>
      <w:r w:rsidR="005B2C47" w:rsidRPr="005B2C47">
        <w:rPr>
          <w:sz w:val="28"/>
          <w:szCs w:val="28"/>
        </w:rPr>
        <w:t>.</w:t>
      </w:r>
    </w:p>
    <w:p w:rsidR="00EE1A9C" w:rsidRPr="00EE1A9C" w:rsidRDefault="005B2C47" w:rsidP="00EE1A9C">
      <w:pPr>
        <w:pStyle w:val="Default"/>
        <w:widowControl w:val="0"/>
        <w:spacing w:line="360" w:lineRule="auto"/>
        <w:ind w:firstLine="709"/>
        <w:jc w:val="both"/>
        <w:rPr>
          <w:sz w:val="28"/>
          <w:szCs w:val="28"/>
        </w:rPr>
      </w:pPr>
      <w:r w:rsidRPr="00EE1A9C">
        <w:rPr>
          <w:i/>
          <w:iCs/>
          <w:sz w:val="28"/>
          <w:szCs w:val="28"/>
        </w:rPr>
        <w:t xml:space="preserve">Предмет дослідження </w:t>
      </w:r>
      <w:r>
        <w:rPr>
          <w:i/>
          <w:iCs/>
          <w:sz w:val="28"/>
          <w:szCs w:val="28"/>
        </w:rPr>
        <w:t xml:space="preserve">- </w:t>
      </w:r>
      <w:r>
        <w:rPr>
          <w:sz w:val="28"/>
          <w:szCs w:val="28"/>
        </w:rPr>
        <w:t>сегментація ринку товарів підприємства</w:t>
      </w:r>
      <w:r w:rsidR="00EE1A9C" w:rsidRPr="00EE1A9C">
        <w:rPr>
          <w:sz w:val="28"/>
          <w:szCs w:val="28"/>
        </w:rPr>
        <w:t xml:space="preserve">. </w:t>
      </w:r>
    </w:p>
    <w:p w:rsidR="00EE1A9C" w:rsidRPr="00EE1A9C" w:rsidRDefault="005B2C47" w:rsidP="00EE1A9C">
      <w:pPr>
        <w:pStyle w:val="Default"/>
        <w:widowControl w:val="0"/>
        <w:spacing w:line="360" w:lineRule="auto"/>
        <w:ind w:firstLine="709"/>
        <w:jc w:val="both"/>
        <w:rPr>
          <w:sz w:val="28"/>
          <w:szCs w:val="28"/>
        </w:rPr>
      </w:pPr>
      <w:r w:rsidRPr="00EE1A9C">
        <w:rPr>
          <w:i/>
          <w:iCs/>
          <w:sz w:val="28"/>
          <w:szCs w:val="28"/>
        </w:rPr>
        <w:t>Об’єкт дослідження</w:t>
      </w:r>
      <w:r w:rsidR="00EE1A9C" w:rsidRPr="00EE1A9C">
        <w:rPr>
          <w:i/>
          <w:iCs/>
          <w:sz w:val="28"/>
          <w:szCs w:val="28"/>
        </w:rPr>
        <w:t xml:space="preserve"> </w:t>
      </w:r>
      <w:r>
        <w:rPr>
          <w:i/>
          <w:iCs/>
          <w:sz w:val="28"/>
          <w:szCs w:val="28"/>
        </w:rPr>
        <w:t xml:space="preserve">– </w:t>
      </w:r>
      <w:r w:rsidRPr="005B2C47">
        <w:rPr>
          <w:iCs/>
          <w:sz w:val="28"/>
          <w:szCs w:val="28"/>
        </w:rPr>
        <w:t xml:space="preserve">маркетингова </w:t>
      </w:r>
      <w:r>
        <w:rPr>
          <w:sz w:val="28"/>
          <w:szCs w:val="28"/>
        </w:rPr>
        <w:t xml:space="preserve">діяльність </w:t>
      </w:r>
      <w:proofErr w:type="spellStart"/>
      <w:r w:rsidRPr="005B2C47">
        <w:rPr>
          <w:iCs/>
          <w:sz w:val="28"/>
          <w:szCs w:val="28"/>
        </w:rPr>
        <w:t>ПрАТ</w:t>
      </w:r>
      <w:proofErr w:type="spellEnd"/>
      <w:r w:rsidRPr="005B2C47">
        <w:rPr>
          <w:iCs/>
          <w:sz w:val="28"/>
          <w:szCs w:val="28"/>
        </w:rPr>
        <w:t xml:space="preserve"> «Тернопільський молокозавод»</w:t>
      </w:r>
      <w:r w:rsidR="00EE1A9C" w:rsidRPr="00EE1A9C">
        <w:rPr>
          <w:sz w:val="28"/>
          <w:szCs w:val="28"/>
        </w:rPr>
        <w:t xml:space="preserve">. </w:t>
      </w:r>
    </w:p>
    <w:p w:rsidR="00EE1A9C" w:rsidRPr="00EE1A9C" w:rsidRDefault="00EE1A9C" w:rsidP="00EE1A9C">
      <w:pPr>
        <w:pStyle w:val="Default"/>
        <w:widowControl w:val="0"/>
        <w:spacing w:line="360" w:lineRule="auto"/>
        <w:ind w:firstLine="709"/>
        <w:jc w:val="both"/>
        <w:rPr>
          <w:sz w:val="28"/>
          <w:szCs w:val="28"/>
        </w:rPr>
      </w:pPr>
      <w:r w:rsidRPr="00EE1A9C">
        <w:rPr>
          <w:i/>
          <w:iCs/>
          <w:sz w:val="28"/>
          <w:szCs w:val="28"/>
        </w:rPr>
        <w:t>Методи дослідження</w:t>
      </w:r>
      <w:r w:rsidRPr="00EE1A9C">
        <w:rPr>
          <w:sz w:val="28"/>
          <w:szCs w:val="28"/>
        </w:rPr>
        <w:t xml:space="preserve">: методи емпіричного дослідження (спостереження, порівняння, вимірювання, експеримент); методи теоретичного дослідження (формалізація, історичний метод, системний підхід); методи, які використовуються для емпіричного та теоретичного досліджень (аналіз і синтез, моделювання); </w:t>
      </w:r>
    </w:p>
    <w:p w:rsidR="00EE1A9C" w:rsidRPr="00EE1A9C" w:rsidRDefault="00EE1A9C" w:rsidP="00EE1A9C">
      <w:pPr>
        <w:pStyle w:val="Default"/>
        <w:widowControl w:val="0"/>
        <w:spacing w:line="360" w:lineRule="auto"/>
        <w:ind w:firstLine="709"/>
        <w:jc w:val="both"/>
        <w:rPr>
          <w:sz w:val="28"/>
          <w:szCs w:val="28"/>
        </w:rPr>
      </w:pPr>
      <w:r w:rsidRPr="00EE1A9C">
        <w:rPr>
          <w:i/>
          <w:iCs/>
          <w:sz w:val="28"/>
          <w:szCs w:val="28"/>
        </w:rPr>
        <w:t xml:space="preserve">Інформаційна база дослідження </w:t>
      </w:r>
      <w:r w:rsidR="005947CE">
        <w:rPr>
          <w:i/>
          <w:iCs/>
          <w:sz w:val="28"/>
          <w:szCs w:val="28"/>
        </w:rPr>
        <w:t xml:space="preserve">- </w:t>
      </w:r>
      <w:r w:rsidRPr="00EE1A9C">
        <w:rPr>
          <w:sz w:val="28"/>
          <w:szCs w:val="28"/>
        </w:rPr>
        <w:t>дані офіційної статистики</w:t>
      </w:r>
      <w:r w:rsidR="005947CE">
        <w:rPr>
          <w:sz w:val="28"/>
          <w:szCs w:val="28"/>
        </w:rPr>
        <w:t xml:space="preserve"> щодо ринку </w:t>
      </w:r>
      <w:r w:rsidR="004C66F9">
        <w:rPr>
          <w:sz w:val="28"/>
          <w:szCs w:val="28"/>
        </w:rPr>
        <w:t xml:space="preserve">молока і </w:t>
      </w:r>
      <w:r w:rsidR="005947CE">
        <w:rPr>
          <w:sz w:val="28"/>
          <w:szCs w:val="28"/>
        </w:rPr>
        <w:t>молочн</w:t>
      </w:r>
      <w:r w:rsidR="004C66F9">
        <w:rPr>
          <w:sz w:val="28"/>
          <w:szCs w:val="28"/>
        </w:rPr>
        <w:t xml:space="preserve">их </w:t>
      </w:r>
      <w:r w:rsidR="005947CE">
        <w:rPr>
          <w:sz w:val="28"/>
          <w:szCs w:val="28"/>
        </w:rPr>
        <w:t>продук</w:t>
      </w:r>
      <w:r w:rsidR="004C66F9">
        <w:rPr>
          <w:sz w:val="28"/>
          <w:szCs w:val="28"/>
        </w:rPr>
        <w:t>тів</w:t>
      </w:r>
      <w:r w:rsidRPr="00EE1A9C">
        <w:rPr>
          <w:sz w:val="28"/>
          <w:szCs w:val="28"/>
        </w:rPr>
        <w:t xml:space="preserve">, аналітичні дані </w:t>
      </w:r>
      <w:proofErr w:type="spellStart"/>
      <w:r w:rsidR="004C66F9" w:rsidRPr="005B2C47">
        <w:rPr>
          <w:iCs/>
          <w:sz w:val="28"/>
          <w:szCs w:val="28"/>
        </w:rPr>
        <w:t>ПрАТ</w:t>
      </w:r>
      <w:proofErr w:type="spellEnd"/>
      <w:r w:rsidR="004C66F9" w:rsidRPr="005B2C47">
        <w:rPr>
          <w:iCs/>
          <w:sz w:val="28"/>
          <w:szCs w:val="28"/>
        </w:rPr>
        <w:t xml:space="preserve"> «Тернопільський молокозавод»</w:t>
      </w:r>
      <w:r w:rsidRPr="00EE1A9C">
        <w:rPr>
          <w:sz w:val="28"/>
          <w:szCs w:val="28"/>
        </w:rPr>
        <w:t xml:space="preserve">, законодавчі акти, ринкова аналітика </w:t>
      </w:r>
      <w:r w:rsidR="004C66F9">
        <w:rPr>
          <w:sz w:val="28"/>
          <w:szCs w:val="28"/>
        </w:rPr>
        <w:t xml:space="preserve">й </w:t>
      </w:r>
      <w:r w:rsidRPr="00EE1A9C">
        <w:rPr>
          <w:sz w:val="28"/>
          <w:szCs w:val="28"/>
        </w:rPr>
        <w:t>аналітика соціальних мереж, дані відкритих баз даних</w:t>
      </w:r>
      <w:r w:rsidR="004C66F9">
        <w:rPr>
          <w:sz w:val="28"/>
          <w:szCs w:val="28"/>
        </w:rPr>
        <w:t>.</w:t>
      </w:r>
      <w:r w:rsidRPr="00EE1A9C">
        <w:rPr>
          <w:sz w:val="28"/>
          <w:szCs w:val="28"/>
        </w:rPr>
        <w:t xml:space="preserve"> </w:t>
      </w:r>
    </w:p>
    <w:p w:rsidR="00EE1A9C" w:rsidRPr="00EE1A9C" w:rsidRDefault="00EE1A9C" w:rsidP="00EE1A9C">
      <w:pPr>
        <w:pStyle w:val="Default"/>
        <w:widowControl w:val="0"/>
        <w:spacing w:line="360" w:lineRule="auto"/>
        <w:ind w:firstLine="709"/>
        <w:jc w:val="both"/>
        <w:rPr>
          <w:sz w:val="28"/>
          <w:szCs w:val="28"/>
        </w:rPr>
      </w:pPr>
      <w:r w:rsidRPr="00EE1A9C">
        <w:rPr>
          <w:i/>
          <w:iCs/>
          <w:sz w:val="28"/>
          <w:szCs w:val="28"/>
        </w:rPr>
        <w:t xml:space="preserve">Практичне значення дослідження </w:t>
      </w:r>
      <w:r w:rsidR="005B2C47" w:rsidRPr="00A238D6">
        <w:rPr>
          <w:sz w:val="28"/>
          <w:szCs w:val="28"/>
        </w:rPr>
        <w:t>полягає у виробленні практичних рекомендацій щодо</w:t>
      </w:r>
      <w:r w:rsidR="005B2C47">
        <w:rPr>
          <w:sz w:val="28"/>
          <w:szCs w:val="28"/>
        </w:rPr>
        <w:t xml:space="preserve"> </w:t>
      </w:r>
      <w:r w:rsidR="005B2C47" w:rsidRPr="005B2C47">
        <w:rPr>
          <w:iCs/>
          <w:sz w:val="28"/>
          <w:szCs w:val="28"/>
        </w:rPr>
        <w:t xml:space="preserve">сегментування ринку </w:t>
      </w:r>
      <w:proofErr w:type="spellStart"/>
      <w:r w:rsidR="005B2C47" w:rsidRPr="005B2C47">
        <w:rPr>
          <w:iCs/>
          <w:sz w:val="28"/>
          <w:szCs w:val="28"/>
        </w:rPr>
        <w:t>ПрАТ</w:t>
      </w:r>
      <w:proofErr w:type="spellEnd"/>
      <w:r w:rsidR="005B2C47" w:rsidRPr="005B2C47">
        <w:rPr>
          <w:iCs/>
          <w:sz w:val="28"/>
          <w:szCs w:val="28"/>
        </w:rPr>
        <w:t xml:space="preserve"> «Тернопільський молокозавод»</w:t>
      </w:r>
      <w:r w:rsidR="005B2C47" w:rsidRPr="005B2C47">
        <w:rPr>
          <w:sz w:val="28"/>
          <w:szCs w:val="28"/>
        </w:rPr>
        <w:t>.</w:t>
      </w:r>
    </w:p>
    <w:p w:rsidR="005947CE" w:rsidRDefault="00EE1A9C" w:rsidP="004C66F9">
      <w:pPr>
        <w:pStyle w:val="Default"/>
        <w:widowControl w:val="0"/>
        <w:spacing w:line="360" w:lineRule="auto"/>
        <w:ind w:firstLine="709"/>
        <w:jc w:val="both"/>
        <w:rPr>
          <w:rFonts w:eastAsiaTheme="majorEastAsia" w:cstheme="majorBidi"/>
          <w:b/>
          <w:color w:val="000000" w:themeColor="text1"/>
          <w:sz w:val="28"/>
          <w:szCs w:val="32"/>
        </w:rPr>
      </w:pPr>
      <w:r w:rsidRPr="00EE1A9C">
        <w:rPr>
          <w:i/>
          <w:iCs/>
          <w:sz w:val="28"/>
          <w:szCs w:val="28"/>
        </w:rPr>
        <w:t>Структура роботи</w:t>
      </w:r>
      <w:r w:rsidR="005947CE">
        <w:rPr>
          <w:i/>
          <w:iCs/>
          <w:sz w:val="28"/>
          <w:szCs w:val="28"/>
        </w:rPr>
        <w:t xml:space="preserve">. </w:t>
      </w:r>
      <w:r w:rsidR="005947CE" w:rsidRPr="005947CE">
        <w:rPr>
          <w:iCs/>
          <w:sz w:val="28"/>
          <w:szCs w:val="28"/>
        </w:rPr>
        <w:t xml:space="preserve">Курсова робота </w:t>
      </w:r>
      <w:r w:rsidRPr="005947CE">
        <w:rPr>
          <w:iCs/>
          <w:sz w:val="28"/>
          <w:szCs w:val="28"/>
        </w:rPr>
        <w:t xml:space="preserve"> </w:t>
      </w:r>
      <w:r w:rsidR="005947CE">
        <w:rPr>
          <w:iCs/>
          <w:sz w:val="28"/>
          <w:szCs w:val="28"/>
        </w:rPr>
        <w:t xml:space="preserve">складається зі вступу, трьох </w:t>
      </w:r>
      <w:r w:rsidR="005947CE">
        <w:rPr>
          <w:iCs/>
          <w:sz w:val="28"/>
          <w:szCs w:val="28"/>
        </w:rPr>
        <w:lastRenderedPageBreak/>
        <w:t>розділів, висновків і списку використаних джерел.</w:t>
      </w:r>
      <w:r w:rsidRPr="00EE1A9C">
        <w:rPr>
          <w:sz w:val="28"/>
          <w:szCs w:val="28"/>
        </w:rPr>
        <w:t xml:space="preserve"> </w:t>
      </w:r>
      <w:r w:rsidR="005947CE">
        <w:br w:type="page"/>
      </w:r>
    </w:p>
    <w:p w:rsidR="007E4207" w:rsidRPr="007E4207" w:rsidRDefault="007D1873" w:rsidP="007E4207">
      <w:pPr>
        <w:pStyle w:val="11"/>
        <w:keepNext w:val="0"/>
        <w:keepLines w:val="0"/>
        <w:widowControl w:val="0"/>
      </w:pPr>
      <w:bookmarkStart w:id="2" w:name="_Toc166444415"/>
      <w:r w:rsidRPr="00A238D6">
        <w:lastRenderedPageBreak/>
        <w:t>РОЗДІЛ 1</w:t>
      </w:r>
      <w:r w:rsidR="00437523" w:rsidRPr="00A238D6">
        <w:br/>
      </w:r>
      <w:r w:rsidR="007E4207" w:rsidRPr="007E4207">
        <w:t>ТЕОРЕТИЧНО-МЕТОДИЧНІ ЗАСАДИ СЕГМЕНТУВАННЯ РИНКУ</w:t>
      </w:r>
      <w:bookmarkEnd w:id="2"/>
    </w:p>
    <w:p w:rsidR="007E4207" w:rsidRDefault="007E4207" w:rsidP="007E4207">
      <w:pPr>
        <w:pStyle w:val="li1"/>
        <w:rPr>
          <w:rStyle w:val="s1"/>
          <w:rFonts w:ascii="Times New Roman" w:eastAsia="Times New Roman" w:hAnsi="Times New Roman"/>
        </w:rPr>
      </w:pPr>
    </w:p>
    <w:p w:rsidR="007E4207" w:rsidRDefault="007E4207" w:rsidP="007E4207">
      <w:pPr>
        <w:pStyle w:val="li1"/>
        <w:rPr>
          <w:rStyle w:val="s1"/>
          <w:rFonts w:ascii="Times New Roman" w:eastAsia="Times New Roman" w:hAnsi="Times New Roman"/>
        </w:rPr>
      </w:pPr>
    </w:p>
    <w:p w:rsidR="007E4207" w:rsidRPr="007E4207" w:rsidRDefault="007E4207" w:rsidP="00D53E4B">
      <w:pPr>
        <w:pStyle w:val="21"/>
      </w:pPr>
      <w:bookmarkStart w:id="3" w:name="_Toc166444416"/>
      <w:r w:rsidRPr="007E4207">
        <w:t>1.1. Сутність сегментування як етапу STP-маркетингу</w:t>
      </w:r>
      <w:bookmarkEnd w:id="3"/>
    </w:p>
    <w:p w:rsidR="007E4207" w:rsidRDefault="007E4207" w:rsidP="007E4207">
      <w:pPr>
        <w:widowControl w:val="0"/>
        <w:spacing w:after="0" w:line="360" w:lineRule="auto"/>
        <w:ind w:firstLine="709"/>
        <w:jc w:val="both"/>
        <w:rPr>
          <w:rFonts w:ascii="Times New Roman" w:hAnsi="Times New Roman" w:cs="Times New Roman"/>
          <w:sz w:val="28"/>
          <w:szCs w:val="28"/>
        </w:rPr>
      </w:pPr>
    </w:p>
    <w:p w:rsidR="007E4207" w:rsidRDefault="007E4207" w:rsidP="007E4207">
      <w:pPr>
        <w:widowControl w:val="0"/>
        <w:spacing w:after="0" w:line="360" w:lineRule="auto"/>
        <w:ind w:firstLine="709"/>
        <w:jc w:val="both"/>
        <w:rPr>
          <w:rFonts w:ascii="Times New Roman" w:hAnsi="Times New Roman" w:cs="Times New Roman"/>
          <w:sz w:val="28"/>
          <w:szCs w:val="28"/>
        </w:rPr>
      </w:pPr>
      <w:r w:rsidRPr="00AD1869">
        <w:rPr>
          <w:rFonts w:ascii="Times New Roman" w:hAnsi="Times New Roman" w:cs="Times New Roman"/>
          <w:sz w:val="28"/>
          <w:szCs w:val="28"/>
        </w:rPr>
        <w:t>Маркетинг є складним та багатоплановим процесом, який передбачає ретельне вивчення та аналіз аудиторії, її потреб та уподобань. Одним із ключових етапів маркетингового п</w:t>
      </w:r>
      <w:r>
        <w:rPr>
          <w:rFonts w:ascii="Times New Roman" w:hAnsi="Times New Roman" w:cs="Times New Roman"/>
          <w:sz w:val="28"/>
          <w:szCs w:val="28"/>
        </w:rPr>
        <w:t>ланування є сегментування ринку</w:t>
      </w:r>
      <w:r w:rsidRPr="00EC6801">
        <w:rPr>
          <w:rFonts w:ascii="Times New Roman" w:hAnsi="Times New Roman" w:cs="Times New Roman"/>
          <w:sz w:val="28"/>
          <w:szCs w:val="28"/>
        </w:rPr>
        <w:t>, яка дозволяє компаніям ефективно спрямовувати свої зусилля на ринку. Цей процес, який включає ідентифікацію та групування схожих за певними критеріями споживачів, є першою стадією стратегії STP (</w:t>
      </w:r>
      <w:proofErr w:type="spellStart"/>
      <w:r w:rsidRPr="00AD1869">
        <w:rPr>
          <w:rFonts w:ascii="Times New Roman" w:hAnsi="Times New Roman" w:cs="Times New Roman"/>
          <w:i/>
          <w:sz w:val="28"/>
          <w:szCs w:val="28"/>
        </w:rPr>
        <w:t>Segmentation</w:t>
      </w:r>
      <w:proofErr w:type="spellEnd"/>
      <w:r w:rsidRPr="00AD1869">
        <w:rPr>
          <w:rFonts w:ascii="Times New Roman" w:hAnsi="Times New Roman" w:cs="Times New Roman"/>
          <w:i/>
          <w:sz w:val="28"/>
          <w:szCs w:val="28"/>
        </w:rPr>
        <w:t xml:space="preserve">, </w:t>
      </w:r>
      <w:proofErr w:type="spellStart"/>
      <w:r w:rsidRPr="00AD1869">
        <w:rPr>
          <w:rFonts w:ascii="Times New Roman" w:hAnsi="Times New Roman" w:cs="Times New Roman"/>
          <w:i/>
          <w:sz w:val="28"/>
          <w:szCs w:val="28"/>
        </w:rPr>
        <w:t>Targeting</w:t>
      </w:r>
      <w:proofErr w:type="spellEnd"/>
      <w:r w:rsidRPr="00AD1869">
        <w:rPr>
          <w:rFonts w:ascii="Times New Roman" w:hAnsi="Times New Roman" w:cs="Times New Roman"/>
          <w:i/>
          <w:sz w:val="28"/>
          <w:szCs w:val="28"/>
        </w:rPr>
        <w:t xml:space="preserve">, </w:t>
      </w:r>
      <w:proofErr w:type="spellStart"/>
      <w:r w:rsidRPr="00AD1869">
        <w:rPr>
          <w:rFonts w:ascii="Times New Roman" w:hAnsi="Times New Roman" w:cs="Times New Roman"/>
          <w:i/>
          <w:sz w:val="28"/>
          <w:szCs w:val="28"/>
        </w:rPr>
        <w:t>Positioning</w:t>
      </w:r>
      <w:proofErr w:type="spellEnd"/>
      <w:r w:rsidRPr="00EC6801">
        <w:rPr>
          <w:rFonts w:ascii="Times New Roman" w:hAnsi="Times New Roman" w:cs="Times New Roman"/>
          <w:sz w:val="28"/>
          <w:szCs w:val="28"/>
        </w:rPr>
        <w:t xml:space="preserve">) маркетингу. </w:t>
      </w:r>
    </w:p>
    <w:p w:rsidR="00010C1F" w:rsidRDefault="00010C1F" w:rsidP="00010C1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010C1F">
        <w:rPr>
          <w:rFonts w:ascii="Times New Roman" w:hAnsi="Times New Roman" w:cs="Times New Roman"/>
          <w:sz w:val="28"/>
          <w:szCs w:val="28"/>
        </w:rPr>
        <w:t>озглян</w:t>
      </w:r>
      <w:r>
        <w:rPr>
          <w:rFonts w:ascii="Times New Roman" w:hAnsi="Times New Roman" w:cs="Times New Roman"/>
          <w:sz w:val="28"/>
          <w:szCs w:val="28"/>
        </w:rPr>
        <w:t xml:space="preserve">емо трактування дефініції </w:t>
      </w:r>
      <w:r w:rsidR="00DC2A93">
        <w:rPr>
          <w:rFonts w:ascii="Times New Roman" w:hAnsi="Times New Roman" w:cs="Times New Roman"/>
          <w:sz w:val="28"/>
          <w:szCs w:val="28"/>
        </w:rPr>
        <w:t>«</w:t>
      </w:r>
      <w:r w:rsidRPr="00010C1F">
        <w:rPr>
          <w:rFonts w:ascii="Times New Roman" w:hAnsi="Times New Roman" w:cs="Times New Roman"/>
          <w:sz w:val="28"/>
          <w:szCs w:val="28"/>
        </w:rPr>
        <w:t>сегментація ринку</w:t>
      </w:r>
      <w:r w:rsidR="00DC2A93">
        <w:rPr>
          <w:rFonts w:ascii="Times New Roman" w:hAnsi="Times New Roman" w:cs="Times New Roman"/>
          <w:sz w:val="28"/>
          <w:szCs w:val="28"/>
        </w:rPr>
        <w:t>»</w:t>
      </w:r>
      <w:r w:rsidRPr="00010C1F">
        <w:rPr>
          <w:rFonts w:ascii="Times New Roman" w:hAnsi="Times New Roman" w:cs="Times New Roman"/>
          <w:sz w:val="28"/>
          <w:szCs w:val="28"/>
        </w:rPr>
        <w:t xml:space="preserve">. </w:t>
      </w:r>
    </w:p>
    <w:p w:rsidR="00FE6179" w:rsidRDefault="00FE6179" w:rsidP="00FE617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з</w:t>
      </w:r>
      <w:r w:rsidRPr="00010C1F">
        <w:rPr>
          <w:rFonts w:ascii="Times New Roman" w:hAnsi="Times New Roman" w:cs="Times New Roman"/>
          <w:sz w:val="28"/>
          <w:szCs w:val="28"/>
        </w:rPr>
        <w:t xml:space="preserve">гідно з Ф. </w:t>
      </w:r>
      <w:proofErr w:type="spellStart"/>
      <w:r w:rsidRPr="00010C1F">
        <w:rPr>
          <w:rFonts w:ascii="Times New Roman" w:hAnsi="Times New Roman" w:cs="Times New Roman"/>
          <w:sz w:val="28"/>
          <w:szCs w:val="28"/>
        </w:rPr>
        <w:t>Котлер</w:t>
      </w:r>
      <w:r>
        <w:rPr>
          <w:rFonts w:ascii="Times New Roman" w:hAnsi="Times New Roman" w:cs="Times New Roman"/>
          <w:sz w:val="28"/>
          <w:szCs w:val="28"/>
        </w:rPr>
        <w:t>ом</w:t>
      </w:r>
      <w:proofErr w:type="spellEnd"/>
      <w:r w:rsidRPr="00010C1F">
        <w:rPr>
          <w:rFonts w:ascii="Times New Roman" w:hAnsi="Times New Roman" w:cs="Times New Roman"/>
          <w:sz w:val="28"/>
          <w:szCs w:val="28"/>
        </w:rPr>
        <w:t xml:space="preserve">, сегментація ринку </w:t>
      </w:r>
      <w:r>
        <w:rPr>
          <w:rFonts w:ascii="Times New Roman" w:hAnsi="Times New Roman" w:cs="Times New Roman"/>
          <w:sz w:val="28"/>
          <w:szCs w:val="28"/>
        </w:rPr>
        <w:t>–</w:t>
      </w:r>
      <w:r w:rsidRPr="00010C1F">
        <w:rPr>
          <w:rFonts w:ascii="Times New Roman" w:hAnsi="Times New Roman" w:cs="Times New Roman"/>
          <w:sz w:val="28"/>
          <w:szCs w:val="28"/>
        </w:rPr>
        <w:t xml:space="preserve"> </w:t>
      </w:r>
      <w:r>
        <w:rPr>
          <w:rFonts w:ascii="Times New Roman" w:hAnsi="Times New Roman" w:cs="Times New Roman"/>
          <w:sz w:val="28"/>
          <w:szCs w:val="28"/>
        </w:rPr>
        <w:t>«</w:t>
      </w:r>
      <w:r w:rsidRPr="00010C1F">
        <w:rPr>
          <w:rFonts w:ascii="Times New Roman" w:hAnsi="Times New Roman" w:cs="Times New Roman"/>
          <w:sz w:val="28"/>
          <w:szCs w:val="28"/>
        </w:rPr>
        <w:t>це процес поділу ринку на групи споживачів зі схожими потребами. Кожна група може бути обрана як цільовий ринок підприємства для застосування відповідного підпри</w:t>
      </w:r>
      <w:r>
        <w:rPr>
          <w:rFonts w:ascii="Times New Roman" w:hAnsi="Times New Roman" w:cs="Times New Roman"/>
          <w:sz w:val="28"/>
          <w:szCs w:val="28"/>
        </w:rPr>
        <w:t xml:space="preserve">ємства маркетингового комплексу </w:t>
      </w:r>
      <w:r w:rsidR="00E16DC0">
        <w:rPr>
          <w:rFonts w:ascii="Times New Roman" w:hAnsi="Times New Roman" w:cs="Times New Roman"/>
          <w:sz w:val="28"/>
          <w:szCs w:val="28"/>
          <w:lang w:val="ru-RU"/>
        </w:rPr>
        <w:t>[6</w:t>
      </w:r>
      <w:r w:rsidRPr="00010C1F">
        <w:rPr>
          <w:rFonts w:ascii="Times New Roman" w:hAnsi="Times New Roman" w:cs="Times New Roman"/>
          <w:sz w:val="28"/>
          <w:szCs w:val="28"/>
        </w:rPr>
        <w:t>].</w:t>
      </w:r>
    </w:p>
    <w:p w:rsidR="00FE6179" w:rsidRDefault="00FE6179" w:rsidP="00FE6179">
      <w:pPr>
        <w:widowControl w:val="0"/>
        <w:spacing w:after="0" w:line="360" w:lineRule="auto"/>
        <w:ind w:firstLine="709"/>
        <w:jc w:val="both"/>
        <w:rPr>
          <w:rFonts w:ascii="Times New Roman" w:hAnsi="Times New Roman" w:cs="Times New Roman"/>
          <w:sz w:val="28"/>
          <w:szCs w:val="28"/>
        </w:rPr>
      </w:pPr>
      <w:r w:rsidRPr="00FE6179">
        <w:rPr>
          <w:rFonts w:ascii="Times New Roman" w:hAnsi="Times New Roman" w:cs="Times New Roman"/>
          <w:sz w:val="28"/>
          <w:szCs w:val="28"/>
        </w:rPr>
        <w:t xml:space="preserve">С. Гаркавенко визначають, </w:t>
      </w:r>
      <w:r>
        <w:rPr>
          <w:rFonts w:ascii="Times New Roman" w:hAnsi="Times New Roman" w:cs="Times New Roman"/>
          <w:sz w:val="28"/>
          <w:szCs w:val="28"/>
        </w:rPr>
        <w:t xml:space="preserve">що </w:t>
      </w:r>
      <w:r w:rsidRPr="00FE6179">
        <w:rPr>
          <w:rFonts w:ascii="Times New Roman" w:hAnsi="Times New Roman" w:cs="Times New Roman"/>
          <w:sz w:val="28"/>
          <w:szCs w:val="28"/>
        </w:rPr>
        <w:t xml:space="preserve">сегментування ринку </w:t>
      </w:r>
      <w:r>
        <w:rPr>
          <w:rFonts w:ascii="Times New Roman" w:hAnsi="Times New Roman" w:cs="Times New Roman"/>
          <w:sz w:val="28"/>
          <w:szCs w:val="28"/>
        </w:rPr>
        <w:t>–</w:t>
      </w:r>
      <w:r w:rsidRPr="00FE6179">
        <w:rPr>
          <w:rFonts w:ascii="Times New Roman" w:hAnsi="Times New Roman" w:cs="Times New Roman"/>
          <w:sz w:val="28"/>
          <w:szCs w:val="28"/>
        </w:rPr>
        <w:t xml:space="preserve"> </w:t>
      </w:r>
      <w:r>
        <w:rPr>
          <w:rFonts w:ascii="Times New Roman" w:hAnsi="Times New Roman" w:cs="Times New Roman"/>
          <w:sz w:val="28"/>
          <w:szCs w:val="28"/>
        </w:rPr>
        <w:t>«</w:t>
      </w:r>
      <w:r w:rsidRPr="00FE6179">
        <w:rPr>
          <w:rFonts w:ascii="Times New Roman" w:hAnsi="Times New Roman" w:cs="Times New Roman"/>
          <w:sz w:val="28"/>
          <w:szCs w:val="28"/>
        </w:rPr>
        <w:t>розподіл споживачів на групи (сегменти), які вирізняються відносною однорідністю попиту, смаків, уподобань або реакцією на ті чи інші види маркетингової діяльності</w:t>
      </w:r>
      <w:r>
        <w:rPr>
          <w:rFonts w:ascii="Times New Roman" w:hAnsi="Times New Roman" w:cs="Times New Roman"/>
          <w:sz w:val="28"/>
          <w:szCs w:val="28"/>
        </w:rPr>
        <w:t>»</w:t>
      </w:r>
      <w:r w:rsidRPr="00FE6179">
        <w:rPr>
          <w:rFonts w:ascii="Times New Roman" w:hAnsi="Times New Roman" w:cs="Times New Roman"/>
          <w:sz w:val="28"/>
          <w:szCs w:val="28"/>
        </w:rPr>
        <w:t xml:space="preserve"> [</w:t>
      </w:r>
      <w:r>
        <w:rPr>
          <w:rFonts w:ascii="Times New Roman" w:hAnsi="Times New Roman" w:cs="Times New Roman"/>
          <w:sz w:val="28"/>
          <w:szCs w:val="28"/>
        </w:rPr>
        <w:t>4</w:t>
      </w:r>
      <w:r w:rsidRPr="00FE6179">
        <w:rPr>
          <w:rFonts w:ascii="Times New Roman" w:hAnsi="Times New Roman" w:cs="Times New Roman"/>
          <w:sz w:val="28"/>
          <w:szCs w:val="28"/>
        </w:rPr>
        <w:t xml:space="preserve">]. </w:t>
      </w:r>
    </w:p>
    <w:p w:rsidR="00FE6179" w:rsidRDefault="00FE6179" w:rsidP="00FE6179">
      <w:pPr>
        <w:widowControl w:val="0"/>
        <w:spacing w:after="0" w:line="360" w:lineRule="auto"/>
        <w:ind w:firstLine="709"/>
        <w:jc w:val="both"/>
        <w:rPr>
          <w:rFonts w:ascii="Times New Roman" w:hAnsi="Times New Roman" w:cs="Times New Roman"/>
          <w:sz w:val="28"/>
          <w:szCs w:val="28"/>
        </w:rPr>
      </w:pPr>
      <w:r w:rsidRPr="00FE6179">
        <w:rPr>
          <w:rFonts w:ascii="Times New Roman" w:hAnsi="Times New Roman" w:cs="Times New Roman"/>
          <w:sz w:val="28"/>
          <w:szCs w:val="28"/>
        </w:rPr>
        <w:t xml:space="preserve">Л. </w:t>
      </w:r>
      <w:proofErr w:type="spellStart"/>
      <w:r w:rsidRPr="00FE6179">
        <w:rPr>
          <w:rFonts w:ascii="Times New Roman" w:hAnsi="Times New Roman" w:cs="Times New Roman"/>
          <w:sz w:val="28"/>
          <w:szCs w:val="28"/>
        </w:rPr>
        <w:t>Балабанова</w:t>
      </w:r>
      <w:proofErr w:type="spellEnd"/>
      <w:r w:rsidRPr="00FE6179">
        <w:rPr>
          <w:rFonts w:ascii="Times New Roman" w:hAnsi="Times New Roman" w:cs="Times New Roman"/>
          <w:sz w:val="28"/>
          <w:szCs w:val="28"/>
        </w:rPr>
        <w:t xml:space="preserve"> трактує поняття сегментації </w:t>
      </w:r>
      <w:r>
        <w:rPr>
          <w:rFonts w:ascii="Times New Roman" w:hAnsi="Times New Roman" w:cs="Times New Roman"/>
          <w:sz w:val="28"/>
          <w:szCs w:val="28"/>
        </w:rPr>
        <w:t>«</w:t>
      </w:r>
      <w:r w:rsidRPr="00FE6179">
        <w:rPr>
          <w:rFonts w:ascii="Times New Roman" w:hAnsi="Times New Roman" w:cs="Times New Roman"/>
          <w:sz w:val="28"/>
          <w:szCs w:val="28"/>
        </w:rPr>
        <w:t>як поділ усього ринку на окремі частини (сегменти), кожна з яких включає більш або менш однорідні групи потенційних покупців з приблизно однаковими споживчими перевагами і стереотипами поведінки</w:t>
      </w:r>
      <w:r>
        <w:rPr>
          <w:rFonts w:ascii="Times New Roman" w:hAnsi="Times New Roman" w:cs="Times New Roman"/>
          <w:sz w:val="28"/>
          <w:szCs w:val="28"/>
        </w:rPr>
        <w:t>»</w:t>
      </w:r>
      <w:r w:rsidR="00E16DC0">
        <w:rPr>
          <w:rFonts w:ascii="Times New Roman" w:hAnsi="Times New Roman" w:cs="Times New Roman"/>
          <w:sz w:val="28"/>
          <w:szCs w:val="28"/>
        </w:rPr>
        <w:t xml:space="preserve"> [1</w:t>
      </w:r>
      <w:r w:rsidRPr="00FE6179">
        <w:rPr>
          <w:rFonts w:ascii="Times New Roman" w:hAnsi="Times New Roman" w:cs="Times New Roman"/>
          <w:sz w:val="28"/>
          <w:szCs w:val="28"/>
        </w:rPr>
        <w:t xml:space="preserve">]. </w:t>
      </w:r>
    </w:p>
    <w:p w:rsidR="00010C1F" w:rsidRDefault="00010C1F" w:rsidP="00010C1F">
      <w:pPr>
        <w:widowControl w:val="0"/>
        <w:spacing w:after="0" w:line="360" w:lineRule="auto"/>
        <w:ind w:firstLine="709"/>
        <w:jc w:val="both"/>
        <w:rPr>
          <w:rFonts w:ascii="Times New Roman" w:hAnsi="Times New Roman" w:cs="Times New Roman"/>
          <w:sz w:val="28"/>
          <w:szCs w:val="28"/>
        </w:rPr>
      </w:pPr>
      <w:r w:rsidRPr="00010C1F">
        <w:rPr>
          <w:rFonts w:ascii="Times New Roman" w:hAnsi="Times New Roman" w:cs="Times New Roman"/>
          <w:sz w:val="28"/>
          <w:szCs w:val="28"/>
        </w:rPr>
        <w:t xml:space="preserve">А. </w:t>
      </w:r>
      <w:proofErr w:type="spellStart"/>
      <w:r w:rsidRPr="00010C1F">
        <w:rPr>
          <w:rFonts w:ascii="Times New Roman" w:hAnsi="Times New Roman" w:cs="Times New Roman"/>
          <w:sz w:val="28"/>
          <w:szCs w:val="28"/>
        </w:rPr>
        <w:t>Старостіна</w:t>
      </w:r>
      <w:proofErr w:type="spellEnd"/>
      <w:r w:rsidRPr="00010C1F">
        <w:rPr>
          <w:rFonts w:ascii="Times New Roman" w:hAnsi="Times New Roman" w:cs="Times New Roman"/>
          <w:sz w:val="28"/>
          <w:szCs w:val="28"/>
        </w:rPr>
        <w:t xml:space="preserve"> вважає, що сегментація ринку – це системний процес виділення сегментів ринку, який вимагає від підприємств спеціальної розробки маркетингових комплексів для реалізації економічних інтересів виробників і споживачів і підвищення ринкової конкурентоспроможності підприємств. При цьому ринковий сегмент – це група споживачів з </w:t>
      </w:r>
      <w:proofErr w:type="spellStart"/>
      <w:r w:rsidRPr="00010C1F">
        <w:rPr>
          <w:rFonts w:ascii="Times New Roman" w:hAnsi="Times New Roman" w:cs="Times New Roman"/>
          <w:sz w:val="28"/>
          <w:szCs w:val="28"/>
        </w:rPr>
        <w:lastRenderedPageBreak/>
        <w:t>високооднорідними</w:t>
      </w:r>
      <w:proofErr w:type="spellEnd"/>
      <w:r w:rsidRPr="00010C1F">
        <w:rPr>
          <w:rFonts w:ascii="Times New Roman" w:hAnsi="Times New Roman" w:cs="Times New Roman"/>
          <w:sz w:val="28"/>
          <w:szCs w:val="28"/>
        </w:rPr>
        <w:t xml:space="preserve"> характеристиками купівельної поведінки, які явно відрізняються від інших споживачів на ринку, і маркетинговий комплекс необхідно </w:t>
      </w:r>
      <w:r w:rsidR="00E16DC0">
        <w:rPr>
          <w:rFonts w:ascii="Times New Roman" w:hAnsi="Times New Roman" w:cs="Times New Roman"/>
          <w:sz w:val="28"/>
          <w:szCs w:val="28"/>
        </w:rPr>
        <w:t>розробляти спеціально для них [9</w:t>
      </w:r>
      <w:r w:rsidRPr="00010C1F">
        <w:rPr>
          <w:rFonts w:ascii="Times New Roman" w:hAnsi="Times New Roman" w:cs="Times New Roman"/>
          <w:sz w:val="28"/>
          <w:szCs w:val="28"/>
        </w:rPr>
        <w:t>].</w:t>
      </w:r>
    </w:p>
    <w:p w:rsidR="00E409F7" w:rsidRDefault="00E409F7" w:rsidP="00010C1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00010C1F" w:rsidRPr="00010C1F">
        <w:rPr>
          <w:rFonts w:ascii="Times New Roman" w:hAnsi="Times New Roman" w:cs="Times New Roman"/>
          <w:sz w:val="28"/>
          <w:szCs w:val="28"/>
        </w:rPr>
        <w:t>онцепція сегментації ринку базується на наступних припущеннях:</w:t>
      </w:r>
    </w:p>
    <w:p w:rsidR="00DC2A93" w:rsidRPr="00DC2A93" w:rsidRDefault="00DC2A93" w:rsidP="00DC2A93">
      <w:pPr>
        <w:pStyle w:val="a3"/>
        <w:widowControl w:val="0"/>
        <w:numPr>
          <w:ilvl w:val="0"/>
          <w:numId w:val="13"/>
        </w:numPr>
        <w:spacing w:after="0" w:line="360" w:lineRule="auto"/>
        <w:jc w:val="both"/>
        <w:rPr>
          <w:rFonts w:ascii="Times New Roman" w:hAnsi="Times New Roman" w:cs="Times New Roman"/>
          <w:sz w:val="28"/>
          <w:szCs w:val="28"/>
        </w:rPr>
      </w:pPr>
      <w:r w:rsidRPr="00DC2A93">
        <w:rPr>
          <w:rFonts w:ascii="Times New Roman" w:hAnsi="Times New Roman" w:cs="Times New Roman"/>
          <w:sz w:val="28"/>
          <w:szCs w:val="28"/>
        </w:rPr>
        <w:t>існують відмінності серед споживачів;</w:t>
      </w:r>
    </w:p>
    <w:p w:rsidR="00DC2A93" w:rsidRPr="00DC2A93" w:rsidRDefault="00DC2A93" w:rsidP="00DC2A93">
      <w:pPr>
        <w:pStyle w:val="a3"/>
        <w:widowControl w:val="0"/>
        <w:numPr>
          <w:ilvl w:val="0"/>
          <w:numId w:val="13"/>
        </w:numPr>
        <w:spacing w:after="0" w:line="360" w:lineRule="auto"/>
        <w:jc w:val="both"/>
        <w:rPr>
          <w:rFonts w:ascii="Times New Roman" w:hAnsi="Times New Roman" w:cs="Times New Roman"/>
          <w:sz w:val="28"/>
          <w:szCs w:val="28"/>
        </w:rPr>
      </w:pPr>
      <w:r w:rsidRPr="00DC2A93">
        <w:rPr>
          <w:rFonts w:ascii="Times New Roman" w:hAnsi="Times New Roman" w:cs="Times New Roman"/>
          <w:sz w:val="28"/>
          <w:szCs w:val="28"/>
        </w:rPr>
        <w:t>споживачі мають різні потреби;</w:t>
      </w:r>
    </w:p>
    <w:p w:rsidR="00DC2A93" w:rsidRPr="00DC2A93" w:rsidRDefault="00DC2A93" w:rsidP="00DC2A93">
      <w:pPr>
        <w:pStyle w:val="a3"/>
        <w:widowControl w:val="0"/>
        <w:numPr>
          <w:ilvl w:val="0"/>
          <w:numId w:val="13"/>
        </w:numPr>
        <w:spacing w:after="0" w:line="360" w:lineRule="auto"/>
        <w:jc w:val="both"/>
        <w:rPr>
          <w:rFonts w:ascii="Times New Roman" w:hAnsi="Times New Roman" w:cs="Times New Roman"/>
          <w:sz w:val="28"/>
          <w:szCs w:val="28"/>
        </w:rPr>
      </w:pPr>
      <w:r w:rsidRPr="00DC2A93">
        <w:rPr>
          <w:rFonts w:ascii="Times New Roman" w:hAnsi="Times New Roman" w:cs="Times New Roman"/>
          <w:sz w:val="28"/>
          <w:szCs w:val="28"/>
        </w:rPr>
        <w:t>відмінності попиту пов’язані з відмінностями ринкового попиту;</w:t>
      </w:r>
    </w:p>
    <w:p w:rsidR="00DC2A93" w:rsidRPr="00DC2A93" w:rsidRDefault="00DC2A93" w:rsidP="00DC2A93">
      <w:pPr>
        <w:pStyle w:val="a3"/>
        <w:widowControl w:val="0"/>
        <w:numPr>
          <w:ilvl w:val="0"/>
          <w:numId w:val="13"/>
        </w:numPr>
        <w:spacing w:after="0" w:line="360" w:lineRule="auto"/>
        <w:jc w:val="both"/>
        <w:rPr>
          <w:rFonts w:ascii="Times New Roman" w:hAnsi="Times New Roman" w:cs="Times New Roman"/>
          <w:sz w:val="28"/>
          <w:szCs w:val="28"/>
        </w:rPr>
      </w:pPr>
      <w:r w:rsidRPr="00DC2A93">
        <w:rPr>
          <w:rFonts w:ascii="Times New Roman" w:hAnsi="Times New Roman" w:cs="Times New Roman"/>
          <w:sz w:val="28"/>
          <w:szCs w:val="28"/>
        </w:rPr>
        <w:t>споживачі в сегментах ринку можуть виокремлюватися в окремий ринок;</w:t>
      </w:r>
    </w:p>
    <w:p w:rsidR="00DC2A93" w:rsidRPr="00DC2A93" w:rsidRDefault="00DC2A93" w:rsidP="00DC2A93">
      <w:pPr>
        <w:pStyle w:val="a3"/>
        <w:widowControl w:val="0"/>
        <w:numPr>
          <w:ilvl w:val="0"/>
          <w:numId w:val="13"/>
        </w:numPr>
        <w:spacing w:after="0" w:line="360" w:lineRule="auto"/>
        <w:jc w:val="both"/>
        <w:rPr>
          <w:rFonts w:ascii="Times New Roman" w:hAnsi="Times New Roman" w:cs="Times New Roman"/>
          <w:sz w:val="28"/>
          <w:szCs w:val="28"/>
        </w:rPr>
      </w:pPr>
      <w:r w:rsidRPr="00DC2A93">
        <w:rPr>
          <w:rFonts w:ascii="Times New Roman" w:hAnsi="Times New Roman" w:cs="Times New Roman"/>
          <w:sz w:val="28"/>
          <w:szCs w:val="28"/>
        </w:rPr>
        <w:t>сегмент досить стабільний у часі.</w:t>
      </w:r>
    </w:p>
    <w:p w:rsidR="007E4207" w:rsidRPr="00EC6801" w:rsidRDefault="007E4207" w:rsidP="007E4207">
      <w:pPr>
        <w:widowControl w:val="0"/>
        <w:spacing w:after="0" w:line="360" w:lineRule="auto"/>
        <w:ind w:firstLine="709"/>
        <w:jc w:val="both"/>
        <w:rPr>
          <w:rFonts w:ascii="Times New Roman" w:hAnsi="Times New Roman" w:cs="Times New Roman"/>
          <w:sz w:val="28"/>
          <w:szCs w:val="28"/>
        </w:rPr>
      </w:pPr>
      <w:r w:rsidRPr="00EC6801">
        <w:rPr>
          <w:rFonts w:ascii="Times New Roman" w:hAnsi="Times New Roman" w:cs="Times New Roman"/>
          <w:sz w:val="28"/>
          <w:szCs w:val="28"/>
        </w:rPr>
        <w:t>Сегментування ринку є ключовим ет</w:t>
      </w:r>
      <w:r>
        <w:rPr>
          <w:rFonts w:ascii="Times New Roman" w:hAnsi="Times New Roman" w:cs="Times New Roman"/>
          <w:sz w:val="28"/>
          <w:szCs w:val="28"/>
        </w:rPr>
        <w:t>апом у стратегічному маркетингу</w:t>
      </w:r>
      <w:r w:rsidRPr="00EC6801">
        <w:rPr>
          <w:rFonts w:ascii="Times New Roman" w:hAnsi="Times New Roman" w:cs="Times New Roman"/>
          <w:sz w:val="28"/>
          <w:szCs w:val="28"/>
        </w:rPr>
        <w:t xml:space="preserve">. Цей процес передбачає поділ аудиторії на різні групи (сегменти) зі схожими потребами, характеристиками чи поведінкою. Сутність сегментування полягає в тому, щоб уникнути </w:t>
      </w:r>
      <w:r w:rsidR="00DC2A93">
        <w:rPr>
          <w:rFonts w:ascii="Times New Roman" w:hAnsi="Times New Roman" w:cs="Times New Roman"/>
          <w:sz w:val="28"/>
          <w:szCs w:val="28"/>
        </w:rPr>
        <w:t>«</w:t>
      </w:r>
      <w:r w:rsidRPr="00EC6801">
        <w:rPr>
          <w:rFonts w:ascii="Times New Roman" w:hAnsi="Times New Roman" w:cs="Times New Roman"/>
          <w:sz w:val="28"/>
          <w:szCs w:val="28"/>
        </w:rPr>
        <w:t>одного розміру підходу для всіх</w:t>
      </w:r>
      <w:r w:rsidR="00DC2A93">
        <w:rPr>
          <w:rFonts w:ascii="Times New Roman" w:hAnsi="Times New Roman" w:cs="Times New Roman"/>
          <w:sz w:val="28"/>
          <w:szCs w:val="28"/>
        </w:rPr>
        <w:t>»</w:t>
      </w:r>
      <w:r w:rsidRPr="00EC6801">
        <w:rPr>
          <w:rFonts w:ascii="Times New Roman" w:hAnsi="Times New Roman" w:cs="Times New Roman"/>
          <w:sz w:val="28"/>
          <w:szCs w:val="28"/>
        </w:rPr>
        <w:t xml:space="preserve"> і натомість налаштувати маркетингові стратегії для кожного сегменту окремо.</w:t>
      </w:r>
    </w:p>
    <w:p w:rsidR="007E4207" w:rsidRPr="00EC6801" w:rsidRDefault="007E4207" w:rsidP="007E4207">
      <w:pPr>
        <w:widowControl w:val="0"/>
        <w:spacing w:after="0" w:line="360" w:lineRule="auto"/>
        <w:ind w:firstLine="709"/>
        <w:jc w:val="both"/>
        <w:rPr>
          <w:rFonts w:ascii="Times New Roman" w:hAnsi="Times New Roman" w:cs="Times New Roman"/>
          <w:sz w:val="28"/>
          <w:szCs w:val="28"/>
        </w:rPr>
      </w:pPr>
      <w:r w:rsidRPr="00EC6801">
        <w:rPr>
          <w:rFonts w:ascii="Times New Roman" w:hAnsi="Times New Roman" w:cs="Times New Roman"/>
          <w:sz w:val="28"/>
          <w:szCs w:val="28"/>
        </w:rPr>
        <w:t>Один із ключових аспектів сегментування полягає в ідентифікації інтересів і потреб споживачів, що дозволяє підприємствам створювати більш ефективні та націлені пропозиції продуктів чи послуг. Наприклад, якщо компанія продає одяг, вона може виявити, що одні споживачі більш цікавляться спортивними товари, тоді як інші віддають перевагу класичному стилю. Сегментування допомагає підприємствам точно визначити, які товари або послуги краще відповідають потребам кожного сегменту.</w:t>
      </w:r>
    </w:p>
    <w:p w:rsidR="007E4207" w:rsidRPr="00EC6801" w:rsidRDefault="007E4207" w:rsidP="007E4207">
      <w:pPr>
        <w:widowControl w:val="0"/>
        <w:spacing w:after="0" w:line="360" w:lineRule="auto"/>
        <w:ind w:firstLine="709"/>
        <w:jc w:val="both"/>
        <w:rPr>
          <w:rFonts w:ascii="Times New Roman" w:hAnsi="Times New Roman" w:cs="Times New Roman"/>
          <w:sz w:val="28"/>
          <w:szCs w:val="28"/>
        </w:rPr>
      </w:pPr>
      <w:r w:rsidRPr="00EC6801">
        <w:rPr>
          <w:rFonts w:ascii="Times New Roman" w:hAnsi="Times New Roman" w:cs="Times New Roman"/>
          <w:sz w:val="28"/>
          <w:szCs w:val="28"/>
        </w:rPr>
        <w:t>Ще однією важливою перевагою сегментування є здатність зосередитися на найбільш прибуткових сегментах аудиторії, що дозволяє оптимізувати використання ресурсів. Наприклад, якщо компанія продає продукти різних цінових категорій, вона може визначити, що один сегмент споживачів більш схильний до покупки дорогих товарів, і спрямувати свою рекламну кампанію на цей сегмент, замість розподілу ресурсів рівномірно на всю аудиторію.</w:t>
      </w:r>
    </w:p>
    <w:p w:rsidR="007E4207" w:rsidRPr="00EC6801" w:rsidRDefault="007E4207" w:rsidP="007E4207">
      <w:pPr>
        <w:widowControl w:val="0"/>
        <w:spacing w:after="0" w:line="360" w:lineRule="auto"/>
        <w:ind w:firstLine="709"/>
        <w:jc w:val="both"/>
        <w:rPr>
          <w:rFonts w:ascii="Times New Roman" w:hAnsi="Times New Roman" w:cs="Times New Roman"/>
          <w:sz w:val="28"/>
          <w:szCs w:val="28"/>
        </w:rPr>
      </w:pPr>
      <w:r w:rsidRPr="00EC6801">
        <w:rPr>
          <w:rFonts w:ascii="Times New Roman" w:hAnsi="Times New Roman" w:cs="Times New Roman"/>
          <w:sz w:val="28"/>
          <w:szCs w:val="28"/>
        </w:rPr>
        <w:t xml:space="preserve">Таким чином, сегментування є важливим етапом у стратегічному </w:t>
      </w:r>
      <w:r w:rsidRPr="00EC6801">
        <w:rPr>
          <w:rFonts w:ascii="Times New Roman" w:hAnsi="Times New Roman" w:cs="Times New Roman"/>
          <w:sz w:val="28"/>
          <w:szCs w:val="28"/>
        </w:rPr>
        <w:lastRenderedPageBreak/>
        <w:t>маркетингу, який дозволяє підприємствам краще розуміти свою аудиторію, налаштовувати продуктові пропозиції та маркетингові стратегії для кожного сегменту і оптимізувати використання ресурсів для досягнення успіху на ринку.</w:t>
      </w:r>
    </w:p>
    <w:p w:rsidR="007E4207" w:rsidRPr="00EC6801" w:rsidRDefault="007E4207" w:rsidP="007E4207">
      <w:pPr>
        <w:widowControl w:val="0"/>
        <w:spacing w:after="0" w:line="360" w:lineRule="auto"/>
        <w:ind w:firstLine="709"/>
        <w:jc w:val="both"/>
        <w:rPr>
          <w:rFonts w:ascii="Times New Roman" w:hAnsi="Times New Roman" w:cs="Times New Roman"/>
          <w:sz w:val="28"/>
          <w:szCs w:val="28"/>
        </w:rPr>
      </w:pPr>
      <w:r w:rsidRPr="00EC6801">
        <w:rPr>
          <w:rFonts w:ascii="Times New Roman" w:hAnsi="Times New Roman" w:cs="Times New Roman"/>
          <w:sz w:val="28"/>
          <w:szCs w:val="28"/>
        </w:rPr>
        <w:t>Сегментування полягає в розбитті ринку на підгрупи, або сегменти, які мають спільні характеристики чи потреби. Це може включати такі критерії, як вік, стать, доход, звички споживання, географічне положення тощо. Головна мета сегментування полягає в тому, щоб виявити групи споживачів зі схожими потребами та характеристиками, щоб компанії могли більш ефективно задовольняти їхні потреби.</w:t>
      </w:r>
    </w:p>
    <w:p w:rsidR="007E4207" w:rsidRPr="00EC6801" w:rsidRDefault="007E4207" w:rsidP="007E4207">
      <w:pPr>
        <w:widowControl w:val="0"/>
        <w:spacing w:after="0" w:line="360" w:lineRule="auto"/>
        <w:ind w:firstLine="709"/>
        <w:jc w:val="both"/>
        <w:rPr>
          <w:rFonts w:ascii="Times New Roman" w:hAnsi="Times New Roman" w:cs="Times New Roman"/>
          <w:sz w:val="28"/>
          <w:szCs w:val="28"/>
        </w:rPr>
      </w:pPr>
      <w:r w:rsidRPr="00EC6801">
        <w:rPr>
          <w:rFonts w:ascii="Times New Roman" w:hAnsi="Times New Roman" w:cs="Times New Roman"/>
          <w:sz w:val="28"/>
          <w:szCs w:val="28"/>
        </w:rPr>
        <w:t>Переваги сегментування виходять далеко за межі простого упорядкування ринку. Воно дозволяє компаніям легше ідентифікувати свою цільову аудиторію, розробляти більш ефективні маркетингові стратегії та пропозиції, а також підвищує рівень задоволення клієнтів, оскільки послуги або товари більш точно відповідають їхнім потребам.</w:t>
      </w:r>
    </w:p>
    <w:p w:rsidR="007E4207" w:rsidRPr="00EC6801" w:rsidRDefault="007E4207" w:rsidP="007E4207">
      <w:pPr>
        <w:widowControl w:val="0"/>
        <w:spacing w:after="0" w:line="360" w:lineRule="auto"/>
        <w:ind w:firstLine="709"/>
        <w:jc w:val="both"/>
        <w:rPr>
          <w:rFonts w:ascii="Times New Roman" w:hAnsi="Times New Roman" w:cs="Times New Roman"/>
          <w:sz w:val="28"/>
          <w:szCs w:val="28"/>
        </w:rPr>
      </w:pPr>
      <w:r w:rsidRPr="00EC6801">
        <w:rPr>
          <w:rFonts w:ascii="Times New Roman" w:hAnsi="Times New Roman" w:cs="Times New Roman"/>
          <w:sz w:val="28"/>
          <w:szCs w:val="28"/>
        </w:rPr>
        <w:t>STP-маркетинг, включаючи сегментування, має важливе значення для досягнення конкурентних переваг на ринку. Після сегментування компанія переходить до наступної стадії - вибору цільових сегментів, які найбільш привабливі для її продуктів або послуг. Після цього настає етап позиціонування, де компанія розробляє унікальну позицію для своїх пропозицій на ринку, щоб привернути обрані сегменти.</w:t>
      </w:r>
    </w:p>
    <w:p w:rsidR="007E4207" w:rsidRDefault="007E4207" w:rsidP="007E4207">
      <w:pPr>
        <w:widowControl w:val="0"/>
        <w:spacing w:after="0" w:line="360" w:lineRule="auto"/>
        <w:ind w:firstLine="709"/>
        <w:jc w:val="both"/>
        <w:rPr>
          <w:rFonts w:ascii="Times New Roman" w:hAnsi="Times New Roman" w:cs="Times New Roman"/>
          <w:sz w:val="28"/>
          <w:szCs w:val="28"/>
        </w:rPr>
      </w:pPr>
      <w:r w:rsidRPr="00EC6801">
        <w:rPr>
          <w:rFonts w:ascii="Times New Roman" w:hAnsi="Times New Roman" w:cs="Times New Roman"/>
          <w:sz w:val="28"/>
          <w:szCs w:val="28"/>
        </w:rPr>
        <w:t>У світі постійних змін та різноманітних вимог споживачів, сегментування виступає як ключовий інструмент для успішного позиціонування продуктів та вирішення потреб різних груп клієнтів. Тільки шляхом ретельного аналізу та розуміння потреб різних сегментів ринку компанії можуть досягти стійкого успіху та конкурентної переваги.</w:t>
      </w:r>
    </w:p>
    <w:p w:rsidR="007E4207" w:rsidRPr="00AD1869" w:rsidRDefault="007E4207" w:rsidP="007E4207">
      <w:pPr>
        <w:widowControl w:val="0"/>
        <w:spacing w:after="0" w:line="360" w:lineRule="auto"/>
        <w:ind w:firstLine="709"/>
        <w:jc w:val="both"/>
        <w:rPr>
          <w:rFonts w:ascii="Times New Roman" w:hAnsi="Times New Roman" w:cs="Times New Roman"/>
          <w:sz w:val="28"/>
          <w:szCs w:val="28"/>
        </w:rPr>
      </w:pPr>
      <w:r w:rsidRPr="00AD1869">
        <w:rPr>
          <w:rFonts w:ascii="Times New Roman" w:hAnsi="Times New Roman" w:cs="Times New Roman"/>
          <w:sz w:val="28"/>
          <w:szCs w:val="28"/>
        </w:rPr>
        <w:t xml:space="preserve">Сегментація ринку - це процес розділення ринку на групи споживачів, які мають спільні характеристики. Ці групи, або сегменти, відрізняються за такими ознаками, як демографічні дані (вік, стать, доходи), географічне положення, </w:t>
      </w:r>
      <w:proofErr w:type="spellStart"/>
      <w:r w:rsidRPr="00AD1869">
        <w:rPr>
          <w:rFonts w:ascii="Times New Roman" w:hAnsi="Times New Roman" w:cs="Times New Roman"/>
          <w:sz w:val="28"/>
          <w:szCs w:val="28"/>
        </w:rPr>
        <w:t>психографічні</w:t>
      </w:r>
      <w:proofErr w:type="spellEnd"/>
      <w:r w:rsidRPr="00AD1869">
        <w:rPr>
          <w:rFonts w:ascii="Times New Roman" w:hAnsi="Times New Roman" w:cs="Times New Roman"/>
          <w:sz w:val="28"/>
          <w:szCs w:val="28"/>
        </w:rPr>
        <w:t xml:space="preserve"> аспекти (інтереси, стиль життя) та поведінкові </w:t>
      </w:r>
      <w:r w:rsidRPr="00AD1869">
        <w:rPr>
          <w:rFonts w:ascii="Times New Roman" w:hAnsi="Times New Roman" w:cs="Times New Roman"/>
          <w:sz w:val="28"/>
          <w:szCs w:val="28"/>
        </w:rPr>
        <w:lastRenderedPageBreak/>
        <w:t>показники (вживання продукту, уподобання).</w:t>
      </w:r>
    </w:p>
    <w:p w:rsidR="007E4207" w:rsidRPr="00AD1869" w:rsidRDefault="007E4207" w:rsidP="007E4207">
      <w:pPr>
        <w:widowControl w:val="0"/>
        <w:spacing w:after="0" w:line="360" w:lineRule="auto"/>
        <w:ind w:firstLine="709"/>
        <w:jc w:val="both"/>
        <w:rPr>
          <w:rFonts w:ascii="Times New Roman" w:hAnsi="Times New Roman" w:cs="Times New Roman"/>
          <w:sz w:val="28"/>
          <w:szCs w:val="28"/>
        </w:rPr>
      </w:pPr>
      <w:r w:rsidRPr="00AD1869">
        <w:rPr>
          <w:rFonts w:ascii="Times New Roman" w:hAnsi="Times New Roman" w:cs="Times New Roman"/>
          <w:sz w:val="28"/>
          <w:szCs w:val="28"/>
        </w:rPr>
        <w:t>Сегментація ринку дозволяє компаніям краще розуміти свою аудиторію та її потреби. Замість того, щоб спробувати задовольнити всіх споживачів однаково, компанії можуть зосередити свої зусилля на конкретних сегментах, де вони мають найбільший потенціал для успіху. Це дозволяє ефективніше використовувати ресурси, зменшує витрати на маркетинг та підвищує ефективність комунікації з місцевими аудиторіями.</w:t>
      </w:r>
    </w:p>
    <w:p w:rsidR="007E4207" w:rsidRPr="00AD1869" w:rsidRDefault="007E4207" w:rsidP="007E4207">
      <w:pPr>
        <w:widowControl w:val="0"/>
        <w:spacing w:after="0" w:line="360" w:lineRule="auto"/>
        <w:ind w:firstLine="709"/>
        <w:jc w:val="both"/>
        <w:rPr>
          <w:rFonts w:ascii="Times New Roman" w:hAnsi="Times New Roman" w:cs="Times New Roman"/>
          <w:sz w:val="28"/>
          <w:szCs w:val="28"/>
        </w:rPr>
      </w:pPr>
      <w:r w:rsidRPr="00AD1869">
        <w:rPr>
          <w:rFonts w:ascii="Times New Roman" w:hAnsi="Times New Roman" w:cs="Times New Roman"/>
          <w:sz w:val="28"/>
          <w:szCs w:val="28"/>
        </w:rPr>
        <w:t>Сегментація ринку включає кілька ключових етапів</w:t>
      </w:r>
      <w:r>
        <w:rPr>
          <w:rFonts w:ascii="Times New Roman" w:hAnsi="Times New Roman" w:cs="Times New Roman"/>
          <w:sz w:val="28"/>
          <w:szCs w:val="28"/>
        </w:rPr>
        <w:t xml:space="preserve"> (рис. 1.1)</w:t>
      </w:r>
      <w:r w:rsidRPr="00AD1869">
        <w:rPr>
          <w:rFonts w:ascii="Times New Roman" w:hAnsi="Times New Roman" w:cs="Times New Roman"/>
          <w:sz w:val="28"/>
          <w:szCs w:val="28"/>
        </w:rPr>
        <w:t>:</w:t>
      </w:r>
    </w:p>
    <w:p w:rsidR="007E4207" w:rsidRDefault="007E4207" w:rsidP="007E4207">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2545080"/>
            <wp:effectExtent l="38100" t="0" r="190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E4207" w:rsidRDefault="007E4207" w:rsidP="007E4207">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1.1. </w:t>
      </w:r>
      <w:r w:rsidR="00E16DC0">
        <w:rPr>
          <w:rFonts w:ascii="Times New Roman" w:hAnsi="Times New Roman" w:cs="Times New Roman"/>
          <w:sz w:val="28"/>
          <w:szCs w:val="28"/>
        </w:rPr>
        <w:t>Етапи проведення с</w:t>
      </w:r>
      <w:r w:rsidRPr="00AD1869">
        <w:rPr>
          <w:rFonts w:ascii="Times New Roman" w:hAnsi="Times New Roman" w:cs="Times New Roman"/>
          <w:sz w:val="28"/>
          <w:szCs w:val="28"/>
        </w:rPr>
        <w:t>егментаці</w:t>
      </w:r>
      <w:r w:rsidR="00E16DC0">
        <w:rPr>
          <w:rFonts w:ascii="Times New Roman" w:hAnsi="Times New Roman" w:cs="Times New Roman"/>
          <w:sz w:val="28"/>
          <w:szCs w:val="28"/>
        </w:rPr>
        <w:t>ї</w:t>
      </w:r>
      <w:r w:rsidRPr="00AD1869">
        <w:rPr>
          <w:rFonts w:ascii="Times New Roman" w:hAnsi="Times New Roman" w:cs="Times New Roman"/>
          <w:sz w:val="28"/>
          <w:szCs w:val="28"/>
        </w:rPr>
        <w:t xml:space="preserve"> ринку</w:t>
      </w:r>
    </w:p>
    <w:p w:rsidR="007E4207" w:rsidRPr="00FE6179" w:rsidRDefault="007E4207" w:rsidP="007E4207">
      <w:pPr>
        <w:widowControl w:val="0"/>
        <w:spacing w:after="0" w:line="360" w:lineRule="auto"/>
        <w:ind w:firstLine="709"/>
        <w:jc w:val="both"/>
        <w:rPr>
          <w:rFonts w:ascii="Times New Roman" w:hAnsi="Times New Roman" w:cs="Times New Roman"/>
          <w:sz w:val="16"/>
          <w:szCs w:val="16"/>
        </w:rPr>
      </w:pPr>
    </w:p>
    <w:p w:rsidR="007E4207" w:rsidRPr="00AD1869" w:rsidRDefault="007E4207" w:rsidP="007E4207">
      <w:pPr>
        <w:widowControl w:val="0"/>
        <w:spacing w:after="0" w:line="360" w:lineRule="auto"/>
        <w:ind w:firstLine="709"/>
        <w:jc w:val="both"/>
        <w:rPr>
          <w:rFonts w:ascii="Times New Roman" w:hAnsi="Times New Roman" w:cs="Times New Roman"/>
          <w:sz w:val="28"/>
          <w:szCs w:val="28"/>
        </w:rPr>
      </w:pPr>
      <w:r w:rsidRPr="00AD1869">
        <w:rPr>
          <w:rFonts w:ascii="Times New Roman" w:hAnsi="Times New Roman" w:cs="Times New Roman"/>
          <w:sz w:val="28"/>
          <w:szCs w:val="28"/>
        </w:rPr>
        <w:t>Ідентифікація сегментів</w:t>
      </w:r>
      <w:r>
        <w:rPr>
          <w:rFonts w:ascii="Times New Roman" w:hAnsi="Times New Roman" w:cs="Times New Roman"/>
          <w:sz w:val="28"/>
          <w:szCs w:val="28"/>
        </w:rPr>
        <w:t xml:space="preserve"> -</w:t>
      </w:r>
      <w:r w:rsidRPr="00AD1869">
        <w:rPr>
          <w:rFonts w:ascii="Times New Roman" w:hAnsi="Times New Roman" w:cs="Times New Roman"/>
          <w:sz w:val="28"/>
          <w:szCs w:val="28"/>
        </w:rPr>
        <w:t xml:space="preserve"> аналіз ринку та визначення груп споживачів зі схожими потребами та характеристиками.</w:t>
      </w:r>
      <w:r w:rsidR="00FE6179">
        <w:rPr>
          <w:rFonts w:ascii="Times New Roman" w:hAnsi="Times New Roman" w:cs="Times New Roman"/>
          <w:sz w:val="28"/>
          <w:szCs w:val="28"/>
        </w:rPr>
        <w:t xml:space="preserve"> </w:t>
      </w:r>
      <w:r w:rsidRPr="00AD1869">
        <w:rPr>
          <w:rFonts w:ascii="Times New Roman" w:hAnsi="Times New Roman" w:cs="Times New Roman"/>
          <w:sz w:val="28"/>
          <w:szCs w:val="28"/>
        </w:rPr>
        <w:t>Сегментування</w:t>
      </w:r>
      <w:r>
        <w:rPr>
          <w:rFonts w:ascii="Times New Roman" w:hAnsi="Times New Roman" w:cs="Times New Roman"/>
          <w:sz w:val="28"/>
          <w:szCs w:val="28"/>
        </w:rPr>
        <w:t xml:space="preserve">, </w:t>
      </w:r>
      <w:r w:rsidRPr="00AD1869">
        <w:rPr>
          <w:rFonts w:ascii="Times New Roman" w:hAnsi="Times New Roman" w:cs="Times New Roman"/>
          <w:sz w:val="28"/>
          <w:szCs w:val="28"/>
        </w:rPr>
        <w:t xml:space="preserve">під час </w:t>
      </w:r>
      <w:r>
        <w:rPr>
          <w:rFonts w:ascii="Times New Roman" w:hAnsi="Times New Roman" w:cs="Times New Roman"/>
          <w:sz w:val="28"/>
          <w:szCs w:val="28"/>
        </w:rPr>
        <w:t xml:space="preserve">якого </w:t>
      </w:r>
      <w:r w:rsidRPr="00AD1869">
        <w:rPr>
          <w:rFonts w:ascii="Times New Roman" w:hAnsi="Times New Roman" w:cs="Times New Roman"/>
          <w:sz w:val="28"/>
          <w:szCs w:val="28"/>
        </w:rPr>
        <w:t>сегменти ринку класифікуються за певними критеріями, т</w:t>
      </w:r>
      <w:r w:rsidR="00FE6179">
        <w:rPr>
          <w:rFonts w:ascii="Times New Roman" w:hAnsi="Times New Roman" w:cs="Times New Roman"/>
          <w:sz w:val="28"/>
          <w:szCs w:val="28"/>
        </w:rPr>
        <w:t>акими як вік, стать, доходи</w:t>
      </w:r>
      <w:r w:rsidRPr="00AD1869">
        <w:rPr>
          <w:rFonts w:ascii="Times New Roman" w:hAnsi="Times New Roman" w:cs="Times New Roman"/>
          <w:sz w:val="28"/>
          <w:szCs w:val="28"/>
        </w:rPr>
        <w:t>.</w:t>
      </w:r>
      <w:r w:rsidR="00FE6179">
        <w:rPr>
          <w:rFonts w:ascii="Times New Roman" w:hAnsi="Times New Roman" w:cs="Times New Roman"/>
          <w:sz w:val="28"/>
          <w:szCs w:val="28"/>
        </w:rPr>
        <w:t xml:space="preserve"> </w:t>
      </w:r>
      <w:r w:rsidRPr="00AD1869">
        <w:rPr>
          <w:rFonts w:ascii="Times New Roman" w:hAnsi="Times New Roman" w:cs="Times New Roman"/>
          <w:sz w:val="28"/>
          <w:szCs w:val="28"/>
        </w:rPr>
        <w:t>Оцінка сегментів</w:t>
      </w:r>
      <w:r>
        <w:rPr>
          <w:rFonts w:ascii="Times New Roman" w:hAnsi="Times New Roman" w:cs="Times New Roman"/>
          <w:sz w:val="28"/>
          <w:szCs w:val="28"/>
        </w:rPr>
        <w:t xml:space="preserve"> - </w:t>
      </w:r>
      <w:r w:rsidRPr="00AD1869">
        <w:rPr>
          <w:rFonts w:ascii="Times New Roman" w:hAnsi="Times New Roman" w:cs="Times New Roman"/>
          <w:sz w:val="28"/>
          <w:szCs w:val="28"/>
        </w:rPr>
        <w:t>компанія оцінює привабливість та потенціал кожного з сегментів, щоб визначити, на які з них варто зосередити свої зусилля.</w:t>
      </w:r>
      <w:r w:rsidR="00FE6179">
        <w:rPr>
          <w:rFonts w:ascii="Times New Roman" w:hAnsi="Times New Roman" w:cs="Times New Roman"/>
          <w:sz w:val="28"/>
          <w:szCs w:val="28"/>
        </w:rPr>
        <w:t xml:space="preserve"> </w:t>
      </w:r>
      <w:r w:rsidRPr="00AD1869">
        <w:rPr>
          <w:rFonts w:ascii="Times New Roman" w:hAnsi="Times New Roman" w:cs="Times New Roman"/>
          <w:sz w:val="28"/>
          <w:szCs w:val="28"/>
        </w:rPr>
        <w:t>Вибір цільового сегмента</w:t>
      </w:r>
      <w:r>
        <w:rPr>
          <w:rFonts w:ascii="Times New Roman" w:hAnsi="Times New Roman" w:cs="Times New Roman"/>
          <w:sz w:val="28"/>
          <w:szCs w:val="28"/>
        </w:rPr>
        <w:t xml:space="preserve"> -</w:t>
      </w:r>
      <w:r w:rsidRPr="00AD1869">
        <w:rPr>
          <w:rFonts w:ascii="Times New Roman" w:hAnsi="Times New Roman" w:cs="Times New Roman"/>
          <w:sz w:val="28"/>
          <w:szCs w:val="28"/>
        </w:rPr>
        <w:t xml:space="preserve"> на основі оцінки компанія обирає один або кілька сегментів, на які вона спрямує свою маркетингову стратегію.</w:t>
      </w:r>
    </w:p>
    <w:p w:rsidR="001A2BED" w:rsidRDefault="007E4207" w:rsidP="001A2BE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с</w:t>
      </w:r>
      <w:r w:rsidRPr="00AD1869">
        <w:rPr>
          <w:rFonts w:ascii="Times New Roman" w:hAnsi="Times New Roman" w:cs="Times New Roman"/>
          <w:sz w:val="28"/>
          <w:szCs w:val="28"/>
        </w:rPr>
        <w:t>егментація ринку є необхідним етапом в маркетинговій стратегії, оскільки вона дозволяє компаніям краще розуміти свою аудиторію та налаштовувати свої стратегії відповідно до потреб та уподобань споживачів. Правильно здійснена сегментація дозволяє компаніям зайняти більш сильну позицію на ринку та забезпечує їхній продукції конкурентн</w:t>
      </w:r>
      <w:r w:rsidR="00FE6179">
        <w:rPr>
          <w:rFonts w:ascii="Times New Roman" w:hAnsi="Times New Roman" w:cs="Times New Roman"/>
          <w:sz w:val="28"/>
          <w:szCs w:val="28"/>
        </w:rPr>
        <w:t>у</w:t>
      </w:r>
      <w:r w:rsidRPr="00AD1869">
        <w:rPr>
          <w:rFonts w:ascii="Times New Roman" w:hAnsi="Times New Roman" w:cs="Times New Roman"/>
          <w:sz w:val="28"/>
          <w:szCs w:val="28"/>
        </w:rPr>
        <w:t xml:space="preserve"> </w:t>
      </w:r>
      <w:r w:rsidRPr="00AD1869">
        <w:rPr>
          <w:rFonts w:ascii="Times New Roman" w:hAnsi="Times New Roman" w:cs="Times New Roman"/>
          <w:sz w:val="28"/>
          <w:szCs w:val="28"/>
        </w:rPr>
        <w:lastRenderedPageBreak/>
        <w:t>перевагу.</w:t>
      </w:r>
      <w:bookmarkStart w:id="4" w:name="_Toc166444417"/>
    </w:p>
    <w:p w:rsidR="001A2BED" w:rsidRPr="001A2BED" w:rsidRDefault="001A2BED" w:rsidP="001A2BED">
      <w:pPr>
        <w:widowControl w:val="0"/>
        <w:spacing w:after="0" w:line="360" w:lineRule="auto"/>
        <w:ind w:firstLine="709"/>
        <w:jc w:val="both"/>
        <w:rPr>
          <w:rFonts w:ascii="Times New Roman" w:hAnsi="Times New Roman" w:cs="Times New Roman"/>
          <w:sz w:val="28"/>
          <w:szCs w:val="28"/>
        </w:rPr>
      </w:pPr>
    </w:p>
    <w:p w:rsidR="007E4207" w:rsidRPr="007E4207" w:rsidRDefault="007E4207" w:rsidP="00D53E4B">
      <w:pPr>
        <w:pStyle w:val="21"/>
      </w:pPr>
      <w:r w:rsidRPr="007E4207">
        <w:t>1.2.  Критерії сегментування В2С ринку</w:t>
      </w:r>
      <w:bookmarkEnd w:id="4"/>
    </w:p>
    <w:p w:rsidR="00FE6179" w:rsidRDefault="00FE6179">
      <w:pPr>
        <w:rPr>
          <w:rFonts w:ascii="Times New Roman" w:hAnsi="Times New Roman" w:cs="Times New Roman"/>
          <w:sz w:val="28"/>
          <w:szCs w:val="28"/>
        </w:rPr>
      </w:pPr>
    </w:p>
    <w:p w:rsidR="000A2806" w:rsidRDefault="009104F5" w:rsidP="00263FD6">
      <w:pPr>
        <w:widowControl w:val="0"/>
        <w:spacing w:after="0" w:line="360" w:lineRule="auto"/>
        <w:ind w:firstLine="709"/>
        <w:jc w:val="both"/>
        <w:rPr>
          <w:rFonts w:ascii="Times New Roman" w:hAnsi="Times New Roman" w:cs="Times New Roman"/>
          <w:sz w:val="28"/>
          <w:szCs w:val="28"/>
        </w:rPr>
      </w:pPr>
      <w:r w:rsidRPr="009104F5">
        <w:rPr>
          <w:rFonts w:ascii="Times New Roman" w:hAnsi="Times New Roman" w:cs="Times New Roman"/>
          <w:sz w:val="28"/>
          <w:szCs w:val="28"/>
        </w:rPr>
        <w:t xml:space="preserve">Сегментування ринку у сфері бізнесу до споживача (В2С) </w:t>
      </w:r>
      <w:r>
        <w:rPr>
          <w:rFonts w:ascii="Times New Roman" w:hAnsi="Times New Roman" w:cs="Times New Roman"/>
          <w:sz w:val="28"/>
          <w:szCs w:val="28"/>
        </w:rPr>
        <w:t>-</w:t>
      </w:r>
      <w:r w:rsidRPr="009104F5">
        <w:rPr>
          <w:rFonts w:ascii="Times New Roman" w:hAnsi="Times New Roman" w:cs="Times New Roman"/>
          <w:sz w:val="28"/>
          <w:szCs w:val="28"/>
        </w:rPr>
        <w:t xml:space="preserve"> це процес поділу ринку на групи клієнтів зі схожими характеристиками, щоб краще розуміти їх потреби та вподобання. Це важливий етап у розробці маркетингової стратегії, оскільки дозволяє компаніям краще спрямовувати свої зусилля та ресурси для залучення та задоволення своїх клієнтів. </w:t>
      </w:r>
      <w:r w:rsidR="000A2806">
        <w:rPr>
          <w:rFonts w:ascii="Times New Roman" w:hAnsi="Times New Roman" w:cs="Times New Roman"/>
          <w:sz w:val="28"/>
          <w:szCs w:val="28"/>
        </w:rPr>
        <w:t xml:space="preserve">Тому варто </w:t>
      </w:r>
      <w:r w:rsidR="000A2806" w:rsidRPr="000A2806">
        <w:rPr>
          <w:rFonts w:ascii="Times New Roman" w:hAnsi="Times New Roman" w:cs="Times New Roman"/>
          <w:sz w:val="28"/>
          <w:szCs w:val="28"/>
        </w:rPr>
        <w:t>знати, за якими критеріями можна визнач</w:t>
      </w:r>
      <w:r w:rsidR="000A2806">
        <w:rPr>
          <w:rFonts w:ascii="Times New Roman" w:hAnsi="Times New Roman" w:cs="Times New Roman"/>
          <w:sz w:val="28"/>
          <w:szCs w:val="28"/>
        </w:rPr>
        <w:t>а</w:t>
      </w:r>
      <w:r w:rsidR="000A2806" w:rsidRPr="000A2806">
        <w:rPr>
          <w:rFonts w:ascii="Times New Roman" w:hAnsi="Times New Roman" w:cs="Times New Roman"/>
          <w:sz w:val="28"/>
          <w:szCs w:val="28"/>
        </w:rPr>
        <w:t xml:space="preserve">ти цільовий сегмент ринку. Критерії </w:t>
      </w:r>
      <w:r w:rsidR="000A2806">
        <w:rPr>
          <w:rFonts w:ascii="Times New Roman" w:hAnsi="Times New Roman" w:cs="Times New Roman"/>
          <w:sz w:val="28"/>
          <w:szCs w:val="28"/>
        </w:rPr>
        <w:t>-</w:t>
      </w:r>
      <w:r w:rsidR="000A2806" w:rsidRPr="000A2806">
        <w:rPr>
          <w:rFonts w:ascii="Times New Roman" w:hAnsi="Times New Roman" w:cs="Times New Roman"/>
          <w:sz w:val="28"/>
          <w:szCs w:val="28"/>
        </w:rPr>
        <w:t xml:space="preserve"> це маркери оцінки ефективності конкретного бізнесу щодо вибору певного сегмента ринку, на який він орієнтований.</w:t>
      </w:r>
    </w:p>
    <w:p w:rsidR="00263FD6" w:rsidRDefault="00263FD6" w:rsidP="00263FD6">
      <w:pPr>
        <w:widowControl w:val="0"/>
        <w:spacing w:after="0" w:line="360" w:lineRule="auto"/>
        <w:ind w:firstLine="709"/>
        <w:jc w:val="both"/>
        <w:rPr>
          <w:rFonts w:ascii="Times New Roman" w:hAnsi="Times New Roman" w:cs="Times New Roman"/>
          <w:sz w:val="28"/>
          <w:szCs w:val="28"/>
        </w:rPr>
      </w:pPr>
      <w:r w:rsidRPr="009104F5">
        <w:rPr>
          <w:rFonts w:ascii="Times New Roman" w:hAnsi="Times New Roman" w:cs="Times New Roman"/>
          <w:sz w:val="28"/>
          <w:szCs w:val="28"/>
        </w:rPr>
        <w:t>Критерії сегментування можуть варіюватися в залежності від конкретної галузі бізнесу, продукту або послуги, а також від стратегічних цілей компанії. Ефективне сегментування допомагає компаніям краще розуміти своїх клієнтів і пропонувати їм більш наочні та персоналізовані рішення.</w:t>
      </w:r>
    </w:p>
    <w:p w:rsidR="00FE6179" w:rsidRPr="00FE6179" w:rsidRDefault="00FE6179" w:rsidP="009104F5">
      <w:pPr>
        <w:widowControl w:val="0"/>
        <w:spacing w:after="0" w:line="360" w:lineRule="auto"/>
        <w:ind w:firstLine="709"/>
        <w:jc w:val="both"/>
        <w:rPr>
          <w:rFonts w:ascii="Times New Roman" w:hAnsi="Times New Roman" w:cs="Times New Roman"/>
          <w:sz w:val="28"/>
          <w:szCs w:val="28"/>
        </w:rPr>
      </w:pPr>
      <w:r w:rsidRPr="00FE6179">
        <w:rPr>
          <w:rFonts w:ascii="Times New Roman" w:hAnsi="Times New Roman" w:cs="Times New Roman"/>
          <w:sz w:val="28"/>
          <w:szCs w:val="28"/>
        </w:rPr>
        <w:t>Існує кілька ключових критеріїв сегментування В2С ринку</w:t>
      </w:r>
      <w:r w:rsidR="009104F5">
        <w:rPr>
          <w:rFonts w:ascii="Times New Roman" w:hAnsi="Times New Roman" w:cs="Times New Roman"/>
          <w:sz w:val="28"/>
          <w:szCs w:val="28"/>
        </w:rPr>
        <w:t xml:space="preserve"> (рис. 1.2)</w:t>
      </w:r>
      <w:r w:rsidRPr="00FE6179">
        <w:rPr>
          <w:rFonts w:ascii="Times New Roman" w:hAnsi="Times New Roman" w:cs="Times New Roman"/>
          <w:sz w:val="28"/>
          <w:szCs w:val="28"/>
        </w:rPr>
        <w:t>:</w:t>
      </w:r>
    </w:p>
    <w:p w:rsidR="00263FD6" w:rsidRDefault="00263FD6" w:rsidP="00263FD6">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2133600"/>
            <wp:effectExtent l="0" t="0" r="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263FD6" w:rsidRDefault="00263FD6" w:rsidP="00263FD6">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1.2. К</w:t>
      </w:r>
      <w:r w:rsidR="009104F5" w:rsidRPr="00FE6179">
        <w:rPr>
          <w:rFonts w:ascii="Times New Roman" w:hAnsi="Times New Roman" w:cs="Times New Roman"/>
          <w:sz w:val="28"/>
          <w:szCs w:val="28"/>
        </w:rPr>
        <w:t>ритерії сегментування В2С ринку</w:t>
      </w:r>
    </w:p>
    <w:p w:rsidR="00263FD6" w:rsidRDefault="00263FD6" w:rsidP="009104F5">
      <w:pPr>
        <w:widowControl w:val="0"/>
        <w:spacing w:after="0" w:line="360" w:lineRule="auto"/>
        <w:ind w:firstLine="709"/>
        <w:jc w:val="both"/>
        <w:rPr>
          <w:rFonts w:ascii="Times New Roman" w:hAnsi="Times New Roman" w:cs="Times New Roman"/>
          <w:sz w:val="28"/>
          <w:szCs w:val="28"/>
        </w:rPr>
      </w:pPr>
    </w:p>
    <w:p w:rsidR="00FE6179" w:rsidRPr="00FE6179" w:rsidRDefault="00FE6179" w:rsidP="009104F5">
      <w:pPr>
        <w:widowControl w:val="0"/>
        <w:spacing w:after="0" w:line="360" w:lineRule="auto"/>
        <w:ind w:firstLine="709"/>
        <w:jc w:val="both"/>
        <w:rPr>
          <w:rFonts w:ascii="Times New Roman" w:hAnsi="Times New Roman" w:cs="Times New Roman"/>
          <w:sz w:val="28"/>
          <w:szCs w:val="28"/>
        </w:rPr>
      </w:pPr>
      <w:r w:rsidRPr="00FE6179">
        <w:rPr>
          <w:rFonts w:ascii="Times New Roman" w:hAnsi="Times New Roman" w:cs="Times New Roman"/>
          <w:sz w:val="28"/>
          <w:szCs w:val="28"/>
        </w:rPr>
        <w:t>Демографічні критерії</w:t>
      </w:r>
      <w:r w:rsidR="009104F5">
        <w:rPr>
          <w:rFonts w:ascii="Times New Roman" w:hAnsi="Times New Roman" w:cs="Times New Roman"/>
          <w:sz w:val="28"/>
          <w:szCs w:val="28"/>
        </w:rPr>
        <w:t xml:space="preserve"> </w:t>
      </w:r>
      <w:r w:rsidRPr="00FE6179">
        <w:rPr>
          <w:rFonts w:ascii="Times New Roman" w:hAnsi="Times New Roman" w:cs="Times New Roman"/>
          <w:sz w:val="28"/>
          <w:szCs w:val="28"/>
        </w:rPr>
        <w:t>включають вік, стать, освіту, дохід, сімейний стан</w:t>
      </w:r>
      <w:r w:rsidR="00263FD6">
        <w:rPr>
          <w:rFonts w:ascii="Times New Roman" w:hAnsi="Times New Roman" w:cs="Times New Roman"/>
          <w:sz w:val="28"/>
          <w:szCs w:val="28"/>
        </w:rPr>
        <w:t>,</w:t>
      </w:r>
      <w:r w:rsidRPr="00FE6179">
        <w:rPr>
          <w:rFonts w:ascii="Times New Roman" w:hAnsi="Times New Roman" w:cs="Times New Roman"/>
          <w:sz w:val="28"/>
          <w:szCs w:val="28"/>
        </w:rPr>
        <w:t xml:space="preserve"> </w:t>
      </w:r>
      <w:r w:rsidR="00263FD6" w:rsidRPr="009104F5">
        <w:rPr>
          <w:rFonts w:ascii="Times New Roman" w:hAnsi="Times New Roman" w:cs="Times New Roman"/>
          <w:sz w:val="28"/>
          <w:szCs w:val="28"/>
        </w:rPr>
        <w:t>місце проживання</w:t>
      </w:r>
      <w:r w:rsidRPr="00FE6179">
        <w:rPr>
          <w:rFonts w:ascii="Times New Roman" w:hAnsi="Times New Roman" w:cs="Times New Roman"/>
          <w:sz w:val="28"/>
          <w:szCs w:val="28"/>
        </w:rPr>
        <w:t>. Наприклад, компанія може сегментувати ринок за віком, спрямовуючи певні товари або послуги на певну вікову групу.</w:t>
      </w:r>
    </w:p>
    <w:p w:rsidR="00FE6179" w:rsidRPr="00FE6179" w:rsidRDefault="00FE6179" w:rsidP="00263FD6">
      <w:pPr>
        <w:widowControl w:val="0"/>
        <w:spacing w:after="0" w:line="360" w:lineRule="auto"/>
        <w:ind w:firstLine="709"/>
        <w:jc w:val="both"/>
        <w:rPr>
          <w:rFonts w:ascii="Times New Roman" w:hAnsi="Times New Roman" w:cs="Times New Roman"/>
          <w:sz w:val="28"/>
          <w:szCs w:val="28"/>
        </w:rPr>
      </w:pPr>
      <w:r w:rsidRPr="00FE6179">
        <w:rPr>
          <w:rFonts w:ascii="Times New Roman" w:hAnsi="Times New Roman" w:cs="Times New Roman"/>
          <w:sz w:val="28"/>
          <w:szCs w:val="28"/>
        </w:rPr>
        <w:lastRenderedPageBreak/>
        <w:t>Географічні критерії</w:t>
      </w:r>
      <w:r w:rsidR="00263FD6">
        <w:rPr>
          <w:rFonts w:ascii="Times New Roman" w:hAnsi="Times New Roman" w:cs="Times New Roman"/>
          <w:sz w:val="28"/>
          <w:szCs w:val="28"/>
        </w:rPr>
        <w:t>.</w:t>
      </w:r>
      <w:r w:rsidRPr="00FE6179">
        <w:rPr>
          <w:rFonts w:ascii="Times New Roman" w:hAnsi="Times New Roman" w:cs="Times New Roman"/>
          <w:sz w:val="28"/>
          <w:szCs w:val="28"/>
        </w:rPr>
        <w:t xml:space="preserve"> Сегментування за місцезнаходженням, таким як країна, регіон, місто або тип населеного пункту. Наприклад, компанія може визначити ринкові сегменти за кількістю населення або рівнем розвитку регіону.</w:t>
      </w:r>
    </w:p>
    <w:p w:rsidR="00FE6179" w:rsidRPr="00FE6179" w:rsidRDefault="00263FD6" w:rsidP="00263FD6">
      <w:pPr>
        <w:widowControl w:val="0"/>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Психографічні</w:t>
      </w:r>
      <w:proofErr w:type="spellEnd"/>
      <w:r>
        <w:rPr>
          <w:rFonts w:ascii="Times New Roman" w:hAnsi="Times New Roman" w:cs="Times New Roman"/>
          <w:sz w:val="28"/>
          <w:szCs w:val="28"/>
        </w:rPr>
        <w:t xml:space="preserve"> критерії </w:t>
      </w:r>
      <w:r w:rsidR="00FE6179" w:rsidRPr="00FE6179">
        <w:rPr>
          <w:rFonts w:ascii="Times New Roman" w:hAnsi="Times New Roman" w:cs="Times New Roman"/>
          <w:sz w:val="28"/>
          <w:szCs w:val="28"/>
        </w:rPr>
        <w:t xml:space="preserve">включають стилі життя, цінності, інтереси, погляди та інші психологічні аспекти споживачів. </w:t>
      </w:r>
      <w:r w:rsidRPr="009104F5">
        <w:rPr>
          <w:rFonts w:ascii="Times New Roman" w:hAnsi="Times New Roman" w:cs="Times New Roman"/>
          <w:sz w:val="28"/>
          <w:szCs w:val="28"/>
        </w:rPr>
        <w:t xml:space="preserve">Компанії можуть враховувати такі аспекти, як хобі, погляди на світ, </w:t>
      </w:r>
      <w:r>
        <w:rPr>
          <w:rFonts w:ascii="Times New Roman" w:hAnsi="Times New Roman" w:cs="Times New Roman"/>
          <w:sz w:val="28"/>
          <w:szCs w:val="28"/>
        </w:rPr>
        <w:t>психологічні характеристики.</w:t>
      </w:r>
      <w:r w:rsidRPr="00FE6179">
        <w:rPr>
          <w:rFonts w:ascii="Times New Roman" w:hAnsi="Times New Roman" w:cs="Times New Roman"/>
          <w:sz w:val="28"/>
          <w:szCs w:val="28"/>
        </w:rPr>
        <w:t xml:space="preserve"> </w:t>
      </w:r>
      <w:r w:rsidR="00FE6179" w:rsidRPr="00FE6179">
        <w:rPr>
          <w:rFonts w:ascii="Times New Roman" w:hAnsi="Times New Roman" w:cs="Times New Roman"/>
          <w:sz w:val="28"/>
          <w:szCs w:val="28"/>
        </w:rPr>
        <w:t>Наприклад, компанія може сегментувати ринок за інтересами в спорті або культурних заходах.</w:t>
      </w:r>
    </w:p>
    <w:p w:rsidR="00FE6179" w:rsidRPr="00FE6179" w:rsidRDefault="00FE6179" w:rsidP="00263FD6">
      <w:pPr>
        <w:widowControl w:val="0"/>
        <w:spacing w:after="0" w:line="360" w:lineRule="auto"/>
        <w:ind w:firstLine="709"/>
        <w:jc w:val="both"/>
        <w:rPr>
          <w:rFonts w:ascii="Times New Roman" w:hAnsi="Times New Roman" w:cs="Times New Roman"/>
          <w:sz w:val="28"/>
          <w:szCs w:val="28"/>
        </w:rPr>
      </w:pPr>
      <w:r w:rsidRPr="00FE6179">
        <w:rPr>
          <w:rFonts w:ascii="Times New Roman" w:hAnsi="Times New Roman" w:cs="Times New Roman"/>
          <w:sz w:val="28"/>
          <w:szCs w:val="28"/>
        </w:rPr>
        <w:t>Поведінкові критерії</w:t>
      </w:r>
      <w:r w:rsidR="00263FD6">
        <w:rPr>
          <w:rFonts w:ascii="Times New Roman" w:hAnsi="Times New Roman" w:cs="Times New Roman"/>
          <w:sz w:val="28"/>
          <w:szCs w:val="28"/>
        </w:rPr>
        <w:t>.</w:t>
      </w:r>
      <w:r w:rsidRPr="00FE6179">
        <w:rPr>
          <w:rFonts w:ascii="Times New Roman" w:hAnsi="Times New Roman" w:cs="Times New Roman"/>
          <w:sz w:val="28"/>
          <w:szCs w:val="28"/>
        </w:rPr>
        <w:t xml:space="preserve"> Сегментування за покупними звичками, відношенням до бренду, частотою покупок</w:t>
      </w:r>
      <w:r w:rsidR="00263FD6">
        <w:rPr>
          <w:rFonts w:ascii="Times New Roman" w:hAnsi="Times New Roman" w:cs="Times New Roman"/>
          <w:sz w:val="28"/>
          <w:szCs w:val="28"/>
        </w:rPr>
        <w:t>,</w:t>
      </w:r>
      <w:r w:rsidR="00263FD6" w:rsidRPr="00263FD6">
        <w:rPr>
          <w:rFonts w:ascii="Times New Roman" w:hAnsi="Times New Roman" w:cs="Times New Roman"/>
          <w:sz w:val="28"/>
          <w:szCs w:val="28"/>
        </w:rPr>
        <w:t xml:space="preserve"> </w:t>
      </w:r>
      <w:r w:rsidR="00263FD6" w:rsidRPr="009104F5">
        <w:rPr>
          <w:rFonts w:ascii="Times New Roman" w:hAnsi="Times New Roman" w:cs="Times New Roman"/>
          <w:sz w:val="28"/>
          <w:szCs w:val="28"/>
        </w:rPr>
        <w:t>величин</w:t>
      </w:r>
      <w:r w:rsidR="00263FD6">
        <w:rPr>
          <w:rFonts w:ascii="Times New Roman" w:hAnsi="Times New Roman" w:cs="Times New Roman"/>
          <w:sz w:val="28"/>
          <w:szCs w:val="28"/>
        </w:rPr>
        <w:t>ою кошика</w:t>
      </w:r>
      <w:r w:rsidRPr="00FE6179">
        <w:rPr>
          <w:rFonts w:ascii="Times New Roman" w:hAnsi="Times New Roman" w:cs="Times New Roman"/>
          <w:sz w:val="28"/>
          <w:szCs w:val="28"/>
        </w:rPr>
        <w:t xml:space="preserve">, </w:t>
      </w:r>
      <w:r w:rsidR="00263FD6" w:rsidRPr="009104F5">
        <w:rPr>
          <w:rFonts w:ascii="Times New Roman" w:hAnsi="Times New Roman" w:cs="Times New Roman"/>
          <w:sz w:val="28"/>
          <w:szCs w:val="28"/>
        </w:rPr>
        <w:t>досвід</w:t>
      </w:r>
      <w:r w:rsidR="00263FD6">
        <w:rPr>
          <w:rFonts w:ascii="Times New Roman" w:hAnsi="Times New Roman" w:cs="Times New Roman"/>
          <w:sz w:val="28"/>
          <w:szCs w:val="28"/>
        </w:rPr>
        <w:t>ом</w:t>
      </w:r>
      <w:r w:rsidR="00263FD6" w:rsidRPr="009104F5">
        <w:rPr>
          <w:rFonts w:ascii="Times New Roman" w:hAnsi="Times New Roman" w:cs="Times New Roman"/>
          <w:sz w:val="28"/>
          <w:szCs w:val="28"/>
        </w:rPr>
        <w:t xml:space="preserve"> з </w:t>
      </w:r>
      <w:r w:rsidRPr="00FE6179">
        <w:rPr>
          <w:rFonts w:ascii="Times New Roman" w:hAnsi="Times New Roman" w:cs="Times New Roman"/>
          <w:sz w:val="28"/>
          <w:szCs w:val="28"/>
        </w:rPr>
        <w:t>використання продукту</w:t>
      </w:r>
      <w:r w:rsidR="00263FD6">
        <w:rPr>
          <w:rFonts w:ascii="Times New Roman" w:hAnsi="Times New Roman" w:cs="Times New Roman"/>
          <w:sz w:val="28"/>
          <w:szCs w:val="28"/>
        </w:rPr>
        <w:t>,</w:t>
      </w:r>
      <w:r w:rsidR="00263FD6" w:rsidRPr="00263FD6">
        <w:rPr>
          <w:rFonts w:ascii="Times New Roman" w:hAnsi="Times New Roman" w:cs="Times New Roman"/>
          <w:sz w:val="28"/>
          <w:szCs w:val="28"/>
        </w:rPr>
        <w:t xml:space="preserve"> </w:t>
      </w:r>
      <w:r w:rsidR="00263FD6" w:rsidRPr="009104F5">
        <w:rPr>
          <w:rFonts w:ascii="Times New Roman" w:hAnsi="Times New Roman" w:cs="Times New Roman"/>
          <w:sz w:val="28"/>
          <w:szCs w:val="28"/>
        </w:rPr>
        <w:t>реакці</w:t>
      </w:r>
      <w:r w:rsidR="00263FD6">
        <w:rPr>
          <w:rFonts w:ascii="Times New Roman" w:hAnsi="Times New Roman" w:cs="Times New Roman"/>
          <w:sz w:val="28"/>
          <w:szCs w:val="28"/>
        </w:rPr>
        <w:t>єю</w:t>
      </w:r>
      <w:r w:rsidR="00263FD6" w:rsidRPr="009104F5">
        <w:rPr>
          <w:rFonts w:ascii="Times New Roman" w:hAnsi="Times New Roman" w:cs="Times New Roman"/>
          <w:sz w:val="28"/>
          <w:szCs w:val="28"/>
        </w:rPr>
        <w:t xml:space="preserve"> на рекламу</w:t>
      </w:r>
      <w:r w:rsidR="00263FD6">
        <w:rPr>
          <w:rFonts w:ascii="Times New Roman" w:hAnsi="Times New Roman" w:cs="Times New Roman"/>
          <w:sz w:val="28"/>
          <w:szCs w:val="28"/>
        </w:rPr>
        <w:t>.</w:t>
      </w:r>
      <w:r w:rsidRPr="00FE6179">
        <w:rPr>
          <w:rFonts w:ascii="Times New Roman" w:hAnsi="Times New Roman" w:cs="Times New Roman"/>
          <w:sz w:val="28"/>
          <w:szCs w:val="28"/>
        </w:rPr>
        <w:t xml:space="preserve"> Наприклад, компанія може сегментувати ринок за частотою покупок або участю в програмах лояльності.</w:t>
      </w:r>
    </w:p>
    <w:p w:rsidR="00FE6179" w:rsidRPr="00FE6179" w:rsidRDefault="00FE6179" w:rsidP="00263FD6">
      <w:pPr>
        <w:widowControl w:val="0"/>
        <w:spacing w:after="0" w:line="360" w:lineRule="auto"/>
        <w:ind w:firstLine="709"/>
        <w:jc w:val="both"/>
        <w:rPr>
          <w:rFonts w:ascii="Times New Roman" w:hAnsi="Times New Roman" w:cs="Times New Roman"/>
          <w:sz w:val="28"/>
          <w:szCs w:val="28"/>
        </w:rPr>
      </w:pPr>
      <w:r w:rsidRPr="00FE6179">
        <w:rPr>
          <w:rFonts w:ascii="Times New Roman" w:hAnsi="Times New Roman" w:cs="Times New Roman"/>
          <w:sz w:val="28"/>
          <w:szCs w:val="28"/>
        </w:rPr>
        <w:t>Соціально-економічні критерії</w:t>
      </w:r>
      <w:r w:rsidR="00263FD6">
        <w:rPr>
          <w:rFonts w:ascii="Times New Roman" w:hAnsi="Times New Roman" w:cs="Times New Roman"/>
          <w:sz w:val="28"/>
          <w:szCs w:val="28"/>
        </w:rPr>
        <w:t xml:space="preserve"> </w:t>
      </w:r>
      <w:r w:rsidRPr="00FE6179">
        <w:rPr>
          <w:rFonts w:ascii="Times New Roman" w:hAnsi="Times New Roman" w:cs="Times New Roman"/>
          <w:sz w:val="28"/>
          <w:szCs w:val="28"/>
        </w:rPr>
        <w:t>включають освіту, професію, статус в суспільстві та інші аспекти соціального статусу. Наприклад, компанія може сегментувати ринок за рівнем доходу або професійним статусом.</w:t>
      </w:r>
    </w:p>
    <w:p w:rsidR="000A2806" w:rsidRPr="009104F5" w:rsidRDefault="000A2806" w:rsidP="000A2806">
      <w:pPr>
        <w:widowControl w:val="0"/>
        <w:spacing w:after="0" w:line="360" w:lineRule="auto"/>
        <w:ind w:firstLine="709"/>
        <w:jc w:val="both"/>
        <w:rPr>
          <w:rFonts w:ascii="Times New Roman" w:hAnsi="Times New Roman" w:cs="Times New Roman"/>
          <w:sz w:val="28"/>
          <w:szCs w:val="28"/>
        </w:rPr>
      </w:pPr>
      <w:r w:rsidRPr="009104F5">
        <w:rPr>
          <w:rFonts w:ascii="Times New Roman" w:hAnsi="Times New Roman" w:cs="Times New Roman"/>
          <w:sz w:val="28"/>
          <w:szCs w:val="28"/>
        </w:rPr>
        <w:t>Технологічні критерії</w:t>
      </w:r>
      <w:r>
        <w:rPr>
          <w:rFonts w:ascii="Times New Roman" w:hAnsi="Times New Roman" w:cs="Times New Roman"/>
          <w:sz w:val="28"/>
          <w:szCs w:val="28"/>
        </w:rPr>
        <w:t xml:space="preserve"> -</w:t>
      </w:r>
      <w:r w:rsidRPr="009104F5">
        <w:rPr>
          <w:rFonts w:ascii="Times New Roman" w:hAnsi="Times New Roman" w:cs="Times New Roman"/>
          <w:sz w:val="28"/>
          <w:szCs w:val="28"/>
        </w:rPr>
        <w:t xml:space="preserve"> використання технологій та </w:t>
      </w:r>
      <w:proofErr w:type="spellStart"/>
      <w:r w:rsidRPr="009104F5">
        <w:rPr>
          <w:rFonts w:ascii="Times New Roman" w:hAnsi="Times New Roman" w:cs="Times New Roman"/>
          <w:sz w:val="28"/>
          <w:szCs w:val="28"/>
        </w:rPr>
        <w:t>онлайн-платформ</w:t>
      </w:r>
      <w:proofErr w:type="spellEnd"/>
      <w:r w:rsidRPr="009104F5">
        <w:rPr>
          <w:rFonts w:ascii="Times New Roman" w:hAnsi="Times New Roman" w:cs="Times New Roman"/>
          <w:sz w:val="28"/>
          <w:szCs w:val="28"/>
        </w:rPr>
        <w:t>. Зважаючи на швидкий розвиток цифрових технологій, цей критерій стає все більш важливим для сегментування ринку.</w:t>
      </w:r>
    </w:p>
    <w:p w:rsidR="00FE6179" w:rsidRDefault="000A2806" w:rsidP="00263FD6">
      <w:pPr>
        <w:widowControl w:val="0"/>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Вищеокреслені</w:t>
      </w:r>
      <w:proofErr w:type="spellEnd"/>
      <w:r>
        <w:rPr>
          <w:rFonts w:ascii="Times New Roman" w:hAnsi="Times New Roman" w:cs="Times New Roman"/>
          <w:sz w:val="28"/>
          <w:szCs w:val="28"/>
        </w:rPr>
        <w:t xml:space="preserve"> </w:t>
      </w:r>
      <w:r w:rsidR="00FE6179" w:rsidRPr="00FE6179">
        <w:rPr>
          <w:rFonts w:ascii="Times New Roman" w:hAnsi="Times New Roman" w:cs="Times New Roman"/>
          <w:sz w:val="28"/>
          <w:szCs w:val="28"/>
        </w:rPr>
        <w:t>критерії можна поєднувати, щоб отримати більш точні сегменти ринку. Важливо враховувати, що сегментування ринку - це динамічний процес, і компанії повинні постійно аналізувати та оновлювати свої стратегії сегментування, щоб вони відповідали змінюваним потребам та умовам ринку.</w:t>
      </w:r>
    </w:p>
    <w:p w:rsidR="00DC1B64" w:rsidRDefault="00DC1B64" w:rsidP="00DC1B6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того, фахівці виокремлюють й такі </w:t>
      </w:r>
      <w:r w:rsidRPr="00DC1B64">
        <w:rPr>
          <w:rFonts w:ascii="Times New Roman" w:hAnsi="Times New Roman" w:cs="Times New Roman"/>
          <w:sz w:val="28"/>
          <w:szCs w:val="28"/>
        </w:rPr>
        <w:t>критері</w:t>
      </w:r>
      <w:r>
        <w:rPr>
          <w:rFonts w:ascii="Times New Roman" w:hAnsi="Times New Roman" w:cs="Times New Roman"/>
          <w:sz w:val="28"/>
          <w:szCs w:val="28"/>
        </w:rPr>
        <w:t>ї</w:t>
      </w:r>
      <w:r w:rsidRPr="00DC1B64">
        <w:rPr>
          <w:rFonts w:ascii="Times New Roman" w:hAnsi="Times New Roman" w:cs="Times New Roman"/>
          <w:sz w:val="28"/>
          <w:szCs w:val="28"/>
        </w:rPr>
        <w:t xml:space="preserve"> вибору цільових сегментів ринку є: </w:t>
      </w:r>
    </w:p>
    <w:p w:rsidR="00DC1B64" w:rsidRPr="00DC1B64" w:rsidRDefault="00DC1B64" w:rsidP="00DC1B64">
      <w:pPr>
        <w:pStyle w:val="a3"/>
        <w:widowControl w:val="0"/>
        <w:numPr>
          <w:ilvl w:val="0"/>
          <w:numId w:val="14"/>
        </w:numPr>
        <w:spacing w:after="0" w:line="360" w:lineRule="auto"/>
        <w:jc w:val="both"/>
        <w:rPr>
          <w:rFonts w:ascii="Times New Roman" w:hAnsi="Times New Roman" w:cs="Times New Roman"/>
          <w:sz w:val="28"/>
          <w:szCs w:val="28"/>
        </w:rPr>
      </w:pPr>
      <w:r w:rsidRPr="00DC1B64">
        <w:rPr>
          <w:rFonts w:ascii="Times New Roman" w:hAnsi="Times New Roman" w:cs="Times New Roman"/>
          <w:sz w:val="28"/>
          <w:szCs w:val="28"/>
        </w:rPr>
        <w:t>Ємність сегмента ринку. В якості цільового може бути обраний сегмент ринку з найбільшими кількісними параметрами.</w:t>
      </w:r>
    </w:p>
    <w:p w:rsidR="00DC1B64" w:rsidRPr="00DC1B64" w:rsidRDefault="00DC1B64" w:rsidP="00EE1A9C">
      <w:pPr>
        <w:pStyle w:val="a3"/>
        <w:widowControl w:val="0"/>
        <w:numPr>
          <w:ilvl w:val="0"/>
          <w:numId w:val="14"/>
        </w:numPr>
        <w:spacing w:after="0" w:line="360" w:lineRule="auto"/>
        <w:jc w:val="both"/>
        <w:rPr>
          <w:rFonts w:ascii="Times New Roman" w:hAnsi="Times New Roman" w:cs="Times New Roman"/>
          <w:sz w:val="28"/>
          <w:szCs w:val="28"/>
        </w:rPr>
      </w:pPr>
      <w:r w:rsidRPr="00DC1B64">
        <w:rPr>
          <w:rFonts w:ascii="Times New Roman" w:hAnsi="Times New Roman" w:cs="Times New Roman"/>
          <w:sz w:val="28"/>
          <w:szCs w:val="28"/>
        </w:rPr>
        <w:t xml:space="preserve">Доступність сегменту ринку для підприємства означає здатність компанії отримати у своє розпорядження канали збуту, сприятливі </w:t>
      </w:r>
      <w:r w:rsidRPr="00DC1B64">
        <w:rPr>
          <w:rFonts w:ascii="Times New Roman" w:hAnsi="Times New Roman" w:cs="Times New Roman"/>
          <w:sz w:val="28"/>
          <w:szCs w:val="28"/>
        </w:rPr>
        <w:lastRenderedPageBreak/>
        <w:t>умови для транспортування продукції споживачам, а також складування та зберігання товарів у сегменті. Цільовий сегмент ринку – сегмент ринку, з якого найлегше почати просування продукту, тобто сегмент ринку з більшою дост</w:t>
      </w:r>
      <w:r>
        <w:rPr>
          <w:rFonts w:ascii="Times New Roman" w:hAnsi="Times New Roman" w:cs="Times New Roman"/>
          <w:sz w:val="28"/>
          <w:szCs w:val="28"/>
        </w:rPr>
        <w:t>упністю за більшістю параметрів.</w:t>
      </w:r>
    </w:p>
    <w:p w:rsidR="00DC1B64" w:rsidRPr="00DC1B64" w:rsidRDefault="00DC1B64" w:rsidP="00DC1B64">
      <w:pPr>
        <w:pStyle w:val="a3"/>
        <w:widowControl w:val="0"/>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Перспективи сегмента. </w:t>
      </w:r>
      <w:r w:rsidRPr="00DC1B64">
        <w:rPr>
          <w:rFonts w:ascii="Times New Roman" w:hAnsi="Times New Roman" w:cs="Times New Roman"/>
          <w:sz w:val="28"/>
          <w:szCs w:val="28"/>
        </w:rPr>
        <w:t xml:space="preserve">Для компанії важливо те, що обраний сегмент дійсно є важливою частиною ринку і є стабільним, тобто таким буде і надалі. Ви можете зосередитися лише на зростаючих сегментах ринку. </w:t>
      </w:r>
    </w:p>
    <w:p w:rsidR="00DC1B64" w:rsidRDefault="00DC1B64" w:rsidP="00DC1B64">
      <w:pPr>
        <w:widowControl w:val="0"/>
        <w:spacing w:after="0" w:line="360" w:lineRule="auto"/>
        <w:ind w:firstLine="709"/>
        <w:jc w:val="both"/>
        <w:rPr>
          <w:rFonts w:ascii="Times New Roman" w:hAnsi="Times New Roman" w:cs="Times New Roman"/>
          <w:sz w:val="28"/>
          <w:szCs w:val="28"/>
        </w:rPr>
      </w:pPr>
      <w:r w:rsidRPr="00DC1B64">
        <w:rPr>
          <w:rFonts w:ascii="Times New Roman" w:hAnsi="Times New Roman" w:cs="Times New Roman"/>
          <w:sz w:val="28"/>
          <w:szCs w:val="28"/>
        </w:rPr>
        <w:t xml:space="preserve">4. </w:t>
      </w:r>
      <w:r>
        <w:rPr>
          <w:rFonts w:ascii="Times New Roman" w:hAnsi="Times New Roman" w:cs="Times New Roman"/>
          <w:sz w:val="28"/>
          <w:szCs w:val="28"/>
        </w:rPr>
        <w:t>Рентабельність</w:t>
      </w:r>
      <w:r w:rsidRPr="00DC1B64">
        <w:rPr>
          <w:rFonts w:ascii="Times New Roman" w:hAnsi="Times New Roman" w:cs="Times New Roman"/>
          <w:sz w:val="28"/>
          <w:szCs w:val="28"/>
        </w:rPr>
        <w:t xml:space="preserve"> сегмента. На підставі цього критерію визначається прибутковість бізнесу компанії на даному сегменті ринку. Ціллю буде сектор з найкращими фінансовими показниками, сукупність яких визначається керівництвом підприємства чи компанії </w:t>
      </w:r>
    </w:p>
    <w:p w:rsidR="00DC1B64" w:rsidRDefault="00DC1B64" w:rsidP="00DC1B64">
      <w:pPr>
        <w:widowControl w:val="0"/>
        <w:spacing w:after="0" w:line="360" w:lineRule="auto"/>
        <w:ind w:firstLine="709"/>
        <w:jc w:val="both"/>
        <w:rPr>
          <w:rFonts w:ascii="Times New Roman" w:hAnsi="Times New Roman" w:cs="Times New Roman"/>
          <w:sz w:val="28"/>
          <w:szCs w:val="28"/>
        </w:rPr>
      </w:pPr>
      <w:r w:rsidRPr="00DC1B64">
        <w:rPr>
          <w:rFonts w:ascii="Times New Roman" w:hAnsi="Times New Roman" w:cs="Times New Roman"/>
          <w:sz w:val="28"/>
          <w:szCs w:val="28"/>
        </w:rPr>
        <w:t>5. Сумісність сегмента з основними ринками-конкурентами та захищеність сегмента від конкуренції</w:t>
      </w:r>
      <w:r>
        <w:rPr>
          <w:rFonts w:ascii="Times New Roman" w:hAnsi="Times New Roman" w:cs="Times New Roman"/>
          <w:sz w:val="28"/>
          <w:szCs w:val="28"/>
        </w:rPr>
        <w:t>.</w:t>
      </w:r>
      <w:r w:rsidRPr="00DC1B64">
        <w:rPr>
          <w:rFonts w:ascii="Times New Roman" w:hAnsi="Times New Roman" w:cs="Times New Roman"/>
          <w:sz w:val="28"/>
          <w:szCs w:val="28"/>
        </w:rPr>
        <w:t xml:space="preserve"> Чим більше порівняльна конкурентна перевага може задовольнити потреби та вимоги певної групи споживачів, тим більше вона готова зосередитися на цьому сегменті ринку як на цільовому</w:t>
      </w:r>
      <w:r>
        <w:rPr>
          <w:rFonts w:ascii="Times New Roman" w:hAnsi="Times New Roman" w:cs="Times New Roman"/>
          <w:sz w:val="28"/>
          <w:szCs w:val="28"/>
        </w:rPr>
        <w:t>.</w:t>
      </w:r>
    </w:p>
    <w:p w:rsidR="00DC1B64" w:rsidRDefault="00DC1B64" w:rsidP="00DC1B6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DC1B64">
        <w:rPr>
          <w:rFonts w:ascii="Times New Roman" w:hAnsi="Times New Roman" w:cs="Times New Roman"/>
          <w:sz w:val="28"/>
          <w:szCs w:val="28"/>
        </w:rPr>
        <w:t xml:space="preserve">Ефективність роботи у вибраному сегменті ринку. Вибір цільових сегментів за цим критерієм базується на загальновідомому підході «витрати-вигоди» в системному аналізі. </w:t>
      </w:r>
    </w:p>
    <w:p w:rsidR="000A2806" w:rsidRDefault="00DC1B64" w:rsidP="00DC1B64">
      <w:pPr>
        <w:widowControl w:val="0"/>
        <w:spacing w:after="0" w:line="360" w:lineRule="auto"/>
        <w:ind w:firstLine="709"/>
        <w:jc w:val="both"/>
        <w:rPr>
          <w:rFonts w:ascii="Times New Roman" w:hAnsi="Times New Roman" w:cs="Times New Roman"/>
          <w:sz w:val="28"/>
          <w:szCs w:val="28"/>
        </w:rPr>
      </w:pPr>
      <w:r w:rsidRPr="00DC1B64">
        <w:rPr>
          <w:rFonts w:ascii="Times New Roman" w:hAnsi="Times New Roman" w:cs="Times New Roman"/>
          <w:sz w:val="28"/>
          <w:szCs w:val="28"/>
        </w:rPr>
        <w:t xml:space="preserve">7. </w:t>
      </w:r>
      <w:r w:rsidR="004767C2">
        <w:rPr>
          <w:rFonts w:ascii="Times New Roman" w:hAnsi="Times New Roman" w:cs="Times New Roman"/>
          <w:sz w:val="28"/>
          <w:szCs w:val="28"/>
        </w:rPr>
        <w:t>В</w:t>
      </w:r>
      <w:r w:rsidRPr="00DC1B64">
        <w:rPr>
          <w:rFonts w:ascii="Times New Roman" w:hAnsi="Times New Roman" w:cs="Times New Roman"/>
          <w:sz w:val="28"/>
          <w:szCs w:val="28"/>
        </w:rPr>
        <w:t>ідповід</w:t>
      </w:r>
      <w:r w:rsidR="004767C2">
        <w:rPr>
          <w:rFonts w:ascii="Times New Roman" w:hAnsi="Times New Roman" w:cs="Times New Roman"/>
          <w:sz w:val="28"/>
          <w:szCs w:val="28"/>
        </w:rPr>
        <w:t xml:space="preserve">ність </w:t>
      </w:r>
      <w:r w:rsidRPr="00DC1B64">
        <w:rPr>
          <w:rFonts w:ascii="Times New Roman" w:hAnsi="Times New Roman" w:cs="Times New Roman"/>
          <w:sz w:val="28"/>
          <w:szCs w:val="28"/>
        </w:rPr>
        <w:t>се</w:t>
      </w:r>
      <w:r w:rsidR="004767C2">
        <w:rPr>
          <w:rFonts w:ascii="Times New Roman" w:hAnsi="Times New Roman" w:cs="Times New Roman"/>
          <w:sz w:val="28"/>
          <w:szCs w:val="28"/>
        </w:rPr>
        <w:t xml:space="preserve">гменту </w:t>
      </w:r>
      <w:r w:rsidRPr="00DC1B64">
        <w:rPr>
          <w:rFonts w:ascii="Times New Roman" w:hAnsi="Times New Roman" w:cs="Times New Roman"/>
          <w:sz w:val="28"/>
          <w:szCs w:val="28"/>
        </w:rPr>
        <w:t xml:space="preserve">місії </w:t>
      </w:r>
      <w:r w:rsidR="004767C2">
        <w:rPr>
          <w:rFonts w:ascii="Times New Roman" w:hAnsi="Times New Roman" w:cs="Times New Roman"/>
          <w:sz w:val="28"/>
          <w:szCs w:val="28"/>
        </w:rPr>
        <w:t>й</w:t>
      </w:r>
      <w:r w:rsidRPr="00DC1B64">
        <w:rPr>
          <w:rFonts w:ascii="Times New Roman" w:hAnsi="Times New Roman" w:cs="Times New Roman"/>
          <w:sz w:val="28"/>
          <w:szCs w:val="28"/>
        </w:rPr>
        <w:t xml:space="preserve"> цілям </w:t>
      </w:r>
      <w:r w:rsidR="004767C2">
        <w:rPr>
          <w:rFonts w:ascii="Times New Roman" w:hAnsi="Times New Roman" w:cs="Times New Roman"/>
          <w:sz w:val="28"/>
          <w:szCs w:val="28"/>
        </w:rPr>
        <w:t>підприємства.</w:t>
      </w:r>
      <w:r w:rsidRPr="00DC1B64">
        <w:rPr>
          <w:rFonts w:ascii="Times New Roman" w:hAnsi="Times New Roman" w:cs="Times New Roman"/>
          <w:sz w:val="28"/>
          <w:szCs w:val="28"/>
        </w:rPr>
        <w:t xml:space="preserve"> Можна вибрати цільовий сегмент ринку для компанії, який є одним із кількох (не обов’язково всіх) критеріїв, які керівництво вважає найбільш важливими протягом цього періоду.</w:t>
      </w:r>
      <w:r w:rsidR="004767C2">
        <w:rPr>
          <w:rFonts w:ascii="Times New Roman" w:hAnsi="Times New Roman" w:cs="Times New Roman"/>
          <w:sz w:val="28"/>
          <w:szCs w:val="28"/>
        </w:rPr>
        <w:t xml:space="preserve"> </w:t>
      </w:r>
      <w:r w:rsidR="004767C2" w:rsidRPr="004767C2">
        <w:rPr>
          <w:rFonts w:ascii="Times New Roman" w:hAnsi="Times New Roman" w:cs="Times New Roman"/>
          <w:sz w:val="28"/>
          <w:szCs w:val="28"/>
        </w:rPr>
        <w:t>Це не означає, що метою має бути найбільший сегмент ринку, забезпечуючи при цьому найвищу прибутковість. Все залежить від специфіки діяльності та стратегії компанії. У будь-якому випадку вибір цільових сегментів відбувається не за одним критерієм, а за багатьма</w:t>
      </w:r>
      <w:r w:rsidR="004767C2">
        <w:rPr>
          <w:rFonts w:ascii="Times New Roman" w:hAnsi="Times New Roman" w:cs="Times New Roman"/>
          <w:sz w:val="28"/>
          <w:szCs w:val="28"/>
        </w:rPr>
        <w:t>.</w:t>
      </w:r>
    </w:p>
    <w:p w:rsidR="00B505CA" w:rsidRDefault="00B505CA" w:rsidP="00B505CA">
      <w:pPr>
        <w:widowControl w:val="0"/>
        <w:spacing w:after="0" w:line="360" w:lineRule="auto"/>
        <w:ind w:firstLine="709"/>
        <w:jc w:val="both"/>
        <w:rPr>
          <w:rFonts w:ascii="Times New Roman" w:hAnsi="Times New Roman" w:cs="Times New Roman"/>
          <w:sz w:val="28"/>
          <w:szCs w:val="28"/>
        </w:rPr>
      </w:pPr>
      <w:r w:rsidRPr="00B505CA">
        <w:rPr>
          <w:rFonts w:ascii="Times New Roman" w:hAnsi="Times New Roman" w:cs="Times New Roman"/>
          <w:sz w:val="28"/>
          <w:szCs w:val="28"/>
        </w:rPr>
        <w:t xml:space="preserve">Вибір критеріїв сегментування повинен бути обґрунтований дослідженням ринку та спрямований на досягнення стратегічних цілей </w:t>
      </w:r>
      <w:r w:rsidRPr="00B505CA">
        <w:rPr>
          <w:rFonts w:ascii="Times New Roman" w:hAnsi="Times New Roman" w:cs="Times New Roman"/>
          <w:sz w:val="28"/>
          <w:szCs w:val="28"/>
        </w:rPr>
        <w:lastRenderedPageBreak/>
        <w:t xml:space="preserve">компанії. </w:t>
      </w:r>
    </w:p>
    <w:p w:rsidR="001A2BED" w:rsidRDefault="00B505CA" w:rsidP="001A2BE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н</w:t>
      </w:r>
      <w:r w:rsidRPr="00B505CA">
        <w:rPr>
          <w:rFonts w:ascii="Times New Roman" w:hAnsi="Times New Roman" w:cs="Times New Roman"/>
          <w:sz w:val="28"/>
          <w:szCs w:val="28"/>
        </w:rPr>
        <w:t>езалежно від обраного підходу, сегментування ринку є важливим інструментом для ефективного взаємодії з різними групами споживачів і успішного позиціонування продуктів або послуг на ринку.</w:t>
      </w:r>
      <w:bookmarkStart w:id="5" w:name="_Toc166444418"/>
    </w:p>
    <w:p w:rsidR="001A2BED" w:rsidRPr="001A2BED" w:rsidRDefault="001A2BED" w:rsidP="001A2BED">
      <w:pPr>
        <w:widowControl w:val="0"/>
        <w:spacing w:after="0" w:line="360" w:lineRule="auto"/>
        <w:ind w:firstLine="709"/>
        <w:jc w:val="both"/>
        <w:rPr>
          <w:rFonts w:ascii="Times New Roman" w:hAnsi="Times New Roman" w:cs="Times New Roman"/>
          <w:sz w:val="28"/>
          <w:szCs w:val="28"/>
        </w:rPr>
      </w:pPr>
    </w:p>
    <w:p w:rsidR="007E4207" w:rsidRPr="007E4207" w:rsidRDefault="007E4207" w:rsidP="00D53E4B">
      <w:pPr>
        <w:pStyle w:val="21"/>
      </w:pPr>
      <w:r w:rsidRPr="007E4207">
        <w:t>1.3. Методичні підходи до сегментування ринку</w:t>
      </w:r>
      <w:bookmarkEnd w:id="5"/>
    </w:p>
    <w:p w:rsidR="008F6642" w:rsidRPr="005334F7" w:rsidRDefault="008F6642" w:rsidP="008F6642">
      <w:pPr>
        <w:widowControl w:val="0"/>
        <w:spacing w:after="0" w:line="360" w:lineRule="auto"/>
        <w:ind w:firstLine="709"/>
        <w:jc w:val="both"/>
        <w:rPr>
          <w:rFonts w:ascii="Times New Roman" w:hAnsi="Times New Roman" w:cs="Times New Roman"/>
          <w:sz w:val="28"/>
          <w:szCs w:val="28"/>
        </w:rPr>
      </w:pPr>
    </w:p>
    <w:p w:rsidR="00F872B5" w:rsidRPr="00F872B5" w:rsidRDefault="00F872B5" w:rsidP="007E4207">
      <w:pPr>
        <w:widowControl w:val="0"/>
        <w:spacing w:after="0" w:line="360" w:lineRule="auto"/>
        <w:ind w:firstLine="709"/>
        <w:jc w:val="both"/>
        <w:rPr>
          <w:rFonts w:ascii="Times New Roman" w:hAnsi="Times New Roman" w:cs="Times New Roman"/>
          <w:sz w:val="28"/>
          <w:szCs w:val="28"/>
        </w:rPr>
      </w:pPr>
      <w:r w:rsidRPr="00F872B5">
        <w:rPr>
          <w:rFonts w:ascii="Times New Roman" w:hAnsi="Times New Roman" w:cs="Times New Roman"/>
          <w:sz w:val="28"/>
          <w:szCs w:val="28"/>
        </w:rPr>
        <w:t xml:space="preserve">Сегментування ринку є важливим етапом в процесі маркетингового дослідження, оскільки від нього залежить ефективність стратегії взаємодії з ринком. Цей процес полягає у групуванні покупців за певними ознаками для подальшої роботи з кожною групою окремо. Методичний підхід до сегментування ринку може значно вплинути на результативність цієї стратегії. </w:t>
      </w:r>
    </w:p>
    <w:p w:rsidR="00F872B5" w:rsidRDefault="00F872B5" w:rsidP="00F872B5">
      <w:pPr>
        <w:widowControl w:val="0"/>
        <w:spacing w:after="0" w:line="360" w:lineRule="auto"/>
        <w:ind w:firstLine="709"/>
        <w:jc w:val="both"/>
        <w:rPr>
          <w:rFonts w:ascii="Times New Roman" w:hAnsi="Times New Roman" w:cs="Times New Roman"/>
          <w:sz w:val="28"/>
          <w:szCs w:val="28"/>
        </w:rPr>
      </w:pPr>
      <w:r w:rsidRPr="00F872B5">
        <w:rPr>
          <w:rFonts w:ascii="Times New Roman" w:hAnsi="Times New Roman" w:cs="Times New Roman"/>
          <w:sz w:val="28"/>
          <w:szCs w:val="28"/>
        </w:rPr>
        <w:t xml:space="preserve">Основною метою сегментації ринку є забезпечення адресності продукту, оскільки він не може задовольнити всіх покупців одночасно. Для правильного визначення привабливих і прибуткових сегментів ринку можна використовувати різні методи сегментації </w:t>
      </w:r>
      <w:r>
        <w:rPr>
          <w:rFonts w:ascii="Times New Roman" w:hAnsi="Times New Roman" w:cs="Times New Roman"/>
          <w:sz w:val="28"/>
          <w:szCs w:val="28"/>
        </w:rPr>
        <w:t>щоб</w:t>
      </w:r>
      <w:r w:rsidRPr="00F872B5">
        <w:rPr>
          <w:rFonts w:ascii="Times New Roman" w:hAnsi="Times New Roman" w:cs="Times New Roman"/>
          <w:sz w:val="28"/>
          <w:szCs w:val="28"/>
        </w:rPr>
        <w:t xml:space="preserve"> більш ефективно досяг</w:t>
      </w:r>
      <w:r>
        <w:rPr>
          <w:rFonts w:ascii="Times New Roman" w:hAnsi="Times New Roman" w:cs="Times New Roman"/>
          <w:sz w:val="28"/>
          <w:szCs w:val="28"/>
        </w:rPr>
        <w:t xml:space="preserve">ати </w:t>
      </w:r>
      <w:r w:rsidRPr="00F872B5">
        <w:rPr>
          <w:rFonts w:ascii="Times New Roman" w:hAnsi="Times New Roman" w:cs="Times New Roman"/>
          <w:sz w:val="28"/>
          <w:szCs w:val="28"/>
        </w:rPr>
        <w:t xml:space="preserve">поставлених цілей. </w:t>
      </w:r>
    </w:p>
    <w:p w:rsidR="00F872B5" w:rsidRDefault="00F872B5" w:rsidP="00F872B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Зазначимо, що м</w:t>
      </w:r>
      <w:r w:rsidRPr="00F872B5">
        <w:rPr>
          <w:rFonts w:ascii="Times New Roman" w:hAnsi="Times New Roman" w:cs="Times New Roman"/>
          <w:sz w:val="28"/>
          <w:szCs w:val="28"/>
        </w:rPr>
        <w:t xml:space="preserve">етоди сегментації визначають послідовність операцій і основні аналітичні процедури, які дозволяють отримати сегментовані профілі споживачів. </w:t>
      </w:r>
      <w:r w:rsidR="004B4A06" w:rsidRPr="00D260F2">
        <w:rPr>
          <w:rFonts w:ascii="Times New Roman" w:hAnsi="Times New Roman" w:cs="Times New Roman"/>
          <w:sz w:val="28"/>
          <w:szCs w:val="28"/>
        </w:rPr>
        <w:t>Існують різні методичні підходи до сегментування ринку, які можуть бути використані в залежності від конкретних обставин та мети дослідження.</w:t>
      </w:r>
      <w:r w:rsidR="004B4A06">
        <w:rPr>
          <w:rFonts w:ascii="Times New Roman" w:hAnsi="Times New Roman" w:cs="Times New Roman"/>
          <w:sz w:val="28"/>
          <w:szCs w:val="28"/>
        </w:rPr>
        <w:t xml:space="preserve"> </w:t>
      </w:r>
      <w:r>
        <w:rPr>
          <w:rFonts w:ascii="Times New Roman" w:hAnsi="Times New Roman" w:cs="Times New Roman"/>
          <w:sz w:val="28"/>
          <w:szCs w:val="28"/>
        </w:rPr>
        <w:t>З</w:t>
      </w:r>
      <w:r w:rsidRPr="00F872B5">
        <w:rPr>
          <w:rFonts w:ascii="Times New Roman" w:hAnsi="Times New Roman" w:cs="Times New Roman"/>
          <w:sz w:val="28"/>
          <w:szCs w:val="28"/>
        </w:rPr>
        <w:t>агальн</w:t>
      </w:r>
      <w:r>
        <w:rPr>
          <w:rFonts w:ascii="Times New Roman" w:hAnsi="Times New Roman" w:cs="Times New Roman"/>
          <w:sz w:val="28"/>
          <w:szCs w:val="28"/>
        </w:rPr>
        <w:t>а</w:t>
      </w:r>
      <w:r w:rsidRPr="00F872B5">
        <w:rPr>
          <w:rFonts w:ascii="Times New Roman" w:hAnsi="Times New Roman" w:cs="Times New Roman"/>
          <w:sz w:val="28"/>
          <w:szCs w:val="28"/>
        </w:rPr>
        <w:t xml:space="preserve"> їх схем</w:t>
      </w:r>
      <w:r>
        <w:rPr>
          <w:rFonts w:ascii="Times New Roman" w:hAnsi="Times New Roman" w:cs="Times New Roman"/>
          <w:sz w:val="28"/>
          <w:szCs w:val="28"/>
        </w:rPr>
        <w:t>а</w:t>
      </w:r>
      <w:r w:rsidRPr="00F872B5">
        <w:rPr>
          <w:rFonts w:ascii="Times New Roman" w:hAnsi="Times New Roman" w:cs="Times New Roman"/>
          <w:sz w:val="28"/>
          <w:szCs w:val="28"/>
        </w:rPr>
        <w:t xml:space="preserve"> </w:t>
      </w:r>
      <w:r>
        <w:rPr>
          <w:rFonts w:ascii="Times New Roman" w:hAnsi="Times New Roman" w:cs="Times New Roman"/>
          <w:sz w:val="28"/>
          <w:szCs w:val="28"/>
        </w:rPr>
        <w:t>представлена на рис. 1.3.</w:t>
      </w:r>
    </w:p>
    <w:p w:rsidR="00734D77" w:rsidRDefault="00734D77" w:rsidP="00734D77">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486400" cy="3200400"/>
            <wp:effectExtent l="0" t="19050" r="1905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734D77" w:rsidRPr="00734D77" w:rsidRDefault="00734D77" w:rsidP="00734D77">
      <w:pPr>
        <w:widowControl w:val="0"/>
        <w:spacing w:after="0" w:line="360" w:lineRule="auto"/>
        <w:jc w:val="center"/>
        <w:rPr>
          <w:rFonts w:ascii="Times New Roman" w:hAnsi="Times New Roman" w:cs="Times New Roman"/>
          <w:sz w:val="28"/>
          <w:szCs w:val="28"/>
        </w:rPr>
      </w:pPr>
      <w:r w:rsidRPr="00734D77">
        <w:rPr>
          <w:rFonts w:ascii="Times New Roman" w:hAnsi="Times New Roman" w:cs="Times New Roman"/>
          <w:sz w:val="28"/>
          <w:szCs w:val="28"/>
        </w:rPr>
        <w:t>Рис.</w:t>
      </w:r>
      <w:r>
        <w:rPr>
          <w:rFonts w:ascii="Times New Roman" w:hAnsi="Times New Roman" w:cs="Times New Roman"/>
          <w:sz w:val="28"/>
          <w:szCs w:val="28"/>
        </w:rPr>
        <w:t xml:space="preserve"> 1.3</w:t>
      </w:r>
      <w:r w:rsidRPr="00734D77">
        <w:rPr>
          <w:rFonts w:ascii="Times New Roman" w:hAnsi="Times New Roman" w:cs="Times New Roman"/>
          <w:sz w:val="28"/>
          <w:szCs w:val="28"/>
        </w:rPr>
        <w:t>. Методи сегментування ринку</w:t>
      </w:r>
      <w:r>
        <w:rPr>
          <w:rFonts w:ascii="Times New Roman" w:hAnsi="Times New Roman" w:cs="Times New Roman"/>
          <w:sz w:val="28"/>
          <w:szCs w:val="28"/>
        </w:rPr>
        <w:t xml:space="preserve"> </w:t>
      </w:r>
      <w:r w:rsidRPr="008C22C8">
        <w:rPr>
          <w:rFonts w:ascii="Times New Roman" w:hAnsi="Times New Roman" w:cs="Times New Roman"/>
          <w:sz w:val="28"/>
          <w:szCs w:val="28"/>
          <w:lang w:val="ru-RU"/>
        </w:rPr>
        <w:t>[</w:t>
      </w:r>
      <w:r w:rsidR="00E16DC0">
        <w:rPr>
          <w:rFonts w:ascii="Times New Roman" w:hAnsi="Times New Roman" w:cs="Times New Roman"/>
          <w:sz w:val="28"/>
          <w:szCs w:val="28"/>
          <w:lang w:val="ru-RU"/>
        </w:rPr>
        <w:t>8</w:t>
      </w:r>
      <w:r w:rsidRPr="008C22C8">
        <w:rPr>
          <w:rFonts w:ascii="Times New Roman" w:hAnsi="Times New Roman" w:cs="Times New Roman"/>
          <w:sz w:val="28"/>
          <w:szCs w:val="28"/>
          <w:lang w:val="ru-RU"/>
        </w:rPr>
        <w:t>]</w:t>
      </w:r>
    </w:p>
    <w:p w:rsidR="00734D77" w:rsidRPr="00734D77" w:rsidRDefault="00734D77" w:rsidP="00734D77">
      <w:pPr>
        <w:widowControl w:val="0"/>
        <w:spacing w:after="0" w:line="360" w:lineRule="auto"/>
        <w:rPr>
          <w:rFonts w:ascii="Times New Roman" w:hAnsi="Times New Roman" w:cs="Times New Roman"/>
          <w:sz w:val="28"/>
          <w:szCs w:val="28"/>
        </w:rPr>
      </w:pPr>
    </w:p>
    <w:p w:rsidR="008D5E82" w:rsidRDefault="008C22C8" w:rsidP="008C22C8">
      <w:pPr>
        <w:widowControl w:val="0"/>
        <w:spacing w:after="0" w:line="360" w:lineRule="auto"/>
        <w:ind w:firstLine="709"/>
        <w:jc w:val="both"/>
        <w:rPr>
          <w:rFonts w:ascii="Times New Roman" w:hAnsi="Times New Roman" w:cs="Times New Roman"/>
          <w:sz w:val="28"/>
          <w:szCs w:val="28"/>
        </w:rPr>
      </w:pPr>
      <w:proofErr w:type="spellStart"/>
      <w:r w:rsidRPr="008C22C8">
        <w:rPr>
          <w:rFonts w:ascii="Times New Roman" w:hAnsi="Times New Roman" w:cs="Times New Roman"/>
          <w:sz w:val="28"/>
          <w:szCs w:val="28"/>
        </w:rPr>
        <w:t>Однофакторн</w:t>
      </w:r>
      <w:r>
        <w:rPr>
          <w:rFonts w:ascii="Times New Roman" w:hAnsi="Times New Roman" w:cs="Times New Roman"/>
          <w:sz w:val="28"/>
          <w:szCs w:val="28"/>
        </w:rPr>
        <w:t>і</w:t>
      </w:r>
      <w:proofErr w:type="spellEnd"/>
      <w:r w:rsidRPr="008C22C8">
        <w:rPr>
          <w:rFonts w:ascii="Times New Roman" w:hAnsi="Times New Roman" w:cs="Times New Roman"/>
          <w:sz w:val="28"/>
          <w:szCs w:val="28"/>
        </w:rPr>
        <w:t xml:space="preserve"> </w:t>
      </w:r>
      <w:r>
        <w:rPr>
          <w:rFonts w:ascii="Times New Roman" w:hAnsi="Times New Roman" w:cs="Times New Roman"/>
          <w:sz w:val="28"/>
          <w:szCs w:val="28"/>
        </w:rPr>
        <w:t xml:space="preserve">методи </w:t>
      </w:r>
      <w:r w:rsidRPr="008C22C8">
        <w:rPr>
          <w:rFonts w:ascii="Times New Roman" w:hAnsi="Times New Roman" w:cs="Times New Roman"/>
          <w:sz w:val="28"/>
          <w:szCs w:val="28"/>
        </w:rPr>
        <w:t>заснован</w:t>
      </w:r>
      <w:r>
        <w:rPr>
          <w:rFonts w:ascii="Times New Roman" w:hAnsi="Times New Roman" w:cs="Times New Roman"/>
          <w:sz w:val="28"/>
          <w:szCs w:val="28"/>
        </w:rPr>
        <w:t xml:space="preserve">і </w:t>
      </w:r>
      <w:r w:rsidRPr="008C22C8">
        <w:rPr>
          <w:rFonts w:ascii="Times New Roman" w:hAnsi="Times New Roman" w:cs="Times New Roman"/>
          <w:sz w:val="28"/>
          <w:szCs w:val="28"/>
        </w:rPr>
        <w:t xml:space="preserve">на поділі ринку на сегменти на основі однієї обраної змінної. Такими змінними можуть бути, наприклад, дохід споживача, стать або смаки споживача. Ці методи прості за своєю суттю і не вимагають багато часу для застосування. </w:t>
      </w:r>
      <w:r>
        <w:rPr>
          <w:rFonts w:ascii="Times New Roman" w:hAnsi="Times New Roman" w:cs="Times New Roman"/>
          <w:sz w:val="28"/>
          <w:szCs w:val="28"/>
        </w:rPr>
        <w:t xml:space="preserve">Необхідно </w:t>
      </w:r>
      <w:r w:rsidRPr="008C22C8">
        <w:rPr>
          <w:rFonts w:ascii="Times New Roman" w:hAnsi="Times New Roman" w:cs="Times New Roman"/>
          <w:sz w:val="28"/>
          <w:szCs w:val="28"/>
        </w:rPr>
        <w:t xml:space="preserve">правильно визначити основу для сегментації. Однак </w:t>
      </w:r>
      <w:proofErr w:type="spellStart"/>
      <w:r w:rsidRPr="008C22C8">
        <w:rPr>
          <w:rFonts w:ascii="Times New Roman" w:hAnsi="Times New Roman" w:cs="Times New Roman"/>
          <w:sz w:val="28"/>
          <w:szCs w:val="28"/>
        </w:rPr>
        <w:t>однофакторні</w:t>
      </w:r>
      <w:proofErr w:type="spellEnd"/>
      <w:r w:rsidRPr="008C22C8">
        <w:rPr>
          <w:rFonts w:ascii="Times New Roman" w:hAnsi="Times New Roman" w:cs="Times New Roman"/>
          <w:sz w:val="28"/>
          <w:szCs w:val="28"/>
        </w:rPr>
        <w:t xml:space="preserve"> методи не дають повної інформації про </w:t>
      </w:r>
      <w:r>
        <w:rPr>
          <w:rFonts w:ascii="Times New Roman" w:hAnsi="Times New Roman" w:cs="Times New Roman"/>
          <w:sz w:val="28"/>
          <w:szCs w:val="28"/>
        </w:rPr>
        <w:t>клієнтів</w:t>
      </w:r>
      <w:r w:rsidRPr="008C22C8">
        <w:rPr>
          <w:rFonts w:ascii="Times New Roman" w:hAnsi="Times New Roman" w:cs="Times New Roman"/>
          <w:sz w:val="28"/>
          <w:szCs w:val="28"/>
        </w:rPr>
        <w:t xml:space="preserve">, тому в багатьох випадках вони неефективні. </w:t>
      </w:r>
    </w:p>
    <w:p w:rsidR="008D5E82" w:rsidRDefault="008C22C8" w:rsidP="008C22C8">
      <w:pPr>
        <w:widowControl w:val="0"/>
        <w:spacing w:after="0" w:line="360" w:lineRule="auto"/>
        <w:ind w:firstLine="709"/>
        <w:jc w:val="both"/>
        <w:rPr>
          <w:rFonts w:ascii="Times New Roman" w:hAnsi="Times New Roman" w:cs="Times New Roman"/>
          <w:sz w:val="28"/>
          <w:szCs w:val="28"/>
        </w:rPr>
      </w:pPr>
      <w:r w:rsidRPr="008C22C8">
        <w:rPr>
          <w:rFonts w:ascii="Times New Roman" w:hAnsi="Times New Roman" w:cs="Times New Roman"/>
          <w:sz w:val="28"/>
          <w:szCs w:val="28"/>
        </w:rPr>
        <w:t>За допомогою багатофакторної сегментації ринку сегмент</w:t>
      </w:r>
      <w:r w:rsidR="008D5E82">
        <w:rPr>
          <w:rFonts w:ascii="Times New Roman" w:hAnsi="Times New Roman" w:cs="Times New Roman"/>
          <w:sz w:val="28"/>
          <w:szCs w:val="28"/>
        </w:rPr>
        <w:t>и</w:t>
      </w:r>
      <w:r w:rsidRPr="008C22C8">
        <w:rPr>
          <w:rFonts w:ascii="Times New Roman" w:hAnsi="Times New Roman" w:cs="Times New Roman"/>
          <w:sz w:val="28"/>
          <w:szCs w:val="28"/>
        </w:rPr>
        <w:t xml:space="preserve"> формується на основі одночасного врахування кількох змінних сегментації. П</w:t>
      </w:r>
      <w:r w:rsidR="008D5E82">
        <w:rPr>
          <w:rFonts w:ascii="Times New Roman" w:hAnsi="Times New Roman" w:cs="Times New Roman"/>
          <w:sz w:val="28"/>
          <w:szCs w:val="28"/>
        </w:rPr>
        <w:t>ри цьому, п</w:t>
      </w:r>
      <w:r w:rsidRPr="008C22C8">
        <w:rPr>
          <w:rFonts w:ascii="Times New Roman" w:hAnsi="Times New Roman" w:cs="Times New Roman"/>
          <w:sz w:val="28"/>
          <w:szCs w:val="28"/>
        </w:rPr>
        <w:t xml:space="preserve">роста багатофакторна сегментація передбачає поділ ринку на основі комбінації двох або більше демографічних змінних. Демографічні змінні також можна поєднувати з іншими змінними процесу сегментації, наприклад, з маркерами приналежності до певного соціального класу. </w:t>
      </w:r>
    </w:p>
    <w:p w:rsidR="004B4A06" w:rsidRPr="004B4A06" w:rsidRDefault="008C22C8" w:rsidP="004B4A06">
      <w:pPr>
        <w:widowControl w:val="0"/>
        <w:spacing w:after="0" w:line="360" w:lineRule="auto"/>
        <w:ind w:firstLine="709"/>
        <w:jc w:val="both"/>
        <w:rPr>
          <w:rFonts w:ascii="Times New Roman" w:hAnsi="Times New Roman" w:cs="Times New Roman"/>
          <w:sz w:val="28"/>
          <w:szCs w:val="28"/>
        </w:rPr>
      </w:pPr>
      <w:r w:rsidRPr="008C22C8">
        <w:rPr>
          <w:rFonts w:ascii="Times New Roman" w:hAnsi="Times New Roman" w:cs="Times New Roman"/>
          <w:sz w:val="28"/>
          <w:szCs w:val="28"/>
        </w:rPr>
        <w:t xml:space="preserve">Серед найпоширеніших методів складної багатофакторної сегментації виділяють групування </w:t>
      </w:r>
      <w:r w:rsidR="008D5E82">
        <w:rPr>
          <w:rFonts w:ascii="Times New Roman" w:hAnsi="Times New Roman" w:cs="Times New Roman"/>
          <w:sz w:val="28"/>
          <w:szCs w:val="28"/>
        </w:rPr>
        <w:t>й</w:t>
      </w:r>
      <w:r w:rsidRPr="008C22C8">
        <w:rPr>
          <w:rFonts w:ascii="Times New Roman" w:hAnsi="Times New Roman" w:cs="Times New Roman"/>
          <w:sz w:val="28"/>
          <w:szCs w:val="28"/>
        </w:rPr>
        <w:t xml:space="preserve"> багатофакторного статистичного аналізу.</w:t>
      </w:r>
      <w:r w:rsidR="003F1F9B">
        <w:rPr>
          <w:rFonts w:ascii="Times New Roman" w:hAnsi="Times New Roman" w:cs="Times New Roman"/>
          <w:sz w:val="28"/>
          <w:szCs w:val="28"/>
        </w:rPr>
        <w:t xml:space="preserve"> </w:t>
      </w:r>
      <w:r w:rsidR="004B4A06" w:rsidRPr="004B4A06">
        <w:rPr>
          <w:rFonts w:ascii="Times New Roman" w:hAnsi="Times New Roman" w:cs="Times New Roman"/>
          <w:sz w:val="28"/>
          <w:szCs w:val="28"/>
        </w:rPr>
        <w:t>Метод</w:t>
      </w:r>
      <w:r w:rsidR="004B4A06">
        <w:rPr>
          <w:rFonts w:ascii="Times New Roman" w:hAnsi="Times New Roman" w:cs="Times New Roman"/>
          <w:sz w:val="28"/>
          <w:szCs w:val="28"/>
        </w:rPr>
        <w:t xml:space="preserve"> у</w:t>
      </w:r>
      <w:r w:rsidR="004B4A06" w:rsidRPr="004B4A06">
        <w:rPr>
          <w:rFonts w:ascii="Times New Roman" w:hAnsi="Times New Roman" w:cs="Times New Roman"/>
          <w:sz w:val="28"/>
          <w:szCs w:val="28"/>
        </w:rPr>
        <w:t xml:space="preserve">групування передбачають послідовне групування набору об’єктів у групи за їх найважливішими характеристиками. Окремі ознаки виділяють як </w:t>
      </w:r>
      <w:proofErr w:type="spellStart"/>
      <w:r w:rsidR="004B4A06" w:rsidRPr="004B4A06">
        <w:rPr>
          <w:rFonts w:ascii="Times New Roman" w:hAnsi="Times New Roman" w:cs="Times New Roman"/>
          <w:sz w:val="28"/>
          <w:szCs w:val="28"/>
        </w:rPr>
        <w:t>системоутворюючі</w:t>
      </w:r>
      <w:proofErr w:type="spellEnd"/>
      <w:r w:rsidR="004B4A06" w:rsidRPr="004B4A06">
        <w:rPr>
          <w:rFonts w:ascii="Times New Roman" w:hAnsi="Times New Roman" w:cs="Times New Roman"/>
          <w:sz w:val="28"/>
          <w:szCs w:val="28"/>
        </w:rPr>
        <w:t xml:space="preserve"> критерії, а потім об’єднують у підгрупи, у яких </w:t>
      </w:r>
      <w:r w:rsidR="004B4A06" w:rsidRPr="004B4A06">
        <w:rPr>
          <w:rFonts w:ascii="Times New Roman" w:hAnsi="Times New Roman" w:cs="Times New Roman"/>
          <w:sz w:val="28"/>
          <w:szCs w:val="28"/>
        </w:rPr>
        <w:lastRenderedPageBreak/>
        <w:t>важливість цього критерію значно вища, ніж у всієї групи потенційних споживачів товару. Шляхом безперервної сегментації (поділу на дві частини) вибірка ділиться на підгрупи</w:t>
      </w:r>
      <w:r w:rsidR="003F1F9B">
        <w:rPr>
          <w:rFonts w:ascii="Times New Roman" w:hAnsi="Times New Roman" w:cs="Times New Roman"/>
          <w:sz w:val="28"/>
          <w:szCs w:val="28"/>
        </w:rPr>
        <w:t>.</w:t>
      </w:r>
      <w:r w:rsidR="004B4A06" w:rsidRPr="004B4A06">
        <w:rPr>
          <w:rFonts w:ascii="Times New Roman" w:hAnsi="Times New Roman" w:cs="Times New Roman"/>
          <w:sz w:val="28"/>
          <w:szCs w:val="28"/>
        </w:rPr>
        <w:t xml:space="preserve"> Метод багатофакторного статистичного аналізу (багатофакторної класифікації) полягає в одночасній класифікації об'єктів за багатьма ознаками. Метод </w:t>
      </w:r>
      <w:proofErr w:type="spellStart"/>
      <w:r w:rsidR="004B4A06" w:rsidRPr="004B4A06">
        <w:rPr>
          <w:rFonts w:ascii="Times New Roman" w:hAnsi="Times New Roman" w:cs="Times New Roman"/>
          <w:sz w:val="28"/>
          <w:szCs w:val="28"/>
        </w:rPr>
        <w:t>кластерного</w:t>
      </w:r>
      <w:proofErr w:type="spellEnd"/>
      <w:r w:rsidR="004B4A06" w:rsidRPr="004B4A06">
        <w:rPr>
          <w:rFonts w:ascii="Times New Roman" w:hAnsi="Times New Roman" w:cs="Times New Roman"/>
          <w:sz w:val="28"/>
          <w:szCs w:val="28"/>
        </w:rPr>
        <w:t xml:space="preserve"> аналізу вважається найбільш ефективним.</w:t>
      </w:r>
    </w:p>
    <w:p w:rsidR="008D5E82" w:rsidRDefault="008D5E82" w:rsidP="008D5E82">
      <w:pPr>
        <w:widowControl w:val="0"/>
        <w:spacing w:after="0" w:line="360" w:lineRule="auto"/>
        <w:ind w:firstLine="709"/>
        <w:jc w:val="both"/>
        <w:rPr>
          <w:rFonts w:ascii="Times New Roman" w:hAnsi="Times New Roman" w:cs="Times New Roman"/>
          <w:sz w:val="28"/>
          <w:szCs w:val="28"/>
        </w:rPr>
      </w:pPr>
      <w:r w:rsidRPr="008D5E82">
        <w:rPr>
          <w:rFonts w:ascii="Times New Roman" w:hAnsi="Times New Roman" w:cs="Times New Roman"/>
          <w:sz w:val="28"/>
          <w:szCs w:val="28"/>
        </w:rPr>
        <w:t>Для отримання сегментів можна використовувати чотири основні методи:</w:t>
      </w:r>
    </w:p>
    <w:p w:rsidR="008D5E82" w:rsidRDefault="00DC2A93" w:rsidP="008D5E8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D5E82" w:rsidRPr="008D5E82">
        <w:rPr>
          <w:rFonts w:ascii="Times New Roman" w:hAnsi="Times New Roman" w:cs="Times New Roman"/>
          <w:sz w:val="28"/>
          <w:szCs w:val="28"/>
        </w:rPr>
        <w:t>1. Традиційні методи:</w:t>
      </w:r>
    </w:p>
    <w:p w:rsidR="008D5E82" w:rsidRDefault="008D5E82" w:rsidP="008D5E8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1.1.</w:t>
      </w:r>
      <w:r w:rsidRPr="008D5E82">
        <w:rPr>
          <w:rFonts w:ascii="Times New Roman" w:hAnsi="Times New Roman" w:cs="Times New Roman"/>
          <w:sz w:val="28"/>
          <w:szCs w:val="28"/>
        </w:rPr>
        <w:t xml:space="preserve"> апріорні; </w:t>
      </w:r>
    </w:p>
    <w:p w:rsidR="008D5E82" w:rsidRDefault="008D5E82" w:rsidP="008D5E8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1.2.</w:t>
      </w:r>
      <w:r w:rsidRPr="008D5E82">
        <w:rPr>
          <w:rFonts w:ascii="Times New Roman" w:hAnsi="Times New Roman" w:cs="Times New Roman"/>
          <w:sz w:val="28"/>
          <w:szCs w:val="28"/>
        </w:rPr>
        <w:t xml:space="preserve"> </w:t>
      </w:r>
      <w:proofErr w:type="spellStart"/>
      <w:r w:rsidRPr="008D5E82">
        <w:rPr>
          <w:rFonts w:ascii="Times New Roman" w:hAnsi="Times New Roman" w:cs="Times New Roman"/>
          <w:sz w:val="28"/>
          <w:szCs w:val="28"/>
        </w:rPr>
        <w:t>кластерні</w:t>
      </w:r>
      <w:proofErr w:type="spellEnd"/>
      <w:r w:rsidRPr="008D5E82">
        <w:rPr>
          <w:rFonts w:ascii="Times New Roman" w:hAnsi="Times New Roman" w:cs="Times New Roman"/>
          <w:sz w:val="28"/>
          <w:szCs w:val="28"/>
        </w:rPr>
        <w:t xml:space="preserve">; </w:t>
      </w:r>
    </w:p>
    <w:p w:rsidR="008D5E82" w:rsidRDefault="008D5E82" w:rsidP="008D5E82">
      <w:pPr>
        <w:widowControl w:val="0"/>
        <w:spacing w:after="0" w:line="360" w:lineRule="auto"/>
        <w:ind w:firstLine="709"/>
        <w:jc w:val="both"/>
        <w:rPr>
          <w:rFonts w:ascii="Times New Roman" w:hAnsi="Times New Roman" w:cs="Times New Roman"/>
          <w:sz w:val="28"/>
          <w:szCs w:val="28"/>
        </w:rPr>
      </w:pPr>
      <w:r w:rsidRPr="008D5E82">
        <w:rPr>
          <w:rFonts w:ascii="Times New Roman" w:hAnsi="Times New Roman" w:cs="Times New Roman"/>
          <w:sz w:val="28"/>
          <w:szCs w:val="28"/>
        </w:rPr>
        <w:t>2. Нові методи:</w:t>
      </w:r>
    </w:p>
    <w:p w:rsidR="008D5E82" w:rsidRDefault="008D5E82" w:rsidP="008D5E8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2.1. </w:t>
      </w:r>
      <w:r w:rsidRPr="008D5E82">
        <w:rPr>
          <w:rFonts w:ascii="Times New Roman" w:hAnsi="Times New Roman" w:cs="Times New Roman"/>
          <w:sz w:val="28"/>
          <w:szCs w:val="28"/>
        </w:rPr>
        <w:t>гнучкої сегментації;</w:t>
      </w:r>
    </w:p>
    <w:p w:rsidR="008D5E82" w:rsidRPr="008D5E82" w:rsidRDefault="008D5E82" w:rsidP="008D5E8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2.2. </w:t>
      </w:r>
      <w:r w:rsidRPr="008D5E82">
        <w:rPr>
          <w:rFonts w:ascii="Times New Roman" w:hAnsi="Times New Roman" w:cs="Times New Roman"/>
          <w:sz w:val="28"/>
          <w:szCs w:val="28"/>
        </w:rPr>
        <w:t>компонентної сегментації</w:t>
      </w:r>
      <w:r w:rsidR="00DC2A93">
        <w:rPr>
          <w:rFonts w:ascii="Times New Roman" w:hAnsi="Times New Roman" w:cs="Times New Roman"/>
          <w:sz w:val="28"/>
          <w:szCs w:val="28"/>
        </w:rPr>
        <w:t>»</w:t>
      </w:r>
      <w:r>
        <w:rPr>
          <w:rFonts w:ascii="Times New Roman" w:hAnsi="Times New Roman" w:cs="Times New Roman"/>
          <w:sz w:val="28"/>
          <w:szCs w:val="28"/>
        </w:rPr>
        <w:t xml:space="preserve"> </w:t>
      </w:r>
      <w:r w:rsidRPr="00D260F2">
        <w:rPr>
          <w:rFonts w:ascii="Times New Roman" w:hAnsi="Times New Roman" w:cs="Times New Roman"/>
          <w:sz w:val="28"/>
          <w:szCs w:val="28"/>
        </w:rPr>
        <w:t>[</w:t>
      </w:r>
      <w:r w:rsidR="00E16DC0">
        <w:rPr>
          <w:rFonts w:ascii="Times New Roman" w:hAnsi="Times New Roman" w:cs="Times New Roman"/>
          <w:sz w:val="28"/>
          <w:szCs w:val="28"/>
        </w:rPr>
        <w:t>7</w:t>
      </w:r>
      <w:r w:rsidR="004B1F79" w:rsidRPr="00D260F2">
        <w:rPr>
          <w:rFonts w:ascii="Times New Roman" w:hAnsi="Times New Roman" w:cs="Times New Roman"/>
          <w:sz w:val="28"/>
          <w:szCs w:val="28"/>
        </w:rPr>
        <w:t>]</w:t>
      </w:r>
      <w:r w:rsidRPr="008D5E82">
        <w:rPr>
          <w:rFonts w:ascii="Times New Roman" w:hAnsi="Times New Roman" w:cs="Times New Roman"/>
          <w:sz w:val="28"/>
          <w:szCs w:val="28"/>
        </w:rPr>
        <w:t xml:space="preserve">. </w:t>
      </w:r>
    </w:p>
    <w:p w:rsidR="008D5E82" w:rsidRPr="008D5E82" w:rsidRDefault="00D260F2" w:rsidP="008D5E8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Pr="008D5E82">
        <w:rPr>
          <w:rFonts w:ascii="Times New Roman" w:hAnsi="Times New Roman" w:cs="Times New Roman"/>
          <w:sz w:val="28"/>
          <w:szCs w:val="28"/>
        </w:rPr>
        <w:t>пріорн</w:t>
      </w:r>
      <w:r>
        <w:rPr>
          <w:rFonts w:ascii="Times New Roman" w:hAnsi="Times New Roman" w:cs="Times New Roman"/>
          <w:sz w:val="28"/>
          <w:szCs w:val="28"/>
        </w:rPr>
        <w:t>і м</w:t>
      </w:r>
      <w:r w:rsidR="008D5E82" w:rsidRPr="008D5E82">
        <w:rPr>
          <w:rFonts w:ascii="Times New Roman" w:hAnsi="Times New Roman" w:cs="Times New Roman"/>
          <w:sz w:val="28"/>
          <w:szCs w:val="28"/>
        </w:rPr>
        <w:t xml:space="preserve">етоди сегментації можна використовувати, коли дослідники можуть сформулювати гіпотези щодо сегментації ринку на ранніх етапах маркетингового дослідження. Для цього </w:t>
      </w:r>
      <w:r>
        <w:rPr>
          <w:rFonts w:ascii="Times New Roman" w:hAnsi="Times New Roman" w:cs="Times New Roman"/>
          <w:sz w:val="28"/>
          <w:szCs w:val="28"/>
        </w:rPr>
        <w:t xml:space="preserve">необхідно розуміти потреби </w:t>
      </w:r>
      <w:r w:rsidR="008D5E82" w:rsidRPr="008D5E82">
        <w:rPr>
          <w:rFonts w:ascii="Times New Roman" w:hAnsi="Times New Roman" w:cs="Times New Roman"/>
          <w:sz w:val="28"/>
          <w:szCs w:val="28"/>
        </w:rPr>
        <w:t xml:space="preserve">та бажання споживачів, а також змінні сегментації, які можна використовувати для створення сегментів, тобто він повинен мати основу для сегментації та залежні змінні. При використанні цього методу спочатку розробляється гіпотеза сегментації ринку, а потім перевіряється в процесі маркетингового дослідження. Тому цей метод називають апріорним, тобто </w:t>
      </w:r>
      <w:proofErr w:type="spellStart"/>
      <w:r w:rsidR="004B4A06">
        <w:rPr>
          <w:rFonts w:ascii="Times New Roman" w:hAnsi="Times New Roman" w:cs="Times New Roman"/>
          <w:sz w:val="28"/>
          <w:szCs w:val="28"/>
        </w:rPr>
        <w:t>переддослідним</w:t>
      </w:r>
      <w:proofErr w:type="spellEnd"/>
      <w:r w:rsidR="008D5E82" w:rsidRPr="008D5E82">
        <w:rPr>
          <w:rFonts w:ascii="Times New Roman" w:hAnsi="Times New Roman" w:cs="Times New Roman"/>
          <w:sz w:val="28"/>
          <w:szCs w:val="28"/>
        </w:rPr>
        <w:t>.</w:t>
      </w:r>
    </w:p>
    <w:p w:rsidR="00E409F7" w:rsidRDefault="00195B2E" w:rsidP="00195B2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Зазначимо, що н</w:t>
      </w:r>
      <w:r w:rsidR="004B4A06" w:rsidRPr="00195B2E">
        <w:rPr>
          <w:rFonts w:ascii="Times New Roman" w:hAnsi="Times New Roman" w:cs="Times New Roman"/>
          <w:sz w:val="28"/>
          <w:szCs w:val="28"/>
        </w:rPr>
        <w:t xml:space="preserve">айпоширенішим є </w:t>
      </w:r>
      <w:r w:rsidRPr="00195B2E">
        <w:rPr>
          <w:rFonts w:ascii="Times New Roman" w:hAnsi="Times New Roman" w:cs="Times New Roman"/>
          <w:sz w:val="28"/>
          <w:szCs w:val="28"/>
        </w:rPr>
        <w:t>апріорн</w:t>
      </w:r>
      <w:r>
        <w:rPr>
          <w:rFonts w:ascii="Times New Roman" w:hAnsi="Times New Roman" w:cs="Times New Roman"/>
          <w:sz w:val="28"/>
          <w:szCs w:val="28"/>
        </w:rPr>
        <w:t>ий</w:t>
      </w:r>
      <w:r w:rsidRPr="00195B2E">
        <w:rPr>
          <w:rFonts w:ascii="Times New Roman" w:hAnsi="Times New Roman" w:cs="Times New Roman"/>
          <w:sz w:val="28"/>
          <w:szCs w:val="28"/>
        </w:rPr>
        <w:t xml:space="preserve"> </w:t>
      </w:r>
      <w:r w:rsidR="004B4A06" w:rsidRPr="00195B2E">
        <w:rPr>
          <w:rFonts w:ascii="Times New Roman" w:hAnsi="Times New Roman" w:cs="Times New Roman"/>
          <w:sz w:val="28"/>
          <w:szCs w:val="28"/>
        </w:rPr>
        <w:t xml:space="preserve">метод сегментування ринку. Це пояснюється його відносною простотою, наявністю розроблених методів, що забезпечують його реалізацію, і низькою вартістю реалізації. Однак </w:t>
      </w:r>
      <w:r>
        <w:rPr>
          <w:rFonts w:ascii="Times New Roman" w:hAnsi="Times New Roman" w:cs="Times New Roman"/>
          <w:sz w:val="28"/>
          <w:szCs w:val="28"/>
        </w:rPr>
        <w:t>на</w:t>
      </w:r>
      <w:r w:rsidR="004B4A06" w:rsidRPr="00195B2E">
        <w:rPr>
          <w:rFonts w:ascii="Times New Roman" w:hAnsi="Times New Roman" w:cs="Times New Roman"/>
          <w:sz w:val="28"/>
          <w:szCs w:val="28"/>
        </w:rPr>
        <w:t xml:space="preserve"> практиці сегментації ринку часто буває так, що важко або навіть неможливо сформулювати гіпотези щодо можливої ​​основи сегментації ринку та запропонувати відповідні змінні сегментації. У цьому випадку часто використовуються методи </w:t>
      </w:r>
      <w:proofErr w:type="spellStart"/>
      <w:r w:rsidR="004B4A06" w:rsidRPr="00195B2E">
        <w:rPr>
          <w:rFonts w:ascii="Times New Roman" w:hAnsi="Times New Roman" w:cs="Times New Roman"/>
          <w:sz w:val="28"/>
          <w:szCs w:val="28"/>
        </w:rPr>
        <w:t>кластеризації</w:t>
      </w:r>
      <w:proofErr w:type="spellEnd"/>
      <w:r w:rsidR="004B4A06" w:rsidRPr="00195B2E">
        <w:rPr>
          <w:rFonts w:ascii="Times New Roman" w:hAnsi="Times New Roman" w:cs="Times New Roman"/>
          <w:sz w:val="28"/>
          <w:szCs w:val="28"/>
        </w:rPr>
        <w:t xml:space="preserve">. </w:t>
      </w:r>
    </w:p>
    <w:p w:rsidR="004B4A06" w:rsidRPr="00195B2E" w:rsidRDefault="004B4A06" w:rsidP="00195B2E">
      <w:pPr>
        <w:widowControl w:val="0"/>
        <w:spacing w:after="0" w:line="360" w:lineRule="auto"/>
        <w:ind w:firstLine="709"/>
        <w:jc w:val="both"/>
        <w:rPr>
          <w:rFonts w:ascii="Times New Roman" w:hAnsi="Times New Roman" w:cs="Times New Roman"/>
          <w:sz w:val="28"/>
          <w:szCs w:val="28"/>
        </w:rPr>
      </w:pPr>
      <w:r w:rsidRPr="00195B2E">
        <w:rPr>
          <w:rFonts w:ascii="Times New Roman" w:hAnsi="Times New Roman" w:cs="Times New Roman"/>
          <w:sz w:val="28"/>
          <w:szCs w:val="28"/>
        </w:rPr>
        <w:t xml:space="preserve">Методи </w:t>
      </w:r>
      <w:proofErr w:type="spellStart"/>
      <w:r w:rsidRPr="00195B2E">
        <w:rPr>
          <w:rFonts w:ascii="Times New Roman" w:hAnsi="Times New Roman" w:cs="Times New Roman"/>
          <w:sz w:val="28"/>
          <w:szCs w:val="28"/>
        </w:rPr>
        <w:t>кластеризації</w:t>
      </w:r>
      <w:proofErr w:type="spellEnd"/>
      <w:r w:rsidRPr="00195B2E">
        <w:rPr>
          <w:rFonts w:ascii="Times New Roman" w:hAnsi="Times New Roman" w:cs="Times New Roman"/>
          <w:sz w:val="28"/>
          <w:szCs w:val="28"/>
        </w:rPr>
        <w:t xml:space="preserve"> дуже схожі на апріорні методи. Різниця полягає в </w:t>
      </w:r>
      <w:r w:rsidRPr="00195B2E">
        <w:rPr>
          <w:rFonts w:ascii="Times New Roman" w:hAnsi="Times New Roman" w:cs="Times New Roman"/>
          <w:sz w:val="28"/>
          <w:szCs w:val="28"/>
        </w:rPr>
        <w:lastRenderedPageBreak/>
        <w:t xml:space="preserve">тому, що вони не визначають залежну змінну, а шукають природні кластери, знайдені в базі даних споживачів, отриманої в результаті маркетингового дослідження. У цьому випадку спочатку використовуються спеціальні аналітичні процедури для розподілу респондентів серед потенційних споживачів на природні кластери – сегменти ринку. Після цього визначте змінні, які можна використовувати для формального встановлення сегмента. Цей підхід також відомий як підхід </w:t>
      </w:r>
      <w:r w:rsidR="00DC2A93">
        <w:rPr>
          <w:rFonts w:ascii="Times New Roman" w:hAnsi="Times New Roman" w:cs="Times New Roman"/>
          <w:sz w:val="28"/>
          <w:szCs w:val="28"/>
        </w:rPr>
        <w:t>«</w:t>
      </w:r>
      <w:proofErr w:type="spellStart"/>
      <w:r w:rsidRPr="00195B2E">
        <w:rPr>
          <w:rFonts w:ascii="Times New Roman" w:hAnsi="Times New Roman" w:cs="Times New Roman"/>
          <w:sz w:val="28"/>
          <w:szCs w:val="28"/>
        </w:rPr>
        <w:t>post</w:t>
      </w:r>
      <w:proofErr w:type="spellEnd"/>
      <w:r w:rsidRPr="00195B2E">
        <w:rPr>
          <w:rFonts w:ascii="Times New Roman" w:hAnsi="Times New Roman" w:cs="Times New Roman"/>
          <w:sz w:val="28"/>
          <w:szCs w:val="28"/>
        </w:rPr>
        <w:t xml:space="preserve"> </w:t>
      </w:r>
      <w:proofErr w:type="spellStart"/>
      <w:r w:rsidRPr="00195B2E">
        <w:rPr>
          <w:rFonts w:ascii="Times New Roman" w:hAnsi="Times New Roman" w:cs="Times New Roman"/>
          <w:sz w:val="28"/>
          <w:szCs w:val="28"/>
        </w:rPr>
        <w:t>hoc</w:t>
      </w:r>
      <w:proofErr w:type="spellEnd"/>
      <w:r w:rsidR="00DC2A93">
        <w:rPr>
          <w:rFonts w:ascii="Times New Roman" w:hAnsi="Times New Roman" w:cs="Times New Roman"/>
          <w:sz w:val="28"/>
          <w:szCs w:val="28"/>
        </w:rPr>
        <w:t>»</w:t>
      </w:r>
      <w:r w:rsidRPr="00195B2E">
        <w:rPr>
          <w:rFonts w:ascii="Times New Roman" w:hAnsi="Times New Roman" w:cs="Times New Roman"/>
          <w:sz w:val="28"/>
          <w:szCs w:val="28"/>
        </w:rPr>
        <w:t xml:space="preserve">. Недоліком цього підходу є те, що він намагається не підрахувати сегмент, а </w:t>
      </w:r>
      <w:r w:rsidR="00DC2A93">
        <w:rPr>
          <w:rFonts w:ascii="Times New Roman" w:hAnsi="Times New Roman" w:cs="Times New Roman"/>
          <w:sz w:val="28"/>
          <w:szCs w:val="28"/>
        </w:rPr>
        <w:t>«</w:t>
      </w:r>
      <w:r w:rsidRPr="00195B2E">
        <w:rPr>
          <w:rFonts w:ascii="Times New Roman" w:hAnsi="Times New Roman" w:cs="Times New Roman"/>
          <w:sz w:val="28"/>
          <w:szCs w:val="28"/>
        </w:rPr>
        <w:t>вибрати</w:t>
      </w:r>
      <w:r w:rsidR="00DC2A93">
        <w:rPr>
          <w:rFonts w:ascii="Times New Roman" w:hAnsi="Times New Roman" w:cs="Times New Roman"/>
          <w:sz w:val="28"/>
          <w:szCs w:val="28"/>
        </w:rPr>
        <w:t>»</w:t>
      </w:r>
      <w:r w:rsidRPr="00195B2E">
        <w:rPr>
          <w:rFonts w:ascii="Times New Roman" w:hAnsi="Times New Roman" w:cs="Times New Roman"/>
          <w:sz w:val="28"/>
          <w:szCs w:val="28"/>
        </w:rPr>
        <w:t xml:space="preserve"> його. Цей факт робить цей метод досить трудомістким і не гарантує точного профілю сегмента.</w:t>
      </w:r>
    </w:p>
    <w:p w:rsidR="00E409F7" w:rsidRDefault="00E409F7" w:rsidP="00E409F7">
      <w:pPr>
        <w:widowControl w:val="0"/>
        <w:spacing w:after="0" w:line="360" w:lineRule="auto"/>
        <w:ind w:firstLine="709"/>
        <w:jc w:val="both"/>
        <w:rPr>
          <w:rFonts w:ascii="Times New Roman" w:hAnsi="Times New Roman" w:cs="Times New Roman"/>
          <w:sz w:val="28"/>
          <w:szCs w:val="28"/>
        </w:rPr>
      </w:pPr>
      <w:r w:rsidRPr="00E409F7">
        <w:rPr>
          <w:rFonts w:ascii="Times New Roman" w:hAnsi="Times New Roman" w:cs="Times New Roman"/>
          <w:sz w:val="28"/>
          <w:szCs w:val="28"/>
        </w:rPr>
        <w:t xml:space="preserve">Гнучка сегментація — це динамічний процес, який забезпечує гнучкість у побудові сегментів на основі аналізу споживчих уподобань щодо альтернатив продуктивності продукту. Основою гнучкої сегментації є процес спільного аналізу. Перевага цього підходу полягає в тому, що він дозволяє точно орієнтуватися на групи споживачів при запуску нового продукту на ринок. Недоліками цього методу є висока вартість і складність процесу реалізації. Крім того, цей підхід не враховує відмінностей у споживчих мотиваціях, динамічних зв’язків між потребами, бажаннями, бажаннями споживачів та елементами маркетингового комплексу, які їх мотивують. </w:t>
      </w:r>
    </w:p>
    <w:p w:rsidR="00E409F7" w:rsidRDefault="00E409F7" w:rsidP="00E409F7">
      <w:pPr>
        <w:widowControl w:val="0"/>
        <w:spacing w:after="0" w:line="360" w:lineRule="auto"/>
        <w:ind w:firstLine="709"/>
        <w:jc w:val="both"/>
        <w:rPr>
          <w:rFonts w:ascii="Times New Roman" w:hAnsi="Times New Roman" w:cs="Times New Roman"/>
          <w:sz w:val="28"/>
          <w:szCs w:val="28"/>
        </w:rPr>
      </w:pPr>
      <w:r w:rsidRPr="00E409F7">
        <w:rPr>
          <w:rFonts w:ascii="Times New Roman" w:hAnsi="Times New Roman" w:cs="Times New Roman"/>
          <w:sz w:val="28"/>
          <w:szCs w:val="28"/>
        </w:rPr>
        <w:t xml:space="preserve">Компонентний аналіз базується на складних статистичних методах аналізу та вимагає великих обчислювальних ресурсів. Цей метод, запропонований П. Гріном, відрізняється від інших методів сегментації тим, що він намагається визначити, який тип споживачів найкраще відповідає певним характеристикам товару. Цей підхід має багато спільного з гнучкою сегментацією і може бути застосований як до промислового, так і до споживчого сегментів. </w:t>
      </w:r>
    </w:p>
    <w:p w:rsidR="00010C1F" w:rsidRPr="00E409F7" w:rsidRDefault="00E409F7" w:rsidP="00E409F7">
      <w:pPr>
        <w:widowControl w:val="0"/>
        <w:spacing w:after="0" w:line="360" w:lineRule="auto"/>
        <w:ind w:firstLine="709"/>
        <w:jc w:val="both"/>
        <w:rPr>
          <w:rFonts w:ascii="Times New Roman" w:hAnsi="Times New Roman" w:cs="Times New Roman"/>
          <w:sz w:val="28"/>
          <w:szCs w:val="28"/>
        </w:rPr>
      </w:pPr>
      <w:r w:rsidRPr="00E409F7">
        <w:rPr>
          <w:rFonts w:ascii="Times New Roman" w:hAnsi="Times New Roman" w:cs="Times New Roman"/>
          <w:sz w:val="28"/>
          <w:szCs w:val="28"/>
        </w:rPr>
        <w:t xml:space="preserve">Експерти </w:t>
      </w:r>
      <w:r>
        <w:rPr>
          <w:rFonts w:ascii="Times New Roman" w:hAnsi="Times New Roman" w:cs="Times New Roman"/>
          <w:sz w:val="28"/>
          <w:szCs w:val="28"/>
        </w:rPr>
        <w:t>стверджують</w:t>
      </w:r>
      <w:r w:rsidRPr="00E409F7">
        <w:rPr>
          <w:rFonts w:ascii="Times New Roman" w:hAnsi="Times New Roman" w:cs="Times New Roman"/>
          <w:sz w:val="28"/>
          <w:szCs w:val="28"/>
        </w:rPr>
        <w:t>, що гнучка і компонентна сегментація має суто академічний характер і не підходить для використання в реальних ринкових умовах.</w:t>
      </w:r>
    </w:p>
    <w:p w:rsidR="00E409F7" w:rsidRPr="00D260F2" w:rsidRDefault="00E409F7" w:rsidP="00E409F7">
      <w:pPr>
        <w:widowControl w:val="0"/>
        <w:spacing w:after="0" w:line="360" w:lineRule="auto"/>
        <w:ind w:firstLine="709"/>
        <w:jc w:val="both"/>
        <w:rPr>
          <w:rFonts w:ascii="Times New Roman" w:hAnsi="Times New Roman" w:cs="Times New Roman"/>
          <w:sz w:val="28"/>
          <w:szCs w:val="28"/>
        </w:rPr>
      </w:pPr>
      <w:r w:rsidRPr="00D260F2">
        <w:rPr>
          <w:rFonts w:ascii="Times New Roman" w:hAnsi="Times New Roman" w:cs="Times New Roman"/>
          <w:sz w:val="28"/>
          <w:szCs w:val="28"/>
        </w:rPr>
        <w:t xml:space="preserve">Кожен з цих підходів має свої переваги та недоліки, тому важливо </w:t>
      </w:r>
      <w:r w:rsidRPr="00D260F2">
        <w:rPr>
          <w:rFonts w:ascii="Times New Roman" w:hAnsi="Times New Roman" w:cs="Times New Roman"/>
          <w:sz w:val="28"/>
          <w:szCs w:val="28"/>
        </w:rPr>
        <w:lastRenderedPageBreak/>
        <w:t>вибрати той, який найкраще підходить для конкретної ситуації на ринку. Усі ці підходи можуть бути використані окремо або в поєднанні для досягнення більш точного сегментування ринку. Комбінування декількох може бути найефективнішим рішенням для досягнення успіху у сегментуванні ринку.</w:t>
      </w:r>
      <w:r w:rsidR="005F196E">
        <w:rPr>
          <w:rFonts w:ascii="Times New Roman" w:hAnsi="Times New Roman" w:cs="Times New Roman"/>
          <w:sz w:val="28"/>
          <w:szCs w:val="28"/>
        </w:rPr>
        <w:t xml:space="preserve"> </w:t>
      </w:r>
      <w:r w:rsidRPr="00D260F2">
        <w:rPr>
          <w:rFonts w:ascii="Times New Roman" w:hAnsi="Times New Roman" w:cs="Times New Roman"/>
          <w:sz w:val="28"/>
          <w:szCs w:val="28"/>
        </w:rPr>
        <w:t>Ключовою є глибока аналітика та розуміння потреб та уподобань цільової аудиторії, що дозволяє підприємствам ефективно взаємодіяти з ринком та досягати своїх бізнес-цілей.</w:t>
      </w:r>
    </w:p>
    <w:p w:rsidR="00437523" w:rsidRDefault="00E409F7" w:rsidP="001A2BE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м</w:t>
      </w:r>
      <w:r w:rsidRPr="00D260F2">
        <w:rPr>
          <w:rFonts w:ascii="Times New Roman" w:hAnsi="Times New Roman" w:cs="Times New Roman"/>
          <w:sz w:val="28"/>
          <w:szCs w:val="28"/>
        </w:rPr>
        <w:t>етодичне сегментування ринку є важливим інструментом для розробки ефективних маркетингових стратегій. Правильне використання різних підходів до сегментування дозволяє</w:t>
      </w:r>
      <w:r>
        <w:rPr>
          <w:rFonts w:ascii="Times New Roman" w:hAnsi="Times New Roman" w:cs="Times New Roman"/>
          <w:sz w:val="28"/>
          <w:szCs w:val="28"/>
        </w:rPr>
        <w:t xml:space="preserve"> </w:t>
      </w:r>
      <w:r w:rsidRPr="00D260F2">
        <w:rPr>
          <w:rFonts w:ascii="Times New Roman" w:hAnsi="Times New Roman" w:cs="Times New Roman"/>
          <w:sz w:val="28"/>
          <w:szCs w:val="28"/>
        </w:rPr>
        <w:t>підвищити ефективність маркетингових кампаній, підвищити рівень задоволення клієнтів та забезпечити конкурентні переваги на ринку.</w:t>
      </w:r>
    </w:p>
    <w:p w:rsidR="001A2BED" w:rsidRPr="00A238D6" w:rsidRDefault="001A2BED" w:rsidP="001A2BED">
      <w:pPr>
        <w:widowControl w:val="0"/>
        <w:spacing w:after="0" w:line="360" w:lineRule="auto"/>
        <w:ind w:firstLine="709"/>
        <w:jc w:val="both"/>
        <w:rPr>
          <w:rFonts w:ascii="Times New Roman" w:hAnsi="Times New Roman" w:cs="Times New Roman"/>
          <w:sz w:val="28"/>
          <w:szCs w:val="28"/>
        </w:rPr>
      </w:pPr>
    </w:p>
    <w:p w:rsidR="00934796" w:rsidRDefault="00934796" w:rsidP="00B505CA">
      <w:pPr>
        <w:pStyle w:val="11"/>
        <w:keepNext w:val="0"/>
        <w:keepLines w:val="0"/>
        <w:widowControl w:val="0"/>
      </w:pPr>
      <w:bookmarkStart w:id="6" w:name="_Toc166444419"/>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934796" w:rsidRDefault="00934796" w:rsidP="00B505CA">
      <w:pPr>
        <w:pStyle w:val="11"/>
        <w:keepNext w:val="0"/>
        <w:keepLines w:val="0"/>
        <w:widowControl w:val="0"/>
      </w:pPr>
    </w:p>
    <w:p w:rsidR="00B505CA" w:rsidRPr="00DF316D" w:rsidRDefault="007D1873" w:rsidP="00B505CA">
      <w:pPr>
        <w:pStyle w:val="11"/>
        <w:keepNext w:val="0"/>
        <w:keepLines w:val="0"/>
        <w:widowControl w:val="0"/>
        <w:rPr>
          <w:lang w:val="ru-RU"/>
        </w:rPr>
      </w:pPr>
      <w:r w:rsidRPr="00A238D6">
        <w:lastRenderedPageBreak/>
        <w:t>РОЗДІЛ 2</w:t>
      </w:r>
      <w:r w:rsidR="00437523" w:rsidRPr="00A238D6">
        <w:br/>
      </w:r>
      <w:r w:rsidR="00B505CA" w:rsidRPr="00B505CA">
        <w:t xml:space="preserve">ДОСЛІДЖЕННЯ СЕГМЕНТІВ РИНКУ НА ПРИКЛАДІ </w:t>
      </w:r>
      <w:bookmarkEnd w:id="6"/>
      <w:proofErr w:type="spellStart"/>
      <w:r w:rsidR="00DF316D">
        <w:rPr>
          <w:lang w:val="ru-RU"/>
        </w:rPr>
        <w:t>ПрАТ</w:t>
      </w:r>
      <w:proofErr w:type="spellEnd"/>
      <w:r w:rsidR="00DF316D">
        <w:rPr>
          <w:lang w:val="ru-RU"/>
        </w:rPr>
        <w:t xml:space="preserve"> «ТЕРНОПІЛЬСЬКИЙ МОЛОКОЗАВОД»</w:t>
      </w:r>
    </w:p>
    <w:p w:rsidR="00B505CA" w:rsidRDefault="00B505CA" w:rsidP="00B505CA">
      <w:pPr>
        <w:pStyle w:val="p1"/>
        <w:widowControl w:val="0"/>
        <w:spacing w:line="360" w:lineRule="auto"/>
        <w:rPr>
          <w:rStyle w:val="s1"/>
          <w:rFonts w:ascii="Times New Roman" w:hAnsi="Times New Roman"/>
        </w:rPr>
      </w:pPr>
    </w:p>
    <w:p w:rsidR="00B505CA" w:rsidRDefault="00DF316D" w:rsidP="00D53E4B">
      <w:pPr>
        <w:pStyle w:val="21"/>
      </w:pPr>
      <w:bookmarkStart w:id="7" w:name="_Toc166444420"/>
      <w:r>
        <w:t xml:space="preserve">2.1. </w:t>
      </w:r>
      <w:r w:rsidRPr="00622169">
        <w:t xml:space="preserve">Аналіз ринку </w:t>
      </w:r>
      <w:r w:rsidR="00BC1B2E" w:rsidRPr="00622169">
        <w:t>молока по</w:t>
      </w:r>
      <w:r w:rsidR="00B505CA" w:rsidRPr="00622169">
        <w:t xml:space="preserve"> України (м.</w:t>
      </w:r>
      <w:r w:rsidR="00EE1A9C" w:rsidRPr="00622169">
        <w:t> </w:t>
      </w:r>
      <w:r w:rsidR="00B505CA" w:rsidRPr="00622169">
        <w:t>Тернопіль)</w:t>
      </w:r>
      <w:bookmarkEnd w:id="7"/>
      <w:r w:rsidR="00B505CA" w:rsidRPr="00B505CA">
        <w:t xml:space="preserve"> </w:t>
      </w:r>
    </w:p>
    <w:p w:rsidR="001A2BED" w:rsidRDefault="001A2BED" w:rsidP="00D53E4B">
      <w:pPr>
        <w:pStyle w:val="21"/>
      </w:pPr>
    </w:p>
    <w:p w:rsidR="00BC1B2E" w:rsidRPr="00345429" w:rsidRDefault="00622169" w:rsidP="00355934">
      <w:pPr>
        <w:spacing w:line="360" w:lineRule="auto"/>
        <w:ind w:firstLine="709"/>
        <w:jc w:val="both"/>
        <w:rPr>
          <w:rFonts w:ascii="Times New Roman" w:hAnsi="Times New Roman" w:cs="Times New Roman"/>
          <w:sz w:val="28"/>
          <w:szCs w:val="28"/>
        </w:rPr>
      </w:pPr>
      <w:r w:rsidRPr="00345429">
        <w:rPr>
          <w:rFonts w:ascii="Times New Roman" w:hAnsi="Times New Roman" w:cs="Times New Roman"/>
          <w:sz w:val="28"/>
          <w:szCs w:val="28"/>
        </w:rPr>
        <w:t>Сучасна молочна та молокопереробна промисловість України стикається з рядом перешкод та викликів, що гальмують її прогресивний розвиток. Виробники молока та його похідних продуктів прагнуть відступити від застарілих радянських стандартів і впровадити сучасні європейські технології. На сьогодні молочна промисловість вважається однією з ключових галузей економіки, що забезпечує населення харчовими продуктами та має велике значення для продовольчої безпеки держави. Це підкреслює актуальність подальших робіт та зусиль у цій сфері.</w:t>
      </w:r>
    </w:p>
    <w:p w:rsidR="00622169" w:rsidRPr="00345429" w:rsidRDefault="00622169" w:rsidP="00355934">
      <w:pPr>
        <w:spacing w:line="360" w:lineRule="auto"/>
        <w:ind w:firstLine="709"/>
        <w:jc w:val="both"/>
        <w:rPr>
          <w:rFonts w:ascii="Times New Roman" w:hAnsi="Times New Roman" w:cs="Times New Roman"/>
          <w:sz w:val="28"/>
          <w:szCs w:val="28"/>
        </w:rPr>
      </w:pPr>
      <w:r w:rsidRPr="00345429">
        <w:rPr>
          <w:rFonts w:ascii="Times New Roman" w:hAnsi="Times New Roman" w:cs="Times New Roman"/>
          <w:sz w:val="28"/>
          <w:szCs w:val="28"/>
        </w:rPr>
        <w:t xml:space="preserve">Дослідженню молочної продукції на українському ринку, приділяють багато уваги науковці. </w:t>
      </w:r>
      <w:r w:rsidRPr="00345429">
        <w:rPr>
          <w:rFonts w:ascii="Times New Roman" w:hAnsi="Times New Roman" w:cs="Times New Roman"/>
          <w:sz w:val="28"/>
          <w:szCs w:val="28"/>
          <w:shd w:val="clear" w:color="auto" w:fill="FFFFFF"/>
        </w:rPr>
        <w:t>У звіті Міністерства сільського господарства США «Аналіз світового ринку молочних продуктів» прогнозується виробництво молока та перспективи торгівлі молочними продуктами у 2024 році по основних регіонах виробництва та експорту.</w:t>
      </w:r>
      <w:r w:rsidRPr="00345429">
        <w:rPr>
          <w:rFonts w:ascii="Times New Roman" w:hAnsi="Times New Roman" w:cs="Times New Roman"/>
          <w:sz w:val="28"/>
          <w:szCs w:val="28"/>
        </w:rPr>
        <w:t xml:space="preserve"> Пе</w:t>
      </w:r>
      <w:r w:rsidRPr="00345429">
        <w:rPr>
          <w:rFonts w:ascii="Times New Roman" w:hAnsi="Times New Roman" w:cs="Times New Roman"/>
          <w:sz w:val="28"/>
          <w:szCs w:val="28"/>
          <w:shd w:val="clear" w:color="auto" w:fill="FFFFFF"/>
        </w:rPr>
        <w:t>редбачається, що у 2024 році продовжиться падіння цін і відбудеться лише помірне зростання обсягів поставок деяких молочних продуктів у Сполучених Штатах, що призведе до зменшення загального обсягу експорту молочної продукції. Однак у дру</w:t>
      </w:r>
      <w:r w:rsidRPr="00345429">
        <w:rPr>
          <w:rFonts w:ascii="Times New Roman" w:hAnsi="Times New Roman" w:cs="Times New Roman"/>
          <w:sz w:val="28"/>
          <w:szCs w:val="28"/>
        </w:rPr>
        <w:t>гій половині року очікується</w:t>
      </w:r>
      <w:r w:rsidRPr="00345429">
        <w:rPr>
          <w:rFonts w:ascii="Times New Roman" w:hAnsi="Times New Roman" w:cs="Times New Roman"/>
          <w:sz w:val="28"/>
          <w:szCs w:val="28"/>
          <w:shd w:val="clear" w:color="auto" w:fill="FFFFFF"/>
        </w:rPr>
        <w:t xml:space="preserve"> зростання попиту на знежирені продукти, оскільки конкурентоспроможність цін в США покращиться.</w:t>
      </w:r>
      <w:r w:rsidRPr="00345429">
        <w:rPr>
          <w:rFonts w:ascii="Times New Roman" w:hAnsi="Times New Roman" w:cs="Times New Roman"/>
          <w:sz w:val="28"/>
          <w:szCs w:val="28"/>
        </w:rPr>
        <w:t xml:space="preserve"> Виходячи з цього дослідження, можна також передбачити прогноз на Європейський ринок молочної продукції, включаючи Україну. </w:t>
      </w:r>
      <w:r w:rsidR="003A5CEA" w:rsidRPr="00345429">
        <w:rPr>
          <w:rFonts w:ascii="Times New Roman" w:hAnsi="Times New Roman" w:cs="Times New Roman"/>
          <w:sz w:val="28"/>
          <w:szCs w:val="28"/>
        </w:rPr>
        <w:t>У Європі очікується невелике</w:t>
      </w:r>
      <w:r w:rsidRPr="00345429">
        <w:rPr>
          <w:rFonts w:ascii="Times New Roman" w:hAnsi="Times New Roman" w:cs="Times New Roman"/>
          <w:sz w:val="28"/>
          <w:szCs w:val="28"/>
        </w:rPr>
        <w:t xml:space="preserve"> зниження виробництва мо</w:t>
      </w:r>
      <w:r w:rsidR="003A5CEA" w:rsidRPr="00345429">
        <w:rPr>
          <w:rFonts w:ascii="Times New Roman" w:hAnsi="Times New Roman" w:cs="Times New Roman"/>
          <w:sz w:val="28"/>
          <w:szCs w:val="28"/>
        </w:rPr>
        <w:t>лока (на 200 000 тонн), що в висновку дасть</w:t>
      </w:r>
      <w:r w:rsidRPr="00345429">
        <w:rPr>
          <w:rFonts w:ascii="Times New Roman" w:hAnsi="Times New Roman" w:cs="Times New Roman"/>
          <w:sz w:val="28"/>
          <w:szCs w:val="28"/>
        </w:rPr>
        <w:t xml:space="preserve"> загальне виробництво до 144</w:t>
      </w:r>
      <w:r w:rsidR="003A5CEA" w:rsidRPr="00345429">
        <w:rPr>
          <w:rFonts w:ascii="Times New Roman" w:hAnsi="Times New Roman" w:cs="Times New Roman"/>
          <w:sz w:val="28"/>
          <w:szCs w:val="28"/>
        </w:rPr>
        <w:t>,6 мільйонів. Помірне зростання</w:t>
      </w:r>
      <w:r w:rsidRPr="00345429">
        <w:rPr>
          <w:rFonts w:ascii="Times New Roman" w:hAnsi="Times New Roman" w:cs="Times New Roman"/>
          <w:sz w:val="28"/>
          <w:szCs w:val="28"/>
        </w:rPr>
        <w:t xml:space="preserve"> продуктивності корів недостатнє для протидії додатковому скороченню мо</w:t>
      </w:r>
      <w:r w:rsidR="003A5CEA" w:rsidRPr="00345429">
        <w:rPr>
          <w:rFonts w:ascii="Times New Roman" w:hAnsi="Times New Roman" w:cs="Times New Roman"/>
          <w:sz w:val="28"/>
          <w:szCs w:val="28"/>
        </w:rPr>
        <w:t>лочного стада</w:t>
      </w:r>
      <w:r w:rsidRPr="00345429">
        <w:rPr>
          <w:rFonts w:ascii="Times New Roman" w:hAnsi="Times New Roman" w:cs="Times New Roman"/>
          <w:sz w:val="28"/>
          <w:szCs w:val="28"/>
        </w:rPr>
        <w:t>.</w:t>
      </w:r>
      <w:r w:rsidR="003A5CEA" w:rsidRPr="00345429">
        <w:rPr>
          <w:rFonts w:ascii="Times New Roman" w:hAnsi="Times New Roman" w:cs="Times New Roman"/>
          <w:sz w:val="28"/>
          <w:szCs w:val="28"/>
        </w:rPr>
        <w:t xml:space="preserve"> </w:t>
      </w:r>
      <w:r w:rsidR="003A5CEA" w:rsidRPr="00345429">
        <w:rPr>
          <w:rFonts w:ascii="Times New Roman" w:hAnsi="Times New Roman" w:cs="Times New Roman"/>
          <w:sz w:val="28"/>
          <w:szCs w:val="28"/>
          <w:shd w:val="clear" w:color="auto" w:fill="FFFFFF"/>
        </w:rPr>
        <w:t xml:space="preserve">Постійне зниження вихідних цін на молоко, разом із </w:t>
      </w:r>
      <w:r w:rsidR="003A5CEA" w:rsidRPr="00345429">
        <w:rPr>
          <w:rFonts w:ascii="Times New Roman" w:hAnsi="Times New Roman" w:cs="Times New Roman"/>
          <w:sz w:val="28"/>
          <w:szCs w:val="28"/>
          <w:shd w:val="clear" w:color="auto" w:fill="FFFFFF"/>
        </w:rPr>
        <w:lastRenderedPageBreak/>
        <w:t>стабільно високими витратами на виробництво, продовжує створювати тиск на молочних фермерів, особливо в таких ключових країнах-виробниках, як Німеччина, Франція, Іспанія та Польща.</w:t>
      </w:r>
    </w:p>
    <w:p w:rsidR="00622169" w:rsidRPr="00345429" w:rsidRDefault="00622169" w:rsidP="00355934">
      <w:pPr>
        <w:spacing w:line="360" w:lineRule="auto"/>
        <w:ind w:firstLine="709"/>
        <w:jc w:val="both"/>
        <w:rPr>
          <w:rFonts w:ascii="Times New Roman" w:hAnsi="Times New Roman" w:cs="Times New Roman"/>
          <w:sz w:val="28"/>
          <w:szCs w:val="28"/>
          <w:lang w:val="ru-RU"/>
        </w:rPr>
      </w:pPr>
      <w:r w:rsidRPr="00345429">
        <w:rPr>
          <w:rFonts w:ascii="Times New Roman" w:hAnsi="Times New Roman" w:cs="Times New Roman"/>
          <w:sz w:val="28"/>
          <w:szCs w:val="28"/>
        </w:rPr>
        <w:t>Прогнозується, що виробництво сиру у 2024 році незначно зросте попри зниження виробництва молока, оскільки очікується, що рентабельність виробництва сиру залишиться вищою порівняно з маслом і сухим молоком. Крім того, уповільнення попиту на сухе молоко в Китаї може сприяти підвищенню уваги до виробництва сиру. На внутрішньому ринку очікується підвищене споживання через зростання доходів, відновлення економіки та відродження готельного сектору та туризму до рівня до пандемії. Експорт сиру з ЄС, за оцінками, зросте на 1% у 2024 році через гл</w:t>
      </w:r>
      <w:r w:rsidR="001A2A2B" w:rsidRPr="00345429">
        <w:rPr>
          <w:rFonts w:ascii="Times New Roman" w:hAnsi="Times New Roman" w:cs="Times New Roman"/>
          <w:sz w:val="28"/>
          <w:szCs w:val="28"/>
        </w:rPr>
        <w:t xml:space="preserve">обальне зростання попиту на сир </w:t>
      </w:r>
      <w:r w:rsidR="00DD0239" w:rsidRPr="00345429">
        <w:rPr>
          <w:rFonts w:ascii="Times New Roman" w:hAnsi="Times New Roman" w:cs="Times New Roman"/>
          <w:sz w:val="28"/>
          <w:szCs w:val="28"/>
          <w:lang w:val="ru-RU"/>
        </w:rPr>
        <w:t xml:space="preserve">[10]. </w:t>
      </w:r>
    </w:p>
    <w:p w:rsidR="00DD0239" w:rsidRPr="00345429" w:rsidRDefault="00DD0239" w:rsidP="00355934">
      <w:pPr>
        <w:spacing w:line="360" w:lineRule="auto"/>
        <w:ind w:firstLine="709"/>
        <w:jc w:val="both"/>
        <w:rPr>
          <w:rFonts w:ascii="Times New Roman" w:hAnsi="Times New Roman" w:cs="Times New Roman"/>
          <w:sz w:val="28"/>
          <w:szCs w:val="28"/>
        </w:rPr>
      </w:pPr>
      <w:r w:rsidRPr="00345429">
        <w:rPr>
          <w:rFonts w:ascii="Times New Roman" w:hAnsi="Times New Roman" w:cs="Times New Roman"/>
          <w:sz w:val="28"/>
          <w:szCs w:val="28"/>
        </w:rPr>
        <w:t xml:space="preserve">Під час виступу в 2023 році на засіданні </w:t>
      </w:r>
      <w:r w:rsidRPr="00345429">
        <w:rPr>
          <w:rFonts w:ascii="Times New Roman" w:hAnsi="Times New Roman" w:cs="Times New Roman"/>
          <w:sz w:val="28"/>
          <w:szCs w:val="28"/>
          <w:shd w:val="clear" w:color="auto" w:fill="FFFFFF"/>
        </w:rPr>
        <w:t>Виїзних комітетських слуханнях «Молочна галузь України: стан, проблеми і шляхи їх вирішення».</w:t>
      </w:r>
      <w:r w:rsidRPr="00345429">
        <w:rPr>
          <w:rFonts w:ascii="Times New Roman" w:hAnsi="Times New Roman" w:cs="Times New Roman"/>
          <w:sz w:val="28"/>
          <w:szCs w:val="28"/>
        </w:rPr>
        <w:t xml:space="preserve"> Перший заступник Міністра Тарас Висоцький повідомив, що в Україні є стійкий тренд до зростання продуктивності надоїв молока на сільськогосподарських підприємствах. За його словами, є велика перспектива покращення та збільшення виробництва молока як для внутрішнього споживання, так і експорту.</w:t>
      </w:r>
    </w:p>
    <w:p w:rsidR="00DD0239" w:rsidRPr="00345429" w:rsidRDefault="00DD0239" w:rsidP="00355934">
      <w:pPr>
        <w:spacing w:line="360" w:lineRule="auto"/>
        <w:ind w:firstLine="709"/>
        <w:jc w:val="both"/>
        <w:rPr>
          <w:rFonts w:ascii="Times New Roman" w:hAnsi="Times New Roman" w:cs="Times New Roman"/>
          <w:sz w:val="28"/>
          <w:szCs w:val="28"/>
        </w:rPr>
      </w:pPr>
      <w:r w:rsidRPr="00345429">
        <w:rPr>
          <w:rFonts w:ascii="Times New Roman" w:hAnsi="Times New Roman" w:cs="Times New Roman"/>
          <w:sz w:val="28"/>
          <w:szCs w:val="28"/>
        </w:rPr>
        <w:t>«У 2023 році майже на 6% зросли обсяги виробництва молока на сільськогосподарських підприємствах у порівнянні з 2022 роком. Це вселяє впевненість у розвиток молочної галузі в Україні та збільшення експортних можливостей», - зауважив Тарас Висоцький.</w:t>
      </w:r>
    </w:p>
    <w:p w:rsidR="00DD0239" w:rsidRPr="00345429" w:rsidRDefault="00DD0239" w:rsidP="00355934">
      <w:pPr>
        <w:spacing w:line="360" w:lineRule="auto"/>
        <w:ind w:firstLine="709"/>
        <w:jc w:val="both"/>
        <w:rPr>
          <w:rFonts w:ascii="Times New Roman" w:hAnsi="Times New Roman" w:cs="Times New Roman"/>
          <w:sz w:val="28"/>
          <w:szCs w:val="28"/>
          <w:lang w:val="ru-RU"/>
        </w:rPr>
      </w:pPr>
      <w:r w:rsidRPr="00345429">
        <w:rPr>
          <w:rFonts w:ascii="Times New Roman" w:hAnsi="Times New Roman" w:cs="Times New Roman"/>
          <w:sz w:val="28"/>
          <w:szCs w:val="28"/>
        </w:rPr>
        <w:t xml:space="preserve">За його словами, Україна має досвід успішного експорту молочної продукції в ЄС. Після адаптації українського законодавства до норм ЄС цей ринок буде </w:t>
      </w:r>
      <w:proofErr w:type="spellStart"/>
      <w:r w:rsidRPr="00345429">
        <w:rPr>
          <w:rFonts w:ascii="Times New Roman" w:hAnsi="Times New Roman" w:cs="Times New Roman"/>
          <w:sz w:val="28"/>
          <w:szCs w:val="28"/>
          <w:lang w:val="ru-RU"/>
        </w:rPr>
        <w:t>зростати</w:t>
      </w:r>
      <w:proofErr w:type="spellEnd"/>
      <w:r w:rsidRPr="00345429">
        <w:rPr>
          <w:rFonts w:ascii="Times New Roman" w:hAnsi="Times New Roman" w:cs="Times New Roman"/>
          <w:sz w:val="28"/>
          <w:szCs w:val="28"/>
        </w:rPr>
        <w:t xml:space="preserve"> </w:t>
      </w:r>
      <w:r w:rsidRPr="00345429">
        <w:rPr>
          <w:rFonts w:ascii="Times New Roman" w:hAnsi="Times New Roman" w:cs="Times New Roman"/>
          <w:sz w:val="28"/>
          <w:szCs w:val="28"/>
          <w:lang w:val="ru-RU"/>
        </w:rPr>
        <w:t>[11].</w:t>
      </w:r>
    </w:p>
    <w:p w:rsidR="00DD0239" w:rsidRPr="00345429" w:rsidRDefault="00DD0239" w:rsidP="00355934">
      <w:pPr>
        <w:spacing w:line="360" w:lineRule="auto"/>
        <w:ind w:firstLine="709"/>
        <w:jc w:val="both"/>
        <w:rPr>
          <w:rFonts w:ascii="Times New Roman" w:hAnsi="Times New Roman" w:cs="Times New Roman"/>
          <w:spacing w:val="-5"/>
          <w:sz w:val="28"/>
          <w:szCs w:val="28"/>
          <w:lang w:val="ru-RU"/>
        </w:rPr>
      </w:pPr>
      <w:proofErr w:type="spellStart"/>
      <w:r w:rsidRPr="00345429">
        <w:rPr>
          <w:rFonts w:ascii="Times New Roman" w:hAnsi="Times New Roman" w:cs="Times New Roman"/>
          <w:sz w:val="28"/>
          <w:szCs w:val="28"/>
          <w:lang w:val="ru-RU"/>
        </w:rPr>
        <w:t>Щодо</w:t>
      </w:r>
      <w:proofErr w:type="spellEnd"/>
      <w:r w:rsidRPr="00345429">
        <w:rPr>
          <w:rFonts w:ascii="Times New Roman" w:hAnsi="Times New Roman" w:cs="Times New Roman"/>
          <w:sz w:val="28"/>
          <w:szCs w:val="28"/>
          <w:lang w:val="ru-RU"/>
        </w:rPr>
        <w:t xml:space="preserve"> </w:t>
      </w:r>
      <w:proofErr w:type="spellStart"/>
      <w:r w:rsidRPr="00345429">
        <w:rPr>
          <w:rFonts w:ascii="Times New Roman" w:hAnsi="Times New Roman" w:cs="Times New Roman"/>
          <w:sz w:val="28"/>
          <w:szCs w:val="28"/>
          <w:lang w:val="ru-RU"/>
        </w:rPr>
        <w:t>аналізу</w:t>
      </w:r>
      <w:proofErr w:type="spellEnd"/>
      <w:r w:rsidR="008E7BC5">
        <w:rPr>
          <w:rFonts w:ascii="Times New Roman" w:hAnsi="Times New Roman" w:cs="Times New Roman"/>
          <w:sz w:val="28"/>
          <w:szCs w:val="28"/>
          <w:lang w:val="ru-RU"/>
        </w:rPr>
        <w:t xml:space="preserve"> </w:t>
      </w:r>
      <w:proofErr w:type="spellStart"/>
      <w:r w:rsidRPr="00345429">
        <w:rPr>
          <w:rFonts w:ascii="Times New Roman" w:hAnsi="Times New Roman" w:cs="Times New Roman"/>
          <w:sz w:val="28"/>
          <w:szCs w:val="28"/>
          <w:lang w:val="ru-RU"/>
        </w:rPr>
        <w:t>цін</w:t>
      </w:r>
      <w:proofErr w:type="spellEnd"/>
      <w:r w:rsidRPr="00345429">
        <w:rPr>
          <w:rFonts w:ascii="Times New Roman" w:hAnsi="Times New Roman" w:cs="Times New Roman"/>
          <w:sz w:val="28"/>
          <w:szCs w:val="28"/>
          <w:lang w:val="ru-RU"/>
        </w:rPr>
        <w:t xml:space="preserve"> на </w:t>
      </w:r>
      <w:proofErr w:type="spellStart"/>
      <w:r w:rsidRPr="00345429">
        <w:rPr>
          <w:rFonts w:ascii="Times New Roman" w:hAnsi="Times New Roman" w:cs="Times New Roman"/>
          <w:sz w:val="28"/>
          <w:szCs w:val="28"/>
          <w:lang w:val="ru-RU"/>
        </w:rPr>
        <w:t>молочну</w:t>
      </w:r>
      <w:proofErr w:type="spellEnd"/>
      <w:r w:rsidRPr="00345429">
        <w:rPr>
          <w:rFonts w:ascii="Times New Roman" w:hAnsi="Times New Roman" w:cs="Times New Roman"/>
          <w:sz w:val="28"/>
          <w:szCs w:val="28"/>
          <w:lang w:val="ru-RU"/>
        </w:rPr>
        <w:t xml:space="preserve"> </w:t>
      </w:r>
      <w:proofErr w:type="spellStart"/>
      <w:r w:rsidRPr="00345429">
        <w:rPr>
          <w:rFonts w:ascii="Times New Roman" w:hAnsi="Times New Roman" w:cs="Times New Roman"/>
          <w:sz w:val="28"/>
          <w:szCs w:val="28"/>
          <w:lang w:val="ru-RU"/>
        </w:rPr>
        <w:t>продукцію</w:t>
      </w:r>
      <w:proofErr w:type="spellEnd"/>
      <w:r w:rsidRPr="00345429">
        <w:rPr>
          <w:rFonts w:ascii="Times New Roman" w:hAnsi="Times New Roman" w:cs="Times New Roman"/>
          <w:sz w:val="28"/>
          <w:szCs w:val="28"/>
          <w:lang w:val="ru-RU"/>
        </w:rPr>
        <w:t xml:space="preserve"> за </w:t>
      </w:r>
      <w:proofErr w:type="spellStart"/>
      <w:r w:rsidRPr="00345429">
        <w:rPr>
          <w:rFonts w:ascii="Times New Roman" w:hAnsi="Times New Roman" w:cs="Times New Roman"/>
          <w:sz w:val="28"/>
          <w:szCs w:val="28"/>
          <w:lang w:val="ru-RU"/>
        </w:rPr>
        <w:t>останні</w:t>
      </w:r>
      <w:proofErr w:type="spellEnd"/>
      <w:r w:rsidRPr="00345429">
        <w:rPr>
          <w:rFonts w:ascii="Times New Roman" w:hAnsi="Times New Roman" w:cs="Times New Roman"/>
          <w:sz w:val="28"/>
          <w:szCs w:val="28"/>
          <w:lang w:val="ru-RU"/>
        </w:rPr>
        <w:t xml:space="preserve"> пару </w:t>
      </w:r>
      <w:proofErr w:type="spellStart"/>
      <w:r w:rsidRPr="00345429">
        <w:rPr>
          <w:rFonts w:ascii="Times New Roman" w:hAnsi="Times New Roman" w:cs="Times New Roman"/>
          <w:sz w:val="28"/>
          <w:szCs w:val="28"/>
          <w:lang w:val="ru-RU"/>
        </w:rPr>
        <w:t>років</w:t>
      </w:r>
      <w:proofErr w:type="spellEnd"/>
      <w:r w:rsidRPr="00345429">
        <w:rPr>
          <w:rFonts w:ascii="Times New Roman" w:hAnsi="Times New Roman" w:cs="Times New Roman"/>
          <w:sz w:val="28"/>
          <w:szCs w:val="28"/>
          <w:lang w:val="ru-RU"/>
        </w:rPr>
        <w:t xml:space="preserve">, </w:t>
      </w:r>
      <w:proofErr w:type="spellStart"/>
      <w:r w:rsidRPr="00345429">
        <w:rPr>
          <w:rFonts w:ascii="Times New Roman" w:hAnsi="Times New Roman" w:cs="Times New Roman"/>
          <w:sz w:val="28"/>
          <w:szCs w:val="28"/>
          <w:lang w:val="ru-RU"/>
        </w:rPr>
        <w:t>бачимо</w:t>
      </w:r>
      <w:proofErr w:type="spellEnd"/>
      <w:r w:rsidRPr="00345429">
        <w:rPr>
          <w:rFonts w:ascii="Times New Roman" w:hAnsi="Times New Roman" w:cs="Times New Roman"/>
          <w:sz w:val="28"/>
          <w:szCs w:val="28"/>
          <w:lang w:val="ru-RU"/>
        </w:rPr>
        <w:t xml:space="preserve"> </w:t>
      </w:r>
      <w:proofErr w:type="spellStart"/>
      <w:r w:rsidRPr="00345429">
        <w:rPr>
          <w:rFonts w:ascii="Times New Roman" w:hAnsi="Times New Roman" w:cs="Times New Roman"/>
          <w:sz w:val="28"/>
          <w:szCs w:val="28"/>
          <w:lang w:val="ru-RU"/>
        </w:rPr>
        <w:t>таку</w:t>
      </w:r>
      <w:proofErr w:type="spellEnd"/>
      <w:r w:rsidRPr="00345429">
        <w:rPr>
          <w:rFonts w:ascii="Times New Roman" w:hAnsi="Times New Roman" w:cs="Times New Roman"/>
          <w:sz w:val="28"/>
          <w:szCs w:val="28"/>
          <w:lang w:val="ru-RU"/>
        </w:rPr>
        <w:t xml:space="preserve"> </w:t>
      </w:r>
      <w:proofErr w:type="spellStart"/>
      <w:r w:rsidRPr="00345429">
        <w:rPr>
          <w:rFonts w:ascii="Times New Roman" w:hAnsi="Times New Roman" w:cs="Times New Roman"/>
          <w:sz w:val="28"/>
          <w:szCs w:val="28"/>
          <w:lang w:val="ru-RU"/>
        </w:rPr>
        <w:t>тенденцію</w:t>
      </w:r>
      <w:proofErr w:type="spellEnd"/>
      <w:r w:rsidRPr="00345429">
        <w:rPr>
          <w:rFonts w:ascii="Times New Roman" w:hAnsi="Times New Roman" w:cs="Times New Roman"/>
          <w:sz w:val="28"/>
          <w:szCs w:val="28"/>
          <w:lang w:val="ru-RU"/>
        </w:rPr>
        <w:t xml:space="preserve">: </w:t>
      </w:r>
      <w:r w:rsidRPr="00345429">
        <w:rPr>
          <w:rFonts w:ascii="Times New Roman" w:hAnsi="Times New Roman" w:cs="Times New Roman"/>
          <w:spacing w:val="-5"/>
          <w:sz w:val="28"/>
          <w:szCs w:val="28"/>
        </w:rPr>
        <w:t xml:space="preserve">«Вартість молочних продуктів на поличках вітчизняних </w:t>
      </w:r>
      <w:r w:rsidRPr="00345429">
        <w:rPr>
          <w:rFonts w:ascii="Times New Roman" w:hAnsi="Times New Roman" w:cs="Times New Roman"/>
          <w:spacing w:val="-5"/>
          <w:sz w:val="28"/>
          <w:szCs w:val="28"/>
        </w:rPr>
        <w:lastRenderedPageBreak/>
        <w:t xml:space="preserve">магазинів 2023 року порівняно з 2022 роком зросла на 7-10% (що є в межах інфляції), найбільше подорожчало вершкове масло — на 40%. Одна з причин подорожчання — суттєвий дефіцит молока-сировини, внаслідок чого середньорічна закупівельна ціна на молоко-сировину піднялася на 14% проти 2022-го. За два роки воєнних дій галузь тваринництва зазнала збитків майже на $3 </w:t>
      </w:r>
      <w:proofErr w:type="spellStart"/>
      <w:r w:rsidRPr="00345429">
        <w:rPr>
          <w:rFonts w:ascii="Times New Roman" w:hAnsi="Times New Roman" w:cs="Times New Roman"/>
          <w:spacing w:val="-5"/>
          <w:sz w:val="28"/>
          <w:szCs w:val="28"/>
        </w:rPr>
        <w:t>млрд</w:t>
      </w:r>
      <w:proofErr w:type="spellEnd"/>
      <w:r w:rsidRPr="00345429">
        <w:rPr>
          <w:rFonts w:ascii="Times New Roman" w:hAnsi="Times New Roman" w:cs="Times New Roman"/>
          <w:spacing w:val="-5"/>
          <w:sz w:val="28"/>
          <w:szCs w:val="28"/>
        </w:rPr>
        <w:t xml:space="preserve"> (зруйновні МФТ, знищена сільгосптехніка та тварини тощо), що суттєво підірвало потенціал галузі. Підвищення  цін на виробничі ресурси (паливо-мастильні матеріли, добрива, електроенергію, </w:t>
      </w:r>
      <w:proofErr w:type="spellStart"/>
      <w:r w:rsidRPr="00345429">
        <w:rPr>
          <w:rFonts w:ascii="Times New Roman" w:hAnsi="Times New Roman" w:cs="Times New Roman"/>
          <w:spacing w:val="-5"/>
          <w:sz w:val="28"/>
          <w:szCs w:val="28"/>
        </w:rPr>
        <w:t>ветпрепарати</w:t>
      </w:r>
      <w:proofErr w:type="spellEnd"/>
      <w:r w:rsidRPr="00345429">
        <w:rPr>
          <w:rFonts w:ascii="Times New Roman" w:hAnsi="Times New Roman" w:cs="Times New Roman"/>
          <w:spacing w:val="-5"/>
          <w:sz w:val="28"/>
          <w:szCs w:val="28"/>
        </w:rPr>
        <w:t xml:space="preserve">, насіння, засоби захисту рослин, сільгосптехніку і комплектуючі тощо)  значно збільшило собівартість молока-сировини», — цитує її </w:t>
      </w:r>
      <w:proofErr w:type="spellStart"/>
      <w:r w:rsidRPr="00345429">
        <w:rPr>
          <w:rFonts w:ascii="Times New Roman" w:hAnsi="Times New Roman" w:cs="Times New Roman"/>
          <w:spacing w:val="-5"/>
          <w:sz w:val="28"/>
          <w:szCs w:val="28"/>
        </w:rPr>
        <w:t>пресслужба</w:t>
      </w:r>
      <w:proofErr w:type="spellEnd"/>
      <w:r w:rsidRPr="00345429">
        <w:rPr>
          <w:rFonts w:ascii="Times New Roman" w:hAnsi="Times New Roman" w:cs="Times New Roman"/>
          <w:spacing w:val="-5"/>
          <w:sz w:val="28"/>
          <w:szCs w:val="28"/>
        </w:rPr>
        <w:t> </w:t>
      </w:r>
      <w:r w:rsidRPr="00345429">
        <w:rPr>
          <w:rFonts w:ascii="Times New Roman" w:eastAsiaTheme="majorEastAsia" w:hAnsi="Times New Roman" w:cs="Times New Roman"/>
          <w:spacing w:val="-5"/>
          <w:sz w:val="28"/>
          <w:szCs w:val="28"/>
        </w:rPr>
        <w:t>Асоціації виробників молока</w:t>
      </w:r>
      <w:r w:rsidRPr="00345429">
        <w:rPr>
          <w:rFonts w:ascii="Times New Roman" w:hAnsi="Times New Roman" w:cs="Times New Roman"/>
          <w:spacing w:val="-5"/>
          <w:sz w:val="28"/>
          <w:szCs w:val="28"/>
        </w:rPr>
        <w:t>. </w:t>
      </w:r>
      <w:r w:rsidR="00345429">
        <w:rPr>
          <w:rFonts w:ascii="Times New Roman" w:hAnsi="Times New Roman" w:cs="Times New Roman"/>
          <w:sz w:val="28"/>
          <w:szCs w:val="28"/>
        </w:rPr>
        <w:t>З</w:t>
      </w:r>
      <w:r w:rsidR="00345429" w:rsidRPr="00F872B5">
        <w:rPr>
          <w:rFonts w:ascii="Times New Roman" w:hAnsi="Times New Roman" w:cs="Times New Roman"/>
          <w:sz w:val="28"/>
          <w:szCs w:val="28"/>
        </w:rPr>
        <w:t>агальн</w:t>
      </w:r>
      <w:r w:rsidR="00345429">
        <w:rPr>
          <w:rFonts w:ascii="Times New Roman" w:hAnsi="Times New Roman" w:cs="Times New Roman"/>
          <w:sz w:val="28"/>
          <w:szCs w:val="28"/>
        </w:rPr>
        <w:t>ий графік динаміки індексу цін на молочну продукцію</w:t>
      </w:r>
      <w:r w:rsidR="00345429" w:rsidRPr="00F872B5">
        <w:rPr>
          <w:rFonts w:ascii="Times New Roman" w:hAnsi="Times New Roman" w:cs="Times New Roman"/>
          <w:sz w:val="28"/>
          <w:szCs w:val="28"/>
        </w:rPr>
        <w:t xml:space="preserve"> </w:t>
      </w:r>
      <w:r w:rsidR="00345429">
        <w:rPr>
          <w:rFonts w:ascii="Times New Roman" w:hAnsi="Times New Roman" w:cs="Times New Roman"/>
          <w:sz w:val="28"/>
          <w:szCs w:val="28"/>
        </w:rPr>
        <w:t>представлений на рис. 1.4.</w:t>
      </w:r>
    </w:p>
    <w:p w:rsidR="00345429" w:rsidRDefault="00345429" w:rsidP="008F2ECA">
      <w:pPr>
        <w:spacing w:line="360" w:lineRule="auto"/>
        <w:jc w:val="both"/>
        <w:rPr>
          <w:rFonts w:ascii="Times New Roman" w:hAnsi="Times New Roman" w:cs="Times New Roman"/>
          <w:spacing w:val="-5"/>
          <w:sz w:val="28"/>
          <w:szCs w:val="28"/>
          <w:lang w:val="en-US"/>
        </w:rPr>
      </w:pPr>
      <w:r>
        <w:rPr>
          <w:noProof/>
          <w:lang w:val="ru-RU" w:eastAsia="ru-RU"/>
        </w:rPr>
        <w:drawing>
          <wp:inline distT="0" distB="0" distL="0" distR="0">
            <wp:extent cx="5715000" cy="3181350"/>
            <wp:effectExtent l="19050" t="0" r="0" b="0"/>
            <wp:docPr id="3" name="Рисунок 1" descr="http://storage.milkua.info/uploads/news/Odnorazove/11.05.G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orage.milkua.info/uploads/news/Odnorazove/11.05.Gr1.jpg"/>
                    <pic:cNvPicPr>
                      <a:picLocks noChangeAspect="1" noChangeArrowheads="1"/>
                    </pic:cNvPicPr>
                  </pic:nvPicPr>
                  <pic:blipFill>
                    <a:blip r:embed="rId23" cstate="print"/>
                    <a:srcRect/>
                    <a:stretch>
                      <a:fillRect/>
                    </a:stretch>
                  </pic:blipFill>
                  <pic:spPr bwMode="auto">
                    <a:xfrm>
                      <a:off x="0" y="0"/>
                      <a:ext cx="5715000" cy="3181350"/>
                    </a:xfrm>
                    <a:prstGeom prst="rect">
                      <a:avLst/>
                    </a:prstGeom>
                    <a:noFill/>
                    <a:ln w="9525">
                      <a:noFill/>
                      <a:miter lim="800000"/>
                      <a:headEnd/>
                      <a:tailEnd/>
                    </a:ln>
                  </pic:spPr>
                </pic:pic>
              </a:graphicData>
            </a:graphic>
          </wp:inline>
        </w:drawing>
      </w:r>
    </w:p>
    <w:p w:rsidR="00345429" w:rsidRPr="00345429" w:rsidRDefault="00345429" w:rsidP="00D707B2">
      <w:pPr>
        <w:spacing w:line="360" w:lineRule="auto"/>
        <w:jc w:val="center"/>
        <w:rPr>
          <w:rStyle w:val="af9"/>
          <w:rFonts w:ascii="Times New Roman" w:hAnsi="Times New Roman" w:cs="Times New Roman"/>
          <w:b w:val="0"/>
          <w:sz w:val="28"/>
          <w:szCs w:val="28"/>
          <w:shd w:val="clear" w:color="auto" w:fill="FFFFFF"/>
        </w:rPr>
      </w:pPr>
      <w:r>
        <w:rPr>
          <w:rFonts w:ascii="Times New Roman" w:hAnsi="Times New Roman" w:cs="Times New Roman"/>
          <w:spacing w:val="-5"/>
          <w:sz w:val="28"/>
          <w:szCs w:val="28"/>
          <w:lang w:val="ru-RU"/>
        </w:rPr>
        <w:t xml:space="preserve">Рис. 1.4 </w:t>
      </w:r>
      <w:r w:rsidRPr="00345429">
        <w:rPr>
          <w:rStyle w:val="af9"/>
          <w:rFonts w:ascii="Times New Roman" w:hAnsi="Times New Roman" w:cs="Times New Roman"/>
          <w:b w:val="0"/>
          <w:sz w:val="28"/>
          <w:szCs w:val="28"/>
          <w:shd w:val="clear" w:color="auto" w:fill="FFFFFF"/>
        </w:rPr>
        <w:t>Динаміка індексу ці</w:t>
      </w:r>
      <w:proofErr w:type="gramStart"/>
      <w:r w:rsidRPr="00345429">
        <w:rPr>
          <w:rStyle w:val="af9"/>
          <w:rFonts w:ascii="Times New Roman" w:hAnsi="Times New Roman" w:cs="Times New Roman"/>
          <w:b w:val="0"/>
          <w:sz w:val="28"/>
          <w:szCs w:val="28"/>
          <w:shd w:val="clear" w:color="auto" w:fill="FFFFFF"/>
        </w:rPr>
        <w:t>н</w:t>
      </w:r>
      <w:proofErr w:type="gramEnd"/>
      <w:r w:rsidRPr="00345429">
        <w:rPr>
          <w:rStyle w:val="af9"/>
          <w:rFonts w:ascii="Times New Roman" w:hAnsi="Times New Roman" w:cs="Times New Roman"/>
          <w:b w:val="0"/>
          <w:sz w:val="28"/>
          <w:szCs w:val="28"/>
          <w:shd w:val="clear" w:color="auto" w:fill="FFFFFF"/>
        </w:rPr>
        <w:t xml:space="preserve"> на молочні продукти </w:t>
      </w:r>
      <w:proofErr w:type="spellStart"/>
      <w:r w:rsidRPr="00345429">
        <w:rPr>
          <w:rStyle w:val="af9"/>
          <w:rFonts w:ascii="Times New Roman" w:hAnsi="Times New Roman" w:cs="Times New Roman"/>
          <w:b w:val="0"/>
          <w:sz w:val="28"/>
          <w:szCs w:val="28"/>
          <w:shd w:val="clear" w:color="auto" w:fill="FFFFFF"/>
        </w:rPr>
        <w:t>ФАО</w:t>
      </w:r>
      <w:proofErr w:type="spellEnd"/>
      <w:r w:rsidRPr="00345429">
        <w:rPr>
          <w:rStyle w:val="af9"/>
          <w:rFonts w:ascii="Times New Roman" w:hAnsi="Times New Roman" w:cs="Times New Roman"/>
          <w:b w:val="0"/>
          <w:sz w:val="28"/>
          <w:szCs w:val="28"/>
          <w:shd w:val="clear" w:color="auto" w:fill="FFFFFF"/>
        </w:rPr>
        <w:t>, %</w:t>
      </w:r>
      <w:r>
        <w:rPr>
          <w:rStyle w:val="af9"/>
          <w:rFonts w:ascii="Times New Roman" w:hAnsi="Times New Roman" w:cs="Times New Roman"/>
          <w:b w:val="0"/>
          <w:sz w:val="28"/>
          <w:szCs w:val="28"/>
          <w:shd w:val="clear" w:color="auto" w:fill="FFFFFF"/>
        </w:rPr>
        <w:t xml:space="preserve"> </w:t>
      </w:r>
      <w:r w:rsidRPr="00345429">
        <w:rPr>
          <w:rStyle w:val="af9"/>
          <w:rFonts w:ascii="Times New Roman" w:hAnsi="Times New Roman" w:cs="Times New Roman"/>
          <w:b w:val="0"/>
          <w:sz w:val="28"/>
          <w:szCs w:val="28"/>
          <w:shd w:val="clear" w:color="auto" w:fill="FFFFFF"/>
          <w:lang w:val="ru-RU"/>
        </w:rPr>
        <w:t>[12]</w:t>
      </w:r>
      <w:r>
        <w:rPr>
          <w:rStyle w:val="af9"/>
          <w:rFonts w:ascii="Times New Roman" w:hAnsi="Times New Roman" w:cs="Times New Roman"/>
          <w:b w:val="0"/>
          <w:sz w:val="28"/>
          <w:szCs w:val="28"/>
          <w:shd w:val="clear" w:color="auto" w:fill="FFFFFF"/>
        </w:rPr>
        <w:t>.</w:t>
      </w:r>
    </w:p>
    <w:p w:rsidR="00345429" w:rsidRPr="00345429" w:rsidRDefault="00345429" w:rsidP="008F2ECA">
      <w:pPr>
        <w:spacing w:line="360" w:lineRule="auto"/>
        <w:jc w:val="both"/>
        <w:rPr>
          <w:rFonts w:ascii="Times New Roman" w:hAnsi="Times New Roman" w:cs="Times New Roman"/>
          <w:b/>
          <w:spacing w:val="-5"/>
          <w:sz w:val="28"/>
          <w:szCs w:val="28"/>
          <w:lang w:val="ru-RU"/>
        </w:rPr>
      </w:pPr>
    </w:p>
    <w:p w:rsidR="00DD0239" w:rsidRPr="00345429" w:rsidRDefault="00DD0239" w:rsidP="00355934">
      <w:pPr>
        <w:spacing w:line="360" w:lineRule="auto"/>
        <w:ind w:firstLine="709"/>
        <w:jc w:val="both"/>
        <w:rPr>
          <w:rFonts w:ascii="Times New Roman" w:hAnsi="Times New Roman" w:cs="Times New Roman"/>
          <w:spacing w:val="-5"/>
          <w:sz w:val="28"/>
          <w:szCs w:val="28"/>
        </w:rPr>
      </w:pPr>
      <w:r w:rsidRPr="00345429">
        <w:rPr>
          <w:rFonts w:ascii="Times New Roman" w:hAnsi="Times New Roman" w:cs="Times New Roman"/>
          <w:spacing w:val="-5"/>
          <w:sz w:val="28"/>
          <w:szCs w:val="28"/>
        </w:rPr>
        <w:t>Фахівець підкреслила, що 2023 року, попри складні умови, молочнотоварні ферми лише завдяки підвищенню надоїв змогли вийти на довоєнний рівень постачань молока-сировини на переробку. </w:t>
      </w:r>
    </w:p>
    <w:p w:rsidR="00DD0239" w:rsidRPr="00345429" w:rsidRDefault="00DD0239" w:rsidP="00355934">
      <w:pPr>
        <w:spacing w:line="360" w:lineRule="auto"/>
        <w:ind w:firstLine="709"/>
        <w:jc w:val="both"/>
        <w:rPr>
          <w:rFonts w:ascii="Times New Roman" w:hAnsi="Times New Roman" w:cs="Times New Roman"/>
          <w:spacing w:val="-5"/>
          <w:sz w:val="28"/>
          <w:szCs w:val="28"/>
          <w:shd w:val="clear" w:color="auto" w:fill="FFFFFF"/>
        </w:rPr>
      </w:pPr>
      <w:r w:rsidRPr="00345429">
        <w:rPr>
          <w:rFonts w:ascii="Times New Roman" w:hAnsi="Times New Roman" w:cs="Times New Roman"/>
          <w:spacing w:val="-5"/>
          <w:sz w:val="28"/>
          <w:szCs w:val="28"/>
        </w:rPr>
        <w:lastRenderedPageBreak/>
        <w:t xml:space="preserve">«Але, на жаль, це зростання не змогло компенсувати зменшення виробництва в присадибному секторі, що і призвело до значного дефіциту. З огляду на ситуацію в галузі, ціни на молоко та молочні продукти можуть зростати і впродовж 2024 року. Крок зростання очікується в межах інфляції і складе до 10%», — зазначає  Ганна </w:t>
      </w:r>
      <w:proofErr w:type="spellStart"/>
      <w:r w:rsidRPr="00345429">
        <w:rPr>
          <w:rFonts w:ascii="Times New Roman" w:hAnsi="Times New Roman" w:cs="Times New Roman"/>
          <w:spacing w:val="-5"/>
          <w:sz w:val="28"/>
          <w:szCs w:val="28"/>
        </w:rPr>
        <w:t>Лавренюк</w:t>
      </w:r>
      <w:proofErr w:type="spellEnd"/>
      <w:r w:rsidRPr="00345429">
        <w:rPr>
          <w:rFonts w:ascii="Times New Roman" w:hAnsi="Times New Roman" w:cs="Times New Roman"/>
          <w:spacing w:val="-5"/>
          <w:sz w:val="28"/>
          <w:szCs w:val="28"/>
        </w:rPr>
        <w:t xml:space="preserve"> - </w:t>
      </w:r>
      <w:r w:rsidRPr="00345429">
        <w:rPr>
          <w:rFonts w:ascii="Times New Roman" w:hAnsi="Times New Roman" w:cs="Times New Roman"/>
          <w:spacing w:val="-5"/>
          <w:sz w:val="28"/>
          <w:szCs w:val="28"/>
          <w:shd w:val="clear" w:color="auto" w:fill="FFFFFF"/>
        </w:rPr>
        <w:t xml:space="preserve">директор Асоціації виробників молока </w:t>
      </w:r>
      <w:r w:rsidR="004C7C4C" w:rsidRPr="00345429">
        <w:rPr>
          <w:rFonts w:ascii="Times New Roman" w:hAnsi="Times New Roman" w:cs="Times New Roman"/>
          <w:spacing w:val="-5"/>
          <w:sz w:val="28"/>
          <w:szCs w:val="28"/>
          <w:shd w:val="clear" w:color="auto" w:fill="FFFFFF"/>
          <w:lang w:val="ru-RU"/>
        </w:rPr>
        <w:t>[12]</w:t>
      </w:r>
      <w:r w:rsidR="004C7C4C" w:rsidRPr="00345429">
        <w:rPr>
          <w:rFonts w:ascii="Times New Roman" w:hAnsi="Times New Roman" w:cs="Times New Roman"/>
          <w:spacing w:val="-5"/>
          <w:sz w:val="28"/>
          <w:szCs w:val="28"/>
          <w:shd w:val="clear" w:color="auto" w:fill="FFFFFF"/>
        </w:rPr>
        <w:t xml:space="preserve">. </w:t>
      </w:r>
    </w:p>
    <w:p w:rsidR="004B5ED7" w:rsidRPr="00345429" w:rsidRDefault="004C7C4C" w:rsidP="00355934">
      <w:pPr>
        <w:spacing w:line="360" w:lineRule="auto"/>
        <w:ind w:firstLine="709"/>
        <w:jc w:val="both"/>
        <w:rPr>
          <w:rFonts w:ascii="Times New Roman" w:hAnsi="Times New Roman" w:cs="Times New Roman"/>
          <w:sz w:val="28"/>
          <w:szCs w:val="28"/>
        </w:rPr>
      </w:pPr>
      <w:r w:rsidRPr="00345429">
        <w:rPr>
          <w:rFonts w:ascii="Times New Roman" w:hAnsi="Times New Roman" w:cs="Times New Roman"/>
          <w:sz w:val="28"/>
          <w:szCs w:val="28"/>
        </w:rPr>
        <w:t xml:space="preserve">Виробництво молока є одним з основних сегментів тваринництва України. </w:t>
      </w:r>
      <w:r w:rsidR="004B5ED7" w:rsidRPr="00345429">
        <w:rPr>
          <w:rFonts w:ascii="Times New Roman" w:hAnsi="Times New Roman" w:cs="Times New Roman"/>
          <w:sz w:val="28"/>
          <w:szCs w:val="28"/>
        </w:rPr>
        <w:t xml:space="preserve">Динаміка споживання молока та молочних продуктів на 2023 рік значно покращилася в порівнянні з 2022. </w:t>
      </w:r>
      <w:r w:rsidR="00345429" w:rsidRPr="00345429">
        <w:rPr>
          <w:rFonts w:ascii="Times New Roman" w:hAnsi="Times New Roman" w:cs="Times New Roman"/>
          <w:sz w:val="28"/>
          <w:szCs w:val="28"/>
          <w:lang w:val="ru-RU"/>
        </w:rPr>
        <w:t xml:space="preserve"> </w:t>
      </w:r>
      <w:r w:rsidR="004B5ED7" w:rsidRPr="00345429">
        <w:rPr>
          <w:rFonts w:ascii="Times New Roman" w:hAnsi="Times New Roman" w:cs="Times New Roman"/>
          <w:sz w:val="28"/>
          <w:szCs w:val="28"/>
        </w:rPr>
        <w:t xml:space="preserve">Головними факторами зниження внутрішньої потреби </w:t>
      </w:r>
      <w:r w:rsidR="00345429" w:rsidRPr="00345429">
        <w:rPr>
          <w:rFonts w:ascii="Times New Roman" w:hAnsi="Times New Roman" w:cs="Times New Roman"/>
          <w:sz w:val="28"/>
          <w:szCs w:val="28"/>
          <w:lang w:val="ru-RU"/>
        </w:rPr>
        <w:t xml:space="preserve"> </w:t>
      </w:r>
      <w:r w:rsidR="004B5ED7" w:rsidRPr="00345429">
        <w:rPr>
          <w:rFonts w:ascii="Times New Roman" w:hAnsi="Times New Roman" w:cs="Times New Roman"/>
          <w:sz w:val="28"/>
          <w:szCs w:val="28"/>
        </w:rPr>
        <w:t>2022 року була і є міграція, окупація територій (разом із споживачами), економічні та не тільки, наслідки війни.</w:t>
      </w:r>
    </w:p>
    <w:p w:rsidR="004B5ED7" w:rsidRPr="00345429" w:rsidRDefault="004B5ED7" w:rsidP="00355934">
      <w:pPr>
        <w:spacing w:line="360" w:lineRule="auto"/>
        <w:ind w:firstLine="709"/>
        <w:jc w:val="both"/>
        <w:rPr>
          <w:rFonts w:ascii="Times New Roman" w:hAnsi="Times New Roman" w:cs="Times New Roman"/>
          <w:sz w:val="28"/>
          <w:szCs w:val="28"/>
        </w:rPr>
      </w:pPr>
      <w:r w:rsidRPr="00345429">
        <w:rPr>
          <w:rFonts w:ascii="Times New Roman" w:hAnsi="Times New Roman" w:cs="Times New Roman"/>
          <w:sz w:val="28"/>
          <w:szCs w:val="28"/>
        </w:rPr>
        <w:t>Проте не дивлячись на ці обставини, розрахунки для поточного року є позитивні. Завдяки здобуткам ЗСУ маємо результати з </w:t>
      </w:r>
      <w:proofErr w:type="spellStart"/>
      <w:r w:rsidRPr="00345429">
        <w:rPr>
          <w:rFonts w:ascii="Times New Roman" w:hAnsi="Times New Roman" w:cs="Times New Roman"/>
          <w:sz w:val="28"/>
          <w:szCs w:val="28"/>
        </w:rPr>
        <w:t>деокупації</w:t>
      </w:r>
      <w:proofErr w:type="spellEnd"/>
      <w:r w:rsidRPr="00345429">
        <w:rPr>
          <w:rFonts w:ascii="Times New Roman" w:hAnsi="Times New Roman" w:cs="Times New Roman"/>
          <w:sz w:val="28"/>
          <w:szCs w:val="28"/>
        </w:rPr>
        <w:t xml:space="preserve"> низки регіонів, впевненість та рішучість бізнесу щодо розвитку економіки, декілька хвиль зворотної міграції громадян в Україну. Споживчі настрої по молочним продуктам також є відображенням цих явищ.</w:t>
      </w:r>
    </w:p>
    <w:p w:rsidR="004B5ED7" w:rsidRPr="00345429" w:rsidRDefault="004B5ED7" w:rsidP="00355934">
      <w:pPr>
        <w:spacing w:line="360" w:lineRule="auto"/>
        <w:ind w:firstLine="709"/>
        <w:jc w:val="both"/>
        <w:rPr>
          <w:rFonts w:ascii="Times New Roman" w:hAnsi="Times New Roman" w:cs="Times New Roman"/>
          <w:sz w:val="28"/>
          <w:szCs w:val="28"/>
        </w:rPr>
      </w:pPr>
      <w:r w:rsidRPr="00345429">
        <w:rPr>
          <w:rFonts w:ascii="Times New Roman" w:hAnsi="Times New Roman" w:cs="Times New Roman"/>
          <w:sz w:val="28"/>
          <w:szCs w:val="28"/>
        </w:rPr>
        <w:t>Так, остання, серпнево-вереснева хвиля повернення українців дала серйозний поштовх до збільшення потреби внутрішнього ринку молочних продуктів. Разом із сезонним зниженням пропозиції сировини та з відносно низькою часткою імпорту в літній період, це спричинило поточний дефіцит на ринку сировини та, відповідно, суттєве підвищення закупівельних цін на товар, яке триває і сьогодні. Ця зміна потреби наприкінці року навіть змусила нас переглянути прогнозні цифри динаміки для всього 2023 року.</w:t>
      </w:r>
    </w:p>
    <w:p w:rsidR="001A2BED" w:rsidRPr="00934796" w:rsidRDefault="004B5ED7" w:rsidP="00355934">
      <w:pPr>
        <w:spacing w:line="360" w:lineRule="auto"/>
        <w:ind w:firstLine="709"/>
        <w:jc w:val="both"/>
        <w:rPr>
          <w:rFonts w:ascii="Times New Roman" w:hAnsi="Times New Roman" w:cs="Times New Roman"/>
          <w:sz w:val="28"/>
          <w:szCs w:val="28"/>
        </w:rPr>
      </w:pPr>
      <w:r w:rsidRPr="00345429">
        <w:rPr>
          <w:rFonts w:ascii="Times New Roman" w:hAnsi="Times New Roman" w:cs="Times New Roman"/>
          <w:sz w:val="28"/>
          <w:szCs w:val="28"/>
        </w:rPr>
        <w:t xml:space="preserve">Загальна цифра внутрішнього ринку, яка об'єднує обсяги самозабезпечення населення молоком та молочними продуктами та споживання промислових товарів (в еквіваленті молока), в 2023 році складе 6,5 </w:t>
      </w:r>
      <w:proofErr w:type="spellStart"/>
      <w:r w:rsidRPr="00345429">
        <w:rPr>
          <w:rFonts w:ascii="Times New Roman" w:hAnsi="Times New Roman" w:cs="Times New Roman"/>
          <w:sz w:val="28"/>
          <w:szCs w:val="28"/>
        </w:rPr>
        <w:t>млн</w:t>
      </w:r>
      <w:proofErr w:type="spellEnd"/>
      <w:r w:rsidRPr="00345429">
        <w:rPr>
          <w:rFonts w:ascii="Times New Roman" w:hAnsi="Times New Roman" w:cs="Times New Roman"/>
          <w:sz w:val="28"/>
          <w:szCs w:val="28"/>
        </w:rPr>
        <w:t xml:space="preserve"> тонн, що на 7% вище попереднього року. Окремо, обсяг потреби внутрішнього промислового ринку (в еквіваленті молока, базові </w:t>
      </w:r>
      <w:r w:rsidRPr="00345429">
        <w:rPr>
          <w:rFonts w:ascii="Times New Roman" w:hAnsi="Times New Roman" w:cs="Times New Roman"/>
          <w:sz w:val="28"/>
          <w:szCs w:val="28"/>
        </w:rPr>
        <w:lastRenderedPageBreak/>
        <w:t xml:space="preserve">показники жиру та протеїну) в поточному році прогнозується на рівні 2,9 </w:t>
      </w:r>
      <w:proofErr w:type="spellStart"/>
      <w:r w:rsidRPr="00345429">
        <w:rPr>
          <w:rFonts w:ascii="Times New Roman" w:hAnsi="Times New Roman" w:cs="Times New Roman"/>
          <w:sz w:val="28"/>
          <w:szCs w:val="28"/>
        </w:rPr>
        <w:t>млн</w:t>
      </w:r>
      <w:proofErr w:type="spellEnd"/>
      <w:r w:rsidRPr="00345429">
        <w:rPr>
          <w:rFonts w:ascii="Times New Roman" w:hAnsi="Times New Roman" w:cs="Times New Roman"/>
          <w:sz w:val="28"/>
          <w:szCs w:val="28"/>
        </w:rPr>
        <w:t xml:space="preserve"> тонн, що на 14% вище 2022 року.</w:t>
      </w:r>
      <w:bookmarkStart w:id="8" w:name="_Toc166444421"/>
    </w:p>
    <w:p w:rsidR="005B2C47" w:rsidRDefault="00B505CA" w:rsidP="00D53E4B">
      <w:pPr>
        <w:pStyle w:val="21"/>
      </w:pPr>
      <w:r w:rsidRPr="00B505CA">
        <w:rPr>
          <w:bCs/>
        </w:rPr>
        <w:t>2</w:t>
      </w:r>
      <w:r w:rsidRPr="00B505CA">
        <w:t xml:space="preserve">.2. Аналіз маркетингової діяльності </w:t>
      </w:r>
      <w:proofErr w:type="spellStart"/>
      <w:r w:rsidR="005B2C47">
        <w:t>ПрАТ</w:t>
      </w:r>
      <w:proofErr w:type="spellEnd"/>
      <w:r w:rsidR="005B2C47">
        <w:t xml:space="preserve"> «Тернопільський молокозавод»</w:t>
      </w:r>
      <w:bookmarkEnd w:id="8"/>
    </w:p>
    <w:p w:rsidR="001A2BED" w:rsidRDefault="001A2BED" w:rsidP="00D53E4B">
      <w:pPr>
        <w:pStyle w:val="21"/>
      </w:pPr>
    </w:p>
    <w:p w:rsidR="001A2BED" w:rsidRPr="00501B40" w:rsidRDefault="001A2BED" w:rsidP="008E7BC5">
      <w:pPr>
        <w:spacing w:line="360" w:lineRule="auto"/>
        <w:ind w:firstLine="709"/>
        <w:jc w:val="both"/>
        <w:rPr>
          <w:rFonts w:ascii="Times New Roman" w:hAnsi="Times New Roman" w:cs="Times New Roman"/>
          <w:sz w:val="28"/>
          <w:szCs w:val="28"/>
          <w:lang w:val="en-US"/>
        </w:rPr>
      </w:pPr>
      <w:r w:rsidRPr="001A2BED">
        <w:rPr>
          <w:rFonts w:ascii="Times New Roman" w:hAnsi="Times New Roman" w:cs="Times New Roman"/>
          <w:sz w:val="28"/>
          <w:szCs w:val="28"/>
        </w:rPr>
        <w:t xml:space="preserve">Важливе місце у структурі </w:t>
      </w:r>
      <w:proofErr w:type="spellStart"/>
      <w:r w:rsidRPr="001A2BED">
        <w:rPr>
          <w:rFonts w:ascii="Times New Roman" w:hAnsi="Times New Roman" w:cs="Times New Roman"/>
          <w:sz w:val="28"/>
          <w:szCs w:val="28"/>
        </w:rPr>
        <w:t>ПРАТ</w:t>
      </w:r>
      <w:proofErr w:type="spellEnd"/>
      <w:r w:rsidRPr="001A2BED">
        <w:rPr>
          <w:rFonts w:ascii="Times New Roman" w:hAnsi="Times New Roman" w:cs="Times New Roman"/>
          <w:sz w:val="28"/>
          <w:szCs w:val="28"/>
        </w:rPr>
        <w:t xml:space="preserve"> «Тернопільський молокозавод» займає</w:t>
      </w:r>
      <w:r w:rsidR="00B46CF1">
        <w:rPr>
          <w:rFonts w:ascii="Times New Roman" w:hAnsi="Times New Roman" w:cs="Times New Roman"/>
          <w:sz w:val="28"/>
          <w:szCs w:val="28"/>
        </w:rPr>
        <w:t xml:space="preserve"> </w:t>
      </w:r>
      <w:r w:rsidRPr="001A2BED">
        <w:rPr>
          <w:rFonts w:ascii="Times New Roman" w:hAnsi="Times New Roman" w:cs="Times New Roman"/>
          <w:sz w:val="28"/>
          <w:szCs w:val="28"/>
        </w:rPr>
        <w:t>відділ маркетингу, який тісно співпрацює з усіма підрозділами молокозаводу.</w:t>
      </w:r>
      <w:r w:rsidR="00B46CF1">
        <w:rPr>
          <w:rFonts w:ascii="Times New Roman" w:hAnsi="Times New Roman" w:cs="Times New Roman"/>
          <w:sz w:val="28"/>
          <w:szCs w:val="28"/>
        </w:rPr>
        <w:t xml:space="preserve"> </w:t>
      </w:r>
      <w:r w:rsidRPr="001A2BED">
        <w:rPr>
          <w:rFonts w:ascii="Times New Roman" w:hAnsi="Times New Roman" w:cs="Times New Roman"/>
          <w:sz w:val="28"/>
          <w:szCs w:val="28"/>
        </w:rPr>
        <w:t>Варто відмітити тісну взаємодію усіх відділів підприємства з метою як</w:t>
      </w:r>
      <w:r w:rsidR="00B46CF1">
        <w:rPr>
          <w:rFonts w:ascii="Times New Roman" w:hAnsi="Times New Roman" w:cs="Times New Roman"/>
          <w:sz w:val="28"/>
          <w:szCs w:val="28"/>
        </w:rPr>
        <w:t xml:space="preserve"> </w:t>
      </w:r>
      <w:r w:rsidRPr="001A2BED">
        <w:rPr>
          <w:rFonts w:ascii="Times New Roman" w:hAnsi="Times New Roman" w:cs="Times New Roman"/>
          <w:sz w:val="28"/>
          <w:szCs w:val="28"/>
        </w:rPr>
        <w:t>найповнішого задоволення потреб споживачів, що є однією з переваг</w:t>
      </w:r>
      <w:r w:rsidR="00B46CF1">
        <w:rPr>
          <w:rFonts w:ascii="Times New Roman" w:hAnsi="Times New Roman" w:cs="Times New Roman"/>
          <w:sz w:val="28"/>
          <w:szCs w:val="28"/>
        </w:rPr>
        <w:t xml:space="preserve"> </w:t>
      </w:r>
      <w:r w:rsidRPr="001A2BED">
        <w:rPr>
          <w:rFonts w:ascii="Times New Roman" w:hAnsi="Times New Roman" w:cs="Times New Roman"/>
          <w:sz w:val="28"/>
          <w:szCs w:val="28"/>
        </w:rPr>
        <w:t>підприємства.</w:t>
      </w:r>
      <w:r>
        <w:rPr>
          <w:rFonts w:ascii="Times New Roman" w:hAnsi="Times New Roman" w:cs="Times New Roman"/>
          <w:sz w:val="28"/>
          <w:szCs w:val="28"/>
        </w:rPr>
        <w:t xml:space="preserve"> </w:t>
      </w:r>
      <w:r w:rsidRPr="001A2BED">
        <w:rPr>
          <w:rFonts w:ascii="Times New Roman" w:hAnsi="Times New Roman" w:cs="Times New Roman"/>
          <w:sz w:val="28"/>
          <w:szCs w:val="28"/>
        </w:rPr>
        <w:t xml:space="preserve">З 2002 року </w:t>
      </w:r>
      <w:proofErr w:type="spellStart"/>
      <w:r w:rsidRPr="001A2BED">
        <w:rPr>
          <w:rFonts w:ascii="Times New Roman" w:hAnsi="Times New Roman" w:cs="Times New Roman"/>
          <w:sz w:val="28"/>
          <w:szCs w:val="28"/>
        </w:rPr>
        <w:t>ПРАТ</w:t>
      </w:r>
      <w:proofErr w:type="spellEnd"/>
      <w:r w:rsidRPr="001A2BED">
        <w:rPr>
          <w:rFonts w:ascii="Times New Roman" w:hAnsi="Times New Roman" w:cs="Times New Roman"/>
          <w:sz w:val="28"/>
          <w:szCs w:val="28"/>
        </w:rPr>
        <w:t xml:space="preserve"> «Терно</w:t>
      </w:r>
      <w:r w:rsidR="00B46CF1">
        <w:rPr>
          <w:rFonts w:ascii="Times New Roman" w:hAnsi="Times New Roman" w:cs="Times New Roman"/>
          <w:sz w:val="28"/>
          <w:szCs w:val="28"/>
        </w:rPr>
        <w:t xml:space="preserve">пільський молокозавод» реалізує </w:t>
      </w:r>
      <w:r w:rsidRPr="001A2BED">
        <w:rPr>
          <w:rFonts w:ascii="Times New Roman" w:hAnsi="Times New Roman" w:cs="Times New Roman"/>
          <w:sz w:val="28"/>
          <w:szCs w:val="28"/>
        </w:rPr>
        <w:t>продукцію під</w:t>
      </w:r>
      <w:r>
        <w:rPr>
          <w:rFonts w:ascii="Times New Roman" w:hAnsi="Times New Roman" w:cs="Times New Roman"/>
          <w:sz w:val="28"/>
          <w:szCs w:val="28"/>
        </w:rPr>
        <w:t xml:space="preserve"> </w:t>
      </w:r>
      <w:r w:rsidRPr="001A2BED">
        <w:rPr>
          <w:rFonts w:ascii="Times New Roman" w:hAnsi="Times New Roman" w:cs="Times New Roman"/>
          <w:sz w:val="28"/>
          <w:szCs w:val="28"/>
        </w:rPr>
        <w:t>торговою маркою «</w:t>
      </w:r>
      <w:proofErr w:type="spellStart"/>
      <w:r w:rsidRPr="001A2BED">
        <w:rPr>
          <w:rFonts w:ascii="Times New Roman" w:hAnsi="Times New Roman" w:cs="Times New Roman"/>
          <w:sz w:val="28"/>
          <w:szCs w:val="28"/>
        </w:rPr>
        <w:t>Молокія</w:t>
      </w:r>
      <w:proofErr w:type="spellEnd"/>
      <w:r w:rsidRPr="001A2BED">
        <w:rPr>
          <w:rFonts w:ascii="Times New Roman" w:hAnsi="Times New Roman" w:cs="Times New Roman"/>
          <w:sz w:val="28"/>
          <w:szCs w:val="28"/>
        </w:rPr>
        <w:t>» (рис. 2.4.)</w:t>
      </w:r>
      <w:r w:rsidR="00501B40" w:rsidRPr="00B65F43">
        <w:rPr>
          <w:rFonts w:ascii="Times New Roman" w:hAnsi="Times New Roman" w:cs="Times New Roman"/>
          <w:sz w:val="28"/>
          <w:szCs w:val="28"/>
          <w:lang w:val="ru-RU"/>
        </w:rPr>
        <w:t xml:space="preserve"> </w:t>
      </w:r>
      <w:r w:rsidR="00501B40">
        <w:rPr>
          <w:rFonts w:ascii="Times New Roman" w:hAnsi="Times New Roman" w:cs="Times New Roman"/>
          <w:sz w:val="28"/>
          <w:szCs w:val="28"/>
          <w:lang w:val="en-US"/>
        </w:rPr>
        <w:t>[1</w:t>
      </w:r>
      <w:r w:rsidR="00DE5BA0">
        <w:rPr>
          <w:rFonts w:ascii="Times New Roman" w:hAnsi="Times New Roman" w:cs="Times New Roman"/>
          <w:sz w:val="28"/>
          <w:szCs w:val="28"/>
        </w:rPr>
        <w:t>3</w:t>
      </w:r>
      <w:r w:rsidR="00501B40">
        <w:rPr>
          <w:rFonts w:ascii="Times New Roman" w:hAnsi="Times New Roman" w:cs="Times New Roman"/>
          <w:sz w:val="28"/>
          <w:szCs w:val="28"/>
          <w:lang w:val="en-US"/>
        </w:rPr>
        <w:t>].</w:t>
      </w:r>
    </w:p>
    <w:p w:rsidR="001A2BED" w:rsidRPr="001A2BED" w:rsidRDefault="00501B40" w:rsidP="00501B40">
      <w:pPr>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3409950" cy="1343434"/>
            <wp:effectExtent l="0" t="0" r="0" b="0"/>
            <wp:docPr id="6" name="Рисунок 5"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24" cstate="print"/>
                    <a:stretch>
                      <a:fillRect/>
                    </a:stretch>
                  </pic:blipFill>
                  <pic:spPr>
                    <a:xfrm>
                      <a:off x="0" y="0"/>
                      <a:ext cx="3433176" cy="1352585"/>
                    </a:xfrm>
                    <a:prstGeom prst="rect">
                      <a:avLst/>
                    </a:prstGeom>
                  </pic:spPr>
                </pic:pic>
              </a:graphicData>
            </a:graphic>
          </wp:inline>
        </w:drawing>
      </w:r>
    </w:p>
    <w:p w:rsidR="001A2BED" w:rsidRPr="001A2BED" w:rsidRDefault="001A2BED" w:rsidP="00501B40">
      <w:pPr>
        <w:jc w:val="center"/>
        <w:rPr>
          <w:rFonts w:ascii="Times New Roman" w:hAnsi="Times New Roman" w:cs="Times New Roman"/>
          <w:b/>
          <w:bCs/>
          <w:sz w:val="28"/>
          <w:szCs w:val="28"/>
        </w:rPr>
      </w:pPr>
      <w:r w:rsidRPr="001A2BED">
        <w:rPr>
          <w:rFonts w:ascii="Times New Roman" w:hAnsi="Times New Roman" w:cs="Times New Roman"/>
          <w:b/>
          <w:bCs/>
          <w:sz w:val="28"/>
          <w:szCs w:val="28"/>
        </w:rPr>
        <w:t>Рис. 2.4. Логотип торгової марки «</w:t>
      </w:r>
      <w:proofErr w:type="spellStart"/>
      <w:r w:rsidRPr="001A2BED">
        <w:rPr>
          <w:rFonts w:ascii="Times New Roman" w:hAnsi="Times New Roman" w:cs="Times New Roman"/>
          <w:b/>
          <w:bCs/>
          <w:sz w:val="28"/>
          <w:szCs w:val="28"/>
        </w:rPr>
        <w:t>Молокія</w:t>
      </w:r>
      <w:proofErr w:type="spellEnd"/>
      <w:r w:rsidRPr="001A2BED">
        <w:rPr>
          <w:rFonts w:ascii="Times New Roman" w:hAnsi="Times New Roman" w:cs="Times New Roman"/>
          <w:b/>
          <w:bCs/>
          <w:sz w:val="28"/>
          <w:szCs w:val="28"/>
        </w:rPr>
        <w:t>»</w:t>
      </w:r>
      <w:r w:rsidR="00501B40" w:rsidRPr="00DE5BA0">
        <w:rPr>
          <w:rFonts w:ascii="Times New Roman" w:hAnsi="Times New Roman" w:cs="Times New Roman"/>
          <w:b/>
          <w:bCs/>
          <w:sz w:val="28"/>
          <w:szCs w:val="28"/>
        </w:rPr>
        <w:t xml:space="preserve"> [1</w:t>
      </w:r>
      <w:r w:rsidR="00DE5BA0">
        <w:rPr>
          <w:rFonts w:ascii="Times New Roman" w:hAnsi="Times New Roman" w:cs="Times New Roman"/>
          <w:b/>
          <w:bCs/>
          <w:sz w:val="28"/>
          <w:szCs w:val="28"/>
        </w:rPr>
        <w:t>3</w:t>
      </w:r>
      <w:r w:rsidR="00501B40" w:rsidRPr="00DE5BA0">
        <w:rPr>
          <w:rFonts w:ascii="Times New Roman" w:hAnsi="Times New Roman" w:cs="Times New Roman"/>
          <w:b/>
          <w:bCs/>
          <w:sz w:val="28"/>
          <w:szCs w:val="28"/>
        </w:rPr>
        <w:t>]</w:t>
      </w:r>
      <w:r w:rsidR="00501B40">
        <w:rPr>
          <w:rFonts w:ascii="Times New Roman" w:hAnsi="Times New Roman" w:cs="Times New Roman"/>
          <w:b/>
          <w:bCs/>
          <w:sz w:val="28"/>
          <w:szCs w:val="28"/>
        </w:rPr>
        <w:t>.</w:t>
      </w:r>
    </w:p>
    <w:p w:rsidR="001A2BED" w:rsidRPr="001A2BED" w:rsidRDefault="001A2BED" w:rsidP="00501B40">
      <w:pPr>
        <w:jc w:val="center"/>
        <w:rPr>
          <w:rFonts w:ascii="Times New Roman" w:hAnsi="Times New Roman" w:cs="Times New Roman"/>
          <w:sz w:val="28"/>
          <w:szCs w:val="28"/>
        </w:rPr>
      </w:pPr>
    </w:p>
    <w:p w:rsidR="00501B40" w:rsidRPr="0091365C" w:rsidRDefault="00501B40" w:rsidP="008E7BC5">
      <w:pPr>
        <w:spacing w:line="360" w:lineRule="auto"/>
        <w:ind w:firstLine="709"/>
        <w:jc w:val="both"/>
        <w:rPr>
          <w:rFonts w:ascii="Times New Roman" w:hAnsi="Times New Roman" w:cs="Times New Roman"/>
          <w:sz w:val="28"/>
          <w:szCs w:val="28"/>
        </w:rPr>
      </w:pPr>
      <w:r w:rsidRPr="00501B40">
        <w:rPr>
          <w:rFonts w:ascii="Times New Roman" w:hAnsi="Times New Roman" w:cs="Times New Roman"/>
          <w:sz w:val="28"/>
          <w:szCs w:val="28"/>
        </w:rPr>
        <w:t xml:space="preserve">Розглянемо </w:t>
      </w:r>
      <w:proofErr w:type="spellStart"/>
      <w:r w:rsidRPr="00501B40">
        <w:rPr>
          <w:rFonts w:ascii="Times New Roman" w:hAnsi="Times New Roman" w:cs="Times New Roman"/>
          <w:sz w:val="28"/>
          <w:szCs w:val="28"/>
        </w:rPr>
        <w:t>ПРАТ</w:t>
      </w:r>
      <w:proofErr w:type="spellEnd"/>
      <w:r w:rsidRPr="00501B40">
        <w:rPr>
          <w:rFonts w:ascii="Times New Roman" w:hAnsi="Times New Roman" w:cs="Times New Roman"/>
          <w:sz w:val="28"/>
          <w:szCs w:val="28"/>
        </w:rPr>
        <w:t xml:space="preserve"> "Тернопільський молокозавод" з перспективи концепції маркетингового </w:t>
      </w:r>
      <w:proofErr w:type="spellStart"/>
      <w:r w:rsidRPr="00501B40">
        <w:rPr>
          <w:rFonts w:ascii="Times New Roman" w:hAnsi="Times New Roman" w:cs="Times New Roman"/>
          <w:sz w:val="28"/>
          <w:szCs w:val="28"/>
        </w:rPr>
        <w:t>міксу</w:t>
      </w:r>
      <w:proofErr w:type="spellEnd"/>
      <w:r w:rsidRPr="00501B40">
        <w:rPr>
          <w:rFonts w:ascii="Times New Roman" w:hAnsi="Times New Roman" w:cs="Times New Roman"/>
          <w:sz w:val="28"/>
          <w:szCs w:val="28"/>
        </w:rPr>
        <w:t xml:space="preserve"> "4Р" (</w:t>
      </w:r>
      <w:proofErr w:type="spellStart"/>
      <w:r w:rsidRPr="00501B40">
        <w:rPr>
          <w:rFonts w:ascii="Times New Roman" w:hAnsi="Times New Roman" w:cs="Times New Roman"/>
          <w:sz w:val="28"/>
          <w:szCs w:val="28"/>
        </w:rPr>
        <w:t>Produc</w:t>
      </w:r>
      <w:r w:rsidR="0091365C">
        <w:rPr>
          <w:rFonts w:ascii="Times New Roman" w:hAnsi="Times New Roman" w:cs="Times New Roman"/>
          <w:sz w:val="28"/>
          <w:szCs w:val="28"/>
        </w:rPr>
        <w:t>t</w:t>
      </w:r>
      <w:proofErr w:type="spellEnd"/>
      <w:r w:rsidR="0091365C">
        <w:rPr>
          <w:rFonts w:ascii="Times New Roman" w:hAnsi="Times New Roman" w:cs="Times New Roman"/>
          <w:sz w:val="28"/>
          <w:szCs w:val="28"/>
        </w:rPr>
        <w:t xml:space="preserve"> – </w:t>
      </w:r>
      <w:proofErr w:type="spellStart"/>
      <w:r w:rsidR="0091365C">
        <w:rPr>
          <w:rFonts w:ascii="Times New Roman" w:hAnsi="Times New Roman" w:cs="Times New Roman"/>
          <w:sz w:val="28"/>
          <w:szCs w:val="28"/>
        </w:rPr>
        <w:t>Price</w:t>
      </w:r>
      <w:proofErr w:type="spellEnd"/>
      <w:r w:rsidR="0091365C">
        <w:rPr>
          <w:rFonts w:ascii="Times New Roman" w:hAnsi="Times New Roman" w:cs="Times New Roman"/>
          <w:sz w:val="28"/>
          <w:szCs w:val="28"/>
        </w:rPr>
        <w:t xml:space="preserve"> – </w:t>
      </w:r>
      <w:proofErr w:type="spellStart"/>
      <w:r w:rsidR="0091365C">
        <w:rPr>
          <w:rFonts w:ascii="Times New Roman" w:hAnsi="Times New Roman" w:cs="Times New Roman"/>
          <w:sz w:val="28"/>
          <w:szCs w:val="28"/>
        </w:rPr>
        <w:t>Place</w:t>
      </w:r>
      <w:proofErr w:type="spellEnd"/>
      <w:r w:rsidR="0091365C">
        <w:rPr>
          <w:rFonts w:ascii="Times New Roman" w:hAnsi="Times New Roman" w:cs="Times New Roman"/>
          <w:sz w:val="28"/>
          <w:szCs w:val="28"/>
        </w:rPr>
        <w:t xml:space="preserve"> – </w:t>
      </w:r>
      <w:proofErr w:type="spellStart"/>
      <w:r w:rsidR="0091365C">
        <w:rPr>
          <w:rFonts w:ascii="Times New Roman" w:hAnsi="Times New Roman" w:cs="Times New Roman"/>
          <w:sz w:val="28"/>
          <w:szCs w:val="28"/>
        </w:rPr>
        <w:t>Promotion</w:t>
      </w:r>
      <w:proofErr w:type="spellEnd"/>
      <w:r w:rsidR="0091365C">
        <w:rPr>
          <w:rFonts w:ascii="Times New Roman" w:hAnsi="Times New Roman" w:cs="Times New Roman"/>
          <w:sz w:val="28"/>
          <w:szCs w:val="28"/>
        </w:rPr>
        <w:t xml:space="preserve">) </w:t>
      </w:r>
      <w:r w:rsidR="0091365C" w:rsidRPr="0091365C">
        <w:rPr>
          <w:rFonts w:ascii="Times New Roman" w:hAnsi="Times New Roman" w:cs="Times New Roman"/>
          <w:sz w:val="28"/>
          <w:szCs w:val="28"/>
        </w:rPr>
        <w:t>[1</w:t>
      </w:r>
      <w:r w:rsidR="00DE5BA0">
        <w:rPr>
          <w:rFonts w:ascii="Times New Roman" w:hAnsi="Times New Roman" w:cs="Times New Roman"/>
          <w:sz w:val="28"/>
          <w:szCs w:val="28"/>
        </w:rPr>
        <w:t>4</w:t>
      </w:r>
      <w:r w:rsidR="0091365C" w:rsidRPr="0091365C">
        <w:rPr>
          <w:rFonts w:ascii="Times New Roman" w:hAnsi="Times New Roman" w:cs="Times New Roman"/>
          <w:sz w:val="28"/>
          <w:szCs w:val="28"/>
        </w:rPr>
        <w:t>]</w:t>
      </w:r>
      <w:r w:rsidR="0091365C">
        <w:rPr>
          <w:rFonts w:ascii="Times New Roman" w:hAnsi="Times New Roman" w:cs="Times New Roman"/>
          <w:sz w:val="28"/>
          <w:szCs w:val="28"/>
        </w:rPr>
        <w:t>.</w:t>
      </w:r>
    </w:p>
    <w:p w:rsidR="001A2BED" w:rsidRPr="001A2BED" w:rsidRDefault="00501B40" w:rsidP="008E7BC5">
      <w:pPr>
        <w:spacing w:line="360" w:lineRule="auto"/>
        <w:ind w:firstLine="709"/>
        <w:jc w:val="both"/>
        <w:rPr>
          <w:rFonts w:ascii="Times New Roman" w:hAnsi="Times New Roman" w:cs="Times New Roman"/>
          <w:sz w:val="28"/>
          <w:szCs w:val="28"/>
        </w:rPr>
      </w:pPr>
      <w:proofErr w:type="spellStart"/>
      <w:r w:rsidRPr="00501B40">
        <w:rPr>
          <w:rFonts w:ascii="Times New Roman" w:hAnsi="Times New Roman" w:cs="Times New Roman"/>
          <w:sz w:val="28"/>
          <w:szCs w:val="28"/>
        </w:rPr>
        <w:t>Product</w:t>
      </w:r>
      <w:proofErr w:type="spellEnd"/>
      <w:r w:rsidRPr="00501B40">
        <w:rPr>
          <w:rFonts w:ascii="Times New Roman" w:hAnsi="Times New Roman" w:cs="Times New Roman"/>
          <w:sz w:val="28"/>
          <w:szCs w:val="28"/>
        </w:rPr>
        <w:t xml:space="preserve"> – це аспект товарної політики компанії, що означає його орієнтацію на формування асортименту товарів та їхніх характеристик. ТМ "</w:t>
      </w:r>
      <w:proofErr w:type="spellStart"/>
      <w:r w:rsidRPr="00501B40">
        <w:rPr>
          <w:rFonts w:ascii="Times New Roman" w:hAnsi="Times New Roman" w:cs="Times New Roman"/>
          <w:sz w:val="28"/>
          <w:szCs w:val="28"/>
        </w:rPr>
        <w:t>Молокія</w:t>
      </w:r>
      <w:proofErr w:type="spellEnd"/>
      <w:r w:rsidRPr="00501B40">
        <w:rPr>
          <w:rFonts w:ascii="Times New Roman" w:hAnsi="Times New Roman" w:cs="Times New Roman"/>
          <w:sz w:val="28"/>
          <w:szCs w:val="28"/>
        </w:rPr>
        <w:t>", під якою функціонує досліджуване підприємство, є відомим українським "молочним брендом". Аналізуючи асортимент продукції, слід зазначити, що він постійно розширюється, вдосконалюється та змінюється з року в рік. Головний акцент компанії робиться на йогурти, кефі</w:t>
      </w:r>
      <w:r>
        <w:rPr>
          <w:rFonts w:ascii="Times New Roman" w:hAnsi="Times New Roman" w:cs="Times New Roman"/>
          <w:sz w:val="28"/>
          <w:szCs w:val="28"/>
        </w:rPr>
        <w:t>р, молоко, сир та сметану масло</w:t>
      </w:r>
      <w:r w:rsidR="001A2BED" w:rsidRPr="001A2BED">
        <w:rPr>
          <w:rFonts w:ascii="Times New Roman" w:hAnsi="Times New Roman" w:cs="Times New Roman"/>
          <w:sz w:val="28"/>
          <w:szCs w:val="28"/>
        </w:rPr>
        <w:t>.</w:t>
      </w:r>
    </w:p>
    <w:p w:rsidR="009B6726" w:rsidRPr="009B6726" w:rsidRDefault="009B6726" w:rsidP="008E7BC5">
      <w:pPr>
        <w:spacing w:line="360" w:lineRule="auto"/>
        <w:ind w:firstLine="709"/>
        <w:jc w:val="both"/>
        <w:rPr>
          <w:rFonts w:ascii="Times New Roman" w:hAnsi="Times New Roman" w:cs="Times New Roman"/>
          <w:sz w:val="28"/>
          <w:szCs w:val="28"/>
        </w:rPr>
      </w:pPr>
      <w:r w:rsidRPr="009B6726">
        <w:rPr>
          <w:rFonts w:ascii="Times New Roman" w:hAnsi="Times New Roman" w:cs="Times New Roman"/>
          <w:sz w:val="28"/>
          <w:szCs w:val="28"/>
        </w:rPr>
        <w:lastRenderedPageBreak/>
        <w:t xml:space="preserve">Основою маркетингових стратегій є </w:t>
      </w:r>
      <w:proofErr w:type="spellStart"/>
      <w:r w:rsidRPr="009B6726">
        <w:rPr>
          <w:rFonts w:ascii="Times New Roman" w:hAnsi="Times New Roman" w:cs="Times New Roman"/>
          <w:sz w:val="28"/>
          <w:szCs w:val="28"/>
        </w:rPr>
        <w:t>ціннісноорієнтований</w:t>
      </w:r>
      <w:proofErr w:type="spellEnd"/>
      <w:r w:rsidRPr="009B6726">
        <w:rPr>
          <w:rFonts w:ascii="Times New Roman" w:hAnsi="Times New Roman" w:cs="Times New Roman"/>
          <w:sz w:val="28"/>
          <w:szCs w:val="28"/>
        </w:rPr>
        <w:t xml:space="preserve"> підхід, що передбачає не лише фокус на продукті та клієнті, але й на традиційні людські цінності. Зокрема:</w:t>
      </w:r>
    </w:p>
    <w:p w:rsidR="00501B40" w:rsidRDefault="009B6726" w:rsidP="009B6726">
      <w:pPr>
        <w:pStyle w:val="a3"/>
        <w:numPr>
          <w:ilvl w:val="0"/>
          <w:numId w:val="29"/>
        </w:numPr>
        <w:spacing w:line="360" w:lineRule="auto"/>
        <w:jc w:val="both"/>
        <w:rPr>
          <w:rFonts w:ascii="Times New Roman" w:hAnsi="Times New Roman" w:cs="Times New Roman"/>
          <w:sz w:val="28"/>
          <w:szCs w:val="28"/>
        </w:rPr>
      </w:pPr>
      <w:r w:rsidRPr="00501B40">
        <w:rPr>
          <w:rFonts w:ascii="Times New Roman" w:hAnsi="Times New Roman" w:cs="Times New Roman"/>
          <w:sz w:val="28"/>
          <w:szCs w:val="28"/>
        </w:rPr>
        <w:t>у товарній політиці - розробка та адаптація продуктів, що відповідають принципам здорового харчування та зберігають природні властивості;</w:t>
      </w:r>
    </w:p>
    <w:p w:rsidR="00501B40" w:rsidRDefault="009B6726" w:rsidP="009B6726">
      <w:pPr>
        <w:pStyle w:val="a3"/>
        <w:numPr>
          <w:ilvl w:val="0"/>
          <w:numId w:val="29"/>
        </w:numPr>
        <w:spacing w:line="360" w:lineRule="auto"/>
        <w:jc w:val="both"/>
        <w:rPr>
          <w:rFonts w:ascii="Times New Roman" w:hAnsi="Times New Roman" w:cs="Times New Roman"/>
          <w:sz w:val="28"/>
          <w:szCs w:val="28"/>
        </w:rPr>
      </w:pPr>
      <w:r w:rsidRPr="00501B40">
        <w:rPr>
          <w:rFonts w:ascii="Times New Roman" w:hAnsi="Times New Roman" w:cs="Times New Roman"/>
          <w:sz w:val="28"/>
          <w:szCs w:val="28"/>
        </w:rPr>
        <w:t xml:space="preserve">у </w:t>
      </w:r>
      <w:proofErr w:type="spellStart"/>
      <w:r w:rsidRPr="00501B40">
        <w:rPr>
          <w:rFonts w:ascii="Times New Roman" w:hAnsi="Times New Roman" w:cs="Times New Roman"/>
          <w:sz w:val="28"/>
          <w:szCs w:val="28"/>
        </w:rPr>
        <w:t>дистрибуційній</w:t>
      </w:r>
      <w:proofErr w:type="spellEnd"/>
      <w:r w:rsidRPr="00501B40">
        <w:rPr>
          <w:rFonts w:ascii="Times New Roman" w:hAnsi="Times New Roman" w:cs="Times New Roman"/>
          <w:sz w:val="28"/>
          <w:szCs w:val="28"/>
        </w:rPr>
        <w:t xml:space="preserve"> політиці - максимальне скорочення часу від виробництва до споживання, що призводить до мінімальних втрат природних властивостей та різке зменшення потреби в захисній функції упаковки;</w:t>
      </w:r>
    </w:p>
    <w:p w:rsidR="009B6726" w:rsidRPr="00501B40" w:rsidRDefault="009B6726" w:rsidP="009B6726">
      <w:pPr>
        <w:pStyle w:val="a3"/>
        <w:numPr>
          <w:ilvl w:val="0"/>
          <w:numId w:val="29"/>
        </w:numPr>
        <w:spacing w:line="360" w:lineRule="auto"/>
        <w:jc w:val="both"/>
        <w:rPr>
          <w:rFonts w:ascii="Times New Roman" w:hAnsi="Times New Roman" w:cs="Times New Roman"/>
          <w:sz w:val="28"/>
          <w:szCs w:val="28"/>
        </w:rPr>
      </w:pPr>
      <w:r w:rsidRPr="00501B40">
        <w:rPr>
          <w:rFonts w:ascii="Times New Roman" w:hAnsi="Times New Roman" w:cs="Times New Roman"/>
          <w:sz w:val="28"/>
          <w:szCs w:val="28"/>
        </w:rPr>
        <w:t>забезпечення максимальної зручності використання молочної п</w:t>
      </w:r>
      <w:r w:rsidR="0091365C">
        <w:rPr>
          <w:rFonts w:ascii="Times New Roman" w:hAnsi="Times New Roman" w:cs="Times New Roman"/>
          <w:sz w:val="28"/>
          <w:szCs w:val="28"/>
        </w:rPr>
        <w:t>родукції та утилізації упаковки</w:t>
      </w:r>
      <w:r w:rsidR="0091365C" w:rsidRPr="0091365C">
        <w:rPr>
          <w:rFonts w:ascii="Times New Roman" w:hAnsi="Times New Roman" w:cs="Times New Roman"/>
          <w:sz w:val="28"/>
          <w:szCs w:val="28"/>
          <w:lang w:val="ru-RU"/>
        </w:rPr>
        <w:t xml:space="preserve"> [1</w:t>
      </w:r>
      <w:r w:rsidR="00DE5BA0">
        <w:rPr>
          <w:rFonts w:ascii="Times New Roman" w:hAnsi="Times New Roman" w:cs="Times New Roman"/>
          <w:sz w:val="28"/>
          <w:szCs w:val="28"/>
          <w:lang w:val="ru-RU"/>
        </w:rPr>
        <w:t>4</w:t>
      </w:r>
      <w:r w:rsidR="0091365C" w:rsidRPr="0091365C">
        <w:rPr>
          <w:rFonts w:ascii="Times New Roman" w:hAnsi="Times New Roman" w:cs="Times New Roman"/>
          <w:sz w:val="28"/>
          <w:szCs w:val="28"/>
          <w:lang w:val="ru-RU"/>
        </w:rPr>
        <w:t>]</w:t>
      </w:r>
      <w:r w:rsidR="0091365C">
        <w:rPr>
          <w:rFonts w:ascii="Times New Roman" w:hAnsi="Times New Roman" w:cs="Times New Roman"/>
          <w:sz w:val="28"/>
          <w:szCs w:val="28"/>
        </w:rPr>
        <w:t>.</w:t>
      </w:r>
    </w:p>
    <w:p w:rsidR="001A2BED" w:rsidRPr="001A2BED" w:rsidRDefault="001A2BED" w:rsidP="008E7BC5">
      <w:pPr>
        <w:spacing w:line="360" w:lineRule="auto"/>
        <w:ind w:firstLine="709"/>
        <w:jc w:val="both"/>
        <w:rPr>
          <w:rFonts w:ascii="Times New Roman" w:hAnsi="Times New Roman" w:cs="Times New Roman"/>
          <w:sz w:val="28"/>
          <w:szCs w:val="28"/>
        </w:rPr>
      </w:pPr>
      <w:proofErr w:type="spellStart"/>
      <w:r w:rsidRPr="001A2BED">
        <w:rPr>
          <w:rFonts w:ascii="Times New Roman" w:hAnsi="Times New Roman" w:cs="Times New Roman"/>
          <w:sz w:val="28"/>
          <w:szCs w:val="28"/>
        </w:rPr>
        <w:t>Рeалiзацiя</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пeрeрахoваних</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напрямiв</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умoжливлює</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пiдвищeння</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цiнoвoї</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дoступнoстi</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мoлoкoпрoдуктiв</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oскiльки</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бeзпoсeрeдньo</w:t>
      </w:r>
      <w:proofErr w:type="spellEnd"/>
      <w:r w:rsidRPr="001A2BED">
        <w:rPr>
          <w:rFonts w:ascii="Times New Roman" w:hAnsi="Times New Roman" w:cs="Times New Roman"/>
          <w:sz w:val="28"/>
          <w:szCs w:val="28"/>
        </w:rPr>
        <w:t xml:space="preserve"> впливає на витрати </w:t>
      </w:r>
      <w:proofErr w:type="spellStart"/>
      <w:r w:rsidRPr="001A2BED">
        <w:rPr>
          <w:rFonts w:ascii="Times New Roman" w:hAnsi="Times New Roman" w:cs="Times New Roman"/>
          <w:sz w:val="28"/>
          <w:szCs w:val="28"/>
        </w:rPr>
        <w:t>вирoбництва</w:t>
      </w:r>
      <w:proofErr w:type="spellEnd"/>
      <w:r w:rsidRPr="001A2BED">
        <w:rPr>
          <w:rFonts w:ascii="Times New Roman" w:hAnsi="Times New Roman" w:cs="Times New Roman"/>
          <w:sz w:val="28"/>
          <w:szCs w:val="28"/>
        </w:rPr>
        <w:t xml:space="preserve"> та </w:t>
      </w:r>
      <w:proofErr w:type="spellStart"/>
      <w:r w:rsidRPr="001A2BED">
        <w:rPr>
          <w:rFonts w:ascii="Times New Roman" w:hAnsi="Times New Roman" w:cs="Times New Roman"/>
          <w:sz w:val="28"/>
          <w:szCs w:val="28"/>
        </w:rPr>
        <w:t>дистрибуцiї</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пoлeгшує</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упрoваджeння</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eкoлoгiчнoї</w:t>
      </w:r>
      <w:proofErr w:type="spellEnd"/>
      <w:r w:rsidRPr="001A2BED">
        <w:rPr>
          <w:rFonts w:ascii="Times New Roman" w:hAnsi="Times New Roman" w:cs="Times New Roman"/>
          <w:sz w:val="28"/>
          <w:szCs w:val="28"/>
        </w:rPr>
        <w:t xml:space="preserve"> </w:t>
      </w:r>
      <w:r w:rsidR="00B46CF1">
        <w:rPr>
          <w:rFonts w:ascii="Times New Roman" w:hAnsi="Times New Roman" w:cs="Times New Roman"/>
          <w:sz w:val="28"/>
          <w:szCs w:val="28"/>
        </w:rPr>
        <w:t xml:space="preserve">поведінки </w:t>
      </w:r>
      <w:proofErr w:type="spellStart"/>
      <w:r w:rsidRPr="001A2BED">
        <w:rPr>
          <w:rFonts w:ascii="Times New Roman" w:hAnsi="Times New Roman" w:cs="Times New Roman"/>
          <w:sz w:val="28"/>
          <w:szCs w:val="28"/>
        </w:rPr>
        <w:t>спoживачiв</w:t>
      </w:r>
      <w:proofErr w:type="spellEnd"/>
      <w:r w:rsidRPr="001A2BED">
        <w:rPr>
          <w:rFonts w:ascii="Times New Roman" w:hAnsi="Times New Roman" w:cs="Times New Roman"/>
          <w:sz w:val="28"/>
          <w:szCs w:val="28"/>
        </w:rPr>
        <w:t xml:space="preserve"> у </w:t>
      </w:r>
      <w:proofErr w:type="spellStart"/>
      <w:r w:rsidRPr="001A2BED">
        <w:rPr>
          <w:rFonts w:ascii="Times New Roman" w:hAnsi="Times New Roman" w:cs="Times New Roman"/>
          <w:sz w:val="28"/>
          <w:szCs w:val="28"/>
        </w:rPr>
        <w:t>кoнтeкстi</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пoвтoрнoгo</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застoсування</w:t>
      </w:r>
      <w:proofErr w:type="spellEnd"/>
      <w:r w:rsidRPr="001A2BED">
        <w:rPr>
          <w:rFonts w:ascii="Times New Roman" w:hAnsi="Times New Roman" w:cs="Times New Roman"/>
          <w:sz w:val="28"/>
          <w:szCs w:val="28"/>
        </w:rPr>
        <w:t xml:space="preserve"> упакування.</w:t>
      </w:r>
    </w:p>
    <w:p w:rsidR="001A2BED" w:rsidRPr="001A2BED" w:rsidRDefault="001A2BED" w:rsidP="008E7BC5">
      <w:pPr>
        <w:spacing w:line="360" w:lineRule="auto"/>
        <w:ind w:firstLine="709"/>
        <w:jc w:val="both"/>
        <w:rPr>
          <w:rFonts w:ascii="Times New Roman" w:hAnsi="Times New Roman" w:cs="Times New Roman"/>
          <w:sz w:val="28"/>
          <w:szCs w:val="28"/>
        </w:rPr>
      </w:pPr>
      <w:r w:rsidRPr="001A2BED">
        <w:rPr>
          <w:rFonts w:ascii="Times New Roman" w:hAnsi="Times New Roman" w:cs="Times New Roman"/>
          <w:sz w:val="28"/>
          <w:szCs w:val="28"/>
        </w:rPr>
        <w:t xml:space="preserve">WOM </w:t>
      </w:r>
      <w:proofErr w:type="spellStart"/>
      <w:r w:rsidRPr="001A2BED">
        <w:rPr>
          <w:rFonts w:ascii="Times New Roman" w:hAnsi="Times New Roman" w:cs="Times New Roman"/>
          <w:sz w:val="28"/>
          <w:szCs w:val="28"/>
        </w:rPr>
        <w:t>technologу</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worth</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of</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mouth</w:t>
      </w:r>
      <w:proofErr w:type="spellEnd"/>
      <w:r w:rsidRPr="001A2BED">
        <w:rPr>
          <w:rFonts w:ascii="Times New Roman" w:hAnsi="Times New Roman" w:cs="Times New Roman"/>
          <w:sz w:val="28"/>
          <w:szCs w:val="28"/>
        </w:rPr>
        <w:t xml:space="preserve">) – </w:t>
      </w:r>
      <w:proofErr w:type="spellStart"/>
      <w:r w:rsidRPr="001A2BED">
        <w:rPr>
          <w:rFonts w:ascii="Times New Roman" w:hAnsi="Times New Roman" w:cs="Times New Roman"/>
          <w:sz w:val="28"/>
          <w:szCs w:val="28"/>
        </w:rPr>
        <w:t>цe</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тeхнoлoгiя</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вiруснoгo</w:t>
      </w:r>
      <w:proofErr w:type="spellEnd"/>
      <w:r w:rsidRPr="001A2BED">
        <w:rPr>
          <w:rFonts w:ascii="Times New Roman" w:hAnsi="Times New Roman" w:cs="Times New Roman"/>
          <w:sz w:val="28"/>
          <w:szCs w:val="28"/>
        </w:rPr>
        <w:t xml:space="preserve"> </w:t>
      </w:r>
      <w:r w:rsidR="00B46CF1">
        <w:rPr>
          <w:rFonts w:ascii="Times New Roman" w:hAnsi="Times New Roman" w:cs="Times New Roman"/>
          <w:sz w:val="28"/>
          <w:szCs w:val="28"/>
        </w:rPr>
        <w:t xml:space="preserve">по ширення </w:t>
      </w:r>
      <w:proofErr w:type="spellStart"/>
      <w:r w:rsidRPr="001A2BED">
        <w:rPr>
          <w:rFonts w:ascii="Times New Roman" w:hAnsi="Times New Roman" w:cs="Times New Roman"/>
          <w:sz w:val="28"/>
          <w:szCs w:val="28"/>
        </w:rPr>
        <w:t>iнфoрмацiї</w:t>
      </w:r>
      <w:proofErr w:type="spellEnd"/>
      <w:r w:rsidRPr="001A2BED">
        <w:rPr>
          <w:rFonts w:ascii="Times New Roman" w:hAnsi="Times New Roman" w:cs="Times New Roman"/>
          <w:sz w:val="28"/>
          <w:szCs w:val="28"/>
        </w:rPr>
        <w:t xml:space="preserve"> </w:t>
      </w:r>
      <w:r w:rsidR="0091365C">
        <w:rPr>
          <w:rFonts w:ascii="Times New Roman" w:hAnsi="Times New Roman" w:cs="Times New Roman"/>
          <w:sz w:val="28"/>
          <w:szCs w:val="28"/>
        </w:rPr>
        <w:t xml:space="preserve">за </w:t>
      </w:r>
      <w:proofErr w:type="spellStart"/>
      <w:r w:rsidR="0091365C">
        <w:rPr>
          <w:rFonts w:ascii="Times New Roman" w:hAnsi="Times New Roman" w:cs="Times New Roman"/>
          <w:sz w:val="28"/>
          <w:szCs w:val="28"/>
        </w:rPr>
        <w:t>рахунoк</w:t>
      </w:r>
      <w:proofErr w:type="spellEnd"/>
      <w:r w:rsidR="0091365C">
        <w:rPr>
          <w:rFonts w:ascii="Times New Roman" w:hAnsi="Times New Roman" w:cs="Times New Roman"/>
          <w:sz w:val="28"/>
          <w:szCs w:val="28"/>
        </w:rPr>
        <w:t xml:space="preserve"> «</w:t>
      </w:r>
      <w:proofErr w:type="spellStart"/>
      <w:r w:rsidR="0091365C">
        <w:rPr>
          <w:rFonts w:ascii="Times New Roman" w:hAnsi="Times New Roman" w:cs="Times New Roman"/>
          <w:sz w:val="28"/>
          <w:szCs w:val="28"/>
        </w:rPr>
        <w:t>сарафаннoгo</w:t>
      </w:r>
      <w:proofErr w:type="spellEnd"/>
      <w:r w:rsidR="0091365C">
        <w:rPr>
          <w:rFonts w:ascii="Times New Roman" w:hAnsi="Times New Roman" w:cs="Times New Roman"/>
          <w:sz w:val="28"/>
          <w:szCs w:val="28"/>
        </w:rPr>
        <w:t xml:space="preserve">» </w:t>
      </w:r>
      <w:proofErr w:type="spellStart"/>
      <w:r w:rsidR="0091365C">
        <w:rPr>
          <w:rFonts w:ascii="Times New Roman" w:hAnsi="Times New Roman" w:cs="Times New Roman"/>
          <w:sz w:val="28"/>
          <w:szCs w:val="28"/>
        </w:rPr>
        <w:t>радio</w:t>
      </w:r>
      <w:proofErr w:type="spellEnd"/>
      <w:r w:rsidR="0091365C">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Зацiкавившись</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будь-якoю</w:t>
      </w:r>
      <w:proofErr w:type="spellEnd"/>
      <w:r w:rsidR="00B46CF1">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iнфoрмацiєю</w:t>
      </w:r>
      <w:proofErr w:type="spellEnd"/>
      <w:r w:rsidRPr="001A2BED">
        <w:rPr>
          <w:rFonts w:ascii="Times New Roman" w:hAnsi="Times New Roman" w:cs="Times New Roman"/>
          <w:sz w:val="28"/>
          <w:szCs w:val="28"/>
        </w:rPr>
        <w:t xml:space="preserve">, люди </w:t>
      </w:r>
      <w:proofErr w:type="spellStart"/>
      <w:r w:rsidRPr="001A2BED">
        <w:rPr>
          <w:rFonts w:ascii="Times New Roman" w:hAnsi="Times New Roman" w:cs="Times New Roman"/>
          <w:sz w:val="28"/>
          <w:szCs w:val="28"/>
        </w:rPr>
        <w:t>рoзпoвiдають</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прo</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нeї</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свoїм</w:t>
      </w:r>
      <w:proofErr w:type="spellEnd"/>
      <w:r w:rsidRPr="001A2BED">
        <w:rPr>
          <w:rFonts w:ascii="Times New Roman" w:hAnsi="Times New Roman" w:cs="Times New Roman"/>
          <w:sz w:val="28"/>
          <w:szCs w:val="28"/>
        </w:rPr>
        <w:t xml:space="preserve"> друзям, </w:t>
      </w:r>
      <w:proofErr w:type="spellStart"/>
      <w:r w:rsidRPr="001A2BED">
        <w:rPr>
          <w:rFonts w:ascii="Times New Roman" w:hAnsi="Times New Roman" w:cs="Times New Roman"/>
          <w:sz w:val="28"/>
          <w:szCs w:val="28"/>
        </w:rPr>
        <w:t>знайoмим</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рoдичам</w:t>
      </w:r>
      <w:proofErr w:type="spellEnd"/>
      <w:r w:rsidRPr="001A2BED">
        <w:rPr>
          <w:rFonts w:ascii="Times New Roman" w:hAnsi="Times New Roman" w:cs="Times New Roman"/>
          <w:sz w:val="28"/>
          <w:szCs w:val="28"/>
        </w:rPr>
        <w:t>,</w:t>
      </w:r>
      <w:r w:rsidR="00B46CF1">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oбгoвoрюють</w:t>
      </w:r>
      <w:proofErr w:type="spellEnd"/>
      <w:r w:rsidRPr="001A2BED">
        <w:rPr>
          <w:rFonts w:ascii="Times New Roman" w:hAnsi="Times New Roman" w:cs="Times New Roman"/>
          <w:sz w:val="28"/>
          <w:szCs w:val="28"/>
        </w:rPr>
        <w:t xml:space="preserve"> її в </w:t>
      </w:r>
      <w:proofErr w:type="spellStart"/>
      <w:r w:rsidRPr="001A2BED">
        <w:rPr>
          <w:rFonts w:ascii="Times New Roman" w:hAnsi="Times New Roman" w:cs="Times New Roman"/>
          <w:sz w:val="28"/>
          <w:szCs w:val="28"/>
        </w:rPr>
        <w:t>мeрeжi</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Iнтeрнeт</w:t>
      </w:r>
      <w:proofErr w:type="spellEnd"/>
      <w:r w:rsidRPr="001A2BED">
        <w:rPr>
          <w:rFonts w:ascii="Times New Roman" w:hAnsi="Times New Roman" w:cs="Times New Roman"/>
          <w:sz w:val="28"/>
          <w:szCs w:val="28"/>
        </w:rPr>
        <w:t>, на</w:t>
      </w:r>
      <w:r w:rsidR="0091365C">
        <w:rPr>
          <w:rFonts w:ascii="Times New Roman" w:hAnsi="Times New Roman" w:cs="Times New Roman"/>
          <w:sz w:val="28"/>
          <w:szCs w:val="28"/>
        </w:rPr>
        <w:t xml:space="preserve"> </w:t>
      </w:r>
      <w:proofErr w:type="spellStart"/>
      <w:r w:rsidR="0091365C">
        <w:rPr>
          <w:rFonts w:ascii="Times New Roman" w:hAnsi="Times New Roman" w:cs="Times New Roman"/>
          <w:sz w:val="28"/>
          <w:szCs w:val="28"/>
        </w:rPr>
        <w:t>фoрумах</w:t>
      </w:r>
      <w:proofErr w:type="spellEnd"/>
      <w:r w:rsidR="0091365C">
        <w:rPr>
          <w:rFonts w:ascii="Times New Roman" w:hAnsi="Times New Roman" w:cs="Times New Roman"/>
          <w:sz w:val="28"/>
          <w:szCs w:val="28"/>
        </w:rPr>
        <w:t xml:space="preserve">, </w:t>
      </w:r>
      <w:proofErr w:type="spellStart"/>
      <w:r w:rsidR="0091365C">
        <w:rPr>
          <w:rFonts w:ascii="Times New Roman" w:hAnsi="Times New Roman" w:cs="Times New Roman"/>
          <w:sz w:val="28"/>
          <w:szCs w:val="28"/>
        </w:rPr>
        <w:t>сoцiальних</w:t>
      </w:r>
      <w:proofErr w:type="spellEnd"/>
      <w:r w:rsidR="0091365C">
        <w:rPr>
          <w:rFonts w:ascii="Times New Roman" w:hAnsi="Times New Roman" w:cs="Times New Roman"/>
          <w:sz w:val="28"/>
          <w:szCs w:val="28"/>
        </w:rPr>
        <w:t xml:space="preserve"> </w:t>
      </w:r>
      <w:proofErr w:type="spellStart"/>
      <w:r w:rsidR="0091365C">
        <w:rPr>
          <w:rFonts w:ascii="Times New Roman" w:hAnsi="Times New Roman" w:cs="Times New Roman"/>
          <w:sz w:val="28"/>
          <w:szCs w:val="28"/>
        </w:rPr>
        <w:t>стoрiнках</w:t>
      </w:r>
      <w:proofErr w:type="spellEnd"/>
      <w:r w:rsidR="0091365C">
        <w:rPr>
          <w:rFonts w:ascii="Times New Roman" w:hAnsi="Times New Roman" w:cs="Times New Roman"/>
          <w:sz w:val="28"/>
          <w:szCs w:val="28"/>
        </w:rPr>
        <w:t xml:space="preserve"> </w:t>
      </w:r>
      <w:r w:rsidR="0091365C" w:rsidRPr="0091365C">
        <w:rPr>
          <w:rFonts w:ascii="Times New Roman" w:hAnsi="Times New Roman" w:cs="Times New Roman"/>
          <w:sz w:val="28"/>
          <w:szCs w:val="28"/>
        </w:rPr>
        <w:t>[1</w:t>
      </w:r>
      <w:r w:rsidR="00DE5BA0">
        <w:rPr>
          <w:rFonts w:ascii="Times New Roman" w:hAnsi="Times New Roman" w:cs="Times New Roman"/>
          <w:sz w:val="28"/>
          <w:szCs w:val="28"/>
        </w:rPr>
        <w:t>5</w:t>
      </w:r>
      <w:r w:rsidR="0091365C" w:rsidRPr="0091365C">
        <w:rPr>
          <w:rFonts w:ascii="Times New Roman" w:hAnsi="Times New Roman" w:cs="Times New Roman"/>
          <w:sz w:val="28"/>
          <w:szCs w:val="28"/>
        </w:rPr>
        <w:t>]</w:t>
      </w:r>
      <w:r w:rsidR="0091365C">
        <w:rPr>
          <w:rFonts w:ascii="Times New Roman" w:hAnsi="Times New Roman" w:cs="Times New Roman"/>
          <w:sz w:val="28"/>
          <w:szCs w:val="28"/>
        </w:rPr>
        <w:t xml:space="preserve">. </w:t>
      </w:r>
      <w:r w:rsidRPr="001A2BED">
        <w:rPr>
          <w:rFonts w:ascii="Times New Roman" w:hAnsi="Times New Roman" w:cs="Times New Roman"/>
          <w:sz w:val="28"/>
          <w:szCs w:val="28"/>
        </w:rPr>
        <w:t xml:space="preserve">Завдяки </w:t>
      </w:r>
      <w:proofErr w:type="spellStart"/>
      <w:r w:rsidRPr="001A2BED">
        <w:rPr>
          <w:rFonts w:ascii="Times New Roman" w:hAnsi="Times New Roman" w:cs="Times New Roman"/>
          <w:sz w:val="28"/>
          <w:szCs w:val="28"/>
        </w:rPr>
        <w:t>гeнeруванню</w:t>
      </w:r>
      <w:proofErr w:type="spellEnd"/>
      <w:r w:rsidRPr="001A2BED">
        <w:rPr>
          <w:rFonts w:ascii="Times New Roman" w:hAnsi="Times New Roman" w:cs="Times New Roman"/>
          <w:sz w:val="28"/>
          <w:szCs w:val="28"/>
        </w:rPr>
        <w:t xml:space="preserve"> WOM </w:t>
      </w:r>
      <w:proofErr w:type="spellStart"/>
      <w:r w:rsidRPr="001A2BED">
        <w:rPr>
          <w:rFonts w:ascii="Times New Roman" w:hAnsi="Times New Roman" w:cs="Times New Roman"/>
          <w:sz w:val="28"/>
          <w:szCs w:val="28"/>
        </w:rPr>
        <w:t>кoмпанiя</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рoзрахoвувала</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дoнeсти</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дo</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цiльoвoї</w:t>
      </w:r>
      <w:proofErr w:type="spellEnd"/>
      <w:r w:rsidRPr="001A2BED">
        <w:rPr>
          <w:rFonts w:ascii="Times New Roman" w:hAnsi="Times New Roman" w:cs="Times New Roman"/>
          <w:sz w:val="28"/>
          <w:szCs w:val="28"/>
        </w:rPr>
        <w:t xml:space="preserve"> аудиторії </w:t>
      </w:r>
      <w:proofErr w:type="spellStart"/>
      <w:r w:rsidRPr="001A2BED">
        <w:rPr>
          <w:rFonts w:ascii="Times New Roman" w:hAnsi="Times New Roman" w:cs="Times New Roman"/>
          <w:sz w:val="28"/>
          <w:szCs w:val="28"/>
        </w:rPr>
        <w:t>унiкальнi</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пeрeваги</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мoлoка</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Мoлoкiя</w:t>
      </w:r>
      <w:proofErr w:type="spellEnd"/>
      <w:r w:rsidRPr="001A2BED">
        <w:rPr>
          <w:rFonts w:ascii="Times New Roman" w:hAnsi="Times New Roman" w:cs="Times New Roman"/>
          <w:sz w:val="28"/>
          <w:szCs w:val="28"/>
        </w:rPr>
        <w:t xml:space="preserve">. </w:t>
      </w:r>
      <w:r w:rsidR="00DE5BA0" w:rsidRPr="00DE5BA0">
        <w:rPr>
          <w:rFonts w:ascii="Times New Roman" w:hAnsi="Times New Roman" w:cs="Times New Roman"/>
          <w:sz w:val="28"/>
          <w:szCs w:val="28"/>
        </w:rPr>
        <w:t xml:space="preserve">Мами найкраще реагують на те, що сподобається їх дітям, з радістю діляться між собою порадами щодо харчування та догляду, довіряють одна одній, що може стати базою для формування </w:t>
      </w:r>
      <w:proofErr w:type="spellStart"/>
      <w:r w:rsidR="00DE5BA0" w:rsidRPr="00DE5BA0">
        <w:rPr>
          <w:rFonts w:ascii="Times New Roman" w:hAnsi="Times New Roman" w:cs="Times New Roman"/>
          <w:sz w:val="28"/>
          <w:szCs w:val="28"/>
        </w:rPr>
        <w:t>комунікаторів</w:t>
      </w:r>
      <w:proofErr w:type="spellEnd"/>
      <w:r w:rsidR="00DE5BA0" w:rsidRPr="00DE5BA0">
        <w:rPr>
          <w:rFonts w:ascii="Times New Roman" w:hAnsi="Times New Roman" w:cs="Times New Roman"/>
          <w:sz w:val="28"/>
          <w:szCs w:val="28"/>
        </w:rPr>
        <w:t xml:space="preserve"> бренду та поширення цієї позитивної інформації серед цільової аудиторії. Саме тому було важливо передати інформацію про технологію свіжого молока у приваб</w:t>
      </w:r>
      <w:r w:rsidR="00DE5BA0">
        <w:rPr>
          <w:rFonts w:ascii="Times New Roman" w:hAnsi="Times New Roman" w:cs="Times New Roman"/>
          <w:sz w:val="28"/>
          <w:szCs w:val="28"/>
        </w:rPr>
        <w:t xml:space="preserve">ливому для мам та дітей форматі </w:t>
      </w:r>
      <w:r w:rsidR="00DE5BA0" w:rsidRPr="00DE5BA0">
        <w:rPr>
          <w:rFonts w:ascii="Times New Roman" w:hAnsi="Times New Roman" w:cs="Times New Roman"/>
          <w:sz w:val="28"/>
          <w:szCs w:val="28"/>
        </w:rPr>
        <w:t>[</w:t>
      </w:r>
      <w:r w:rsidR="00DE5BA0">
        <w:rPr>
          <w:rFonts w:ascii="Times New Roman" w:hAnsi="Times New Roman" w:cs="Times New Roman"/>
          <w:sz w:val="28"/>
          <w:szCs w:val="28"/>
        </w:rPr>
        <w:t>16</w:t>
      </w:r>
      <w:r w:rsidR="00DE5BA0" w:rsidRPr="00DE5BA0">
        <w:rPr>
          <w:rFonts w:ascii="Times New Roman" w:hAnsi="Times New Roman" w:cs="Times New Roman"/>
          <w:sz w:val="28"/>
          <w:szCs w:val="28"/>
        </w:rPr>
        <w:t>]</w:t>
      </w:r>
      <w:r w:rsidRPr="001A2BED">
        <w:rPr>
          <w:rFonts w:ascii="Times New Roman" w:hAnsi="Times New Roman" w:cs="Times New Roman"/>
          <w:sz w:val="28"/>
          <w:szCs w:val="28"/>
        </w:rPr>
        <w:t>.</w:t>
      </w:r>
    </w:p>
    <w:p w:rsidR="001A2BED" w:rsidRDefault="001A2BED" w:rsidP="008E7BC5">
      <w:pPr>
        <w:spacing w:line="360" w:lineRule="auto"/>
        <w:ind w:firstLine="709"/>
        <w:jc w:val="both"/>
        <w:rPr>
          <w:rFonts w:ascii="Times New Roman" w:hAnsi="Times New Roman" w:cs="Times New Roman"/>
          <w:sz w:val="28"/>
          <w:szCs w:val="28"/>
        </w:rPr>
      </w:pPr>
      <w:r w:rsidRPr="001A2BED">
        <w:rPr>
          <w:rFonts w:ascii="Times New Roman" w:hAnsi="Times New Roman" w:cs="Times New Roman"/>
          <w:sz w:val="28"/>
          <w:szCs w:val="28"/>
        </w:rPr>
        <w:t>Варто також відмітити, що для підтримання позитивного іміджу,</w:t>
      </w:r>
      <w:r w:rsidR="00B46CF1">
        <w:rPr>
          <w:rFonts w:ascii="Times New Roman" w:hAnsi="Times New Roman" w:cs="Times New Roman"/>
          <w:sz w:val="28"/>
          <w:szCs w:val="28"/>
        </w:rPr>
        <w:t xml:space="preserve"> </w:t>
      </w:r>
      <w:r w:rsidRPr="001A2BED">
        <w:rPr>
          <w:rFonts w:ascii="Times New Roman" w:hAnsi="Times New Roman" w:cs="Times New Roman"/>
          <w:sz w:val="28"/>
          <w:szCs w:val="28"/>
        </w:rPr>
        <w:t xml:space="preserve">підвищення лояльності споживачів, та </w:t>
      </w:r>
      <w:proofErr w:type="spellStart"/>
      <w:r w:rsidRPr="001A2BED">
        <w:rPr>
          <w:rFonts w:ascii="Times New Roman" w:hAnsi="Times New Roman" w:cs="Times New Roman"/>
          <w:sz w:val="28"/>
          <w:szCs w:val="28"/>
        </w:rPr>
        <w:t>впізнаваності</w:t>
      </w:r>
      <w:proofErr w:type="spellEnd"/>
      <w:r w:rsidRPr="001A2BED">
        <w:rPr>
          <w:rFonts w:ascii="Times New Roman" w:hAnsi="Times New Roman" w:cs="Times New Roman"/>
          <w:sz w:val="28"/>
          <w:szCs w:val="28"/>
        </w:rPr>
        <w:t xml:space="preserve"> торгової марки,</w:t>
      </w:r>
      <w:r w:rsidR="00B46CF1">
        <w:rPr>
          <w:rFonts w:ascii="Times New Roman" w:hAnsi="Times New Roman" w:cs="Times New Roman"/>
          <w:sz w:val="28"/>
          <w:szCs w:val="28"/>
        </w:rPr>
        <w:t xml:space="preserve"> </w:t>
      </w:r>
      <w:r w:rsidRPr="001A2BED">
        <w:rPr>
          <w:rFonts w:ascii="Times New Roman" w:hAnsi="Times New Roman" w:cs="Times New Roman"/>
          <w:sz w:val="28"/>
          <w:szCs w:val="28"/>
        </w:rPr>
        <w:lastRenderedPageBreak/>
        <w:t xml:space="preserve">досліджуване підприємство активно використовує інструментарій </w:t>
      </w:r>
      <w:proofErr w:type="spellStart"/>
      <w:r w:rsidRPr="001A2BED">
        <w:rPr>
          <w:rFonts w:ascii="Times New Roman" w:hAnsi="Times New Roman" w:cs="Times New Roman"/>
          <w:sz w:val="28"/>
          <w:szCs w:val="28"/>
        </w:rPr>
        <w:t>інтернетмаркетингу</w:t>
      </w:r>
      <w:proofErr w:type="spellEnd"/>
      <w:r w:rsidRPr="001A2BED">
        <w:rPr>
          <w:rFonts w:ascii="Times New Roman" w:hAnsi="Times New Roman" w:cs="Times New Roman"/>
          <w:sz w:val="28"/>
          <w:szCs w:val="28"/>
        </w:rPr>
        <w:t xml:space="preserve">. Зокрема, компанія має свій офіційний сайт в </w:t>
      </w:r>
      <w:proofErr w:type="spellStart"/>
      <w:r w:rsidRPr="001A2BED">
        <w:rPr>
          <w:rFonts w:ascii="Times New Roman" w:hAnsi="Times New Roman" w:cs="Times New Roman"/>
          <w:sz w:val="28"/>
          <w:szCs w:val="28"/>
        </w:rPr>
        <w:t>інтернеті</w:t>
      </w:r>
      <w:proofErr w:type="spellEnd"/>
      <w:r w:rsidRPr="001A2BED">
        <w:rPr>
          <w:rFonts w:ascii="Times New Roman" w:hAnsi="Times New Roman" w:cs="Times New Roman"/>
          <w:sz w:val="28"/>
          <w:szCs w:val="28"/>
        </w:rPr>
        <w:t>, канал у</w:t>
      </w:r>
      <w:r w:rsidR="00B46CF1">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YouTube</w:t>
      </w:r>
      <w:proofErr w:type="spellEnd"/>
      <w:r w:rsidR="00DE5BA0">
        <w:rPr>
          <w:rFonts w:ascii="Times New Roman" w:hAnsi="Times New Roman" w:cs="Times New Roman"/>
          <w:sz w:val="28"/>
          <w:szCs w:val="28"/>
        </w:rPr>
        <w:t xml:space="preserve"> </w:t>
      </w:r>
      <w:r w:rsidR="00DE5BA0" w:rsidRPr="00DE5BA0">
        <w:rPr>
          <w:rFonts w:ascii="Times New Roman" w:hAnsi="Times New Roman" w:cs="Times New Roman"/>
          <w:sz w:val="28"/>
          <w:szCs w:val="28"/>
        </w:rPr>
        <w:t>[17]</w:t>
      </w:r>
      <w:r w:rsidRPr="001A2BED">
        <w:rPr>
          <w:rFonts w:ascii="Times New Roman" w:hAnsi="Times New Roman" w:cs="Times New Roman"/>
          <w:sz w:val="28"/>
          <w:szCs w:val="28"/>
        </w:rPr>
        <w:t xml:space="preserve">, а також сторінки у соціальних мережах </w:t>
      </w:r>
      <w:proofErr w:type="spellStart"/>
      <w:r w:rsidRPr="001A2BED">
        <w:rPr>
          <w:rFonts w:ascii="Times New Roman" w:hAnsi="Times New Roman" w:cs="Times New Roman"/>
          <w:sz w:val="28"/>
          <w:szCs w:val="28"/>
        </w:rPr>
        <w:t>Facebook</w:t>
      </w:r>
      <w:proofErr w:type="spellEnd"/>
      <w:r w:rsidR="00DE5BA0" w:rsidRPr="00DE5BA0">
        <w:rPr>
          <w:rFonts w:ascii="Times New Roman" w:hAnsi="Times New Roman" w:cs="Times New Roman"/>
          <w:sz w:val="28"/>
          <w:szCs w:val="28"/>
        </w:rPr>
        <w:t xml:space="preserve"> [18]</w:t>
      </w:r>
      <w:r w:rsidRPr="001A2BED">
        <w:rPr>
          <w:rFonts w:ascii="Times New Roman" w:hAnsi="Times New Roman" w:cs="Times New Roman"/>
          <w:sz w:val="28"/>
          <w:szCs w:val="28"/>
        </w:rPr>
        <w:t xml:space="preserve"> та </w:t>
      </w:r>
      <w:proofErr w:type="spellStart"/>
      <w:r w:rsidRPr="001A2BED">
        <w:rPr>
          <w:rFonts w:ascii="Times New Roman" w:hAnsi="Times New Roman" w:cs="Times New Roman"/>
          <w:sz w:val="28"/>
          <w:szCs w:val="28"/>
        </w:rPr>
        <w:t>Instagram</w:t>
      </w:r>
      <w:proofErr w:type="spellEnd"/>
      <w:r w:rsidRPr="001A2BED">
        <w:rPr>
          <w:rFonts w:ascii="Times New Roman" w:hAnsi="Times New Roman" w:cs="Times New Roman"/>
          <w:sz w:val="28"/>
          <w:szCs w:val="28"/>
        </w:rPr>
        <w:t>, де</w:t>
      </w:r>
      <w:r w:rsidR="00B46CF1">
        <w:rPr>
          <w:rFonts w:ascii="Times New Roman" w:hAnsi="Times New Roman" w:cs="Times New Roman"/>
          <w:sz w:val="28"/>
          <w:szCs w:val="28"/>
        </w:rPr>
        <w:t xml:space="preserve"> </w:t>
      </w:r>
      <w:r w:rsidRPr="001A2BED">
        <w:rPr>
          <w:rFonts w:ascii="Times New Roman" w:hAnsi="Times New Roman" w:cs="Times New Roman"/>
          <w:sz w:val="28"/>
          <w:szCs w:val="28"/>
        </w:rPr>
        <w:t xml:space="preserve">проводить активне просування свого бренду та продукції. </w:t>
      </w:r>
    </w:p>
    <w:p w:rsidR="003373DB" w:rsidRPr="003373DB" w:rsidRDefault="003373DB" w:rsidP="008E7BC5">
      <w:pPr>
        <w:spacing w:line="360" w:lineRule="auto"/>
        <w:ind w:firstLine="709"/>
        <w:jc w:val="both"/>
        <w:rPr>
          <w:rFonts w:ascii="Times New Roman" w:hAnsi="Times New Roman" w:cs="Times New Roman"/>
          <w:sz w:val="28"/>
          <w:szCs w:val="28"/>
        </w:rPr>
      </w:pPr>
      <w:r w:rsidRPr="003373DB">
        <w:rPr>
          <w:rFonts w:ascii="Times New Roman" w:hAnsi="Times New Roman" w:cs="Times New Roman"/>
          <w:sz w:val="28"/>
          <w:szCs w:val="28"/>
        </w:rPr>
        <w:t>Диференціація через візуальну комунікацію здійснювалась за допомогою наступних інструментів:</w:t>
      </w:r>
    </w:p>
    <w:p w:rsidR="003373DB" w:rsidRDefault="003373DB" w:rsidP="003373DB">
      <w:pPr>
        <w:pStyle w:val="a3"/>
        <w:numPr>
          <w:ilvl w:val="0"/>
          <w:numId w:val="31"/>
        </w:numPr>
        <w:spacing w:line="360" w:lineRule="auto"/>
        <w:jc w:val="both"/>
        <w:rPr>
          <w:rFonts w:ascii="Times New Roman" w:hAnsi="Times New Roman" w:cs="Times New Roman"/>
          <w:sz w:val="28"/>
          <w:szCs w:val="28"/>
        </w:rPr>
      </w:pPr>
      <w:r w:rsidRPr="003373DB">
        <w:rPr>
          <w:rFonts w:ascii="Times New Roman" w:hAnsi="Times New Roman" w:cs="Times New Roman"/>
          <w:sz w:val="28"/>
          <w:szCs w:val="28"/>
        </w:rPr>
        <w:t xml:space="preserve">Спеціалізований </w:t>
      </w:r>
      <w:proofErr w:type="spellStart"/>
      <w:r w:rsidRPr="003373DB">
        <w:rPr>
          <w:rFonts w:ascii="Times New Roman" w:hAnsi="Times New Roman" w:cs="Times New Roman"/>
          <w:sz w:val="28"/>
          <w:szCs w:val="28"/>
        </w:rPr>
        <w:t>веб-сайт</w:t>
      </w:r>
      <w:proofErr w:type="spellEnd"/>
      <w:r w:rsidRPr="003373DB">
        <w:rPr>
          <w:rFonts w:ascii="Times New Roman" w:hAnsi="Times New Roman" w:cs="Times New Roman"/>
          <w:sz w:val="28"/>
          <w:szCs w:val="28"/>
        </w:rPr>
        <w:t xml:space="preserve"> </w:t>
      </w:r>
      <w:proofErr w:type="spellStart"/>
      <w:r w:rsidRPr="003373DB">
        <w:rPr>
          <w:rFonts w:ascii="Times New Roman" w:hAnsi="Times New Roman" w:cs="Times New Roman"/>
          <w:sz w:val="28"/>
          <w:szCs w:val="28"/>
        </w:rPr>
        <w:t>www.freshmilk.com.ua</w:t>
      </w:r>
      <w:proofErr w:type="spellEnd"/>
      <w:r w:rsidRPr="003373DB">
        <w:rPr>
          <w:rFonts w:ascii="Times New Roman" w:hAnsi="Times New Roman" w:cs="Times New Roman"/>
          <w:sz w:val="28"/>
          <w:szCs w:val="28"/>
        </w:rPr>
        <w:t>, який виконує функцію "навчання" аудиторі</w:t>
      </w:r>
      <w:r w:rsidR="00CD6CB8">
        <w:rPr>
          <w:rFonts w:ascii="Times New Roman" w:hAnsi="Times New Roman" w:cs="Times New Roman"/>
          <w:sz w:val="28"/>
          <w:szCs w:val="28"/>
        </w:rPr>
        <w:t>ї про технологію свіжого молока</w:t>
      </w:r>
      <w:r w:rsidR="00CD6CB8" w:rsidRPr="00CD6CB8">
        <w:rPr>
          <w:rFonts w:ascii="Times New Roman" w:hAnsi="Times New Roman" w:cs="Times New Roman"/>
          <w:sz w:val="28"/>
          <w:szCs w:val="28"/>
        </w:rPr>
        <w:t xml:space="preserve"> [13]. </w:t>
      </w:r>
      <w:r w:rsidRPr="003373DB">
        <w:rPr>
          <w:rFonts w:ascii="Times New Roman" w:hAnsi="Times New Roman" w:cs="Times New Roman"/>
          <w:sz w:val="28"/>
          <w:szCs w:val="28"/>
        </w:rPr>
        <w:t xml:space="preserve">На ньому зібрана інформація, яка є корисною та важливою для молодих мам - види та характеристики питного молока, сировини, з якої його виготовляють, методів обробки, параметрів якісного питного молока та фальсифікату. Акцент зроблено на </w:t>
      </w:r>
      <w:proofErr w:type="spellStart"/>
      <w:r w:rsidRPr="003373DB">
        <w:rPr>
          <w:rFonts w:ascii="Times New Roman" w:hAnsi="Times New Roman" w:cs="Times New Roman"/>
          <w:sz w:val="28"/>
          <w:szCs w:val="28"/>
        </w:rPr>
        <w:t>креатив</w:t>
      </w:r>
      <w:proofErr w:type="spellEnd"/>
      <w:r w:rsidRPr="003373DB">
        <w:rPr>
          <w:rFonts w:ascii="Times New Roman" w:hAnsi="Times New Roman" w:cs="Times New Roman"/>
          <w:sz w:val="28"/>
          <w:szCs w:val="28"/>
        </w:rPr>
        <w:t xml:space="preserve"> та візуальну частину сайту - складну технологічну інформацію подано в максимально доступній для цільової аудиторії формі –</w:t>
      </w:r>
      <w:r w:rsidR="00E820AD">
        <w:rPr>
          <w:rFonts w:ascii="Times New Roman" w:hAnsi="Times New Roman" w:cs="Times New Roman"/>
          <w:sz w:val="28"/>
          <w:szCs w:val="28"/>
        </w:rPr>
        <w:t xml:space="preserve"> ігровій</w:t>
      </w:r>
      <w:r w:rsidRPr="003373DB">
        <w:rPr>
          <w:rFonts w:ascii="Times New Roman" w:hAnsi="Times New Roman" w:cs="Times New Roman"/>
          <w:sz w:val="28"/>
          <w:szCs w:val="28"/>
        </w:rPr>
        <w:t>, з музичним та анімаційним супроводом</w:t>
      </w:r>
      <w:r w:rsidR="00572F14">
        <w:rPr>
          <w:rFonts w:ascii="Times New Roman" w:hAnsi="Times New Roman" w:cs="Times New Roman"/>
          <w:sz w:val="28"/>
          <w:szCs w:val="28"/>
        </w:rPr>
        <w:t>;</w:t>
      </w:r>
    </w:p>
    <w:p w:rsidR="003373DB" w:rsidRPr="00E820AD" w:rsidRDefault="003A2BA0" w:rsidP="00E820AD">
      <w:pPr>
        <w:pStyle w:val="a3"/>
        <w:numPr>
          <w:ilvl w:val="0"/>
          <w:numId w:val="31"/>
        </w:numPr>
        <w:spacing w:line="360" w:lineRule="auto"/>
        <w:jc w:val="both"/>
        <w:rPr>
          <w:rFonts w:ascii="Times New Roman" w:hAnsi="Times New Roman" w:cs="Times New Roman"/>
          <w:sz w:val="28"/>
          <w:szCs w:val="28"/>
        </w:rPr>
      </w:pPr>
      <w:proofErr w:type="spellStart"/>
      <w:r w:rsidRPr="003A2BA0">
        <w:rPr>
          <w:rFonts w:ascii="Times New Roman" w:hAnsi="Times New Roman" w:cs="Times New Roman"/>
          <w:sz w:val="28"/>
          <w:szCs w:val="28"/>
        </w:rPr>
        <w:t>Медійна</w:t>
      </w:r>
      <w:proofErr w:type="spellEnd"/>
      <w:r w:rsidRPr="003A2BA0">
        <w:rPr>
          <w:rFonts w:ascii="Times New Roman" w:hAnsi="Times New Roman" w:cs="Times New Roman"/>
          <w:sz w:val="28"/>
          <w:szCs w:val="28"/>
        </w:rPr>
        <w:t xml:space="preserve"> активність в мережі </w:t>
      </w:r>
      <w:proofErr w:type="spellStart"/>
      <w:r w:rsidRPr="003A2BA0">
        <w:rPr>
          <w:rFonts w:ascii="Times New Roman" w:hAnsi="Times New Roman" w:cs="Times New Roman"/>
          <w:sz w:val="28"/>
          <w:szCs w:val="28"/>
        </w:rPr>
        <w:t>Google</w:t>
      </w:r>
      <w:proofErr w:type="spellEnd"/>
      <w:r w:rsidR="00E820AD">
        <w:rPr>
          <w:rFonts w:ascii="Times New Roman" w:hAnsi="Times New Roman" w:cs="Times New Roman"/>
          <w:sz w:val="28"/>
          <w:szCs w:val="28"/>
        </w:rPr>
        <w:t xml:space="preserve">. </w:t>
      </w:r>
      <w:r w:rsidRPr="00E820AD">
        <w:rPr>
          <w:rFonts w:ascii="Times New Roman" w:hAnsi="Times New Roman" w:cs="Times New Roman"/>
          <w:sz w:val="28"/>
          <w:szCs w:val="28"/>
        </w:rPr>
        <w:t xml:space="preserve">Була націлена на глибоке вивчення продукту та переваг технології, представленої на сайті. Завданням стало інформування цільової аудиторії про існування сайту, що було вирішено через запуск рекламної кампанії в мережі </w:t>
      </w:r>
      <w:proofErr w:type="spellStart"/>
      <w:r w:rsidRPr="00E820AD">
        <w:rPr>
          <w:rFonts w:ascii="Times New Roman" w:hAnsi="Times New Roman" w:cs="Times New Roman"/>
          <w:sz w:val="28"/>
          <w:szCs w:val="28"/>
        </w:rPr>
        <w:t>Google</w:t>
      </w:r>
      <w:proofErr w:type="spellEnd"/>
      <w:r w:rsidRPr="00E820AD">
        <w:rPr>
          <w:rFonts w:ascii="Times New Roman" w:hAnsi="Times New Roman" w:cs="Times New Roman"/>
          <w:sz w:val="28"/>
          <w:szCs w:val="28"/>
        </w:rPr>
        <w:t xml:space="preserve">. Створений анімаційний ролик спрямовувався на вподобання дітей, з участю двох анімаційних корівок та харизматичного німецького професора, який підкреслював німецьку історію технології </w:t>
      </w:r>
      <w:proofErr w:type="spellStart"/>
      <w:r w:rsidRPr="00E820AD">
        <w:rPr>
          <w:rFonts w:ascii="Times New Roman" w:hAnsi="Times New Roman" w:cs="Times New Roman"/>
          <w:sz w:val="28"/>
          <w:szCs w:val="28"/>
        </w:rPr>
        <w:t>Fresh</w:t>
      </w:r>
      <w:proofErr w:type="spellEnd"/>
      <w:r w:rsidRPr="00E820AD">
        <w:rPr>
          <w:rFonts w:ascii="Times New Roman" w:hAnsi="Times New Roman" w:cs="Times New Roman"/>
          <w:sz w:val="28"/>
          <w:szCs w:val="28"/>
        </w:rPr>
        <w:t xml:space="preserve"> </w:t>
      </w:r>
      <w:proofErr w:type="spellStart"/>
      <w:r w:rsidRPr="00E820AD">
        <w:rPr>
          <w:rFonts w:ascii="Times New Roman" w:hAnsi="Times New Roman" w:cs="Times New Roman"/>
          <w:sz w:val="28"/>
          <w:szCs w:val="28"/>
        </w:rPr>
        <w:t>milk</w:t>
      </w:r>
      <w:proofErr w:type="spellEnd"/>
      <w:r w:rsidRPr="00E820AD">
        <w:rPr>
          <w:rFonts w:ascii="Times New Roman" w:hAnsi="Times New Roman" w:cs="Times New Roman"/>
          <w:sz w:val="28"/>
          <w:szCs w:val="28"/>
        </w:rPr>
        <w:t xml:space="preserve"> [19]. Реклама направлялась на сайт </w:t>
      </w:r>
      <w:proofErr w:type="spellStart"/>
      <w:r w:rsidRPr="00E820AD">
        <w:rPr>
          <w:rFonts w:ascii="Times New Roman" w:hAnsi="Times New Roman" w:cs="Times New Roman"/>
          <w:sz w:val="28"/>
          <w:szCs w:val="28"/>
        </w:rPr>
        <w:t>www.freshmilk.com.ua</w:t>
      </w:r>
      <w:proofErr w:type="spellEnd"/>
      <w:r w:rsidRPr="00E820AD">
        <w:rPr>
          <w:rFonts w:ascii="Times New Roman" w:hAnsi="Times New Roman" w:cs="Times New Roman"/>
          <w:sz w:val="28"/>
          <w:szCs w:val="28"/>
        </w:rPr>
        <w:t xml:space="preserve"> через інструменти </w:t>
      </w:r>
      <w:proofErr w:type="spellStart"/>
      <w:r w:rsidRPr="00E820AD">
        <w:rPr>
          <w:rFonts w:ascii="Times New Roman" w:hAnsi="Times New Roman" w:cs="Times New Roman"/>
          <w:sz w:val="28"/>
          <w:szCs w:val="28"/>
        </w:rPr>
        <w:t>Google</w:t>
      </w:r>
      <w:proofErr w:type="spellEnd"/>
      <w:r w:rsidRPr="00E820AD">
        <w:rPr>
          <w:rFonts w:ascii="Times New Roman" w:hAnsi="Times New Roman" w:cs="Times New Roman"/>
          <w:sz w:val="28"/>
          <w:szCs w:val="28"/>
        </w:rPr>
        <w:t xml:space="preserve"> </w:t>
      </w:r>
      <w:proofErr w:type="spellStart"/>
      <w:r w:rsidRPr="00E820AD">
        <w:rPr>
          <w:rFonts w:ascii="Times New Roman" w:hAnsi="Times New Roman" w:cs="Times New Roman"/>
          <w:sz w:val="28"/>
          <w:szCs w:val="28"/>
        </w:rPr>
        <w:t>Display</w:t>
      </w:r>
      <w:proofErr w:type="spellEnd"/>
      <w:r w:rsidRPr="00E820AD">
        <w:rPr>
          <w:rFonts w:ascii="Times New Roman" w:hAnsi="Times New Roman" w:cs="Times New Roman"/>
          <w:sz w:val="28"/>
          <w:szCs w:val="28"/>
        </w:rPr>
        <w:t xml:space="preserve"> </w:t>
      </w:r>
      <w:proofErr w:type="spellStart"/>
      <w:r w:rsidRPr="00E820AD">
        <w:rPr>
          <w:rFonts w:ascii="Times New Roman" w:hAnsi="Times New Roman" w:cs="Times New Roman"/>
          <w:sz w:val="28"/>
          <w:szCs w:val="28"/>
        </w:rPr>
        <w:t>Network</w:t>
      </w:r>
      <w:proofErr w:type="spellEnd"/>
      <w:r w:rsidRPr="00E820AD">
        <w:rPr>
          <w:rFonts w:ascii="Times New Roman" w:hAnsi="Times New Roman" w:cs="Times New Roman"/>
          <w:sz w:val="28"/>
          <w:szCs w:val="28"/>
        </w:rPr>
        <w:t xml:space="preserve">, спрямовані на молодих мам, враховуючи не лише їхні соціально-демографічні, а й поведінкові показники. На тематичних форумах, у </w:t>
      </w:r>
      <w:proofErr w:type="spellStart"/>
      <w:r w:rsidRPr="00E820AD">
        <w:rPr>
          <w:rFonts w:ascii="Times New Roman" w:hAnsi="Times New Roman" w:cs="Times New Roman"/>
          <w:sz w:val="28"/>
          <w:szCs w:val="28"/>
        </w:rPr>
        <w:t>блогах</w:t>
      </w:r>
      <w:proofErr w:type="spellEnd"/>
      <w:r w:rsidRPr="00E820AD">
        <w:rPr>
          <w:rFonts w:ascii="Times New Roman" w:hAnsi="Times New Roman" w:cs="Times New Roman"/>
          <w:sz w:val="28"/>
          <w:szCs w:val="28"/>
        </w:rPr>
        <w:t xml:space="preserve"> та соціальних мережах були розміщені PR матеріали, з акцентом на цінність, яку матиме мама від вживання продуктів, виготовлених за технологією </w:t>
      </w:r>
      <w:proofErr w:type="spellStart"/>
      <w:r w:rsidRPr="00E820AD">
        <w:rPr>
          <w:rFonts w:ascii="Times New Roman" w:hAnsi="Times New Roman" w:cs="Times New Roman"/>
          <w:sz w:val="28"/>
          <w:szCs w:val="28"/>
        </w:rPr>
        <w:t>Fresh</w:t>
      </w:r>
      <w:proofErr w:type="spellEnd"/>
      <w:r w:rsidRPr="00E820AD">
        <w:rPr>
          <w:rFonts w:ascii="Times New Roman" w:hAnsi="Times New Roman" w:cs="Times New Roman"/>
          <w:sz w:val="28"/>
          <w:szCs w:val="28"/>
        </w:rPr>
        <w:t xml:space="preserve"> </w:t>
      </w:r>
      <w:proofErr w:type="spellStart"/>
      <w:r w:rsidRPr="00E820AD">
        <w:rPr>
          <w:rFonts w:ascii="Times New Roman" w:hAnsi="Times New Roman" w:cs="Times New Roman"/>
          <w:sz w:val="28"/>
          <w:szCs w:val="28"/>
        </w:rPr>
        <w:t>milk</w:t>
      </w:r>
      <w:proofErr w:type="spellEnd"/>
      <w:r w:rsidRPr="00E820AD">
        <w:rPr>
          <w:rFonts w:ascii="Times New Roman" w:hAnsi="Times New Roman" w:cs="Times New Roman"/>
          <w:sz w:val="28"/>
          <w:szCs w:val="28"/>
        </w:rPr>
        <w:t xml:space="preserve">: "Німецька технологія </w:t>
      </w:r>
      <w:proofErr w:type="spellStart"/>
      <w:r w:rsidRPr="00E820AD">
        <w:rPr>
          <w:rFonts w:ascii="Times New Roman" w:hAnsi="Times New Roman" w:cs="Times New Roman"/>
          <w:sz w:val="28"/>
          <w:szCs w:val="28"/>
        </w:rPr>
        <w:t>Fresh</w:t>
      </w:r>
      <w:proofErr w:type="spellEnd"/>
      <w:r w:rsidRPr="00E820AD">
        <w:rPr>
          <w:rFonts w:ascii="Times New Roman" w:hAnsi="Times New Roman" w:cs="Times New Roman"/>
          <w:sz w:val="28"/>
          <w:szCs w:val="28"/>
        </w:rPr>
        <w:t xml:space="preserve"> </w:t>
      </w:r>
      <w:proofErr w:type="spellStart"/>
      <w:r w:rsidRPr="00E820AD">
        <w:rPr>
          <w:rFonts w:ascii="Times New Roman" w:hAnsi="Times New Roman" w:cs="Times New Roman"/>
          <w:sz w:val="28"/>
          <w:szCs w:val="28"/>
        </w:rPr>
        <w:t>milk</w:t>
      </w:r>
      <w:proofErr w:type="spellEnd"/>
      <w:r w:rsidRPr="00E820AD">
        <w:rPr>
          <w:rFonts w:ascii="Times New Roman" w:hAnsi="Times New Roman" w:cs="Times New Roman"/>
          <w:sz w:val="28"/>
          <w:szCs w:val="28"/>
        </w:rPr>
        <w:t xml:space="preserve"> дозволяє зберегти корисні складові </w:t>
      </w:r>
      <w:r w:rsidRPr="00E820AD">
        <w:rPr>
          <w:rFonts w:ascii="Times New Roman" w:hAnsi="Times New Roman" w:cs="Times New Roman"/>
          <w:sz w:val="28"/>
          <w:szCs w:val="28"/>
        </w:rPr>
        <w:lastRenderedPageBreak/>
        <w:t xml:space="preserve">молока та знищити всі потенційно шкідливі, а молоко з корисними властивостями зробить дитину здоровішою, а маму щасливішою" </w:t>
      </w:r>
      <w:r w:rsidRPr="00E820AD">
        <w:rPr>
          <w:rFonts w:ascii="Times New Roman" w:hAnsi="Times New Roman" w:cs="Times New Roman"/>
          <w:sz w:val="28"/>
          <w:szCs w:val="28"/>
          <w:lang w:val="ru-RU"/>
        </w:rPr>
        <w:t>[19].</w:t>
      </w:r>
      <w:r w:rsidRPr="00E820AD">
        <w:rPr>
          <w:rFonts w:ascii="Times New Roman" w:hAnsi="Times New Roman" w:cs="Times New Roman"/>
          <w:sz w:val="28"/>
          <w:szCs w:val="28"/>
        </w:rPr>
        <w:t xml:space="preserve"> Цільова аудиторія позитивно сприйняла нову інформацію, активно обговорювала її в </w:t>
      </w:r>
      <w:proofErr w:type="spellStart"/>
      <w:r w:rsidRPr="00E820AD">
        <w:rPr>
          <w:rFonts w:ascii="Times New Roman" w:hAnsi="Times New Roman" w:cs="Times New Roman"/>
          <w:sz w:val="28"/>
          <w:szCs w:val="28"/>
        </w:rPr>
        <w:t>соцмережах</w:t>
      </w:r>
      <w:proofErr w:type="spellEnd"/>
      <w:r w:rsidRPr="00E820AD">
        <w:rPr>
          <w:rFonts w:ascii="Times New Roman" w:hAnsi="Times New Roman" w:cs="Times New Roman"/>
          <w:sz w:val="28"/>
          <w:szCs w:val="28"/>
        </w:rPr>
        <w:t xml:space="preserve"> і на форумах. Протягом цифрової кампанії охоплено 1,118 </w:t>
      </w:r>
      <w:proofErr w:type="spellStart"/>
      <w:r w:rsidRPr="00E820AD">
        <w:rPr>
          <w:rFonts w:ascii="Times New Roman" w:hAnsi="Times New Roman" w:cs="Times New Roman"/>
          <w:sz w:val="28"/>
          <w:szCs w:val="28"/>
        </w:rPr>
        <w:t>млн</w:t>
      </w:r>
      <w:proofErr w:type="spellEnd"/>
      <w:r w:rsidRPr="00E820AD">
        <w:rPr>
          <w:rFonts w:ascii="Times New Roman" w:hAnsi="Times New Roman" w:cs="Times New Roman"/>
          <w:sz w:val="28"/>
          <w:szCs w:val="28"/>
        </w:rPr>
        <w:t xml:space="preserve"> користувачів.</w:t>
      </w:r>
    </w:p>
    <w:p w:rsidR="001A2BED" w:rsidRPr="001A2BED" w:rsidRDefault="001A2BED" w:rsidP="008E7BC5">
      <w:pPr>
        <w:spacing w:line="360" w:lineRule="auto"/>
        <w:ind w:firstLine="709"/>
        <w:jc w:val="both"/>
        <w:rPr>
          <w:rFonts w:ascii="Times New Roman" w:hAnsi="Times New Roman" w:cs="Times New Roman"/>
          <w:sz w:val="28"/>
          <w:szCs w:val="28"/>
        </w:rPr>
      </w:pPr>
      <w:proofErr w:type="spellStart"/>
      <w:r w:rsidRPr="001A2BED">
        <w:rPr>
          <w:rFonts w:ascii="Times New Roman" w:hAnsi="Times New Roman" w:cs="Times New Roman"/>
          <w:sz w:val="28"/>
          <w:szCs w:val="28"/>
        </w:rPr>
        <w:t>Вiднoсини</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прoдукт-клiєнт</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сьoгoднi</w:t>
      </w:r>
      <w:proofErr w:type="spellEnd"/>
      <w:r w:rsidRPr="001A2BED">
        <w:rPr>
          <w:rFonts w:ascii="Times New Roman" w:hAnsi="Times New Roman" w:cs="Times New Roman"/>
          <w:sz w:val="28"/>
          <w:szCs w:val="28"/>
        </w:rPr>
        <w:t xml:space="preserve"> є важливим </w:t>
      </w:r>
      <w:proofErr w:type="spellStart"/>
      <w:r w:rsidRPr="001A2BED">
        <w:rPr>
          <w:rFonts w:ascii="Times New Roman" w:hAnsi="Times New Roman" w:cs="Times New Roman"/>
          <w:sz w:val="28"/>
          <w:szCs w:val="28"/>
        </w:rPr>
        <w:t>eлeмeнтoм</w:t>
      </w:r>
      <w:proofErr w:type="spellEnd"/>
      <w:r w:rsidRPr="001A2BED">
        <w:rPr>
          <w:rFonts w:ascii="Times New Roman" w:hAnsi="Times New Roman" w:cs="Times New Roman"/>
          <w:sz w:val="28"/>
          <w:szCs w:val="28"/>
        </w:rPr>
        <w:t xml:space="preserve"> </w:t>
      </w:r>
      <w:r w:rsidR="00B46CF1">
        <w:rPr>
          <w:rFonts w:ascii="Times New Roman" w:hAnsi="Times New Roman" w:cs="Times New Roman"/>
          <w:sz w:val="28"/>
          <w:szCs w:val="28"/>
        </w:rPr>
        <w:t xml:space="preserve">формування </w:t>
      </w:r>
      <w:proofErr w:type="spellStart"/>
      <w:r w:rsidRPr="001A2BED">
        <w:rPr>
          <w:rFonts w:ascii="Times New Roman" w:hAnsi="Times New Roman" w:cs="Times New Roman"/>
          <w:sz w:val="28"/>
          <w:szCs w:val="28"/>
        </w:rPr>
        <w:t>суспiльнoї</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пoзицiї</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брeндiв</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зoкрeма</w:t>
      </w:r>
      <w:proofErr w:type="spellEnd"/>
      <w:r w:rsidRPr="001A2BED">
        <w:rPr>
          <w:rFonts w:ascii="Times New Roman" w:hAnsi="Times New Roman" w:cs="Times New Roman"/>
          <w:sz w:val="28"/>
          <w:szCs w:val="28"/>
        </w:rPr>
        <w:t xml:space="preserve"> на ринку </w:t>
      </w:r>
      <w:proofErr w:type="spellStart"/>
      <w:r w:rsidRPr="001A2BED">
        <w:rPr>
          <w:rFonts w:ascii="Times New Roman" w:hAnsi="Times New Roman" w:cs="Times New Roman"/>
          <w:sz w:val="28"/>
          <w:szCs w:val="28"/>
        </w:rPr>
        <w:t>мoлoкoпрoдуктiв</w:t>
      </w:r>
      <w:proofErr w:type="spellEnd"/>
      <w:r w:rsidRPr="001A2BED">
        <w:rPr>
          <w:rFonts w:ascii="Times New Roman" w:hAnsi="Times New Roman" w:cs="Times New Roman"/>
          <w:sz w:val="28"/>
          <w:szCs w:val="28"/>
        </w:rPr>
        <w:t xml:space="preserve">. У </w:t>
      </w:r>
      <w:r w:rsidR="00B46CF1">
        <w:rPr>
          <w:rFonts w:ascii="Times New Roman" w:hAnsi="Times New Roman" w:cs="Times New Roman"/>
          <w:sz w:val="28"/>
          <w:szCs w:val="28"/>
        </w:rPr>
        <w:t xml:space="preserve">своїх </w:t>
      </w:r>
      <w:proofErr w:type="spellStart"/>
      <w:r w:rsidRPr="001A2BED">
        <w:rPr>
          <w:rFonts w:ascii="Times New Roman" w:hAnsi="Times New Roman" w:cs="Times New Roman"/>
          <w:sz w:val="28"/>
          <w:szCs w:val="28"/>
        </w:rPr>
        <w:t>дoслiджeннях</w:t>
      </w:r>
      <w:proofErr w:type="spellEnd"/>
      <w:r w:rsidRPr="001A2BED">
        <w:rPr>
          <w:rFonts w:ascii="Times New Roman" w:hAnsi="Times New Roman" w:cs="Times New Roman"/>
          <w:sz w:val="28"/>
          <w:szCs w:val="28"/>
        </w:rPr>
        <w:t xml:space="preserve"> ми </w:t>
      </w:r>
      <w:proofErr w:type="spellStart"/>
      <w:r w:rsidRPr="001A2BED">
        <w:rPr>
          <w:rFonts w:ascii="Times New Roman" w:hAnsi="Times New Roman" w:cs="Times New Roman"/>
          <w:sz w:val="28"/>
          <w:szCs w:val="28"/>
        </w:rPr>
        <w:t>такoж</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зрoбили</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спрoбу</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квантифiкувати</w:t>
      </w:r>
      <w:proofErr w:type="spellEnd"/>
      <w:r w:rsidRPr="001A2BED">
        <w:rPr>
          <w:rFonts w:ascii="Times New Roman" w:hAnsi="Times New Roman" w:cs="Times New Roman"/>
          <w:sz w:val="28"/>
          <w:szCs w:val="28"/>
        </w:rPr>
        <w:t xml:space="preserve"> цю </w:t>
      </w:r>
      <w:proofErr w:type="spellStart"/>
      <w:r w:rsidRPr="001A2BED">
        <w:rPr>
          <w:rFonts w:ascii="Times New Roman" w:hAnsi="Times New Roman" w:cs="Times New Roman"/>
          <w:sz w:val="28"/>
          <w:szCs w:val="28"/>
        </w:rPr>
        <w:t>якiсну</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катeгoрiї</w:t>
      </w:r>
      <w:proofErr w:type="spellEnd"/>
      <w:r w:rsidRPr="001A2BED">
        <w:rPr>
          <w:rFonts w:ascii="Times New Roman" w:hAnsi="Times New Roman" w:cs="Times New Roman"/>
          <w:sz w:val="28"/>
          <w:szCs w:val="28"/>
        </w:rPr>
        <w:t xml:space="preserve"> з</w:t>
      </w:r>
      <w:r w:rsidR="00B46CF1">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мeтoю</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визначeння</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oцiнoчних</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парамeтрiв</w:t>
      </w:r>
      <w:proofErr w:type="spellEnd"/>
      <w:r w:rsidRPr="001A2BED">
        <w:rPr>
          <w:rFonts w:ascii="Times New Roman" w:hAnsi="Times New Roman" w:cs="Times New Roman"/>
          <w:sz w:val="28"/>
          <w:szCs w:val="28"/>
        </w:rPr>
        <w:t xml:space="preserve"> та </w:t>
      </w:r>
      <w:proofErr w:type="spellStart"/>
      <w:r w:rsidRPr="001A2BED">
        <w:rPr>
          <w:rFonts w:ascii="Times New Roman" w:hAnsi="Times New Roman" w:cs="Times New Roman"/>
          <w:sz w:val="28"/>
          <w:szCs w:val="28"/>
        </w:rPr>
        <w:t>визначeння</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базoвих</w:t>
      </w:r>
      <w:proofErr w:type="spellEnd"/>
      <w:r w:rsidRPr="001A2BED">
        <w:rPr>
          <w:rFonts w:ascii="Times New Roman" w:hAnsi="Times New Roman" w:cs="Times New Roman"/>
          <w:sz w:val="28"/>
          <w:szCs w:val="28"/>
        </w:rPr>
        <w:t xml:space="preserve"> </w:t>
      </w:r>
      <w:r w:rsidR="00B46CF1">
        <w:rPr>
          <w:rFonts w:ascii="Times New Roman" w:hAnsi="Times New Roman" w:cs="Times New Roman"/>
          <w:sz w:val="28"/>
          <w:szCs w:val="28"/>
        </w:rPr>
        <w:t xml:space="preserve">порівняльних </w:t>
      </w:r>
      <w:proofErr w:type="spellStart"/>
      <w:r w:rsidRPr="001A2BED">
        <w:rPr>
          <w:rFonts w:ascii="Times New Roman" w:hAnsi="Times New Roman" w:cs="Times New Roman"/>
          <w:sz w:val="28"/>
          <w:szCs w:val="28"/>
        </w:rPr>
        <w:t>пoказникiв</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Рoзумiння</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пoвeдiнки</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спoживача</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мoлoчнoгo</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прoдукту</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дoпoмагає</w:t>
      </w:r>
      <w:proofErr w:type="spellEnd"/>
      <w:r w:rsidR="00B46CF1">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чiткiшe</w:t>
      </w:r>
      <w:proofErr w:type="spellEnd"/>
      <w:r w:rsidRPr="001A2BED">
        <w:rPr>
          <w:rFonts w:ascii="Times New Roman" w:hAnsi="Times New Roman" w:cs="Times New Roman"/>
          <w:sz w:val="28"/>
          <w:szCs w:val="28"/>
        </w:rPr>
        <w:t xml:space="preserve"> будувати </w:t>
      </w:r>
      <w:proofErr w:type="spellStart"/>
      <w:r w:rsidRPr="001A2BED">
        <w:rPr>
          <w:rFonts w:ascii="Times New Roman" w:hAnsi="Times New Roman" w:cs="Times New Roman"/>
          <w:sz w:val="28"/>
          <w:szCs w:val="28"/>
        </w:rPr>
        <w:t>цiннiсть</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прoдукту</w:t>
      </w:r>
      <w:proofErr w:type="spellEnd"/>
      <w:r w:rsidRPr="001A2BED">
        <w:rPr>
          <w:rFonts w:ascii="Times New Roman" w:hAnsi="Times New Roman" w:cs="Times New Roman"/>
          <w:sz w:val="28"/>
          <w:szCs w:val="28"/>
        </w:rPr>
        <w:t xml:space="preserve">, а </w:t>
      </w:r>
      <w:proofErr w:type="spellStart"/>
      <w:r w:rsidRPr="001A2BED">
        <w:rPr>
          <w:rFonts w:ascii="Times New Roman" w:hAnsi="Times New Roman" w:cs="Times New Roman"/>
          <w:sz w:val="28"/>
          <w:szCs w:val="28"/>
        </w:rPr>
        <w:t>рoзум</w:t>
      </w:r>
      <w:r w:rsidR="00B46CF1">
        <w:rPr>
          <w:rFonts w:ascii="Times New Roman" w:hAnsi="Times New Roman" w:cs="Times New Roman"/>
          <w:sz w:val="28"/>
          <w:szCs w:val="28"/>
        </w:rPr>
        <w:t>iння</w:t>
      </w:r>
      <w:proofErr w:type="spellEnd"/>
      <w:r w:rsidR="00B46CF1">
        <w:rPr>
          <w:rFonts w:ascii="Times New Roman" w:hAnsi="Times New Roman" w:cs="Times New Roman"/>
          <w:sz w:val="28"/>
          <w:szCs w:val="28"/>
        </w:rPr>
        <w:t xml:space="preserve"> </w:t>
      </w:r>
      <w:proofErr w:type="spellStart"/>
      <w:r w:rsidR="00B46CF1">
        <w:rPr>
          <w:rFonts w:ascii="Times New Roman" w:hAnsi="Times New Roman" w:cs="Times New Roman"/>
          <w:sz w:val="28"/>
          <w:szCs w:val="28"/>
        </w:rPr>
        <w:t>iндивiдуальнoстi</w:t>
      </w:r>
      <w:proofErr w:type="spellEnd"/>
      <w:r w:rsidR="00B46CF1">
        <w:rPr>
          <w:rFonts w:ascii="Times New Roman" w:hAnsi="Times New Roman" w:cs="Times New Roman"/>
          <w:sz w:val="28"/>
          <w:szCs w:val="28"/>
        </w:rPr>
        <w:t xml:space="preserve"> споживача </w:t>
      </w:r>
      <w:r w:rsidRPr="001A2BED">
        <w:rPr>
          <w:rFonts w:ascii="Times New Roman" w:hAnsi="Times New Roman" w:cs="Times New Roman"/>
          <w:sz w:val="28"/>
          <w:szCs w:val="28"/>
        </w:rPr>
        <w:t xml:space="preserve">– знайти </w:t>
      </w:r>
      <w:proofErr w:type="spellStart"/>
      <w:r w:rsidRPr="001A2BED">
        <w:rPr>
          <w:rFonts w:ascii="Times New Roman" w:hAnsi="Times New Roman" w:cs="Times New Roman"/>
          <w:sz w:val="28"/>
          <w:szCs w:val="28"/>
        </w:rPr>
        <w:t>тoчку</w:t>
      </w:r>
      <w:proofErr w:type="spellEnd"/>
      <w:r w:rsidRPr="001A2BED">
        <w:rPr>
          <w:rFonts w:ascii="Times New Roman" w:hAnsi="Times New Roman" w:cs="Times New Roman"/>
          <w:sz w:val="28"/>
          <w:szCs w:val="28"/>
        </w:rPr>
        <w:t xml:space="preserve"> </w:t>
      </w:r>
      <w:proofErr w:type="spellStart"/>
      <w:r w:rsidRPr="001A2BED">
        <w:rPr>
          <w:rFonts w:ascii="Times New Roman" w:hAnsi="Times New Roman" w:cs="Times New Roman"/>
          <w:sz w:val="28"/>
          <w:szCs w:val="28"/>
        </w:rPr>
        <w:t>задo</w:t>
      </w:r>
      <w:r w:rsidR="00E820AD">
        <w:rPr>
          <w:rFonts w:ascii="Times New Roman" w:hAnsi="Times New Roman" w:cs="Times New Roman"/>
          <w:sz w:val="28"/>
          <w:szCs w:val="28"/>
        </w:rPr>
        <w:t>вoлeнoстi</w:t>
      </w:r>
      <w:proofErr w:type="spellEnd"/>
      <w:r w:rsidR="00E820AD">
        <w:rPr>
          <w:rFonts w:ascii="Times New Roman" w:hAnsi="Times New Roman" w:cs="Times New Roman"/>
          <w:sz w:val="28"/>
          <w:szCs w:val="28"/>
        </w:rPr>
        <w:t xml:space="preserve"> брендом;</w:t>
      </w:r>
    </w:p>
    <w:p w:rsidR="001A2BED" w:rsidRDefault="001A2BED" w:rsidP="008E7BC5">
      <w:pPr>
        <w:spacing w:line="360" w:lineRule="auto"/>
        <w:ind w:firstLine="709"/>
        <w:jc w:val="both"/>
        <w:rPr>
          <w:rFonts w:ascii="Times New Roman" w:hAnsi="Times New Roman" w:cs="Times New Roman"/>
          <w:sz w:val="28"/>
          <w:szCs w:val="28"/>
        </w:rPr>
      </w:pPr>
      <w:proofErr w:type="spellStart"/>
      <w:r w:rsidRPr="001A2BED">
        <w:rPr>
          <w:rFonts w:ascii="Times New Roman" w:hAnsi="Times New Roman" w:cs="Times New Roman"/>
          <w:sz w:val="28"/>
          <w:szCs w:val="28"/>
        </w:rPr>
        <w:t>Promotion</w:t>
      </w:r>
      <w:proofErr w:type="spellEnd"/>
      <w:r w:rsidRPr="001A2BED">
        <w:rPr>
          <w:rFonts w:ascii="Times New Roman" w:hAnsi="Times New Roman" w:cs="Times New Roman"/>
          <w:sz w:val="28"/>
          <w:szCs w:val="28"/>
        </w:rPr>
        <w:t xml:space="preserve"> – </w:t>
      </w:r>
      <w:r w:rsidR="009B6726" w:rsidRPr="009B6726">
        <w:rPr>
          <w:rFonts w:ascii="Times New Roman" w:hAnsi="Times New Roman" w:cs="Times New Roman"/>
          <w:sz w:val="28"/>
          <w:szCs w:val="28"/>
        </w:rPr>
        <w:t>це стратегія маркетингових комунікацій, яка спрямована на інформування потенційних клієнтів, формування позитивного іміджу компанії та її продукції за допомогою різноманітних методів стимулювання збуту, таких як реклама, обслуговування тощо. Для стимулювання попиту на основний асортимент продукції компанія використовує різні інструменти збут</w:t>
      </w:r>
      <w:r w:rsidR="009B6726">
        <w:rPr>
          <w:rFonts w:ascii="Times New Roman" w:hAnsi="Times New Roman" w:cs="Times New Roman"/>
          <w:sz w:val="28"/>
          <w:szCs w:val="28"/>
        </w:rPr>
        <w:t>ової політики, такі як акції на стару та нову продукцію</w:t>
      </w:r>
      <w:r w:rsidR="009B6726" w:rsidRPr="009B6726">
        <w:rPr>
          <w:rFonts w:ascii="Times New Roman" w:hAnsi="Times New Roman" w:cs="Times New Roman"/>
          <w:sz w:val="28"/>
          <w:szCs w:val="28"/>
        </w:rPr>
        <w:t>, проведення рекламних кампаній та дегустацій у точках продажу, реклама в ЗМІ, на</w:t>
      </w:r>
      <w:r w:rsidR="009B6726">
        <w:rPr>
          <w:rFonts w:ascii="Times New Roman" w:hAnsi="Times New Roman" w:cs="Times New Roman"/>
          <w:sz w:val="28"/>
          <w:szCs w:val="28"/>
        </w:rPr>
        <w:t xml:space="preserve"> телебаченні, в Інтернеті тощо. </w:t>
      </w:r>
      <w:r w:rsidR="009B6726" w:rsidRPr="009B6726">
        <w:rPr>
          <w:rFonts w:ascii="Times New Roman" w:hAnsi="Times New Roman" w:cs="Times New Roman"/>
          <w:sz w:val="28"/>
          <w:szCs w:val="28"/>
        </w:rPr>
        <w:t>Додатково, досліджуване підприємство покращує свій імідж завдяки участі у вітчизняних та міжнародни</w:t>
      </w:r>
      <w:r w:rsidR="009B6726">
        <w:rPr>
          <w:rFonts w:ascii="Times New Roman" w:hAnsi="Times New Roman" w:cs="Times New Roman"/>
          <w:sz w:val="28"/>
          <w:szCs w:val="28"/>
        </w:rPr>
        <w:t xml:space="preserve">х виставках, організації </w:t>
      </w:r>
      <w:proofErr w:type="spellStart"/>
      <w:r w:rsidR="009B6726">
        <w:rPr>
          <w:rFonts w:ascii="Times New Roman" w:hAnsi="Times New Roman" w:cs="Times New Roman"/>
          <w:sz w:val="28"/>
          <w:szCs w:val="28"/>
        </w:rPr>
        <w:t>івентів</w:t>
      </w:r>
      <w:proofErr w:type="spellEnd"/>
      <w:r w:rsidR="009B6726" w:rsidRPr="009B6726">
        <w:rPr>
          <w:rFonts w:ascii="Times New Roman" w:hAnsi="Times New Roman" w:cs="Times New Roman"/>
          <w:sz w:val="28"/>
          <w:szCs w:val="28"/>
        </w:rPr>
        <w:t>, а також заохоченню торгових представників через надання додаткових бонусів</w:t>
      </w:r>
      <w:r w:rsidR="00CD6CB8">
        <w:rPr>
          <w:rFonts w:ascii="Times New Roman" w:hAnsi="Times New Roman" w:cs="Times New Roman"/>
          <w:sz w:val="28"/>
          <w:szCs w:val="28"/>
        </w:rPr>
        <w:t xml:space="preserve"> </w:t>
      </w:r>
      <w:r w:rsidR="00CD6CB8" w:rsidRPr="00CD6CB8">
        <w:rPr>
          <w:rFonts w:ascii="Times New Roman" w:hAnsi="Times New Roman" w:cs="Times New Roman"/>
          <w:sz w:val="28"/>
          <w:szCs w:val="28"/>
        </w:rPr>
        <w:t>[20].</w:t>
      </w:r>
    </w:p>
    <w:p w:rsidR="007F717F" w:rsidRDefault="00CD6CB8" w:rsidP="008E7BC5">
      <w:pPr>
        <w:spacing w:line="360" w:lineRule="auto"/>
        <w:ind w:firstLine="709"/>
        <w:jc w:val="both"/>
        <w:rPr>
          <w:rFonts w:ascii="Times New Roman" w:hAnsi="Times New Roman" w:cs="Times New Roman"/>
          <w:sz w:val="28"/>
          <w:szCs w:val="28"/>
        </w:rPr>
      </w:pPr>
      <w:r w:rsidRPr="00CD6CB8">
        <w:rPr>
          <w:rFonts w:ascii="Times New Roman" w:hAnsi="Times New Roman" w:cs="Times New Roman"/>
          <w:sz w:val="28"/>
          <w:szCs w:val="28"/>
        </w:rPr>
        <w:t xml:space="preserve">Отже, в наш час ефективне використання інструментів </w:t>
      </w:r>
      <w:proofErr w:type="spellStart"/>
      <w:r w:rsidRPr="00CD6CB8">
        <w:rPr>
          <w:rFonts w:ascii="Times New Roman" w:hAnsi="Times New Roman" w:cs="Times New Roman"/>
          <w:sz w:val="28"/>
          <w:szCs w:val="28"/>
        </w:rPr>
        <w:t>інтернет-маркетингу</w:t>
      </w:r>
      <w:proofErr w:type="spellEnd"/>
      <w:r w:rsidRPr="00CD6CB8">
        <w:rPr>
          <w:rFonts w:ascii="Times New Roman" w:hAnsi="Times New Roman" w:cs="Times New Roman"/>
          <w:sz w:val="28"/>
          <w:szCs w:val="28"/>
        </w:rPr>
        <w:t xml:space="preserve"> відіграє важливу роль у підтримці бренду та збільшенні лояльності споживачів. </w:t>
      </w:r>
      <w:r>
        <w:rPr>
          <w:rFonts w:ascii="Times New Roman" w:hAnsi="Times New Roman" w:cs="Times New Roman"/>
          <w:sz w:val="28"/>
          <w:szCs w:val="28"/>
        </w:rPr>
        <w:t xml:space="preserve">Досліджуване </w:t>
      </w:r>
      <w:r w:rsidRPr="00CD6CB8">
        <w:rPr>
          <w:rFonts w:ascii="Times New Roman" w:hAnsi="Times New Roman" w:cs="Times New Roman"/>
          <w:sz w:val="28"/>
          <w:szCs w:val="28"/>
        </w:rPr>
        <w:t xml:space="preserve">підприємство вже має стійкі позиції порівняно з конкурентами. Важливо відзначити, що сильні сторони </w:t>
      </w:r>
      <w:r>
        <w:rPr>
          <w:rFonts w:ascii="Times New Roman" w:hAnsi="Times New Roman" w:cs="Times New Roman"/>
          <w:sz w:val="28"/>
          <w:szCs w:val="28"/>
        </w:rPr>
        <w:t xml:space="preserve">його </w:t>
      </w:r>
      <w:proofErr w:type="spellStart"/>
      <w:r w:rsidRPr="00CD6CB8">
        <w:rPr>
          <w:rFonts w:ascii="Times New Roman" w:hAnsi="Times New Roman" w:cs="Times New Roman"/>
          <w:sz w:val="28"/>
          <w:szCs w:val="28"/>
        </w:rPr>
        <w:t>інтернет-маркетингу</w:t>
      </w:r>
      <w:proofErr w:type="spellEnd"/>
      <w:r w:rsidRPr="00CD6CB8">
        <w:rPr>
          <w:rFonts w:ascii="Times New Roman" w:hAnsi="Times New Roman" w:cs="Times New Roman"/>
          <w:sz w:val="28"/>
          <w:szCs w:val="28"/>
        </w:rPr>
        <w:t xml:space="preserve"> включають сучасний </w:t>
      </w:r>
      <w:proofErr w:type="spellStart"/>
      <w:r w:rsidRPr="00CD6CB8">
        <w:rPr>
          <w:rFonts w:ascii="Times New Roman" w:hAnsi="Times New Roman" w:cs="Times New Roman"/>
          <w:sz w:val="28"/>
          <w:szCs w:val="28"/>
        </w:rPr>
        <w:t>веб-сайт</w:t>
      </w:r>
      <w:proofErr w:type="spellEnd"/>
      <w:r w:rsidRPr="00CD6CB8">
        <w:rPr>
          <w:rFonts w:ascii="Times New Roman" w:hAnsi="Times New Roman" w:cs="Times New Roman"/>
          <w:sz w:val="28"/>
          <w:szCs w:val="28"/>
        </w:rPr>
        <w:t xml:space="preserve"> з привабливим дизайном та цікавим контентом, наявність розділу з рецептами страв на основі </w:t>
      </w:r>
      <w:r w:rsidRPr="009B6726">
        <w:rPr>
          <w:rFonts w:ascii="Times New Roman" w:hAnsi="Times New Roman" w:cs="Times New Roman"/>
          <w:sz w:val="28"/>
          <w:szCs w:val="28"/>
        </w:rPr>
        <w:lastRenderedPageBreak/>
        <w:t>продукції ТМ "</w:t>
      </w:r>
      <w:proofErr w:type="spellStart"/>
      <w:r w:rsidRPr="009B6726">
        <w:rPr>
          <w:rFonts w:ascii="Times New Roman" w:hAnsi="Times New Roman" w:cs="Times New Roman"/>
          <w:sz w:val="28"/>
          <w:szCs w:val="28"/>
        </w:rPr>
        <w:t>Молокія</w:t>
      </w:r>
      <w:proofErr w:type="spellEnd"/>
      <w:r w:rsidRPr="009B6726">
        <w:rPr>
          <w:rFonts w:ascii="Times New Roman" w:hAnsi="Times New Roman" w:cs="Times New Roman"/>
          <w:sz w:val="28"/>
          <w:szCs w:val="28"/>
        </w:rPr>
        <w:t>"</w:t>
      </w:r>
      <w:r w:rsidRPr="00CD6CB8">
        <w:rPr>
          <w:rFonts w:ascii="Times New Roman" w:hAnsi="Times New Roman" w:cs="Times New Roman"/>
          <w:sz w:val="28"/>
          <w:szCs w:val="28"/>
        </w:rPr>
        <w:t>, посилання на сайти провідних торгових мереж, через які реалізується продукція, а також ак</w:t>
      </w:r>
      <w:r>
        <w:rPr>
          <w:rFonts w:ascii="Times New Roman" w:hAnsi="Times New Roman" w:cs="Times New Roman"/>
          <w:sz w:val="28"/>
          <w:szCs w:val="28"/>
        </w:rPr>
        <w:t>тивну присутність на</w:t>
      </w:r>
      <w:r w:rsidRPr="00CD6CB8">
        <w:rPr>
          <w:rFonts w:ascii="Times New Roman" w:hAnsi="Times New Roman" w:cs="Times New Roman"/>
          <w:sz w:val="28"/>
          <w:szCs w:val="28"/>
        </w:rPr>
        <w:t xml:space="preserve"> сторінках у соціальних мережах. Навігація по сайту є простою та зрозумілою.</w:t>
      </w:r>
    </w:p>
    <w:p w:rsidR="001A2BED" w:rsidRDefault="00CD6CB8" w:rsidP="008E7BC5">
      <w:pPr>
        <w:spacing w:line="360" w:lineRule="auto"/>
        <w:ind w:firstLine="709"/>
        <w:jc w:val="both"/>
        <w:rPr>
          <w:rFonts w:ascii="Times New Roman" w:hAnsi="Times New Roman" w:cs="Times New Roman"/>
          <w:sz w:val="28"/>
          <w:szCs w:val="28"/>
        </w:rPr>
      </w:pPr>
      <w:r w:rsidRPr="00CD6CB8">
        <w:rPr>
          <w:rFonts w:ascii="Times New Roman" w:hAnsi="Times New Roman" w:cs="Times New Roman"/>
          <w:sz w:val="28"/>
          <w:szCs w:val="28"/>
        </w:rPr>
        <w:t>З урахуванням факторів зовнішнього середовища та аналізу маркетингової діяльності нашого підприємства ми можемо побудувати SWOT-аналіз.</w:t>
      </w:r>
      <w:r w:rsidR="00E820AD">
        <w:rPr>
          <w:rFonts w:ascii="Times New Roman" w:hAnsi="Times New Roman" w:cs="Times New Roman"/>
          <w:sz w:val="28"/>
          <w:szCs w:val="28"/>
        </w:rPr>
        <w:t xml:space="preserve"> (див. табл. 1.5</w:t>
      </w:r>
      <w:r w:rsidR="001A2BED" w:rsidRPr="001A2BED">
        <w:rPr>
          <w:rFonts w:ascii="Times New Roman" w:hAnsi="Times New Roman" w:cs="Times New Roman"/>
          <w:sz w:val="28"/>
          <w:szCs w:val="28"/>
        </w:rPr>
        <w:t>)</w:t>
      </w:r>
    </w:p>
    <w:p w:rsidR="00E820AD" w:rsidRDefault="00E820AD" w:rsidP="00E820AD">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1.1</w:t>
      </w:r>
    </w:p>
    <w:p w:rsidR="00E820AD" w:rsidRDefault="00E820AD" w:rsidP="00E820AD">
      <w:pPr>
        <w:spacing w:line="360" w:lineRule="auto"/>
        <w:jc w:val="center"/>
        <w:rPr>
          <w:rFonts w:ascii="Times New Roman" w:hAnsi="Times New Roman" w:cs="Times New Roman"/>
          <w:sz w:val="28"/>
          <w:szCs w:val="28"/>
        </w:rPr>
      </w:pPr>
      <w:r w:rsidRPr="001A2EFE">
        <w:rPr>
          <w:rFonts w:ascii="Times New Roman" w:hAnsi="Times New Roman" w:cs="Times New Roman"/>
          <w:sz w:val="28"/>
          <w:szCs w:val="28"/>
        </w:rPr>
        <w:t xml:space="preserve">SWOT-аналіз </w:t>
      </w:r>
      <w:proofErr w:type="spellStart"/>
      <w:r w:rsidRPr="001A2EFE">
        <w:rPr>
          <w:rFonts w:ascii="Times New Roman" w:hAnsi="Times New Roman" w:cs="Times New Roman"/>
          <w:sz w:val="28"/>
          <w:szCs w:val="28"/>
        </w:rPr>
        <w:t>ПРАТ</w:t>
      </w:r>
      <w:proofErr w:type="spellEnd"/>
      <w:r w:rsidRPr="001A2EFE">
        <w:rPr>
          <w:rFonts w:ascii="Times New Roman" w:hAnsi="Times New Roman" w:cs="Times New Roman"/>
          <w:sz w:val="28"/>
          <w:szCs w:val="28"/>
        </w:rPr>
        <w:t xml:space="preserve"> «Тернопільський молокозавод» </w:t>
      </w:r>
      <w:r>
        <w:rPr>
          <w:rFonts w:ascii="Times New Roman" w:hAnsi="Times New Roman" w:cs="Times New Roman"/>
          <w:sz w:val="28"/>
          <w:szCs w:val="28"/>
        </w:rPr>
        <w:t>табл. 1.5</w:t>
      </w:r>
    </w:p>
    <w:tbl>
      <w:tblPr>
        <w:tblStyle w:val="ac"/>
        <w:tblW w:w="0" w:type="auto"/>
        <w:tblLook w:val="04A0"/>
      </w:tblPr>
      <w:tblGrid>
        <w:gridCol w:w="4785"/>
        <w:gridCol w:w="4785"/>
      </w:tblGrid>
      <w:tr w:rsidR="00B46CF1" w:rsidTr="00B46CF1">
        <w:tc>
          <w:tcPr>
            <w:tcW w:w="4785" w:type="dxa"/>
          </w:tcPr>
          <w:p w:rsidR="00B46CF1" w:rsidRDefault="00B46CF1" w:rsidP="001A2BED">
            <w:pPr>
              <w:spacing w:line="360" w:lineRule="auto"/>
              <w:jc w:val="both"/>
              <w:rPr>
                <w:rFonts w:ascii="Times New Roman" w:hAnsi="Times New Roman" w:cs="Times New Roman"/>
                <w:b/>
                <w:sz w:val="28"/>
                <w:szCs w:val="28"/>
              </w:rPr>
            </w:pPr>
            <w:r w:rsidRPr="00B46CF1">
              <w:rPr>
                <w:rFonts w:ascii="Times New Roman" w:hAnsi="Times New Roman" w:cs="Times New Roman"/>
                <w:b/>
                <w:sz w:val="28"/>
                <w:szCs w:val="28"/>
              </w:rPr>
              <w:t>Сильні сторони (S):</w:t>
            </w:r>
          </w:p>
          <w:p w:rsidR="00CC1F18" w:rsidRPr="00CC1F18" w:rsidRDefault="00CC1F18" w:rsidP="00CC1F18">
            <w:pPr>
              <w:pStyle w:val="a3"/>
              <w:numPr>
                <w:ilvl w:val="0"/>
                <w:numId w:val="28"/>
              </w:numPr>
              <w:jc w:val="both"/>
              <w:rPr>
                <w:rFonts w:ascii="Times New Roman" w:hAnsi="Times New Roman" w:cs="Times New Roman"/>
                <w:sz w:val="28"/>
                <w:szCs w:val="28"/>
              </w:rPr>
            </w:pPr>
            <w:r w:rsidRPr="00CC1F18">
              <w:rPr>
                <w:rFonts w:ascii="Times New Roman" w:hAnsi="Times New Roman" w:cs="Times New Roman"/>
                <w:sz w:val="28"/>
                <w:szCs w:val="28"/>
              </w:rPr>
              <w:t>Конкурентоспроможні ціни при вищій якості товарів.</w:t>
            </w:r>
          </w:p>
          <w:p w:rsidR="00CC1F18" w:rsidRPr="00CC1F18" w:rsidRDefault="00CC1F18" w:rsidP="00CC1F18">
            <w:pPr>
              <w:pStyle w:val="a3"/>
              <w:numPr>
                <w:ilvl w:val="0"/>
                <w:numId w:val="28"/>
              </w:numPr>
              <w:jc w:val="both"/>
              <w:rPr>
                <w:rFonts w:ascii="Times New Roman" w:hAnsi="Times New Roman" w:cs="Times New Roman"/>
                <w:sz w:val="28"/>
                <w:szCs w:val="28"/>
              </w:rPr>
            </w:pPr>
            <w:r w:rsidRPr="00CC1F18">
              <w:rPr>
                <w:rFonts w:ascii="Times New Roman" w:hAnsi="Times New Roman" w:cs="Times New Roman"/>
                <w:sz w:val="28"/>
                <w:szCs w:val="28"/>
              </w:rPr>
              <w:t>Впровадження передових технологій.</w:t>
            </w:r>
          </w:p>
          <w:p w:rsidR="00CC1F18" w:rsidRPr="00CC1F18" w:rsidRDefault="00CC1F18" w:rsidP="00CC1F18">
            <w:pPr>
              <w:pStyle w:val="a3"/>
              <w:numPr>
                <w:ilvl w:val="0"/>
                <w:numId w:val="28"/>
              </w:numPr>
              <w:jc w:val="both"/>
              <w:rPr>
                <w:rFonts w:ascii="Times New Roman" w:hAnsi="Times New Roman" w:cs="Times New Roman"/>
                <w:sz w:val="28"/>
                <w:szCs w:val="28"/>
              </w:rPr>
            </w:pPr>
            <w:r>
              <w:rPr>
                <w:rFonts w:ascii="Times New Roman" w:hAnsi="Times New Roman" w:cs="Times New Roman"/>
                <w:sz w:val="28"/>
                <w:szCs w:val="28"/>
              </w:rPr>
              <w:t xml:space="preserve">Висококваліфікований </w:t>
            </w:r>
            <w:r w:rsidRPr="00CC1F18">
              <w:rPr>
                <w:rFonts w:ascii="Times New Roman" w:hAnsi="Times New Roman" w:cs="Times New Roman"/>
                <w:sz w:val="28"/>
                <w:szCs w:val="28"/>
              </w:rPr>
              <w:t>персонал.</w:t>
            </w:r>
          </w:p>
          <w:p w:rsidR="00CC1F18" w:rsidRPr="00CC1F18" w:rsidRDefault="00CC1F18" w:rsidP="00CC1F18">
            <w:pPr>
              <w:pStyle w:val="a3"/>
              <w:numPr>
                <w:ilvl w:val="0"/>
                <w:numId w:val="28"/>
              </w:numPr>
              <w:jc w:val="both"/>
              <w:rPr>
                <w:rFonts w:ascii="Times New Roman" w:hAnsi="Times New Roman" w:cs="Times New Roman"/>
                <w:sz w:val="28"/>
                <w:szCs w:val="28"/>
              </w:rPr>
            </w:pPr>
            <w:r w:rsidRPr="00CC1F18">
              <w:rPr>
                <w:rFonts w:ascii="Times New Roman" w:hAnsi="Times New Roman" w:cs="Times New Roman"/>
                <w:sz w:val="28"/>
                <w:szCs w:val="28"/>
              </w:rPr>
              <w:t>Оновлене виробниче обладнання.</w:t>
            </w:r>
          </w:p>
          <w:p w:rsidR="00CC1F18" w:rsidRPr="00CC1F18" w:rsidRDefault="00CC1F18" w:rsidP="00CC1F18">
            <w:pPr>
              <w:pStyle w:val="a3"/>
              <w:numPr>
                <w:ilvl w:val="0"/>
                <w:numId w:val="28"/>
              </w:numPr>
              <w:jc w:val="both"/>
              <w:rPr>
                <w:rFonts w:ascii="Times New Roman" w:hAnsi="Times New Roman" w:cs="Times New Roman"/>
                <w:sz w:val="28"/>
                <w:szCs w:val="28"/>
              </w:rPr>
            </w:pPr>
            <w:r w:rsidRPr="00CC1F18">
              <w:rPr>
                <w:rFonts w:ascii="Times New Roman" w:hAnsi="Times New Roman" w:cs="Times New Roman"/>
                <w:sz w:val="28"/>
                <w:szCs w:val="28"/>
              </w:rPr>
              <w:t>Зміцнення бренду, підвищення довіри і популярності.</w:t>
            </w:r>
          </w:p>
          <w:p w:rsidR="00CC1F18" w:rsidRPr="00CC1F18" w:rsidRDefault="00CC1F18" w:rsidP="00CC1F18">
            <w:pPr>
              <w:pStyle w:val="a3"/>
              <w:numPr>
                <w:ilvl w:val="0"/>
                <w:numId w:val="28"/>
              </w:numPr>
              <w:jc w:val="both"/>
              <w:rPr>
                <w:rFonts w:ascii="Times New Roman" w:hAnsi="Times New Roman" w:cs="Times New Roman"/>
                <w:sz w:val="28"/>
                <w:szCs w:val="28"/>
              </w:rPr>
            </w:pPr>
            <w:r w:rsidRPr="00CC1F18">
              <w:rPr>
                <w:rFonts w:ascii="Times New Roman" w:hAnsi="Times New Roman" w:cs="Times New Roman"/>
                <w:sz w:val="28"/>
                <w:szCs w:val="28"/>
              </w:rPr>
              <w:t>Використання вищої якості сировини.</w:t>
            </w:r>
          </w:p>
          <w:p w:rsidR="00CC1F18" w:rsidRPr="00CC1F18" w:rsidRDefault="00CC1F18" w:rsidP="00CC1F18">
            <w:pPr>
              <w:pStyle w:val="a3"/>
              <w:numPr>
                <w:ilvl w:val="0"/>
                <w:numId w:val="28"/>
              </w:numPr>
              <w:jc w:val="both"/>
              <w:rPr>
                <w:rFonts w:ascii="Times New Roman" w:hAnsi="Times New Roman" w:cs="Times New Roman"/>
                <w:sz w:val="28"/>
                <w:szCs w:val="28"/>
              </w:rPr>
            </w:pPr>
            <w:r w:rsidRPr="00CC1F18">
              <w:rPr>
                <w:rFonts w:ascii="Times New Roman" w:hAnsi="Times New Roman" w:cs="Times New Roman"/>
                <w:sz w:val="28"/>
                <w:szCs w:val="28"/>
              </w:rPr>
              <w:t>Розширений асортимент продукції з постійним оновленням.</w:t>
            </w:r>
          </w:p>
          <w:p w:rsidR="00CC1F18" w:rsidRPr="00CC1F18" w:rsidRDefault="00CC1F18" w:rsidP="00CC1F18">
            <w:pPr>
              <w:pStyle w:val="a3"/>
              <w:numPr>
                <w:ilvl w:val="0"/>
                <w:numId w:val="28"/>
              </w:numPr>
              <w:jc w:val="both"/>
              <w:rPr>
                <w:rFonts w:ascii="Times New Roman" w:hAnsi="Times New Roman" w:cs="Times New Roman"/>
                <w:sz w:val="28"/>
                <w:szCs w:val="28"/>
              </w:rPr>
            </w:pPr>
            <w:r w:rsidRPr="00CC1F18">
              <w:rPr>
                <w:rFonts w:ascii="Times New Roman" w:hAnsi="Times New Roman" w:cs="Times New Roman"/>
                <w:sz w:val="28"/>
                <w:szCs w:val="28"/>
              </w:rPr>
              <w:t>Гарантована висока якість продукції.</w:t>
            </w:r>
          </w:p>
          <w:p w:rsidR="00CC1F18" w:rsidRPr="00CC1F18" w:rsidRDefault="00CC1F18" w:rsidP="00CC1F18">
            <w:pPr>
              <w:pStyle w:val="a3"/>
              <w:numPr>
                <w:ilvl w:val="0"/>
                <w:numId w:val="28"/>
              </w:numPr>
              <w:jc w:val="both"/>
              <w:rPr>
                <w:rFonts w:ascii="Times New Roman" w:hAnsi="Times New Roman" w:cs="Times New Roman"/>
                <w:sz w:val="28"/>
                <w:szCs w:val="28"/>
              </w:rPr>
            </w:pPr>
            <w:r w:rsidRPr="00CC1F18">
              <w:rPr>
                <w:rFonts w:ascii="Times New Roman" w:hAnsi="Times New Roman" w:cs="Times New Roman"/>
                <w:sz w:val="28"/>
                <w:szCs w:val="28"/>
              </w:rPr>
              <w:t>Забезпечення безпеки та користі для здоров’я споживачів.</w:t>
            </w:r>
          </w:p>
          <w:p w:rsidR="00CC1F18" w:rsidRPr="00CC1F18" w:rsidRDefault="00CC1F18" w:rsidP="00CC1F18">
            <w:pPr>
              <w:pStyle w:val="a3"/>
              <w:numPr>
                <w:ilvl w:val="0"/>
                <w:numId w:val="28"/>
              </w:numPr>
              <w:jc w:val="both"/>
              <w:rPr>
                <w:rFonts w:ascii="Times New Roman" w:hAnsi="Times New Roman" w:cs="Times New Roman"/>
                <w:sz w:val="28"/>
                <w:szCs w:val="28"/>
              </w:rPr>
            </w:pPr>
            <w:r w:rsidRPr="00CC1F18">
              <w:rPr>
                <w:rFonts w:ascii="Times New Roman" w:hAnsi="Times New Roman" w:cs="Times New Roman"/>
                <w:sz w:val="28"/>
                <w:szCs w:val="28"/>
              </w:rPr>
              <w:t>Ефективна політика в сегменті якості та різноманітності продукції з акцентом на задоволення споживачів.</w:t>
            </w:r>
          </w:p>
          <w:p w:rsidR="00B46CF1" w:rsidRDefault="00CC1F18" w:rsidP="00CC1F18">
            <w:pPr>
              <w:pStyle w:val="a3"/>
              <w:numPr>
                <w:ilvl w:val="0"/>
                <w:numId w:val="28"/>
              </w:numPr>
              <w:jc w:val="both"/>
              <w:rPr>
                <w:rFonts w:ascii="Times New Roman" w:hAnsi="Times New Roman" w:cs="Times New Roman"/>
                <w:sz w:val="28"/>
                <w:szCs w:val="28"/>
              </w:rPr>
            </w:pPr>
            <w:r w:rsidRPr="00CC1F18">
              <w:rPr>
                <w:rFonts w:ascii="Times New Roman" w:hAnsi="Times New Roman" w:cs="Times New Roman"/>
                <w:sz w:val="28"/>
                <w:szCs w:val="28"/>
              </w:rPr>
              <w:t>Використання передових технологій.</w:t>
            </w:r>
          </w:p>
        </w:tc>
        <w:tc>
          <w:tcPr>
            <w:tcW w:w="4785" w:type="dxa"/>
          </w:tcPr>
          <w:p w:rsidR="00B46CF1" w:rsidRPr="00CC1F18" w:rsidRDefault="00CC1F18" w:rsidP="001A2BED">
            <w:pPr>
              <w:spacing w:line="360" w:lineRule="auto"/>
              <w:jc w:val="both"/>
              <w:rPr>
                <w:rFonts w:ascii="Times New Roman" w:hAnsi="Times New Roman" w:cs="Times New Roman"/>
                <w:b/>
                <w:sz w:val="28"/>
                <w:szCs w:val="28"/>
              </w:rPr>
            </w:pPr>
            <w:r w:rsidRPr="00CC1F18">
              <w:rPr>
                <w:rFonts w:ascii="Times New Roman" w:hAnsi="Times New Roman" w:cs="Times New Roman"/>
                <w:b/>
                <w:sz w:val="28"/>
                <w:szCs w:val="28"/>
              </w:rPr>
              <w:t>Слабкі сторони (W):</w:t>
            </w:r>
          </w:p>
          <w:p w:rsidR="00CC1F18" w:rsidRPr="00CC1F18" w:rsidRDefault="00CC1F18" w:rsidP="00CC1F18">
            <w:pPr>
              <w:pStyle w:val="a3"/>
              <w:numPr>
                <w:ilvl w:val="0"/>
                <w:numId w:val="28"/>
              </w:numPr>
              <w:spacing w:line="360" w:lineRule="auto"/>
              <w:jc w:val="both"/>
              <w:rPr>
                <w:rFonts w:ascii="Times New Roman" w:hAnsi="Times New Roman" w:cs="Times New Roman"/>
                <w:sz w:val="28"/>
                <w:szCs w:val="28"/>
              </w:rPr>
            </w:pPr>
            <w:proofErr w:type="spellStart"/>
            <w:r w:rsidRPr="00CC1F18">
              <w:rPr>
                <w:rFonts w:ascii="Times New Roman" w:hAnsi="Times New Roman" w:cs="Times New Roman"/>
                <w:sz w:val="28"/>
                <w:szCs w:val="28"/>
              </w:rPr>
              <w:t>Не</w:t>
            </w:r>
            <w:r w:rsidR="00E63EE2">
              <w:rPr>
                <w:rFonts w:ascii="Times New Roman" w:hAnsi="Times New Roman" w:cs="Times New Roman"/>
                <w:sz w:val="28"/>
                <w:szCs w:val="28"/>
              </w:rPr>
              <w:t>о</w:t>
            </w:r>
            <w:r w:rsidRPr="00CC1F18">
              <w:rPr>
                <w:rFonts w:ascii="Times New Roman" w:hAnsi="Times New Roman" w:cs="Times New Roman"/>
                <w:sz w:val="28"/>
                <w:szCs w:val="28"/>
              </w:rPr>
              <w:t>птимізовані</w:t>
            </w:r>
            <w:proofErr w:type="spellEnd"/>
            <w:r w:rsidRPr="00CC1F18">
              <w:rPr>
                <w:rFonts w:ascii="Times New Roman" w:hAnsi="Times New Roman" w:cs="Times New Roman"/>
                <w:sz w:val="28"/>
                <w:szCs w:val="28"/>
              </w:rPr>
              <w:t xml:space="preserve"> </w:t>
            </w:r>
            <w:proofErr w:type="spellStart"/>
            <w:r w:rsidRPr="00CC1F18">
              <w:rPr>
                <w:rFonts w:ascii="Times New Roman" w:hAnsi="Times New Roman" w:cs="Times New Roman"/>
                <w:sz w:val="28"/>
                <w:szCs w:val="28"/>
              </w:rPr>
              <w:t>дистрибуційні</w:t>
            </w:r>
            <w:proofErr w:type="spellEnd"/>
            <w:r w:rsidRPr="00CC1F18">
              <w:rPr>
                <w:rFonts w:ascii="Times New Roman" w:hAnsi="Times New Roman" w:cs="Times New Roman"/>
                <w:sz w:val="28"/>
                <w:szCs w:val="28"/>
              </w:rPr>
              <w:t xml:space="preserve"> канали.</w:t>
            </w:r>
          </w:p>
          <w:p w:rsidR="00CC1F18" w:rsidRPr="00CC1F18" w:rsidRDefault="00CC1F18" w:rsidP="00CC1F18">
            <w:pPr>
              <w:pStyle w:val="a3"/>
              <w:numPr>
                <w:ilvl w:val="0"/>
                <w:numId w:val="28"/>
              </w:numPr>
              <w:spacing w:line="360" w:lineRule="auto"/>
              <w:jc w:val="both"/>
              <w:rPr>
                <w:rFonts w:ascii="Times New Roman" w:hAnsi="Times New Roman" w:cs="Times New Roman"/>
                <w:sz w:val="28"/>
                <w:szCs w:val="28"/>
              </w:rPr>
            </w:pPr>
            <w:r w:rsidRPr="00CC1F18">
              <w:rPr>
                <w:rFonts w:ascii="Times New Roman" w:hAnsi="Times New Roman" w:cs="Times New Roman"/>
                <w:sz w:val="28"/>
                <w:szCs w:val="28"/>
              </w:rPr>
              <w:t>Відсутність можливості нараховувати вищі ціни через наявність широкого асортименту товарів у конкурентів, що призводить до зменшення прибутку при підвищенні цін на сировину.</w:t>
            </w:r>
          </w:p>
          <w:p w:rsidR="00CC1F18" w:rsidRPr="00CC1F18" w:rsidRDefault="00CC1F18" w:rsidP="00CC1F18">
            <w:pPr>
              <w:pStyle w:val="a3"/>
              <w:numPr>
                <w:ilvl w:val="0"/>
                <w:numId w:val="28"/>
              </w:numPr>
              <w:spacing w:line="360" w:lineRule="auto"/>
              <w:jc w:val="both"/>
              <w:rPr>
                <w:rFonts w:ascii="Times New Roman" w:hAnsi="Times New Roman" w:cs="Times New Roman"/>
                <w:sz w:val="28"/>
                <w:szCs w:val="28"/>
              </w:rPr>
            </w:pPr>
            <w:r w:rsidRPr="00CC1F18">
              <w:rPr>
                <w:rFonts w:ascii="Times New Roman" w:hAnsi="Times New Roman" w:cs="Times New Roman"/>
                <w:sz w:val="28"/>
                <w:szCs w:val="28"/>
              </w:rPr>
              <w:t xml:space="preserve">Великі витрати на маркетинг з метою підвищення </w:t>
            </w:r>
            <w:proofErr w:type="spellStart"/>
            <w:r w:rsidRPr="00CC1F18">
              <w:rPr>
                <w:rFonts w:ascii="Times New Roman" w:hAnsi="Times New Roman" w:cs="Times New Roman"/>
                <w:sz w:val="28"/>
                <w:szCs w:val="28"/>
              </w:rPr>
              <w:t>впізнаваності</w:t>
            </w:r>
            <w:proofErr w:type="spellEnd"/>
            <w:r w:rsidRPr="00CC1F18">
              <w:rPr>
                <w:rFonts w:ascii="Times New Roman" w:hAnsi="Times New Roman" w:cs="Times New Roman"/>
                <w:sz w:val="28"/>
                <w:szCs w:val="28"/>
              </w:rPr>
              <w:t xml:space="preserve"> бренду.</w:t>
            </w:r>
          </w:p>
          <w:p w:rsidR="00CC1F18" w:rsidRPr="00CC1F18" w:rsidRDefault="00CC1F18" w:rsidP="00CC1F18">
            <w:pPr>
              <w:pStyle w:val="a3"/>
              <w:numPr>
                <w:ilvl w:val="0"/>
                <w:numId w:val="28"/>
              </w:numPr>
              <w:spacing w:line="360" w:lineRule="auto"/>
              <w:jc w:val="both"/>
              <w:rPr>
                <w:rFonts w:ascii="Times New Roman" w:hAnsi="Times New Roman" w:cs="Times New Roman"/>
                <w:sz w:val="28"/>
                <w:szCs w:val="28"/>
              </w:rPr>
            </w:pPr>
            <w:r w:rsidRPr="00CC1F18">
              <w:rPr>
                <w:rFonts w:ascii="Times New Roman" w:hAnsi="Times New Roman" w:cs="Times New Roman"/>
                <w:sz w:val="28"/>
                <w:szCs w:val="28"/>
              </w:rPr>
              <w:t>Залежність від сезонності та постачальників сировини.</w:t>
            </w:r>
          </w:p>
          <w:p w:rsidR="00CC1F18" w:rsidRPr="00CC1F18" w:rsidRDefault="00CC1F18" w:rsidP="00CC1F18">
            <w:pPr>
              <w:pStyle w:val="a3"/>
              <w:numPr>
                <w:ilvl w:val="0"/>
                <w:numId w:val="28"/>
              </w:numPr>
              <w:spacing w:line="360" w:lineRule="auto"/>
              <w:jc w:val="both"/>
              <w:rPr>
                <w:rFonts w:ascii="Times New Roman" w:hAnsi="Times New Roman" w:cs="Times New Roman"/>
                <w:sz w:val="28"/>
                <w:szCs w:val="28"/>
              </w:rPr>
            </w:pPr>
            <w:r w:rsidRPr="00CC1F18">
              <w:rPr>
                <w:rFonts w:ascii="Times New Roman" w:hAnsi="Times New Roman" w:cs="Times New Roman"/>
                <w:sz w:val="28"/>
                <w:szCs w:val="28"/>
              </w:rPr>
              <w:t>Вразливість до екологічних змін.</w:t>
            </w:r>
          </w:p>
        </w:tc>
      </w:tr>
    </w:tbl>
    <w:p w:rsidR="00B46CF1" w:rsidRDefault="00B46CF1" w:rsidP="001A2BED">
      <w:pPr>
        <w:spacing w:line="360" w:lineRule="auto"/>
        <w:jc w:val="both"/>
        <w:rPr>
          <w:rFonts w:ascii="Times New Roman" w:hAnsi="Times New Roman" w:cs="Times New Roman"/>
          <w:sz w:val="28"/>
          <w:szCs w:val="28"/>
        </w:rPr>
      </w:pPr>
    </w:p>
    <w:tbl>
      <w:tblPr>
        <w:tblStyle w:val="ac"/>
        <w:tblW w:w="0" w:type="auto"/>
        <w:tblLook w:val="04A0"/>
      </w:tblPr>
      <w:tblGrid>
        <w:gridCol w:w="4785"/>
        <w:gridCol w:w="4785"/>
      </w:tblGrid>
      <w:tr w:rsidR="007F717F" w:rsidTr="007F717F">
        <w:tc>
          <w:tcPr>
            <w:tcW w:w="4785" w:type="dxa"/>
          </w:tcPr>
          <w:p w:rsidR="007F717F" w:rsidRPr="007F717F" w:rsidRDefault="007F717F" w:rsidP="001A2BED">
            <w:pPr>
              <w:spacing w:line="360" w:lineRule="auto"/>
              <w:jc w:val="both"/>
              <w:rPr>
                <w:rFonts w:ascii="Times New Roman" w:hAnsi="Times New Roman" w:cs="Times New Roman"/>
                <w:b/>
                <w:sz w:val="28"/>
                <w:szCs w:val="28"/>
              </w:rPr>
            </w:pPr>
            <w:r w:rsidRPr="007F717F">
              <w:rPr>
                <w:rFonts w:ascii="Times New Roman" w:hAnsi="Times New Roman" w:cs="Times New Roman"/>
                <w:b/>
                <w:sz w:val="28"/>
                <w:szCs w:val="28"/>
              </w:rPr>
              <w:t>Можливості (O):</w:t>
            </w:r>
          </w:p>
          <w:p w:rsidR="007F717F" w:rsidRDefault="007F717F" w:rsidP="00934796">
            <w:pPr>
              <w:pStyle w:val="a3"/>
              <w:numPr>
                <w:ilvl w:val="0"/>
                <w:numId w:val="42"/>
              </w:numPr>
              <w:jc w:val="both"/>
              <w:rPr>
                <w:rFonts w:ascii="Times New Roman" w:hAnsi="Times New Roman" w:cs="Times New Roman"/>
                <w:sz w:val="28"/>
                <w:szCs w:val="28"/>
              </w:rPr>
            </w:pPr>
            <w:r w:rsidRPr="007F717F">
              <w:rPr>
                <w:rFonts w:ascii="Times New Roman" w:hAnsi="Times New Roman" w:cs="Times New Roman"/>
                <w:sz w:val="28"/>
                <w:szCs w:val="28"/>
              </w:rPr>
              <w:lastRenderedPageBreak/>
              <w:t>Виходження на нові ринки внутрішнього середовища та реалізація товарів у нових регіонах.</w:t>
            </w:r>
          </w:p>
          <w:p w:rsidR="007F717F" w:rsidRPr="00E820AD" w:rsidRDefault="007F717F" w:rsidP="00E820AD">
            <w:pPr>
              <w:jc w:val="both"/>
              <w:rPr>
                <w:rFonts w:ascii="Times New Roman" w:hAnsi="Times New Roman" w:cs="Times New Roman"/>
                <w:sz w:val="28"/>
                <w:szCs w:val="28"/>
              </w:rPr>
            </w:pPr>
          </w:p>
        </w:tc>
        <w:tc>
          <w:tcPr>
            <w:tcW w:w="4785" w:type="dxa"/>
          </w:tcPr>
          <w:p w:rsidR="007F717F" w:rsidRDefault="007F717F" w:rsidP="001A2BED">
            <w:pPr>
              <w:spacing w:line="360" w:lineRule="auto"/>
              <w:jc w:val="both"/>
              <w:rPr>
                <w:rFonts w:ascii="Times New Roman" w:hAnsi="Times New Roman" w:cs="Times New Roman"/>
                <w:b/>
                <w:sz w:val="28"/>
                <w:szCs w:val="28"/>
              </w:rPr>
            </w:pPr>
            <w:r w:rsidRPr="007F717F">
              <w:rPr>
                <w:rFonts w:ascii="Times New Roman" w:hAnsi="Times New Roman" w:cs="Times New Roman"/>
                <w:b/>
                <w:sz w:val="28"/>
                <w:szCs w:val="28"/>
              </w:rPr>
              <w:lastRenderedPageBreak/>
              <w:t>Загрози (T):</w:t>
            </w:r>
          </w:p>
          <w:p w:rsidR="001A2EFE" w:rsidRPr="001A2EFE" w:rsidRDefault="007F717F" w:rsidP="00934796">
            <w:pPr>
              <w:pStyle w:val="a3"/>
              <w:numPr>
                <w:ilvl w:val="0"/>
                <w:numId w:val="43"/>
              </w:numPr>
              <w:jc w:val="both"/>
              <w:rPr>
                <w:rFonts w:ascii="Times New Roman" w:hAnsi="Times New Roman" w:cs="Times New Roman"/>
                <w:sz w:val="28"/>
                <w:szCs w:val="28"/>
              </w:rPr>
            </w:pPr>
            <w:r w:rsidRPr="007F717F">
              <w:rPr>
                <w:rFonts w:ascii="Times New Roman" w:hAnsi="Times New Roman" w:cs="Times New Roman"/>
                <w:sz w:val="28"/>
                <w:szCs w:val="28"/>
              </w:rPr>
              <w:lastRenderedPageBreak/>
              <w:t>Збільшення ціни на</w:t>
            </w:r>
            <w:r w:rsidR="001A2EFE">
              <w:rPr>
                <w:rFonts w:ascii="Times New Roman" w:hAnsi="Times New Roman" w:cs="Times New Roman"/>
                <w:sz w:val="28"/>
                <w:szCs w:val="28"/>
              </w:rPr>
              <w:t xml:space="preserve"> </w:t>
            </w:r>
            <w:r w:rsidRPr="001A2EFE">
              <w:rPr>
                <w:rFonts w:ascii="Times New Roman" w:hAnsi="Times New Roman" w:cs="Times New Roman"/>
                <w:sz w:val="28"/>
                <w:szCs w:val="28"/>
              </w:rPr>
              <w:t>сировину та, відповідно, на</w:t>
            </w:r>
            <w:r w:rsidR="001A2EFE">
              <w:rPr>
                <w:rFonts w:ascii="Times New Roman" w:hAnsi="Times New Roman" w:cs="Times New Roman"/>
                <w:sz w:val="28"/>
                <w:szCs w:val="28"/>
              </w:rPr>
              <w:t xml:space="preserve"> </w:t>
            </w:r>
            <w:r w:rsidRPr="001A2EFE">
              <w:rPr>
                <w:rFonts w:ascii="Times New Roman" w:hAnsi="Times New Roman" w:cs="Times New Roman"/>
                <w:sz w:val="28"/>
                <w:szCs w:val="28"/>
              </w:rPr>
              <w:t>молочну продукцію через</w:t>
            </w:r>
            <w:r w:rsidR="001A2EFE">
              <w:rPr>
                <w:rFonts w:ascii="Times New Roman" w:hAnsi="Times New Roman" w:cs="Times New Roman"/>
                <w:sz w:val="28"/>
                <w:szCs w:val="28"/>
              </w:rPr>
              <w:t xml:space="preserve"> </w:t>
            </w:r>
            <w:r w:rsidR="001A2EFE" w:rsidRPr="001A2EFE">
              <w:rPr>
                <w:rFonts w:ascii="Times New Roman" w:hAnsi="Times New Roman" w:cs="Times New Roman"/>
                <w:sz w:val="28"/>
                <w:szCs w:val="28"/>
              </w:rPr>
              <w:t>зменшення поголів’я ВРХ.</w:t>
            </w:r>
          </w:p>
          <w:p w:rsidR="007F717F" w:rsidRPr="00E820AD" w:rsidRDefault="007F717F" w:rsidP="00E820AD">
            <w:pPr>
              <w:pStyle w:val="a3"/>
              <w:jc w:val="both"/>
              <w:rPr>
                <w:rFonts w:ascii="Times New Roman" w:hAnsi="Times New Roman" w:cs="Times New Roman"/>
                <w:sz w:val="28"/>
                <w:szCs w:val="28"/>
              </w:rPr>
            </w:pPr>
          </w:p>
        </w:tc>
      </w:tr>
    </w:tbl>
    <w:p w:rsidR="00E820AD" w:rsidRDefault="00E820AD" w:rsidP="00E820AD">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1.2</w:t>
      </w:r>
    </w:p>
    <w:tbl>
      <w:tblPr>
        <w:tblStyle w:val="ac"/>
        <w:tblW w:w="0" w:type="auto"/>
        <w:tblLook w:val="04A0"/>
      </w:tblPr>
      <w:tblGrid>
        <w:gridCol w:w="4785"/>
        <w:gridCol w:w="4785"/>
      </w:tblGrid>
      <w:tr w:rsidR="00E820AD" w:rsidTr="00E820AD">
        <w:tc>
          <w:tcPr>
            <w:tcW w:w="4785" w:type="dxa"/>
          </w:tcPr>
          <w:p w:rsidR="00E820AD" w:rsidRDefault="00E820AD" w:rsidP="00E820AD">
            <w:pPr>
              <w:spacing w:line="360" w:lineRule="auto"/>
              <w:jc w:val="both"/>
              <w:rPr>
                <w:rFonts w:ascii="Times New Roman" w:hAnsi="Times New Roman" w:cs="Times New Roman"/>
                <w:b/>
                <w:sz w:val="28"/>
                <w:szCs w:val="28"/>
              </w:rPr>
            </w:pPr>
            <w:r w:rsidRPr="007F717F">
              <w:rPr>
                <w:rFonts w:ascii="Times New Roman" w:hAnsi="Times New Roman" w:cs="Times New Roman"/>
                <w:b/>
                <w:sz w:val="28"/>
                <w:szCs w:val="28"/>
              </w:rPr>
              <w:t>Можливості (O):</w:t>
            </w:r>
          </w:p>
          <w:p w:rsidR="00E820AD" w:rsidRPr="00E820AD" w:rsidRDefault="00E820AD" w:rsidP="00E820AD">
            <w:pPr>
              <w:pStyle w:val="a3"/>
              <w:numPr>
                <w:ilvl w:val="0"/>
                <w:numId w:val="42"/>
              </w:numPr>
              <w:jc w:val="both"/>
              <w:rPr>
                <w:rFonts w:ascii="Times New Roman" w:hAnsi="Times New Roman" w:cs="Times New Roman"/>
                <w:sz w:val="28"/>
                <w:szCs w:val="28"/>
              </w:rPr>
            </w:pPr>
            <w:r w:rsidRPr="007F717F">
              <w:rPr>
                <w:rFonts w:ascii="Times New Roman" w:hAnsi="Times New Roman" w:cs="Times New Roman"/>
                <w:sz w:val="28"/>
                <w:szCs w:val="28"/>
              </w:rPr>
              <w:t xml:space="preserve">Ускладнення вступу на ринок </w:t>
            </w:r>
            <w:r w:rsidRPr="00E820AD">
              <w:rPr>
                <w:rFonts w:ascii="Times New Roman" w:hAnsi="Times New Roman" w:cs="Times New Roman"/>
                <w:sz w:val="28"/>
                <w:szCs w:val="28"/>
              </w:rPr>
              <w:t>для нових конкурентів через нестабільну обстановку та загрозу втрати частки ринку від наявних учасників, але це може відкрити можливість зайняти їхнє місце.</w:t>
            </w:r>
          </w:p>
          <w:p w:rsidR="00E820AD" w:rsidRDefault="00E820AD" w:rsidP="00E820AD">
            <w:pPr>
              <w:pStyle w:val="a3"/>
              <w:numPr>
                <w:ilvl w:val="0"/>
                <w:numId w:val="42"/>
              </w:numPr>
              <w:jc w:val="both"/>
              <w:rPr>
                <w:rFonts w:ascii="Times New Roman" w:hAnsi="Times New Roman" w:cs="Times New Roman"/>
                <w:sz w:val="28"/>
                <w:szCs w:val="28"/>
              </w:rPr>
            </w:pPr>
            <w:r w:rsidRPr="007F717F">
              <w:rPr>
                <w:rFonts w:ascii="Times New Roman" w:hAnsi="Times New Roman" w:cs="Times New Roman"/>
                <w:sz w:val="28"/>
                <w:szCs w:val="28"/>
              </w:rPr>
              <w:t>Розширення географічного простору експорту в зовнішньому європейському контексті.</w:t>
            </w:r>
          </w:p>
          <w:p w:rsidR="00E820AD" w:rsidRDefault="00E820AD" w:rsidP="00E820AD">
            <w:pPr>
              <w:pStyle w:val="a3"/>
              <w:numPr>
                <w:ilvl w:val="0"/>
                <w:numId w:val="42"/>
              </w:numPr>
              <w:jc w:val="both"/>
              <w:rPr>
                <w:rFonts w:ascii="Times New Roman" w:hAnsi="Times New Roman" w:cs="Times New Roman"/>
                <w:sz w:val="28"/>
                <w:szCs w:val="28"/>
              </w:rPr>
            </w:pPr>
            <w:r w:rsidRPr="007F717F">
              <w:rPr>
                <w:rFonts w:ascii="Times New Roman" w:hAnsi="Times New Roman" w:cs="Times New Roman"/>
                <w:sz w:val="28"/>
                <w:szCs w:val="28"/>
              </w:rPr>
              <w:t>Впровадження новаторських та передових технологій у виробничу та управлінську сфери діяльності.</w:t>
            </w:r>
          </w:p>
          <w:p w:rsidR="00E820AD" w:rsidRDefault="00E820AD" w:rsidP="00E820AD">
            <w:pPr>
              <w:pStyle w:val="a3"/>
              <w:numPr>
                <w:ilvl w:val="0"/>
                <w:numId w:val="42"/>
              </w:numPr>
              <w:jc w:val="both"/>
              <w:rPr>
                <w:rFonts w:ascii="Times New Roman" w:hAnsi="Times New Roman" w:cs="Times New Roman"/>
                <w:sz w:val="28"/>
                <w:szCs w:val="28"/>
              </w:rPr>
            </w:pPr>
            <w:r w:rsidRPr="007F717F">
              <w:rPr>
                <w:rFonts w:ascii="Times New Roman" w:hAnsi="Times New Roman" w:cs="Times New Roman"/>
                <w:sz w:val="28"/>
                <w:szCs w:val="28"/>
              </w:rPr>
              <w:t>Дослідження та аналіз стратегій конкуруючих компаній для використання їхніх методів у власному розвитку.</w:t>
            </w:r>
          </w:p>
          <w:p w:rsidR="00E820AD" w:rsidRPr="00E820AD" w:rsidRDefault="00E820AD" w:rsidP="00E820AD">
            <w:pPr>
              <w:pStyle w:val="a3"/>
              <w:numPr>
                <w:ilvl w:val="0"/>
                <w:numId w:val="42"/>
              </w:numPr>
              <w:jc w:val="both"/>
              <w:rPr>
                <w:rFonts w:ascii="Times New Roman" w:hAnsi="Times New Roman" w:cs="Times New Roman"/>
                <w:sz w:val="28"/>
                <w:szCs w:val="28"/>
              </w:rPr>
            </w:pPr>
            <w:r w:rsidRPr="007F717F">
              <w:rPr>
                <w:rFonts w:ascii="Times New Roman" w:hAnsi="Times New Roman" w:cs="Times New Roman"/>
                <w:sz w:val="28"/>
                <w:szCs w:val="28"/>
              </w:rPr>
              <w:t>Продовження активної маркетингової політики та розширення її на зовнішні ринки.</w:t>
            </w:r>
          </w:p>
        </w:tc>
        <w:tc>
          <w:tcPr>
            <w:tcW w:w="4785" w:type="dxa"/>
          </w:tcPr>
          <w:p w:rsidR="00E820AD" w:rsidRDefault="00E820AD" w:rsidP="00E820AD">
            <w:pPr>
              <w:spacing w:line="360" w:lineRule="auto"/>
              <w:jc w:val="both"/>
              <w:rPr>
                <w:rFonts w:ascii="Times New Roman" w:hAnsi="Times New Roman" w:cs="Times New Roman"/>
                <w:b/>
                <w:sz w:val="28"/>
                <w:szCs w:val="28"/>
              </w:rPr>
            </w:pPr>
            <w:r w:rsidRPr="007F717F">
              <w:rPr>
                <w:rFonts w:ascii="Times New Roman" w:hAnsi="Times New Roman" w:cs="Times New Roman"/>
                <w:b/>
                <w:sz w:val="28"/>
                <w:szCs w:val="28"/>
              </w:rPr>
              <w:t>Загрози (T):</w:t>
            </w:r>
          </w:p>
          <w:p w:rsidR="00E820AD" w:rsidRDefault="00E820AD" w:rsidP="00E820AD">
            <w:pPr>
              <w:spacing w:line="360" w:lineRule="auto"/>
              <w:rPr>
                <w:rFonts w:ascii="Times New Roman" w:hAnsi="Times New Roman" w:cs="Times New Roman"/>
                <w:sz w:val="28"/>
                <w:szCs w:val="28"/>
              </w:rPr>
            </w:pPr>
            <w:r w:rsidRPr="001A2EFE">
              <w:rPr>
                <w:rFonts w:ascii="Times New Roman" w:hAnsi="Times New Roman" w:cs="Times New Roman"/>
                <w:sz w:val="28"/>
                <w:szCs w:val="28"/>
              </w:rPr>
              <w:t>Нестабільність</w:t>
            </w:r>
            <w:r>
              <w:rPr>
                <w:rFonts w:ascii="Times New Roman" w:hAnsi="Times New Roman" w:cs="Times New Roman"/>
                <w:sz w:val="28"/>
                <w:szCs w:val="28"/>
              </w:rPr>
              <w:t xml:space="preserve"> </w:t>
            </w:r>
            <w:r w:rsidRPr="001A2EFE">
              <w:rPr>
                <w:rFonts w:ascii="Times New Roman" w:hAnsi="Times New Roman" w:cs="Times New Roman"/>
                <w:sz w:val="28"/>
                <w:szCs w:val="28"/>
              </w:rPr>
              <w:t>економічного</w:t>
            </w:r>
          </w:p>
          <w:p w:rsidR="00E820AD" w:rsidRPr="00E820AD" w:rsidRDefault="00E820AD" w:rsidP="00E820AD">
            <w:pPr>
              <w:pStyle w:val="a3"/>
              <w:numPr>
                <w:ilvl w:val="0"/>
                <w:numId w:val="43"/>
              </w:numPr>
              <w:jc w:val="both"/>
              <w:rPr>
                <w:rFonts w:ascii="Times New Roman" w:hAnsi="Times New Roman" w:cs="Times New Roman"/>
                <w:sz w:val="28"/>
                <w:szCs w:val="28"/>
              </w:rPr>
            </w:pPr>
            <w:r w:rsidRPr="00E820AD">
              <w:rPr>
                <w:rFonts w:ascii="Times New Roman" w:hAnsi="Times New Roman" w:cs="Times New Roman"/>
                <w:sz w:val="28"/>
                <w:szCs w:val="28"/>
              </w:rPr>
              <w:t>стану країни та світу через пандемію та війну і невідомість подальшого розвитку ситуації.</w:t>
            </w:r>
          </w:p>
          <w:p w:rsidR="00E820AD" w:rsidRDefault="00E820AD" w:rsidP="00E820AD">
            <w:pPr>
              <w:pStyle w:val="a3"/>
              <w:numPr>
                <w:ilvl w:val="0"/>
                <w:numId w:val="43"/>
              </w:numPr>
              <w:jc w:val="both"/>
              <w:rPr>
                <w:rFonts w:ascii="Times New Roman" w:hAnsi="Times New Roman" w:cs="Times New Roman"/>
                <w:sz w:val="28"/>
                <w:szCs w:val="28"/>
              </w:rPr>
            </w:pPr>
            <w:r w:rsidRPr="001A2EFE">
              <w:rPr>
                <w:rFonts w:ascii="Times New Roman" w:hAnsi="Times New Roman" w:cs="Times New Roman"/>
                <w:sz w:val="28"/>
                <w:szCs w:val="28"/>
              </w:rPr>
              <w:t>Загроза зі сторони</w:t>
            </w:r>
            <w:r>
              <w:rPr>
                <w:rFonts w:ascii="Times New Roman" w:hAnsi="Times New Roman" w:cs="Times New Roman"/>
                <w:sz w:val="28"/>
                <w:szCs w:val="28"/>
              </w:rPr>
              <w:t xml:space="preserve"> </w:t>
            </w:r>
            <w:r w:rsidRPr="001A2EFE">
              <w:rPr>
                <w:rFonts w:ascii="Times New Roman" w:hAnsi="Times New Roman" w:cs="Times New Roman"/>
                <w:sz w:val="28"/>
                <w:szCs w:val="28"/>
              </w:rPr>
              <w:t>іноземних конкурентів з</w:t>
            </w:r>
            <w:r>
              <w:rPr>
                <w:rFonts w:ascii="Times New Roman" w:hAnsi="Times New Roman" w:cs="Times New Roman"/>
                <w:sz w:val="28"/>
                <w:szCs w:val="28"/>
              </w:rPr>
              <w:t xml:space="preserve"> </w:t>
            </w:r>
            <w:r w:rsidRPr="001A2EFE">
              <w:rPr>
                <w:rFonts w:ascii="Times New Roman" w:hAnsi="Times New Roman" w:cs="Times New Roman"/>
                <w:sz w:val="28"/>
                <w:szCs w:val="28"/>
              </w:rPr>
              <w:t>вищим рівнем стійкості та</w:t>
            </w:r>
            <w:r>
              <w:rPr>
                <w:rFonts w:ascii="Times New Roman" w:hAnsi="Times New Roman" w:cs="Times New Roman"/>
                <w:sz w:val="28"/>
                <w:szCs w:val="28"/>
              </w:rPr>
              <w:t xml:space="preserve"> </w:t>
            </w:r>
            <w:r w:rsidRPr="001A2EFE">
              <w:rPr>
                <w:rFonts w:ascii="Times New Roman" w:hAnsi="Times New Roman" w:cs="Times New Roman"/>
                <w:sz w:val="28"/>
                <w:szCs w:val="28"/>
              </w:rPr>
              <w:t>більшими можливостями.</w:t>
            </w:r>
          </w:p>
          <w:p w:rsidR="00E820AD" w:rsidRDefault="00E820AD" w:rsidP="00E820AD">
            <w:pPr>
              <w:pStyle w:val="a3"/>
              <w:numPr>
                <w:ilvl w:val="0"/>
                <w:numId w:val="43"/>
              </w:numPr>
              <w:jc w:val="both"/>
              <w:rPr>
                <w:rFonts w:ascii="Times New Roman" w:hAnsi="Times New Roman" w:cs="Times New Roman"/>
                <w:sz w:val="28"/>
                <w:szCs w:val="28"/>
              </w:rPr>
            </w:pPr>
            <w:r w:rsidRPr="001A2EFE">
              <w:rPr>
                <w:rFonts w:ascii="Times New Roman" w:hAnsi="Times New Roman" w:cs="Times New Roman"/>
                <w:sz w:val="28"/>
                <w:szCs w:val="28"/>
              </w:rPr>
              <w:t>Екологічні проблеми.</w:t>
            </w:r>
          </w:p>
          <w:p w:rsidR="00E820AD" w:rsidRPr="00E820AD" w:rsidRDefault="00E820AD" w:rsidP="00E820AD">
            <w:pPr>
              <w:pStyle w:val="a3"/>
              <w:numPr>
                <w:ilvl w:val="0"/>
                <w:numId w:val="43"/>
              </w:numPr>
              <w:jc w:val="both"/>
              <w:rPr>
                <w:rFonts w:ascii="Times New Roman" w:hAnsi="Times New Roman" w:cs="Times New Roman"/>
                <w:sz w:val="28"/>
                <w:szCs w:val="28"/>
              </w:rPr>
            </w:pPr>
            <w:r w:rsidRPr="00E820AD">
              <w:rPr>
                <w:rFonts w:ascii="Times New Roman" w:hAnsi="Times New Roman" w:cs="Times New Roman"/>
                <w:sz w:val="28"/>
                <w:szCs w:val="28"/>
              </w:rPr>
              <w:t>Зниження рівня життя населення, зниження їх купівельної спроможності та відмова від продукції</w:t>
            </w:r>
            <w:r>
              <w:rPr>
                <w:rFonts w:ascii="Times New Roman" w:hAnsi="Times New Roman" w:cs="Times New Roman"/>
                <w:sz w:val="28"/>
                <w:szCs w:val="28"/>
              </w:rPr>
              <w:t>.</w:t>
            </w:r>
          </w:p>
          <w:p w:rsidR="00E820AD" w:rsidRPr="00E820AD" w:rsidRDefault="00E820AD" w:rsidP="00E820AD">
            <w:pPr>
              <w:spacing w:line="360" w:lineRule="auto"/>
              <w:jc w:val="both"/>
              <w:rPr>
                <w:rFonts w:ascii="Times New Roman" w:hAnsi="Times New Roman" w:cs="Times New Roman"/>
                <w:sz w:val="28"/>
                <w:szCs w:val="28"/>
              </w:rPr>
            </w:pPr>
          </w:p>
          <w:p w:rsidR="00E820AD" w:rsidRDefault="00E820AD" w:rsidP="00E820AD">
            <w:pPr>
              <w:spacing w:line="360" w:lineRule="auto"/>
              <w:rPr>
                <w:rFonts w:ascii="Times New Roman" w:hAnsi="Times New Roman" w:cs="Times New Roman"/>
                <w:sz w:val="28"/>
                <w:szCs w:val="28"/>
              </w:rPr>
            </w:pPr>
          </w:p>
        </w:tc>
      </w:tr>
    </w:tbl>
    <w:p w:rsidR="00E820AD" w:rsidRDefault="00E820AD" w:rsidP="00E820AD">
      <w:pPr>
        <w:spacing w:line="360" w:lineRule="auto"/>
        <w:rPr>
          <w:rFonts w:ascii="Times New Roman" w:hAnsi="Times New Roman" w:cs="Times New Roman"/>
          <w:sz w:val="28"/>
          <w:szCs w:val="28"/>
        </w:rPr>
      </w:pPr>
    </w:p>
    <w:p w:rsidR="001A2EFE" w:rsidRDefault="001A2EFE" w:rsidP="008E7BC5">
      <w:pPr>
        <w:spacing w:line="360" w:lineRule="auto"/>
        <w:ind w:firstLine="709"/>
        <w:jc w:val="both"/>
        <w:rPr>
          <w:rFonts w:ascii="Times New Roman" w:hAnsi="Times New Roman" w:cs="Times New Roman"/>
          <w:sz w:val="28"/>
          <w:szCs w:val="28"/>
        </w:rPr>
      </w:pPr>
      <w:r w:rsidRPr="001A2EFE">
        <w:rPr>
          <w:rFonts w:ascii="Times New Roman" w:hAnsi="Times New Roman" w:cs="Times New Roman"/>
          <w:sz w:val="28"/>
          <w:szCs w:val="28"/>
        </w:rPr>
        <w:t>Отже, провівши SWOT-аналіз досліджуваного підприємства, можна</w:t>
      </w:r>
      <w:r>
        <w:rPr>
          <w:rFonts w:ascii="Times New Roman" w:hAnsi="Times New Roman" w:cs="Times New Roman"/>
          <w:sz w:val="28"/>
          <w:szCs w:val="28"/>
        </w:rPr>
        <w:t xml:space="preserve"> </w:t>
      </w:r>
      <w:r w:rsidRPr="001A2EFE">
        <w:rPr>
          <w:rFonts w:ascii="Times New Roman" w:hAnsi="Times New Roman" w:cs="Times New Roman"/>
          <w:sz w:val="28"/>
          <w:szCs w:val="28"/>
        </w:rPr>
        <w:t>зробити висновок, що вплив загроз і слабких сторін на розвиток компанії може</w:t>
      </w:r>
      <w:r>
        <w:rPr>
          <w:rFonts w:ascii="Times New Roman" w:hAnsi="Times New Roman" w:cs="Times New Roman"/>
          <w:sz w:val="28"/>
          <w:szCs w:val="28"/>
        </w:rPr>
        <w:t xml:space="preserve"> </w:t>
      </w:r>
      <w:r w:rsidRPr="001A2EFE">
        <w:rPr>
          <w:rFonts w:ascii="Times New Roman" w:hAnsi="Times New Roman" w:cs="Times New Roman"/>
          <w:sz w:val="28"/>
          <w:szCs w:val="28"/>
        </w:rPr>
        <w:t>бути максимально згладжений правильним використанням можливостей та</w:t>
      </w:r>
      <w:r>
        <w:rPr>
          <w:rFonts w:ascii="Times New Roman" w:hAnsi="Times New Roman" w:cs="Times New Roman"/>
          <w:sz w:val="28"/>
          <w:szCs w:val="28"/>
        </w:rPr>
        <w:t xml:space="preserve"> </w:t>
      </w:r>
      <w:r w:rsidRPr="001A2EFE">
        <w:rPr>
          <w:rFonts w:ascii="Times New Roman" w:hAnsi="Times New Roman" w:cs="Times New Roman"/>
          <w:sz w:val="28"/>
          <w:szCs w:val="28"/>
        </w:rPr>
        <w:t>сильних сторін компанії. При сьогоднішній ситуації на ринку молочної</w:t>
      </w:r>
      <w:r>
        <w:rPr>
          <w:rFonts w:ascii="Times New Roman" w:hAnsi="Times New Roman" w:cs="Times New Roman"/>
          <w:sz w:val="28"/>
          <w:szCs w:val="28"/>
        </w:rPr>
        <w:t xml:space="preserve"> </w:t>
      </w:r>
      <w:r w:rsidRPr="001A2EFE">
        <w:rPr>
          <w:rFonts w:ascii="Times New Roman" w:hAnsi="Times New Roman" w:cs="Times New Roman"/>
          <w:sz w:val="28"/>
          <w:szCs w:val="28"/>
        </w:rPr>
        <w:t>продукції України, не зважаючи на всі сильні сторони підприємства,</w:t>
      </w:r>
      <w:r>
        <w:rPr>
          <w:rFonts w:ascii="Times New Roman" w:hAnsi="Times New Roman" w:cs="Times New Roman"/>
          <w:sz w:val="28"/>
          <w:szCs w:val="28"/>
        </w:rPr>
        <w:t xml:space="preserve"> </w:t>
      </w:r>
      <w:r w:rsidRPr="001A2EFE">
        <w:rPr>
          <w:rFonts w:ascii="Times New Roman" w:hAnsi="Times New Roman" w:cs="Times New Roman"/>
          <w:sz w:val="28"/>
          <w:szCs w:val="28"/>
        </w:rPr>
        <w:t>спостерігається нестабільний рівень продажів і водночас зростання</w:t>
      </w:r>
      <w:r>
        <w:rPr>
          <w:rFonts w:ascii="Times New Roman" w:hAnsi="Times New Roman" w:cs="Times New Roman"/>
          <w:sz w:val="28"/>
          <w:szCs w:val="28"/>
        </w:rPr>
        <w:t xml:space="preserve"> </w:t>
      </w:r>
      <w:r w:rsidRPr="001A2EFE">
        <w:rPr>
          <w:rFonts w:ascii="Times New Roman" w:hAnsi="Times New Roman" w:cs="Times New Roman"/>
          <w:sz w:val="28"/>
          <w:szCs w:val="28"/>
        </w:rPr>
        <w:t>концентрації ринку. Враховуючи той факт, що рівень цін у всіх виробників</w:t>
      </w:r>
      <w:r>
        <w:rPr>
          <w:rFonts w:ascii="Times New Roman" w:hAnsi="Times New Roman" w:cs="Times New Roman"/>
          <w:sz w:val="28"/>
          <w:szCs w:val="28"/>
        </w:rPr>
        <w:t xml:space="preserve"> </w:t>
      </w:r>
      <w:r w:rsidRPr="001A2EFE">
        <w:rPr>
          <w:rFonts w:ascii="Times New Roman" w:hAnsi="Times New Roman" w:cs="Times New Roman"/>
          <w:sz w:val="28"/>
          <w:szCs w:val="28"/>
        </w:rPr>
        <w:t xml:space="preserve">молочної продукції приблизно однаковий, а споживач не несе </w:t>
      </w:r>
      <w:r w:rsidRPr="001A2EFE">
        <w:rPr>
          <w:rFonts w:ascii="Times New Roman" w:hAnsi="Times New Roman" w:cs="Times New Roman"/>
          <w:sz w:val="28"/>
          <w:szCs w:val="28"/>
        </w:rPr>
        <w:lastRenderedPageBreak/>
        <w:t>ніяких витрат</w:t>
      </w:r>
      <w:r>
        <w:rPr>
          <w:rFonts w:ascii="Times New Roman" w:hAnsi="Times New Roman" w:cs="Times New Roman"/>
          <w:sz w:val="28"/>
          <w:szCs w:val="28"/>
        </w:rPr>
        <w:t xml:space="preserve"> </w:t>
      </w:r>
      <w:r w:rsidRPr="001A2EFE">
        <w:rPr>
          <w:rFonts w:ascii="Times New Roman" w:hAnsi="Times New Roman" w:cs="Times New Roman"/>
          <w:sz w:val="28"/>
          <w:szCs w:val="28"/>
        </w:rPr>
        <w:t>при переході з однієї торгової марки на іншу, сформований імідж бренду.</w:t>
      </w:r>
    </w:p>
    <w:p w:rsidR="001A2EFE" w:rsidRPr="001A2EFE" w:rsidRDefault="009325FD" w:rsidP="008E7BC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зазначити, що </w:t>
      </w:r>
      <w:r w:rsidR="001A2EFE" w:rsidRPr="001A2EFE">
        <w:rPr>
          <w:rFonts w:ascii="Times New Roman" w:hAnsi="Times New Roman" w:cs="Times New Roman"/>
          <w:sz w:val="28"/>
          <w:szCs w:val="28"/>
        </w:rPr>
        <w:t>основними цілями ТМ «</w:t>
      </w:r>
      <w:proofErr w:type="spellStart"/>
      <w:r w:rsidR="001A2EFE" w:rsidRPr="001A2EFE">
        <w:rPr>
          <w:rFonts w:ascii="Times New Roman" w:hAnsi="Times New Roman" w:cs="Times New Roman"/>
          <w:sz w:val="28"/>
          <w:szCs w:val="28"/>
        </w:rPr>
        <w:t>Молокія</w:t>
      </w:r>
      <w:proofErr w:type="spellEnd"/>
      <w:r w:rsidR="001A2EFE" w:rsidRPr="001A2EFE">
        <w:rPr>
          <w:rFonts w:ascii="Times New Roman" w:hAnsi="Times New Roman" w:cs="Times New Roman"/>
          <w:sz w:val="28"/>
          <w:szCs w:val="28"/>
        </w:rPr>
        <w:t>» є:</w:t>
      </w:r>
    </w:p>
    <w:p w:rsidR="001A2EFE" w:rsidRPr="001A2EFE" w:rsidRDefault="001A2EFE" w:rsidP="001A2EFE">
      <w:pPr>
        <w:pStyle w:val="a3"/>
        <w:numPr>
          <w:ilvl w:val="0"/>
          <w:numId w:val="34"/>
        </w:numPr>
        <w:spacing w:line="360" w:lineRule="auto"/>
        <w:jc w:val="both"/>
        <w:rPr>
          <w:rFonts w:ascii="Times New Roman" w:hAnsi="Times New Roman" w:cs="Times New Roman"/>
          <w:sz w:val="28"/>
          <w:szCs w:val="28"/>
        </w:rPr>
      </w:pPr>
      <w:r w:rsidRPr="001A2EFE">
        <w:rPr>
          <w:rFonts w:ascii="Times New Roman" w:hAnsi="Times New Roman" w:cs="Times New Roman"/>
          <w:sz w:val="28"/>
          <w:szCs w:val="28"/>
        </w:rPr>
        <w:t>входження у топ-5 брендів у молочній галузі України;</w:t>
      </w:r>
    </w:p>
    <w:p w:rsidR="001A2EFE" w:rsidRPr="001A2EFE" w:rsidRDefault="001A2EFE" w:rsidP="001A2EFE">
      <w:pPr>
        <w:pStyle w:val="a3"/>
        <w:numPr>
          <w:ilvl w:val="0"/>
          <w:numId w:val="34"/>
        </w:numPr>
        <w:spacing w:line="360" w:lineRule="auto"/>
        <w:jc w:val="both"/>
        <w:rPr>
          <w:rFonts w:ascii="Times New Roman" w:hAnsi="Times New Roman" w:cs="Times New Roman"/>
          <w:sz w:val="28"/>
          <w:szCs w:val="28"/>
        </w:rPr>
      </w:pPr>
      <w:r w:rsidRPr="001A2EFE">
        <w:rPr>
          <w:rFonts w:ascii="Times New Roman" w:hAnsi="Times New Roman" w:cs="Times New Roman"/>
          <w:sz w:val="28"/>
          <w:szCs w:val="28"/>
        </w:rPr>
        <w:t>виготовлення безпечних продуктів з безпечної сировини через поєднання</w:t>
      </w:r>
      <w:r>
        <w:rPr>
          <w:rFonts w:ascii="Times New Roman" w:hAnsi="Times New Roman" w:cs="Times New Roman"/>
          <w:sz w:val="28"/>
          <w:szCs w:val="28"/>
        </w:rPr>
        <w:t xml:space="preserve"> </w:t>
      </w:r>
      <w:r w:rsidRPr="001A2EFE">
        <w:rPr>
          <w:rFonts w:ascii="Times New Roman" w:hAnsi="Times New Roman" w:cs="Times New Roman"/>
          <w:sz w:val="28"/>
          <w:szCs w:val="28"/>
        </w:rPr>
        <w:t>класичних технологій, новітнього обладнання, безпечного пакування та</w:t>
      </w:r>
      <w:r>
        <w:rPr>
          <w:rFonts w:ascii="Times New Roman" w:hAnsi="Times New Roman" w:cs="Times New Roman"/>
          <w:sz w:val="28"/>
          <w:szCs w:val="28"/>
        </w:rPr>
        <w:t xml:space="preserve"> </w:t>
      </w:r>
      <w:r w:rsidRPr="001A2EFE">
        <w:rPr>
          <w:rFonts w:ascii="Times New Roman" w:hAnsi="Times New Roman" w:cs="Times New Roman"/>
          <w:sz w:val="28"/>
          <w:szCs w:val="28"/>
        </w:rPr>
        <w:t>відсутності рекламацій;</w:t>
      </w:r>
    </w:p>
    <w:p w:rsidR="001A2EFE" w:rsidRPr="001A2EFE" w:rsidRDefault="001A2EFE" w:rsidP="001A2EFE">
      <w:pPr>
        <w:pStyle w:val="a3"/>
        <w:numPr>
          <w:ilvl w:val="0"/>
          <w:numId w:val="34"/>
        </w:numPr>
        <w:spacing w:line="360" w:lineRule="auto"/>
        <w:jc w:val="both"/>
        <w:rPr>
          <w:rFonts w:ascii="Times New Roman" w:hAnsi="Times New Roman" w:cs="Times New Roman"/>
          <w:sz w:val="28"/>
          <w:szCs w:val="28"/>
        </w:rPr>
      </w:pPr>
      <w:r w:rsidRPr="001A2EFE">
        <w:rPr>
          <w:rFonts w:ascii="Times New Roman" w:hAnsi="Times New Roman" w:cs="Times New Roman"/>
          <w:sz w:val="28"/>
          <w:szCs w:val="28"/>
        </w:rPr>
        <w:t>найкраща сировина у партнерстві з виробниками молока-сировини;</w:t>
      </w:r>
    </w:p>
    <w:p w:rsidR="00B505CA" w:rsidRDefault="001A2EFE" w:rsidP="001A2EFE">
      <w:pPr>
        <w:pStyle w:val="a3"/>
        <w:numPr>
          <w:ilvl w:val="0"/>
          <w:numId w:val="34"/>
        </w:numPr>
        <w:spacing w:line="360" w:lineRule="auto"/>
        <w:jc w:val="both"/>
        <w:rPr>
          <w:rFonts w:ascii="Times New Roman" w:hAnsi="Times New Roman" w:cs="Times New Roman"/>
          <w:sz w:val="28"/>
          <w:szCs w:val="28"/>
        </w:rPr>
      </w:pPr>
      <w:r w:rsidRPr="001A2EFE">
        <w:rPr>
          <w:rFonts w:ascii="Times New Roman" w:hAnsi="Times New Roman" w:cs="Times New Roman"/>
          <w:sz w:val="28"/>
          <w:szCs w:val="28"/>
        </w:rPr>
        <w:t xml:space="preserve">кваліфікована команда» </w:t>
      </w:r>
    </w:p>
    <w:p w:rsidR="009325FD" w:rsidRPr="001A2EFE" w:rsidRDefault="009325FD" w:rsidP="009325FD">
      <w:pPr>
        <w:pStyle w:val="a3"/>
        <w:spacing w:line="360" w:lineRule="auto"/>
        <w:jc w:val="both"/>
        <w:rPr>
          <w:rStyle w:val="af9"/>
          <w:rFonts w:ascii="Times New Roman" w:hAnsi="Times New Roman" w:cs="Times New Roman"/>
          <w:b w:val="0"/>
          <w:bCs w:val="0"/>
          <w:sz w:val="28"/>
          <w:szCs w:val="28"/>
        </w:rPr>
      </w:pPr>
    </w:p>
    <w:p w:rsidR="00437523" w:rsidRDefault="00B505CA" w:rsidP="00D53E4B">
      <w:pPr>
        <w:pStyle w:val="21"/>
      </w:pPr>
      <w:bookmarkStart w:id="9" w:name="_Toc166444422"/>
      <w:r w:rsidRPr="00645E17">
        <w:t xml:space="preserve">2.3. </w:t>
      </w:r>
      <w:r w:rsidR="00645E17" w:rsidRPr="00645E17">
        <w:t xml:space="preserve">Сегментування ринку </w:t>
      </w:r>
      <w:proofErr w:type="spellStart"/>
      <w:r w:rsidR="00645E17" w:rsidRPr="00645E17">
        <w:t>ПрАТ</w:t>
      </w:r>
      <w:proofErr w:type="spellEnd"/>
      <w:r w:rsidR="00645E17" w:rsidRPr="00645E17">
        <w:t xml:space="preserve"> «Тернопільський молокозавод»</w:t>
      </w:r>
      <w:r w:rsidRPr="00645E17">
        <w:t xml:space="preserve"> та аналіз сегментів</w:t>
      </w:r>
      <w:bookmarkEnd w:id="9"/>
    </w:p>
    <w:p w:rsidR="00934796" w:rsidRDefault="00934796" w:rsidP="00D53E4B">
      <w:pPr>
        <w:pStyle w:val="21"/>
      </w:pPr>
    </w:p>
    <w:p w:rsidR="00355934" w:rsidRPr="00C220B2" w:rsidRDefault="00355934" w:rsidP="008E7BC5">
      <w:pPr>
        <w:spacing w:line="360" w:lineRule="auto"/>
        <w:ind w:firstLine="709"/>
        <w:jc w:val="both"/>
        <w:rPr>
          <w:rFonts w:ascii="Times New Roman" w:hAnsi="Times New Roman" w:cs="Times New Roman"/>
          <w:sz w:val="28"/>
          <w:szCs w:val="28"/>
          <w:shd w:val="clear" w:color="auto" w:fill="FFFFFF"/>
        </w:rPr>
      </w:pPr>
      <w:r w:rsidRPr="00C220B2">
        <w:rPr>
          <w:rFonts w:ascii="Times New Roman" w:hAnsi="Times New Roman" w:cs="Times New Roman"/>
          <w:sz w:val="28"/>
          <w:szCs w:val="28"/>
          <w:shd w:val="clear" w:color="auto" w:fill="FFFFFF"/>
        </w:rPr>
        <w:t>Імідж організації - це образ організації, в уяві та сприйнятті людей. Можна сказати, що навіть без активної праці та роботи, в будь-якій організації існує імідж, який створюється при взаємодії та враженнями від цієї компанії. Якщо в організації хороший та привабливий імідж, він може працювати багато років та допомоги підприємству функціонувати навіть у період кризи.</w:t>
      </w:r>
    </w:p>
    <w:p w:rsidR="00355934" w:rsidRPr="00C220B2"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Імідж п</w:t>
      </w:r>
      <w:r>
        <w:rPr>
          <w:rFonts w:ascii="Times New Roman" w:hAnsi="Times New Roman" w:cs="Times New Roman"/>
          <w:sz w:val="28"/>
          <w:szCs w:val="28"/>
        </w:rPr>
        <w:t>ідприємства виконує ряд важливих</w:t>
      </w:r>
      <w:r w:rsidRPr="00C220B2">
        <w:rPr>
          <w:rFonts w:ascii="Times New Roman" w:hAnsi="Times New Roman" w:cs="Times New Roman"/>
          <w:sz w:val="28"/>
          <w:szCs w:val="28"/>
        </w:rPr>
        <w:t xml:space="preserve"> функцій: </w:t>
      </w:r>
    </w:p>
    <w:p w:rsidR="00355934" w:rsidRPr="00351511" w:rsidRDefault="00355934" w:rsidP="00355934">
      <w:pPr>
        <w:pStyle w:val="a3"/>
        <w:numPr>
          <w:ilvl w:val="0"/>
          <w:numId w:val="26"/>
        </w:numPr>
        <w:spacing w:line="360" w:lineRule="auto"/>
        <w:jc w:val="both"/>
        <w:rPr>
          <w:rFonts w:ascii="Times New Roman" w:hAnsi="Times New Roman" w:cs="Times New Roman"/>
          <w:b/>
          <w:sz w:val="28"/>
          <w:szCs w:val="28"/>
        </w:rPr>
      </w:pPr>
      <w:r>
        <w:rPr>
          <w:rFonts w:ascii="Times New Roman" w:hAnsi="Times New Roman" w:cs="Times New Roman"/>
          <w:sz w:val="28"/>
          <w:szCs w:val="28"/>
        </w:rPr>
        <w:t>д</w:t>
      </w:r>
      <w:r w:rsidRPr="00351511">
        <w:rPr>
          <w:rFonts w:ascii="Times New Roman" w:hAnsi="Times New Roman" w:cs="Times New Roman"/>
          <w:sz w:val="28"/>
          <w:szCs w:val="28"/>
        </w:rPr>
        <w:t>емонстративну-позиціонування підприємства на ринку). Усвідомлення місії дає підприємству: а) самовизначення, самооцінку і визначення ззовні; б) співвідношення місії з потребами її потенційних клієнтів. Чим чіткіше визначені цілі та завдання підприємства з точки зору потреб клієнтів, тим простіше транслювати назовні, створюючи корпоративний імідж</w:t>
      </w:r>
      <w:r>
        <w:rPr>
          <w:rFonts w:ascii="Times New Roman" w:hAnsi="Times New Roman" w:cs="Times New Roman"/>
          <w:sz w:val="28"/>
          <w:szCs w:val="28"/>
        </w:rPr>
        <w:t>;</w:t>
      </w:r>
    </w:p>
    <w:p w:rsidR="00355934" w:rsidRPr="00351511" w:rsidRDefault="00355934" w:rsidP="00355934">
      <w:pPr>
        <w:pStyle w:val="a3"/>
        <w:numPr>
          <w:ilvl w:val="0"/>
          <w:numId w:val="26"/>
        </w:numPr>
        <w:spacing w:line="360" w:lineRule="auto"/>
        <w:jc w:val="both"/>
        <w:rPr>
          <w:rFonts w:ascii="Times New Roman" w:hAnsi="Times New Roman" w:cs="Times New Roman"/>
          <w:b/>
          <w:sz w:val="28"/>
          <w:szCs w:val="28"/>
        </w:rPr>
      </w:pPr>
      <w:r>
        <w:rPr>
          <w:rFonts w:ascii="Times New Roman" w:hAnsi="Times New Roman" w:cs="Times New Roman"/>
          <w:sz w:val="28"/>
          <w:szCs w:val="28"/>
        </w:rPr>
        <w:t>ф</w:t>
      </w:r>
      <w:r w:rsidRPr="00351511">
        <w:rPr>
          <w:rFonts w:ascii="Times New Roman" w:hAnsi="Times New Roman" w:cs="Times New Roman"/>
          <w:sz w:val="28"/>
          <w:szCs w:val="28"/>
        </w:rPr>
        <w:t>ункцію стимуляції – спонукання споживача до дій</w:t>
      </w:r>
      <w:r>
        <w:rPr>
          <w:rFonts w:ascii="Times New Roman" w:hAnsi="Times New Roman" w:cs="Times New Roman"/>
          <w:sz w:val="28"/>
          <w:szCs w:val="28"/>
        </w:rPr>
        <w:t>;</w:t>
      </w:r>
    </w:p>
    <w:p w:rsidR="00355934" w:rsidRPr="00351511" w:rsidRDefault="00355934" w:rsidP="00355934">
      <w:pPr>
        <w:pStyle w:val="a3"/>
        <w:numPr>
          <w:ilvl w:val="0"/>
          <w:numId w:val="26"/>
        </w:numPr>
        <w:spacing w:line="360" w:lineRule="auto"/>
        <w:jc w:val="both"/>
        <w:rPr>
          <w:rFonts w:ascii="Times New Roman" w:hAnsi="Times New Roman" w:cs="Times New Roman"/>
          <w:b/>
          <w:sz w:val="28"/>
          <w:szCs w:val="28"/>
        </w:rPr>
      </w:pPr>
      <w:r>
        <w:rPr>
          <w:rFonts w:ascii="Times New Roman" w:hAnsi="Times New Roman" w:cs="Times New Roman"/>
          <w:sz w:val="28"/>
          <w:szCs w:val="28"/>
        </w:rPr>
        <w:lastRenderedPageBreak/>
        <w:t>а</w:t>
      </w:r>
      <w:r w:rsidRPr="00351511">
        <w:rPr>
          <w:rFonts w:ascii="Times New Roman" w:hAnsi="Times New Roman" w:cs="Times New Roman"/>
          <w:sz w:val="28"/>
          <w:szCs w:val="28"/>
        </w:rPr>
        <w:t>даптивну – забезпечення підприємства входженням у необхідне йому суспільне середовище</w:t>
      </w:r>
      <w:r>
        <w:rPr>
          <w:rFonts w:ascii="Times New Roman" w:hAnsi="Times New Roman" w:cs="Times New Roman"/>
          <w:sz w:val="28"/>
          <w:szCs w:val="28"/>
        </w:rPr>
        <w:t>;</w:t>
      </w:r>
    </w:p>
    <w:p w:rsidR="00355934" w:rsidRPr="00351511" w:rsidRDefault="00355934" w:rsidP="00355934">
      <w:pPr>
        <w:pStyle w:val="a3"/>
        <w:numPr>
          <w:ilvl w:val="0"/>
          <w:numId w:val="26"/>
        </w:numPr>
        <w:spacing w:line="360" w:lineRule="auto"/>
        <w:jc w:val="both"/>
        <w:rPr>
          <w:rFonts w:ascii="Times New Roman" w:hAnsi="Times New Roman" w:cs="Times New Roman"/>
          <w:b/>
          <w:sz w:val="28"/>
          <w:szCs w:val="28"/>
        </w:rPr>
      </w:pPr>
      <w:r>
        <w:rPr>
          <w:rFonts w:ascii="Times New Roman" w:hAnsi="Times New Roman" w:cs="Times New Roman"/>
          <w:sz w:val="28"/>
          <w:szCs w:val="28"/>
        </w:rPr>
        <w:t>р</w:t>
      </w:r>
      <w:r w:rsidRPr="00351511">
        <w:rPr>
          <w:rFonts w:ascii="Times New Roman" w:hAnsi="Times New Roman" w:cs="Times New Roman"/>
          <w:sz w:val="28"/>
          <w:szCs w:val="28"/>
        </w:rPr>
        <w:t xml:space="preserve">екламну – привернення уваги до підприємства з метою збільшення зростання продажів товару, збільшення прибутку і </w:t>
      </w:r>
      <w:proofErr w:type="spellStart"/>
      <w:r w:rsidRPr="00351511">
        <w:rPr>
          <w:rFonts w:ascii="Times New Roman" w:hAnsi="Times New Roman" w:cs="Times New Roman"/>
          <w:sz w:val="28"/>
          <w:szCs w:val="28"/>
        </w:rPr>
        <w:t>т.д</w:t>
      </w:r>
      <w:proofErr w:type="spellEnd"/>
      <w:r w:rsidRPr="00351511">
        <w:rPr>
          <w:rFonts w:ascii="Times New Roman" w:hAnsi="Times New Roman" w:cs="Times New Roman"/>
          <w:sz w:val="28"/>
          <w:szCs w:val="28"/>
        </w:rPr>
        <w:t xml:space="preserve"> </w:t>
      </w:r>
      <w:r w:rsidR="004D6D9D">
        <w:rPr>
          <w:rFonts w:ascii="Times New Roman" w:hAnsi="Times New Roman" w:cs="Times New Roman"/>
          <w:sz w:val="28"/>
          <w:szCs w:val="28"/>
          <w:lang w:val="ru-RU"/>
        </w:rPr>
        <w:t>[21</w:t>
      </w:r>
      <w:r w:rsidRPr="00351511">
        <w:rPr>
          <w:rFonts w:ascii="Times New Roman" w:hAnsi="Times New Roman" w:cs="Times New Roman"/>
          <w:sz w:val="28"/>
          <w:szCs w:val="28"/>
          <w:lang w:val="ru-RU"/>
        </w:rPr>
        <w:t>]</w:t>
      </w:r>
      <w:r w:rsidRPr="00351511">
        <w:rPr>
          <w:rFonts w:ascii="Times New Roman" w:hAnsi="Times New Roman" w:cs="Times New Roman"/>
          <w:sz w:val="28"/>
          <w:szCs w:val="28"/>
        </w:rPr>
        <w:t>.</w:t>
      </w:r>
    </w:p>
    <w:p w:rsidR="00355934" w:rsidRPr="00C220B2" w:rsidRDefault="00355934" w:rsidP="008E7BC5">
      <w:pPr>
        <w:spacing w:line="360" w:lineRule="auto"/>
        <w:ind w:firstLine="709"/>
        <w:jc w:val="both"/>
        <w:rPr>
          <w:rFonts w:ascii="Times New Roman" w:eastAsia="Times New Roman" w:hAnsi="Times New Roman" w:cs="Times New Roman"/>
          <w:color w:val="000000"/>
          <w:sz w:val="28"/>
          <w:szCs w:val="28"/>
          <w:lang w:eastAsia="ru-RU"/>
        </w:rPr>
      </w:pPr>
      <w:proofErr w:type="spellStart"/>
      <w:r w:rsidRPr="00C220B2">
        <w:rPr>
          <w:rFonts w:ascii="Times New Roman" w:eastAsia="Times New Roman" w:hAnsi="Times New Roman" w:cs="Times New Roman"/>
          <w:color w:val="000000"/>
          <w:sz w:val="28"/>
          <w:szCs w:val="28"/>
          <w:lang w:val="ru-RU" w:eastAsia="ru-RU"/>
        </w:rPr>
        <w:t>Саме</w:t>
      </w:r>
      <w:proofErr w:type="spellEnd"/>
      <w:r w:rsidRPr="00C220B2">
        <w:rPr>
          <w:rFonts w:ascii="Times New Roman" w:eastAsia="Times New Roman" w:hAnsi="Times New Roman" w:cs="Times New Roman"/>
          <w:color w:val="000000"/>
          <w:sz w:val="28"/>
          <w:szCs w:val="28"/>
          <w:lang w:val="ru-RU" w:eastAsia="ru-RU"/>
        </w:rPr>
        <w:t xml:space="preserve"> тому, </w:t>
      </w:r>
      <w:proofErr w:type="spellStart"/>
      <w:r w:rsidRPr="00C220B2">
        <w:rPr>
          <w:rFonts w:ascii="Times New Roman" w:eastAsia="Times New Roman" w:hAnsi="Times New Roman" w:cs="Times New Roman"/>
          <w:color w:val="000000"/>
          <w:sz w:val="28"/>
          <w:szCs w:val="28"/>
          <w:lang w:val="ru-RU" w:eastAsia="ru-RU"/>
        </w:rPr>
        <w:t>ПрАТ</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Тернопільський</w:t>
      </w:r>
      <w:proofErr w:type="spellEnd"/>
      <w:r w:rsidRPr="00C220B2">
        <w:rPr>
          <w:rFonts w:ascii="Times New Roman" w:eastAsia="Times New Roman" w:hAnsi="Times New Roman" w:cs="Times New Roman"/>
          <w:color w:val="000000"/>
          <w:sz w:val="28"/>
          <w:szCs w:val="28"/>
          <w:lang w:val="ru-RU" w:eastAsia="ru-RU"/>
        </w:rPr>
        <w:t xml:space="preserve"> молокозавод" активно </w:t>
      </w:r>
      <w:proofErr w:type="spellStart"/>
      <w:r w:rsidRPr="00C220B2">
        <w:rPr>
          <w:rFonts w:ascii="Times New Roman" w:eastAsia="Times New Roman" w:hAnsi="Times New Roman" w:cs="Times New Roman"/>
          <w:color w:val="000000"/>
          <w:sz w:val="28"/>
          <w:szCs w:val="28"/>
          <w:lang w:val="ru-RU" w:eastAsia="ru-RU"/>
        </w:rPr>
        <w:t>формує</w:t>
      </w:r>
      <w:proofErr w:type="spellEnd"/>
      <w:r w:rsidRPr="00C220B2">
        <w:rPr>
          <w:rFonts w:ascii="Times New Roman" w:eastAsia="Times New Roman" w:hAnsi="Times New Roman" w:cs="Times New Roman"/>
          <w:color w:val="000000"/>
          <w:sz w:val="28"/>
          <w:szCs w:val="28"/>
          <w:lang w:val="ru-RU" w:eastAsia="ru-RU"/>
        </w:rPr>
        <w:t xml:space="preserve"> та </w:t>
      </w:r>
      <w:proofErr w:type="spellStart"/>
      <w:proofErr w:type="gramStart"/>
      <w:r w:rsidRPr="00C220B2">
        <w:rPr>
          <w:rFonts w:ascii="Times New Roman" w:eastAsia="Times New Roman" w:hAnsi="Times New Roman" w:cs="Times New Roman"/>
          <w:color w:val="000000"/>
          <w:sz w:val="28"/>
          <w:szCs w:val="28"/>
          <w:lang w:val="ru-RU" w:eastAsia="ru-RU"/>
        </w:rPr>
        <w:t>п</w:t>
      </w:r>
      <w:proofErr w:type="gramEnd"/>
      <w:r w:rsidRPr="00C220B2">
        <w:rPr>
          <w:rFonts w:ascii="Times New Roman" w:eastAsia="Times New Roman" w:hAnsi="Times New Roman" w:cs="Times New Roman"/>
          <w:color w:val="000000"/>
          <w:sz w:val="28"/>
          <w:szCs w:val="28"/>
          <w:lang w:val="ru-RU" w:eastAsia="ru-RU"/>
        </w:rPr>
        <w:t>ідтримує</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позитивний</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імідж</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серед</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своїх</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споживачів</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Це</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підтверджується</w:t>
      </w:r>
      <w:proofErr w:type="spellEnd"/>
      <w:r w:rsidRPr="00C220B2">
        <w:rPr>
          <w:rFonts w:ascii="Times New Roman" w:eastAsia="Times New Roman" w:hAnsi="Times New Roman" w:cs="Times New Roman"/>
          <w:color w:val="000000"/>
          <w:sz w:val="28"/>
          <w:szCs w:val="28"/>
          <w:lang w:val="ru-RU" w:eastAsia="ru-RU"/>
        </w:rPr>
        <w:t xml:space="preserve"> цитатою </w:t>
      </w:r>
      <w:proofErr w:type="spellStart"/>
      <w:r w:rsidRPr="00C220B2">
        <w:rPr>
          <w:rFonts w:ascii="Times New Roman" w:eastAsia="Times New Roman" w:hAnsi="Times New Roman" w:cs="Times New Roman"/>
          <w:color w:val="000000"/>
          <w:sz w:val="28"/>
          <w:szCs w:val="28"/>
          <w:lang w:val="ru-RU" w:eastAsia="ru-RU"/>
        </w:rPr>
        <w:t>з</w:t>
      </w:r>
      <w:proofErr w:type="spellEnd"/>
      <w:r w:rsidRPr="00C220B2">
        <w:rPr>
          <w:rFonts w:ascii="Times New Roman" w:eastAsia="Times New Roman" w:hAnsi="Times New Roman" w:cs="Times New Roman"/>
          <w:color w:val="000000"/>
          <w:sz w:val="28"/>
          <w:szCs w:val="28"/>
          <w:lang w:val="ru-RU" w:eastAsia="ru-RU"/>
        </w:rPr>
        <w:t xml:space="preserve"> основного </w:t>
      </w:r>
      <w:proofErr w:type="spellStart"/>
      <w:r w:rsidRPr="00C220B2">
        <w:rPr>
          <w:rFonts w:ascii="Times New Roman" w:eastAsia="Times New Roman" w:hAnsi="Times New Roman" w:cs="Times New Roman"/>
          <w:color w:val="000000"/>
          <w:sz w:val="28"/>
          <w:szCs w:val="28"/>
          <w:lang w:val="ru-RU" w:eastAsia="ru-RU"/>
        </w:rPr>
        <w:t>веб-сайту</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компанії</w:t>
      </w:r>
      <w:proofErr w:type="spellEnd"/>
      <w:r w:rsidRPr="00C220B2">
        <w:rPr>
          <w:rFonts w:ascii="Times New Roman" w:eastAsia="Times New Roman" w:hAnsi="Times New Roman" w:cs="Times New Roman"/>
          <w:color w:val="000000"/>
          <w:sz w:val="28"/>
          <w:szCs w:val="28"/>
          <w:lang w:val="ru-RU" w:eastAsia="ru-RU"/>
        </w:rPr>
        <w:t>: «</w:t>
      </w:r>
      <w:r w:rsidRPr="00C220B2">
        <w:rPr>
          <w:rFonts w:ascii="Times New Roman" w:hAnsi="Times New Roman" w:cs="Times New Roman"/>
          <w:sz w:val="28"/>
          <w:szCs w:val="28"/>
        </w:rPr>
        <w:t xml:space="preserve">Ми цінуємо похвалу та сприймаємо критику. Ми горді, що працюємо і не обманюємо людей». </w:t>
      </w:r>
      <w:r w:rsidRPr="00C220B2">
        <w:rPr>
          <w:rFonts w:ascii="Times New Roman" w:eastAsia="Times New Roman" w:hAnsi="Times New Roman" w:cs="Times New Roman"/>
          <w:color w:val="000000"/>
          <w:sz w:val="28"/>
          <w:szCs w:val="28"/>
          <w:lang w:eastAsia="ru-RU"/>
        </w:rPr>
        <w:t>Формування позитивного ставлення споживачів до бренду "</w:t>
      </w:r>
      <w:proofErr w:type="spellStart"/>
      <w:r w:rsidRPr="00C220B2">
        <w:rPr>
          <w:rFonts w:ascii="Times New Roman" w:eastAsia="Times New Roman" w:hAnsi="Times New Roman" w:cs="Times New Roman"/>
          <w:color w:val="000000"/>
          <w:sz w:val="28"/>
          <w:szCs w:val="28"/>
          <w:lang w:eastAsia="ru-RU"/>
        </w:rPr>
        <w:t>Молокія</w:t>
      </w:r>
      <w:proofErr w:type="spellEnd"/>
      <w:r w:rsidRPr="00C220B2">
        <w:rPr>
          <w:rFonts w:ascii="Times New Roman" w:eastAsia="Times New Roman" w:hAnsi="Times New Roman" w:cs="Times New Roman"/>
          <w:color w:val="000000"/>
          <w:sz w:val="28"/>
          <w:szCs w:val="28"/>
          <w:lang w:eastAsia="ru-RU"/>
        </w:rPr>
        <w:t xml:space="preserve">" відбувається за допомогою </w:t>
      </w:r>
      <w:proofErr w:type="spellStart"/>
      <w:r w:rsidRPr="00C220B2">
        <w:rPr>
          <w:rFonts w:ascii="Times New Roman" w:eastAsia="Times New Roman" w:hAnsi="Times New Roman" w:cs="Times New Roman"/>
          <w:color w:val="000000"/>
          <w:sz w:val="28"/>
          <w:szCs w:val="28"/>
          <w:lang w:eastAsia="ru-RU"/>
        </w:rPr>
        <w:t>слоганів</w:t>
      </w:r>
      <w:proofErr w:type="spellEnd"/>
      <w:r w:rsidRPr="00C220B2">
        <w:rPr>
          <w:rFonts w:ascii="Times New Roman" w:eastAsia="Times New Roman" w:hAnsi="Times New Roman" w:cs="Times New Roman"/>
          <w:color w:val="000000"/>
          <w:sz w:val="28"/>
          <w:szCs w:val="28"/>
          <w:lang w:eastAsia="ru-RU"/>
        </w:rPr>
        <w:t>, зображень та інших маркетингових інструментів, таких як зв’язки з громадськістю, реклама, презентації та виставки.</w:t>
      </w:r>
    </w:p>
    <w:p w:rsidR="00355934" w:rsidRDefault="00355934" w:rsidP="008E7BC5">
      <w:pPr>
        <w:spacing w:line="360" w:lineRule="auto"/>
        <w:ind w:firstLine="709"/>
        <w:jc w:val="both"/>
        <w:rPr>
          <w:rFonts w:ascii="Times New Roman" w:hAnsi="Times New Roman" w:cs="Times New Roman"/>
          <w:sz w:val="28"/>
          <w:szCs w:val="28"/>
        </w:rPr>
      </w:pPr>
      <w:proofErr w:type="spellStart"/>
      <w:r w:rsidRPr="00C220B2">
        <w:rPr>
          <w:rFonts w:ascii="Times New Roman" w:eastAsia="Times New Roman" w:hAnsi="Times New Roman" w:cs="Times New Roman"/>
          <w:color w:val="000000"/>
          <w:sz w:val="28"/>
          <w:szCs w:val="28"/>
          <w:lang w:eastAsia="ru-RU"/>
        </w:rPr>
        <w:t>Іміджева</w:t>
      </w:r>
      <w:proofErr w:type="spellEnd"/>
      <w:r w:rsidRPr="00C220B2">
        <w:rPr>
          <w:rFonts w:ascii="Times New Roman" w:eastAsia="Times New Roman" w:hAnsi="Times New Roman" w:cs="Times New Roman"/>
          <w:color w:val="000000"/>
          <w:sz w:val="28"/>
          <w:szCs w:val="28"/>
          <w:lang w:eastAsia="ru-RU"/>
        </w:rPr>
        <w:t xml:space="preserve"> аудиторія включає споживачів різних вікових категорій, які можуть придбати продукцію з широкого асортименту, зокрема дітей шкільного віку, студентів, працюючих та пенсіонерів. </w:t>
      </w:r>
      <w:proofErr w:type="spellStart"/>
      <w:r w:rsidRPr="00C220B2">
        <w:rPr>
          <w:rFonts w:ascii="Times New Roman" w:eastAsia="Times New Roman" w:hAnsi="Times New Roman" w:cs="Times New Roman"/>
          <w:color w:val="000000"/>
          <w:sz w:val="28"/>
          <w:szCs w:val="28"/>
          <w:lang w:val="ru-RU" w:eastAsia="ru-RU"/>
        </w:rPr>
        <w:t>Серед</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споживачі</w:t>
      </w:r>
      <w:proofErr w:type="gramStart"/>
      <w:r w:rsidRPr="00C220B2">
        <w:rPr>
          <w:rFonts w:ascii="Times New Roman" w:eastAsia="Times New Roman" w:hAnsi="Times New Roman" w:cs="Times New Roman"/>
          <w:color w:val="000000"/>
          <w:sz w:val="28"/>
          <w:szCs w:val="28"/>
          <w:lang w:val="ru-RU" w:eastAsia="ru-RU"/>
        </w:rPr>
        <w:t>в</w:t>
      </w:r>
      <w:proofErr w:type="spellEnd"/>
      <w:proofErr w:type="gram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є</w:t>
      </w:r>
      <w:proofErr w:type="spellEnd"/>
      <w:r w:rsidRPr="00C220B2">
        <w:rPr>
          <w:rFonts w:ascii="Times New Roman" w:eastAsia="Times New Roman" w:hAnsi="Times New Roman" w:cs="Times New Roman"/>
          <w:color w:val="000000"/>
          <w:sz w:val="28"/>
          <w:szCs w:val="28"/>
          <w:lang w:val="ru-RU" w:eastAsia="ru-RU"/>
        </w:rPr>
        <w:t xml:space="preserve"> як </w:t>
      </w:r>
      <w:proofErr w:type="spellStart"/>
      <w:r w:rsidRPr="00C220B2">
        <w:rPr>
          <w:rFonts w:ascii="Times New Roman" w:eastAsia="Times New Roman" w:hAnsi="Times New Roman" w:cs="Times New Roman"/>
          <w:color w:val="000000"/>
          <w:sz w:val="28"/>
          <w:szCs w:val="28"/>
          <w:lang w:val="ru-RU" w:eastAsia="ru-RU"/>
        </w:rPr>
        <w:t>жінки</w:t>
      </w:r>
      <w:proofErr w:type="spellEnd"/>
      <w:r w:rsidRPr="00C220B2">
        <w:rPr>
          <w:rFonts w:ascii="Times New Roman" w:eastAsia="Times New Roman" w:hAnsi="Times New Roman" w:cs="Times New Roman"/>
          <w:color w:val="000000"/>
          <w:sz w:val="28"/>
          <w:szCs w:val="28"/>
          <w:lang w:val="ru-RU" w:eastAsia="ru-RU"/>
        </w:rPr>
        <w:t xml:space="preserve">, так </w:t>
      </w:r>
      <w:proofErr w:type="spellStart"/>
      <w:r w:rsidRPr="00C220B2">
        <w:rPr>
          <w:rFonts w:ascii="Times New Roman" w:eastAsia="Times New Roman" w:hAnsi="Times New Roman" w:cs="Times New Roman"/>
          <w:color w:val="000000"/>
          <w:sz w:val="28"/>
          <w:szCs w:val="28"/>
          <w:lang w:val="ru-RU" w:eastAsia="ru-RU"/>
        </w:rPr>
        <w:t>і</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чоловіки</w:t>
      </w:r>
      <w:proofErr w:type="spellEnd"/>
      <w:r w:rsidRPr="00C220B2">
        <w:rPr>
          <w:rFonts w:ascii="Times New Roman" w:eastAsia="Times New Roman" w:hAnsi="Times New Roman" w:cs="Times New Roman"/>
          <w:color w:val="000000"/>
          <w:sz w:val="28"/>
          <w:szCs w:val="28"/>
          <w:lang w:val="ru-RU" w:eastAsia="ru-RU"/>
        </w:rPr>
        <w:t>.</w:t>
      </w:r>
      <w:r w:rsidRPr="00C220B2">
        <w:rPr>
          <w:rFonts w:ascii="Times New Roman" w:eastAsia="Times New Roman" w:hAnsi="Times New Roman" w:cs="Times New Roman"/>
          <w:color w:val="000000"/>
          <w:sz w:val="28"/>
          <w:szCs w:val="28"/>
          <w:lang w:val="ru-RU" w:eastAsia="ru-RU"/>
        </w:rPr>
        <w:br/>
      </w:r>
      <w:r w:rsidRPr="00C220B2">
        <w:rPr>
          <w:rFonts w:ascii="Times New Roman" w:eastAsia="Times New Roman" w:hAnsi="Times New Roman" w:cs="Times New Roman"/>
          <w:color w:val="000000"/>
          <w:sz w:val="28"/>
          <w:szCs w:val="28"/>
          <w:lang w:val="ru-RU" w:eastAsia="ru-RU"/>
        </w:rPr>
        <w:br/>
      </w:r>
      <w:r w:rsidR="008E7BC5">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Адаптація</w:t>
      </w:r>
      <w:proofErr w:type="spellEnd"/>
      <w:r w:rsidRPr="00C220B2">
        <w:rPr>
          <w:rFonts w:ascii="Times New Roman" w:eastAsia="Times New Roman" w:hAnsi="Times New Roman" w:cs="Times New Roman"/>
          <w:color w:val="000000"/>
          <w:sz w:val="28"/>
          <w:szCs w:val="28"/>
          <w:lang w:val="ru-RU" w:eastAsia="ru-RU"/>
        </w:rPr>
        <w:t xml:space="preserve"> до потреб </w:t>
      </w:r>
      <w:proofErr w:type="spellStart"/>
      <w:r w:rsidRPr="00C220B2">
        <w:rPr>
          <w:rFonts w:ascii="Times New Roman" w:eastAsia="Times New Roman" w:hAnsi="Times New Roman" w:cs="Times New Roman"/>
          <w:color w:val="000000"/>
          <w:sz w:val="28"/>
          <w:szCs w:val="28"/>
          <w:lang w:val="ru-RU" w:eastAsia="ru-RU"/>
        </w:rPr>
        <w:t>споживача</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сприяє</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збільшенню</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обсягів</w:t>
      </w:r>
      <w:proofErr w:type="spellEnd"/>
      <w:r w:rsidRPr="00C220B2">
        <w:rPr>
          <w:rFonts w:ascii="Times New Roman" w:eastAsia="Times New Roman" w:hAnsi="Times New Roman" w:cs="Times New Roman"/>
          <w:color w:val="000000"/>
          <w:sz w:val="28"/>
          <w:szCs w:val="28"/>
          <w:lang w:val="ru-RU" w:eastAsia="ru-RU"/>
        </w:rPr>
        <w:t xml:space="preserve"> продажу. </w:t>
      </w:r>
      <w:proofErr w:type="spellStart"/>
      <w:r w:rsidRPr="00C220B2">
        <w:rPr>
          <w:rFonts w:ascii="Times New Roman" w:eastAsia="Times New Roman" w:hAnsi="Times New Roman" w:cs="Times New Roman"/>
          <w:color w:val="000000"/>
          <w:sz w:val="28"/>
          <w:szCs w:val="28"/>
          <w:lang w:val="ru-RU" w:eastAsia="ru-RU"/>
        </w:rPr>
        <w:t>Сегментація</w:t>
      </w:r>
      <w:proofErr w:type="spellEnd"/>
      <w:r w:rsidRPr="00C220B2">
        <w:rPr>
          <w:rFonts w:ascii="Times New Roman" w:eastAsia="Times New Roman" w:hAnsi="Times New Roman" w:cs="Times New Roman"/>
          <w:color w:val="000000"/>
          <w:sz w:val="28"/>
          <w:szCs w:val="28"/>
          <w:lang w:val="ru-RU" w:eastAsia="ru-RU"/>
        </w:rPr>
        <w:t xml:space="preserve"> ринку </w:t>
      </w:r>
      <w:proofErr w:type="spellStart"/>
      <w:r w:rsidRPr="00C220B2">
        <w:rPr>
          <w:rFonts w:ascii="Times New Roman" w:eastAsia="Times New Roman" w:hAnsi="Times New Roman" w:cs="Times New Roman"/>
          <w:color w:val="000000"/>
          <w:sz w:val="28"/>
          <w:szCs w:val="28"/>
          <w:lang w:val="ru-RU" w:eastAsia="ru-RU"/>
        </w:rPr>
        <w:t>молочної</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продукції</w:t>
      </w:r>
      <w:proofErr w:type="spellEnd"/>
      <w:r w:rsidRPr="00C220B2">
        <w:rPr>
          <w:rFonts w:ascii="Times New Roman" w:eastAsia="Times New Roman" w:hAnsi="Times New Roman" w:cs="Times New Roman"/>
          <w:color w:val="000000"/>
          <w:sz w:val="28"/>
          <w:szCs w:val="28"/>
          <w:lang w:val="ru-RU" w:eastAsia="ru-RU"/>
        </w:rPr>
        <w:t xml:space="preserve"> – </w:t>
      </w:r>
      <w:proofErr w:type="spellStart"/>
      <w:r w:rsidRPr="00C220B2">
        <w:rPr>
          <w:rFonts w:ascii="Times New Roman" w:eastAsia="Times New Roman" w:hAnsi="Times New Roman" w:cs="Times New Roman"/>
          <w:color w:val="000000"/>
          <w:sz w:val="28"/>
          <w:szCs w:val="28"/>
          <w:lang w:val="ru-RU" w:eastAsia="ru-RU"/>
        </w:rPr>
        <w:t>це</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постійний</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процес</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який</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вимагає</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proofErr w:type="gramStart"/>
      <w:r w:rsidRPr="00C220B2">
        <w:rPr>
          <w:rFonts w:ascii="Times New Roman" w:eastAsia="Times New Roman" w:hAnsi="Times New Roman" w:cs="Times New Roman"/>
          <w:color w:val="000000"/>
          <w:sz w:val="28"/>
          <w:szCs w:val="28"/>
          <w:lang w:val="ru-RU" w:eastAsia="ru-RU"/>
        </w:rPr>
        <w:t>досл</w:t>
      </w:r>
      <w:proofErr w:type="gramEnd"/>
      <w:r w:rsidRPr="00C220B2">
        <w:rPr>
          <w:rFonts w:ascii="Times New Roman" w:eastAsia="Times New Roman" w:hAnsi="Times New Roman" w:cs="Times New Roman"/>
          <w:color w:val="000000"/>
          <w:sz w:val="28"/>
          <w:szCs w:val="28"/>
          <w:lang w:val="ru-RU" w:eastAsia="ru-RU"/>
        </w:rPr>
        <w:t>ідження</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переваг</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споживачів</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і</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їх</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змін</w:t>
      </w:r>
      <w:proofErr w:type="spellEnd"/>
      <w:r w:rsidRPr="00C220B2">
        <w:rPr>
          <w:rFonts w:ascii="Times New Roman" w:eastAsia="Times New Roman" w:hAnsi="Times New Roman" w:cs="Times New Roman"/>
          <w:color w:val="000000"/>
          <w:sz w:val="28"/>
          <w:szCs w:val="28"/>
          <w:lang w:val="ru-RU" w:eastAsia="ru-RU"/>
        </w:rPr>
        <w:t xml:space="preserve">. У </w:t>
      </w:r>
      <w:proofErr w:type="spellStart"/>
      <w:r w:rsidRPr="00C220B2">
        <w:rPr>
          <w:rFonts w:ascii="Times New Roman" w:eastAsia="Times New Roman" w:hAnsi="Times New Roman" w:cs="Times New Roman"/>
          <w:color w:val="000000"/>
          <w:sz w:val="28"/>
          <w:szCs w:val="28"/>
          <w:lang w:val="ru-RU" w:eastAsia="ru-RU"/>
        </w:rPr>
        <w:t>випадку</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впровадження</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нових</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продуктів</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можуть</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з’являтися</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нові</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сегменти</w:t>
      </w:r>
      <w:proofErr w:type="spellEnd"/>
      <w:r w:rsidRPr="00C220B2">
        <w:rPr>
          <w:rFonts w:ascii="Times New Roman" w:eastAsia="Times New Roman" w:hAnsi="Times New Roman" w:cs="Times New Roman"/>
          <w:color w:val="000000"/>
          <w:sz w:val="28"/>
          <w:szCs w:val="28"/>
          <w:lang w:val="ru-RU" w:eastAsia="ru-RU"/>
        </w:rPr>
        <w:t xml:space="preserve"> ринку, </w:t>
      </w:r>
      <w:proofErr w:type="spellStart"/>
      <w:r w:rsidRPr="00C220B2">
        <w:rPr>
          <w:rFonts w:ascii="Times New Roman" w:eastAsia="Times New Roman" w:hAnsi="Times New Roman" w:cs="Times New Roman"/>
          <w:color w:val="000000"/>
          <w:sz w:val="28"/>
          <w:szCs w:val="28"/>
          <w:lang w:val="ru-RU" w:eastAsia="ru-RU"/>
        </w:rPr>
        <w:t>або</w:t>
      </w:r>
      <w:proofErr w:type="spellEnd"/>
      <w:r w:rsidRPr="00C220B2">
        <w:rPr>
          <w:rFonts w:ascii="Times New Roman" w:eastAsia="Times New Roman" w:hAnsi="Times New Roman" w:cs="Times New Roman"/>
          <w:color w:val="000000"/>
          <w:sz w:val="28"/>
          <w:szCs w:val="28"/>
          <w:lang w:val="ru-RU" w:eastAsia="ru-RU"/>
        </w:rPr>
        <w:t xml:space="preserve"> ж </w:t>
      </w:r>
      <w:proofErr w:type="spellStart"/>
      <w:r w:rsidRPr="00C220B2">
        <w:rPr>
          <w:rFonts w:ascii="Times New Roman" w:eastAsia="Times New Roman" w:hAnsi="Times New Roman" w:cs="Times New Roman"/>
          <w:color w:val="000000"/>
          <w:sz w:val="28"/>
          <w:szCs w:val="28"/>
          <w:lang w:val="ru-RU" w:eastAsia="ru-RU"/>
        </w:rPr>
        <w:t>існуючі</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сегменти</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можуть</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розширюватися</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або</w:t>
      </w:r>
      <w:proofErr w:type="spellEnd"/>
      <w:r w:rsidRPr="00C220B2">
        <w:rPr>
          <w:rFonts w:ascii="Times New Roman" w:eastAsia="Times New Roman" w:hAnsi="Times New Roman" w:cs="Times New Roman"/>
          <w:color w:val="000000"/>
          <w:sz w:val="28"/>
          <w:szCs w:val="28"/>
          <w:lang w:val="ru-RU" w:eastAsia="ru-RU"/>
        </w:rPr>
        <w:t xml:space="preserve"> </w:t>
      </w:r>
      <w:proofErr w:type="spellStart"/>
      <w:r w:rsidRPr="00C220B2">
        <w:rPr>
          <w:rFonts w:ascii="Times New Roman" w:eastAsia="Times New Roman" w:hAnsi="Times New Roman" w:cs="Times New Roman"/>
          <w:color w:val="000000"/>
          <w:sz w:val="28"/>
          <w:szCs w:val="28"/>
          <w:lang w:val="ru-RU" w:eastAsia="ru-RU"/>
        </w:rPr>
        <w:t>звужуватися</w:t>
      </w:r>
      <w:proofErr w:type="spellEnd"/>
      <w:r w:rsidRPr="00C220B2">
        <w:rPr>
          <w:rFonts w:ascii="Times New Roman" w:eastAsia="Times New Roman" w:hAnsi="Times New Roman" w:cs="Times New Roman"/>
          <w:color w:val="000000"/>
          <w:sz w:val="28"/>
          <w:szCs w:val="28"/>
          <w:lang w:val="ru-RU" w:eastAsia="ru-RU"/>
        </w:rPr>
        <w:t xml:space="preserve">. </w:t>
      </w:r>
      <w:r w:rsidRPr="00C220B2">
        <w:rPr>
          <w:rFonts w:ascii="Times New Roman" w:hAnsi="Times New Roman" w:cs="Times New Roman"/>
          <w:sz w:val="28"/>
          <w:szCs w:val="28"/>
        </w:rPr>
        <w:t>Сегментація споживачів показана у рис. 1</w:t>
      </w:r>
      <w:r>
        <w:rPr>
          <w:rFonts w:ascii="Times New Roman" w:hAnsi="Times New Roman" w:cs="Times New Roman"/>
          <w:sz w:val="28"/>
          <w:szCs w:val="28"/>
        </w:rPr>
        <w:t>.3</w:t>
      </w:r>
    </w:p>
    <w:p w:rsidR="00355934" w:rsidRDefault="00355934" w:rsidP="00355934">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3362325" cy="3362325"/>
            <wp:effectExtent l="19050" t="0" r="9525" b="0"/>
            <wp:docPr id="11" name="Рисунок 10" descr="ef82debe-1e09-4f64-87df-acd3a27916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82debe-1e09-4f64-87df-acd3a27916ac.jpg"/>
                    <pic:cNvPicPr/>
                  </pic:nvPicPr>
                  <pic:blipFill>
                    <a:blip r:embed="rId25" cstate="print"/>
                    <a:stretch>
                      <a:fillRect/>
                    </a:stretch>
                  </pic:blipFill>
                  <pic:spPr>
                    <a:xfrm>
                      <a:off x="0" y="0"/>
                      <a:ext cx="3362325" cy="3362325"/>
                    </a:xfrm>
                    <a:prstGeom prst="rect">
                      <a:avLst/>
                    </a:prstGeom>
                  </pic:spPr>
                </pic:pic>
              </a:graphicData>
            </a:graphic>
          </wp:inline>
        </w:drawing>
      </w:r>
    </w:p>
    <w:p w:rsidR="008E7BC5" w:rsidRDefault="00355934" w:rsidP="00355934">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Рис</w:t>
      </w:r>
      <w:r w:rsidRPr="00C220B2">
        <w:rPr>
          <w:rFonts w:ascii="Times New Roman" w:hAnsi="Times New Roman" w:cs="Times New Roman"/>
          <w:sz w:val="28"/>
          <w:szCs w:val="28"/>
        </w:rPr>
        <w:t xml:space="preserve"> 1.</w:t>
      </w:r>
      <w:r>
        <w:rPr>
          <w:rFonts w:ascii="Times New Roman" w:hAnsi="Times New Roman" w:cs="Times New Roman"/>
          <w:sz w:val="28"/>
          <w:szCs w:val="28"/>
        </w:rPr>
        <w:t>3</w:t>
      </w:r>
      <w:r w:rsidRPr="00C220B2">
        <w:rPr>
          <w:rFonts w:ascii="Times New Roman" w:hAnsi="Times New Roman" w:cs="Times New Roman"/>
          <w:sz w:val="28"/>
          <w:szCs w:val="28"/>
        </w:rPr>
        <w:t xml:space="preserve"> Сегментація ринку </w:t>
      </w:r>
      <w:proofErr w:type="spellStart"/>
      <w:r w:rsidRPr="00C220B2">
        <w:rPr>
          <w:rFonts w:ascii="Times New Roman" w:hAnsi="Times New Roman" w:cs="Times New Roman"/>
          <w:sz w:val="28"/>
          <w:szCs w:val="28"/>
        </w:rPr>
        <w:t>ПрАТ</w:t>
      </w:r>
      <w:proofErr w:type="spellEnd"/>
      <w:r w:rsidRPr="00C220B2">
        <w:rPr>
          <w:rFonts w:ascii="Times New Roman" w:hAnsi="Times New Roman" w:cs="Times New Roman"/>
          <w:sz w:val="28"/>
          <w:szCs w:val="28"/>
        </w:rPr>
        <w:t xml:space="preserve"> </w:t>
      </w:r>
      <w:proofErr w:type="spellStart"/>
      <w:r w:rsidRPr="00C220B2">
        <w:rPr>
          <w:rFonts w:ascii="Times New Roman" w:hAnsi="Times New Roman" w:cs="Times New Roman"/>
          <w:sz w:val="28"/>
          <w:szCs w:val="28"/>
        </w:rPr>
        <w:t>„Тернопільський</w:t>
      </w:r>
      <w:proofErr w:type="spellEnd"/>
      <w:r w:rsidRPr="00C220B2">
        <w:rPr>
          <w:rFonts w:ascii="Times New Roman" w:hAnsi="Times New Roman" w:cs="Times New Roman"/>
          <w:sz w:val="28"/>
          <w:szCs w:val="28"/>
        </w:rPr>
        <w:t xml:space="preserve"> </w:t>
      </w:r>
      <w:proofErr w:type="spellStart"/>
      <w:r w:rsidRPr="00C220B2">
        <w:rPr>
          <w:rFonts w:ascii="Times New Roman" w:hAnsi="Times New Roman" w:cs="Times New Roman"/>
          <w:sz w:val="28"/>
          <w:szCs w:val="28"/>
        </w:rPr>
        <w:t>молокозавод”</w:t>
      </w:r>
      <w:proofErr w:type="spellEnd"/>
      <w:r w:rsidR="004D6D9D">
        <w:rPr>
          <w:rFonts w:ascii="Times New Roman" w:hAnsi="Times New Roman" w:cs="Times New Roman"/>
          <w:sz w:val="28"/>
          <w:szCs w:val="28"/>
          <w:lang w:val="ru-RU"/>
        </w:rPr>
        <w:t xml:space="preserve"> [22</w:t>
      </w:r>
      <w:r w:rsidRPr="00C220B2">
        <w:rPr>
          <w:rFonts w:ascii="Times New Roman" w:hAnsi="Times New Roman" w:cs="Times New Roman"/>
          <w:sz w:val="28"/>
          <w:szCs w:val="28"/>
          <w:lang w:val="ru-RU"/>
        </w:rPr>
        <w:t>].</w:t>
      </w:r>
    </w:p>
    <w:p w:rsidR="008E7BC5" w:rsidRDefault="008E7BC5" w:rsidP="00355934">
      <w:pPr>
        <w:spacing w:line="360" w:lineRule="auto"/>
        <w:jc w:val="both"/>
        <w:rPr>
          <w:rFonts w:ascii="Times New Roman" w:hAnsi="Times New Roman" w:cs="Times New Roman"/>
          <w:sz w:val="28"/>
          <w:szCs w:val="28"/>
          <w:lang w:val="ru-RU"/>
        </w:rPr>
      </w:pPr>
    </w:p>
    <w:p w:rsidR="00355934" w:rsidRPr="00C220B2"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 xml:space="preserve">Перший сегмент ринку, на який спрямована компанія </w:t>
      </w:r>
      <w:proofErr w:type="spellStart"/>
      <w:r w:rsidRPr="00C220B2">
        <w:rPr>
          <w:rFonts w:ascii="Times New Roman" w:hAnsi="Times New Roman" w:cs="Times New Roman"/>
          <w:sz w:val="28"/>
          <w:szCs w:val="28"/>
        </w:rPr>
        <w:t>ПрАТ</w:t>
      </w:r>
      <w:proofErr w:type="spellEnd"/>
      <w:r w:rsidRPr="00C220B2">
        <w:rPr>
          <w:rFonts w:ascii="Times New Roman" w:hAnsi="Times New Roman" w:cs="Times New Roman"/>
          <w:sz w:val="28"/>
          <w:szCs w:val="28"/>
        </w:rPr>
        <w:t xml:space="preserve"> "Тернопільський молокозавод", охоплює споживачів з низьким рівнем доходу.</w:t>
      </w:r>
      <w:r>
        <w:rPr>
          <w:rFonts w:ascii="Times New Roman" w:hAnsi="Times New Roman" w:cs="Times New Roman"/>
          <w:sz w:val="28"/>
          <w:szCs w:val="28"/>
        </w:rPr>
        <w:t xml:space="preserve"> </w:t>
      </w:r>
      <w:r w:rsidRPr="00C220B2">
        <w:rPr>
          <w:rFonts w:ascii="Times New Roman" w:hAnsi="Times New Roman" w:cs="Times New Roman"/>
          <w:sz w:val="28"/>
          <w:szCs w:val="28"/>
        </w:rPr>
        <w:t xml:space="preserve"> Припускається, що ця група становить близько 30-35% населення. Сюди входять безробітні (як зареєстровані, так і незареєстровані), пенсіонери, інваліди, студенти, а також значна частина сільського населення, яка займається підсобними господарствами. Ці споживачі зазвичай придбають основні та доступні молочні товари. Головним фактором при прийнятті рішення щодо покупки є ціна. </w:t>
      </w:r>
    </w:p>
    <w:p w:rsidR="00355934"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 xml:space="preserve">Ця група не є особливо привабливою для молочного </w:t>
      </w:r>
      <w:proofErr w:type="spellStart"/>
      <w:r w:rsidRPr="00C220B2">
        <w:rPr>
          <w:rFonts w:ascii="Times New Roman" w:hAnsi="Times New Roman" w:cs="Times New Roman"/>
          <w:sz w:val="28"/>
          <w:szCs w:val="28"/>
        </w:rPr>
        <w:t>підкомплексу</w:t>
      </w:r>
      <w:proofErr w:type="spellEnd"/>
      <w:r w:rsidRPr="00C220B2">
        <w:rPr>
          <w:rFonts w:ascii="Times New Roman" w:hAnsi="Times New Roman" w:cs="Times New Roman"/>
          <w:sz w:val="28"/>
          <w:szCs w:val="28"/>
        </w:rPr>
        <w:t>, проте вона залишається важливою, і її потреби необхідно враховувати.</w:t>
      </w:r>
    </w:p>
    <w:p w:rsidR="00355934" w:rsidRPr="00EC4FDC" w:rsidRDefault="00355934" w:rsidP="008E7BC5">
      <w:pPr>
        <w:spacing w:line="360" w:lineRule="auto"/>
        <w:ind w:firstLine="709"/>
        <w:jc w:val="both"/>
        <w:rPr>
          <w:rFonts w:ascii="Times New Roman" w:hAnsi="Times New Roman" w:cs="Times New Roman"/>
          <w:sz w:val="28"/>
          <w:szCs w:val="28"/>
          <w:lang w:val="ru-RU"/>
        </w:rPr>
      </w:pPr>
      <w:proofErr w:type="spellStart"/>
      <w:r w:rsidRPr="00EC4FDC">
        <w:rPr>
          <w:rFonts w:ascii="Times New Roman" w:hAnsi="Times New Roman" w:cs="Times New Roman"/>
          <w:sz w:val="28"/>
          <w:szCs w:val="28"/>
          <w:lang w:val="ru-RU"/>
        </w:rPr>
        <w:t>Другий</w:t>
      </w:r>
      <w:proofErr w:type="spellEnd"/>
      <w:r w:rsidRPr="00EC4FDC">
        <w:rPr>
          <w:rFonts w:ascii="Times New Roman" w:hAnsi="Times New Roman" w:cs="Times New Roman"/>
          <w:sz w:val="28"/>
          <w:szCs w:val="28"/>
          <w:lang w:val="ru-RU"/>
        </w:rPr>
        <w:t xml:space="preserve"> сегмент, </w:t>
      </w:r>
      <w:proofErr w:type="spellStart"/>
      <w:r w:rsidRPr="00EC4FDC">
        <w:rPr>
          <w:rFonts w:ascii="Times New Roman" w:hAnsi="Times New Roman" w:cs="Times New Roman"/>
          <w:sz w:val="28"/>
          <w:szCs w:val="28"/>
          <w:lang w:val="ru-RU"/>
        </w:rPr>
        <w:t>що</w:t>
      </w:r>
      <w:proofErr w:type="spellEnd"/>
      <w:r w:rsidRPr="00EC4FDC">
        <w:rPr>
          <w:rFonts w:ascii="Times New Roman" w:hAnsi="Times New Roman" w:cs="Times New Roman"/>
          <w:sz w:val="28"/>
          <w:szCs w:val="28"/>
          <w:lang w:val="ru-RU"/>
        </w:rPr>
        <w:t xml:space="preserve"> становить </w:t>
      </w:r>
      <w:proofErr w:type="spellStart"/>
      <w:r w:rsidRPr="00EC4FDC">
        <w:rPr>
          <w:rFonts w:ascii="Times New Roman" w:hAnsi="Times New Roman" w:cs="Times New Roman"/>
          <w:sz w:val="28"/>
          <w:szCs w:val="28"/>
          <w:lang w:val="ru-RU"/>
        </w:rPr>
        <w:t>приблизно</w:t>
      </w:r>
      <w:proofErr w:type="spellEnd"/>
      <w:r w:rsidRPr="00EC4FDC">
        <w:rPr>
          <w:rFonts w:ascii="Times New Roman" w:hAnsi="Times New Roman" w:cs="Times New Roman"/>
          <w:sz w:val="28"/>
          <w:szCs w:val="28"/>
          <w:lang w:val="ru-RU"/>
        </w:rPr>
        <w:t xml:space="preserve"> 45-50% </w:t>
      </w:r>
      <w:proofErr w:type="spellStart"/>
      <w:r w:rsidRPr="00EC4FDC">
        <w:rPr>
          <w:rFonts w:ascii="Times New Roman" w:hAnsi="Times New Roman" w:cs="Times New Roman"/>
          <w:sz w:val="28"/>
          <w:szCs w:val="28"/>
          <w:lang w:val="ru-RU"/>
        </w:rPr>
        <w:t>споживачів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охоплює</w:t>
      </w:r>
      <w:proofErr w:type="spellEnd"/>
      <w:r w:rsidRPr="00EC4FDC">
        <w:rPr>
          <w:rFonts w:ascii="Times New Roman" w:hAnsi="Times New Roman" w:cs="Times New Roman"/>
          <w:sz w:val="28"/>
          <w:szCs w:val="28"/>
          <w:lang w:val="ru-RU"/>
        </w:rPr>
        <w:t xml:space="preserve"> як </w:t>
      </w:r>
      <w:proofErr w:type="spellStart"/>
      <w:r w:rsidRPr="00EC4FDC">
        <w:rPr>
          <w:rFonts w:ascii="Times New Roman" w:hAnsi="Times New Roman" w:cs="Times New Roman"/>
          <w:sz w:val="28"/>
          <w:szCs w:val="28"/>
          <w:lang w:val="ru-RU"/>
        </w:rPr>
        <w:t>фізичних</w:t>
      </w:r>
      <w:proofErr w:type="spellEnd"/>
      <w:r w:rsidRPr="00EC4FDC">
        <w:rPr>
          <w:rFonts w:ascii="Times New Roman" w:hAnsi="Times New Roman" w:cs="Times New Roman"/>
          <w:sz w:val="28"/>
          <w:szCs w:val="28"/>
          <w:lang w:val="ru-RU"/>
        </w:rPr>
        <w:t xml:space="preserve">, так </w:t>
      </w:r>
      <w:proofErr w:type="spellStart"/>
      <w:r w:rsidRPr="00EC4FDC">
        <w:rPr>
          <w:rFonts w:ascii="Times New Roman" w:hAnsi="Times New Roman" w:cs="Times New Roman"/>
          <w:sz w:val="28"/>
          <w:szCs w:val="28"/>
          <w:lang w:val="ru-RU"/>
        </w:rPr>
        <w:t>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розумових</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працівникі</w:t>
      </w:r>
      <w:proofErr w:type="gramStart"/>
      <w:r w:rsidRPr="00EC4FDC">
        <w:rPr>
          <w:rFonts w:ascii="Times New Roman" w:hAnsi="Times New Roman" w:cs="Times New Roman"/>
          <w:sz w:val="28"/>
          <w:szCs w:val="28"/>
          <w:lang w:val="ru-RU"/>
        </w:rPr>
        <w:t>в</w:t>
      </w:r>
      <w:proofErr w:type="spellEnd"/>
      <w:proofErr w:type="gramEnd"/>
      <w:r w:rsidRPr="00EC4FDC">
        <w:rPr>
          <w:rFonts w:ascii="Times New Roman" w:hAnsi="Times New Roman" w:cs="Times New Roman"/>
          <w:sz w:val="28"/>
          <w:szCs w:val="28"/>
          <w:lang w:val="ru-RU"/>
        </w:rPr>
        <w:t xml:space="preserve"> разом </w:t>
      </w:r>
      <w:proofErr w:type="spellStart"/>
      <w:r w:rsidRPr="00EC4FDC">
        <w:rPr>
          <w:rFonts w:ascii="Times New Roman" w:hAnsi="Times New Roman" w:cs="Times New Roman"/>
          <w:sz w:val="28"/>
          <w:szCs w:val="28"/>
          <w:lang w:val="ru-RU"/>
        </w:rPr>
        <w:t>із</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їх</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сім'ями</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Ця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група</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є</w:t>
      </w:r>
      <w:proofErr w:type="spellEnd"/>
      <w:r w:rsidRPr="00EC4FDC">
        <w:rPr>
          <w:rFonts w:ascii="Times New Roman" w:hAnsi="Times New Roman" w:cs="Times New Roman"/>
          <w:sz w:val="28"/>
          <w:szCs w:val="28"/>
          <w:lang w:val="ru-RU"/>
        </w:rPr>
        <w:t xml:space="preserve"> основною </w:t>
      </w:r>
      <w:proofErr w:type="spellStart"/>
      <w:r w:rsidRPr="00EC4FDC">
        <w:rPr>
          <w:rFonts w:ascii="Times New Roman" w:hAnsi="Times New Roman" w:cs="Times New Roman"/>
          <w:sz w:val="28"/>
          <w:szCs w:val="28"/>
          <w:lang w:val="ru-RU"/>
        </w:rPr>
        <w:t>масою</w:t>
      </w:r>
      <w:proofErr w:type="spellEnd"/>
      <w:r w:rsidRPr="00EC4FDC">
        <w:rPr>
          <w:rFonts w:ascii="Times New Roman" w:hAnsi="Times New Roman" w:cs="Times New Roman"/>
          <w:sz w:val="28"/>
          <w:szCs w:val="28"/>
          <w:lang w:val="ru-RU"/>
        </w:rPr>
        <w:t xml:space="preserve"> для </w:t>
      </w:r>
      <w:proofErr w:type="spellStart"/>
      <w:r w:rsidRPr="00EC4FDC">
        <w:rPr>
          <w:rFonts w:ascii="Times New Roman" w:hAnsi="Times New Roman" w:cs="Times New Roman"/>
          <w:sz w:val="28"/>
          <w:szCs w:val="28"/>
          <w:lang w:val="ru-RU"/>
        </w:rPr>
        <w:t>більшості</w:t>
      </w:r>
      <w:proofErr w:type="spellEnd"/>
      <w:r w:rsidRPr="00EC4FDC">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ідприємств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спеціалізуються</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молочній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продукції</w:t>
      </w:r>
      <w:proofErr w:type="spellEnd"/>
      <w:r>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відрізняється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значним</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різноманіттям</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рівнів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доходів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вимог</w:t>
      </w:r>
      <w:proofErr w:type="spellEnd"/>
      <w:r w:rsidRPr="00EC4FDC">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Ц</w:t>
      </w:r>
      <w:proofErr w:type="gramEnd"/>
      <w:r>
        <w:rPr>
          <w:rFonts w:ascii="Times New Roman" w:hAnsi="Times New Roman" w:cs="Times New Roman"/>
          <w:sz w:val="28"/>
          <w:szCs w:val="28"/>
          <w:lang w:val="ru-RU"/>
        </w:rPr>
        <w:t>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lastRenderedPageBreak/>
        <w:t>споживачі</w:t>
      </w:r>
      <w:proofErr w:type="spellEnd"/>
      <w:r>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переважно</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купують</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продукти</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середньої</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якості</w:t>
      </w:r>
      <w:proofErr w:type="spellEnd"/>
      <w:r w:rsidRPr="00EC4FDC">
        <w:rPr>
          <w:rFonts w:ascii="Times New Roman" w:hAnsi="Times New Roman" w:cs="Times New Roman"/>
          <w:sz w:val="28"/>
          <w:szCs w:val="28"/>
          <w:lang w:val="ru-RU"/>
        </w:rPr>
        <w:t xml:space="preserve"> та </w:t>
      </w:r>
      <w:proofErr w:type="spellStart"/>
      <w:r w:rsidRPr="00EC4FDC">
        <w:rPr>
          <w:rFonts w:ascii="Times New Roman" w:hAnsi="Times New Roman" w:cs="Times New Roman"/>
          <w:sz w:val="28"/>
          <w:szCs w:val="28"/>
          <w:lang w:val="ru-RU"/>
        </w:rPr>
        <w:t>реагують</w:t>
      </w:r>
      <w:proofErr w:type="spellEnd"/>
      <w:r w:rsidRPr="00EC4FDC">
        <w:rPr>
          <w:rFonts w:ascii="Times New Roman" w:hAnsi="Times New Roman" w:cs="Times New Roman"/>
          <w:sz w:val="28"/>
          <w:szCs w:val="28"/>
          <w:lang w:val="ru-RU"/>
        </w:rPr>
        <w:t xml:space="preserve"> на </w:t>
      </w:r>
      <w:proofErr w:type="spellStart"/>
      <w:r w:rsidRPr="00EC4FDC">
        <w:rPr>
          <w:rFonts w:ascii="Times New Roman" w:hAnsi="Times New Roman" w:cs="Times New Roman"/>
          <w:sz w:val="28"/>
          <w:szCs w:val="28"/>
          <w:lang w:val="ru-RU"/>
        </w:rPr>
        <w:t>ціни</w:t>
      </w:r>
      <w:proofErr w:type="spellEnd"/>
      <w:r w:rsidRPr="00EC4FDC">
        <w:rPr>
          <w:rFonts w:ascii="Times New Roman" w:hAnsi="Times New Roman" w:cs="Times New Roman"/>
          <w:sz w:val="28"/>
          <w:szCs w:val="28"/>
          <w:lang w:val="ru-RU"/>
        </w:rPr>
        <w:t>.</w:t>
      </w:r>
    </w:p>
    <w:p w:rsidR="008E7BC5" w:rsidRPr="00EC4FDC" w:rsidRDefault="00355934" w:rsidP="008E7BC5">
      <w:pPr>
        <w:spacing w:line="360" w:lineRule="auto"/>
        <w:ind w:firstLine="709"/>
        <w:jc w:val="both"/>
        <w:rPr>
          <w:rFonts w:ascii="Times New Roman" w:hAnsi="Times New Roman" w:cs="Times New Roman"/>
          <w:sz w:val="28"/>
          <w:szCs w:val="28"/>
          <w:lang w:val="ru-RU"/>
        </w:rPr>
      </w:pPr>
      <w:proofErr w:type="spellStart"/>
      <w:r w:rsidRPr="00EC4FDC">
        <w:rPr>
          <w:rFonts w:ascii="Times New Roman" w:hAnsi="Times New Roman" w:cs="Times New Roman"/>
          <w:sz w:val="28"/>
          <w:szCs w:val="28"/>
          <w:lang w:val="ru-RU"/>
        </w:rPr>
        <w:t>Третій</w:t>
      </w:r>
      <w:proofErr w:type="spellEnd"/>
      <w:r w:rsidRPr="00EC4FDC">
        <w:rPr>
          <w:rFonts w:ascii="Times New Roman" w:hAnsi="Times New Roman" w:cs="Times New Roman"/>
          <w:sz w:val="28"/>
          <w:szCs w:val="28"/>
          <w:lang w:val="ru-RU"/>
        </w:rPr>
        <w:t xml:space="preserve"> сегмент, </w:t>
      </w:r>
      <w:proofErr w:type="spellStart"/>
      <w:r w:rsidRPr="00EC4FDC">
        <w:rPr>
          <w:rFonts w:ascii="Times New Roman" w:hAnsi="Times New Roman" w:cs="Times New Roman"/>
          <w:sz w:val="28"/>
          <w:szCs w:val="28"/>
          <w:lang w:val="ru-RU"/>
        </w:rPr>
        <w:t>або</w:t>
      </w:r>
      <w:proofErr w:type="spellEnd"/>
      <w:r w:rsidRPr="00EC4FDC">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іншими</w:t>
      </w:r>
      <w:proofErr w:type="spellEnd"/>
      <w:r>
        <w:rPr>
          <w:rFonts w:ascii="Times New Roman" w:hAnsi="Times New Roman" w:cs="Times New Roman"/>
          <w:sz w:val="28"/>
          <w:szCs w:val="28"/>
          <w:lang w:val="ru-RU"/>
        </w:rPr>
        <w:t xml:space="preserve"> словами </w:t>
      </w:r>
      <w:r w:rsidRPr="00EC4FDC">
        <w:rPr>
          <w:rFonts w:ascii="Times New Roman" w:hAnsi="Times New Roman" w:cs="Times New Roman"/>
          <w:sz w:val="28"/>
          <w:szCs w:val="28"/>
          <w:lang w:val="ru-RU"/>
        </w:rPr>
        <w:t>"</w:t>
      </w:r>
      <w:proofErr w:type="spellStart"/>
      <w:r w:rsidRPr="00EC4FDC">
        <w:rPr>
          <w:rFonts w:ascii="Times New Roman" w:hAnsi="Times New Roman" w:cs="Times New Roman"/>
          <w:sz w:val="28"/>
          <w:szCs w:val="28"/>
          <w:lang w:val="ru-RU"/>
        </w:rPr>
        <w:t>середній</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клас</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який</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охоплює</w:t>
      </w:r>
      <w:proofErr w:type="spellEnd"/>
      <w:r w:rsidRPr="00EC4FDC">
        <w:rPr>
          <w:rFonts w:ascii="Times New Roman" w:hAnsi="Times New Roman" w:cs="Times New Roman"/>
          <w:sz w:val="28"/>
          <w:szCs w:val="28"/>
          <w:lang w:val="ru-RU"/>
        </w:rPr>
        <w:t xml:space="preserve"> 10-15% </w:t>
      </w:r>
      <w:proofErr w:type="spellStart"/>
      <w:r w:rsidRPr="00EC4FDC">
        <w:rPr>
          <w:rFonts w:ascii="Times New Roman" w:hAnsi="Times New Roman" w:cs="Times New Roman"/>
          <w:sz w:val="28"/>
          <w:szCs w:val="28"/>
          <w:lang w:val="ru-RU"/>
        </w:rPr>
        <w:t>споживачів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включає</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працівників</w:t>
      </w:r>
      <w:proofErr w:type="spellEnd"/>
      <w:r w:rsidRPr="00EC4FDC">
        <w:rPr>
          <w:rFonts w:ascii="Times New Roman" w:hAnsi="Times New Roman" w:cs="Times New Roman"/>
          <w:sz w:val="28"/>
          <w:szCs w:val="28"/>
          <w:lang w:val="ru-RU"/>
        </w:rPr>
        <w:t xml:space="preserve"> </w:t>
      </w:r>
      <w:proofErr w:type="spellStart"/>
      <w:proofErr w:type="gramStart"/>
      <w:r w:rsidRPr="00EC4FDC">
        <w:rPr>
          <w:rFonts w:ascii="Times New Roman" w:hAnsi="Times New Roman" w:cs="Times New Roman"/>
          <w:sz w:val="28"/>
          <w:szCs w:val="28"/>
          <w:lang w:val="ru-RU"/>
        </w:rPr>
        <w:t>р</w:t>
      </w:r>
      <w:proofErr w:type="gramEnd"/>
      <w:r w:rsidRPr="00EC4FDC">
        <w:rPr>
          <w:rFonts w:ascii="Times New Roman" w:hAnsi="Times New Roman" w:cs="Times New Roman"/>
          <w:sz w:val="28"/>
          <w:szCs w:val="28"/>
          <w:lang w:val="ru-RU"/>
        </w:rPr>
        <w:t>ізних</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галузей</w:t>
      </w:r>
      <w:proofErr w:type="spellEnd"/>
      <w:r w:rsidRPr="00EC4FDC">
        <w:rPr>
          <w:rFonts w:ascii="Times New Roman" w:hAnsi="Times New Roman" w:cs="Times New Roman"/>
          <w:sz w:val="28"/>
          <w:szCs w:val="28"/>
          <w:lang w:val="ru-RU"/>
        </w:rPr>
        <w:t xml:space="preserve"> та </w:t>
      </w:r>
      <w:proofErr w:type="spellStart"/>
      <w:r w:rsidRPr="00EC4FDC">
        <w:rPr>
          <w:rFonts w:ascii="Times New Roman" w:hAnsi="Times New Roman" w:cs="Times New Roman"/>
          <w:sz w:val="28"/>
          <w:szCs w:val="28"/>
          <w:lang w:val="ru-RU"/>
        </w:rPr>
        <w:t>дрібних</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бізнесменів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Ці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споживачі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мають</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високі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вимоги</w:t>
      </w:r>
      <w:proofErr w:type="spellEnd"/>
      <w:r w:rsidRPr="00EC4FDC">
        <w:rPr>
          <w:rFonts w:ascii="Times New Roman" w:hAnsi="Times New Roman" w:cs="Times New Roman"/>
          <w:sz w:val="28"/>
          <w:szCs w:val="28"/>
          <w:lang w:val="ru-RU"/>
        </w:rPr>
        <w:t xml:space="preserve"> до </w:t>
      </w:r>
      <w:proofErr w:type="spellStart"/>
      <w:r w:rsidRPr="00EC4FDC">
        <w:rPr>
          <w:rFonts w:ascii="Times New Roman" w:hAnsi="Times New Roman" w:cs="Times New Roman"/>
          <w:sz w:val="28"/>
          <w:szCs w:val="28"/>
          <w:lang w:val="ru-RU"/>
        </w:rPr>
        <w:t>якості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молочних</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продуктів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але</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їх</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споживацька</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свідомість</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ще</w:t>
      </w:r>
      <w:proofErr w:type="spellEnd"/>
      <w:r w:rsidRPr="00EC4FDC">
        <w:rPr>
          <w:rFonts w:ascii="Times New Roman" w:hAnsi="Times New Roman" w:cs="Times New Roman"/>
          <w:sz w:val="28"/>
          <w:szCs w:val="28"/>
          <w:lang w:val="ru-RU"/>
        </w:rPr>
        <w:t xml:space="preserve"> не </w:t>
      </w:r>
      <w:proofErr w:type="spellStart"/>
      <w:r w:rsidRPr="00EC4FDC">
        <w:rPr>
          <w:rFonts w:ascii="Times New Roman" w:hAnsi="Times New Roman" w:cs="Times New Roman"/>
          <w:sz w:val="28"/>
          <w:szCs w:val="28"/>
          <w:lang w:val="ru-RU"/>
        </w:rPr>
        <w:t>дуже</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висока</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їхні</w:t>
      </w:r>
      <w:proofErr w:type="spellEnd"/>
      <w:r w:rsidRPr="00EC4FDC">
        <w:rPr>
          <w:rFonts w:ascii="Times New Roman" w:hAnsi="Times New Roman" w:cs="Times New Roman"/>
          <w:sz w:val="28"/>
          <w:szCs w:val="28"/>
          <w:lang w:val="ru-RU"/>
        </w:rPr>
        <w:t xml:space="preserve"> покупки мало </w:t>
      </w:r>
      <w:proofErr w:type="spellStart"/>
      <w:r w:rsidRPr="00EC4FDC">
        <w:rPr>
          <w:rFonts w:ascii="Times New Roman" w:hAnsi="Times New Roman" w:cs="Times New Roman"/>
          <w:sz w:val="28"/>
          <w:szCs w:val="28"/>
          <w:lang w:val="ru-RU"/>
        </w:rPr>
        <w:t>відрізняються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від</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традиційних</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звичаїв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Хоча</w:t>
      </w:r>
      <w:proofErr w:type="spellEnd"/>
      <w:r w:rsidRPr="00EC4FDC">
        <w:rPr>
          <w:rFonts w:ascii="Times New Roman" w:hAnsi="Times New Roman" w:cs="Times New Roman"/>
          <w:sz w:val="28"/>
          <w:szCs w:val="28"/>
          <w:lang w:val="ru-RU"/>
        </w:rPr>
        <w:t xml:space="preserve"> вони </w:t>
      </w:r>
      <w:proofErr w:type="spellStart"/>
      <w:r w:rsidRPr="00EC4FDC">
        <w:rPr>
          <w:rFonts w:ascii="Times New Roman" w:hAnsi="Times New Roman" w:cs="Times New Roman"/>
          <w:sz w:val="28"/>
          <w:szCs w:val="28"/>
          <w:lang w:val="ru-RU"/>
        </w:rPr>
        <w:t>більш</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орі</w:t>
      </w:r>
      <w:r>
        <w:rPr>
          <w:rFonts w:ascii="Times New Roman" w:hAnsi="Times New Roman" w:cs="Times New Roman"/>
          <w:sz w:val="28"/>
          <w:szCs w:val="28"/>
          <w:lang w:val="ru-RU"/>
        </w:rPr>
        <w:t>єнтовані</w:t>
      </w:r>
      <w:proofErr w:type="spellEnd"/>
      <w:r>
        <w:rPr>
          <w:rFonts w:ascii="Times New Roman" w:hAnsi="Times New Roman" w:cs="Times New Roman"/>
          <w:sz w:val="28"/>
          <w:szCs w:val="28"/>
          <w:lang w:val="ru-RU"/>
        </w:rPr>
        <w:t xml:space="preserve"> на марку продукту, </w:t>
      </w:r>
      <w:proofErr w:type="spellStart"/>
      <w:r w:rsidRPr="00EC4FDC">
        <w:rPr>
          <w:rFonts w:ascii="Times New Roman" w:hAnsi="Times New Roman" w:cs="Times New Roman"/>
          <w:sz w:val="28"/>
          <w:szCs w:val="28"/>
          <w:lang w:val="ru-RU"/>
        </w:rPr>
        <w:t>очікують</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високої</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ізноманітності</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якості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і</w:t>
      </w:r>
      <w:proofErr w:type="spellEnd"/>
      <w:r w:rsidRPr="00EC4FDC">
        <w:rPr>
          <w:rFonts w:ascii="Times New Roman" w:hAnsi="Times New Roman" w:cs="Times New Roman"/>
          <w:sz w:val="28"/>
          <w:szCs w:val="28"/>
          <w:lang w:val="ru-RU"/>
        </w:rPr>
        <w:t xml:space="preserve"> вони </w:t>
      </w:r>
      <w:proofErr w:type="spellStart"/>
      <w:r w:rsidRPr="00EC4FDC">
        <w:rPr>
          <w:rFonts w:ascii="Times New Roman" w:hAnsi="Times New Roman" w:cs="Times New Roman"/>
          <w:sz w:val="28"/>
          <w:szCs w:val="28"/>
          <w:lang w:val="ru-RU"/>
        </w:rPr>
        <w:t>менш</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чутливі</w:t>
      </w:r>
      <w:proofErr w:type="spellEnd"/>
      <w:r w:rsidRPr="00EC4FDC">
        <w:rPr>
          <w:rFonts w:ascii="Times New Roman" w:hAnsi="Times New Roman" w:cs="Times New Roman"/>
          <w:sz w:val="28"/>
          <w:szCs w:val="28"/>
          <w:lang w:val="ru-RU"/>
        </w:rPr>
        <w:t xml:space="preserve"> до </w:t>
      </w:r>
      <w:proofErr w:type="spellStart"/>
      <w:r w:rsidRPr="00EC4FDC">
        <w:rPr>
          <w:rFonts w:ascii="Times New Roman" w:hAnsi="Times New Roman" w:cs="Times New Roman"/>
          <w:sz w:val="28"/>
          <w:szCs w:val="28"/>
          <w:lang w:val="ru-RU"/>
        </w:rPr>
        <w:t>цін</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Ці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споживачі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високим</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рівнем</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доходів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також</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схильні</w:t>
      </w:r>
      <w:proofErr w:type="spellEnd"/>
      <w:r w:rsidRPr="00EC4FDC">
        <w:rPr>
          <w:rFonts w:ascii="Times New Roman" w:hAnsi="Times New Roman" w:cs="Times New Roman"/>
          <w:sz w:val="28"/>
          <w:szCs w:val="28"/>
          <w:lang w:val="ru-RU"/>
        </w:rPr>
        <w:t xml:space="preserve"> до покупок </w:t>
      </w:r>
      <w:proofErr w:type="spellStart"/>
      <w:r w:rsidRPr="00EC4FDC">
        <w:rPr>
          <w:rFonts w:ascii="Times New Roman" w:hAnsi="Times New Roman" w:cs="Times New Roman"/>
          <w:sz w:val="28"/>
          <w:szCs w:val="28"/>
          <w:lang w:val="ru-RU"/>
        </w:rPr>
        <w:t>імпортованих</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продуктів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Конкуренція</w:t>
      </w:r>
      <w:proofErr w:type="spellEnd"/>
      <w:r w:rsidRPr="00EC4FDC">
        <w:rPr>
          <w:rFonts w:ascii="Times New Roman" w:hAnsi="Times New Roman" w:cs="Times New Roman"/>
          <w:sz w:val="28"/>
          <w:szCs w:val="28"/>
          <w:lang w:val="ru-RU"/>
        </w:rPr>
        <w:t xml:space="preserve"> на </w:t>
      </w:r>
      <w:proofErr w:type="spellStart"/>
      <w:r w:rsidRPr="00EC4FDC">
        <w:rPr>
          <w:rFonts w:ascii="Times New Roman" w:hAnsi="Times New Roman" w:cs="Times New Roman"/>
          <w:sz w:val="28"/>
          <w:szCs w:val="28"/>
          <w:lang w:val="ru-RU"/>
        </w:rPr>
        <w:t>цьому</w:t>
      </w:r>
      <w:proofErr w:type="spellEnd"/>
      <w:r w:rsidRPr="00EC4FDC">
        <w:rPr>
          <w:rFonts w:ascii="Times New Roman" w:hAnsi="Times New Roman" w:cs="Times New Roman"/>
          <w:sz w:val="28"/>
          <w:szCs w:val="28"/>
          <w:lang w:val="ru-RU"/>
        </w:rPr>
        <w:t xml:space="preserve"> ринку велика, тому </w:t>
      </w:r>
      <w:proofErr w:type="spellStart"/>
      <w:r w:rsidRPr="00EC4FDC">
        <w:rPr>
          <w:rFonts w:ascii="Times New Roman" w:hAnsi="Times New Roman" w:cs="Times New Roman"/>
          <w:sz w:val="28"/>
          <w:szCs w:val="28"/>
          <w:lang w:val="ru-RU"/>
        </w:rPr>
        <w:t>необхідно</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зосередити</w:t>
      </w:r>
      <w:proofErr w:type="spellEnd"/>
      <w:r w:rsidRPr="00EC4FDC">
        <w:rPr>
          <w:rFonts w:ascii="Times New Roman" w:hAnsi="Times New Roman" w:cs="Times New Roman"/>
          <w:sz w:val="28"/>
          <w:szCs w:val="28"/>
          <w:lang w:val="ru-RU"/>
        </w:rPr>
        <w:t xml:space="preserve"> максимум </w:t>
      </w:r>
      <w:proofErr w:type="spellStart"/>
      <w:r w:rsidRPr="00EC4FDC">
        <w:rPr>
          <w:rFonts w:ascii="Times New Roman" w:hAnsi="Times New Roman" w:cs="Times New Roman"/>
          <w:sz w:val="28"/>
          <w:szCs w:val="28"/>
          <w:lang w:val="ru-RU"/>
        </w:rPr>
        <w:t>зусиль</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зокрема</w:t>
      </w:r>
      <w:proofErr w:type="spellEnd"/>
      <w:r w:rsidRPr="00EC4FDC">
        <w:rPr>
          <w:rFonts w:ascii="Times New Roman" w:hAnsi="Times New Roman" w:cs="Times New Roman"/>
          <w:sz w:val="28"/>
          <w:szCs w:val="28"/>
          <w:lang w:val="ru-RU"/>
        </w:rPr>
        <w:t xml:space="preserve"> в </w:t>
      </w:r>
      <w:proofErr w:type="spellStart"/>
      <w:r w:rsidRPr="00EC4FDC">
        <w:rPr>
          <w:rFonts w:ascii="Times New Roman" w:hAnsi="Times New Roman" w:cs="Times New Roman"/>
          <w:sz w:val="28"/>
          <w:szCs w:val="28"/>
          <w:lang w:val="ru-RU"/>
        </w:rPr>
        <w:t>маркетингових</w:t>
      </w:r>
      <w:proofErr w:type="spellEnd"/>
      <w:r w:rsidRPr="00EC4FDC">
        <w:rPr>
          <w:rFonts w:ascii="Times New Roman" w:hAnsi="Times New Roman" w:cs="Times New Roman"/>
          <w:sz w:val="28"/>
          <w:szCs w:val="28"/>
          <w:lang w:val="ru-RU"/>
        </w:rPr>
        <w:t xml:space="preserve"> заходах, для </w:t>
      </w:r>
      <w:proofErr w:type="spellStart"/>
      <w:r w:rsidRPr="00EC4FDC">
        <w:rPr>
          <w:rFonts w:ascii="Times New Roman" w:hAnsi="Times New Roman" w:cs="Times New Roman"/>
          <w:sz w:val="28"/>
          <w:szCs w:val="28"/>
          <w:lang w:val="ru-RU"/>
        </w:rPr>
        <w:t>завоювання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або</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збереження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позицій</w:t>
      </w:r>
      <w:proofErr w:type="spellEnd"/>
      <w:r w:rsidRPr="00EC4FDC">
        <w:rPr>
          <w:rFonts w:ascii="Times New Roman" w:hAnsi="Times New Roman" w:cs="Times New Roman"/>
          <w:sz w:val="28"/>
          <w:szCs w:val="28"/>
          <w:lang w:val="ru-RU"/>
        </w:rPr>
        <w:t xml:space="preserve"> на </w:t>
      </w:r>
      <w:proofErr w:type="spellStart"/>
      <w:r w:rsidRPr="00EC4FDC">
        <w:rPr>
          <w:rFonts w:ascii="Times New Roman" w:hAnsi="Times New Roman" w:cs="Times New Roman"/>
          <w:sz w:val="28"/>
          <w:szCs w:val="28"/>
          <w:lang w:val="ru-RU"/>
        </w:rPr>
        <w:t>ньому</w:t>
      </w:r>
      <w:proofErr w:type="spellEnd"/>
      <w:r w:rsidRPr="00EC4FDC">
        <w:rPr>
          <w:rFonts w:ascii="Times New Roman" w:hAnsi="Times New Roman" w:cs="Times New Roman"/>
          <w:sz w:val="28"/>
          <w:szCs w:val="28"/>
          <w:lang w:val="ru-RU"/>
        </w:rPr>
        <w:t>.</w:t>
      </w:r>
    </w:p>
    <w:p w:rsidR="00355934" w:rsidRPr="00B33D97" w:rsidRDefault="00355934" w:rsidP="008E7BC5">
      <w:pPr>
        <w:spacing w:line="360" w:lineRule="auto"/>
        <w:ind w:firstLine="709"/>
        <w:jc w:val="both"/>
        <w:rPr>
          <w:rFonts w:ascii="Times New Roman" w:hAnsi="Times New Roman" w:cs="Times New Roman"/>
          <w:sz w:val="28"/>
          <w:szCs w:val="28"/>
          <w:lang w:val="ru-RU"/>
        </w:rPr>
      </w:pPr>
      <w:proofErr w:type="spellStart"/>
      <w:r w:rsidRPr="00EC4FDC">
        <w:rPr>
          <w:rFonts w:ascii="Times New Roman" w:hAnsi="Times New Roman" w:cs="Times New Roman"/>
          <w:sz w:val="28"/>
          <w:szCs w:val="28"/>
          <w:lang w:val="ru-RU"/>
        </w:rPr>
        <w:t>Четвертий</w:t>
      </w:r>
      <w:proofErr w:type="spellEnd"/>
      <w:r w:rsidRPr="00EC4FDC">
        <w:rPr>
          <w:rFonts w:ascii="Times New Roman" w:hAnsi="Times New Roman" w:cs="Times New Roman"/>
          <w:sz w:val="28"/>
          <w:szCs w:val="28"/>
          <w:lang w:val="ru-RU"/>
        </w:rPr>
        <w:t xml:space="preserve"> сегмент, </w:t>
      </w:r>
      <w:proofErr w:type="spellStart"/>
      <w:r w:rsidRPr="00EC4FDC">
        <w:rPr>
          <w:rFonts w:ascii="Times New Roman" w:hAnsi="Times New Roman" w:cs="Times New Roman"/>
          <w:sz w:val="28"/>
          <w:szCs w:val="28"/>
          <w:lang w:val="ru-RU"/>
        </w:rPr>
        <w:t>який</w:t>
      </w:r>
      <w:proofErr w:type="spellEnd"/>
      <w:r w:rsidRPr="00EC4FDC">
        <w:rPr>
          <w:rFonts w:ascii="Times New Roman" w:hAnsi="Times New Roman" w:cs="Times New Roman"/>
          <w:sz w:val="28"/>
          <w:szCs w:val="28"/>
          <w:lang w:val="ru-RU"/>
        </w:rPr>
        <w:t xml:space="preserve"> становить </w:t>
      </w:r>
      <w:proofErr w:type="spellStart"/>
      <w:r w:rsidRPr="00EC4FDC">
        <w:rPr>
          <w:rFonts w:ascii="Times New Roman" w:hAnsi="Times New Roman" w:cs="Times New Roman"/>
          <w:sz w:val="28"/>
          <w:szCs w:val="28"/>
          <w:lang w:val="ru-RU"/>
        </w:rPr>
        <w:t>близько</w:t>
      </w:r>
      <w:proofErr w:type="spellEnd"/>
      <w:r w:rsidRPr="00EC4FDC">
        <w:rPr>
          <w:rFonts w:ascii="Times New Roman" w:hAnsi="Times New Roman" w:cs="Times New Roman"/>
          <w:sz w:val="28"/>
          <w:szCs w:val="28"/>
          <w:lang w:val="ru-RU"/>
        </w:rPr>
        <w:t xml:space="preserve"> 3-5% </w:t>
      </w:r>
      <w:proofErr w:type="spellStart"/>
      <w:r w:rsidRPr="00EC4FDC">
        <w:rPr>
          <w:rFonts w:ascii="Times New Roman" w:hAnsi="Times New Roman" w:cs="Times New Roman"/>
          <w:sz w:val="28"/>
          <w:szCs w:val="28"/>
          <w:lang w:val="ru-RU"/>
        </w:rPr>
        <w:t>споживачів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складається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високопоставлених</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службовців</w:t>
      </w:r>
      <w:proofErr w:type="spellEnd"/>
      <w:r w:rsidRPr="00EC4FDC">
        <w:rPr>
          <w:rFonts w:ascii="Times New Roman" w:hAnsi="Times New Roman" w:cs="Times New Roman"/>
          <w:sz w:val="28"/>
          <w:szCs w:val="28"/>
          <w:lang w:val="ru-RU"/>
        </w:rPr>
        <w:t xml:space="preserve"> та </w:t>
      </w:r>
      <w:proofErr w:type="spellStart"/>
      <w:r w:rsidRPr="00EC4FDC">
        <w:rPr>
          <w:rFonts w:ascii="Times New Roman" w:hAnsi="Times New Roman" w:cs="Times New Roman"/>
          <w:sz w:val="28"/>
          <w:szCs w:val="28"/>
          <w:lang w:val="ru-RU"/>
        </w:rPr>
        <w:t>їх</w:t>
      </w:r>
      <w:proofErr w:type="spellEnd"/>
      <w:r w:rsidRPr="00EC4FDC">
        <w:rPr>
          <w:rFonts w:ascii="Times New Roman" w:hAnsi="Times New Roman" w:cs="Times New Roman"/>
          <w:sz w:val="28"/>
          <w:szCs w:val="28"/>
          <w:lang w:val="ru-RU"/>
        </w:rPr>
        <w:t xml:space="preserve"> </w:t>
      </w:r>
      <w:proofErr w:type="spellStart"/>
      <w:proofErr w:type="gramStart"/>
      <w:r w:rsidRPr="00EC4FDC">
        <w:rPr>
          <w:rFonts w:ascii="Times New Roman" w:hAnsi="Times New Roman" w:cs="Times New Roman"/>
          <w:sz w:val="28"/>
          <w:szCs w:val="28"/>
          <w:lang w:val="ru-RU"/>
        </w:rPr>
        <w:t>сімей</w:t>
      </w:r>
      <w:proofErr w:type="spellEnd"/>
      <w:proofErr w:type="gramEnd"/>
      <w:r w:rsidRPr="00EC4FDC">
        <w:rPr>
          <w:rFonts w:ascii="Times New Roman" w:hAnsi="Times New Roman" w:cs="Times New Roman"/>
          <w:sz w:val="28"/>
          <w:szCs w:val="28"/>
          <w:lang w:val="ru-RU"/>
        </w:rPr>
        <w:t xml:space="preserve">. Для </w:t>
      </w:r>
      <w:proofErr w:type="spellStart"/>
      <w:r w:rsidRPr="00EC4FDC">
        <w:rPr>
          <w:rFonts w:ascii="Times New Roman" w:hAnsi="Times New Roman" w:cs="Times New Roman"/>
          <w:sz w:val="28"/>
          <w:szCs w:val="28"/>
          <w:lang w:val="ru-RU"/>
        </w:rPr>
        <w:t>цієї</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групи</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споживачів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важлива</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якість</w:t>
      </w:r>
      <w:proofErr w:type="spellEnd"/>
      <w:r>
        <w:rPr>
          <w:rFonts w:ascii="Times New Roman" w:hAnsi="Times New Roman" w:cs="Times New Roman"/>
          <w:sz w:val="28"/>
          <w:szCs w:val="28"/>
          <w:lang w:val="ru-RU"/>
        </w:rPr>
        <w:t xml:space="preserve">, смак та марка продукту, а </w:t>
      </w:r>
      <w:proofErr w:type="spellStart"/>
      <w:r>
        <w:rPr>
          <w:rFonts w:ascii="Times New Roman" w:hAnsi="Times New Roman" w:cs="Times New Roman"/>
          <w:sz w:val="28"/>
          <w:szCs w:val="28"/>
          <w:lang w:val="ru-RU"/>
        </w:rPr>
        <w:t>ціни</w:t>
      </w:r>
      <w:proofErr w:type="spellEnd"/>
      <w:r w:rsidRPr="00EC4FDC">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грають</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великої</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ролі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Вітчизняні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виробники</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стикаються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w:t>
      </w:r>
      <w:proofErr w:type="spellEnd"/>
      <w:r w:rsidRPr="00EC4FDC">
        <w:rPr>
          <w:rFonts w:ascii="Times New Roman" w:hAnsi="Times New Roman" w:cs="Times New Roman"/>
          <w:sz w:val="28"/>
          <w:szCs w:val="28"/>
          <w:lang w:val="ru-RU"/>
        </w:rPr>
        <w:t xml:space="preserve"> </w:t>
      </w:r>
      <w:proofErr w:type="gramStart"/>
      <w:r w:rsidRPr="00EC4FDC">
        <w:rPr>
          <w:rFonts w:ascii="Times New Roman" w:hAnsi="Times New Roman" w:cs="Times New Roman"/>
          <w:sz w:val="28"/>
          <w:szCs w:val="28"/>
          <w:lang w:val="ru-RU"/>
        </w:rPr>
        <w:t>великою</w:t>
      </w:r>
      <w:proofErr w:type="gram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конкуренцією</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w:t>
      </w:r>
      <w:proofErr w:type="spellEnd"/>
      <w:r w:rsidRPr="00EC4FDC">
        <w:rPr>
          <w:rFonts w:ascii="Times New Roman" w:hAnsi="Times New Roman" w:cs="Times New Roman"/>
          <w:sz w:val="28"/>
          <w:szCs w:val="28"/>
          <w:lang w:val="ru-RU"/>
        </w:rPr>
        <w:t xml:space="preserve"> боку </w:t>
      </w:r>
      <w:proofErr w:type="spellStart"/>
      <w:r w:rsidRPr="00EC4FDC">
        <w:rPr>
          <w:rFonts w:ascii="Times New Roman" w:hAnsi="Times New Roman" w:cs="Times New Roman"/>
          <w:sz w:val="28"/>
          <w:szCs w:val="28"/>
          <w:lang w:val="ru-RU"/>
        </w:rPr>
        <w:t>іноземних</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фірм</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саме</w:t>
      </w:r>
      <w:proofErr w:type="spellEnd"/>
      <w:r w:rsidRPr="00EC4FDC">
        <w:rPr>
          <w:rFonts w:ascii="Times New Roman" w:hAnsi="Times New Roman" w:cs="Times New Roman"/>
          <w:sz w:val="28"/>
          <w:szCs w:val="28"/>
          <w:lang w:val="ru-RU"/>
        </w:rPr>
        <w:t xml:space="preserve"> на </w:t>
      </w:r>
      <w:proofErr w:type="spellStart"/>
      <w:r w:rsidRPr="00EC4FDC">
        <w:rPr>
          <w:rFonts w:ascii="Times New Roman" w:hAnsi="Times New Roman" w:cs="Times New Roman"/>
          <w:sz w:val="28"/>
          <w:szCs w:val="28"/>
          <w:lang w:val="ru-RU"/>
        </w:rPr>
        <w:t>цьому</w:t>
      </w:r>
      <w:proofErr w:type="spellEnd"/>
      <w:r w:rsidRPr="00EC4FDC">
        <w:rPr>
          <w:rFonts w:ascii="Times New Roman" w:hAnsi="Times New Roman" w:cs="Times New Roman"/>
          <w:sz w:val="28"/>
          <w:szCs w:val="28"/>
          <w:lang w:val="ru-RU"/>
        </w:rPr>
        <w:t xml:space="preserve"> ринку. Для </w:t>
      </w:r>
      <w:proofErr w:type="spellStart"/>
      <w:r w:rsidRPr="00EC4FDC">
        <w:rPr>
          <w:rFonts w:ascii="Times New Roman" w:hAnsi="Times New Roman" w:cs="Times New Roman"/>
          <w:sz w:val="28"/>
          <w:szCs w:val="28"/>
          <w:lang w:val="ru-RU"/>
        </w:rPr>
        <w:t>цього</w:t>
      </w:r>
      <w:proofErr w:type="spellEnd"/>
      <w:r w:rsidRPr="00EC4FDC">
        <w:rPr>
          <w:rFonts w:ascii="Times New Roman" w:hAnsi="Times New Roman" w:cs="Times New Roman"/>
          <w:sz w:val="28"/>
          <w:szCs w:val="28"/>
          <w:lang w:val="ru-RU"/>
        </w:rPr>
        <w:t xml:space="preserve"> сегменту </w:t>
      </w:r>
      <w:proofErr w:type="spellStart"/>
      <w:r w:rsidRPr="00EC4FDC">
        <w:rPr>
          <w:rFonts w:ascii="Times New Roman" w:hAnsi="Times New Roman" w:cs="Times New Roman"/>
          <w:sz w:val="28"/>
          <w:szCs w:val="28"/>
          <w:lang w:val="ru-RU"/>
        </w:rPr>
        <w:t>можуть</w:t>
      </w:r>
      <w:proofErr w:type="spellEnd"/>
      <w:r w:rsidRPr="00EC4FDC">
        <w:rPr>
          <w:rFonts w:ascii="Times New Roman" w:hAnsi="Times New Roman" w:cs="Times New Roman"/>
          <w:sz w:val="28"/>
          <w:szCs w:val="28"/>
          <w:lang w:val="ru-RU"/>
        </w:rPr>
        <w:t xml:space="preserve"> бути </w:t>
      </w:r>
      <w:proofErr w:type="spellStart"/>
      <w:r w:rsidRPr="00EC4FDC">
        <w:rPr>
          <w:rFonts w:ascii="Times New Roman" w:hAnsi="Times New Roman" w:cs="Times New Roman"/>
          <w:sz w:val="28"/>
          <w:szCs w:val="28"/>
          <w:lang w:val="ru-RU"/>
        </w:rPr>
        <w:t>запропоновані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продукти</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молочної</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галантереї</w:t>
      </w:r>
      <w:proofErr w:type="spellEnd"/>
      <w:r w:rsidRPr="00EC4FDC">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Він</w:t>
      </w:r>
      <w:proofErr w:type="spellEnd"/>
      <w:r>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вважається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дуже</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привабливим</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рентабельним</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хоча</w:t>
      </w:r>
      <w:proofErr w:type="spellEnd"/>
      <w:r w:rsidRPr="00EC4FDC">
        <w:rPr>
          <w:rFonts w:ascii="Times New Roman" w:hAnsi="Times New Roman" w:cs="Times New Roman"/>
          <w:sz w:val="28"/>
          <w:szCs w:val="28"/>
          <w:lang w:val="ru-RU"/>
        </w:rPr>
        <w:t xml:space="preserve"> зараз </w:t>
      </w:r>
      <w:proofErr w:type="spellStart"/>
      <w:r w:rsidRPr="00EC4FDC">
        <w:rPr>
          <w:rFonts w:ascii="Times New Roman" w:hAnsi="Times New Roman" w:cs="Times New Roman"/>
          <w:sz w:val="28"/>
          <w:szCs w:val="28"/>
          <w:lang w:val="ru-RU"/>
        </w:rPr>
        <w:t>його</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обсяги</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є</w:t>
      </w:r>
      <w:proofErr w:type="spellEnd"/>
      <w:r w:rsidRPr="00EC4FDC">
        <w:rPr>
          <w:rFonts w:ascii="Times New Roman" w:hAnsi="Times New Roman" w:cs="Times New Roman"/>
          <w:sz w:val="28"/>
          <w:szCs w:val="28"/>
          <w:lang w:val="ru-RU"/>
        </w:rPr>
        <w:t xml:space="preserve"> </w:t>
      </w:r>
      <w:proofErr w:type="gramStart"/>
      <w:r w:rsidRPr="00EC4FDC">
        <w:rPr>
          <w:rFonts w:ascii="Times New Roman" w:hAnsi="Times New Roman" w:cs="Times New Roman"/>
          <w:sz w:val="28"/>
          <w:szCs w:val="28"/>
          <w:lang w:val="ru-RU"/>
        </w:rPr>
        <w:t>невеликими</w:t>
      </w:r>
      <w:proofErr w:type="gramEnd"/>
      <w:r w:rsidRPr="00EC4FDC">
        <w:rPr>
          <w:rFonts w:ascii="Times New Roman" w:hAnsi="Times New Roman" w:cs="Times New Roman"/>
          <w:sz w:val="28"/>
          <w:szCs w:val="28"/>
          <w:lang w:val="ru-RU"/>
        </w:rPr>
        <w:t xml:space="preserve">. При </w:t>
      </w:r>
      <w:proofErr w:type="spellStart"/>
      <w:r w:rsidRPr="00EC4FDC">
        <w:rPr>
          <w:rFonts w:ascii="Times New Roman" w:hAnsi="Times New Roman" w:cs="Times New Roman"/>
          <w:sz w:val="28"/>
          <w:szCs w:val="28"/>
          <w:lang w:val="ru-RU"/>
        </w:rPr>
        <w:t>сегментації</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споживачів</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важливо</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враховувати</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їхній</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ві</w:t>
      </w:r>
      <w:proofErr w:type="gramStart"/>
      <w:r w:rsidRPr="00EC4FDC">
        <w:rPr>
          <w:rFonts w:ascii="Times New Roman" w:hAnsi="Times New Roman" w:cs="Times New Roman"/>
          <w:sz w:val="28"/>
          <w:szCs w:val="28"/>
          <w:lang w:val="ru-RU"/>
        </w:rPr>
        <w:t>к</w:t>
      </w:r>
      <w:proofErr w:type="spellEnd"/>
      <w:proofErr w:type="gramEnd"/>
      <w:r w:rsidRPr="00EC4FDC">
        <w:rPr>
          <w:rFonts w:ascii="Times New Roman" w:hAnsi="Times New Roman" w:cs="Times New Roman"/>
          <w:sz w:val="28"/>
          <w:szCs w:val="28"/>
          <w:lang w:val="ru-RU"/>
        </w:rPr>
        <w:t xml:space="preserve"> та </w:t>
      </w:r>
      <w:proofErr w:type="spellStart"/>
      <w:r w:rsidRPr="00EC4FDC">
        <w:rPr>
          <w:rFonts w:ascii="Times New Roman" w:hAnsi="Times New Roman" w:cs="Times New Roman"/>
          <w:sz w:val="28"/>
          <w:szCs w:val="28"/>
          <w:lang w:val="ru-RU"/>
        </w:rPr>
        <w:t>освіту</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оскільки</w:t>
      </w:r>
      <w:proofErr w:type="spellEnd"/>
      <w:r w:rsidRPr="00EC4FDC">
        <w:rPr>
          <w:rFonts w:ascii="Times New Roman" w:hAnsi="Times New Roman" w:cs="Times New Roman"/>
          <w:sz w:val="28"/>
          <w:szCs w:val="28"/>
          <w:lang w:val="ru-RU"/>
        </w:rPr>
        <w:t xml:space="preserve"> молодь </w:t>
      </w:r>
      <w:proofErr w:type="spellStart"/>
      <w:r w:rsidRPr="00EC4FDC">
        <w:rPr>
          <w:rFonts w:ascii="Times New Roman" w:hAnsi="Times New Roman" w:cs="Times New Roman"/>
          <w:sz w:val="28"/>
          <w:szCs w:val="28"/>
          <w:lang w:val="ru-RU"/>
        </w:rPr>
        <w:t>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літні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споживачі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мають</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відмінності</w:t>
      </w:r>
      <w:proofErr w:type="spellEnd"/>
      <w:r w:rsidRPr="00EC4FDC">
        <w:rPr>
          <w:rFonts w:ascii="Times New Roman" w:hAnsi="Times New Roman" w:cs="Times New Roman"/>
          <w:sz w:val="28"/>
          <w:szCs w:val="28"/>
          <w:lang w:val="ru-RU"/>
        </w:rPr>
        <w:t xml:space="preserve"> в </w:t>
      </w:r>
      <w:proofErr w:type="spellStart"/>
      <w:r w:rsidRPr="00EC4FDC">
        <w:rPr>
          <w:rFonts w:ascii="Times New Roman" w:hAnsi="Times New Roman" w:cs="Times New Roman"/>
          <w:sz w:val="28"/>
          <w:szCs w:val="28"/>
          <w:lang w:val="ru-RU"/>
        </w:rPr>
        <w:t>способі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споживання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Збільшення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загальноосвітнього</w:t>
      </w:r>
      <w:proofErr w:type="spellEnd"/>
      <w:r w:rsidRPr="00EC4FDC">
        <w:rPr>
          <w:rFonts w:ascii="Times New Roman" w:hAnsi="Times New Roman" w:cs="Times New Roman"/>
          <w:sz w:val="28"/>
          <w:szCs w:val="28"/>
          <w:lang w:val="ru-RU"/>
        </w:rPr>
        <w:t xml:space="preserve"> </w:t>
      </w:r>
      <w:proofErr w:type="spellStart"/>
      <w:proofErr w:type="gramStart"/>
      <w:r w:rsidRPr="00EC4FDC">
        <w:rPr>
          <w:rFonts w:ascii="Times New Roman" w:hAnsi="Times New Roman" w:cs="Times New Roman"/>
          <w:sz w:val="28"/>
          <w:szCs w:val="28"/>
          <w:lang w:val="ru-RU"/>
        </w:rPr>
        <w:t>р</w:t>
      </w:r>
      <w:proofErr w:type="gramEnd"/>
      <w:r w:rsidRPr="00EC4FDC">
        <w:rPr>
          <w:rFonts w:ascii="Times New Roman" w:hAnsi="Times New Roman" w:cs="Times New Roman"/>
          <w:sz w:val="28"/>
          <w:szCs w:val="28"/>
          <w:lang w:val="ru-RU"/>
        </w:rPr>
        <w:t>івня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населення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призвело</w:t>
      </w:r>
      <w:proofErr w:type="spellEnd"/>
      <w:r w:rsidRPr="00EC4FDC">
        <w:rPr>
          <w:rFonts w:ascii="Times New Roman" w:hAnsi="Times New Roman" w:cs="Times New Roman"/>
          <w:sz w:val="28"/>
          <w:szCs w:val="28"/>
          <w:lang w:val="ru-RU"/>
        </w:rPr>
        <w:t xml:space="preserve"> до </w:t>
      </w:r>
      <w:proofErr w:type="spellStart"/>
      <w:r w:rsidRPr="00EC4FDC">
        <w:rPr>
          <w:rFonts w:ascii="Times New Roman" w:hAnsi="Times New Roman" w:cs="Times New Roman"/>
          <w:sz w:val="28"/>
          <w:szCs w:val="28"/>
          <w:lang w:val="ru-RU"/>
        </w:rPr>
        <w:t>зростання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кількості</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прихильників</w:t>
      </w:r>
      <w:proofErr w:type="spellEnd"/>
      <w:r w:rsidRPr="00EC4FDC">
        <w:rPr>
          <w:rFonts w:ascii="Times New Roman" w:hAnsi="Times New Roman" w:cs="Times New Roman"/>
          <w:sz w:val="28"/>
          <w:szCs w:val="28"/>
          <w:lang w:val="ru-RU"/>
        </w:rPr>
        <w:t xml:space="preserve"> здорового способу </w:t>
      </w:r>
      <w:proofErr w:type="spellStart"/>
      <w:r w:rsidRPr="00EC4FDC">
        <w:rPr>
          <w:rFonts w:ascii="Times New Roman" w:hAnsi="Times New Roman" w:cs="Times New Roman"/>
          <w:sz w:val="28"/>
          <w:szCs w:val="28"/>
          <w:lang w:val="ru-RU"/>
        </w:rPr>
        <w:t>життя</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що</w:t>
      </w:r>
      <w:proofErr w:type="spellEnd"/>
      <w:r w:rsidRPr="00EC4FDC">
        <w:rPr>
          <w:rFonts w:ascii="Times New Roman" w:hAnsi="Times New Roman" w:cs="Times New Roman"/>
          <w:sz w:val="28"/>
          <w:szCs w:val="28"/>
          <w:lang w:val="ru-RU"/>
        </w:rPr>
        <w:t xml:space="preserve"> в свою </w:t>
      </w:r>
      <w:proofErr w:type="spellStart"/>
      <w:r w:rsidRPr="00EC4FDC">
        <w:rPr>
          <w:rFonts w:ascii="Times New Roman" w:hAnsi="Times New Roman" w:cs="Times New Roman"/>
          <w:sz w:val="28"/>
          <w:szCs w:val="28"/>
          <w:lang w:val="ru-RU"/>
        </w:rPr>
        <w:t>чергу</w:t>
      </w:r>
      <w:proofErr w:type="spellEnd"/>
      <w:r w:rsidRPr="00EC4FDC">
        <w:rPr>
          <w:rFonts w:ascii="Times New Roman" w:hAnsi="Times New Roman" w:cs="Times New Roman"/>
          <w:sz w:val="28"/>
          <w:szCs w:val="28"/>
          <w:lang w:val="ru-RU"/>
        </w:rPr>
        <w:t xml:space="preserve"> </w:t>
      </w:r>
      <w:proofErr w:type="spellStart"/>
      <w:r w:rsidRPr="00EC4FDC">
        <w:rPr>
          <w:rFonts w:ascii="Times New Roman" w:hAnsi="Times New Roman" w:cs="Times New Roman"/>
          <w:sz w:val="28"/>
          <w:szCs w:val="28"/>
          <w:lang w:val="ru-RU"/>
        </w:rPr>
        <w:t>в</w:t>
      </w:r>
      <w:r>
        <w:rPr>
          <w:rFonts w:ascii="Times New Roman" w:hAnsi="Times New Roman" w:cs="Times New Roman"/>
          <w:sz w:val="28"/>
          <w:szCs w:val="28"/>
          <w:lang w:val="ru-RU"/>
        </w:rPr>
        <w:t>плинуло</w:t>
      </w:r>
      <w:proofErr w:type="spellEnd"/>
      <w:r>
        <w:rPr>
          <w:rFonts w:ascii="Times New Roman" w:hAnsi="Times New Roman" w:cs="Times New Roman"/>
          <w:sz w:val="28"/>
          <w:szCs w:val="28"/>
          <w:lang w:val="ru-RU"/>
        </w:rPr>
        <w:t xml:space="preserve"> на структуру </w:t>
      </w:r>
      <w:proofErr w:type="spellStart"/>
      <w:r>
        <w:rPr>
          <w:rFonts w:ascii="Times New Roman" w:hAnsi="Times New Roman" w:cs="Times New Roman"/>
          <w:sz w:val="28"/>
          <w:szCs w:val="28"/>
          <w:lang w:val="ru-RU"/>
        </w:rPr>
        <w:t>спожив</w:t>
      </w:r>
      <w:r w:rsidR="004D6D9D">
        <w:rPr>
          <w:rFonts w:ascii="Times New Roman" w:hAnsi="Times New Roman" w:cs="Times New Roman"/>
          <w:sz w:val="28"/>
          <w:szCs w:val="28"/>
          <w:lang w:val="ru-RU"/>
        </w:rPr>
        <w:t>ання</w:t>
      </w:r>
      <w:proofErr w:type="spellEnd"/>
      <w:r w:rsidR="004D6D9D">
        <w:rPr>
          <w:rFonts w:ascii="Times New Roman" w:hAnsi="Times New Roman" w:cs="Times New Roman"/>
          <w:sz w:val="28"/>
          <w:szCs w:val="28"/>
          <w:lang w:val="ru-RU"/>
        </w:rPr>
        <w:t xml:space="preserve"> [22</w:t>
      </w:r>
      <w:r w:rsidRPr="00C220B2">
        <w:rPr>
          <w:rFonts w:ascii="Times New Roman" w:hAnsi="Times New Roman" w:cs="Times New Roman"/>
          <w:sz w:val="28"/>
          <w:szCs w:val="28"/>
          <w:lang w:val="ru-RU"/>
        </w:rPr>
        <w:t>].</w:t>
      </w:r>
    </w:p>
    <w:p w:rsidR="00355934" w:rsidRPr="00C220B2"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 xml:space="preserve">Ми спостерігаємо тенденцію розвитку корисних продуктів харчування серед асортименту компанії. Нові йогурти, без цукру та консервантів, йогурти зі злаками без </w:t>
      </w:r>
      <w:proofErr w:type="spellStart"/>
      <w:r w:rsidRPr="00C220B2">
        <w:rPr>
          <w:rFonts w:ascii="Times New Roman" w:hAnsi="Times New Roman" w:cs="Times New Roman"/>
          <w:sz w:val="28"/>
          <w:szCs w:val="28"/>
        </w:rPr>
        <w:t>глютену</w:t>
      </w:r>
      <w:proofErr w:type="spellEnd"/>
      <w:r w:rsidRPr="00C220B2">
        <w:rPr>
          <w:rFonts w:ascii="Times New Roman" w:hAnsi="Times New Roman" w:cs="Times New Roman"/>
          <w:sz w:val="28"/>
          <w:szCs w:val="28"/>
        </w:rPr>
        <w:t xml:space="preserve"> і </w:t>
      </w:r>
      <w:proofErr w:type="spellStart"/>
      <w:r w:rsidRPr="00C220B2">
        <w:rPr>
          <w:rFonts w:ascii="Times New Roman" w:hAnsi="Times New Roman" w:cs="Times New Roman"/>
          <w:sz w:val="28"/>
          <w:szCs w:val="28"/>
        </w:rPr>
        <w:t>т.д</w:t>
      </w:r>
      <w:proofErr w:type="spellEnd"/>
      <w:r w:rsidRPr="00C220B2">
        <w:rPr>
          <w:rFonts w:ascii="Times New Roman" w:hAnsi="Times New Roman" w:cs="Times New Roman"/>
          <w:sz w:val="28"/>
          <w:szCs w:val="28"/>
        </w:rPr>
        <w:t xml:space="preserve">, поступово і впевнено замінюють класичні товари, які на ринку представлені вже давно. </w:t>
      </w:r>
    </w:p>
    <w:p w:rsidR="00355934" w:rsidRPr="00351511" w:rsidRDefault="00355934" w:rsidP="008E7BC5">
      <w:pPr>
        <w:spacing w:line="360" w:lineRule="auto"/>
        <w:ind w:firstLine="709"/>
        <w:jc w:val="both"/>
        <w:rPr>
          <w:rFonts w:ascii="Times New Roman" w:eastAsia="Times New Roman" w:hAnsi="Times New Roman" w:cs="Times New Roman"/>
          <w:color w:val="000000"/>
          <w:sz w:val="28"/>
          <w:szCs w:val="28"/>
          <w:lang w:val="ru-RU" w:eastAsia="ru-RU"/>
        </w:rPr>
      </w:pPr>
      <w:r w:rsidRPr="00C220B2">
        <w:rPr>
          <w:rFonts w:ascii="Times New Roman" w:hAnsi="Times New Roman" w:cs="Times New Roman"/>
          <w:sz w:val="28"/>
          <w:szCs w:val="28"/>
        </w:rPr>
        <w:lastRenderedPageBreak/>
        <w:t>Для того, щоб завоювати покупця на ринку, велике значення має вдосконалення продукту. Молоко як сировина, з огляду на мікробіологічні властивості, є продуктом специфічним, а з огляду на споживання, є універсальним. Тому в стратегії молочного продукту основна увага повинна бути приділена вдосконаленню якості молочних продуктів.</w:t>
      </w:r>
    </w:p>
    <w:p w:rsidR="00355934"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Юлія Ковальчук – керівник комітету стратегії розвитку</w:t>
      </w:r>
      <w:r>
        <w:rPr>
          <w:rFonts w:ascii="Times New Roman" w:hAnsi="Times New Roman" w:cs="Times New Roman"/>
          <w:sz w:val="28"/>
          <w:szCs w:val="28"/>
        </w:rPr>
        <w:t>,</w:t>
      </w:r>
      <w:r w:rsidRPr="00C220B2">
        <w:rPr>
          <w:rFonts w:ascii="Times New Roman" w:hAnsi="Times New Roman" w:cs="Times New Roman"/>
          <w:sz w:val="28"/>
          <w:szCs w:val="28"/>
        </w:rPr>
        <w:t xml:space="preserve"> зазначила:  «Бути українським брендом за часів повномасштабної війни — це бути відчайдушним і сміливим, подекуди вразливим чи дивним, але завжди готовим до адаптації. Неймовірно, але навіть в умовах суцільної непевності українці хочуть і готові засновувати </w:t>
      </w:r>
      <w:proofErr w:type="spellStart"/>
      <w:r w:rsidRPr="00C220B2">
        <w:rPr>
          <w:rFonts w:ascii="Times New Roman" w:hAnsi="Times New Roman" w:cs="Times New Roman"/>
          <w:sz w:val="28"/>
          <w:szCs w:val="28"/>
        </w:rPr>
        <w:t>бізнеси</w:t>
      </w:r>
      <w:proofErr w:type="spellEnd"/>
      <w:r w:rsidRPr="00C220B2">
        <w:rPr>
          <w:rFonts w:ascii="Times New Roman" w:hAnsi="Times New Roman" w:cs="Times New Roman"/>
          <w:sz w:val="28"/>
          <w:szCs w:val="28"/>
        </w:rPr>
        <w:t>. Так, за дослідженнями Центру розвитку інновацій, наприкінці квітня показник реєстрації нового бізнесу наблизився до 50% від довоєнного аналогічного періоду 2021 року.</w:t>
      </w:r>
    </w:p>
    <w:p w:rsidR="00355934" w:rsidRPr="00C220B2"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Перше, що варто нагадати собі, ― маркетинг не буде таким, як раніше. Традиційні підходи й протоптані стежки деактивувалися з першими вибухами.</w:t>
      </w:r>
    </w:p>
    <w:p w:rsidR="00355934" w:rsidRPr="00C220B2"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Саме тому більшість компаній почали виживати, тобто виконувати базові функції. Наприклад, виробники харчових продуктів усвідомлювали, що не можуть зупинити роботу своїх заводів, бо від цього залежить здоров'я українців.</w:t>
      </w:r>
    </w:p>
    <w:p w:rsidR="00355934"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З часом компанії повернулися до комунікацій. До сильних і гнучких ― таких, яких очікують їхні споживачі.</w:t>
      </w:r>
    </w:p>
    <w:p w:rsidR="00355934" w:rsidRPr="00C220B2" w:rsidRDefault="00355934" w:rsidP="008E7BC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Зараз с</w:t>
      </w:r>
      <w:r w:rsidRPr="00C220B2">
        <w:rPr>
          <w:rFonts w:ascii="Times New Roman" w:hAnsi="Times New Roman" w:cs="Times New Roman"/>
          <w:sz w:val="28"/>
          <w:szCs w:val="28"/>
        </w:rPr>
        <w:t xml:space="preserve">пираючись на досвід </w:t>
      </w:r>
      <w:proofErr w:type="spellStart"/>
      <w:r w:rsidRPr="00C220B2">
        <w:rPr>
          <w:rFonts w:ascii="Times New Roman" w:hAnsi="Times New Roman" w:cs="Times New Roman"/>
          <w:sz w:val="28"/>
          <w:szCs w:val="28"/>
        </w:rPr>
        <w:t>наймолочнішого</w:t>
      </w:r>
      <w:proofErr w:type="spellEnd"/>
      <w:r w:rsidRPr="00C220B2">
        <w:rPr>
          <w:rFonts w:ascii="Times New Roman" w:hAnsi="Times New Roman" w:cs="Times New Roman"/>
          <w:sz w:val="28"/>
          <w:szCs w:val="28"/>
        </w:rPr>
        <w:t xml:space="preserve"> з маркетингів, Юлія Ковальчук виділила для себе такі </w:t>
      </w:r>
      <w:proofErr w:type="spellStart"/>
      <w:r w:rsidRPr="00C220B2">
        <w:rPr>
          <w:rFonts w:ascii="Times New Roman" w:hAnsi="Times New Roman" w:cs="Times New Roman"/>
          <w:sz w:val="28"/>
          <w:szCs w:val="28"/>
        </w:rPr>
        <w:t>Dos</w:t>
      </w:r>
      <w:proofErr w:type="spellEnd"/>
      <w:r w:rsidRPr="00C220B2">
        <w:rPr>
          <w:rFonts w:ascii="Times New Roman" w:hAnsi="Times New Roman" w:cs="Times New Roman"/>
          <w:sz w:val="28"/>
          <w:szCs w:val="28"/>
        </w:rPr>
        <w:t xml:space="preserve"> і </w:t>
      </w:r>
      <w:proofErr w:type="spellStart"/>
      <w:r w:rsidRPr="00C220B2">
        <w:rPr>
          <w:rFonts w:ascii="Times New Roman" w:hAnsi="Times New Roman" w:cs="Times New Roman"/>
          <w:sz w:val="28"/>
          <w:szCs w:val="28"/>
        </w:rPr>
        <w:t>Don'ts</w:t>
      </w:r>
      <w:proofErr w:type="spellEnd"/>
      <w:r w:rsidRPr="00C220B2">
        <w:rPr>
          <w:rFonts w:ascii="Times New Roman" w:hAnsi="Times New Roman" w:cs="Times New Roman"/>
          <w:sz w:val="28"/>
          <w:szCs w:val="28"/>
        </w:rPr>
        <w:t>:</w:t>
      </w:r>
    </w:p>
    <w:p w:rsidR="00355934" w:rsidRPr="00D61526" w:rsidRDefault="00355934" w:rsidP="00355934">
      <w:pPr>
        <w:pStyle w:val="a3"/>
        <w:numPr>
          <w:ilvl w:val="0"/>
          <w:numId w:val="47"/>
        </w:numPr>
        <w:spacing w:line="360" w:lineRule="auto"/>
        <w:jc w:val="both"/>
        <w:rPr>
          <w:rFonts w:ascii="Times New Roman" w:hAnsi="Times New Roman" w:cs="Times New Roman"/>
          <w:sz w:val="28"/>
          <w:szCs w:val="28"/>
        </w:rPr>
      </w:pPr>
      <w:r>
        <w:rPr>
          <w:rFonts w:ascii="Times New Roman" w:hAnsi="Times New Roman" w:cs="Times New Roman"/>
          <w:sz w:val="28"/>
          <w:szCs w:val="28"/>
        </w:rPr>
        <w:t>Нечіткість у позиції -</w:t>
      </w:r>
      <w:r w:rsidRPr="00D61526">
        <w:rPr>
          <w:rFonts w:ascii="Times New Roman" w:hAnsi="Times New Roman" w:cs="Times New Roman"/>
          <w:sz w:val="28"/>
          <w:szCs w:val="28"/>
        </w:rPr>
        <w:t xml:space="preserve"> відвертість та чесність</w:t>
      </w:r>
      <w:r>
        <w:rPr>
          <w:rFonts w:ascii="Times New Roman" w:hAnsi="Times New Roman" w:cs="Times New Roman"/>
          <w:sz w:val="28"/>
          <w:szCs w:val="28"/>
        </w:rPr>
        <w:t>;</w:t>
      </w:r>
    </w:p>
    <w:p w:rsidR="00355934" w:rsidRPr="00D61526" w:rsidRDefault="00355934" w:rsidP="00355934">
      <w:pPr>
        <w:pStyle w:val="a3"/>
        <w:numPr>
          <w:ilvl w:val="0"/>
          <w:numId w:val="4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Працювати, як раніше - </w:t>
      </w:r>
      <w:r w:rsidRPr="00D61526">
        <w:rPr>
          <w:rFonts w:ascii="Times New Roman" w:hAnsi="Times New Roman" w:cs="Times New Roman"/>
          <w:sz w:val="28"/>
          <w:szCs w:val="28"/>
        </w:rPr>
        <w:t>адаптуватися й змінюватися</w:t>
      </w:r>
      <w:r>
        <w:rPr>
          <w:rFonts w:ascii="Times New Roman" w:hAnsi="Times New Roman" w:cs="Times New Roman"/>
          <w:sz w:val="28"/>
          <w:szCs w:val="28"/>
        </w:rPr>
        <w:t>;</w:t>
      </w:r>
    </w:p>
    <w:p w:rsidR="00355934" w:rsidRPr="00C220B2"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 xml:space="preserve">Дивно, коли бренди намагаються працювати поза контекстом війни. Неможливо ігнорувати зміну умов, в яких живемо, сподіваючись, що такі дії будуть прийнятними. Змінилося все, тому </w:t>
      </w:r>
      <w:r>
        <w:rPr>
          <w:rFonts w:ascii="Times New Roman" w:hAnsi="Times New Roman" w:cs="Times New Roman"/>
          <w:sz w:val="28"/>
          <w:szCs w:val="28"/>
        </w:rPr>
        <w:t xml:space="preserve">треба долучатися до </w:t>
      </w:r>
      <w:r>
        <w:rPr>
          <w:rFonts w:ascii="Times New Roman" w:hAnsi="Times New Roman" w:cs="Times New Roman"/>
          <w:sz w:val="28"/>
          <w:szCs w:val="28"/>
        </w:rPr>
        <w:lastRenderedPageBreak/>
        <w:t>трансформацій. Стежити</w:t>
      </w:r>
      <w:r w:rsidRPr="00C220B2">
        <w:rPr>
          <w:rFonts w:ascii="Times New Roman" w:hAnsi="Times New Roman" w:cs="Times New Roman"/>
          <w:sz w:val="28"/>
          <w:szCs w:val="28"/>
        </w:rPr>
        <w:t xml:space="preserve"> за трендами, новими потребами споживачів та їхньою готовністю</w:t>
      </w:r>
      <w:r>
        <w:rPr>
          <w:rFonts w:ascii="Times New Roman" w:hAnsi="Times New Roman" w:cs="Times New Roman"/>
          <w:sz w:val="28"/>
          <w:szCs w:val="28"/>
        </w:rPr>
        <w:t xml:space="preserve"> бачити й сприймати вас іншими;</w:t>
      </w:r>
    </w:p>
    <w:p w:rsidR="00355934" w:rsidRPr="00D61526" w:rsidRDefault="00355934" w:rsidP="00355934">
      <w:pPr>
        <w:pStyle w:val="a3"/>
        <w:numPr>
          <w:ilvl w:val="0"/>
          <w:numId w:val="47"/>
        </w:numPr>
        <w:spacing w:line="360" w:lineRule="auto"/>
        <w:jc w:val="both"/>
        <w:rPr>
          <w:rFonts w:ascii="Times New Roman" w:hAnsi="Times New Roman" w:cs="Times New Roman"/>
          <w:sz w:val="28"/>
          <w:szCs w:val="28"/>
        </w:rPr>
      </w:pPr>
      <w:r w:rsidRPr="00D61526">
        <w:rPr>
          <w:rFonts w:ascii="Times New Roman" w:hAnsi="Times New Roman" w:cs="Times New Roman"/>
          <w:sz w:val="28"/>
          <w:szCs w:val="28"/>
        </w:rPr>
        <w:t>Пу</w:t>
      </w:r>
      <w:r>
        <w:rPr>
          <w:rFonts w:ascii="Times New Roman" w:hAnsi="Times New Roman" w:cs="Times New Roman"/>
          <w:sz w:val="28"/>
          <w:szCs w:val="28"/>
        </w:rPr>
        <w:t>блікувати, незважаючи ні на що -</w:t>
      </w:r>
      <w:r w:rsidRPr="00D61526">
        <w:rPr>
          <w:rFonts w:ascii="Times New Roman" w:hAnsi="Times New Roman" w:cs="Times New Roman"/>
          <w:sz w:val="28"/>
          <w:szCs w:val="28"/>
        </w:rPr>
        <w:t xml:space="preserve"> бути </w:t>
      </w:r>
      <w:proofErr w:type="spellStart"/>
      <w:r w:rsidRPr="00D61526">
        <w:rPr>
          <w:rFonts w:ascii="Times New Roman" w:hAnsi="Times New Roman" w:cs="Times New Roman"/>
          <w:sz w:val="28"/>
          <w:szCs w:val="28"/>
        </w:rPr>
        <w:t>емпатичними</w:t>
      </w:r>
      <w:proofErr w:type="spellEnd"/>
      <w:r w:rsidRPr="00D61526">
        <w:rPr>
          <w:rFonts w:ascii="Times New Roman" w:hAnsi="Times New Roman" w:cs="Times New Roman"/>
          <w:sz w:val="28"/>
          <w:szCs w:val="28"/>
        </w:rPr>
        <w:t xml:space="preserve"> й турботливими</w:t>
      </w:r>
      <w:r>
        <w:rPr>
          <w:rFonts w:ascii="Times New Roman" w:hAnsi="Times New Roman" w:cs="Times New Roman"/>
          <w:sz w:val="28"/>
          <w:szCs w:val="28"/>
        </w:rPr>
        <w:t>;</w:t>
      </w:r>
    </w:p>
    <w:p w:rsidR="00355934" w:rsidRPr="00C220B2"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 xml:space="preserve">Війна є складним емоційним та фізичним випробуванням. Щодня ми втрачаємо найкращих. Це не означає, що потрібно </w:t>
      </w:r>
      <w:proofErr w:type="spellStart"/>
      <w:r w:rsidRPr="00C220B2">
        <w:rPr>
          <w:rFonts w:ascii="Times New Roman" w:hAnsi="Times New Roman" w:cs="Times New Roman"/>
          <w:sz w:val="28"/>
          <w:szCs w:val="28"/>
        </w:rPr>
        <w:t>комунікувати</w:t>
      </w:r>
      <w:proofErr w:type="spellEnd"/>
      <w:r w:rsidRPr="00C220B2">
        <w:rPr>
          <w:rFonts w:ascii="Times New Roman" w:hAnsi="Times New Roman" w:cs="Times New Roman"/>
          <w:sz w:val="28"/>
          <w:szCs w:val="28"/>
        </w:rPr>
        <w:t xml:space="preserve"> лише про сум та біль. Навпаки, </w:t>
      </w:r>
      <w:proofErr w:type="spellStart"/>
      <w:r w:rsidRPr="00C220B2">
        <w:rPr>
          <w:rFonts w:ascii="Times New Roman" w:hAnsi="Times New Roman" w:cs="Times New Roman"/>
          <w:sz w:val="28"/>
          <w:szCs w:val="28"/>
        </w:rPr>
        <w:t>життєстверджувальні</w:t>
      </w:r>
      <w:proofErr w:type="spellEnd"/>
      <w:r w:rsidRPr="00C220B2">
        <w:rPr>
          <w:rFonts w:ascii="Times New Roman" w:hAnsi="Times New Roman" w:cs="Times New Roman"/>
          <w:sz w:val="28"/>
          <w:szCs w:val="28"/>
        </w:rPr>
        <w:t xml:space="preserve"> </w:t>
      </w:r>
      <w:proofErr w:type="spellStart"/>
      <w:r w:rsidRPr="00C220B2">
        <w:rPr>
          <w:rFonts w:ascii="Times New Roman" w:hAnsi="Times New Roman" w:cs="Times New Roman"/>
          <w:sz w:val="28"/>
          <w:szCs w:val="28"/>
        </w:rPr>
        <w:t>меседжі</w:t>
      </w:r>
      <w:proofErr w:type="spellEnd"/>
      <w:r w:rsidRPr="00C220B2">
        <w:rPr>
          <w:rFonts w:ascii="Times New Roman" w:hAnsi="Times New Roman" w:cs="Times New Roman"/>
          <w:sz w:val="28"/>
          <w:szCs w:val="28"/>
        </w:rPr>
        <w:t xml:space="preserve"> потрібні як ніколи. Проте це означає, що коли трапляються масштабні трагедії і вся країна оплакує загиблих, краще витримати паузу й відкласти </w:t>
      </w:r>
      <w:r>
        <w:rPr>
          <w:rFonts w:ascii="Times New Roman" w:hAnsi="Times New Roman" w:cs="Times New Roman"/>
          <w:sz w:val="28"/>
          <w:szCs w:val="28"/>
        </w:rPr>
        <w:t>публікацію того чи іншого поста;</w:t>
      </w:r>
    </w:p>
    <w:p w:rsidR="00355934" w:rsidRPr="00D61526" w:rsidRDefault="00355934" w:rsidP="00355934">
      <w:pPr>
        <w:pStyle w:val="a3"/>
        <w:numPr>
          <w:ilvl w:val="0"/>
          <w:numId w:val="47"/>
        </w:numPr>
        <w:spacing w:line="360" w:lineRule="auto"/>
        <w:jc w:val="both"/>
        <w:rPr>
          <w:rFonts w:ascii="Times New Roman" w:hAnsi="Times New Roman" w:cs="Times New Roman"/>
          <w:sz w:val="28"/>
          <w:szCs w:val="28"/>
        </w:rPr>
      </w:pPr>
      <w:r>
        <w:rPr>
          <w:rFonts w:ascii="Times New Roman" w:hAnsi="Times New Roman" w:cs="Times New Roman"/>
          <w:sz w:val="28"/>
          <w:szCs w:val="28"/>
        </w:rPr>
        <w:t>Дублювати -</w:t>
      </w:r>
      <w:r w:rsidRPr="00D61526">
        <w:rPr>
          <w:rFonts w:ascii="Times New Roman" w:hAnsi="Times New Roman" w:cs="Times New Roman"/>
          <w:sz w:val="28"/>
          <w:szCs w:val="28"/>
        </w:rPr>
        <w:t xml:space="preserve"> бути унікальними</w:t>
      </w:r>
    </w:p>
    <w:p w:rsidR="00355934" w:rsidRPr="00D61526" w:rsidRDefault="00355934" w:rsidP="00355934">
      <w:pPr>
        <w:pStyle w:val="a3"/>
        <w:numPr>
          <w:ilvl w:val="0"/>
          <w:numId w:val="47"/>
        </w:numPr>
        <w:spacing w:line="360" w:lineRule="auto"/>
        <w:jc w:val="both"/>
        <w:rPr>
          <w:rFonts w:ascii="Times New Roman" w:hAnsi="Times New Roman" w:cs="Times New Roman"/>
          <w:sz w:val="28"/>
          <w:szCs w:val="28"/>
        </w:rPr>
      </w:pPr>
      <w:r w:rsidRPr="00D61526">
        <w:rPr>
          <w:rFonts w:ascii="Times New Roman" w:hAnsi="Times New Roman" w:cs="Times New Roman"/>
          <w:sz w:val="28"/>
          <w:szCs w:val="28"/>
        </w:rPr>
        <w:t>Маркетин</w:t>
      </w:r>
      <w:r>
        <w:rPr>
          <w:rFonts w:ascii="Times New Roman" w:hAnsi="Times New Roman" w:cs="Times New Roman"/>
          <w:sz w:val="28"/>
          <w:szCs w:val="28"/>
        </w:rPr>
        <w:t>г окремо від команди -</w:t>
      </w:r>
      <w:r w:rsidRPr="00D61526">
        <w:rPr>
          <w:rFonts w:ascii="Times New Roman" w:hAnsi="Times New Roman" w:cs="Times New Roman"/>
          <w:sz w:val="28"/>
          <w:szCs w:val="28"/>
        </w:rPr>
        <w:t xml:space="preserve"> працювати з найкращими</w:t>
      </w:r>
      <w:r>
        <w:rPr>
          <w:rFonts w:ascii="Times New Roman" w:hAnsi="Times New Roman" w:cs="Times New Roman"/>
          <w:sz w:val="28"/>
          <w:szCs w:val="28"/>
        </w:rPr>
        <w:t>;</w:t>
      </w:r>
    </w:p>
    <w:p w:rsidR="00355934" w:rsidRPr="00C220B2"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Маркетинг приречений, якщо команда не живе тим, що робить. Важливо, аби люди, залучені в різні процеси, були співтворцями, а не лише виконавцями поставлених завдань. Так само і з постачальниками чи підрядниками ― працюйте з т</w:t>
      </w:r>
      <w:r>
        <w:rPr>
          <w:rFonts w:ascii="Times New Roman" w:hAnsi="Times New Roman" w:cs="Times New Roman"/>
          <w:sz w:val="28"/>
          <w:szCs w:val="28"/>
        </w:rPr>
        <w:t>ими, кого називатимете командою;</w:t>
      </w:r>
    </w:p>
    <w:p w:rsidR="00355934" w:rsidRPr="00D61526" w:rsidRDefault="00355934" w:rsidP="00355934">
      <w:pPr>
        <w:pStyle w:val="a3"/>
        <w:numPr>
          <w:ilvl w:val="0"/>
          <w:numId w:val="47"/>
        </w:numPr>
        <w:spacing w:line="360" w:lineRule="auto"/>
        <w:jc w:val="both"/>
        <w:rPr>
          <w:rFonts w:ascii="Times New Roman" w:hAnsi="Times New Roman" w:cs="Times New Roman"/>
          <w:sz w:val="28"/>
          <w:szCs w:val="28"/>
        </w:rPr>
      </w:pPr>
      <w:r>
        <w:rPr>
          <w:rFonts w:ascii="Times New Roman" w:hAnsi="Times New Roman" w:cs="Times New Roman"/>
          <w:sz w:val="28"/>
          <w:szCs w:val="28"/>
        </w:rPr>
        <w:t>Залишатися у загальній масі -</w:t>
      </w:r>
      <w:r w:rsidRPr="00D61526">
        <w:rPr>
          <w:rFonts w:ascii="Times New Roman" w:hAnsi="Times New Roman" w:cs="Times New Roman"/>
          <w:sz w:val="28"/>
          <w:szCs w:val="28"/>
        </w:rPr>
        <w:t xml:space="preserve"> бути сміливими</w:t>
      </w:r>
      <w:r>
        <w:rPr>
          <w:rFonts w:ascii="Times New Roman" w:hAnsi="Times New Roman" w:cs="Times New Roman"/>
          <w:sz w:val="28"/>
          <w:szCs w:val="28"/>
        </w:rPr>
        <w:t>;</w:t>
      </w:r>
    </w:p>
    <w:p w:rsidR="00437523" w:rsidRPr="008E7BC5" w:rsidRDefault="00355934" w:rsidP="008E7BC5">
      <w:pPr>
        <w:spacing w:line="360" w:lineRule="auto"/>
        <w:ind w:firstLine="709"/>
        <w:jc w:val="both"/>
        <w:rPr>
          <w:rFonts w:ascii="Times New Roman" w:hAnsi="Times New Roman" w:cs="Times New Roman"/>
          <w:sz w:val="28"/>
          <w:szCs w:val="28"/>
        </w:rPr>
      </w:pPr>
      <w:r w:rsidRPr="00C220B2">
        <w:rPr>
          <w:rFonts w:ascii="Times New Roman" w:hAnsi="Times New Roman" w:cs="Times New Roman"/>
          <w:sz w:val="28"/>
          <w:szCs w:val="28"/>
        </w:rPr>
        <w:t>Так само свою місію і комунікаційні трансформації обирає кожна компанія. Головне ― це дійсно змінюватися, а н</w:t>
      </w:r>
      <w:r>
        <w:rPr>
          <w:rFonts w:ascii="Times New Roman" w:hAnsi="Times New Roman" w:cs="Times New Roman"/>
          <w:sz w:val="28"/>
          <w:szCs w:val="28"/>
        </w:rPr>
        <w:t xml:space="preserve">е триматися за довоєнні підходи» </w:t>
      </w:r>
      <w:r w:rsidR="004D6D9D">
        <w:rPr>
          <w:rFonts w:ascii="Times New Roman" w:hAnsi="Times New Roman" w:cs="Times New Roman"/>
          <w:sz w:val="28"/>
          <w:szCs w:val="28"/>
          <w:lang w:val="ru-RU"/>
        </w:rPr>
        <w:t>[23</w:t>
      </w:r>
      <w:r w:rsidRPr="00351511">
        <w:rPr>
          <w:rFonts w:ascii="Times New Roman" w:hAnsi="Times New Roman" w:cs="Times New Roman"/>
          <w:sz w:val="28"/>
          <w:szCs w:val="28"/>
          <w:lang w:val="ru-RU"/>
        </w:rPr>
        <w:t>]</w:t>
      </w:r>
      <w:r>
        <w:rPr>
          <w:rFonts w:ascii="Times New Roman" w:hAnsi="Times New Roman" w:cs="Times New Roman"/>
          <w:sz w:val="28"/>
          <w:szCs w:val="28"/>
        </w:rPr>
        <w:t>.</w:t>
      </w:r>
      <w:r w:rsidR="00437523" w:rsidRPr="008E7BC5">
        <w:rPr>
          <w:rFonts w:ascii="Times New Roman" w:hAnsi="Times New Roman" w:cs="Times New Roman"/>
          <w:sz w:val="28"/>
          <w:szCs w:val="28"/>
        </w:rPr>
        <w:br w:type="page"/>
      </w:r>
    </w:p>
    <w:p w:rsidR="00B505CA" w:rsidRPr="00EE1A9C" w:rsidRDefault="007D1873" w:rsidP="00EE1A9C">
      <w:pPr>
        <w:pStyle w:val="11"/>
        <w:keepNext w:val="0"/>
        <w:keepLines w:val="0"/>
        <w:widowControl w:val="0"/>
      </w:pPr>
      <w:bookmarkStart w:id="10" w:name="_Toc166444423"/>
      <w:r w:rsidRPr="00A238D6">
        <w:lastRenderedPageBreak/>
        <w:t>РОЗДІЛ 3</w:t>
      </w:r>
      <w:r w:rsidR="00437523" w:rsidRPr="00A238D6">
        <w:br/>
      </w:r>
      <w:r w:rsidR="00EE1A9C" w:rsidRPr="00EE1A9C">
        <w:rPr>
          <w:bCs/>
        </w:rPr>
        <w:t xml:space="preserve">ПРОПОЗИЦІЇ ЩОДО </w:t>
      </w:r>
      <w:r w:rsidR="00EE1A9C" w:rsidRPr="00EE1A9C">
        <w:t>СЕГМЕНТУВАННЯ РИНКУ ФІРМИ «</w:t>
      </w:r>
      <w:proofErr w:type="spellStart"/>
      <w:r w:rsidR="007F717F">
        <w:t>ПрАТ</w:t>
      </w:r>
      <w:proofErr w:type="spellEnd"/>
      <w:r w:rsidR="007F717F">
        <w:t xml:space="preserve"> ТЕРНОПІЛЬСЬКИЙ ИОЛОКОЗАВОД</w:t>
      </w:r>
      <w:r w:rsidR="00EE1A9C" w:rsidRPr="00EE1A9C">
        <w:t xml:space="preserve">» </w:t>
      </w:r>
      <w:bookmarkEnd w:id="10"/>
    </w:p>
    <w:p w:rsidR="00EE1A9C" w:rsidRPr="00321262" w:rsidRDefault="00EE1A9C" w:rsidP="00EE1A9C">
      <w:pPr>
        <w:pStyle w:val="11"/>
        <w:keepNext w:val="0"/>
        <w:keepLines w:val="0"/>
        <w:widowControl w:val="0"/>
      </w:pPr>
    </w:p>
    <w:p w:rsidR="00B505CA" w:rsidRDefault="00B505CA" w:rsidP="00D53E4B">
      <w:pPr>
        <w:pStyle w:val="21"/>
      </w:pPr>
      <w:bookmarkStart w:id="11" w:name="_Toc166444424"/>
      <w:r>
        <w:t xml:space="preserve">3.1. Рекомендації щодо </w:t>
      </w:r>
      <w:r w:rsidRPr="00EE1A9C">
        <w:t>сегментування ринку фірми</w:t>
      </w:r>
      <w:bookmarkEnd w:id="11"/>
      <w:r w:rsidR="009A11C9">
        <w:t xml:space="preserve"> </w:t>
      </w:r>
      <w:proofErr w:type="spellStart"/>
      <w:r w:rsidR="009A11C9">
        <w:t>ПрАТ</w:t>
      </w:r>
      <w:proofErr w:type="spellEnd"/>
      <w:r w:rsidR="009A11C9">
        <w:t xml:space="preserve"> «ТЕРНОПІЛЬСКИЙ МОЛОКОЗАВОД»</w:t>
      </w:r>
    </w:p>
    <w:p w:rsidR="008E7BC5" w:rsidRDefault="008E7BC5" w:rsidP="00D53E4B">
      <w:pPr>
        <w:pStyle w:val="21"/>
      </w:pPr>
    </w:p>
    <w:p w:rsidR="00D53E4B" w:rsidRPr="00D53E4B" w:rsidRDefault="00D53E4B" w:rsidP="00D53E4B">
      <w:pPr>
        <w:pStyle w:val="21"/>
        <w:rPr>
          <w:b w:val="0"/>
        </w:rPr>
      </w:pPr>
      <w:r w:rsidRPr="00D53E4B">
        <w:rPr>
          <w:b w:val="0"/>
        </w:rPr>
        <w:t xml:space="preserve">У другому розділі ми вже визначили, які є сегменти ринку фірми </w:t>
      </w:r>
      <w:proofErr w:type="spellStart"/>
      <w:r w:rsidRPr="00D53E4B">
        <w:rPr>
          <w:b w:val="0"/>
        </w:rPr>
        <w:t>ПрАТ</w:t>
      </w:r>
      <w:proofErr w:type="spellEnd"/>
      <w:r w:rsidRPr="00D53E4B">
        <w:rPr>
          <w:b w:val="0"/>
        </w:rPr>
        <w:t xml:space="preserve"> «Тернопільський молокозавод», та охарактеризували їх. Тепер надамо рекомендації щодо їх сегментування.</w:t>
      </w:r>
    </w:p>
    <w:p w:rsidR="00D53E4B" w:rsidRPr="00D53E4B" w:rsidRDefault="00D53E4B" w:rsidP="00D53E4B">
      <w:pPr>
        <w:pStyle w:val="21"/>
        <w:rPr>
          <w:b w:val="0"/>
        </w:rPr>
      </w:pPr>
    </w:p>
    <w:p w:rsidR="00693A44" w:rsidRPr="00D53E4B" w:rsidRDefault="00693A44" w:rsidP="00D53E4B">
      <w:pPr>
        <w:pStyle w:val="21"/>
        <w:rPr>
          <w:b w:val="0"/>
        </w:rPr>
      </w:pPr>
      <w:r w:rsidRPr="00D53E4B">
        <w:rPr>
          <w:b w:val="0"/>
        </w:rPr>
        <w:t xml:space="preserve">Рекомендації щодо сегментування ринку для </w:t>
      </w:r>
      <w:proofErr w:type="spellStart"/>
      <w:r w:rsidRPr="00D53E4B">
        <w:rPr>
          <w:b w:val="0"/>
        </w:rPr>
        <w:t>ПрАТ</w:t>
      </w:r>
      <w:proofErr w:type="spellEnd"/>
      <w:r w:rsidRPr="00D53E4B">
        <w:rPr>
          <w:b w:val="0"/>
        </w:rPr>
        <w:t xml:space="preserve"> "Тернопільський молокозавод" можна визначити наступним чином:</w:t>
      </w:r>
    </w:p>
    <w:p w:rsidR="00693A44" w:rsidRPr="00D53E4B" w:rsidRDefault="00693A44" w:rsidP="00D53E4B">
      <w:pPr>
        <w:pStyle w:val="21"/>
        <w:rPr>
          <w:b w:val="0"/>
        </w:rPr>
      </w:pPr>
    </w:p>
    <w:p w:rsidR="00693A44" w:rsidRPr="00D53E4B" w:rsidRDefault="00693A44" w:rsidP="00D53E4B">
      <w:pPr>
        <w:pStyle w:val="21"/>
        <w:rPr>
          <w:b w:val="0"/>
        </w:rPr>
      </w:pPr>
      <w:r w:rsidRPr="00D53E4B">
        <w:rPr>
          <w:b w:val="0"/>
        </w:rPr>
        <w:t>Перший сегмент (30-35% населення). Потрібно зосередити увагу на виробництві основних та доступних молочних товарів, які відповідають бюджетним обмеженням споживачів. Зменшити витрати на маркетингові заходи для цього сегменту, проте забезпечити наявність продуктів у доступних магазинах та точках продажу. Розробити привабливу цінову політику для привертання цього сегменту, оскільки ціна є ключовим фактором в їхньому рішенні про покупку;</w:t>
      </w:r>
    </w:p>
    <w:p w:rsidR="00693A44" w:rsidRPr="00D53E4B" w:rsidRDefault="00693A44" w:rsidP="00D53E4B">
      <w:pPr>
        <w:pStyle w:val="21"/>
        <w:rPr>
          <w:b w:val="0"/>
        </w:rPr>
      </w:pPr>
    </w:p>
    <w:p w:rsidR="00693A44" w:rsidRPr="00D53E4B" w:rsidRDefault="00693A44" w:rsidP="00D53E4B">
      <w:pPr>
        <w:pStyle w:val="21"/>
        <w:rPr>
          <w:b w:val="0"/>
        </w:rPr>
      </w:pPr>
      <w:r w:rsidRPr="00D53E4B">
        <w:rPr>
          <w:b w:val="0"/>
        </w:rPr>
        <w:t>Другий сегмент (45-50% населення). Пропонувати різноманітність продуктів середньої якості, що відповідають різним рівням доходів і вимог цього сегменту. Акцентувати увагу на маркетингових кампаніях, які надають інформацію про різноманіття та якість продуктів. Забезпечити наявність продукції у різних магазинах та супермаркетах, які відвідують споживачі цього сегменту;</w:t>
      </w:r>
    </w:p>
    <w:p w:rsidR="00693A44" w:rsidRPr="00D53E4B" w:rsidRDefault="00693A44" w:rsidP="00D53E4B">
      <w:pPr>
        <w:pStyle w:val="21"/>
        <w:rPr>
          <w:b w:val="0"/>
        </w:rPr>
      </w:pPr>
    </w:p>
    <w:p w:rsidR="00693A44" w:rsidRPr="00D53E4B" w:rsidRDefault="00693A44" w:rsidP="00D53E4B">
      <w:pPr>
        <w:pStyle w:val="21"/>
        <w:rPr>
          <w:b w:val="0"/>
        </w:rPr>
      </w:pPr>
      <w:r w:rsidRPr="00D53E4B">
        <w:rPr>
          <w:b w:val="0"/>
        </w:rPr>
        <w:t xml:space="preserve">Третій сегмент (10-15% населення). Спрямувати зусилля на </w:t>
      </w:r>
      <w:r w:rsidRPr="00D53E4B">
        <w:rPr>
          <w:b w:val="0"/>
        </w:rPr>
        <w:lastRenderedPageBreak/>
        <w:t>виробництво продуктів високої якості, які задовольняють вимоги цього сегменту. Розвивати стратегії маркування та позиціонування продуктів, які привертають увагу до якості та різноманітності. Звертати увагу на вивчення ринку та конкурентів для забезпечення конкурентоспроможності продукції серед цього сегменту;</w:t>
      </w:r>
    </w:p>
    <w:p w:rsidR="00693A44" w:rsidRPr="00D53E4B" w:rsidRDefault="00693A44" w:rsidP="00D53E4B">
      <w:pPr>
        <w:pStyle w:val="21"/>
        <w:rPr>
          <w:b w:val="0"/>
        </w:rPr>
      </w:pPr>
    </w:p>
    <w:p w:rsidR="00693A44" w:rsidRPr="00D53E4B" w:rsidRDefault="00693A44" w:rsidP="00D53E4B">
      <w:pPr>
        <w:pStyle w:val="21"/>
        <w:rPr>
          <w:b w:val="0"/>
        </w:rPr>
      </w:pPr>
      <w:r w:rsidRPr="00D53E4B">
        <w:rPr>
          <w:b w:val="0"/>
        </w:rPr>
        <w:t xml:space="preserve">Четвертий сегмент (3-5% населення). Зосередитися на розробці продуктів </w:t>
      </w:r>
      <w:proofErr w:type="spellStart"/>
      <w:r w:rsidRPr="00D53E4B">
        <w:rPr>
          <w:b w:val="0"/>
        </w:rPr>
        <w:t>преміум-класу</w:t>
      </w:r>
      <w:proofErr w:type="spellEnd"/>
      <w:r w:rsidRPr="00D53E4B">
        <w:rPr>
          <w:b w:val="0"/>
        </w:rPr>
        <w:t>, що відповідають вимогам високопоставлених службовців та їхніх сімей. Забезпечити наявність ексклюзивних продуктів у престижних магазинах та ресторанах. Враховувати глобальні тенденції у споживчому ринку для привертання уваги цього сегменту до продукції молокозаводу.</w:t>
      </w:r>
    </w:p>
    <w:p w:rsidR="00693A44" w:rsidRPr="00D53E4B" w:rsidRDefault="00693A44" w:rsidP="00D53E4B">
      <w:pPr>
        <w:pStyle w:val="21"/>
        <w:rPr>
          <w:b w:val="0"/>
        </w:rPr>
      </w:pPr>
    </w:p>
    <w:p w:rsidR="008E7BC5" w:rsidRPr="00D53E4B" w:rsidRDefault="00693A44" w:rsidP="00D53E4B">
      <w:pPr>
        <w:pStyle w:val="21"/>
        <w:rPr>
          <w:b w:val="0"/>
        </w:rPr>
      </w:pPr>
      <w:r w:rsidRPr="00D53E4B">
        <w:rPr>
          <w:b w:val="0"/>
        </w:rPr>
        <w:t>Додатково, важливо враховувати вік та освіту споживачів при сегментації, оскільки це може вплинути на їхній спосіб споживання. Також, зростання загальноосвітнього рівня населення вказує на збільшення кількості прихильників здорового способу життя, що може вплинути на структуру споживання молочних продуктів.</w:t>
      </w:r>
    </w:p>
    <w:p w:rsidR="00693A44" w:rsidRPr="00D53E4B" w:rsidRDefault="00693A44" w:rsidP="00D53E4B">
      <w:pPr>
        <w:pStyle w:val="21"/>
        <w:rPr>
          <w:b w:val="0"/>
        </w:rPr>
      </w:pPr>
    </w:p>
    <w:p w:rsidR="00693A44" w:rsidRPr="00D53E4B" w:rsidRDefault="00693A44" w:rsidP="00D53E4B">
      <w:pPr>
        <w:pStyle w:val="21"/>
        <w:rPr>
          <w:b w:val="0"/>
        </w:rPr>
      </w:pPr>
      <w:proofErr w:type="spellStart"/>
      <w:r w:rsidRPr="00D53E4B">
        <w:rPr>
          <w:b w:val="0"/>
        </w:rPr>
        <w:t>ПрАТ</w:t>
      </w:r>
      <w:proofErr w:type="spellEnd"/>
      <w:r w:rsidRPr="00D53E4B">
        <w:rPr>
          <w:b w:val="0"/>
        </w:rPr>
        <w:t xml:space="preserve"> "Тернопільський молокозавод" має можливість ефективно сегментувати свій ринок, враховуючи різноманітність потреб і вимог споживачів. Звернення уваги на кожен з визначених сегментів дозволить підприємству оптимізувати свої маркетингові та виробничі стратегії, щоб задовольнити потреби широкого спектру клієнтів.</w:t>
      </w:r>
    </w:p>
    <w:p w:rsidR="00693A44" w:rsidRPr="00D53E4B" w:rsidRDefault="00693A44" w:rsidP="00D53E4B">
      <w:pPr>
        <w:pStyle w:val="21"/>
        <w:rPr>
          <w:b w:val="0"/>
        </w:rPr>
      </w:pPr>
    </w:p>
    <w:p w:rsidR="00693A44" w:rsidRPr="00D53E4B" w:rsidRDefault="00693A44" w:rsidP="00D53E4B">
      <w:pPr>
        <w:pStyle w:val="21"/>
        <w:rPr>
          <w:b w:val="0"/>
        </w:rPr>
      </w:pPr>
      <w:r w:rsidRPr="00D53E4B">
        <w:rPr>
          <w:b w:val="0"/>
        </w:rPr>
        <w:t xml:space="preserve">Перший сегмент, хоч і не є особливо привабливим з комерційної точки зору, залишається важливим для підприємства, і вимагає стратегій, спрямованих на забезпечення доступності продукції за доступними цінами. Другий і третій сегменти відкривають можливості для розширення асортименту та покращення якості продукції, зокрема шляхом впровадження </w:t>
      </w:r>
      <w:r w:rsidRPr="00D53E4B">
        <w:rPr>
          <w:b w:val="0"/>
        </w:rPr>
        <w:lastRenderedPageBreak/>
        <w:t>продуктів середнього та високого сегментів. Четвертий сегмент, хоч і займає невелику частку ринку, проте він може бути важливим для підприємства у забезпеченні репутації та престижності його продукції.</w:t>
      </w:r>
    </w:p>
    <w:p w:rsidR="00693A44" w:rsidRPr="00D53E4B" w:rsidRDefault="00693A44" w:rsidP="00D53E4B">
      <w:pPr>
        <w:pStyle w:val="21"/>
        <w:rPr>
          <w:b w:val="0"/>
        </w:rPr>
      </w:pPr>
    </w:p>
    <w:p w:rsidR="00693A44" w:rsidRPr="00D53E4B" w:rsidRDefault="00693A44" w:rsidP="00D53E4B">
      <w:pPr>
        <w:pStyle w:val="21"/>
        <w:rPr>
          <w:b w:val="0"/>
        </w:rPr>
      </w:pPr>
      <w:r w:rsidRPr="00D53E4B">
        <w:rPr>
          <w:b w:val="0"/>
        </w:rPr>
        <w:t xml:space="preserve">Загальна успішність стратегій сегментації буде залежати від здатності підприємства адаптуватися до змін у споживчому ринку, а також від ефективного маркетингу, дослідження конкурентного середовища та здійснення інновацій у виробництві. Ретельне вивчення та реагування на потреби кожного сегменту дозволить </w:t>
      </w:r>
      <w:proofErr w:type="spellStart"/>
      <w:r w:rsidRPr="00D53E4B">
        <w:rPr>
          <w:b w:val="0"/>
        </w:rPr>
        <w:t>ПрАТ</w:t>
      </w:r>
      <w:proofErr w:type="spellEnd"/>
      <w:r w:rsidRPr="00D53E4B">
        <w:rPr>
          <w:b w:val="0"/>
        </w:rPr>
        <w:t xml:space="preserve"> "Тернопільський молокозавод" підтримувати свою конкурентоспроможність та збільшувати свою частку на ринку молочних продуктів.</w:t>
      </w:r>
    </w:p>
    <w:p w:rsidR="005A0B50" w:rsidRPr="00D53E4B" w:rsidRDefault="005A0B50" w:rsidP="00D53E4B">
      <w:pPr>
        <w:pStyle w:val="21"/>
        <w:rPr>
          <w:b w:val="0"/>
        </w:rPr>
      </w:pPr>
    </w:p>
    <w:p w:rsidR="00B10DEE" w:rsidRPr="00D53E4B" w:rsidRDefault="005A0B50" w:rsidP="00D53E4B">
      <w:pPr>
        <w:pStyle w:val="21"/>
        <w:rPr>
          <w:b w:val="0"/>
        </w:rPr>
      </w:pPr>
      <w:r w:rsidRPr="00D53E4B">
        <w:rPr>
          <w:b w:val="0"/>
        </w:rPr>
        <w:t xml:space="preserve">Доповнення до попередніх рекомендацій, важливо враховувати такі аспекти, як аналіз споживчої поведінки, потрібно здійснити глибокий аналіз того, як кожен сегмент споживачів реагує на продукцію та маркетингові заходи, включаючи їхні звички покупок та уподобання до бренду. Використовувати дані з продажів та опитувань споживачів для більш глибокого розуміння споживчої поведінки. </w:t>
      </w:r>
    </w:p>
    <w:p w:rsidR="00B10DEE" w:rsidRPr="00D53E4B" w:rsidRDefault="005A0B50" w:rsidP="00D53E4B">
      <w:pPr>
        <w:pStyle w:val="21"/>
        <w:rPr>
          <w:b w:val="0"/>
        </w:rPr>
      </w:pPr>
      <w:r w:rsidRPr="00D53E4B">
        <w:rPr>
          <w:b w:val="0"/>
        </w:rPr>
        <w:t xml:space="preserve">Також постійний моніторинг, слід встановити систему постійного моніторингу ринку для відстеження змін у вимогах споживачів, конкурентній ситуації та тенденціях галузі. Регулярно оновлювати сегментацію ринку на основі нових даних для ефективного реагування на зміни. </w:t>
      </w:r>
    </w:p>
    <w:p w:rsidR="00B10DEE" w:rsidRPr="00D53E4B" w:rsidRDefault="005A0B50" w:rsidP="00D53E4B">
      <w:pPr>
        <w:pStyle w:val="21"/>
        <w:rPr>
          <w:b w:val="0"/>
        </w:rPr>
      </w:pPr>
      <w:r w:rsidRPr="00D53E4B">
        <w:rPr>
          <w:b w:val="0"/>
        </w:rPr>
        <w:t xml:space="preserve">Ще можуть стати у нагоді креативні маркетингові стратегії, треба розробити індивідуалізовані маркетингові стратегії для кожного сегменту, які враховують їхні унікальні потреби та характеристики. Використовувати творчі підходи до реклами та </w:t>
      </w:r>
      <w:proofErr w:type="spellStart"/>
      <w:r w:rsidRPr="00D53E4B">
        <w:rPr>
          <w:b w:val="0"/>
        </w:rPr>
        <w:t>промоакцій</w:t>
      </w:r>
      <w:proofErr w:type="spellEnd"/>
      <w:r w:rsidRPr="00D53E4B">
        <w:rPr>
          <w:b w:val="0"/>
        </w:rPr>
        <w:t xml:space="preserve"> для привертання уваги споживачів з різних сегментів.</w:t>
      </w:r>
    </w:p>
    <w:p w:rsidR="00B10DEE" w:rsidRPr="00D53E4B" w:rsidRDefault="00B10DEE" w:rsidP="00D53E4B">
      <w:pPr>
        <w:pStyle w:val="21"/>
        <w:rPr>
          <w:b w:val="0"/>
        </w:rPr>
      </w:pPr>
    </w:p>
    <w:p w:rsidR="005A0B50" w:rsidRPr="00D53E4B" w:rsidRDefault="005A0B50" w:rsidP="00D53E4B">
      <w:pPr>
        <w:pStyle w:val="21"/>
        <w:rPr>
          <w:b w:val="0"/>
        </w:rPr>
      </w:pPr>
      <w:r w:rsidRPr="00D53E4B">
        <w:rPr>
          <w:b w:val="0"/>
        </w:rPr>
        <w:t xml:space="preserve"> Ці аспекти також допоможуть </w:t>
      </w:r>
      <w:proofErr w:type="spellStart"/>
      <w:r w:rsidRPr="00D53E4B">
        <w:rPr>
          <w:b w:val="0"/>
        </w:rPr>
        <w:t>ПрАТ</w:t>
      </w:r>
      <w:proofErr w:type="spellEnd"/>
      <w:r w:rsidRPr="00D53E4B">
        <w:rPr>
          <w:b w:val="0"/>
        </w:rPr>
        <w:t xml:space="preserve"> "Тернопільському молокозаводу" ще ефективніше впроваджувати стратегії сегментації ринку та підвищувати </w:t>
      </w:r>
      <w:r w:rsidRPr="00D53E4B">
        <w:rPr>
          <w:b w:val="0"/>
        </w:rPr>
        <w:lastRenderedPageBreak/>
        <w:t>свою конкурентоспроможність.</w:t>
      </w:r>
    </w:p>
    <w:p w:rsidR="00EC4FDC" w:rsidRDefault="008E7BC5" w:rsidP="00D53E4B">
      <w:pPr>
        <w:pStyle w:val="21"/>
      </w:pPr>
      <w:r>
        <w:t xml:space="preserve"> </w:t>
      </w:r>
      <w:bookmarkStart w:id="12" w:name="_Toc166444425"/>
    </w:p>
    <w:p w:rsidR="00B65F43" w:rsidRDefault="00B505CA" w:rsidP="00B65F43">
      <w:pPr>
        <w:pStyle w:val="11"/>
        <w:keepNext w:val="0"/>
        <w:keepLines w:val="0"/>
        <w:widowControl w:val="0"/>
        <w:numPr>
          <w:ilvl w:val="1"/>
          <w:numId w:val="14"/>
        </w:numPr>
      </w:pPr>
      <w:r>
        <w:t>Оцінювання привабливості різних сегментів ринку фірм</w:t>
      </w:r>
      <w:bookmarkEnd w:id="12"/>
      <w:r w:rsidR="00032F4A">
        <w:t xml:space="preserve">и </w:t>
      </w:r>
      <w:r w:rsidR="00032F4A" w:rsidRPr="00EE1A9C">
        <w:t>«</w:t>
      </w:r>
      <w:proofErr w:type="spellStart"/>
      <w:r w:rsidR="00032F4A">
        <w:t>ПрАТ</w:t>
      </w:r>
      <w:proofErr w:type="spellEnd"/>
      <w:r w:rsidR="00032F4A">
        <w:t xml:space="preserve"> ТЕРНОПІЛЬСЬКИЙ ИОЛОКОЗАВОД</w:t>
      </w:r>
      <w:r w:rsidR="00032F4A" w:rsidRPr="00EE1A9C">
        <w:t xml:space="preserve">» </w:t>
      </w:r>
    </w:p>
    <w:p w:rsidR="00B65F43" w:rsidRPr="00B65F43" w:rsidRDefault="00B65F43" w:rsidP="00B65F43">
      <w:pPr>
        <w:pStyle w:val="11"/>
        <w:keepNext w:val="0"/>
        <w:keepLines w:val="0"/>
        <w:widowControl w:val="0"/>
        <w:jc w:val="both"/>
        <w:rPr>
          <w:b w:val="0"/>
        </w:rPr>
      </w:pPr>
    </w:p>
    <w:p w:rsidR="00B65F43" w:rsidRPr="00176719" w:rsidRDefault="00176719" w:rsidP="008E7BC5">
      <w:pPr>
        <w:pStyle w:val="11"/>
        <w:keepNext w:val="0"/>
        <w:keepLines w:val="0"/>
        <w:widowControl w:val="0"/>
        <w:ind w:firstLine="709"/>
        <w:jc w:val="both"/>
        <w:rPr>
          <w:b w:val="0"/>
        </w:rPr>
      </w:pPr>
      <w:r>
        <w:rPr>
          <w:b w:val="0"/>
        </w:rPr>
        <w:t>До того, щоб вибрати цільовий сегмент підприємства, слід передбачити о</w:t>
      </w:r>
      <w:r w:rsidR="00B65F43" w:rsidRPr="00B65F43">
        <w:rPr>
          <w:b w:val="0"/>
        </w:rPr>
        <w:t>цінку привабливості сегментів</w:t>
      </w:r>
      <w:r>
        <w:rPr>
          <w:b w:val="0"/>
        </w:rPr>
        <w:t>, яка полягає у вибору їхнього темпу росту, розмірів</w:t>
      </w:r>
      <w:r w:rsidR="00693A44">
        <w:rPr>
          <w:b w:val="0"/>
        </w:rPr>
        <w:t>, прибутковості, ризику та інше</w:t>
      </w:r>
      <w:r>
        <w:rPr>
          <w:b w:val="0"/>
        </w:rPr>
        <w:t>.</w:t>
      </w:r>
    </w:p>
    <w:p w:rsidR="00D61526" w:rsidRDefault="00D61526" w:rsidP="008E7BC5">
      <w:pPr>
        <w:pStyle w:val="11"/>
        <w:keepNext w:val="0"/>
        <w:keepLines w:val="0"/>
        <w:widowControl w:val="0"/>
        <w:ind w:firstLine="709"/>
        <w:jc w:val="both"/>
        <w:rPr>
          <w:b w:val="0"/>
        </w:rPr>
      </w:pPr>
    </w:p>
    <w:p w:rsidR="00B65F43" w:rsidRDefault="00B65F43" w:rsidP="008E7BC5">
      <w:pPr>
        <w:pStyle w:val="11"/>
        <w:keepNext w:val="0"/>
        <w:keepLines w:val="0"/>
        <w:widowControl w:val="0"/>
        <w:ind w:firstLine="709"/>
        <w:jc w:val="both"/>
        <w:rPr>
          <w:b w:val="0"/>
        </w:rPr>
      </w:pPr>
      <w:r w:rsidRPr="00B65F43">
        <w:rPr>
          <w:b w:val="0"/>
        </w:rPr>
        <w:t>Оцінка привабливості різних сегментів ринку молочних продуктів фірми «</w:t>
      </w:r>
      <w:proofErr w:type="spellStart"/>
      <w:r w:rsidRPr="00B65F43">
        <w:rPr>
          <w:b w:val="0"/>
        </w:rPr>
        <w:t>ПрАТ</w:t>
      </w:r>
      <w:proofErr w:type="spellEnd"/>
      <w:r w:rsidRPr="00B65F43">
        <w:rPr>
          <w:b w:val="0"/>
        </w:rPr>
        <w:t xml:space="preserve"> ТЕРНОПІЛЬСЬКИЙ ИОЛОКОЗАВОД</w:t>
      </w:r>
      <w:r>
        <w:rPr>
          <w:b w:val="0"/>
        </w:rPr>
        <w:t>»:</w:t>
      </w:r>
    </w:p>
    <w:p w:rsidR="00D61526" w:rsidRPr="00B65F43" w:rsidRDefault="00D61526" w:rsidP="00B65F43">
      <w:pPr>
        <w:pStyle w:val="11"/>
        <w:keepNext w:val="0"/>
        <w:keepLines w:val="0"/>
        <w:widowControl w:val="0"/>
        <w:jc w:val="both"/>
        <w:rPr>
          <w:b w:val="0"/>
        </w:rPr>
      </w:pPr>
    </w:p>
    <w:p w:rsidR="00B65F43" w:rsidRPr="00D53E4B" w:rsidRDefault="00B65F43" w:rsidP="00D53E4B">
      <w:pPr>
        <w:pStyle w:val="21"/>
        <w:rPr>
          <w:b w:val="0"/>
        </w:rPr>
      </w:pPr>
      <w:r w:rsidRPr="00D53E4B">
        <w:rPr>
          <w:b w:val="0"/>
        </w:rPr>
        <w:t>Сегмент з низьким рівнем доходу (30-35% населення)</w:t>
      </w:r>
      <w:r w:rsidR="00D61526" w:rsidRPr="00D53E4B">
        <w:rPr>
          <w:b w:val="0"/>
        </w:rPr>
        <w:t>. Привабливість - н</w:t>
      </w:r>
      <w:r w:rsidRPr="00D53E4B">
        <w:rPr>
          <w:b w:val="0"/>
        </w:rPr>
        <w:t>изька. Ця група споживачів обмежена в доступі до молочних продуктів і переважно вибирає доступні товари, зосереджуючись на ціні.</w:t>
      </w:r>
      <w:r w:rsidR="00D61526" w:rsidRPr="00D53E4B">
        <w:rPr>
          <w:b w:val="0"/>
        </w:rPr>
        <w:t xml:space="preserve"> Важливість</w:t>
      </w:r>
      <w:r w:rsidRPr="00D53E4B">
        <w:rPr>
          <w:b w:val="0"/>
        </w:rPr>
        <w:t xml:space="preserve"> </w:t>
      </w:r>
      <w:r w:rsidR="00D61526" w:rsidRPr="00D53E4B">
        <w:rPr>
          <w:b w:val="0"/>
        </w:rPr>
        <w:t>- п</w:t>
      </w:r>
      <w:r w:rsidRPr="00D53E4B">
        <w:rPr>
          <w:b w:val="0"/>
        </w:rPr>
        <w:t>омірна. Хоча цей сегмент не є особливо привабливим для молочного підприємства, врахування їхніх потреб є важливим</w:t>
      </w:r>
      <w:r w:rsidR="00D61526" w:rsidRPr="00D53E4B">
        <w:rPr>
          <w:b w:val="0"/>
        </w:rPr>
        <w:t xml:space="preserve"> з соціально-етичної точки зору;</w:t>
      </w:r>
    </w:p>
    <w:p w:rsidR="00B65F43" w:rsidRPr="00D53E4B" w:rsidRDefault="00B65F43" w:rsidP="00D53E4B">
      <w:pPr>
        <w:pStyle w:val="21"/>
        <w:rPr>
          <w:b w:val="0"/>
        </w:rPr>
      </w:pPr>
      <w:r w:rsidRPr="00D53E4B">
        <w:rPr>
          <w:b w:val="0"/>
        </w:rPr>
        <w:t>Сегмент фізичних та розумових працівників та їхніх сімей (45-50% населення)</w:t>
      </w:r>
      <w:r w:rsidR="00D61526" w:rsidRPr="00D53E4B">
        <w:rPr>
          <w:b w:val="0"/>
        </w:rPr>
        <w:t>. Привабливість -</w:t>
      </w:r>
      <w:r w:rsidR="00693A44" w:rsidRPr="00D53E4B">
        <w:rPr>
          <w:b w:val="0"/>
        </w:rPr>
        <w:t xml:space="preserve"> </w:t>
      </w:r>
      <w:r w:rsidR="00D61526" w:rsidRPr="00D53E4B">
        <w:rPr>
          <w:b w:val="0"/>
        </w:rPr>
        <w:t>с</w:t>
      </w:r>
      <w:r w:rsidRPr="00D53E4B">
        <w:rPr>
          <w:b w:val="0"/>
        </w:rPr>
        <w:t>ередня. Ця група становить значну частину ринку, але її споживацькі вподобання переважно зосереджені на цінах та середній якості продуктів.</w:t>
      </w:r>
      <w:r w:rsidR="00D61526" w:rsidRPr="00D53E4B">
        <w:rPr>
          <w:b w:val="0"/>
        </w:rPr>
        <w:t xml:space="preserve"> Важливість - в</w:t>
      </w:r>
      <w:r w:rsidRPr="00D53E4B">
        <w:rPr>
          <w:b w:val="0"/>
        </w:rPr>
        <w:t xml:space="preserve">исока. Цей сегмент є основною масою для більшості підприємств, тому важливо враховувати їхні вимоги та </w:t>
      </w:r>
      <w:r w:rsidR="0038341B" w:rsidRPr="00D53E4B">
        <w:rPr>
          <w:b w:val="0"/>
        </w:rPr>
        <w:t>реагувати на їхні потреби;</w:t>
      </w:r>
    </w:p>
    <w:p w:rsidR="00B65F43" w:rsidRPr="00D53E4B" w:rsidRDefault="00B65F43" w:rsidP="00D53E4B">
      <w:pPr>
        <w:pStyle w:val="21"/>
        <w:rPr>
          <w:b w:val="0"/>
        </w:rPr>
      </w:pPr>
      <w:r w:rsidRPr="00D53E4B">
        <w:rPr>
          <w:b w:val="0"/>
        </w:rPr>
        <w:t>Сегмент "середнього класу" (10-15% населення)</w:t>
      </w:r>
      <w:r w:rsidR="00D61526" w:rsidRPr="00D53E4B">
        <w:rPr>
          <w:b w:val="0"/>
        </w:rPr>
        <w:t>. Привабливість - в</w:t>
      </w:r>
      <w:r w:rsidRPr="00D53E4B">
        <w:rPr>
          <w:b w:val="0"/>
        </w:rPr>
        <w:t>исока. Ці споживачі мають високі вимоги до якості та різноманітності продуктів, і готові платити за це більше.</w:t>
      </w:r>
      <w:r w:rsidR="00D61526" w:rsidRPr="00D53E4B">
        <w:rPr>
          <w:b w:val="0"/>
        </w:rPr>
        <w:t xml:space="preserve"> Важливість - в</w:t>
      </w:r>
      <w:r w:rsidRPr="00D53E4B">
        <w:rPr>
          <w:b w:val="0"/>
        </w:rPr>
        <w:t xml:space="preserve">исока. Цей сегмент є привабливим для бренду, оскільки може приносити високий прибуток і вимагає уваги від виробників у плані </w:t>
      </w:r>
      <w:r w:rsidR="0038341B" w:rsidRPr="00D53E4B">
        <w:rPr>
          <w:b w:val="0"/>
        </w:rPr>
        <w:t>якості та маркетингових заходів;</w:t>
      </w:r>
    </w:p>
    <w:p w:rsidR="00B505CA" w:rsidRPr="00D53E4B" w:rsidRDefault="00B65F43" w:rsidP="00D53E4B">
      <w:pPr>
        <w:pStyle w:val="21"/>
        <w:rPr>
          <w:b w:val="0"/>
        </w:rPr>
      </w:pPr>
      <w:r w:rsidRPr="00D53E4B">
        <w:rPr>
          <w:b w:val="0"/>
        </w:rPr>
        <w:t xml:space="preserve">Сегмент високопоставлених службовців та їхніх сімей (3-5% </w:t>
      </w:r>
      <w:r w:rsidRPr="00D53E4B">
        <w:rPr>
          <w:b w:val="0"/>
        </w:rPr>
        <w:lastRenderedPageBreak/>
        <w:t>населення)</w:t>
      </w:r>
      <w:r w:rsidR="00D61526" w:rsidRPr="00D53E4B">
        <w:rPr>
          <w:b w:val="0"/>
        </w:rPr>
        <w:t>. Привабливість - д</w:t>
      </w:r>
      <w:r w:rsidRPr="00D53E4B">
        <w:rPr>
          <w:b w:val="0"/>
        </w:rPr>
        <w:t>уже висока. Ця група споживачів цінує якість та марку продукту більше, ніж ціну.</w:t>
      </w:r>
      <w:r w:rsidR="00D61526" w:rsidRPr="00D53E4B">
        <w:rPr>
          <w:b w:val="0"/>
        </w:rPr>
        <w:t xml:space="preserve"> Важливість - в</w:t>
      </w:r>
      <w:r w:rsidRPr="00D53E4B">
        <w:rPr>
          <w:b w:val="0"/>
        </w:rPr>
        <w:t>исока. Цей сегмент може бути дуже прибутковим, але вимагає великих вкладень у розробку продуктів високої якості та маркетинг.</w:t>
      </w:r>
    </w:p>
    <w:p w:rsidR="00642FA8" w:rsidRPr="00D53E4B" w:rsidRDefault="00642FA8" w:rsidP="00D53E4B">
      <w:pPr>
        <w:pStyle w:val="21"/>
        <w:rPr>
          <w:b w:val="0"/>
        </w:rPr>
      </w:pPr>
    </w:p>
    <w:p w:rsidR="00642FA8" w:rsidRPr="00D53E4B" w:rsidRDefault="00642FA8" w:rsidP="00D53E4B">
      <w:pPr>
        <w:pStyle w:val="21"/>
        <w:rPr>
          <w:b w:val="0"/>
        </w:rPr>
      </w:pPr>
      <w:r w:rsidRPr="00D53E4B">
        <w:rPr>
          <w:b w:val="0"/>
        </w:rPr>
        <w:t>Отже, проведений аналіз привабливості та важливості різних сегментів ринку молочних продуктів дозволяє зробити наступні висновки:  Сегмент з низьким рівнем доходу, який охоплює 30-35% населення, не вважається особливо привабливим для молочних підприємств через обмежений доступ до продуктів та акцент на ціну. Сегмент фізичних та розумових працівників та їхніх сімей, що становить 45-50% населення, має середню привабливість, але високу важливість. Цей сегмент є ключовим для більшості підприємств, але споживацькі вподобання переважно зосереджені на цінах та середній якості продуктів. Сегмент "середнього класу", що охоплює 10-15% населення, має високу привабливість і важливість. Ці споживачі мають високі вимоги до якості та різноманітності продуктів і готові платити за це більше, тому цей сегмент є привабливим для бренду і може приносити високий прибуток. Сегмент високопоставлених службовців та їхніх сімей, який становить 3-5% населення, має дуже високу привабливість і важливість. Ця група споживачів цінує якість та марку продукту більше, ніж ціну, і може бути дуже прибутковою для підприємства, але вимагає великих вкладень у розробку продуктів високої якості та маркетинг.</w:t>
      </w:r>
    </w:p>
    <w:p w:rsidR="00437523" w:rsidRPr="00D53E4B" w:rsidRDefault="00642FA8" w:rsidP="00D53E4B">
      <w:pPr>
        <w:pStyle w:val="21"/>
        <w:rPr>
          <w:b w:val="0"/>
        </w:rPr>
      </w:pPr>
      <w:r w:rsidRPr="00D53E4B">
        <w:rPr>
          <w:b w:val="0"/>
        </w:rPr>
        <w:t>Отже, компанія має ретельно розглянути цільові сегменти ринку та обрати стратегію маркетингу, яка найбільше відповідає її ресурсам та цілям.</w:t>
      </w:r>
    </w:p>
    <w:p w:rsidR="008E7BC5" w:rsidRPr="00D53E4B" w:rsidRDefault="008E7BC5" w:rsidP="004D5312">
      <w:pPr>
        <w:pStyle w:val="11"/>
        <w:keepNext w:val="0"/>
        <w:keepLines w:val="0"/>
        <w:widowControl w:val="0"/>
        <w:rPr>
          <w:b w:val="0"/>
        </w:rPr>
      </w:pPr>
      <w:bookmarkStart w:id="13" w:name="_Toc166444426"/>
    </w:p>
    <w:p w:rsidR="008E7BC5" w:rsidRDefault="008E7BC5" w:rsidP="004D5312">
      <w:pPr>
        <w:pStyle w:val="11"/>
        <w:keepNext w:val="0"/>
        <w:keepLines w:val="0"/>
        <w:widowControl w:val="0"/>
      </w:pPr>
    </w:p>
    <w:p w:rsidR="008E7BC5" w:rsidRDefault="008E7BC5" w:rsidP="004D5312">
      <w:pPr>
        <w:pStyle w:val="11"/>
        <w:keepNext w:val="0"/>
        <w:keepLines w:val="0"/>
        <w:widowControl w:val="0"/>
      </w:pPr>
    </w:p>
    <w:p w:rsidR="00D53E4B" w:rsidRDefault="00D53E4B" w:rsidP="00D53E4B">
      <w:pPr>
        <w:pStyle w:val="11"/>
        <w:keepNext w:val="0"/>
        <w:keepLines w:val="0"/>
        <w:widowControl w:val="0"/>
        <w:jc w:val="left"/>
      </w:pPr>
    </w:p>
    <w:p w:rsidR="00D53E4B" w:rsidRDefault="00D53E4B" w:rsidP="00D53E4B">
      <w:pPr>
        <w:pStyle w:val="11"/>
        <w:keepNext w:val="0"/>
        <w:keepLines w:val="0"/>
        <w:widowControl w:val="0"/>
        <w:jc w:val="left"/>
      </w:pPr>
    </w:p>
    <w:p w:rsidR="00D53E4B" w:rsidRDefault="00D53E4B" w:rsidP="00D53E4B">
      <w:pPr>
        <w:pStyle w:val="11"/>
        <w:keepNext w:val="0"/>
        <w:keepLines w:val="0"/>
        <w:widowControl w:val="0"/>
        <w:jc w:val="left"/>
      </w:pPr>
    </w:p>
    <w:p w:rsidR="00437523" w:rsidRPr="00A238D6" w:rsidRDefault="00437523" w:rsidP="004D5312">
      <w:pPr>
        <w:pStyle w:val="11"/>
        <w:keepNext w:val="0"/>
        <w:keepLines w:val="0"/>
        <w:widowControl w:val="0"/>
      </w:pPr>
      <w:r w:rsidRPr="00A238D6">
        <w:lastRenderedPageBreak/>
        <w:t>ВИСНОВКИ</w:t>
      </w:r>
      <w:bookmarkEnd w:id="13"/>
    </w:p>
    <w:p w:rsidR="00A7161B" w:rsidRDefault="00A7161B" w:rsidP="004D5312">
      <w:pPr>
        <w:widowControl w:val="0"/>
        <w:spacing w:after="0" w:line="360" w:lineRule="auto"/>
        <w:ind w:firstLine="709"/>
        <w:jc w:val="both"/>
        <w:rPr>
          <w:rFonts w:ascii="Times New Roman" w:hAnsi="Times New Roman" w:cs="Times New Roman"/>
          <w:sz w:val="28"/>
          <w:szCs w:val="28"/>
        </w:rPr>
      </w:pPr>
    </w:p>
    <w:p w:rsidR="00C479DD" w:rsidRDefault="0038341B" w:rsidP="008E7BC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C479DD" w:rsidRPr="00C479DD">
        <w:rPr>
          <w:rFonts w:ascii="Times New Roman" w:hAnsi="Times New Roman" w:cs="Times New Roman"/>
          <w:sz w:val="28"/>
          <w:szCs w:val="28"/>
        </w:rPr>
        <w:t xml:space="preserve">було досліджено та проаналізовано </w:t>
      </w:r>
      <w:r w:rsidR="00C479DD">
        <w:rPr>
          <w:rFonts w:ascii="Times New Roman" w:hAnsi="Times New Roman" w:cs="Times New Roman"/>
          <w:sz w:val="28"/>
          <w:szCs w:val="28"/>
        </w:rPr>
        <w:t>методичні підходи до сегментування ринку, їхня</w:t>
      </w:r>
      <w:r w:rsidR="00C479DD" w:rsidRPr="00C479DD">
        <w:rPr>
          <w:rFonts w:ascii="Times New Roman" w:hAnsi="Times New Roman" w:cs="Times New Roman"/>
          <w:sz w:val="28"/>
          <w:szCs w:val="28"/>
        </w:rPr>
        <w:t xml:space="preserve"> суть, підхо</w:t>
      </w:r>
      <w:r w:rsidR="00C479DD">
        <w:rPr>
          <w:rFonts w:ascii="Times New Roman" w:hAnsi="Times New Roman" w:cs="Times New Roman"/>
          <w:sz w:val="28"/>
          <w:szCs w:val="28"/>
        </w:rPr>
        <w:t xml:space="preserve">ди до оцінки, аналіз ринку молочної продукції по Україні, аналіз ринку, та сегментів </w:t>
      </w:r>
      <w:r w:rsidR="00C479DD" w:rsidRPr="00C479DD">
        <w:rPr>
          <w:rFonts w:ascii="Times New Roman" w:hAnsi="Times New Roman" w:cs="Times New Roman"/>
          <w:sz w:val="28"/>
          <w:szCs w:val="28"/>
        </w:rPr>
        <w:t xml:space="preserve">на ринку молочних продуктів України на прикладі </w:t>
      </w:r>
      <w:proofErr w:type="spellStart"/>
      <w:r w:rsidR="00C479DD" w:rsidRPr="00C479DD">
        <w:rPr>
          <w:rFonts w:ascii="Times New Roman" w:hAnsi="Times New Roman" w:cs="Times New Roman"/>
          <w:sz w:val="28"/>
          <w:szCs w:val="28"/>
        </w:rPr>
        <w:t>ПРАТ</w:t>
      </w:r>
      <w:proofErr w:type="spellEnd"/>
      <w:r w:rsidR="00C479DD" w:rsidRPr="00C479DD">
        <w:rPr>
          <w:rFonts w:ascii="Times New Roman" w:hAnsi="Times New Roman" w:cs="Times New Roman"/>
          <w:sz w:val="28"/>
          <w:szCs w:val="28"/>
        </w:rPr>
        <w:t xml:space="preserve"> «Тернопільський молокозавод», а також</w:t>
      </w:r>
      <w:r w:rsidR="00C479DD">
        <w:rPr>
          <w:rFonts w:ascii="Times New Roman" w:hAnsi="Times New Roman" w:cs="Times New Roman"/>
          <w:sz w:val="28"/>
          <w:szCs w:val="28"/>
        </w:rPr>
        <w:t xml:space="preserve"> визначено оцін</w:t>
      </w:r>
      <w:r w:rsidR="00A45205">
        <w:rPr>
          <w:rFonts w:ascii="Times New Roman" w:hAnsi="Times New Roman" w:cs="Times New Roman"/>
          <w:sz w:val="28"/>
          <w:szCs w:val="28"/>
        </w:rPr>
        <w:t>ю</w:t>
      </w:r>
      <w:r w:rsidR="00C479DD">
        <w:rPr>
          <w:rFonts w:ascii="Times New Roman" w:hAnsi="Times New Roman" w:cs="Times New Roman"/>
          <w:sz w:val="28"/>
          <w:szCs w:val="28"/>
        </w:rPr>
        <w:t xml:space="preserve">вання привабливість різних сегментів ринку </w:t>
      </w:r>
      <w:proofErr w:type="spellStart"/>
      <w:r w:rsidR="00C479DD">
        <w:rPr>
          <w:rFonts w:ascii="Times New Roman" w:hAnsi="Times New Roman" w:cs="Times New Roman"/>
          <w:sz w:val="28"/>
          <w:szCs w:val="28"/>
        </w:rPr>
        <w:t>компанї</w:t>
      </w:r>
      <w:proofErr w:type="spellEnd"/>
      <w:r w:rsidR="00C479DD" w:rsidRPr="00C479DD">
        <w:rPr>
          <w:rFonts w:ascii="Times New Roman" w:hAnsi="Times New Roman" w:cs="Times New Roman"/>
          <w:sz w:val="28"/>
          <w:szCs w:val="28"/>
        </w:rPr>
        <w:t xml:space="preserve">: </w:t>
      </w:r>
    </w:p>
    <w:p w:rsidR="0068039A" w:rsidRDefault="003363A9" w:rsidP="008E7BC5">
      <w:pPr>
        <w:widowControl w:val="0"/>
        <w:spacing w:after="0" w:line="360" w:lineRule="auto"/>
        <w:ind w:firstLine="709"/>
        <w:jc w:val="both"/>
        <w:rPr>
          <w:rFonts w:ascii="Times New Roman" w:hAnsi="Times New Roman" w:cs="Times New Roman"/>
          <w:sz w:val="28"/>
          <w:szCs w:val="28"/>
        </w:rPr>
      </w:pPr>
      <w:r w:rsidRPr="003363A9">
        <w:rPr>
          <w:rFonts w:ascii="Times New Roman" w:hAnsi="Times New Roman" w:cs="Times New Roman"/>
          <w:sz w:val="28"/>
          <w:szCs w:val="28"/>
        </w:rPr>
        <w:t>У першому розділі було встановлено, що сегментація ринку є ключовим етапом у маркетинговій стратегії, оскільки вона сприяє кращому зрозумінню аудиторії та налаштуванню стратегій компанії відповідно до потреб і уподобань споживачів. Правильно проведена сегментація дозволяє підприємствам зайняти більш міцну позицію на ринку та отримати конкурентні переваги. Також було відзначено, що критерії сегментації можуть варіюватися залежно від конкретної галузі бізнесу, продукту або послуги, а також від стратегічних цілей компанії. Ефективна сегментація допомагає підприємствам краще зрозуміти своїх клієнтів і пропонувати їм більш наочні та персоналізовані рішення. На В2С ринку існують кілька ключових критеріїв сегментації, таких як</w:t>
      </w:r>
      <w:r>
        <w:rPr>
          <w:rFonts w:ascii="Times New Roman" w:hAnsi="Times New Roman" w:cs="Times New Roman"/>
          <w:sz w:val="28"/>
          <w:szCs w:val="28"/>
        </w:rPr>
        <w:t>:</w:t>
      </w:r>
      <w:r w:rsidRPr="003363A9">
        <w:rPr>
          <w:rFonts w:ascii="Times New Roman" w:hAnsi="Times New Roman" w:cs="Times New Roman"/>
          <w:sz w:val="28"/>
          <w:szCs w:val="28"/>
        </w:rPr>
        <w:t xml:space="preserve"> психологічні, демографічні, географічні, поведінкові, технологічні та соціально-економічні. Крім того, методична сегментація ринку є важливим інструментом для розробки ефективних маркетингових стратегій. Правильне застосування різних підходів до сегментації дозволяє підвищити ефективність маркетингових кампаній, підвищити рівень задоволення клієнтів та забезпечити конкурентні переваги на ринку. Таким чином, вивчення та застосування методів сегментації ринку лишається важливим завданням для будь-якої компанії, яка прагне успішно конкурувати на ринку.</w:t>
      </w:r>
    </w:p>
    <w:p w:rsidR="003363A9" w:rsidRDefault="0068039A" w:rsidP="008E7BC5">
      <w:pPr>
        <w:widowControl w:val="0"/>
        <w:spacing w:after="0" w:line="360" w:lineRule="auto"/>
        <w:ind w:firstLine="709"/>
        <w:jc w:val="both"/>
        <w:rPr>
          <w:rFonts w:ascii="Times New Roman" w:hAnsi="Times New Roman" w:cs="Times New Roman"/>
          <w:sz w:val="28"/>
          <w:szCs w:val="28"/>
        </w:rPr>
      </w:pPr>
      <w:r w:rsidRPr="0068039A">
        <w:rPr>
          <w:rFonts w:ascii="Times New Roman" w:hAnsi="Times New Roman" w:cs="Times New Roman"/>
          <w:sz w:val="28"/>
          <w:szCs w:val="28"/>
        </w:rPr>
        <w:t xml:space="preserve">У другому розділі </w:t>
      </w:r>
      <w:r>
        <w:rPr>
          <w:rFonts w:ascii="Times New Roman" w:hAnsi="Times New Roman" w:cs="Times New Roman"/>
          <w:sz w:val="28"/>
          <w:szCs w:val="28"/>
        </w:rPr>
        <w:t>ми провели аналіз ринку молока в</w:t>
      </w:r>
      <w:r w:rsidRPr="0068039A">
        <w:rPr>
          <w:rFonts w:ascii="Times New Roman" w:hAnsi="Times New Roman" w:cs="Times New Roman"/>
          <w:sz w:val="28"/>
          <w:szCs w:val="28"/>
        </w:rPr>
        <w:t xml:space="preserve"> Україні, оцінили динаміку індексу цін на молочні продукти</w:t>
      </w:r>
      <w:r w:rsidR="0038341B">
        <w:rPr>
          <w:rFonts w:ascii="Times New Roman" w:hAnsi="Times New Roman" w:cs="Times New Roman"/>
          <w:sz w:val="28"/>
          <w:szCs w:val="28"/>
        </w:rPr>
        <w:t xml:space="preserve"> </w:t>
      </w:r>
      <w:r w:rsidRPr="0068039A">
        <w:rPr>
          <w:rFonts w:ascii="Times New Roman" w:hAnsi="Times New Roman" w:cs="Times New Roman"/>
          <w:sz w:val="28"/>
          <w:szCs w:val="28"/>
        </w:rPr>
        <w:t xml:space="preserve"> у відсотках. Виробництво молока становить один із ключових сегментів тваринництва в Україні. Ми розглянули зміни у споживанні молока та молочних продуктів на 2023 рік, </w:t>
      </w:r>
      <w:r w:rsidRPr="0068039A">
        <w:rPr>
          <w:rFonts w:ascii="Times New Roman" w:hAnsi="Times New Roman" w:cs="Times New Roman"/>
          <w:sz w:val="28"/>
          <w:szCs w:val="28"/>
        </w:rPr>
        <w:lastRenderedPageBreak/>
        <w:t xml:space="preserve">які значно покращилися порівняно з 2022 роком. Основними факторами, які призвели до зниження внутрішнього попиту у 2022 році, були міграція, окупація територій (разом із споживачами) та економічні, а також інші наслідки війни. Проте, незважаючи на ці обставини, прогнози на поточний рік є позитивними. </w:t>
      </w:r>
      <w:r>
        <w:rPr>
          <w:rFonts w:ascii="Times New Roman" w:hAnsi="Times New Roman" w:cs="Times New Roman"/>
          <w:sz w:val="28"/>
          <w:szCs w:val="28"/>
        </w:rPr>
        <w:t xml:space="preserve">Завдяки </w:t>
      </w:r>
      <w:r w:rsidRPr="0068039A">
        <w:rPr>
          <w:rFonts w:ascii="Times New Roman" w:hAnsi="Times New Roman" w:cs="Times New Roman"/>
          <w:sz w:val="28"/>
          <w:szCs w:val="28"/>
        </w:rPr>
        <w:t xml:space="preserve">досягненням Збройних Сил України ми спостерігаємо результати </w:t>
      </w:r>
      <w:proofErr w:type="spellStart"/>
      <w:r w:rsidRPr="0068039A">
        <w:rPr>
          <w:rFonts w:ascii="Times New Roman" w:hAnsi="Times New Roman" w:cs="Times New Roman"/>
          <w:sz w:val="28"/>
          <w:szCs w:val="28"/>
        </w:rPr>
        <w:t>деокупації</w:t>
      </w:r>
      <w:proofErr w:type="spellEnd"/>
      <w:r w:rsidRPr="0068039A">
        <w:rPr>
          <w:rFonts w:ascii="Times New Roman" w:hAnsi="Times New Roman" w:cs="Times New Roman"/>
          <w:sz w:val="28"/>
          <w:szCs w:val="28"/>
        </w:rPr>
        <w:t xml:space="preserve"> деяких регіонів, а також більшу впевненість та рішучість бізнесу щодо розвитку економіки, а також декілька хвиль зворотної міграції громадян в Україну. Споживчі настрої стосовно молочних продуктів також відображають ці явища.</w:t>
      </w:r>
      <w:r>
        <w:rPr>
          <w:rFonts w:ascii="Times New Roman" w:hAnsi="Times New Roman" w:cs="Times New Roman"/>
          <w:sz w:val="28"/>
          <w:szCs w:val="28"/>
        </w:rPr>
        <w:t xml:space="preserve"> Також ми побудували </w:t>
      </w:r>
      <w:r w:rsidRPr="00CD6CB8">
        <w:rPr>
          <w:rFonts w:ascii="Times New Roman" w:hAnsi="Times New Roman" w:cs="Times New Roman"/>
          <w:sz w:val="28"/>
          <w:szCs w:val="28"/>
        </w:rPr>
        <w:t>SWOT-аналіз урахуванням факторів зовнішнього середовища та аналізу маркетингової діяльності нашого підприємства</w:t>
      </w:r>
      <w:r>
        <w:rPr>
          <w:rFonts w:ascii="Times New Roman" w:hAnsi="Times New Roman" w:cs="Times New Roman"/>
          <w:sz w:val="28"/>
          <w:szCs w:val="28"/>
        </w:rPr>
        <w:t>.</w:t>
      </w:r>
      <w:r w:rsidR="00642FA8">
        <w:rPr>
          <w:rFonts w:ascii="Times New Roman" w:hAnsi="Times New Roman" w:cs="Times New Roman"/>
          <w:sz w:val="28"/>
          <w:szCs w:val="28"/>
        </w:rPr>
        <w:t xml:space="preserve"> П</w:t>
      </w:r>
      <w:r w:rsidR="00642FA8" w:rsidRPr="00637396">
        <w:rPr>
          <w:rFonts w:ascii="Times New Roman" w:hAnsi="Times New Roman" w:cs="Times New Roman"/>
          <w:sz w:val="28"/>
          <w:szCs w:val="28"/>
        </w:rPr>
        <w:t>ровести оцінку сегментів у двох аспектах</w:t>
      </w:r>
      <w:r w:rsidR="00642FA8">
        <w:rPr>
          <w:rFonts w:ascii="Times New Roman" w:hAnsi="Times New Roman" w:cs="Times New Roman"/>
          <w:sz w:val="28"/>
          <w:szCs w:val="28"/>
        </w:rPr>
        <w:t xml:space="preserve">. Визначили, яка цільова аудиторія фірми, що </w:t>
      </w:r>
      <w:proofErr w:type="spellStart"/>
      <w:r w:rsidR="00642FA8">
        <w:rPr>
          <w:rFonts w:ascii="Times New Roman" w:hAnsi="Times New Roman" w:cs="Times New Roman"/>
          <w:sz w:val="28"/>
          <w:szCs w:val="28"/>
        </w:rPr>
        <w:t>такес</w:t>
      </w:r>
      <w:r w:rsidR="00642FA8" w:rsidRPr="00637396">
        <w:rPr>
          <w:rFonts w:ascii="Times New Roman" w:hAnsi="Times New Roman" w:cs="Times New Roman"/>
          <w:sz w:val="28"/>
          <w:szCs w:val="28"/>
        </w:rPr>
        <w:t>тратегія</w:t>
      </w:r>
      <w:proofErr w:type="spellEnd"/>
      <w:r w:rsidR="00642FA8" w:rsidRPr="00637396">
        <w:rPr>
          <w:rFonts w:ascii="Times New Roman" w:hAnsi="Times New Roman" w:cs="Times New Roman"/>
          <w:sz w:val="28"/>
          <w:szCs w:val="28"/>
        </w:rPr>
        <w:t xml:space="preserve"> диференційованого </w:t>
      </w:r>
      <w:r w:rsidR="00642FA8">
        <w:rPr>
          <w:rFonts w:ascii="Times New Roman" w:hAnsi="Times New Roman" w:cs="Times New Roman"/>
          <w:sz w:val="28"/>
          <w:szCs w:val="28"/>
        </w:rPr>
        <w:t xml:space="preserve"> та не</w:t>
      </w:r>
      <w:r w:rsidR="00642FA8" w:rsidRPr="00637396">
        <w:rPr>
          <w:rFonts w:ascii="Times New Roman" w:hAnsi="Times New Roman" w:cs="Times New Roman"/>
          <w:sz w:val="28"/>
          <w:szCs w:val="28"/>
        </w:rPr>
        <w:t xml:space="preserve">диференційованого </w:t>
      </w:r>
      <w:r w:rsidR="00642FA8">
        <w:rPr>
          <w:rFonts w:ascii="Times New Roman" w:hAnsi="Times New Roman" w:cs="Times New Roman"/>
          <w:sz w:val="28"/>
          <w:szCs w:val="28"/>
        </w:rPr>
        <w:t xml:space="preserve"> </w:t>
      </w:r>
      <w:r w:rsidR="00642FA8" w:rsidRPr="00637396">
        <w:rPr>
          <w:rFonts w:ascii="Times New Roman" w:hAnsi="Times New Roman" w:cs="Times New Roman"/>
          <w:sz w:val="28"/>
          <w:szCs w:val="28"/>
        </w:rPr>
        <w:t>маркетингу</w:t>
      </w:r>
      <w:r w:rsidR="00642FA8">
        <w:rPr>
          <w:rFonts w:ascii="Times New Roman" w:hAnsi="Times New Roman" w:cs="Times New Roman"/>
          <w:sz w:val="28"/>
          <w:szCs w:val="28"/>
        </w:rPr>
        <w:t>.</w:t>
      </w:r>
    </w:p>
    <w:p w:rsidR="0068039A" w:rsidRDefault="0068039A" w:rsidP="008E7BC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третьому розділі</w:t>
      </w:r>
      <w:r w:rsidR="00642FA8">
        <w:rPr>
          <w:rFonts w:ascii="Times New Roman" w:hAnsi="Times New Roman" w:cs="Times New Roman"/>
          <w:sz w:val="28"/>
          <w:szCs w:val="28"/>
        </w:rPr>
        <w:t xml:space="preserve"> розробили сегментацію</w:t>
      </w:r>
      <w:r w:rsidR="00642FA8" w:rsidRPr="00C220B2">
        <w:rPr>
          <w:rFonts w:ascii="Times New Roman" w:hAnsi="Times New Roman" w:cs="Times New Roman"/>
          <w:sz w:val="28"/>
          <w:szCs w:val="28"/>
        </w:rPr>
        <w:t xml:space="preserve"> ринку </w:t>
      </w:r>
      <w:proofErr w:type="spellStart"/>
      <w:r w:rsidR="00642FA8" w:rsidRPr="00C220B2">
        <w:rPr>
          <w:rFonts w:ascii="Times New Roman" w:hAnsi="Times New Roman" w:cs="Times New Roman"/>
          <w:sz w:val="28"/>
          <w:szCs w:val="28"/>
        </w:rPr>
        <w:t>ПрАТ</w:t>
      </w:r>
      <w:proofErr w:type="spellEnd"/>
      <w:r w:rsidR="00642FA8" w:rsidRPr="00C220B2">
        <w:rPr>
          <w:rFonts w:ascii="Times New Roman" w:hAnsi="Times New Roman" w:cs="Times New Roman"/>
          <w:sz w:val="28"/>
          <w:szCs w:val="28"/>
        </w:rPr>
        <w:t xml:space="preserve"> </w:t>
      </w:r>
      <w:proofErr w:type="spellStart"/>
      <w:r w:rsidR="00642FA8" w:rsidRPr="00C220B2">
        <w:rPr>
          <w:rFonts w:ascii="Times New Roman" w:hAnsi="Times New Roman" w:cs="Times New Roman"/>
          <w:sz w:val="28"/>
          <w:szCs w:val="28"/>
        </w:rPr>
        <w:t>„Тернопільський</w:t>
      </w:r>
      <w:proofErr w:type="spellEnd"/>
      <w:r w:rsidR="00642FA8" w:rsidRPr="00C220B2">
        <w:rPr>
          <w:rFonts w:ascii="Times New Roman" w:hAnsi="Times New Roman" w:cs="Times New Roman"/>
          <w:sz w:val="28"/>
          <w:szCs w:val="28"/>
        </w:rPr>
        <w:t xml:space="preserve"> </w:t>
      </w:r>
      <w:proofErr w:type="spellStart"/>
      <w:r w:rsidR="00642FA8" w:rsidRPr="00C220B2">
        <w:rPr>
          <w:rFonts w:ascii="Times New Roman" w:hAnsi="Times New Roman" w:cs="Times New Roman"/>
          <w:sz w:val="28"/>
          <w:szCs w:val="28"/>
        </w:rPr>
        <w:t>молокозавод”</w:t>
      </w:r>
      <w:proofErr w:type="spellEnd"/>
      <w:r w:rsidR="00642FA8">
        <w:rPr>
          <w:rFonts w:ascii="Times New Roman" w:hAnsi="Times New Roman" w:cs="Times New Roman"/>
          <w:sz w:val="28"/>
          <w:szCs w:val="28"/>
        </w:rPr>
        <w:t>, розділили його на чотири основні сегменти та дали їх оцінювання привабливості на ринку фірми.</w:t>
      </w:r>
    </w:p>
    <w:p w:rsidR="00C479DD" w:rsidRDefault="00C479DD" w:rsidP="008E7BC5">
      <w:pPr>
        <w:widowControl w:val="0"/>
        <w:spacing w:after="0" w:line="360" w:lineRule="auto"/>
        <w:ind w:firstLine="709"/>
        <w:jc w:val="both"/>
        <w:rPr>
          <w:rFonts w:ascii="Times New Roman" w:hAnsi="Times New Roman" w:cs="Times New Roman"/>
          <w:sz w:val="28"/>
          <w:szCs w:val="28"/>
        </w:rPr>
      </w:pPr>
    </w:p>
    <w:p w:rsidR="00437523" w:rsidRDefault="00C479DD" w:rsidP="008E7BC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642FA8">
        <w:rPr>
          <w:rFonts w:ascii="Times New Roman" w:hAnsi="Times New Roman" w:cs="Times New Roman"/>
          <w:sz w:val="28"/>
          <w:szCs w:val="28"/>
        </w:rPr>
        <w:t>ми</w:t>
      </w:r>
      <w:r w:rsidR="00642FA8" w:rsidRPr="00642FA8">
        <w:rPr>
          <w:rFonts w:ascii="Times New Roman" w:hAnsi="Times New Roman" w:cs="Times New Roman"/>
          <w:sz w:val="28"/>
          <w:szCs w:val="28"/>
        </w:rPr>
        <w:t xml:space="preserve"> ретельно проаналізувала методичні підходи до сегментування ринку, надавши важливі висновки щодо їх ефективності та застосування. Дослідження ринку молочної продукції в Україні надало вагому розуміння динаміки та факторів, що впливають на його стан. Особлива увага була приділена аналізу ринкових сегментів та їх оцінюванню на при</w:t>
      </w:r>
      <w:r w:rsidR="00AA31DD">
        <w:rPr>
          <w:rFonts w:ascii="Times New Roman" w:hAnsi="Times New Roman" w:cs="Times New Roman"/>
          <w:sz w:val="28"/>
          <w:szCs w:val="28"/>
        </w:rPr>
        <w:t xml:space="preserve">кладі конкретного підприємства. </w:t>
      </w:r>
      <w:r w:rsidR="00642FA8" w:rsidRPr="00642FA8">
        <w:rPr>
          <w:rFonts w:ascii="Times New Roman" w:hAnsi="Times New Roman" w:cs="Times New Roman"/>
          <w:sz w:val="28"/>
          <w:szCs w:val="28"/>
        </w:rPr>
        <w:t>Висновки дозволяють зрозуміти важливість сегментації ринку для підприємств, які прагнуть ефективно конкурувати. Крім того, вони вказують на необхідність постійного моніторингу та адаптації стратегій підприємства до змін у споживчих уподобаннях та економічних умовах. Описані методи аналізу ринку та сегментації надають підґрунтя для розробки маркетингових стратегій, спрямованих на залучення та утримання цільової аудиторії.</w:t>
      </w:r>
    </w:p>
    <w:p w:rsidR="00AA31DD" w:rsidRPr="00A238D6" w:rsidRDefault="00AA31DD" w:rsidP="00AA31DD">
      <w:pPr>
        <w:widowControl w:val="0"/>
        <w:spacing w:after="0" w:line="360" w:lineRule="auto"/>
        <w:jc w:val="both"/>
        <w:rPr>
          <w:rFonts w:ascii="Times New Roman" w:hAnsi="Times New Roman" w:cs="Times New Roman"/>
          <w:sz w:val="28"/>
          <w:szCs w:val="28"/>
        </w:rPr>
      </w:pPr>
    </w:p>
    <w:p w:rsidR="00437523" w:rsidRPr="00A238D6" w:rsidRDefault="00437523" w:rsidP="004D5312">
      <w:pPr>
        <w:pStyle w:val="11"/>
        <w:keepNext w:val="0"/>
        <w:keepLines w:val="0"/>
        <w:widowControl w:val="0"/>
      </w:pPr>
      <w:bookmarkStart w:id="14" w:name="_Toc166444427"/>
      <w:r w:rsidRPr="00A238D6">
        <w:lastRenderedPageBreak/>
        <w:t>СПИСОК ВИКОРИСТАНИХ ДЖЕРЕЛ</w:t>
      </w:r>
      <w:bookmarkEnd w:id="14"/>
    </w:p>
    <w:p w:rsidR="00437523" w:rsidRPr="00A238D6" w:rsidRDefault="00437523" w:rsidP="004D5312">
      <w:pPr>
        <w:widowControl w:val="0"/>
        <w:rPr>
          <w:rFonts w:ascii="Times New Roman" w:hAnsi="Times New Roman" w:cs="Times New Roman"/>
          <w:sz w:val="28"/>
          <w:szCs w:val="28"/>
        </w:rPr>
      </w:pPr>
    </w:p>
    <w:p w:rsidR="00352F26" w:rsidRPr="00EE1A9C" w:rsidRDefault="00352F26" w:rsidP="00EE1A9C">
      <w:pPr>
        <w:pStyle w:val="a3"/>
        <w:widowControl w:val="0"/>
        <w:numPr>
          <w:ilvl w:val="0"/>
          <w:numId w:val="15"/>
        </w:numPr>
        <w:spacing w:after="0" w:line="360" w:lineRule="auto"/>
        <w:jc w:val="both"/>
        <w:rPr>
          <w:rFonts w:ascii="Times New Roman" w:hAnsi="Times New Roman" w:cs="Times New Roman"/>
          <w:sz w:val="28"/>
          <w:szCs w:val="28"/>
        </w:rPr>
      </w:pPr>
      <w:proofErr w:type="spellStart"/>
      <w:r w:rsidRPr="00EE1A9C">
        <w:rPr>
          <w:rFonts w:ascii="Times New Roman" w:hAnsi="Times New Roman" w:cs="Times New Roman"/>
          <w:sz w:val="28"/>
          <w:szCs w:val="28"/>
        </w:rPr>
        <w:t>Балабанова</w:t>
      </w:r>
      <w:proofErr w:type="spellEnd"/>
      <w:r w:rsidRPr="00EE1A9C">
        <w:rPr>
          <w:rFonts w:ascii="Times New Roman" w:hAnsi="Times New Roman" w:cs="Times New Roman"/>
          <w:sz w:val="28"/>
          <w:szCs w:val="28"/>
        </w:rPr>
        <w:t xml:space="preserve"> Л. В. Маркетинг: Підручник. Донецьк: </w:t>
      </w:r>
      <w:proofErr w:type="spellStart"/>
      <w:r w:rsidRPr="00EE1A9C">
        <w:rPr>
          <w:rFonts w:ascii="Times New Roman" w:hAnsi="Times New Roman" w:cs="Times New Roman"/>
          <w:sz w:val="28"/>
          <w:szCs w:val="28"/>
        </w:rPr>
        <w:t>ДонДУЕТ</w:t>
      </w:r>
      <w:proofErr w:type="spellEnd"/>
      <w:r w:rsidRPr="00EE1A9C">
        <w:rPr>
          <w:rFonts w:ascii="Times New Roman" w:hAnsi="Times New Roman" w:cs="Times New Roman"/>
          <w:sz w:val="28"/>
          <w:szCs w:val="28"/>
        </w:rPr>
        <w:t>, 2002. 562</w:t>
      </w:r>
      <w:r>
        <w:rPr>
          <w:rFonts w:ascii="Times New Roman" w:hAnsi="Times New Roman" w:cs="Times New Roman"/>
          <w:sz w:val="28"/>
          <w:szCs w:val="28"/>
        </w:rPr>
        <w:t> </w:t>
      </w:r>
      <w:r w:rsidR="0038341B">
        <w:rPr>
          <w:rFonts w:ascii="Times New Roman" w:hAnsi="Times New Roman" w:cs="Times New Roman"/>
          <w:sz w:val="28"/>
          <w:szCs w:val="28"/>
        </w:rPr>
        <w:t xml:space="preserve">с. </w:t>
      </w:r>
    </w:p>
    <w:p w:rsidR="00352F26" w:rsidRDefault="00352F26" w:rsidP="00634049">
      <w:pPr>
        <w:pStyle w:val="a3"/>
        <w:widowControl w:val="0"/>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w:t>
      </w:r>
      <w:r w:rsidRPr="001D5547">
        <w:rPr>
          <w:rFonts w:ascii="Times New Roman" w:hAnsi="Times New Roman" w:cs="Times New Roman"/>
          <w:sz w:val="28"/>
          <w:szCs w:val="28"/>
        </w:rPr>
        <w:t>орисова</w:t>
      </w:r>
      <w:r>
        <w:rPr>
          <w:rFonts w:ascii="Times New Roman" w:hAnsi="Times New Roman" w:cs="Times New Roman"/>
          <w:sz w:val="28"/>
          <w:szCs w:val="28"/>
        </w:rPr>
        <w:t> Т.</w:t>
      </w:r>
      <w:r w:rsidRPr="001D5547">
        <w:rPr>
          <w:rFonts w:ascii="Times New Roman" w:hAnsi="Times New Roman" w:cs="Times New Roman"/>
          <w:sz w:val="28"/>
          <w:szCs w:val="28"/>
        </w:rPr>
        <w:t xml:space="preserve"> </w:t>
      </w:r>
      <w:r>
        <w:rPr>
          <w:rFonts w:ascii="Times New Roman" w:hAnsi="Times New Roman" w:cs="Times New Roman"/>
          <w:sz w:val="28"/>
          <w:szCs w:val="28"/>
        </w:rPr>
        <w:t>М</w:t>
      </w:r>
      <w:r w:rsidRPr="001D5547">
        <w:rPr>
          <w:rFonts w:ascii="Times New Roman" w:hAnsi="Times New Roman" w:cs="Times New Roman"/>
          <w:sz w:val="28"/>
          <w:szCs w:val="28"/>
        </w:rPr>
        <w:t xml:space="preserve">аркетинг некомерційних суб’єктів сфери освіти </w:t>
      </w:r>
      <w:r>
        <w:rPr>
          <w:rFonts w:ascii="Times New Roman" w:hAnsi="Times New Roman" w:cs="Times New Roman"/>
          <w:sz w:val="28"/>
          <w:szCs w:val="28"/>
        </w:rPr>
        <w:t>У</w:t>
      </w:r>
      <w:r w:rsidRPr="001D5547">
        <w:rPr>
          <w:rFonts w:ascii="Times New Roman" w:hAnsi="Times New Roman" w:cs="Times New Roman"/>
          <w:sz w:val="28"/>
          <w:szCs w:val="28"/>
        </w:rPr>
        <w:t>країни: концептуальні особливості та вектори розвитку</w:t>
      </w:r>
      <w:r>
        <w:rPr>
          <w:rFonts w:ascii="Times New Roman" w:hAnsi="Times New Roman" w:cs="Times New Roman"/>
          <w:sz w:val="28"/>
          <w:szCs w:val="28"/>
        </w:rPr>
        <w:t>.</w:t>
      </w:r>
      <w:r w:rsidRPr="001D5547">
        <w:rPr>
          <w:rFonts w:ascii="Times New Roman" w:hAnsi="Times New Roman" w:cs="Times New Roman"/>
          <w:sz w:val="28"/>
          <w:szCs w:val="28"/>
        </w:rPr>
        <w:t xml:space="preserve"> </w:t>
      </w:r>
      <w:r>
        <w:rPr>
          <w:rFonts w:ascii="Times New Roman" w:hAnsi="Times New Roman" w:cs="Times New Roman"/>
          <w:sz w:val="28"/>
          <w:szCs w:val="28"/>
        </w:rPr>
        <w:t>Ж</w:t>
      </w:r>
      <w:r w:rsidRPr="001D5547">
        <w:rPr>
          <w:rFonts w:ascii="Times New Roman" w:hAnsi="Times New Roman" w:cs="Times New Roman"/>
          <w:sz w:val="28"/>
          <w:szCs w:val="28"/>
        </w:rPr>
        <w:t>урнал європейської економіки</w:t>
      </w:r>
      <w:r>
        <w:rPr>
          <w:rFonts w:ascii="Times New Roman" w:hAnsi="Times New Roman" w:cs="Times New Roman"/>
          <w:sz w:val="28"/>
          <w:szCs w:val="28"/>
        </w:rPr>
        <w:t>.</w:t>
      </w:r>
      <w:r w:rsidRPr="001D5547">
        <w:rPr>
          <w:rFonts w:ascii="Times New Roman" w:hAnsi="Times New Roman" w:cs="Times New Roman"/>
          <w:sz w:val="28"/>
          <w:szCs w:val="28"/>
        </w:rPr>
        <w:t xml:space="preserve"> </w:t>
      </w:r>
      <w:r>
        <w:rPr>
          <w:rFonts w:ascii="Times New Roman" w:hAnsi="Times New Roman" w:cs="Times New Roman"/>
          <w:sz w:val="28"/>
          <w:szCs w:val="28"/>
        </w:rPr>
        <w:t xml:space="preserve">2014. </w:t>
      </w:r>
      <w:r w:rsidRPr="001D5547">
        <w:rPr>
          <w:rFonts w:ascii="Times New Roman" w:hAnsi="Times New Roman" w:cs="Times New Roman"/>
          <w:sz w:val="28"/>
          <w:szCs w:val="28"/>
        </w:rPr>
        <w:t xml:space="preserve">том 13 (№ 4). </w:t>
      </w:r>
      <w:r>
        <w:rPr>
          <w:rFonts w:ascii="Times New Roman" w:hAnsi="Times New Roman" w:cs="Times New Roman"/>
          <w:sz w:val="28"/>
          <w:szCs w:val="28"/>
        </w:rPr>
        <w:t>С</w:t>
      </w:r>
      <w:r w:rsidRPr="001D5547">
        <w:rPr>
          <w:rFonts w:ascii="Times New Roman" w:hAnsi="Times New Roman" w:cs="Times New Roman"/>
          <w:sz w:val="28"/>
          <w:szCs w:val="28"/>
        </w:rPr>
        <w:t>.</w:t>
      </w:r>
      <w:r>
        <w:rPr>
          <w:rFonts w:ascii="Times New Roman" w:hAnsi="Times New Roman" w:cs="Times New Roman"/>
          <w:sz w:val="28"/>
          <w:szCs w:val="28"/>
        </w:rPr>
        <w:t> </w:t>
      </w:r>
      <w:r w:rsidRPr="001D5547">
        <w:rPr>
          <w:rFonts w:ascii="Times New Roman" w:hAnsi="Times New Roman" w:cs="Times New Roman"/>
          <w:sz w:val="28"/>
          <w:szCs w:val="28"/>
        </w:rPr>
        <w:t xml:space="preserve">415-429. </w:t>
      </w:r>
      <w:r w:rsidRPr="00EB7F16">
        <w:rPr>
          <w:rFonts w:ascii="Times New Roman" w:hAnsi="Times New Roman" w:cs="Times New Roman"/>
          <w:sz w:val="28"/>
          <w:szCs w:val="28"/>
          <w:lang w:val="pl-PL"/>
        </w:rPr>
        <w:t>URL</w:t>
      </w:r>
      <w:r>
        <w:rPr>
          <w:rFonts w:ascii="Times New Roman" w:hAnsi="Times New Roman" w:cs="Times New Roman"/>
          <w:sz w:val="28"/>
          <w:szCs w:val="28"/>
        </w:rPr>
        <w:t xml:space="preserve">: </w:t>
      </w:r>
      <w:hyperlink r:id="rId26" w:history="1">
        <w:r w:rsidRPr="00C50EBA">
          <w:rPr>
            <w:rStyle w:val="a6"/>
            <w:rFonts w:ascii="Times New Roman" w:hAnsi="Times New Roman" w:cs="Times New Roman"/>
            <w:sz w:val="28"/>
            <w:szCs w:val="28"/>
          </w:rPr>
          <w:t>https://jeej.wunu.edu.ua/index.php/ukjee/article/view/778/758</w:t>
        </w:r>
      </w:hyperlink>
      <w:r w:rsidR="0038341B">
        <w:t xml:space="preserve"> </w:t>
      </w:r>
      <w:r w:rsidR="0038341B" w:rsidRPr="0038341B">
        <w:rPr>
          <w:rFonts w:ascii="Times New Roman" w:hAnsi="Times New Roman" w:cs="Times New Roman"/>
          <w:sz w:val="28"/>
          <w:szCs w:val="28"/>
        </w:rPr>
        <w:t>(дата звернення: 0</w:t>
      </w:r>
      <w:r w:rsidR="0038341B">
        <w:rPr>
          <w:rFonts w:ascii="Times New Roman" w:hAnsi="Times New Roman" w:cs="Times New Roman"/>
          <w:sz w:val="28"/>
          <w:szCs w:val="28"/>
        </w:rPr>
        <w:t>8</w:t>
      </w:r>
      <w:r w:rsidR="0038341B" w:rsidRPr="0038341B">
        <w:rPr>
          <w:rFonts w:ascii="Times New Roman" w:hAnsi="Times New Roman" w:cs="Times New Roman"/>
          <w:sz w:val="28"/>
          <w:szCs w:val="28"/>
        </w:rPr>
        <w:t>.05.2024)</w:t>
      </w:r>
    </w:p>
    <w:p w:rsidR="00352F26" w:rsidRDefault="00352F26" w:rsidP="003E1C91">
      <w:pPr>
        <w:pStyle w:val="a3"/>
        <w:widowControl w:val="0"/>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Борисова </w:t>
      </w:r>
      <w:r w:rsidRPr="003E1C91">
        <w:rPr>
          <w:rFonts w:ascii="Times New Roman" w:hAnsi="Times New Roman" w:cs="Times New Roman"/>
          <w:sz w:val="28"/>
          <w:szCs w:val="28"/>
        </w:rPr>
        <w:t>Т.</w:t>
      </w:r>
      <w:r>
        <w:rPr>
          <w:rFonts w:ascii="Times New Roman" w:hAnsi="Times New Roman" w:cs="Times New Roman"/>
          <w:sz w:val="28"/>
          <w:szCs w:val="28"/>
        </w:rPr>
        <w:t> </w:t>
      </w:r>
      <w:r w:rsidRPr="003E1C91">
        <w:rPr>
          <w:rFonts w:ascii="Times New Roman" w:hAnsi="Times New Roman" w:cs="Times New Roman"/>
          <w:sz w:val="28"/>
          <w:szCs w:val="28"/>
        </w:rPr>
        <w:t xml:space="preserve">М. Комплексний </w:t>
      </w:r>
      <w:proofErr w:type="spellStart"/>
      <w:r w:rsidRPr="003E1C91">
        <w:rPr>
          <w:rFonts w:ascii="Times New Roman" w:hAnsi="Times New Roman" w:cs="Times New Roman"/>
          <w:sz w:val="28"/>
          <w:szCs w:val="28"/>
        </w:rPr>
        <w:t>Інтернет-маркетинг</w:t>
      </w:r>
      <w:proofErr w:type="spellEnd"/>
      <w:r w:rsidRPr="003E1C91">
        <w:rPr>
          <w:rFonts w:ascii="Times New Roman" w:hAnsi="Times New Roman" w:cs="Times New Roman"/>
          <w:sz w:val="28"/>
          <w:szCs w:val="28"/>
        </w:rPr>
        <w:t xml:space="preserve">: </w:t>
      </w:r>
      <w:proofErr w:type="spellStart"/>
      <w:r>
        <w:rPr>
          <w:rFonts w:ascii="Times New Roman" w:hAnsi="Times New Roman" w:cs="Times New Roman"/>
          <w:sz w:val="28"/>
          <w:szCs w:val="28"/>
        </w:rPr>
        <w:t>н</w:t>
      </w:r>
      <w:r w:rsidRPr="003E1C91">
        <w:rPr>
          <w:rFonts w:ascii="Times New Roman" w:hAnsi="Times New Roman" w:cs="Times New Roman"/>
          <w:sz w:val="28"/>
          <w:szCs w:val="28"/>
        </w:rPr>
        <w:t>авч</w:t>
      </w:r>
      <w:proofErr w:type="spellEnd"/>
      <w:r w:rsidRPr="003E1C91">
        <w:rPr>
          <w:rFonts w:ascii="Times New Roman" w:hAnsi="Times New Roman" w:cs="Times New Roman"/>
          <w:sz w:val="28"/>
          <w:szCs w:val="28"/>
        </w:rPr>
        <w:t xml:space="preserve">. </w:t>
      </w:r>
      <w:proofErr w:type="spellStart"/>
      <w:r w:rsidRPr="003E1C91">
        <w:rPr>
          <w:rFonts w:ascii="Times New Roman" w:hAnsi="Times New Roman" w:cs="Times New Roman"/>
          <w:sz w:val="28"/>
          <w:szCs w:val="28"/>
        </w:rPr>
        <w:t>по</w:t>
      </w:r>
      <w:r>
        <w:rPr>
          <w:rFonts w:ascii="Times New Roman" w:hAnsi="Times New Roman" w:cs="Times New Roman"/>
          <w:sz w:val="28"/>
          <w:szCs w:val="28"/>
        </w:rPr>
        <w:t>сіб</w:t>
      </w:r>
      <w:proofErr w:type="spellEnd"/>
      <w:r>
        <w:rPr>
          <w:rFonts w:ascii="Times New Roman" w:hAnsi="Times New Roman" w:cs="Times New Roman"/>
          <w:sz w:val="28"/>
          <w:szCs w:val="28"/>
        </w:rPr>
        <w:t>. Тернопіль: ЗУНУ, 2022. 272 </w:t>
      </w:r>
      <w:r w:rsidRPr="003E1C91">
        <w:rPr>
          <w:rFonts w:ascii="Times New Roman" w:hAnsi="Times New Roman" w:cs="Times New Roman"/>
          <w:sz w:val="28"/>
          <w:szCs w:val="28"/>
        </w:rPr>
        <w:t xml:space="preserve">с. </w:t>
      </w:r>
      <w:r w:rsidRPr="00EB7F16">
        <w:rPr>
          <w:rFonts w:ascii="Times New Roman" w:hAnsi="Times New Roman" w:cs="Times New Roman"/>
          <w:sz w:val="28"/>
          <w:szCs w:val="28"/>
          <w:lang w:val="pl-PL"/>
        </w:rPr>
        <w:t>URL</w:t>
      </w:r>
      <w:r>
        <w:rPr>
          <w:rFonts w:ascii="Times New Roman" w:hAnsi="Times New Roman" w:cs="Times New Roman"/>
          <w:sz w:val="28"/>
          <w:szCs w:val="28"/>
        </w:rPr>
        <w:t xml:space="preserve">: </w:t>
      </w:r>
      <w:hyperlink r:id="rId27" w:history="1">
        <w:r w:rsidRPr="00C50EBA">
          <w:rPr>
            <w:rStyle w:val="a6"/>
            <w:rFonts w:ascii="Times New Roman" w:hAnsi="Times New Roman" w:cs="Times New Roman"/>
            <w:sz w:val="28"/>
            <w:szCs w:val="28"/>
          </w:rPr>
          <w:t>http://dspace.wunu.edu.ua/bitstream/316497/45458/1/КІМ%20Борисова%20Т.М..pdf</w:t>
        </w:r>
      </w:hyperlink>
      <w:r w:rsidR="0038341B">
        <w:t xml:space="preserve"> </w:t>
      </w:r>
      <w:r w:rsidR="0038341B" w:rsidRPr="0038341B">
        <w:rPr>
          <w:rFonts w:ascii="Times New Roman" w:hAnsi="Times New Roman" w:cs="Times New Roman"/>
          <w:sz w:val="28"/>
          <w:szCs w:val="28"/>
        </w:rPr>
        <w:t>(дата звернення: 0</w:t>
      </w:r>
      <w:r w:rsidR="0038341B">
        <w:rPr>
          <w:rFonts w:ascii="Times New Roman" w:hAnsi="Times New Roman" w:cs="Times New Roman"/>
          <w:sz w:val="28"/>
          <w:szCs w:val="28"/>
        </w:rPr>
        <w:t>8</w:t>
      </w:r>
      <w:r w:rsidR="0038341B" w:rsidRPr="0038341B">
        <w:rPr>
          <w:rFonts w:ascii="Times New Roman" w:hAnsi="Times New Roman" w:cs="Times New Roman"/>
          <w:sz w:val="28"/>
          <w:szCs w:val="28"/>
        </w:rPr>
        <w:t>.05.2024)</w:t>
      </w:r>
    </w:p>
    <w:p w:rsidR="00352F26" w:rsidRPr="00EE1A9C" w:rsidRDefault="00352F26" w:rsidP="00EE1A9C">
      <w:pPr>
        <w:pStyle w:val="a3"/>
        <w:widowControl w:val="0"/>
        <w:numPr>
          <w:ilvl w:val="0"/>
          <w:numId w:val="15"/>
        </w:numPr>
        <w:spacing w:after="0" w:line="360" w:lineRule="auto"/>
        <w:jc w:val="both"/>
        <w:rPr>
          <w:rFonts w:ascii="Times New Roman" w:hAnsi="Times New Roman" w:cs="Times New Roman"/>
          <w:sz w:val="28"/>
          <w:szCs w:val="28"/>
        </w:rPr>
      </w:pPr>
      <w:r w:rsidRPr="00EE1A9C">
        <w:rPr>
          <w:rFonts w:ascii="Times New Roman" w:hAnsi="Times New Roman" w:cs="Times New Roman"/>
          <w:sz w:val="28"/>
          <w:szCs w:val="28"/>
        </w:rPr>
        <w:t>Гаркавенко С. С. Маркетинг: Підру</w:t>
      </w:r>
      <w:r w:rsidR="0038341B">
        <w:rPr>
          <w:rFonts w:ascii="Times New Roman" w:hAnsi="Times New Roman" w:cs="Times New Roman"/>
          <w:sz w:val="28"/>
          <w:szCs w:val="28"/>
        </w:rPr>
        <w:t xml:space="preserve">чник. К.: </w:t>
      </w:r>
      <w:proofErr w:type="spellStart"/>
      <w:r w:rsidR="0038341B">
        <w:rPr>
          <w:rFonts w:ascii="Times New Roman" w:hAnsi="Times New Roman" w:cs="Times New Roman"/>
          <w:sz w:val="28"/>
          <w:szCs w:val="28"/>
        </w:rPr>
        <w:t>Лібра</w:t>
      </w:r>
      <w:proofErr w:type="spellEnd"/>
      <w:r w:rsidR="0038341B">
        <w:rPr>
          <w:rFonts w:ascii="Times New Roman" w:hAnsi="Times New Roman" w:cs="Times New Roman"/>
          <w:sz w:val="28"/>
          <w:szCs w:val="28"/>
        </w:rPr>
        <w:t xml:space="preserve">, 2002. 712 с. </w:t>
      </w:r>
    </w:p>
    <w:p w:rsidR="00352F26" w:rsidRPr="00EE1A9C" w:rsidRDefault="00352F26" w:rsidP="00EE1A9C">
      <w:pPr>
        <w:pStyle w:val="a3"/>
        <w:widowControl w:val="0"/>
        <w:numPr>
          <w:ilvl w:val="0"/>
          <w:numId w:val="15"/>
        </w:numPr>
        <w:spacing w:after="0" w:line="360" w:lineRule="auto"/>
        <w:jc w:val="both"/>
        <w:rPr>
          <w:rFonts w:ascii="Times New Roman" w:hAnsi="Times New Roman" w:cs="Times New Roman"/>
          <w:sz w:val="28"/>
          <w:szCs w:val="28"/>
        </w:rPr>
      </w:pPr>
      <w:proofErr w:type="spellStart"/>
      <w:r w:rsidRPr="00EE1A9C">
        <w:rPr>
          <w:rFonts w:ascii="Times New Roman" w:hAnsi="Times New Roman" w:cs="Times New Roman"/>
          <w:sz w:val="28"/>
          <w:szCs w:val="28"/>
        </w:rPr>
        <w:t>Длігач</w:t>
      </w:r>
      <w:proofErr w:type="spellEnd"/>
      <w:r w:rsidRPr="00EE1A9C">
        <w:rPr>
          <w:rFonts w:ascii="Times New Roman" w:hAnsi="Times New Roman" w:cs="Times New Roman"/>
          <w:sz w:val="28"/>
          <w:szCs w:val="28"/>
        </w:rPr>
        <w:t xml:space="preserve"> А. Підходи до сегментування ринку. </w:t>
      </w:r>
      <w:r w:rsidRPr="00EE1A9C">
        <w:rPr>
          <w:rFonts w:ascii="Times New Roman" w:hAnsi="Times New Roman" w:cs="Times New Roman"/>
          <w:i/>
          <w:sz w:val="28"/>
          <w:szCs w:val="28"/>
        </w:rPr>
        <w:t>Вісник економічної науки України</w:t>
      </w:r>
      <w:r w:rsidRPr="00EE1A9C">
        <w:rPr>
          <w:rFonts w:ascii="Times New Roman" w:hAnsi="Times New Roman" w:cs="Times New Roman"/>
          <w:sz w:val="28"/>
          <w:szCs w:val="28"/>
        </w:rPr>
        <w:t>. 2006. № 2. С. 87-91.</w:t>
      </w:r>
    </w:p>
    <w:p w:rsidR="00352F26" w:rsidRPr="00FB4584" w:rsidRDefault="00352F26" w:rsidP="00EE1A9C">
      <w:pPr>
        <w:pStyle w:val="a3"/>
        <w:widowControl w:val="0"/>
        <w:numPr>
          <w:ilvl w:val="0"/>
          <w:numId w:val="15"/>
        </w:numPr>
        <w:spacing w:after="0" w:line="360" w:lineRule="auto"/>
        <w:jc w:val="both"/>
        <w:rPr>
          <w:rFonts w:ascii="Times New Roman" w:hAnsi="Times New Roman" w:cs="Times New Roman"/>
          <w:sz w:val="28"/>
          <w:szCs w:val="28"/>
        </w:rPr>
      </w:pPr>
      <w:proofErr w:type="spellStart"/>
      <w:r w:rsidRPr="00FB4584">
        <w:rPr>
          <w:rFonts w:ascii="Times New Roman" w:hAnsi="Times New Roman" w:cs="Times New Roman"/>
          <w:sz w:val="28"/>
          <w:szCs w:val="28"/>
        </w:rPr>
        <w:t>Котлер</w:t>
      </w:r>
      <w:proofErr w:type="spellEnd"/>
      <w:r w:rsidRPr="00FB4584">
        <w:rPr>
          <w:rFonts w:ascii="Times New Roman" w:hAnsi="Times New Roman" w:cs="Times New Roman"/>
          <w:sz w:val="28"/>
          <w:szCs w:val="28"/>
        </w:rPr>
        <w:t xml:space="preserve"> Ф.</w:t>
      </w:r>
      <w:r>
        <w:rPr>
          <w:rFonts w:ascii="Times New Roman" w:hAnsi="Times New Roman" w:cs="Times New Roman"/>
          <w:sz w:val="28"/>
          <w:szCs w:val="28"/>
        </w:rPr>
        <w:t>,</w:t>
      </w:r>
      <w:r w:rsidRPr="00FB4584">
        <w:rPr>
          <w:rFonts w:ascii="Times New Roman" w:hAnsi="Times New Roman" w:cs="Times New Roman"/>
          <w:sz w:val="28"/>
          <w:szCs w:val="28"/>
        </w:rPr>
        <w:t xml:space="preserve"> </w:t>
      </w:r>
      <w:proofErr w:type="spellStart"/>
      <w:r w:rsidRPr="00FB4584">
        <w:rPr>
          <w:rFonts w:ascii="Times New Roman" w:hAnsi="Times New Roman" w:cs="Times New Roman"/>
          <w:sz w:val="28"/>
          <w:szCs w:val="28"/>
        </w:rPr>
        <w:t>Фокс</w:t>
      </w:r>
      <w:proofErr w:type="spellEnd"/>
      <w:r w:rsidRPr="00FB4584">
        <w:rPr>
          <w:rFonts w:ascii="Times New Roman" w:hAnsi="Times New Roman" w:cs="Times New Roman"/>
          <w:sz w:val="28"/>
          <w:szCs w:val="28"/>
        </w:rPr>
        <w:t xml:space="preserve"> К. Стратегічний маркетинг для навчальних закладів</w:t>
      </w:r>
      <w:r>
        <w:rPr>
          <w:rFonts w:ascii="Times New Roman" w:hAnsi="Times New Roman" w:cs="Times New Roman"/>
          <w:sz w:val="28"/>
          <w:szCs w:val="28"/>
        </w:rPr>
        <w:t>; пер. з англ.</w:t>
      </w:r>
      <w:r w:rsidRPr="00FB4584">
        <w:rPr>
          <w:rFonts w:ascii="Times New Roman" w:hAnsi="Times New Roman" w:cs="Times New Roman"/>
          <w:sz w:val="28"/>
          <w:szCs w:val="28"/>
        </w:rPr>
        <w:t xml:space="preserve"> К. : УАМ, Вид. </w:t>
      </w:r>
      <w:proofErr w:type="spellStart"/>
      <w:r w:rsidRPr="00FB4584">
        <w:rPr>
          <w:rFonts w:ascii="Times New Roman" w:hAnsi="Times New Roman" w:cs="Times New Roman"/>
          <w:sz w:val="28"/>
          <w:szCs w:val="28"/>
        </w:rPr>
        <w:t>Хімджест</w:t>
      </w:r>
      <w:proofErr w:type="spellEnd"/>
      <w:r w:rsidRPr="00FB4584">
        <w:rPr>
          <w:rFonts w:ascii="Times New Roman" w:hAnsi="Times New Roman" w:cs="Times New Roman"/>
          <w:sz w:val="28"/>
          <w:szCs w:val="28"/>
        </w:rPr>
        <w:t xml:space="preserve">, 2011. 580 с. </w:t>
      </w:r>
    </w:p>
    <w:p w:rsidR="00352F26" w:rsidRPr="00EE1A9C" w:rsidRDefault="00352F26" w:rsidP="00EE1A9C">
      <w:pPr>
        <w:pStyle w:val="a3"/>
        <w:widowControl w:val="0"/>
        <w:numPr>
          <w:ilvl w:val="0"/>
          <w:numId w:val="15"/>
        </w:numPr>
        <w:spacing w:after="0" w:line="360" w:lineRule="auto"/>
        <w:jc w:val="both"/>
        <w:rPr>
          <w:rFonts w:ascii="Times New Roman" w:hAnsi="Times New Roman" w:cs="Times New Roman"/>
          <w:sz w:val="28"/>
          <w:szCs w:val="28"/>
        </w:rPr>
      </w:pPr>
      <w:proofErr w:type="spellStart"/>
      <w:r w:rsidRPr="00EE1A9C">
        <w:rPr>
          <w:rFonts w:ascii="Times New Roman" w:hAnsi="Times New Roman" w:cs="Times New Roman"/>
          <w:sz w:val="28"/>
          <w:szCs w:val="28"/>
        </w:rPr>
        <w:t>Куденко</w:t>
      </w:r>
      <w:proofErr w:type="spellEnd"/>
      <w:r w:rsidRPr="00EE1A9C">
        <w:rPr>
          <w:rFonts w:ascii="Times New Roman" w:hAnsi="Times New Roman" w:cs="Times New Roman"/>
          <w:sz w:val="28"/>
          <w:szCs w:val="28"/>
        </w:rPr>
        <w:t xml:space="preserve"> О. В. Критичний аналіз методів та підходів до сегментування ринку. </w:t>
      </w:r>
      <w:r w:rsidRPr="00EE1A9C">
        <w:rPr>
          <w:rFonts w:ascii="Times New Roman" w:hAnsi="Times New Roman" w:cs="Times New Roman"/>
          <w:i/>
          <w:sz w:val="28"/>
          <w:szCs w:val="28"/>
        </w:rPr>
        <w:t>Науковий вісник Херсонського державного університету</w:t>
      </w:r>
      <w:r w:rsidRPr="00EE1A9C">
        <w:rPr>
          <w:rFonts w:ascii="Times New Roman" w:hAnsi="Times New Roman" w:cs="Times New Roman"/>
          <w:sz w:val="28"/>
          <w:szCs w:val="28"/>
        </w:rPr>
        <w:t>. Серія Економічні науки. 2014. Випуск 8. Частина 3. С. 79-82.</w:t>
      </w:r>
      <w:r w:rsidRPr="003841B9">
        <w:t xml:space="preserve"> </w:t>
      </w:r>
      <w:r w:rsidRPr="00EE1A9C">
        <w:rPr>
          <w:rFonts w:ascii="Times New Roman" w:hAnsi="Times New Roman" w:cs="Times New Roman"/>
          <w:sz w:val="28"/>
          <w:szCs w:val="28"/>
          <w:lang w:val="pl-PL"/>
        </w:rPr>
        <w:t>URL</w:t>
      </w:r>
      <w:r w:rsidRPr="00EE1A9C">
        <w:rPr>
          <w:rFonts w:ascii="Times New Roman" w:hAnsi="Times New Roman" w:cs="Times New Roman"/>
          <w:sz w:val="28"/>
          <w:szCs w:val="28"/>
        </w:rPr>
        <w:t xml:space="preserve">:  </w:t>
      </w:r>
      <w:hyperlink r:id="rId28" w:history="1">
        <w:r w:rsidRPr="00EE1A9C">
          <w:rPr>
            <w:rStyle w:val="a6"/>
            <w:rFonts w:ascii="Times New Roman" w:hAnsi="Times New Roman" w:cs="Times New Roman"/>
            <w:sz w:val="28"/>
            <w:szCs w:val="28"/>
          </w:rPr>
          <w:t>http://www.ej.kherson.ua/journal/economic_08/127.pdf</w:t>
        </w:r>
      </w:hyperlink>
      <w:r w:rsidR="0038341B">
        <w:rPr>
          <w:rFonts w:ascii="Times New Roman" w:hAnsi="Times New Roman" w:cs="Times New Roman"/>
          <w:sz w:val="28"/>
          <w:szCs w:val="28"/>
        </w:rPr>
        <w:t xml:space="preserve">  </w:t>
      </w:r>
      <w:r w:rsidR="0038341B" w:rsidRPr="0038341B">
        <w:rPr>
          <w:rFonts w:ascii="Times New Roman" w:hAnsi="Times New Roman" w:cs="Times New Roman"/>
          <w:sz w:val="28"/>
          <w:szCs w:val="28"/>
        </w:rPr>
        <w:t>(дата звернення: 0</w:t>
      </w:r>
      <w:r w:rsidR="0038341B">
        <w:rPr>
          <w:rFonts w:ascii="Times New Roman" w:hAnsi="Times New Roman" w:cs="Times New Roman"/>
          <w:sz w:val="28"/>
          <w:szCs w:val="28"/>
        </w:rPr>
        <w:t>8</w:t>
      </w:r>
      <w:r w:rsidR="0038341B" w:rsidRPr="0038341B">
        <w:rPr>
          <w:rFonts w:ascii="Times New Roman" w:hAnsi="Times New Roman" w:cs="Times New Roman"/>
          <w:sz w:val="28"/>
          <w:szCs w:val="28"/>
        </w:rPr>
        <w:t>.05.2024)</w:t>
      </w:r>
    </w:p>
    <w:p w:rsidR="00352F26" w:rsidRPr="00EE1A9C" w:rsidRDefault="00352F26" w:rsidP="00EE1A9C">
      <w:pPr>
        <w:pStyle w:val="a3"/>
        <w:widowControl w:val="0"/>
        <w:numPr>
          <w:ilvl w:val="0"/>
          <w:numId w:val="15"/>
        </w:numPr>
        <w:spacing w:after="0" w:line="360" w:lineRule="auto"/>
        <w:jc w:val="both"/>
        <w:rPr>
          <w:rFonts w:ascii="Times New Roman" w:hAnsi="Times New Roman" w:cs="Times New Roman"/>
          <w:sz w:val="28"/>
          <w:szCs w:val="28"/>
        </w:rPr>
      </w:pPr>
      <w:proofErr w:type="spellStart"/>
      <w:r w:rsidRPr="00EE1A9C">
        <w:rPr>
          <w:rFonts w:ascii="Times New Roman" w:hAnsi="Times New Roman" w:cs="Times New Roman"/>
          <w:sz w:val="28"/>
          <w:szCs w:val="28"/>
        </w:rPr>
        <w:t>Ментух</w:t>
      </w:r>
      <w:proofErr w:type="spellEnd"/>
      <w:r w:rsidRPr="00EE1A9C">
        <w:rPr>
          <w:rFonts w:ascii="Times New Roman" w:hAnsi="Times New Roman" w:cs="Times New Roman"/>
          <w:sz w:val="28"/>
          <w:szCs w:val="28"/>
        </w:rPr>
        <w:t xml:space="preserve"> О. Аналіз методів сегментування ринку. Науковий вісник Тернопільського національного економічного університету. 2008. №5. С.52-60. </w:t>
      </w:r>
      <w:r w:rsidRPr="00EE1A9C">
        <w:rPr>
          <w:rFonts w:ascii="Times New Roman" w:hAnsi="Times New Roman" w:cs="Times New Roman"/>
          <w:sz w:val="28"/>
          <w:szCs w:val="28"/>
          <w:lang w:val="pl-PL"/>
        </w:rPr>
        <w:t>URL</w:t>
      </w:r>
      <w:r w:rsidRPr="00EE1A9C">
        <w:rPr>
          <w:rFonts w:ascii="Times New Roman" w:hAnsi="Times New Roman" w:cs="Times New Roman"/>
          <w:sz w:val="28"/>
          <w:szCs w:val="28"/>
        </w:rPr>
        <w:t xml:space="preserve">:  </w:t>
      </w:r>
      <w:hyperlink r:id="rId29" w:history="1">
        <w:r w:rsidRPr="00EE1A9C">
          <w:rPr>
            <w:rStyle w:val="a6"/>
            <w:rFonts w:ascii="Times New Roman" w:hAnsi="Times New Roman" w:cs="Times New Roman"/>
            <w:sz w:val="28"/>
            <w:szCs w:val="28"/>
          </w:rPr>
          <w:t>http://dspace.wunu.edu.ua/bitstream/316497/13578/1/АНАЛІЗ_МЕТОДІВ_СЕГМЕНТУВАННЯ_РИНКУ.PDF</w:t>
        </w:r>
      </w:hyperlink>
      <w:r w:rsidR="0038341B">
        <w:rPr>
          <w:rFonts w:ascii="Times New Roman" w:hAnsi="Times New Roman" w:cs="Times New Roman"/>
          <w:sz w:val="28"/>
          <w:szCs w:val="28"/>
        </w:rPr>
        <w:t xml:space="preserve">  </w:t>
      </w:r>
      <w:r w:rsidR="0038341B" w:rsidRPr="0038341B">
        <w:rPr>
          <w:rFonts w:ascii="Times New Roman" w:hAnsi="Times New Roman" w:cs="Times New Roman"/>
          <w:sz w:val="28"/>
          <w:szCs w:val="28"/>
        </w:rPr>
        <w:t>(дата звернення: 0</w:t>
      </w:r>
      <w:r w:rsidR="0038341B">
        <w:rPr>
          <w:rFonts w:ascii="Times New Roman" w:hAnsi="Times New Roman" w:cs="Times New Roman"/>
          <w:sz w:val="28"/>
          <w:szCs w:val="28"/>
        </w:rPr>
        <w:t>8</w:t>
      </w:r>
      <w:r w:rsidR="0038341B" w:rsidRPr="0038341B">
        <w:rPr>
          <w:rFonts w:ascii="Times New Roman" w:hAnsi="Times New Roman" w:cs="Times New Roman"/>
          <w:sz w:val="28"/>
          <w:szCs w:val="28"/>
        </w:rPr>
        <w:t>.05.2024)</w:t>
      </w:r>
    </w:p>
    <w:p w:rsidR="003A5CEA" w:rsidRPr="003A5CEA" w:rsidRDefault="00352F26" w:rsidP="003A5CEA">
      <w:pPr>
        <w:pStyle w:val="a3"/>
        <w:widowControl w:val="0"/>
        <w:numPr>
          <w:ilvl w:val="0"/>
          <w:numId w:val="15"/>
        </w:numPr>
        <w:spacing w:after="0" w:line="360" w:lineRule="auto"/>
        <w:jc w:val="both"/>
        <w:rPr>
          <w:rFonts w:ascii="Times New Roman" w:hAnsi="Times New Roman" w:cs="Times New Roman"/>
          <w:sz w:val="28"/>
          <w:szCs w:val="28"/>
        </w:rPr>
      </w:pPr>
      <w:proofErr w:type="spellStart"/>
      <w:r w:rsidRPr="00EE1A9C">
        <w:rPr>
          <w:rFonts w:ascii="Times New Roman" w:hAnsi="Times New Roman" w:cs="Times New Roman"/>
          <w:sz w:val="28"/>
          <w:szCs w:val="28"/>
        </w:rPr>
        <w:t>Старостіна</w:t>
      </w:r>
      <w:proofErr w:type="spellEnd"/>
      <w:r w:rsidRPr="00EE1A9C">
        <w:rPr>
          <w:rFonts w:ascii="Times New Roman" w:hAnsi="Times New Roman" w:cs="Times New Roman"/>
          <w:sz w:val="28"/>
          <w:szCs w:val="28"/>
        </w:rPr>
        <w:t> А. О. Маркетинг : підручник для студентів ВНЗ, аспірантів та в</w:t>
      </w:r>
      <w:r w:rsidR="0038341B">
        <w:rPr>
          <w:rFonts w:ascii="Times New Roman" w:hAnsi="Times New Roman" w:cs="Times New Roman"/>
          <w:sz w:val="28"/>
          <w:szCs w:val="28"/>
        </w:rPr>
        <w:t xml:space="preserve">икладачів. К. : Знання, 2009. </w:t>
      </w:r>
    </w:p>
    <w:p w:rsidR="003A5CEA" w:rsidRDefault="003A5CEA" w:rsidP="00EE1A9C">
      <w:pPr>
        <w:pStyle w:val="a3"/>
        <w:widowControl w:val="0"/>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Глобальний молочний прогноз: Виробництво та торгівля в 2024 році. Спілка Молочних Підприємств України.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0" w:history="1">
        <w:r w:rsidRPr="002C325F">
          <w:rPr>
            <w:rStyle w:val="a6"/>
            <w:rFonts w:ascii="Times New Roman" w:hAnsi="Times New Roman" w:cs="Times New Roman"/>
            <w:sz w:val="28"/>
            <w:szCs w:val="28"/>
          </w:rPr>
          <w:t>https://uadairy.com/globalnyj-molochnyj-prognoz-vyrobnycztvo-ta-torgivlya-u-2024-roczi/</w:t>
        </w:r>
      </w:hyperlink>
      <w:r w:rsidR="0038341B">
        <w:t xml:space="preserve"> </w:t>
      </w:r>
      <w:r w:rsidR="0038341B" w:rsidRPr="0038341B">
        <w:rPr>
          <w:rFonts w:ascii="Times New Roman" w:hAnsi="Times New Roman" w:cs="Times New Roman"/>
          <w:sz w:val="28"/>
          <w:szCs w:val="28"/>
        </w:rPr>
        <w:t xml:space="preserve">(дата звернення: </w:t>
      </w:r>
      <w:r w:rsidR="0038341B">
        <w:rPr>
          <w:rFonts w:ascii="Times New Roman" w:hAnsi="Times New Roman" w:cs="Times New Roman"/>
          <w:sz w:val="28"/>
          <w:szCs w:val="28"/>
        </w:rPr>
        <w:t>09</w:t>
      </w:r>
      <w:r w:rsidR="0038341B" w:rsidRPr="0038341B">
        <w:rPr>
          <w:rFonts w:ascii="Times New Roman" w:hAnsi="Times New Roman" w:cs="Times New Roman"/>
          <w:sz w:val="28"/>
          <w:szCs w:val="28"/>
        </w:rPr>
        <w:t>.05.2024)</w:t>
      </w:r>
    </w:p>
    <w:p w:rsidR="003A5CEA" w:rsidRDefault="00DD0239" w:rsidP="00EE1A9C">
      <w:pPr>
        <w:pStyle w:val="a3"/>
        <w:widowControl w:val="0"/>
        <w:numPr>
          <w:ilvl w:val="0"/>
          <w:numId w:val="15"/>
        </w:numPr>
        <w:spacing w:after="0" w:line="360" w:lineRule="auto"/>
        <w:jc w:val="both"/>
        <w:rPr>
          <w:rFonts w:ascii="Times New Roman" w:hAnsi="Times New Roman" w:cs="Times New Roman"/>
          <w:sz w:val="28"/>
          <w:szCs w:val="28"/>
        </w:rPr>
      </w:pPr>
      <w:r w:rsidRPr="00DD0239">
        <w:rPr>
          <w:rFonts w:ascii="Times New Roman" w:hAnsi="Times New Roman" w:cs="Times New Roman"/>
          <w:sz w:val="28"/>
          <w:szCs w:val="28"/>
        </w:rPr>
        <w:t xml:space="preserve"> М</w:t>
      </w:r>
      <w:r>
        <w:rPr>
          <w:rFonts w:ascii="Times New Roman" w:hAnsi="Times New Roman" w:cs="Times New Roman"/>
          <w:sz w:val="28"/>
          <w:szCs w:val="28"/>
        </w:rPr>
        <w:t xml:space="preserve">іністерство Аграрної політики та економіки України.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1" w:history="1">
        <w:r w:rsidRPr="002C325F">
          <w:rPr>
            <w:rStyle w:val="a6"/>
            <w:rFonts w:ascii="Times New Roman" w:hAnsi="Times New Roman" w:cs="Times New Roman"/>
            <w:sz w:val="28"/>
            <w:szCs w:val="28"/>
          </w:rPr>
          <w:t>https://minagro.gov.ua/news/u-2023-rotsi-maizhe-na-6-zrosly-obsiahy-vyrobnytstva-moloka-u-silskohospodarskykh-pidpryiemstvakh-taras-vysotskyi</w:t>
        </w:r>
      </w:hyperlink>
      <w:r w:rsidR="0038341B">
        <w:t xml:space="preserve"> </w:t>
      </w:r>
      <w:r w:rsidR="0038341B" w:rsidRPr="0038341B">
        <w:rPr>
          <w:rFonts w:ascii="Times New Roman" w:hAnsi="Times New Roman" w:cs="Times New Roman"/>
          <w:sz w:val="28"/>
          <w:szCs w:val="28"/>
        </w:rPr>
        <w:t xml:space="preserve">(дата звернення: </w:t>
      </w:r>
      <w:r w:rsidR="0038341B">
        <w:rPr>
          <w:rFonts w:ascii="Times New Roman" w:hAnsi="Times New Roman" w:cs="Times New Roman"/>
          <w:sz w:val="28"/>
          <w:szCs w:val="28"/>
        </w:rPr>
        <w:t>09</w:t>
      </w:r>
      <w:r w:rsidR="0038341B" w:rsidRPr="0038341B">
        <w:rPr>
          <w:rFonts w:ascii="Times New Roman" w:hAnsi="Times New Roman" w:cs="Times New Roman"/>
          <w:sz w:val="28"/>
          <w:szCs w:val="28"/>
        </w:rPr>
        <w:t>.05.2024)</w:t>
      </w:r>
    </w:p>
    <w:p w:rsidR="00DD0239" w:rsidRPr="00DE5BA0" w:rsidRDefault="004C7C4C" w:rsidP="00EE1A9C">
      <w:pPr>
        <w:pStyle w:val="a3"/>
        <w:widowControl w:val="0"/>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Аналіз та порівняння цін молочної продукції. Агро Портал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2" w:history="1">
        <w:r w:rsidRPr="002C325F">
          <w:rPr>
            <w:rStyle w:val="a6"/>
            <w:rFonts w:ascii="Times New Roman" w:hAnsi="Times New Roman" w:cs="Times New Roman"/>
            <w:sz w:val="28"/>
            <w:szCs w:val="28"/>
          </w:rPr>
          <w:t>https://agroportal.ua/news/zhivotnovodstvo/pidstav-dlya-znizhennya-cin-na-molochni-produkti-v-ukrajini-nemaye</w:t>
        </w:r>
      </w:hyperlink>
      <w:r w:rsidR="0038341B">
        <w:t xml:space="preserve"> </w:t>
      </w:r>
      <w:r w:rsidR="0038341B" w:rsidRPr="0038341B">
        <w:rPr>
          <w:rFonts w:ascii="Times New Roman" w:hAnsi="Times New Roman" w:cs="Times New Roman"/>
          <w:sz w:val="28"/>
          <w:szCs w:val="28"/>
        </w:rPr>
        <w:t xml:space="preserve">(дата звернення: </w:t>
      </w:r>
      <w:r w:rsidR="0038341B">
        <w:rPr>
          <w:rFonts w:ascii="Times New Roman" w:hAnsi="Times New Roman" w:cs="Times New Roman"/>
          <w:sz w:val="28"/>
          <w:szCs w:val="28"/>
        </w:rPr>
        <w:t>09</w:t>
      </w:r>
      <w:r w:rsidR="0038341B" w:rsidRPr="0038341B">
        <w:rPr>
          <w:rFonts w:ascii="Times New Roman" w:hAnsi="Times New Roman" w:cs="Times New Roman"/>
          <w:sz w:val="28"/>
          <w:szCs w:val="28"/>
        </w:rPr>
        <w:t>.05.2024)</w:t>
      </w:r>
    </w:p>
    <w:p w:rsidR="00DE5BA0" w:rsidRPr="0038341B" w:rsidRDefault="00DE5BA0" w:rsidP="00DE5BA0">
      <w:pPr>
        <w:pStyle w:val="a3"/>
        <w:widowControl w:val="0"/>
        <w:numPr>
          <w:ilvl w:val="0"/>
          <w:numId w:val="15"/>
        </w:numPr>
        <w:spacing w:after="0" w:line="360" w:lineRule="auto"/>
        <w:jc w:val="both"/>
        <w:rPr>
          <w:rFonts w:ascii="Times New Roman" w:hAnsi="Times New Roman" w:cs="Times New Roman"/>
          <w:sz w:val="28"/>
          <w:szCs w:val="28"/>
        </w:rPr>
      </w:pPr>
      <w:r w:rsidRPr="0038341B">
        <w:rPr>
          <w:rFonts w:ascii="Times New Roman" w:hAnsi="Times New Roman" w:cs="Times New Roman"/>
          <w:sz w:val="28"/>
          <w:szCs w:val="28"/>
        </w:rPr>
        <w:t xml:space="preserve">Сайт «ТМ </w:t>
      </w:r>
      <w:proofErr w:type="spellStart"/>
      <w:r w:rsidRPr="0038341B">
        <w:rPr>
          <w:rFonts w:ascii="Times New Roman" w:hAnsi="Times New Roman" w:cs="Times New Roman"/>
          <w:sz w:val="28"/>
          <w:szCs w:val="28"/>
        </w:rPr>
        <w:t>Молокія</w:t>
      </w:r>
      <w:proofErr w:type="spellEnd"/>
      <w:r w:rsidRPr="0038341B">
        <w:rPr>
          <w:rFonts w:ascii="Times New Roman" w:hAnsi="Times New Roman" w:cs="Times New Roman"/>
          <w:sz w:val="28"/>
          <w:szCs w:val="28"/>
        </w:rPr>
        <w:t xml:space="preserve">». </w:t>
      </w:r>
      <w:r w:rsidRPr="0038341B">
        <w:rPr>
          <w:rFonts w:ascii="Times New Roman" w:hAnsi="Times New Roman" w:cs="Times New Roman"/>
          <w:sz w:val="28"/>
          <w:szCs w:val="28"/>
          <w:lang w:val="en-US"/>
        </w:rPr>
        <w:t>URL</w:t>
      </w:r>
      <w:r w:rsidRPr="0038341B">
        <w:rPr>
          <w:rFonts w:ascii="Times New Roman" w:hAnsi="Times New Roman" w:cs="Times New Roman"/>
          <w:sz w:val="28"/>
          <w:szCs w:val="28"/>
        </w:rPr>
        <w:t xml:space="preserve">: : </w:t>
      </w:r>
      <w:hyperlink r:id="rId33" w:history="1">
        <w:r w:rsidRPr="0038341B">
          <w:rPr>
            <w:rStyle w:val="a6"/>
            <w:rFonts w:ascii="Times New Roman" w:hAnsi="Times New Roman" w:cs="Times New Roman"/>
            <w:sz w:val="28"/>
            <w:szCs w:val="28"/>
          </w:rPr>
          <w:t>https://molokija.com</w:t>
        </w:r>
      </w:hyperlink>
      <w:r w:rsidRPr="0038341B">
        <w:rPr>
          <w:rFonts w:ascii="Times New Roman" w:hAnsi="Times New Roman" w:cs="Times New Roman"/>
          <w:sz w:val="28"/>
          <w:szCs w:val="28"/>
        </w:rPr>
        <w:t xml:space="preserve"> </w:t>
      </w:r>
      <w:r w:rsidR="0038341B">
        <w:rPr>
          <w:rFonts w:ascii="Times New Roman" w:hAnsi="Times New Roman" w:cs="Times New Roman"/>
          <w:sz w:val="28"/>
          <w:szCs w:val="28"/>
        </w:rPr>
        <w:t xml:space="preserve">(дата </w:t>
      </w:r>
      <w:proofErr w:type="spellStart"/>
      <w:r w:rsidR="0038341B">
        <w:rPr>
          <w:rFonts w:ascii="Times New Roman" w:hAnsi="Times New Roman" w:cs="Times New Roman"/>
          <w:sz w:val="28"/>
          <w:szCs w:val="28"/>
        </w:rPr>
        <w:t>зверення</w:t>
      </w:r>
      <w:proofErr w:type="spellEnd"/>
      <w:r w:rsidR="0038341B">
        <w:rPr>
          <w:rFonts w:ascii="Times New Roman" w:hAnsi="Times New Roman" w:cs="Times New Roman"/>
          <w:sz w:val="28"/>
          <w:szCs w:val="28"/>
        </w:rPr>
        <w:t xml:space="preserve"> 09</w:t>
      </w:r>
      <w:r w:rsidRPr="0038341B">
        <w:rPr>
          <w:rFonts w:ascii="Times New Roman" w:hAnsi="Times New Roman" w:cs="Times New Roman"/>
          <w:sz w:val="28"/>
          <w:szCs w:val="28"/>
        </w:rPr>
        <w:t>.05.2024)</w:t>
      </w:r>
    </w:p>
    <w:p w:rsidR="00DE5BA0" w:rsidRDefault="00DE5BA0" w:rsidP="00DE5BA0">
      <w:pPr>
        <w:pStyle w:val="a3"/>
        <w:widowControl w:val="0"/>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1365C">
        <w:rPr>
          <w:rFonts w:ascii="Times New Roman" w:hAnsi="Times New Roman" w:cs="Times New Roman"/>
          <w:sz w:val="28"/>
          <w:szCs w:val="28"/>
        </w:rPr>
        <w:t>Борисова Т.М. Протидіючий маркетинг некомерційних суб’єктів:</w:t>
      </w:r>
      <w:r>
        <w:rPr>
          <w:rFonts w:ascii="Times New Roman" w:hAnsi="Times New Roman" w:cs="Times New Roman"/>
          <w:sz w:val="28"/>
          <w:szCs w:val="28"/>
        </w:rPr>
        <w:t xml:space="preserve"> </w:t>
      </w:r>
      <w:r w:rsidRPr="0091365C">
        <w:rPr>
          <w:rFonts w:ascii="Times New Roman" w:hAnsi="Times New Roman" w:cs="Times New Roman"/>
          <w:sz w:val="28"/>
          <w:szCs w:val="28"/>
        </w:rPr>
        <w:t>Монографія. Протидіючий маркетинг некомерційних суб’єктів. Тернопіль: ТНЕУ, 2017. 214 с</w:t>
      </w:r>
      <w:r>
        <w:rPr>
          <w:rFonts w:ascii="Times New Roman" w:hAnsi="Times New Roman" w:cs="Times New Roman"/>
          <w:sz w:val="28"/>
          <w:szCs w:val="28"/>
        </w:rPr>
        <w:t>.</w:t>
      </w:r>
    </w:p>
    <w:p w:rsidR="00DE5BA0" w:rsidRDefault="00DE5BA0" w:rsidP="00DE5BA0">
      <w:pPr>
        <w:pStyle w:val="a3"/>
        <w:widowControl w:val="0"/>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91365C">
        <w:rPr>
          <w:rFonts w:ascii="Times New Roman" w:hAnsi="Times New Roman" w:cs="Times New Roman"/>
          <w:sz w:val="28"/>
          <w:szCs w:val="28"/>
        </w:rPr>
        <w:t>Галайко</w:t>
      </w:r>
      <w:proofErr w:type="spellEnd"/>
      <w:r w:rsidR="007527CF">
        <w:rPr>
          <w:rFonts w:ascii="Times New Roman" w:hAnsi="Times New Roman" w:cs="Times New Roman"/>
          <w:sz w:val="28"/>
          <w:szCs w:val="28"/>
        </w:rPr>
        <w:t xml:space="preserve"> А. </w:t>
      </w:r>
      <w:r w:rsidR="007527CF" w:rsidRPr="007527CF">
        <w:rPr>
          <w:rFonts w:ascii="Times New Roman" w:hAnsi="Times New Roman" w:cs="Times New Roman"/>
          <w:sz w:val="28"/>
          <w:szCs w:val="28"/>
          <w:shd w:val="clear" w:color="auto" w:fill="FFFFFF"/>
        </w:rPr>
        <w:t>WOM-маркетинг</w:t>
      </w:r>
      <w:r w:rsidR="007527CF">
        <w:rPr>
          <w:rFonts w:ascii="Times New Roman" w:hAnsi="Times New Roman" w:cs="Times New Roman"/>
          <w:color w:val="3F4244"/>
          <w:sz w:val="28"/>
          <w:szCs w:val="28"/>
          <w:shd w:val="clear" w:color="auto" w:fill="FFFFFF"/>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4" w:history="1">
        <w:r w:rsidRPr="00EE3F34">
          <w:rPr>
            <w:rStyle w:val="a6"/>
            <w:rFonts w:ascii="Times New Roman" w:hAnsi="Times New Roman" w:cs="Times New Roman"/>
            <w:sz w:val="28"/>
            <w:szCs w:val="28"/>
          </w:rPr>
          <w:t>https://www.admixer.academy/courses/word-of-mouth-marketing-market-technics-cases</w:t>
        </w:r>
      </w:hyperlink>
      <w:r w:rsidR="0038341B">
        <w:rPr>
          <w:rFonts w:ascii="Times New Roman" w:hAnsi="Times New Roman" w:cs="Times New Roman"/>
          <w:sz w:val="28"/>
          <w:szCs w:val="28"/>
        </w:rPr>
        <w:t xml:space="preserve"> </w:t>
      </w:r>
      <w:r w:rsidR="0038341B" w:rsidRPr="0038341B">
        <w:rPr>
          <w:rFonts w:ascii="Times New Roman" w:hAnsi="Times New Roman" w:cs="Times New Roman"/>
          <w:sz w:val="28"/>
          <w:szCs w:val="28"/>
        </w:rPr>
        <w:t xml:space="preserve">(дата звернення: </w:t>
      </w:r>
      <w:r w:rsidR="0038341B">
        <w:rPr>
          <w:rFonts w:ascii="Times New Roman" w:hAnsi="Times New Roman" w:cs="Times New Roman"/>
          <w:sz w:val="28"/>
          <w:szCs w:val="28"/>
        </w:rPr>
        <w:t>09</w:t>
      </w:r>
      <w:r w:rsidR="0038341B" w:rsidRPr="0038341B">
        <w:rPr>
          <w:rFonts w:ascii="Times New Roman" w:hAnsi="Times New Roman" w:cs="Times New Roman"/>
          <w:sz w:val="28"/>
          <w:szCs w:val="28"/>
        </w:rPr>
        <w:t>.05.2024)</w:t>
      </w:r>
    </w:p>
    <w:p w:rsidR="00DE5BA0" w:rsidRPr="003373DB" w:rsidRDefault="00DE5BA0" w:rsidP="00DE5BA0">
      <w:pPr>
        <w:pStyle w:val="a3"/>
        <w:widowControl w:val="0"/>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E5BA0">
        <w:rPr>
          <w:rFonts w:ascii="Times New Roman" w:hAnsi="Times New Roman" w:cs="Times New Roman"/>
          <w:sz w:val="28"/>
          <w:szCs w:val="28"/>
        </w:rPr>
        <w:t>Продукція ТМ «</w:t>
      </w:r>
      <w:proofErr w:type="spellStart"/>
      <w:r w:rsidRPr="00DE5BA0">
        <w:rPr>
          <w:rFonts w:ascii="Times New Roman" w:hAnsi="Times New Roman" w:cs="Times New Roman"/>
          <w:sz w:val="28"/>
          <w:szCs w:val="28"/>
        </w:rPr>
        <w:t>Молокія</w:t>
      </w:r>
      <w:proofErr w:type="spellEnd"/>
      <w:r w:rsidRPr="00DE5BA0">
        <w:rPr>
          <w:rFonts w:ascii="Times New Roman" w:hAnsi="Times New Roman" w:cs="Times New Roman"/>
          <w:sz w:val="28"/>
          <w:szCs w:val="28"/>
        </w:rPr>
        <w:t xml:space="preserve">». URL: </w:t>
      </w:r>
      <w:hyperlink r:id="rId35" w:history="1">
        <w:r w:rsidRPr="00EE3F34">
          <w:rPr>
            <w:rStyle w:val="a6"/>
            <w:rFonts w:ascii="Times New Roman" w:hAnsi="Times New Roman" w:cs="Times New Roman"/>
            <w:sz w:val="28"/>
            <w:szCs w:val="28"/>
          </w:rPr>
          <w:t>https://molokija.com/ru/product</w:t>
        </w:r>
      </w:hyperlink>
      <w:r w:rsidR="0038341B">
        <w:rPr>
          <w:rFonts w:ascii="Times New Roman" w:hAnsi="Times New Roman" w:cs="Times New Roman"/>
          <w:sz w:val="28"/>
          <w:szCs w:val="28"/>
        </w:rPr>
        <w:t xml:space="preserve"> </w:t>
      </w:r>
      <w:r w:rsidR="0038341B" w:rsidRPr="0038341B">
        <w:rPr>
          <w:rFonts w:ascii="Times New Roman" w:hAnsi="Times New Roman" w:cs="Times New Roman"/>
          <w:sz w:val="28"/>
          <w:szCs w:val="28"/>
        </w:rPr>
        <w:t xml:space="preserve">(дата звернення: </w:t>
      </w:r>
      <w:r w:rsidR="0038341B">
        <w:rPr>
          <w:rFonts w:ascii="Times New Roman" w:hAnsi="Times New Roman" w:cs="Times New Roman"/>
          <w:sz w:val="28"/>
          <w:szCs w:val="28"/>
        </w:rPr>
        <w:t>09</w:t>
      </w:r>
      <w:r w:rsidR="0038341B" w:rsidRPr="0038341B">
        <w:rPr>
          <w:rFonts w:ascii="Times New Roman" w:hAnsi="Times New Roman" w:cs="Times New Roman"/>
          <w:sz w:val="28"/>
          <w:szCs w:val="28"/>
        </w:rPr>
        <w:t>.05.2024)</w:t>
      </w:r>
    </w:p>
    <w:p w:rsidR="003373DB" w:rsidRPr="003373DB" w:rsidRDefault="003373DB" w:rsidP="003373DB">
      <w:pPr>
        <w:pStyle w:val="a3"/>
        <w:widowControl w:val="0"/>
        <w:numPr>
          <w:ilvl w:val="0"/>
          <w:numId w:val="15"/>
        </w:numPr>
        <w:spacing w:after="0" w:line="360" w:lineRule="auto"/>
        <w:jc w:val="both"/>
        <w:rPr>
          <w:rFonts w:ascii="Times New Roman" w:hAnsi="Times New Roman" w:cs="Times New Roman"/>
          <w:sz w:val="28"/>
          <w:szCs w:val="28"/>
        </w:rPr>
      </w:pPr>
      <w:r w:rsidRPr="003373DB">
        <w:rPr>
          <w:rFonts w:ascii="Times New Roman" w:hAnsi="Times New Roman" w:cs="Times New Roman"/>
          <w:sz w:val="28"/>
          <w:szCs w:val="28"/>
        </w:rPr>
        <w:t xml:space="preserve">Сторінка на </w:t>
      </w:r>
      <w:proofErr w:type="spellStart"/>
      <w:r w:rsidRPr="003373DB">
        <w:rPr>
          <w:rFonts w:ascii="Times New Roman" w:hAnsi="Times New Roman" w:cs="Times New Roman"/>
          <w:sz w:val="28"/>
          <w:szCs w:val="28"/>
        </w:rPr>
        <w:t>youtube</w:t>
      </w:r>
      <w:proofErr w:type="spellEnd"/>
      <w:r w:rsidRPr="003373DB">
        <w:rPr>
          <w:rFonts w:ascii="Times New Roman" w:hAnsi="Times New Roman" w:cs="Times New Roman"/>
          <w:sz w:val="28"/>
          <w:szCs w:val="28"/>
        </w:rPr>
        <w:t xml:space="preserve"> </w:t>
      </w:r>
      <w:proofErr w:type="spellStart"/>
      <w:r w:rsidRPr="003373DB">
        <w:rPr>
          <w:rFonts w:ascii="Times New Roman" w:hAnsi="Times New Roman" w:cs="Times New Roman"/>
          <w:sz w:val="28"/>
          <w:szCs w:val="28"/>
        </w:rPr>
        <w:t>ПрАТ</w:t>
      </w:r>
      <w:proofErr w:type="spellEnd"/>
      <w:r w:rsidRPr="003373DB">
        <w:rPr>
          <w:rFonts w:ascii="Times New Roman" w:hAnsi="Times New Roman" w:cs="Times New Roman"/>
          <w:sz w:val="28"/>
          <w:szCs w:val="28"/>
        </w:rPr>
        <w:t xml:space="preserve"> «Тернопільський молокозавод». URL:</w:t>
      </w:r>
      <w:r w:rsidRPr="0038341B">
        <w:rPr>
          <w:rFonts w:ascii="Times New Roman" w:hAnsi="Times New Roman" w:cs="Times New Roman"/>
          <w:sz w:val="28"/>
          <w:szCs w:val="28"/>
          <w:lang w:val="ru-RU"/>
        </w:rPr>
        <w:t xml:space="preserve"> </w:t>
      </w:r>
      <w:hyperlink r:id="rId36" w:history="1">
        <w:r w:rsidRPr="00EE3F34">
          <w:rPr>
            <w:rStyle w:val="a6"/>
            <w:rFonts w:ascii="Times New Roman" w:hAnsi="Times New Roman" w:cs="Times New Roman"/>
            <w:sz w:val="28"/>
            <w:szCs w:val="28"/>
          </w:rPr>
          <w:t>https://www.youtube.com/channel/UCUWCHtLrHWnVEUCnS8SreCg</w:t>
        </w:r>
      </w:hyperlink>
      <w:r w:rsidR="0038341B">
        <w:rPr>
          <w:rFonts w:ascii="Times New Roman" w:hAnsi="Times New Roman" w:cs="Times New Roman"/>
          <w:sz w:val="28"/>
          <w:szCs w:val="28"/>
        </w:rPr>
        <w:t xml:space="preserve"> </w:t>
      </w:r>
      <w:r w:rsidR="0038341B" w:rsidRPr="0038341B">
        <w:rPr>
          <w:rFonts w:ascii="Times New Roman" w:hAnsi="Times New Roman" w:cs="Times New Roman"/>
          <w:sz w:val="28"/>
          <w:szCs w:val="28"/>
        </w:rPr>
        <w:t xml:space="preserve">(дата звернення: </w:t>
      </w:r>
      <w:r w:rsidR="0038341B">
        <w:rPr>
          <w:rFonts w:ascii="Times New Roman" w:hAnsi="Times New Roman" w:cs="Times New Roman"/>
          <w:sz w:val="28"/>
          <w:szCs w:val="28"/>
        </w:rPr>
        <w:t>09</w:t>
      </w:r>
      <w:r w:rsidR="0038341B" w:rsidRPr="0038341B">
        <w:rPr>
          <w:rFonts w:ascii="Times New Roman" w:hAnsi="Times New Roman" w:cs="Times New Roman"/>
          <w:sz w:val="28"/>
          <w:szCs w:val="28"/>
        </w:rPr>
        <w:t>.05.2024)</w:t>
      </w:r>
    </w:p>
    <w:p w:rsidR="003373DB" w:rsidRDefault="003373DB" w:rsidP="003373DB">
      <w:pPr>
        <w:pStyle w:val="a3"/>
        <w:widowControl w:val="0"/>
        <w:numPr>
          <w:ilvl w:val="0"/>
          <w:numId w:val="15"/>
        </w:numPr>
        <w:spacing w:after="0" w:line="360" w:lineRule="auto"/>
        <w:jc w:val="both"/>
        <w:rPr>
          <w:rFonts w:ascii="Times New Roman" w:hAnsi="Times New Roman" w:cs="Times New Roman"/>
          <w:sz w:val="28"/>
          <w:szCs w:val="28"/>
        </w:rPr>
      </w:pPr>
      <w:r w:rsidRPr="003373DB">
        <w:rPr>
          <w:rFonts w:ascii="Times New Roman" w:hAnsi="Times New Roman" w:cs="Times New Roman"/>
          <w:sz w:val="28"/>
          <w:szCs w:val="28"/>
        </w:rPr>
        <w:t xml:space="preserve">Сторінка на </w:t>
      </w:r>
      <w:proofErr w:type="spellStart"/>
      <w:r w:rsidRPr="003373DB">
        <w:rPr>
          <w:rFonts w:ascii="Times New Roman" w:hAnsi="Times New Roman" w:cs="Times New Roman"/>
          <w:sz w:val="28"/>
          <w:szCs w:val="28"/>
        </w:rPr>
        <w:t>facebook</w:t>
      </w:r>
      <w:proofErr w:type="spellEnd"/>
      <w:r w:rsidRPr="003373DB">
        <w:rPr>
          <w:rFonts w:ascii="Times New Roman" w:hAnsi="Times New Roman" w:cs="Times New Roman"/>
          <w:sz w:val="28"/>
          <w:szCs w:val="28"/>
        </w:rPr>
        <w:t xml:space="preserve"> </w:t>
      </w:r>
      <w:proofErr w:type="spellStart"/>
      <w:r w:rsidRPr="003373DB">
        <w:rPr>
          <w:rFonts w:ascii="Times New Roman" w:hAnsi="Times New Roman" w:cs="Times New Roman"/>
          <w:sz w:val="28"/>
          <w:szCs w:val="28"/>
        </w:rPr>
        <w:t>ПрАТ</w:t>
      </w:r>
      <w:proofErr w:type="spellEnd"/>
      <w:r w:rsidRPr="003373DB">
        <w:rPr>
          <w:rFonts w:ascii="Times New Roman" w:hAnsi="Times New Roman" w:cs="Times New Roman"/>
          <w:sz w:val="28"/>
          <w:szCs w:val="28"/>
        </w:rPr>
        <w:t xml:space="preserve"> «Тернопільський молокозавод». URL:</w:t>
      </w:r>
      <w:r>
        <w:rPr>
          <w:rFonts w:ascii="Times New Roman" w:hAnsi="Times New Roman" w:cs="Times New Roman"/>
          <w:sz w:val="28"/>
          <w:szCs w:val="28"/>
        </w:rPr>
        <w:t xml:space="preserve"> </w:t>
      </w:r>
      <w:hyperlink r:id="rId37" w:history="1">
        <w:r w:rsidRPr="00EE3F34">
          <w:rPr>
            <w:rStyle w:val="a6"/>
            <w:rFonts w:ascii="Times New Roman" w:hAnsi="Times New Roman" w:cs="Times New Roman"/>
            <w:sz w:val="28"/>
            <w:szCs w:val="28"/>
          </w:rPr>
          <w:t>https://www.facebook.com/molokija/</w:t>
        </w:r>
      </w:hyperlink>
      <w:r w:rsidR="0038341B">
        <w:rPr>
          <w:rFonts w:ascii="Times New Roman" w:hAnsi="Times New Roman" w:cs="Times New Roman"/>
          <w:sz w:val="28"/>
          <w:szCs w:val="28"/>
        </w:rPr>
        <w:t xml:space="preserve"> </w:t>
      </w:r>
      <w:r w:rsidR="0038341B" w:rsidRPr="0038341B">
        <w:rPr>
          <w:rFonts w:ascii="Times New Roman" w:hAnsi="Times New Roman" w:cs="Times New Roman"/>
          <w:sz w:val="28"/>
          <w:szCs w:val="28"/>
        </w:rPr>
        <w:t xml:space="preserve">(дата звернення: </w:t>
      </w:r>
      <w:r w:rsidR="0038341B">
        <w:rPr>
          <w:rFonts w:ascii="Times New Roman" w:hAnsi="Times New Roman" w:cs="Times New Roman"/>
          <w:sz w:val="28"/>
          <w:szCs w:val="28"/>
        </w:rPr>
        <w:t>10</w:t>
      </w:r>
      <w:r w:rsidR="0038341B" w:rsidRPr="0038341B">
        <w:rPr>
          <w:rFonts w:ascii="Times New Roman" w:hAnsi="Times New Roman" w:cs="Times New Roman"/>
          <w:sz w:val="28"/>
          <w:szCs w:val="28"/>
        </w:rPr>
        <w:t>.05.2024)</w:t>
      </w:r>
    </w:p>
    <w:p w:rsidR="003373DB" w:rsidRDefault="003A2BA0" w:rsidP="003373DB">
      <w:pPr>
        <w:pStyle w:val="a3"/>
        <w:widowControl w:val="0"/>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934796">
        <w:rPr>
          <w:rFonts w:ascii="Times New Roman" w:hAnsi="Times New Roman" w:cs="Times New Roman"/>
          <w:sz w:val="28"/>
          <w:szCs w:val="28"/>
        </w:rPr>
        <w:t xml:space="preserve">Навіщо молоку інновації: як виготовляють молочну продукцію за новітніми стандартами. </w:t>
      </w:r>
      <w:r w:rsidRPr="003373DB">
        <w:rPr>
          <w:rFonts w:ascii="Times New Roman" w:hAnsi="Times New Roman" w:cs="Times New Roman"/>
          <w:sz w:val="28"/>
          <w:szCs w:val="28"/>
        </w:rPr>
        <w:t>URL:</w:t>
      </w:r>
      <w:r w:rsidRPr="003A2BA0">
        <w:t xml:space="preserve"> </w:t>
      </w:r>
      <w:hyperlink r:id="rId38" w:history="1">
        <w:r w:rsidRPr="00EE3F34">
          <w:rPr>
            <w:rStyle w:val="a6"/>
            <w:rFonts w:ascii="Times New Roman" w:hAnsi="Times New Roman" w:cs="Times New Roman"/>
            <w:sz w:val="28"/>
            <w:szCs w:val="28"/>
          </w:rPr>
          <w:t>https://tvoemisto.tv/news/molokiya_85455.html</w:t>
        </w:r>
      </w:hyperlink>
      <w:r w:rsidR="0038341B">
        <w:rPr>
          <w:rFonts w:ascii="Times New Roman" w:hAnsi="Times New Roman" w:cs="Times New Roman"/>
          <w:sz w:val="28"/>
          <w:szCs w:val="28"/>
        </w:rPr>
        <w:t xml:space="preserve"> </w:t>
      </w:r>
      <w:r w:rsidR="0038341B" w:rsidRPr="0038341B">
        <w:rPr>
          <w:rFonts w:ascii="Times New Roman" w:hAnsi="Times New Roman" w:cs="Times New Roman"/>
          <w:sz w:val="28"/>
          <w:szCs w:val="28"/>
        </w:rPr>
        <w:t xml:space="preserve">(дата звернення: </w:t>
      </w:r>
      <w:r w:rsidR="0038341B">
        <w:rPr>
          <w:rFonts w:ascii="Times New Roman" w:hAnsi="Times New Roman" w:cs="Times New Roman"/>
          <w:sz w:val="28"/>
          <w:szCs w:val="28"/>
        </w:rPr>
        <w:t>10</w:t>
      </w:r>
      <w:r w:rsidR="0038341B" w:rsidRPr="0038341B">
        <w:rPr>
          <w:rFonts w:ascii="Times New Roman" w:hAnsi="Times New Roman" w:cs="Times New Roman"/>
          <w:sz w:val="28"/>
          <w:szCs w:val="28"/>
        </w:rPr>
        <w:t>.05.2024)</w:t>
      </w:r>
    </w:p>
    <w:p w:rsidR="00CD6CB8" w:rsidRDefault="00CD6CB8" w:rsidP="00CD6CB8">
      <w:pPr>
        <w:pStyle w:val="a3"/>
        <w:widowControl w:val="0"/>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007527CF">
        <w:rPr>
          <w:rFonts w:ascii="Times New Roman" w:hAnsi="Times New Roman" w:cs="Times New Roman"/>
          <w:sz w:val="28"/>
          <w:szCs w:val="28"/>
        </w:rPr>
        <w:t>Примарк</w:t>
      </w:r>
      <w:proofErr w:type="spellEnd"/>
      <w:r w:rsidR="007527CF">
        <w:rPr>
          <w:rFonts w:ascii="Times New Roman" w:hAnsi="Times New Roman" w:cs="Times New Roman"/>
          <w:sz w:val="28"/>
          <w:szCs w:val="28"/>
        </w:rPr>
        <w:t xml:space="preserve"> </w:t>
      </w:r>
      <w:r w:rsidRPr="00CD6CB8">
        <w:rPr>
          <w:rFonts w:ascii="Times New Roman" w:hAnsi="Times New Roman" w:cs="Times New Roman"/>
          <w:sz w:val="28"/>
          <w:szCs w:val="28"/>
        </w:rPr>
        <w:t>Т. О</w:t>
      </w:r>
      <w:r w:rsidR="007527CF">
        <w:rPr>
          <w:rFonts w:ascii="Times New Roman" w:hAnsi="Times New Roman" w:cs="Times New Roman"/>
          <w:sz w:val="28"/>
          <w:szCs w:val="28"/>
        </w:rPr>
        <w:t xml:space="preserve">. </w:t>
      </w:r>
      <w:r w:rsidR="00934796">
        <w:rPr>
          <w:rFonts w:ascii="Times New Roman" w:hAnsi="Times New Roman" w:cs="Times New Roman"/>
          <w:sz w:val="28"/>
          <w:szCs w:val="28"/>
        </w:rPr>
        <w:t>Маркетингові комунікаційні стратегії: комплексний підхід до їх класифікації.</w:t>
      </w:r>
      <w:r w:rsidRPr="00CD6CB8">
        <w:rPr>
          <w:rFonts w:ascii="Times New Roman" w:hAnsi="Times New Roman" w:cs="Times New Roman"/>
          <w:sz w:val="28"/>
          <w:szCs w:val="28"/>
        </w:rPr>
        <w:t xml:space="preserve"> </w:t>
      </w:r>
      <w:r w:rsidR="007527CF" w:rsidRPr="007527CF">
        <w:rPr>
          <w:rFonts w:ascii="Times New Roman" w:hAnsi="Times New Roman" w:cs="Times New Roman"/>
          <w:sz w:val="28"/>
          <w:szCs w:val="28"/>
        </w:rPr>
        <w:t>ДВНЗ «КНЕУ імені Вадима Гетьмана</w:t>
      </w:r>
      <w:r w:rsidR="007527CF">
        <w:t xml:space="preserve">» </w:t>
      </w:r>
      <w:r w:rsidR="007527CF" w:rsidRPr="007527CF">
        <w:rPr>
          <w:rFonts w:ascii="Times New Roman" w:hAnsi="Times New Roman" w:cs="Times New Roman"/>
          <w:sz w:val="28"/>
          <w:szCs w:val="28"/>
        </w:rPr>
        <w:t>2009.</w:t>
      </w:r>
      <w:r w:rsidR="007527CF">
        <w:t xml:space="preserve"> </w:t>
      </w:r>
      <w:r>
        <w:rPr>
          <w:rFonts w:ascii="Times New Roman" w:hAnsi="Times New Roman" w:cs="Times New Roman"/>
          <w:sz w:val="28"/>
          <w:szCs w:val="28"/>
        </w:rPr>
        <w:t>Ст. 551</w:t>
      </w:r>
    </w:p>
    <w:p w:rsidR="004C7C4C" w:rsidRPr="0038341B" w:rsidRDefault="004761CA" w:rsidP="00EE1A9C">
      <w:pPr>
        <w:pStyle w:val="a3"/>
        <w:widowControl w:val="0"/>
        <w:numPr>
          <w:ilvl w:val="0"/>
          <w:numId w:val="15"/>
        </w:numPr>
        <w:spacing w:after="0" w:line="360" w:lineRule="auto"/>
        <w:jc w:val="both"/>
        <w:rPr>
          <w:rFonts w:ascii="Times New Roman" w:hAnsi="Times New Roman" w:cs="Times New Roman"/>
          <w:sz w:val="28"/>
          <w:szCs w:val="28"/>
        </w:rPr>
      </w:pPr>
      <w:r w:rsidRPr="0038341B">
        <w:rPr>
          <w:rFonts w:ascii="Times New Roman" w:hAnsi="Times New Roman" w:cs="Times New Roman"/>
          <w:sz w:val="28"/>
          <w:szCs w:val="28"/>
        </w:rPr>
        <w:t xml:space="preserve"> </w:t>
      </w:r>
      <w:r w:rsidR="003373DB" w:rsidRPr="0038341B">
        <w:rPr>
          <w:rFonts w:ascii="Times New Roman" w:hAnsi="Times New Roman" w:cs="Times New Roman"/>
          <w:sz w:val="28"/>
          <w:szCs w:val="28"/>
        </w:rPr>
        <w:t xml:space="preserve"> </w:t>
      </w:r>
      <w:proofErr w:type="spellStart"/>
      <w:r w:rsidR="00DE5003" w:rsidRPr="0038341B">
        <w:rPr>
          <w:rFonts w:ascii="Times New Roman" w:hAnsi="Times New Roman" w:cs="Times New Roman"/>
          <w:sz w:val="28"/>
          <w:szCs w:val="28"/>
        </w:rPr>
        <w:t>Семенчук</w:t>
      </w:r>
      <w:proofErr w:type="spellEnd"/>
      <w:r w:rsidR="00DE5003" w:rsidRPr="0038341B">
        <w:rPr>
          <w:rFonts w:ascii="Times New Roman" w:hAnsi="Times New Roman" w:cs="Times New Roman"/>
          <w:sz w:val="28"/>
          <w:szCs w:val="28"/>
        </w:rPr>
        <w:t xml:space="preserve"> Т.Б та </w:t>
      </w:r>
      <w:proofErr w:type="spellStart"/>
      <w:r w:rsidR="00DE5003" w:rsidRPr="0038341B">
        <w:rPr>
          <w:rFonts w:ascii="Times New Roman" w:hAnsi="Times New Roman" w:cs="Times New Roman"/>
          <w:sz w:val="28"/>
          <w:szCs w:val="28"/>
        </w:rPr>
        <w:t>Басараб</w:t>
      </w:r>
      <w:proofErr w:type="spellEnd"/>
      <w:r w:rsidR="00DE5003" w:rsidRPr="0038341B">
        <w:rPr>
          <w:rFonts w:ascii="Times New Roman" w:hAnsi="Times New Roman" w:cs="Times New Roman"/>
          <w:sz w:val="28"/>
          <w:szCs w:val="28"/>
        </w:rPr>
        <w:t xml:space="preserve"> Н.А. </w:t>
      </w:r>
      <w:r w:rsidRPr="0038341B">
        <w:rPr>
          <w:rFonts w:ascii="Times New Roman" w:hAnsi="Times New Roman" w:cs="Times New Roman"/>
          <w:sz w:val="28"/>
          <w:szCs w:val="28"/>
        </w:rPr>
        <w:t xml:space="preserve">Формування </w:t>
      </w:r>
      <w:r w:rsidR="000962B3" w:rsidRPr="0038341B">
        <w:rPr>
          <w:rFonts w:ascii="Times New Roman" w:hAnsi="Times New Roman" w:cs="Times New Roman"/>
          <w:sz w:val="28"/>
          <w:szCs w:val="28"/>
        </w:rPr>
        <w:t>іміджу підприємства.</w:t>
      </w:r>
      <w:r w:rsidR="00DE5003">
        <w:rPr>
          <w:rFonts w:ascii="Times New Roman" w:hAnsi="Times New Roman" w:cs="Times New Roman"/>
          <w:sz w:val="28"/>
          <w:szCs w:val="28"/>
        </w:rPr>
        <w:t xml:space="preserve"> </w:t>
      </w:r>
      <w:r w:rsidR="00DE5003" w:rsidRPr="0038341B">
        <w:rPr>
          <w:rFonts w:ascii="Times New Roman" w:hAnsi="Times New Roman" w:cs="Times New Roman"/>
          <w:sz w:val="28"/>
          <w:szCs w:val="28"/>
        </w:rPr>
        <w:t xml:space="preserve">Економія і суспільство. </w:t>
      </w:r>
      <w:r w:rsidR="000962B3" w:rsidRPr="0038341B">
        <w:rPr>
          <w:rFonts w:ascii="Times New Roman" w:hAnsi="Times New Roman" w:cs="Times New Roman"/>
          <w:sz w:val="28"/>
          <w:szCs w:val="28"/>
        </w:rPr>
        <w:t xml:space="preserve"> Ст.</w:t>
      </w:r>
      <w:r w:rsidR="00934796" w:rsidRPr="0038341B">
        <w:rPr>
          <w:rFonts w:ascii="Times New Roman" w:hAnsi="Times New Roman" w:cs="Times New Roman"/>
          <w:sz w:val="28"/>
          <w:szCs w:val="28"/>
        </w:rPr>
        <w:t xml:space="preserve"> </w:t>
      </w:r>
      <w:r w:rsidR="000962B3" w:rsidRPr="0038341B">
        <w:rPr>
          <w:rFonts w:ascii="Times New Roman" w:hAnsi="Times New Roman" w:cs="Times New Roman"/>
          <w:sz w:val="28"/>
          <w:szCs w:val="28"/>
        </w:rPr>
        <w:t xml:space="preserve">474 </w:t>
      </w:r>
      <w:r w:rsidRPr="0038341B">
        <w:rPr>
          <w:rFonts w:ascii="Times New Roman" w:hAnsi="Times New Roman" w:cs="Times New Roman"/>
          <w:sz w:val="28"/>
          <w:szCs w:val="28"/>
        </w:rPr>
        <w:t xml:space="preserve">URL: </w:t>
      </w:r>
      <w:hyperlink r:id="rId39" w:history="1">
        <w:r w:rsidRPr="0038341B">
          <w:rPr>
            <w:rStyle w:val="a6"/>
            <w:rFonts w:ascii="Times New Roman" w:hAnsi="Times New Roman" w:cs="Times New Roman"/>
            <w:sz w:val="28"/>
            <w:szCs w:val="28"/>
          </w:rPr>
          <w:t>https://economyandsociety.in.ua/journals/7_ukr/79.pdf</w:t>
        </w:r>
      </w:hyperlink>
      <w:r w:rsidR="0038341B" w:rsidRPr="0038341B">
        <w:rPr>
          <w:rFonts w:ascii="Times New Roman" w:hAnsi="Times New Roman" w:cs="Times New Roman"/>
          <w:sz w:val="28"/>
          <w:szCs w:val="28"/>
        </w:rPr>
        <w:t xml:space="preserve"> (дата </w:t>
      </w:r>
      <w:proofErr w:type="spellStart"/>
      <w:r w:rsidR="0038341B" w:rsidRPr="0038341B">
        <w:rPr>
          <w:rFonts w:ascii="Times New Roman" w:hAnsi="Times New Roman" w:cs="Times New Roman"/>
          <w:sz w:val="28"/>
          <w:szCs w:val="28"/>
        </w:rPr>
        <w:t>зверення</w:t>
      </w:r>
      <w:proofErr w:type="spellEnd"/>
      <w:r w:rsidR="0038341B" w:rsidRPr="0038341B">
        <w:rPr>
          <w:rFonts w:ascii="Times New Roman" w:hAnsi="Times New Roman" w:cs="Times New Roman"/>
          <w:sz w:val="28"/>
          <w:szCs w:val="28"/>
        </w:rPr>
        <w:t xml:space="preserve"> 12.05.2024)</w:t>
      </w:r>
    </w:p>
    <w:p w:rsidR="008F0EDE" w:rsidRPr="0038341B" w:rsidRDefault="008F0EDE" w:rsidP="00DE5BA0">
      <w:pPr>
        <w:pStyle w:val="a3"/>
        <w:widowControl w:val="0"/>
        <w:numPr>
          <w:ilvl w:val="0"/>
          <w:numId w:val="15"/>
        </w:numPr>
        <w:spacing w:after="0" w:line="360" w:lineRule="auto"/>
        <w:jc w:val="both"/>
        <w:rPr>
          <w:rFonts w:ascii="Times New Roman" w:hAnsi="Times New Roman" w:cs="Times New Roman"/>
          <w:sz w:val="28"/>
          <w:szCs w:val="28"/>
        </w:rPr>
      </w:pPr>
      <w:r w:rsidRPr="0038341B">
        <w:rPr>
          <w:rFonts w:ascii="Times New Roman" w:hAnsi="Times New Roman" w:cs="Times New Roman"/>
          <w:sz w:val="28"/>
          <w:szCs w:val="28"/>
        </w:rPr>
        <w:t xml:space="preserve"> Денисов Дмитро. </w:t>
      </w:r>
      <w:r w:rsidR="00934796" w:rsidRPr="0038341B">
        <w:rPr>
          <w:rFonts w:ascii="Times New Roman" w:hAnsi="Times New Roman" w:cs="Times New Roman"/>
          <w:sz w:val="28"/>
          <w:szCs w:val="28"/>
        </w:rPr>
        <w:t>Маркетингове дослідження привабливості ринку</w:t>
      </w:r>
      <w:r w:rsidRPr="0038341B">
        <w:rPr>
          <w:rFonts w:ascii="Times New Roman" w:hAnsi="Times New Roman" w:cs="Times New Roman"/>
          <w:sz w:val="28"/>
          <w:szCs w:val="28"/>
        </w:rPr>
        <w:t xml:space="preserve"> </w:t>
      </w:r>
      <w:proofErr w:type="spellStart"/>
      <w:r w:rsidRPr="0038341B">
        <w:rPr>
          <w:rFonts w:ascii="Times New Roman" w:hAnsi="Times New Roman" w:cs="Times New Roman"/>
          <w:sz w:val="28"/>
          <w:szCs w:val="28"/>
        </w:rPr>
        <w:t>ПрАТ</w:t>
      </w:r>
      <w:proofErr w:type="spellEnd"/>
      <w:r w:rsidRPr="0038341B">
        <w:rPr>
          <w:rFonts w:ascii="Times New Roman" w:hAnsi="Times New Roman" w:cs="Times New Roman"/>
          <w:sz w:val="28"/>
          <w:szCs w:val="28"/>
        </w:rPr>
        <w:t xml:space="preserve"> «ТЕРНОПІЛЬСКИЙ МОЛОКОЗАВОД»</w:t>
      </w:r>
      <w:r w:rsidR="00DE5003">
        <w:rPr>
          <w:rFonts w:ascii="Times New Roman" w:hAnsi="Times New Roman" w:cs="Times New Roman"/>
          <w:sz w:val="28"/>
          <w:szCs w:val="28"/>
        </w:rPr>
        <w:t xml:space="preserve"> </w:t>
      </w:r>
      <w:r w:rsidR="00DE5003" w:rsidRPr="0038341B">
        <w:rPr>
          <w:rFonts w:ascii="Times New Roman" w:hAnsi="Times New Roman" w:cs="Times New Roman"/>
          <w:sz w:val="28"/>
          <w:szCs w:val="28"/>
        </w:rPr>
        <w:t>Вінницький торговельно-економічний інститут КНТЕУ</w:t>
      </w:r>
      <w:r w:rsidR="00DE5003">
        <w:rPr>
          <w:rFonts w:ascii="Times New Roman" w:hAnsi="Times New Roman" w:cs="Times New Roman"/>
          <w:sz w:val="28"/>
          <w:szCs w:val="28"/>
        </w:rPr>
        <w:t>.</w:t>
      </w:r>
      <w:r w:rsidRPr="0038341B">
        <w:rPr>
          <w:rFonts w:ascii="Times New Roman" w:hAnsi="Times New Roman" w:cs="Times New Roman"/>
          <w:sz w:val="28"/>
          <w:szCs w:val="28"/>
        </w:rPr>
        <w:t xml:space="preserve"> </w:t>
      </w:r>
      <w:r w:rsidRPr="0038341B">
        <w:rPr>
          <w:rFonts w:ascii="Times New Roman" w:hAnsi="Times New Roman" w:cs="Times New Roman"/>
          <w:sz w:val="28"/>
          <w:szCs w:val="28"/>
          <w:lang w:val="en-US"/>
        </w:rPr>
        <w:t>URL</w:t>
      </w:r>
      <w:r w:rsidRPr="0038341B">
        <w:rPr>
          <w:rFonts w:ascii="Times New Roman" w:hAnsi="Times New Roman" w:cs="Times New Roman"/>
          <w:sz w:val="28"/>
          <w:szCs w:val="28"/>
        </w:rPr>
        <w:t xml:space="preserve">: </w:t>
      </w:r>
      <w:hyperlink r:id="rId40" w:history="1">
        <w:r w:rsidRPr="0038341B">
          <w:rPr>
            <w:rStyle w:val="a6"/>
            <w:rFonts w:ascii="Times New Roman" w:hAnsi="Times New Roman" w:cs="Times New Roman"/>
            <w:sz w:val="28"/>
            <w:szCs w:val="28"/>
          </w:rPr>
          <w:t>http://www.vtei.edu.ua/doc/25_02_2021/6/19.pdf</w:t>
        </w:r>
      </w:hyperlink>
      <w:r w:rsidR="0038341B" w:rsidRPr="0038341B">
        <w:rPr>
          <w:rFonts w:ascii="Times New Roman" w:hAnsi="Times New Roman" w:cs="Times New Roman"/>
          <w:sz w:val="28"/>
          <w:szCs w:val="28"/>
        </w:rPr>
        <w:t xml:space="preserve"> (дата </w:t>
      </w:r>
      <w:proofErr w:type="spellStart"/>
      <w:r w:rsidR="0038341B" w:rsidRPr="0038341B">
        <w:rPr>
          <w:rFonts w:ascii="Times New Roman" w:hAnsi="Times New Roman" w:cs="Times New Roman"/>
          <w:sz w:val="28"/>
          <w:szCs w:val="28"/>
        </w:rPr>
        <w:t>зверення</w:t>
      </w:r>
      <w:proofErr w:type="spellEnd"/>
      <w:r w:rsidR="0038341B" w:rsidRPr="0038341B">
        <w:rPr>
          <w:rFonts w:ascii="Times New Roman" w:hAnsi="Times New Roman" w:cs="Times New Roman"/>
          <w:sz w:val="28"/>
          <w:szCs w:val="28"/>
        </w:rPr>
        <w:t xml:space="preserve"> 12.05.2024)</w:t>
      </w:r>
    </w:p>
    <w:p w:rsidR="00176719" w:rsidRPr="0038341B" w:rsidRDefault="00351511" w:rsidP="00176719">
      <w:pPr>
        <w:pStyle w:val="a3"/>
        <w:widowControl w:val="0"/>
        <w:numPr>
          <w:ilvl w:val="0"/>
          <w:numId w:val="15"/>
        </w:numPr>
        <w:spacing w:after="0" w:line="360" w:lineRule="auto"/>
        <w:jc w:val="both"/>
        <w:rPr>
          <w:rFonts w:ascii="Times New Roman" w:hAnsi="Times New Roman" w:cs="Times New Roman"/>
          <w:sz w:val="28"/>
          <w:szCs w:val="28"/>
        </w:rPr>
      </w:pPr>
      <w:r w:rsidRPr="0038341B">
        <w:rPr>
          <w:rFonts w:ascii="Times New Roman" w:hAnsi="Times New Roman" w:cs="Times New Roman"/>
          <w:sz w:val="28"/>
          <w:szCs w:val="28"/>
        </w:rPr>
        <w:t xml:space="preserve"> Маркетинг у воєнний час: на </w:t>
      </w:r>
      <w:r w:rsidR="00DE5003">
        <w:rPr>
          <w:rFonts w:ascii="Times New Roman" w:hAnsi="Times New Roman" w:cs="Times New Roman"/>
          <w:sz w:val="28"/>
          <w:szCs w:val="28"/>
        </w:rPr>
        <w:t>що звертати увагу в першу чергу</w:t>
      </w:r>
      <w:r w:rsidRPr="0038341B">
        <w:rPr>
          <w:rFonts w:ascii="Times New Roman" w:hAnsi="Times New Roman" w:cs="Times New Roman"/>
          <w:sz w:val="28"/>
          <w:szCs w:val="28"/>
        </w:rPr>
        <w:t xml:space="preserve">. </w:t>
      </w:r>
      <w:r w:rsidRPr="0038341B">
        <w:rPr>
          <w:rFonts w:ascii="Times New Roman" w:hAnsi="Times New Roman" w:cs="Times New Roman"/>
          <w:sz w:val="28"/>
          <w:szCs w:val="28"/>
          <w:lang w:val="en-US"/>
        </w:rPr>
        <w:t>URL</w:t>
      </w:r>
      <w:r w:rsidRPr="0038341B">
        <w:rPr>
          <w:rFonts w:ascii="Times New Roman" w:hAnsi="Times New Roman" w:cs="Times New Roman"/>
          <w:sz w:val="28"/>
          <w:szCs w:val="28"/>
        </w:rPr>
        <w:t xml:space="preserve">: </w:t>
      </w:r>
      <w:hyperlink r:id="rId41" w:history="1">
        <w:r w:rsidRPr="0038341B">
          <w:rPr>
            <w:rStyle w:val="a6"/>
            <w:rFonts w:ascii="Times New Roman" w:hAnsi="Times New Roman" w:cs="Times New Roman"/>
            <w:sz w:val="28"/>
            <w:szCs w:val="28"/>
          </w:rPr>
          <w:t>https://speka.media/yak-zminivsya-marketing-za-cas-viini-dosvid-molokiyi-9dw0ov</w:t>
        </w:r>
      </w:hyperlink>
      <w:r w:rsidR="0038341B" w:rsidRPr="0038341B">
        <w:rPr>
          <w:rFonts w:ascii="Times New Roman" w:hAnsi="Times New Roman" w:cs="Times New Roman"/>
          <w:sz w:val="28"/>
          <w:szCs w:val="28"/>
        </w:rPr>
        <w:t xml:space="preserve"> (дата </w:t>
      </w:r>
      <w:proofErr w:type="spellStart"/>
      <w:r w:rsidR="0038341B" w:rsidRPr="0038341B">
        <w:rPr>
          <w:rFonts w:ascii="Times New Roman" w:hAnsi="Times New Roman" w:cs="Times New Roman"/>
          <w:sz w:val="28"/>
          <w:szCs w:val="28"/>
        </w:rPr>
        <w:t>зверення</w:t>
      </w:r>
      <w:proofErr w:type="spellEnd"/>
      <w:r w:rsidR="0038341B" w:rsidRPr="0038341B">
        <w:rPr>
          <w:rFonts w:ascii="Times New Roman" w:hAnsi="Times New Roman" w:cs="Times New Roman"/>
          <w:sz w:val="28"/>
          <w:szCs w:val="28"/>
        </w:rPr>
        <w:t xml:space="preserve"> 12.05.2024)</w:t>
      </w:r>
    </w:p>
    <w:p w:rsidR="003F138B" w:rsidRPr="004D6D9D" w:rsidRDefault="003F138B" w:rsidP="004D6D9D">
      <w:pPr>
        <w:widowControl w:val="0"/>
        <w:spacing w:after="0" w:line="360" w:lineRule="auto"/>
        <w:ind w:left="360"/>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Pr="003F138B" w:rsidRDefault="003F138B" w:rsidP="003F138B">
      <w:pPr>
        <w:pStyle w:val="a3"/>
        <w:widowControl w:val="0"/>
        <w:spacing w:after="0" w:line="360" w:lineRule="auto"/>
        <w:jc w:val="center"/>
        <w:rPr>
          <w:rFonts w:ascii="Times New Roman" w:hAnsi="Times New Roman" w:cs="Times New Roman"/>
          <w:b/>
          <w:sz w:val="28"/>
          <w:szCs w:val="28"/>
        </w:rPr>
      </w:pPr>
      <w:r w:rsidRPr="003F138B">
        <w:rPr>
          <w:rFonts w:ascii="Times New Roman" w:hAnsi="Times New Roman" w:cs="Times New Roman"/>
          <w:b/>
          <w:sz w:val="28"/>
          <w:szCs w:val="28"/>
        </w:rPr>
        <w:t>ДОДАТКИ</w:t>
      </w:r>
    </w:p>
    <w:p w:rsidR="003F138B" w:rsidRDefault="003F138B" w:rsidP="003F138B">
      <w:pPr>
        <w:pStyle w:val="a3"/>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Додаток А</w:t>
      </w:r>
    </w:p>
    <w:p w:rsidR="003F138B" w:rsidRDefault="003F138B" w:rsidP="003F138B">
      <w:pPr>
        <w:pStyle w:val="a3"/>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Сайт фірми «</w:t>
      </w:r>
      <w:proofErr w:type="spellStart"/>
      <w:r>
        <w:rPr>
          <w:rFonts w:ascii="Times New Roman" w:hAnsi="Times New Roman" w:cs="Times New Roman"/>
          <w:sz w:val="28"/>
          <w:szCs w:val="28"/>
        </w:rPr>
        <w:t>Молокія</w:t>
      </w:r>
      <w:proofErr w:type="spellEnd"/>
      <w:r>
        <w:rPr>
          <w:rFonts w:ascii="Times New Roman" w:hAnsi="Times New Roman" w:cs="Times New Roman"/>
          <w:sz w:val="28"/>
          <w:szCs w:val="28"/>
        </w:rPr>
        <w:t>»</w:t>
      </w:r>
    </w:p>
    <w:p w:rsidR="003F138B" w:rsidRDefault="00932C20" w:rsidP="00932C20">
      <w:pPr>
        <w:pStyle w:val="a3"/>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4615815" cy="2225007"/>
            <wp:effectExtent l="19050" t="0" r="0" b="3843"/>
            <wp:docPr id="9" name="Рисунок 7" descr="a9c0d8e7-a48b-43ac-ba46-117f2891a6f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9c0d8e7-a48b-43ac-ba46-117f2891a6fb.jpg"/>
                    <pic:cNvPicPr/>
                  </pic:nvPicPr>
                  <pic:blipFill>
                    <a:blip r:embed="rId42" cstate="print"/>
                    <a:stretch>
                      <a:fillRect/>
                    </a:stretch>
                  </pic:blipFill>
                  <pic:spPr>
                    <a:xfrm>
                      <a:off x="0" y="0"/>
                      <a:ext cx="4615815" cy="2225007"/>
                    </a:xfrm>
                    <a:prstGeom prst="rect">
                      <a:avLst/>
                    </a:prstGeom>
                  </pic:spPr>
                </pic:pic>
              </a:graphicData>
            </a:graphic>
          </wp:inline>
        </w:drawing>
      </w:r>
    </w:p>
    <w:p w:rsidR="003F138B" w:rsidRDefault="003F138B" w:rsidP="00932C20">
      <w:pPr>
        <w:pStyle w:val="a3"/>
        <w:widowControl w:val="0"/>
        <w:spacing w:after="0" w:line="360" w:lineRule="auto"/>
        <w:jc w:val="center"/>
        <w:rPr>
          <w:rFonts w:ascii="Times New Roman" w:hAnsi="Times New Roman" w:cs="Times New Roman"/>
          <w:sz w:val="28"/>
          <w:szCs w:val="28"/>
        </w:rPr>
      </w:pPr>
    </w:p>
    <w:p w:rsidR="003F138B" w:rsidRDefault="00932C20" w:rsidP="00932C20">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Додаток 2</w:t>
      </w:r>
    </w:p>
    <w:p w:rsidR="00932C20" w:rsidRPr="00932C20" w:rsidRDefault="00932C20" w:rsidP="00932C20">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Сторінка фірми «</w:t>
      </w:r>
      <w:proofErr w:type="spellStart"/>
      <w:r>
        <w:rPr>
          <w:rFonts w:ascii="Times New Roman" w:hAnsi="Times New Roman" w:cs="Times New Roman"/>
          <w:sz w:val="28"/>
          <w:szCs w:val="28"/>
        </w:rPr>
        <w:t>Молокія</w:t>
      </w:r>
      <w:proofErr w:type="spellEnd"/>
      <w:r>
        <w:rPr>
          <w:rFonts w:ascii="Times New Roman" w:hAnsi="Times New Roman" w:cs="Times New Roman"/>
          <w:sz w:val="28"/>
          <w:szCs w:val="28"/>
        </w:rPr>
        <w:t xml:space="preserve">» в соціальній мережі </w:t>
      </w:r>
      <w:proofErr w:type="spellStart"/>
      <w:r>
        <w:rPr>
          <w:rFonts w:ascii="Times New Roman" w:hAnsi="Times New Roman" w:cs="Times New Roman"/>
          <w:sz w:val="28"/>
          <w:szCs w:val="28"/>
          <w:lang w:val="en-US"/>
        </w:rPr>
        <w:t>Instagram</w:t>
      </w:r>
      <w:proofErr w:type="spellEnd"/>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932C20" w:rsidP="00932C20">
      <w:pPr>
        <w:pStyle w:val="a3"/>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39790" cy="2914015"/>
            <wp:effectExtent l="19050" t="0" r="3810" b="635"/>
            <wp:docPr id="10" name="Рисунок 9" descr="9a11e2fa-559a-4f30-afac-942b8bfa0e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a11e2fa-559a-4f30-afac-942b8bfa0e45.jpg"/>
                    <pic:cNvPicPr/>
                  </pic:nvPicPr>
                  <pic:blipFill>
                    <a:blip r:embed="rId43" cstate="print"/>
                    <a:stretch>
                      <a:fillRect/>
                    </a:stretch>
                  </pic:blipFill>
                  <pic:spPr>
                    <a:xfrm>
                      <a:off x="0" y="0"/>
                      <a:ext cx="5939790" cy="2914015"/>
                    </a:xfrm>
                    <a:prstGeom prst="rect">
                      <a:avLst/>
                    </a:prstGeom>
                  </pic:spPr>
                </pic:pic>
              </a:graphicData>
            </a:graphic>
          </wp:inline>
        </w:drawing>
      </w: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Default="003F138B" w:rsidP="00176719">
      <w:pPr>
        <w:pStyle w:val="a3"/>
        <w:widowControl w:val="0"/>
        <w:spacing w:after="0" w:line="360" w:lineRule="auto"/>
        <w:jc w:val="both"/>
        <w:rPr>
          <w:rFonts w:ascii="Times New Roman" w:hAnsi="Times New Roman" w:cs="Times New Roman"/>
          <w:sz w:val="28"/>
          <w:szCs w:val="28"/>
        </w:rPr>
      </w:pPr>
    </w:p>
    <w:p w:rsidR="003F138B" w:rsidRPr="00744E40" w:rsidRDefault="003F138B" w:rsidP="00744E40">
      <w:pPr>
        <w:widowControl w:val="0"/>
        <w:spacing w:after="0" w:line="360" w:lineRule="auto"/>
        <w:jc w:val="both"/>
        <w:rPr>
          <w:rFonts w:ascii="Times New Roman" w:hAnsi="Times New Roman" w:cs="Times New Roman"/>
          <w:sz w:val="28"/>
          <w:szCs w:val="28"/>
        </w:rPr>
      </w:pPr>
    </w:p>
    <w:sectPr w:rsidR="003F138B" w:rsidRPr="00744E40" w:rsidSect="00B505CA">
      <w:headerReference w:type="default" r:id="rId44"/>
      <w:pgSz w:w="11906" w:h="16838" w:code="9"/>
      <w:pgMar w:top="1134" w:right="851" w:bottom="1134" w:left="1701" w:header="454" w:footer="454"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5062" w:rsidRDefault="00995062" w:rsidP="007A4E89">
      <w:pPr>
        <w:spacing w:after="0" w:line="240" w:lineRule="auto"/>
      </w:pPr>
      <w:r>
        <w:separator/>
      </w:r>
    </w:p>
  </w:endnote>
  <w:endnote w:type="continuationSeparator" w:id="0">
    <w:p w:rsidR="00995062" w:rsidRDefault="00995062" w:rsidP="007A4E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UICTFontTextStyleBody">
    <w:altName w:val="Cambria"/>
    <w:charset w:val="00"/>
    <w:family w:val="roman"/>
    <w:pitch w:val="default"/>
    <w:sig w:usb0="00000000" w:usb1="00000000" w:usb2="00000000" w:usb3="00000000" w:csb0="00000000" w:csb1="00000000"/>
  </w:font>
  <w:font w:name=".AppleSystemUIFont">
    <w:altName w:val="Cambria"/>
    <w:charset w:val="00"/>
    <w:family w:val="roman"/>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5062" w:rsidRDefault="00995062" w:rsidP="007A4E89">
      <w:pPr>
        <w:spacing w:after="0" w:line="240" w:lineRule="auto"/>
      </w:pPr>
      <w:r>
        <w:separator/>
      </w:r>
    </w:p>
  </w:footnote>
  <w:footnote w:type="continuationSeparator" w:id="0">
    <w:p w:rsidR="00995062" w:rsidRDefault="00995062" w:rsidP="007A4E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895763"/>
      <w:docPartObj>
        <w:docPartGallery w:val="Page Numbers (Top of Page)"/>
        <w:docPartUnique/>
      </w:docPartObj>
    </w:sdtPr>
    <w:sdtEndPr>
      <w:rPr>
        <w:rFonts w:ascii="Times New Roman" w:hAnsi="Times New Roman" w:cs="Times New Roman"/>
        <w:sz w:val="24"/>
        <w:szCs w:val="24"/>
      </w:rPr>
    </w:sdtEndPr>
    <w:sdtContent>
      <w:p w:rsidR="00355934" w:rsidRPr="007A4E89" w:rsidRDefault="00355934">
        <w:pPr>
          <w:pStyle w:val="a8"/>
          <w:jc w:val="right"/>
          <w:rPr>
            <w:rFonts w:ascii="Times New Roman" w:hAnsi="Times New Roman" w:cs="Times New Roman"/>
            <w:sz w:val="24"/>
            <w:szCs w:val="24"/>
          </w:rPr>
        </w:pPr>
        <w:r w:rsidRPr="007A4E89">
          <w:rPr>
            <w:rFonts w:ascii="Times New Roman" w:hAnsi="Times New Roman" w:cs="Times New Roman"/>
            <w:sz w:val="24"/>
            <w:szCs w:val="24"/>
          </w:rPr>
          <w:fldChar w:fldCharType="begin"/>
        </w:r>
        <w:r w:rsidRPr="007A4E89">
          <w:rPr>
            <w:rFonts w:ascii="Times New Roman" w:hAnsi="Times New Roman" w:cs="Times New Roman"/>
            <w:sz w:val="24"/>
            <w:szCs w:val="24"/>
          </w:rPr>
          <w:instrText>PAGE   \* MERGEFORMAT</w:instrText>
        </w:r>
        <w:r w:rsidRPr="007A4E89">
          <w:rPr>
            <w:rFonts w:ascii="Times New Roman" w:hAnsi="Times New Roman" w:cs="Times New Roman"/>
            <w:sz w:val="24"/>
            <w:szCs w:val="24"/>
          </w:rPr>
          <w:fldChar w:fldCharType="separate"/>
        </w:r>
        <w:r w:rsidR="004D6D9D">
          <w:rPr>
            <w:rFonts w:ascii="Times New Roman" w:hAnsi="Times New Roman" w:cs="Times New Roman"/>
            <w:noProof/>
            <w:sz w:val="24"/>
            <w:szCs w:val="24"/>
          </w:rPr>
          <w:t>33</w:t>
        </w:r>
        <w:r w:rsidRPr="007A4E89">
          <w:rPr>
            <w:rFonts w:ascii="Times New Roman" w:hAnsi="Times New Roman" w:cs="Times New Roman"/>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45815"/>
    <w:multiLevelType w:val="hybridMultilevel"/>
    <w:tmpl w:val="C66EFEF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2F5260E"/>
    <w:multiLevelType w:val="multilevel"/>
    <w:tmpl w:val="2ABE23DC"/>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
    <w:nsid w:val="0B641B00"/>
    <w:multiLevelType w:val="hybridMultilevel"/>
    <w:tmpl w:val="EC180A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DBD2DA8"/>
    <w:multiLevelType w:val="hybridMultilevel"/>
    <w:tmpl w:val="6EC887AC"/>
    <w:lvl w:ilvl="0" w:tplc="F50EAB1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FAB4E4D"/>
    <w:multiLevelType w:val="hybridMultilevel"/>
    <w:tmpl w:val="7BFAB7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05E2B4E"/>
    <w:multiLevelType w:val="hybridMultilevel"/>
    <w:tmpl w:val="1DCA284C"/>
    <w:lvl w:ilvl="0" w:tplc="8514E3F6">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6">
    <w:nsid w:val="11D0119B"/>
    <w:multiLevelType w:val="hybridMultilevel"/>
    <w:tmpl w:val="3D38FEE0"/>
    <w:lvl w:ilvl="0" w:tplc="DD1ADAC8">
      <w:numFmt w:val="bullet"/>
      <w:lvlText w:val="–"/>
      <w:lvlJc w:val="left"/>
      <w:pPr>
        <w:ind w:left="720" w:hanging="360"/>
      </w:pPr>
      <w:rPr>
        <w:rFonts w:ascii="Times New Roman" w:eastAsia="Times New Roman" w:hAnsi="Times New Roman" w:cs="Times New Roman" w:hint="default"/>
        <w:w w:val="100"/>
        <w:sz w:val="28"/>
        <w:szCs w:val="28"/>
        <w:lang w:val="uk-UA" w:eastAsia="uk-UA" w:bidi="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8727AB5"/>
    <w:multiLevelType w:val="hybridMultilevel"/>
    <w:tmpl w:val="78BA1CE8"/>
    <w:lvl w:ilvl="0" w:tplc="33300DC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B082E49"/>
    <w:multiLevelType w:val="hybridMultilevel"/>
    <w:tmpl w:val="BE3471E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D1C6DBE"/>
    <w:multiLevelType w:val="hybridMultilevel"/>
    <w:tmpl w:val="11F6760A"/>
    <w:lvl w:ilvl="0" w:tplc="F50EAB1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35F3C8A"/>
    <w:multiLevelType w:val="hybridMultilevel"/>
    <w:tmpl w:val="66AC3DB4"/>
    <w:lvl w:ilvl="0" w:tplc="F50EAB1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4562A46"/>
    <w:multiLevelType w:val="hybridMultilevel"/>
    <w:tmpl w:val="F45E84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503103C"/>
    <w:multiLevelType w:val="hybridMultilevel"/>
    <w:tmpl w:val="9C5E6D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A2D2962"/>
    <w:multiLevelType w:val="hybridMultilevel"/>
    <w:tmpl w:val="8736B114"/>
    <w:lvl w:ilvl="0" w:tplc="F50EAB1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B6C0BED"/>
    <w:multiLevelType w:val="hybridMultilevel"/>
    <w:tmpl w:val="4790B0DE"/>
    <w:lvl w:ilvl="0" w:tplc="F50EAB1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BE6581B"/>
    <w:multiLevelType w:val="hybridMultilevel"/>
    <w:tmpl w:val="3558D5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CA56165"/>
    <w:multiLevelType w:val="hybridMultilevel"/>
    <w:tmpl w:val="AF3C1D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DB94431"/>
    <w:multiLevelType w:val="hybridMultilevel"/>
    <w:tmpl w:val="4546E6C0"/>
    <w:lvl w:ilvl="0" w:tplc="F1F4E38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2EC575FD"/>
    <w:multiLevelType w:val="hybridMultilevel"/>
    <w:tmpl w:val="54D85CD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0BC5292"/>
    <w:multiLevelType w:val="hybridMultilevel"/>
    <w:tmpl w:val="04547932"/>
    <w:lvl w:ilvl="0" w:tplc="C308A016">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3295D21"/>
    <w:multiLevelType w:val="hybridMultilevel"/>
    <w:tmpl w:val="A29A63AE"/>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6DF58F0"/>
    <w:multiLevelType w:val="hybridMultilevel"/>
    <w:tmpl w:val="94143F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A587730"/>
    <w:multiLevelType w:val="hybridMultilevel"/>
    <w:tmpl w:val="9104C8E0"/>
    <w:lvl w:ilvl="0" w:tplc="04220011">
      <w:start w:val="1"/>
      <w:numFmt w:val="decimal"/>
      <w:lvlText w:val="%1)"/>
      <w:lvlJc w:val="left"/>
      <w:pPr>
        <w:ind w:left="1068" w:hanging="360"/>
      </w:p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3">
    <w:nsid w:val="3B97529C"/>
    <w:multiLevelType w:val="hybridMultilevel"/>
    <w:tmpl w:val="06089DD2"/>
    <w:lvl w:ilvl="0" w:tplc="F50EAB1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3CB82986"/>
    <w:multiLevelType w:val="hybridMultilevel"/>
    <w:tmpl w:val="A29A63AE"/>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CBE0971"/>
    <w:multiLevelType w:val="hybridMultilevel"/>
    <w:tmpl w:val="1434906E"/>
    <w:lvl w:ilvl="0" w:tplc="33300DC6">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FD93221"/>
    <w:multiLevelType w:val="hybridMultilevel"/>
    <w:tmpl w:val="712E688C"/>
    <w:lvl w:ilvl="0" w:tplc="33300DC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403E40C8"/>
    <w:multiLevelType w:val="hybridMultilevel"/>
    <w:tmpl w:val="07AE10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1F638FE"/>
    <w:multiLevelType w:val="multilevel"/>
    <w:tmpl w:val="30B04B4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48EC3CB7"/>
    <w:multiLevelType w:val="hybridMultilevel"/>
    <w:tmpl w:val="15CC9990"/>
    <w:lvl w:ilvl="0" w:tplc="57C0E82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4954536D"/>
    <w:multiLevelType w:val="multilevel"/>
    <w:tmpl w:val="30B04B4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4B583D35"/>
    <w:multiLevelType w:val="hybridMultilevel"/>
    <w:tmpl w:val="AB8A6006"/>
    <w:lvl w:ilvl="0" w:tplc="F50EAB1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4F470FDB"/>
    <w:multiLevelType w:val="hybridMultilevel"/>
    <w:tmpl w:val="0332FC1A"/>
    <w:lvl w:ilvl="0" w:tplc="8514E3F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4FAE14DA"/>
    <w:multiLevelType w:val="hybridMultilevel"/>
    <w:tmpl w:val="665C5E26"/>
    <w:lvl w:ilvl="0" w:tplc="17D6B0C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50FE6019"/>
    <w:multiLevelType w:val="hybridMultilevel"/>
    <w:tmpl w:val="EF18116E"/>
    <w:lvl w:ilvl="0" w:tplc="33300DC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6617E4A"/>
    <w:multiLevelType w:val="hybridMultilevel"/>
    <w:tmpl w:val="63D0AAC2"/>
    <w:lvl w:ilvl="0" w:tplc="8514E3F6">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6">
    <w:nsid w:val="5A5B2F68"/>
    <w:multiLevelType w:val="hybridMultilevel"/>
    <w:tmpl w:val="AC3AD72C"/>
    <w:lvl w:ilvl="0" w:tplc="DD1ADAC8">
      <w:numFmt w:val="bullet"/>
      <w:lvlText w:val="–"/>
      <w:lvlJc w:val="left"/>
      <w:pPr>
        <w:ind w:left="1068" w:hanging="360"/>
      </w:pPr>
      <w:rPr>
        <w:rFonts w:ascii="Times New Roman" w:eastAsia="Times New Roman" w:hAnsi="Times New Roman" w:cs="Times New Roman" w:hint="default"/>
        <w:w w:val="100"/>
        <w:sz w:val="28"/>
        <w:szCs w:val="28"/>
        <w:lang w:val="uk-UA" w:eastAsia="uk-UA" w:bidi="uk-UA"/>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7">
    <w:nsid w:val="5AD327AB"/>
    <w:multiLevelType w:val="hybridMultilevel"/>
    <w:tmpl w:val="48FC51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5AFB2B5E"/>
    <w:multiLevelType w:val="hybridMultilevel"/>
    <w:tmpl w:val="01E4E806"/>
    <w:lvl w:ilvl="0" w:tplc="8514E3F6">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9">
    <w:nsid w:val="5B4D50C2"/>
    <w:multiLevelType w:val="hybridMultilevel"/>
    <w:tmpl w:val="CF7EC1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64BD6EBF"/>
    <w:multiLevelType w:val="hybridMultilevel"/>
    <w:tmpl w:val="C93ED5CA"/>
    <w:lvl w:ilvl="0" w:tplc="938837E0">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64FE284C"/>
    <w:multiLevelType w:val="multilevel"/>
    <w:tmpl w:val="30B04B4C"/>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6B893ABE"/>
    <w:multiLevelType w:val="hybridMultilevel"/>
    <w:tmpl w:val="A4FE0D12"/>
    <w:lvl w:ilvl="0" w:tplc="8514E3F6">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3">
    <w:nsid w:val="6CCF17E8"/>
    <w:multiLevelType w:val="hybridMultilevel"/>
    <w:tmpl w:val="ED8C92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0D27D19"/>
    <w:multiLevelType w:val="hybridMultilevel"/>
    <w:tmpl w:val="E8DCF8AC"/>
    <w:lvl w:ilvl="0" w:tplc="8514E3F6">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5">
    <w:nsid w:val="73A852FD"/>
    <w:multiLevelType w:val="hybridMultilevel"/>
    <w:tmpl w:val="000055AE"/>
    <w:lvl w:ilvl="0" w:tplc="F50EAB1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5534703"/>
    <w:multiLevelType w:val="hybridMultilevel"/>
    <w:tmpl w:val="21A63166"/>
    <w:lvl w:ilvl="0" w:tplc="F50EAB1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C372AB7"/>
    <w:multiLevelType w:val="hybridMultilevel"/>
    <w:tmpl w:val="712E688C"/>
    <w:lvl w:ilvl="0" w:tplc="33300DC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9"/>
  </w:num>
  <w:num w:numId="2">
    <w:abstractNumId w:val="6"/>
  </w:num>
  <w:num w:numId="3">
    <w:abstractNumId w:val="40"/>
  </w:num>
  <w:num w:numId="4">
    <w:abstractNumId w:val="8"/>
  </w:num>
  <w:num w:numId="5">
    <w:abstractNumId w:val="36"/>
  </w:num>
  <w:num w:numId="6">
    <w:abstractNumId w:val="38"/>
  </w:num>
  <w:num w:numId="7">
    <w:abstractNumId w:val="35"/>
  </w:num>
  <w:num w:numId="8">
    <w:abstractNumId w:val="44"/>
  </w:num>
  <w:num w:numId="9">
    <w:abstractNumId w:val="33"/>
  </w:num>
  <w:num w:numId="10">
    <w:abstractNumId w:val="0"/>
  </w:num>
  <w:num w:numId="11">
    <w:abstractNumId w:val="5"/>
  </w:num>
  <w:num w:numId="12">
    <w:abstractNumId w:val="42"/>
  </w:num>
  <w:num w:numId="13">
    <w:abstractNumId w:val="22"/>
  </w:num>
  <w:num w:numId="14">
    <w:abstractNumId w:val="1"/>
  </w:num>
  <w:num w:numId="15">
    <w:abstractNumId w:val="26"/>
  </w:num>
  <w:num w:numId="16">
    <w:abstractNumId w:val="32"/>
  </w:num>
  <w:num w:numId="17">
    <w:abstractNumId w:val="39"/>
  </w:num>
  <w:num w:numId="18">
    <w:abstractNumId w:val="20"/>
  </w:num>
  <w:num w:numId="19">
    <w:abstractNumId w:val="24"/>
  </w:num>
  <w:num w:numId="20">
    <w:abstractNumId w:val="11"/>
  </w:num>
  <w:num w:numId="21">
    <w:abstractNumId w:val="43"/>
  </w:num>
  <w:num w:numId="22">
    <w:abstractNumId w:val="21"/>
  </w:num>
  <w:num w:numId="23">
    <w:abstractNumId w:val="19"/>
  </w:num>
  <w:num w:numId="24">
    <w:abstractNumId w:val="46"/>
  </w:num>
  <w:num w:numId="25">
    <w:abstractNumId w:val="16"/>
  </w:num>
  <w:num w:numId="26">
    <w:abstractNumId w:val="45"/>
  </w:num>
  <w:num w:numId="27">
    <w:abstractNumId w:val="10"/>
  </w:num>
  <w:num w:numId="28">
    <w:abstractNumId w:val="9"/>
  </w:num>
  <w:num w:numId="29">
    <w:abstractNumId w:val="14"/>
  </w:num>
  <w:num w:numId="30">
    <w:abstractNumId w:val="47"/>
  </w:num>
  <w:num w:numId="31">
    <w:abstractNumId w:val="7"/>
  </w:num>
  <w:num w:numId="32">
    <w:abstractNumId w:val="2"/>
  </w:num>
  <w:num w:numId="33">
    <w:abstractNumId w:val="37"/>
  </w:num>
  <w:num w:numId="34">
    <w:abstractNumId w:val="15"/>
  </w:num>
  <w:num w:numId="35">
    <w:abstractNumId w:val="23"/>
  </w:num>
  <w:num w:numId="36">
    <w:abstractNumId w:val="3"/>
  </w:num>
  <w:num w:numId="37">
    <w:abstractNumId w:val="28"/>
  </w:num>
  <w:num w:numId="38">
    <w:abstractNumId w:val="30"/>
  </w:num>
  <w:num w:numId="39">
    <w:abstractNumId w:val="41"/>
  </w:num>
  <w:num w:numId="40">
    <w:abstractNumId w:val="4"/>
  </w:num>
  <w:num w:numId="41">
    <w:abstractNumId w:val="18"/>
  </w:num>
  <w:num w:numId="42">
    <w:abstractNumId w:val="31"/>
  </w:num>
  <w:num w:numId="43">
    <w:abstractNumId w:val="13"/>
  </w:num>
  <w:num w:numId="44">
    <w:abstractNumId w:val="25"/>
  </w:num>
  <w:num w:numId="45">
    <w:abstractNumId w:val="34"/>
  </w:num>
  <w:num w:numId="46">
    <w:abstractNumId w:val="17"/>
  </w:num>
  <w:num w:numId="47">
    <w:abstractNumId w:val="12"/>
  </w:num>
  <w:num w:numId="48">
    <w:abstractNumId w:val="27"/>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8194"/>
  </w:hdrShapeDefaults>
  <w:footnotePr>
    <w:footnote w:id="-1"/>
    <w:footnote w:id="0"/>
  </w:footnotePr>
  <w:endnotePr>
    <w:endnote w:id="-1"/>
    <w:endnote w:id="0"/>
  </w:endnotePr>
  <w:compat/>
  <w:rsids>
    <w:rsidRoot w:val="007D1873"/>
    <w:rsid w:val="00005B5C"/>
    <w:rsid w:val="0000714A"/>
    <w:rsid w:val="000075B4"/>
    <w:rsid w:val="00010C1F"/>
    <w:rsid w:val="000120E1"/>
    <w:rsid w:val="00015D3C"/>
    <w:rsid w:val="00032F4A"/>
    <w:rsid w:val="00033D51"/>
    <w:rsid w:val="00037710"/>
    <w:rsid w:val="00045EA6"/>
    <w:rsid w:val="00051C4D"/>
    <w:rsid w:val="00055BFE"/>
    <w:rsid w:val="0007207E"/>
    <w:rsid w:val="000813EE"/>
    <w:rsid w:val="00081C98"/>
    <w:rsid w:val="000853DB"/>
    <w:rsid w:val="0009314A"/>
    <w:rsid w:val="000962B3"/>
    <w:rsid w:val="000A2806"/>
    <w:rsid w:val="000A6B5E"/>
    <w:rsid w:val="000B085C"/>
    <w:rsid w:val="000B4AB2"/>
    <w:rsid w:val="000B5148"/>
    <w:rsid w:val="000C0554"/>
    <w:rsid w:val="000C52F2"/>
    <w:rsid w:val="000C68ED"/>
    <w:rsid w:val="000D1757"/>
    <w:rsid w:val="000E6B15"/>
    <w:rsid w:val="000F77DE"/>
    <w:rsid w:val="00100884"/>
    <w:rsid w:val="00100F96"/>
    <w:rsid w:val="00104B71"/>
    <w:rsid w:val="0011144C"/>
    <w:rsid w:val="001119FB"/>
    <w:rsid w:val="00116BE1"/>
    <w:rsid w:val="00120E9A"/>
    <w:rsid w:val="001268C0"/>
    <w:rsid w:val="00151052"/>
    <w:rsid w:val="00170C27"/>
    <w:rsid w:val="00176719"/>
    <w:rsid w:val="00181A04"/>
    <w:rsid w:val="00182280"/>
    <w:rsid w:val="00184B1E"/>
    <w:rsid w:val="0019154A"/>
    <w:rsid w:val="001915F6"/>
    <w:rsid w:val="00195B2E"/>
    <w:rsid w:val="001A2A2B"/>
    <w:rsid w:val="001A2BED"/>
    <w:rsid w:val="001A2EFE"/>
    <w:rsid w:val="001B06CC"/>
    <w:rsid w:val="001B2497"/>
    <w:rsid w:val="001B7690"/>
    <w:rsid w:val="001C149F"/>
    <w:rsid w:val="001D5547"/>
    <w:rsid w:val="001D614F"/>
    <w:rsid w:val="001E1B51"/>
    <w:rsid w:val="001E6886"/>
    <w:rsid w:val="001F38E6"/>
    <w:rsid w:val="001F425A"/>
    <w:rsid w:val="001F5EDB"/>
    <w:rsid w:val="00207204"/>
    <w:rsid w:val="00217D5C"/>
    <w:rsid w:val="00226F99"/>
    <w:rsid w:val="00235837"/>
    <w:rsid w:val="00235CDD"/>
    <w:rsid w:val="002444B2"/>
    <w:rsid w:val="00252108"/>
    <w:rsid w:val="00255E19"/>
    <w:rsid w:val="00263FD6"/>
    <w:rsid w:val="00267670"/>
    <w:rsid w:val="00277E87"/>
    <w:rsid w:val="00280FFA"/>
    <w:rsid w:val="00287369"/>
    <w:rsid w:val="002A085A"/>
    <w:rsid w:val="002A4702"/>
    <w:rsid w:val="002C1C10"/>
    <w:rsid w:val="002C22A8"/>
    <w:rsid w:val="002C462F"/>
    <w:rsid w:val="002C7A1E"/>
    <w:rsid w:val="002D005D"/>
    <w:rsid w:val="002D2345"/>
    <w:rsid w:val="002D2843"/>
    <w:rsid w:val="002D5D66"/>
    <w:rsid w:val="002E2389"/>
    <w:rsid w:val="002E7A56"/>
    <w:rsid w:val="003070BF"/>
    <w:rsid w:val="00324642"/>
    <w:rsid w:val="0032794F"/>
    <w:rsid w:val="003362F7"/>
    <w:rsid w:val="003363A9"/>
    <w:rsid w:val="003373DB"/>
    <w:rsid w:val="003442CF"/>
    <w:rsid w:val="00345429"/>
    <w:rsid w:val="00347E43"/>
    <w:rsid w:val="00351511"/>
    <w:rsid w:val="00352F26"/>
    <w:rsid w:val="00354447"/>
    <w:rsid w:val="00355934"/>
    <w:rsid w:val="00371FD6"/>
    <w:rsid w:val="00373F80"/>
    <w:rsid w:val="00375EE1"/>
    <w:rsid w:val="00381557"/>
    <w:rsid w:val="0038341B"/>
    <w:rsid w:val="003841B9"/>
    <w:rsid w:val="00385F65"/>
    <w:rsid w:val="003A2BA0"/>
    <w:rsid w:val="003A5CEA"/>
    <w:rsid w:val="003A6D62"/>
    <w:rsid w:val="003C104E"/>
    <w:rsid w:val="003C2B61"/>
    <w:rsid w:val="003C4871"/>
    <w:rsid w:val="003C4E00"/>
    <w:rsid w:val="003D6CFD"/>
    <w:rsid w:val="003E10E6"/>
    <w:rsid w:val="003E1C91"/>
    <w:rsid w:val="003E3341"/>
    <w:rsid w:val="003E6E8B"/>
    <w:rsid w:val="003F138B"/>
    <w:rsid w:val="003F1DE3"/>
    <w:rsid w:val="003F1F9B"/>
    <w:rsid w:val="003F4721"/>
    <w:rsid w:val="003F53C7"/>
    <w:rsid w:val="00404D7E"/>
    <w:rsid w:val="00410CB7"/>
    <w:rsid w:val="00410EE4"/>
    <w:rsid w:val="00413CC3"/>
    <w:rsid w:val="00437523"/>
    <w:rsid w:val="00454E1A"/>
    <w:rsid w:val="0045754D"/>
    <w:rsid w:val="004761CA"/>
    <w:rsid w:val="004767C2"/>
    <w:rsid w:val="00477543"/>
    <w:rsid w:val="004836B8"/>
    <w:rsid w:val="004944AE"/>
    <w:rsid w:val="004957FF"/>
    <w:rsid w:val="004A010F"/>
    <w:rsid w:val="004A4B2A"/>
    <w:rsid w:val="004B1F79"/>
    <w:rsid w:val="004B2A1B"/>
    <w:rsid w:val="004B4A06"/>
    <w:rsid w:val="004B4B29"/>
    <w:rsid w:val="004B5ED7"/>
    <w:rsid w:val="004C596D"/>
    <w:rsid w:val="004C66F9"/>
    <w:rsid w:val="004C6942"/>
    <w:rsid w:val="004C7C4C"/>
    <w:rsid w:val="004D4398"/>
    <w:rsid w:val="004D5312"/>
    <w:rsid w:val="004D6829"/>
    <w:rsid w:val="004D6D9D"/>
    <w:rsid w:val="004F3CD0"/>
    <w:rsid w:val="00501B40"/>
    <w:rsid w:val="0050245A"/>
    <w:rsid w:val="00503ABD"/>
    <w:rsid w:val="00503AFB"/>
    <w:rsid w:val="00512E0A"/>
    <w:rsid w:val="005334F7"/>
    <w:rsid w:val="005557EA"/>
    <w:rsid w:val="00556858"/>
    <w:rsid w:val="005656C7"/>
    <w:rsid w:val="0056607E"/>
    <w:rsid w:val="00572F14"/>
    <w:rsid w:val="00573EC7"/>
    <w:rsid w:val="00576144"/>
    <w:rsid w:val="0057686B"/>
    <w:rsid w:val="00577D9D"/>
    <w:rsid w:val="00580315"/>
    <w:rsid w:val="00580E98"/>
    <w:rsid w:val="00584E2C"/>
    <w:rsid w:val="00590699"/>
    <w:rsid w:val="005947CE"/>
    <w:rsid w:val="00595BD7"/>
    <w:rsid w:val="005A0B50"/>
    <w:rsid w:val="005B08E0"/>
    <w:rsid w:val="005B0D18"/>
    <w:rsid w:val="005B2C47"/>
    <w:rsid w:val="005B5E12"/>
    <w:rsid w:val="005B7855"/>
    <w:rsid w:val="005B7AF6"/>
    <w:rsid w:val="005C3C00"/>
    <w:rsid w:val="005C3F17"/>
    <w:rsid w:val="005C70FC"/>
    <w:rsid w:val="005C7F2E"/>
    <w:rsid w:val="005D0FB3"/>
    <w:rsid w:val="005D201D"/>
    <w:rsid w:val="005F196E"/>
    <w:rsid w:val="00615302"/>
    <w:rsid w:val="00620B99"/>
    <w:rsid w:val="00622169"/>
    <w:rsid w:val="00622931"/>
    <w:rsid w:val="00634049"/>
    <w:rsid w:val="00637396"/>
    <w:rsid w:val="00642FA8"/>
    <w:rsid w:val="00645E17"/>
    <w:rsid w:val="006566B0"/>
    <w:rsid w:val="00662C8A"/>
    <w:rsid w:val="00674A36"/>
    <w:rsid w:val="0068039A"/>
    <w:rsid w:val="00686B16"/>
    <w:rsid w:val="00687AF4"/>
    <w:rsid w:val="00690223"/>
    <w:rsid w:val="00691AE7"/>
    <w:rsid w:val="0069255D"/>
    <w:rsid w:val="00693A44"/>
    <w:rsid w:val="006A10E6"/>
    <w:rsid w:val="006B4E92"/>
    <w:rsid w:val="006B6EAF"/>
    <w:rsid w:val="006C1177"/>
    <w:rsid w:val="006C7040"/>
    <w:rsid w:val="006D22F1"/>
    <w:rsid w:val="006E69CE"/>
    <w:rsid w:val="006F32E0"/>
    <w:rsid w:val="006F58F9"/>
    <w:rsid w:val="00707EB2"/>
    <w:rsid w:val="00710734"/>
    <w:rsid w:val="00713756"/>
    <w:rsid w:val="007256A1"/>
    <w:rsid w:val="00725F4B"/>
    <w:rsid w:val="0072648B"/>
    <w:rsid w:val="00730038"/>
    <w:rsid w:val="00734D77"/>
    <w:rsid w:val="00741263"/>
    <w:rsid w:val="007426C4"/>
    <w:rsid w:val="00743E8F"/>
    <w:rsid w:val="00744E40"/>
    <w:rsid w:val="00752169"/>
    <w:rsid w:val="007524EF"/>
    <w:rsid w:val="007527CF"/>
    <w:rsid w:val="007575A0"/>
    <w:rsid w:val="00775862"/>
    <w:rsid w:val="00793FCB"/>
    <w:rsid w:val="00797C04"/>
    <w:rsid w:val="007A4E89"/>
    <w:rsid w:val="007B7207"/>
    <w:rsid w:val="007C75E7"/>
    <w:rsid w:val="007C7C4C"/>
    <w:rsid w:val="007D1873"/>
    <w:rsid w:val="007D4A62"/>
    <w:rsid w:val="007D568E"/>
    <w:rsid w:val="007E4207"/>
    <w:rsid w:val="007E42D2"/>
    <w:rsid w:val="007F3E3A"/>
    <w:rsid w:val="007F67D9"/>
    <w:rsid w:val="007F717F"/>
    <w:rsid w:val="00804255"/>
    <w:rsid w:val="008046DF"/>
    <w:rsid w:val="0081067A"/>
    <w:rsid w:val="00812533"/>
    <w:rsid w:val="00826C49"/>
    <w:rsid w:val="008307E2"/>
    <w:rsid w:val="00836955"/>
    <w:rsid w:val="00845849"/>
    <w:rsid w:val="00850BB8"/>
    <w:rsid w:val="008616BC"/>
    <w:rsid w:val="00885AA4"/>
    <w:rsid w:val="0089266A"/>
    <w:rsid w:val="00895F5E"/>
    <w:rsid w:val="008A27A7"/>
    <w:rsid w:val="008A4708"/>
    <w:rsid w:val="008B4057"/>
    <w:rsid w:val="008B4947"/>
    <w:rsid w:val="008B6C03"/>
    <w:rsid w:val="008C22C8"/>
    <w:rsid w:val="008D5402"/>
    <w:rsid w:val="008D5E82"/>
    <w:rsid w:val="008E1DD5"/>
    <w:rsid w:val="008E7BC5"/>
    <w:rsid w:val="008F0EDE"/>
    <w:rsid w:val="008F1466"/>
    <w:rsid w:val="008F2ECA"/>
    <w:rsid w:val="008F3480"/>
    <w:rsid w:val="008F6642"/>
    <w:rsid w:val="0090368B"/>
    <w:rsid w:val="0090560A"/>
    <w:rsid w:val="009104F5"/>
    <w:rsid w:val="00910A10"/>
    <w:rsid w:val="00911FD7"/>
    <w:rsid w:val="009125FF"/>
    <w:rsid w:val="0091365C"/>
    <w:rsid w:val="009147C0"/>
    <w:rsid w:val="00914D88"/>
    <w:rsid w:val="009166D6"/>
    <w:rsid w:val="00925CFC"/>
    <w:rsid w:val="00927480"/>
    <w:rsid w:val="009325FD"/>
    <w:rsid w:val="00932C20"/>
    <w:rsid w:val="00933A4D"/>
    <w:rsid w:val="00934796"/>
    <w:rsid w:val="00936392"/>
    <w:rsid w:val="0095236E"/>
    <w:rsid w:val="009546F3"/>
    <w:rsid w:val="00956DF7"/>
    <w:rsid w:val="00961C08"/>
    <w:rsid w:val="00976CA1"/>
    <w:rsid w:val="00995062"/>
    <w:rsid w:val="009A11C9"/>
    <w:rsid w:val="009A28DB"/>
    <w:rsid w:val="009B6726"/>
    <w:rsid w:val="009C01C5"/>
    <w:rsid w:val="009C19BD"/>
    <w:rsid w:val="009D312B"/>
    <w:rsid w:val="009D347E"/>
    <w:rsid w:val="009D7F3D"/>
    <w:rsid w:val="009F1F90"/>
    <w:rsid w:val="009F3341"/>
    <w:rsid w:val="00A00EB4"/>
    <w:rsid w:val="00A0799D"/>
    <w:rsid w:val="00A10B36"/>
    <w:rsid w:val="00A12934"/>
    <w:rsid w:val="00A15F7D"/>
    <w:rsid w:val="00A236B0"/>
    <w:rsid w:val="00A238D6"/>
    <w:rsid w:val="00A23B3A"/>
    <w:rsid w:val="00A40CDB"/>
    <w:rsid w:val="00A41D43"/>
    <w:rsid w:val="00A4436A"/>
    <w:rsid w:val="00A45205"/>
    <w:rsid w:val="00A5729B"/>
    <w:rsid w:val="00A60173"/>
    <w:rsid w:val="00A65870"/>
    <w:rsid w:val="00A666DE"/>
    <w:rsid w:val="00A7161B"/>
    <w:rsid w:val="00A814D3"/>
    <w:rsid w:val="00A83957"/>
    <w:rsid w:val="00A854A7"/>
    <w:rsid w:val="00A8652D"/>
    <w:rsid w:val="00AA0B8B"/>
    <w:rsid w:val="00AA31DD"/>
    <w:rsid w:val="00AC4BC7"/>
    <w:rsid w:val="00AC4BCE"/>
    <w:rsid w:val="00AE443B"/>
    <w:rsid w:val="00B10643"/>
    <w:rsid w:val="00B10755"/>
    <w:rsid w:val="00B10DEE"/>
    <w:rsid w:val="00B3205D"/>
    <w:rsid w:val="00B33B0C"/>
    <w:rsid w:val="00B33D97"/>
    <w:rsid w:val="00B40F5D"/>
    <w:rsid w:val="00B46CF1"/>
    <w:rsid w:val="00B505CA"/>
    <w:rsid w:val="00B55F13"/>
    <w:rsid w:val="00B56740"/>
    <w:rsid w:val="00B63E2B"/>
    <w:rsid w:val="00B65F43"/>
    <w:rsid w:val="00B67BC0"/>
    <w:rsid w:val="00B768D4"/>
    <w:rsid w:val="00BA3546"/>
    <w:rsid w:val="00BC1B2E"/>
    <w:rsid w:val="00BC5D01"/>
    <w:rsid w:val="00BD1E1F"/>
    <w:rsid w:val="00BD2D91"/>
    <w:rsid w:val="00BE1B4B"/>
    <w:rsid w:val="00BE5C23"/>
    <w:rsid w:val="00BF25D5"/>
    <w:rsid w:val="00C0059D"/>
    <w:rsid w:val="00C00F02"/>
    <w:rsid w:val="00C126FA"/>
    <w:rsid w:val="00C13311"/>
    <w:rsid w:val="00C220B2"/>
    <w:rsid w:val="00C30689"/>
    <w:rsid w:val="00C34640"/>
    <w:rsid w:val="00C359B7"/>
    <w:rsid w:val="00C41416"/>
    <w:rsid w:val="00C42E33"/>
    <w:rsid w:val="00C45BA4"/>
    <w:rsid w:val="00C46D38"/>
    <w:rsid w:val="00C479DD"/>
    <w:rsid w:val="00C61D63"/>
    <w:rsid w:val="00C70BBB"/>
    <w:rsid w:val="00C744EA"/>
    <w:rsid w:val="00C833E3"/>
    <w:rsid w:val="00C90591"/>
    <w:rsid w:val="00C96F8F"/>
    <w:rsid w:val="00CA1B08"/>
    <w:rsid w:val="00CA2EF3"/>
    <w:rsid w:val="00CA3356"/>
    <w:rsid w:val="00CA33C5"/>
    <w:rsid w:val="00CB35A8"/>
    <w:rsid w:val="00CB5656"/>
    <w:rsid w:val="00CB692D"/>
    <w:rsid w:val="00CB6C3F"/>
    <w:rsid w:val="00CB71F6"/>
    <w:rsid w:val="00CC1F18"/>
    <w:rsid w:val="00CC6018"/>
    <w:rsid w:val="00CD6CB8"/>
    <w:rsid w:val="00CE1D90"/>
    <w:rsid w:val="00CE4E94"/>
    <w:rsid w:val="00CF4C93"/>
    <w:rsid w:val="00CF7878"/>
    <w:rsid w:val="00D027F4"/>
    <w:rsid w:val="00D03913"/>
    <w:rsid w:val="00D14DE6"/>
    <w:rsid w:val="00D15688"/>
    <w:rsid w:val="00D172D1"/>
    <w:rsid w:val="00D260F2"/>
    <w:rsid w:val="00D3386C"/>
    <w:rsid w:val="00D3396D"/>
    <w:rsid w:val="00D404EA"/>
    <w:rsid w:val="00D408E1"/>
    <w:rsid w:val="00D4205B"/>
    <w:rsid w:val="00D53E4B"/>
    <w:rsid w:val="00D60540"/>
    <w:rsid w:val="00D61526"/>
    <w:rsid w:val="00D62C56"/>
    <w:rsid w:val="00D707B2"/>
    <w:rsid w:val="00D830BC"/>
    <w:rsid w:val="00D91B62"/>
    <w:rsid w:val="00D9238D"/>
    <w:rsid w:val="00DA20E2"/>
    <w:rsid w:val="00DA5635"/>
    <w:rsid w:val="00DA6B65"/>
    <w:rsid w:val="00DB0D12"/>
    <w:rsid w:val="00DB1A6A"/>
    <w:rsid w:val="00DB1E94"/>
    <w:rsid w:val="00DB6975"/>
    <w:rsid w:val="00DC1B64"/>
    <w:rsid w:val="00DC2A93"/>
    <w:rsid w:val="00DC4352"/>
    <w:rsid w:val="00DC76A2"/>
    <w:rsid w:val="00DD0239"/>
    <w:rsid w:val="00DD1B55"/>
    <w:rsid w:val="00DD717C"/>
    <w:rsid w:val="00DE05BC"/>
    <w:rsid w:val="00DE5003"/>
    <w:rsid w:val="00DE5BA0"/>
    <w:rsid w:val="00DE6260"/>
    <w:rsid w:val="00DF316D"/>
    <w:rsid w:val="00DF60DA"/>
    <w:rsid w:val="00E0575A"/>
    <w:rsid w:val="00E060D6"/>
    <w:rsid w:val="00E13ED1"/>
    <w:rsid w:val="00E16DC0"/>
    <w:rsid w:val="00E33955"/>
    <w:rsid w:val="00E34E50"/>
    <w:rsid w:val="00E409F7"/>
    <w:rsid w:val="00E43D0F"/>
    <w:rsid w:val="00E472C1"/>
    <w:rsid w:val="00E568E3"/>
    <w:rsid w:val="00E63EE2"/>
    <w:rsid w:val="00E66A8A"/>
    <w:rsid w:val="00E820AD"/>
    <w:rsid w:val="00E93166"/>
    <w:rsid w:val="00EA0898"/>
    <w:rsid w:val="00EA0EB7"/>
    <w:rsid w:val="00EA1C55"/>
    <w:rsid w:val="00EB3A87"/>
    <w:rsid w:val="00EB756E"/>
    <w:rsid w:val="00EB7F16"/>
    <w:rsid w:val="00EC0EDE"/>
    <w:rsid w:val="00EC2A44"/>
    <w:rsid w:val="00EC4FDC"/>
    <w:rsid w:val="00ED0BDF"/>
    <w:rsid w:val="00EE1A9C"/>
    <w:rsid w:val="00EE7624"/>
    <w:rsid w:val="00EF7B2F"/>
    <w:rsid w:val="00F0055C"/>
    <w:rsid w:val="00F00C35"/>
    <w:rsid w:val="00F020FB"/>
    <w:rsid w:val="00F04103"/>
    <w:rsid w:val="00F104EE"/>
    <w:rsid w:val="00F10C96"/>
    <w:rsid w:val="00F11557"/>
    <w:rsid w:val="00F15B44"/>
    <w:rsid w:val="00F25CBF"/>
    <w:rsid w:val="00F265F7"/>
    <w:rsid w:val="00F340AD"/>
    <w:rsid w:val="00F4073B"/>
    <w:rsid w:val="00F41B5A"/>
    <w:rsid w:val="00F4273F"/>
    <w:rsid w:val="00F474D5"/>
    <w:rsid w:val="00F53166"/>
    <w:rsid w:val="00F5389F"/>
    <w:rsid w:val="00F53B4E"/>
    <w:rsid w:val="00F60930"/>
    <w:rsid w:val="00F64DB0"/>
    <w:rsid w:val="00F653F3"/>
    <w:rsid w:val="00F702BC"/>
    <w:rsid w:val="00F72D7E"/>
    <w:rsid w:val="00F82EE6"/>
    <w:rsid w:val="00F8470C"/>
    <w:rsid w:val="00F85218"/>
    <w:rsid w:val="00F8562B"/>
    <w:rsid w:val="00F872B5"/>
    <w:rsid w:val="00F90F39"/>
    <w:rsid w:val="00F95DBF"/>
    <w:rsid w:val="00F96F2B"/>
    <w:rsid w:val="00FB145E"/>
    <w:rsid w:val="00FB4584"/>
    <w:rsid w:val="00FB471F"/>
    <w:rsid w:val="00FB5632"/>
    <w:rsid w:val="00FB5989"/>
    <w:rsid w:val="00FC0C35"/>
    <w:rsid w:val="00FC620B"/>
    <w:rsid w:val="00FE209A"/>
    <w:rsid w:val="00FE617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1873"/>
  </w:style>
  <w:style w:type="paragraph" w:styleId="1">
    <w:name w:val="heading 1"/>
    <w:basedOn w:val="a"/>
    <w:next w:val="a"/>
    <w:link w:val="10"/>
    <w:uiPriority w:val="9"/>
    <w:qFormat/>
    <w:rsid w:val="0043752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3752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07207E"/>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D260F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С Список (-)"/>
    <w:basedOn w:val="a"/>
    <w:link w:val="a4"/>
    <w:uiPriority w:val="34"/>
    <w:qFormat/>
    <w:rsid w:val="007D1873"/>
    <w:pPr>
      <w:ind w:left="720"/>
      <w:contextualSpacing/>
    </w:pPr>
  </w:style>
  <w:style w:type="character" w:customStyle="1" w:styleId="10">
    <w:name w:val="Заголовок 1 Знак"/>
    <w:basedOn w:val="a0"/>
    <w:link w:val="1"/>
    <w:uiPriority w:val="9"/>
    <w:rsid w:val="00437523"/>
    <w:rPr>
      <w:rFonts w:asciiTheme="majorHAnsi" w:eastAsiaTheme="majorEastAsia" w:hAnsiTheme="majorHAnsi" w:cstheme="majorBidi"/>
      <w:color w:val="2E74B5" w:themeColor="accent1" w:themeShade="BF"/>
      <w:sz w:val="32"/>
      <w:szCs w:val="32"/>
    </w:rPr>
  </w:style>
  <w:style w:type="paragraph" w:customStyle="1" w:styleId="11">
    <w:name w:val="Стиль1"/>
    <w:basedOn w:val="1"/>
    <w:qFormat/>
    <w:rsid w:val="00437523"/>
    <w:pPr>
      <w:spacing w:before="0" w:line="360" w:lineRule="auto"/>
      <w:jc w:val="center"/>
    </w:pPr>
    <w:rPr>
      <w:rFonts w:ascii="Times New Roman" w:hAnsi="Times New Roman"/>
      <w:b/>
      <w:color w:val="000000" w:themeColor="text1"/>
      <w:sz w:val="28"/>
    </w:rPr>
  </w:style>
  <w:style w:type="character" w:customStyle="1" w:styleId="20">
    <w:name w:val="Заголовок 2 Знак"/>
    <w:basedOn w:val="a0"/>
    <w:link w:val="2"/>
    <w:uiPriority w:val="9"/>
    <w:rsid w:val="00437523"/>
    <w:rPr>
      <w:rFonts w:asciiTheme="majorHAnsi" w:eastAsiaTheme="majorEastAsia" w:hAnsiTheme="majorHAnsi" w:cstheme="majorBidi"/>
      <w:color w:val="2E74B5" w:themeColor="accent1" w:themeShade="BF"/>
      <w:sz w:val="26"/>
      <w:szCs w:val="26"/>
    </w:rPr>
  </w:style>
  <w:style w:type="paragraph" w:customStyle="1" w:styleId="21">
    <w:name w:val="Стиль2"/>
    <w:basedOn w:val="2"/>
    <w:autoRedefine/>
    <w:qFormat/>
    <w:rsid w:val="00D53E4B"/>
    <w:pPr>
      <w:keepNext w:val="0"/>
      <w:keepLines w:val="0"/>
      <w:widowControl w:val="0"/>
      <w:spacing w:before="0" w:line="360" w:lineRule="auto"/>
      <w:ind w:firstLine="709"/>
      <w:jc w:val="both"/>
    </w:pPr>
    <w:rPr>
      <w:rFonts w:ascii="Times New Roman" w:hAnsi="Times New Roman" w:cs="Times New Roman"/>
      <w:b/>
      <w:color w:val="0D0D0D"/>
      <w:sz w:val="28"/>
      <w:shd w:val="clear" w:color="auto" w:fill="FFFFFF"/>
    </w:rPr>
  </w:style>
  <w:style w:type="paragraph" w:styleId="a5">
    <w:name w:val="TOC Heading"/>
    <w:basedOn w:val="1"/>
    <w:next w:val="a"/>
    <w:uiPriority w:val="39"/>
    <w:unhideWhenUsed/>
    <w:qFormat/>
    <w:rsid w:val="00A814D3"/>
    <w:pPr>
      <w:outlineLvl w:val="9"/>
    </w:pPr>
    <w:rPr>
      <w:lang w:eastAsia="uk-UA"/>
    </w:rPr>
  </w:style>
  <w:style w:type="paragraph" w:styleId="12">
    <w:name w:val="toc 1"/>
    <w:basedOn w:val="a"/>
    <w:next w:val="a"/>
    <w:autoRedefine/>
    <w:uiPriority w:val="39"/>
    <w:unhideWhenUsed/>
    <w:rsid w:val="001E6886"/>
    <w:pPr>
      <w:tabs>
        <w:tab w:val="right" w:leader="dot" w:pos="9344"/>
      </w:tabs>
      <w:spacing w:after="0" w:line="360" w:lineRule="auto"/>
    </w:pPr>
    <w:rPr>
      <w:rFonts w:ascii="Times New Roman" w:hAnsi="Times New Roman" w:cs="Times New Roman"/>
      <w:b/>
      <w:noProof/>
      <w:sz w:val="28"/>
      <w:szCs w:val="28"/>
    </w:rPr>
  </w:style>
  <w:style w:type="paragraph" w:styleId="22">
    <w:name w:val="toc 2"/>
    <w:basedOn w:val="a"/>
    <w:next w:val="a"/>
    <w:autoRedefine/>
    <w:uiPriority w:val="39"/>
    <w:unhideWhenUsed/>
    <w:rsid w:val="005C3C00"/>
    <w:pPr>
      <w:widowControl w:val="0"/>
      <w:tabs>
        <w:tab w:val="right" w:leader="dot" w:pos="9344"/>
      </w:tabs>
      <w:spacing w:after="0" w:line="360" w:lineRule="auto"/>
      <w:ind w:firstLine="284"/>
      <w:jc w:val="both"/>
    </w:pPr>
  </w:style>
  <w:style w:type="character" w:styleId="a6">
    <w:name w:val="Hyperlink"/>
    <w:basedOn w:val="a0"/>
    <w:uiPriority w:val="99"/>
    <w:unhideWhenUsed/>
    <w:rsid w:val="00A814D3"/>
    <w:rPr>
      <w:color w:val="0563C1" w:themeColor="hyperlink"/>
      <w:u w:val="single"/>
    </w:rPr>
  </w:style>
  <w:style w:type="paragraph" w:styleId="a7">
    <w:name w:val="Normal (Web)"/>
    <w:basedOn w:val="a"/>
    <w:uiPriority w:val="99"/>
    <w:unhideWhenUsed/>
    <w:rsid w:val="0071375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z-">
    <w:name w:val="HTML Top of Form"/>
    <w:basedOn w:val="a"/>
    <w:next w:val="a"/>
    <w:link w:val="z-0"/>
    <w:hidden/>
    <w:uiPriority w:val="99"/>
    <w:semiHidden/>
    <w:unhideWhenUsed/>
    <w:rsid w:val="00743E8F"/>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743E8F"/>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3F1DE3"/>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онец формы Знак"/>
    <w:basedOn w:val="a0"/>
    <w:link w:val="z-1"/>
    <w:uiPriority w:val="99"/>
    <w:semiHidden/>
    <w:rsid w:val="003F1DE3"/>
    <w:rPr>
      <w:rFonts w:ascii="Arial" w:eastAsia="Times New Roman" w:hAnsi="Arial" w:cs="Arial"/>
      <w:vanish/>
      <w:sz w:val="16"/>
      <w:szCs w:val="16"/>
      <w:lang w:eastAsia="uk-UA"/>
    </w:rPr>
  </w:style>
  <w:style w:type="paragraph" w:styleId="a8">
    <w:name w:val="header"/>
    <w:basedOn w:val="a"/>
    <w:link w:val="a9"/>
    <w:uiPriority w:val="99"/>
    <w:unhideWhenUsed/>
    <w:rsid w:val="007A4E89"/>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7A4E89"/>
  </w:style>
  <w:style w:type="paragraph" w:styleId="aa">
    <w:name w:val="footer"/>
    <w:basedOn w:val="a"/>
    <w:link w:val="ab"/>
    <w:uiPriority w:val="99"/>
    <w:unhideWhenUsed/>
    <w:rsid w:val="007A4E89"/>
    <w:pPr>
      <w:tabs>
        <w:tab w:val="center" w:pos="4819"/>
        <w:tab w:val="right" w:pos="9639"/>
      </w:tabs>
      <w:spacing w:after="0" w:line="240" w:lineRule="auto"/>
    </w:pPr>
  </w:style>
  <w:style w:type="character" w:customStyle="1" w:styleId="ab">
    <w:name w:val="Нижний колонтитул Знак"/>
    <w:basedOn w:val="a0"/>
    <w:link w:val="aa"/>
    <w:uiPriority w:val="99"/>
    <w:rsid w:val="007A4E89"/>
  </w:style>
  <w:style w:type="character" w:customStyle="1" w:styleId="rynqvb">
    <w:name w:val="rynqvb"/>
    <w:basedOn w:val="a0"/>
    <w:rsid w:val="0007207E"/>
  </w:style>
  <w:style w:type="character" w:customStyle="1" w:styleId="30">
    <w:name w:val="Заголовок 3 Знак"/>
    <w:basedOn w:val="a0"/>
    <w:link w:val="3"/>
    <w:uiPriority w:val="9"/>
    <w:rsid w:val="0007207E"/>
    <w:rPr>
      <w:rFonts w:ascii="Times New Roman" w:eastAsia="Times New Roman" w:hAnsi="Times New Roman" w:cs="Times New Roman"/>
      <w:b/>
      <w:bCs/>
      <w:sz w:val="27"/>
      <w:szCs w:val="27"/>
      <w:lang w:eastAsia="uk-UA"/>
    </w:rPr>
  </w:style>
  <w:style w:type="character" w:customStyle="1" w:styleId="vfppkd-vqzf8d">
    <w:name w:val="vfppkd-vqzf8d"/>
    <w:basedOn w:val="a0"/>
    <w:rsid w:val="0007207E"/>
  </w:style>
  <w:style w:type="character" w:customStyle="1" w:styleId="vfppkd-aznf2e-luerp-bn97pc">
    <w:name w:val="vfppkd-aznf2e-luerp-bn97pc"/>
    <w:basedOn w:val="a0"/>
    <w:rsid w:val="0007207E"/>
  </w:style>
  <w:style w:type="character" w:customStyle="1" w:styleId="vfppkd-jy41g-v67agc">
    <w:name w:val="vfppkd-jy41g-v67agc"/>
    <w:basedOn w:val="a0"/>
    <w:rsid w:val="0007207E"/>
  </w:style>
  <w:style w:type="character" w:customStyle="1" w:styleId="material-icons-extended">
    <w:name w:val="material-icons-extended"/>
    <w:basedOn w:val="a0"/>
    <w:rsid w:val="0007207E"/>
  </w:style>
  <w:style w:type="character" w:customStyle="1" w:styleId="ztplmc">
    <w:name w:val="ztplmc"/>
    <w:basedOn w:val="a0"/>
    <w:rsid w:val="0007207E"/>
  </w:style>
  <w:style w:type="character" w:customStyle="1" w:styleId="hwtze">
    <w:name w:val="hwtze"/>
    <w:basedOn w:val="a0"/>
    <w:rsid w:val="0007207E"/>
  </w:style>
  <w:style w:type="table" w:styleId="ac">
    <w:name w:val="Table Grid"/>
    <w:basedOn w:val="a1"/>
    <w:uiPriority w:val="39"/>
    <w:rsid w:val="00F95D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 Spacing"/>
    <w:uiPriority w:val="1"/>
    <w:qFormat/>
    <w:rsid w:val="00DB1A6A"/>
    <w:pPr>
      <w:spacing w:after="0" w:line="240" w:lineRule="auto"/>
    </w:pPr>
  </w:style>
  <w:style w:type="paragraph" w:styleId="ae">
    <w:name w:val="Body Text"/>
    <w:basedOn w:val="a"/>
    <w:link w:val="af"/>
    <w:uiPriority w:val="1"/>
    <w:qFormat/>
    <w:rsid w:val="00850BB8"/>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f">
    <w:name w:val="Основной текст Знак"/>
    <w:basedOn w:val="a0"/>
    <w:link w:val="ae"/>
    <w:uiPriority w:val="1"/>
    <w:rsid w:val="00850BB8"/>
    <w:rPr>
      <w:rFonts w:ascii="Times New Roman" w:eastAsia="Times New Roman" w:hAnsi="Times New Roman" w:cs="Times New Roman"/>
      <w:sz w:val="28"/>
      <w:szCs w:val="28"/>
    </w:rPr>
  </w:style>
  <w:style w:type="table" w:customStyle="1" w:styleId="TableNormal">
    <w:name w:val="Table Normal"/>
    <w:uiPriority w:val="2"/>
    <w:semiHidden/>
    <w:unhideWhenUsed/>
    <w:qFormat/>
    <w:rsid w:val="00933A4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33A4D"/>
    <w:pPr>
      <w:widowControl w:val="0"/>
      <w:autoSpaceDE w:val="0"/>
      <w:autoSpaceDN w:val="0"/>
      <w:spacing w:after="0" w:line="240" w:lineRule="auto"/>
    </w:pPr>
    <w:rPr>
      <w:rFonts w:ascii="Times New Roman" w:eastAsia="Times New Roman" w:hAnsi="Times New Roman" w:cs="Times New Roman"/>
    </w:rPr>
  </w:style>
  <w:style w:type="character" w:customStyle="1" w:styleId="af0">
    <w:name w:val="Основной текст + Полужирный"/>
    <w:rsid w:val="00CB5656"/>
    <w:rPr>
      <w:rFonts w:ascii="Times New Roman" w:hAnsi="Times New Roman" w:cs="Times New Roman"/>
      <w:b/>
      <w:bCs/>
      <w:sz w:val="24"/>
      <w:szCs w:val="24"/>
      <w:lang w:val="ru-RU" w:eastAsia="ru-RU" w:bidi="ar-SA"/>
    </w:rPr>
  </w:style>
  <w:style w:type="character" w:customStyle="1" w:styleId="a4">
    <w:name w:val="Абзац списка Знак"/>
    <w:aliases w:val="С Список (-) Знак"/>
    <w:link w:val="a3"/>
    <w:uiPriority w:val="34"/>
    <w:locked/>
    <w:rsid w:val="00CB5656"/>
  </w:style>
  <w:style w:type="paragraph" w:styleId="af1">
    <w:name w:val="Balloon Text"/>
    <w:basedOn w:val="a"/>
    <w:link w:val="af2"/>
    <w:uiPriority w:val="99"/>
    <w:semiHidden/>
    <w:unhideWhenUsed/>
    <w:rsid w:val="003C4871"/>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3C4871"/>
    <w:rPr>
      <w:rFonts w:ascii="Segoe UI" w:hAnsi="Segoe UI" w:cs="Segoe UI"/>
      <w:sz w:val="18"/>
      <w:szCs w:val="18"/>
    </w:rPr>
  </w:style>
  <w:style w:type="character" w:customStyle="1" w:styleId="23">
    <w:name w:val="Основной текст (2)_"/>
    <w:basedOn w:val="a0"/>
    <w:link w:val="24"/>
    <w:rsid w:val="00CF4C93"/>
    <w:rPr>
      <w:rFonts w:ascii="Times New Roman" w:eastAsia="Times New Roman" w:hAnsi="Times New Roman" w:cs="Times New Roman"/>
      <w:sz w:val="28"/>
      <w:szCs w:val="28"/>
      <w:shd w:val="clear" w:color="auto" w:fill="FFFFFF"/>
    </w:rPr>
  </w:style>
  <w:style w:type="character" w:customStyle="1" w:styleId="211pt">
    <w:name w:val="Основной текст (2) + 11 pt;Полужирный"/>
    <w:basedOn w:val="23"/>
    <w:rsid w:val="00CF4C93"/>
    <w:rPr>
      <w:rFonts w:ascii="Times New Roman" w:eastAsia="Times New Roman" w:hAnsi="Times New Roman" w:cs="Times New Roman"/>
      <w:b/>
      <w:bCs/>
      <w:color w:val="000000"/>
      <w:spacing w:val="0"/>
      <w:w w:val="100"/>
      <w:position w:val="0"/>
      <w:sz w:val="22"/>
      <w:szCs w:val="22"/>
      <w:shd w:val="clear" w:color="auto" w:fill="FFFFFF"/>
      <w:lang w:val="uk-UA" w:eastAsia="uk-UA" w:bidi="uk-UA"/>
    </w:rPr>
  </w:style>
  <w:style w:type="character" w:customStyle="1" w:styleId="211pt0">
    <w:name w:val="Основной текст (2) + 11 pt"/>
    <w:basedOn w:val="23"/>
    <w:rsid w:val="00CF4C93"/>
    <w:rPr>
      <w:rFonts w:ascii="Times New Roman" w:eastAsia="Times New Roman" w:hAnsi="Times New Roman" w:cs="Times New Roman"/>
      <w:color w:val="000000"/>
      <w:spacing w:val="0"/>
      <w:w w:val="100"/>
      <w:position w:val="0"/>
      <w:sz w:val="22"/>
      <w:szCs w:val="22"/>
      <w:shd w:val="clear" w:color="auto" w:fill="FFFFFF"/>
      <w:lang w:val="uk-UA" w:eastAsia="uk-UA" w:bidi="uk-UA"/>
    </w:rPr>
  </w:style>
  <w:style w:type="paragraph" w:customStyle="1" w:styleId="24">
    <w:name w:val="Основной текст (2)"/>
    <w:basedOn w:val="a"/>
    <w:link w:val="23"/>
    <w:rsid w:val="00CF4C93"/>
    <w:pPr>
      <w:widowControl w:val="0"/>
      <w:shd w:val="clear" w:color="auto" w:fill="FFFFFF"/>
      <w:spacing w:after="3780" w:line="346" w:lineRule="exact"/>
      <w:jc w:val="center"/>
    </w:pPr>
    <w:rPr>
      <w:rFonts w:ascii="Times New Roman" w:eastAsia="Times New Roman" w:hAnsi="Times New Roman" w:cs="Times New Roman"/>
      <w:sz w:val="28"/>
      <w:szCs w:val="28"/>
    </w:rPr>
  </w:style>
  <w:style w:type="character" w:customStyle="1" w:styleId="31">
    <w:name w:val="Основной текст (3)_"/>
    <w:basedOn w:val="a0"/>
    <w:link w:val="32"/>
    <w:rsid w:val="00CF4C93"/>
    <w:rPr>
      <w:rFonts w:ascii="Times New Roman" w:eastAsia="Times New Roman" w:hAnsi="Times New Roman" w:cs="Times New Roman"/>
      <w:b/>
      <w:bCs/>
      <w:sz w:val="28"/>
      <w:szCs w:val="28"/>
      <w:shd w:val="clear" w:color="auto" w:fill="FFFFFF"/>
    </w:rPr>
  </w:style>
  <w:style w:type="paragraph" w:customStyle="1" w:styleId="32">
    <w:name w:val="Основной текст (3)"/>
    <w:basedOn w:val="a"/>
    <w:link w:val="31"/>
    <w:rsid w:val="00CF4C93"/>
    <w:pPr>
      <w:widowControl w:val="0"/>
      <w:shd w:val="clear" w:color="auto" w:fill="FFFFFF"/>
      <w:spacing w:after="240" w:line="346" w:lineRule="exact"/>
      <w:jc w:val="center"/>
    </w:pPr>
    <w:rPr>
      <w:rFonts w:ascii="Times New Roman" w:eastAsia="Times New Roman" w:hAnsi="Times New Roman" w:cs="Times New Roman"/>
      <w:b/>
      <w:bCs/>
      <w:sz w:val="28"/>
      <w:szCs w:val="28"/>
    </w:rPr>
  </w:style>
  <w:style w:type="table" w:customStyle="1" w:styleId="PlainTable2">
    <w:name w:val="Plain Table 2"/>
    <w:basedOn w:val="a1"/>
    <w:uiPriority w:val="42"/>
    <w:rsid w:val="00CF4C9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25">
    <w:name w:val="Основной текст (2) + Курсив"/>
    <w:basedOn w:val="23"/>
    <w:rsid w:val="00252108"/>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character" w:customStyle="1" w:styleId="af3">
    <w:name w:val="Основной текст_"/>
    <w:basedOn w:val="a0"/>
    <w:link w:val="13"/>
    <w:rsid w:val="009A28DB"/>
    <w:rPr>
      <w:rFonts w:ascii="Times New Roman" w:eastAsia="Times New Roman" w:hAnsi="Times New Roman" w:cs="Times New Roman"/>
      <w:sz w:val="20"/>
      <w:szCs w:val="20"/>
      <w:shd w:val="clear" w:color="auto" w:fill="FFFFFF"/>
    </w:rPr>
  </w:style>
  <w:style w:type="paragraph" w:customStyle="1" w:styleId="13">
    <w:name w:val="Основной текст1"/>
    <w:basedOn w:val="a"/>
    <w:link w:val="af3"/>
    <w:rsid w:val="009A28DB"/>
    <w:pPr>
      <w:widowControl w:val="0"/>
      <w:shd w:val="clear" w:color="auto" w:fill="FFFFFF"/>
      <w:spacing w:after="0" w:line="240" w:lineRule="auto"/>
      <w:ind w:firstLine="400"/>
      <w:jc w:val="both"/>
    </w:pPr>
    <w:rPr>
      <w:rFonts w:ascii="Times New Roman" w:eastAsia="Times New Roman" w:hAnsi="Times New Roman" w:cs="Times New Roman"/>
      <w:sz w:val="20"/>
      <w:szCs w:val="20"/>
    </w:rPr>
  </w:style>
  <w:style w:type="character" w:customStyle="1" w:styleId="af4">
    <w:name w:val="Другое_"/>
    <w:basedOn w:val="a0"/>
    <w:link w:val="af5"/>
    <w:rsid w:val="009A28DB"/>
    <w:rPr>
      <w:rFonts w:ascii="Times New Roman" w:eastAsia="Times New Roman" w:hAnsi="Times New Roman" w:cs="Times New Roman"/>
      <w:shd w:val="clear" w:color="auto" w:fill="FFFFFF"/>
    </w:rPr>
  </w:style>
  <w:style w:type="paragraph" w:customStyle="1" w:styleId="af5">
    <w:name w:val="Другое"/>
    <w:basedOn w:val="a"/>
    <w:link w:val="af4"/>
    <w:rsid w:val="009A28DB"/>
    <w:pPr>
      <w:widowControl w:val="0"/>
      <w:shd w:val="clear" w:color="auto" w:fill="FFFFFF"/>
      <w:spacing w:after="0" w:line="240" w:lineRule="auto"/>
      <w:ind w:firstLine="300"/>
      <w:jc w:val="both"/>
    </w:pPr>
    <w:rPr>
      <w:rFonts w:ascii="Times New Roman" w:eastAsia="Times New Roman" w:hAnsi="Times New Roman" w:cs="Times New Roman"/>
    </w:rPr>
  </w:style>
  <w:style w:type="table" w:styleId="af6">
    <w:name w:val="Table Professional"/>
    <w:basedOn w:val="a1"/>
    <w:uiPriority w:val="99"/>
    <w:rsid w:val="009A28DB"/>
    <w:pPr>
      <w:spacing w:after="0" w:line="240" w:lineRule="auto"/>
    </w:pPr>
    <w:rPr>
      <w:rFonts w:ascii="Times New Roman" w:eastAsia="Times New Roman" w:hAnsi="Times New Roman" w:cs="Times New Roman"/>
      <w:sz w:val="20"/>
      <w:szCs w:val="20"/>
      <w:lang w:val="ru-RU" w:eastAsia="ru-RU"/>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character" w:customStyle="1" w:styleId="FontStyle213">
    <w:name w:val="Font Style213"/>
    <w:rsid w:val="009A28DB"/>
    <w:rPr>
      <w:rFonts w:ascii="Times New Roman" w:hAnsi="Times New Roman"/>
      <w:sz w:val="20"/>
    </w:rPr>
  </w:style>
  <w:style w:type="character" w:customStyle="1" w:styleId="41">
    <w:name w:val="Основной текст (4)_"/>
    <w:basedOn w:val="a0"/>
    <w:link w:val="42"/>
    <w:rsid w:val="00AC4BC7"/>
    <w:rPr>
      <w:rFonts w:ascii="Times New Roman" w:eastAsia="Times New Roman" w:hAnsi="Times New Roman" w:cs="Times New Roman"/>
      <w:i/>
      <w:iCs/>
      <w:shd w:val="clear" w:color="auto" w:fill="FFFFFF"/>
      <w:lang w:val="en-US" w:bidi="en-US"/>
    </w:rPr>
  </w:style>
  <w:style w:type="paragraph" w:customStyle="1" w:styleId="42">
    <w:name w:val="Основной текст (4)"/>
    <w:basedOn w:val="a"/>
    <w:link w:val="41"/>
    <w:rsid w:val="00AC4BC7"/>
    <w:pPr>
      <w:widowControl w:val="0"/>
      <w:shd w:val="clear" w:color="auto" w:fill="FFFFFF"/>
      <w:spacing w:before="180" w:after="0" w:line="274" w:lineRule="exact"/>
      <w:jc w:val="both"/>
    </w:pPr>
    <w:rPr>
      <w:rFonts w:ascii="Times New Roman" w:eastAsia="Times New Roman" w:hAnsi="Times New Roman" w:cs="Times New Roman"/>
      <w:i/>
      <w:iCs/>
      <w:lang w:val="en-US" w:bidi="en-US"/>
    </w:rPr>
  </w:style>
  <w:style w:type="character" w:customStyle="1" w:styleId="2Exact">
    <w:name w:val="Основной текст (2) Exact"/>
    <w:basedOn w:val="a0"/>
    <w:rsid w:val="00AC4BC7"/>
    <w:rPr>
      <w:rFonts w:ascii="Times New Roman" w:eastAsia="Times New Roman" w:hAnsi="Times New Roman" w:cs="Times New Roman"/>
      <w:b w:val="0"/>
      <w:bCs w:val="0"/>
      <w:i w:val="0"/>
      <w:iCs w:val="0"/>
      <w:smallCaps w:val="0"/>
      <w:strike w:val="0"/>
      <w:sz w:val="22"/>
      <w:szCs w:val="22"/>
      <w:u w:val="none"/>
    </w:rPr>
  </w:style>
  <w:style w:type="character" w:customStyle="1" w:styleId="af7">
    <w:name w:val="Колонтитул_"/>
    <w:basedOn w:val="a0"/>
    <w:link w:val="af8"/>
    <w:rsid w:val="00AC4BC7"/>
    <w:rPr>
      <w:rFonts w:ascii="Times New Roman" w:eastAsia="Times New Roman" w:hAnsi="Times New Roman" w:cs="Times New Roman"/>
      <w:b/>
      <w:bCs/>
      <w:i/>
      <w:iCs/>
      <w:sz w:val="19"/>
      <w:szCs w:val="19"/>
      <w:shd w:val="clear" w:color="auto" w:fill="FFFFFF"/>
      <w:lang w:val="en-US" w:bidi="en-US"/>
    </w:rPr>
  </w:style>
  <w:style w:type="paragraph" w:customStyle="1" w:styleId="af8">
    <w:name w:val="Колонтитул"/>
    <w:basedOn w:val="a"/>
    <w:link w:val="af7"/>
    <w:rsid w:val="00AC4BC7"/>
    <w:pPr>
      <w:widowControl w:val="0"/>
      <w:shd w:val="clear" w:color="auto" w:fill="FFFFFF"/>
      <w:spacing w:after="0" w:line="0" w:lineRule="atLeast"/>
    </w:pPr>
    <w:rPr>
      <w:rFonts w:ascii="Times New Roman" w:eastAsia="Times New Roman" w:hAnsi="Times New Roman" w:cs="Times New Roman"/>
      <w:b/>
      <w:bCs/>
      <w:i/>
      <w:iCs/>
      <w:sz w:val="19"/>
      <w:szCs w:val="19"/>
      <w:lang w:val="en-US" w:bidi="en-US"/>
    </w:rPr>
  </w:style>
  <w:style w:type="character" w:customStyle="1" w:styleId="5">
    <w:name w:val="Основной текст (5)_"/>
    <w:basedOn w:val="a0"/>
    <w:link w:val="50"/>
    <w:rsid w:val="00AC4BC7"/>
    <w:rPr>
      <w:rFonts w:ascii="Times New Roman" w:eastAsia="Times New Roman" w:hAnsi="Times New Roman" w:cs="Times New Roman"/>
      <w:b/>
      <w:bCs/>
      <w:shd w:val="clear" w:color="auto" w:fill="FFFFFF"/>
    </w:rPr>
  </w:style>
  <w:style w:type="paragraph" w:customStyle="1" w:styleId="50">
    <w:name w:val="Основной текст (5)"/>
    <w:basedOn w:val="a"/>
    <w:link w:val="5"/>
    <w:rsid w:val="00AC4BC7"/>
    <w:pPr>
      <w:widowControl w:val="0"/>
      <w:shd w:val="clear" w:color="auto" w:fill="FFFFFF"/>
      <w:spacing w:before="300" w:after="0" w:line="274" w:lineRule="exact"/>
      <w:jc w:val="both"/>
    </w:pPr>
    <w:rPr>
      <w:rFonts w:ascii="Times New Roman" w:eastAsia="Times New Roman" w:hAnsi="Times New Roman" w:cs="Times New Roman"/>
      <w:b/>
      <w:bCs/>
    </w:rPr>
  </w:style>
  <w:style w:type="character" w:customStyle="1" w:styleId="26">
    <w:name w:val="Заголовок №2_"/>
    <w:basedOn w:val="a0"/>
    <w:link w:val="27"/>
    <w:rsid w:val="004F3CD0"/>
    <w:rPr>
      <w:rFonts w:ascii="Times New Roman" w:eastAsia="Times New Roman" w:hAnsi="Times New Roman" w:cs="Times New Roman"/>
      <w:b/>
      <w:bCs/>
      <w:sz w:val="28"/>
      <w:szCs w:val="28"/>
      <w:shd w:val="clear" w:color="auto" w:fill="FFFFFF"/>
    </w:rPr>
  </w:style>
  <w:style w:type="character" w:customStyle="1" w:styleId="2Exact0">
    <w:name w:val="Заголовок №2 Exact"/>
    <w:basedOn w:val="a0"/>
    <w:rsid w:val="004F3CD0"/>
    <w:rPr>
      <w:rFonts w:ascii="Times New Roman" w:eastAsia="Times New Roman" w:hAnsi="Times New Roman" w:cs="Times New Roman"/>
      <w:b/>
      <w:bCs/>
      <w:i w:val="0"/>
      <w:iCs w:val="0"/>
      <w:smallCaps w:val="0"/>
      <w:strike w:val="0"/>
      <w:sz w:val="28"/>
      <w:szCs w:val="28"/>
      <w:u w:val="none"/>
    </w:rPr>
  </w:style>
  <w:style w:type="paragraph" w:customStyle="1" w:styleId="27">
    <w:name w:val="Заголовок №2"/>
    <w:basedOn w:val="a"/>
    <w:link w:val="26"/>
    <w:rsid w:val="004F3CD0"/>
    <w:pPr>
      <w:widowControl w:val="0"/>
      <w:shd w:val="clear" w:color="auto" w:fill="FFFFFF"/>
      <w:spacing w:after="0" w:line="346" w:lineRule="exact"/>
      <w:jc w:val="center"/>
      <w:outlineLvl w:val="1"/>
    </w:pPr>
    <w:rPr>
      <w:rFonts w:ascii="Times New Roman" w:eastAsia="Times New Roman" w:hAnsi="Times New Roman" w:cs="Times New Roman"/>
      <w:b/>
      <w:bCs/>
      <w:sz w:val="28"/>
      <w:szCs w:val="28"/>
    </w:rPr>
  </w:style>
  <w:style w:type="character" w:customStyle="1" w:styleId="s1">
    <w:name w:val="s1"/>
    <w:basedOn w:val="a0"/>
    <w:rsid w:val="007E4207"/>
    <w:rPr>
      <w:rFonts w:ascii="UICTFontTextStyleBody" w:hAnsi="UICTFontTextStyleBody" w:hint="default"/>
      <w:b w:val="0"/>
      <w:bCs w:val="0"/>
      <w:i w:val="0"/>
      <w:iCs w:val="0"/>
      <w:sz w:val="26"/>
      <w:szCs w:val="26"/>
    </w:rPr>
  </w:style>
  <w:style w:type="paragraph" w:customStyle="1" w:styleId="li1">
    <w:name w:val="li1"/>
    <w:basedOn w:val="a"/>
    <w:rsid w:val="007E4207"/>
    <w:pPr>
      <w:spacing w:after="0" w:line="240" w:lineRule="auto"/>
    </w:pPr>
    <w:rPr>
      <w:rFonts w:ascii=".AppleSystemUIFont" w:eastAsiaTheme="minorEastAsia" w:hAnsi=".AppleSystemUIFont" w:cs="Times New Roman"/>
      <w:sz w:val="26"/>
      <w:szCs w:val="26"/>
      <w:lang w:eastAsia="uk-UA"/>
    </w:rPr>
  </w:style>
  <w:style w:type="character" w:styleId="af9">
    <w:name w:val="Strong"/>
    <w:basedOn w:val="a0"/>
    <w:uiPriority w:val="22"/>
    <w:qFormat/>
    <w:rsid w:val="007E4207"/>
    <w:rPr>
      <w:b/>
      <w:bCs/>
    </w:rPr>
  </w:style>
  <w:style w:type="character" w:styleId="afa">
    <w:name w:val="FollowedHyperlink"/>
    <w:basedOn w:val="a0"/>
    <w:uiPriority w:val="99"/>
    <w:semiHidden/>
    <w:unhideWhenUsed/>
    <w:rsid w:val="003841B9"/>
    <w:rPr>
      <w:color w:val="954F72" w:themeColor="followedHyperlink"/>
      <w:u w:val="single"/>
    </w:rPr>
  </w:style>
  <w:style w:type="character" w:customStyle="1" w:styleId="40">
    <w:name w:val="Заголовок 4 Знак"/>
    <w:basedOn w:val="a0"/>
    <w:link w:val="4"/>
    <w:uiPriority w:val="9"/>
    <w:semiHidden/>
    <w:rsid w:val="00D260F2"/>
    <w:rPr>
      <w:rFonts w:asciiTheme="majorHAnsi" w:eastAsiaTheme="majorEastAsia" w:hAnsiTheme="majorHAnsi" w:cstheme="majorBidi"/>
      <w:i/>
      <w:iCs/>
      <w:color w:val="2E74B5" w:themeColor="accent1" w:themeShade="BF"/>
    </w:rPr>
  </w:style>
  <w:style w:type="paragraph" w:styleId="afb">
    <w:name w:val="Title"/>
    <w:basedOn w:val="a"/>
    <w:link w:val="afc"/>
    <w:qFormat/>
    <w:rsid w:val="00B505CA"/>
    <w:pPr>
      <w:spacing w:after="0" w:line="240" w:lineRule="auto"/>
      <w:jc w:val="center"/>
    </w:pPr>
    <w:rPr>
      <w:rFonts w:ascii="Times New Roman" w:eastAsia="Times New Roman" w:hAnsi="Times New Roman" w:cs="Times New Roman"/>
      <w:b/>
      <w:sz w:val="20"/>
      <w:szCs w:val="20"/>
      <w:lang w:eastAsia="uk-UA"/>
    </w:rPr>
  </w:style>
  <w:style w:type="character" w:customStyle="1" w:styleId="afc">
    <w:name w:val="Название Знак"/>
    <w:basedOn w:val="a0"/>
    <w:link w:val="afb"/>
    <w:rsid w:val="00B505CA"/>
    <w:rPr>
      <w:rFonts w:ascii="Times New Roman" w:eastAsia="Times New Roman" w:hAnsi="Times New Roman" w:cs="Times New Roman"/>
      <w:b/>
      <w:sz w:val="20"/>
      <w:szCs w:val="20"/>
      <w:lang w:eastAsia="uk-UA"/>
    </w:rPr>
  </w:style>
  <w:style w:type="paragraph" w:customStyle="1" w:styleId="afd">
    <w:name w:val="Готовый"/>
    <w:basedOn w:val="a"/>
    <w:rsid w:val="00B505CA"/>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pPr>
    <w:rPr>
      <w:rFonts w:ascii="Courier New" w:eastAsia="Times New Roman" w:hAnsi="Courier New" w:cs="Times New Roman"/>
      <w:sz w:val="20"/>
      <w:szCs w:val="20"/>
      <w:lang w:val="ru-RU" w:eastAsia="ru-RU"/>
    </w:rPr>
  </w:style>
  <w:style w:type="paragraph" w:customStyle="1" w:styleId="p1">
    <w:name w:val="p1"/>
    <w:basedOn w:val="a"/>
    <w:rsid w:val="00B505CA"/>
    <w:pPr>
      <w:spacing w:after="0" w:line="240" w:lineRule="auto"/>
    </w:pPr>
    <w:rPr>
      <w:rFonts w:ascii=".AppleSystemUIFont" w:eastAsiaTheme="minorEastAsia" w:hAnsi=".AppleSystemUIFont" w:cs="Times New Roman"/>
      <w:sz w:val="26"/>
      <w:szCs w:val="26"/>
      <w:lang w:eastAsia="uk-UA"/>
    </w:rPr>
  </w:style>
  <w:style w:type="paragraph" w:customStyle="1" w:styleId="Default">
    <w:name w:val="Default"/>
    <w:rsid w:val="00EE1A9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ssagemeta">
    <w:name w:val="messagemeta"/>
    <w:basedOn w:val="a0"/>
    <w:rsid w:val="004761CA"/>
  </w:style>
  <w:style w:type="character" w:customStyle="1" w:styleId="message-time">
    <w:name w:val="message-time"/>
    <w:basedOn w:val="a0"/>
    <w:rsid w:val="004761CA"/>
  </w:style>
  <w:style w:type="paragraph" w:customStyle="1" w:styleId="color-black">
    <w:name w:val="color-black"/>
    <w:basedOn w:val="a"/>
    <w:rsid w:val="0091365C"/>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8794639">
      <w:bodyDiv w:val="1"/>
      <w:marLeft w:val="0"/>
      <w:marRight w:val="0"/>
      <w:marTop w:val="0"/>
      <w:marBottom w:val="0"/>
      <w:divBdr>
        <w:top w:val="none" w:sz="0" w:space="0" w:color="auto"/>
        <w:left w:val="none" w:sz="0" w:space="0" w:color="auto"/>
        <w:bottom w:val="none" w:sz="0" w:space="0" w:color="auto"/>
        <w:right w:val="none" w:sz="0" w:space="0" w:color="auto"/>
      </w:divBdr>
      <w:divsChild>
        <w:div w:id="228616385">
          <w:marLeft w:val="0"/>
          <w:marRight w:val="0"/>
          <w:marTop w:val="0"/>
          <w:marBottom w:val="0"/>
          <w:divBdr>
            <w:top w:val="single" w:sz="2" w:space="0" w:color="E3E3E3"/>
            <w:left w:val="single" w:sz="2" w:space="0" w:color="E3E3E3"/>
            <w:bottom w:val="single" w:sz="2" w:space="0" w:color="E3E3E3"/>
            <w:right w:val="single" w:sz="2" w:space="0" w:color="E3E3E3"/>
          </w:divBdr>
          <w:divsChild>
            <w:div w:id="698286861">
              <w:marLeft w:val="0"/>
              <w:marRight w:val="0"/>
              <w:marTop w:val="0"/>
              <w:marBottom w:val="0"/>
              <w:divBdr>
                <w:top w:val="single" w:sz="2" w:space="0" w:color="E3E3E3"/>
                <w:left w:val="single" w:sz="2" w:space="0" w:color="E3E3E3"/>
                <w:bottom w:val="single" w:sz="2" w:space="0" w:color="E3E3E3"/>
                <w:right w:val="single" w:sz="2" w:space="0" w:color="E3E3E3"/>
              </w:divBdr>
              <w:divsChild>
                <w:div w:id="762339226">
                  <w:marLeft w:val="0"/>
                  <w:marRight w:val="0"/>
                  <w:marTop w:val="0"/>
                  <w:marBottom w:val="0"/>
                  <w:divBdr>
                    <w:top w:val="single" w:sz="2" w:space="0" w:color="E3E3E3"/>
                    <w:left w:val="single" w:sz="2" w:space="0" w:color="E3E3E3"/>
                    <w:bottom w:val="single" w:sz="2" w:space="0" w:color="E3E3E3"/>
                    <w:right w:val="single" w:sz="2" w:space="0" w:color="E3E3E3"/>
                  </w:divBdr>
                  <w:divsChild>
                    <w:div w:id="1357267847">
                      <w:marLeft w:val="0"/>
                      <w:marRight w:val="0"/>
                      <w:marTop w:val="0"/>
                      <w:marBottom w:val="0"/>
                      <w:divBdr>
                        <w:top w:val="single" w:sz="2" w:space="0" w:color="E3E3E3"/>
                        <w:left w:val="single" w:sz="2" w:space="0" w:color="E3E3E3"/>
                        <w:bottom w:val="single" w:sz="2" w:space="0" w:color="E3E3E3"/>
                        <w:right w:val="single" w:sz="2" w:space="0" w:color="E3E3E3"/>
                      </w:divBdr>
                      <w:divsChild>
                        <w:div w:id="744304292">
                          <w:marLeft w:val="0"/>
                          <w:marRight w:val="0"/>
                          <w:marTop w:val="0"/>
                          <w:marBottom w:val="0"/>
                          <w:divBdr>
                            <w:top w:val="single" w:sz="2" w:space="0" w:color="E3E3E3"/>
                            <w:left w:val="single" w:sz="2" w:space="0" w:color="E3E3E3"/>
                            <w:bottom w:val="single" w:sz="2" w:space="31" w:color="E3E3E3"/>
                            <w:right w:val="single" w:sz="2" w:space="0" w:color="E3E3E3"/>
                          </w:divBdr>
                          <w:divsChild>
                            <w:div w:id="956446735">
                              <w:marLeft w:val="0"/>
                              <w:marRight w:val="0"/>
                              <w:marTop w:val="0"/>
                              <w:marBottom w:val="0"/>
                              <w:divBdr>
                                <w:top w:val="single" w:sz="2" w:space="0" w:color="E3E3E3"/>
                                <w:left w:val="single" w:sz="2" w:space="0" w:color="E3E3E3"/>
                                <w:bottom w:val="single" w:sz="2" w:space="0" w:color="E3E3E3"/>
                                <w:right w:val="single" w:sz="2" w:space="0" w:color="E3E3E3"/>
                              </w:divBdr>
                              <w:divsChild>
                                <w:div w:id="394476319">
                                  <w:marLeft w:val="0"/>
                                  <w:marRight w:val="0"/>
                                  <w:marTop w:val="100"/>
                                  <w:marBottom w:val="100"/>
                                  <w:divBdr>
                                    <w:top w:val="single" w:sz="2" w:space="0" w:color="E3E3E3"/>
                                    <w:left w:val="single" w:sz="2" w:space="0" w:color="E3E3E3"/>
                                    <w:bottom w:val="single" w:sz="2" w:space="0" w:color="E3E3E3"/>
                                    <w:right w:val="single" w:sz="2" w:space="0" w:color="E3E3E3"/>
                                  </w:divBdr>
                                  <w:divsChild>
                                    <w:div w:id="779884269">
                                      <w:marLeft w:val="0"/>
                                      <w:marRight w:val="0"/>
                                      <w:marTop w:val="0"/>
                                      <w:marBottom w:val="0"/>
                                      <w:divBdr>
                                        <w:top w:val="single" w:sz="2" w:space="0" w:color="E3E3E3"/>
                                        <w:left w:val="single" w:sz="2" w:space="0" w:color="E3E3E3"/>
                                        <w:bottom w:val="single" w:sz="2" w:space="0" w:color="E3E3E3"/>
                                        <w:right w:val="single" w:sz="2" w:space="0" w:color="E3E3E3"/>
                                      </w:divBdr>
                                      <w:divsChild>
                                        <w:div w:id="1211110936">
                                          <w:marLeft w:val="0"/>
                                          <w:marRight w:val="0"/>
                                          <w:marTop w:val="0"/>
                                          <w:marBottom w:val="0"/>
                                          <w:divBdr>
                                            <w:top w:val="single" w:sz="2" w:space="0" w:color="E3E3E3"/>
                                            <w:left w:val="single" w:sz="2" w:space="0" w:color="E3E3E3"/>
                                            <w:bottom w:val="single" w:sz="2" w:space="0" w:color="E3E3E3"/>
                                            <w:right w:val="single" w:sz="2" w:space="0" w:color="E3E3E3"/>
                                          </w:divBdr>
                                          <w:divsChild>
                                            <w:div w:id="1483232224">
                                              <w:marLeft w:val="0"/>
                                              <w:marRight w:val="0"/>
                                              <w:marTop w:val="0"/>
                                              <w:marBottom w:val="0"/>
                                              <w:divBdr>
                                                <w:top w:val="single" w:sz="2" w:space="0" w:color="E3E3E3"/>
                                                <w:left w:val="single" w:sz="2" w:space="0" w:color="E3E3E3"/>
                                                <w:bottom w:val="single" w:sz="2" w:space="0" w:color="E3E3E3"/>
                                                <w:right w:val="single" w:sz="2" w:space="0" w:color="E3E3E3"/>
                                              </w:divBdr>
                                              <w:divsChild>
                                                <w:div w:id="628315311">
                                                  <w:marLeft w:val="0"/>
                                                  <w:marRight w:val="0"/>
                                                  <w:marTop w:val="0"/>
                                                  <w:marBottom w:val="0"/>
                                                  <w:divBdr>
                                                    <w:top w:val="single" w:sz="2" w:space="0" w:color="E3E3E3"/>
                                                    <w:left w:val="single" w:sz="2" w:space="0" w:color="E3E3E3"/>
                                                    <w:bottom w:val="single" w:sz="2" w:space="0" w:color="E3E3E3"/>
                                                    <w:right w:val="single" w:sz="2" w:space="0" w:color="E3E3E3"/>
                                                  </w:divBdr>
                                                  <w:divsChild>
                                                    <w:div w:id="1683781311">
                                                      <w:marLeft w:val="0"/>
                                                      <w:marRight w:val="0"/>
                                                      <w:marTop w:val="0"/>
                                                      <w:marBottom w:val="0"/>
                                                      <w:divBdr>
                                                        <w:top w:val="single" w:sz="2" w:space="0" w:color="E3E3E3"/>
                                                        <w:left w:val="single" w:sz="2" w:space="0" w:color="E3E3E3"/>
                                                        <w:bottom w:val="single" w:sz="2" w:space="0" w:color="E3E3E3"/>
                                                        <w:right w:val="single" w:sz="2" w:space="0" w:color="E3E3E3"/>
                                                      </w:divBdr>
                                                      <w:divsChild>
                                                        <w:div w:id="5665730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90016993">
          <w:marLeft w:val="0"/>
          <w:marRight w:val="0"/>
          <w:marTop w:val="0"/>
          <w:marBottom w:val="0"/>
          <w:divBdr>
            <w:top w:val="none" w:sz="0" w:space="0" w:color="auto"/>
            <w:left w:val="none" w:sz="0" w:space="0" w:color="auto"/>
            <w:bottom w:val="none" w:sz="0" w:space="0" w:color="auto"/>
            <w:right w:val="none" w:sz="0" w:space="0" w:color="auto"/>
          </w:divBdr>
          <w:divsChild>
            <w:div w:id="2024435381">
              <w:marLeft w:val="0"/>
              <w:marRight w:val="0"/>
              <w:marTop w:val="100"/>
              <w:marBottom w:val="100"/>
              <w:divBdr>
                <w:top w:val="single" w:sz="2" w:space="0" w:color="E3E3E3"/>
                <w:left w:val="single" w:sz="2" w:space="0" w:color="E3E3E3"/>
                <w:bottom w:val="single" w:sz="2" w:space="0" w:color="E3E3E3"/>
                <w:right w:val="single" w:sz="2" w:space="0" w:color="E3E3E3"/>
              </w:divBdr>
              <w:divsChild>
                <w:div w:id="4893708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709906">
      <w:bodyDiv w:val="1"/>
      <w:marLeft w:val="0"/>
      <w:marRight w:val="0"/>
      <w:marTop w:val="0"/>
      <w:marBottom w:val="0"/>
      <w:divBdr>
        <w:top w:val="none" w:sz="0" w:space="0" w:color="auto"/>
        <w:left w:val="none" w:sz="0" w:space="0" w:color="auto"/>
        <w:bottom w:val="none" w:sz="0" w:space="0" w:color="auto"/>
        <w:right w:val="none" w:sz="0" w:space="0" w:color="auto"/>
      </w:divBdr>
    </w:div>
    <w:div w:id="120808637">
      <w:bodyDiv w:val="1"/>
      <w:marLeft w:val="0"/>
      <w:marRight w:val="0"/>
      <w:marTop w:val="0"/>
      <w:marBottom w:val="0"/>
      <w:divBdr>
        <w:top w:val="none" w:sz="0" w:space="0" w:color="auto"/>
        <w:left w:val="none" w:sz="0" w:space="0" w:color="auto"/>
        <w:bottom w:val="none" w:sz="0" w:space="0" w:color="auto"/>
        <w:right w:val="none" w:sz="0" w:space="0" w:color="auto"/>
      </w:divBdr>
    </w:div>
    <w:div w:id="165291475">
      <w:bodyDiv w:val="1"/>
      <w:marLeft w:val="0"/>
      <w:marRight w:val="0"/>
      <w:marTop w:val="0"/>
      <w:marBottom w:val="0"/>
      <w:divBdr>
        <w:top w:val="none" w:sz="0" w:space="0" w:color="auto"/>
        <w:left w:val="none" w:sz="0" w:space="0" w:color="auto"/>
        <w:bottom w:val="none" w:sz="0" w:space="0" w:color="auto"/>
        <w:right w:val="none" w:sz="0" w:space="0" w:color="auto"/>
      </w:divBdr>
    </w:div>
    <w:div w:id="197789935">
      <w:bodyDiv w:val="1"/>
      <w:marLeft w:val="0"/>
      <w:marRight w:val="0"/>
      <w:marTop w:val="0"/>
      <w:marBottom w:val="0"/>
      <w:divBdr>
        <w:top w:val="none" w:sz="0" w:space="0" w:color="auto"/>
        <w:left w:val="none" w:sz="0" w:space="0" w:color="auto"/>
        <w:bottom w:val="none" w:sz="0" w:space="0" w:color="auto"/>
        <w:right w:val="none" w:sz="0" w:space="0" w:color="auto"/>
      </w:divBdr>
    </w:div>
    <w:div w:id="203761516">
      <w:bodyDiv w:val="1"/>
      <w:marLeft w:val="0"/>
      <w:marRight w:val="0"/>
      <w:marTop w:val="0"/>
      <w:marBottom w:val="0"/>
      <w:divBdr>
        <w:top w:val="none" w:sz="0" w:space="0" w:color="auto"/>
        <w:left w:val="none" w:sz="0" w:space="0" w:color="auto"/>
        <w:bottom w:val="none" w:sz="0" w:space="0" w:color="auto"/>
        <w:right w:val="none" w:sz="0" w:space="0" w:color="auto"/>
      </w:divBdr>
    </w:div>
    <w:div w:id="265358082">
      <w:bodyDiv w:val="1"/>
      <w:marLeft w:val="0"/>
      <w:marRight w:val="0"/>
      <w:marTop w:val="0"/>
      <w:marBottom w:val="0"/>
      <w:divBdr>
        <w:top w:val="none" w:sz="0" w:space="0" w:color="auto"/>
        <w:left w:val="none" w:sz="0" w:space="0" w:color="auto"/>
        <w:bottom w:val="none" w:sz="0" w:space="0" w:color="auto"/>
        <w:right w:val="none" w:sz="0" w:space="0" w:color="auto"/>
      </w:divBdr>
    </w:div>
    <w:div w:id="334653170">
      <w:bodyDiv w:val="1"/>
      <w:marLeft w:val="0"/>
      <w:marRight w:val="0"/>
      <w:marTop w:val="0"/>
      <w:marBottom w:val="0"/>
      <w:divBdr>
        <w:top w:val="none" w:sz="0" w:space="0" w:color="auto"/>
        <w:left w:val="none" w:sz="0" w:space="0" w:color="auto"/>
        <w:bottom w:val="none" w:sz="0" w:space="0" w:color="auto"/>
        <w:right w:val="none" w:sz="0" w:space="0" w:color="auto"/>
      </w:divBdr>
    </w:div>
    <w:div w:id="418798766">
      <w:bodyDiv w:val="1"/>
      <w:marLeft w:val="0"/>
      <w:marRight w:val="0"/>
      <w:marTop w:val="0"/>
      <w:marBottom w:val="0"/>
      <w:divBdr>
        <w:top w:val="none" w:sz="0" w:space="0" w:color="auto"/>
        <w:left w:val="none" w:sz="0" w:space="0" w:color="auto"/>
        <w:bottom w:val="none" w:sz="0" w:space="0" w:color="auto"/>
        <w:right w:val="none" w:sz="0" w:space="0" w:color="auto"/>
      </w:divBdr>
    </w:div>
    <w:div w:id="469900368">
      <w:bodyDiv w:val="1"/>
      <w:marLeft w:val="0"/>
      <w:marRight w:val="0"/>
      <w:marTop w:val="0"/>
      <w:marBottom w:val="0"/>
      <w:divBdr>
        <w:top w:val="none" w:sz="0" w:space="0" w:color="auto"/>
        <w:left w:val="none" w:sz="0" w:space="0" w:color="auto"/>
        <w:bottom w:val="none" w:sz="0" w:space="0" w:color="auto"/>
        <w:right w:val="none" w:sz="0" w:space="0" w:color="auto"/>
      </w:divBdr>
    </w:div>
    <w:div w:id="593317156">
      <w:bodyDiv w:val="1"/>
      <w:marLeft w:val="0"/>
      <w:marRight w:val="0"/>
      <w:marTop w:val="0"/>
      <w:marBottom w:val="0"/>
      <w:divBdr>
        <w:top w:val="none" w:sz="0" w:space="0" w:color="auto"/>
        <w:left w:val="none" w:sz="0" w:space="0" w:color="auto"/>
        <w:bottom w:val="none" w:sz="0" w:space="0" w:color="auto"/>
        <w:right w:val="none" w:sz="0" w:space="0" w:color="auto"/>
      </w:divBdr>
      <w:divsChild>
        <w:div w:id="245578090">
          <w:marLeft w:val="0"/>
          <w:marRight w:val="0"/>
          <w:marTop w:val="0"/>
          <w:marBottom w:val="0"/>
          <w:divBdr>
            <w:top w:val="single" w:sz="2" w:space="0" w:color="D9D9E3"/>
            <w:left w:val="single" w:sz="2" w:space="0" w:color="D9D9E3"/>
            <w:bottom w:val="single" w:sz="2" w:space="0" w:color="D9D9E3"/>
            <w:right w:val="single" w:sz="2" w:space="0" w:color="D9D9E3"/>
          </w:divBdr>
          <w:divsChild>
            <w:div w:id="1617322718">
              <w:marLeft w:val="0"/>
              <w:marRight w:val="0"/>
              <w:marTop w:val="0"/>
              <w:marBottom w:val="0"/>
              <w:divBdr>
                <w:top w:val="single" w:sz="2" w:space="0" w:color="D9D9E3"/>
                <w:left w:val="single" w:sz="2" w:space="0" w:color="D9D9E3"/>
                <w:bottom w:val="single" w:sz="2" w:space="0" w:color="D9D9E3"/>
                <w:right w:val="single" w:sz="2" w:space="0" w:color="D9D9E3"/>
              </w:divBdr>
              <w:divsChild>
                <w:div w:id="800422246">
                  <w:marLeft w:val="0"/>
                  <w:marRight w:val="0"/>
                  <w:marTop w:val="0"/>
                  <w:marBottom w:val="0"/>
                  <w:divBdr>
                    <w:top w:val="single" w:sz="2" w:space="0" w:color="D9D9E3"/>
                    <w:left w:val="single" w:sz="2" w:space="0" w:color="D9D9E3"/>
                    <w:bottom w:val="single" w:sz="2" w:space="0" w:color="D9D9E3"/>
                    <w:right w:val="single" w:sz="2" w:space="0" w:color="D9D9E3"/>
                  </w:divBdr>
                  <w:divsChild>
                    <w:div w:id="1970623125">
                      <w:marLeft w:val="0"/>
                      <w:marRight w:val="0"/>
                      <w:marTop w:val="0"/>
                      <w:marBottom w:val="0"/>
                      <w:divBdr>
                        <w:top w:val="single" w:sz="2" w:space="0" w:color="D9D9E3"/>
                        <w:left w:val="single" w:sz="2" w:space="0" w:color="D9D9E3"/>
                        <w:bottom w:val="single" w:sz="2" w:space="0" w:color="D9D9E3"/>
                        <w:right w:val="single" w:sz="2" w:space="0" w:color="D9D9E3"/>
                      </w:divBdr>
                      <w:divsChild>
                        <w:div w:id="1762028324">
                          <w:marLeft w:val="0"/>
                          <w:marRight w:val="0"/>
                          <w:marTop w:val="0"/>
                          <w:marBottom w:val="0"/>
                          <w:divBdr>
                            <w:top w:val="single" w:sz="2" w:space="0" w:color="auto"/>
                            <w:left w:val="single" w:sz="2" w:space="0" w:color="auto"/>
                            <w:bottom w:val="single" w:sz="6" w:space="0" w:color="auto"/>
                            <w:right w:val="single" w:sz="2" w:space="0" w:color="auto"/>
                          </w:divBdr>
                          <w:divsChild>
                            <w:div w:id="1297180335">
                              <w:marLeft w:val="0"/>
                              <w:marRight w:val="0"/>
                              <w:marTop w:val="100"/>
                              <w:marBottom w:val="100"/>
                              <w:divBdr>
                                <w:top w:val="single" w:sz="2" w:space="0" w:color="D9D9E3"/>
                                <w:left w:val="single" w:sz="2" w:space="0" w:color="D9D9E3"/>
                                <w:bottom w:val="single" w:sz="2" w:space="0" w:color="D9D9E3"/>
                                <w:right w:val="single" w:sz="2" w:space="0" w:color="D9D9E3"/>
                              </w:divBdr>
                              <w:divsChild>
                                <w:div w:id="1726565663">
                                  <w:marLeft w:val="0"/>
                                  <w:marRight w:val="0"/>
                                  <w:marTop w:val="0"/>
                                  <w:marBottom w:val="0"/>
                                  <w:divBdr>
                                    <w:top w:val="single" w:sz="2" w:space="0" w:color="D9D9E3"/>
                                    <w:left w:val="single" w:sz="2" w:space="0" w:color="D9D9E3"/>
                                    <w:bottom w:val="single" w:sz="2" w:space="0" w:color="D9D9E3"/>
                                    <w:right w:val="single" w:sz="2" w:space="0" w:color="D9D9E3"/>
                                  </w:divBdr>
                                  <w:divsChild>
                                    <w:div w:id="1285117814">
                                      <w:marLeft w:val="0"/>
                                      <w:marRight w:val="0"/>
                                      <w:marTop w:val="0"/>
                                      <w:marBottom w:val="0"/>
                                      <w:divBdr>
                                        <w:top w:val="single" w:sz="2" w:space="0" w:color="D9D9E3"/>
                                        <w:left w:val="single" w:sz="2" w:space="0" w:color="D9D9E3"/>
                                        <w:bottom w:val="single" w:sz="2" w:space="0" w:color="D9D9E3"/>
                                        <w:right w:val="single" w:sz="2" w:space="0" w:color="D9D9E3"/>
                                      </w:divBdr>
                                      <w:divsChild>
                                        <w:div w:id="1943032182">
                                          <w:marLeft w:val="0"/>
                                          <w:marRight w:val="0"/>
                                          <w:marTop w:val="0"/>
                                          <w:marBottom w:val="0"/>
                                          <w:divBdr>
                                            <w:top w:val="single" w:sz="2" w:space="0" w:color="D9D9E3"/>
                                            <w:left w:val="single" w:sz="2" w:space="0" w:color="D9D9E3"/>
                                            <w:bottom w:val="single" w:sz="2" w:space="0" w:color="D9D9E3"/>
                                            <w:right w:val="single" w:sz="2" w:space="0" w:color="D9D9E3"/>
                                          </w:divBdr>
                                          <w:divsChild>
                                            <w:div w:id="1737677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372612790">
          <w:marLeft w:val="0"/>
          <w:marRight w:val="0"/>
          <w:marTop w:val="0"/>
          <w:marBottom w:val="0"/>
          <w:divBdr>
            <w:top w:val="none" w:sz="0" w:space="0" w:color="auto"/>
            <w:left w:val="none" w:sz="0" w:space="0" w:color="auto"/>
            <w:bottom w:val="none" w:sz="0" w:space="0" w:color="auto"/>
            <w:right w:val="none" w:sz="0" w:space="0" w:color="auto"/>
          </w:divBdr>
          <w:divsChild>
            <w:div w:id="1721635156">
              <w:marLeft w:val="0"/>
              <w:marRight w:val="0"/>
              <w:marTop w:val="0"/>
              <w:marBottom w:val="0"/>
              <w:divBdr>
                <w:top w:val="single" w:sz="2" w:space="0" w:color="D9D9E3"/>
                <w:left w:val="single" w:sz="2" w:space="0" w:color="D9D9E3"/>
                <w:bottom w:val="single" w:sz="2" w:space="0" w:color="D9D9E3"/>
                <w:right w:val="single" w:sz="2" w:space="0" w:color="D9D9E3"/>
              </w:divBdr>
              <w:divsChild>
                <w:div w:id="874193902">
                  <w:marLeft w:val="0"/>
                  <w:marRight w:val="0"/>
                  <w:marTop w:val="0"/>
                  <w:marBottom w:val="0"/>
                  <w:divBdr>
                    <w:top w:val="single" w:sz="2" w:space="0" w:color="D9D9E3"/>
                    <w:left w:val="single" w:sz="2" w:space="0" w:color="D9D9E3"/>
                    <w:bottom w:val="single" w:sz="2" w:space="0" w:color="D9D9E3"/>
                    <w:right w:val="single" w:sz="2" w:space="0" w:color="D9D9E3"/>
                  </w:divBdr>
                  <w:divsChild>
                    <w:div w:id="1962879324">
                      <w:marLeft w:val="0"/>
                      <w:marRight w:val="0"/>
                      <w:marTop w:val="0"/>
                      <w:marBottom w:val="0"/>
                      <w:divBdr>
                        <w:top w:val="single" w:sz="2" w:space="0" w:color="D9D9E3"/>
                        <w:left w:val="single" w:sz="2" w:space="0" w:color="D9D9E3"/>
                        <w:bottom w:val="single" w:sz="2" w:space="0" w:color="D9D9E3"/>
                        <w:right w:val="single" w:sz="2" w:space="0" w:color="D9D9E3"/>
                      </w:divBdr>
                      <w:divsChild>
                        <w:div w:id="8041270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18491025">
      <w:bodyDiv w:val="1"/>
      <w:marLeft w:val="0"/>
      <w:marRight w:val="0"/>
      <w:marTop w:val="0"/>
      <w:marBottom w:val="0"/>
      <w:divBdr>
        <w:top w:val="none" w:sz="0" w:space="0" w:color="auto"/>
        <w:left w:val="none" w:sz="0" w:space="0" w:color="auto"/>
        <w:bottom w:val="none" w:sz="0" w:space="0" w:color="auto"/>
        <w:right w:val="none" w:sz="0" w:space="0" w:color="auto"/>
      </w:divBdr>
      <w:divsChild>
        <w:div w:id="2091461966">
          <w:marLeft w:val="0"/>
          <w:marRight w:val="0"/>
          <w:marTop w:val="0"/>
          <w:marBottom w:val="0"/>
          <w:divBdr>
            <w:top w:val="none" w:sz="0" w:space="0" w:color="auto"/>
            <w:left w:val="none" w:sz="0" w:space="0" w:color="auto"/>
            <w:bottom w:val="none" w:sz="0" w:space="0" w:color="auto"/>
            <w:right w:val="none" w:sz="0" w:space="0" w:color="auto"/>
          </w:divBdr>
        </w:div>
        <w:div w:id="134028644">
          <w:marLeft w:val="0"/>
          <w:marRight w:val="0"/>
          <w:marTop w:val="100"/>
          <w:marBottom w:val="0"/>
          <w:divBdr>
            <w:top w:val="none" w:sz="0" w:space="0" w:color="auto"/>
            <w:left w:val="none" w:sz="0" w:space="0" w:color="auto"/>
            <w:bottom w:val="none" w:sz="0" w:space="0" w:color="auto"/>
            <w:right w:val="none" w:sz="0" w:space="0" w:color="auto"/>
          </w:divBdr>
          <w:divsChild>
            <w:div w:id="54769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055364">
      <w:bodyDiv w:val="1"/>
      <w:marLeft w:val="0"/>
      <w:marRight w:val="0"/>
      <w:marTop w:val="0"/>
      <w:marBottom w:val="0"/>
      <w:divBdr>
        <w:top w:val="none" w:sz="0" w:space="0" w:color="auto"/>
        <w:left w:val="none" w:sz="0" w:space="0" w:color="auto"/>
        <w:bottom w:val="none" w:sz="0" w:space="0" w:color="auto"/>
        <w:right w:val="none" w:sz="0" w:space="0" w:color="auto"/>
      </w:divBdr>
      <w:divsChild>
        <w:div w:id="1522478468">
          <w:marLeft w:val="0"/>
          <w:marRight w:val="0"/>
          <w:marTop w:val="0"/>
          <w:marBottom w:val="0"/>
          <w:divBdr>
            <w:top w:val="none" w:sz="0" w:space="0" w:color="auto"/>
            <w:left w:val="none" w:sz="0" w:space="0" w:color="auto"/>
            <w:bottom w:val="none" w:sz="0" w:space="0" w:color="auto"/>
            <w:right w:val="none" w:sz="0" w:space="0" w:color="auto"/>
          </w:divBdr>
        </w:div>
        <w:div w:id="1979798905">
          <w:marLeft w:val="0"/>
          <w:marRight w:val="0"/>
          <w:marTop w:val="0"/>
          <w:marBottom w:val="0"/>
          <w:divBdr>
            <w:top w:val="single" w:sz="2" w:space="0" w:color="D9D9E3"/>
            <w:left w:val="single" w:sz="2" w:space="0" w:color="D9D9E3"/>
            <w:bottom w:val="single" w:sz="2" w:space="0" w:color="D9D9E3"/>
            <w:right w:val="single" w:sz="2" w:space="0" w:color="D9D9E3"/>
          </w:divBdr>
          <w:divsChild>
            <w:div w:id="813762797">
              <w:marLeft w:val="0"/>
              <w:marRight w:val="0"/>
              <w:marTop w:val="0"/>
              <w:marBottom w:val="0"/>
              <w:divBdr>
                <w:top w:val="single" w:sz="2" w:space="0" w:color="D9D9E3"/>
                <w:left w:val="single" w:sz="2" w:space="0" w:color="D9D9E3"/>
                <w:bottom w:val="single" w:sz="2" w:space="0" w:color="D9D9E3"/>
                <w:right w:val="single" w:sz="2" w:space="0" w:color="D9D9E3"/>
              </w:divBdr>
              <w:divsChild>
                <w:div w:id="1901359110">
                  <w:marLeft w:val="0"/>
                  <w:marRight w:val="0"/>
                  <w:marTop w:val="0"/>
                  <w:marBottom w:val="0"/>
                  <w:divBdr>
                    <w:top w:val="single" w:sz="2" w:space="0" w:color="D9D9E3"/>
                    <w:left w:val="single" w:sz="2" w:space="0" w:color="D9D9E3"/>
                    <w:bottom w:val="single" w:sz="2" w:space="0" w:color="D9D9E3"/>
                    <w:right w:val="single" w:sz="2" w:space="0" w:color="D9D9E3"/>
                  </w:divBdr>
                  <w:divsChild>
                    <w:div w:id="287203404">
                      <w:marLeft w:val="0"/>
                      <w:marRight w:val="0"/>
                      <w:marTop w:val="0"/>
                      <w:marBottom w:val="0"/>
                      <w:divBdr>
                        <w:top w:val="single" w:sz="2" w:space="0" w:color="D9D9E3"/>
                        <w:left w:val="single" w:sz="2" w:space="0" w:color="D9D9E3"/>
                        <w:bottom w:val="single" w:sz="2" w:space="0" w:color="D9D9E3"/>
                        <w:right w:val="single" w:sz="2" w:space="0" w:color="D9D9E3"/>
                      </w:divBdr>
                      <w:divsChild>
                        <w:div w:id="723482883">
                          <w:marLeft w:val="0"/>
                          <w:marRight w:val="0"/>
                          <w:marTop w:val="0"/>
                          <w:marBottom w:val="0"/>
                          <w:divBdr>
                            <w:top w:val="single" w:sz="2" w:space="0" w:color="auto"/>
                            <w:left w:val="single" w:sz="2" w:space="0" w:color="auto"/>
                            <w:bottom w:val="single" w:sz="6" w:space="0" w:color="auto"/>
                            <w:right w:val="single" w:sz="2" w:space="0" w:color="auto"/>
                          </w:divBdr>
                          <w:divsChild>
                            <w:div w:id="1765806172">
                              <w:marLeft w:val="0"/>
                              <w:marRight w:val="0"/>
                              <w:marTop w:val="100"/>
                              <w:marBottom w:val="100"/>
                              <w:divBdr>
                                <w:top w:val="single" w:sz="2" w:space="0" w:color="D9D9E3"/>
                                <w:left w:val="single" w:sz="2" w:space="0" w:color="D9D9E3"/>
                                <w:bottom w:val="single" w:sz="2" w:space="0" w:color="D9D9E3"/>
                                <w:right w:val="single" w:sz="2" w:space="0" w:color="D9D9E3"/>
                              </w:divBdr>
                              <w:divsChild>
                                <w:div w:id="1593466322">
                                  <w:marLeft w:val="0"/>
                                  <w:marRight w:val="0"/>
                                  <w:marTop w:val="0"/>
                                  <w:marBottom w:val="0"/>
                                  <w:divBdr>
                                    <w:top w:val="single" w:sz="2" w:space="0" w:color="D9D9E3"/>
                                    <w:left w:val="single" w:sz="2" w:space="0" w:color="D9D9E3"/>
                                    <w:bottom w:val="single" w:sz="2" w:space="0" w:color="D9D9E3"/>
                                    <w:right w:val="single" w:sz="2" w:space="0" w:color="D9D9E3"/>
                                  </w:divBdr>
                                  <w:divsChild>
                                    <w:div w:id="70087407">
                                      <w:marLeft w:val="0"/>
                                      <w:marRight w:val="0"/>
                                      <w:marTop w:val="0"/>
                                      <w:marBottom w:val="0"/>
                                      <w:divBdr>
                                        <w:top w:val="single" w:sz="2" w:space="0" w:color="D9D9E3"/>
                                        <w:left w:val="single" w:sz="2" w:space="0" w:color="D9D9E3"/>
                                        <w:bottom w:val="single" w:sz="2" w:space="0" w:color="D9D9E3"/>
                                        <w:right w:val="single" w:sz="2" w:space="0" w:color="D9D9E3"/>
                                      </w:divBdr>
                                      <w:divsChild>
                                        <w:div w:id="1175146688">
                                          <w:marLeft w:val="0"/>
                                          <w:marRight w:val="0"/>
                                          <w:marTop w:val="0"/>
                                          <w:marBottom w:val="0"/>
                                          <w:divBdr>
                                            <w:top w:val="single" w:sz="2" w:space="0" w:color="D9D9E3"/>
                                            <w:left w:val="single" w:sz="2" w:space="0" w:color="D9D9E3"/>
                                            <w:bottom w:val="single" w:sz="2" w:space="0" w:color="D9D9E3"/>
                                            <w:right w:val="single" w:sz="2" w:space="0" w:color="D9D9E3"/>
                                          </w:divBdr>
                                          <w:divsChild>
                                            <w:div w:id="16378769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662006012">
      <w:bodyDiv w:val="1"/>
      <w:marLeft w:val="0"/>
      <w:marRight w:val="0"/>
      <w:marTop w:val="0"/>
      <w:marBottom w:val="0"/>
      <w:divBdr>
        <w:top w:val="none" w:sz="0" w:space="0" w:color="auto"/>
        <w:left w:val="none" w:sz="0" w:space="0" w:color="auto"/>
        <w:bottom w:val="none" w:sz="0" w:space="0" w:color="auto"/>
        <w:right w:val="none" w:sz="0" w:space="0" w:color="auto"/>
      </w:divBdr>
    </w:div>
    <w:div w:id="751195980">
      <w:bodyDiv w:val="1"/>
      <w:marLeft w:val="0"/>
      <w:marRight w:val="0"/>
      <w:marTop w:val="0"/>
      <w:marBottom w:val="0"/>
      <w:divBdr>
        <w:top w:val="none" w:sz="0" w:space="0" w:color="auto"/>
        <w:left w:val="none" w:sz="0" w:space="0" w:color="auto"/>
        <w:bottom w:val="none" w:sz="0" w:space="0" w:color="auto"/>
        <w:right w:val="none" w:sz="0" w:space="0" w:color="auto"/>
      </w:divBdr>
    </w:div>
    <w:div w:id="756175195">
      <w:bodyDiv w:val="1"/>
      <w:marLeft w:val="0"/>
      <w:marRight w:val="0"/>
      <w:marTop w:val="0"/>
      <w:marBottom w:val="0"/>
      <w:divBdr>
        <w:top w:val="none" w:sz="0" w:space="0" w:color="auto"/>
        <w:left w:val="none" w:sz="0" w:space="0" w:color="auto"/>
        <w:bottom w:val="none" w:sz="0" w:space="0" w:color="auto"/>
        <w:right w:val="none" w:sz="0" w:space="0" w:color="auto"/>
      </w:divBdr>
    </w:div>
    <w:div w:id="814296810">
      <w:bodyDiv w:val="1"/>
      <w:marLeft w:val="0"/>
      <w:marRight w:val="0"/>
      <w:marTop w:val="0"/>
      <w:marBottom w:val="0"/>
      <w:divBdr>
        <w:top w:val="none" w:sz="0" w:space="0" w:color="auto"/>
        <w:left w:val="none" w:sz="0" w:space="0" w:color="auto"/>
        <w:bottom w:val="none" w:sz="0" w:space="0" w:color="auto"/>
        <w:right w:val="none" w:sz="0" w:space="0" w:color="auto"/>
      </w:divBdr>
      <w:divsChild>
        <w:div w:id="1649894500">
          <w:marLeft w:val="0"/>
          <w:marRight w:val="0"/>
          <w:marTop w:val="0"/>
          <w:marBottom w:val="0"/>
          <w:divBdr>
            <w:top w:val="single" w:sz="2" w:space="0" w:color="D9D9E3"/>
            <w:left w:val="single" w:sz="2" w:space="0" w:color="D9D9E3"/>
            <w:bottom w:val="single" w:sz="2" w:space="0" w:color="D9D9E3"/>
            <w:right w:val="single" w:sz="2" w:space="0" w:color="D9D9E3"/>
          </w:divBdr>
          <w:divsChild>
            <w:div w:id="1303777877">
              <w:marLeft w:val="0"/>
              <w:marRight w:val="0"/>
              <w:marTop w:val="0"/>
              <w:marBottom w:val="0"/>
              <w:divBdr>
                <w:top w:val="single" w:sz="2" w:space="0" w:color="D9D9E3"/>
                <w:left w:val="single" w:sz="2" w:space="0" w:color="D9D9E3"/>
                <w:bottom w:val="single" w:sz="2" w:space="0" w:color="D9D9E3"/>
                <w:right w:val="single" w:sz="2" w:space="0" w:color="D9D9E3"/>
              </w:divBdr>
              <w:divsChild>
                <w:div w:id="1387603028">
                  <w:marLeft w:val="0"/>
                  <w:marRight w:val="0"/>
                  <w:marTop w:val="0"/>
                  <w:marBottom w:val="0"/>
                  <w:divBdr>
                    <w:top w:val="single" w:sz="2" w:space="0" w:color="D9D9E3"/>
                    <w:left w:val="single" w:sz="2" w:space="0" w:color="D9D9E3"/>
                    <w:bottom w:val="single" w:sz="2" w:space="0" w:color="D9D9E3"/>
                    <w:right w:val="single" w:sz="2" w:space="0" w:color="D9D9E3"/>
                  </w:divBdr>
                  <w:divsChild>
                    <w:div w:id="1693530088">
                      <w:marLeft w:val="0"/>
                      <w:marRight w:val="0"/>
                      <w:marTop w:val="0"/>
                      <w:marBottom w:val="0"/>
                      <w:divBdr>
                        <w:top w:val="single" w:sz="2" w:space="0" w:color="D9D9E3"/>
                        <w:left w:val="single" w:sz="2" w:space="0" w:color="D9D9E3"/>
                        <w:bottom w:val="single" w:sz="2" w:space="0" w:color="D9D9E3"/>
                        <w:right w:val="single" w:sz="2" w:space="0" w:color="D9D9E3"/>
                      </w:divBdr>
                      <w:divsChild>
                        <w:div w:id="1176068813">
                          <w:marLeft w:val="0"/>
                          <w:marRight w:val="0"/>
                          <w:marTop w:val="0"/>
                          <w:marBottom w:val="0"/>
                          <w:divBdr>
                            <w:top w:val="single" w:sz="2" w:space="0" w:color="auto"/>
                            <w:left w:val="single" w:sz="2" w:space="0" w:color="auto"/>
                            <w:bottom w:val="single" w:sz="6" w:space="0" w:color="auto"/>
                            <w:right w:val="single" w:sz="2" w:space="0" w:color="auto"/>
                          </w:divBdr>
                          <w:divsChild>
                            <w:div w:id="1942519158">
                              <w:marLeft w:val="0"/>
                              <w:marRight w:val="0"/>
                              <w:marTop w:val="100"/>
                              <w:marBottom w:val="100"/>
                              <w:divBdr>
                                <w:top w:val="single" w:sz="2" w:space="0" w:color="D9D9E3"/>
                                <w:left w:val="single" w:sz="2" w:space="0" w:color="D9D9E3"/>
                                <w:bottom w:val="single" w:sz="2" w:space="0" w:color="D9D9E3"/>
                                <w:right w:val="single" w:sz="2" w:space="0" w:color="D9D9E3"/>
                              </w:divBdr>
                              <w:divsChild>
                                <w:div w:id="282736063">
                                  <w:marLeft w:val="0"/>
                                  <w:marRight w:val="0"/>
                                  <w:marTop w:val="0"/>
                                  <w:marBottom w:val="0"/>
                                  <w:divBdr>
                                    <w:top w:val="single" w:sz="2" w:space="0" w:color="D9D9E3"/>
                                    <w:left w:val="single" w:sz="2" w:space="0" w:color="D9D9E3"/>
                                    <w:bottom w:val="single" w:sz="2" w:space="0" w:color="D9D9E3"/>
                                    <w:right w:val="single" w:sz="2" w:space="0" w:color="D9D9E3"/>
                                  </w:divBdr>
                                  <w:divsChild>
                                    <w:div w:id="1363936317">
                                      <w:marLeft w:val="0"/>
                                      <w:marRight w:val="0"/>
                                      <w:marTop w:val="0"/>
                                      <w:marBottom w:val="0"/>
                                      <w:divBdr>
                                        <w:top w:val="single" w:sz="2" w:space="0" w:color="D9D9E3"/>
                                        <w:left w:val="single" w:sz="2" w:space="0" w:color="D9D9E3"/>
                                        <w:bottom w:val="single" w:sz="2" w:space="0" w:color="D9D9E3"/>
                                        <w:right w:val="single" w:sz="2" w:space="0" w:color="D9D9E3"/>
                                      </w:divBdr>
                                      <w:divsChild>
                                        <w:div w:id="1733695942">
                                          <w:marLeft w:val="0"/>
                                          <w:marRight w:val="0"/>
                                          <w:marTop w:val="0"/>
                                          <w:marBottom w:val="0"/>
                                          <w:divBdr>
                                            <w:top w:val="single" w:sz="2" w:space="0" w:color="D9D9E3"/>
                                            <w:left w:val="single" w:sz="2" w:space="0" w:color="D9D9E3"/>
                                            <w:bottom w:val="single" w:sz="2" w:space="0" w:color="D9D9E3"/>
                                            <w:right w:val="single" w:sz="2" w:space="0" w:color="D9D9E3"/>
                                          </w:divBdr>
                                          <w:divsChild>
                                            <w:div w:id="20875346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470442145">
          <w:marLeft w:val="0"/>
          <w:marRight w:val="0"/>
          <w:marTop w:val="0"/>
          <w:marBottom w:val="0"/>
          <w:divBdr>
            <w:top w:val="none" w:sz="0" w:space="0" w:color="auto"/>
            <w:left w:val="none" w:sz="0" w:space="0" w:color="auto"/>
            <w:bottom w:val="none" w:sz="0" w:space="0" w:color="auto"/>
            <w:right w:val="none" w:sz="0" w:space="0" w:color="auto"/>
          </w:divBdr>
          <w:divsChild>
            <w:div w:id="2035500024">
              <w:marLeft w:val="0"/>
              <w:marRight w:val="0"/>
              <w:marTop w:val="0"/>
              <w:marBottom w:val="0"/>
              <w:divBdr>
                <w:top w:val="single" w:sz="2" w:space="0" w:color="D9D9E3"/>
                <w:left w:val="single" w:sz="2" w:space="0" w:color="D9D9E3"/>
                <w:bottom w:val="single" w:sz="2" w:space="0" w:color="D9D9E3"/>
                <w:right w:val="single" w:sz="2" w:space="0" w:color="D9D9E3"/>
              </w:divBdr>
              <w:divsChild>
                <w:div w:id="1935354142">
                  <w:marLeft w:val="0"/>
                  <w:marRight w:val="0"/>
                  <w:marTop w:val="0"/>
                  <w:marBottom w:val="0"/>
                  <w:divBdr>
                    <w:top w:val="single" w:sz="2" w:space="0" w:color="D9D9E3"/>
                    <w:left w:val="single" w:sz="2" w:space="0" w:color="D9D9E3"/>
                    <w:bottom w:val="single" w:sz="2" w:space="0" w:color="D9D9E3"/>
                    <w:right w:val="single" w:sz="2" w:space="0" w:color="D9D9E3"/>
                  </w:divBdr>
                  <w:divsChild>
                    <w:div w:id="1129124478">
                      <w:marLeft w:val="0"/>
                      <w:marRight w:val="0"/>
                      <w:marTop w:val="0"/>
                      <w:marBottom w:val="0"/>
                      <w:divBdr>
                        <w:top w:val="single" w:sz="2" w:space="0" w:color="D9D9E3"/>
                        <w:left w:val="single" w:sz="2" w:space="0" w:color="D9D9E3"/>
                        <w:bottom w:val="single" w:sz="2" w:space="0" w:color="D9D9E3"/>
                        <w:right w:val="single" w:sz="2" w:space="0" w:color="D9D9E3"/>
                      </w:divBdr>
                      <w:divsChild>
                        <w:div w:id="18405334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819345996">
      <w:bodyDiv w:val="1"/>
      <w:marLeft w:val="0"/>
      <w:marRight w:val="0"/>
      <w:marTop w:val="0"/>
      <w:marBottom w:val="0"/>
      <w:divBdr>
        <w:top w:val="none" w:sz="0" w:space="0" w:color="auto"/>
        <w:left w:val="none" w:sz="0" w:space="0" w:color="auto"/>
        <w:bottom w:val="none" w:sz="0" w:space="0" w:color="auto"/>
        <w:right w:val="none" w:sz="0" w:space="0" w:color="auto"/>
      </w:divBdr>
    </w:div>
    <w:div w:id="832188054">
      <w:bodyDiv w:val="1"/>
      <w:marLeft w:val="0"/>
      <w:marRight w:val="0"/>
      <w:marTop w:val="0"/>
      <w:marBottom w:val="0"/>
      <w:divBdr>
        <w:top w:val="none" w:sz="0" w:space="0" w:color="auto"/>
        <w:left w:val="none" w:sz="0" w:space="0" w:color="auto"/>
        <w:bottom w:val="none" w:sz="0" w:space="0" w:color="auto"/>
        <w:right w:val="none" w:sz="0" w:space="0" w:color="auto"/>
      </w:divBdr>
    </w:div>
    <w:div w:id="841437263">
      <w:bodyDiv w:val="1"/>
      <w:marLeft w:val="0"/>
      <w:marRight w:val="0"/>
      <w:marTop w:val="0"/>
      <w:marBottom w:val="0"/>
      <w:divBdr>
        <w:top w:val="none" w:sz="0" w:space="0" w:color="auto"/>
        <w:left w:val="none" w:sz="0" w:space="0" w:color="auto"/>
        <w:bottom w:val="none" w:sz="0" w:space="0" w:color="auto"/>
        <w:right w:val="none" w:sz="0" w:space="0" w:color="auto"/>
      </w:divBdr>
    </w:div>
    <w:div w:id="871921573">
      <w:bodyDiv w:val="1"/>
      <w:marLeft w:val="0"/>
      <w:marRight w:val="0"/>
      <w:marTop w:val="0"/>
      <w:marBottom w:val="0"/>
      <w:divBdr>
        <w:top w:val="none" w:sz="0" w:space="0" w:color="auto"/>
        <w:left w:val="none" w:sz="0" w:space="0" w:color="auto"/>
        <w:bottom w:val="none" w:sz="0" w:space="0" w:color="auto"/>
        <w:right w:val="none" w:sz="0" w:space="0" w:color="auto"/>
      </w:divBdr>
    </w:div>
    <w:div w:id="1003363074">
      <w:bodyDiv w:val="1"/>
      <w:marLeft w:val="0"/>
      <w:marRight w:val="0"/>
      <w:marTop w:val="0"/>
      <w:marBottom w:val="0"/>
      <w:divBdr>
        <w:top w:val="none" w:sz="0" w:space="0" w:color="auto"/>
        <w:left w:val="none" w:sz="0" w:space="0" w:color="auto"/>
        <w:bottom w:val="none" w:sz="0" w:space="0" w:color="auto"/>
        <w:right w:val="none" w:sz="0" w:space="0" w:color="auto"/>
      </w:divBdr>
    </w:div>
    <w:div w:id="1021052203">
      <w:bodyDiv w:val="1"/>
      <w:marLeft w:val="0"/>
      <w:marRight w:val="0"/>
      <w:marTop w:val="0"/>
      <w:marBottom w:val="0"/>
      <w:divBdr>
        <w:top w:val="none" w:sz="0" w:space="0" w:color="auto"/>
        <w:left w:val="none" w:sz="0" w:space="0" w:color="auto"/>
        <w:bottom w:val="none" w:sz="0" w:space="0" w:color="auto"/>
        <w:right w:val="none" w:sz="0" w:space="0" w:color="auto"/>
      </w:divBdr>
    </w:div>
    <w:div w:id="1049646944">
      <w:bodyDiv w:val="1"/>
      <w:marLeft w:val="0"/>
      <w:marRight w:val="0"/>
      <w:marTop w:val="0"/>
      <w:marBottom w:val="0"/>
      <w:divBdr>
        <w:top w:val="none" w:sz="0" w:space="0" w:color="auto"/>
        <w:left w:val="none" w:sz="0" w:space="0" w:color="auto"/>
        <w:bottom w:val="none" w:sz="0" w:space="0" w:color="auto"/>
        <w:right w:val="none" w:sz="0" w:space="0" w:color="auto"/>
      </w:divBdr>
    </w:div>
    <w:div w:id="1112433895">
      <w:bodyDiv w:val="1"/>
      <w:marLeft w:val="0"/>
      <w:marRight w:val="0"/>
      <w:marTop w:val="0"/>
      <w:marBottom w:val="0"/>
      <w:divBdr>
        <w:top w:val="none" w:sz="0" w:space="0" w:color="auto"/>
        <w:left w:val="none" w:sz="0" w:space="0" w:color="auto"/>
        <w:bottom w:val="none" w:sz="0" w:space="0" w:color="auto"/>
        <w:right w:val="none" w:sz="0" w:space="0" w:color="auto"/>
      </w:divBdr>
    </w:div>
    <w:div w:id="1134523771">
      <w:bodyDiv w:val="1"/>
      <w:marLeft w:val="0"/>
      <w:marRight w:val="0"/>
      <w:marTop w:val="0"/>
      <w:marBottom w:val="0"/>
      <w:divBdr>
        <w:top w:val="none" w:sz="0" w:space="0" w:color="auto"/>
        <w:left w:val="none" w:sz="0" w:space="0" w:color="auto"/>
        <w:bottom w:val="none" w:sz="0" w:space="0" w:color="auto"/>
        <w:right w:val="none" w:sz="0" w:space="0" w:color="auto"/>
      </w:divBdr>
    </w:div>
    <w:div w:id="1151096790">
      <w:bodyDiv w:val="1"/>
      <w:marLeft w:val="0"/>
      <w:marRight w:val="0"/>
      <w:marTop w:val="0"/>
      <w:marBottom w:val="0"/>
      <w:divBdr>
        <w:top w:val="none" w:sz="0" w:space="0" w:color="auto"/>
        <w:left w:val="none" w:sz="0" w:space="0" w:color="auto"/>
        <w:bottom w:val="none" w:sz="0" w:space="0" w:color="auto"/>
        <w:right w:val="none" w:sz="0" w:space="0" w:color="auto"/>
      </w:divBdr>
    </w:div>
    <w:div w:id="1205142236">
      <w:bodyDiv w:val="1"/>
      <w:marLeft w:val="0"/>
      <w:marRight w:val="0"/>
      <w:marTop w:val="0"/>
      <w:marBottom w:val="0"/>
      <w:divBdr>
        <w:top w:val="none" w:sz="0" w:space="0" w:color="auto"/>
        <w:left w:val="none" w:sz="0" w:space="0" w:color="auto"/>
        <w:bottom w:val="none" w:sz="0" w:space="0" w:color="auto"/>
        <w:right w:val="none" w:sz="0" w:space="0" w:color="auto"/>
      </w:divBdr>
      <w:divsChild>
        <w:div w:id="1612013865">
          <w:marLeft w:val="0"/>
          <w:marRight w:val="0"/>
          <w:marTop w:val="0"/>
          <w:marBottom w:val="0"/>
          <w:divBdr>
            <w:top w:val="none" w:sz="0" w:space="0" w:color="auto"/>
            <w:left w:val="none" w:sz="0" w:space="0" w:color="auto"/>
            <w:bottom w:val="none" w:sz="0" w:space="0" w:color="auto"/>
            <w:right w:val="none" w:sz="0" w:space="0" w:color="auto"/>
          </w:divBdr>
          <w:divsChild>
            <w:div w:id="102236663">
              <w:marLeft w:val="0"/>
              <w:marRight w:val="120"/>
              <w:marTop w:val="0"/>
              <w:marBottom w:val="0"/>
              <w:divBdr>
                <w:top w:val="none" w:sz="0" w:space="0" w:color="auto"/>
                <w:left w:val="none" w:sz="0" w:space="0" w:color="auto"/>
                <w:bottom w:val="none" w:sz="0" w:space="0" w:color="auto"/>
                <w:right w:val="none" w:sz="0" w:space="0" w:color="auto"/>
              </w:divBdr>
            </w:div>
            <w:div w:id="775173026">
              <w:marLeft w:val="0"/>
              <w:marRight w:val="120"/>
              <w:marTop w:val="0"/>
              <w:marBottom w:val="0"/>
              <w:divBdr>
                <w:top w:val="none" w:sz="0" w:space="0" w:color="auto"/>
                <w:left w:val="none" w:sz="0" w:space="0" w:color="auto"/>
                <w:bottom w:val="none" w:sz="0" w:space="0" w:color="auto"/>
                <w:right w:val="none" w:sz="0" w:space="0" w:color="auto"/>
              </w:divBdr>
            </w:div>
            <w:div w:id="1571425306">
              <w:marLeft w:val="0"/>
              <w:marRight w:val="120"/>
              <w:marTop w:val="0"/>
              <w:marBottom w:val="0"/>
              <w:divBdr>
                <w:top w:val="none" w:sz="0" w:space="0" w:color="auto"/>
                <w:left w:val="none" w:sz="0" w:space="0" w:color="auto"/>
                <w:bottom w:val="none" w:sz="0" w:space="0" w:color="auto"/>
                <w:right w:val="none" w:sz="0" w:space="0" w:color="auto"/>
              </w:divBdr>
            </w:div>
            <w:div w:id="1966764965">
              <w:marLeft w:val="0"/>
              <w:marRight w:val="120"/>
              <w:marTop w:val="0"/>
              <w:marBottom w:val="0"/>
              <w:divBdr>
                <w:top w:val="none" w:sz="0" w:space="0" w:color="auto"/>
                <w:left w:val="none" w:sz="0" w:space="0" w:color="auto"/>
                <w:bottom w:val="none" w:sz="0" w:space="0" w:color="auto"/>
                <w:right w:val="none" w:sz="0" w:space="0" w:color="auto"/>
              </w:divBdr>
            </w:div>
          </w:divsChild>
        </w:div>
        <w:div w:id="1781759634">
          <w:marLeft w:val="0"/>
          <w:marRight w:val="0"/>
          <w:marTop w:val="0"/>
          <w:marBottom w:val="0"/>
          <w:divBdr>
            <w:top w:val="none" w:sz="0" w:space="0" w:color="auto"/>
            <w:left w:val="none" w:sz="0" w:space="0" w:color="auto"/>
            <w:bottom w:val="none" w:sz="0" w:space="0" w:color="auto"/>
            <w:right w:val="none" w:sz="0" w:space="0" w:color="auto"/>
          </w:divBdr>
          <w:divsChild>
            <w:div w:id="728116590">
              <w:marLeft w:val="0"/>
              <w:marRight w:val="0"/>
              <w:marTop w:val="0"/>
              <w:marBottom w:val="0"/>
              <w:divBdr>
                <w:top w:val="none" w:sz="0" w:space="0" w:color="auto"/>
                <w:left w:val="none" w:sz="0" w:space="0" w:color="auto"/>
                <w:bottom w:val="none" w:sz="0" w:space="0" w:color="auto"/>
                <w:right w:val="none" w:sz="0" w:space="0" w:color="auto"/>
              </w:divBdr>
              <w:divsChild>
                <w:div w:id="777991375">
                  <w:marLeft w:val="0"/>
                  <w:marRight w:val="0"/>
                  <w:marTop w:val="0"/>
                  <w:marBottom w:val="0"/>
                  <w:divBdr>
                    <w:top w:val="none" w:sz="0" w:space="0" w:color="auto"/>
                    <w:left w:val="none" w:sz="0" w:space="0" w:color="auto"/>
                    <w:bottom w:val="none" w:sz="0" w:space="0" w:color="auto"/>
                    <w:right w:val="none" w:sz="0" w:space="0" w:color="auto"/>
                  </w:divBdr>
                  <w:divsChild>
                    <w:div w:id="183785930">
                      <w:marLeft w:val="0"/>
                      <w:marRight w:val="0"/>
                      <w:marTop w:val="0"/>
                      <w:marBottom w:val="0"/>
                      <w:divBdr>
                        <w:top w:val="none" w:sz="0" w:space="0" w:color="auto"/>
                        <w:left w:val="none" w:sz="0" w:space="0" w:color="auto"/>
                        <w:bottom w:val="none" w:sz="0" w:space="0" w:color="auto"/>
                        <w:right w:val="none" w:sz="0" w:space="0" w:color="auto"/>
                      </w:divBdr>
                      <w:divsChild>
                        <w:div w:id="579683158">
                          <w:marLeft w:val="0"/>
                          <w:marRight w:val="0"/>
                          <w:marTop w:val="0"/>
                          <w:marBottom w:val="0"/>
                          <w:divBdr>
                            <w:top w:val="none" w:sz="0" w:space="0" w:color="auto"/>
                            <w:left w:val="none" w:sz="0" w:space="0" w:color="auto"/>
                            <w:bottom w:val="none" w:sz="0" w:space="0" w:color="auto"/>
                            <w:right w:val="none" w:sz="0" w:space="0" w:color="auto"/>
                          </w:divBdr>
                          <w:divsChild>
                            <w:div w:id="1498837244">
                              <w:marLeft w:val="0"/>
                              <w:marRight w:val="0"/>
                              <w:marTop w:val="0"/>
                              <w:marBottom w:val="0"/>
                              <w:divBdr>
                                <w:top w:val="none" w:sz="0" w:space="0" w:color="auto"/>
                                <w:left w:val="none" w:sz="0" w:space="0" w:color="auto"/>
                                <w:bottom w:val="none" w:sz="0" w:space="0" w:color="auto"/>
                                <w:right w:val="none" w:sz="0" w:space="0" w:color="auto"/>
                              </w:divBdr>
                            </w:div>
                          </w:divsChild>
                        </w:div>
                        <w:div w:id="1494642579">
                          <w:marLeft w:val="0"/>
                          <w:marRight w:val="0"/>
                          <w:marTop w:val="0"/>
                          <w:marBottom w:val="0"/>
                          <w:divBdr>
                            <w:top w:val="none" w:sz="0" w:space="0" w:color="auto"/>
                            <w:left w:val="none" w:sz="0" w:space="0" w:color="auto"/>
                            <w:bottom w:val="none" w:sz="0" w:space="0" w:color="auto"/>
                            <w:right w:val="none" w:sz="0" w:space="0" w:color="auto"/>
                          </w:divBdr>
                          <w:divsChild>
                            <w:div w:id="141049025">
                              <w:marLeft w:val="0"/>
                              <w:marRight w:val="0"/>
                              <w:marTop w:val="0"/>
                              <w:marBottom w:val="0"/>
                              <w:divBdr>
                                <w:top w:val="none" w:sz="0" w:space="0" w:color="auto"/>
                                <w:left w:val="none" w:sz="0" w:space="0" w:color="auto"/>
                                <w:bottom w:val="none" w:sz="0" w:space="0" w:color="auto"/>
                                <w:right w:val="none" w:sz="0" w:space="0" w:color="auto"/>
                              </w:divBdr>
                              <w:divsChild>
                                <w:div w:id="1864200373">
                                  <w:marLeft w:val="0"/>
                                  <w:marRight w:val="0"/>
                                  <w:marTop w:val="0"/>
                                  <w:marBottom w:val="0"/>
                                  <w:divBdr>
                                    <w:top w:val="none" w:sz="0" w:space="0" w:color="auto"/>
                                    <w:left w:val="none" w:sz="0" w:space="0" w:color="auto"/>
                                    <w:bottom w:val="none" w:sz="0" w:space="0" w:color="auto"/>
                                    <w:right w:val="none" w:sz="0" w:space="0" w:color="auto"/>
                                  </w:divBdr>
                                  <w:divsChild>
                                    <w:div w:id="18288774">
                                      <w:marLeft w:val="0"/>
                                      <w:marRight w:val="0"/>
                                      <w:marTop w:val="0"/>
                                      <w:marBottom w:val="0"/>
                                      <w:divBdr>
                                        <w:top w:val="none" w:sz="0" w:space="0" w:color="auto"/>
                                        <w:left w:val="none" w:sz="0" w:space="0" w:color="auto"/>
                                        <w:bottom w:val="none" w:sz="0" w:space="0" w:color="auto"/>
                                        <w:right w:val="none" w:sz="0" w:space="0" w:color="auto"/>
                                      </w:divBdr>
                                      <w:divsChild>
                                        <w:div w:id="115837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0991045">
                          <w:marLeft w:val="0"/>
                          <w:marRight w:val="0"/>
                          <w:marTop w:val="0"/>
                          <w:marBottom w:val="0"/>
                          <w:divBdr>
                            <w:top w:val="none" w:sz="0" w:space="0" w:color="auto"/>
                            <w:left w:val="none" w:sz="0" w:space="0" w:color="auto"/>
                            <w:bottom w:val="none" w:sz="0" w:space="0" w:color="auto"/>
                            <w:right w:val="none" w:sz="0" w:space="0" w:color="auto"/>
                          </w:divBdr>
                          <w:divsChild>
                            <w:div w:id="2100980953">
                              <w:marLeft w:val="0"/>
                              <w:marRight w:val="0"/>
                              <w:marTop w:val="0"/>
                              <w:marBottom w:val="0"/>
                              <w:divBdr>
                                <w:top w:val="none" w:sz="0" w:space="0" w:color="auto"/>
                                <w:left w:val="none" w:sz="0" w:space="0" w:color="auto"/>
                                <w:bottom w:val="none" w:sz="0" w:space="0" w:color="auto"/>
                                <w:right w:val="none" w:sz="0" w:space="0" w:color="auto"/>
                              </w:divBdr>
                              <w:divsChild>
                                <w:div w:id="376202934">
                                  <w:marLeft w:val="0"/>
                                  <w:marRight w:val="0"/>
                                  <w:marTop w:val="0"/>
                                  <w:marBottom w:val="0"/>
                                  <w:divBdr>
                                    <w:top w:val="none" w:sz="0" w:space="0" w:color="auto"/>
                                    <w:left w:val="none" w:sz="0" w:space="0" w:color="auto"/>
                                    <w:bottom w:val="none" w:sz="0" w:space="0" w:color="auto"/>
                                    <w:right w:val="none" w:sz="0" w:space="0" w:color="auto"/>
                                  </w:divBdr>
                                  <w:divsChild>
                                    <w:div w:id="998536261">
                                      <w:marLeft w:val="0"/>
                                      <w:marRight w:val="0"/>
                                      <w:marTop w:val="0"/>
                                      <w:marBottom w:val="0"/>
                                      <w:divBdr>
                                        <w:top w:val="none" w:sz="0" w:space="0" w:color="auto"/>
                                        <w:left w:val="none" w:sz="0" w:space="0" w:color="auto"/>
                                        <w:bottom w:val="none" w:sz="0" w:space="0" w:color="auto"/>
                                        <w:right w:val="none" w:sz="0" w:space="0" w:color="auto"/>
                                      </w:divBdr>
                                      <w:divsChild>
                                        <w:div w:id="20145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5536609">
                  <w:marLeft w:val="0"/>
                  <w:marRight w:val="0"/>
                  <w:marTop w:val="0"/>
                  <w:marBottom w:val="0"/>
                  <w:divBdr>
                    <w:top w:val="none" w:sz="0" w:space="0" w:color="auto"/>
                    <w:left w:val="none" w:sz="0" w:space="0" w:color="auto"/>
                    <w:bottom w:val="none" w:sz="0" w:space="0" w:color="auto"/>
                    <w:right w:val="none" w:sz="0" w:space="0" w:color="auto"/>
                  </w:divBdr>
                  <w:divsChild>
                    <w:div w:id="1426221665">
                      <w:marLeft w:val="0"/>
                      <w:marRight w:val="0"/>
                      <w:marTop w:val="0"/>
                      <w:marBottom w:val="0"/>
                      <w:divBdr>
                        <w:top w:val="none" w:sz="0" w:space="0" w:color="auto"/>
                        <w:left w:val="none" w:sz="0" w:space="0" w:color="auto"/>
                        <w:bottom w:val="none" w:sz="0" w:space="0" w:color="auto"/>
                        <w:right w:val="none" w:sz="0" w:space="0" w:color="auto"/>
                      </w:divBdr>
                      <w:divsChild>
                        <w:div w:id="56903640">
                          <w:marLeft w:val="0"/>
                          <w:marRight w:val="0"/>
                          <w:marTop w:val="0"/>
                          <w:marBottom w:val="0"/>
                          <w:divBdr>
                            <w:top w:val="none" w:sz="0" w:space="0" w:color="auto"/>
                            <w:left w:val="none" w:sz="0" w:space="0" w:color="auto"/>
                            <w:bottom w:val="none" w:sz="0" w:space="0" w:color="auto"/>
                            <w:right w:val="none" w:sz="0" w:space="0" w:color="auto"/>
                          </w:divBdr>
                          <w:divsChild>
                            <w:div w:id="1943105167">
                              <w:marLeft w:val="0"/>
                              <w:marRight w:val="0"/>
                              <w:marTop w:val="0"/>
                              <w:marBottom w:val="0"/>
                              <w:divBdr>
                                <w:top w:val="none" w:sz="0" w:space="0" w:color="auto"/>
                                <w:left w:val="none" w:sz="0" w:space="0" w:color="auto"/>
                                <w:bottom w:val="none" w:sz="0" w:space="0" w:color="auto"/>
                                <w:right w:val="none" w:sz="0" w:space="0" w:color="auto"/>
                              </w:divBdr>
                            </w:div>
                          </w:divsChild>
                        </w:div>
                        <w:div w:id="1107966171">
                          <w:marLeft w:val="0"/>
                          <w:marRight w:val="0"/>
                          <w:marTop w:val="0"/>
                          <w:marBottom w:val="0"/>
                          <w:divBdr>
                            <w:top w:val="none" w:sz="0" w:space="0" w:color="auto"/>
                            <w:left w:val="none" w:sz="0" w:space="0" w:color="auto"/>
                            <w:bottom w:val="none" w:sz="0" w:space="0" w:color="auto"/>
                            <w:right w:val="none" w:sz="0" w:space="0" w:color="auto"/>
                          </w:divBdr>
                          <w:divsChild>
                            <w:div w:id="2017951491">
                              <w:marLeft w:val="0"/>
                              <w:marRight w:val="0"/>
                              <w:marTop w:val="0"/>
                              <w:marBottom w:val="0"/>
                              <w:divBdr>
                                <w:top w:val="none" w:sz="0" w:space="0" w:color="auto"/>
                                <w:left w:val="none" w:sz="0" w:space="0" w:color="auto"/>
                                <w:bottom w:val="none" w:sz="0" w:space="0" w:color="auto"/>
                                <w:right w:val="none" w:sz="0" w:space="0" w:color="auto"/>
                              </w:divBdr>
                              <w:divsChild>
                                <w:div w:id="111655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433592">
                          <w:marLeft w:val="0"/>
                          <w:marRight w:val="0"/>
                          <w:marTop w:val="0"/>
                          <w:marBottom w:val="0"/>
                          <w:divBdr>
                            <w:top w:val="none" w:sz="0" w:space="0" w:color="auto"/>
                            <w:left w:val="none" w:sz="0" w:space="0" w:color="auto"/>
                            <w:bottom w:val="none" w:sz="0" w:space="0" w:color="auto"/>
                            <w:right w:val="none" w:sz="0" w:space="0" w:color="auto"/>
                          </w:divBdr>
                        </w:div>
                        <w:div w:id="1376387248">
                          <w:marLeft w:val="0"/>
                          <w:marRight w:val="0"/>
                          <w:marTop w:val="0"/>
                          <w:marBottom w:val="0"/>
                          <w:divBdr>
                            <w:top w:val="none" w:sz="0" w:space="0" w:color="auto"/>
                            <w:left w:val="none" w:sz="0" w:space="0" w:color="auto"/>
                            <w:bottom w:val="none" w:sz="0" w:space="0" w:color="auto"/>
                            <w:right w:val="none" w:sz="0" w:space="0" w:color="auto"/>
                          </w:divBdr>
                          <w:divsChild>
                            <w:div w:id="1803420157">
                              <w:marLeft w:val="0"/>
                              <w:marRight w:val="0"/>
                              <w:marTop w:val="0"/>
                              <w:marBottom w:val="0"/>
                              <w:divBdr>
                                <w:top w:val="none" w:sz="0" w:space="0" w:color="auto"/>
                                <w:left w:val="none" w:sz="0" w:space="0" w:color="auto"/>
                                <w:bottom w:val="none" w:sz="0" w:space="0" w:color="auto"/>
                                <w:right w:val="none" w:sz="0" w:space="0" w:color="auto"/>
                              </w:divBdr>
                              <w:divsChild>
                                <w:div w:id="1533691131">
                                  <w:marLeft w:val="0"/>
                                  <w:marRight w:val="0"/>
                                  <w:marTop w:val="0"/>
                                  <w:marBottom w:val="0"/>
                                  <w:divBdr>
                                    <w:top w:val="none" w:sz="0" w:space="0" w:color="auto"/>
                                    <w:left w:val="none" w:sz="0" w:space="0" w:color="auto"/>
                                    <w:bottom w:val="none" w:sz="0" w:space="0" w:color="auto"/>
                                    <w:right w:val="none" w:sz="0" w:space="0" w:color="auto"/>
                                  </w:divBdr>
                                  <w:divsChild>
                                    <w:div w:id="92283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509043">
                              <w:marLeft w:val="0"/>
                              <w:marRight w:val="0"/>
                              <w:marTop w:val="0"/>
                              <w:marBottom w:val="0"/>
                              <w:divBdr>
                                <w:top w:val="none" w:sz="0" w:space="0" w:color="auto"/>
                                <w:left w:val="none" w:sz="0" w:space="0" w:color="auto"/>
                                <w:bottom w:val="none" w:sz="0" w:space="0" w:color="auto"/>
                                <w:right w:val="none" w:sz="0" w:space="0" w:color="auto"/>
                              </w:divBdr>
                              <w:divsChild>
                                <w:div w:id="940069763">
                                  <w:marLeft w:val="0"/>
                                  <w:marRight w:val="0"/>
                                  <w:marTop w:val="0"/>
                                  <w:marBottom w:val="0"/>
                                  <w:divBdr>
                                    <w:top w:val="none" w:sz="0" w:space="0" w:color="auto"/>
                                    <w:left w:val="none" w:sz="0" w:space="0" w:color="auto"/>
                                    <w:bottom w:val="none" w:sz="0" w:space="0" w:color="auto"/>
                                    <w:right w:val="none" w:sz="0" w:space="0" w:color="auto"/>
                                  </w:divBdr>
                                  <w:divsChild>
                                    <w:div w:id="20514631">
                                      <w:marLeft w:val="0"/>
                                      <w:marRight w:val="0"/>
                                      <w:marTop w:val="0"/>
                                      <w:marBottom w:val="0"/>
                                      <w:divBdr>
                                        <w:top w:val="none" w:sz="0" w:space="0" w:color="auto"/>
                                        <w:left w:val="none" w:sz="0" w:space="0" w:color="auto"/>
                                        <w:bottom w:val="none" w:sz="0" w:space="0" w:color="auto"/>
                                        <w:right w:val="none" w:sz="0" w:space="0" w:color="auto"/>
                                      </w:divBdr>
                                      <w:divsChild>
                                        <w:div w:id="3011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4737220">
      <w:bodyDiv w:val="1"/>
      <w:marLeft w:val="0"/>
      <w:marRight w:val="0"/>
      <w:marTop w:val="0"/>
      <w:marBottom w:val="0"/>
      <w:divBdr>
        <w:top w:val="none" w:sz="0" w:space="0" w:color="auto"/>
        <w:left w:val="none" w:sz="0" w:space="0" w:color="auto"/>
        <w:bottom w:val="none" w:sz="0" w:space="0" w:color="auto"/>
        <w:right w:val="none" w:sz="0" w:space="0" w:color="auto"/>
      </w:divBdr>
    </w:div>
    <w:div w:id="1307855548">
      <w:bodyDiv w:val="1"/>
      <w:marLeft w:val="0"/>
      <w:marRight w:val="0"/>
      <w:marTop w:val="0"/>
      <w:marBottom w:val="0"/>
      <w:divBdr>
        <w:top w:val="none" w:sz="0" w:space="0" w:color="auto"/>
        <w:left w:val="none" w:sz="0" w:space="0" w:color="auto"/>
        <w:bottom w:val="none" w:sz="0" w:space="0" w:color="auto"/>
        <w:right w:val="none" w:sz="0" w:space="0" w:color="auto"/>
      </w:divBdr>
      <w:divsChild>
        <w:div w:id="1381590619">
          <w:marLeft w:val="0"/>
          <w:marRight w:val="0"/>
          <w:marTop w:val="0"/>
          <w:marBottom w:val="0"/>
          <w:divBdr>
            <w:top w:val="none" w:sz="0" w:space="0" w:color="auto"/>
            <w:left w:val="none" w:sz="0" w:space="0" w:color="auto"/>
            <w:bottom w:val="none" w:sz="0" w:space="0" w:color="auto"/>
            <w:right w:val="none" w:sz="0" w:space="0" w:color="auto"/>
          </w:divBdr>
        </w:div>
        <w:div w:id="2047750616">
          <w:marLeft w:val="0"/>
          <w:marRight w:val="0"/>
          <w:marTop w:val="0"/>
          <w:marBottom w:val="0"/>
          <w:divBdr>
            <w:top w:val="none" w:sz="0" w:space="0" w:color="auto"/>
            <w:left w:val="none" w:sz="0" w:space="0" w:color="auto"/>
            <w:bottom w:val="none" w:sz="0" w:space="0" w:color="auto"/>
            <w:right w:val="none" w:sz="0" w:space="0" w:color="auto"/>
          </w:divBdr>
          <w:divsChild>
            <w:div w:id="205409644">
              <w:marLeft w:val="0"/>
              <w:marRight w:val="0"/>
              <w:marTop w:val="0"/>
              <w:marBottom w:val="0"/>
              <w:divBdr>
                <w:top w:val="none" w:sz="0" w:space="0" w:color="auto"/>
                <w:left w:val="none" w:sz="0" w:space="0" w:color="auto"/>
                <w:bottom w:val="none" w:sz="0" w:space="0" w:color="auto"/>
                <w:right w:val="none" w:sz="0" w:space="0" w:color="auto"/>
              </w:divBdr>
              <w:divsChild>
                <w:div w:id="90905776">
                  <w:marLeft w:val="0"/>
                  <w:marRight w:val="0"/>
                  <w:marTop w:val="0"/>
                  <w:marBottom w:val="0"/>
                  <w:divBdr>
                    <w:top w:val="none" w:sz="0" w:space="0" w:color="auto"/>
                    <w:left w:val="none" w:sz="0" w:space="0" w:color="auto"/>
                    <w:bottom w:val="none" w:sz="0" w:space="0" w:color="auto"/>
                    <w:right w:val="none" w:sz="0" w:space="0" w:color="auto"/>
                  </w:divBdr>
                  <w:divsChild>
                    <w:div w:id="1893543823">
                      <w:marLeft w:val="0"/>
                      <w:marRight w:val="0"/>
                      <w:marTop w:val="0"/>
                      <w:marBottom w:val="0"/>
                      <w:divBdr>
                        <w:top w:val="none" w:sz="0" w:space="0" w:color="auto"/>
                        <w:left w:val="none" w:sz="0" w:space="0" w:color="auto"/>
                        <w:bottom w:val="none" w:sz="0" w:space="0" w:color="auto"/>
                        <w:right w:val="none" w:sz="0" w:space="0" w:color="auto"/>
                      </w:divBdr>
                      <w:divsChild>
                        <w:div w:id="1761566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200854">
              <w:marLeft w:val="0"/>
              <w:marRight w:val="0"/>
              <w:marTop w:val="0"/>
              <w:marBottom w:val="0"/>
              <w:divBdr>
                <w:top w:val="none" w:sz="0" w:space="0" w:color="auto"/>
                <w:left w:val="none" w:sz="0" w:space="0" w:color="auto"/>
                <w:bottom w:val="none" w:sz="0" w:space="0" w:color="auto"/>
                <w:right w:val="none" w:sz="0" w:space="0" w:color="auto"/>
              </w:divBdr>
              <w:divsChild>
                <w:div w:id="2054038052">
                  <w:marLeft w:val="0"/>
                  <w:marRight w:val="0"/>
                  <w:marTop w:val="0"/>
                  <w:marBottom w:val="0"/>
                  <w:divBdr>
                    <w:top w:val="none" w:sz="0" w:space="0" w:color="auto"/>
                    <w:left w:val="none" w:sz="0" w:space="0" w:color="auto"/>
                    <w:bottom w:val="none" w:sz="0" w:space="0" w:color="auto"/>
                    <w:right w:val="none" w:sz="0" w:space="0" w:color="auto"/>
                  </w:divBdr>
                  <w:divsChild>
                    <w:div w:id="1270238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0133312">
      <w:bodyDiv w:val="1"/>
      <w:marLeft w:val="0"/>
      <w:marRight w:val="0"/>
      <w:marTop w:val="0"/>
      <w:marBottom w:val="0"/>
      <w:divBdr>
        <w:top w:val="none" w:sz="0" w:space="0" w:color="auto"/>
        <w:left w:val="none" w:sz="0" w:space="0" w:color="auto"/>
        <w:bottom w:val="none" w:sz="0" w:space="0" w:color="auto"/>
        <w:right w:val="none" w:sz="0" w:space="0" w:color="auto"/>
      </w:divBdr>
    </w:div>
    <w:div w:id="1404183728">
      <w:bodyDiv w:val="1"/>
      <w:marLeft w:val="0"/>
      <w:marRight w:val="0"/>
      <w:marTop w:val="0"/>
      <w:marBottom w:val="0"/>
      <w:divBdr>
        <w:top w:val="none" w:sz="0" w:space="0" w:color="auto"/>
        <w:left w:val="none" w:sz="0" w:space="0" w:color="auto"/>
        <w:bottom w:val="none" w:sz="0" w:space="0" w:color="auto"/>
        <w:right w:val="none" w:sz="0" w:space="0" w:color="auto"/>
      </w:divBdr>
    </w:div>
    <w:div w:id="1427576031">
      <w:bodyDiv w:val="1"/>
      <w:marLeft w:val="0"/>
      <w:marRight w:val="0"/>
      <w:marTop w:val="0"/>
      <w:marBottom w:val="0"/>
      <w:divBdr>
        <w:top w:val="none" w:sz="0" w:space="0" w:color="auto"/>
        <w:left w:val="none" w:sz="0" w:space="0" w:color="auto"/>
        <w:bottom w:val="none" w:sz="0" w:space="0" w:color="auto"/>
        <w:right w:val="none" w:sz="0" w:space="0" w:color="auto"/>
      </w:divBdr>
    </w:div>
    <w:div w:id="1508515201">
      <w:bodyDiv w:val="1"/>
      <w:marLeft w:val="0"/>
      <w:marRight w:val="0"/>
      <w:marTop w:val="0"/>
      <w:marBottom w:val="0"/>
      <w:divBdr>
        <w:top w:val="none" w:sz="0" w:space="0" w:color="auto"/>
        <w:left w:val="none" w:sz="0" w:space="0" w:color="auto"/>
        <w:bottom w:val="none" w:sz="0" w:space="0" w:color="auto"/>
        <w:right w:val="none" w:sz="0" w:space="0" w:color="auto"/>
      </w:divBdr>
      <w:divsChild>
        <w:div w:id="1871916247">
          <w:marLeft w:val="0"/>
          <w:marRight w:val="0"/>
          <w:marTop w:val="0"/>
          <w:marBottom w:val="0"/>
          <w:divBdr>
            <w:top w:val="none" w:sz="0" w:space="0" w:color="auto"/>
            <w:left w:val="none" w:sz="0" w:space="0" w:color="auto"/>
            <w:bottom w:val="none" w:sz="0" w:space="0" w:color="auto"/>
            <w:right w:val="none" w:sz="0" w:space="0" w:color="auto"/>
          </w:divBdr>
        </w:div>
      </w:divsChild>
    </w:div>
    <w:div w:id="1536230131">
      <w:bodyDiv w:val="1"/>
      <w:marLeft w:val="0"/>
      <w:marRight w:val="0"/>
      <w:marTop w:val="0"/>
      <w:marBottom w:val="0"/>
      <w:divBdr>
        <w:top w:val="none" w:sz="0" w:space="0" w:color="auto"/>
        <w:left w:val="none" w:sz="0" w:space="0" w:color="auto"/>
        <w:bottom w:val="none" w:sz="0" w:space="0" w:color="auto"/>
        <w:right w:val="none" w:sz="0" w:space="0" w:color="auto"/>
      </w:divBdr>
    </w:div>
    <w:div w:id="1607885934">
      <w:bodyDiv w:val="1"/>
      <w:marLeft w:val="0"/>
      <w:marRight w:val="0"/>
      <w:marTop w:val="0"/>
      <w:marBottom w:val="0"/>
      <w:divBdr>
        <w:top w:val="none" w:sz="0" w:space="0" w:color="auto"/>
        <w:left w:val="none" w:sz="0" w:space="0" w:color="auto"/>
        <w:bottom w:val="none" w:sz="0" w:space="0" w:color="auto"/>
        <w:right w:val="none" w:sz="0" w:space="0" w:color="auto"/>
      </w:divBdr>
      <w:divsChild>
        <w:div w:id="728040868">
          <w:marLeft w:val="0"/>
          <w:marRight w:val="0"/>
          <w:marTop w:val="0"/>
          <w:marBottom w:val="0"/>
          <w:divBdr>
            <w:top w:val="none" w:sz="0" w:space="0" w:color="auto"/>
            <w:left w:val="none" w:sz="0" w:space="0" w:color="auto"/>
            <w:bottom w:val="none" w:sz="0" w:space="0" w:color="auto"/>
            <w:right w:val="none" w:sz="0" w:space="0" w:color="auto"/>
          </w:divBdr>
        </w:div>
      </w:divsChild>
    </w:div>
    <w:div w:id="1640644289">
      <w:bodyDiv w:val="1"/>
      <w:marLeft w:val="0"/>
      <w:marRight w:val="0"/>
      <w:marTop w:val="0"/>
      <w:marBottom w:val="0"/>
      <w:divBdr>
        <w:top w:val="none" w:sz="0" w:space="0" w:color="auto"/>
        <w:left w:val="none" w:sz="0" w:space="0" w:color="auto"/>
        <w:bottom w:val="none" w:sz="0" w:space="0" w:color="auto"/>
        <w:right w:val="none" w:sz="0" w:space="0" w:color="auto"/>
      </w:divBdr>
    </w:div>
    <w:div w:id="1642155104">
      <w:bodyDiv w:val="1"/>
      <w:marLeft w:val="0"/>
      <w:marRight w:val="0"/>
      <w:marTop w:val="0"/>
      <w:marBottom w:val="0"/>
      <w:divBdr>
        <w:top w:val="none" w:sz="0" w:space="0" w:color="auto"/>
        <w:left w:val="none" w:sz="0" w:space="0" w:color="auto"/>
        <w:bottom w:val="none" w:sz="0" w:space="0" w:color="auto"/>
        <w:right w:val="none" w:sz="0" w:space="0" w:color="auto"/>
      </w:divBdr>
    </w:div>
    <w:div w:id="1651128425">
      <w:bodyDiv w:val="1"/>
      <w:marLeft w:val="0"/>
      <w:marRight w:val="0"/>
      <w:marTop w:val="0"/>
      <w:marBottom w:val="0"/>
      <w:divBdr>
        <w:top w:val="none" w:sz="0" w:space="0" w:color="auto"/>
        <w:left w:val="none" w:sz="0" w:space="0" w:color="auto"/>
        <w:bottom w:val="none" w:sz="0" w:space="0" w:color="auto"/>
        <w:right w:val="none" w:sz="0" w:space="0" w:color="auto"/>
      </w:divBdr>
      <w:divsChild>
        <w:div w:id="504056940">
          <w:marLeft w:val="0"/>
          <w:marRight w:val="0"/>
          <w:marTop w:val="0"/>
          <w:marBottom w:val="120"/>
          <w:divBdr>
            <w:top w:val="none" w:sz="0" w:space="0" w:color="auto"/>
            <w:left w:val="none" w:sz="0" w:space="0" w:color="auto"/>
            <w:bottom w:val="none" w:sz="0" w:space="0" w:color="auto"/>
            <w:right w:val="none" w:sz="0" w:space="0" w:color="auto"/>
          </w:divBdr>
        </w:div>
        <w:div w:id="1578398096">
          <w:marLeft w:val="0"/>
          <w:marRight w:val="0"/>
          <w:marTop w:val="0"/>
          <w:marBottom w:val="0"/>
          <w:divBdr>
            <w:top w:val="none" w:sz="0" w:space="0" w:color="auto"/>
            <w:left w:val="none" w:sz="0" w:space="0" w:color="auto"/>
            <w:bottom w:val="none" w:sz="0" w:space="0" w:color="auto"/>
            <w:right w:val="none" w:sz="0" w:space="0" w:color="auto"/>
          </w:divBdr>
        </w:div>
        <w:div w:id="1310868851">
          <w:marLeft w:val="0"/>
          <w:marRight w:val="0"/>
          <w:marTop w:val="0"/>
          <w:marBottom w:val="0"/>
          <w:divBdr>
            <w:top w:val="none" w:sz="0" w:space="0" w:color="auto"/>
            <w:left w:val="none" w:sz="0" w:space="0" w:color="auto"/>
            <w:bottom w:val="none" w:sz="0" w:space="0" w:color="auto"/>
            <w:right w:val="none" w:sz="0" w:space="0" w:color="auto"/>
          </w:divBdr>
        </w:div>
      </w:divsChild>
    </w:div>
    <w:div w:id="1674796682">
      <w:bodyDiv w:val="1"/>
      <w:marLeft w:val="0"/>
      <w:marRight w:val="0"/>
      <w:marTop w:val="0"/>
      <w:marBottom w:val="0"/>
      <w:divBdr>
        <w:top w:val="none" w:sz="0" w:space="0" w:color="auto"/>
        <w:left w:val="none" w:sz="0" w:space="0" w:color="auto"/>
        <w:bottom w:val="none" w:sz="0" w:space="0" w:color="auto"/>
        <w:right w:val="none" w:sz="0" w:space="0" w:color="auto"/>
      </w:divBdr>
    </w:div>
    <w:div w:id="1749375411">
      <w:bodyDiv w:val="1"/>
      <w:marLeft w:val="0"/>
      <w:marRight w:val="0"/>
      <w:marTop w:val="0"/>
      <w:marBottom w:val="0"/>
      <w:divBdr>
        <w:top w:val="none" w:sz="0" w:space="0" w:color="auto"/>
        <w:left w:val="none" w:sz="0" w:space="0" w:color="auto"/>
        <w:bottom w:val="none" w:sz="0" w:space="0" w:color="auto"/>
        <w:right w:val="none" w:sz="0" w:space="0" w:color="auto"/>
      </w:divBdr>
    </w:div>
    <w:div w:id="1966497845">
      <w:bodyDiv w:val="1"/>
      <w:marLeft w:val="0"/>
      <w:marRight w:val="0"/>
      <w:marTop w:val="0"/>
      <w:marBottom w:val="0"/>
      <w:divBdr>
        <w:top w:val="none" w:sz="0" w:space="0" w:color="auto"/>
        <w:left w:val="none" w:sz="0" w:space="0" w:color="auto"/>
        <w:bottom w:val="none" w:sz="0" w:space="0" w:color="auto"/>
        <w:right w:val="none" w:sz="0" w:space="0" w:color="auto"/>
      </w:divBdr>
    </w:div>
    <w:div w:id="1985045073">
      <w:bodyDiv w:val="1"/>
      <w:marLeft w:val="0"/>
      <w:marRight w:val="0"/>
      <w:marTop w:val="0"/>
      <w:marBottom w:val="0"/>
      <w:divBdr>
        <w:top w:val="none" w:sz="0" w:space="0" w:color="auto"/>
        <w:left w:val="none" w:sz="0" w:space="0" w:color="auto"/>
        <w:bottom w:val="none" w:sz="0" w:space="0" w:color="auto"/>
        <w:right w:val="none" w:sz="0" w:space="0" w:color="auto"/>
      </w:divBdr>
    </w:div>
    <w:div w:id="2034456931">
      <w:bodyDiv w:val="1"/>
      <w:marLeft w:val="0"/>
      <w:marRight w:val="0"/>
      <w:marTop w:val="0"/>
      <w:marBottom w:val="0"/>
      <w:divBdr>
        <w:top w:val="none" w:sz="0" w:space="0" w:color="auto"/>
        <w:left w:val="none" w:sz="0" w:space="0" w:color="auto"/>
        <w:bottom w:val="none" w:sz="0" w:space="0" w:color="auto"/>
        <w:right w:val="none" w:sz="0" w:space="0" w:color="auto"/>
      </w:divBdr>
      <w:divsChild>
        <w:div w:id="297222875">
          <w:marLeft w:val="547"/>
          <w:marRight w:val="0"/>
          <w:marTop w:val="0"/>
          <w:marBottom w:val="0"/>
          <w:divBdr>
            <w:top w:val="none" w:sz="0" w:space="0" w:color="auto"/>
            <w:left w:val="none" w:sz="0" w:space="0" w:color="auto"/>
            <w:bottom w:val="none" w:sz="0" w:space="0" w:color="auto"/>
            <w:right w:val="none" w:sz="0" w:space="0" w:color="auto"/>
          </w:divBdr>
        </w:div>
        <w:div w:id="1679693792">
          <w:marLeft w:val="547"/>
          <w:marRight w:val="0"/>
          <w:marTop w:val="0"/>
          <w:marBottom w:val="0"/>
          <w:divBdr>
            <w:top w:val="none" w:sz="0" w:space="0" w:color="auto"/>
            <w:left w:val="none" w:sz="0" w:space="0" w:color="auto"/>
            <w:bottom w:val="none" w:sz="0" w:space="0" w:color="auto"/>
            <w:right w:val="none" w:sz="0" w:space="0" w:color="auto"/>
          </w:divBdr>
        </w:div>
        <w:div w:id="2065791774">
          <w:marLeft w:val="547"/>
          <w:marRight w:val="0"/>
          <w:marTop w:val="0"/>
          <w:marBottom w:val="0"/>
          <w:divBdr>
            <w:top w:val="none" w:sz="0" w:space="0" w:color="auto"/>
            <w:left w:val="none" w:sz="0" w:space="0" w:color="auto"/>
            <w:bottom w:val="none" w:sz="0" w:space="0" w:color="auto"/>
            <w:right w:val="none" w:sz="0" w:space="0" w:color="auto"/>
          </w:divBdr>
        </w:div>
        <w:div w:id="2110881047">
          <w:marLeft w:val="547"/>
          <w:marRight w:val="0"/>
          <w:marTop w:val="0"/>
          <w:marBottom w:val="0"/>
          <w:divBdr>
            <w:top w:val="none" w:sz="0" w:space="0" w:color="auto"/>
            <w:left w:val="none" w:sz="0" w:space="0" w:color="auto"/>
            <w:bottom w:val="none" w:sz="0" w:space="0" w:color="auto"/>
            <w:right w:val="none" w:sz="0" w:space="0" w:color="auto"/>
          </w:divBdr>
        </w:div>
      </w:divsChild>
    </w:div>
    <w:div w:id="2046640915">
      <w:bodyDiv w:val="1"/>
      <w:marLeft w:val="0"/>
      <w:marRight w:val="0"/>
      <w:marTop w:val="0"/>
      <w:marBottom w:val="0"/>
      <w:divBdr>
        <w:top w:val="none" w:sz="0" w:space="0" w:color="auto"/>
        <w:left w:val="none" w:sz="0" w:space="0" w:color="auto"/>
        <w:bottom w:val="none" w:sz="0" w:space="0" w:color="auto"/>
        <w:right w:val="none" w:sz="0" w:space="0" w:color="auto"/>
      </w:divBdr>
    </w:div>
    <w:div w:id="2091465509">
      <w:bodyDiv w:val="1"/>
      <w:marLeft w:val="0"/>
      <w:marRight w:val="0"/>
      <w:marTop w:val="0"/>
      <w:marBottom w:val="0"/>
      <w:divBdr>
        <w:top w:val="none" w:sz="0" w:space="0" w:color="auto"/>
        <w:left w:val="none" w:sz="0" w:space="0" w:color="auto"/>
        <w:bottom w:val="none" w:sz="0" w:space="0" w:color="auto"/>
        <w:right w:val="none" w:sz="0" w:space="0" w:color="auto"/>
      </w:divBdr>
    </w:div>
    <w:div w:id="2122916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hyperlink" Target="https://jeej.wunu.edu.ua/index.php/ukjee/article/view/778/758" TargetMode="External"/><Relationship Id="rId39" Type="http://schemas.openxmlformats.org/officeDocument/2006/relationships/hyperlink" Target="https://economyandsociety.in.ua/journals/7_ukr/79.pdf" TargetMode="External"/><Relationship Id="rId3" Type="http://schemas.openxmlformats.org/officeDocument/2006/relationships/styles" Target="styles.xml"/><Relationship Id="rId21" Type="http://schemas.openxmlformats.org/officeDocument/2006/relationships/diagramColors" Target="diagrams/colors3.xml"/><Relationship Id="rId34" Type="http://schemas.openxmlformats.org/officeDocument/2006/relationships/hyperlink" Target="https://www.admixer.academy/courses/word-of-mouth-marketing-market-technics-cases" TargetMode="External"/><Relationship Id="rId42" Type="http://schemas.openxmlformats.org/officeDocument/2006/relationships/image" Target="media/image4.jpeg"/><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image" Target="media/image3.jpeg"/><Relationship Id="rId33" Type="http://schemas.openxmlformats.org/officeDocument/2006/relationships/hyperlink" Target="https://molokija.com" TargetMode="External"/><Relationship Id="rId38" Type="http://schemas.openxmlformats.org/officeDocument/2006/relationships/hyperlink" Target="https://tvoemisto.tv/news/molokiya_85455.html"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hyperlink" Target="http://dspace.wunu.edu.ua/bitstream/316497/13578/1/&#1040;&#1053;&#1040;&#1051;&#1030;&#1047;_&#1052;&#1045;&#1058;&#1054;&#1044;&#1030;&#1042;_&#1057;&#1045;&#1043;&#1052;&#1045;&#1053;&#1058;&#1059;&#1042;&#1040;&#1053;&#1053;&#1071;_&#1056;&#1048;&#1053;&#1050;&#1059;.PDF" TargetMode="External"/><Relationship Id="rId41" Type="http://schemas.openxmlformats.org/officeDocument/2006/relationships/hyperlink" Target="https://speka.media/yak-zminivsya-marketing-za-cas-viini-dosvid-molokiyi-9dw0o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2.png"/><Relationship Id="rId32" Type="http://schemas.openxmlformats.org/officeDocument/2006/relationships/hyperlink" Target="https://agroportal.ua/news/zhivotnovodstvo/pidstav-dlya-znizhennya-cin-na-molochni-produkti-v-ukrajini-nemaye" TargetMode="External"/><Relationship Id="rId37" Type="http://schemas.openxmlformats.org/officeDocument/2006/relationships/hyperlink" Target="https://www.facebook.com/molokija/" TargetMode="External"/><Relationship Id="rId40" Type="http://schemas.openxmlformats.org/officeDocument/2006/relationships/hyperlink" Target="http://www.vtei.edu.ua/doc/25_02_2021/6/19.pdf"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image" Target="media/image1.jpeg"/><Relationship Id="rId28" Type="http://schemas.openxmlformats.org/officeDocument/2006/relationships/hyperlink" Target="http://www.ej.kherson.ua/journal/economic_08/127.pdf" TargetMode="External"/><Relationship Id="rId36" Type="http://schemas.openxmlformats.org/officeDocument/2006/relationships/hyperlink" Target="https://www.youtube.com/channel/UCUWCHtLrHWnVEUCnS8SreCg" TargetMode="Externa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hyperlink" Target="https://minagro.gov.ua/news/u-2023-rotsi-maizhe-na-6-zrosly-obsiahy-vyrobnytstva-moloka-u-silskohospodarskykh-pidpryiemstvakh-taras-vysotskyi"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hyperlink" Target="http://dspace.wunu.edu.ua/bitstream/316497/45458/1/&#1050;&#1030;&#1052;%20&#1041;&#1086;&#1088;&#1080;&#1089;&#1086;&#1074;&#1072;%20&#1058;.&#1052;..pdf" TargetMode="External"/><Relationship Id="rId30" Type="http://schemas.openxmlformats.org/officeDocument/2006/relationships/hyperlink" Target="https://uadairy.com/globalnyj-molochnyj-prognoz-vyrobnycztvo-ta-torgivlya-u-2024-roczi/" TargetMode="External"/><Relationship Id="rId35" Type="http://schemas.openxmlformats.org/officeDocument/2006/relationships/hyperlink" Target="https://molokija.com/ru/product" TargetMode="External"/><Relationship Id="rId43" Type="http://schemas.openxmlformats.org/officeDocument/2006/relationships/image" Target="media/image5.jpe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977706-5A26-409F-988C-FA2B507BFF1A}" type="doc">
      <dgm:prSet loTypeId="urn:microsoft.com/office/officeart/2005/8/layout/vProcess5" loCatId="process" qsTypeId="urn:microsoft.com/office/officeart/2005/8/quickstyle/simple1" qsCatId="simple" csTypeId="urn:microsoft.com/office/officeart/2005/8/colors/accent0_1" csCatId="mainScheme" phldr="1"/>
      <dgm:spPr/>
      <dgm:t>
        <a:bodyPr/>
        <a:lstStyle/>
        <a:p>
          <a:endParaRPr lang="ru-RU"/>
        </a:p>
      </dgm:t>
    </dgm:pt>
    <dgm:pt modelId="{5E738C14-9799-4DB9-BAC1-72A345A70AF2}">
      <dgm:prSet phldrT="[Текст]" custT="1"/>
      <dgm:spPr/>
      <dgm:t>
        <a:bodyPr/>
        <a:lstStyle/>
        <a:p>
          <a:r>
            <a:rPr lang="uk-UA" sz="1200">
              <a:latin typeface="Times New Roman" panose="02020603050405020304" pitchFamily="18" charset="0"/>
              <a:cs typeface="Times New Roman" panose="02020603050405020304" pitchFamily="18" charset="0"/>
            </a:rPr>
            <a:t>Ідентифікація сегментів </a:t>
          </a:r>
          <a:endParaRPr lang="ru-RU" sz="1200">
            <a:latin typeface="Times New Roman" panose="02020603050405020304" pitchFamily="18" charset="0"/>
            <a:cs typeface="Times New Roman" panose="02020603050405020304" pitchFamily="18" charset="0"/>
          </a:endParaRPr>
        </a:p>
      </dgm:t>
    </dgm:pt>
    <dgm:pt modelId="{49E54516-DBE8-47C4-A2EB-4C7999A97E33}" type="parTrans" cxnId="{22B02FE1-5557-40D7-8433-49202341B266}">
      <dgm:prSet/>
      <dgm:spPr/>
      <dgm:t>
        <a:bodyPr/>
        <a:lstStyle/>
        <a:p>
          <a:endParaRPr lang="ru-RU"/>
        </a:p>
      </dgm:t>
    </dgm:pt>
    <dgm:pt modelId="{55C5AFFF-2714-4DAE-B5D0-B76BE5D7FE5D}" type="sibTrans" cxnId="{22B02FE1-5557-40D7-8433-49202341B266}">
      <dgm:prSet/>
      <dgm:spPr/>
      <dgm:t>
        <a:bodyPr/>
        <a:lstStyle/>
        <a:p>
          <a:endParaRPr lang="ru-RU"/>
        </a:p>
      </dgm:t>
    </dgm:pt>
    <dgm:pt modelId="{18C9285A-C3D9-472E-82B5-D740593170D2}">
      <dgm:prSet custT="1"/>
      <dgm:spPr/>
      <dgm:t>
        <a:bodyPr/>
        <a:lstStyle/>
        <a:p>
          <a:r>
            <a:rPr lang="uk-UA" sz="1200">
              <a:latin typeface="Times New Roman" panose="02020603050405020304" pitchFamily="18" charset="0"/>
              <a:cs typeface="Times New Roman" panose="02020603050405020304" pitchFamily="18" charset="0"/>
            </a:rPr>
            <a:t>Сегментування</a:t>
          </a:r>
        </a:p>
      </dgm:t>
    </dgm:pt>
    <dgm:pt modelId="{9DB71288-4142-469D-A73D-4325BF84D083}" type="parTrans" cxnId="{8D6DF714-E4C9-4671-962B-3C32F00FA7E1}">
      <dgm:prSet/>
      <dgm:spPr/>
      <dgm:t>
        <a:bodyPr/>
        <a:lstStyle/>
        <a:p>
          <a:endParaRPr lang="ru-RU"/>
        </a:p>
      </dgm:t>
    </dgm:pt>
    <dgm:pt modelId="{6CF8F162-2017-4EDD-95C9-9BF25654CE79}" type="sibTrans" cxnId="{8D6DF714-E4C9-4671-962B-3C32F00FA7E1}">
      <dgm:prSet/>
      <dgm:spPr/>
      <dgm:t>
        <a:bodyPr/>
        <a:lstStyle/>
        <a:p>
          <a:endParaRPr lang="ru-RU"/>
        </a:p>
      </dgm:t>
    </dgm:pt>
    <dgm:pt modelId="{9715FB56-5C9A-4E94-AFA5-161F8AFC65FC}">
      <dgm:prSet custT="1"/>
      <dgm:spPr/>
      <dgm:t>
        <a:bodyPr/>
        <a:lstStyle/>
        <a:p>
          <a:r>
            <a:rPr lang="uk-UA" sz="1200">
              <a:latin typeface="Times New Roman" panose="02020603050405020304" pitchFamily="18" charset="0"/>
              <a:cs typeface="Times New Roman" panose="02020603050405020304" pitchFamily="18" charset="0"/>
            </a:rPr>
            <a:t>Оцінка сегментів </a:t>
          </a:r>
        </a:p>
      </dgm:t>
    </dgm:pt>
    <dgm:pt modelId="{30B33F82-F96E-4EC8-90F0-31DB0FAE9908}" type="parTrans" cxnId="{186E948D-4977-4CA5-9CDD-1265B741304B}">
      <dgm:prSet/>
      <dgm:spPr/>
      <dgm:t>
        <a:bodyPr/>
        <a:lstStyle/>
        <a:p>
          <a:endParaRPr lang="ru-RU"/>
        </a:p>
      </dgm:t>
    </dgm:pt>
    <dgm:pt modelId="{82F74470-6742-4B54-98B1-392D024BC1AD}" type="sibTrans" cxnId="{186E948D-4977-4CA5-9CDD-1265B741304B}">
      <dgm:prSet/>
      <dgm:spPr/>
      <dgm:t>
        <a:bodyPr/>
        <a:lstStyle/>
        <a:p>
          <a:endParaRPr lang="ru-RU"/>
        </a:p>
      </dgm:t>
    </dgm:pt>
    <dgm:pt modelId="{F858B4E1-32C2-4F74-993D-D8A0B5B387F5}">
      <dgm:prSet custT="1"/>
      <dgm:spPr/>
      <dgm:t>
        <a:bodyPr/>
        <a:lstStyle/>
        <a:p>
          <a:r>
            <a:rPr lang="uk-UA" sz="1200">
              <a:latin typeface="Times New Roman" panose="02020603050405020304" pitchFamily="18" charset="0"/>
              <a:cs typeface="Times New Roman" panose="02020603050405020304" pitchFamily="18" charset="0"/>
            </a:rPr>
            <a:t>Вибір цільового сегмента </a:t>
          </a:r>
        </a:p>
      </dgm:t>
    </dgm:pt>
    <dgm:pt modelId="{78550045-32AC-4587-B52B-2ABCD012CED6}" type="parTrans" cxnId="{F22A117B-D0C9-4B60-AF18-0C541B8D54EE}">
      <dgm:prSet/>
      <dgm:spPr/>
      <dgm:t>
        <a:bodyPr/>
        <a:lstStyle/>
        <a:p>
          <a:endParaRPr lang="ru-RU"/>
        </a:p>
      </dgm:t>
    </dgm:pt>
    <dgm:pt modelId="{400ABDA9-E3C0-400A-BDD2-6433DA1D0B7D}" type="sibTrans" cxnId="{F22A117B-D0C9-4B60-AF18-0C541B8D54EE}">
      <dgm:prSet/>
      <dgm:spPr/>
      <dgm:t>
        <a:bodyPr/>
        <a:lstStyle/>
        <a:p>
          <a:endParaRPr lang="ru-RU"/>
        </a:p>
      </dgm:t>
    </dgm:pt>
    <dgm:pt modelId="{414AC8FD-58D0-4385-A8EE-960722964868}" type="pres">
      <dgm:prSet presAssocID="{01977706-5A26-409F-988C-FA2B507BFF1A}" presName="outerComposite" presStyleCnt="0">
        <dgm:presLayoutVars>
          <dgm:chMax val="5"/>
          <dgm:dir/>
          <dgm:resizeHandles val="exact"/>
        </dgm:presLayoutVars>
      </dgm:prSet>
      <dgm:spPr/>
      <dgm:t>
        <a:bodyPr/>
        <a:lstStyle/>
        <a:p>
          <a:endParaRPr lang="ru-RU"/>
        </a:p>
      </dgm:t>
    </dgm:pt>
    <dgm:pt modelId="{F5C1CFAB-1191-4C8D-83A9-BAEB5169E2A1}" type="pres">
      <dgm:prSet presAssocID="{01977706-5A26-409F-988C-FA2B507BFF1A}" presName="dummyMaxCanvas" presStyleCnt="0">
        <dgm:presLayoutVars/>
      </dgm:prSet>
      <dgm:spPr/>
    </dgm:pt>
    <dgm:pt modelId="{0935B4CA-8DB6-426D-A950-A61B4928AC63}" type="pres">
      <dgm:prSet presAssocID="{01977706-5A26-409F-988C-FA2B507BFF1A}" presName="FourNodes_1" presStyleLbl="node1" presStyleIdx="0" presStyleCnt="4" custScaleY="81808">
        <dgm:presLayoutVars>
          <dgm:bulletEnabled val="1"/>
        </dgm:presLayoutVars>
      </dgm:prSet>
      <dgm:spPr/>
      <dgm:t>
        <a:bodyPr/>
        <a:lstStyle/>
        <a:p>
          <a:endParaRPr lang="ru-RU"/>
        </a:p>
      </dgm:t>
    </dgm:pt>
    <dgm:pt modelId="{A37FAE07-D2AB-4BCB-9FD6-7746C5869C8E}" type="pres">
      <dgm:prSet presAssocID="{01977706-5A26-409F-988C-FA2B507BFF1A}" presName="FourNodes_2" presStyleLbl="node1" presStyleIdx="1" presStyleCnt="4" custScaleY="81808">
        <dgm:presLayoutVars>
          <dgm:bulletEnabled val="1"/>
        </dgm:presLayoutVars>
      </dgm:prSet>
      <dgm:spPr/>
      <dgm:t>
        <a:bodyPr/>
        <a:lstStyle/>
        <a:p>
          <a:endParaRPr lang="ru-RU"/>
        </a:p>
      </dgm:t>
    </dgm:pt>
    <dgm:pt modelId="{EA885133-876F-448E-8158-F01F78F7BE02}" type="pres">
      <dgm:prSet presAssocID="{01977706-5A26-409F-988C-FA2B507BFF1A}" presName="FourNodes_3" presStyleLbl="node1" presStyleIdx="2" presStyleCnt="4" custScaleY="81808">
        <dgm:presLayoutVars>
          <dgm:bulletEnabled val="1"/>
        </dgm:presLayoutVars>
      </dgm:prSet>
      <dgm:spPr/>
      <dgm:t>
        <a:bodyPr/>
        <a:lstStyle/>
        <a:p>
          <a:endParaRPr lang="ru-RU"/>
        </a:p>
      </dgm:t>
    </dgm:pt>
    <dgm:pt modelId="{9184EEAF-0068-49B5-BE81-D69C4C3B2681}" type="pres">
      <dgm:prSet presAssocID="{01977706-5A26-409F-988C-FA2B507BFF1A}" presName="FourNodes_4" presStyleLbl="node1" presStyleIdx="3" presStyleCnt="4" custScaleY="81808">
        <dgm:presLayoutVars>
          <dgm:bulletEnabled val="1"/>
        </dgm:presLayoutVars>
      </dgm:prSet>
      <dgm:spPr/>
      <dgm:t>
        <a:bodyPr/>
        <a:lstStyle/>
        <a:p>
          <a:endParaRPr lang="ru-RU"/>
        </a:p>
      </dgm:t>
    </dgm:pt>
    <dgm:pt modelId="{A65A64B8-E595-4D71-9B97-0CC71B1EAF83}" type="pres">
      <dgm:prSet presAssocID="{01977706-5A26-409F-988C-FA2B507BFF1A}" presName="FourConn_1-2" presStyleLbl="fgAccFollowNode1" presStyleIdx="0" presStyleCnt="3">
        <dgm:presLayoutVars>
          <dgm:bulletEnabled val="1"/>
        </dgm:presLayoutVars>
      </dgm:prSet>
      <dgm:spPr/>
      <dgm:t>
        <a:bodyPr/>
        <a:lstStyle/>
        <a:p>
          <a:endParaRPr lang="ru-RU"/>
        </a:p>
      </dgm:t>
    </dgm:pt>
    <dgm:pt modelId="{1F1208EF-F31F-4CC2-AAE5-595EE635CCBC}" type="pres">
      <dgm:prSet presAssocID="{01977706-5A26-409F-988C-FA2B507BFF1A}" presName="FourConn_2-3" presStyleLbl="fgAccFollowNode1" presStyleIdx="1" presStyleCnt="3">
        <dgm:presLayoutVars>
          <dgm:bulletEnabled val="1"/>
        </dgm:presLayoutVars>
      </dgm:prSet>
      <dgm:spPr/>
      <dgm:t>
        <a:bodyPr/>
        <a:lstStyle/>
        <a:p>
          <a:endParaRPr lang="ru-RU"/>
        </a:p>
      </dgm:t>
    </dgm:pt>
    <dgm:pt modelId="{B5B8FE3E-FF69-4998-A581-25F4AB63B2FC}" type="pres">
      <dgm:prSet presAssocID="{01977706-5A26-409F-988C-FA2B507BFF1A}" presName="FourConn_3-4" presStyleLbl="fgAccFollowNode1" presStyleIdx="2" presStyleCnt="3">
        <dgm:presLayoutVars>
          <dgm:bulletEnabled val="1"/>
        </dgm:presLayoutVars>
      </dgm:prSet>
      <dgm:spPr/>
      <dgm:t>
        <a:bodyPr/>
        <a:lstStyle/>
        <a:p>
          <a:endParaRPr lang="ru-RU"/>
        </a:p>
      </dgm:t>
    </dgm:pt>
    <dgm:pt modelId="{E25C94DC-4E49-4CD0-9919-0800D4ED1B86}" type="pres">
      <dgm:prSet presAssocID="{01977706-5A26-409F-988C-FA2B507BFF1A}" presName="FourNodes_1_text" presStyleLbl="node1" presStyleIdx="3" presStyleCnt="4">
        <dgm:presLayoutVars>
          <dgm:bulletEnabled val="1"/>
        </dgm:presLayoutVars>
      </dgm:prSet>
      <dgm:spPr/>
      <dgm:t>
        <a:bodyPr/>
        <a:lstStyle/>
        <a:p>
          <a:endParaRPr lang="ru-RU"/>
        </a:p>
      </dgm:t>
    </dgm:pt>
    <dgm:pt modelId="{80A282F8-93C0-4EB6-B917-69E6239CBFBF}" type="pres">
      <dgm:prSet presAssocID="{01977706-5A26-409F-988C-FA2B507BFF1A}" presName="FourNodes_2_text" presStyleLbl="node1" presStyleIdx="3" presStyleCnt="4">
        <dgm:presLayoutVars>
          <dgm:bulletEnabled val="1"/>
        </dgm:presLayoutVars>
      </dgm:prSet>
      <dgm:spPr/>
      <dgm:t>
        <a:bodyPr/>
        <a:lstStyle/>
        <a:p>
          <a:endParaRPr lang="ru-RU"/>
        </a:p>
      </dgm:t>
    </dgm:pt>
    <dgm:pt modelId="{8469921E-E84C-4F16-B60A-D01E2E72C7CB}" type="pres">
      <dgm:prSet presAssocID="{01977706-5A26-409F-988C-FA2B507BFF1A}" presName="FourNodes_3_text" presStyleLbl="node1" presStyleIdx="3" presStyleCnt="4">
        <dgm:presLayoutVars>
          <dgm:bulletEnabled val="1"/>
        </dgm:presLayoutVars>
      </dgm:prSet>
      <dgm:spPr/>
      <dgm:t>
        <a:bodyPr/>
        <a:lstStyle/>
        <a:p>
          <a:endParaRPr lang="ru-RU"/>
        </a:p>
      </dgm:t>
    </dgm:pt>
    <dgm:pt modelId="{85BDDBB0-05CA-44CB-ABE6-7940C07F3596}" type="pres">
      <dgm:prSet presAssocID="{01977706-5A26-409F-988C-FA2B507BFF1A}" presName="FourNodes_4_text" presStyleLbl="node1" presStyleIdx="3" presStyleCnt="4">
        <dgm:presLayoutVars>
          <dgm:bulletEnabled val="1"/>
        </dgm:presLayoutVars>
      </dgm:prSet>
      <dgm:spPr/>
      <dgm:t>
        <a:bodyPr/>
        <a:lstStyle/>
        <a:p>
          <a:endParaRPr lang="ru-RU"/>
        </a:p>
      </dgm:t>
    </dgm:pt>
  </dgm:ptLst>
  <dgm:cxnLst>
    <dgm:cxn modelId="{F22A117B-D0C9-4B60-AF18-0C541B8D54EE}" srcId="{01977706-5A26-409F-988C-FA2B507BFF1A}" destId="{F858B4E1-32C2-4F74-993D-D8A0B5B387F5}" srcOrd="3" destOrd="0" parTransId="{78550045-32AC-4587-B52B-2ABCD012CED6}" sibTransId="{400ABDA9-E3C0-400A-BDD2-6433DA1D0B7D}"/>
    <dgm:cxn modelId="{C9FDF9EF-0562-4D8B-AF7F-9DC03B9FA622}" type="presOf" srcId="{F858B4E1-32C2-4F74-993D-D8A0B5B387F5}" destId="{9184EEAF-0068-49B5-BE81-D69C4C3B2681}" srcOrd="0" destOrd="0" presId="urn:microsoft.com/office/officeart/2005/8/layout/vProcess5"/>
    <dgm:cxn modelId="{D6EF0164-B65E-4C0E-809A-31BF60FC67D0}" type="presOf" srcId="{9715FB56-5C9A-4E94-AFA5-161F8AFC65FC}" destId="{EA885133-876F-448E-8158-F01F78F7BE02}" srcOrd="0" destOrd="0" presId="urn:microsoft.com/office/officeart/2005/8/layout/vProcess5"/>
    <dgm:cxn modelId="{F1B6A4FE-A006-48BE-9C9B-4189E4A3E7FF}" type="presOf" srcId="{01977706-5A26-409F-988C-FA2B507BFF1A}" destId="{414AC8FD-58D0-4385-A8EE-960722964868}" srcOrd="0" destOrd="0" presId="urn:microsoft.com/office/officeart/2005/8/layout/vProcess5"/>
    <dgm:cxn modelId="{186E948D-4977-4CA5-9CDD-1265B741304B}" srcId="{01977706-5A26-409F-988C-FA2B507BFF1A}" destId="{9715FB56-5C9A-4E94-AFA5-161F8AFC65FC}" srcOrd="2" destOrd="0" parTransId="{30B33F82-F96E-4EC8-90F0-31DB0FAE9908}" sibTransId="{82F74470-6742-4B54-98B1-392D024BC1AD}"/>
    <dgm:cxn modelId="{F08964F8-FD64-43D9-B74D-9FAEA3DE5E24}" type="presOf" srcId="{5E738C14-9799-4DB9-BAC1-72A345A70AF2}" destId="{0935B4CA-8DB6-426D-A950-A61B4928AC63}" srcOrd="0" destOrd="0" presId="urn:microsoft.com/office/officeart/2005/8/layout/vProcess5"/>
    <dgm:cxn modelId="{2078C29B-85F8-472E-95DC-A8A0853DB2F7}" type="presOf" srcId="{18C9285A-C3D9-472E-82B5-D740593170D2}" destId="{A37FAE07-D2AB-4BCB-9FD6-7746C5869C8E}" srcOrd="0" destOrd="0" presId="urn:microsoft.com/office/officeart/2005/8/layout/vProcess5"/>
    <dgm:cxn modelId="{98064D71-D7CE-4C0A-82B1-935F3B741C75}" type="presOf" srcId="{5E738C14-9799-4DB9-BAC1-72A345A70AF2}" destId="{E25C94DC-4E49-4CD0-9919-0800D4ED1B86}" srcOrd="1" destOrd="0" presId="urn:microsoft.com/office/officeart/2005/8/layout/vProcess5"/>
    <dgm:cxn modelId="{22B02FE1-5557-40D7-8433-49202341B266}" srcId="{01977706-5A26-409F-988C-FA2B507BFF1A}" destId="{5E738C14-9799-4DB9-BAC1-72A345A70AF2}" srcOrd="0" destOrd="0" parTransId="{49E54516-DBE8-47C4-A2EB-4C7999A97E33}" sibTransId="{55C5AFFF-2714-4DAE-B5D0-B76BE5D7FE5D}"/>
    <dgm:cxn modelId="{815E4DAA-F9B2-4D55-8008-9B6B49BF5379}" type="presOf" srcId="{18C9285A-C3D9-472E-82B5-D740593170D2}" destId="{80A282F8-93C0-4EB6-B917-69E6239CBFBF}" srcOrd="1" destOrd="0" presId="urn:microsoft.com/office/officeart/2005/8/layout/vProcess5"/>
    <dgm:cxn modelId="{204BA007-24F5-49BD-8EA7-0E95338D1A5C}" type="presOf" srcId="{9715FB56-5C9A-4E94-AFA5-161F8AFC65FC}" destId="{8469921E-E84C-4F16-B60A-D01E2E72C7CB}" srcOrd="1" destOrd="0" presId="urn:microsoft.com/office/officeart/2005/8/layout/vProcess5"/>
    <dgm:cxn modelId="{8D6DF714-E4C9-4671-962B-3C32F00FA7E1}" srcId="{01977706-5A26-409F-988C-FA2B507BFF1A}" destId="{18C9285A-C3D9-472E-82B5-D740593170D2}" srcOrd="1" destOrd="0" parTransId="{9DB71288-4142-469D-A73D-4325BF84D083}" sibTransId="{6CF8F162-2017-4EDD-95C9-9BF25654CE79}"/>
    <dgm:cxn modelId="{B241F94E-4378-4913-8565-B59F0D0C2F99}" type="presOf" srcId="{F858B4E1-32C2-4F74-993D-D8A0B5B387F5}" destId="{85BDDBB0-05CA-44CB-ABE6-7940C07F3596}" srcOrd="1" destOrd="0" presId="urn:microsoft.com/office/officeart/2005/8/layout/vProcess5"/>
    <dgm:cxn modelId="{E403F4A0-6128-4C20-8D2C-F9D224037807}" type="presOf" srcId="{82F74470-6742-4B54-98B1-392D024BC1AD}" destId="{B5B8FE3E-FF69-4998-A581-25F4AB63B2FC}" srcOrd="0" destOrd="0" presId="urn:microsoft.com/office/officeart/2005/8/layout/vProcess5"/>
    <dgm:cxn modelId="{FCC3A96C-AB0B-4A78-BCFA-37A1BDB4D9EB}" type="presOf" srcId="{55C5AFFF-2714-4DAE-B5D0-B76BE5D7FE5D}" destId="{A65A64B8-E595-4D71-9B97-0CC71B1EAF83}" srcOrd="0" destOrd="0" presId="urn:microsoft.com/office/officeart/2005/8/layout/vProcess5"/>
    <dgm:cxn modelId="{E0A8FA9A-E2FF-4B52-9B57-09E1F09D4E9E}" type="presOf" srcId="{6CF8F162-2017-4EDD-95C9-9BF25654CE79}" destId="{1F1208EF-F31F-4CC2-AAE5-595EE635CCBC}" srcOrd="0" destOrd="0" presId="urn:microsoft.com/office/officeart/2005/8/layout/vProcess5"/>
    <dgm:cxn modelId="{B1370537-B6F5-4191-93D3-CCA669A044E3}" type="presParOf" srcId="{414AC8FD-58D0-4385-A8EE-960722964868}" destId="{F5C1CFAB-1191-4C8D-83A9-BAEB5169E2A1}" srcOrd="0" destOrd="0" presId="urn:microsoft.com/office/officeart/2005/8/layout/vProcess5"/>
    <dgm:cxn modelId="{CFF883DA-D759-4416-AD27-E761F0F16E59}" type="presParOf" srcId="{414AC8FD-58D0-4385-A8EE-960722964868}" destId="{0935B4CA-8DB6-426D-A950-A61B4928AC63}" srcOrd="1" destOrd="0" presId="urn:microsoft.com/office/officeart/2005/8/layout/vProcess5"/>
    <dgm:cxn modelId="{8FE66D67-7214-4266-8A0B-B1E501E20E09}" type="presParOf" srcId="{414AC8FD-58D0-4385-A8EE-960722964868}" destId="{A37FAE07-D2AB-4BCB-9FD6-7746C5869C8E}" srcOrd="2" destOrd="0" presId="urn:microsoft.com/office/officeart/2005/8/layout/vProcess5"/>
    <dgm:cxn modelId="{37E817FE-8A12-4460-BCEE-BC52D6BE7B31}" type="presParOf" srcId="{414AC8FD-58D0-4385-A8EE-960722964868}" destId="{EA885133-876F-448E-8158-F01F78F7BE02}" srcOrd="3" destOrd="0" presId="urn:microsoft.com/office/officeart/2005/8/layout/vProcess5"/>
    <dgm:cxn modelId="{48D897F3-47C4-438B-AC9C-7C4208339EED}" type="presParOf" srcId="{414AC8FD-58D0-4385-A8EE-960722964868}" destId="{9184EEAF-0068-49B5-BE81-D69C4C3B2681}" srcOrd="4" destOrd="0" presId="urn:microsoft.com/office/officeart/2005/8/layout/vProcess5"/>
    <dgm:cxn modelId="{53A65109-7A75-4EBB-AB44-AE10F09F0342}" type="presParOf" srcId="{414AC8FD-58D0-4385-A8EE-960722964868}" destId="{A65A64B8-E595-4D71-9B97-0CC71B1EAF83}" srcOrd="5" destOrd="0" presId="urn:microsoft.com/office/officeart/2005/8/layout/vProcess5"/>
    <dgm:cxn modelId="{A317A609-B1E6-46E6-AE5A-A5334662495F}" type="presParOf" srcId="{414AC8FD-58D0-4385-A8EE-960722964868}" destId="{1F1208EF-F31F-4CC2-AAE5-595EE635CCBC}" srcOrd="6" destOrd="0" presId="urn:microsoft.com/office/officeart/2005/8/layout/vProcess5"/>
    <dgm:cxn modelId="{312EEA03-F845-448F-B461-EDB2E3604075}" type="presParOf" srcId="{414AC8FD-58D0-4385-A8EE-960722964868}" destId="{B5B8FE3E-FF69-4998-A581-25F4AB63B2FC}" srcOrd="7" destOrd="0" presId="urn:microsoft.com/office/officeart/2005/8/layout/vProcess5"/>
    <dgm:cxn modelId="{70AEABB2-0DD1-45E5-95B3-ABD2AB4ECB7D}" type="presParOf" srcId="{414AC8FD-58D0-4385-A8EE-960722964868}" destId="{E25C94DC-4E49-4CD0-9919-0800D4ED1B86}" srcOrd="8" destOrd="0" presId="urn:microsoft.com/office/officeart/2005/8/layout/vProcess5"/>
    <dgm:cxn modelId="{390A9CF3-1E65-461F-BF24-BE5A697651EA}" type="presParOf" srcId="{414AC8FD-58D0-4385-A8EE-960722964868}" destId="{80A282F8-93C0-4EB6-B917-69E6239CBFBF}" srcOrd="9" destOrd="0" presId="urn:microsoft.com/office/officeart/2005/8/layout/vProcess5"/>
    <dgm:cxn modelId="{F7DB94AE-DED9-46C0-8EB5-B2740822443C}" type="presParOf" srcId="{414AC8FD-58D0-4385-A8EE-960722964868}" destId="{8469921E-E84C-4F16-B60A-D01E2E72C7CB}" srcOrd="10" destOrd="0" presId="urn:microsoft.com/office/officeart/2005/8/layout/vProcess5"/>
    <dgm:cxn modelId="{277FF30A-9A97-41CB-9D2C-74BC52C669F8}" type="presParOf" srcId="{414AC8FD-58D0-4385-A8EE-960722964868}" destId="{85BDDBB0-05CA-44CB-ABE6-7940C07F3596}" srcOrd="11" destOrd="0" presId="urn:microsoft.com/office/officeart/2005/8/layout/vProcess5"/>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10DDEF7-F591-43B4-AF4F-4FA845E620E4}" type="doc">
      <dgm:prSet loTypeId="urn:microsoft.com/office/officeart/2005/8/layout/default#1" loCatId="list" qsTypeId="urn:microsoft.com/office/officeart/2005/8/quickstyle/simple1" qsCatId="simple" csTypeId="urn:microsoft.com/office/officeart/2005/8/colors/accent0_1" csCatId="mainScheme" phldr="1"/>
      <dgm:spPr/>
      <dgm:t>
        <a:bodyPr/>
        <a:lstStyle/>
        <a:p>
          <a:endParaRPr lang="ru-RU"/>
        </a:p>
      </dgm:t>
    </dgm:pt>
    <dgm:pt modelId="{E1961082-66F1-4F7D-9B96-3FB545811C60}">
      <dgm:prSet phldrT="[Текст]" custT="1"/>
      <dgm:spPr/>
      <dgm:t>
        <a:bodyPr/>
        <a:lstStyle/>
        <a:p>
          <a:r>
            <a:rPr lang="uk-UA" sz="1200">
              <a:latin typeface="Times New Roman" panose="02020603050405020304" pitchFamily="18" charset="0"/>
              <a:cs typeface="Times New Roman" panose="02020603050405020304" pitchFamily="18" charset="0"/>
            </a:rPr>
            <a:t>Демографічні </a:t>
          </a:r>
          <a:endParaRPr lang="ru-RU" sz="1200">
            <a:latin typeface="Times New Roman" panose="02020603050405020304" pitchFamily="18" charset="0"/>
            <a:cs typeface="Times New Roman" panose="02020603050405020304" pitchFamily="18" charset="0"/>
          </a:endParaRPr>
        </a:p>
      </dgm:t>
    </dgm:pt>
    <dgm:pt modelId="{09A57B74-2BDA-4F8B-930B-0498D57F5C70}" type="parTrans" cxnId="{2CCE9E64-2E36-4FAD-A669-A800ABD169A4}">
      <dgm:prSet/>
      <dgm:spPr/>
      <dgm:t>
        <a:bodyPr/>
        <a:lstStyle/>
        <a:p>
          <a:endParaRPr lang="ru-RU"/>
        </a:p>
      </dgm:t>
    </dgm:pt>
    <dgm:pt modelId="{69860C05-20A5-4273-8B69-24048A2EEC25}" type="sibTrans" cxnId="{2CCE9E64-2E36-4FAD-A669-A800ABD169A4}">
      <dgm:prSet/>
      <dgm:spPr/>
      <dgm:t>
        <a:bodyPr/>
        <a:lstStyle/>
        <a:p>
          <a:endParaRPr lang="ru-RU"/>
        </a:p>
      </dgm:t>
    </dgm:pt>
    <dgm:pt modelId="{5AAFB12A-EF8C-4331-AB34-8EC94FA9EFE6}">
      <dgm:prSet custT="1"/>
      <dgm:spPr/>
      <dgm:t>
        <a:bodyPr/>
        <a:lstStyle/>
        <a:p>
          <a:r>
            <a:rPr lang="uk-UA" sz="1200">
              <a:latin typeface="Times New Roman" panose="02020603050405020304" pitchFamily="18" charset="0"/>
              <a:cs typeface="Times New Roman" panose="02020603050405020304" pitchFamily="18" charset="0"/>
            </a:rPr>
            <a:t>Географічні</a:t>
          </a:r>
        </a:p>
      </dgm:t>
    </dgm:pt>
    <dgm:pt modelId="{EAD63EA1-75C9-401E-9B9A-513FCBE73307}" type="parTrans" cxnId="{325A3BEF-E8DE-4D88-A14A-177F9A068EA8}">
      <dgm:prSet/>
      <dgm:spPr/>
      <dgm:t>
        <a:bodyPr/>
        <a:lstStyle/>
        <a:p>
          <a:endParaRPr lang="ru-RU"/>
        </a:p>
      </dgm:t>
    </dgm:pt>
    <dgm:pt modelId="{A7903D41-EE09-4B37-806E-7ACF05654AE5}" type="sibTrans" cxnId="{325A3BEF-E8DE-4D88-A14A-177F9A068EA8}">
      <dgm:prSet/>
      <dgm:spPr/>
      <dgm:t>
        <a:bodyPr/>
        <a:lstStyle/>
        <a:p>
          <a:endParaRPr lang="ru-RU"/>
        </a:p>
      </dgm:t>
    </dgm:pt>
    <dgm:pt modelId="{49952161-9202-42AC-B9C2-83795D8D065F}">
      <dgm:prSet custT="1"/>
      <dgm:spPr/>
      <dgm:t>
        <a:bodyPr/>
        <a:lstStyle/>
        <a:p>
          <a:r>
            <a:rPr lang="uk-UA" sz="1200">
              <a:latin typeface="Times New Roman" panose="02020603050405020304" pitchFamily="18" charset="0"/>
              <a:cs typeface="Times New Roman" panose="02020603050405020304" pitchFamily="18" charset="0"/>
            </a:rPr>
            <a:t>Поведінкові </a:t>
          </a:r>
        </a:p>
      </dgm:t>
    </dgm:pt>
    <dgm:pt modelId="{0FA538A3-DC2D-48B7-9BED-5946A2B2F2CC}" type="parTrans" cxnId="{939DCA63-37C3-45C8-8D70-13C9381A3642}">
      <dgm:prSet/>
      <dgm:spPr/>
      <dgm:t>
        <a:bodyPr/>
        <a:lstStyle/>
        <a:p>
          <a:endParaRPr lang="ru-RU"/>
        </a:p>
      </dgm:t>
    </dgm:pt>
    <dgm:pt modelId="{FBAAA7F5-BCA1-43F4-821D-BFC6226D0B6D}" type="sibTrans" cxnId="{939DCA63-37C3-45C8-8D70-13C9381A3642}">
      <dgm:prSet/>
      <dgm:spPr/>
      <dgm:t>
        <a:bodyPr/>
        <a:lstStyle/>
        <a:p>
          <a:endParaRPr lang="ru-RU"/>
        </a:p>
      </dgm:t>
    </dgm:pt>
    <dgm:pt modelId="{C6EEF5A6-2F5C-4A9F-8B76-AFC5D2FD5671}">
      <dgm:prSet custT="1"/>
      <dgm:spPr/>
      <dgm:t>
        <a:bodyPr/>
        <a:lstStyle/>
        <a:p>
          <a:r>
            <a:rPr lang="uk-UA" sz="1200">
              <a:latin typeface="Times New Roman" panose="02020603050405020304" pitchFamily="18" charset="0"/>
              <a:cs typeface="Times New Roman" panose="02020603050405020304" pitchFamily="18" charset="0"/>
            </a:rPr>
            <a:t>Соціально-економічні </a:t>
          </a:r>
        </a:p>
      </dgm:t>
    </dgm:pt>
    <dgm:pt modelId="{22E0098A-0E37-4D41-957F-42DAB02F9C9A}" type="parTrans" cxnId="{9B6C4924-A59E-4C51-AC77-F622A2355468}">
      <dgm:prSet/>
      <dgm:spPr/>
      <dgm:t>
        <a:bodyPr/>
        <a:lstStyle/>
        <a:p>
          <a:endParaRPr lang="ru-RU"/>
        </a:p>
      </dgm:t>
    </dgm:pt>
    <dgm:pt modelId="{2E716D1B-62CF-4BF4-9A8C-04A536B30853}" type="sibTrans" cxnId="{9B6C4924-A59E-4C51-AC77-F622A2355468}">
      <dgm:prSet/>
      <dgm:spPr/>
      <dgm:t>
        <a:bodyPr/>
        <a:lstStyle/>
        <a:p>
          <a:endParaRPr lang="ru-RU"/>
        </a:p>
      </dgm:t>
    </dgm:pt>
    <dgm:pt modelId="{B5B4FB2E-1E8E-4938-B107-BA9992BF6B73}">
      <dgm:prSet custT="1"/>
      <dgm:spPr/>
      <dgm:t>
        <a:bodyPr/>
        <a:lstStyle/>
        <a:p>
          <a:r>
            <a:rPr lang="uk-UA" sz="1200">
              <a:latin typeface="Times New Roman" panose="02020603050405020304" pitchFamily="18" charset="0"/>
              <a:cs typeface="Times New Roman" panose="02020603050405020304" pitchFamily="18" charset="0"/>
            </a:rPr>
            <a:t>Технологічні</a:t>
          </a:r>
        </a:p>
      </dgm:t>
    </dgm:pt>
    <dgm:pt modelId="{44769890-3017-468E-A149-7611C989E0BB}" type="parTrans" cxnId="{9C733B50-2FEB-4C43-9288-D5B6BB7C0FFA}">
      <dgm:prSet/>
      <dgm:spPr/>
      <dgm:t>
        <a:bodyPr/>
        <a:lstStyle/>
        <a:p>
          <a:endParaRPr lang="ru-RU"/>
        </a:p>
      </dgm:t>
    </dgm:pt>
    <dgm:pt modelId="{8BE68037-DBC3-4AA1-8480-E15F04A1E0C9}" type="sibTrans" cxnId="{9C733B50-2FEB-4C43-9288-D5B6BB7C0FFA}">
      <dgm:prSet/>
      <dgm:spPr/>
      <dgm:t>
        <a:bodyPr/>
        <a:lstStyle/>
        <a:p>
          <a:endParaRPr lang="ru-RU"/>
        </a:p>
      </dgm:t>
    </dgm:pt>
    <dgm:pt modelId="{978F27F4-06FB-4B3F-89EA-F3B059258F03}">
      <dgm:prSet custT="1"/>
      <dgm:spPr/>
      <dgm:t>
        <a:bodyPr/>
        <a:lstStyle/>
        <a:p>
          <a:r>
            <a:rPr lang="uk-UA" sz="1200">
              <a:latin typeface="Times New Roman" panose="02020603050405020304" pitchFamily="18" charset="0"/>
              <a:cs typeface="Times New Roman" panose="02020603050405020304" pitchFamily="18" charset="0"/>
            </a:rPr>
            <a:t>Психографічні</a:t>
          </a:r>
        </a:p>
      </dgm:t>
    </dgm:pt>
    <dgm:pt modelId="{F6AA5FEF-7EE8-472D-BD0E-AB7FBCBA409C}" type="parTrans" cxnId="{4C6BFCE2-79EB-43C5-81A7-0CB3BAF64924}">
      <dgm:prSet/>
      <dgm:spPr/>
      <dgm:t>
        <a:bodyPr/>
        <a:lstStyle/>
        <a:p>
          <a:endParaRPr lang="ru-RU"/>
        </a:p>
      </dgm:t>
    </dgm:pt>
    <dgm:pt modelId="{BD406D68-A2D2-484F-8DBE-1E7FD5B112CB}" type="sibTrans" cxnId="{4C6BFCE2-79EB-43C5-81A7-0CB3BAF64924}">
      <dgm:prSet/>
      <dgm:spPr/>
      <dgm:t>
        <a:bodyPr/>
        <a:lstStyle/>
        <a:p>
          <a:endParaRPr lang="ru-RU"/>
        </a:p>
      </dgm:t>
    </dgm:pt>
    <dgm:pt modelId="{6A696067-0BD4-49A8-837D-094FDDEC2398}" type="pres">
      <dgm:prSet presAssocID="{410DDEF7-F591-43B4-AF4F-4FA845E620E4}" presName="diagram" presStyleCnt="0">
        <dgm:presLayoutVars>
          <dgm:dir/>
          <dgm:resizeHandles val="exact"/>
        </dgm:presLayoutVars>
      </dgm:prSet>
      <dgm:spPr/>
      <dgm:t>
        <a:bodyPr/>
        <a:lstStyle/>
        <a:p>
          <a:endParaRPr lang="ru-RU"/>
        </a:p>
      </dgm:t>
    </dgm:pt>
    <dgm:pt modelId="{E0AEF89B-A0EC-4D90-8BD6-9D3A057A69E2}" type="pres">
      <dgm:prSet presAssocID="{E1961082-66F1-4F7D-9B96-3FB545811C60}" presName="node" presStyleLbl="node1" presStyleIdx="0" presStyleCnt="6">
        <dgm:presLayoutVars>
          <dgm:bulletEnabled val="1"/>
        </dgm:presLayoutVars>
      </dgm:prSet>
      <dgm:spPr/>
      <dgm:t>
        <a:bodyPr/>
        <a:lstStyle/>
        <a:p>
          <a:endParaRPr lang="ru-RU"/>
        </a:p>
      </dgm:t>
    </dgm:pt>
    <dgm:pt modelId="{CB6C2B68-9142-4599-98B4-E5B10CA5FA4A}" type="pres">
      <dgm:prSet presAssocID="{69860C05-20A5-4273-8B69-24048A2EEC25}" presName="sibTrans" presStyleCnt="0"/>
      <dgm:spPr/>
    </dgm:pt>
    <dgm:pt modelId="{22DA6585-4E82-4DE3-901B-CA394E397946}" type="pres">
      <dgm:prSet presAssocID="{5AAFB12A-EF8C-4331-AB34-8EC94FA9EFE6}" presName="node" presStyleLbl="node1" presStyleIdx="1" presStyleCnt="6">
        <dgm:presLayoutVars>
          <dgm:bulletEnabled val="1"/>
        </dgm:presLayoutVars>
      </dgm:prSet>
      <dgm:spPr/>
      <dgm:t>
        <a:bodyPr/>
        <a:lstStyle/>
        <a:p>
          <a:endParaRPr lang="ru-RU"/>
        </a:p>
      </dgm:t>
    </dgm:pt>
    <dgm:pt modelId="{CC5E10D5-D369-4857-87B7-38C169A7D570}" type="pres">
      <dgm:prSet presAssocID="{A7903D41-EE09-4B37-806E-7ACF05654AE5}" presName="sibTrans" presStyleCnt="0"/>
      <dgm:spPr/>
    </dgm:pt>
    <dgm:pt modelId="{019E1308-B76A-45C6-A1A8-E12E2E37E60F}" type="pres">
      <dgm:prSet presAssocID="{978F27F4-06FB-4B3F-89EA-F3B059258F03}" presName="node" presStyleLbl="node1" presStyleIdx="2" presStyleCnt="6">
        <dgm:presLayoutVars>
          <dgm:bulletEnabled val="1"/>
        </dgm:presLayoutVars>
      </dgm:prSet>
      <dgm:spPr/>
      <dgm:t>
        <a:bodyPr/>
        <a:lstStyle/>
        <a:p>
          <a:endParaRPr lang="ru-RU"/>
        </a:p>
      </dgm:t>
    </dgm:pt>
    <dgm:pt modelId="{7CE1B81F-44EF-4FD3-B426-4DEDD74DC2EF}" type="pres">
      <dgm:prSet presAssocID="{BD406D68-A2D2-484F-8DBE-1E7FD5B112CB}" presName="sibTrans" presStyleCnt="0"/>
      <dgm:spPr/>
    </dgm:pt>
    <dgm:pt modelId="{EA293C8F-1CF2-458A-A186-9BF211FB1D3A}" type="pres">
      <dgm:prSet presAssocID="{49952161-9202-42AC-B9C2-83795D8D065F}" presName="node" presStyleLbl="node1" presStyleIdx="3" presStyleCnt="6">
        <dgm:presLayoutVars>
          <dgm:bulletEnabled val="1"/>
        </dgm:presLayoutVars>
      </dgm:prSet>
      <dgm:spPr/>
      <dgm:t>
        <a:bodyPr/>
        <a:lstStyle/>
        <a:p>
          <a:endParaRPr lang="ru-RU"/>
        </a:p>
      </dgm:t>
    </dgm:pt>
    <dgm:pt modelId="{AD0BF2B2-6AF7-47C0-B64A-24BFFC092C4C}" type="pres">
      <dgm:prSet presAssocID="{FBAAA7F5-BCA1-43F4-821D-BFC6226D0B6D}" presName="sibTrans" presStyleCnt="0"/>
      <dgm:spPr/>
    </dgm:pt>
    <dgm:pt modelId="{17DBD1FC-7F9A-476F-814D-B06E8D617EC9}" type="pres">
      <dgm:prSet presAssocID="{C6EEF5A6-2F5C-4A9F-8B76-AFC5D2FD5671}" presName="node" presStyleLbl="node1" presStyleIdx="4" presStyleCnt="6">
        <dgm:presLayoutVars>
          <dgm:bulletEnabled val="1"/>
        </dgm:presLayoutVars>
      </dgm:prSet>
      <dgm:spPr/>
      <dgm:t>
        <a:bodyPr/>
        <a:lstStyle/>
        <a:p>
          <a:endParaRPr lang="ru-RU"/>
        </a:p>
      </dgm:t>
    </dgm:pt>
    <dgm:pt modelId="{7DF1D4DA-8696-4F23-8C0F-B501CA312A95}" type="pres">
      <dgm:prSet presAssocID="{2E716D1B-62CF-4BF4-9A8C-04A536B30853}" presName="sibTrans" presStyleCnt="0"/>
      <dgm:spPr/>
    </dgm:pt>
    <dgm:pt modelId="{3AE82BD8-C9F3-4619-BE66-694173E0BA54}" type="pres">
      <dgm:prSet presAssocID="{B5B4FB2E-1E8E-4938-B107-BA9992BF6B73}" presName="node" presStyleLbl="node1" presStyleIdx="5" presStyleCnt="6">
        <dgm:presLayoutVars>
          <dgm:bulletEnabled val="1"/>
        </dgm:presLayoutVars>
      </dgm:prSet>
      <dgm:spPr/>
      <dgm:t>
        <a:bodyPr/>
        <a:lstStyle/>
        <a:p>
          <a:endParaRPr lang="ru-RU"/>
        </a:p>
      </dgm:t>
    </dgm:pt>
  </dgm:ptLst>
  <dgm:cxnLst>
    <dgm:cxn modelId="{325A3BEF-E8DE-4D88-A14A-177F9A068EA8}" srcId="{410DDEF7-F591-43B4-AF4F-4FA845E620E4}" destId="{5AAFB12A-EF8C-4331-AB34-8EC94FA9EFE6}" srcOrd="1" destOrd="0" parTransId="{EAD63EA1-75C9-401E-9B9A-513FCBE73307}" sibTransId="{A7903D41-EE09-4B37-806E-7ACF05654AE5}"/>
    <dgm:cxn modelId="{F25441B1-947A-4048-A067-E82DC16350AC}" type="presOf" srcId="{C6EEF5A6-2F5C-4A9F-8B76-AFC5D2FD5671}" destId="{17DBD1FC-7F9A-476F-814D-B06E8D617EC9}" srcOrd="0" destOrd="0" presId="urn:microsoft.com/office/officeart/2005/8/layout/default#1"/>
    <dgm:cxn modelId="{24C7ABB2-D294-4B31-A56D-7704BF5A3363}" type="presOf" srcId="{E1961082-66F1-4F7D-9B96-3FB545811C60}" destId="{E0AEF89B-A0EC-4D90-8BD6-9D3A057A69E2}" srcOrd="0" destOrd="0" presId="urn:microsoft.com/office/officeart/2005/8/layout/default#1"/>
    <dgm:cxn modelId="{2CCE9E64-2E36-4FAD-A669-A800ABD169A4}" srcId="{410DDEF7-F591-43B4-AF4F-4FA845E620E4}" destId="{E1961082-66F1-4F7D-9B96-3FB545811C60}" srcOrd="0" destOrd="0" parTransId="{09A57B74-2BDA-4F8B-930B-0498D57F5C70}" sibTransId="{69860C05-20A5-4273-8B69-24048A2EEC25}"/>
    <dgm:cxn modelId="{4D70E55F-CE3B-43BC-8199-DD73E815E5CF}" type="presOf" srcId="{410DDEF7-F591-43B4-AF4F-4FA845E620E4}" destId="{6A696067-0BD4-49A8-837D-094FDDEC2398}" srcOrd="0" destOrd="0" presId="urn:microsoft.com/office/officeart/2005/8/layout/default#1"/>
    <dgm:cxn modelId="{A5D97468-FAA6-418A-935E-B8138F9355D6}" type="presOf" srcId="{5AAFB12A-EF8C-4331-AB34-8EC94FA9EFE6}" destId="{22DA6585-4E82-4DE3-901B-CA394E397946}" srcOrd="0" destOrd="0" presId="urn:microsoft.com/office/officeart/2005/8/layout/default#1"/>
    <dgm:cxn modelId="{9C733B50-2FEB-4C43-9288-D5B6BB7C0FFA}" srcId="{410DDEF7-F591-43B4-AF4F-4FA845E620E4}" destId="{B5B4FB2E-1E8E-4938-B107-BA9992BF6B73}" srcOrd="5" destOrd="0" parTransId="{44769890-3017-468E-A149-7611C989E0BB}" sibTransId="{8BE68037-DBC3-4AA1-8480-E15F04A1E0C9}"/>
    <dgm:cxn modelId="{9B6C4924-A59E-4C51-AC77-F622A2355468}" srcId="{410DDEF7-F591-43B4-AF4F-4FA845E620E4}" destId="{C6EEF5A6-2F5C-4A9F-8B76-AFC5D2FD5671}" srcOrd="4" destOrd="0" parTransId="{22E0098A-0E37-4D41-957F-42DAB02F9C9A}" sibTransId="{2E716D1B-62CF-4BF4-9A8C-04A536B30853}"/>
    <dgm:cxn modelId="{912B876C-5A89-4EFF-882A-448AC2F39B4B}" type="presOf" srcId="{978F27F4-06FB-4B3F-89EA-F3B059258F03}" destId="{019E1308-B76A-45C6-A1A8-E12E2E37E60F}" srcOrd="0" destOrd="0" presId="urn:microsoft.com/office/officeart/2005/8/layout/default#1"/>
    <dgm:cxn modelId="{03B1B0DE-D0A7-4DDD-A469-5D9386E94896}" type="presOf" srcId="{49952161-9202-42AC-B9C2-83795D8D065F}" destId="{EA293C8F-1CF2-458A-A186-9BF211FB1D3A}" srcOrd="0" destOrd="0" presId="urn:microsoft.com/office/officeart/2005/8/layout/default#1"/>
    <dgm:cxn modelId="{939DCA63-37C3-45C8-8D70-13C9381A3642}" srcId="{410DDEF7-F591-43B4-AF4F-4FA845E620E4}" destId="{49952161-9202-42AC-B9C2-83795D8D065F}" srcOrd="3" destOrd="0" parTransId="{0FA538A3-DC2D-48B7-9BED-5946A2B2F2CC}" sibTransId="{FBAAA7F5-BCA1-43F4-821D-BFC6226D0B6D}"/>
    <dgm:cxn modelId="{4C6BFCE2-79EB-43C5-81A7-0CB3BAF64924}" srcId="{410DDEF7-F591-43B4-AF4F-4FA845E620E4}" destId="{978F27F4-06FB-4B3F-89EA-F3B059258F03}" srcOrd="2" destOrd="0" parTransId="{F6AA5FEF-7EE8-472D-BD0E-AB7FBCBA409C}" sibTransId="{BD406D68-A2D2-484F-8DBE-1E7FD5B112CB}"/>
    <dgm:cxn modelId="{A7FA521D-61F3-4C35-A794-21C851A461A5}" type="presOf" srcId="{B5B4FB2E-1E8E-4938-B107-BA9992BF6B73}" destId="{3AE82BD8-C9F3-4619-BE66-694173E0BA54}" srcOrd="0" destOrd="0" presId="urn:microsoft.com/office/officeart/2005/8/layout/default#1"/>
    <dgm:cxn modelId="{1B83DC9C-5751-47E0-A23E-F47851367A27}" type="presParOf" srcId="{6A696067-0BD4-49A8-837D-094FDDEC2398}" destId="{E0AEF89B-A0EC-4D90-8BD6-9D3A057A69E2}" srcOrd="0" destOrd="0" presId="urn:microsoft.com/office/officeart/2005/8/layout/default#1"/>
    <dgm:cxn modelId="{58A5DBC0-556F-4EBE-8236-56EA0376A7CB}" type="presParOf" srcId="{6A696067-0BD4-49A8-837D-094FDDEC2398}" destId="{CB6C2B68-9142-4599-98B4-E5B10CA5FA4A}" srcOrd="1" destOrd="0" presId="urn:microsoft.com/office/officeart/2005/8/layout/default#1"/>
    <dgm:cxn modelId="{E126AE2E-4CD2-45BE-AA9E-1D32F00C0B54}" type="presParOf" srcId="{6A696067-0BD4-49A8-837D-094FDDEC2398}" destId="{22DA6585-4E82-4DE3-901B-CA394E397946}" srcOrd="2" destOrd="0" presId="urn:microsoft.com/office/officeart/2005/8/layout/default#1"/>
    <dgm:cxn modelId="{1B337584-FAF3-4B65-9A6B-637FF4400DFC}" type="presParOf" srcId="{6A696067-0BD4-49A8-837D-094FDDEC2398}" destId="{CC5E10D5-D369-4857-87B7-38C169A7D570}" srcOrd="3" destOrd="0" presId="urn:microsoft.com/office/officeart/2005/8/layout/default#1"/>
    <dgm:cxn modelId="{6671BE7F-5945-4E19-8A8F-3AFD9459B8F9}" type="presParOf" srcId="{6A696067-0BD4-49A8-837D-094FDDEC2398}" destId="{019E1308-B76A-45C6-A1A8-E12E2E37E60F}" srcOrd="4" destOrd="0" presId="urn:microsoft.com/office/officeart/2005/8/layout/default#1"/>
    <dgm:cxn modelId="{6CADC49D-BBC7-4A12-A1B2-D83FF01A5A1B}" type="presParOf" srcId="{6A696067-0BD4-49A8-837D-094FDDEC2398}" destId="{7CE1B81F-44EF-4FD3-B426-4DEDD74DC2EF}" srcOrd="5" destOrd="0" presId="urn:microsoft.com/office/officeart/2005/8/layout/default#1"/>
    <dgm:cxn modelId="{40B59642-E29C-4E1A-B8E8-9CA8CAE2EC18}" type="presParOf" srcId="{6A696067-0BD4-49A8-837D-094FDDEC2398}" destId="{EA293C8F-1CF2-458A-A186-9BF211FB1D3A}" srcOrd="6" destOrd="0" presId="urn:microsoft.com/office/officeart/2005/8/layout/default#1"/>
    <dgm:cxn modelId="{4A2C3963-9824-4240-A085-EE5099907B58}" type="presParOf" srcId="{6A696067-0BD4-49A8-837D-094FDDEC2398}" destId="{AD0BF2B2-6AF7-47C0-B64A-24BFFC092C4C}" srcOrd="7" destOrd="0" presId="urn:microsoft.com/office/officeart/2005/8/layout/default#1"/>
    <dgm:cxn modelId="{8A025CB0-22D1-475D-A153-804CE7E74DB9}" type="presParOf" srcId="{6A696067-0BD4-49A8-837D-094FDDEC2398}" destId="{17DBD1FC-7F9A-476F-814D-B06E8D617EC9}" srcOrd="8" destOrd="0" presId="urn:microsoft.com/office/officeart/2005/8/layout/default#1"/>
    <dgm:cxn modelId="{47266091-A653-4C82-AF4D-82062405D01F}" type="presParOf" srcId="{6A696067-0BD4-49A8-837D-094FDDEC2398}" destId="{7DF1D4DA-8696-4F23-8C0F-B501CA312A95}" srcOrd="9" destOrd="0" presId="urn:microsoft.com/office/officeart/2005/8/layout/default#1"/>
    <dgm:cxn modelId="{6F58971D-5C8B-42EC-A259-33E7A278E6CA}" type="presParOf" srcId="{6A696067-0BD4-49A8-837D-094FDDEC2398}" destId="{3AE82BD8-C9F3-4619-BE66-694173E0BA54}" srcOrd="10" destOrd="0" presId="urn:microsoft.com/office/officeart/2005/8/layout/default#1"/>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09977AC-EDED-48FD-AB1C-11D0ED711C9C}" type="doc">
      <dgm:prSet loTypeId="urn:microsoft.com/office/officeart/2005/8/layout/hierarchy1" loCatId="hierarchy" qsTypeId="urn:microsoft.com/office/officeart/2005/8/quickstyle/3d2" qsCatId="3D" csTypeId="urn:microsoft.com/office/officeart/2005/8/colors/accent0_1" csCatId="mainScheme" phldr="1"/>
      <dgm:spPr/>
      <dgm:t>
        <a:bodyPr/>
        <a:lstStyle/>
        <a:p>
          <a:endParaRPr lang="ru-RU"/>
        </a:p>
      </dgm:t>
    </dgm:pt>
    <dgm:pt modelId="{667CCC35-0EBC-43DD-BAF5-86ABEC32EC05}">
      <dgm:prSet phldrT="[Текст]" custT="1"/>
      <dgm:spPr/>
      <dgm:t>
        <a:bodyPr/>
        <a:lstStyle/>
        <a:p>
          <a:r>
            <a:rPr lang="uk-UA" sz="1200">
              <a:latin typeface="Times New Roman" panose="02020603050405020304" pitchFamily="18" charset="0"/>
              <a:cs typeface="Times New Roman" panose="02020603050405020304" pitchFamily="18" charset="0"/>
            </a:rPr>
            <a:t>МЕТОДИ СЕГМЕНТУВАННЯ РИНКУ</a:t>
          </a:r>
          <a:endParaRPr lang="ru-RU" sz="1200">
            <a:latin typeface="Times New Roman" panose="02020603050405020304" pitchFamily="18" charset="0"/>
            <a:cs typeface="Times New Roman" panose="02020603050405020304" pitchFamily="18" charset="0"/>
          </a:endParaRPr>
        </a:p>
      </dgm:t>
    </dgm:pt>
    <dgm:pt modelId="{0D5137D2-5949-43DD-879A-5D27157A5DB1}" type="parTrans" cxnId="{DA24C11F-15FC-4EDA-AF8A-70EBC9284410}">
      <dgm:prSet/>
      <dgm:spPr/>
      <dgm:t>
        <a:bodyPr/>
        <a:lstStyle/>
        <a:p>
          <a:endParaRPr lang="ru-RU"/>
        </a:p>
      </dgm:t>
    </dgm:pt>
    <dgm:pt modelId="{EA850ABC-F455-4A44-936C-F6B2D7F09537}" type="sibTrans" cxnId="{DA24C11F-15FC-4EDA-AF8A-70EBC9284410}">
      <dgm:prSet/>
      <dgm:spPr/>
      <dgm:t>
        <a:bodyPr/>
        <a:lstStyle/>
        <a:p>
          <a:endParaRPr lang="ru-RU"/>
        </a:p>
      </dgm:t>
    </dgm:pt>
    <dgm:pt modelId="{14B2F246-F39A-4C56-B060-8F2297868E27}">
      <dgm:prSet phldrT="[Текст]" custT="1"/>
      <dgm:spPr/>
      <dgm:t>
        <a:bodyPr/>
        <a:lstStyle/>
        <a:p>
          <a:r>
            <a:rPr lang="ru-RU" sz="1200">
              <a:latin typeface="Times New Roman" panose="02020603050405020304" pitchFamily="18" charset="0"/>
              <a:cs typeface="Times New Roman" panose="02020603050405020304" pitchFamily="18" charset="0"/>
            </a:rPr>
            <a:t>однофакторні</a:t>
          </a:r>
        </a:p>
      </dgm:t>
    </dgm:pt>
    <dgm:pt modelId="{8C036137-7DF2-4B60-833A-D1A9856A1E89}" type="parTrans" cxnId="{0CE8CACB-644F-4904-8731-D0D10FCBE10E}">
      <dgm:prSet/>
      <dgm:spPr/>
      <dgm:t>
        <a:bodyPr/>
        <a:lstStyle/>
        <a:p>
          <a:endParaRPr lang="ru-RU"/>
        </a:p>
      </dgm:t>
    </dgm:pt>
    <dgm:pt modelId="{E4D87898-D592-48FE-AD7C-A26949491695}" type="sibTrans" cxnId="{0CE8CACB-644F-4904-8731-D0D10FCBE10E}">
      <dgm:prSet/>
      <dgm:spPr/>
      <dgm:t>
        <a:bodyPr/>
        <a:lstStyle/>
        <a:p>
          <a:endParaRPr lang="ru-RU"/>
        </a:p>
      </dgm:t>
    </dgm:pt>
    <dgm:pt modelId="{4EEA6E68-1C91-4189-9612-CF7A909455EB}">
      <dgm:prSet phldrT="[Текст]" custT="1"/>
      <dgm:spPr/>
      <dgm:t>
        <a:bodyPr/>
        <a:lstStyle/>
        <a:p>
          <a:r>
            <a:rPr lang="ru-RU" sz="1200">
              <a:latin typeface="Times New Roman" panose="02020603050405020304" pitchFamily="18" charset="0"/>
              <a:cs typeface="Times New Roman" panose="02020603050405020304" pitchFamily="18" charset="0"/>
            </a:rPr>
            <a:t>багатофакторні</a:t>
          </a:r>
        </a:p>
      </dgm:t>
    </dgm:pt>
    <dgm:pt modelId="{E681CD87-A709-46DE-92E0-B87E27309E27}" type="parTrans" cxnId="{CBDE1FE5-514E-4F00-8193-3016D70B6E8F}">
      <dgm:prSet/>
      <dgm:spPr/>
      <dgm:t>
        <a:bodyPr/>
        <a:lstStyle/>
        <a:p>
          <a:endParaRPr lang="ru-RU"/>
        </a:p>
      </dgm:t>
    </dgm:pt>
    <dgm:pt modelId="{FC14C336-6AFF-42DD-832A-3868EED28583}" type="sibTrans" cxnId="{CBDE1FE5-514E-4F00-8193-3016D70B6E8F}">
      <dgm:prSet/>
      <dgm:spPr/>
      <dgm:t>
        <a:bodyPr/>
        <a:lstStyle/>
        <a:p>
          <a:endParaRPr lang="ru-RU"/>
        </a:p>
      </dgm:t>
    </dgm:pt>
    <dgm:pt modelId="{A3A854B6-E9AE-42AA-809B-44875E51CDD5}">
      <dgm:prSet phldrT="[Текст]" custT="1"/>
      <dgm:spPr/>
      <dgm:t>
        <a:bodyPr/>
        <a:lstStyle/>
        <a:p>
          <a:r>
            <a:rPr lang="ru-RU" sz="1200">
              <a:latin typeface="Times New Roman" panose="02020603050405020304" pitchFamily="18" charset="0"/>
              <a:cs typeface="Times New Roman" panose="02020603050405020304" pitchFamily="18" charset="0"/>
            </a:rPr>
            <a:t>прості</a:t>
          </a:r>
        </a:p>
      </dgm:t>
    </dgm:pt>
    <dgm:pt modelId="{7998E2AD-F089-475A-A392-E3B0D80022D7}" type="parTrans" cxnId="{E1DD8AD8-4579-49F6-AA16-B875AC0460FA}">
      <dgm:prSet/>
      <dgm:spPr/>
      <dgm:t>
        <a:bodyPr/>
        <a:lstStyle/>
        <a:p>
          <a:endParaRPr lang="ru-RU"/>
        </a:p>
      </dgm:t>
    </dgm:pt>
    <dgm:pt modelId="{7F06AB69-A86A-4256-8B00-5254B975C970}" type="sibTrans" cxnId="{E1DD8AD8-4579-49F6-AA16-B875AC0460FA}">
      <dgm:prSet/>
      <dgm:spPr/>
      <dgm:t>
        <a:bodyPr/>
        <a:lstStyle/>
        <a:p>
          <a:endParaRPr lang="ru-RU"/>
        </a:p>
      </dgm:t>
    </dgm:pt>
    <dgm:pt modelId="{BCDAAA34-B6F9-4396-908C-61278A1884A4}">
      <dgm:prSet phldrT="[Текст]" custT="1"/>
      <dgm:spPr/>
      <dgm:t>
        <a:bodyPr/>
        <a:lstStyle/>
        <a:p>
          <a:r>
            <a:rPr lang="ru-RU" sz="1200">
              <a:latin typeface="Times New Roman" panose="02020603050405020304" pitchFamily="18" charset="0"/>
              <a:cs typeface="Times New Roman" panose="02020603050405020304" pitchFamily="18" charset="0"/>
            </a:rPr>
            <a:t>складні</a:t>
          </a:r>
        </a:p>
      </dgm:t>
    </dgm:pt>
    <dgm:pt modelId="{13A13145-F1F1-4B34-9E49-E71F2B6AF7FC}" type="parTrans" cxnId="{F16D9604-405B-4975-898F-DFB1D1A79180}">
      <dgm:prSet/>
      <dgm:spPr/>
      <dgm:t>
        <a:bodyPr/>
        <a:lstStyle/>
        <a:p>
          <a:endParaRPr lang="ru-RU"/>
        </a:p>
      </dgm:t>
    </dgm:pt>
    <dgm:pt modelId="{D1A90C52-F43B-4B95-95A2-0FCC1921CD1F}" type="sibTrans" cxnId="{F16D9604-405B-4975-898F-DFB1D1A79180}">
      <dgm:prSet/>
      <dgm:spPr/>
      <dgm:t>
        <a:bodyPr/>
        <a:lstStyle/>
        <a:p>
          <a:endParaRPr lang="ru-RU"/>
        </a:p>
      </dgm:t>
    </dgm:pt>
    <dgm:pt modelId="{4624EE14-D5F8-4737-B204-B1354EC1C089}" type="pres">
      <dgm:prSet presAssocID="{009977AC-EDED-48FD-AB1C-11D0ED711C9C}" presName="hierChild1" presStyleCnt="0">
        <dgm:presLayoutVars>
          <dgm:chPref val="1"/>
          <dgm:dir/>
          <dgm:animOne val="branch"/>
          <dgm:animLvl val="lvl"/>
          <dgm:resizeHandles/>
        </dgm:presLayoutVars>
      </dgm:prSet>
      <dgm:spPr/>
      <dgm:t>
        <a:bodyPr/>
        <a:lstStyle/>
        <a:p>
          <a:endParaRPr lang="ru-RU"/>
        </a:p>
      </dgm:t>
    </dgm:pt>
    <dgm:pt modelId="{9258E2E7-9CFB-4978-85DE-CCF9E61D6F99}" type="pres">
      <dgm:prSet presAssocID="{667CCC35-0EBC-43DD-BAF5-86ABEC32EC05}" presName="hierRoot1" presStyleCnt="0"/>
      <dgm:spPr/>
    </dgm:pt>
    <dgm:pt modelId="{D1EBD8A3-CAE6-4452-9549-6744652335BD}" type="pres">
      <dgm:prSet presAssocID="{667CCC35-0EBC-43DD-BAF5-86ABEC32EC05}" presName="composite" presStyleCnt="0"/>
      <dgm:spPr/>
    </dgm:pt>
    <dgm:pt modelId="{61AC96BC-4765-460D-9DE1-5A246BC197BC}" type="pres">
      <dgm:prSet presAssocID="{667CCC35-0EBC-43DD-BAF5-86ABEC32EC05}" presName="background" presStyleLbl="node0" presStyleIdx="0" presStyleCnt="1"/>
      <dgm:spPr/>
    </dgm:pt>
    <dgm:pt modelId="{F67033A5-1006-4341-8B6A-3E0A3440755A}" type="pres">
      <dgm:prSet presAssocID="{667CCC35-0EBC-43DD-BAF5-86ABEC32EC05}" presName="text" presStyleLbl="fgAcc0" presStyleIdx="0" presStyleCnt="1" custScaleX="124074">
        <dgm:presLayoutVars>
          <dgm:chPref val="3"/>
        </dgm:presLayoutVars>
      </dgm:prSet>
      <dgm:spPr/>
      <dgm:t>
        <a:bodyPr/>
        <a:lstStyle/>
        <a:p>
          <a:endParaRPr lang="ru-RU"/>
        </a:p>
      </dgm:t>
    </dgm:pt>
    <dgm:pt modelId="{3B65A3F3-1C6C-40CC-BE5C-6775C842996E}" type="pres">
      <dgm:prSet presAssocID="{667CCC35-0EBC-43DD-BAF5-86ABEC32EC05}" presName="hierChild2" presStyleCnt="0"/>
      <dgm:spPr/>
    </dgm:pt>
    <dgm:pt modelId="{27D89BE3-F94D-4CAD-AD69-CA339FC9501F}" type="pres">
      <dgm:prSet presAssocID="{8C036137-7DF2-4B60-833A-D1A9856A1E89}" presName="Name10" presStyleLbl="parChTrans1D2" presStyleIdx="0" presStyleCnt="2"/>
      <dgm:spPr/>
      <dgm:t>
        <a:bodyPr/>
        <a:lstStyle/>
        <a:p>
          <a:endParaRPr lang="ru-RU"/>
        </a:p>
      </dgm:t>
    </dgm:pt>
    <dgm:pt modelId="{7CAE5B2F-F093-4564-9A15-095BC325B1DF}" type="pres">
      <dgm:prSet presAssocID="{14B2F246-F39A-4C56-B060-8F2297868E27}" presName="hierRoot2" presStyleCnt="0"/>
      <dgm:spPr/>
    </dgm:pt>
    <dgm:pt modelId="{1F20A879-7C5A-49B8-A1DF-9E66CF56C9B2}" type="pres">
      <dgm:prSet presAssocID="{14B2F246-F39A-4C56-B060-8F2297868E27}" presName="composite2" presStyleCnt="0"/>
      <dgm:spPr/>
    </dgm:pt>
    <dgm:pt modelId="{AF73CF20-AFF1-442F-8023-368D0A944665}" type="pres">
      <dgm:prSet presAssocID="{14B2F246-F39A-4C56-B060-8F2297868E27}" presName="background2" presStyleLbl="node2" presStyleIdx="0" presStyleCnt="2"/>
      <dgm:spPr/>
    </dgm:pt>
    <dgm:pt modelId="{7811A68A-C5CE-4FC4-A425-6752143D1608}" type="pres">
      <dgm:prSet presAssocID="{14B2F246-F39A-4C56-B060-8F2297868E27}" presName="text2" presStyleLbl="fgAcc2" presStyleIdx="0" presStyleCnt="2" custLinFactNeighborX="-50022" custLinFactNeighborY="3580">
        <dgm:presLayoutVars>
          <dgm:chPref val="3"/>
        </dgm:presLayoutVars>
      </dgm:prSet>
      <dgm:spPr/>
      <dgm:t>
        <a:bodyPr/>
        <a:lstStyle/>
        <a:p>
          <a:endParaRPr lang="ru-RU"/>
        </a:p>
      </dgm:t>
    </dgm:pt>
    <dgm:pt modelId="{421A01F1-509D-4488-8E03-AEC5B3EFAF83}" type="pres">
      <dgm:prSet presAssocID="{14B2F246-F39A-4C56-B060-8F2297868E27}" presName="hierChild3" presStyleCnt="0"/>
      <dgm:spPr/>
    </dgm:pt>
    <dgm:pt modelId="{2EABE64C-0B83-46F5-AD9B-A0761BAD30A1}" type="pres">
      <dgm:prSet presAssocID="{E681CD87-A709-46DE-92E0-B87E27309E27}" presName="Name10" presStyleLbl="parChTrans1D2" presStyleIdx="1" presStyleCnt="2"/>
      <dgm:spPr/>
      <dgm:t>
        <a:bodyPr/>
        <a:lstStyle/>
        <a:p>
          <a:endParaRPr lang="ru-RU"/>
        </a:p>
      </dgm:t>
    </dgm:pt>
    <dgm:pt modelId="{8ECE265C-DB01-47E4-B7EF-ECD11C21FB33}" type="pres">
      <dgm:prSet presAssocID="{4EEA6E68-1C91-4189-9612-CF7A909455EB}" presName="hierRoot2" presStyleCnt="0"/>
      <dgm:spPr/>
    </dgm:pt>
    <dgm:pt modelId="{0D0F313C-F419-4655-890A-EFF4160D9E8E}" type="pres">
      <dgm:prSet presAssocID="{4EEA6E68-1C91-4189-9612-CF7A909455EB}" presName="composite2" presStyleCnt="0"/>
      <dgm:spPr/>
    </dgm:pt>
    <dgm:pt modelId="{07E80AC7-6547-4A41-BF79-C1CBE0F2F1A3}" type="pres">
      <dgm:prSet presAssocID="{4EEA6E68-1C91-4189-9612-CF7A909455EB}" presName="background2" presStyleLbl="node2" presStyleIdx="1" presStyleCnt="2"/>
      <dgm:spPr/>
    </dgm:pt>
    <dgm:pt modelId="{3A10BACE-382C-4E5B-9B33-0940106AEADA}" type="pres">
      <dgm:prSet presAssocID="{4EEA6E68-1C91-4189-9612-CF7A909455EB}" presName="text2" presStyleLbl="fgAcc2" presStyleIdx="1" presStyleCnt="2" custScaleY="94197" custLinFactNeighborX="61959" custLinFactNeighborY="-9847">
        <dgm:presLayoutVars>
          <dgm:chPref val="3"/>
        </dgm:presLayoutVars>
      </dgm:prSet>
      <dgm:spPr/>
      <dgm:t>
        <a:bodyPr/>
        <a:lstStyle/>
        <a:p>
          <a:endParaRPr lang="ru-RU"/>
        </a:p>
      </dgm:t>
    </dgm:pt>
    <dgm:pt modelId="{193B02DF-0E27-45E6-841C-0ED904100F46}" type="pres">
      <dgm:prSet presAssocID="{4EEA6E68-1C91-4189-9612-CF7A909455EB}" presName="hierChild3" presStyleCnt="0"/>
      <dgm:spPr/>
    </dgm:pt>
    <dgm:pt modelId="{1D88A9F3-6EB3-4537-953A-5DA1460020AB}" type="pres">
      <dgm:prSet presAssocID="{7998E2AD-F089-475A-A392-E3B0D80022D7}" presName="Name17" presStyleLbl="parChTrans1D3" presStyleIdx="0" presStyleCnt="2"/>
      <dgm:spPr/>
      <dgm:t>
        <a:bodyPr/>
        <a:lstStyle/>
        <a:p>
          <a:endParaRPr lang="ru-RU"/>
        </a:p>
      </dgm:t>
    </dgm:pt>
    <dgm:pt modelId="{A43D686E-1A17-4DDC-A53E-E76FFBE2D4D0}" type="pres">
      <dgm:prSet presAssocID="{A3A854B6-E9AE-42AA-809B-44875E51CDD5}" presName="hierRoot3" presStyleCnt="0"/>
      <dgm:spPr/>
    </dgm:pt>
    <dgm:pt modelId="{FF406504-DD89-4576-8192-993BC4E5ACDE}" type="pres">
      <dgm:prSet presAssocID="{A3A854B6-E9AE-42AA-809B-44875E51CDD5}" presName="composite3" presStyleCnt="0"/>
      <dgm:spPr/>
    </dgm:pt>
    <dgm:pt modelId="{ED60D72E-450F-4721-86B7-12C3C0BA1C17}" type="pres">
      <dgm:prSet presAssocID="{A3A854B6-E9AE-42AA-809B-44875E51CDD5}" presName="background3" presStyleLbl="node3" presStyleIdx="0" presStyleCnt="2"/>
      <dgm:spPr/>
    </dgm:pt>
    <dgm:pt modelId="{B6AB061A-FA74-4281-B974-3077C7979E00}" type="pres">
      <dgm:prSet presAssocID="{A3A854B6-E9AE-42AA-809B-44875E51CDD5}" presName="text3" presStyleLbl="fgAcc3" presStyleIdx="0" presStyleCnt="2" custScaleY="73397" custLinFactNeighborX="23874" custLinFactNeighborY="-17008">
        <dgm:presLayoutVars>
          <dgm:chPref val="3"/>
        </dgm:presLayoutVars>
      </dgm:prSet>
      <dgm:spPr/>
      <dgm:t>
        <a:bodyPr/>
        <a:lstStyle/>
        <a:p>
          <a:endParaRPr lang="ru-RU"/>
        </a:p>
      </dgm:t>
    </dgm:pt>
    <dgm:pt modelId="{03C31863-DB4A-431B-A4E6-6250305E69DF}" type="pres">
      <dgm:prSet presAssocID="{A3A854B6-E9AE-42AA-809B-44875E51CDD5}" presName="hierChild4" presStyleCnt="0"/>
      <dgm:spPr/>
    </dgm:pt>
    <dgm:pt modelId="{67F4E04C-6510-4764-B9EF-D3ED6A48983D}" type="pres">
      <dgm:prSet presAssocID="{13A13145-F1F1-4B34-9E49-E71F2B6AF7FC}" presName="Name17" presStyleLbl="parChTrans1D3" presStyleIdx="1" presStyleCnt="2"/>
      <dgm:spPr/>
      <dgm:t>
        <a:bodyPr/>
        <a:lstStyle/>
        <a:p>
          <a:endParaRPr lang="ru-RU"/>
        </a:p>
      </dgm:t>
    </dgm:pt>
    <dgm:pt modelId="{F83ECE00-8E12-4057-8A6D-AECA995EBEEE}" type="pres">
      <dgm:prSet presAssocID="{BCDAAA34-B6F9-4396-908C-61278A1884A4}" presName="hierRoot3" presStyleCnt="0"/>
      <dgm:spPr/>
    </dgm:pt>
    <dgm:pt modelId="{EC52A0DB-276F-4899-9182-CACB8A16E9F0}" type="pres">
      <dgm:prSet presAssocID="{BCDAAA34-B6F9-4396-908C-61278A1884A4}" presName="composite3" presStyleCnt="0"/>
      <dgm:spPr/>
    </dgm:pt>
    <dgm:pt modelId="{B61232B8-6896-4AA8-9D9B-E25B90D4D3C7}" type="pres">
      <dgm:prSet presAssocID="{BCDAAA34-B6F9-4396-908C-61278A1884A4}" presName="background3" presStyleLbl="node3" presStyleIdx="1" presStyleCnt="2"/>
      <dgm:spPr/>
    </dgm:pt>
    <dgm:pt modelId="{057E79E9-20F5-4B61-BE88-5FEE744B8397}" type="pres">
      <dgm:prSet presAssocID="{BCDAAA34-B6F9-4396-908C-61278A1884A4}" presName="text3" presStyleLbl="fgAcc3" presStyleIdx="1" presStyleCnt="2" custScaleY="73503" custLinFactNeighborX="56275" custLinFactNeighborY="-16113">
        <dgm:presLayoutVars>
          <dgm:chPref val="3"/>
        </dgm:presLayoutVars>
      </dgm:prSet>
      <dgm:spPr/>
      <dgm:t>
        <a:bodyPr/>
        <a:lstStyle/>
        <a:p>
          <a:endParaRPr lang="ru-RU"/>
        </a:p>
      </dgm:t>
    </dgm:pt>
    <dgm:pt modelId="{62C92AC1-51A7-4BAC-8098-F4BB32496A79}" type="pres">
      <dgm:prSet presAssocID="{BCDAAA34-B6F9-4396-908C-61278A1884A4}" presName="hierChild4" presStyleCnt="0"/>
      <dgm:spPr/>
    </dgm:pt>
  </dgm:ptLst>
  <dgm:cxnLst>
    <dgm:cxn modelId="{7D830422-F461-42E9-B8CC-AFBDD479640F}" type="presOf" srcId="{13A13145-F1F1-4B34-9E49-E71F2B6AF7FC}" destId="{67F4E04C-6510-4764-B9EF-D3ED6A48983D}" srcOrd="0" destOrd="0" presId="urn:microsoft.com/office/officeart/2005/8/layout/hierarchy1"/>
    <dgm:cxn modelId="{E1DD8AD8-4579-49F6-AA16-B875AC0460FA}" srcId="{4EEA6E68-1C91-4189-9612-CF7A909455EB}" destId="{A3A854B6-E9AE-42AA-809B-44875E51CDD5}" srcOrd="0" destOrd="0" parTransId="{7998E2AD-F089-475A-A392-E3B0D80022D7}" sibTransId="{7F06AB69-A86A-4256-8B00-5254B975C970}"/>
    <dgm:cxn modelId="{DFEB25FB-CC23-43AC-879F-A7BB1EB5DC0A}" type="presOf" srcId="{4EEA6E68-1C91-4189-9612-CF7A909455EB}" destId="{3A10BACE-382C-4E5B-9B33-0940106AEADA}" srcOrd="0" destOrd="0" presId="urn:microsoft.com/office/officeart/2005/8/layout/hierarchy1"/>
    <dgm:cxn modelId="{DA24C11F-15FC-4EDA-AF8A-70EBC9284410}" srcId="{009977AC-EDED-48FD-AB1C-11D0ED711C9C}" destId="{667CCC35-0EBC-43DD-BAF5-86ABEC32EC05}" srcOrd="0" destOrd="0" parTransId="{0D5137D2-5949-43DD-879A-5D27157A5DB1}" sibTransId="{EA850ABC-F455-4A44-936C-F6B2D7F09537}"/>
    <dgm:cxn modelId="{04048FC9-C106-4B13-9B24-4F515C83ABFE}" type="presOf" srcId="{8C036137-7DF2-4B60-833A-D1A9856A1E89}" destId="{27D89BE3-F94D-4CAD-AD69-CA339FC9501F}" srcOrd="0" destOrd="0" presId="urn:microsoft.com/office/officeart/2005/8/layout/hierarchy1"/>
    <dgm:cxn modelId="{1E1AA07C-03F0-45A3-8C52-D3E83ED350E8}" type="presOf" srcId="{667CCC35-0EBC-43DD-BAF5-86ABEC32EC05}" destId="{F67033A5-1006-4341-8B6A-3E0A3440755A}" srcOrd="0" destOrd="0" presId="urn:microsoft.com/office/officeart/2005/8/layout/hierarchy1"/>
    <dgm:cxn modelId="{E23DC80D-8A5D-46F3-8813-70075482B3EB}" type="presOf" srcId="{7998E2AD-F089-475A-A392-E3B0D80022D7}" destId="{1D88A9F3-6EB3-4537-953A-5DA1460020AB}" srcOrd="0" destOrd="0" presId="urn:microsoft.com/office/officeart/2005/8/layout/hierarchy1"/>
    <dgm:cxn modelId="{89B312DF-B088-42A4-824A-7BEEE4712ABA}" type="presOf" srcId="{14B2F246-F39A-4C56-B060-8F2297868E27}" destId="{7811A68A-C5CE-4FC4-A425-6752143D1608}" srcOrd="0" destOrd="0" presId="urn:microsoft.com/office/officeart/2005/8/layout/hierarchy1"/>
    <dgm:cxn modelId="{13E8F821-6096-47E7-A40B-6244284989BA}" type="presOf" srcId="{E681CD87-A709-46DE-92E0-B87E27309E27}" destId="{2EABE64C-0B83-46F5-AD9B-A0761BAD30A1}" srcOrd="0" destOrd="0" presId="urn:microsoft.com/office/officeart/2005/8/layout/hierarchy1"/>
    <dgm:cxn modelId="{439772DA-872D-4A8C-8553-7DB032F053C3}" type="presOf" srcId="{A3A854B6-E9AE-42AA-809B-44875E51CDD5}" destId="{B6AB061A-FA74-4281-B974-3077C7979E00}" srcOrd="0" destOrd="0" presId="urn:microsoft.com/office/officeart/2005/8/layout/hierarchy1"/>
    <dgm:cxn modelId="{27B1586E-3234-4261-A9CC-466D84F89D9B}" type="presOf" srcId="{BCDAAA34-B6F9-4396-908C-61278A1884A4}" destId="{057E79E9-20F5-4B61-BE88-5FEE744B8397}" srcOrd="0" destOrd="0" presId="urn:microsoft.com/office/officeart/2005/8/layout/hierarchy1"/>
    <dgm:cxn modelId="{8CA2E61F-EB5D-4322-B99D-D9EB838430E4}" type="presOf" srcId="{009977AC-EDED-48FD-AB1C-11D0ED711C9C}" destId="{4624EE14-D5F8-4737-B204-B1354EC1C089}" srcOrd="0" destOrd="0" presId="urn:microsoft.com/office/officeart/2005/8/layout/hierarchy1"/>
    <dgm:cxn modelId="{F16D9604-405B-4975-898F-DFB1D1A79180}" srcId="{4EEA6E68-1C91-4189-9612-CF7A909455EB}" destId="{BCDAAA34-B6F9-4396-908C-61278A1884A4}" srcOrd="1" destOrd="0" parTransId="{13A13145-F1F1-4B34-9E49-E71F2B6AF7FC}" sibTransId="{D1A90C52-F43B-4B95-95A2-0FCC1921CD1F}"/>
    <dgm:cxn modelId="{CBDE1FE5-514E-4F00-8193-3016D70B6E8F}" srcId="{667CCC35-0EBC-43DD-BAF5-86ABEC32EC05}" destId="{4EEA6E68-1C91-4189-9612-CF7A909455EB}" srcOrd="1" destOrd="0" parTransId="{E681CD87-A709-46DE-92E0-B87E27309E27}" sibTransId="{FC14C336-6AFF-42DD-832A-3868EED28583}"/>
    <dgm:cxn modelId="{0CE8CACB-644F-4904-8731-D0D10FCBE10E}" srcId="{667CCC35-0EBC-43DD-BAF5-86ABEC32EC05}" destId="{14B2F246-F39A-4C56-B060-8F2297868E27}" srcOrd="0" destOrd="0" parTransId="{8C036137-7DF2-4B60-833A-D1A9856A1E89}" sibTransId="{E4D87898-D592-48FE-AD7C-A26949491695}"/>
    <dgm:cxn modelId="{5EAB8800-CFD3-4619-843A-5D2177C4E803}" type="presParOf" srcId="{4624EE14-D5F8-4737-B204-B1354EC1C089}" destId="{9258E2E7-9CFB-4978-85DE-CCF9E61D6F99}" srcOrd="0" destOrd="0" presId="urn:microsoft.com/office/officeart/2005/8/layout/hierarchy1"/>
    <dgm:cxn modelId="{F4C941B2-817E-4FF3-9EA1-A5494B05B41D}" type="presParOf" srcId="{9258E2E7-9CFB-4978-85DE-CCF9E61D6F99}" destId="{D1EBD8A3-CAE6-4452-9549-6744652335BD}" srcOrd="0" destOrd="0" presId="urn:microsoft.com/office/officeart/2005/8/layout/hierarchy1"/>
    <dgm:cxn modelId="{6FE18221-F746-47A3-A9A9-7D8BBA346762}" type="presParOf" srcId="{D1EBD8A3-CAE6-4452-9549-6744652335BD}" destId="{61AC96BC-4765-460D-9DE1-5A246BC197BC}" srcOrd="0" destOrd="0" presId="urn:microsoft.com/office/officeart/2005/8/layout/hierarchy1"/>
    <dgm:cxn modelId="{63816736-FD6C-4B42-9A67-B57786357A31}" type="presParOf" srcId="{D1EBD8A3-CAE6-4452-9549-6744652335BD}" destId="{F67033A5-1006-4341-8B6A-3E0A3440755A}" srcOrd="1" destOrd="0" presId="urn:microsoft.com/office/officeart/2005/8/layout/hierarchy1"/>
    <dgm:cxn modelId="{2D34D232-A01A-45E2-9B26-700457F61DCC}" type="presParOf" srcId="{9258E2E7-9CFB-4978-85DE-CCF9E61D6F99}" destId="{3B65A3F3-1C6C-40CC-BE5C-6775C842996E}" srcOrd="1" destOrd="0" presId="urn:microsoft.com/office/officeart/2005/8/layout/hierarchy1"/>
    <dgm:cxn modelId="{D4434C3A-E3EF-4C9F-880B-175624A66817}" type="presParOf" srcId="{3B65A3F3-1C6C-40CC-BE5C-6775C842996E}" destId="{27D89BE3-F94D-4CAD-AD69-CA339FC9501F}" srcOrd="0" destOrd="0" presId="urn:microsoft.com/office/officeart/2005/8/layout/hierarchy1"/>
    <dgm:cxn modelId="{D7BFD10B-E2ED-4308-AEB0-BA7B17B7653E}" type="presParOf" srcId="{3B65A3F3-1C6C-40CC-BE5C-6775C842996E}" destId="{7CAE5B2F-F093-4564-9A15-095BC325B1DF}" srcOrd="1" destOrd="0" presId="urn:microsoft.com/office/officeart/2005/8/layout/hierarchy1"/>
    <dgm:cxn modelId="{09F88172-0043-463E-9E60-BDFF219B2149}" type="presParOf" srcId="{7CAE5B2F-F093-4564-9A15-095BC325B1DF}" destId="{1F20A879-7C5A-49B8-A1DF-9E66CF56C9B2}" srcOrd="0" destOrd="0" presId="urn:microsoft.com/office/officeart/2005/8/layout/hierarchy1"/>
    <dgm:cxn modelId="{98248FF3-DB70-46C3-91EA-DD73351DDD65}" type="presParOf" srcId="{1F20A879-7C5A-49B8-A1DF-9E66CF56C9B2}" destId="{AF73CF20-AFF1-442F-8023-368D0A944665}" srcOrd="0" destOrd="0" presId="urn:microsoft.com/office/officeart/2005/8/layout/hierarchy1"/>
    <dgm:cxn modelId="{B2E7247E-4E7F-4334-87C9-C6732BFBCD67}" type="presParOf" srcId="{1F20A879-7C5A-49B8-A1DF-9E66CF56C9B2}" destId="{7811A68A-C5CE-4FC4-A425-6752143D1608}" srcOrd="1" destOrd="0" presId="urn:microsoft.com/office/officeart/2005/8/layout/hierarchy1"/>
    <dgm:cxn modelId="{AEE7638E-018D-472D-8D2C-F063CE57244D}" type="presParOf" srcId="{7CAE5B2F-F093-4564-9A15-095BC325B1DF}" destId="{421A01F1-509D-4488-8E03-AEC5B3EFAF83}" srcOrd="1" destOrd="0" presId="urn:microsoft.com/office/officeart/2005/8/layout/hierarchy1"/>
    <dgm:cxn modelId="{99C58128-3211-49BA-BC57-2DD0A0787C80}" type="presParOf" srcId="{3B65A3F3-1C6C-40CC-BE5C-6775C842996E}" destId="{2EABE64C-0B83-46F5-AD9B-A0761BAD30A1}" srcOrd="2" destOrd="0" presId="urn:microsoft.com/office/officeart/2005/8/layout/hierarchy1"/>
    <dgm:cxn modelId="{CE538613-77A6-4334-A969-54B0D2F48935}" type="presParOf" srcId="{3B65A3F3-1C6C-40CC-BE5C-6775C842996E}" destId="{8ECE265C-DB01-47E4-B7EF-ECD11C21FB33}" srcOrd="3" destOrd="0" presId="urn:microsoft.com/office/officeart/2005/8/layout/hierarchy1"/>
    <dgm:cxn modelId="{80D7B5A3-8677-404F-AFE1-002503BE15D9}" type="presParOf" srcId="{8ECE265C-DB01-47E4-B7EF-ECD11C21FB33}" destId="{0D0F313C-F419-4655-890A-EFF4160D9E8E}" srcOrd="0" destOrd="0" presId="urn:microsoft.com/office/officeart/2005/8/layout/hierarchy1"/>
    <dgm:cxn modelId="{2ADD581E-15EA-47A7-98DF-9FE88B504FF4}" type="presParOf" srcId="{0D0F313C-F419-4655-890A-EFF4160D9E8E}" destId="{07E80AC7-6547-4A41-BF79-C1CBE0F2F1A3}" srcOrd="0" destOrd="0" presId="urn:microsoft.com/office/officeart/2005/8/layout/hierarchy1"/>
    <dgm:cxn modelId="{106EFC40-0DAB-442A-9E05-0CF13462F16D}" type="presParOf" srcId="{0D0F313C-F419-4655-890A-EFF4160D9E8E}" destId="{3A10BACE-382C-4E5B-9B33-0940106AEADA}" srcOrd="1" destOrd="0" presId="urn:microsoft.com/office/officeart/2005/8/layout/hierarchy1"/>
    <dgm:cxn modelId="{292634FC-7D87-4DC9-8689-6593D894D416}" type="presParOf" srcId="{8ECE265C-DB01-47E4-B7EF-ECD11C21FB33}" destId="{193B02DF-0E27-45E6-841C-0ED904100F46}" srcOrd="1" destOrd="0" presId="urn:microsoft.com/office/officeart/2005/8/layout/hierarchy1"/>
    <dgm:cxn modelId="{B9DC073B-11D7-4DDB-961D-998E1C36CE12}" type="presParOf" srcId="{193B02DF-0E27-45E6-841C-0ED904100F46}" destId="{1D88A9F3-6EB3-4537-953A-5DA1460020AB}" srcOrd="0" destOrd="0" presId="urn:microsoft.com/office/officeart/2005/8/layout/hierarchy1"/>
    <dgm:cxn modelId="{78056A8A-00A1-4559-86C2-415874F7A6E1}" type="presParOf" srcId="{193B02DF-0E27-45E6-841C-0ED904100F46}" destId="{A43D686E-1A17-4DDC-A53E-E76FFBE2D4D0}" srcOrd="1" destOrd="0" presId="urn:microsoft.com/office/officeart/2005/8/layout/hierarchy1"/>
    <dgm:cxn modelId="{AEC73EC0-303D-4BBA-8CD4-0D0258506459}" type="presParOf" srcId="{A43D686E-1A17-4DDC-A53E-E76FFBE2D4D0}" destId="{FF406504-DD89-4576-8192-993BC4E5ACDE}" srcOrd="0" destOrd="0" presId="urn:microsoft.com/office/officeart/2005/8/layout/hierarchy1"/>
    <dgm:cxn modelId="{96618C5E-B99D-49E5-B7E1-68CC12429446}" type="presParOf" srcId="{FF406504-DD89-4576-8192-993BC4E5ACDE}" destId="{ED60D72E-450F-4721-86B7-12C3C0BA1C17}" srcOrd="0" destOrd="0" presId="urn:microsoft.com/office/officeart/2005/8/layout/hierarchy1"/>
    <dgm:cxn modelId="{3570B318-AEA2-4965-819F-E67513CAF06C}" type="presParOf" srcId="{FF406504-DD89-4576-8192-993BC4E5ACDE}" destId="{B6AB061A-FA74-4281-B974-3077C7979E00}" srcOrd="1" destOrd="0" presId="urn:microsoft.com/office/officeart/2005/8/layout/hierarchy1"/>
    <dgm:cxn modelId="{556342E3-36EC-4939-827D-D20A228C7D8E}" type="presParOf" srcId="{A43D686E-1A17-4DDC-A53E-E76FFBE2D4D0}" destId="{03C31863-DB4A-431B-A4E6-6250305E69DF}" srcOrd="1" destOrd="0" presId="urn:microsoft.com/office/officeart/2005/8/layout/hierarchy1"/>
    <dgm:cxn modelId="{310DF0A8-CC2C-4748-85B2-FC630ED2E2F7}" type="presParOf" srcId="{193B02DF-0E27-45E6-841C-0ED904100F46}" destId="{67F4E04C-6510-4764-B9EF-D3ED6A48983D}" srcOrd="2" destOrd="0" presId="urn:microsoft.com/office/officeart/2005/8/layout/hierarchy1"/>
    <dgm:cxn modelId="{DDB39C59-0166-4765-8683-887B194C23A1}" type="presParOf" srcId="{193B02DF-0E27-45E6-841C-0ED904100F46}" destId="{F83ECE00-8E12-4057-8A6D-AECA995EBEEE}" srcOrd="3" destOrd="0" presId="urn:microsoft.com/office/officeart/2005/8/layout/hierarchy1"/>
    <dgm:cxn modelId="{B64168EB-ABEF-43DB-9124-8ECE75C864A3}" type="presParOf" srcId="{F83ECE00-8E12-4057-8A6D-AECA995EBEEE}" destId="{EC52A0DB-276F-4899-9182-CACB8A16E9F0}" srcOrd="0" destOrd="0" presId="urn:microsoft.com/office/officeart/2005/8/layout/hierarchy1"/>
    <dgm:cxn modelId="{7403C235-C845-4D6B-BED8-04EE96C171A0}" type="presParOf" srcId="{EC52A0DB-276F-4899-9182-CACB8A16E9F0}" destId="{B61232B8-6896-4AA8-9D9B-E25B90D4D3C7}" srcOrd="0" destOrd="0" presId="urn:microsoft.com/office/officeart/2005/8/layout/hierarchy1"/>
    <dgm:cxn modelId="{EDBCEDF3-BA33-4959-A90A-293D4B10152E}" type="presParOf" srcId="{EC52A0DB-276F-4899-9182-CACB8A16E9F0}" destId="{057E79E9-20F5-4B61-BE88-5FEE744B8397}" srcOrd="1" destOrd="0" presId="urn:microsoft.com/office/officeart/2005/8/layout/hierarchy1"/>
    <dgm:cxn modelId="{5F54B9F9-FB9B-45BD-913C-5F6687BA24FC}" type="presParOf" srcId="{F83ECE00-8E12-4057-8A6D-AECA995EBEEE}" destId="{62C92AC1-51A7-4BAC-8098-F4BB32496A79}" srcOrd="1" destOrd="0" presId="urn:microsoft.com/office/officeart/2005/8/layout/hierarchy1"/>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935B4CA-8DB6-426D-A950-A61B4928AC63}">
      <dsp:nvSpPr>
        <dsp:cNvPr id="0" name=""/>
        <dsp:cNvSpPr/>
      </dsp:nvSpPr>
      <dsp:spPr>
        <a:xfrm>
          <a:off x="0" y="50930"/>
          <a:ext cx="4389120" cy="45805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Ідентифікація сегментів </a:t>
          </a:r>
          <a:endParaRPr lang="ru-RU" sz="1200" kern="1200">
            <a:latin typeface="Times New Roman" panose="02020603050405020304" pitchFamily="18" charset="0"/>
            <a:cs typeface="Times New Roman" panose="02020603050405020304" pitchFamily="18" charset="0"/>
          </a:endParaRPr>
        </a:p>
      </dsp:txBody>
      <dsp:txXfrm>
        <a:off x="0" y="50930"/>
        <a:ext cx="3770411" cy="458057"/>
      </dsp:txXfrm>
    </dsp:sp>
    <dsp:sp modelId="{A37FAE07-D2AB-4BCB-9FD6-7746C5869C8E}">
      <dsp:nvSpPr>
        <dsp:cNvPr id="0" name=""/>
        <dsp:cNvSpPr/>
      </dsp:nvSpPr>
      <dsp:spPr>
        <a:xfrm>
          <a:off x="367588" y="712650"/>
          <a:ext cx="4389120" cy="45805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Сегментування</a:t>
          </a:r>
        </a:p>
      </dsp:txBody>
      <dsp:txXfrm>
        <a:off x="367588" y="712650"/>
        <a:ext cx="3657584" cy="458057"/>
      </dsp:txXfrm>
    </dsp:sp>
    <dsp:sp modelId="{EA885133-876F-448E-8158-F01F78F7BE02}">
      <dsp:nvSpPr>
        <dsp:cNvPr id="0" name=""/>
        <dsp:cNvSpPr/>
      </dsp:nvSpPr>
      <dsp:spPr>
        <a:xfrm>
          <a:off x="729691" y="1374371"/>
          <a:ext cx="4389120" cy="45805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Оцінка сегментів </a:t>
          </a:r>
        </a:p>
      </dsp:txBody>
      <dsp:txXfrm>
        <a:off x="729691" y="1374371"/>
        <a:ext cx="3663071" cy="458057"/>
      </dsp:txXfrm>
    </dsp:sp>
    <dsp:sp modelId="{9184EEAF-0068-49B5-BE81-D69C4C3B2681}">
      <dsp:nvSpPr>
        <dsp:cNvPr id="0" name=""/>
        <dsp:cNvSpPr/>
      </dsp:nvSpPr>
      <dsp:spPr>
        <a:xfrm>
          <a:off x="1097279" y="2036092"/>
          <a:ext cx="4389120" cy="45805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Вибір цільового сегмента </a:t>
          </a:r>
        </a:p>
      </dsp:txBody>
      <dsp:txXfrm>
        <a:off x="1097279" y="2036092"/>
        <a:ext cx="3657584" cy="458057"/>
      </dsp:txXfrm>
    </dsp:sp>
    <dsp:sp modelId="{A65A64B8-E595-4D71-9B97-0CC71B1EAF83}">
      <dsp:nvSpPr>
        <dsp:cNvPr id="0" name=""/>
        <dsp:cNvSpPr/>
      </dsp:nvSpPr>
      <dsp:spPr>
        <a:xfrm>
          <a:off x="4025173" y="428845"/>
          <a:ext cx="363946" cy="363946"/>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endParaRPr lang="ru-RU" sz="1600" kern="1200"/>
        </a:p>
      </dsp:txBody>
      <dsp:txXfrm>
        <a:off x="4025173" y="428845"/>
        <a:ext cx="363946" cy="363946"/>
      </dsp:txXfrm>
    </dsp:sp>
    <dsp:sp modelId="{1F1208EF-F31F-4CC2-AAE5-595EE635CCBC}">
      <dsp:nvSpPr>
        <dsp:cNvPr id="0" name=""/>
        <dsp:cNvSpPr/>
      </dsp:nvSpPr>
      <dsp:spPr>
        <a:xfrm>
          <a:off x="4392762" y="1090566"/>
          <a:ext cx="363946" cy="363946"/>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endParaRPr lang="ru-RU" sz="1600" kern="1200"/>
        </a:p>
      </dsp:txBody>
      <dsp:txXfrm>
        <a:off x="4392762" y="1090566"/>
        <a:ext cx="363946" cy="363946"/>
      </dsp:txXfrm>
    </dsp:sp>
    <dsp:sp modelId="{B5B8FE3E-FF69-4998-A581-25F4AB63B2FC}">
      <dsp:nvSpPr>
        <dsp:cNvPr id="0" name=""/>
        <dsp:cNvSpPr/>
      </dsp:nvSpPr>
      <dsp:spPr>
        <a:xfrm>
          <a:off x="4754864" y="1752287"/>
          <a:ext cx="363946" cy="363946"/>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endParaRPr lang="ru-RU" sz="1600" kern="1200"/>
        </a:p>
      </dsp:txBody>
      <dsp:txXfrm>
        <a:off x="4754864" y="1752287"/>
        <a:ext cx="363946" cy="363946"/>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0AEF89B-A0EC-4D90-8BD6-9D3A057A69E2}">
      <dsp:nvSpPr>
        <dsp:cNvPr id="0" name=""/>
        <dsp:cNvSpPr/>
      </dsp:nvSpPr>
      <dsp:spPr>
        <a:xfrm>
          <a:off x="120015" y="1131"/>
          <a:ext cx="1639490" cy="9836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Демографічні </a:t>
          </a:r>
          <a:endParaRPr lang="ru-RU" sz="1200" kern="1200">
            <a:latin typeface="Times New Roman" panose="02020603050405020304" pitchFamily="18" charset="0"/>
            <a:cs typeface="Times New Roman" panose="02020603050405020304" pitchFamily="18" charset="0"/>
          </a:endParaRPr>
        </a:p>
      </dsp:txBody>
      <dsp:txXfrm>
        <a:off x="120015" y="1131"/>
        <a:ext cx="1639490" cy="983694"/>
      </dsp:txXfrm>
    </dsp:sp>
    <dsp:sp modelId="{22DA6585-4E82-4DE3-901B-CA394E397946}">
      <dsp:nvSpPr>
        <dsp:cNvPr id="0" name=""/>
        <dsp:cNvSpPr/>
      </dsp:nvSpPr>
      <dsp:spPr>
        <a:xfrm>
          <a:off x="1923454" y="1131"/>
          <a:ext cx="1639490" cy="9836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Географічні</a:t>
          </a:r>
        </a:p>
      </dsp:txBody>
      <dsp:txXfrm>
        <a:off x="1923454" y="1131"/>
        <a:ext cx="1639490" cy="983694"/>
      </dsp:txXfrm>
    </dsp:sp>
    <dsp:sp modelId="{019E1308-B76A-45C6-A1A8-E12E2E37E60F}">
      <dsp:nvSpPr>
        <dsp:cNvPr id="0" name=""/>
        <dsp:cNvSpPr/>
      </dsp:nvSpPr>
      <dsp:spPr>
        <a:xfrm>
          <a:off x="3726894" y="1131"/>
          <a:ext cx="1639490" cy="9836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Психографічні</a:t>
          </a:r>
        </a:p>
      </dsp:txBody>
      <dsp:txXfrm>
        <a:off x="3726894" y="1131"/>
        <a:ext cx="1639490" cy="983694"/>
      </dsp:txXfrm>
    </dsp:sp>
    <dsp:sp modelId="{EA293C8F-1CF2-458A-A186-9BF211FB1D3A}">
      <dsp:nvSpPr>
        <dsp:cNvPr id="0" name=""/>
        <dsp:cNvSpPr/>
      </dsp:nvSpPr>
      <dsp:spPr>
        <a:xfrm>
          <a:off x="120015" y="1148774"/>
          <a:ext cx="1639490" cy="9836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Поведінкові </a:t>
          </a:r>
        </a:p>
      </dsp:txBody>
      <dsp:txXfrm>
        <a:off x="120015" y="1148774"/>
        <a:ext cx="1639490" cy="983694"/>
      </dsp:txXfrm>
    </dsp:sp>
    <dsp:sp modelId="{17DBD1FC-7F9A-476F-814D-B06E8D617EC9}">
      <dsp:nvSpPr>
        <dsp:cNvPr id="0" name=""/>
        <dsp:cNvSpPr/>
      </dsp:nvSpPr>
      <dsp:spPr>
        <a:xfrm>
          <a:off x="1923454" y="1148774"/>
          <a:ext cx="1639490" cy="9836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Соціально-економічні </a:t>
          </a:r>
        </a:p>
      </dsp:txBody>
      <dsp:txXfrm>
        <a:off x="1923454" y="1148774"/>
        <a:ext cx="1639490" cy="983694"/>
      </dsp:txXfrm>
    </dsp:sp>
    <dsp:sp modelId="{3AE82BD8-C9F3-4619-BE66-694173E0BA54}">
      <dsp:nvSpPr>
        <dsp:cNvPr id="0" name=""/>
        <dsp:cNvSpPr/>
      </dsp:nvSpPr>
      <dsp:spPr>
        <a:xfrm>
          <a:off x="3726894" y="1148774"/>
          <a:ext cx="1639490" cy="9836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Технологічні</a:t>
          </a:r>
        </a:p>
      </dsp:txBody>
      <dsp:txXfrm>
        <a:off x="3726894" y="1148774"/>
        <a:ext cx="1639490" cy="983694"/>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7F4E04C-6510-4764-B9EF-D3ED6A48983D}">
      <dsp:nvSpPr>
        <dsp:cNvPr id="0" name=""/>
        <dsp:cNvSpPr/>
      </dsp:nvSpPr>
      <dsp:spPr>
        <a:xfrm>
          <a:off x="3908906" y="1959322"/>
          <a:ext cx="743014" cy="336530"/>
        </a:xfrm>
        <a:custGeom>
          <a:avLst/>
          <a:gdLst/>
          <a:ahLst/>
          <a:cxnLst/>
          <a:rect l="0" t="0" r="0" b="0"/>
          <a:pathLst>
            <a:path>
              <a:moveTo>
                <a:pt x="0" y="0"/>
              </a:moveTo>
              <a:lnTo>
                <a:pt x="0" y="212346"/>
              </a:lnTo>
              <a:lnTo>
                <a:pt x="743014" y="212346"/>
              </a:lnTo>
              <a:lnTo>
                <a:pt x="743014" y="336530"/>
              </a:lnTo>
            </a:path>
          </a:pathLst>
        </a:custGeom>
        <a:noFill/>
        <a:ln w="12700" cap="flat" cmpd="sng" algn="ctr">
          <a:solidFill>
            <a:schemeClr val="dk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1D88A9F3-6EB3-4537-953A-5DA1460020AB}">
      <dsp:nvSpPr>
        <dsp:cNvPr id="0" name=""/>
        <dsp:cNvSpPr/>
      </dsp:nvSpPr>
      <dsp:spPr>
        <a:xfrm>
          <a:off x="2579158" y="1959322"/>
          <a:ext cx="1329748" cy="328912"/>
        </a:xfrm>
        <a:custGeom>
          <a:avLst/>
          <a:gdLst/>
          <a:ahLst/>
          <a:cxnLst/>
          <a:rect l="0" t="0" r="0" b="0"/>
          <a:pathLst>
            <a:path>
              <a:moveTo>
                <a:pt x="1329748" y="0"/>
              </a:moveTo>
              <a:lnTo>
                <a:pt x="1329748" y="204727"/>
              </a:lnTo>
              <a:lnTo>
                <a:pt x="0" y="204727"/>
              </a:lnTo>
              <a:lnTo>
                <a:pt x="0" y="328912"/>
              </a:lnTo>
            </a:path>
          </a:pathLst>
        </a:custGeom>
        <a:noFill/>
        <a:ln w="12700" cap="flat" cmpd="sng" algn="ctr">
          <a:solidFill>
            <a:schemeClr val="dk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2EABE64C-0B83-46F5-AD9B-A0761BAD30A1}">
      <dsp:nvSpPr>
        <dsp:cNvPr id="0" name=""/>
        <dsp:cNvSpPr/>
      </dsp:nvSpPr>
      <dsp:spPr>
        <a:xfrm>
          <a:off x="2259121" y="851438"/>
          <a:ext cx="1649785" cy="306048"/>
        </a:xfrm>
        <a:custGeom>
          <a:avLst/>
          <a:gdLst/>
          <a:ahLst/>
          <a:cxnLst/>
          <a:rect l="0" t="0" r="0" b="0"/>
          <a:pathLst>
            <a:path>
              <a:moveTo>
                <a:pt x="0" y="0"/>
              </a:moveTo>
              <a:lnTo>
                <a:pt x="0" y="181863"/>
              </a:lnTo>
              <a:lnTo>
                <a:pt x="1649785" y="181863"/>
              </a:lnTo>
              <a:lnTo>
                <a:pt x="1649785" y="306048"/>
              </a:lnTo>
            </a:path>
          </a:pathLst>
        </a:custGeom>
        <a:noFill/>
        <a:ln w="12700" cap="flat" cmpd="sng" algn="ctr">
          <a:solidFill>
            <a:schemeClr val="dk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27D89BE3-F94D-4CAD-AD69-CA339FC9501F}">
      <dsp:nvSpPr>
        <dsp:cNvPr id="0" name=""/>
        <dsp:cNvSpPr/>
      </dsp:nvSpPr>
      <dsp:spPr>
        <a:xfrm>
          <a:off x="769354" y="851438"/>
          <a:ext cx="1489766" cy="420343"/>
        </a:xfrm>
        <a:custGeom>
          <a:avLst/>
          <a:gdLst/>
          <a:ahLst/>
          <a:cxnLst/>
          <a:rect l="0" t="0" r="0" b="0"/>
          <a:pathLst>
            <a:path>
              <a:moveTo>
                <a:pt x="1489766" y="0"/>
              </a:moveTo>
              <a:lnTo>
                <a:pt x="1489766" y="296158"/>
              </a:lnTo>
              <a:lnTo>
                <a:pt x="0" y="296158"/>
              </a:lnTo>
              <a:lnTo>
                <a:pt x="0" y="420343"/>
              </a:lnTo>
            </a:path>
          </a:pathLst>
        </a:custGeom>
        <a:noFill/>
        <a:ln w="12700" cap="flat" cmpd="sng" algn="ctr">
          <a:solidFill>
            <a:schemeClr val="dk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1AC96BC-4765-460D-9DE1-5A246BC197BC}">
      <dsp:nvSpPr>
        <dsp:cNvPr id="0" name=""/>
        <dsp:cNvSpPr/>
      </dsp:nvSpPr>
      <dsp:spPr>
        <a:xfrm>
          <a:off x="1427500" y="205"/>
          <a:ext cx="1663242" cy="851233"/>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F67033A5-1006-4341-8B6A-3E0A3440755A}">
      <dsp:nvSpPr>
        <dsp:cNvPr id="0" name=""/>
        <dsp:cNvSpPr/>
      </dsp:nvSpPr>
      <dsp:spPr>
        <a:xfrm>
          <a:off x="1576447" y="141705"/>
          <a:ext cx="1663242" cy="851233"/>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МЕТОДИ СЕГМЕНТУВАННЯ РИНКУ</a:t>
          </a:r>
          <a:endParaRPr lang="ru-RU" sz="1200" kern="1200">
            <a:latin typeface="Times New Roman" panose="02020603050405020304" pitchFamily="18" charset="0"/>
            <a:cs typeface="Times New Roman" panose="02020603050405020304" pitchFamily="18" charset="0"/>
          </a:endParaRPr>
        </a:p>
      </dsp:txBody>
      <dsp:txXfrm>
        <a:off x="1576447" y="141705"/>
        <a:ext cx="1663242" cy="851233"/>
      </dsp:txXfrm>
    </dsp:sp>
    <dsp:sp modelId="{AF73CF20-AFF1-442F-8023-368D0A944665}">
      <dsp:nvSpPr>
        <dsp:cNvPr id="0" name=""/>
        <dsp:cNvSpPr/>
      </dsp:nvSpPr>
      <dsp:spPr>
        <a:xfrm>
          <a:off x="99092" y="1271781"/>
          <a:ext cx="1340524" cy="851233"/>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7811A68A-C5CE-4FC4-A425-6752143D1608}">
      <dsp:nvSpPr>
        <dsp:cNvPr id="0" name=""/>
        <dsp:cNvSpPr/>
      </dsp:nvSpPr>
      <dsp:spPr>
        <a:xfrm>
          <a:off x="248039" y="1413281"/>
          <a:ext cx="1340524" cy="851233"/>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однофакторні</a:t>
          </a:r>
        </a:p>
      </dsp:txBody>
      <dsp:txXfrm>
        <a:off x="248039" y="1413281"/>
        <a:ext cx="1340524" cy="851233"/>
      </dsp:txXfrm>
    </dsp:sp>
    <dsp:sp modelId="{07E80AC7-6547-4A41-BF79-C1CBE0F2F1A3}">
      <dsp:nvSpPr>
        <dsp:cNvPr id="0" name=""/>
        <dsp:cNvSpPr/>
      </dsp:nvSpPr>
      <dsp:spPr>
        <a:xfrm>
          <a:off x="3238644" y="1157486"/>
          <a:ext cx="1340524" cy="801836"/>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3A10BACE-382C-4E5B-9B33-0940106AEADA}">
      <dsp:nvSpPr>
        <dsp:cNvPr id="0" name=""/>
        <dsp:cNvSpPr/>
      </dsp:nvSpPr>
      <dsp:spPr>
        <a:xfrm>
          <a:off x="3387591" y="1298986"/>
          <a:ext cx="1340524" cy="801836"/>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багатофакторні</a:t>
          </a:r>
        </a:p>
      </dsp:txBody>
      <dsp:txXfrm>
        <a:off x="3387591" y="1298986"/>
        <a:ext cx="1340524" cy="801836"/>
      </dsp:txXfrm>
    </dsp:sp>
    <dsp:sp modelId="{ED60D72E-450F-4721-86B7-12C3C0BA1C17}">
      <dsp:nvSpPr>
        <dsp:cNvPr id="0" name=""/>
        <dsp:cNvSpPr/>
      </dsp:nvSpPr>
      <dsp:spPr>
        <a:xfrm>
          <a:off x="1908896" y="2288235"/>
          <a:ext cx="1340524" cy="624779"/>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B6AB061A-FA74-4281-B974-3077C7979E00}">
      <dsp:nvSpPr>
        <dsp:cNvPr id="0" name=""/>
        <dsp:cNvSpPr/>
      </dsp:nvSpPr>
      <dsp:spPr>
        <a:xfrm>
          <a:off x="2057843" y="2429735"/>
          <a:ext cx="1340524" cy="624779"/>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прості</a:t>
          </a:r>
        </a:p>
      </dsp:txBody>
      <dsp:txXfrm>
        <a:off x="2057843" y="2429735"/>
        <a:ext cx="1340524" cy="624779"/>
      </dsp:txXfrm>
    </dsp:sp>
    <dsp:sp modelId="{B61232B8-6896-4AA8-9D9B-E25B90D4D3C7}">
      <dsp:nvSpPr>
        <dsp:cNvPr id="0" name=""/>
        <dsp:cNvSpPr/>
      </dsp:nvSpPr>
      <dsp:spPr>
        <a:xfrm>
          <a:off x="3981658" y="2295853"/>
          <a:ext cx="1340524" cy="625681"/>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057E79E9-20F5-4B61-BE88-5FEE744B8397}">
      <dsp:nvSpPr>
        <dsp:cNvPr id="0" name=""/>
        <dsp:cNvSpPr/>
      </dsp:nvSpPr>
      <dsp:spPr>
        <a:xfrm>
          <a:off x="4130605" y="2437353"/>
          <a:ext cx="1340524" cy="625681"/>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складні</a:t>
          </a:r>
        </a:p>
      </dsp:txBody>
      <dsp:txXfrm>
        <a:off x="4130605" y="2437353"/>
        <a:ext cx="1340524" cy="625681"/>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default#1">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12B154-D49C-4963-8199-700A3BA91F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7286</TotalTime>
  <Pages>45</Pages>
  <Words>9715</Words>
  <Characters>55379</Characters>
  <Application>Microsoft Office Word</Application>
  <DocSecurity>0</DocSecurity>
  <Lines>461</Lines>
  <Paragraphs>129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64965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Жанна</dc:creator>
  <cp:lastModifiedBy>root</cp:lastModifiedBy>
  <cp:revision>9</cp:revision>
  <cp:lastPrinted>2023-05-21T11:07:00Z</cp:lastPrinted>
  <dcterms:created xsi:type="dcterms:W3CDTF">2024-05-17T13:10:00Z</dcterms:created>
  <dcterms:modified xsi:type="dcterms:W3CDTF">2024-05-22T14:39:00Z</dcterms:modified>
</cp:coreProperties>
</file>