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56F" w:rsidRPr="00D275EC" w:rsidRDefault="0011356F" w:rsidP="0080463B">
      <w:pPr>
        <w:pStyle w:val="Heading4"/>
        <w:rPr>
          <w:bCs/>
          <w:i w:val="0"/>
          <w:caps/>
          <w:sz w:val="36"/>
          <w:szCs w:val="36"/>
        </w:rPr>
      </w:pPr>
      <w:r w:rsidRPr="00D275EC">
        <w:rPr>
          <w:bCs/>
          <w:i w:val="0"/>
          <w:sz w:val="36"/>
          <w:szCs w:val="36"/>
        </w:rPr>
        <w:t>Міністерство освіти і науки України</w:t>
      </w:r>
    </w:p>
    <w:p w:rsidR="0011356F" w:rsidRPr="0080463B" w:rsidRDefault="0011356F" w:rsidP="0080463B">
      <w:pPr>
        <w:tabs>
          <w:tab w:val="left" w:pos="564"/>
        </w:tabs>
        <w:jc w:val="center"/>
        <w:rPr>
          <w:b/>
          <w:iCs/>
          <w:caps/>
          <w:spacing w:val="-8"/>
          <w:sz w:val="28"/>
          <w:szCs w:val="28"/>
          <w:lang w:eastAsia="uk-UA"/>
        </w:rPr>
      </w:pPr>
      <w:r w:rsidRPr="0080463B">
        <w:rPr>
          <w:b/>
          <w:iCs/>
          <w:spacing w:val="-8"/>
          <w:sz w:val="28"/>
          <w:szCs w:val="28"/>
          <w:lang w:eastAsia="uk-UA"/>
        </w:rPr>
        <w:t>Тернопільський національний економічний університет</w:t>
      </w:r>
    </w:p>
    <w:p w:rsidR="0011356F" w:rsidRPr="00C42D5B" w:rsidRDefault="0011356F" w:rsidP="0080463B">
      <w:pPr>
        <w:jc w:val="center"/>
        <w:rPr>
          <w:b/>
          <w:iCs/>
          <w:caps/>
          <w:lang w:eastAsia="uk-UA"/>
        </w:rPr>
      </w:pPr>
    </w:p>
    <w:p w:rsidR="0011356F" w:rsidRPr="00C42D5B" w:rsidRDefault="0011356F" w:rsidP="0080463B">
      <w:pPr>
        <w:jc w:val="cente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Pr="00D275EC"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Pr="00D275EC" w:rsidRDefault="0011356F" w:rsidP="0080463B">
      <w:pPr>
        <w:jc w:val="center"/>
        <w:rPr>
          <w:lang w:val="ru-RU"/>
        </w:rPr>
      </w:pPr>
    </w:p>
    <w:p w:rsidR="0011356F" w:rsidRPr="00C42D5B" w:rsidRDefault="0011356F" w:rsidP="0080463B">
      <w:pPr>
        <w:jc w:val="center"/>
      </w:pPr>
    </w:p>
    <w:p w:rsidR="0011356F" w:rsidRPr="00D275EC" w:rsidRDefault="0011356F" w:rsidP="0080463B">
      <w:pPr>
        <w:jc w:val="center"/>
        <w:rPr>
          <w:b/>
          <w:sz w:val="36"/>
          <w:szCs w:val="36"/>
        </w:rPr>
      </w:pPr>
      <w:r w:rsidRPr="00D275EC">
        <w:rPr>
          <w:b/>
          <w:sz w:val="36"/>
          <w:szCs w:val="36"/>
        </w:rPr>
        <w:t xml:space="preserve">Методичні вказівки до вивчення розділу </w:t>
      </w:r>
    </w:p>
    <w:p w:rsidR="0011356F" w:rsidRPr="0080463B" w:rsidRDefault="0011356F" w:rsidP="0080463B">
      <w:pPr>
        <w:jc w:val="center"/>
        <w:rPr>
          <w:b/>
          <w:sz w:val="28"/>
          <w:szCs w:val="28"/>
        </w:rPr>
      </w:pPr>
      <w:r w:rsidRPr="0080463B">
        <w:rPr>
          <w:b/>
          <w:sz w:val="28"/>
          <w:szCs w:val="28"/>
        </w:rPr>
        <w:t>«Математична статистика» дисципліни ТІМС</w:t>
      </w:r>
    </w:p>
    <w:p w:rsidR="0011356F" w:rsidRDefault="0011356F" w:rsidP="0080463B">
      <w:pPr>
        <w:jc w:val="center"/>
        <w:rPr>
          <w:b/>
          <w:sz w:val="24"/>
          <w:szCs w:val="24"/>
        </w:rPr>
      </w:pPr>
      <w:r w:rsidRPr="0080463B">
        <w:rPr>
          <w:b/>
          <w:sz w:val="24"/>
          <w:szCs w:val="24"/>
        </w:rPr>
        <w:t xml:space="preserve">для студентів </w:t>
      </w:r>
      <w:r>
        <w:rPr>
          <w:b/>
          <w:sz w:val="24"/>
          <w:szCs w:val="24"/>
        </w:rPr>
        <w:t xml:space="preserve">всіх </w:t>
      </w:r>
      <w:r w:rsidRPr="0080463B">
        <w:rPr>
          <w:b/>
          <w:sz w:val="24"/>
          <w:szCs w:val="24"/>
        </w:rPr>
        <w:t>спеціальност</w:t>
      </w:r>
      <w:r>
        <w:rPr>
          <w:b/>
          <w:sz w:val="24"/>
          <w:szCs w:val="24"/>
        </w:rPr>
        <w:t>ей</w:t>
      </w:r>
      <w:r w:rsidRPr="0080463B">
        <w:rPr>
          <w:b/>
          <w:sz w:val="24"/>
          <w:szCs w:val="24"/>
        </w:rPr>
        <w:t xml:space="preserve"> </w:t>
      </w:r>
    </w:p>
    <w:p w:rsidR="0011356F" w:rsidRPr="00C42D5B" w:rsidRDefault="0011356F" w:rsidP="0080463B">
      <w:pPr>
        <w:jc w:val="center"/>
        <w:rPr>
          <w:b/>
        </w:rPr>
      </w:pPr>
    </w:p>
    <w:p w:rsidR="0011356F" w:rsidRPr="00C42D5B" w:rsidRDefault="0011356F" w:rsidP="0080463B">
      <w:pPr>
        <w:jc w:val="center"/>
        <w:rPr>
          <w:b/>
        </w:rPr>
      </w:pPr>
    </w:p>
    <w:p w:rsidR="0011356F" w:rsidRPr="00C42D5B" w:rsidRDefault="0011356F" w:rsidP="0080463B">
      <w:pPr>
        <w:jc w:val="center"/>
        <w:rPr>
          <w:b/>
        </w:rPr>
      </w:pPr>
    </w:p>
    <w:p w:rsidR="0011356F" w:rsidRPr="00C42D5B" w:rsidRDefault="0011356F" w:rsidP="0080463B">
      <w:pPr>
        <w:ind w:left="5580"/>
      </w:pPr>
    </w:p>
    <w:p w:rsidR="0011356F" w:rsidRPr="00C42D5B" w:rsidRDefault="0011356F" w:rsidP="0080463B">
      <w:pPr>
        <w:ind w:left="5580"/>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Default="0011356F" w:rsidP="0080463B">
      <w:pPr>
        <w:jc w:val="center"/>
        <w:rPr>
          <w:lang w:val="ru-RU"/>
        </w:rPr>
      </w:pPr>
    </w:p>
    <w:p w:rsidR="0011356F" w:rsidRPr="0080463B" w:rsidRDefault="0011356F" w:rsidP="0080463B">
      <w:pPr>
        <w:jc w:val="center"/>
        <w:rPr>
          <w:b/>
          <w:sz w:val="28"/>
          <w:szCs w:val="28"/>
        </w:rPr>
      </w:pPr>
      <w:r w:rsidRPr="0080463B">
        <w:rPr>
          <w:b/>
          <w:sz w:val="28"/>
          <w:szCs w:val="28"/>
        </w:rPr>
        <w:t>Тернопіль – 2017</w:t>
      </w:r>
    </w:p>
    <w:p w:rsidR="0011356F" w:rsidRDefault="0011356F" w:rsidP="007620CC">
      <w:pPr>
        <w:pStyle w:val="BodyTextIndent2"/>
        <w:spacing w:after="60"/>
        <w:ind w:left="1134" w:hanging="1134"/>
        <w:jc w:val="both"/>
      </w:pPr>
      <w:r w:rsidRPr="007A2B74">
        <w:t>УДК 519.2</w:t>
      </w:r>
    </w:p>
    <w:p w:rsidR="0011356F" w:rsidRPr="00C22612" w:rsidRDefault="0011356F" w:rsidP="007620CC">
      <w:pPr>
        <w:pStyle w:val="BodyTextIndent2"/>
        <w:spacing w:after="60"/>
        <w:ind w:left="1134" w:hanging="1134"/>
        <w:jc w:val="both"/>
        <w:rPr>
          <w:bCs/>
        </w:rPr>
      </w:pPr>
      <w:r w:rsidRPr="00C22612">
        <w:rPr>
          <w:bCs/>
        </w:rPr>
        <w:t xml:space="preserve">Рецензенти: </w:t>
      </w:r>
    </w:p>
    <w:p w:rsidR="0011356F" w:rsidRPr="00C22612" w:rsidRDefault="0011356F" w:rsidP="007620CC">
      <w:pPr>
        <w:pStyle w:val="BodyTextIndent2"/>
        <w:spacing w:after="60"/>
        <w:ind w:left="1134" w:hanging="1134"/>
        <w:jc w:val="both"/>
        <w:rPr>
          <w:bCs/>
        </w:rPr>
      </w:pPr>
      <w:r w:rsidRPr="00C22612">
        <w:rPr>
          <w:bCs/>
        </w:rPr>
        <w:t>В.З. Чорний – к. ф.-м. н.,  доцент кафедри математики та методики її викладання Тернопільського національного педагогічного університету імені Володимира Гнатюка</w:t>
      </w:r>
    </w:p>
    <w:p w:rsidR="0011356F" w:rsidRPr="00C22612" w:rsidRDefault="0011356F" w:rsidP="007620CC">
      <w:pPr>
        <w:pStyle w:val="BodyTextIndent2"/>
        <w:spacing w:after="60"/>
        <w:ind w:left="1134" w:hanging="1134"/>
        <w:jc w:val="both"/>
        <w:rPr>
          <w:bCs/>
        </w:rPr>
      </w:pPr>
      <w:r w:rsidRPr="00C22612">
        <w:rPr>
          <w:bCs/>
        </w:rPr>
        <w:t>Л.М. Буяк  – к. е. н.,  доцент кафедри економічної кібернетики та інформатики Тернопільського національного економічного університету;</w:t>
      </w:r>
    </w:p>
    <w:p w:rsidR="0011356F" w:rsidRPr="00C22612" w:rsidRDefault="0011356F" w:rsidP="007620CC">
      <w:pPr>
        <w:rPr>
          <w:i/>
        </w:rPr>
      </w:pPr>
      <w:r w:rsidRPr="00C22612">
        <w:rPr>
          <w:i/>
        </w:rPr>
        <w:t>атверджено на засіданні кафедри економіко-математичних методів, протокол № 1 від 28.08.2017 р.</w:t>
      </w:r>
    </w:p>
    <w:p w:rsidR="0011356F" w:rsidRPr="00C22612" w:rsidRDefault="0011356F" w:rsidP="007620CC">
      <w:pPr>
        <w:jc w:val="center"/>
      </w:pPr>
    </w:p>
    <w:p w:rsidR="0011356F" w:rsidRPr="0066065E" w:rsidRDefault="0011356F" w:rsidP="0066065E">
      <w:pPr>
        <w:ind w:left="284" w:firstLine="283"/>
        <w:jc w:val="both"/>
        <w:rPr>
          <w:bCs/>
          <w:strike/>
          <w:sz w:val="22"/>
          <w:u w:val="single"/>
        </w:rPr>
      </w:pPr>
      <w:r>
        <w:rPr>
          <w:bCs/>
          <w:lang w:val="en-US"/>
        </w:rPr>
        <w:tab/>
      </w:r>
      <w:r>
        <w:rPr>
          <w:bCs/>
        </w:rPr>
        <w:t xml:space="preserve">В пропонованих методичних вказівках висвітлюється  матеріал з розділу </w:t>
      </w:r>
      <w:r w:rsidRPr="00C22612">
        <w:rPr>
          <w:bCs/>
        </w:rPr>
        <w:t>«</w:t>
      </w:r>
      <w:r>
        <w:rPr>
          <w:bCs/>
        </w:rPr>
        <w:t>Математична статистика</w:t>
      </w:r>
      <w:r w:rsidRPr="00C22612">
        <w:rPr>
          <w:bCs/>
        </w:rPr>
        <w:t>»</w:t>
      </w:r>
      <w:r>
        <w:rPr>
          <w:bCs/>
        </w:rPr>
        <w:t xml:space="preserve"> дисципліни ТІМС. Вони містять  теоретичні питання та розв</w:t>
      </w:r>
      <w:r w:rsidRPr="0066065E">
        <w:rPr>
          <w:bCs/>
          <w:lang w:val="ru-RU"/>
        </w:rPr>
        <w:t>’</w:t>
      </w:r>
      <w:r>
        <w:rPr>
          <w:bCs/>
        </w:rPr>
        <w:t xml:space="preserve">язування типових задач. Відбір теоретичного матеріалу  здійснювався  з метою  «автономності» вказівок (відсутності потреби, як правило, користуватися додатковими джерелами). Символи </w:t>
      </w:r>
      <w:r w:rsidRPr="007F6BBA">
        <w:rPr>
          <w:rFonts w:ascii="Times New Roman CYR" w:hAnsi="Times New Roman CYR"/>
          <w:position w:val="-2"/>
          <w:lang w:val="en-US"/>
        </w:rPr>
        <w:object w:dxaOrig="2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0.5pt" o:ole="">
            <v:imagedata r:id="rId7" o:title=""/>
          </v:shape>
          <o:OLEObject Type="Embed" ProgID="Equation.DSMT4" ShapeID="_x0000_i1025" DrawAspect="Content" ObjectID="_1642452717" r:id="rId8"/>
        </w:object>
      </w:r>
      <w:r>
        <w:rPr>
          <w:bCs/>
        </w:rPr>
        <w:t xml:space="preserve"> та </w:t>
      </w:r>
      <w:r w:rsidRPr="007F6BBA">
        <w:rPr>
          <w:position w:val="-2"/>
        </w:rPr>
        <w:object w:dxaOrig="200" w:dyaOrig="220">
          <v:shape id="_x0000_i1026" type="#_x0000_t75" style="width:9.75pt;height:10.5pt" o:ole="">
            <v:imagedata r:id="rId9" o:title=""/>
          </v:shape>
          <o:OLEObject Type="Embed" ProgID="Equation.DSMT4" ShapeID="_x0000_i1026" DrawAspect="Content" ObjectID="_1642452718" r:id="rId10"/>
        </w:object>
      </w:r>
      <w:r>
        <w:rPr>
          <w:bCs/>
        </w:rPr>
        <w:t xml:space="preserve"> означають відповідно початок і завершення розв</w:t>
      </w:r>
      <w:r w:rsidRPr="0066065E">
        <w:rPr>
          <w:bCs/>
          <w:lang w:val="ru-RU"/>
        </w:rPr>
        <w:t>’</w:t>
      </w:r>
      <w:r>
        <w:rPr>
          <w:bCs/>
        </w:rPr>
        <w:t>язування задачі. В додатках наведені необхідні для розв</w:t>
      </w:r>
      <w:r w:rsidRPr="0066065E">
        <w:rPr>
          <w:bCs/>
        </w:rPr>
        <w:t>’</w:t>
      </w:r>
      <w:r>
        <w:rPr>
          <w:bCs/>
        </w:rPr>
        <w:t>язування задач  таблиці, пов</w:t>
      </w:r>
      <w:r w:rsidRPr="0066065E">
        <w:rPr>
          <w:bCs/>
        </w:rPr>
        <w:t>’</w:t>
      </w:r>
      <w:r>
        <w:rPr>
          <w:bCs/>
        </w:rPr>
        <w:t>язані із розподілами</w:t>
      </w:r>
      <w:r w:rsidRPr="0066065E">
        <w:rPr>
          <w:bCs/>
        </w:rPr>
        <w:t xml:space="preserve">: </w:t>
      </w:r>
      <w:r>
        <w:rPr>
          <w:bCs/>
        </w:rPr>
        <w:t>нормальним, Стюдента, хі-квадрат, Фішера-Снедокора.</w:t>
      </w:r>
    </w:p>
    <w:p w:rsidR="0011356F" w:rsidRDefault="0011356F" w:rsidP="007620CC">
      <w:pPr>
        <w:pStyle w:val="BodyTextIndent2"/>
        <w:spacing w:after="60"/>
        <w:ind w:left="0"/>
        <w:jc w:val="both"/>
        <w:rPr>
          <w:bCs/>
          <w:i/>
        </w:rPr>
      </w:pPr>
    </w:p>
    <w:p w:rsidR="0011356F" w:rsidRDefault="0011356F" w:rsidP="007620CC">
      <w:pPr>
        <w:pStyle w:val="BodyTextIndent2"/>
        <w:spacing w:after="60"/>
        <w:ind w:left="0"/>
        <w:jc w:val="both"/>
        <w:rPr>
          <w:bCs/>
          <w:i/>
        </w:rPr>
      </w:pPr>
    </w:p>
    <w:p w:rsidR="0011356F" w:rsidRDefault="0011356F" w:rsidP="007620CC">
      <w:pPr>
        <w:pStyle w:val="BodyTextIndent2"/>
        <w:spacing w:after="60"/>
        <w:ind w:left="0"/>
        <w:jc w:val="both"/>
        <w:rPr>
          <w:bCs/>
          <w:i/>
        </w:rPr>
      </w:pPr>
    </w:p>
    <w:p w:rsidR="0011356F" w:rsidRDefault="0011356F" w:rsidP="007620CC">
      <w:pPr>
        <w:pStyle w:val="BodyTextIndent2"/>
        <w:spacing w:after="60"/>
        <w:ind w:left="0"/>
        <w:jc w:val="both"/>
        <w:rPr>
          <w:bCs/>
          <w:i/>
        </w:rPr>
      </w:pPr>
    </w:p>
    <w:p w:rsidR="0011356F" w:rsidRDefault="0011356F" w:rsidP="007620CC">
      <w:pPr>
        <w:pStyle w:val="BodyTextIndent2"/>
        <w:spacing w:after="60"/>
        <w:ind w:left="0" w:firstLine="708"/>
        <w:jc w:val="both"/>
        <w:rPr>
          <w:bCs/>
          <w:i/>
        </w:rPr>
      </w:pPr>
    </w:p>
    <w:p w:rsidR="0011356F" w:rsidRDefault="0011356F" w:rsidP="007620CC">
      <w:pPr>
        <w:pStyle w:val="BodyTextIndent2"/>
        <w:spacing w:after="60"/>
        <w:ind w:left="0" w:firstLine="708"/>
        <w:jc w:val="both"/>
        <w:rPr>
          <w:bCs/>
          <w:i/>
        </w:rPr>
      </w:pPr>
    </w:p>
    <w:p w:rsidR="0011356F" w:rsidRPr="00C22612" w:rsidRDefault="0011356F" w:rsidP="007620CC">
      <w:pPr>
        <w:pStyle w:val="BodyTextIndent2"/>
        <w:spacing w:after="60"/>
        <w:ind w:left="0" w:firstLine="708"/>
        <w:jc w:val="both"/>
        <w:rPr>
          <w:bCs/>
        </w:rPr>
      </w:pPr>
      <w:r w:rsidRPr="00E0534A">
        <w:rPr>
          <w:bCs/>
          <w:i/>
        </w:rPr>
        <w:t>Єрьоменко В. О., Шинкарик М.І., Мартинюк О. М., Березька К.М., Пласконь С.А., Сенів Г.В.,</w:t>
      </w:r>
      <w:r>
        <w:rPr>
          <w:bCs/>
          <w:i/>
        </w:rPr>
        <w:t xml:space="preserve"> Дзюбановська Н.В.</w:t>
      </w:r>
      <w:r w:rsidRPr="00C22612">
        <w:rPr>
          <w:bCs/>
          <w:i/>
        </w:rPr>
        <w:t xml:space="preserve"> </w:t>
      </w:r>
      <w:r w:rsidRPr="00C22612">
        <w:rPr>
          <w:bCs/>
        </w:rPr>
        <w:t>Методичні вказівки до вивчення розділу «</w:t>
      </w:r>
      <w:r>
        <w:rPr>
          <w:bCs/>
        </w:rPr>
        <w:t>Математична статистика</w:t>
      </w:r>
      <w:r w:rsidRPr="00C22612">
        <w:rPr>
          <w:bCs/>
        </w:rPr>
        <w:t xml:space="preserve">» дисципліни ТІМС для студентів </w:t>
      </w:r>
      <w:r>
        <w:rPr>
          <w:bCs/>
        </w:rPr>
        <w:t xml:space="preserve">всіх </w:t>
      </w:r>
      <w:r w:rsidRPr="00C22612">
        <w:rPr>
          <w:bCs/>
        </w:rPr>
        <w:t>спеціальност</w:t>
      </w:r>
      <w:r>
        <w:rPr>
          <w:bCs/>
        </w:rPr>
        <w:t>ей,</w:t>
      </w:r>
      <w:r w:rsidRPr="00C22612">
        <w:rPr>
          <w:bCs/>
        </w:rPr>
        <w:t xml:space="preserve"> 2017. – </w:t>
      </w:r>
      <w:r>
        <w:rPr>
          <w:bCs/>
        </w:rPr>
        <w:t>116</w:t>
      </w:r>
      <w:r w:rsidRPr="00C22612">
        <w:rPr>
          <w:bCs/>
        </w:rPr>
        <w:t xml:space="preserve"> с.</w:t>
      </w:r>
    </w:p>
    <w:p w:rsidR="0011356F" w:rsidRDefault="0011356F" w:rsidP="007620CC">
      <w:pPr>
        <w:pStyle w:val="BodyTextIndent2"/>
        <w:ind w:left="0" w:firstLine="708"/>
        <w:jc w:val="both"/>
        <w:rPr>
          <w:bCs/>
        </w:rPr>
      </w:pPr>
    </w:p>
    <w:p w:rsidR="0011356F" w:rsidRDefault="0011356F" w:rsidP="007620CC">
      <w:pPr>
        <w:pStyle w:val="BodyTextIndent2"/>
        <w:ind w:left="0" w:firstLine="708"/>
        <w:jc w:val="both"/>
        <w:rPr>
          <w:bCs/>
        </w:rPr>
      </w:pPr>
    </w:p>
    <w:p w:rsidR="0011356F" w:rsidRDefault="0011356F" w:rsidP="007620CC">
      <w:pPr>
        <w:pStyle w:val="BodyTextIndent2"/>
        <w:ind w:left="0" w:firstLine="708"/>
        <w:jc w:val="both"/>
        <w:rPr>
          <w:bCs/>
        </w:rPr>
      </w:pPr>
    </w:p>
    <w:p w:rsidR="0011356F" w:rsidRDefault="0011356F" w:rsidP="007620CC">
      <w:pPr>
        <w:pStyle w:val="BodyTextIndent2"/>
        <w:ind w:left="0" w:firstLine="708"/>
        <w:jc w:val="both"/>
        <w:rPr>
          <w:bCs/>
        </w:rPr>
      </w:pPr>
    </w:p>
    <w:p w:rsidR="0011356F" w:rsidRDefault="0011356F" w:rsidP="007620CC">
      <w:pPr>
        <w:pStyle w:val="BodyTextIndent2"/>
        <w:ind w:left="0" w:firstLine="708"/>
        <w:jc w:val="both"/>
        <w:rPr>
          <w:bCs/>
        </w:rPr>
      </w:pPr>
    </w:p>
    <w:p w:rsidR="0011356F" w:rsidRPr="007620CC" w:rsidRDefault="0011356F" w:rsidP="007620CC">
      <w:pPr>
        <w:pStyle w:val="BodyTextIndent2"/>
        <w:ind w:left="0" w:firstLine="708"/>
        <w:jc w:val="right"/>
        <w:rPr>
          <w:bCs/>
        </w:rPr>
      </w:pPr>
      <w:r w:rsidRPr="007620CC">
        <w:rPr>
          <w:bCs/>
        </w:rPr>
        <w:t xml:space="preserve"> УДК 5192</w:t>
      </w:r>
    </w:p>
    <w:p w:rsidR="0011356F" w:rsidRPr="007620CC" w:rsidRDefault="0011356F" w:rsidP="007620CC">
      <w:pPr>
        <w:pStyle w:val="BodyTextIndent2"/>
        <w:ind w:left="0" w:firstLine="708"/>
        <w:jc w:val="both"/>
        <w:rPr>
          <w:bCs/>
        </w:rPr>
      </w:pPr>
    </w:p>
    <w:p w:rsidR="0011356F" w:rsidRDefault="0011356F" w:rsidP="007620CC">
      <w:r w:rsidRPr="004E68F1">
        <w:t>Відповідальний за випуск:</w:t>
      </w:r>
      <w:r w:rsidRPr="004E68F1">
        <w:tab/>
        <w:t xml:space="preserve">О.М. Мартинюк, кандидат фіз..-мат. наук, </w:t>
      </w:r>
    </w:p>
    <w:p w:rsidR="0011356F" w:rsidRPr="004E68F1" w:rsidRDefault="0011356F" w:rsidP="007620CC">
      <w:pPr>
        <w:ind w:left="2124" w:firstLine="708"/>
      </w:pPr>
      <w:r>
        <w:t>д</w:t>
      </w:r>
      <w:r w:rsidRPr="004E68F1">
        <w:t>оцент кафедри ЕММ</w:t>
      </w:r>
      <w:r>
        <w:t xml:space="preserve"> ТНЕУ</w:t>
      </w:r>
    </w:p>
    <w:p w:rsidR="0011356F" w:rsidRPr="007A2B74" w:rsidRDefault="0011356F" w:rsidP="007620CC">
      <w:pPr>
        <w:jc w:val="right"/>
        <w:rPr>
          <w:sz w:val="16"/>
          <w:szCs w:val="16"/>
        </w:rPr>
      </w:pPr>
    </w:p>
    <w:p w:rsidR="0011356F" w:rsidRPr="007A2B74" w:rsidRDefault="0011356F" w:rsidP="007620CC">
      <w:pPr>
        <w:jc w:val="right"/>
        <w:rPr>
          <w:sz w:val="16"/>
          <w:szCs w:val="16"/>
        </w:rPr>
      </w:pPr>
    </w:p>
    <w:p w:rsidR="0011356F" w:rsidRPr="007A2B74" w:rsidRDefault="0011356F" w:rsidP="007620CC">
      <w:pPr>
        <w:jc w:val="right"/>
        <w:rPr>
          <w:sz w:val="16"/>
          <w:szCs w:val="16"/>
        </w:rPr>
      </w:pPr>
    </w:p>
    <w:p w:rsidR="0011356F" w:rsidRPr="004E68F1" w:rsidRDefault="0011356F" w:rsidP="007620CC">
      <w:pPr>
        <w:jc w:val="right"/>
      </w:pPr>
      <w:r w:rsidRPr="004E68F1">
        <w:t>© Єрьоменко В.</w:t>
      </w:r>
      <w:r w:rsidRPr="004E68F1">
        <w:rPr>
          <w:bCs/>
        </w:rPr>
        <w:t xml:space="preserve">, </w:t>
      </w:r>
      <w:r w:rsidRPr="004E68F1">
        <w:t>2017</w:t>
      </w:r>
    </w:p>
    <w:p w:rsidR="0011356F" w:rsidRPr="00C22612" w:rsidRDefault="0011356F" w:rsidP="007620CC">
      <w:pPr>
        <w:spacing w:line="480" w:lineRule="auto"/>
        <w:jc w:val="center"/>
        <w:rPr>
          <w:b/>
        </w:rPr>
      </w:pPr>
      <w:r w:rsidRPr="00C22612">
        <w:br w:type="page"/>
      </w:r>
    </w:p>
    <w:p w:rsidR="0011356F" w:rsidRPr="00CA4CE5" w:rsidRDefault="0011356F" w:rsidP="00EF41CD">
      <w:pPr>
        <w:pageBreakBefore/>
        <w:widowControl w:val="0"/>
        <w:ind w:left="397"/>
        <w:jc w:val="center"/>
        <w:rPr>
          <w:rFonts w:ascii="Times New Roman CYR" w:hAnsi="Times New Roman CYR"/>
          <w:b/>
          <w:sz w:val="24"/>
          <w:szCs w:val="24"/>
        </w:rPr>
      </w:pPr>
      <w:r w:rsidRPr="00CA4CE5">
        <w:rPr>
          <w:rFonts w:ascii="Times New Roman CYR" w:hAnsi="Times New Roman CYR"/>
          <w:b/>
          <w:sz w:val="24"/>
          <w:szCs w:val="24"/>
        </w:rPr>
        <w:t>МАТЕМАТИЧНА СТАТИСТИКА</w:t>
      </w:r>
    </w:p>
    <w:p w:rsidR="0011356F" w:rsidRDefault="0011356F" w:rsidP="00EF41CD">
      <w:pPr>
        <w:widowControl w:val="0"/>
        <w:ind w:firstLine="397"/>
        <w:jc w:val="both"/>
      </w:pPr>
    </w:p>
    <w:p w:rsidR="0011356F" w:rsidRPr="007620CC" w:rsidRDefault="0011356F" w:rsidP="00EF41CD">
      <w:pPr>
        <w:widowControl w:val="0"/>
        <w:ind w:firstLine="397"/>
        <w:jc w:val="center"/>
      </w:pPr>
      <w:r w:rsidRPr="007620CC">
        <w:rPr>
          <w:b/>
        </w:rPr>
        <w:sym w:font="Times New Roman" w:char="00A7"/>
      </w:r>
      <w:r w:rsidRPr="007620CC">
        <w:rPr>
          <w:rFonts w:ascii="Times New Roman CYR" w:hAnsi="Times New Roman CYR"/>
          <w:b/>
        </w:rPr>
        <w:t> 1.ВСТУП В МАТЕМАТИЧНУ СТАТИСТИКУ.</w:t>
      </w:r>
      <w:r w:rsidRPr="007620CC">
        <w:rPr>
          <w:rFonts w:ascii="Times New Roman CYR" w:hAnsi="Times New Roman CYR"/>
          <w:b/>
        </w:rPr>
        <w:br/>
        <w:t>ВИБІРКОВИЙ МЕТОД</w:t>
      </w:r>
    </w:p>
    <w:p w:rsidR="0011356F" w:rsidRDefault="0011356F" w:rsidP="00EF41CD">
      <w:pPr>
        <w:widowControl w:val="0"/>
        <w:ind w:left="284" w:hanging="284"/>
        <w:jc w:val="both"/>
        <w:rPr>
          <w:rFonts w:ascii="Times New Roman CYR" w:hAnsi="Times New Roman CYR"/>
        </w:rPr>
      </w:pPr>
    </w:p>
    <w:p w:rsidR="0011356F" w:rsidRDefault="0011356F" w:rsidP="00EF41CD">
      <w:pPr>
        <w:widowControl w:val="0"/>
        <w:jc w:val="both"/>
        <w:rPr>
          <w:rFonts w:ascii="Times New Roman CYR" w:hAnsi="Times New Roman CYR"/>
        </w:rPr>
      </w:pPr>
      <w:r>
        <w:rPr>
          <w:rFonts w:ascii="Times New Roman CYR" w:hAnsi="Times New Roman CYR"/>
        </w:rPr>
        <w:t>Задачі математичної статистики.</w:t>
      </w:r>
      <w:r>
        <w:rPr>
          <w:rFonts w:ascii="Times New Roman CYR" w:hAnsi="Times New Roman CYR"/>
          <w:lang w:val="ru-RU"/>
        </w:rPr>
        <w:t xml:space="preserve"> </w:t>
      </w:r>
      <w:r>
        <w:rPr>
          <w:rFonts w:ascii="Times New Roman CYR" w:hAnsi="Times New Roman CYR"/>
        </w:rPr>
        <w:t>Генеральна та вибіркова сукупності.</w:t>
      </w:r>
      <w:r>
        <w:rPr>
          <w:rFonts w:ascii="Times New Roman CYR" w:hAnsi="Times New Roman CYR"/>
          <w:lang w:val="ru-RU"/>
        </w:rPr>
        <w:t xml:space="preserve"> </w:t>
      </w:r>
      <w:r>
        <w:rPr>
          <w:rFonts w:ascii="Times New Roman CYR" w:hAnsi="Times New Roman CYR"/>
        </w:rPr>
        <w:t>Способи утворення вибіркової сукупності.</w:t>
      </w:r>
      <w:r>
        <w:rPr>
          <w:rFonts w:ascii="Times New Roman CYR" w:hAnsi="Times New Roman CYR"/>
          <w:lang w:val="ru-RU"/>
        </w:rPr>
        <w:t xml:space="preserve"> </w:t>
      </w:r>
      <w:r>
        <w:rPr>
          <w:rFonts w:ascii="Times New Roman CYR" w:hAnsi="Times New Roman CYR"/>
        </w:rPr>
        <w:t>Статистичний розподіл вибірки.</w:t>
      </w:r>
      <w:r>
        <w:rPr>
          <w:rFonts w:ascii="Times New Roman CYR" w:hAnsi="Times New Roman CYR"/>
          <w:lang w:val="ru-RU"/>
        </w:rPr>
        <w:t xml:space="preserve"> </w:t>
      </w:r>
      <w:r>
        <w:rPr>
          <w:rFonts w:ascii="Times New Roman CYR" w:hAnsi="Times New Roman CYR"/>
        </w:rPr>
        <w:t>Емпірична функція розподілу та її властивості.</w:t>
      </w:r>
      <w:r>
        <w:rPr>
          <w:rFonts w:ascii="Times New Roman CYR" w:hAnsi="Times New Roman CYR"/>
          <w:lang w:val="ru-RU"/>
        </w:rPr>
        <w:t xml:space="preserve"> </w:t>
      </w:r>
      <w:r>
        <w:rPr>
          <w:rFonts w:ascii="Times New Roman CYR" w:hAnsi="Times New Roman CYR"/>
        </w:rPr>
        <w:t>Графічне зображення статистичних розподілів (полігон та гістограма).</w:t>
      </w:r>
      <w:r>
        <w:rPr>
          <w:rFonts w:ascii="Times New Roman CYR" w:hAnsi="Times New Roman CYR"/>
          <w:lang w:val="ru-RU"/>
        </w:rPr>
        <w:t xml:space="preserve"> </w:t>
      </w:r>
      <w:r>
        <w:rPr>
          <w:rFonts w:ascii="Times New Roman CYR" w:hAnsi="Times New Roman CYR"/>
        </w:rPr>
        <w:t>Числові характеристики вибірки.</w:t>
      </w:r>
      <w:r>
        <w:rPr>
          <w:rFonts w:ascii="Times New Roman CYR" w:hAnsi="Times New Roman CYR"/>
          <w:lang w:val="ru-RU"/>
        </w:rPr>
        <w:t xml:space="preserve"> </w:t>
      </w:r>
      <w:r>
        <w:rPr>
          <w:rFonts w:ascii="Times New Roman CYR" w:hAnsi="Times New Roman CYR"/>
        </w:rPr>
        <w:t>Метод добутків обчислення зведених характеристик вибірки.</w:t>
      </w:r>
      <w:r>
        <w:rPr>
          <w:rFonts w:ascii="Times New Roman CYR" w:hAnsi="Times New Roman CYR"/>
          <w:lang w:val="ru-RU"/>
        </w:rPr>
        <w:t xml:space="preserve"> </w:t>
      </w:r>
      <w:r>
        <w:rPr>
          <w:rFonts w:ascii="Times New Roman CYR" w:hAnsi="Times New Roman CYR"/>
        </w:rPr>
        <w:t>Числові характеристики сукупностей, що складаються із груп.</w:t>
      </w:r>
    </w:p>
    <w:p w:rsidR="0011356F" w:rsidRPr="007620CC" w:rsidRDefault="0011356F" w:rsidP="00EF41CD">
      <w:pPr>
        <w:pStyle w:val="Heading4"/>
        <w:spacing w:before="120" w:after="120"/>
        <w:rPr>
          <w:sz w:val="20"/>
        </w:rPr>
      </w:pPr>
      <w:r w:rsidRPr="007620CC">
        <w:rPr>
          <w:sz w:val="20"/>
        </w:rPr>
        <w:t>КОРОТКІ ТЕОРЕТИЧНІ ВІДОМОСТІ</w:t>
      </w:r>
    </w:p>
    <w:p w:rsidR="0011356F" w:rsidRDefault="0011356F" w:rsidP="00EF41CD">
      <w:pPr>
        <w:ind w:firstLine="425"/>
        <w:jc w:val="both"/>
        <w:rPr>
          <w:rFonts w:ascii="Times New Roman CYR" w:hAnsi="Times New Roman CYR"/>
        </w:rPr>
      </w:pPr>
      <w:r>
        <w:rPr>
          <w:rFonts w:ascii="Times New Roman CYR" w:hAnsi="Times New Roman CYR"/>
          <w:b/>
        </w:rPr>
        <w:t xml:space="preserve">Перша задача математичної статистики </w:t>
      </w:r>
      <w:r>
        <w:rPr>
          <w:rFonts w:ascii="Times New Roman CYR" w:hAnsi="Times New Roman CYR"/>
        </w:rPr>
        <w:t>— вказати метод відбору і групування статистичних даних, а також знаходження числа необхідних випробувань (статистичних даних).</w:t>
      </w:r>
    </w:p>
    <w:p w:rsidR="0011356F" w:rsidRDefault="0011356F" w:rsidP="00EF41CD">
      <w:pPr>
        <w:ind w:firstLine="426"/>
        <w:jc w:val="both"/>
        <w:rPr>
          <w:rFonts w:ascii="Times New Roman CYR" w:hAnsi="Times New Roman CYR"/>
        </w:rPr>
      </w:pPr>
      <w:r>
        <w:rPr>
          <w:rFonts w:ascii="Times New Roman CYR" w:hAnsi="Times New Roman CYR"/>
          <w:b/>
        </w:rPr>
        <w:t>Друга задача математичної статистики</w:t>
      </w:r>
      <w:r>
        <w:rPr>
          <w:rFonts w:ascii="Times New Roman CYR" w:hAnsi="Times New Roman CYR"/>
        </w:rPr>
        <w:t xml:space="preserve"> полягає в розробці методів аналізу статистичних даних в залежності від цілей дослідження. Одна з них — оцінка невідомих:</w:t>
      </w:r>
    </w:p>
    <w:p w:rsidR="0011356F" w:rsidRDefault="0011356F" w:rsidP="00EF41CD">
      <w:pPr>
        <w:ind w:firstLine="426"/>
        <w:jc w:val="both"/>
        <w:rPr>
          <w:rFonts w:ascii="Times New Roman CYR" w:hAnsi="Times New Roman CYR"/>
        </w:rPr>
      </w:pPr>
      <w:r>
        <w:rPr>
          <w:rFonts w:ascii="Times New Roman CYR" w:hAnsi="Times New Roman CYR"/>
        </w:rPr>
        <w:t>— імовірності випадкової події;</w:t>
      </w:r>
    </w:p>
    <w:p w:rsidR="0011356F" w:rsidRDefault="0011356F" w:rsidP="00EF41CD">
      <w:pPr>
        <w:ind w:firstLine="426"/>
        <w:jc w:val="both"/>
        <w:rPr>
          <w:rFonts w:ascii="Times New Roman CYR" w:hAnsi="Times New Roman CYR"/>
        </w:rPr>
      </w:pPr>
      <w:r>
        <w:rPr>
          <w:rFonts w:ascii="Times New Roman CYR" w:hAnsi="Times New Roman CYR"/>
        </w:rPr>
        <w:t>— функції розподілу імовірностей (густини розподілу);</w:t>
      </w:r>
    </w:p>
    <w:p w:rsidR="0011356F" w:rsidRDefault="0011356F" w:rsidP="00EF41CD">
      <w:pPr>
        <w:ind w:firstLine="426"/>
        <w:jc w:val="both"/>
        <w:rPr>
          <w:rFonts w:ascii="Times New Roman CYR" w:hAnsi="Times New Roman CYR"/>
        </w:rPr>
      </w:pPr>
      <w:r>
        <w:rPr>
          <w:rFonts w:ascii="Times New Roman CYR" w:hAnsi="Times New Roman CYR"/>
        </w:rPr>
        <w:t>— параметрів розподілу, вид якого відомий;</w:t>
      </w:r>
    </w:p>
    <w:p w:rsidR="0011356F" w:rsidRDefault="0011356F" w:rsidP="00EF41CD">
      <w:pPr>
        <w:pStyle w:val="31"/>
      </w:pPr>
      <w:r>
        <w:t>— залежності випадкової величини від однієї або кількох випадкових величин.</w:t>
      </w:r>
    </w:p>
    <w:p w:rsidR="0011356F" w:rsidRDefault="0011356F" w:rsidP="00EF41CD">
      <w:pPr>
        <w:ind w:firstLine="426"/>
        <w:jc w:val="both"/>
        <w:rPr>
          <w:rFonts w:ascii="Times New Roman CYR" w:hAnsi="Times New Roman CYR"/>
        </w:rPr>
      </w:pPr>
      <w:r>
        <w:rPr>
          <w:rFonts w:ascii="Times New Roman CYR" w:hAnsi="Times New Roman CYR"/>
        </w:rPr>
        <w:t>Друга мета — це перевірка статистичних гіпотез про вид невідомого розподілу або про величину параметрів розподілу, вид якого відомий.</w:t>
      </w:r>
    </w:p>
    <w:p w:rsidR="0011356F" w:rsidRDefault="0011356F" w:rsidP="00EF41CD">
      <w:pPr>
        <w:ind w:firstLine="426"/>
        <w:jc w:val="both"/>
      </w:pPr>
      <w:r>
        <w:rPr>
          <w:rFonts w:ascii="Times New Roman CYR" w:hAnsi="Times New Roman CYR"/>
          <w:b/>
        </w:rPr>
        <w:t>Генеральною</w:t>
      </w:r>
      <w:r>
        <w:rPr>
          <w:rFonts w:ascii="Times New Roman CYR" w:hAnsi="Times New Roman CYR"/>
        </w:rPr>
        <w:t xml:space="preserve"> називається вся сукупність однотипних об’єктів, яка підлягає вивченню. Множину цих об’єктів позначатимемо через </w:t>
      </w:r>
      <w:r>
        <w:rPr>
          <w:rFonts w:ascii="Symbol" w:hAnsi="Symbol"/>
          <w:i/>
        </w:rPr>
        <w:t></w:t>
      </w:r>
      <w:r>
        <w:t>.</w:t>
      </w:r>
    </w:p>
    <w:p w:rsidR="0011356F" w:rsidRDefault="0011356F" w:rsidP="00EF41CD">
      <w:pPr>
        <w:ind w:firstLine="426"/>
        <w:jc w:val="both"/>
        <w:rPr>
          <w:rFonts w:ascii="Times New Roman CYR" w:hAnsi="Times New Roman CYR"/>
        </w:rPr>
      </w:pPr>
      <w:r>
        <w:rPr>
          <w:rFonts w:ascii="Times New Roman CYR" w:hAnsi="Times New Roman CYR"/>
        </w:rPr>
        <w:t>Об’єкти множини </w:t>
      </w:r>
      <w:r>
        <w:rPr>
          <w:rFonts w:ascii="Symbol" w:hAnsi="Symbol"/>
          <w:i/>
        </w:rPr>
        <w:t></w:t>
      </w:r>
      <w:r>
        <w:rPr>
          <w:rFonts w:ascii="Times New Roman CYR" w:hAnsi="Times New Roman CYR"/>
        </w:rPr>
        <w:t xml:space="preserve"> можуть характеризуватися однією або кількома ознаками. Ці ознаки можуть бути кількісними або якісними. </w:t>
      </w:r>
    </w:p>
    <w:p w:rsidR="0011356F" w:rsidRDefault="0011356F" w:rsidP="00EF41CD">
      <w:pPr>
        <w:ind w:firstLine="426"/>
        <w:jc w:val="both"/>
        <w:rPr>
          <w:rFonts w:ascii="Times New Roman CYR" w:hAnsi="Times New Roman CYR"/>
        </w:rPr>
      </w:pPr>
      <w:r>
        <w:rPr>
          <w:rFonts w:ascii="Times New Roman CYR" w:hAnsi="Times New Roman CYR"/>
        </w:rPr>
        <w:t xml:space="preserve">Іноді проводять </w:t>
      </w:r>
      <w:r>
        <w:rPr>
          <w:rFonts w:ascii="Times New Roman CYR" w:hAnsi="Times New Roman CYR"/>
          <w:b/>
        </w:rPr>
        <w:t>суцільне</w:t>
      </w:r>
      <w:r>
        <w:rPr>
          <w:rFonts w:ascii="Times New Roman CYR" w:hAnsi="Times New Roman CYR"/>
        </w:rPr>
        <w:t xml:space="preserve"> обстеження, тобто обстежують </w:t>
      </w:r>
      <w:r>
        <w:rPr>
          <w:rFonts w:ascii="Times New Roman CYR" w:hAnsi="Times New Roman CYR"/>
          <w:b/>
        </w:rPr>
        <w:t>кожний</w:t>
      </w:r>
      <w:r>
        <w:rPr>
          <w:rFonts w:ascii="Times New Roman CYR" w:hAnsi="Times New Roman CYR"/>
        </w:rPr>
        <w:t xml:space="preserve"> елемент множини </w:t>
      </w:r>
      <w:r>
        <w:rPr>
          <w:rFonts w:ascii="Symbol" w:hAnsi="Symbol"/>
          <w:i/>
        </w:rPr>
        <w:t></w:t>
      </w:r>
      <w:r>
        <w:rPr>
          <w:rFonts w:ascii="Times New Roman CYR" w:hAnsi="Times New Roman CYR"/>
        </w:rPr>
        <w:t xml:space="preserve"> відносно ознаки, яка досліджується. Проте на практиці суцільне обстеження застосовують порівняно рідко. Це зумовлено тим, що при перевірці об’єкт частково або повністю знищується, або дослідження об’єктів вимагає великих матеріальних витрат. Деколи провести суцільне обстеження фізично неможливо</w:t>
      </w:r>
      <w:r>
        <w:t>.</w:t>
      </w:r>
      <w:r>
        <w:rPr>
          <w:rFonts w:ascii="Times New Roman CYR" w:hAnsi="Times New Roman CYR"/>
        </w:rPr>
        <w:t xml:space="preserve"> В таких випадках природно відібрати із генеральної сукупності обмежене число об’єктів, дослідити їх на кількісну чи якісну ознаку, а потім робити висновки про всю генеральну сукупність.</w:t>
      </w:r>
    </w:p>
    <w:p w:rsidR="0011356F" w:rsidRDefault="0011356F" w:rsidP="00EF41CD">
      <w:pPr>
        <w:ind w:firstLine="426"/>
        <w:jc w:val="both"/>
      </w:pPr>
      <w:r>
        <w:rPr>
          <w:rFonts w:ascii="Times New Roman CYR" w:hAnsi="Times New Roman CYR"/>
          <w:b/>
        </w:rPr>
        <w:t>Вибірковою сукупністю</w:t>
      </w:r>
      <w:r>
        <w:rPr>
          <w:rFonts w:ascii="Times New Roman CYR" w:hAnsi="Times New Roman CYR"/>
        </w:rPr>
        <w:t xml:space="preserve"> або просто </w:t>
      </w:r>
      <w:r>
        <w:rPr>
          <w:rFonts w:ascii="Times New Roman CYR" w:hAnsi="Times New Roman CYR"/>
          <w:b/>
        </w:rPr>
        <w:t>вибіркою</w:t>
      </w:r>
      <w:r>
        <w:rPr>
          <w:rFonts w:ascii="Times New Roman CYR" w:hAnsi="Times New Roman CYR"/>
        </w:rPr>
        <w:t xml:space="preserve"> називається сукупність </w:t>
      </w:r>
      <w:r>
        <w:rPr>
          <w:rFonts w:ascii="Times New Roman CYR" w:hAnsi="Times New Roman CYR"/>
          <w:b/>
        </w:rPr>
        <w:t>випадково</w:t>
      </w:r>
      <w:r>
        <w:rPr>
          <w:rFonts w:ascii="Times New Roman CYR" w:hAnsi="Times New Roman CYR"/>
        </w:rPr>
        <w:t xml:space="preserve"> відібраних об’єктів із генеральної сукупності. Вибірка утворює підмножину </w:t>
      </w:r>
      <w:r>
        <w:rPr>
          <w:i/>
          <w:lang w:val="en-US"/>
        </w:rPr>
        <w:t>V</w:t>
      </w:r>
      <w:r>
        <w:rPr>
          <w:rFonts w:ascii="Times New Roman CYR" w:hAnsi="Times New Roman CYR"/>
        </w:rPr>
        <w:t xml:space="preserve"> множини </w:t>
      </w:r>
      <w:r>
        <w:rPr>
          <w:rFonts w:ascii="Symbol" w:hAnsi="Symbol"/>
          <w:i/>
        </w:rPr>
        <w:t></w:t>
      </w:r>
      <w:r>
        <w:t xml:space="preserve"> (</w:t>
      </w:r>
      <w:r>
        <w:rPr>
          <w:i/>
          <w:lang w:val="en-US"/>
        </w:rPr>
        <w:t>V</w:t>
      </w:r>
      <w:r>
        <w:t> </w:t>
      </w:r>
      <w:r>
        <w:sym w:font="Symbol" w:char="F0CC"/>
      </w:r>
      <w:r>
        <w:t> </w:t>
      </w:r>
      <w:r>
        <w:rPr>
          <w:rFonts w:ascii="Symbol" w:hAnsi="Symbol"/>
          <w:i/>
        </w:rPr>
        <w:t></w:t>
      </w:r>
      <w:r>
        <w:t>).</w:t>
      </w:r>
    </w:p>
    <w:p w:rsidR="0011356F" w:rsidRDefault="0011356F" w:rsidP="00EF41CD">
      <w:pPr>
        <w:ind w:firstLine="426"/>
        <w:jc w:val="both"/>
        <w:rPr>
          <w:rFonts w:ascii="Times New Roman CYR" w:hAnsi="Times New Roman CYR"/>
        </w:rPr>
      </w:pPr>
      <w:r>
        <w:rPr>
          <w:rFonts w:ascii="Times New Roman CYR" w:hAnsi="Times New Roman CYR"/>
          <w:b/>
        </w:rPr>
        <w:t>Обсягом сукупності</w:t>
      </w:r>
      <w:r>
        <w:rPr>
          <w:rFonts w:ascii="Times New Roman CYR" w:hAnsi="Times New Roman CYR"/>
        </w:rPr>
        <w:t xml:space="preserve"> (генеральної або вибіркової) називається число об’єктів цієї сукупності. Надалі обсяг генеральної сукупності позначатимемо літерою </w:t>
      </w:r>
      <w:r>
        <w:rPr>
          <w:i/>
          <w:lang w:val="en-US"/>
        </w:rPr>
        <w:t>N</w:t>
      </w:r>
      <w:r>
        <w:rPr>
          <w:rFonts w:ascii="Times New Roman CYR" w:hAnsi="Times New Roman CYR"/>
          <w:lang w:val="ru-RU"/>
        </w:rPr>
        <w:t xml:space="preserve">, а вибіркової — </w:t>
      </w:r>
      <w:r>
        <w:rPr>
          <w:i/>
          <w:lang w:val="en-US"/>
        </w:rPr>
        <w:t>n</w:t>
      </w:r>
      <w:r>
        <w:rPr>
          <w:rFonts w:ascii="Times New Roman CYR" w:hAnsi="Times New Roman CYR"/>
        </w:rPr>
        <w:t xml:space="preserve">. </w:t>
      </w:r>
    </w:p>
    <w:p w:rsidR="0011356F" w:rsidRDefault="0011356F" w:rsidP="00EF41CD">
      <w:pPr>
        <w:ind w:firstLine="426"/>
        <w:jc w:val="both"/>
        <w:rPr>
          <w:rFonts w:ascii="Times New Roman CYR" w:hAnsi="Times New Roman CYR"/>
        </w:rPr>
      </w:pPr>
      <w:r>
        <w:rPr>
          <w:rFonts w:ascii="Times New Roman CYR" w:hAnsi="Times New Roman CYR"/>
        </w:rPr>
        <w:t>Для правомірності висновків про досліджувану ознаку об’єктів генеральної сукупності на підставі опрацювання вибірки необхідно, щоб об’єкти вибірки правильно представляли генеральну сукупність, тобто вибірка повинна володіти властивістю репрезентативності (представницькості). Випадковість відбору об’єктів у вибіркову сукупність і використання закону великих чисел дозволяють вирішити питання про репрезентативність вибірки.</w:t>
      </w:r>
    </w:p>
    <w:p w:rsidR="0011356F" w:rsidRDefault="0011356F" w:rsidP="00EF41CD">
      <w:pPr>
        <w:ind w:firstLine="426"/>
        <w:jc w:val="both"/>
        <w:rPr>
          <w:rFonts w:ascii="Times New Roman CYR" w:hAnsi="Times New Roman CYR"/>
        </w:rPr>
      </w:pPr>
      <w:r>
        <w:rPr>
          <w:rFonts w:ascii="Times New Roman CYR" w:hAnsi="Times New Roman CYR"/>
        </w:rPr>
        <w:t>Точність результатів вибіркового спостереження, в кінцевому підсумку, буде залежати від способу відбору об’єктів, ступеня коливання досліджуваної ознаки в генеральній сукупності та від обсягу вибірки.</w:t>
      </w:r>
    </w:p>
    <w:p w:rsidR="0011356F" w:rsidRDefault="0011356F" w:rsidP="00EF41CD">
      <w:pPr>
        <w:ind w:firstLine="426"/>
        <w:jc w:val="both"/>
        <w:rPr>
          <w:rFonts w:ascii="Times New Roman CYR" w:hAnsi="Times New Roman CYR"/>
        </w:rPr>
      </w:pPr>
      <w:r>
        <w:rPr>
          <w:rFonts w:ascii="Times New Roman CYR" w:hAnsi="Times New Roman CYR"/>
        </w:rPr>
        <w:t>На практиці використовуються різні способи утворення вибірки, які принципово розподіляються на два види:</w:t>
      </w:r>
    </w:p>
    <w:p w:rsidR="0011356F" w:rsidRDefault="0011356F" w:rsidP="00EF41CD">
      <w:pPr>
        <w:ind w:firstLine="426"/>
        <w:jc w:val="both"/>
      </w:pPr>
      <w:r>
        <w:rPr>
          <w:rFonts w:ascii="Times New Roman CYR" w:hAnsi="Times New Roman CYR"/>
        </w:rPr>
        <w:t>1) відбір, що не вимагає розчленування генеральної сукупності на частини (</w:t>
      </w:r>
      <w:r>
        <w:rPr>
          <w:rFonts w:ascii="Times New Roman CYR" w:hAnsi="Times New Roman CYR"/>
          <w:b/>
        </w:rPr>
        <w:t>простий</w:t>
      </w:r>
      <w:r>
        <w:t xml:space="preserve"> (</w:t>
      </w:r>
      <w:r>
        <w:rPr>
          <w:rFonts w:ascii="Times New Roman CYR" w:hAnsi="Times New Roman CYR"/>
          <w:b/>
        </w:rPr>
        <w:t>власне випадковий</w:t>
      </w:r>
      <w:r>
        <w:t xml:space="preserve">) </w:t>
      </w:r>
      <w:r>
        <w:rPr>
          <w:rFonts w:ascii="Times New Roman CYR" w:hAnsi="Times New Roman CYR"/>
          <w:b/>
        </w:rPr>
        <w:t>відбір</w:t>
      </w:r>
      <w:r>
        <w:t>);</w:t>
      </w:r>
    </w:p>
    <w:p w:rsidR="0011356F" w:rsidRDefault="0011356F" w:rsidP="00EF41CD">
      <w:pPr>
        <w:ind w:firstLine="426"/>
        <w:jc w:val="both"/>
        <w:rPr>
          <w:rFonts w:ascii="Times New Roman CYR" w:hAnsi="Times New Roman CYR"/>
        </w:rPr>
      </w:pPr>
      <w:r>
        <w:rPr>
          <w:rFonts w:ascii="Times New Roman CYR" w:hAnsi="Times New Roman CYR"/>
        </w:rPr>
        <w:t>2) відбір, при якому генеральна сукупність розбивається на частини (</w:t>
      </w:r>
      <w:r>
        <w:rPr>
          <w:rFonts w:ascii="Times New Roman CYR" w:hAnsi="Times New Roman CYR"/>
          <w:b/>
        </w:rPr>
        <w:t>типовий</w:t>
      </w:r>
      <w:r>
        <w:rPr>
          <w:rFonts w:ascii="Times New Roman CYR" w:hAnsi="Times New Roman CYR"/>
        </w:rPr>
        <w:t xml:space="preserve"> відбір, </w:t>
      </w:r>
      <w:r>
        <w:rPr>
          <w:rFonts w:ascii="Times New Roman CYR" w:hAnsi="Times New Roman CYR"/>
          <w:b/>
        </w:rPr>
        <w:t>механічний</w:t>
      </w:r>
      <w:r>
        <w:rPr>
          <w:rFonts w:ascii="Times New Roman CYR" w:hAnsi="Times New Roman CYR"/>
        </w:rPr>
        <w:t xml:space="preserve"> відбір, </w:t>
      </w:r>
      <w:r>
        <w:rPr>
          <w:rFonts w:ascii="Times New Roman CYR" w:hAnsi="Times New Roman CYR"/>
          <w:b/>
        </w:rPr>
        <w:t>серійний</w:t>
      </w:r>
      <w:r>
        <w:rPr>
          <w:rFonts w:ascii="Times New Roman CYR" w:hAnsi="Times New Roman CYR"/>
        </w:rPr>
        <w:t xml:space="preserve"> відбір, </w:t>
      </w:r>
      <w:r>
        <w:rPr>
          <w:rFonts w:ascii="Times New Roman CYR" w:hAnsi="Times New Roman CYR"/>
          <w:b/>
        </w:rPr>
        <w:t>комбінований</w:t>
      </w:r>
      <w:r>
        <w:rPr>
          <w:rFonts w:ascii="Times New Roman CYR" w:hAnsi="Times New Roman CYR"/>
        </w:rPr>
        <w:t xml:space="preserve"> відбір).</w:t>
      </w:r>
    </w:p>
    <w:p w:rsidR="0011356F" w:rsidRDefault="0011356F" w:rsidP="00EF41CD">
      <w:pPr>
        <w:widowControl w:val="0"/>
        <w:jc w:val="both"/>
        <w:rPr>
          <w:rFonts w:ascii="Times New Roman CYR" w:hAnsi="Times New Roman CYR"/>
          <w:b/>
          <w:sz w:val="24"/>
        </w:rPr>
      </w:pPr>
      <w:r>
        <w:rPr>
          <w:rFonts w:ascii="Times New Roman CYR" w:hAnsi="Times New Roman CYR"/>
          <w:b/>
        </w:rPr>
        <w:t>Простим випадковим</w:t>
      </w:r>
      <w:r>
        <w:t xml:space="preserve"> (</w:t>
      </w:r>
      <w:r>
        <w:rPr>
          <w:rFonts w:ascii="Times New Roman CYR" w:hAnsi="Times New Roman CYR"/>
          <w:b/>
        </w:rPr>
        <w:t>власне випадковим</w:t>
      </w:r>
      <w:r>
        <w:rPr>
          <w:rFonts w:ascii="Times New Roman CYR" w:hAnsi="Times New Roman CYR"/>
        </w:rPr>
        <w:t xml:space="preserve">) називається такий відбір, при якому об’єкти відбираються по одному випадковим чином із усієї генеральної сукупності. Проста випадкова вибірка може бути </w:t>
      </w:r>
      <w:r>
        <w:rPr>
          <w:rFonts w:ascii="Times New Roman CYR" w:hAnsi="Times New Roman CYR"/>
          <w:b/>
        </w:rPr>
        <w:t>повторною</w:t>
      </w:r>
      <w:r>
        <w:rPr>
          <w:rFonts w:ascii="Times New Roman CYR" w:hAnsi="Times New Roman CYR"/>
        </w:rPr>
        <w:t xml:space="preserve"> або </w:t>
      </w:r>
      <w:r>
        <w:rPr>
          <w:rFonts w:ascii="Times New Roman CYR" w:hAnsi="Times New Roman CYR"/>
          <w:b/>
        </w:rPr>
        <w:t>безповторною</w:t>
      </w:r>
      <w:r>
        <w:t xml:space="preserve">. </w:t>
      </w:r>
      <w:r>
        <w:rPr>
          <w:rFonts w:ascii="Times New Roman CYR" w:hAnsi="Times New Roman CYR"/>
          <w:b/>
        </w:rPr>
        <w:t>Повторною</w:t>
      </w:r>
      <w:r>
        <w:rPr>
          <w:rFonts w:ascii="Times New Roman CYR" w:hAnsi="Times New Roman CYR"/>
        </w:rPr>
        <w:t xml:space="preserve"> називається вибірка, при утворенні якої відібраний об’єкт (перед відбором наступного) повертається в генеральну сукупність. </w:t>
      </w:r>
      <w:r>
        <w:rPr>
          <w:rFonts w:ascii="Times New Roman CYR" w:hAnsi="Times New Roman CYR"/>
          <w:b/>
        </w:rPr>
        <w:t>Безповторною</w:t>
      </w:r>
      <w:r>
        <w:rPr>
          <w:rFonts w:ascii="Times New Roman CYR" w:hAnsi="Times New Roman CYR"/>
        </w:rPr>
        <w:t xml:space="preserve"> називається вибірка, в процесі утворення якої відібраний об’єкт в генеральну сукупність не повертається. </w:t>
      </w:r>
    </w:p>
    <w:p w:rsidR="0011356F" w:rsidRDefault="0011356F" w:rsidP="00EF41CD">
      <w:pPr>
        <w:ind w:firstLine="426"/>
        <w:jc w:val="both"/>
      </w:pPr>
      <w:r>
        <w:rPr>
          <w:rFonts w:ascii="Times New Roman CYR" w:hAnsi="Times New Roman CYR"/>
        </w:rPr>
        <w:t xml:space="preserve">Нехай досліджується кількісна ознака </w:t>
      </w:r>
      <w:r>
        <w:rPr>
          <w:rFonts w:ascii="Times New Roman CYR" w:hAnsi="Times New Roman CYR"/>
          <w:i/>
        </w:rPr>
        <w:t>Х</w:t>
      </w:r>
      <w:r>
        <w:rPr>
          <w:rFonts w:ascii="Times New Roman CYR" w:hAnsi="Times New Roman CYR"/>
        </w:rPr>
        <w:t xml:space="preserve"> об’єктів генеральної сукупності </w:t>
      </w:r>
      <w:r>
        <w:rPr>
          <w:rFonts w:ascii="Symbol" w:hAnsi="Symbol"/>
          <w:i/>
        </w:rPr>
        <w:t></w:t>
      </w:r>
      <w:r>
        <w:rPr>
          <w:rFonts w:ascii="Times New Roman CYR" w:hAnsi="Times New Roman CYR"/>
        </w:rPr>
        <w:t xml:space="preserve">. Для скорочення припустимо, що вона є одновимірною випадковою величиною. Після опрацювання </w:t>
      </w:r>
      <w:r>
        <w:rPr>
          <w:i/>
          <w:lang w:val="en-US"/>
        </w:rPr>
        <w:t>n</w:t>
      </w:r>
      <w:r>
        <w:rPr>
          <w:rFonts w:ascii="Times New Roman CYR" w:hAnsi="Times New Roman CYR"/>
        </w:rPr>
        <w:t xml:space="preserve"> об’єктів вибіркової сукупності отримуються </w:t>
      </w:r>
      <w:r>
        <w:rPr>
          <w:i/>
          <w:lang w:val="en-US"/>
        </w:rPr>
        <w:t>n</w:t>
      </w:r>
      <w:r>
        <w:rPr>
          <w:rFonts w:ascii="Times New Roman CYR" w:hAnsi="Times New Roman CYR"/>
        </w:rPr>
        <w:t xml:space="preserve"> чисел </w:t>
      </w:r>
      <w:r>
        <w:rPr>
          <w:rFonts w:ascii="Times New Roman CYR" w:hAnsi="Times New Roman CYR"/>
          <w:i/>
        </w:rPr>
        <w:t>х</w:t>
      </w:r>
      <w:r>
        <w:rPr>
          <w:vertAlign w:val="subscript"/>
        </w:rPr>
        <w:t>1</w:t>
      </w:r>
      <w:r>
        <w:t>, </w:t>
      </w:r>
      <w:r>
        <w:rPr>
          <w:rFonts w:ascii="Times New Roman CYR" w:hAnsi="Times New Roman CYR"/>
          <w:i/>
        </w:rPr>
        <w:t>х</w:t>
      </w:r>
      <w:r>
        <w:rPr>
          <w:vertAlign w:val="subscript"/>
        </w:rPr>
        <w:t>2</w:t>
      </w:r>
      <w:r>
        <w:t>, …, </w:t>
      </w:r>
      <w:r>
        <w:rPr>
          <w:rFonts w:ascii="Times New Roman CYR" w:hAnsi="Times New Roman CYR"/>
          <w:i/>
        </w:rPr>
        <w:t>х</w:t>
      </w:r>
      <w:r>
        <w:rPr>
          <w:i/>
          <w:vertAlign w:val="subscript"/>
          <w:lang w:val="en-US"/>
        </w:rPr>
        <w:t>n</w:t>
      </w:r>
      <w:r>
        <w:rPr>
          <w:rFonts w:ascii="Times New Roman CYR" w:hAnsi="Times New Roman CYR"/>
        </w:rPr>
        <w:t xml:space="preserve">, які називаються </w:t>
      </w:r>
      <w:r>
        <w:rPr>
          <w:rFonts w:ascii="Times New Roman CYR" w:hAnsi="Times New Roman CYR"/>
          <w:b/>
        </w:rPr>
        <w:t>варіантами</w:t>
      </w:r>
      <w:r>
        <w:rPr>
          <w:rFonts w:ascii="Times New Roman CYR" w:hAnsi="Times New Roman CYR"/>
        </w:rPr>
        <w:t xml:space="preserve"> і утворюють </w:t>
      </w:r>
      <w:r>
        <w:rPr>
          <w:rFonts w:ascii="Times New Roman CYR" w:hAnsi="Times New Roman CYR"/>
          <w:b/>
        </w:rPr>
        <w:t>ряд варіант</w:t>
      </w:r>
      <w:r>
        <w:rPr>
          <w:rFonts w:ascii="Times New Roman CYR" w:hAnsi="Times New Roman CYR"/>
        </w:rPr>
        <w:t xml:space="preserve"> або </w:t>
      </w:r>
      <w:r>
        <w:rPr>
          <w:rFonts w:ascii="Times New Roman CYR" w:hAnsi="Times New Roman CYR"/>
          <w:b/>
        </w:rPr>
        <w:t>простий статистичний ряд</w:t>
      </w:r>
      <w:r>
        <w:rPr>
          <w:rFonts w:ascii="Times New Roman CYR" w:hAnsi="Times New Roman CYR"/>
        </w:rPr>
        <w:t xml:space="preserve">. </w:t>
      </w:r>
    </w:p>
    <w:p w:rsidR="0011356F" w:rsidRDefault="0011356F" w:rsidP="00EF41CD">
      <w:pPr>
        <w:ind w:firstLine="426"/>
        <w:jc w:val="both"/>
        <w:rPr>
          <w:rFonts w:ascii="Times New Roman CYR" w:hAnsi="Times New Roman CYR"/>
        </w:rPr>
      </w:pPr>
      <w:r>
        <w:rPr>
          <w:rFonts w:ascii="Times New Roman CYR" w:hAnsi="Times New Roman CYR"/>
        </w:rPr>
        <w:t xml:space="preserve">Первинна обробка ряду варіант полягає у групуванні рівних варіант цього ряду. Ряд варіант розташуємо в порядку зростання і у відповідності з цим перенумеруємо їх. В результаті одержиться послідовність чисел </w:t>
      </w:r>
      <w:r>
        <w:rPr>
          <w:rFonts w:ascii="Times New Roman CYR" w:hAnsi="Times New Roman CYR"/>
          <w:i/>
        </w:rPr>
        <w:t>х</w:t>
      </w:r>
      <w:r>
        <w:rPr>
          <w:vertAlign w:val="subscript"/>
        </w:rPr>
        <w:t>1</w:t>
      </w:r>
      <w:r>
        <w:t> </w:t>
      </w:r>
      <w:r>
        <w:rPr>
          <w:rFonts w:ascii="Symbol" w:hAnsi="Symbol"/>
        </w:rPr>
        <w:t></w:t>
      </w:r>
      <w:r>
        <w:t> </w:t>
      </w:r>
      <w:r>
        <w:rPr>
          <w:rFonts w:ascii="Times New Roman CYR" w:hAnsi="Times New Roman CYR"/>
          <w:i/>
        </w:rPr>
        <w:t>х</w:t>
      </w:r>
      <w:r>
        <w:rPr>
          <w:vertAlign w:val="subscript"/>
        </w:rPr>
        <w:t>2</w:t>
      </w:r>
      <w:r>
        <w:t> </w:t>
      </w:r>
      <w:r>
        <w:rPr>
          <w:rFonts w:ascii="Symbol" w:hAnsi="Symbol"/>
        </w:rPr>
        <w:t></w:t>
      </w:r>
      <w:r>
        <w:t> </w:t>
      </w:r>
      <w:r>
        <w:rPr>
          <w:rFonts w:ascii="Times New Roman CYR" w:hAnsi="Times New Roman CYR"/>
          <w:i/>
        </w:rPr>
        <w:t>х</w:t>
      </w:r>
      <w:r>
        <w:rPr>
          <w:vertAlign w:val="subscript"/>
        </w:rPr>
        <w:t>3</w:t>
      </w:r>
      <w:r>
        <w:t> </w:t>
      </w:r>
      <w:r>
        <w:rPr>
          <w:rFonts w:ascii="Symbol" w:hAnsi="Symbol"/>
        </w:rPr>
        <w:t></w:t>
      </w:r>
      <w:r>
        <w:t> … </w:t>
      </w:r>
      <w:r>
        <w:rPr>
          <w:rFonts w:ascii="Symbol" w:hAnsi="Symbol"/>
        </w:rPr>
        <w:t></w:t>
      </w:r>
      <w:r>
        <w:t> </w:t>
      </w:r>
      <w:r>
        <w:rPr>
          <w:rFonts w:ascii="Times New Roman CYR" w:hAnsi="Times New Roman CYR"/>
          <w:i/>
        </w:rPr>
        <w:t>х</w:t>
      </w:r>
      <w:r>
        <w:rPr>
          <w:i/>
          <w:vertAlign w:val="subscript"/>
          <w:lang w:val="en-US"/>
        </w:rPr>
        <w:t>n</w:t>
      </w:r>
      <w:r>
        <w:rPr>
          <w:rFonts w:ascii="Times New Roman CYR" w:hAnsi="Times New Roman CYR"/>
        </w:rPr>
        <w:t xml:space="preserve">, яка називається варіаційним рядом. Якщо серед цієї послідовності є однакові варіанти, то ми їх знову перенумеруємо, залишаючи один і той самий номер однаковим варіантам. Нехай у варіаційному ряді варіанта </w:t>
      </w:r>
      <w:r>
        <w:rPr>
          <w:rFonts w:ascii="Times New Roman CYR" w:hAnsi="Times New Roman CYR"/>
          <w:i/>
        </w:rPr>
        <w:t>х</w:t>
      </w:r>
      <w:r>
        <w:rPr>
          <w:vertAlign w:val="subscript"/>
        </w:rPr>
        <w:t>1</w:t>
      </w:r>
      <w:r>
        <w:rPr>
          <w:rFonts w:ascii="Times New Roman CYR" w:hAnsi="Times New Roman CYR"/>
        </w:rPr>
        <w:t xml:space="preserve"> повторюється </w:t>
      </w:r>
      <w:r>
        <w:rPr>
          <w:i/>
          <w:lang w:val="en-US"/>
        </w:rPr>
        <w:t>n</w:t>
      </w:r>
      <w:r>
        <w:rPr>
          <w:vertAlign w:val="subscript"/>
        </w:rPr>
        <w:t>1</w:t>
      </w:r>
      <w:r>
        <w:rPr>
          <w:rFonts w:ascii="Times New Roman CYR" w:hAnsi="Times New Roman CYR"/>
        </w:rPr>
        <w:t xml:space="preserve"> разів, </w:t>
      </w:r>
      <w:r>
        <w:rPr>
          <w:rFonts w:ascii="Times New Roman CYR" w:hAnsi="Times New Roman CYR"/>
          <w:i/>
        </w:rPr>
        <w:t>х</w:t>
      </w:r>
      <w:r>
        <w:rPr>
          <w:vertAlign w:val="subscript"/>
        </w:rPr>
        <w:t>2</w:t>
      </w:r>
      <w:r>
        <w:t xml:space="preserve"> — </w:t>
      </w:r>
      <w:r>
        <w:rPr>
          <w:i/>
          <w:lang w:val="en-US"/>
        </w:rPr>
        <w:t>n</w:t>
      </w:r>
      <w:r>
        <w:rPr>
          <w:vertAlign w:val="subscript"/>
        </w:rPr>
        <w:t>2</w:t>
      </w:r>
      <w:r>
        <w:rPr>
          <w:rFonts w:ascii="Times New Roman CYR" w:hAnsi="Times New Roman CYR"/>
        </w:rPr>
        <w:t xml:space="preserve"> разів, ..., </w:t>
      </w:r>
      <w:r>
        <w:rPr>
          <w:rFonts w:ascii="Times New Roman CYR" w:hAnsi="Times New Roman CYR"/>
          <w:i/>
        </w:rPr>
        <w:t>х</w:t>
      </w:r>
      <w:r>
        <w:rPr>
          <w:i/>
          <w:vertAlign w:val="subscript"/>
          <w:lang w:val="en-US"/>
        </w:rPr>
        <w:t>k</w:t>
      </w:r>
      <w:r>
        <w:t xml:space="preserve"> — </w:t>
      </w:r>
      <w:r>
        <w:rPr>
          <w:i/>
          <w:lang w:val="en-US"/>
        </w:rPr>
        <w:t>n</w:t>
      </w:r>
      <w:r>
        <w:rPr>
          <w:i/>
          <w:vertAlign w:val="subscript"/>
          <w:lang w:val="en-US"/>
        </w:rPr>
        <w:t>k</w:t>
      </w:r>
      <w:r>
        <w:rPr>
          <w:rFonts w:ascii="Times New Roman CYR" w:hAnsi="Times New Roman CYR"/>
        </w:rPr>
        <w:t xml:space="preserve"> разів. Числа </w:t>
      </w:r>
      <w:r>
        <w:rPr>
          <w:i/>
          <w:lang w:val="en-US"/>
        </w:rPr>
        <w:t>n</w:t>
      </w:r>
      <w:r>
        <w:rPr>
          <w:rFonts w:ascii="Times New Roman CYR" w:hAnsi="Times New Roman CYR"/>
          <w:i/>
          <w:vertAlign w:val="subscript"/>
        </w:rPr>
        <w:t>і</w:t>
      </w:r>
      <w:r>
        <w:rPr>
          <w:rFonts w:ascii="Times New Roman CYR" w:hAnsi="Times New Roman CYR"/>
        </w:rPr>
        <w:t xml:space="preserve"> називаються </w:t>
      </w:r>
      <w:r>
        <w:rPr>
          <w:rFonts w:ascii="Times New Roman CYR" w:hAnsi="Times New Roman CYR"/>
          <w:b/>
        </w:rPr>
        <w:t>частотами</w:t>
      </w:r>
      <w:r>
        <w:t xml:space="preserve"> (</w:t>
      </w:r>
      <w:r>
        <w:rPr>
          <w:rFonts w:ascii="Times New Roman CYR" w:hAnsi="Times New Roman CYR"/>
          <w:b/>
        </w:rPr>
        <w:t>абсолютними частотами</w:t>
      </w:r>
      <w:r>
        <w:rPr>
          <w:rFonts w:ascii="Times New Roman CYR" w:hAnsi="Times New Roman CYR"/>
        </w:rPr>
        <w:t xml:space="preserve">), а їх відношення до обсягу вибірки </w:t>
      </w:r>
      <w:r w:rsidRPr="007F6BBA">
        <w:rPr>
          <w:position w:val="-16"/>
        </w:rPr>
        <w:object w:dxaOrig="780" w:dyaOrig="460">
          <v:shape id="_x0000_i1027" type="#_x0000_t75" style="width:39pt;height:22.5pt" o:ole="">
            <v:imagedata r:id="rId11" o:title=""/>
          </v:shape>
          <o:OLEObject Type="Embed" ProgID="Equation.DSMT4" ShapeID="_x0000_i1027" DrawAspect="Content" ObjectID="_1642452719" r:id="rId12"/>
        </w:object>
      </w:r>
      <w:r>
        <w:t xml:space="preserve"> — </w:t>
      </w:r>
      <w:r>
        <w:rPr>
          <w:rFonts w:ascii="Times New Roman CYR" w:hAnsi="Times New Roman CYR"/>
          <w:b/>
        </w:rPr>
        <w:t>відносними частотами</w:t>
      </w:r>
      <w:r>
        <w:rPr>
          <w:rFonts w:ascii="Times New Roman CYR" w:hAnsi="Times New Roman CYR"/>
        </w:rPr>
        <w:t>. Із цих означень випливають рівності:</w:t>
      </w:r>
    </w:p>
    <w:p w:rsidR="0011356F" w:rsidRDefault="0011356F" w:rsidP="00EF41CD">
      <w:pPr>
        <w:ind w:left="1191" w:firstLine="708"/>
        <w:jc w:val="both"/>
      </w:pPr>
      <w:r w:rsidRPr="007F6BBA">
        <w:rPr>
          <w:position w:val="-24"/>
        </w:rPr>
        <w:object w:dxaOrig="820" w:dyaOrig="580">
          <v:shape id="_x0000_i1028" type="#_x0000_t75" style="width:40.5pt;height:29.25pt" o:ole="">
            <v:imagedata r:id="rId13" o:title=""/>
          </v:shape>
          <o:OLEObject Type="Embed" ProgID="Equation.DSMT4" ShapeID="_x0000_i1028" DrawAspect="Content" ObjectID="_1642452720" r:id="rId14"/>
        </w:object>
      </w:r>
      <w:r>
        <w:t xml:space="preserve">   </w:t>
      </w:r>
      <w:r w:rsidRPr="007F6BBA">
        <w:rPr>
          <w:position w:val="-22"/>
        </w:rPr>
        <w:object w:dxaOrig="800" w:dyaOrig="540">
          <v:shape id="_x0000_i1029" type="#_x0000_t75" style="width:39.75pt;height:27pt" o:ole="">
            <v:imagedata r:id="rId15" o:title=""/>
          </v:shape>
          <o:OLEObject Type="Embed" ProgID="Equation.DSMT4" ShapeID="_x0000_i1029" DrawAspect="Content" ObjectID="_1642452721" r:id="rId16"/>
        </w:object>
      </w:r>
      <w:r>
        <w:tab/>
      </w:r>
      <w:r>
        <w:tab/>
      </w:r>
      <w:r>
        <w:tab/>
      </w:r>
      <w:r>
        <w:tab/>
        <w:t>(1.1)</w:t>
      </w:r>
    </w:p>
    <w:p w:rsidR="0011356F" w:rsidRDefault="0011356F" w:rsidP="00EF41CD">
      <w:pPr>
        <w:ind w:firstLine="426"/>
        <w:jc w:val="both"/>
        <w:rPr>
          <w:rFonts w:ascii="Times New Roman CYR" w:hAnsi="Times New Roman CYR"/>
        </w:rPr>
      </w:pPr>
      <w:r>
        <w:rPr>
          <w:rFonts w:ascii="Times New Roman CYR" w:hAnsi="Times New Roman CYR"/>
          <w:b/>
        </w:rPr>
        <w:t>Статистичним розподілом вибірки</w:t>
      </w:r>
      <w:r>
        <w:rPr>
          <w:rFonts w:ascii="Times New Roman CYR" w:hAnsi="Times New Roman CYR"/>
        </w:rPr>
        <w:t xml:space="preserve"> називається відповідність між варіантами та частотами або відносними частотами:</w:t>
      </w:r>
    </w:p>
    <w:p w:rsidR="0011356F" w:rsidRDefault="0011356F" w:rsidP="00EF41CD">
      <w:pPr>
        <w:ind w:left="1191" w:firstLine="708"/>
        <w:jc w:val="both"/>
      </w:pPr>
      <w:r w:rsidRPr="007F6BBA">
        <w:rPr>
          <w:position w:val="-26"/>
        </w:rPr>
        <w:object w:dxaOrig="1780" w:dyaOrig="620">
          <v:shape id="_x0000_i1030" type="#_x0000_t75" style="width:89.25pt;height:31.5pt" o:ole="">
            <v:imagedata r:id="rId17" o:title=""/>
          </v:shape>
          <o:OLEObject Type="Embed" ProgID="Equation.DSMT4" ShapeID="_x0000_i1030" DrawAspect="Content" ObjectID="_1642452722" r:id="rId18"/>
        </w:object>
      </w:r>
      <w:r>
        <w:tab/>
      </w:r>
      <w:r>
        <w:tab/>
      </w:r>
      <w:r>
        <w:tab/>
      </w:r>
      <w:r>
        <w:tab/>
        <w:t>(1.2)</w:t>
      </w:r>
    </w:p>
    <w:p w:rsidR="0011356F" w:rsidRDefault="0011356F" w:rsidP="00EF41CD">
      <w:pPr>
        <w:ind w:left="1191" w:firstLine="708"/>
        <w:jc w:val="both"/>
      </w:pPr>
      <w:r w:rsidRPr="007F6BBA">
        <w:rPr>
          <w:position w:val="-30"/>
        </w:rPr>
        <w:object w:dxaOrig="2420" w:dyaOrig="700">
          <v:shape id="_x0000_i1031" type="#_x0000_t75" style="width:120.75pt;height:35.25pt" o:ole="">
            <v:imagedata r:id="rId19" o:title=""/>
          </v:shape>
          <o:OLEObject Type="Embed" ProgID="Equation.DSMT4" ShapeID="_x0000_i1031" DrawAspect="Content" ObjectID="_1642452723" r:id="rId20"/>
        </w:object>
      </w:r>
      <w:r>
        <w:tab/>
      </w:r>
      <w:r>
        <w:tab/>
      </w:r>
      <w:r>
        <w:tab/>
        <w:t>(1.3)</w:t>
      </w:r>
    </w:p>
    <w:p w:rsidR="0011356F" w:rsidRDefault="0011356F" w:rsidP="00EF41CD">
      <w:pPr>
        <w:ind w:firstLine="426"/>
        <w:jc w:val="both"/>
        <w:rPr>
          <w:rFonts w:ascii="Times New Roman CYR" w:hAnsi="Times New Roman CYR"/>
        </w:rPr>
      </w:pPr>
      <w:r>
        <w:rPr>
          <w:rFonts w:ascii="Times New Roman CYR" w:hAnsi="Times New Roman CYR"/>
        </w:rPr>
        <w:t xml:space="preserve">В більшості випадків статистичний розподіл вибірки у вигляді (1.2) або (1.3) використовується тоді, коли ряд варіант є реалізацією </w:t>
      </w:r>
      <w:r>
        <w:rPr>
          <w:rFonts w:ascii="Times New Roman CYR" w:hAnsi="Times New Roman CYR"/>
          <w:b/>
        </w:rPr>
        <w:t>дискретної</w:t>
      </w:r>
      <w:r>
        <w:rPr>
          <w:rFonts w:ascii="Times New Roman CYR" w:hAnsi="Times New Roman CYR"/>
        </w:rPr>
        <w:t xml:space="preserve"> випадкової величини </w:t>
      </w:r>
      <w:r>
        <w:rPr>
          <w:rFonts w:ascii="Times New Roman CYR" w:hAnsi="Times New Roman CYR"/>
          <w:i/>
        </w:rPr>
        <w:t>Х</w:t>
      </w:r>
      <w:r>
        <w:rPr>
          <w:rFonts w:ascii="Times New Roman CYR" w:hAnsi="Times New Roman CYR"/>
        </w:rPr>
        <w:t xml:space="preserve">. Якщо ж </w:t>
      </w:r>
      <w:r>
        <w:rPr>
          <w:rFonts w:ascii="Times New Roman CYR" w:hAnsi="Times New Roman CYR"/>
          <w:i/>
        </w:rPr>
        <w:t>Х</w:t>
      </w:r>
      <w:r>
        <w:rPr>
          <w:rFonts w:ascii="Times New Roman CYR" w:hAnsi="Times New Roman CYR"/>
        </w:rPr>
        <w:t xml:space="preserve"> є неперервною випадковою величиною, тоді статистичний розподіл вибірки задається у вигляді відповідності між інтервалами і частотами або відносними частотами тих варіант, які потрапляють у ці інтервали, тобто у вигляді таблиць:</w:t>
      </w:r>
    </w:p>
    <w:p w:rsidR="0011356F" w:rsidRDefault="0011356F" w:rsidP="00EF41CD">
      <w:pPr>
        <w:ind w:left="794" w:firstLine="397"/>
        <w:jc w:val="both"/>
      </w:pPr>
      <w:r w:rsidRPr="007F6BBA">
        <w:rPr>
          <w:position w:val="-26"/>
        </w:rPr>
        <w:object w:dxaOrig="3519" w:dyaOrig="620">
          <v:shape id="_x0000_i1032" type="#_x0000_t75" style="width:176.25pt;height:31.5pt" o:ole="">
            <v:imagedata r:id="rId21" o:title=""/>
          </v:shape>
          <o:OLEObject Type="Embed" ProgID="Equation.DSMT4" ShapeID="_x0000_i1032" DrawAspect="Content" ObjectID="_1642452724" r:id="rId22"/>
        </w:object>
      </w:r>
      <w:r>
        <w:tab/>
      </w:r>
      <w:r>
        <w:tab/>
      </w:r>
      <w:r>
        <w:tab/>
        <w:t>(1.4)</w:t>
      </w:r>
    </w:p>
    <w:p w:rsidR="0011356F" w:rsidRDefault="0011356F" w:rsidP="00EF41CD">
      <w:pPr>
        <w:ind w:left="794" w:firstLine="397"/>
        <w:jc w:val="both"/>
      </w:pPr>
      <w:r w:rsidRPr="007F6BBA">
        <w:rPr>
          <w:position w:val="-30"/>
        </w:rPr>
        <w:object w:dxaOrig="3600" w:dyaOrig="700">
          <v:shape id="_x0000_i1033" type="#_x0000_t75" style="width:180pt;height:35.25pt" o:ole="">
            <v:imagedata r:id="rId23" o:title=""/>
          </v:shape>
          <o:OLEObject Type="Embed" ProgID="Equation.DSMT4" ShapeID="_x0000_i1033" DrawAspect="Content" ObjectID="_1642452725" r:id="rId24"/>
        </w:object>
      </w:r>
      <w:r>
        <w:tab/>
      </w:r>
      <w:r>
        <w:tab/>
        <w:t xml:space="preserve">              (1.5)</w:t>
      </w:r>
    </w:p>
    <w:p w:rsidR="0011356F" w:rsidRDefault="0011356F" w:rsidP="00EF41CD">
      <w:pPr>
        <w:ind w:firstLine="426"/>
        <w:jc w:val="both"/>
        <w:rPr>
          <w:rFonts w:ascii="Times New Roman CYR" w:hAnsi="Times New Roman CYR"/>
        </w:rPr>
      </w:pPr>
      <w:r>
        <w:rPr>
          <w:rFonts w:ascii="Times New Roman CYR" w:hAnsi="Times New Roman CYR"/>
        </w:rPr>
        <w:t xml:space="preserve">Ці таблиці називаються </w:t>
      </w:r>
      <w:r>
        <w:rPr>
          <w:rFonts w:ascii="Times New Roman CYR" w:hAnsi="Times New Roman CYR"/>
          <w:b/>
        </w:rPr>
        <w:t>інтервальним статистичним розподілом вибірки</w:t>
      </w:r>
      <w:r>
        <w:rPr>
          <w:rFonts w:ascii="Times New Roman CYR" w:hAnsi="Times New Roman CYR"/>
        </w:rPr>
        <w:t xml:space="preserve">. При побудові інтервального статистичного розподілу на основі ряду варіант розглядається </w:t>
      </w:r>
      <w:r>
        <w:rPr>
          <w:i/>
          <w:lang w:val="en-US"/>
        </w:rPr>
        <w:t>k</w:t>
      </w:r>
      <w:r>
        <w:rPr>
          <w:rFonts w:ascii="Times New Roman CYR" w:hAnsi="Times New Roman CYR"/>
        </w:rPr>
        <w:t xml:space="preserve"> інтервалів однакової довжини. Кількість інтервалів можна визначати наближено за формулою Стерджеса:</w:t>
      </w:r>
      <w:r>
        <w:rPr>
          <w:rFonts w:ascii="Times New Roman CYR" w:hAnsi="Times New Roman CYR"/>
        </w:rPr>
        <w:tab/>
        <w:t xml:space="preserve"> </w:t>
      </w:r>
      <w:r>
        <w:rPr>
          <w:rFonts w:ascii="Times New Roman CYR" w:hAnsi="Times New Roman CYR"/>
          <w:i/>
          <w:lang w:val="en-US"/>
        </w:rPr>
        <w:t>k</w:t>
      </w:r>
      <w:r>
        <w:rPr>
          <w:rFonts w:ascii="Times New Roman CYR" w:hAnsi="Times New Roman CYR"/>
        </w:rPr>
        <w:t xml:space="preserve"> = 1+3,322 </w:t>
      </w:r>
      <w:r>
        <w:rPr>
          <w:rFonts w:ascii="Times New Roman CYR" w:hAnsi="Times New Roman CYR"/>
          <w:lang w:val="en-US"/>
        </w:rPr>
        <w:t>lg</w:t>
      </w:r>
      <w:r>
        <w:rPr>
          <w:rFonts w:ascii="Times New Roman CYR" w:hAnsi="Times New Roman CYR"/>
        </w:rPr>
        <w:t xml:space="preserve"> </w:t>
      </w:r>
      <w:r>
        <w:rPr>
          <w:rFonts w:ascii="Times New Roman CYR" w:hAnsi="Times New Roman CYR"/>
          <w:i/>
          <w:lang w:val="en-US"/>
        </w:rPr>
        <w:t>n</w:t>
      </w:r>
      <w:r>
        <w:rPr>
          <w:rFonts w:ascii="Times New Roman CYR" w:hAnsi="Times New Roman CYR"/>
        </w:rPr>
        <w:t xml:space="preserve">. При цьому </w:t>
      </w:r>
      <w:r w:rsidRPr="007F6BBA">
        <w:rPr>
          <w:rFonts w:ascii="Times New Roman CYR" w:hAnsi="Times New Roman CYR"/>
          <w:i/>
          <w:position w:val="-10"/>
          <w:lang w:val="en-US"/>
        </w:rPr>
        <w:object w:dxaOrig="760" w:dyaOrig="300">
          <v:shape id="_x0000_i1034" type="#_x0000_t75" style="width:37.5pt;height:15pt" o:ole="">
            <v:imagedata r:id="rId25" o:title=""/>
          </v:shape>
          <o:OLEObject Type="Embed" ProgID="Equation.DSMT4" ShapeID="_x0000_i1034" DrawAspect="Content" ObjectID="_1642452726" r:id="rId26"/>
        </w:object>
      </w:r>
      <w:r>
        <w:rPr>
          <w:rFonts w:ascii="Times New Roman CYR" w:hAnsi="Times New Roman CYR"/>
        </w:rPr>
        <w:t xml:space="preserve">при </w:t>
      </w:r>
      <w:r>
        <w:rPr>
          <w:rFonts w:ascii="Times New Roman CYR" w:hAnsi="Times New Roman CYR"/>
          <w:lang w:val="ru-RU"/>
        </w:rPr>
        <w:t>20</w:t>
      </w:r>
      <w:r>
        <w:rPr>
          <w:rFonts w:ascii="Times New Roman CYR" w:hAnsi="Times New Roman CYR" w:cs="Times New Roman CYR"/>
          <w:iCs/>
        </w:rPr>
        <w:t>≤</w:t>
      </w:r>
      <w:r>
        <w:rPr>
          <w:rFonts w:ascii="Times New Roman CYR" w:hAnsi="Times New Roman CYR"/>
          <w:i/>
          <w:lang w:val="en-US"/>
        </w:rPr>
        <w:t>n</w:t>
      </w:r>
      <w:r>
        <w:rPr>
          <w:rFonts w:ascii="Times New Roman CYR" w:hAnsi="Times New Roman CYR" w:cs="Times New Roman CYR"/>
          <w:iCs/>
        </w:rPr>
        <w:t>≤</w:t>
      </w:r>
      <w:r>
        <w:rPr>
          <w:rFonts w:ascii="Times New Roman CYR" w:hAnsi="Times New Roman CYR"/>
          <w:iCs/>
        </w:rPr>
        <w:t>30</w:t>
      </w:r>
      <w:r>
        <w:rPr>
          <w:rFonts w:ascii="Times New Roman CYR" w:hAnsi="Times New Roman CYR"/>
          <w:lang w:val="ru-RU"/>
        </w:rPr>
        <w:t>;</w:t>
      </w:r>
      <w:r w:rsidRPr="007F6BBA">
        <w:rPr>
          <w:rFonts w:ascii="Times New Roman CYR" w:hAnsi="Times New Roman CYR"/>
          <w:i/>
          <w:position w:val="-10"/>
          <w:lang w:val="en-US"/>
        </w:rPr>
        <w:object w:dxaOrig="760" w:dyaOrig="300">
          <v:shape id="_x0000_i1035" type="#_x0000_t75" style="width:37.5pt;height:15pt" o:ole="">
            <v:imagedata r:id="rId27" o:title=""/>
          </v:shape>
          <o:OLEObject Type="Embed" ProgID="Equation.DSMT4" ShapeID="_x0000_i1035" DrawAspect="Content" ObjectID="_1642452727" r:id="rId28"/>
        </w:object>
      </w:r>
      <w:r>
        <w:rPr>
          <w:rFonts w:ascii="Times New Roman CYR" w:hAnsi="Times New Roman CYR"/>
        </w:rPr>
        <w:t xml:space="preserve">при </w:t>
      </w:r>
      <w:r>
        <w:rPr>
          <w:rFonts w:ascii="Times New Roman CYR" w:hAnsi="Times New Roman CYR"/>
          <w:lang w:val="ru-RU"/>
        </w:rPr>
        <w:t>60</w:t>
      </w:r>
      <w:r>
        <w:rPr>
          <w:rFonts w:ascii="Times New Roman CYR" w:hAnsi="Times New Roman CYR" w:cs="Times New Roman CYR"/>
          <w:iCs/>
        </w:rPr>
        <w:t>≤</w:t>
      </w:r>
      <w:r>
        <w:rPr>
          <w:rFonts w:ascii="Times New Roman CYR" w:hAnsi="Times New Roman CYR"/>
          <w:i/>
          <w:lang w:val="en-US"/>
        </w:rPr>
        <w:t>n</w:t>
      </w:r>
      <w:r>
        <w:rPr>
          <w:rFonts w:ascii="Times New Roman CYR" w:hAnsi="Times New Roman CYR" w:cs="Times New Roman CYR"/>
          <w:iCs/>
        </w:rPr>
        <w:t>≤</w:t>
      </w:r>
      <w:r>
        <w:rPr>
          <w:rFonts w:ascii="Times New Roman CYR" w:hAnsi="Times New Roman CYR"/>
          <w:iCs/>
        </w:rPr>
        <w:t>70</w:t>
      </w:r>
      <w:r>
        <w:rPr>
          <w:rFonts w:ascii="Times New Roman CYR" w:hAnsi="Times New Roman CYR"/>
        </w:rPr>
        <w:t xml:space="preserve">; </w:t>
      </w:r>
      <w:r w:rsidRPr="007F6BBA">
        <w:rPr>
          <w:rFonts w:ascii="Times New Roman CYR" w:hAnsi="Times New Roman CYR"/>
          <w:i/>
          <w:position w:val="-10"/>
          <w:lang w:val="en-US"/>
        </w:rPr>
        <w:object w:dxaOrig="760" w:dyaOrig="300">
          <v:shape id="_x0000_i1036" type="#_x0000_t75" style="width:37.5pt;height:15pt" o:ole="">
            <v:imagedata r:id="rId29" o:title=""/>
          </v:shape>
          <o:OLEObject Type="Embed" ProgID="Equation.DSMT4" ShapeID="_x0000_i1036" DrawAspect="Content" ObjectID="_1642452728" r:id="rId30"/>
        </w:object>
      </w:r>
      <w:r>
        <w:rPr>
          <w:rFonts w:ascii="Times New Roman CYR" w:hAnsi="Times New Roman CYR"/>
        </w:rPr>
        <w:t xml:space="preserve"> при </w:t>
      </w:r>
      <w:r>
        <w:rPr>
          <w:rFonts w:ascii="Times New Roman CYR" w:hAnsi="Times New Roman CYR"/>
          <w:lang w:val="ru-RU"/>
        </w:rPr>
        <w:t>70</w:t>
      </w:r>
      <w:r>
        <w:rPr>
          <w:rFonts w:ascii="Times New Roman CYR" w:hAnsi="Times New Roman CYR" w:cs="Times New Roman CYR"/>
          <w:iCs/>
        </w:rPr>
        <w:t>≤</w:t>
      </w:r>
      <w:r>
        <w:rPr>
          <w:rFonts w:ascii="Times New Roman CYR" w:hAnsi="Times New Roman CYR"/>
          <w:i/>
          <w:lang w:val="en-US"/>
        </w:rPr>
        <w:t>n</w:t>
      </w:r>
      <w:r>
        <w:rPr>
          <w:rFonts w:ascii="Times New Roman CYR" w:hAnsi="Times New Roman CYR" w:cs="Times New Roman CYR"/>
          <w:iCs/>
        </w:rPr>
        <w:t>≤</w:t>
      </w:r>
      <w:r>
        <w:rPr>
          <w:rFonts w:ascii="Times New Roman CYR" w:hAnsi="Times New Roman CYR"/>
          <w:iCs/>
        </w:rPr>
        <w:t>200</w:t>
      </w:r>
      <w:r>
        <w:rPr>
          <w:rFonts w:ascii="Times New Roman CYR" w:hAnsi="Times New Roman CYR"/>
        </w:rPr>
        <w:t xml:space="preserve">; </w:t>
      </w:r>
      <w:r w:rsidRPr="007F6BBA">
        <w:rPr>
          <w:rFonts w:ascii="Times New Roman CYR" w:hAnsi="Times New Roman CYR"/>
          <w:i/>
          <w:position w:val="-10"/>
          <w:lang w:val="en-US"/>
        </w:rPr>
        <w:object w:dxaOrig="840" w:dyaOrig="300">
          <v:shape id="_x0000_i1037" type="#_x0000_t75" style="width:42pt;height:15pt" o:ole="">
            <v:imagedata r:id="rId31" o:title=""/>
          </v:shape>
          <o:OLEObject Type="Embed" ProgID="Equation.DSMT4" ShapeID="_x0000_i1037" DrawAspect="Content" ObjectID="_1642452729" r:id="rId32"/>
        </w:object>
      </w:r>
      <w:r>
        <w:rPr>
          <w:rFonts w:ascii="Times New Roman CYR" w:hAnsi="Times New Roman CYR"/>
          <w:i/>
          <w:lang w:val="ru-RU"/>
        </w:rPr>
        <w:t xml:space="preserve"> </w:t>
      </w:r>
      <w:r>
        <w:rPr>
          <w:rFonts w:ascii="Times New Roman CYR" w:hAnsi="Times New Roman CYR"/>
        </w:rPr>
        <w:t xml:space="preserve">при </w:t>
      </w:r>
      <w:r>
        <w:rPr>
          <w:rFonts w:ascii="Times New Roman CYR" w:hAnsi="Times New Roman CYR"/>
          <w:i/>
          <w:lang w:val="en-US"/>
        </w:rPr>
        <w:t>n</w:t>
      </w:r>
      <w:r>
        <w:rPr>
          <w:rFonts w:ascii="Times New Roman CYR" w:hAnsi="Times New Roman CYR"/>
        </w:rPr>
        <w:t>&gt;200.</w:t>
      </w:r>
    </w:p>
    <w:p w:rsidR="0011356F" w:rsidRDefault="0011356F" w:rsidP="00EF41CD">
      <w:pPr>
        <w:widowControl w:val="0"/>
        <w:ind w:firstLine="426"/>
        <w:jc w:val="both"/>
        <w:rPr>
          <w:rFonts w:ascii="Times New Roman CYR" w:hAnsi="Times New Roman CYR"/>
        </w:rPr>
      </w:pPr>
      <w:r>
        <w:rPr>
          <w:rFonts w:ascii="Times New Roman CYR" w:hAnsi="Times New Roman CYR"/>
        </w:rPr>
        <w:t xml:space="preserve">Статистичні розподіли вибірки (1.3) та (1.5) називаються </w:t>
      </w:r>
      <w:r>
        <w:rPr>
          <w:rFonts w:ascii="Times New Roman CYR" w:hAnsi="Times New Roman CYR"/>
          <w:b/>
        </w:rPr>
        <w:t>емпіричними</w:t>
      </w:r>
      <w:r>
        <w:t xml:space="preserve"> (</w:t>
      </w:r>
      <w:r>
        <w:rPr>
          <w:rFonts w:ascii="Times New Roman CYR" w:hAnsi="Times New Roman CYR"/>
          <w:b/>
        </w:rPr>
        <w:t>дослідними</w:t>
      </w:r>
      <w:r>
        <w:t xml:space="preserve">) </w:t>
      </w:r>
      <w:r>
        <w:rPr>
          <w:rFonts w:ascii="Times New Roman CYR" w:hAnsi="Times New Roman CYR"/>
          <w:b/>
        </w:rPr>
        <w:t>розподілами випадкової величини </w:t>
      </w:r>
      <w:r>
        <w:rPr>
          <w:rFonts w:ascii="Times New Roman CYR" w:hAnsi="Times New Roman CYR"/>
          <w:b/>
          <w:i/>
        </w:rPr>
        <w:t>Х</w:t>
      </w:r>
      <w:r>
        <w:rPr>
          <w:rFonts w:ascii="Times New Roman CYR" w:hAnsi="Times New Roman CYR"/>
        </w:rPr>
        <w:t xml:space="preserve"> (кількісної ознаки об’єктів генеральної сукупності). </w:t>
      </w:r>
    </w:p>
    <w:p w:rsidR="0011356F" w:rsidRDefault="0011356F" w:rsidP="00EF41CD">
      <w:pPr>
        <w:ind w:firstLine="397"/>
        <w:jc w:val="both"/>
        <w:rPr>
          <w:rFonts w:ascii="Times New Roman CYR" w:hAnsi="Times New Roman CYR"/>
        </w:rPr>
      </w:pPr>
      <w:r>
        <w:rPr>
          <w:rFonts w:ascii="Times New Roman CYR" w:hAnsi="Times New Roman CYR"/>
        </w:rPr>
        <w:t xml:space="preserve">Одна із задач математичної статистики — оцінка (наближене знаходження) невідомої функції розподілу </w:t>
      </w:r>
      <w:r>
        <w:rPr>
          <w:i/>
          <w:lang w:val="en-US"/>
        </w:rPr>
        <w:t>F</w:t>
      </w:r>
      <w:r>
        <w:t>(</w:t>
      </w:r>
      <w:r>
        <w:rPr>
          <w:rFonts w:ascii="Times New Roman CYR" w:hAnsi="Times New Roman CYR"/>
          <w:i/>
        </w:rPr>
        <w:t>х</w:t>
      </w:r>
      <w:r>
        <w:t xml:space="preserve">) </w:t>
      </w:r>
      <w:r>
        <w:rPr>
          <w:rFonts w:ascii="Times New Roman CYR" w:hAnsi="Times New Roman CYR"/>
        </w:rPr>
        <w:t xml:space="preserve">імовірностей кількісної ознаки Х об’єктів генеральної сукупності. За означенням </w:t>
      </w:r>
      <w:r>
        <w:t xml:space="preserve"> </w:t>
      </w:r>
      <w:r>
        <w:rPr>
          <w:i/>
        </w:rPr>
        <w:t>F</w:t>
      </w:r>
      <w:r>
        <w:t>(</w:t>
      </w:r>
      <w:r>
        <w:rPr>
          <w:i/>
        </w:rPr>
        <w:t>x</w:t>
      </w:r>
      <w:r>
        <w:t>) = </w:t>
      </w:r>
      <w:r>
        <w:rPr>
          <w:i/>
        </w:rPr>
        <w:t>P</w:t>
      </w:r>
      <w:r>
        <w:t>(</w:t>
      </w:r>
      <w:r>
        <w:rPr>
          <w:i/>
        </w:rPr>
        <w:t>X</w:t>
      </w:r>
      <w:r>
        <w:t> &lt; </w:t>
      </w:r>
      <w:r>
        <w:rPr>
          <w:i/>
        </w:rPr>
        <w:t>x</w:t>
      </w:r>
      <w:r>
        <w:rPr>
          <w:rFonts w:ascii="Times New Roman CYR" w:hAnsi="Times New Roman CYR"/>
        </w:rPr>
        <w:t>). В розпорядженні дослідника є статистичні дані, згруповані в статистичному розподілі частот або відносно частот. Тому, врахувавши властивість стійкості відносної частоти, доцільно імовірність події (</w:t>
      </w:r>
      <w:r>
        <w:rPr>
          <w:i/>
        </w:rPr>
        <w:t>X</w:t>
      </w:r>
      <w:r>
        <w:t> &lt; </w:t>
      </w:r>
      <w:r>
        <w:rPr>
          <w:i/>
        </w:rPr>
        <w:t>x</w:t>
      </w:r>
      <w:r>
        <w:rPr>
          <w:rFonts w:ascii="Times New Roman CYR" w:hAnsi="Times New Roman CYR"/>
        </w:rPr>
        <w:t>) наближати відносною частотою цієї ж події.</w:t>
      </w:r>
    </w:p>
    <w:p w:rsidR="0011356F" w:rsidRDefault="0011356F" w:rsidP="00EF41CD">
      <w:pPr>
        <w:ind w:firstLine="397"/>
        <w:jc w:val="both"/>
        <w:rPr>
          <w:rFonts w:ascii="Times New Roman CYR" w:hAnsi="Times New Roman CYR"/>
        </w:rPr>
      </w:pPr>
      <w:r>
        <w:rPr>
          <w:rFonts w:ascii="Times New Roman CYR" w:hAnsi="Times New Roman CYR"/>
          <w:b/>
        </w:rPr>
        <w:t>Емпіричною функцією розподілу</w:t>
      </w:r>
      <w:r>
        <w:t xml:space="preserve"> (</w:t>
      </w:r>
      <w:r>
        <w:rPr>
          <w:rFonts w:ascii="Times New Roman CYR" w:hAnsi="Times New Roman CYR"/>
          <w:b/>
        </w:rPr>
        <w:t>функцією розподілу вибірки</w:t>
      </w:r>
      <w:r>
        <w:rPr>
          <w:rFonts w:ascii="Times New Roman CYR" w:hAnsi="Times New Roman CYR"/>
        </w:rPr>
        <w:t xml:space="preserve">) називається функція </w:t>
      </w:r>
      <w:r>
        <w:rPr>
          <w:i/>
          <w:lang w:val="en-US"/>
        </w:rPr>
        <w:t>F</w:t>
      </w:r>
      <w:r>
        <w:rPr>
          <w:vertAlign w:val="superscript"/>
        </w:rPr>
        <w:t>*</w:t>
      </w:r>
      <w:r>
        <w:t>(</w:t>
      </w:r>
      <w:r>
        <w:rPr>
          <w:rFonts w:ascii="Times New Roman CYR" w:hAnsi="Times New Roman CYR"/>
          <w:i/>
        </w:rPr>
        <w:t>х</w:t>
      </w:r>
      <w:r>
        <w:rPr>
          <w:rFonts w:ascii="Times New Roman CYR" w:hAnsi="Times New Roman CYR"/>
        </w:rPr>
        <w:t>) детермінованого аргумента </w:t>
      </w:r>
      <w:r>
        <w:rPr>
          <w:rFonts w:ascii="Times New Roman CYR" w:hAnsi="Times New Roman CYR"/>
          <w:i/>
        </w:rPr>
        <w:t>х</w:t>
      </w:r>
      <w:r>
        <w:rPr>
          <w:rFonts w:ascii="Times New Roman CYR" w:hAnsi="Times New Roman CYR"/>
        </w:rPr>
        <w:t>, яка дорівнює відносній частоті появи події (</w:t>
      </w:r>
      <w:r>
        <w:rPr>
          <w:i/>
        </w:rPr>
        <w:t>X</w:t>
      </w:r>
      <w:r>
        <w:t> &lt; </w:t>
      </w:r>
      <w:r>
        <w:rPr>
          <w:i/>
        </w:rPr>
        <w:t>x</w:t>
      </w:r>
      <w:r>
        <w:rPr>
          <w:rFonts w:ascii="Times New Roman CYR" w:hAnsi="Times New Roman CYR"/>
        </w:rPr>
        <w:t xml:space="preserve">) для даної вибірки значень випадкової величини </w:t>
      </w:r>
      <w:r>
        <w:rPr>
          <w:rFonts w:ascii="Times New Roman CYR" w:hAnsi="Times New Roman CYR"/>
          <w:i/>
        </w:rPr>
        <w:t>Х</w:t>
      </w:r>
      <w:r>
        <w:rPr>
          <w:rFonts w:ascii="Times New Roman CYR" w:hAnsi="Times New Roman CYR"/>
        </w:rPr>
        <w:t>, тобто</w:t>
      </w:r>
    </w:p>
    <w:p w:rsidR="0011356F" w:rsidRDefault="0011356F" w:rsidP="00EF41CD">
      <w:pPr>
        <w:ind w:left="1191" w:firstLine="397"/>
        <w:jc w:val="both"/>
      </w:pPr>
      <w:r>
        <w:rPr>
          <w:i/>
        </w:rPr>
        <w:t xml:space="preserve">      </w:t>
      </w:r>
      <w:r>
        <w:rPr>
          <w:i/>
          <w:lang w:val="en-US"/>
        </w:rPr>
        <w:t>F</w:t>
      </w:r>
      <w:r>
        <w:rPr>
          <w:vertAlign w:val="superscript"/>
        </w:rPr>
        <w:t>*</w:t>
      </w:r>
      <w:r>
        <w:t>(</w:t>
      </w:r>
      <w:r>
        <w:rPr>
          <w:rFonts w:ascii="Times New Roman CYR" w:hAnsi="Times New Roman CYR"/>
          <w:i/>
        </w:rPr>
        <w:t>х</w:t>
      </w:r>
      <w:r>
        <w:t>) = </w:t>
      </w:r>
      <w:r>
        <w:rPr>
          <w:i/>
          <w:lang w:val="en-US"/>
        </w:rPr>
        <w:t>W</w:t>
      </w:r>
      <w:r>
        <w:rPr>
          <w:lang w:val="ru-RU"/>
        </w:rPr>
        <w:t>(</w:t>
      </w:r>
      <w:r>
        <w:rPr>
          <w:i/>
          <w:lang w:val="en-US"/>
        </w:rPr>
        <w:t>X</w:t>
      </w:r>
      <w:r>
        <w:rPr>
          <w:lang w:val="en-US"/>
        </w:rPr>
        <w:t> </w:t>
      </w:r>
      <w:r>
        <w:rPr>
          <w:lang w:val="ru-RU"/>
        </w:rPr>
        <w:t>&lt;</w:t>
      </w:r>
      <w:r>
        <w:rPr>
          <w:lang w:val="en-US"/>
        </w:rPr>
        <w:t> </w:t>
      </w:r>
      <w:r>
        <w:rPr>
          <w:i/>
          <w:lang w:val="en-US"/>
        </w:rPr>
        <w:t>x</w:t>
      </w:r>
      <w:r>
        <w:rPr>
          <w:lang w:val="ru-RU"/>
        </w:rPr>
        <w:t>)</w:t>
      </w:r>
      <w:r>
        <w:rPr>
          <w:lang w:val="en-US"/>
        </w:rPr>
        <w:t> </w:t>
      </w:r>
      <w:r>
        <w:rPr>
          <w:lang w:val="ru-RU"/>
        </w:rPr>
        <w:t>=</w:t>
      </w:r>
      <w:r>
        <w:rPr>
          <w:lang w:val="en-US"/>
        </w:rPr>
        <w:t> </w:t>
      </w:r>
      <w:r>
        <w:rPr>
          <w:i/>
          <w:lang w:val="en-US"/>
        </w:rPr>
        <w:t>n</w:t>
      </w:r>
      <w:r>
        <w:rPr>
          <w:rFonts w:ascii="Times New Roman CYR" w:hAnsi="Times New Roman CYR"/>
          <w:i/>
          <w:vertAlign w:val="subscript"/>
          <w:lang w:val="en-US"/>
        </w:rPr>
        <w:t>x</w:t>
      </w:r>
      <w:r>
        <w:rPr>
          <w:lang w:val="ru-RU"/>
        </w:rPr>
        <w:t>/</w:t>
      </w:r>
      <w:r>
        <w:rPr>
          <w:i/>
          <w:lang w:val="en-US"/>
        </w:rPr>
        <w:t>n</w:t>
      </w:r>
      <w:r>
        <w:rPr>
          <w:lang w:val="ru-RU"/>
        </w:rPr>
        <w:t>,</w:t>
      </w:r>
      <w:r>
        <w:rPr>
          <w:lang w:val="ru-RU"/>
        </w:rPr>
        <w:tab/>
      </w:r>
      <w:r>
        <w:rPr>
          <w:lang w:val="ru-RU"/>
        </w:rPr>
        <w:tab/>
      </w:r>
      <w:r>
        <w:rPr>
          <w:lang w:val="ru-RU"/>
        </w:rPr>
        <w:tab/>
      </w:r>
      <w:r>
        <w:rPr>
          <w:lang w:val="ru-RU"/>
        </w:rPr>
        <w:tab/>
        <w:t>(1.6)</w:t>
      </w:r>
    </w:p>
    <w:p w:rsidR="0011356F" w:rsidRDefault="0011356F" w:rsidP="00EF41CD">
      <w:pPr>
        <w:jc w:val="both"/>
        <w:rPr>
          <w:rFonts w:ascii="Times New Roman CYR" w:hAnsi="Times New Roman CYR"/>
        </w:rPr>
      </w:pPr>
      <w:r>
        <w:rPr>
          <w:rFonts w:ascii="Times New Roman CYR" w:hAnsi="Times New Roman CYR"/>
        </w:rPr>
        <w:t xml:space="preserve">де </w:t>
      </w:r>
      <w:r>
        <w:tab/>
      </w:r>
      <w:r>
        <w:rPr>
          <w:i/>
          <w:lang w:val="en-US"/>
        </w:rPr>
        <w:t>n</w:t>
      </w:r>
      <w:r>
        <w:rPr>
          <w:i/>
          <w:vertAlign w:val="subscript"/>
          <w:lang w:val="en-US"/>
        </w:rPr>
        <w:t>x</w:t>
      </w:r>
      <w:r>
        <w:rPr>
          <w:rFonts w:ascii="Times New Roman CYR" w:hAnsi="Times New Roman CYR"/>
        </w:rPr>
        <w:t xml:space="preserve"> — сума частот тих варіант, які менші від </w:t>
      </w:r>
      <w:r>
        <w:rPr>
          <w:rFonts w:ascii="Times New Roman CYR" w:hAnsi="Times New Roman CYR"/>
          <w:i/>
        </w:rPr>
        <w:t>х</w:t>
      </w:r>
      <w:r>
        <w:rPr>
          <w:rFonts w:ascii="Times New Roman CYR" w:hAnsi="Times New Roman CYR"/>
        </w:rPr>
        <w:t>,</w:t>
      </w:r>
    </w:p>
    <w:p w:rsidR="0011356F" w:rsidRDefault="0011356F" w:rsidP="00EF41CD">
      <w:pPr>
        <w:ind w:firstLine="397"/>
        <w:jc w:val="both"/>
        <w:rPr>
          <w:rFonts w:ascii="Times New Roman CYR" w:hAnsi="Times New Roman CYR"/>
        </w:rPr>
      </w:pPr>
      <w:r>
        <w:rPr>
          <w:i/>
          <w:lang w:val="en-US"/>
        </w:rPr>
        <w:t>n</w:t>
      </w:r>
      <w:r>
        <w:rPr>
          <w:rFonts w:ascii="Times New Roman CYR" w:hAnsi="Times New Roman CYR"/>
        </w:rPr>
        <w:t xml:space="preserve"> — обсяг вибірки.</w:t>
      </w:r>
    </w:p>
    <w:p w:rsidR="0011356F" w:rsidRDefault="0011356F" w:rsidP="00EF41CD">
      <w:pPr>
        <w:ind w:right="28" w:firstLine="397"/>
        <w:jc w:val="both"/>
        <w:rPr>
          <w:rFonts w:ascii="Times New Roman CYR" w:hAnsi="Times New Roman CYR"/>
        </w:rPr>
      </w:pPr>
      <w:r>
        <w:rPr>
          <w:rFonts w:ascii="Times New Roman CYR" w:hAnsi="Times New Roman CYR"/>
        </w:rPr>
        <w:t xml:space="preserve">На противагу </w:t>
      </w:r>
      <w:r>
        <w:rPr>
          <w:i/>
          <w:lang w:val="en-US"/>
        </w:rPr>
        <w:t>F</w:t>
      </w:r>
      <w:r>
        <w:rPr>
          <w:vertAlign w:val="superscript"/>
        </w:rPr>
        <w:t>*</w:t>
      </w:r>
      <w:r>
        <w:t>(</w:t>
      </w:r>
      <w:r>
        <w:rPr>
          <w:rFonts w:ascii="Times New Roman CYR" w:hAnsi="Times New Roman CYR"/>
          <w:i/>
        </w:rPr>
        <w:t>х</w:t>
      </w:r>
      <w:r>
        <w:rPr>
          <w:rFonts w:ascii="Times New Roman CYR" w:hAnsi="Times New Roman CYR"/>
        </w:rPr>
        <w:t>) функцію</w:t>
      </w:r>
      <w:r>
        <w:rPr>
          <w:i/>
          <w:lang w:val="ru-RU"/>
        </w:rPr>
        <w:t xml:space="preserve"> </w:t>
      </w:r>
      <w:r>
        <w:rPr>
          <w:i/>
          <w:lang w:val="en-US"/>
        </w:rPr>
        <w:t>F</w:t>
      </w:r>
      <w:r>
        <w:t>(</w:t>
      </w:r>
      <w:r>
        <w:rPr>
          <w:rFonts w:ascii="Times New Roman CYR" w:hAnsi="Times New Roman CYR"/>
          <w:i/>
        </w:rPr>
        <w:t>х</w:t>
      </w:r>
      <w:r>
        <w:rPr>
          <w:rFonts w:ascii="Times New Roman CYR" w:hAnsi="Times New Roman CYR"/>
        </w:rPr>
        <w:t>) називають теоретичною функцією розподілу.</w:t>
      </w:r>
    </w:p>
    <w:p w:rsidR="0011356F" w:rsidRDefault="0011356F" w:rsidP="00EF41CD">
      <w:pPr>
        <w:pStyle w:val="210"/>
      </w:pPr>
      <w:r>
        <w:t>Із означення емпіричної функції випливають такі її властивості, аналогічні властивостям теоретичної функції розподілу:</w:t>
      </w:r>
    </w:p>
    <w:p w:rsidR="0011356F" w:rsidRDefault="0011356F" w:rsidP="00EF41CD">
      <w:pPr>
        <w:ind w:firstLine="397"/>
        <w:jc w:val="both"/>
      </w:pPr>
      <w:r>
        <w:t>1) </w:t>
      </w:r>
      <w:r>
        <w:rPr>
          <w:i/>
          <w:lang w:val="en-US"/>
        </w:rPr>
        <w:t>D</w:t>
      </w:r>
      <w:r w:rsidRPr="00EF41CD">
        <w:rPr>
          <w:lang w:val="ru-RU"/>
        </w:rPr>
        <w:t>(</w:t>
      </w:r>
      <w:r>
        <w:rPr>
          <w:i/>
          <w:lang w:val="en-US"/>
        </w:rPr>
        <w:t>F</w:t>
      </w:r>
      <w:r w:rsidRPr="00EF41CD">
        <w:rPr>
          <w:vertAlign w:val="superscript"/>
          <w:lang w:val="ru-RU"/>
        </w:rPr>
        <w:t>*</w:t>
      </w:r>
      <w:r w:rsidRPr="00EF41CD">
        <w:rPr>
          <w:lang w:val="ru-RU"/>
        </w:rPr>
        <w:t>)</w:t>
      </w:r>
      <w:r>
        <w:rPr>
          <w:lang w:val="en-US"/>
        </w:rPr>
        <w:t> </w:t>
      </w:r>
      <w:r w:rsidRPr="00EF41CD">
        <w:rPr>
          <w:lang w:val="ru-RU"/>
        </w:rPr>
        <w:t>=</w:t>
      </w:r>
      <w:r>
        <w:rPr>
          <w:lang w:val="en-US"/>
        </w:rPr>
        <w:t> </w:t>
      </w:r>
      <w:r>
        <w:rPr>
          <w:i/>
          <w:lang w:val="en-US"/>
        </w:rPr>
        <w:t>R</w:t>
      </w:r>
      <w:r w:rsidRPr="00EF41CD">
        <w:rPr>
          <w:lang w:val="ru-RU"/>
        </w:rPr>
        <w:t xml:space="preserve">, </w:t>
      </w:r>
      <w:r>
        <w:rPr>
          <w:i/>
          <w:lang w:val="en-US"/>
        </w:rPr>
        <w:t>E</w:t>
      </w:r>
      <w:r w:rsidRPr="00EF41CD">
        <w:rPr>
          <w:lang w:val="ru-RU"/>
        </w:rPr>
        <w:t>(</w:t>
      </w:r>
      <w:r>
        <w:rPr>
          <w:i/>
          <w:lang w:val="en-US"/>
        </w:rPr>
        <w:t>F</w:t>
      </w:r>
      <w:r w:rsidRPr="00EF41CD">
        <w:rPr>
          <w:vertAlign w:val="superscript"/>
          <w:lang w:val="ru-RU"/>
        </w:rPr>
        <w:t>*</w:t>
      </w:r>
      <w:r w:rsidRPr="00EF41CD">
        <w:rPr>
          <w:lang w:val="ru-RU"/>
        </w:rPr>
        <w:t>)</w:t>
      </w:r>
      <w:r>
        <w:rPr>
          <w:lang w:val="en-US"/>
        </w:rPr>
        <w:t> </w:t>
      </w:r>
      <w:r w:rsidRPr="00EF41CD">
        <w:rPr>
          <w:lang w:val="ru-RU"/>
        </w:rPr>
        <w:t>=</w:t>
      </w:r>
      <w:r>
        <w:rPr>
          <w:lang w:val="en-US"/>
        </w:rPr>
        <w:t> </w:t>
      </w:r>
      <w:r w:rsidRPr="00EF41CD">
        <w:rPr>
          <w:lang w:val="ru-RU"/>
        </w:rPr>
        <w:t>[0, 1];</w:t>
      </w:r>
    </w:p>
    <w:p w:rsidR="0011356F" w:rsidRDefault="0011356F" w:rsidP="00EF41CD">
      <w:pPr>
        <w:ind w:firstLine="397"/>
        <w:jc w:val="both"/>
        <w:rPr>
          <w:rFonts w:ascii="Times New Roman CYR" w:hAnsi="Times New Roman CYR"/>
        </w:rPr>
      </w:pPr>
      <w:r>
        <w:t>2) </w:t>
      </w:r>
      <w:r>
        <w:rPr>
          <w:i/>
          <w:lang w:val="en-US"/>
        </w:rPr>
        <w:t>F</w:t>
      </w:r>
      <w:r>
        <w:rPr>
          <w:vertAlign w:val="superscript"/>
        </w:rPr>
        <w:t>*</w:t>
      </w:r>
      <w:r>
        <w:t>(</w:t>
      </w:r>
      <w:r>
        <w:rPr>
          <w:rFonts w:ascii="Times New Roman CYR" w:hAnsi="Times New Roman CYR"/>
          <w:i/>
        </w:rPr>
        <w:t>х</w:t>
      </w:r>
      <w:r>
        <w:rPr>
          <w:rFonts w:ascii="Times New Roman CYR" w:hAnsi="Times New Roman CYR"/>
        </w:rPr>
        <w:t>) — неспадна функція;</w:t>
      </w:r>
    </w:p>
    <w:p w:rsidR="0011356F" w:rsidRDefault="0011356F" w:rsidP="00EF41CD">
      <w:pPr>
        <w:ind w:left="567" w:hanging="170"/>
        <w:jc w:val="both"/>
      </w:pPr>
      <w:r>
        <w:rPr>
          <w:rFonts w:ascii="Times New Roman CYR" w:hAnsi="Times New Roman CYR"/>
        </w:rPr>
        <w:t xml:space="preserve">3) якщо </w:t>
      </w:r>
      <w:r>
        <w:rPr>
          <w:rFonts w:ascii="Times New Roman CYR" w:hAnsi="Times New Roman CYR"/>
          <w:i/>
        </w:rPr>
        <w:t>х</w:t>
      </w:r>
      <w:r>
        <w:rPr>
          <w:vertAlign w:val="subscript"/>
        </w:rPr>
        <w:t>1</w:t>
      </w:r>
      <w:r>
        <w:rPr>
          <w:rFonts w:ascii="Times New Roman CYR" w:hAnsi="Times New Roman CYR"/>
        </w:rPr>
        <w:t xml:space="preserve"> — найменша варіанта, тоді </w:t>
      </w:r>
      <w:r>
        <w:rPr>
          <w:i/>
          <w:lang w:val="en-US"/>
        </w:rPr>
        <w:t>F</w:t>
      </w:r>
      <w:r>
        <w:rPr>
          <w:vertAlign w:val="superscript"/>
        </w:rPr>
        <w:t>*</w:t>
      </w:r>
      <w:r>
        <w:t>(</w:t>
      </w:r>
      <w:r>
        <w:rPr>
          <w:rFonts w:ascii="Times New Roman CYR" w:hAnsi="Times New Roman CYR"/>
          <w:i/>
        </w:rPr>
        <w:t>х</w:t>
      </w:r>
      <w:r>
        <w:rPr>
          <w:rFonts w:ascii="Times New Roman CYR" w:hAnsi="Times New Roman CYR"/>
        </w:rPr>
        <w:t xml:space="preserve">) = 0 для </w:t>
      </w:r>
      <w:r>
        <w:rPr>
          <w:rFonts w:ascii="Times New Roman CYR" w:hAnsi="Times New Roman CYR"/>
          <w:i/>
        </w:rPr>
        <w:t>х</w:t>
      </w:r>
      <w:r>
        <w:t> </w:t>
      </w:r>
      <w:r>
        <w:rPr>
          <w:rFonts w:ascii="Symbol" w:hAnsi="Symbol"/>
        </w:rPr>
        <w:t></w:t>
      </w:r>
      <w:r>
        <w:t> </w:t>
      </w:r>
      <w:r>
        <w:rPr>
          <w:rFonts w:ascii="Times New Roman CYR" w:hAnsi="Times New Roman CYR"/>
          <w:i/>
        </w:rPr>
        <w:t>х</w:t>
      </w:r>
      <w:r>
        <w:rPr>
          <w:vertAlign w:val="subscript"/>
        </w:rPr>
        <w:t>1</w:t>
      </w:r>
      <w:r>
        <w:rPr>
          <w:rFonts w:ascii="Times New Roman CYR" w:hAnsi="Times New Roman CYR"/>
        </w:rPr>
        <w:t xml:space="preserve">; якщо </w:t>
      </w:r>
      <w:r>
        <w:rPr>
          <w:rFonts w:ascii="Times New Roman CYR" w:hAnsi="Times New Roman CYR"/>
          <w:i/>
        </w:rPr>
        <w:t>х</w:t>
      </w:r>
      <w:r>
        <w:rPr>
          <w:i/>
          <w:vertAlign w:val="subscript"/>
          <w:lang w:val="en-US"/>
        </w:rPr>
        <w:t>k</w:t>
      </w:r>
      <w:r>
        <w:rPr>
          <w:rFonts w:ascii="Times New Roman CYR" w:hAnsi="Times New Roman CYR"/>
        </w:rPr>
        <w:t xml:space="preserve"> — найбільша варіанта, тоді </w:t>
      </w:r>
      <w:r>
        <w:rPr>
          <w:i/>
          <w:lang w:val="en-US"/>
        </w:rPr>
        <w:t>F</w:t>
      </w:r>
      <w:r>
        <w:rPr>
          <w:vertAlign w:val="superscript"/>
        </w:rPr>
        <w:t>*</w:t>
      </w:r>
      <w:r>
        <w:t>(</w:t>
      </w:r>
      <w:r>
        <w:rPr>
          <w:rFonts w:ascii="Times New Roman CYR" w:hAnsi="Times New Roman CYR"/>
          <w:i/>
        </w:rPr>
        <w:t>х</w:t>
      </w:r>
      <w:r>
        <w:rPr>
          <w:rFonts w:ascii="Times New Roman CYR" w:hAnsi="Times New Roman CYR"/>
        </w:rPr>
        <w:t xml:space="preserve">) = 1 для </w:t>
      </w:r>
      <w:r>
        <w:rPr>
          <w:rFonts w:ascii="Times New Roman CYR" w:hAnsi="Times New Roman CYR"/>
          <w:i/>
        </w:rPr>
        <w:t>х</w:t>
      </w:r>
      <w:r>
        <w:t> </w:t>
      </w:r>
      <w:r>
        <w:rPr>
          <w:lang w:val="ru-RU"/>
        </w:rPr>
        <w:t>&gt;</w:t>
      </w:r>
      <w:r>
        <w:t> </w:t>
      </w:r>
      <w:r>
        <w:rPr>
          <w:rFonts w:ascii="Times New Roman CYR" w:hAnsi="Times New Roman CYR"/>
          <w:i/>
        </w:rPr>
        <w:t>х</w:t>
      </w:r>
      <w:r>
        <w:rPr>
          <w:i/>
          <w:vertAlign w:val="subscript"/>
          <w:lang w:val="en-US"/>
        </w:rPr>
        <w:t>k</w:t>
      </w:r>
      <w:r>
        <w:t>.</w:t>
      </w:r>
    </w:p>
    <w:p w:rsidR="0011356F" w:rsidRDefault="0011356F" w:rsidP="00EF41CD">
      <w:pPr>
        <w:ind w:firstLine="397"/>
        <w:jc w:val="both"/>
        <w:rPr>
          <w:rFonts w:ascii="Times New Roman CYR" w:hAnsi="Times New Roman CYR"/>
        </w:rPr>
      </w:pPr>
      <w:r>
        <w:rPr>
          <w:rFonts w:ascii="Times New Roman CYR" w:hAnsi="Times New Roman CYR"/>
        </w:rPr>
        <w:t>В процесі аналізу статистичних даних суттєву роль відіграє геометрична ілюстрація цих даних. Для наочності будують різні графіки статистичних розподілів, зокрема полігон і гістограму.</w:t>
      </w:r>
    </w:p>
    <w:p w:rsidR="0011356F" w:rsidRDefault="0011356F" w:rsidP="00EF41CD">
      <w:pPr>
        <w:ind w:firstLine="397"/>
        <w:jc w:val="both"/>
        <w:rPr>
          <w:rFonts w:ascii="Times New Roman CYR" w:hAnsi="Times New Roman CYR"/>
        </w:rPr>
      </w:pPr>
      <w:r>
        <w:rPr>
          <w:rFonts w:ascii="Times New Roman CYR" w:hAnsi="Times New Roman CYR"/>
        </w:rPr>
        <w:t>Нехай статистичний розподіл вибірки визначається таблицями (1.2) або (1.3).</w:t>
      </w:r>
    </w:p>
    <w:p w:rsidR="0011356F" w:rsidRDefault="0011356F" w:rsidP="00EF41CD">
      <w:pPr>
        <w:ind w:firstLine="397"/>
        <w:jc w:val="both"/>
        <w:rPr>
          <w:rFonts w:ascii="Times New Roman CYR" w:hAnsi="Times New Roman CYR"/>
        </w:rPr>
      </w:pPr>
      <w:r>
        <w:rPr>
          <w:rFonts w:ascii="Times New Roman CYR" w:hAnsi="Times New Roman CYR"/>
          <w:b/>
        </w:rPr>
        <w:t>Полігоном частот</w:t>
      </w:r>
      <w:r>
        <w:t xml:space="preserve"> (</w:t>
      </w:r>
      <w:r>
        <w:rPr>
          <w:rFonts w:ascii="Times New Roman CYR" w:hAnsi="Times New Roman CYR"/>
          <w:b/>
        </w:rPr>
        <w:t>частотним многокутником</w:t>
      </w:r>
      <w:r>
        <w:rPr>
          <w:rFonts w:ascii="Times New Roman CYR" w:hAnsi="Times New Roman CYR"/>
        </w:rPr>
        <w:t>) називається ламана, прямолінійні відрізки якої з’єднують сусідні точки (</w:t>
      </w:r>
      <w:r>
        <w:rPr>
          <w:rFonts w:ascii="Times New Roman CYR" w:hAnsi="Times New Roman CYR"/>
          <w:i/>
        </w:rPr>
        <w:t>х</w:t>
      </w:r>
      <w:r>
        <w:rPr>
          <w:vertAlign w:val="subscript"/>
        </w:rPr>
        <w:t>1</w:t>
      </w:r>
      <w:r>
        <w:t>, </w:t>
      </w:r>
      <w:r>
        <w:rPr>
          <w:i/>
          <w:lang w:val="en-US"/>
        </w:rPr>
        <w:t>n</w:t>
      </w:r>
      <w:r>
        <w:rPr>
          <w:vertAlign w:val="subscript"/>
        </w:rPr>
        <w:t>1</w:t>
      </w:r>
      <w:r>
        <w:t>), (</w:t>
      </w:r>
      <w:r>
        <w:rPr>
          <w:rFonts w:ascii="Times New Roman CYR" w:hAnsi="Times New Roman CYR"/>
          <w:i/>
        </w:rPr>
        <w:t>х</w:t>
      </w:r>
      <w:r>
        <w:rPr>
          <w:vertAlign w:val="subscript"/>
        </w:rPr>
        <w:t>2</w:t>
      </w:r>
      <w:r>
        <w:t>, </w:t>
      </w:r>
      <w:r>
        <w:rPr>
          <w:i/>
          <w:lang w:val="en-US"/>
        </w:rPr>
        <w:t>n</w:t>
      </w:r>
      <w:r>
        <w:rPr>
          <w:vertAlign w:val="subscript"/>
        </w:rPr>
        <w:t>2</w:t>
      </w:r>
      <w:r>
        <w:t>), …, (</w:t>
      </w:r>
      <w:r>
        <w:rPr>
          <w:rFonts w:ascii="Times New Roman CYR" w:hAnsi="Times New Roman CYR"/>
          <w:i/>
        </w:rPr>
        <w:t>х</w:t>
      </w:r>
      <w:r>
        <w:rPr>
          <w:i/>
          <w:vertAlign w:val="subscript"/>
          <w:lang w:val="en-US"/>
        </w:rPr>
        <w:t>k</w:t>
      </w:r>
      <w:r>
        <w:t>, </w:t>
      </w:r>
      <w:r>
        <w:rPr>
          <w:i/>
          <w:lang w:val="en-US"/>
        </w:rPr>
        <w:t>n</w:t>
      </w:r>
      <w:r>
        <w:rPr>
          <w:i/>
          <w:vertAlign w:val="subscript"/>
          <w:lang w:val="en-US"/>
        </w:rPr>
        <w:t>k</w:t>
      </w:r>
      <w:r>
        <w:rPr>
          <w:rFonts w:ascii="Times New Roman CYR" w:hAnsi="Times New Roman CYR"/>
        </w:rPr>
        <w:t>). Для побудови полігона на осі абсцис відкладають варіанти, а на осі ординат — відповідні їм частоти.</w:t>
      </w:r>
    </w:p>
    <w:p w:rsidR="0011356F" w:rsidRDefault="0011356F" w:rsidP="00EF41CD">
      <w:pPr>
        <w:ind w:firstLine="397"/>
        <w:jc w:val="both"/>
      </w:pPr>
      <w:r>
        <w:rPr>
          <w:rFonts w:ascii="Times New Roman CYR" w:hAnsi="Times New Roman CYR"/>
          <w:b/>
        </w:rPr>
        <w:t>Полігоном відносних частот</w:t>
      </w:r>
      <w:r>
        <w:rPr>
          <w:rFonts w:ascii="Times New Roman CYR" w:hAnsi="Times New Roman CYR"/>
        </w:rPr>
        <w:t xml:space="preserve"> називається ламана, прямолінійні відрізки якої з’єднують сусідні точки (</w:t>
      </w:r>
      <w:r>
        <w:rPr>
          <w:rFonts w:ascii="Times New Roman CYR" w:hAnsi="Times New Roman CYR"/>
          <w:i/>
        </w:rPr>
        <w:t>х</w:t>
      </w:r>
      <w:r>
        <w:rPr>
          <w:vertAlign w:val="subscript"/>
        </w:rPr>
        <w:t>1</w:t>
      </w:r>
      <w:r>
        <w:t>, </w:t>
      </w:r>
      <w:r>
        <w:rPr>
          <w:i/>
          <w:lang w:val="en-US"/>
        </w:rPr>
        <w:t>w</w:t>
      </w:r>
      <w:r>
        <w:rPr>
          <w:vertAlign w:val="subscript"/>
        </w:rPr>
        <w:t>1</w:t>
      </w:r>
      <w:r>
        <w:t>), (</w:t>
      </w:r>
      <w:r>
        <w:rPr>
          <w:rFonts w:ascii="Times New Roman CYR" w:hAnsi="Times New Roman CYR"/>
          <w:i/>
        </w:rPr>
        <w:t>х</w:t>
      </w:r>
      <w:r>
        <w:rPr>
          <w:vertAlign w:val="subscript"/>
        </w:rPr>
        <w:t>2</w:t>
      </w:r>
      <w:r>
        <w:t>, </w:t>
      </w:r>
      <w:r>
        <w:rPr>
          <w:i/>
          <w:lang w:val="en-US"/>
        </w:rPr>
        <w:t>w</w:t>
      </w:r>
      <w:r>
        <w:rPr>
          <w:vertAlign w:val="subscript"/>
        </w:rPr>
        <w:t>2</w:t>
      </w:r>
      <w:r>
        <w:t>), …, (</w:t>
      </w:r>
      <w:r>
        <w:rPr>
          <w:rFonts w:ascii="Times New Roman CYR" w:hAnsi="Times New Roman CYR"/>
          <w:i/>
        </w:rPr>
        <w:t>х</w:t>
      </w:r>
      <w:r>
        <w:rPr>
          <w:i/>
          <w:vertAlign w:val="subscript"/>
          <w:lang w:val="en-US"/>
        </w:rPr>
        <w:t>k</w:t>
      </w:r>
      <w:r>
        <w:t>, </w:t>
      </w:r>
      <w:r>
        <w:rPr>
          <w:i/>
          <w:lang w:val="en-US"/>
        </w:rPr>
        <w:t>w</w:t>
      </w:r>
      <w:r>
        <w:rPr>
          <w:i/>
          <w:vertAlign w:val="subscript"/>
          <w:lang w:val="en-US"/>
        </w:rPr>
        <w:t>k</w:t>
      </w:r>
      <w:r>
        <w:rPr>
          <w:rFonts w:ascii="Times New Roman CYR" w:hAnsi="Times New Roman CYR"/>
        </w:rPr>
        <w:t xml:space="preserve">). При побудові полігона відносних частот на осі абсцис відкладають варіанти </w:t>
      </w:r>
      <w:r>
        <w:rPr>
          <w:rFonts w:ascii="Times New Roman CYR" w:hAnsi="Times New Roman CYR"/>
          <w:i/>
        </w:rPr>
        <w:t>х</w:t>
      </w:r>
      <w:r>
        <w:rPr>
          <w:rFonts w:ascii="Times New Roman CYR" w:hAnsi="Times New Roman CYR"/>
          <w:i/>
          <w:vertAlign w:val="subscript"/>
        </w:rPr>
        <w:t>і</w:t>
      </w:r>
      <w:r>
        <w:rPr>
          <w:rFonts w:ascii="Times New Roman CYR" w:hAnsi="Times New Roman CYR"/>
        </w:rPr>
        <w:t xml:space="preserve">, а на осі ординат — відповідні їм відносні частоти </w:t>
      </w:r>
      <w:r>
        <w:rPr>
          <w:i/>
          <w:lang w:val="en-US"/>
        </w:rPr>
        <w:t>w</w:t>
      </w:r>
      <w:r>
        <w:rPr>
          <w:rFonts w:ascii="Times New Roman CYR" w:hAnsi="Times New Roman CYR"/>
          <w:i/>
          <w:vertAlign w:val="subscript"/>
        </w:rPr>
        <w:t>і</w:t>
      </w:r>
      <w:r>
        <w:t>.</w:t>
      </w:r>
    </w:p>
    <w:p w:rsidR="0011356F" w:rsidRDefault="0011356F" w:rsidP="00EF41CD">
      <w:pPr>
        <w:ind w:firstLine="397"/>
        <w:jc w:val="both"/>
      </w:pPr>
      <w:r>
        <w:rPr>
          <w:rFonts w:ascii="Times New Roman CYR" w:hAnsi="Times New Roman CYR"/>
        </w:rPr>
        <w:t xml:space="preserve">У випадку неперервної ознаки доцільно будувати гістограму. Нехай розподіли (1.4) та (1.5) такі, що довжина кожного із частинних інтервалів дорівнює одному і тому ж числу </w:t>
      </w:r>
      <w:r>
        <w:rPr>
          <w:i/>
          <w:lang w:val="en-US"/>
        </w:rPr>
        <w:t>h</w:t>
      </w:r>
      <w:r>
        <w:t>.</w:t>
      </w:r>
    </w:p>
    <w:p w:rsidR="0011356F" w:rsidRDefault="0011356F" w:rsidP="00EF41CD">
      <w:pPr>
        <w:ind w:firstLine="397"/>
        <w:jc w:val="both"/>
      </w:pPr>
      <w:r>
        <w:rPr>
          <w:rFonts w:ascii="Times New Roman CYR" w:hAnsi="Times New Roman CYR"/>
          <w:b/>
        </w:rPr>
        <w:t>Гістограмою частот</w:t>
      </w:r>
      <w:r>
        <w:rPr>
          <w:rFonts w:ascii="Times New Roman CYR" w:hAnsi="Times New Roman CYR"/>
        </w:rPr>
        <w:t xml:space="preserve"> називається сходинкова фігура, що складається із прямокутників, основами яких є частинні інтервали довжиною </w:t>
      </w:r>
      <w:r>
        <w:rPr>
          <w:i/>
          <w:lang w:val="en-US"/>
        </w:rPr>
        <w:t>h</w:t>
      </w:r>
      <w:r>
        <w:rPr>
          <w:rFonts w:ascii="Times New Roman CYR" w:hAnsi="Times New Roman CYR"/>
        </w:rPr>
        <w:t xml:space="preserve">, а висоти дорівнюють відношенню </w:t>
      </w:r>
      <w:r>
        <w:rPr>
          <w:i/>
          <w:lang w:val="en-US"/>
        </w:rPr>
        <w:t>n</w:t>
      </w:r>
      <w:r>
        <w:rPr>
          <w:i/>
          <w:vertAlign w:val="subscript"/>
          <w:lang w:val="en-US"/>
        </w:rPr>
        <w:t>i</w:t>
      </w:r>
      <w:r>
        <w:t>/</w:t>
      </w:r>
      <w:r>
        <w:rPr>
          <w:i/>
          <w:lang w:val="en-US"/>
        </w:rPr>
        <w:t>h</w:t>
      </w:r>
      <w:r>
        <w:t xml:space="preserve"> (</w:t>
      </w:r>
      <w:r>
        <w:rPr>
          <w:rFonts w:ascii="Times New Roman CYR" w:hAnsi="Times New Roman CYR"/>
          <w:b/>
        </w:rPr>
        <w:t>густина частоти</w:t>
      </w:r>
      <w:r>
        <w:rPr>
          <w:rFonts w:ascii="Times New Roman CYR" w:hAnsi="Times New Roman CYR"/>
        </w:rPr>
        <w:t xml:space="preserve">). Для побудови гістограми частот на осі абсцис відкладаються частинні інтервали, а над ними проводяться прямолінійні відрізки, паралельні осі абсцис на віддалі </w:t>
      </w:r>
      <w:r>
        <w:rPr>
          <w:i/>
          <w:lang w:val="en-US"/>
        </w:rPr>
        <w:t>n</w:t>
      </w:r>
      <w:r>
        <w:rPr>
          <w:i/>
          <w:vertAlign w:val="subscript"/>
          <w:lang w:val="en-US"/>
        </w:rPr>
        <w:t>i</w:t>
      </w:r>
      <w:r>
        <w:t>/</w:t>
      </w:r>
      <w:r>
        <w:rPr>
          <w:i/>
          <w:lang w:val="en-US"/>
        </w:rPr>
        <w:t>h</w:t>
      </w:r>
      <w:r>
        <w:rPr>
          <w:i/>
        </w:rPr>
        <w:t>.</w:t>
      </w:r>
      <w:r>
        <w:rPr>
          <w:rFonts w:ascii="Times New Roman CYR" w:hAnsi="Times New Roman CYR"/>
        </w:rPr>
        <w:t xml:space="preserve"> Площа </w:t>
      </w:r>
      <w:r>
        <w:rPr>
          <w:rFonts w:ascii="Times New Roman CYR" w:hAnsi="Times New Roman CYR"/>
          <w:i/>
        </w:rPr>
        <w:t>і</w:t>
      </w:r>
      <w:r>
        <w:rPr>
          <w:rFonts w:ascii="Times New Roman CYR" w:hAnsi="Times New Roman CYR"/>
        </w:rPr>
        <w:t xml:space="preserve">-го частинного прямокутника дорівнює </w:t>
      </w:r>
      <w:r>
        <w:rPr>
          <w:i/>
          <w:lang w:val="en-US"/>
        </w:rPr>
        <w:t>hn</w:t>
      </w:r>
      <w:r>
        <w:rPr>
          <w:i/>
          <w:vertAlign w:val="subscript"/>
          <w:lang w:val="en-US"/>
        </w:rPr>
        <w:t>i</w:t>
      </w:r>
      <w:r>
        <w:t>/</w:t>
      </w:r>
      <w:r>
        <w:rPr>
          <w:i/>
          <w:lang w:val="en-US"/>
        </w:rPr>
        <w:t>h </w:t>
      </w:r>
      <w:r>
        <w:rPr>
          <w:i/>
        </w:rPr>
        <w:t>=</w:t>
      </w:r>
      <w:r>
        <w:rPr>
          <w:i/>
          <w:lang w:val="en-US"/>
        </w:rPr>
        <w:t> n</w:t>
      </w:r>
      <w:r>
        <w:rPr>
          <w:i/>
          <w:vertAlign w:val="subscript"/>
          <w:lang w:val="en-US"/>
        </w:rPr>
        <w:t>i</w:t>
      </w:r>
      <w:r>
        <w:rPr>
          <w:rFonts w:ascii="Times New Roman CYR" w:hAnsi="Times New Roman CYR"/>
        </w:rPr>
        <w:t xml:space="preserve">, тобто сумі частот тих варіант, що потрапляють в </w:t>
      </w:r>
      <w:r>
        <w:rPr>
          <w:rFonts w:ascii="Times New Roman CYR" w:hAnsi="Times New Roman CYR"/>
          <w:i/>
        </w:rPr>
        <w:t>і</w:t>
      </w:r>
      <w:r>
        <w:rPr>
          <w:rFonts w:ascii="Times New Roman CYR" w:hAnsi="Times New Roman CYR"/>
        </w:rPr>
        <w:t xml:space="preserve">-ий інтервал. Тому площа гістограми частот дорівнює сумі всіх частот вибірки </w:t>
      </w:r>
      <w:r>
        <w:rPr>
          <w:i/>
          <w:lang w:val="en-US"/>
        </w:rPr>
        <w:t>n</w:t>
      </w:r>
      <w:r>
        <w:t xml:space="preserve">. </w:t>
      </w:r>
    </w:p>
    <w:p w:rsidR="0011356F" w:rsidRDefault="0011356F" w:rsidP="00EF41CD">
      <w:pPr>
        <w:ind w:firstLine="397"/>
        <w:jc w:val="both"/>
        <w:rPr>
          <w:rFonts w:ascii="Times New Roman CYR" w:hAnsi="Times New Roman CYR"/>
        </w:rPr>
      </w:pPr>
      <w:r>
        <w:rPr>
          <w:rFonts w:ascii="Times New Roman CYR" w:hAnsi="Times New Roman CYR"/>
        </w:rPr>
        <w:t xml:space="preserve">Порівняння двох гістограм дозволяє зробити висновок про те, що виразність гістограми суттєво залежить від обрання довжини </w:t>
      </w:r>
      <w:r>
        <w:rPr>
          <w:i/>
          <w:lang w:val="en-US"/>
        </w:rPr>
        <w:t>h</w:t>
      </w:r>
      <w:r>
        <w:rPr>
          <w:lang w:val="de-DE"/>
        </w:rPr>
        <w:t xml:space="preserve"> </w:t>
      </w:r>
      <w:r>
        <w:rPr>
          <w:rFonts w:ascii="Times New Roman CYR" w:hAnsi="Times New Roman CYR"/>
        </w:rPr>
        <w:t>частинних інтервалів.</w:t>
      </w:r>
    </w:p>
    <w:p w:rsidR="0011356F" w:rsidRDefault="0011356F" w:rsidP="00EF41CD">
      <w:pPr>
        <w:ind w:firstLine="397"/>
        <w:jc w:val="both"/>
        <w:rPr>
          <w:rFonts w:ascii="Times New Roman CYR" w:hAnsi="Times New Roman CYR"/>
        </w:rPr>
      </w:pPr>
      <w:r>
        <w:rPr>
          <w:rFonts w:ascii="Times New Roman CYR" w:hAnsi="Times New Roman CYR"/>
          <w:b/>
        </w:rPr>
        <w:t>Гістограмою відносних частот</w:t>
      </w:r>
      <w:r>
        <w:rPr>
          <w:rFonts w:ascii="Times New Roman CYR" w:hAnsi="Times New Roman CYR"/>
        </w:rPr>
        <w:t xml:space="preserve"> називається сходинкова фігура, що складається із прямокутників, основами яких є частинні інтервали довжиною </w:t>
      </w:r>
      <w:r>
        <w:rPr>
          <w:i/>
          <w:lang w:val="en-US"/>
        </w:rPr>
        <w:t>h</w:t>
      </w:r>
      <w:r>
        <w:rPr>
          <w:rFonts w:ascii="Times New Roman CYR" w:hAnsi="Times New Roman CYR"/>
        </w:rPr>
        <w:t xml:space="preserve">, а висоти дорівнюють відношенню </w:t>
      </w:r>
      <w:r>
        <w:rPr>
          <w:i/>
          <w:lang w:val="en-US"/>
        </w:rPr>
        <w:t>w</w:t>
      </w:r>
      <w:r>
        <w:rPr>
          <w:i/>
          <w:vertAlign w:val="subscript"/>
          <w:lang w:val="en-US"/>
        </w:rPr>
        <w:t>i</w:t>
      </w:r>
      <w:r>
        <w:t>/</w:t>
      </w:r>
      <w:r>
        <w:rPr>
          <w:i/>
          <w:lang w:val="en-US"/>
        </w:rPr>
        <w:t>h</w:t>
      </w:r>
      <w:r>
        <w:t xml:space="preserve"> (</w:t>
      </w:r>
      <w:r>
        <w:rPr>
          <w:rFonts w:ascii="Times New Roman CYR" w:hAnsi="Times New Roman CYR"/>
          <w:b/>
        </w:rPr>
        <w:t>густини відносної частоти</w:t>
      </w:r>
      <w:r>
        <w:rPr>
          <w:rFonts w:ascii="Times New Roman CYR" w:hAnsi="Times New Roman CYR"/>
        </w:rPr>
        <w:t xml:space="preserve">). Для побудови гістограми відносних частот на осі абсцис відкладаються частинні інтервали, а над ними проводяться відрізки, паралельні осі абсцис на віддалі </w:t>
      </w:r>
      <w:r>
        <w:rPr>
          <w:i/>
        </w:rPr>
        <w:t>w</w:t>
      </w:r>
      <w:r>
        <w:rPr>
          <w:i/>
          <w:vertAlign w:val="subscript"/>
        </w:rPr>
        <w:t>i</w:t>
      </w:r>
      <w:r>
        <w:t>/</w:t>
      </w:r>
      <w:r>
        <w:rPr>
          <w:i/>
        </w:rPr>
        <w:t>h</w:t>
      </w:r>
      <w:r>
        <w:rPr>
          <w:rFonts w:ascii="Times New Roman CYR" w:hAnsi="Times New Roman CYR"/>
        </w:rPr>
        <w:t xml:space="preserve">. Площа </w:t>
      </w:r>
      <w:r>
        <w:rPr>
          <w:rFonts w:ascii="Times New Roman CYR" w:hAnsi="Times New Roman CYR"/>
          <w:i/>
        </w:rPr>
        <w:t>і</w:t>
      </w:r>
      <w:r>
        <w:rPr>
          <w:rFonts w:ascii="Times New Roman CYR" w:hAnsi="Times New Roman CYR"/>
        </w:rPr>
        <w:t xml:space="preserve">-ого частинного прямокутника дорівнює </w:t>
      </w:r>
      <w:r>
        <w:rPr>
          <w:i/>
        </w:rPr>
        <w:t>hw</w:t>
      </w:r>
      <w:r>
        <w:rPr>
          <w:i/>
          <w:vertAlign w:val="subscript"/>
        </w:rPr>
        <w:t>i</w:t>
      </w:r>
      <w:r>
        <w:t>/</w:t>
      </w:r>
      <w:r>
        <w:rPr>
          <w:i/>
        </w:rPr>
        <w:t>h = w</w:t>
      </w:r>
      <w:r>
        <w:rPr>
          <w:i/>
          <w:vertAlign w:val="subscript"/>
        </w:rPr>
        <w:t>i</w:t>
      </w:r>
      <w:r>
        <w:rPr>
          <w:rFonts w:ascii="Times New Roman CYR" w:hAnsi="Times New Roman CYR"/>
        </w:rPr>
        <w:t xml:space="preserve">, тобто відносній частоті тих варіант, що потрапили в </w:t>
      </w:r>
      <w:r>
        <w:rPr>
          <w:rFonts w:ascii="Times New Roman CYR" w:hAnsi="Times New Roman CYR"/>
          <w:i/>
        </w:rPr>
        <w:t>і</w:t>
      </w:r>
      <w:r>
        <w:rPr>
          <w:rFonts w:ascii="Times New Roman CYR" w:hAnsi="Times New Roman CYR"/>
        </w:rPr>
        <w:t>-ий інтервал. Отже, площа гістограми відносних частот дорівнює одиниці.</w:t>
      </w:r>
    </w:p>
    <w:p w:rsidR="0011356F" w:rsidRDefault="0011356F" w:rsidP="00EF41CD">
      <w:pPr>
        <w:ind w:firstLine="397"/>
        <w:jc w:val="both"/>
        <w:rPr>
          <w:rFonts w:ascii="Times New Roman CYR" w:hAnsi="Times New Roman CYR"/>
        </w:rPr>
      </w:pPr>
      <w:r>
        <w:rPr>
          <w:rFonts w:ascii="Times New Roman CYR" w:hAnsi="Times New Roman CYR"/>
        </w:rPr>
        <w:t xml:space="preserve">Побудова статистичних розподілів вибірки (1.2) або (1.4) та їх графічне зображення — це тільки перший крок на шляху розв’язування задач математичної статистики. Наступний крок передбачає знаходження числових характеристик, які у компактній формі виражають найбільш суттєві особливості статистичного розподілу вибірки і слугують оцінками (наближеними значеннями) невідомих параметрів розподілу кількісної ознаки генеральної сукупності. </w:t>
      </w:r>
    </w:p>
    <w:p w:rsidR="0011356F" w:rsidRDefault="0011356F" w:rsidP="00EF41CD">
      <w:pPr>
        <w:ind w:firstLine="397"/>
        <w:jc w:val="both"/>
        <w:rPr>
          <w:rFonts w:ascii="Times New Roman CYR" w:hAnsi="Times New Roman CYR"/>
        </w:rPr>
      </w:pPr>
      <w:r>
        <w:rPr>
          <w:rFonts w:ascii="Times New Roman CYR" w:hAnsi="Times New Roman CYR"/>
          <w:b/>
        </w:rPr>
        <w:t>Середня вибіркова</w:t>
      </w:r>
      <w:r>
        <w:t xml:space="preserve"> (</w:t>
      </w:r>
      <w:r>
        <w:rPr>
          <w:rFonts w:ascii="Times New Roman CYR" w:hAnsi="Times New Roman CYR"/>
          <w:b/>
        </w:rPr>
        <w:t>середня арифметична варіант</w:t>
      </w:r>
      <w:r>
        <w:rPr>
          <w:rFonts w:ascii="Times New Roman CYR" w:hAnsi="Times New Roman CYR"/>
        </w:rPr>
        <w:t>) статис</w:t>
      </w:r>
      <w:r>
        <w:rPr>
          <w:rFonts w:ascii="Times New Roman CYR" w:hAnsi="Times New Roman CYR"/>
        </w:rPr>
        <w:softHyphen/>
        <w:t>тичного розподілу (1.2) визначається формулою</w:t>
      </w:r>
    </w:p>
    <w:p w:rsidR="0011356F" w:rsidRDefault="0011356F" w:rsidP="00EF41CD">
      <w:pPr>
        <w:ind w:left="1985" w:firstLine="397"/>
        <w:jc w:val="both"/>
      </w:pPr>
      <w:r w:rsidRPr="007F6BBA">
        <w:rPr>
          <w:position w:val="-24"/>
        </w:rPr>
        <w:object w:dxaOrig="1460" w:dyaOrig="580">
          <v:shape id="_x0000_i1038" type="#_x0000_t75" style="width:72.75pt;height:29.25pt" o:ole="">
            <v:imagedata r:id="rId33" o:title=""/>
          </v:shape>
          <o:OLEObject Type="Embed" ProgID="Equation.DSMT4" ShapeID="_x0000_i1038" DrawAspect="Content" ObjectID="_1642452730" r:id="rId34"/>
        </w:object>
      </w:r>
      <w:r>
        <w:tab/>
      </w:r>
      <w:r>
        <w:tab/>
      </w:r>
      <w:r>
        <w:tab/>
      </w:r>
      <w:r>
        <w:tab/>
        <w:t>(1.7)</w:t>
      </w:r>
    </w:p>
    <w:p w:rsidR="0011356F" w:rsidRDefault="0011356F" w:rsidP="00EF41CD">
      <w:pPr>
        <w:ind w:firstLine="397"/>
        <w:jc w:val="both"/>
        <w:rPr>
          <w:rFonts w:ascii="Times New Roman CYR" w:hAnsi="Times New Roman CYR"/>
        </w:rPr>
      </w:pPr>
      <w:r>
        <w:rPr>
          <w:rFonts w:ascii="Times New Roman CYR" w:hAnsi="Times New Roman CYR"/>
        </w:rPr>
        <w:t xml:space="preserve">Якщо всі </w:t>
      </w:r>
      <w:r>
        <w:rPr>
          <w:i/>
          <w:lang w:val="en-US"/>
        </w:rPr>
        <w:t>n</w:t>
      </w:r>
      <w:r>
        <w:rPr>
          <w:i/>
        </w:rPr>
        <w:t xml:space="preserve"> </w:t>
      </w:r>
      <w:r>
        <w:rPr>
          <w:rFonts w:ascii="Times New Roman CYR" w:hAnsi="Times New Roman CYR"/>
        </w:rPr>
        <w:t>варіант різні, тоді (1.7) набирає такого виду:</w:t>
      </w:r>
    </w:p>
    <w:p w:rsidR="0011356F" w:rsidRDefault="0011356F" w:rsidP="00EF41CD">
      <w:pPr>
        <w:ind w:left="1985" w:firstLine="397"/>
        <w:jc w:val="both"/>
      </w:pPr>
      <w:r w:rsidRPr="007F6BBA">
        <w:rPr>
          <w:position w:val="-24"/>
        </w:rPr>
        <w:object w:dxaOrig="1300" w:dyaOrig="580">
          <v:shape id="_x0000_i1039" type="#_x0000_t75" style="width:65.25pt;height:29.25pt" o:ole="">
            <v:imagedata r:id="rId35" o:title=""/>
          </v:shape>
          <o:OLEObject Type="Embed" ProgID="Equation.DSMT4" ShapeID="_x0000_i1039" DrawAspect="Content" ObjectID="_1642452731" r:id="rId36"/>
        </w:object>
      </w:r>
      <w:r>
        <w:tab/>
      </w:r>
      <w:r>
        <w:tab/>
      </w:r>
      <w:r>
        <w:tab/>
      </w:r>
      <w:r>
        <w:tab/>
        <w:t>(1.7</w:t>
      </w:r>
      <w:r>
        <w:rPr>
          <w:vertAlign w:val="superscript"/>
        </w:rPr>
        <w:t>*</w:t>
      </w:r>
      <w:r>
        <w:t>)</w:t>
      </w:r>
    </w:p>
    <w:p w:rsidR="0011356F" w:rsidRDefault="0011356F" w:rsidP="00EF41CD">
      <w:pPr>
        <w:ind w:firstLine="397"/>
        <w:jc w:val="both"/>
        <w:rPr>
          <w:rFonts w:ascii="Times New Roman CYR" w:hAnsi="Times New Roman CYR"/>
        </w:rPr>
      </w:pPr>
      <w:r>
        <w:rPr>
          <w:rFonts w:ascii="Times New Roman CYR" w:hAnsi="Times New Roman CYR"/>
        </w:rPr>
        <w:t xml:space="preserve">Якщо вибірка задається інтервальним статистичним розподілом частот (1.4), тоді при знаходженні </w:t>
      </w:r>
      <w:r w:rsidRPr="007F6BBA">
        <w:rPr>
          <w:position w:val="-10"/>
        </w:rPr>
        <w:object w:dxaOrig="240" w:dyaOrig="300">
          <v:shape id="_x0000_i1040" type="#_x0000_t75" style="width:12pt;height:15pt" o:ole="">
            <v:imagedata r:id="rId37" o:title=""/>
          </v:shape>
          <o:OLEObject Type="Embed" ProgID="Equation.DSMT4" ShapeID="_x0000_i1040" DrawAspect="Content" ObjectID="_1642452732" r:id="rId38"/>
        </w:object>
      </w:r>
      <w:r>
        <w:rPr>
          <w:rFonts w:ascii="Times New Roman CYR" w:hAnsi="Times New Roman CYR"/>
        </w:rPr>
        <w:t xml:space="preserve"> потрібно перейти до дискретного розподілу (1.2), “нові” варіанти якого є серединами інтервалів, а потім використати формулу (1.7).</w:t>
      </w:r>
    </w:p>
    <w:p w:rsidR="0011356F" w:rsidRDefault="0011356F" w:rsidP="00EF41CD">
      <w:pPr>
        <w:ind w:firstLine="397"/>
        <w:jc w:val="both"/>
        <w:rPr>
          <w:rFonts w:ascii="Times New Roman CYR" w:hAnsi="Times New Roman CYR"/>
        </w:rPr>
      </w:pPr>
      <w:r>
        <w:rPr>
          <w:rFonts w:ascii="Times New Roman CYR" w:hAnsi="Times New Roman CYR"/>
        </w:rPr>
        <w:t xml:space="preserve">Крім вказаної середньої, у статистиці застосовують ще й </w:t>
      </w:r>
      <w:r>
        <w:rPr>
          <w:rFonts w:ascii="Times New Roman CYR" w:hAnsi="Times New Roman CYR"/>
          <w:b/>
        </w:rPr>
        <w:t>структурні середні</w:t>
      </w:r>
      <w:r>
        <w:rPr>
          <w:rFonts w:ascii="Times New Roman CYR" w:hAnsi="Times New Roman CYR"/>
        </w:rPr>
        <w:t>, які не залежать від значень варіант, що розташовані на краях розподілу, а пов’язані із рядом частот. До структурних середніх належать медіана та мода.</w:t>
      </w:r>
    </w:p>
    <w:p w:rsidR="0011356F" w:rsidRDefault="0011356F" w:rsidP="00EF41CD">
      <w:pPr>
        <w:ind w:firstLine="397"/>
        <w:jc w:val="both"/>
        <w:rPr>
          <w:rFonts w:ascii="Times New Roman CYR" w:hAnsi="Times New Roman CYR"/>
        </w:rPr>
      </w:pPr>
      <w:r>
        <w:rPr>
          <w:rFonts w:ascii="Times New Roman CYR" w:hAnsi="Times New Roman CYR"/>
          <w:b/>
        </w:rPr>
        <w:t>Медіаною</w:t>
      </w:r>
      <w:r>
        <w:t xml:space="preserve"> </w:t>
      </w:r>
      <w:r w:rsidRPr="007F6BBA">
        <w:rPr>
          <w:position w:val="-6"/>
        </w:rPr>
        <w:object w:dxaOrig="400" w:dyaOrig="279">
          <v:shape id="_x0000_i1041" type="#_x0000_t75" style="width:20.25pt;height:14.25pt" o:ole="">
            <v:imagedata r:id="rId39" o:title=""/>
          </v:shape>
          <o:OLEObject Type="Embed" ProgID="Equation.DSMT4" ShapeID="_x0000_i1041" DrawAspect="Content" ObjectID="_1642452733" r:id="rId40"/>
        </w:object>
      </w:r>
      <w:r>
        <w:rPr>
          <w:rFonts w:ascii="Times New Roman CYR" w:hAnsi="Times New Roman CYR"/>
        </w:rPr>
        <w:t xml:space="preserve"> дискретного статистичного розподілу вибірки (1.2) називається таке число, яке ділить варіаційний ряд, що “породжує” цей розподіл, на дві рівні за кількістю варіант частини. Якщо число варіант непарне, тобто </w:t>
      </w:r>
      <w:r>
        <w:rPr>
          <w:i/>
          <w:lang w:val="en-US"/>
        </w:rPr>
        <w:t>n</w:t>
      </w:r>
      <w:r>
        <w:rPr>
          <w:lang w:val="en-US"/>
        </w:rPr>
        <w:t> </w:t>
      </w:r>
      <w:r>
        <w:t>=</w:t>
      </w:r>
      <w:r>
        <w:rPr>
          <w:lang w:val="en-US"/>
        </w:rPr>
        <w:t> </w:t>
      </w:r>
      <w:r>
        <w:t>2</w:t>
      </w:r>
      <w:r>
        <w:rPr>
          <w:i/>
          <w:lang w:val="en-US"/>
        </w:rPr>
        <w:t>m</w:t>
      </w:r>
      <w:r>
        <w:rPr>
          <w:lang w:val="en-US"/>
        </w:rPr>
        <w:t> </w:t>
      </w:r>
      <w:r>
        <w:t>+</w:t>
      </w:r>
      <w:r>
        <w:rPr>
          <w:lang w:val="en-US"/>
        </w:rPr>
        <w:t> </w:t>
      </w:r>
      <w:r>
        <w:t>1</w:t>
      </w:r>
      <w:r>
        <w:rPr>
          <w:rFonts w:ascii="Times New Roman CYR" w:hAnsi="Times New Roman CYR"/>
        </w:rPr>
        <w:t xml:space="preserve">, тоді </w:t>
      </w:r>
      <w:r w:rsidRPr="007F6BBA">
        <w:rPr>
          <w:position w:val="-10"/>
        </w:rPr>
        <w:object w:dxaOrig="980" w:dyaOrig="320">
          <v:shape id="_x0000_i1042" type="#_x0000_t75" style="width:49.5pt;height:16.5pt" o:ole="">
            <v:imagedata r:id="rId41" o:title=""/>
          </v:shape>
          <o:OLEObject Type="Embed" ProgID="Equation.DSMT4" ShapeID="_x0000_i1042" DrawAspect="Content" ObjectID="_1642452734" r:id="rId42"/>
        </w:object>
      </w:r>
      <w:r>
        <w:rPr>
          <w:rFonts w:ascii="Times New Roman CYR" w:hAnsi="Times New Roman CYR"/>
        </w:rPr>
        <w:t xml:space="preserve"> Якщо ж обсяг вибірки є парним числом, тобто </w:t>
      </w:r>
      <w:r>
        <w:rPr>
          <w:i/>
          <w:lang w:val="en-US"/>
        </w:rPr>
        <w:t>n</w:t>
      </w:r>
      <w:r>
        <w:rPr>
          <w:lang w:val="en-US"/>
        </w:rPr>
        <w:t> </w:t>
      </w:r>
      <w:r>
        <w:t>=</w:t>
      </w:r>
      <w:r>
        <w:rPr>
          <w:lang w:val="en-US"/>
        </w:rPr>
        <w:t> </w:t>
      </w:r>
      <w:r>
        <w:t>2</w:t>
      </w:r>
      <w:r>
        <w:rPr>
          <w:i/>
          <w:lang w:val="en-US"/>
        </w:rPr>
        <w:t>m</w:t>
      </w:r>
      <w:r>
        <w:rPr>
          <w:rFonts w:ascii="Times New Roman CYR" w:hAnsi="Times New Roman CYR"/>
        </w:rPr>
        <w:t>, тоді медіана дорівнює середньому арифметичному “середньої” (медіанної) пари варіант:</w:t>
      </w:r>
    </w:p>
    <w:p w:rsidR="0011356F" w:rsidRDefault="0011356F" w:rsidP="00EF41CD">
      <w:pPr>
        <w:jc w:val="center"/>
      </w:pPr>
      <w:r w:rsidRPr="007F6BBA">
        <w:rPr>
          <w:position w:val="-10"/>
        </w:rPr>
        <w:object w:dxaOrig="1719" w:dyaOrig="320">
          <v:shape id="_x0000_i1043" type="#_x0000_t75" style="width:86.25pt;height:16.5pt" o:ole="">
            <v:imagedata r:id="rId43" o:title=""/>
          </v:shape>
          <o:OLEObject Type="Embed" ProgID="Equation.DSMT4" ShapeID="_x0000_i1043" DrawAspect="Content" ObjectID="_1642452735" r:id="rId44"/>
        </w:object>
      </w:r>
    </w:p>
    <w:p w:rsidR="0011356F" w:rsidRDefault="0011356F" w:rsidP="00EF41CD">
      <w:pPr>
        <w:ind w:firstLine="397"/>
        <w:jc w:val="both"/>
        <w:rPr>
          <w:rFonts w:ascii="Times New Roman CYR" w:hAnsi="Times New Roman CYR"/>
        </w:rPr>
      </w:pPr>
      <w:r>
        <w:rPr>
          <w:rFonts w:ascii="Times New Roman CYR" w:hAnsi="Times New Roman CYR"/>
          <w:b/>
        </w:rPr>
        <w:t>Медіаною</w:t>
      </w:r>
      <w:r>
        <w:rPr>
          <w:rFonts w:ascii="Times New Roman CYR" w:hAnsi="Times New Roman CYR"/>
        </w:rPr>
        <w:t xml:space="preserve"> для інтервального статистичного розподілу називається таке число </w:t>
      </w:r>
      <w:r w:rsidRPr="007F6BBA">
        <w:rPr>
          <w:position w:val="-8"/>
        </w:rPr>
        <w:object w:dxaOrig="460" w:dyaOrig="300">
          <v:shape id="_x0000_i1044" type="#_x0000_t75" style="width:22.5pt;height:15pt" o:ole="">
            <v:imagedata r:id="rId45" o:title=""/>
          </v:shape>
          <o:OLEObject Type="Embed" ProgID="Equation.DSMT4" ShapeID="_x0000_i1044" DrawAspect="Content" ObjectID="_1642452736" r:id="rId46"/>
        </w:object>
      </w:r>
      <w:r>
        <w:rPr>
          <w:lang w:val="ru-RU"/>
        </w:rPr>
        <w:t xml:space="preserve"> </w:t>
      </w:r>
      <w:r>
        <w:rPr>
          <w:rFonts w:ascii="Times New Roman CYR" w:hAnsi="Times New Roman CYR"/>
        </w:rPr>
        <w:t>для якого виконується рівність:</w:t>
      </w:r>
    </w:p>
    <w:p w:rsidR="0011356F" w:rsidRDefault="0011356F" w:rsidP="00EF41CD">
      <w:pPr>
        <w:ind w:left="2410"/>
      </w:pPr>
      <w:r w:rsidRPr="007F6BBA">
        <w:rPr>
          <w:position w:val="-10"/>
        </w:rPr>
        <w:object w:dxaOrig="1300" w:dyaOrig="320">
          <v:shape id="_x0000_i1045" type="#_x0000_t75" style="width:65.25pt;height:16.5pt" o:ole="">
            <v:imagedata r:id="rId47" o:title=""/>
          </v:shape>
          <o:OLEObject Type="Embed" ProgID="Equation.DSMT4" ShapeID="_x0000_i1045" DrawAspect="Content" ObjectID="_1642452737" r:id="rId48"/>
        </w:object>
      </w:r>
      <w:r>
        <w:tab/>
      </w:r>
      <w:r>
        <w:tab/>
      </w:r>
      <w:r>
        <w:tab/>
      </w:r>
      <w:r>
        <w:tab/>
        <w:t>(1.8)</w:t>
      </w:r>
    </w:p>
    <w:p w:rsidR="0011356F" w:rsidRDefault="0011356F" w:rsidP="00EF41CD">
      <w:pPr>
        <w:jc w:val="both"/>
        <w:rPr>
          <w:rFonts w:ascii="Times New Roman CYR" w:hAnsi="Times New Roman CYR"/>
        </w:rPr>
      </w:pPr>
      <w:r>
        <w:rPr>
          <w:rFonts w:ascii="Times New Roman CYR" w:hAnsi="Times New Roman CYR"/>
        </w:rPr>
        <w:t>де</w:t>
      </w:r>
      <w:r>
        <w:t xml:space="preserve"> </w:t>
      </w:r>
      <w:r>
        <w:rPr>
          <w:i/>
          <w:lang w:val="en-US"/>
        </w:rPr>
        <w:t>F</w:t>
      </w:r>
      <w:r>
        <w:rPr>
          <w:vertAlign w:val="superscript"/>
          <w:lang w:val="ru-RU"/>
        </w:rPr>
        <w:t>*</w:t>
      </w:r>
      <w:r>
        <w:t>(</w:t>
      </w:r>
      <w:r>
        <w:rPr>
          <w:rFonts w:ascii="Times New Roman CYR" w:hAnsi="Times New Roman CYR"/>
          <w:i/>
        </w:rPr>
        <w:t>х</w:t>
      </w:r>
      <w:r>
        <w:rPr>
          <w:rFonts w:ascii="Times New Roman CYR" w:hAnsi="Times New Roman CYR"/>
        </w:rPr>
        <w:t>) — емпірична функція цього розподілу.</w:t>
      </w:r>
    </w:p>
    <w:p w:rsidR="0011356F" w:rsidRDefault="0011356F" w:rsidP="00EF41CD">
      <w:pPr>
        <w:ind w:firstLine="426"/>
        <w:jc w:val="both"/>
        <w:rPr>
          <w:rFonts w:ascii="Times New Roman CYR" w:hAnsi="Times New Roman CYR"/>
        </w:rPr>
      </w:pPr>
      <w:r>
        <w:rPr>
          <w:rFonts w:ascii="Times New Roman CYR" w:hAnsi="Times New Roman CYR"/>
        </w:rPr>
        <w:t>Формула для обчислення медіани має такий вид:</w:t>
      </w:r>
    </w:p>
    <w:p w:rsidR="0011356F" w:rsidRDefault="0011356F" w:rsidP="00EF41CD">
      <w:pPr>
        <w:ind w:left="794" w:firstLine="397"/>
        <w:jc w:val="both"/>
      </w:pPr>
      <w:r w:rsidRPr="007F6BBA">
        <w:rPr>
          <w:position w:val="-26"/>
        </w:rPr>
        <w:object w:dxaOrig="3400" w:dyaOrig="620">
          <v:shape id="_x0000_i1046" type="#_x0000_t75" style="width:168pt;height:31.5pt" o:ole="">
            <v:imagedata r:id="rId49" o:title=""/>
          </v:shape>
          <o:OLEObject Type="Embed" ProgID="Equation.DSMT4" ShapeID="_x0000_i1046" DrawAspect="Content" ObjectID="_1642452738" r:id="rId50"/>
        </w:object>
      </w:r>
      <w:r>
        <w:tab/>
      </w:r>
      <w:r>
        <w:tab/>
      </w:r>
      <w:r>
        <w:tab/>
        <w:t>(1.9)</w:t>
      </w:r>
    </w:p>
    <w:p w:rsidR="0011356F" w:rsidRDefault="0011356F" w:rsidP="00EF41CD">
      <w:pPr>
        <w:ind w:firstLine="284"/>
        <w:jc w:val="both"/>
      </w:pPr>
      <w:r>
        <w:rPr>
          <w:rFonts w:ascii="Times New Roman CYR" w:hAnsi="Times New Roman CYR"/>
        </w:rPr>
        <w:t xml:space="preserve">де </w:t>
      </w:r>
      <w:r>
        <w:rPr>
          <w:lang w:val="ru-RU"/>
        </w:rPr>
        <w:t>[</w:t>
      </w:r>
      <w:r>
        <w:rPr>
          <w:i/>
          <w:lang w:val="en-US"/>
        </w:rPr>
        <w:t>x</w:t>
      </w:r>
      <w:r>
        <w:rPr>
          <w:vertAlign w:val="subscript"/>
          <w:lang w:val="en-US"/>
        </w:rPr>
        <w:t>m</w:t>
      </w:r>
      <w:r>
        <w:rPr>
          <w:lang w:val="ru-RU"/>
        </w:rPr>
        <w:t xml:space="preserve">, </w:t>
      </w:r>
      <w:r>
        <w:rPr>
          <w:i/>
          <w:lang w:val="en-US"/>
        </w:rPr>
        <w:t>x</w:t>
      </w:r>
      <w:r>
        <w:rPr>
          <w:vertAlign w:val="subscript"/>
          <w:lang w:val="en-US"/>
        </w:rPr>
        <w:t>m</w:t>
      </w:r>
      <w:r>
        <w:rPr>
          <w:vertAlign w:val="subscript"/>
          <w:lang w:val="ru-RU"/>
        </w:rPr>
        <w:t>+1</w:t>
      </w:r>
      <w:r>
        <w:rPr>
          <w:lang w:val="ru-RU"/>
        </w:rPr>
        <w:t>)</w:t>
      </w:r>
      <w:r>
        <w:rPr>
          <w:rFonts w:ascii="Times New Roman CYR" w:hAnsi="Times New Roman CYR"/>
        </w:rPr>
        <w:t xml:space="preserve"> – так званий медіанний частинний інтервал (</w:t>
      </w:r>
      <w:r w:rsidRPr="007F6BBA">
        <w:rPr>
          <w:position w:val="-6"/>
        </w:rPr>
        <w:object w:dxaOrig="780" w:dyaOrig="240">
          <v:shape id="_x0000_i1047" type="#_x0000_t75" style="width:39pt;height:12pt" o:ole="">
            <v:imagedata r:id="rId51" o:title=""/>
          </v:shape>
          <o:OLEObject Type="Embed" ProgID="Equation.DSMT4" ShapeID="_x0000_i1047" DrawAspect="Content" ObjectID="_1642452739" r:id="rId52"/>
        </w:object>
      </w:r>
      <w:r>
        <w:rPr>
          <w:rFonts w:ascii="Times New Roman CYR" w:hAnsi="Times New Roman CYR"/>
        </w:rPr>
        <w:t xml:space="preserve">) для якого виконуються нерівності </w:t>
      </w:r>
      <w:r w:rsidRPr="007F6BBA">
        <w:rPr>
          <w:position w:val="-10"/>
        </w:rPr>
        <w:object w:dxaOrig="2400" w:dyaOrig="340">
          <v:shape id="_x0000_i1048" type="#_x0000_t75" style="width:120pt;height:17.25pt" o:ole="">
            <v:imagedata r:id="rId53" o:title=""/>
          </v:shape>
          <o:OLEObject Type="Embed" ProgID="Equation.DSMT4" ShapeID="_x0000_i1048" DrawAspect="Content" ObjectID="_1642452740" r:id="rId54"/>
        </w:object>
      </w:r>
      <w:r>
        <w:t>.</w:t>
      </w:r>
    </w:p>
    <w:p w:rsidR="0011356F" w:rsidRDefault="0011356F" w:rsidP="00EF41CD">
      <w:pPr>
        <w:ind w:firstLine="397"/>
        <w:jc w:val="both"/>
        <w:rPr>
          <w:rFonts w:ascii="Times New Roman CYR" w:hAnsi="Times New Roman CYR"/>
        </w:rPr>
      </w:pPr>
      <w:r>
        <w:rPr>
          <w:rFonts w:ascii="Times New Roman CYR" w:hAnsi="Times New Roman CYR"/>
          <w:b/>
        </w:rPr>
        <w:t>Модою</w:t>
      </w:r>
      <w:r>
        <w:t xml:space="preserve"> </w:t>
      </w:r>
      <w:r w:rsidRPr="007F6BBA">
        <w:rPr>
          <w:position w:val="-6"/>
        </w:rPr>
        <w:object w:dxaOrig="400" w:dyaOrig="279">
          <v:shape id="_x0000_i1049" type="#_x0000_t75" style="width:20.25pt;height:14.25pt" o:ole="">
            <v:imagedata r:id="rId55" o:title=""/>
          </v:shape>
          <o:OLEObject Type="Embed" ProgID="Equation.DSMT4" ShapeID="_x0000_i1049" DrawAspect="Content" ObjectID="_1642452741" r:id="rId56"/>
        </w:object>
      </w:r>
      <w:r>
        <w:rPr>
          <w:rFonts w:ascii="Times New Roman CYR" w:hAnsi="Times New Roman CYR"/>
        </w:rPr>
        <w:t xml:space="preserve"> дискретного статистичного розподілу (1.2) нази</w:t>
      </w:r>
      <w:r>
        <w:rPr>
          <w:rFonts w:ascii="Times New Roman CYR" w:hAnsi="Times New Roman CYR"/>
        </w:rPr>
        <w:softHyphen/>
        <w:t>вається варіанта, якій відповідає найбільша частота.</w:t>
      </w:r>
    </w:p>
    <w:p w:rsidR="0011356F" w:rsidRDefault="0011356F" w:rsidP="00EF41CD">
      <w:pPr>
        <w:ind w:firstLine="397"/>
        <w:jc w:val="both"/>
        <w:rPr>
          <w:rFonts w:ascii="Times New Roman CYR" w:hAnsi="Times New Roman CYR"/>
        </w:rPr>
      </w:pPr>
      <w:r>
        <w:rPr>
          <w:rFonts w:ascii="Times New Roman CYR" w:hAnsi="Times New Roman CYR"/>
        </w:rPr>
        <w:t xml:space="preserve">Мода для інтервального статистичного розподілу обчислюється таким чином. Спочатку визначається модальний інтервал </w:t>
      </w:r>
      <w:r>
        <w:t>[</w:t>
      </w:r>
      <w:r>
        <w:rPr>
          <w:rFonts w:ascii="Times New Roman CYR" w:hAnsi="Times New Roman CYR"/>
          <w:i/>
        </w:rPr>
        <w:t>х</w:t>
      </w:r>
      <w:r>
        <w:rPr>
          <w:i/>
          <w:vertAlign w:val="subscript"/>
          <w:lang w:val="en-US"/>
        </w:rPr>
        <w:t>m</w:t>
      </w:r>
      <w:r>
        <w:t>, </w:t>
      </w:r>
      <w:r>
        <w:rPr>
          <w:rFonts w:ascii="Times New Roman CYR" w:hAnsi="Times New Roman CYR"/>
          <w:i/>
        </w:rPr>
        <w:t>х</w:t>
      </w:r>
      <w:r>
        <w:rPr>
          <w:i/>
          <w:vertAlign w:val="subscript"/>
          <w:lang w:val="en-US"/>
        </w:rPr>
        <w:t>m</w:t>
      </w:r>
      <w:r>
        <w:rPr>
          <w:vertAlign w:val="subscript"/>
        </w:rPr>
        <w:t>+1</w:t>
      </w:r>
      <w:r>
        <w:rPr>
          <w:rFonts w:ascii="Times New Roman CYR" w:hAnsi="Times New Roman CYR"/>
        </w:rPr>
        <w:t xml:space="preserve">), тобто такий інтервал, для якого </w:t>
      </w:r>
      <w:r w:rsidRPr="007F6BBA">
        <w:rPr>
          <w:position w:val="-18"/>
        </w:rPr>
        <w:object w:dxaOrig="1820" w:dyaOrig="380">
          <v:shape id="_x0000_i1050" type="#_x0000_t75" style="width:90.75pt;height:19.5pt" o:ole="">
            <v:imagedata r:id="rId57" o:title=""/>
          </v:shape>
          <o:OLEObject Type="Embed" ProgID="Equation.DSMT4" ShapeID="_x0000_i1050" DrawAspect="Content" ObjectID="_1642452742" r:id="rId58"/>
        </w:object>
      </w:r>
      <w:r>
        <w:rPr>
          <w:rFonts w:ascii="Times New Roman CYR" w:hAnsi="Times New Roman CYR"/>
        </w:rPr>
        <w:t xml:space="preserve"> де </w:t>
      </w:r>
      <w:r>
        <w:rPr>
          <w:i/>
          <w:lang w:val="en-US"/>
        </w:rPr>
        <w:t>h</w:t>
      </w:r>
      <w:r>
        <w:rPr>
          <w:rFonts w:ascii="Times New Roman CYR" w:hAnsi="Times New Roman CYR"/>
          <w:i/>
          <w:vertAlign w:val="subscript"/>
        </w:rPr>
        <w:t>і</w:t>
      </w:r>
      <w:r>
        <w:rPr>
          <w:rFonts w:ascii="Times New Roman CYR" w:hAnsi="Times New Roman CYR"/>
        </w:rPr>
        <w:t xml:space="preserve"> — довжина частинного інтервалу </w:t>
      </w:r>
      <w:r>
        <w:t>[</w:t>
      </w:r>
      <w:r>
        <w:rPr>
          <w:rFonts w:ascii="Times New Roman CYR" w:hAnsi="Times New Roman CYR"/>
          <w:i/>
        </w:rPr>
        <w:t>х</w:t>
      </w:r>
      <w:r>
        <w:rPr>
          <w:i/>
          <w:vertAlign w:val="subscript"/>
          <w:lang w:val="en-US"/>
        </w:rPr>
        <w:t>m</w:t>
      </w:r>
      <w:r>
        <w:t>, </w:t>
      </w:r>
      <w:r>
        <w:rPr>
          <w:rFonts w:ascii="Times New Roman CYR" w:hAnsi="Times New Roman CYR"/>
          <w:i/>
        </w:rPr>
        <w:t>х</w:t>
      </w:r>
      <w:r>
        <w:rPr>
          <w:i/>
          <w:vertAlign w:val="subscript"/>
          <w:lang w:val="en-US"/>
        </w:rPr>
        <w:t>m</w:t>
      </w:r>
      <w:r>
        <w:rPr>
          <w:vertAlign w:val="subscript"/>
        </w:rPr>
        <w:t>+1</w:t>
      </w:r>
      <w:r>
        <w:t xml:space="preserve">), </w:t>
      </w:r>
      <w:r>
        <w:rPr>
          <w:i/>
          <w:lang w:val="en-US"/>
        </w:rPr>
        <w:t>n</w:t>
      </w:r>
      <w:r>
        <w:rPr>
          <w:rFonts w:ascii="Times New Roman CYR" w:hAnsi="Times New Roman CYR"/>
          <w:i/>
          <w:vertAlign w:val="subscript"/>
        </w:rPr>
        <w:t>і</w:t>
      </w:r>
      <w:r>
        <w:rPr>
          <w:rFonts w:ascii="Times New Roman CYR" w:hAnsi="Times New Roman CYR"/>
        </w:rPr>
        <w:t xml:space="preserve"> — число варіант з цього інтервалу. Значення </w:t>
      </w:r>
      <w:r w:rsidRPr="007F6BBA">
        <w:rPr>
          <w:position w:val="-6"/>
        </w:rPr>
        <w:object w:dxaOrig="400" w:dyaOrig="279">
          <v:shape id="_x0000_i1051" type="#_x0000_t75" style="width:20.25pt;height:14.25pt" o:ole="">
            <v:imagedata r:id="rId55" o:title=""/>
          </v:shape>
          <o:OLEObject Type="Embed" ProgID="Equation.DSMT4" ShapeID="_x0000_i1051" DrawAspect="Content" ObjectID="_1642452743" r:id="rId59"/>
        </w:object>
      </w:r>
      <w:r>
        <w:rPr>
          <w:rFonts w:ascii="Times New Roman CYR" w:hAnsi="Times New Roman CYR"/>
        </w:rPr>
        <w:t xml:space="preserve"> міститься всередині модального інтервалу і обчислюється за інтерполяційною формулою</w:t>
      </w:r>
    </w:p>
    <w:p w:rsidR="0011356F" w:rsidRDefault="0011356F" w:rsidP="00EF41CD">
      <w:pPr>
        <w:ind w:left="1191" w:firstLine="397"/>
        <w:jc w:val="both"/>
      </w:pPr>
      <w:r w:rsidRPr="007F6BBA">
        <w:rPr>
          <w:position w:val="-26"/>
        </w:rPr>
        <w:object w:dxaOrig="2620" w:dyaOrig="600">
          <v:shape id="_x0000_i1052" type="#_x0000_t75" style="width:131.25pt;height:30pt" o:ole="">
            <v:imagedata r:id="rId60" o:title=""/>
          </v:shape>
          <o:OLEObject Type="Embed" ProgID="Equation.DSMT4" ShapeID="_x0000_i1052" DrawAspect="Content" ObjectID="_1642452744" r:id="rId61"/>
        </w:object>
      </w:r>
      <w:r>
        <w:tab/>
      </w:r>
      <w:r>
        <w:tab/>
      </w:r>
      <w:r>
        <w:tab/>
      </w:r>
      <w:r>
        <w:tab/>
        <w:t>(1.10)</w:t>
      </w:r>
    </w:p>
    <w:p w:rsidR="0011356F" w:rsidRDefault="0011356F" w:rsidP="00EF41CD">
      <w:pPr>
        <w:ind w:firstLine="397"/>
        <w:jc w:val="both"/>
        <w:rPr>
          <w:rFonts w:ascii="Times New Roman CYR" w:hAnsi="Times New Roman CYR"/>
        </w:rPr>
      </w:pPr>
      <w:r>
        <w:rPr>
          <w:rFonts w:ascii="Times New Roman CYR" w:hAnsi="Times New Roman CYR"/>
        </w:rPr>
        <w:t>Розглянемо деякі числові характеристики розсіювання варіант навколо середньої вибіркової.</w:t>
      </w:r>
    </w:p>
    <w:p w:rsidR="0011356F" w:rsidRDefault="0011356F" w:rsidP="00EF41CD">
      <w:pPr>
        <w:ind w:firstLine="397"/>
        <w:jc w:val="both"/>
        <w:rPr>
          <w:rFonts w:ascii="Times New Roman CYR" w:hAnsi="Times New Roman CYR"/>
        </w:rPr>
      </w:pPr>
      <w:r>
        <w:rPr>
          <w:rFonts w:ascii="Times New Roman CYR" w:hAnsi="Times New Roman CYR"/>
          <w:b/>
        </w:rPr>
        <w:t>Дисперсією вибірковою</w:t>
      </w:r>
      <w:r>
        <w:rPr>
          <w:rFonts w:ascii="Times New Roman CYR" w:hAnsi="Times New Roman CYR"/>
        </w:rPr>
        <w:t xml:space="preserve"> статистичного розподілу (1.2) називається середнє арифметичне квадратів відхилень варіант від середньої вибіркової:</w:t>
      </w:r>
    </w:p>
    <w:p w:rsidR="0011356F" w:rsidRDefault="0011356F" w:rsidP="00EF41CD">
      <w:pPr>
        <w:ind w:left="1701" w:firstLine="397"/>
        <w:jc w:val="both"/>
      </w:pPr>
      <w:r w:rsidRPr="007F6BBA">
        <w:rPr>
          <w:position w:val="-22"/>
        </w:rPr>
        <w:object w:dxaOrig="1820" w:dyaOrig="540">
          <v:shape id="_x0000_i1053" type="#_x0000_t75" style="width:90.75pt;height:27pt" o:ole="">
            <v:imagedata r:id="rId62" o:title=""/>
          </v:shape>
          <o:OLEObject Type="Embed" ProgID="Equation.DSMT4" ShapeID="_x0000_i1053" DrawAspect="Content" ObjectID="_1642452745" r:id="rId63"/>
        </w:object>
      </w:r>
      <w:r>
        <w:tab/>
      </w:r>
      <w:r>
        <w:tab/>
      </w:r>
      <w:r>
        <w:tab/>
      </w:r>
      <w:r>
        <w:tab/>
        <w:t>(1.11)</w:t>
      </w:r>
    </w:p>
    <w:p w:rsidR="0011356F" w:rsidRPr="00CB474C" w:rsidRDefault="0011356F" w:rsidP="00EF41CD">
      <w:pPr>
        <w:ind w:firstLine="397"/>
        <w:jc w:val="both"/>
        <w:rPr>
          <w:rFonts w:ascii="Times New Roman CYR" w:hAnsi="Times New Roman CYR"/>
        </w:rPr>
      </w:pPr>
      <w:r w:rsidRPr="00CB474C">
        <w:rPr>
          <w:i/>
        </w:rPr>
        <w:t>D</w:t>
      </w:r>
      <w:r w:rsidRPr="00CB474C">
        <w:rPr>
          <w:rFonts w:ascii="Times New Roman CYR" w:hAnsi="Times New Roman CYR"/>
          <w:i/>
          <w:vertAlign w:val="subscript"/>
        </w:rPr>
        <w:t>в</w:t>
      </w:r>
      <w:r w:rsidRPr="00CB474C">
        <w:rPr>
          <w:rFonts w:ascii="Times New Roman CYR" w:hAnsi="Times New Roman CYR"/>
        </w:rPr>
        <w:t xml:space="preserve"> характеризує середню величину розкиду варіант навколо </w:t>
      </w:r>
      <w:r w:rsidRPr="00CB474C">
        <w:rPr>
          <w:position w:val="-10"/>
        </w:rPr>
        <w:object w:dxaOrig="240" w:dyaOrig="300">
          <v:shape id="_x0000_i1054" type="#_x0000_t75" style="width:12pt;height:15pt" o:ole="">
            <v:imagedata r:id="rId64" o:title=""/>
          </v:shape>
          <o:OLEObject Type="Embed" ProgID="Equation.DSMT4" ShapeID="_x0000_i1054" DrawAspect="Content" ObjectID="_1642452746" r:id="rId65"/>
        </w:object>
      </w:r>
      <w:r w:rsidRPr="00CB474C">
        <w:rPr>
          <w:rFonts w:ascii="Times New Roman CYR" w:hAnsi="Times New Roman CYR"/>
        </w:rPr>
        <w:t xml:space="preserve"> в квадратних одиницях.</w:t>
      </w:r>
    </w:p>
    <w:p w:rsidR="0011356F" w:rsidRDefault="0011356F" w:rsidP="00EF41CD">
      <w:pPr>
        <w:ind w:firstLine="397"/>
        <w:jc w:val="both"/>
      </w:pPr>
      <w:r>
        <w:rPr>
          <w:rFonts w:ascii="Times New Roman CYR" w:hAnsi="Times New Roman CYR"/>
        </w:rPr>
        <w:t xml:space="preserve">На практиці зручніше користуватися так званою </w:t>
      </w:r>
      <w:r>
        <w:rPr>
          <w:rFonts w:ascii="Times New Roman CYR" w:hAnsi="Times New Roman CYR"/>
          <w:b/>
        </w:rPr>
        <w:t>розрахунковою формулою для обчислення дисперсії</w:t>
      </w:r>
      <w:r>
        <w:t>:</w:t>
      </w:r>
    </w:p>
    <w:p w:rsidR="0011356F" w:rsidRDefault="0011356F" w:rsidP="00EF41CD">
      <w:pPr>
        <w:ind w:left="1191" w:firstLine="397"/>
        <w:jc w:val="both"/>
      </w:pPr>
      <w:r w:rsidRPr="007F6BBA">
        <w:rPr>
          <w:position w:val="-22"/>
        </w:rPr>
        <w:object w:dxaOrig="2860" w:dyaOrig="540">
          <v:shape id="_x0000_i1055" type="#_x0000_t75" style="width:141.75pt;height:27pt" o:ole="">
            <v:imagedata r:id="rId66" o:title=""/>
          </v:shape>
          <o:OLEObject Type="Embed" ProgID="Equation.DSMT4" ShapeID="_x0000_i1055" DrawAspect="Content" ObjectID="_1642452747" r:id="rId67"/>
        </w:object>
      </w:r>
      <w:r>
        <w:tab/>
      </w:r>
      <w:r>
        <w:tab/>
      </w:r>
      <w:r>
        <w:tab/>
        <w:t>(1.12)</w:t>
      </w:r>
    </w:p>
    <w:p w:rsidR="0011356F" w:rsidRDefault="0011356F" w:rsidP="00EF41CD">
      <w:pPr>
        <w:ind w:firstLine="397"/>
        <w:jc w:val="both"/>
        <w:rPr>
          <w:rFonts w:ascii="Times New Roman CYR" w:hAnsi="Times New Roman CYR"/>
        </w:rPr>
      </w:pPr>
      <w:r>
        <w:rPr>
          <w:rFonts w:ascii="Times New Roman CYR" w:hAnsi="Times New Roman CYR"/>
        </w:rPr>
        <w:t xml:space="preserve">Недоліком </w:t>
      </w:r>
      <w:r>
        <w:rPr>
          <w:i/>
          <w:lang w:val="en-US"/>
        </w:rPr>
        <w:t>D</w:t>
      </w:r>
      <w:r>
        <w:rPr>
          <w:rFonts w:ascii="Times New Roman CYR" w:hAnsi="Times New Roman CYR"/>
          <w:i/>
          <w:vertAlign w:val="subscript"/>
        </w:rPr>
        <w:t>в</w:t>
      </w:r>
      <w:r>
        <w:rPr>
          <w:rFonts w:ascii="Times New Roman CYR" w:hAnsi="Times New Roman CYR"/>
        </w:rPr>
        <w:t xml:space="preserve"> є її розмірність. Для виправлення цього недоліку використовується інша числова характеристика:</w:t>
      </w:r>
    </w:p>
    <w:p w:rsidR="0011356F" w:rsidRDefault="0011356F" w:rsidP="00EF41CD">
      <w:pPr>
        <w:ind w:firstLine="397"/>
        <w:jc w:val="both"/>
        <w:rPr>
          <w:rFonts w:ascii="Times New Roman CYR" w:hAnsi="Times New Roman CYR"/>
          <w:b/>
        </w:rPr>
      </w:pPr>
      <w:r>
        <w:rPr>
          <w:rFonts w:ascii="Times New Roman CYR" w:hAnsi="Times New Roman CYR"/>
          <w:b/>
        </w:rPr>
        <w:t>середнє квадратичне відхилення вибіркове</w:t>
      </w:r>
    </w:p>
    <w:p w:rsidR="0011356F" w:rsidRDefault="0011356F" w:rsidP="00EF41CD">
      <w:pPr>
        <w:ind w:left="2382" w:firstLine="397"/>
        <w:jc w:val="both"/>
      </w:pPr>
      <w:r w:rsidRPr="007F6BBA">
        <w:rPr>
          <w:position w:val="-12"/>
        </w:rPr>
        <w:object w:dxaOrig="940" w:dyaOrig="380">
          <v:shape id="_x0000_i1056" type="#_x0000_t75" style="width:47.25pt;height:19.5pt" o:ole="">
            <v:imagedata r:id="rId68" o:title=""/>
          </v:shape>
          <o:OLEObject Type="Embed" ProgID="Equation.DSMT4" ShapeID="_x0000_i1056" DrawAspect="Content" ObjectID="_1642452748" r:id="rId69"/>
        </w:object>
      </w:r>
      <w:r>
        <w:tab/>
      </w:r>
      <w:r>
        <w:tab/>
      </w:r>
      <w:r>
        <w:tab/>
      </w:r>
      <w:r>
        <w:tab/>
        <w:t>(1.13)</w:t>
      </w:r>
    </w:p>
    <w:p w:rsidR="0011356F" w:rsidRDefault="0011356F" w:rsidP="00EF41CD">
      <w:pPr>
        <w:ind w:firstLine="397"/>
        <w:jc w:val="both"/>
        <w:rPr>
          <w:rFonts w:ascii="Times New Roman CYR" w:hAnsi="Times New Roman CYR"/>
        </w:rPr>
      </w:pPr>
      <w:r>
        <w:rPr>
          <w:rFonts w:ascii="Times New Roman CYR" w:hAnsi="Times New Roman CYR"/>
        </w:rPr>
        <w:t xml:space="preserve">Коливність окремих значень варіант характеризують показники варіації. Найпростішим із них є показник </w:t>
      </w:r>
      <w:r>
        <w:rPr>
          <w:rFonts w:ascii="Times New Roman CYR" w:hAnsi="Times New Roman CYR"/>
          <w:b/>
        </w:rPr>
        <w:t>розмаху варіації</w:t>
      </w:r>
      <w:r>
        <w:t xml:space="preserve"> </w:t>
      </w:r>
      <w:r>
        <w:rPr>
          <w:i/>
          <w:lang w:val="en-US"/>
        </w:rPr>
        <w:t>R</w:t>
      </w:r>
      <w:r>
        <w:rPr>
          <w:rFonts w:ascii="Times New Roman CYR" w:hAnsi="Times New Roman CYR"/>
        </w:rPr>
        <w:t xml:space="preserve">, який дорівнює різниці між найбільшою та найменшою варіантами розподілу: </w:t>
      </w:r>
      <w:r>
        <w:rPr>
          <w:i/>
          <w:lang w:val="en-US"/>
        </w:rPr>
        <w:t>R</w:t>
      </w:r>
      <w:r>
        <w:t> = </w:t>
      </w:r>
      <w:r>
        <w:rPr>
          <w:rFonts w:ascii="Times New Roman CYR" w:hAnsi="Times New Roman CYR"/>
          <w:i/>
        </w:rPr>
        <w:t>х</w:t>
      </w:r>
      <w:r>
        <w:rPr>
          <w:vertAlign w:val="subscript"/>
          <w:lang w:val="en-US"/>
        </w:rPr>
        <w:t>max</w:t>
      </w:r>
      <w:r>
        <w:rPr>
          <w:lang w:val="en-US"/>
        </w:rPr>
        <w:t> </w:t>
      </w:r>
      <w:r>
        <w:t>–</w:t>
      </w:r>
      <w:r>
        <w:rPr>
          <w:lang w:val="en-US"/>
        </w:rPr>
        <w:t> </w:t>
      </w:r>
      <w:r>
        <w:rPr>
          <w:i/>
          <w:lang w:val="en-US"/>
        </w:rPr>
        <w:t>x</w:t>
      </w:r>
      <w:r>
        <w:rPr>
          <w:vertAlign w:val="subscript"/>
          <w:lang w:val="en-US"/>
        </w:rPr>
        <w:t>min</w:t>
      </w:r>
      <w:r>
        <w:rPr>
          <w:rFonts w:ascii="Times New Roman CYR" w:hAnsi="Times New Roman CYR"/>
        </w:rPr>
        <w:t>. Розмах варіації використовується при статистичному вивченні якості продукції.</w:t>
      </w:r>
    </w:p>
    <w:p w:rsidR="0011356F" w:rsidRDefault="0011356F" w:rsidP="00EF41CD">
      <w:pPr>
        <w:ind w:firstLine="397"/>
        <w:jc w:val="both"/>
        <w:rPr>
          <w:rFonts w:ascii="Times New Roman CYR" w:hAnsi="Times New Roman CYR"/>
        </w:rPr>
      </w:pPr>
      <w:r>
        <w:rPr>
          <w:rFonts w:ascii="Times New Roman CYR" w:hAnsi="Times New Roman CYR"/>
        </w:rPr>
        <w:t xml:space="preserve">Якщо </w:t>
      </w:r>
      <w:r w:rsidRPr="007F6BBA">
        <w:rPr>
          <w:position w:val="-10"/>
        </w:rPr>
        <w:object w:dxaOrig="240" w:dyaOrig="300">
          <v:shape id="_x0000_i1057" type="#_x0000_t75" style="width:12pt;height:15pt" o:ole="">
            <v:imagedata r:id="rId37" o:title=""/>
          </v:shape>
          <o:OLEObject Type="Embed" ProgID="Equation.DSMT4" ShapeID="_x0000_i1057" DrawAspect="Content" ObjectID="_1642452749" r:id="rId70"/>
        </w:object>
      </w:r>
      <w:r>
        <w:rPr>
          <w:rFonts w:ascii="Times New Roman CYR" w:hAnsi="Times New Roman CYR"/>
        </w:rPr>
        <w:t xml:space="preserve"> відмінна від нуля, тоді для порівняння двох статистичних розподілів з точки зору їх розмірності відносно середньої вибіркової вводиться показник </w:t>
      </w:r>
      <w:r>
        <w:rPr>
          <w:rFonts w:ascii="Times New Roman CYR" w:hAnsi="Times New Roman CYR"/>
          <w:b/>
        </w:rPr>
        <w:t>коефіцієнт варіації</w:t>
      </w:r>
      <w:r>
        <w:rPr>
          <w:rFonts w:ascii="Times New Roman CYR" w:hAnsi="Times New Roman CYR"/>
        </w:rPr>
        <w:t>, який дорівнює відношенню середнього квадратичного відхилення до середньої вибіркової і виражений у відсотках:</w:t>
      </w:r>
    </w:p>
    <w:p w:rsidR="0011356F" w:rsidRDefault="0011356F" w:rsidP="00EF41CD">
      <w:pPr>
        <w:ind w:left="1985" w:firstLine="397"/>
        <w:jc w:val="both"/>
      </w:pPr>
      <w:r w:rsidRPr="007F6BBA">
        <w:rPr>
          <w:position w:val="-26"/>
        </w:rPr>
        <w:object w:dxaOrig="1260" w:dyaOrig="580">
          <v:shape id="_x0000_i1058" type="#_x0000_t75" style="width:63pt;height:29.25pt" o:ole="">
            <v:imagedata r:id="rId71" o:title=""/>
          </v:shape>
          <o:OLEObject Type="Embed" ProgID="Equation.DSMT4" ShapeID="_x0000_i1058" DrawAspect="Content" ObjectID="_1642452750" r:id="rId72"/>
        </w:object>
      </w:r>
      <w:r>
        <w:tab/>
      </w:r>
      <w:r>
        <w:tab/>
      </w:r>
      <w:r>
        <w:tab/>
      </w:r>
      <w:r>
        <w:tab/>
        <w:t>(1.14)</w:t>
      </w:r>
    </w:p>
    <w:p w:rsidR="0011356F" w:rsidRDefault="0011356F" w:rsidP="00EF41CD">
      <w:pPr>
        <w:ind w:firstLine="397"/>
        <w:jc w:val="both"/>
        <w:rPr>
          <w:rFonts w:ascii="Times New Roman CYR" w:hAnsi="Times New Roman CYR"/>
        </w:rPr>
      </w:pPr>
      <w:r>
        <w:rPr>
          <w:rFonts w:ascii="Times New Roman CYR" w:hAnsi="Times New Roman CYR"/>
        </w:rPr>
        <w:t>Узагальнюючими характеристиками статистичних розподілів є статистичні моменти розподілу.</w:t>
      </w:r>
    </w:p>
    <w:p w:rsidR="0011356F" w:rsidRDefault="0011356F" w:rsidP="00EF41CD">
      <w:pPr>
        <w:ind w:firstLine="397"/>
        <w:jc w:val="both"/>
      </w:pPr>
      <w:r>
        <w:rPr>
          <w:rFonts w:ascii="Times New Roman CYR" w:hAnsi="Times New Roman CYR"/>
          <w:b/>
        </w:rPr>
        <w:t xml:space="preserve">Початковим емпіричним моментом </w:t>
      </w:r>
      <w:r>
        <w:rPr>
          <w:b/>
          <w:i/>
          <w:lang w:val="en-US"/>
        </w:rPr>
        <w:t>m</w:t>
      </w:r>
      <w:r>
        <w:rPr>
          <w:rFonts w:ascii="Times New Roman CYR" w:hAnsi="Times New Roman CYR"/>
          <w:b/>
        </w:rPr>
        <w:t>-го порядку</w:t>
      </w:r>
      <w:r>
        <w:t xml:space="preserve"> </w:t>
      </w:r>
      <w:r w:rsidRPr="007F6BBA">
        <w:rPr>
          <w:position w:val="-10"/>
        </w:rPr>
        <w:object w:dxaOrig="279" w:dyaOrig="340">
          <v:shape id="_x0000_i1059" type="#_x0000_t75" style="width:14.25pt;height:17.25pt" o:ole="">
            <v:imagedata r:id="rId73" o:title=""/>
          </v:shape>
          <o:OLEObject Type="Embed" ProgID="Equation.DSMT4" ShapeID="_x0000_i1059" DrawAspect="Content" ObjectID="_1642452751" r:id="rId74"/>
        </w:object>
      </w:r>
      <w:r>
        <w:rPr>
          <w:rFonts w:ascii="Times New Roman CYR" w:hAnsi="Times New Roman CYR"/>
        </w:rPr>
        <w:t xml:space="preserve"> розподілу (1.2) називається середнє значення варіант у степені </w:t>
      </w:r>
      <w:r>
        <w:rPr>
          <w:i/>
          <w:lang w:val="en-US"/>
        </w:rPr>
        <w:t>m</w:t>
      </w:r>
      <w:r>
        <w:t>:</w:t>
      </w:r>
    </w:p>
    <w:p w:rsidR="0011356F" w:rsidRDefault="0011356F" w:rsidP="00EF41CD">
      <w:pPr>
        <w:ind w:left="1985" w:firstLine="397"/>
        <w:jc w:val="both"/>
      </w:pPr>
      <w:r w:rsidRPr="007F6BBA">
        <w:rPr>
          <w:position w:val="-22"/>
        </w:rPr>
        <w:object w:dxaOrig="1520" w:dyaOrig="540">
          <v:shape id="_x0000_i1060" type="#_x0000_t75" style="width:75.75pt;height:27pt" o:ole="">
            <v:imagedata r:id="rId75" o:title=""/>
          </v:shape>
          <o:OLEObject Type="Embed" ProgID="Equation.DSMT4" ShapeID="_x0000_i1060" DrawAspect="Content" ObjectID="_1642452752" r:id="rId76"/>
        </w:object>
      </w:r>
      <w:r>
        <w:tab/>
      </w:r>
      <w:r>
        <w:tab/>
      </w:r>
      <w:r>
        <w:tab/>
      </w:r>
      <w:r>
        <w:tab/>
        <w:t>(1.15)</w:t>
      </w:r>
    </w:p>
    <w:p w:rsidR="0011356F" w:rsidRDefault="0011356F" w:rsidP="00EF41CD">
      <w:pPr>
        <w:ind w:firstLine="397"/>
        <w:jc w:val="both"/>
        <w:rPr>
          <w:rFonts w:ascii="Times New Roman CYR" w:hAnsi="Times New Roman CYR"/>
        </w:rPr>
      </w:pPr>
      <w:r>
        <w:rPr>
          <w:rFonts w:ascii="Times New Roman CYR" w:hAnsi="Times New Roman CYR"/>
        </w:rPr>
        <w:t>Тоді:</w:t>
      </w:r>
    </w:p>
    <w:p w:rsidR="0011356F" w:rsidRDefault="0011356F" w:rsidP="00EF41CD">
      <w:pPr>
        <w:ind w:left="397" w:firstLine="397"/>
        <w:jc w:val="both"/>
      </w:pPr>
      <w:r>
        <w:rPr>
          <w:rFonts w:ascii="Times New Roman CYR" w:hAnsi="Times New Roman CYR"/>
        </w:rPr>
        <w:t xml:space="preserve">при </w:t>
      </w:r>
      <w:r>
        <w:rPr>
          <w:i/>
          <w:lang w:val="en-US"/>
        </w:rPr>
        <w:t>m</w:t>
      </w:r>
      <w:r>
        <w:t> = 0</w:t>
      </w:r>
      <w:r>
        <w:tab/>
      </w:r>
      <w:r w:rsidRPr="007F6BBA">
        <w:rPr>
          <w:position w:val="-22"/>
        </w:rPr>
        <w:object w:dxaOrig="1760" w:dyaOrig="540">
          <v:shape id="_x0000_i1061" type="#_x0000_t75" style="width:87.75pt;height:27pt" o:ole="">
            <v:imagedata r:id="rId77" o:title=""/>
          </v:shape>
          <o:OLEObject Type="Embed" ProgID="Equation.DSMT4" ShapeID="_x0000_i1061" DrawAspect="Content" ObjectID="_1642452753" r:id="rId78"/>
        </w:object>
      </w:r>
    </w:p>
    <w:p w:rsidR="0011356F" w:rsidRDefault="0011356F" w:rsidP="00EF41CD">
      <w:pPr>
        <w:ind w:left="397" w:firstLine="397"/>
        <w:jc w:val="both"/>
        <w:rPr>
          <w:rFonts w:ascii="Times New Roman CYR" w:hAnsi="Times New Roman CYR"/>
        </w:rPr>
      </w:pPr>
      <w:r>
        <w:rPr>
          <w:rFonts w:ascii="Times New Roman CYR" w:hAnsi="Times New Roman CYR"/>
        </w:rPr>
        <w:t xml:space="preserve">при </w:t>
      </w:r>
      <w:r>
        <w:rPr>
          <w:i/>
          <w:lang w:val="en-US"/>
        </w:rPr>
        <w:t>m</w:t>
      </w:r>
      <w:r>
        <w:t> = 1</w:t>
      </w:r>
      <w:r>
        <w:tab/>
      </w:r>
      <w:r w:rsidRPr="007F6BBA">
        <w:rPr>
          <w:position w:val="-22"/>
        </w:rPr>
        <w:object w:dxaOrig="1500" w:dyaOrig="540">
          <v:shape id="_x0000_i1062" type="#_x0000_t75" style="width:75pt;height:27pt" o:ole="">
            <v:imagedata r:id="rId79" o:title=""/>
          </v:shape>
          <o:OLEObject Type="Embed" ProgID="Equation.DSMT4" ShapeID="_x0000_i1062" DrawAspect="Content" ObjectID="_1642452754" r:id="rId80"/>
        </w:object>
      </w:r>
      <w:r>
        <w:rPr>
          <w:rFonts w:ascii="Times New Roman CYR" w:hAnsi="Times New Roman CYR"/>
        </w:rPr>
        <w:t xml:space="preserve"> — середнє вибіркове;</w:t>
      </w:r>
    </w:p>
    <w:p w:rsidR="0011356F" w:rsidRDefault="0011356F" w:rsidP="00EF41CD">
      <w:pPr>
        <w:ind w:left="397" w:firstLine="397"/>
        <w:jc w:val="both"/>
        <w:rPr>
          <w:rFonts w:ascii="Times New Roman CYR" w:hAnsi="Times New Roman CYR"/>
        </w:rPr>
      </w:pPr>
      <w:r>
        <w:rPr>
          <w:rFonts w:ascii="Times New Roman CYR" w:hAnsi="Times New Roman CYR"/>
        </w:rPr>
        <w:t xml:space="preserve">при </w:t>
      </w:r>
      <w:r>
        <w:rPr>
          <w:i/>
          <w:lang w:val="en-US"/>
        </w:rPr>
        <w:t>m</w:t>
      </w:r>
      <w:r>
        <w:t> = 2</w:t>
      </w:r>
      <w:r>
        <w:tab/>
      </w:r>
      <w:r w:rsidRPr="007F6BBA">
        <w:rPr>
          <w:position w:val="-22"/>
        </w:rPr>
        <w:object w:dxaOrig="1640" w:dyaOrig="540">
          <v:shape id="_x0000_i1063" type="#_x0000_t75" style="width:81.75pt;height:27pt" o:ole="">
            <v:imagedata r:id="rId81" o:title=""/>
          </v:shape>
          <o:OLEObject Type="Embed" ProgID="Equation.DSMT4" ShapeID="_x0000_i1063" DrawAspect="Content" ObjectID="_1642452755" r:id="rId82"/>
        </w:object>
      </w:r>
      <w:r>
        <w:rPr>
          <w:rFonts w:ascii="Times New Roman CYR" w:hAnsi="Times New Roman CYR"/>
        </w:rPr>
        <w:t xml:space="preserve"> — середнє квадратичне;</w:t>
      </w:r>
    </w:p>
    <w:p w:rsidR="0011356F" w:rsidRDefault="0011356F" w:rsidP="00EF41CD">
      <w:pPr>
        <w:ind w:left="397" w:firstLine="397"/>
        <w:jc w:val="both"/>
      </w:pPr>
      <w:r>
        <w:rPr>
          <w:rFonts w:ascii="Times New Roman CYR" w:hAnsi="Times New Roman CYR"/>
        </w:rPr>
        <w:t xml:space="preserve">при </w:t>
      </w:r>
      <w:r>
        <w:rPr>
          <w:i/>
          <w:lang w:val="en-US"/>
        </w:rPr>
        <w:t>m</w:t>
      </w:r>
      <w:r>
        <w:t> = 3</w:t>
      </w:r>
      <w:r>
        <w:tab/>
      </w:r>
      <w:r w:rsidRPr="007F6BBA">
        <w:rPr>
          <w:position w:val="-22"/>
        </w:rPr>
        <w:object w:dxaOrig="1660" w:dyaOrig="540">
          <v:shape id="_x0000_i1064" type="#_x0000_t75" style="width:82.5pt;height:27pt" o:ole="">
            <v:imagedata r:id="rId83" o:title=""/>
          </v:shape>
          <o:OLEObject Type="Embed" ProgID="Equation.DSMT4" ShapeID="_x0000_i1064" DrawAspect="Content" ObjectID="_1642452756" r:id="rId84"/>
        </w:object>
      </w:r>
    </w:p>
    <w:p w:rsidR="0011356F" w:rsidRDefault="0011356F" w:rsidP="00EF41CD">
      <w:pPr>
        <w:ind w:left="397" w:firstLine="397"/>
        <w:jc w:val="both"/>
      </w:pPr>
      <w:r>
        <w:rPr>
          <w:rFonts w:ascii="Times New Roman CYR" w:hAnsi="Times New Roman CYR"/>
        </w:rPr>
        <w:t xml:space="preserve">при </w:t>
      </w:r>
      <w:r>
        <w:rPr>
          <w:i/>
          <w:lang w:val="en-US"/>
        </w:rPr>
        <w:t>m</w:t>
      </w:r>
      <w:r>
        <w:t> = 4</w:t>
      </w:r>
      <w:r>
        <w:tab/>
      </w:r>
      <w:r w:rsidRPr="007F6BBA">
        <w:rPr>
          <w:position w:val="-22"/>
        </w:rPr>
        <w:object w:dxaOrig="1660" w:dyaOrig="540">
          <v:shape id="_x0000_i1065" type="#_x0000_t75" style="width:82.5pt;height:27pt" o:ole="">
            <v:imagedata r:id="rId85" o:title=""/>
          </v:shape>
          <o:OLEObject Type="Embed" ProgID="Equation.DSMT4" ShapeID="_x0000_i1065" DrawAspect="Content" ObjectID="_1642452757" r:id="rId86"/>
        </w:object>
      </w:r>
    </w:p>
    <w:p w:rsidR="0011356F" w:rsidRDefault="0011356F" w:rsidP="00EF41CD">
      <w:pPr>
        <w:ind w:firstLine="397"/>
        <w:jc w:val="both"/>
        <w:rPr>
          <w:rFonts w:ascii="Times New Roman CYR" w:hAnsi="Times New Roman CYR"/>
        </w:rPr>
      </w:pPr>
      <w:r>
        <w:rPr>
          <w:rFonts w:ascii="Times New Roman CYR" w:hAnsi="Times New Roman CYR"/>
        </w:rPr>
        <w:t>На практиці використовуються моменти перших чотирьох порядків.</w:t>
      </w:r>
    </w:p>
    <w:p w:rsidR="0011356F" w:rsidRDefault="0011356F" w:rsidP="00EF41CD">
      <w:pPr>
        <w:ind w:firstLine="397"/>
        <w:jc w:val="both"/>
      </w:pPr>
      <w:r>
        <w:rPr>
          <w:rFonts w:ascii="Times New Roman CYR" w:hAnsi="Times New Roman CYR"/>
        </w:rPr>
        <w:t xml:space="preserve">З урахуванням рівності (1.12) отримується такий вираз дисперсії вибіркової через початкові емпіричні моменти першого та другого порядків: </w:t>
      </w:r>
      <w:r w:rsidRPr="007F6BBA">
        <w:rPr>
          <w:position w:val="-10"/>
        </w:rPr>
        <w:object w:dxaOrig="1340" w:dyaOrig="340">
          <v:shape id="_x0000_i1066" type="#_x0000_t75" style="width:66.75pt;height:17.25pt" o:ole="">
            <v:imagedata r:id="rId87" o:title=""/>
          </v:shape>
          <o:OLEObject Type="Embed" ProgID="Equation.DSMT4" ShapeID="_x0000_i1066" DrawAspect="Content" ObjectID="_1642452758" r:id="rId88"/>
        </w:object>
      </w:r>
    </w:p>
    <w:p w:rsidR="0011356F" w:rsidRDefault="0011356F" w:rsidP="00EF41CD">
      <w:pPr>
        <w:ind w:firstLine="397"/>
        <w:jc w:val="both"/>
      </w:pPr>
      <w:r>
        <w:rPr>
          <w:rFonts w:ascii="Times New Roman CYR" w:hAnsi="Times New Roman CYR"/>
          <w:b/>
        </w:rPr>
        <w:t xml:space="preserve">Центральним емпіричним моментом </w:t>
      </w:r>
      <w:r>
        <w:rPr>
          <w:b/>
          <w:i/>
          <w:lang w:val="en-US"/>
        </w:rPr>
        <w:t>m</w:t>
      </w:r>
      <w:r>
        <w:rPr>
          <w:rFonts w:ascii="Times New Roman CYR" w:hAnsi="Times New Roman CYR"/>
          <w:b/>
        </w:rPr>
        <w:t>-го порядку</w:t>
      </w:r>
      <w:r>
        <w:rPr>
          <w:rFonts w:ascii="Times New Roman CYR" w:hAnsi="Times New Roman CYR"/>
        </w:rPr>
        <w:t xml:space="preserve"> розподілу (1.2) називається середня величина відхилення варіант (від середньої вибіркової) у степені </w:t>
      </w:r>
      <w:r>
        <w:rPr>
          <w:i/>
          <w:lang w:val="en-US"/>
        </w:rPr>
        <w:t>m</w:t>
      </w:r>
      <w:r>
        <w:t>:</w:t>
      </w:r>
    </w:p>
    <w:p w:rsidR="0011356F" w:rsidRDefault="0011356F" w:rsidP="00EF41CD">
      <w:pPr>
        <w:ind w:left="1701" w:firstLine="397"/>
        <w:jc w:val="both"/>
      </w:pPr>
      <w:r w:rsidRPr="007F6BBA">
        <w:rPr>
          <w:position w:val="-22"/>
        </w:rPr>
        <w:object w:dxaOrig="1860" w:dyaOrig="540">
          <v:shape id="_x0000_i1067" type="#_x0000_t75" style="width:93pt;height:27pt" o:ole="">
            <v:imagedata r:id="rId89" o:title=""/>
          </v:shape>
          <o:OLEObject Type="Embed" ProgID="Equation.DSMT4" ShapeID="_x0000_i1067" DrawAspect="Content" ObjectID="_1642452759" r:id="rId90"/>
        </w:object>
      </w:r>
      <w:r>
        <w:tab/>
      </w:r>
      <w:r>
        <w:tab/>
      </w:r>
      <w:r>
        <w:tab/>
      </w:r>
      <w:r>
        <w:tab/>
        <w:t>(1.16)</w:t>
      </w:r>
    </w:p>
    <w:p w:rsidR="0011356F" w:rsidRDefault="0011356F" w:rsidP="00EF41CD">
      <w:pPr>
        <w:ind w:firstLine="397"/>
        <w:jc w:val="both"/>
      </w:pPr>
      <w:r>
        <w:rPr>
          <w:rFonts w:ascii="Times New Roman CYR" w:hAnsi="Times New Roman CYR"/>
        </w:rPr>
        <w:t xml:space="preserve">За означенням </w:t>
      </w:r>
      <w:r w:rsidRPr="007F6BBA">
        <w:rPr>
          <w:position w:val="-10"/>
        </w:rPr>
        <w:object w:dxaOrig="620" w:dyaOrig="340">
          <v:shape id="_x0000_i1068" type="#_x0000_t75" style="width:31.5pt;height:17.25pt" o:ole="">
            <v:imagedata r:id="rId91" o:title=""/>
          </v:shape>
          <o:OLEObject Type="Embed" ProgID="Equation.DSMT4" ShapeID="_x0000_i1068" DrawAspect="Content" ObjectID="_1642452760" r:id="rId92"/>
        </w:object>
      </w:r>
      <w:r w:rsidRPr="007F6BBA">
        <w:rPr>
          <w:position w:val="-10"/>
        </w:rPr>
        <w:object w:dxaOrig="660" w:dyaOrig="340">
          <v:shape id="_x0000_i1069" type="#_x0000_t75" style="width:33pt;height:17.25pt" o:ole="">
            <v:imagedata r:id="rId93" o:title=""/>
          </v:shape>
          <o:OLEObject Type="Embed" ProgID="Equation.DSMT4" ShapeID="_x0000_i1069" DrawAspect="Content" ObjectID="_1642452761" r:id="rId94"/>
        </w:object>
      </w:r>
      <w:r>
        <w:rPr>
          <w:rFonts w:ascii="Times New Roman CYR" w:hAnsi="Times New Roman CYR"/>
        </w:rPr>
        <w:t xml:space="preserve"> за означенням </w:t>
      </w:r>
      <w:r>
        <w:rPr>
          <w:i/>
          <w:lang w:val="en-US"/>
        </w:rPr>
        <w:t>D</w:t>
      </w:r>
      <w:r>
        <w:rPr>
          <w:rFonts w:ascii="Times New Roman CYR" w:hAnsi="Times New Roman CYR"/>
          <w:i/>
          <w:vertAlign w:val="subscript"/>
        </w:rPr>
        <w:t>в</w:t>
      </w:r>
      <w:r>
        <w:t xml:space="preserve"> (1.11) </w:t>
      </w:r>
      <w:r w:rsidRPr="007F6BBA">
        <w:rPr>
          <w:position w:val="-10"/>
        </w:rPr>
        <w:object w:dxaOrig="760" w:dyaOrig="340">
          <v:shape id="_x0000_i1070" type="#_x0000_t75" style="width:37.5pt;height:17.25pt" o:ole="">
            <v:imagedata r:id="rId95" o:title=""/>
          </v:shape>
          <o:OLEObject Type="Embed" ProgID="Equation.DSMT4" ShapeID="_x0000_i1070" DrawAspect="Content" ObjectID="_1642452762" r:id="rId96"/>
        </w:object>
      </w:r>
    </w:p>
    <w:p w:rsidR="0011356F" w:rsidRDefault="0011356F" w:rsidP="00EF41CD">
      <w:pPr>
        <w:ind w:firstLine="397"/>
        <w:jc w:val="both"/>
        <w:rPr>
          <w:rFonts w:ascii="Times New Roman CYR" w:hAnsi="Times New Roman CYR"/>
        </w:rPr>
      </w:pPr>
      <w:r>
        <w:rPr>
          <w:rFonts w:ascii="Times New Roman CYR" w:hAnsi="Times New Roman CYR"/>
        </w:rPr>
        <w:t>На практиці використовуються центральні емпіричні моменти третього та четвертого порядку, які з допомогою бінома Ньютона можна виразити через відповідні початкові моменти:</w:t>
      </w:r>
    </w:p>
    <w:p w:rsidR="0011356F" w:rsidRDefault="0011356F" w:rsidP="00EF41CD">
      <w:pPr>
        <w:ind w:left="1588" w:firstLine="397"/>
        <w:jc w:val="both"/>
      </w:pPr>
      <w:r w:rsidRPr="007F6BBA">
        <w:rPr>
          <w:position w:val="-10"/>
        </w:rPr>
        <w:object w:dxaOrig="2140" w:dyaOrig="340">
          <v:shape id="_x0000_i1071" type="#_x0000_t75" style="width:107.25pt;height:17.25pt" o:ole="">
            <v:imagedata r:id="rId97" o:title=""/>
          </v:shape>
          <o:OLEObject Type="Embed" ProgID="Equation.DSMT4" ShapeID="_x0000_i1071" DrawAspect="Content" ObjectID="_1642452763" r:id="rId98"/>
        </w:object>
      </w:r>
      <w:r>
        <w:tab/>
      </w:r>
      <w:r>
        <w:tab/>
      </w:r>
      <w:r>
        <w:tab/>
      </w:r>
      <w:r>
        <w:tab/>
        <w:t>(1.17)</w:t>
      </w:r>
    </w:p>
    <w:p w:rsidR="0011356F" w:rsidRDefault="0011356F" w:rsidP="00EF41CD">
      <w:pPr>
        <w:ind w:left="1191" w:firstLine="397"/>
        <w:jc w:val="both"/>
      </w:pPr>
      <w:r w:rsidRPr="007F6BBA">
        <w:rPr>
          <w:position w:val="-10"/>
        </w:rPr>
        <w:object w:dxaOrig="3040" w:dyaOrig="340">
          <v:shape id="_x0000_i1072" type="#_x0000_t75" style="width:152.25pt;height:17.25pt" o:ole="">
            <v:imagedata r:id="rId99" o:title=""/>
          </v:shape>
          <o:OLEObject Type="Embed" ProgID="Equation.DSMT4" ShapeID="_x0000_i1072" DrawAspect="Content" ObjectID="_1642452764" r:id="rId100"/>
        </w:object>
      </w:r>
      <w:r>
        <w:tab/>
      </w:r>
      <w:r>
        <w:tab/>
      </w:r>
      <w:r>
        <w:tab/>
        <w:t>(1.18)</w:t>
      </w:r>
    </w:p>
    <w:p w:rsidR="0011356F" w:rsidRDefault="0011356F" w:rsidP="00EF41CD">
      <w:pPr>
        <w:ind w:firstLine="397"/>
        <w:jc w:val="both"/>
      </w:pPr>
      <w:r>
        <w:rPr>
          <w:rFonts w:ascii="Times New Roman CYR" w:hAnsi="Times New Roman CYR"/>
        </w:rPr>
        <w:t xml:space="preserve">Центральний емпіричний момент третього порядку використовується для обчислення </w:t>
      </w:r>
      <w:r>
        <w:rPr>
          <w:rFonts w:ascii="Times New Roman CYR" w:hAnsi="Times New Roman CYR"/>
          <w:b/>
        </w:rPr>
        <w:t>коефіцієнта асиметрії</w:t>
      </w:r>
    </w:p>
    <w:p w:rsidR="0011356F" w:rsidRDefault="0011356F" w:rsidP="00EF41CD">
      <w:pPr>
        <w:ind w:left="1985" w:firstLine="397"/>
        <w:jc w:val="both"/>
      </w:pPr>
      <w:r w:rsidRPr="007F6BBA">
        <w:rPr>
          <w:position w:val="-10"/>
        </w:rPr>
        <w:object w:dxaOrig="1060" w:dyaOrig="340">
          <v:shape id="_x0000_i1073" type="#_x0000_t75" style="width:52.5pt;height:17.25pt" o:ole="">
            <v:imagedata r:id="rId101" o:title=""/>
          </v:shape>
          <o:OLEObject Type="Embed" ProgID="Equation.DSMT4" ShapeID="_x0000_i1073" DrawAspect="Content" ObjectID="_1642452765" r:id="rId102"/>
        </w:object>
      </w:r>
      <w:r>
        <w:tab/>
      </w:r>
      <w:r>
        <w:tab/>
      </w:r>
      <w:r>
        <w:tab/>
      </w:r>
      <w:r>
        <w:tab/>
      </w:r>
      <w:r>
        <w:tab/>
        <w:t>(1.19)</w:t>
      </w:r>
    </w:p>
    <w:p w:rsidR="0011356F" w:rsidRDefault="0011356F" w:rsidP="00EF41CD">
      <w:pPr>
        <w:ind w:firstLine="397"/>
        <w:jc w:val="both"/>
        <w:rPr>
          <w:rFonts w:ascii="Times New Roman CYR" w:hAnsi="Times New Roman CYR"/>
        </w:rPr>
      </w:pPr>
      <w:r>
        <w:rPr>
          <w:rFonts w:ascii="Times New Roman CYR" w:hAnsi="Times New Roman CYR"/>
        </w:rPr>
        <w:t xml:space="preserve">Для строго симетричного розподілу варіант статистичного розподілу </w:t>
      </w:r>
      <w:r w:rsidRPr="007F6BBA">
        <w:rPr>
          <w:position w:val="-10"/>
        </w:rPr>
        <w:object w:dxaOrig="660" w:dyaOrig="340">
          <v:shape id="_x0000_i1074" type="#_x0000_t75" style="width:33pt;height:17.25pt" o:ole="">
            <v:imagedata r:id="rId103" o:title=""/>
          </v:shape>
          <o:OLEObject Type="Embed" ProgID="Equation.DSMT4" ShapeID="_x0000_i1074" DrawAspect="Content" ObjectID="_1642452766" r:id="rId104"/>
        </w:object>
      </w:r>
      <w:r>
        <w:rPr>
          <w:rFonts w:ascii="Times New Roman CYR" w:hAnsi="Times New Roman CYR"/>
        </w:rPr>
        <w:t xml:space="preserve"> Вважається, якщо </w:t>
      </w:r>
      <w:r w:rsidRPr="007F6BBA">
        <w:rPr>
          <w:position w:val="-16"/>
        </w:rPr>
        <w:object w:dxaOrig="960" w:dyaOrig="420">
          <v:shape id="_x0000_i1075" type="#_x0000_t75" style="width:48pt;height:21pt" o:ole="">
            <v:imagedata r:id="rId105" o:title=""/>
          </v:shape>
          <o:OLEObject Type="Embed" ProgID="Equation.DSMT4" ShapeID="_x0000_i1075" DrawAspect="Content" ObjectID="_1642452767" r:id="rId106"/>
        </w:object>
      </w:r>
      <w:r>
        <w:rPr>
          <w:rFonts w:ascii="Times New Roman CYR" w:hAnsi="Times New Roman CYR"/>
        </w:rPr>
        <w:t xml:space="preserve"> то асиметрія низька, якщо </w:t>
      </w:r>
      <w:r w:rsidRPr="007F6BBA">
        <w:rPr>
          <w:position w:val="-16"/>
        </w:rPr>
        <w:object w:dxaOrig="800" w:dyaOrig="420">
          <v:shape id="_x0000_i1076" type="#_x0000_t75" style="width:39.75pt;height:21pt" o:ole="">
            <v:imagedata r:id="rId107" o:title=""/>
          </v:shape>
          <o:OLEObject Type="Embed" ProgID="Equation.DSMT4" ShapeID="_x0000_i1076" DrawAspect="Content" ObjectID="_1642452768" r:id="rId108"/>
        </w:object>
      </w:r>
      <w:r>
        <w:rPr>
          <w:rFonts w:ascii="Times New Roman CYR" w:hAnsi="Times New Roman CYR"/>
        </w:rPr>
        <w:t xml:space="preserve"> — середня, якщо </w:t>
      </w:r>
      <w:r w:rsidRPr="007F6BBA">
        <w:rPr>
          <w:position w:val="-16"/>
        </w:rPr>
        <w:object w:dxaOrig="800" w:dyaOrig="420">
          <v:shape id="_x0000_i1077" type="#_x0000_t75" style="width:39.75pt;height:21pt" o:ole="">
            <v:imagedata r:id="rId109" o:title=""/>
          </v:shape>
          <o:OLEObject Type="Embed" ProgID="Equation.DSMT4" ShapeID="_x0000_i1077" DrawAspect="Content" ObjectID="_1642452769" r:id="rId110"/>
        </w:object>
      </w:r>
      <w:r>
        <w:rPr>
          <w:rFonts w:ascii="Times New Roman CYR" w:hAnsi="Times New Roman CYR"/>
        </w:rPr>
        <w:t xml:space="preserve"> — висока.</w:t>
      </w:r>
    </w:p>
    <w:p w:rsidR="0011356F" w:rsidRDefault="0011356F" w:rsidP="00EF41CD">
      <w:pPr>
        <w:ind w:firstLine="397"/>
        <w:jc w:val="both"/>
      </w:pPr>
      <w:r>
        <w:rPr>
          <w:rFonts w:ascii="Times New Roman CYR" w:hAnsi="Times New Roman CYR"/>
        </w:rPr>
        <w:t xml:space="preserve">Якщо </w:t>
      </w:r>
      <w:r w:rsidRPr="007F6BBA">
        <w:rPr>
          <w:position w:val="-10"/>
        </w:rPr>
        <w:object w:dxaOrig="660" w:dyaOrig="340">
          <v:shape id="_x0000_i1078" type="#_x0000_t75" style="width:33pt;height:17.25pt" o:ole="">
            <v:imagedata r:id="rId111" o:title=""/>
          </v:shape>
          <o:OLEObject Type="Embed" ProgID="Equation.DSMT4" ShapeID="_x0000_i1078" DrawAspect="Content" ObjectID="_1642452770" r:id="rId112"/>
        </w:object>
      </w:r>
      <w:r>
        <w:rPr>
          <w:rFonts w:ascii="Times New Roman CYR" w:hAnsi="Times New Roman CYR"/>
        </w:rPr>
        <w:t xml:space="preserve"> то у статистичному розподілі вибірки переважають варіанти, значення яких менші від </w:t>
      </w:r>
      <w:r w:rsidRPr="007F6BBA">
        <w:rPr>
          <w:position w:val="-10"/>
        </w:rPr>
        <w:object w:dxaOrig="279" w:dyaOrig="300">
          <v:shape id="_x0000_i1079" type="#_x0000_t75" style="width:14.25pt;height:15pt" o:ole="">
            <v:imagedata r:id="rId113" o:title=""/>
          </v:shape>
          <o:OLEObject Type="Embed" ProgID="Equation.DSMT4" ShapeID="_x0000_i1079" DrawAspect="Content" ObjectID="_1642452771" r:id="rId114"/>
        </w:object>
      </w:r>
      <w:r>
        <w:rPr>
          <w:rFonts w:ascii="Times New Roman CYR" w:hAnsi="Times New Roman CYR"/>
        </w:rPr>
        <w:t xml:space="preserve"> Така </w:t>
      </w:r>
      <w:r>
        <w:rPr>
          <w:rFonts w:ascii="Times New Roman CYR" w:hAnsi="Times New Roman CYR"/>
          <w:b/>
        </w:rPr>
        <w:t>асиметрія</w:t>
      </w:r>
      <w:r>
        <w:rPr>
          <w:rFonts w:ascii="Times New Roman CYR" w:hAnsi="Times New Roman CYR"/>
        </w:rPr>
        <w:t xml:space="preserve"> називається </w:t>
      </w:r>
      <w:r>
        <w:rPr>
          <w:rFonts w:ascii="Times New Roman CYR" w:hAnsi="Times New Roman CYR"/>
          <w:b/>
        </w:rPr>
        <w:t>від’ємною</w:t>
      </w:r>
      <w:r>
        <w:rPr>
          <w:rFonts w:ascii="Times New Roman CYR" w:hAnsi="Times New Roman CYR"/>
        </w:rPr>
        <w:t xml:space="preserve"> або </w:t>
      </w:r>
      <w:r>
        <w:rPr>
          <w:rFonts w:ascii="Times New Roman CYR" w:hAnsi="Times New Roman CYR"/>
          <w:b/>
        </w:rPr>
        <w:t>лівосторонньою</w:t>
      </w:r>
      <w:r>
        <w:rPr>
          <w:rFonts w:ascii="Times New Roman CYR" w:hAnsi="Times New Roman CYR"/>
        </w:rPr>
        <w:t xml:space="preserve">. Коли </w:t>
      </w:r>
      <w:r w:rsidRPr="007F6BBA">
        <w:rPr>
          <w:position w:val="-10"/>
        </w:rPr>
        <w:object w:dxaOrig="660" w:dyaOrig="340">
          <v:shape id="_x0000_i1080" type="#_x0000_t75" style="width:33pt;height:17.25pt" o:ole="">
            <v:imagedata r:id="rId115" o:title=""/>
          </v:shape>
          <o:OLEObject Type="Embed" ProgID="Equation.DSMT4" ShapeID="_x0000_i1080" DrawAspect="Content" ObjectID="_1642452772" r:id="rId116"/>
        </w:object>
      </w:r>
      <w:r>
        <w:rPr>
          <w:rFonts w:ascii="Times New Roman CYR" w:hAnsi="Times New Roman CYR"/>
        </w:rPr>
        <w:t xml:space="preserve"> тоді у варіаційному ряді переважають варіанти, значення яких більші від </w:t>
      </w:r>
      <w:r w:rsidRPr="007F6BBA">
        <w:rPr>
          <w:position w:val="-10"/>
        </w:rPr>
        <w:object w:dxaOrig="240" w:dyaOrig="300">
          <v:shape id="_x0000_i1081" type="#_x0000_t75" style="width:12pt;height:15pt" o:ole="">
            <v:imagedata r:id="rId117" o:title=""/>
          </v:shape>
          <o:OLEObject Type="Embed" ProgID="Equation.DSMT4" ShapeID="_x0000_i1081" DrawAspect="Content" ObjectID="_1642452773" r:id="rId118"/>
        </w:object>
      </w:r>
      <w:r>
        <w:t xml:space="preserve"> (</w:t>
      </w:r>
      <w:r>
        <w:rPr>
          <w:rFonts w:ascii="Times New Roman CYR" w:hAnsi="Times New Roman CYR"/>
          <w:b/>
        </w:rPr>
        <w:t>додатна</w:t>
      </w:r>
      <w:r>
        <w:rPr>
          <w:rFonts w:ascii="Times New Roman CYR" w:hAnsi="Times New Roman CYR"/>
        </w:rPr>
        <w:t xml:space="preserve"> або </w:t>
      </w:r>
      <w:r>
        <w:rPr>
          <w:rFonts w:ascii="Times New Roman CYR" w:hAnsi="Times New Roman CYR"/>
          <w:b/>
        </w:rPr>
        <w:t>правостороння асиметрія</w:t>
      </w:r>
      <w:r>
        <w:t>).</w:t>
      </w:r>
    </w:p>
    <w:p w:rsidR="0011356F" w:rsidRDefault="0011356F" w:rsidP="00EF41CD">
      <w:pPr>
        <w:ind w:firstLine="397"/>
        <w:jc w:val="both"/>
      </w:pPr>
      <w:r>
        <w:rPr>
          <w:rFonts w:ascii="Times New Roman CYR" w:hAnsi="Times New Roman CYR"/>
        </w:rPr>
        <w:t xml:space="preserve">Центральний емпіричний момент четвертого порядку </w:t>
      </w:r>
      <w:r w:rsidRPr="007F6BBA">
        <w:rPr>
          <w:position w:val="-10"/>
        </w:rPr>
        <w:object w:dxaOrig="279" w:dyaOrig="340">
          <v:shape id="_x0000_i1082" type="#_x0000_t75" style="width:14.25pt;height:17.25pt" o:ole="">
            <v:imagedata r:id="rId119" o:title=""/>
          </v:shape>
          <o:OLEObject Type="Embed" ProgID="Equation.DSMT4" ShapeID="_x0000_i1082" DrawAspect="Content" ObjectID="_1642452774" r:id="rId120"/>
        </w:object>
      </w:r>
      <w:r>
        <w:rPr>
          <w:rFonts w:ascii="Times New Roman CYR" w:hAnsi="Times New Roman CYR"/>
        </w:rPr>
        <w:t xml:space="preserve"> використовується при обчисленні </w:t>
      </w:r>
      <w:r>
        <w:rPr>
          <w:rFonts w:ascii="Times New Roman CYR" w:hAnsi="Times New Roman CYR"/>
          <w:b/>
        </w:rPr>
        <w:t>ексцесу</w:t>
      </w:r>
      <w:r>
        <w:t>:</w:t>
      </w:r>
    </w:p>
    <w:p w:rsidR="0011356F" w:rsidRDefault="0011356F" w:rsidP="00EF41CD">
      <w:pPr>
        <w:ind w:left="2382" w:firstLine="397"/>
        <w:jc w:val="both"/>
      </w:pPr>
      <w:r w:rsidRPr="007F6BBA">
        <w:rPr>
          <w:position w:val="-26"/>
        </w:rPr>
        <w:object w:dxaOrig="1100" w:dyaOrig="620">
          <v:shape id="_x0000_i1083" type="#_x0000_t75" style="width:54.75pt;height:31.5pt" o:ole="">
            <v:imagedata r:id="rId121" o:title=""/>
          </v:shape>
          <o:OLEObject Type="Embed" ProgID="Equation.DSMT4" ShapeID="_x0000_i1083" DrawAspect="Content" ObjectID="_1642452775" r:id="rId122"/>
        </w:object>
      </w:r>
      <w:r>
        <w:tab/>
      </w:r>
      <w:r>
        <w:tab/>
      </w:r>
      <w:r>
        <w:tab/>
      </w:r>
      <w:r>
        <w:tab/>
        <w:t>(1.20)</w:t>
      </w:r>
    </w:p>
    <w:p w:rsidR="0011356F" w:rsidRDefault="0011356F" w:rsidP="00EF41CD">
      <w:pPr>
        <w:jc w:val="both"/>
        <w:rPr>
          <w:rFonts w:ascii="Times New Roman CYR" w:hAnsi="Times New Roman CYR"/>
        </w:rPr>
      </w:pPr>
      <w:r>
        <w:rPr>
          <w:rFonts w:ascii="Times New Roman CYR" w:hAnsi="Times New Roman CYR"/>
        </w:rPr>
        <w:t>який дає оцінку крутості досліджуваного статистичного розподілу в порівнянні із нормальним.</w:t>
      </w:r>
    </w:p>
    <w:p w:rsidR="0011356F" w:rsidRDefault="0011356F" w:rsidP="00EF41CD">
      <w:pPr>
        <w:ind w:firstLine="397"/>
        <w:jc w:val="both"/>
        <w:rPr>
          <w:rFonts w:ascii="Times New Roman CYR" w:hAnsi="Times New Roman CYR"/>
        </w:rPr>
      </w:pPr>
      <w:r>
        <w:rPr>
          <w:rFonts w:ascii="Times New Roman CYR" w:hAnsi="Times New Roman CYR"/>
        </w:rPr>
        <w:t xml:space="preserve">Для нормально розподіленої ознаки </w:t>
      </w:r>
      <w:r w:rsidRPr="007F6BBA">
        <w:rPr>
          <w:position w:val="-10"/>
        </w:rPr>
        <w:object w:dxaOrig="960" w:dyaOrig="340">
          <v:shape id="_x0000_i1084" type="#_x0000_t75" style="width:48pt;height:17.25pt" o:ole="">
            <v:imagedata r:id="rId123" o:title=""/>
          </v:shape>
          <o:OLEObject Type="Embed" ProgID="Equation.DSMT4" ShapeID="_x0000_i1084" DrawAspect="Content" ObjectID="_1642452776" r:id="rId124"/>
        </w:object>
      </w:r>
      <w:r>
        <w:rPr>
          <w:rFonts w:ascii="Times New Roman CYR" w:hAnsi="Times New Roman CYR"/>
        </w:rPr>
        <w:t xml:space="preserve"> а тому </w:t>
      </w:r>
      <w:r w:rsidRPr="007F6BBA">
        <w:rPr>
          <w:position w:val="-10"/>
        </w:rPr>
        <w:object w:dxaOrig="660" w:dyaOrig="340">
          <v:shape id="_x0000_i1085" type="#_x0000_t75" style="width:33pt;height:17.25pt" o:ole="">
            <v:imagedata r:id="rId125" o:title=""/>
          </v:shape>
          <o:OLEObject Type="Embed" ProgID="Equation.DSMT4" ShapeID="_x0000_i1085" DrawAspect="Content" ObjectID="_1642452777" r:id="rId126"/>
        </w:object>
      </w:r>
      <w:r>
        <w:rPr>
          <w:rFonts w:ascii="Times New Roman CYR" w:hAnsi="Times New Roman CYR"/>
        </w:rPr>
        <w:t xml:space="preserve"> Якщо </w:t>
      </w:r>
      <w:r w:rsidRPr="007F6BBA">
        <w:rPr>
          <w:position w:val="-10"/>
        </w:rPr>
        <w:object w:dxaOrig="660" w:dyaOrig="340">
          <v:shape id="_x0000_i1086" type="#_x0000_t75" style="width:33pt;height:17.25pt" o:ole="">
            <v:imagedata r:id="rId127" o:title=""/>
          </v:shape>
          <o:OLEObject Type="Embed" ProgID="Equation.DSMT4" ShapeID="_x0000_i1086" DrawAspect="Content" ObjectID="_1642452778" r:id="rId128"/>
        </w:object>
      </w:r>
      <w:r>
        <w:rPr>
          <w:rFonts w:ascii="Times New Roman CYR" w:hAnsi="Times New Roman CYR"/>
        </w:rPr>
        <w:t xml:space="preserve"> тоді розподіл вважається гостровершинним, якщо ж </w:t>
      </w:r>
      <w:r w:rsidRPr="007F6BBA">
        <w:rPr>
          <w:position w:val="-10"/>
        </w:rPr>
        <w:object w:dxaOrig="660" w:dyaOrig="340">
          <v:shape id="_x0000_i1087" type="#_x0000_t75" style="width:33pt;height:17.25pt" o:ole="">
            <v:imagedata r:id="rId129" o:title=""/>
          </v:shape>
          <o:OLEObject Type="Embed" ProgID="Equation.DSMT4" ShapeID="_x0000_i1087" DrawAspect="Content" ObjectID="_1642452779" r:id="rId130"/>
        </w:object>
      </w:r>
      <w:r>
        <w:rPr>
          <w:rFonts w:ascii="Times New Roman CYR" w:hAnsi="Times New Roman CYR"/>
        </w:rPr>
        <w:t xml:space="preserve"> тоді — плосковершинним.</w:t>
      </w:r>
    </w:p>
    <w:p w:rsidR="0011356F" w:rsidRDefault="0011356F" w:rsidP="00EF41CD">
      <w:pPr>
        <w:ind w:firstLine="397"/>
        <w:jc w:val="both"/>
        <w:rPr>
          <w:rFonts w:ascii="Times New Roman CYR" w:hAnsi="Times New Roman CYR"/>
        </w:rPr>
      </w:pPr>
      <w:r>
        <w:rPr>
          <w:rFonts w:ascii="Times New Roman CYR" w:hAnsi="Times New Roman CYR"/>
        </w:rPr>
        <w:t>Досі розглядалися числові характеристики кількісної ознаки об’єктів. Наведемо означення числової характеристики, пов’язаної із якісною ознакою об’єктів вибірки.</w:t>
      </w:r>
    </w:p>
    <w:p w:rsidR="0011356F" w:rsidRDefault="0011356F" w:rsidP="00EF41CD">
      <w:pPr>
        <w:ind w:firstLine="397"/>
        <w:jc w:val="both"/>
      </w:pPr>
      <w:r>
        <w:rPr>
          <w:rFonts w:ascii="Times New Roman CYR" w:hAnsi="Times New Roman CYR"/>
          <w:b/>
        </w:rPr>
        <w:t>Вибірковою часткою</w:t>
      </w:r>
      <w:r>
        <w:rPr>
          <w:rFonts w:ascii="Times New Roman CYR" w:hAnsi="Times New Roman CYR"/>
        </w:rPr>
        <w:t xml:space="preserve"> називається відношення числа</w:t>
      </w:r>
      <w:r>
        <w:t> </w:t>
      </w:r>
      <w:r>
        <w:rPr>
          <w:i/>
          <w:lang w:val="en-US"/>
        </w:rPr>
        <w:t>m</w:t>
      </w:r>
      <w:r>
        <w:rPr>
          <w:rFonts w:ascii="Times New Roman CYR" w:hAnsi="Times New Roman CYR"/>
        </w:rPr>
        <w:t xml:space="preserve"> об’єктів вибірки з ознакою</w:t>
      </w:r>
      <w:r>
        <w:t> </w:t>
      </w:r>
      <w:r>
        <w:rPr>
          <w:rFonts w:ascii="Symbol" w:hAnsi="Symbol"/>
          <w:i/>
        </w:rPr>
        <w:t></w:t>
      </w:r>
      <w:r>
        <w:rPr>
          <w:rFonts w:ascii="Times New Roman CYR" w:hAnsi="Times New Roman CYR"/>
        </w:rPr>
        <w:t xml:space="preserve"> до обсягу вибірки: </w:t>
      </w:r>
      <w:r w:rsidRPr="007F6BBA">
        <w:rPr>
          <w:position w:val="-10"/>
        </w:rPr>
        <w:object w:dxaOrig="800" w:dyaOrig="300">
          <v:shape id="_x0000_i1088" type="#_x0000_t75" style="width:39.75pt;height:15pt" o:ole="">
            <v:imagedata r:id="rId131" o:title=""/>
          </v:shape>
          <o:OLEObject Type="Embed" ProgID="Equation.DSMT4" ShapeID="_x0000_i1088" DrawAspect="Content" ObjectID="_1642452780" r:id="rId132"/>
        </w:object>
      </w:r>
      <w:r>
        <w:rPr>
          <w:rFonts w:ascii="Times New Roman CYR" w:hAnsi="Times New Roman CYR"/>
        </w:rPr>
        <w:t xml:space="preserve"> Ознакою</w:t>
      </w:r>
      <w:r>
        <w:t> </w:t>
      </w:r>
      <w:r>
        <w:rPr>
          <w:rFonts w:ascii="Symbol" w:hAnsi="Symbol"/>
          <w:i/>
        </w:rPr>
        <w:t></w:t>
      </w:r>
      <w:r>
        <w:t xml:space="preserve"> </w:t>
      </w:r>
      <w:r>
        <w:rPr>
          <w:rFonts w:ascii="Times New Roman CYR" w:hAnsi="Times New Roman CYR"/>
        </w:rPr>
        <w:t>може бути стандартність виробу, сортність продукції, стать людини тощо. За змістом</w:t>
      </w:r>
      <w:r>
        <w:t> </w:t>
      </w:r>
      <w:r>
        <w:rPr>
          <w:i/>
          <w:lang w:val="en-US"/>
        </w:rPr>
        <w:t>w</w:t>
      </w:r>
      <w:r>
        <w:rPr>
          <w:rFonts w:ascii="Times New Roman CYR" w:hAnsi="Times New Roman CYR"/>
        </w:rPr>
        <w:t xml:space="preserve"> є відносною частотою випадкової події, яка полягає в тому, що навмання відібраний об’єкт із генеральної сукупності має ознаку</w:t>
      </w:r>
      <w:r>
        <w:t> </w:t>
      </w:r>
      <w:r>
        <w:rPr>
          <w:rFonts w:ascii="Symbol" w:hAnsi="Symbol"/>
          <w:i/>
        </w:rPr>
        <w:t></w:t>
      </w:r>
      <w:r>
        <w:rPr>
          <w:i/>
        </w:rPr>
        <w:t>.</w:t>
      </w:r>
    </w:p>
    <w:p w:rsidR="0011356F" w:rsidRDefault="0011356F" w:rsidP="00EF41CD">
      <w:pPr>
        <w:ind w:firstLine="426"/>
        <w:jc w:val="both"/>
        <w:rPr>
          <w:rFonts w:ascii="Times New Roman CYR" w:hAnsi="Times New Roman CYR"/>
        </w:rPr>
      </w:pPr>
      <w:r>
        <w:rPr>
          <w:rFonts w:ascii="Times New Roman CYR" w:hAnsi="Times New Roman CYR"/>
        </w:rPr>
        <w:t xml:space="preserve">На практиці часто досліджують вибірки значних обсягів, при цьому варіанти можуть мати велике число знаків або в цілій частині, або в дробовій. В таких випадках знаходження числових характеристик вибірки проводиться з використанням комп’ютерної техніки. Разом з тим, в більшості випадків обсяг обчислень можна суттєво зменшити, використавши спеціальні методи. Одним із них є </w:t>
      </w:r>
      <w:r>
        <w:rPr>
          <w:rFonts w:ascii="Times New Roman CYR" w:hAnsi="Times New Roman CYR"/>
          <w:b/>
        </w:rPr>
        <w:t>метод добутків</w:t>
      </w:r>
      <w:r>
        <w:rPr>
          <w:rFonts w:ascii="Times New Roman CYR" w:hAnsi="Times New Roman CYR"/>
        </w:rPr>
        <w:t xml:space="preserve">. Цей метод дає можливість спрощено обчислювати емпіричні моменти різних порядків для статистичного розподілу (1.2) із </w:t>
      </w:r>
      <w:r>
        <w:rPr>
          <w:rFonts w:ascii="Times New Roman CYR" w:hAnsi="Times New Roman CYR"/>
          <w:b/>
        </w:rPr>
        <w:t>рівновіддаленими варіантами</w:t>
      </w:r>
      <w:r>
        <w:rPr>
          <w:rFonts w:ascii="Times New Roman CYR" w:hAnsi="Times New Roman CYR"/>
        </w:rPr>
        <w:t xml:space="preserve">, тобто варіантами, що утворюють арифметичну прогресію. </w:t>
      </w:r>
    </w:p>
    <w:p w:rsidR="0011356F" w:rsidRDefault="0011356F" w:rsidP="00EF41CD">
      <w:pPr>
        <w:ind w:firstLine="397"/>
        <w:jc w:val="both"/>
        <w:rPr>
          <w:rFonts w:ascii="Times New Roman CYR" w:hAnsi="Times New Roman CYR"/>
        </w:rPr>
      </w:pPr>
      <w:r>
        <w:rPr>
          <w:rFonts w:ascii="Times New Roman CYR" w:hAnsi="Times New Roman CYR"/>
        </w:rPr>
        <w:t xml:space="preserve">Під </w:t>
      </w:r>
      <w:r>
        <w:rPr>
          <w:rFonts w:ascii="Times New Roman CYR" w:hAnsi="Times New Roman CYR"/>
          <w:b/>
        </w:rPr>
        <w:t>зведеними характеристиками</w:t>
      </w:r>
      <w:r>
        <w:rPr>
          <w:rFonts w:ascii="Times New Roman CYR" w:hAnsi="Times New Roman CYR"/>
        </w:rPr>
        <w:t xml:space="preserve"> вибірки будемо розуміти середню</w:t>
      </w:r>
      <w:r>
        <w:rPr>
          <w:lang w:val="ru-RU"/>
        </w:rPr>
        <w:t>,</w:t>
      </w:r>
      <w:r>
        <w:rPr>
          <w:rFonts w:ascii="Times New Roman CYR" w:hAnsi="Times New Roman CYR"/>
        </w:rPr>
        <w:t xml:space="preserve"> дисперсію та початкові емпіричні моменти.</w:t>
      </w:r>
    </w:p>
    <w:p w:rsidR="0011356F" w:rsidRDefault="0011356F" w:rsidP="00EF41CD">
      <w:pPr>
        <w:ind w:firstLine="397"/>
        <w:jc w:val="both"/>
        <w:rPr>
          <w:rFonts w:ascii="Times New Roman CYR" w:hAnsi="Times New Roman CYR"/>
        </w:rPr>
      </w:pPr>
      <w:r>
        <w:rPr>
          <w:rFonts w:ascii="Times New Roman CYR" w:hAnsi="Times New Roman CYR"/>
        </w:rPr>
        <w:t>Отже, нехай статистичний розподіл</w:t>
      </w:r>
    </w:p>
    <w:p w:rsidR="0011356F" w:rsidRDefault="0011356F" w:rsidP="00EF41CD">
      <w:pPr>
        <w:ind w:left="1985" w:firstLine="397"/>
        <w:jc w:val="both"/>
      </w:pPr>
      <w:r w:rsidRPr="007F6BBA">
        <w:rPr>
          <w:position w:val="-26"/>
        </w:rPr>
        <w:object w:dxaOrig="1680" w:dyaOrig="620">
          <v:shape id="_x0000_i1089" type="#_x0000_t75" style="width:84pt;height:31.5pt" o:ole="">
            <v:imagedata r:id="rId133" o:title=""/>
          </v:shape>
          <o:OLEObject Type="Embed" ProgID="Equation.DSMT4" ShapeID="_x0000_i1089" DrawAspect="Content" ObjectID="_1642452781" r:id="rId134"/>
        </w:object>
      </w:r>
      <w:r>
        <w:tab/>
      </w:r>
      <w:r>
        <w:tab/>
      </w:r>
      <w:r>
        <w:tab/>
      </w:r>
      <w:r>
        <w:tab/>
        <w:t>(1.21)</w:t>
      </w:r>
    </w:p>
    <w:p w:rsidR="0011356F" w:rsidRDefault="0011356F" w:rsidP="00EF41CD">
      <w:pPr>
        <w:jc w:val="both"/>
        <w:rPr>
          <w:rFonts w:ascii="Times New Roman CYR" w:hAnsi="Times New Roman CYR"/>
        </w:rPr>
      </w:pPr>
      <w:r>
        <w:rPr>
          <w:rFonts w:ascii="Times New Roman CYR" w:hAnsi="Times New Roman CYR"/>
        </w:rPr>
        <w:t xml:space="preserve">має рівновіддалені варіанти, тобто для будь-якого </w:t>
      </w:r>
      <w:r w:rsidRPr="007F6BBA">
        <w:rPr>
          <w:position w:val="-8"/>
        </w:rPr>
        <w:object w:dxaOrig="820" w:dyaOrig="300">
          <v:shape id="_x0000_i1090" type="#_x0000_t75" style="width:40.5pt;height:15pt" o:ole="">
            <v:imagedata r:id="rId135" o:title=""/>
          </v:shape>
          <o:OLEObject Type="Embed" ProgID="Equation.DSMT4" ShapeID="_x0000_i1090" DrawAspect="Content" ObjectID="_1642452782" r:id="rId136"/>
        </w:object>
      </w:r>
      <w:r>
        <w:rPr>
          <w:rFonts w:ascii="Times New Roman CYR" w:hAnsi="Times New Roman CYR"/>
        </w:rPr>
        <w:t xml:space="preserve"> виконується рівність</w:t>
      </w:r>
    </w:p>
    <w:p w:rsidR="0011356F" w:rsidRDefault="0011356F" w:rsidP="00EF41CD">
      <w:pPr>
        <w:jc w:val="center"/>
      </w:pPr>
      <w:r w:rsidRPr="007F6BBA">
        <w:rPr>
          <w:position w:val="-10"/>
        </w:rPr>
        <w:object w:dxaOrig="1380" w:dyaOrig="300">
          <v:shape id="_x0000_i1091" type="#_x0000_t75" style="width:69pt;height:15pt" o:ole="">
            <v:imagedata r:id="rId137" o:title=""/>
          </v:shape>
          <o:OLEObject Type="Embed" ProgID="Equation.DSMT4" ShapeID="_x0000_i1091" DrawAspect="Content" ObjectID="_1642452783" r:id="rId138"/>
        </w:object>
      </w:r>
    </w:p>
    <w:p w:rsidR="0011356F" w:rsidRDefault="0011356F" w:rsidP="00EF41CD">
      <w:pPr>
        <w:ind w:firstLine="397"/>
        <w:jc w:val="both"/>
        <w:rPr>
          <w:rFonts w:ascii="Times New Roman CYR" w:hAnsi="Times New Roman CYR"/>
        </w:rPr>
      </w:pPr>
      <w:r>
        <w:rPr>
          <w:rFonts w:ascii="Times New Roman CYR" w:hAnsi="Times New Roman CYR"/>
        </w:rPr>
        <w:t xml:space="preserve">Метод добутків передбачає здійснення переходу від початкових варіант розподілу (1.21) до </w:t>
      </w:r>
      <w:r>
        <w:rPr>
          <w:rFonts w:ascii="Times New Roman CYR" w:hAnsi="Times New Roman CYR"/>
          <w:b/>
        </w:rPr>
        <w:t>умовних</w:t>
      </w:r>
      <w:r>
        <w:rPr>
          <w:rFonts w:ascii="Times New Roman CYR" w:hAnsi="Times New Roman CYR"/>
        </w:rPr>
        <w:t xml:space="preserve"> варіант, які визначаються рівностями</w:t>
      </w:r>
    </w:p>
    <w:p w:rsidR="0011356F" w:rsidRDefault="0011356F" w:rsidP="00EF41CD">
      <w:pPr>
        <w:ind w:left="1985"/>
      </w:pPr>
      <w:r w:rsidRPr="007F6BBA">
        <w:rPr>
          <w:position w:val="-10"/>
        </w:rPr>
        <w:object w:dxaOrig="2160" w:dyaOrig="340">
          <v:shape id="_x0000_i1092" type="#_x0000_t75" style="width:108pt;height:17.25pt" o:ole="">
            <v:imagedata r:id="rId139" o:title=""/>
          </v:shape>
          <o:OLEObject Type="Embed" ProgID="Equation.DSMT4" ShapeID="_x0000_i1092" DrawAspect="Content" ObjectID="_1642452784" r:id="rId140"/>
        </w:object>
      </w:r>
      <w:r>
        <w:tab/>
      </w:r>
      <w:r>
        <w:tab/>
      </w:r>
      <w:r>
        <w:tab/>
      </w:r>
      <w:r>
        <w:tab/>
        <w:t>(1.22)</w:t>
      </w:r>
    </w:p>
    <w:p w:rsidR="0011356F" w:rsidRDefault="0011356F" w:rsidP="00EF41CD">
      <w:pPr>
        <w:jc w:val="both"/>
        <w:rPr>
          <w:rFonts w:ascii="Times New Roman CYR" w:hAnsi="Times New Roman CYR"/>
        </w:rPr>
      </w:pPr>
      <w:r>
        <w:rPr>
          <w:rFonts w:ascii="Times New Roman CYR" w:hAnsi="Times New Roman CYR"/>
        </w:rPr>
        <w:t xml:space="preserve">де </w:t>
      </w:r>
      <w:r>
        <w:rPr>
          <w:rFonts w:ascii="Times New Roman CYR" w:hAnsi="Times New Roman CYR"/>
          <w:i/>
        </w:rPr>
        <w:t>С</w:t>
      </w:r>
      <w:r>
        <w:rPr>
          <w:rFonts w:ascii="Times New Roman CYR" w:hAnsi="Times New Roman CYR"/>
        </w:rPr>
        <w:t xml:space="preserve"> — хибний нуль (новий початок відліку).</w:t>
      </w:r>
    </w:p>
    <w:p w:rsidR="0011356F" w:rsidRDefault="0011356F" w:rsidP="00EF41CD">
      <w:pPr>
        <w:ind w:firstLine="397"/>
        <w:jc w:val="both"/>
        <w:rPr>
          <w:rFonts w:ascii="Times New Roman CYR" w:hAnsi="Times New Roman CYR"/>
        </w:rPr>
      </w:pPr>
      <w:r>
        <w:rPr>
          <w:rFonts w:ascii="Times New Roman CYR" w:hAnsi="Times New Roman CYR"/>
        </w:rPr>
        <w:t xml:space="preserve">В якості </w:t>
      </w:r>
      <w:r>
        <w:rPr>
          <w:rFonts w:ascii="Times New Roman CYR" w:hAnsi="Times New Roman CYR"/>
          <w:i/>
        </w:rPr>
        <w:t>С</w:t>
      </w:r>
      <w:r>
        <w:rPr>
          <w:rFonts w:ascii="Times New Roman CYR" w:hAnsi="Times New Roman CYR"/>
        </w:rPr>
        <w:t xml:space="preserve"> береться одна із варіант розподілу (1.21), яка є модою або медіаною.</w:t>
      </w:r>
    </w:p>
    <w:p w:rsidR="0011356F" w:rsidRDefault="0011356F" w:rsidP="00EF41CD">
      <w:pPr>
        <w:ind w:firstLine="426"/>
        <w:jc w:val="both"/>
      </w:pPr>
      <w:r>
        <w:rPr>
          <w:rFonts w:ascii="Times New Roman CYR" w:hAnsi="Times New Roman CYR"/>
        </w:rPr>
        <w:t xml:space="preserve">Однією із переваг умовних варіант є їх цілочисельність. </w:t>
      </w:r>
    </w:p>
    <w:p w:rsidR="0011356F" w:rsidRDefault="0011356F" w:rsidP="00EF41CD">
      <w:pPr>
        <w:ind w:firstLine="397"/>
        <w:jc w:val="both"/>
      </w:pPr>
      <w:r>
        <w:rPr>
          <w:rFonts w:ascii="Times New Roman CYR" w:hAnsi="Times New Roman CYR"/>
        </w:rPr>
        <w:t xml:space="preserve">Для умовних варіант розглянемо емпіричні моменти. </w:t>
      </w:r>
      <w:r>
        <w:rPr>
          <w:rFonts w:ascii="Times New Roman CYR" w:hAnsi="Times New Roman CYR"/>
          <w:b/>
        </w:rPr>
        <w:t xml:space="preserve">Умовним емпіричним моментом порядку </w:t>
      </w:r>
      <w:r>
        <w:rPr>
          <w:b/>
          <w:i/>
          <w:lang w:val="en-US"/>
        </w:rPr>
        <w:t>m</w:t>
      </w:r>
      <w:r>
        <w:rPr>
          <w:rFonts w:ascii="Times New Roman CYR" w:hAnsi="Times New Roman CYR"/>
        </w:rPr>
        <w:t xml:space="preserve"> називається початковий момент порядку </w:t>
      </w:r>
      <w:r>
        <w:rPr>
          <w:i/>
          <w:lang w:val="en-US"/>
        </w:rPr>
        <w:t>m</w:t>
      </w:r>
      <w:r>
        <w:rPr>
          <w:rFonts w:ascii="Times New Roman CYR" w:hAnsi="Times New Roman CYR"/>
        </w:rPr>
        <w:t>, обчислений для умовних варіант</w:t>
      </w:r>
      <w:r>
        <w:t>:</w:t>
      </w:r>
    </w:p>
    <w:p w:rsidR="0011356F" w:rsidRDefault="0011356F" w:rsidP="00EF41CD">
      <w:pPr>
        <w:ind w:left="1985" w:firstLine="397"/>
        <w:jc w:val="both"/>
      </w:pPr>
      <w:r w:rsidRPr="007F6BBA">
        <w:rPr>
          <w:position w:val="-22"/>
        </w:rPr>
        <w:object w:dxaOrig="1400" w:dyaOrig="540">
          <v:shape id="_x0000_i1093" type="#_x0000_t75" style="width:69.75pt;height:27pt" o:ole="">
            <v:imagedata r:id="rId141" o:title=""/>
          </v:shape>
          <o:OLEObject Type="Embed" ProgID="Equation.DSMT4" ShapeID="_x0000_i1093" DrawAspect="Content" ObjectID="_1642452785" r:id="rId142"/>
        </w:object>
      </w:r>
      <w:r>
        <w:tab/>
      </w:r>
      <w:r>
        <w:tab/>
      </w:r>
      <w:r>
        <w:tab/>
      </w:r>
      <w:r>
        <w:tab/>
        <w:t>(1.23)</w:t>
      </w:r>
    </w:p>
    <w:p w:rsidR="0011356F" w:rsidRDefault="0011356F" w:rsidP="00EF41CD">
      <w:pPr>
        <w:ind w:firstLine="397"/>
        <w:jc w:val="both"/>
        <w:rPr>
          <w:rFonts w:ascii="Times New Roman CYR" w:hAnsi="Times New Roman CYR"/>
        </w:rPr>
      </w:pPr>
      <w:r>
        <w:rPr>
          <w:rFonts w:ascii="Times New Roman CYR" w:hAnsi="Times New Roman CYR"/>
        </w:rPr>
        <w:t xml:space="preserve">З урахуванням рівності (1.22) для </w:t>
      </w:r>
      <w:r>
        <w:rPr>
          <w:i/>
          <w:lang w:val="en-US"/>
        </w:rPr>
        <w:t>m</w:t>
      </w:r>
      <w:r>
        <w:rPr>
          <w:vertAlign w:val="subscript"/>
          <w:lang w:val="ru-RU"/>
        </w:rPr>
        <w:t>1</w:t>
      </w:r>
      <w:r>
        <w:rPr>
          <w:lang w:val="en-US"/>
        </w:rPr>
        <w:t> </w:t>
      </w:r>
      <w:r>
        <w:rPr>
          <w:rFonts w:ascii="Times New Roman CYR" w:hAnsi="Times New Roman CYR"/>
        </w:rPr>
        <w:t>= 1 отримаємо:</w:t>
      </w:r>
    </w:p>
    <w:p w:rsidR="0011356F" w:rsidRDefault="0011356F" w:rsidP="006630EA">
      <w:pPr>
        <w:ind w:firstLine="397"/>
      </w:pPr>
      <w:r>
        <w:t xml:space="preserve">       </w:t>
      </w:r>
      <w:r w:rsidRPr="007F6BBA">
        <w:rPr>
          <w:position w:val="-24"/>
        </w:rPr>
        <w:object w:dxaOrig="4880" w:dyaOrig="580">
          <v:shape id="_x0000_i1094" type="#_x0000_t75" style="width:243.75pt;height:29.25pt" o:ole="">
            <v:imagedata r:id="rId143" o:title=""/>
          </v:shape>
          <o:OLEObject Type="Embed" ProgID="Equation.DSMT4" ShapeID="_x0000_i1094" DrawAspect="Content" ObjectID="_1642452786" r:id="rId144"/>
        </w:object>
      </w:r>
      <w:r>
        <w:t xml:space="preserve"> </w:t>
      </w:r>
      <w:r>
        <w:tab/>
        <w:t>(1.24)</w:t>
      </w:r>
    </w:p>
    <w:p w:rsidR="0011356F" w:rsidRDefault="0011356F" w:rsidP="00EF41CD">
      <w:pPr>
        <w:jc w:val="both"/>
        <w:rPr>
          <w:rFonts w:ascii="Times New Roman CYR" w:hAnsi="Times New Roman CYR"/>
        </w:rPr>
      </w:pPr>
      <w:r>
        <w:rPr>
          <w:rFonts w:ascii="Times New Roman CYR" w:hAnsi="Times New Roman CYR"/>
        </w:rPr>
        <w:t>звідки</w:t>
      </w:r>
    </w:p>
    <w:p w:rsidR="0011356F" w:rsidRDefault="0011356F" w:rsidP="00EF41CD">
      <w:pPr>
        <w:ind w:left="1985" w:firstLine="397"/>
        <w:jc w:val="both"/>
      </w:pPr>
      <w:r w:rsidRPr="007F6BBA">
        <w:rPr>
          <w:position w:val="-10"/>
        </w:rPr>
        <w:object w:dxaOrig="1200" w:dyaOrig="340">
          <v:shape id="_x0000_i1095" type="#_x0000_t75" style="width:60pt;height:17.25pt" o:ole="">
            <v:imagedata r:id="rId145" o:title=""/>
          </v:shape>
          <o:OLEObject Type="Embed" ProgID="Equation.DSMT4" ShapeID="_x0000_i1095" DrawAspect="Content" ObjectID="_1642452787" r:id="rId146"/>
        </w:object>
      </w:r>
      <w:r>
        <w:tab/>
      </w:r>
      <w:r>
        <w:tab/>
      </w:r>
      <w:r>
        <w:tab/>
      </w:r>
      <w:r>
        <w:tab/>
        <w:t>(1.25)</w:t>
      </w:r>
    </w:p>
    <w:p w:rsidR="0011356F" w:rsidRDefault="0011356F" w:rsidP="00EF41CD">
      <w:pPr>
        <w:ind w:firstLine="397"/>
        <w:jc w:val="both"/>
      </w:pPr>
      <w:r>
        <w:rPr>
          <w:rFonts w:ascii="Times New Roman CYR" w:hAnsi="Times New Roman CYR"/>
        </w:rPr>
        <w:t xml:space="preserve">Аналогічно отримуються центральні емпіричні моменти </w:t>
      </w:r>
      <w:r w:rsidRPr="007F6BBA">
        <w:rPr>
          <w:position w:val="-10"/>
        </w:rPr>
        <w:object w:dxaOrig="300" w:dyaOrig="340">
          <v:shape id="_x0000_i1096" type="#_x0000_t75" style="width:15pt;height:17.25pt" o:ole="">
            <v:imagedata r:id="rId147" o:title=""/>
          </v:shape>
          <o:OLEObject Type="Embed" ProgID="Equation.DSMT4" ShapeID="_x0000_i1096" DrawAspect="Content" ObjectID="_1642452788" r:id="rId148"/>
        </w:object>
      </w:r>
      <w:r>
        <w:rPr>
          <w:rFonts w:ascii="Times New Roman CYR" w:hAnsi="Times New Roman CYR"/>
        </w:rPr>
        <w:t xml:space="preserve"> через умовні емпіричні моменти:</w:t>
      </w:r>
    </w:p>
    <w:p w:rsidR="0011356F" w:rsidRDefault="0011356F" w:rsidP="00EF41CD">
      <w:pPr>
        <w:ind w:left="1134"/>
        <w:jc w:val="both"/>
      </w:pPr>
      <w:r w:rsidRPr="007F6BBA">
        <w:rPr>
          <w:position w:val="-10"/>
        </w:rPr>
        <w:object w:dxaOrig="1980" w:dyaOrig="340">
          <v:shape id="_x0000_i1097" type="#_x0000_t75" style="width:99pt;height:17.25pt" o:ole="">
            <v:imagedata r:id="rId149" o:title=""/>
          </v:shape>
          <o:OLEObject Type="Embed" ProgID="Equation.DSMT4" ShapeID="_x0000_i1097" DrawAspect="Content" ObjectID="_1642452789" r:id="rId150"/>
        </w:object>
      </w:r>
      <w:r>
        <w:tab/>
      </w:r>
      <w:r>
        <w:tab/>
      </w:r>
      <w:r>
        <w:tab/>
        <w:t xml:space="preserve">                              (1.26)</w:t>
      </w:r>
    </w:p>
    <w:p w:rsidR="0011356F" w:rsidRDefault="0011356F" w:rsidP="00EF41CD">
      <w:pPr>
        <w:ind w:left="851" w:firstLine="283"/>
        <w:jc w:val="both"/>
      </w:pPr>
      <w:r w:rsidRPr="007F6BBA">
        <w:rPr>
          <w:position w:val="-28"/>
        </w:rPr>
        <w:object w:dxaOrig="4099" w:dyaOrig="660">
          <v:shape id="_x0000_i1098" type="#_x0000_t75" style="width:204.75pt;height:33pt" o:ole="">
            <v:imagedata r:id="rId151" o:title=""/>
          </v:shape>
          <o:OLEObject Type="Embed" ProgID="Equation.DSMT4" ShapeID="_x0000_i1098" DrawAspect="Content" ObjectID="_1642452790" r:id="rId152"/>
        </w:object>
      </w:r>
      <w:r>
        <w:tab/>
        <w:t xml:space="preserve">                (1.27)</w:t>
      </w:r>
    </w:p>
    <w:p w:rsidR="0011356F" w:rsidRDefault="0011356F" w:rsidP="00EF41CD">
      <w:pPr>
        <w:ind w:firstLine="397"/>
        <w:jc w:val="both"/>
        <w:rPr>
          <w:rFonts w:ascii="Times New Roman CYR" w:hAnsi="Times New Roman CYR"/>
        </w:rPr>
      </w:pPr>
      <w:r>
        <w:rPr>
          <w:rFonts w:ascii="Times New Roman CYR" w:hAnsi="Times New Roman CYR"/>
        </w:rPr>
        <w:t xml:space="preserve">Таким чином, </w:t>
      </w:r>
      <w:r>
        <w:rPr>
          <w:rFonts w:ascii="Times New Roman CYR" w:hAnsi="Times New Roman CYR"/>
          <w:b/>
        </w:rPr>
        <w:t xml:space="preserve">знаходження </w:t>
      </w:r>
      <w:r w:rsidRPr="007F6BBA">
        <w:rPr>
          <w:b/>
          <w:position w:val="-10"/>
        </w:rPr>
        <w:object w:dxaOrig="300" w:dyaOrig="300">
          <v:shape id="_x0000_i1099" type="#_x0000_t75" style="width:15pt;height:15pt" o:ole="">
            <v:imagedata r:id="rId153" o:title=""/>
          </v:shape>
          <o:OLEObject Type="Embed" ProgID="Equation.DSMT4" ShapeID="_x0000_i1099" DrawAspect="Content" ObjectID="_1642452791" r:id="rId154"/>
        </w:object>
      </w:r>
      <w:r>
        <w:rPr>
          <w:b/>
        </w:rPr>
        <w:t xml:space="preserve"> </w:t>
      </w:r>
      <w:r>
        <w:rPr>
          <w:i/>
          <w:lang w:val="en-US"/>
        </w:rPr>
        <w:t>D</w:t>
      </w:r>
      <w:r>
        <w:rPr>
          <w:rFonts w:ascii="Times New Roman CYR" w:hAnsi="Times New Roman CYR"/>
          <w:i/>
          <w:vertAlign w:val="subscript"/>
        </w:rPr>
        <w:t>в</w:t>
      </w:r>
      <w:r>
        <w:t>,</w:t>
      </w:r>
      <w:r>
        <w:rPr>
          <w:b/>
        </w:rPr>
        <w:t xml:space="preserve"> </w:t>
      </w:r>
      <w:r w:rsidRPr="007F6BBA">
        <w:rPr>
          <w:b/>
          <w:position w:val="-10"/>
        </w:rPr>
        <w:object w:dxaOrig="279" w:dyaOrig="340">
          <v:shape id="_x0000_i1100" type="#_x0000_t75" style="width:14.25pt;height:17.25pt" o:ole="">
            <v:imagedata r:id="rId155" o:title=""/>
          </v:shape>
          <o:OLEObject Type="Embed" ProgID="Equation.DSMT4" ShapeID="_x0000_i1100" DrawAspect="Content" ObjectID="_1642452792" r:id="rId156"/>
        </w:object>
      </w:r>
      <w:r>
        <w:rPr>
          <w:rFonts w:ascii="Times New Roman CYR" w:hAnsi="Times New Roman CYR"/>
          <w:b/>
        </w:rPr>
        <w:t xml:space="preserve"> та </w:t>
      </w:r>
      <w:r w:rsidRPr="007F6BBA">
        <w:rPr>
          <w:b/>
          <w:position w:val="-10"/>
        </w:rPr>
        <w:object w:dxaOrig="279" w:dyaOrig="340">
          <v:shape id="_x0000_i1101" type="#_x0000_t75" style="width:14.25pt;height:17.25pt" o:ole="">
            <v:imagedata r:id="rId157" o:title=""/>
          </v:shape>
          <o:OLEObject Type="Embed" ProgID="Equation.DSMT4" ShapeID="_x0000_i1101" DrawAspect="Content" ObjectID="_1642452793" r:id="rId158"/>
        </w:object>
      </w:r>
      <w:r>
        <w:rPr>
          <w:rFonts w:ascii="Times New Roman CYR" w:hAnsi="Times New Roman CYR"/>
          <w:b/>
        </w:rPr>
        <w:t xml:space="preserve"> зводиться до обчислення умовних емпіричних моментів першого-четвертого порядків</w:t>
      </w:r>
      <w:r>
        <w:rPr>
          <w:rFonts w:ascii="Times New Roman CYR" w:hAnsi="Times New Roman CYR"/>
        </w:rPr>
        <w:t>. Останні можна знайти за допомогою методу добутків.</w:t>
      </w:r>
    </w:p>
    <w:p w:rsidR="0011356F" w:rsidRDefault="0011356F" w:rsidP="00EF41CD">
      <w:pPr>
        <w:ind w:firstLine="397"/>
        <w:jc w:val="both"/>
        <w:rPr>
          <w:rFonts w:ascii="Times New Roman CYR" w:hAnsi="Times New Roman CYR"/>
        </w:rPr>
      </w:pPr>
      <w:r>
        <w:rPr>
          <w:rFonts w:ascii="Times New Roman CYR" w:hAnsi="Times New Roman CYR"/>
        </w:rPr>
        <w:t xml:space="preserve">Припустимо, що деяка сукупність розбита на групи, що </w:t>
      </w:r>
      <w:r>
        <w:rPr>
          <w:rFonts w:ascii="Times New Roman CYR" w:hAnsi="Times New Roman CYR"/>
          <w:b/>
        </w:rPr>
        <w:t>не</w:t>
      </w:r>
      <w:r>
        <w:t xml:space="preserve"> </w:t>
      </w:r>
      <w:r>
        <w:rPr>
          <w:rFonts w:ascii="Times New Roman CYR" w:hAnsi="Times New Roman CYR"/>
          <w:b/>
        </w:rPr>
        <w:t>перетинаються</w:t>
      </w:r>
      <w:r>
        <w:rPr>
          <w:rFonts w:ascii="Times New Roman CYR" w:hAnsi="Times New Roman CYR"/>
        </w:rPr>
        <w:t xml:space="preserve">, тобто кожний об’єкт сукупності </w:t>
      </w:r>
      <w:r>
        <w:rPr>
          <w:rFonts w:ascii="Times New Roman CYR" w:hAnsi="Times New Roman CYR"/>
          <w:b/>
        </w:rPr>
        <w:t>належить тільки одній групі</w:t>
      </w:r>
      <w:r>
        <w:rPr>
          <w:rFonts w:ascii="Times New Roman CYR" w:hAnsi="Times New Roman CYR"/>
        </w:rPr>
        <w:t xml:space="preserve">. Для кожної із груп можна знайти середню (арифметичну), яка називається </w:t>
      </w:r>
      <w:r>
        <w:rPr>
          <w:rFonts w:ascii="Times New Roman CYR" w:hAnsi="Times New Roman CYR"/>
          <w:b/>
        </w:rPr>
        <w:t>груповою середньою</w:t>
      </w:r>
      <w:r>
        <w:rPr>
          <w:rFonts w:ascii="Times New Roman CYR" w:hAnsi="Times New Roman CYR"/>
        </w:rPr>
        <w:t>. Виникає питання: яким чином пов’язані середня всієї сукупності (загальна середня) із середніми груповими. Відповідь на це питання дає наступне твердження.</w:t>
      </w:r>
    </w:p>
    <w:p w:rsidR="0011356F" w:rsidRDefault="0011356F" w:rsidP="00EF41CD">
      <w:pPr>
        <w:spacing w:before="120"/>
        <w:ind w:left="1134" w:hanging="1134"/>
        <w:jc w:val="both"/>
      </w:pPr>
      <w:r>
        <w:rPr>
          <w:rFonts w:ascii="Arial" w:hAnsi="Arial"/>
          <w:b/>
        </w:rPr>
        <w:t>Теорема 1.1.</w:t>
      </w:r>
      <w:r>
        <w:t> </w:t>
      </w:r>
      <w:r>
        <w:rPr>
          <w:rFonts w:ascii="Times New Roman CYR" w:hAnsi="Times New Roman CYR"/>
          <w:b/>
        </w:rPr>
        <w:t>Загальна середня дорівнює середній арифметичній групових середніх, зваженій за обсягами цих груп</w:t>
      </w:r>
      <w:r>
        <w:t>:</w:t>
      </w:r>
    </w:p>
    <w:p w:rsidR="0011356F" w:rsidRDefault="0011356F" w:rsidP="006630EA">
      <w:pPr>
        <w:ind w:left="794" w:firstLine="57"/>
        <w:jc w:val="center"/>
      </w:pPr>
      <w:r w:rsidRPr="007F6BBA">
        <w:rPr>
          <w:position w:val="-24"/>
        </w:rPr>
        <w:object w:dxaOrig="4520" w:dyaOrig="580">
          <v:shape id="_x0000_i1102" type="#_x0000_t75" style="width:225.75pt;height:29.25pt" o:ole="">
            <v:imagedata r:id="rId159" o:title=""/>
          </v:shape>
          <o:OLEObject Type="Embed" ProgID="Equation.DSMT4" ShapeID="_x0000_i1102" DrawAspect="Content" ObjectID="_1642452794" r:id="rId160"/>
        </w:object>
      </w:r>
      <w:r>
        <w:tab/>
        <w:t>(1.28)</w:t>
      </w:r>
    </w:p>
    <w:p w:rsidR="0011356F" w:rsidRDefault="0011356F" w:rsidP="00EF41CD">
      <w:pPr>
        <w:jc w:val="both"/>
      </w:pPr>
      <w:r>
        <w:rPr>
          <w:rFonts w:ascii="Times New Roman CYR" w:hAnsi="Times New Roman CYR"/>
        </w:rPr>
        <w:t xml:space="preserve">де </w:t>
      </w:r>
      <w:r w:rsidRPr="007F6BBA">
        <w:rPr>
          <w:position w:val="-6"/>
        </w:rPr>
        <w:object w:dxaOrig="180" w:dyaOrig="240">
          <v:shape id="_x0000_i1103" type="#_x0000_t75" style="width:8.25pt;height:12pt" o:ole="">
            <v:imagedata r:id="rId161" o:title=""/>
          </v:shape>
          <o:OLEObject Type="Embed" ProgID="Equation.DSMT4" ShapeID="_x0000_i1103" DrawAspect="Content" ObjectID="_1642452795" r:id="rId162"/>
        </w:object>
      </w:r>
      <w:r>
        <w:rPr>
          <w:rFonts w:ascii="Times New Roman CYR" w:hAnsi="Times New Roman CYR"/>
        </w:rPr>
        <w:t xml:space="preserve"> — загальна середня; </w:t>
      </w:r>
      <w:r w:rsidRPr="007F6BBA">
        <w:rPr>
          <w:position w:val="-6"/>
        </w:rPr>
        <w:object w:dxaOrig="340" w:dyaOrig="340">
          <v:shape id="_x0000_i1104" type="#_x0000_t75" style="width:17.25pt;height:17.25pt" o:ole="">
            <v:imagedata r:id="rId163" o:title=""/>
          </v:shape>
          <o:OLEObject Type="Embed" ProgID="Equation.DSMT4" ShapeID="_x0000_i1104" DrawAspect="Content" ObjectID="_1642452796" r:id="rId164"/>
        </w:object>
      </w:r>
      <w:r>
        <w:rPr>
          <w:rFonts w:ascii="Times New Roman CYR" w:hAnsi="Times New Roman CYR"/>
        </w:rPr>
        <w:t xml:space="preserve"> — середня групова </w:t>
      </w:r>
      <w:r>
        <w:rPr>
          <w:rFonts w:ascii="Times New Roman CYR" w:hAnsi="Times New Roman CYR"/>
          <w:i/>
        </w:rPr>
        <w:t>і</w:t>
      </w:r>
      <w:r>
        <w:rPr>
          <w:rFonts w:ascii="Times New Roman CYR" w:hAnsi="Times New Roman CYR"/>
        </w:rPr>
        <w:t xml:space="preserve">-ої групи </w:t>
      </w:r>
      <w:r w:rsidRPr="007F6BBA">
        <w:rPr>
          <w:position w:val="-10"/>
        </w:rPr>
        <w:object w:dxaOrig="780" w:dyaOrig="340">
          <v:shape id="_x0000_i1105" type="#_x0000_t75" style="width:39pt;height:17.25pt" o:ole="">
            <v:imagedata r:id="rId165" o:title=""/>
          </v:shape>
          <o:OLEObject Type="Embed" ProgID="Equation.DSMT4" ShapeID="_x0000_i1105" DrawAspect="Content" ObjectID="_1642452797" r:id="rId166"/>
        </w:object>
      </w:r>
      <w:r>
        <w:t xml:space="preserve"> </w:t>
      </w:r>
      <w:r>
        <w:rPr>
          <w:i/>
          <w:lang w:val="en-US"/>
        </w:rPr>
        <w:t>N</w:t>
      </w:r>
      <w:r>
        <w:rPr>
          <w:rFonts w:ascii="Times New Roman CYR" w:hAnsi="Times New Roman CYR"/>
          <w:i/>
          <w:vertAlign w:val="subscript"/>
        </w:rPr>
        <w:t>і</w:t>
      </w:r>
      <w:r>
        <w:rPr>
          <w:rFonts w:ascii="Times New Roman CYR" w:hAnsi="Times New Roman CYR"/>
        </w:rPr>
        <w:t xml:space="preserve"> — обсяг </w:t>
      </w:r>
      <w:r>
        <w:rPr>
          <w:rFonts w:ascii="Times New Roman CYR" w:hAnsi="Times New Roman CYR"/>
          <w:i/>
        </w:rPr>
        <w:t>і</w:t>
      </w:r>
      <w:r>
        <w:rPr>
          <w:rFonts w:ascii="Times New Roman CYR" w:hAnsi="Times New Roman CYR"/>
        </w:rPr>
        <w:t xml:space="preserve">-ої групи; </w:t>
      </w:r>
      <w:r w:rsidRPr="007F6BBA">
        <w:rPr>
          <w:position w:val="-22"/>
        </w:rPr>
        <w:object w:dxaOrig="840" w:dyaOrig="540">
          <v:shape id="_x0000_i1106" type="#_x0000_t75" style="width:42pt;height:27pt" o:ole="">
            <v:imagedata r:id="rId167" o:title=""/>
          </v:shape>
          <o:OLEObject Type="Embed" ProgID="Equation.DSMT4" ShapeID="_x0000_i1106" DrawAspect="Content" ObjectID="_1642452798" r:id="rId168"/>
        </w:object>
      </w:r>
    </w:p>
    <w:p w:rsidR="0011356F" w:rsidRDefault="0011356F" w:rsidP="00EF41CD">
      <w:pPr>
        <w:ind w:firstLine="397"/>
        <w:jc w:val="both"/>
        <w:rPr>
          <w:rFonts w:ascii="Times New Roman CYR" w:hAnsi="Times New Roman CYR"/>
        </w:rPr>
      </w:pPr>
      <w:r>
        <w:rPr>
          <w:rFonts w:ascii="Times New Roman CYR" w:hAnsi="Times New Roman CYR"/>
        </w:rPr>
        <w:t>Аналогічне питання вивчимо і стосовно дисперсії всієї сукупності </w:t>
      </w:r>
      <w:r>
        <w:rPr>
          <w:i/>
          <w:lang w:val="en-US"/>
        </w:rPr>
        <w:t>S</w:t>
      </w:r>
      <w:r>
        <w:rPr>
          <w:rFonts w:ascii="Times New Roman CYR" w:hAnsi="Times New Roman CYR"/>
        </w:rPr>
        <w:t>, попередньо розглянувши додаткові означення.</w:t>
      </w:r>
    </w:p>
    <w:p w:rsidR="0011356F" w:rsidRDefault="0011356F" w:rsidP="00EF41CD">
      <w:pPr>
        <w:ind w:firstLine="397"/>
        <w:jc w:val="both"/>
      </w:pPr>
      <w:r>
        <w:rPr>
          <w:rFonts w:ascii="Times New Roman CYR" w:hAnsi="Times New Roman CYR"/>
          <w:b/>
        </w:rPr>
        <w:t>Груповою дисперсією</w:t>
      </w:r>
      <w:r>
        <w:t xml:space="preserve"> </w:t>
      </w:r>
      <w:r>
        <w:rPr>
          <w:i/>
          <w:lang w:val="en-US"/>
        </w:rPr>
        <w:t>j</w:t>
      </w:r>
      <w:r>
        <w:rPr>
          <w:rFonts w:ascii="Times New Roman CYR" w:hAnsi="Times New Roman CYR"/>
        </w:rPr>
        <w:t xml:space="preserve">-ої групи </w:t>
      </w:r>
      <w:r>
        <w:rPr>
          <w:i/>
          <w:lang w:val="en-US"/>
        </w:rPr>
        <w:t>S</w:t>
      </w:r>
      <w:r>
        <w:rPr>
          <w:i/>
          <w:vertAlign w:val="subscript"/>
          <w:lang w:val="en-US"/>
        </w:rPr>
        <w:t>j</w:t>
      </w:r>
      <w:r>
        <w:rPr>
          <w:rFonts w:ascii="Times New Roman CYR" w:hAnsi="Times New Roman CYR"/>
        </w:rPr>
        <w:t xml:space="preserve"> називається дисперсія </w:t>
      </w:r>
      <w:r>
        <w:rPr>
          <w:i/>
          <w:lang w:val="en-US"/>
        </w:rPr>
        <w:t>D</w:t>
      </w:r>
      <w:r>
        <w:rPr>
          <w:i/>
          <w:vertAlign w:val="subscript"/>
          <w:lang w:val="en-US"/>
        </w:rPr>
        <w:t>j</w:t>
      </w:r>
      <w:r>
        <w:rPr>
          <w:rFonts w:ascii="Times New Roman CYR" w:hAnsi="Times New Roman CYR"/>
        </w:rPr>
        <w:t xml:space="preserve"> розподілу значень ознаки, що складає цю сукупність, відносно групової середньої </w:t>
      </w:r>
      <w:r w:rsidRPr="007F6BBA">
        <w:rPr>
          <w:position w:val="-6"/>
        </w:rPr>
        <w:object w:dxaOrig="420" w:dyaOrig="320">
          <v:shape id="_x0000_i1107" type="#_x0000_t75" style="width:21pt;height:16.5pt" o:ole="">
            <v:imagedata r:id="rId169" o:title=""/>
          </v:shape>
          <o:OLEObject Type="Embed" ProgID="Equation.DSMT4" ShapeID="_x0000_i1107" DrawAspect="Content" ObjectID="_1642452799" r:id="rId170"/>
        </w:object>
      </w:r>
    </w:p>
    <w:p w:rsidR="0011356F" w:rsidRDefault="0011356F" w:rsidP="00EF41CD">
      <w:pPr>
        <w:jc w:val="center"/>
      </w:pPr>
      <w:r w:rsidRPr="007F6BBA">
        <w:rPr>
          <w:position w:val="-24"/>
        </w:rPr>
        <w:object w:dxaOrig="2280" w:dyaOrig="580">
          <v:shape id="_x0000_i1108" type="#_x0000_t75" style="width:114pt;height:29.25pt" o:ole="">
            <v:imagedata r:id="rId171" o:title=""/>
          </v:shape>
          <o:OLEObject Type="Embed" ProgID="Equation.DSMT4" ShapeID="_x0000_i1108" DrawAspect="Content" ObjectID="_1642452800" r:id="rId172"/>
        </w:object>
      </w:r>
    </w:p>
    <w:p w:rsidR="0011356F" w:rsidRDefault="0011356F" w:rsidP="00EF41CD">
      <w:pPr>
        <w:jc w:val="both"/>
      </w:pPr>
      <w:r>
        <w:rPr>
          <w:rFonts w:ascii="Times New Roman CYR" w:hAnsi="Times New Roman CYR"/>
        </w:rPr>
        <w:t xml:space="preserve">де </w:t>
      </w:r>
      <w:r>
        <w:rPr>
          <w:i/>
          <w:lang w:val="en-US"/>
        </w:rPr>
        <w:t>n</w:t>
      </w:r>
      <w:r>
        <w:rPr>
          <w:rFonts w:ascii="Times New Roman CYR" w:hAnsi="Times New Roman CYR"/>
          <w:i/>
          <w:vertAlign w:val="subscript"/>
        </w:rPr>
        <w:t>і</w:t>
      </w:r>
      <w:r>
        <w:rPr>
          <w:rFonts w:ascii="Times New Roman CYR" w:hAnsi="Times New Roman CYR"/>
        </w:rPr>
        <w:t xml:space="preserve"> — частоти варіант </w:t>
      </w:r>
      <w:r w:rsidRPr="007F6BBA">
        <w:rPr>
          <w:position w:val="-12"/>
        </w:rPr>
        <w:object w:dxaOrig="639" w:dyaOrig="300">
          <v:shape id="_x0000_i1109" type="#_x0000_t75" style="width:32.25pt;height:15pt" o:ole="">
            <v:imagedata r:id="rId173" o:title=""/>
          </v:shape>
          <o:OLEObject Type="Embed" ProgID="Equation.DSMT4" ShapeID="_x0000_i1109" DrawAspect="Content" ObjectID="_1642452801" r:id="rId174"/>
        </w:object>
      </w:r>
      <w:r>
        <w:t xml:space="preserve"> </w:t>
      </w:r>
      <w:r w:rsidRPr="007F6BBA">
        <w:rPr>
          <w:position w:val="-22"/>
        </w:rPr>
        <w:object w:dxaOrig="859" w:dyaOrig="540">
          <v:shape id="_x0000_i1110" type="#_x0000_t75" style="width:42.75pt;height:27pt" o:ole="">
            <v:imagedata r:id="rId175" o:title=""/>
          </v:shape>
          <o:OLEObject Type="Embed" ProgID="Equation.DSMT4" ShapeID="_x0000_i1110" DrawAspect="Content" ObjectID="_1642452802" r:id="rId176"/>
        </w:object>
      </w:r>
      <w:r>
        <w:rPr>
          <w:rFonts w:ascii="Times New Roman CYR" w:hAnsi="Times New Roman CYR"/>
        </w:rPr>
        <w:t xml:space="preserve"> — обсяг групи </w:t>
      </w:r>
      <w:r>
        <w:rPr>
          <w:i/>
          <w:lang w:val="en-US"/>
        </w:rPr>
        <w:t>S</w:t>
      </w:r>
      <w:r>
        <w:rPr>
          <w:i/>
          <w:vertAlign w:val="subscript"/>
          <w:lang w:val="en-US"/>
        </w:rPr>
        <w:t>j</w:t>
      </w:r>
      <w:r>
        <w:t>.</w:t>
      </w:r>
    </w:p>
    <w:p w:rsidR="0011356F" w:rsidRDefault="0011356F" w:rsidP="00EF41CD">
      <w:pPr>
        <w:ind w:firstLine="397"/>
        <w:jc w:val="both"/>
        <w:rPr>
          <w:rFonts w:ascii="Times New Roman CYR" w:hAnsi="Times New Roman CYR"/>
        </w:rPr>
      </w:pPr>
      <w:r>
        <w:rPr>
          <w:rFonts w:ascii="Times New Roman CYR" w:hAnsi="Times New Roman CYR"/>
          <w:b/>
        </w:rPr>
        <w:t>Внутрігруповою дисперсією</w:t>
      </w:r>
      <w:r>
        <w:rPr>
          <w:rFonts w:ascii="Times New Roman CYR" w:hAnsi="Times New Roman CYR"/>
        </w:rPr>
        <w:t xml:space="preserve"> називається середнє арифметичне всіх групових дисперсій, зважених по обсягах груп:</w:t>
      </w:r>
    </w:p>
    <w:p w:rsidR="0011356F" w:rsidRDefault="0011356F" w:rsidP="00EF41CD">
      <w:pPr>
        <w:ind w:left="1985" w:firstLine="283"/>
      </w:pPr>
      <w:r w:rsidRPr="007F6BBA">
        <w:rPr>
          <w:position w:val="-26"/>
        </w:rPr>
        <w:object w:dxaOrig="1840" w:dyaOrig="620">
          <v:shape id="_x0000_i1111" type="#_x0000_t75" style="width:92.25pt;height:31.5pt" o:ole="">
            <v:imagedata r:id="rId177" o:title=""/>
          </v:shape>
          <o:OLEObject Type="Embed" ProgID="Equation.DSMT4" ShapeID="_x0000_i1111" DrawAspect="Content" ObjectID="_1642452803" r:id="rId178"/>
        </w:object>
      </w:r>
      <w:r>
        <w:tab/>
      </w:r>
      <w:r>
        <w:tab/>
      </w:r>
      <w:r>
        <w:tab/>
      </w:r>
      <w:r>
        <w:tab/>
        <w:t>(1.29)</w:t>
      </w:r>
    </w:p>
    <w:p w:rsidR="0011356F" w:rsidRDefault="0011356F" w:rsidP="00EF41CD">
      <w:pPr>
        <w:jc w:val="both"/>
      </w:pPr>
      <w:r>
        <w:rPr>
          <w:rFonts w:ascii="Times New Roman CYR" w:hAnsi="Times New Roman CYR"/>
        </w:rPr>
        <w:t xml:space="preserve">де </w:t>
      </w:r>
      <w:r>
        <w:rPr>
          <w:i/>
          <w:lang w:val="en-US"/>
        </w:rPr>
        <w:t>N</w:t>
      </w:r>
      <w:r>
        <w:rPr>
          <w:i/>
          <w:vertAlign w:val="subscript"/>
          <w:lang w:val="en-US"/>
        </w:rPr>
        <w:t>j</w:t>
      </w:r>
      <w:r>
        <w:rPr>
          <w:rFonts w:ascii="Times New Roman CYR" w:hAnsi="Times New Roman CYR"/>
        </w:rPr>
        <w:t xml:space="preserve"> — обсяг </w:t>
      </w:r>
      <w:r>
        <w:rPr>
          <w:i/>
          <w:lang w:val="en-US"/>
        </w:rPr>
        <w:t>j</w:t>
      </w:r>
      <w:r>
        <w:t>-</w:t>
      </w:r>
      <w:r>
        <w:rPr>
          <w:rFonts w:ascii="Times New Roman CYR" w:hAnsi="Times New Roman CYR"/>
        </w:rPr>
        <w:t xml:space="preserve">ої групи </w:t>
      </w:r>
      <w:r>
        <w:rPr>
          <w:i/>
          <w:lang w:val="en-US"/>
        </w:rPr>
        <w:t>S</w:t>
      </w:r>
      <w:r>
        <w:rPr>
          <w:i/>
          <w:vertAlign w:val="subscript"/>
          <w:lang w:val="en-US"/>
        </w:rPr>
        <w:t>j</w:t>
      </w:r>
      <w:r>
        <w:t xml:space="preserve">; </w:t>
      </w:r>
      <w:r w:rsidRPr="007F6BBA">
        <w:rPr>
          <w:position w:val="-26"/>
        </w:rPr>
        <w:object w:dxaOrig="800" w:dyaOrig="580">
          <v:shape id="_x0000_i1112" type="#_x0000_t75" style="width:39.75pt;height:29.25pt" o:ole="">
            <v:imagedata r:id="rId179" o:title=""/>
          </v:shape>
          <o:OLEObject Type="Embed" ProgID="Equation.DSMT4" ShapeID="_x0000_i1112" DrawAspect="Content" ObjectID="_1642452804" r:id="rId180"/>
        </w:object>
      </w:r>
      <w:r>
        <w:rPr>
          <w:rFonts w:ascii="Times New Roman CYR" w:hAnsi="Times New Roman CYR"/>
        </w:rPr>
        <w:t xml:space="preserve"> — обсяг всієї сукупності </w:t>
      </w:r>
      <w:r>
        <w:rPr>
          <w:i/>
          <w:lang w:val="en-US"/>
        </w:rPr>
        <w:t>S</w:t>
      </w:r>
      <w:r>
        <w:t>.</w:t>
      </w:r>
    </w:p>
    <w:p w:rsidR="0011356F" w:rsidRDefault="0011356F" w:rsidP="00EF41CD">
      <w:pPr>
        <w:ind w:firstLine="397"/>
        <w:jc w:val="both"/>
        <w:rPr>
          <w:rFonts w:ascii="Times New Roman CYR" w:hAnsi="Times New Roman CYR"/>
        </w:rPr>
      </w:pPr>
      <w:r>
        <w:rPr>
          <w:rFonts w:ascii="Times New Roman CYR" w:hAnsi="Times New Roman CYR"/>
          <w:b/>
        </w:rPr>
        <w:t>Міжгруповою дисперсією</w:t>
      </w:r>
      <w:r>
        <w:rPr>
          <w:rFonts w:ascii="Times New Roman CYR" w:hAnsi="Times New Roman CYR"/>
        </w:rPr>
        <w:t xml:space="preserve"> називається дисперсія групових середніх відносно загальної середньої:</w:t>
      </w:r>
    </w:p>
    <w:p w:rsidR="0011356F" w:rsidRDefault="0011356F" w:rsidP="00EF41CD">
      <w:pPr>
        <w:ind w:left="1985"/>
        <w:jc w:val="both"/>
      </w:pPr>
      <w:r w:rsidRPr="007F6BBA">
        <w:rPr>
          <w:position w:val="-26"/>
        </w:rPr>
        <w:object w:dxaOrig="2580" w:dyaOrig="620">
          <v:shape id="_x0000_i1113" type="#_x0000_t75" style="width:129pt;height:31.5pt" o:ole="">
            <v:imagedata r:id="rId181" o:title=""/>
          </v:shape>
          <o:OLEObject Type="Embed" ProgID="Equation.DSMT4" ShapeID="_x0000_i1113" DrawAspect="Content" ObjectID="_1642452805" r:id="rId182"/>
        </w:object>
      </w:r>
      <w:r>
        <w:tab/>
      </w:r>
      <w:r>
        <w:tab/>
      </w:r>
      <w:r>
        <w:tab/>
        <w:t>(1.30)</w:t>
      </w:r>
    </w:p>
    <w:p w:rsidR="0011356F" w:rsidRDefault="0011356F" w:rsidP="00EF41CD">
      <w:pPr>
        <w:jc w:val="both"/>
      </w:pPr>
      <w:r>
        <w:rPr>
          <w:rFonts w:ascii="Times New Roman CYR" w:hAnsi="Times New Roman CYR"/>
        </w:rPr>
        <w:t xml:space="preserve">де </w:t>
      </w:r>
      <w:r w:rsidRPr="007F6BBA">
        <w:rPr>
          <w:position w:val="-6"/>
        </w:rPr>
        <w:object w:dxaOrig="360" w:dyaOrig="320">
          <v:shape id="_x0000_i1114" type="#_x0000_t75" style="width:18pt;height:16.5pt" o:ole="">
            <v:imagedata r:id="rId183" o:title=""/>
          </v:shape>
          <o:OLEObject Type="Embed" ProgID="Equation.DSMT4" ShapeID="_x0000_i1114" DrawAspect="Content" ObjectID="_1642452806" r:id="rId184"/>
        </w:object>
      </w:r>
      <w:r>
        <w:rPr>
          <w:rFonts w:ascii="Times New Roman CYR" w:hAnsi="Times New Roman CYR"/>
        </w:rPr>
        <w:t xml:space="preserve"> — групова середня групи </w:t>
      </w:r>
      <w:r>
        <w:rPr>
          <w:i/>
          <w:lang w:val="en-US"/>
        </w:rPr>
        <w:t>S</w:t>
      </w:r>
      <w:r>
        <w:rPr>
          <w:i/>
          <w:vertAlign w:val="subscript"/>
          <w:lang w:val="en-US"/>
        </w:rPr>
        <w:t>j</w:t>
      </w:r>
      <w:r>
        <w:t xml:space="preserve">; </w:t>
      </w:r>
      <w:r>
        <w:rPr>
          <w:i/>
          <w:lang w:val="en-US"/>
        </w:rPr>
        <w:t>N</w:t>
      </w:r>
      <w:r>
        <w:rPr>
          <w:i/>
          <w:vertAlign w:val="subscript"/>
          <w:lang w:val="en-US"/>
        </w:rPr>
        <w:t>j</w:t>
      </w:r>
      <w:r>
        <w:rPr>
          <w:rFonts w:ascii="Times New Roman CYR" w:hAnsi="Times New Roman CYR"/>
        </w:rPr>
        <w:t xml:space="preserve"> — обсяг групи </w:t>
      </w:r>
      <w:r>
        <w:rPr>
          <w:i/>
          <w:lang w:val="en-US"/>
        </w:rPr>
        <w:t>S</w:t>
      </w:r>
      <w:r>
        <w:rPr>
          <w:i/>
          <w:vertAlign w:val="subscript"/>
          <w:lang w:val="en-US"/>
        </w:rPr>
        <w:t>j</w:t>
      </w:r>
      <w:r>
        <w:t xml:space="preserve">; </w:t>
      </w:r>
      <w:r w:rsidRPr="007F6BBA">
        <w:rPr>
          <w:position w:val="-6"/>
        </w:rPr>
        <w:object w:dxaOrig="180" w:dyaOrig="240">
          <v:shape id="_x0000_i1115" type="#_x0000_t75" style="width:8.25pt;height:12pt" o:ole="">
            <v:imagedata r:id="rId185" o:title=""/>
          </v:shape>
          <o:OLEObject Type="Embed" ProgID="Equation.DSMT4" ShapeID="_x0000_i1115" DrawAspect="Content" ObjectID="_1642452807" r:id="rId186"/>
        </w:object>
      </w:r>
      <w:r>
        <w:rPr>
          <w:rFonts w:ascii="Times New Roman CYR" w:hAnsi="Times New Roman CYR"/>
        </w:rPr>
        <w:t xml:space="preserve"> — загальна середня (сукупності </w:t>
      </w:r>
      <w:r>
        <w:rPr>
          <w:i/>
          <w:lang w:val="en-US"/>
        </w:rPr>
        <w:t>S</w:t>
      </w:r>
      <w:r>
        <w:t xml:space="preserve">), </w:t>
      </w:r>
      <w:r w:rsidRPr="007F6BBA">
        <w:rPr>
          <w:position w:val="-26"/>
        </w:rPr>
        <w:object w:dxaOrig="760" w:dyaOrig="580">
          <v:shape id="_x0000_i1116" type="#_x0000_t75" style="width:37.5pt;height:29.25pt" o:ole="">
            <v:imagedata r:id="rId187" o:title=""/>
          </v:shape>
          <o:OLEObject Type="Embed" ProgID="Equation.DSMT4" ShapeID="_x0000_i1116" DrawAspect="Content" ObjectID="_1642452808" r:id="rId188"/>
        </w:object>
      </w:r>
      <w:r>
        <w:rPr>
          <w:rFonts w:ascii="Times New Roman CYR" w:hAnsi="Times New Roman CYR"/>
        </w:rPr>
        <w:t xml:space="preserve"> — обсяг всієї сукупності </w:t>
      </w:r>
      <w:r>
        <w:rPr>
          <w:i/>
          <w:lang w:val="en-US"/>
        </w:rPr>
        <w:t>S</w:t>
      </w:r>
      <w:r>
        <w:t>.</w:t>
      </w:r>
    </w:p>
    <w:p w:rsidR="0011356F" w:rsidRDefault="0011356F" w:rsidP="00EF41CD">
      <w:pPr>
        <w:ind w:firstLine="397"/>
        <w:jc w:val="both"/>
        <w:rPr>
          <w:rFonts w:ascii="Times New Roman CYR" w:hAnsi="Times New Roman CYR"/>
        </w:rPr>
      </w:pPr>
      <w:r>
        <w:rPr>
          <w:rFonts w:ascii="Times New Roman CYR" w:hAnsi="Times New Roman CYR"/>
          <w:b/>
        </w:rPr>
        <w:t>Загальною дисперсією</w:t>
      </w:r>
      <w:r>
        <w:rPr>
          <w:rFonts w:ascii="Times New Roman CYR" w:hAnsi="Times New Roman CYR"/>
        </w:rPr>
        <w:t xml:space="preserve"> називається дисперсія значень ознаки всієї сукупності </w:t>
      </w:r>
      <w:r>
        <w:rPr>
          <w:i/>
          <w:lang w:val="en-US"/>
        </w:rPr>
        <w:t>S</w:t>
      </w:r>
      <w:r>
        <w:rPr>
          <w:rFonts w:ascii="Times New Roman CYR" w:hAnsi="Times New Roman CYR"/>
        </w:rPr>
        <w:t xml:space="preserve"> відносно загальної середньої:</w:t>
      </w:r>
    </w:p>
    <w:p w:rsidR="0011356F" w:rsidRDefault="0011356F" w:rsidP="00EF41CD">
      <w:pPr>
        <w:ind w:left="2268"/>
        <w:jc w:val="both"/>
      </w:pPr>
      <w:r w:rsidRPr="007F6BBA">
        <w:rPr>
          <w:position w:val="-24"/>
        </w:rPr>
        <w:object w:dxaOrig="2180" w:dyaOrig="580">
          <v:shape id="_x0000_i1117" type="#_x0000_t75" style="width:108.75pt;height:29.25pt" o:ole="">
            <v:imagedata r:id="rId189" o:title=""/>
          </v:shape>
          <o:OLEObject Type="Embed" ProgID="Equation.DSMT4" ShapeID="_x0000_i1117" DrawAspect="Content" ObjectID="_1642452809" r:id="rId190"/>
        </w:object>
      </w:r>
      <w:r>
        <w:tab/>
      </w:r>
      <w:r>
        <w:tab/>
      </w:r>
      <w:r>
        <w:tab/>
        <w:t>(1.31)</w:t>
      </w:r>
    </w:p>
    <w:p w:rsidR="0011356F" w:rsidRDefault="0011356F" w:rsidP="00EF41CD">
      <w:pPr>
        <w:jc w:val="both"/>
      </w:pPr>
      <w:r>
        <w:rPr>
          <w:rFonts w:ascii="Times New Roman CYR" w:hAnsi="Times New Roman CYR"/>
        </w:rPr>
        <w:t xml:space="preserve">де </w:t>
      </w:r>
      <w:r>
        <w:rPr>
          <w:i/>
          <w:lang w:val="en-US"/>
        </w:rPr>
        <w:t>n</w:t>
      </w:r>
      <w:r>
        <w:rPr>
          <w:rFonts w:ascii="Times New Roman CYR" w:hAnsi="Times New Roman CYR"/>
          <w:i/>
          <w:vertAlign w:val="subscript"/>
        </w:rPr>
        <w:t>і</w:t>
      </w:r>
      <w:r>
        <w:rPr>
          <w:rFonts w:ascii="Times New Roman CYR" w:hAnsi="Times New Roman CYR"/>
        </w:rPr>
        <w:t xml:space="preserve"> — частота значення </w:t>
      </w:r>
      <w:r>
        <w:rPr>
          <w:rFonts w:ascii="Times New Roman CYR" w:hAnsi="Times New Roman CYR"/>
          <w:i/>
        </w:rPr>
        <w:t>х</w:t>
      </w:r>
      <w:r>
        <w:rPr>
          <w:rFonts w:ascii="Times New Roman CYR" w:hAnsi="Times New Roman CYR"/>
          <w:i/>
          <w:vertAlign w:val="subscript"/>
          <w:lang w:val="ru-RU"/>
        </w:rPr>
        <w:t>і</w:t>
      </w:r>
      <w:r>
        <w:t xml:space="preserve">, </w:t>
      </w:r>
      <w:r w:rsidRPr="007F6BBA">
        <w:rPr>
          <w:position w:val="-6"/>
        </w:rPr>
        <w:object w:dxaOrig="180" w:dyaOrig="240">
          <v:shape id="_x0000_i1118" type="#_x0000_t75" style="width:8.25pt;height:12pt" o:ole="">
            <v:imagedata r:id="rId191" o:title=""/>
          </v:shape>
          <o:OLEObject Type="Embed" ProgID="Equation.DSMT4" ShapeID="_x0000_i1118" DrawAspect="Content" ObjectID="_1642452810" r:id="rId192"/>
        </w:object>
      </w:r>
      <w:r>
        <w:rPr>
          <w:rFonts w:ascii="Times New Roman CYR" w:hAnsi="Times New Roman CYR"/>
        </w:rPr>
        <w:t xml:space="preserve"> — загальна середня сукупності </w:t>
      </w:r>
      <w:r>
        <w:rPr>
          <w:i/>
          <w:lang w:val="en-US"/>
        </w:rPr>
        <w:t>S</w:t>
      </w:r>
      <w:r>
        <w:t xml:space="preserve">, </w:t>
      </w:r>
      <w:r>
        <w:rPr>
          <w:i/>
          <w:lang w:val="en-US"/>
        </w:rPr>
        <w:t>n</w:t>
      </w:r>
      <w:r>
        <w:rPr>
          <w:rFonts w:ascii="Times New Roman CYR" w:hAnsi="Times New Roman CYR"/>
        </w:rPr>
        <w:t xml:space="preserve"> — обсяг сукупності </w:t>
      </w:r>
      <w:r>
        <w:rPr>
          <w:i/>
          <w:lang w:val="en-US"/>
        </w:rPr>
        <w:t>S</w:t>
      </w:r>
      <w:r>
        <w:t>.</w:t>
      </w:r>
    </w:p>
    <w:p w:rsidR="0011356F" w:rsidRDefault="0011356F" w:rsidP="00EF41CD">
      <w:pPr>
        <w:ind w:firstLine="397"/>
        <w:jc w:val="both"/>
        <w:rPr>
          <w:rFonts w:ascii="Times New Roman CYR" w:hAnsi="Times New Roman CYR"/>
        </w:rPr>
      </w:pPr>
      <w:r>
        <w:rPr>
          <w:rFonts w:ascii="Times New Roman CYR" w:hAnsi="Times New Roman CYR"/>
        </w:rPr>
        <w:t xml:space="preserve">Зв’язок між </w:t>
      </w:r>
      <w:r>
        <w:rPr>
          <w:i/>
          <w:lang w:val="en-US"/>
        </w:rPr>
        <w:t>D</w:t>
      </w:r>
      <w:r>
        <w:rPr>
          <w:rFonts w:ascii="Times New Roman CYR" w:hAnsi="Times New Roman CYR"/>
          <w:i/>
          <w:vertAlign w:val="subscript"/>
        </w:rPr>
        <w:t>заг</w:t>
      </w:r>
      <w:r>
        <w:t xml:space="preserve">, </w:t>
      </w:r>
      <w:r>
        <w:rPr>
          <w:i/>
          <w:lang w:val="en-US"/>
        </w:rPr>
        <w:t>D</w:t>
      </w:r>
      <w:r>
        <w:rPr>
          <w:rFonts w:ascii="Times New Roman CYR" w:hAnsi="Times New Roman CYR"/>
          <w:i/>
          <w:vertAlign w:val="subscript"/>
        </w:rPr>
        <w:t>внгр</w:t>
      </w:r>
      <w:r>
        <w:rPr>
          <w:rFonts w:ascii="Times New Roman CYR" w:hAnsi="Times New Roman CYR"/>
        </w:rPr>
        <w:t xml:space="preserve"> та </w:t>
      </w:r>
      <w:r>
        <w:rPr>
          <w:i/>
          <w:lang w:val="en-US"/>
        </w:rPr>
        <w:t>D</w:t>
      </w:r>
      <w:r>
        <w:rPr>
          <w:rFonts w:ascii="Times New Roman CYR" w:hAnsi="Times New Roman CYR"/>
          <w:i/>
          <w:vertAlign w:val="subscript"/>
        </w:rPr>
        <w:t>міжгр</w:t>
      </w:r>
      <w:r>
        <w:t xml:space="preserve"> </w:t>
      </w:r>
      <w:r>
        <w:rPr>
          <w:rFonts w:ascii="Times New Roman CYR" w:hAnsi="Times New Roman CYR"/>
        </w:rPr>
        <w:t>встановлює:</w:t>
      </w:r>
    </w:p>
    <w:p w:rsidR="0011356F" w:rsidRDefault="0011356F" w:rsidP="00EF41CD">
      <w:pPr>
        <w:spacing w:before="120"/>
        <w:ind w:left="1134" w:hanging="1134"/>
        <w:jc w:val="both"/>
      </w:pPr>
      <w:r>
        <w:rPr>
          <w:rFonts w:ascii="Arial" w:hAnsi="Arial"/>
          <w:b/>
        </w:rPr>
        <w:t>Теорема 1.2.</w:t>
      </w:r>
      <w:r>
        <w:t> </w:t>
      </w:r>
      <w:r>
        <w:rPr>
          <w:rFonts w:ascii="Times New Roman CYR" w:hAnsi="Times New Roman CYR"/>
          <w:b/>
        </w:rPr>
        <w:t>Якщо сукупність складається із кількох груп, що не перетинаються, тоді загальна дисперсія дорівнює сумі внутрігрупової і міжгрупової дисперсій</w:t>
      </w:r>
      <w:r>
        <w:t>:</w:t>
      </w:r>
    </w:p>
    <w:p w:rsidR="0011356F" w:rsidRDefault="0011356F" w:rsidP="00EF41CD">
      <w:pPr>
        <w:spacing w:before="120" w:after="120"/>
        <w:ind w:firstLine="425"/>
        <w:jc w:val="center"/>
      </w:pPr>
      <w:r>
        <w:rPr>
          <w:i/>
          <w:lang w:val="en-US"/>
        </w:rPr>
        <w:t>D</w:t>
      </w:r>
      <w:r>
        <w:rPr>
          <w:rFonts w:ascii="Times New Roman CYR" w:hAnsi="Times New Roman CYR"/>
          <w:i/>
          <w:vertAlign w:val="subscript"/>
        </w:rPr>
        <w:t>заг</w:t>
      </w:r>
      <w:r>
        <w:t> = </w:t>
      </w:r>
      <w:r>
        <w:rPr>
          <w:i/>
          <w:lang w:val="en-US"/>
        </w:rPr>
        <w:t>D</w:t>
      </w:r>
      <w:r>
        <w:rPr>
          <w:rFonts w:ascii="Times New Roman CYR" w:hAnsi="Times New Roman CYR"/>
          <w:i/>
          <w:vertAlign w:val="subscript"/>
        </w:rPr>
        <w:t>внгр</w:t>
      </w:r>
      <w:r>
        <w:t> + </w:t>
      </w:r>
      <w:r>
        <w:rPr>
          <w:i/>
          <w:lang w:val="en-US"/>
        </w:rPr>
        <w:t>D</w:t>
      </w:r>
      <w:r>
        <w:rPr>
          <w:rFonts w:ascii="Times New Roman CYR" w:hAnsi="Times New Roman CYR"/>
          <w:i/>
          <w:vertAlign w:val="subscript"/>
        </w:rPr>
        <w:t>міжгр</w:t>
      </w:r>
      <w:r>
        <w:t>.</w:t>
      </w:r>
    </w:p>
    <w:p w:rsidR="0011356F" w:rsidRPr="00CA4CE5" w:rsidRDefault="0011356F" w:rsidP="00EF41CD">
      <w:pPr>
        <w:pStyle w:val="Heading5"/>
        <w:rPr>
          <w:sz w:val="20"/>
        </w:rPr>
      </w:pPr>
      <w:r w:rsidRPr="00CA4CE5">
        <w:rPr>
          <w:sz w:val="20"/>
        </w:rPr>
        <w:t>РОЗВ’ЯЗУВАННЯ ТИПОВИХ ЗАДАЧ</w:t>
      </w:r>
    </w:p>
    <w:p w:rsidR="0011356F" w:rsidRDefault="0011356F" w:rsidP="00EF41CD">
      <w:pPr>
        <w:spacing w:before="120"/>
        <w:ind w:left="1276" w:hanging="1276"/>
        <w:jc w:val="both"/>
      </w:pPr>
      <w:r>
        <w:rPr>
          <w:rFonts w:ascii="Arial" w:hAnsi="Arial"/>
          <w:b/>
          <w:i/>
        </w:rPr>
        <w:t>Задача 1.1.</w:t>
      </w:r>
      <w:r>
        <w:rPr>
          <w:rFonts w:ascii="Times New Roman CYR" w:hAnsi="Times New Roman CYR"/>
        </w:rPr>
        <w:t xml:space="preserve"> При вивченні питання про норми виробітку ткаль спостерігалася така частота обривів пряжі на однотипних ткацьких станках на різних проміжках часу однакової довжини </w:t>
      </w:r>
      <w:r>
        <w:rPr>
          <w:i/>
          <w:lang w:val="en-US"/>
        </w:rPr>
        <w:t>t</w:t>
      </w:r>
      <w:r>
        <w:t>:</w:t>
      </w:r>
    </w:p>
    <w:p w:rsidR="0011356F" w:rsidRDefault="0011356F" w:rsidP="00EF41CD">
      <w:pPr>
        <w:ind w:left="1276"/>
        <w:jc w:val="center"/>
      </w:pPr>
      <w:r>
        <w:t xml:space="preserve">7, 1, 2, 1, 2, 5, 4, 4, 3, 2, 2, 6, 0, 1, 6, </w:t>
      </w:r>
      <w:r>
        <w:br/>
        <w:t>5, 3, 2, 0, 1, 4, 3, 2, 1, 5, 3, 0, 4, 2, 3.</w:t>
      </w:r>
    </w:p>
    <w:p w:rsidR="0011356F" w:rsidRDefault="0011356F" w:rsidP="00EF41CD">
      <w:pPr>
        <w:ind w:left="1560" w:hanging="281"/>
        <w:jc w:val="both"/>
        <w:rPr>
          <w:rFonts w:ascii="Times New Roman CYR" w:hAnsi="Times New Roman CYR"/>
        </w:rPr>
      </w:pPr>
      <w:r>
        <w:rPr>
          <w:rFonts w:ascii="Times New Roman CYR" w:hAnsi="Times New Roman CYR"/>
          <w:lang w:val="ru-RU"/>
        </w:rPr>
        <w:t xml:space="preserve">1) </w:t>
      </w:r>
      <w:r>
        <w:rPr>
          <w:rFonts w:ascii="Times New Roman CYR" w:hAnsi="Times New Roman CYR"/>
        </w:rPr>
        <w:t>Скласти статистичний розподіл частот та відносних частот числа обривів пряжі на станках;</w:t>
      </w:r>
    </w:p>
    <w:p w:rsidR="0011356F" w:rsidRDefault="0011356F" w:rsidP="00EF41CD">
      <w:pPr>
        <w:tabs>
          <w:tab w:val="left" w:pos="1636"/>
        </w:tabs>
        <w:ind w:left="1276"/>
        <w:jc w:val="both"/>
        <w:rPr>
          <w:rFonts w:ascii="Times New Roman CYR" w:hAnsi="Times New Roman CYR"/>
        </w:rPr>
      </w:pPr>
      <w:r>
        <w:rPr>
          <w:rFonts w:ascii="Times New Roman CYR" w:hAnsi="Times New Roman CYR"/>
        </w:rPr>
        <w:t>2) </w:t>
      </w:r>
      <w:r>
        <w:rPr>
          <w:rFonts w:ascii="Times New Roman CYR" w:hAnsi="Times New Roman CYR"/>
          <w:lang w:val="ru-RU"/>
        </w:rPr>
        <w:t xml:space="preserve"> </w:t>
      </w:r>
      <w:r>
        <w:rPr>
          <w:rFonts w:ascii="Times New Roman CYR" w:hAnsi="Times New Roman CYR"/>
        </w:rPr>
        <w:t>побудувати полігон частот та відносних частот;</w:t>
      </w:r>
    </w:p>
    <w:p w:rsidR="0011356F" w:rsidRDefault="0011356F" w:rsidP="00EF41CD">
      <w:pPr>
        <w:pStyle w:val="21"/>
      </w:pPr>
      <w:r>
        <w:t>3) знайти емпіричну функцію розподілу та побудувати її графік;</w:t>
      </w:r>
    </w:p>
    <w:p w:rsidR="0011356F" w:rsidRDefault="0011356F" w:rsidP="00EF41CD">
      <w:pPr>
        <w:tabs>
          <w:tab w:val="left" w:pos="1636"/>
        </w:tabs>
        <w:ind w:left="1560" w:hanging="284"/>
        <w:jc w:val="both"/>
        <w:rPr>
          <w:rFonts w:ascii="Times New Roman CYR" w:hAnsi="Times New Roman CYR"/>
        </w:rPr>
      </w:pPr>
      <w:r>
        <w:rPr>
          <w:rFonts w:ascii="Times New Roman CYR" w:hAnsi="Times New Roman CYR"/>
        </w:rPr>
        <w:t>4) з’ясувати питання, чи можна використати метод добутків для знаходження зведених числових характеристик; у випадку позитивної відповіді виконати розрахунки зведених характеристик в 5) цим методом;</w:t>
      </w:r>
    </w:p>
    <w:p w:rsidR="0011356F" w:rsidRDefault="0011356F" w:rsidP="00EF41CD">
      <w:pPr>
        <w:tabs>
          <w:tab w:val="left" w:pos="1636"/>
        </w:tabs>
        <w:ind w:left="1560" w:hanging="284"/>
        <w:jc w:val="both"/>
        <w:rPr>
          <w:rFonts w:ascii="Times New Roman CYR" w:hAnsi="Times New Roman CYR"/>
        </w:rPr>
      </w:pPr>
      <w:r>
        <w:rPr>
          <w:rFonts w:ascii="Times New Roman CYR" w:hAnsi="Times New Roman CYR"/>
        </w:rPr>
        <w:t>5) обчислити вибіркові: середню, дисперсію, середнє квадратичне відхилення, моду, медіану, розмах варіацій, коефіцієнт варіацій, коефіцієнт асиметрії та ексцес;</w:t>
      </w:r>
    </w:p>
    <w:p w:rsidR="0011356F" w:rsidRDefault="0011356F" w:rsidP="00EF41CD">
      <w:pPr>
        <w:ind w:left="1560" w:hanging="284"/>
        <w:jc w:val="both"/>
        <w:rPr>
          <w:rFonts w:ascii="Times New Roman CYR" w:hAnsi="Times New Roman CYR"/>
        </w:rPr>
      </w:pPr>
      <w:r>
        <w:rPr>
          <w:rFonts w:ascii="Times New Roman CYR" w:hAnsi="Times New Roman CYR"/>
        </w:rPr>
        <w:t xml:space="preserve">6) здійснити розбиття вибіркової сукупності на групи, що не перетинаються, з тим, щоб використати теореми 1.1 та 1.2 для обчислення </w:t>
      </w:r>
      <w:r w:rsidRPr="007F6BBA">
        <w:rPr>
          <w:position w:val="-10"/>
        </w:rPr>
        <w:object w:dxaOrig="240" w:dyaOrig="300">
          <v:shape id="_x0000_i1119" type="#_x0000_t75" style="width:12pt;height:15pt" o:ole="">
            <v:imagedata r:id="rId193" o:title=""/>
          </v:shape>
          <o:OLEObject Type="Embed" ProgID="Equation.DSMT4" ShapeID="_x0000_i1119" DrawAspect="Content" ObjectID="_1642452811" r:id="rId194"/>
        </w:object>
      </w:r>
      <w:r>
        <w:rPr>
          <w:rFonts w:ascii="Times New Roman CYR" w:hAnsi="Times New Roman CYR"/>
        </w:rPr>
        <w:t xml:space="preserve"> та </w:t>
      </w:r>
      <w:r>
        <w:rPr>
          <w:i/>
          <w:lang w:val="en-US"/>
        </w:rPr>
        <w:t>D</w:t>
      </w:r>
      <w:r>
        <w:rPr>
          <w:rFonts w:ascii="Times New Roman CYR" w:hAnsi="Times New Roman CYR"/>
          <w:i/>
          <w:vertAlign w:val="subscript"/>
        </w:rPr>
        <w:t>в</w:t>
      </w:r>
      <w:r>
        <w:rPr>
          <w:rFonts w:ascii="Times New Roman CYR" w:hAnsi="Times New Roman CYR"/>
        </w:rPr>
        <w:t>, співставивши отримані відповіді із результатами з 5).</w:t>
      </w:r>
    </w:p>
    <w:p w:rsidR="0011356F" w:rsidRDefault="0011356F" w:rsidP="00EF41CD">
      <w:pPr>
        <w:ind w:left="284" w:hanging="284"/>
        <w:jc w:val="both"/>
        <w:rPr>
          <w:rFonts w:ascii="Times New Roman CYR" w:hAnsi="Times New Roman CYR"/>
        </w:rPr>
      </w:pPr>
      <w:r w:rsidRPr="007F6BBA">
        <w:rPr>
          <w:rFonts w:ascii="Times New Roman CYR" w:hAnsi="Times New Roman CYR"/>
          <w:position w:val="-2"/>
          <w:lang w:val="en-US"/>
        </w:rPr>
        <w:object w:dxaOrig="200" w:dyaOrig="220">
          <v:shape id="_x0000_i1120" type="#_x0000_t75" style="width:9.75pt;height:10.5pt" o:ole="">
            <v:imagedata r:id="rId7" o:title=""/>
          </v:shape>
          <o:OLEObject Type="Embed" ProgID="Equation.DSMT4" ShapeID="_x0000_i1120" DrawAspect="Content" ObjectID="_1642452812" r:id="rId195"/>
        </w:object>
      </w:r>
      <w:r>
        <w:rPr>
          <w:rFonts w:ascii="Times New Roman CYR" w:hAnsi="Times New Roman CYR"/>
          <w:lang w:val="ru-RU"/>
        </w:rPr>
        <w:t xml:space="preserve"> 1) </w:t>
      </w:r>
      <w:r>
        <w:rPr>
          <w:rFonts w:ascii="Times New Roman CYR" w:hAnsi="Times New Roman CYR"/>
        </w:rPr>
        <w:t xml:space="preserve">Обсяг вибірки </w:t>
      </w:r>
      <w:r>
        <w:rPr>
          <w:i/>
          <w:lang w:val="en-US"/>
        </w:rPr>
        <w:t>n</w:t>
      </w:r>
      <w:r>
        <w:rPr>
          <w:rFonts w:ascii="Times New Roman CYR" w:hAnsi="Times New Roman CYR"/>
        </w:rPr>
        <w:t> = 30. Даний ряд варіант запишемо у вигляді варіаційного ряду:</w:t>
      </w:r>
    </w:p>
    <w:p w:rsidR="0011356F" w:rsidRDefault="0011356F" w:rsidP="00EF41CD">
      <w:pPr>
        <w:jc w:val="center"/>
      </w:pPr>
      <w:r>
        <w:t>0, 0, 0, 1, 1, 1, 1, 1, 2, 2, 2, 2, 2, 2, 2, 3, 3, 3, 3, 3, 4, 4, 4, 4, 5, 5, 5, 6, 6, 7.</w:t>
      </w:r>
    </w:p>
    <w:p w:rsidR="0011356F" w:rsidRDefault="0011356F" w:rsidP="00EF41CD">
      <w:pPr>
        <w:ind w:firstLine="284"/>
        <w:jc w:val="both"/>
      </w:pPr>
      <w:r>
        <w:rPr>
          <w:rFonts w:ascii="Times New Roman CYR" w:hAnsi="Times New Roman CYR"/>
        </w:rPr>
        <w:t xml:space="preserve">Варіанти: </w:t>
      </w:r>
      <w:r>
        <w:rPr>
          <w:i/>
          <w:lang w:val="en-US"/>
        </w:rPr>
        <w:t>x</w:t>
      </w:r>
      <w:r>
        <w:rPr>
          <w:vertAlign w:val="subscript"/>
          <w:lang w:val="ru-RU"/>
        </w:rPr>
        <w:t>1</w:t>
      </w:r>
      <w:r>
        <w:rPr>
          <w:lang w:val="en-US"/>
        </w:rPr>
        <w:t> </w:t>
      </w:r>
      <w:r>
        <w:rPr>
          <w:lang w:val="ru-RU"/>
        </w:rPr>
        <w:t>=</w:t>
      </w:r>
      <w:r>
        <w:rPr>
          <w:lang w:val="en-US"/>
        </w:rPr>
        <w:t> </w:t>
      </w:r>
      <w:r>
        <w:rPr>
          <w:lang w:val="ru-RU"/>
        </w:rPr>
        <w:t xml:space="preserve">0, </w:t>
      </w:r>
      <w:r>
        <w:rPr>
          <w:i/>
          <w:lang w:val="en-US"/>
        </w:rPr>
        <w:t>x</w:t>
      </w:r>
      <w:r>
        <w:rPr>
          <w:vertAlign w:val="subscript"/>
          <w:lang w:val="ru-RU"/>
        </w:rPr>
        <w:t>2</w:t>
      </w:r>
      <w:r>
        <w:rPr>
          <w:lang w:val="en-US"/>
        </w:rPr>
        <w:t> </w:t>
      </w:r>
      <w:r>
        <w:rPr>
          <w:lang w:val="ru-RU"/>
        </w:rPr>
        <w:t>=</w:t>
      </w:r>
      <w:r>
        <w:rPr>
          <w:lang w:val="en-US"/>
        </w:rPr>
        <w:t> </w:t>
      </w:r>
      <w:r>
        <w:rPr>
          <w:lang w:val="ru-RU"/>
        </w:rPr>
        <w:t xml:space="preserve">1, </w:t>
      </w:r>
      <w:r>
        <w:rPr>
          <w:rFonts w:ascii="Times New Roman CYR" w:hAnsi="Times New Roman CYR"/>
          <w:i/>
          <w:lang w:val="ru-RU"/>
        </w:rPr>
        <w:t>х</w:t>
      </w:r>
      <w:r>
        <w:rPr>
          <w:vertAlign w:val="subscript"/>
          <w:lang w:val="ru-RU"/>
        </w:rPr>
        <w:t>3</w:t>
      </w:r>
      <w:r>
        <w:rPr>
          <w:lang w:val="en-US"/>
        </w:rPr>
        <w:t> </w:t>
      </w:r>
      <w:r>
        <w:rPr>
          <w:lang w:val="ru-RU"/>
        </w:rPr>
        <w:t>=</w:t>
      </w:r>
      <w:r>
        <w:rPr>
          <w:lang w:val="en-US"/>
        </w:rPr>
        <w:t> </w:t>
      </w:r>
      <w:r>
        <w:rPr>
          <w:lang w:val="ru-RU"/>
        </w:rPr>
        <w:t xml:space="preserve">2, </w:t>
      </w:r>
      <w:r>
        <w:rPr>
          <w:rFonts w:ascii="Times New Roman CYR" w:hAnsi="Times New Roman CYR"/>
          <w:i/>
          <w:lang w:val="ru-RU"/>
        </w:rPr>
        <w:t>х</w:t>
      </w:r>
      <w:r>
        <w:rPr>
          <w:vertAlign w:val="subscript"/>
          <w:lang w:val="ru-RU"/>
        </w:rPr>
        <w:t>4</w:t>
      </w:r>
      <w:r>
        <w:rPr>
          <w:lang w:val="en-US"/>
        </w:rPr>
        <w:t> </w:t>
      </w:r>
      <w:r>
        <w:rPr>
          <w:lang w:val="ru-RU"/>
        </w:rPr>
        <w:t>=</w:t>
      </w:r>
      <w:r>
        <w:rPr>
          <w:lang w:val="en-US"/>
        </w:rPr>
        <w:t> </w:t>
      </w:r>
      <w:r>
        <w:rPr>
          <w:lang w:val="ru-RU"/>
        </w:rPr>
        <w:t xml:space="preserve">3, </w:t>
      </w:r>
      <w:r>
        <w:rPr>
          <w:rFonts w:ascii="Times New Roman CYR" w:hAnsi="Times New Roman CYR"/>
          <w:i/>
          <w:lang w:val="ru-RU"/>
        </w:rPr>
        <w:t>х</w:t>
      </w:r>
      <w:r>
        <w:rPr>
          <w:vertAlign w:val="subscript"/>
          <w:lang w:val="ru-RU"/>
        </w:rPr>
        <w:t>5</w:t>
      </w:r>
      <w:r>
        <w:rPr>
          <w:lang w:val="en-US"/>
        </w:rPr>
        <w:t> </w:t>
      </w:r>
      <w:r>
        <w:rPr>
          <w:lang w:val="ru-RU"/>
        </w:rPr>
        <w:t>=</w:t>
      </w:r>
      <w:r>
        <w:rPr>
          <w:lang w:val="en-US"/>
        </w:rPr>
        <w:t> </w:t>
      </w:r>
      <w:r>
        <w:rPr>
          <w:lang w:val="ru-RU"/>
        </w:rPr>
        <w:t xml:space="preserve">4, </w:t>
      </w:r>
      <w:r>
        <w:rPr>
          <w:rFonts w:ascii="Times New Roman CYR" w:hAnsi="Times New Roman CYR"/>
          <w:i/>
          <w:lang w:val="ru-RU"/>
        </w:rPr>
        <w:t>х</w:t>
      </w:r>
      <w:r>
        <w:rPr>
          <w:vertAlign w:val="subscript"/>
          <w:lang w:val="ru-RU"/>
        </w:rPr>
        <w:t>6</w:t>
      </w:r>
      <w:r>
        <w:rPr>
          <w:lang w:val="en-US"/>
        </w:rPr>
        <w:t> </w:t>
      </w:r>
      <w:r>
        <w:rPr>
          <w:lang w:val="ru-RU"/>
        </w:rPr>
        <w:t>=</w:t>
      </w:r>
      <w:r>
        <w:rPr>
          <w:lang w:val="en-US"/>
        </w:rPr>
        <w:t> </w:t>
      </w:r>
      <w:r>
        <w:rPr>
          <w:lang w:val="ru-RU"/>
        </w:rPr>
        <w:t xml:space="preserve">5, </w:t>
      </w:r>
      <w:r>
        <w:rPr>
          <w:rFonts w:ascii="Times New Roman CYR" w:hAnsi="Times New Roman CYR"/>
          <w:i/>
          <w:lang w:val="ru-RU"/>
        </w:rPr>
        <w:t>х</w:t>
      </w:r>
      <w:r>
        <w:rPr>
          <w:vertAlign w:val="subscript"/>
          <w:lang w:val="ru-RU"/>
        </w:rPr>
        <w:t>7</w:t>
      </w:r>
      <w:r>
        <w:rPr>
          <w:lang w:val="en-US"/>
        </w:rPr>
        <w:t> </w:t>
      </w:r>
      <w:r>
        <w:rPr>
          <w:lang w:val="ru-RU"/>
        </w:rPr>
        <w:t>=</w:t>
      </w:r>
      <w:r>
        <w:rPr>
          <w:lang w:val="en-US"/>
        </w:rPr>
        <w:t> </w:t>
      </w:r>
      <w:r>
        <w:rPr>
          <w:lang w:val="ru-RU"/>
        </w:rPr>
        <w:t xml:space="preserve">6, </w:t>
      </w:r>
      <w:r>
        <w:rPr>
          <w:rFonts w:ascii="Times New Roman CYR" w:hAnsi="Times New Roman CYR"/>
          <w:i/>
          <w:lang w:val="ru-RU"/>
        </w:rPr>
        <w:t>х</w:t>
      </w:r>
      <w:r>
        <w:rPr>
          <w:vertAlign w:val="subscript"/>
          <w:lang w:val="ru-RU"/>
        </w:rPr>
        <w:t>8</w:t>
      </w:r>
      <w:r>
        <w:rPr>
          <w:lang w:val="en-US"/>
        </w:rPr>
        <w:t> </w:t>
      </w:r>
      <w:r>
        <w:rPr>
          <w:lang w:val="ru-RU"/>
        </w:rPr>
        <w:t>=</w:t>
      </w:r>
      <w:r>
        <w:rPr>
          <w:lang w:val="en-US"/>
        </w:rPr>
        <w:t> </w:t>
      </w:r>
      <w:r>
        <w:rPr>
          <w:lang w:val="ru-RU"/>
        </w:rPr>
        <w:t>7.</w:t>
      </w:r>
    </w:p>
    <w:p w:rsidR="0011356F" w:rsidRDefault="0011356F" w:rsidP="00EF41CD">
      <w:pPr>
        <w:ind w:firstLine="284"/>
        <w:jc w:val="both"/>
      </w:pPr>
      <w:r>
        <w:rPr>
          <w:rFonts w:ascii="Times New Roman CYR" w:hAnsi="Times New Roman CYR"/>
        </w:rPr>
        <w:t xml:space="preserve">Частоти: </w:t>
      </w:r>
      <w:r>
        <w:rPr>
          <w:i/>
          <w:lang w:val="en-US"/>
        </w:rPr>
        <w:t>n</w:t>
      </w:r>
      <w:r>
        <w:rPr>
          <w:vertAlign w:val="subscript"/>
        </w:rPr>
        <w:t>1</w:t>
      </w:r>
      <w:r>
        <w:rPr>
          <w:lang w:val="en-US"/>
        </w:rPr>
        <w:t> </w:t>
      </w:r>
      <w:r>
        <w:t>=</w:t>
      </w:r>
      <w:r>
        <w:rPr>
          <w:lang w:val="en-US"/>
        </w:rPr>
        <w:t> </w:t>
      </w:r>
      <w:r>
        <w:t xml:space="preserve">3, </w:t>
      </w:r>
      <w:r>
        <w:rPr>
          <w:i/>
          <w:lang w:val="en-US"/>
        </w:rPr>
        <w:t>n</w:t>
      </w:r>
      <w:r>
        <w:rPr>
          <w:vertAlign w:val="subscript"/>
        </w:rPr>
        <w:t>2</w:t>
      </w:r>
      <w:r>
        <w:rPr>
          <w:lang w:val="en-US"/>
        </w:rPr>
        <w:t> </w:t>
      </w:r>
      <w:r>
        <w:t>=</w:t>
      </w:r>
      <w:r>
        <w:rPr>
          <w:lang w:val="en-US"/>
        </w:rPr>
        <w:t> </w:t>
      </w:r>
      <w:r>
        <w:t xml:space="preserve">5, </w:t>
      </w:r>
      <w:r>
        <w:rPr>
          <w:i/>
          <w:lang w:val="en-US"/>
        </w:rPr>
        <w:t>n</w:t>
      </w:r>
      <w:r>
        <w:rPr>
          <w:vertAlign w:val="subscript"/>
        </w:rPr>
        <w:t>3</w:t>
      </w:r>
      <w:r>
        <w:rPr>
          <w:lang w:val="en-US"/>
        </w:rPr>
        <w:t> </w:t>
      </w:r>
      <w:r>
        <w:t>=</w:t>
      </w:r>
      <w:r>
        <w:rPr>
          <w:lang w:val="en-US"/>
        </w:rPr>
        <w:t> </w:t>
      </w:r>
      <w:r>
        <w:t xml:space="preserve">7, </w:t>
      </w:r>
      <w:r>
        <w:rPr>
          <w:i/>
          <w:lang w:val="en-US"/>
        </w:rPr>
        <w:t>n</w:t>
      </w:r>
      <w:r>
        <w:rPr>
          <w:vertAlign w:val="subscript"/>
        </w:rPr>
        <w:t>4</w:t>
      </w:r>
      <w:r>
        <w:rPr>
          <w:lang w:val="en-US"/>
        </w:rPr>
        <w:t> </w:t>
      </w:r>
      <w:r>
        <w:t>=</w:t>
      </w:r>
      <w:r>
        <w:rPr>
          <w:lang w:val="en-US"/>
        </w:rPr>
        <w:t> </w:t>
      </w:r>
      <w:r>
        <w:t xml:space="preserve">5, </w:t>
      </w:r>
      <w:r>
        <w:rPr>
          <w:i/>
          <w:lang w:val="en-US"/>
        </w:rPr>
        <w:t>n</w:t>
      </w:r>
      <w:r>
        <w:rPr>
          <w:vertAlign w:val="subscript"/>
        </w:rPr>
        <w:t>5</w:t>
      </w:r>
      <w:r>
        <w:rPr>
          <w:lang w:val="en-US"/>
        </w:rPr>
        <w:t> </w:t>
      </w:r>
      <w:r>
        <w:t>=</w:t>
      </w:r>
      <w:r>
        <w:rPr>
          <w:lang w:val="en-US"/>
        </w:rPr>
        <w:t> </w:t>
      </w:r>
      <w:r>
        <w:t xml:space="preserve">4, </w:t>
      </w:r>
      <w:r>
        <w:rPr>
          <w:i/>
          <w:lang w:val="en-US"/>
        </w:rPr>
        <w:t>n</w:t>
      </w:r>
      <w:r>
        <w:rPr>
          <w:vertAlign w:val="subscript"/>
        </w:rPr>
        <w:t>6</w:t>
      </w:r>
      <w:r>
        <w:rPr>
          <w:lang w:val="en-US"/>
        </w:rPr>
        <w:t> </w:t>
      </w:r>
      <w:r>
        <w:t>=</w:t>
      </w:r>
      <w:r>
        <w:rPr>
          <w:lang w:val="en-US"/>
        </w:rPr>
        <w:t> </w:t>
      </w:r>
      <w:r>
        <w:t xml:space="preserve">3, </w:t>
      </w:r>
      <w:r>
        <w:rPr>
          <w:i/>
          <w:lang w:val="en-US"/>
        </w:rPr>
        <w:t>n</w:t>
      </w:r>
      <w:r>
        <w:rPr>
          <w:vertAlign w:val="subscript"/>
        </w:rPr>
        <w:t>7</w:t>
      </w:r>
      <w:r>
        <w:rPr>
          <w:lang w:val="en-US"/>
        </w:rPr>
        <w:t> </w:t>
      </w:r>
      <w:r>
        <w:t>=</w:t>
      </w:r>
      <w:r>
        <w:rPr>
          <w:lang w:val="en-US"/>
        </w:rPr>
        <w:t> </w:t>
      </w:r>
      <w:r>
        <w:t xml:space="preserve">2, </w:t>
      </w:r>
      <w:r>
        <w:rPr>
          <w:i/>
          <w:lang w:val="en-US"/>
        </w:rPr>
        <w:t>n</w:t>
      </w:r>
      <w:r>
        <w:rPr>
          <w:vertAlign w:val="subscript"/>
        </w:rPr>
        <w:t>8</w:t>
      </w:r>
      <w:r>
        <w:rPr>
          <w:lang w:val="en-US"/>
        </w:rPr>
        <w:t> </w:t>
      </w:r>
      <w:r>
        <w:t>=</w:t>
      </w:r>
      <w:r>
        <w:rPr>
          <w:lang w:val="en-US"/>
        </w:rPr>
        <w:t> </w:t>
      </w:r>
      <w:r>
        <w:t>1.</w:t>
      </w:r>
    </w:p>
    <w:p w:rsidR="0011356F" w:rsidRDefault="0011356F" w:rsidP="00EF41CD">
      <w:pPr>
        <w:ind w:firstLine="284"/>
        <w:jc w:val="both"/>
      </w:pPr>
      <w:r>
        <w:rPr>
          <w:rFonts w:ascii="Times New Roman CYR" w:hAnsi="Times New Roman CYR"/>
        </w:rPr>
        <w:t>В підсумку отримується статистичний розподіл частот</w:t>
      </w:r>
      <w:r>
        <w:t>:</w:t>
      </w:r>
    </w:p>
    <w:p w:rsidR="0011356F" w:rsidRDefault="0011356F" w:rsidP="00EF41CD">
      <w:pPr>
        <w:ind w:left="1588" w:firstLine="397"/>
        <w:jc w:val="both"/>
      </w:pPr>
      <w:r w:rsidRPr="007F6BBA">
        <w:rPr>
          <w:position w:val="-26"/>
        </w:rPr>
        <w:object w:dxaOrig="2580" w:dyaOrig="620">
          <v:shape id="_x0000_i1121" type="#_x0000_t75" style="width:129pt;height:31.5pt" o:ole="">
            <v:imagedata r:id="rId196" o:title=""/>
          </v:shape>
          <o:OLEObject Type="Embed" ProgID="Equation.DSMT4" ShapeID="_x0000_i1121" DrawAspect="Content" ObjectID="_1642452813" r:id="rId197"/>
        </w:object>
      </w:r>
      <w:r>
        <w:tab/>
      </w:r>
      <w:r>
        <w:tab/>
      </w:r>
      <w:r>
        <w:tab/>
      </w:r>
    </w:p>
    <w:p w:rsidR="0011356F" w:rsidRDefault="0011356F" w:rsidP="00EF41CD">
      <w:pPr>
        <w:ind w:firstLine="284"/>
        <w:jc w:val="both"/>
      </w:pPr>
      <w:r>
        <w:rPr>
          <w:rFonts w:ascii="Times New Roman CYR" w:hAnsi="Times New Roman CYR"/>
        </w:rPr>
        <w:t xml:space="preserve">Контроль: </w:t>
      </w:r>
      <w:r w:rsidRPr="007F6BBA">
        <w:rPr>
          <w:position w:val="-10"/>
        </w:rPr>
        <w:object w:dxaOrig="620" w:dyaOrig="300">
          <v:shape id="_x0000_i1122" type="#_x0000_t75" style="width:31.5pt;height:15pt" o:ole="">
            <v:imagedata r:id="rId198" o:title=""/>
          </v:shape>
          <o:OLEObject Type="Embed" ProgID="Equation.DSMT4" ShapeID="_x0000_i1122" DrawAspect="Content" ObjectID="_1642452814" r:id="rId199"/>
        </w:object>
      </w:r>
      <w:r>
        <w:t>3 + 5 + 7 + 5 + 4 + 3 + 2 + 1 = 30 = </w:t>
      </w:r>
      <w:r>
        <w:rPr>
          <w:i/>
          <w:lang w:val="en-US"/>
        </w:rPr>
        <w:t>n</w:t>
      </w:r>
      <w:r>
        <w:t>.</w:t>
      </w:r>
    </w:p>
    <w:p w:rsidR="0011356F" w:rsidRDefault="0011356F" w:rsidP="00EF41CD">
      <w:pPr>
        <w:ind w:left="284" w:firstLine="283"/>
        <w:jc w:val="both"/>
      </w:pPr>
      <w:r>
        <w:rPr>
          <w:rFonts w:ascii="Times New Roman CYR" w:hAnsi="Times New Roman CYR"/>
        </w:rPr>
        <w:t xml:space="preserve">За формулою </w:t>
      </w:r>
      <w:r w:rsidRPr="007F6BBA">
        <w:rPr>
          <w:position w:val="-16"/>
        </w:rPr>
        <w:object w:dxaOrig="820" w:dyaOrig="460">
          <v:shape id="_x0000_i1123" type="#_x0000_t75" style="width:40.5pt;height:22.5pt" o:ole="">
            <v:imagedata r:id="rId200" o:title=""/>
          </v:shape>
          <o:OLEObject Type="Embed" ProgID="Equation.DSMT4" ShapeID="_x0000_i1123" DrawAspect="Content" ObjectID="_1642452815" r:id="rId201"/>
        </w:object>
      </w:r>
      <w:r>
        <w:rPr>
          <w:rFonts w:ascii="Times New Roman CYR" w:hAnsi="Times New Roman CYR"/>
        </w:rPr>
        <w:t xml:space="preserve"> послідовно обчислюємо відносні частоти: </w:t>
      </w:r>
      <w:r>
        <w:rPr>
          <w:i/>
          <w:lang w:val="en-US"/>
        </w:rPr>
        <w:t>w</w:t>
      </w:r>
      <w:r>
        <w:rPr>
          <w:vertAlign w:val="subscript"/>
        </w:rPr>
        <w:t>1</w:t>
      </w:r>
      <w:r>
        <w:t xml:space="preserve"> = 3/30, </w:t>
      </w:r>
      <w:r>
        <w:rPr>
          <w:i/>
          <w:lang w:val="en-US"/>
        </w:rPr>
        <w:t>w</w:t>
      </w:r>
      <w:r>
        <w:rPr>
          <w:vertAlign w:val="subscript"/>
        </w:rPr>
        <w:t>2</w:t>
      </w:r>
      <w:r>
        <w:t xml:space="preserve"> = 5/30, </w:t>
      </w:r>
      <w:r>
        <w:rPr>
          <w:i/>
          <w:lang w:val="en-US"/>
        </w:rPr>
        <w:t>w</w:t>
      </w:r>
      <w:r>
        <w:rPr>
          <w:vertAlign w:val="subscript"/>
        </w:rPr>
        <w:t>3</w:t>
      </w:r>
      <w:r>
        <w:t xml:space="preserve"> = 7/30, </w:t>
      </w:r>
      <w:r>
        <w:rPr>
          <w:i/>
          <w:lang w:val="en-US"/>
        </w:rPr>
        <w:t>w</w:t>
      </w:r>
      <w:r>
        <w:rPr>
          <w:vertAlign w:val="subscript"/>
        </w:rPr>
        <w:t>4</w:t>
      </w:r>
      <w:r>
        <w:t xml:space="preserve"> = 5/30, </w:t>
      </w:r>
      <w:r>
        <w:rPr>
          <w:i/>
          <w:lang w:val="en-US"/>
        </w:rPr>
        <w:t>w</w:t>
      </w:r>
      <w:r>
        <w:rPr>
          <w:vertAlign w:val="subscript"/>
        </w:rPr>
        <w:t>5</w:t>
      </w:r>
      <w:r>
        <w:t xml:space="preserve"> = 4/30, </w:t>
      </w:r>
      <w:r>
        <w:rPr>
          <w:i/>
          <w:lang w:val="en-US"/>
        </w:rPr>
        <w:t>w</w:t>
      </w:r>
      <w:r>
        <w:rPr>
          <w:vertAlign w:val="subscript"/>
        </w:rPr>
        <w:t>6</w:t>
      </w:r>
      <w:r>
        <w:t xml:space="preserve"> = 3/30, </w:t>
      </w:r>
      <w:r>
        <w:rPr>
          <w:i/>
          <w:lang w:val="en-US"/>
        </w:rPr>
        <w:t>w</w:t>
      </w:r>
      <w:r>
        <w:rPr>
          <w:vertAlign w:val="subscript"/>
        </w:rPr>
        <w:t>7</w:t>
      </w:r>
      <w:r>
        <w:t xml:space="preserve"> = 2/30, </w:t>
      </w:r>
      <w:r>
        <w:rPr>
          <w:i/>
          <w:lang w:val="en-US"/>
        </w:rPr>
        <w:t>w</w:t>
      </w:r>
      <w:r>
        <w:rPr>
          <w:vertAlign w:val="subscript"/>
        </w:rPr>
        <w:t>8</w:t>
      </w:r>
      <w:r>
        <w:rPr>
          <w:rFonts w:ascii="Times New Roman CYR" w:hAnsi="Times New Roman CYR"/>
        </w:rPr>
        <w:t xml:space="preserve"> = 1/30. Контроль: </w:t>
      </w:r>
      <w:r w:rsidRPr="007F6BBA">
        <w:rPr>
          <w:position w:val="-10"/>
        </w:rPr>
        <w:object w:dxaOrig="639" w:dyaOrig="300">
          <v:shape id="_x0000_i1124" type="#_x0000_t75" style="width:32.25pt;height:15pt" o:ole="">
            <v:imagedata r:id="rId202" o:title=""/>
          </v:shape>
          <o:OLEObject Type="Embed" ProgID="Equation.DSMT4" ShapeID="_x0000_i1124" DrawAspect="Content" ObjectID="_1642452816" r:id="rId203"/>
        </w:object>
      </w:r>
      <w:r>
        <w:rPr>
          <w:rFonts w:ascii="Times New Roman CYR" w:hAnsi="Times New Roman CYR"/>
        </w:rPr>
        <w:t> 3/30 + 5/30 + 7/30 + + 5/30 + 4/30 + 3/30 + 2/30 + 1/30= 1. Отже, статистичний розподіл відносних частот числа обривів пряжі на станках має такий вид</w:t>
      </w:r>
      <w:r>
        <w:t>:</w:t>
      </w:r>
    </w:p>
    <w:p w:rsidR="0011356F" w:rsidRDefault="0011356F" w:rsidP="00EF41CD">
      <w:pPr>
        <w:ind w:firstLine="397"/>
        <w:jc w:val="center"/>
      </w:pPr>
      <w:r w:rsidRPr="007F6BBA">
        <w:rPr>
          <w:position w:val="-26"/>
        </w:rPr>
        <w:object w:dxaOrig="5040" w:dyaOrig="620">
          <v:shape id="_x0000_i1125" type="#_x0000_t75" style="width:252pt;height:31.5pt" o:ole="">
            <v:imagedata r:id="rId204" o:title=""/>
          </v:shape>
          <o:OLEObject Type="Embed" ProgID="Equation.DSMT4" ShapeID="_x0000_i1125" DrawAspect="Content" ObjectID="_1642452817" r:id="rId205"/>
        </w:object>
      </w:r>
    </w:p>
    <w:p w:rsidR="0011356F" w:rsidRDefault="0011356F" w:rsidP="00EF41CD">
      <w:pPr>
        <w:ind w:left="284" w:firstLine="283"/>
        <w:jc w:val="both"/>
        <w:rPr>
          <w:rFonts w:ascii="Times New Roman CYR" w:hAnsi="Times New Roman CYR"/>
        </w:rPr>
      </w:pPr>
      <w:r>
        <w:rPr>
          <w:rFonts w:ascii="Times New Roman CYR" w:hAnsi="Times New Roman CYR"/>
        </w:rPr>
        <w:t xml:space="preserve">2) Полігон частот зобразимо на мал.1.1, а полігон відносних частот – на мал.1.2. </w:t>
      </w:r>
    </w:p>
    <w:p w:rsidR="0011356F" w:rsidRDefault="0011356F" w:rsidP="00EF41CD">
      <w:pPr>
        <w:ind w:left="284" w:firstLine="283"/>
        <w:jc w:val="both"/>
      </w:pPr>
      <w:r>
        <w:t>3)</w:t>
      </w:r>
      <w:r>
        <w:rPr>
          <w:rFonts w:ascii="Times New Roman CYR" w:hAnsi="Times New Roman CYR"/>
        </w:rPr>
        <w:t xml:space="preserve"> Обсяг вибірки </w:t>
      </w:r>
      <w:r>
        <w:rPr>
          <w:i/>
          <w:lang w:val="en-US"/>
        </w:rPr>
        <w:t>n</w:t>
      </w:r>
      <w:r>
        <w:rPr>
          <w:rFonts w:ascii="Times New Roman CYR" w:hAnsi="Times New Roman CYR"/>
        </w:rPr>
        <w:t xml:space="preserve"> = 30. Якщо </w:t>
      </w:r>
      <w:r>
        <w:rPr>
          <w:rFonts w:ascii="Times New Roman CYR" w:hAnsi="Times New Roman CYR"/>
          <w:i/>
        </w:rPr>
        <w:t>х</w:t>
      </w:r>
      <w:r>
        <w:t> </w:t>
      </w:r>
      <w:r>
        <w:rPr>
          <w:rFonts w:ascii="Symbol" w:hAnsi="Symbol"/>
        </w:rPr>
        <w:t></w:t>
      </w:r>
      <w:r>
        <w:rPr>
          <w:rFonts w:ascii="Times New Roman CYR" w:hAnsi="Times New Roman CYR"/>
        </w:rPr>
        <w:t xml:space="preserve"> 0, тоді немає жодної варіанти, меншої від </w:t>
      </w:r>
      <w:r>
        <w:rPr>
          <w:rFonts w:ascii="Times New Roman CYR" w:hAnsi="Times New Roman CYR"/>
          <w:i/>
          <w:iCs/>
        </w:rPr>
        <w:t>х</w:t>
      </w:r>
      <w:r>
        <w:rPr>
          <w:rFonts w:ascii="Times New Roman CYR" w:hAnsi="Times New Roman CYR"/>
        </w:rPr>
        <w:t xml:space="preserve">, тобто </w:t>
      </w:r>
      <w:r>
        <w:rPr>
          <w:i/>
          <w:lang w:val="en-US"/>
        </w:rPr>
        <w:t>n</w:t>
      </w:r>
      <w:r>
        <w:rPr>
          <w:rFonts w:ascii="Times New Roman CYR" w:hAnsi="Times New Roman CYR"/>
          <w:i/>
          <w:vertAlign w:val="subscript"/>
        </w:rPr>
        <w:t>х</w:t>
      </w:r>
      <w:r>
        <w:rPr>
          <w:rFonts w:ascii="Times New Roman CYR" w:hAnsi="Times New Roman CYR"/>
        </w:rPr>
        <w:t xml:space="preserve"> = 0, а тому і </w:t>
      </w:r>
      <w:r>
        <w:rPr>
          <w:i/>
          <w:lang w:val="en-US"/>
        </w:rPr>
        <w:t>F</w:t>
      </w:r>
      <w:r>
        <w:rPr>
          <w:vertAlign w:val="superscript"/>
        </w:rPr>
        <w:t>*</w:t>
      </w:r>
      <w:r>
        <w:t>(</w:t>
      </w:r>
      <w:r>
        <w:rPr>
          <w:rFonts w:ascii="Times New Roman CYR" w:hAnsi="Times New Roman CYR"/>
          <w:i/>
        </w:rPr>
        <w:t>х</w:t>
      </w:r>
      <w:r>
        <w:t>) = </w:t>
      </w:r>
      <w:r>
        <w:rPr>
          <w:i/>
          <w:lang w:val="en-US"/>
        </w:rPr>
        <w:t>n</w:t>
      </w:r>
      <w:r>
        <w:rPr>
          <w:rFonts w:ascii="Times New Roman CYR" w:hAnsi="Times New Roman CYR"/>
          <w:i/>
          <w:vertAlign w:val="subscript"/>
        </w:rPr>
        <w:t>х</w:t>
      </w:r>
      <w:r>
        <w:t xml:space="preserve">/30 = 0. </w:t>
      </w:r>
    </w:p>
    <w:p w:rsidR="0011356F" w:rsidRDefault="0011356F" w:rsidP="00EF41CD">
      <w:pPr>
        <w:ind w:left="284" w:firstLine="283"/>
        <w:jc w:val="both"/>
      </w:pPr>
      <w:r>
        <w:rPr>
          <w:rFonts w:ascii="Times New Roman CYR" w:hAnsi="Times New Roman CYR"/>
        </w:rPr>
        <w:t xml:space="preserve">Нехай </w:t>
      </w:r>
      <w:r>
        <w:rPr>
          <w:rFonts w:ascii="Times New Roman CYR" w:hAnsi="Times New Roman CYR"/>
          <w:i/>
        </w:rPr>
        <w:t>х</w:t>
      </w:r>
      <w:r>
        <w:t> </w:t>
      </w:r>
      <w:r>
        <w:sym w:font="Symbol" w:char="F0CE"/>
      </w:r>
      <w:r>
        <w:t> (0; 1</w:t>
      </w:r>
      <w:r>
        <w:rPr>
          <w:lang w:val="ru-RU"/>
        </w:rPr>
        <w:t>]</w:t>
      </w:r>
      <w:r>
        <w:rPr>
          <w:rFonts w:ascii="Times New Roman CYR" w:hAnsi="Times New Roman CYR"/>
        </w:rPr>
        <w:t xml:space="preserve">. Тоді варіанта </w:t>
      </w:r>
      <w:r>
        <w:rPr>
          <w:rFonts w:ascii="Times New Roman CYR" w:hAnsi="Times New Roman CYR"/>
          <w:i/>
        </w:rPr>
        <w:t>х</w:t>
      </w:r>
      <w:r>
        <w:rPr>
          <w:rFonts w:ascii="Times New Roman CYR" w:hAnsi="Times New Roman CYR"/>
        </w:rPr>
        <w:t xml:space="preserve"> = 0 є меншою від </w:t>
      </w:r>
      <w:r>
        <w:rPr>
          <w:rFonts w:ascii="Times New Roman CYR" w:hAnsi="Times New Roman CYR"/>
          <w:i/>
          <w:iCs/>
        </w:rPr>
        <w:t>х</w:t>
      </w:r>
      <w:r>
        <w:rPr>
          <w:rFonts w:ascii="Times New Roman CYR" w:hAnsi="Times New Roman CYR"/>
        </w:rPr>
        <w:t xml:space="preserve">, тому </w:t>
      </w:r>
      <w:r>
        <w:rPr>
          <w:i/>
          <w:lang w:val="en-US"/>
        </w:rPr>
        <w:t>n</w:t>
      </w:r>
      <w:r>
        <w:rPr>
          <w:rFonts w:ascii="Times New Roman CYR" w:hAnsi="Times New Roman CYR"/>
          <w:i/>
          <w:vertAlign w:val="subscript"/>
        </w:rPr>
        <w:t>х</w:t>
      </w:r>
      <w:r>
        <w:rPr>
          <w:rFonts w:ascii="Times New Roman CYR" w:hAnsi="Times New Roman CYR"/>
        </w:rPr>
        <w:t xml:space="preserve"> = 3 і </w:t>
      </w:r>
      <w:r>
        <w:rPr>
          <w:i/>
          <w:lang w:val="en-US"/>
        </w:rPr>
        <w:t>F</w:t>
      </w:r>
      <w:r>
        <w:rPr>
          <w:vertAlign w:val="superscript"/>
        </w:rPr>
        <w:t>*</w:t>
      </w:r>
      <w:r>
        <w:t>(</w:t>
      </w:r>
      <w:r>
        <w:rPr>
          <w:rFonts w:ascii="Times New Roman CYR" w:hAnsi="Times New Roman CYR"/>
          <w:i/>
        </w:rPr>
        <w:t>х</w:t>
      </w:r>
      <w:r>
        <w:t>) = </w:t>
      </w:r>
      <w:r>
        <w:rPr>
          <w:lang w:val="ru-RU"/>
        </w:rPr>
        <w:t>3</w:t>
      </w:r>
      <w:r>
        <w:t>/30 = 0,1.</w:t>
      </w:r>
    </w:p>
    <w:p w:rsidR="0011356F" w:rsidRDefault="0011356F" w:rsidP="00EF41CD">
      <w:pPr>
        <w:ind w:left="284" w:firstLine="283"/>
        <w:jc w:val="both"/>
      </w:pPr>
      <w:r>
        <w:rPr>
          <w:rFonts w:ascii="Times New Roman CYR" w:hAnsi="Times New Roman CYR"/>
        </w:rPr>
        <w:t xml:space="preserve">Якщо </w:t>
      </w:r>
      <w:r>
        <w:rPr>
          <w:rFonts w:ascii="Times New Roman CYR" w:hAnsi="Times New Roman CYR"/>
          <w:i/>
        </w:rPr>
        <w:t>х</w:t>
      </w:r>
      <w:r>
        <w:rPr>
          <w:rFonts w:ascii="Times New Roman CYR" w:hAnsi="Times New Roman CYR"/>
        </w:rPr>
        <w:t xml:space="preserve"> задовільняє подвійній нерівності 1 </w:t>
      </w:r>
      <w:r>
        <w:t>&lt; </w:t>
      </w:r>
      <w:r>
        <w:rPr>
          <w:rFonts w:ascii="Times New Roman CYR" w:hAnsi="Times New Roman CYR"/>
          <w:i/>
        </w:rPr>
        <w:t>х</w:t>
      </w:r>
      <w:r>
        <w:t> </w:t>
      </w:r>
      <w:r>
        <w:rPr>
          <w:rFonts w:ascii="Symbol" w:hAnsi="Symbol"/>
        </w:rPr>
        <w:t></w:t>
      </w:r>
      <w:r>
        <w:rPr>
          <w:rFonts w:ascii="Times New Roman CYR" w:hAnsi="Times New Roman CYR"/>
        </w:rPr>
        <w:t xml:space="preserve"> 2, тоді меншими від </w:t>
      </w:r>
      <w:r>
        <w:rPr>
          <w:rFonts w:ascii="Times New Roman CYR" w:hAnsi="Times New Roman CYR"/>
          <w:i/>
        </w:rPr>
        <w:t>х</w:t>
      </w:r>
      <w:r>
        <w:rPr>
          <w:rFonts w:ascii="Times New Roman CYR" w:hAnsi="Times New Roman CYR"/>
        </w:rPr>
        <w:t xml:space="preserve"> є варіанти 0 та 1, сума частот яких </w:t>
      </w:r>
      <w:r>
        <w:rPr>
          <w:i/>
          <w:lang w:val="en-US"/>
        </w:rPr>
        <w:t>n</w:t>
      </w:r>
      <w:r>
        <w:rPr>
          <w:rFonts w:ascii="Times New Roman CYR" w:hAnsi="Times New Roman CYR"/>
          <w:i/>
          <w:vertAlign w:val="subscript"/>
        </w:rPr>
        <w:t>х</w:t>
      </w:r>
      <w:r>
        <w:rPr>
          <w:rFonts w:ascii="Times New Roman CYR" w:hAnsi="Times New Roman CYR"/>
        </w:rPr>
        <w:t xml:space="preserve"> = 3 + 5 = 8. Тому </w:t>
      </w:r>
      <w:r>
        <w:rPr>
          <w:i/>
          <w:lang w:val="en-US"/>
        </w:rPr>
        <w:t>F</w:t>
      </w:r>
      <w:r>
        <w:rPr>
          <w:vertAlign w:val="superscript"/>
        </w:rPr>
        <w:t>*</w:t>
      </w:r>
      <w:r>
        <w:t>(</w:t>
      </w:r>
      <w:r>
        <w:rPr>
          <w:rFonts w:ascii="Times New Roman CYR" w:hAnsi="Times New Roman CYR"/>
          <w:i/>
        </w:rPr>
        <w:t>х</w:t>
      </w:r>
      <w:r>
        <w:t>) = </w:t>
      </w:r>
      <w:r>
        <w:rPr>
          <w:lang w:val="ru-RU"/>
        </w:rPr>
        <w:t>8</w:t>
      </w:r>
      <w:r>
        <w:rPr>
          <w:rFonts w:ascii="Times New Roman CYR" w:hAnsi="Times New Roman CYR"/>
        </w:rPr>
        <w:t xml:space="preserve">/30 = 4/15 для </w:t>
      </w:r>
      <w:r>
        <w:rPr>
          <w:rFonts w:ascii="Times New Roman CYR" w:hAnsi="Times New Roman CYR"/>
          <w:i/>
        </w:rPr>
        <w:t>х</w:t>
      </w:r>
      <w:r>
        <w:t> </w:t>
      </w:r>
      <w:r>
        <w:sym w:font="Symbol" w:char="F0CE"/>
      </w:r>
      <w:r>
        <w:t> (1; 2</w:t>
      </w:r>
      <w:r>
        <w:rPr>
          <w:lang w:val="ru-RU"/>
        </w:rPr>
        <w:t>]</w:t>
      </w:r>
      <w:r>
        <w:t xml:space="preserve">. </w:t>
      </w:r>
    </w:p>
    <w:p w:rsidR="0011356F" w:rsidRDefault="0011356F" w:rsidP="00EF41CD">
      <w:pPr>
        <w:ind w:left="284" w:firstLine="283"/>
        <w:jc w:val="both"/>
      </w:pPr>
      <w:r>
        <w:rPr>
          <w:rFonts w:ascii="Times New Roman CYR" w:hAnsi="Times New Roman CYR"/>
        </w:rPr>
        <w:t xml:space="preserve">Якщо </w:t>
      </w:r>
      <w:r>
        <w:rPr>
          <w:rFonts w:ascii="Times New Roman CYR" w:hAnsi="Times New Roman CYR"/>
          <w:i/>
        </w:rPr>
        <w:t>х</w:t>
      </w:r>
      <w:r>
        <w:rPr>
          <w:rFonts w:ascii="Times New Roman CYR" w:hAnsi="Times New Roman CYR"/>
        </w:rPr>
        <w:t xml:space="preserve"> таке, що виконується подвійна нерівність 2 </w:t>
      </w:r>
      <w:r>
        <w:rPr>
          <w:lang w:val="ru-RU"/>
        </w:rPr>
        <w:t>&lt;</w:t>
      </w:r>
      <w:r>
        <w:t> </w:t>
      </w:r>
      <w:r>
        <w:rPr>
          <w:rFonts w:ascii="Times New Roman CYR" w:hAnsi="Times New Roman CYR"/>
          <w:i/>
        </w:rPr>
        <w:t>х</w:t>
      </w:r>
      <w:r>
        <w:t> </w:t>
      </w:r>
      <w:r>
        <w:rPr>
          <w:rFonts w:ascii="Symbol" w:hAnsi="Symbol"/>
        </w:rPr>
        <w:t></w:t>
      </w:r>
      <w:r>
        <w:rPr>
          <w:rFonts w:ascii="Times New Roman CYR" w:hAnsi="Times New Roman CYR"/>
        </w:rPr>
        <w:t xml:space="preserve"> 3, тоді меншими від </w:t>
      </w:r>
      <w:r>
        <w:rPr>
          <w:rFonts w:ascii="Times New Roman CYR" w:hAnsi="Times New Roman CYR"/>
          <w:i/>
        </w:rPr>
        <w:t>х</w:t>
      </w:r>
      <w:r>
        <w:rPr>
          <w:rFonts w:ascii="Times New Roman CYR" w:hAnsi="Times New Roman CYR"/>
        </w:rPr>
        <w:t xml:space="preserve"> є варіанти 0, 1, 2, суми частот яких </w:t>
      </w:r>
      <w:r>
        <w:rPr>
          <w:i/>
          <w:lang w:val="en-US"/>
        </w:rPr>
        <w:t>n</w:t>
      </w:r>
      <w:r>
        <w:rPr>
          <w:rFonts w:ascii="Times New Roman CYR" w:hAnsi="Times New Roman CYR"/>
          <w:i/>
          <w:vertAlign w:val="subscript"/>
        </w:rPr>
        <w:t>х</w:t>
      </w:r>
      <w:r>
        <w:rPr>
          <w:rFonts w:ascii="Times New Roman CYR" w:hAnsi="Times New Roman CYR"/>
        </w:rPr>
        <w:t xml:space="preserve"> = 3 + 5 + 7 = 15. Тому для </w:t>
      </w:r>
      <w:r>
        <w:rPr>
          <w:rFonts w:ascii="Times New Roman CYR" w:hAnsi="Times New Roman CYR"/>
          <w:i/>
        </w:rPr>
        <w:t>х</w:t>
      </w:r>
      <w:r>
        <w:t> </w:t>
      </w:r>
      <w:r>
        <w:sym w:font="Symbol" w:char="F0CE"/>
      </w:r>
      <w:r>
        <w:t> (2; 3</w:t>
      </w:r>
      <w:r>
        <w:rPr>
          <w:lang w:val="ru-RU"/>
        </w:rPr>
        <w:t>]</w:t>
      </w:r>
      <w:r>
        <w:t xml:space="preserve"> </w:t>
      </w:r>
      <w:r>
        <w:rPr>
          <w:i/>
          <w:lang w:val="en-US"/>
        </w:rPr>
        <w:t>F</w:t>
      </w:r>
      <w:r>
        <w:rPr>
          <w:vertAlign w:val="superscript"/>
        </w:rPr>
        <w:t>*</w:t>
      </w:r>
      <w:r>
        <w:t>(</w:t>
      </w:r>
      <w:r>
        <w:rPr>
          <w:rFonts w:ascii="Times New Roman CYR" w:hAnsi="Times New Roman CYR"/>
          <w:i/>
        </w:rPr>
        <w:t>х</w:t>
      </w:r>
      <w:r>
        <w:t>) = 15/30 =0,5.</w:t>
      </w:r>
    </w:p>
    <w:p w:rsidR="0011356F" w:rsidRDefault="0011356F" w:rsidP="006630EA">
      <w:pPr>
        <w:ind w:left="709" w:firstLine="425"/>
        <w:jc w:val="center"/>
      </w:pPr>
      <w:r w:rsidRPr="00946F23">
        <w:rPr>
          <w:noProof/>
          <w:lang w:val="ru-RU"/>
        </w:rPr>
        <w:pict>
          <v:shape id="Рисунок 110" o:spid="_x0000_i1126" type="#_x0000_t75" style="width:213pt;height:157.5pt;visibility:visible">
            <v:imagedata r:id="rId206" o:title=""/>
          </v:shape>
        </w:pict>
      </w:r>
    </w:p>
    <w:p w:rsidR="0011356F" w:rsidRDefault="0011356F" w:rsidP="00EF41CD">
      <w:pPr>
        <w:ind w:firstLine="397"/>
        <w:jc w:val="center"/>
        <w:rPr>
          <w:rFonts w:ascii="Times New Roman CYR" w:hAnsi="Times New Roman CYR"/>
        </w:rPr>
      </w:pPr>
      <w:r>
        <w:rPr>
          <w:rFonts w:ascii="Times New Roman CYR" w:hAnsi="Times New Roman CYR"/>
        </w:rPr>
        <w:t>Мал.1.1.</w:t>
      </w:r>
    </w:p>
    <w:p w:rsidR="0011356F" w:rsidRDefault="0011356F" w:rsidP="00EF41CD">
      <w:pPr>
        <w:ind w:firstLine="397"/>
        <w:jc w:val="center"/>
      </w:pPr>
      <w:r w:rsidRPr="00946F23">
        <w:rPr>
          <w:noProof/>
          <w:lang w:val="ru-RU"/>
        </w:rPr>
        <w:pict>
          <v:shape id="Рисунок 111" o:spid="_x0000_i1127" type="#_x0000_t75" style="width:213pt;height:156pt;visibility:visible">
            <v:imagedata r:id="rId207" o:title=""/>
          </v:shape>
        </w:pict>
      </w:r>
    </w:p>
    <w:p w:rsidR="0011356F" w:rsidRPr="00EF41CD" w:rsidRDefault="0011356F" w:rsidP="00EF41CD">
      <w:pPr>
        <w:ind w:firstLine="397"/>
        <w:jc w:val="center"/>
        <w:rPr>
          <w:rFonts w:ascii="Times New Roman CYR" w:hAnsi="Times New Roman CYR"/>
          <w:lang w:val="ru-RU"/>
        </w:rPr>
      </w:pPr>
      <w:r>
        <w:rPr>
          <w:rFonts w:ascii="Times New Roman CYR" w:hAnsi="Times New Roman CYR"/>
        </w:rPr>
        <w:t>Мал.1.2</w:t>
      </w:r>
      <w:r w:rsidRPr="00EF41CD">
        <w:rPr>
          <w:rFonts w:ascii="Times New Roman CYR" w:hAnsi="Times New Roman CYR"/>
          <w:lang w:val="ru-RU"/>
        </w:rPr>
        <w:t>.</w:t>
      </w:r>
    </w:p>
    <w:p w:rsidR="0011356F" w:rsidRDefault="0011356F" w:rsidP="00EF41CD">
      <w:pPr>
        <w:spacing w:before="120"/>
        <w:ind w:left="284" w:firstLine="284"/>
        <w:jc w:val="both"/>
        <w:rPr>
          <w:rFonts w:ascii="Times New Roman CYR" w:hAnsi="Times New Roman CYR"/>
        </w:rPr>
      </w:pPr>
      <w:r>
        <w:rPr>
          <w:rFonts w:ascii="Times New Roman CYR" w:hAnsi="Times New Roman CYR"/>
        </w:rPr>
        <w:t xml:space="preserve">Аналогічно знаходимо значення </w:t>
      </w:r>
      <w:r>
        <w:rPr>
          <w:i/>
          <w:lang w:val="en-US"/>
        </w:rPr>
        <w:t>F</w:t>
      </w:r>
      <w:r>
        <w:rPr>
          <w:vertAlign w:val="superscript"/>
        </w:rPr>
        <w:t>*</w:t>
      </w:r>
      <w:r>
        <w:t>(</w:t>
      </w:r>
      <w:r>
        <w:rPr>
          <w:rFonts w:ascii="Times New Roman CYR" w:hAnsi="Times New Roman CYR"/>
          <w:i/>
        </w:rPr>
        <w:t>х</w:t>
      </w:r>
      <w:r>
        <w:rPr>
          <w:rFonts w:ascii="Times New Roman CYR" w:hAnsi="Times New Roman CYR"/>
        </w:rPr>
        <w:t>) для інтервалів (3; 4</w:t>
      </w:r>
      <w:r>
        <w:rPr>
          <w:lang w:val="ru-RU"/>
        </w:rPr>
        <w:t xml:space="preserve">], </w:t>
      </w:r>
      <w:r>
        <w:t>(4; 5], (5; 6], (6; 7], (7; </w:t>
      </w:r>
      <w:r>
        <w:sym w:font="Symbol" w:char="F0A5"/>
      </w:r>
      <w:r>
        <w:rPr>
          <w:rFonts w:ascii="Times New Roman CYR" w:hAnsi="Times New Roman CYR"/>
        </w:rPr>
        <w:t>]. В підсумку отримаємо шукану емпіричну функцію розподілу:</w:t>
      </w:r>
    </w:p>
    <w:p w:rsidR="0011356F" w:rsidRDefault="0011356F" w:rsidP="00EF41CD">
      <w:pPr>
        <w:ind w:firstLine="397"/>
        <w:jc w:val="center"/>
      </w:pPr>
      <w:r w:rsidRPr="007F6BBA">
        <w:rPr>
          <w:position w:val="-132"/>
        </w:rPr>
        <w:object w:dxaOrig="2840" w:dyaOrig="2740">
          <v:shape id="_x0000_i1128" type="#_x0000_t75" style="width:141.75pt;height:137.25pt" o:ole="">
            <v:imagedata r:id="rId208" o:title=""/>
          </v:shape>
          <o:OLEObject Type="Embed" ProgID="Equation.DSMT4" ShapeID="_x0000_i1128" DrawAspect="Content" ObjectID="_1642452818" r:id="rId209"/>
        </w:object>
      </w:r>
    </w:p>
    <w:p w:rsidR="0011356F" w:rsidRDefault="0011356F" w:rsidP="00EF41CD">
      <w:pPr>
        <w:pStyle w:val="21"/>
      </w:pPr>
      <w:r>
        <w:t>Графік цієї функції наведено на мал. 1.3.</w:t>
      </w:r>
    </w:p>
    <w:p w:rsidR="0011356F" w:rsidRDefault="0011356F" w:rsidP="00EF41CD">
      <w:pPr>
        <w:pStyle w:val="210"/>
        <w:ind w:left="284" w:firstLine="283"/>
      </w:pPr>
      <w:r>
        <w:t>4) Метод добутків для знаходження зведених числових характеристик можна використати для статистичного розподілу із рівновіддаленими варіантами. В нашому випадку отриманий статистичний розподіл володіє цією властивістю.</w:t>
      </w:r>
    </w:p>
    <w:p w:rsidR="0011356F" w:rsidRDefault="0011356F" w:rsidP="00EF41CD">
      <w:pPr>
        <w:pStyle w:val="21"/>
      </w:pPr>
      <w:r>
        <w:t>5) Для знаходження зведених характеристик (середньої, дисперсії та початкових емпіричних моментів), використаємо розрахункову таблицю методу добутків, заповнюючи її в такому порядку:</w:t>
      </w:r>
    </w:p>
    <w:p w:rsidR="0011356F" w:rsidRDefault="0011356F" w:rsidP="00EF41CD">
      <w:pPr>
        <w:ind w:left="1134"/>
        <w:jc w:val="both"/>
        <w:rPr>
          <w:rFonts w:ascii="Times New Roman CYR" w:hAnsi="Times New Roman CYR"/>
        </w:rPr>
      </w:pPr>
      <w:r>
        <w:rPr>
          <w:rFonts w:ascii="Times New Roman CYR" w:hAnsi="Times New Roman CYR"/>
        </w:rPr>
        <w:t>1) Варіанти даного розподілу запишемо в перший стовпець.</w:t>
      </w:r>
    </w:p>
    <w:p w:rsidR="0011356F" w:rsidRDefault="0011356F" w:rsidP="00EF41CD">
      <w:pPr>
        <w:pStyle w:val="21"/>
      </w:pPr>
    </w:p>
    <w:p w:rsidR="0011356F" w:rsidRDefault="0011356F" w:rsidP="00EF41CD">
      <w:pPr>
        <w:jc w:val="center"/>
      </w:pPr>
      <w:r w:rsidRPr="00946F23">
        <w:rPr>
          <w:noProof/>
          <w:lang w:val="ru-RU"/>
        </w:rPr>
        <w:pict>
          <v:shape id="Рисунок 113" o:spid="_x0000_i1129" type="#_x0000_t75" style="width:206.25pt;height:149.25pt;visibility:visible">
            <v:imagedata r:id="rId210" o:title=""/>
          </v:shape>
        </w:pict>
      </w:r>
    </w:p>
    <w:p w:rsidR="0011356F" w:rsidRDefault="0011356F" w:rsidP="00EF41CD">
      <w:pPr>
        <w:ind w:firstLine="397"/>
        <w:jc w:val="center"/>
        <w:rPr>
          <w:rFonts w:ascii="Times New Roman CYR" w:hAnsi="Times New Roman CYR"/>
        </w:rPr>
      </w:pPr>
      <w:r>
        <w:rPr>
          <w:rFonts w:ascii="Times New Roman CYR" w:hAnsi="Times New Roman CYR"/>
        </w:rPr>
        <w:t>Мал. 1.3.</w:t>
      </w:r>
    </w:p>
    <w:p w:rsidR="0011356F" w:rsidRDefault="0011356F" w:rsidP="00EF41CD">
      <w:pPr>
        <w:pStyle w:val="21"/>
      </w:pPr>
    </w:p>
    <w:p w:rsidR="0011356F" w:rsidRDefault="0011356F" w:rsidP="00EF41CD">
      <w:pPr>
        <w:pStyle w:val="210"/>
      </w:pPr>
      <w:r>
        <w:t>2) Відповідні частоти поміщаємо у другий стовпець; суму частот (30) запишемо в нижню клітинку стовпця.</w:t>
      </w:r>
    </w:p>
    <w:p w:rsidR="0011356F" w:rsidRDefault="0011356F" w:rsidP="00EF41CD">
      <w:pPr>
        <w:ind w:left="1134"/>
        <w:jc w:val="both"/>
        <w:rPr>
          <w:rFonts w:ascii="Times New Roman CYR" w:hAnsi="Times New Roman CYR"/>
        </w:rPr>
      </w:pPr>
      <w:r>
        <w:rPr>
          <w:rFonts w:ascii="Times New Roman CYR" w:hAnsi="Times New Roman CYR"/>
        </w:rPr>
        <w:t xml:space="preserve">3) В якості хибного нуля </w:t>
      </w:r>
      <w:r>
        <w:rPr>
          <w:rFonts w:ascii="Times New Roman CYR" w:hAnsi="Times New Roman CYR"/>
          <w:i/>
        </w:rPr>
        <w:t>С</w:t>
      </w:r>
      <w:r>
        <w:rPr>
          <w:rFonts w:ascii="Times New Roman CYR" w:hAnsi="Times New Roman CYR"/>
        </w:rPr>
        <w:t xml:space="preserve"> виберемо варіанту 3, яка  знаходиться приблизно в середині варіаційного ряду. В третьому стовпці в рядку, що містить цю варіанту, записуємо 0; над ним записуємо послідовно –1, –2, –3, а під ним — числа 1, 2, 3, 4.</w:t>
      </w:r>
    </w:p>
    <w:p w:rsidR="0011356F" w:rsidRDefault="0011356F" w:rsidP="00EF41CD">
      <w:pPr>
        <w:ind w:left="1134"/>
        <w:jc w:val="both"/>
      </w:pPr>
      <w:r>
        <w:rPr>
          <w:rFonts w:ascii="Times New Roman CYR" w:hAnsi="Times New Roman CYR"/>
        </w:rPr>
        <w:t xml:space="preserve">4) Добутки частот на умовні варіанти записуємо в четвертий стовпець; суму цих чисел </w:t>
      </w:r>
      <w:r w:rsidRPr="007F6BBA">
        <w:rPr>
          <w:position w:val="-10"/>
        </w:rPr>
        <w:object w:dxaOrig="820" w:dyaOrig="300">
          <v:shape id="_x0000_i1130" type="#_x0000_t75" style="width:40.5pt;height:15pt" o:ole="">
            <v:imagedata r:id="rId211" o:title=""/>
          </v:shape>
          <o:OLEObject Type="Embed" ProgID="Equation.DSMT4" ShapeID="_x0000_i1130" DrawAspect="Content" ObjectID="_1642452819" r:id="rId212"/>
        </w:object>
      </w:r>
      <w:r>
        <w:rPr>
          <w:rFonts w:ascii="Times New Roman CYR" w:hAnsi="Times New Roman CYR"/>
        </w:rPr>
        <w:t xml:space="preserve"> поміщаємо в нижню клітинку стовпця</w:t>
      </w:r>
      <w:r>
        <w:t>.</w:t>
      </w:r>
    </w:p>
    <w:p w:rsidR="0011356F" w:rsidRDefault="0011356F" w:rsidP="00EF41CD">
      <w:pPr>
        <w:ind w:left="1134"/>
        <w:jc w:val="both"/>
        <w:rPr>
          <w:rFonts w:ascii="Times New Roman CYR" w:hAnsi="Times New Roman CYR"/>
        </w:rPr>
      </w:pPr>
      <w:r>
        <w:rPr>
          <w:rFonts w:ascii="Times New Roman CYR" w:hAnsi="Times New Roman CYR"/>
        </w:rPr>
        <w:t xml:space="preserve">5) В п’ятий стовпець запишемо добутки вмістимих клітинок третього та четвертого стовпців; їх суму </w:t>
      </w:r>
      <w:r w:rsidRPr="007F6BBA">
        <w:rPr>
          <w:position w:val="-10"/>
        </w:rPr>
        <w:object w:dxaOrig="840" w:dyaOrig="340">
          <v:shape id="_x0000_i1131" type="#_x0000_t75" style="width:42pt;height:17.25pt" o:ole="">
            <v:imagedata r:id="rId213" o:title=""/>
          </v:shape>
          <o:OLEObject Type="Embed" ProgID="Equation.DSMT4" ShapeID="_x0000_i1131" DrawAspect="Content" ObjectID="_1642452820" r:id="rId214"/>
        </w:object>
      </w:r>
      <w:r>
        <w:rPr>
          <w:rFonts w:ascii="Times New Roman CYR" w:hAnsi="Times New Roman CYR"/>
        </w:rPr>
        <w:t xml:space="preserve"> поміщаємо в нижню клітинку стовпця.</w:t>
      </w:r>
    </w:p>
    <w:p w:rsidR="0011356F" w:rsidRDefault="0011356F" w:rsidP="00EF41CD">
      <w:pPr>
        <w:ind w:left="1134"/>
        <w:jc w:val="both"/>
        <w:rPr>
          <w:rFonts w:ascii="Times New Roman CYR" w:hAnsi="Times New Roman CYR"/>
        </w:rPr>
      </w:pPr>
      <w:r>
        <w:rPr>
          <w:rFonts w:ascii="Times New Roman CYR" w:hAnsi="Times New Roman CYR"/>
        </w:rPr>
        <w:t xml:space="preserve">6) В шостий контрольний стовпець записуємо добуток частот на квадрат умовних варіант, збільшений на одиницю. Сума їх </w:t>
      </w:r>
      <w:r w:rsidRPr="007F6BBA">
        <w:rPr>
          <w:position w:val="-10"/>
        </w:rPr>
        <w:object w:dxaOrig="1300" w:dyaOrig="340">
          <v:shape id="_x0000_i1132" type="#_x0000_t75" style="width:65.25pt;height:17.25pt" o:ole="">
            <v:imagedata r:id="rId215" o:title=""/>
          </v:shape>
          <o:OLEObject Type="Embed" ProgID="Equation.DSMT4" ShapeID="_x0000_i1132" DrawAspect="Content" ObjectID="_1642452821" r:id="rId216"/>
        </w:object>
      </w:r>
      <w:r>
        <w:rPr>
          <w:rFonts w:ascii="Times New Roman CYR" w:hAnsi="Times New Roman CYR"/>
        </w:rPr>
        <w:t xml:space="preserve"> записується в нижню клітинку. Суми другого, четвертого, п’ятого та шостого стовпців при правильних розрахунках повинні задовольняти рівність</w:t>
      </w:r>
    </w:p>
    <w:p w:rsidR="0011356F" w:rsidRDefault="0011356F" w:rsidP="00EF41CD">
      <w:pPr>
        <w:ind w:left="1134"/>
        <w:jc w:val="center"/>
      </w:pPr>
      <w:r w:rsidRPr="007F6BBA">
        <w:rPr>
          <w:position w:val="-10"/>
        </w:rPr>
        <w:object w:dxaOrig="3019" w:dyaOrig="340">
          <v:shape id="_x0000_i1133" type="#_x0000_t75" style="width:150.75pt;height:17.25pt" o:ole="">
            <v:imagedata r:id="rId217" o:title=""/>
          </v:shape>
          <o:OLEObject Type="Embed" ProgID="Equation.DSMT4" ShapeID="_x0000_i1133" DrawAspect="Content" ObjectID="_1642452822" r:id="rId218"/>
        </w:object>
      </w:r>
    </w:p>
    <w:p w:rsidR="0011356F" w:rsidRDefault="0011356F" w:rsidP="00EF41CD">
      <w:pPr>
        <w:ind w:left="1134"/>
        <w:jc w:val="both"/>
        <w:rPr>
          <w:rFonts w:ascii="Times New Roman CYR" w:hAnsi="Times New Roman CYR"/>
        </w:rPr>
      </w:pPr>
      <w:r>
        <w:rPr>
          <w:rFonts w:ascii="Times New Roman CYR" w:hAnsi="Times New Roman CYR"/>
        </w:rPr>
        <w:t xml:space="preserve">7) В сьомий стовпець записуються добутки вмістимих третього та п’ятого стовпців; їх сума </w:t>
      </w:r>
      <w:r w:rsidRPr="007F6BBA">
        <w:rPr>
          <w:position w:val="-10"/>
        </w:rPr>
        <w:object w:dxaOrig="820" w:dyaOrig="340">
          <v:shape id="_x0000_i1134" type="#_x0000_t75" style="width:40.5pt;height:17.25pt" o:ole="">
            <v:imagedata r:id="rId219" o:title=""/>
          </v:shape>
          <o:OLEObject Type="Embed" ProgID="Equation.DSMT4" ShapeID="_x0000_i1134" DrawAspect="Content" ObjectID="_1642452823" r:id="rId220"/>
        </w:object>
      </w:r>
      <w:r>
        <w:rPr>
          <w:rFonts w:ascii="Times New Roman CYR" w:hAnsi="Times New Roman CYR"/>
        </w:rPr>
        <w:t xml:space="preserve"> поміщається в нижній клітинці стовпця.</w:t>
      </w:r>
    </w:p>
    <w:p w:rsidR="0011356F" w:rsidRDefault="0011356F" w:rsidP="00EF41CD">
      <w:pPr>
        <w:ind w:left="1134"/>
        <w:jc w:val="both"/>
        <w:rPr>
          <w:rFonts w:ascii="Times New Roman CYR" w:hAnsi="Times New Roman CYR"/>
        </w:rPr>
      </w:pPr>
      <w:r>
        <w:rPr>
          <w:rFonts w:ascii="Times New Roman CYR" w:hAnsi="Times New Roman CYR"/>
        </w:rPr>
        <w:t xml:space="preserve">8) У восьмий стовпець поміщаються добутки чисел сьомого та третього стовпців. Сума </w:t>
      </w:r>
      <w:r w:rsidRPr="007F6BBA">
        <w:rPr>
          <w:position w:val="-10"/>
        </w:rPr>
        <w:object w:dxaOrig="780" w:dyaOrig="340">
          <v:shape id="_x0000_i1135" type="#_x0000_t75" style="width:39pt;height:17.25pt" o:ole="">
            <v:imagedata r:id="rId221" o:title=""/>
          </v:shape>
          <o:OLEObject Type="Embed" ProgID="Equation.DSMT4" ShapeID="_x0000_i1135" DrawAspect="Content" ObjectID="_1642452824" r:id="rId222"/>
        </w:object>
      </w:r>
      <w:r>
        <w:rPr>
          <w:rFonts w:ascii="Times New Roman CYR" w:hAnsi="Times New Roman CYR"/>
        </w:rPr>
        <w:t xml:space="preserve"> записується в нижній клітинці стовпця.</w:t>
      </w:r>
    </w:p>
    <w:p w:rsidR="0011356F" w:rsidRDefault="0011356F" w:rsidP="00EF41CD">
      <w:pPr>
        <w:ind w:left="284" w:firstLine="113"/>
        <w:jc w:val="both"/>
        <w:rPr>
          <w:rFonts w:ascii="Times New Roman CYR" w:hAnsi="Times New Roman CYR"/>
          <w:lang w:val="ru-RU"/>
        </w:rPr>
      </w:pPr>
      <w:r>
        <w:rPr>
          <w:rFonts w:ascii="Times New Roman CYR" w:hAnsi="Times New Roman CYR"/>
        </w:rPr>
        <w:t>У підсумку отримаємо розрахункову табл. 1.1.</w:t>
      </w:r>
    </w:p>
    <w:p w:rsidR="0011356F" w:rsidRDefault="0011356F" w:rsidP="00F0107A">
      <w:pPr>
        <w:pStyle w:val="Heading1"/>
      </w:pPr>
      <w:r>
        <w:t>Таблиця 1.1</w:t>
      </w:r>
    </w:p>
    <w:tbl>
      <w:tblPr>
        <w:tblW w:w="0" w:type="auto"/>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9"/>
        <w:gridCol w:w="567"/>
        <w:gridCol w:w="510"/>
        <w:gridCol w:w="794"/>
        <w:gridCol w:w="794"/>
        <w:gridCol w:w="1247"/>
        <w:gridCol w:w="794"/>
        <w:gridCol w:w="794"/>
      </w:tblGrid>
      <w:tr w:rsidR="0011356F" w:rsidTr="0063179E">
        <w:tc>
          <w:tcPr>
            <w:tcW w:w="709" w:type="dxa"/>
            <w:tcBorders>
              <w:top w:val="single" w:sz="12" w:space="0" w:color="auto"/>
              <w:bottom w:val="nil"/>
            </w:tcBorders>
          </w:tcPr>
          <w:p w:rsidR="0011356F" w:rsidRDefault="0011356F" w:rsidP="0063179E">
            <w:pPr>
              <w:ind w:left="-57" w:right="-57"/>
              <w:jc w:val="center"/>
            </w:pPr>
            <w:r>
              <w:t>1</w:t>
            </w:r>
          </w:p>
        </w:tc>
        <w:tc>
          <w:tcPr>
            <w:tcW w:w="567" w:type="dxa"/>
            <w:tcBorders>
              <w:top w:val="single" w:sz="12" w:space="0" w:color="auto"/>
              <w:bottom w:val="nil"/>
            </w:tcBorders>
          </w:tcPr>
          <w:p w:rsidR="0011356F" w:rsidRDefault="0011356F" w:rsidP="0063179E">
            <w:pPr>
              <w:jc w:val="center"/>
            </w:pPr>
            <w:r>
              <w:t>2</w:t>
            </w:r>
          </w:p>
        </w:tc>
        <w:tc>
          <w:tcPr>
            <w:tcW w:w="510" w:type="dxa"/>
            <w:tcBorders>
              <w:top w:val="single" w:sz="12" w:space="0" w:color="auto"/>
              <w:bottom w:val="nil"/>
            </w:tcBorders>
          </w:tcPr>
          <w:p w:rsidR="0011356F" w:rsidRDefault="0011356F" w:rsidP="0063179E">
            <w:pPr>
              <w:jc w:val="center"/>
            </w:pPr>
            <w:r>
              <w:t>3</w:t>
            </w:r>
          </w:p>
        </w:tc>
        <w:tc>
          <w:tcPr>
            <w:tcW w:w="794" w:type="dxa"/>
            <w:tcBorders>
              <w:top w:val="single" w:sz="12" w:space="0" w:color="auto"/>
              <w:bottom w:val="nil"/>
            </w:tcBorders>
          </w:tcPr>
          <w:p w:rsidR="0011356F" w:rsidRDefault="0011356F" w:rsidP="0063179E">
            <w:pPr>
              <w:ind w:left="-113" w:right="-170"/>
              <w:jc w:val="center"/>
            </w:pPr>
            <w:r>
              <w:t>4</w:t>
            </w:r>
          </w:p>
        </w:tc>
        <w:tc>
          <w:tcPr>
            <w:tcW w:w="794" w:type="dxa"/>
            <w:tcBorders>
              <w:top w:val="single" w:sz="12" w:space="0" w:color="auto"/>
              <w:bottom w:val="nil"/>
            </w:tcBorders>
          </w:tcPr>
          <w:p w:rsidR="0011356F" w:rsidRDefault="0011356F" w:rsidP="0063179E">
            <w:pPr>
              <w:ind w:left="-113" w:right="-170"/>
              <w:jc w:val="center"/>
            </w:pPr>
            <w:r>
              <w:t>5</w:t>
            </w:r>
          </w:p>
        </w:tc>
        <w:tc>
          <w:tcPr>
            <w:tcW w:w="1247" w:type="dxa"/>
            <w:tcBorders>
              <w:top w:val="single" w:sz="12" w:space="0" w:color="auto"/>
              <w:bottom w:val="nil"/>
            </w:tcBorders>
          </w:tcPr>
          <w:p w:rsidR="0011356F" w:rsidRDefault="0011356F" w:rsidP="0063179E">
            <w:pPr>
              <w:jc w:val="center"/>
            </w:pPr>
            <w:r>
              <w:t>6</w:t>
            </w:r>
          </w:p>
        </w:tc>
        <w:tc>
          <w:tcPr>
            <w:tcW w:w="794" w:type="dxa"/>
            <w:tcBorders>
              <w:top w:val="single" w:sz="12" w:space="0" w:color="auto"/>
              <w:bottom w:val="nil"/>
            </w:tcBorders>
          </w:tcPr>
          <w:p w:rsidR="0011356F" w:rsidRDefault="0011356F" w:rsidP="0063179E">
            <w:pPr>
              <w:ind w:left="-113" w:right="-170"/>
              <w:jc w:val="center"/>
            </w:pPr>
            <w:r>
              <w:t>7</w:t>
            </w:r>
          </w:p>
        </w:tc>
        <w:tc>
          <w:tcPr>
            <w:tcW w:w="794" w:type="dxa"/>
            <w:tcBorders>
              <w:top w:val="single" w:sz="12" w:space="0" w:color="auto"/>
              <w:bottom w:val="nil"/>
            </w:tcBorders>
          </w:tcPr>
          <w:p w:rsidR="0011356F" w:rsidRDefault="0011356F" w:rsidP="0063179E">
            <w:pPr>
              <w:ind w:left="-113" w:right="-170"/>
              <w:jc w:val="center"/>
            </w:pPr>
            <w:r>
              <w:t>8</w:t>
            </w:r>
          </w:p>
        </w:tc>
      </w:tr>
      <w:tr w:rsidR="0011356F" w:rsidTr="0063179E">
        <w:tc>
          <w:tcPr>
            <w:tcW w:w="709" w:type="dxa"/>
          </w:tcPr>
          <w:p w:rsidR="0011356F" w:rsidRDefault="0011356F" w:rsidP="0063179E">
            <w:pPr>
              <w:ind w:left="-57" w:right="-57"/>
              <w:jc w:val="center"/>
            </w:pPr>
            <w:r w:rsidRPr="007F6BBA">
              <w:rPr>
                <w:position w:val="-10"/>
              </w:rPr>
              <w:object w:dxaOrig="260" w:dyaOrig="340">
                <v:shape id="_x0000_i1136" type="#_x0000_t75" style="width:12.75pt;height:17.25pt" o:ole="">
                  <v:imagedata r:id="rId223" o:title=""/>
                </v:shape>
                <o:OLEObject Type="Embed" ProgID="Equation.DSMT4" ShapeID="_x0000_i1136" DrawAspect="Content" ObjectID="_1642452825" r:id="rId224"/>
              </w:object>
            </w:r>
          </w:p>
        </w:tc>
        <w:tc>
          <w:tcPr>
            <w:tcW w:w="567" w:type="dxa"/>
          </w:tcPr>
          <w:p w:rsidR="0011356F" w:rsidRDefault="0011356F" w:rsidP="0063179E">
            <w:pPr>
              <w:jc w:val="center"/>
            </w:pPr>
            <w:r w:rsidRPr="007F6BBA">
              <w:rPr>
                <w:position w:val="-10"/>
              </w:rPr>
              <w:object w:dxaOrig="260" w:dyaOrig="340">
                <v:shape id="_x0000_i1137" type="#_x0000_t75" style="width:12.75pt;height:17.25pt" o:ole="">
                  <v:imagedata r:id="rId225" o:title=""/>
                </v:shape>
                <o:OLEObject Type="Embed" ProgID="Equation.DSMT4" ShapeID="_x0000_i1137" DrawAspect="Content" ObjectID="_1642452826" r:id="rId226"/>
              </w:object>
            </w:r>
          </w:p>
        </w:tc>
        <w:tc>
          <w:tcPr>
            <w:tcW w:w="510" w:type="dxa"/>
          </w:tcPr>
          <w:p w:rsidR="0011356F" w:rsidRDefault="0011356F" w:rsidP="0063179E">
            <w:pPr>
              <w:jc w:val="center"/>
            </w:pPr>
            <w:r w:rsidRPr="007F6BBA">
              <w:rPr>
                <w:position w:val="-10"/>
              </w:rPr>
              <w:object w:dxaOrig="260" w:dyaOrig="340">
                <v:shape id="_x0000_i1138" type="#_x0000_t75" style="width:12.75pt;height:17.25pt" o:ole="">
                  <v:imagedata r:id="rId227" o:title=""/>
                </v:shape>
                <o:OLEObject Type="Embed" ProgID="Equation.DSMT4" ShapeID="_x0000_i1138" DrawAspect="Content" ObjectID="_1642452827" r:id="rId228"/>
              </w:object>
            </w:r>
          </w:p>
        </w:tc>
        <w:tc>
          <w:tcPr>
            <w:tcW w:w="794" w:type="dxa"/>
          </w:tcPr>
          <w:p w:rsidR="0011356F" w:rsidRDefault="0011356F" w:rsidP="0063179E">
            <w:pPr>
              <w:ind w:left="-113" w:right="-170"/>
              <w:jc w:val="center"/>
            </w:pPr>
            <w:r w:rsidRPr="007F6BBA">
              <w:rPr>
                <w:position w:val="-10"/>
              </w:rPr>
              <w:object w:dxaOrig="400" w:dyaOrig="340">
                <v:shape id="_x0000_i1139" type="#_x0000_t75" style="width:20.25pt;height:17.25pt" o:ole="">
                  <v:imagedata r:id="rId229" o:title=""/>
                </v:shape>
                <o:OLEObject Type="Embed" ProgID="Equation.DSMT4" ShapeID="_x0000_i1139" DrawAspect="Content" ObjectID="_1642452828" r:id="rId230"/>
              </w:object>
            </w:r>
          </w:p>
        </w:tc>
        <w:tc>
          <w:tcPr>
            <w:tcW w:w="794" w:type="dxa"/>
          </w:tcPr>
          <w:p w:rsidR="0011356F" w:rsidRDefault="0011356F" w:rsidP="0063179E">
            <w:pPr>
              <w:ind w:left="-113" w:right="-170"/>
              <w:jc w:val="center"/>
            </w:pPr>
            <w:r w:rsidRPr="007F6BBA">
              <w:rPr>
                <w:position w:val="-10"/>
              </w:rPr>
              <w:object w:dxaOrig="420" w:dyaOrig="340">
                <v:shape id="_x0000_i1140" type="#_x0000_t75" style="width:21pt;height:17.25pt" o:ole="">
                  <v:imagedata r:id="rId231" o:title=""/>
                </v:shape>
                <o:OLEObject Type="Embed" ProgID="Equation.DSMT4" ShapeID="_x0000_i1140" DrawAspect="Content" ObjectID="_1642452829" r:id="rId232"/>
              </w:object>
            </w:r>
          </w:p>
        </w:tc>
        <w:tc>
          <w:tcPr>
            <w:tcW w:w="1247" w:type="dxa"/>
          </w:tcPr>
          <w:p w:rsidR="0011356F" w:rsidRDefault="0011356F" w:rsidP="0063179E">
            <w:pPr>
              <w:ind w:left="-136" w:right="-108"/>
              <w:jc w:val="center"/>
            </w:pPr>
            <w:r w:rsidRPr="007F6BBA">
              <w:rPr>
                <w:position w:val="-10"/>
              </w:rPr>
              <w:object w:dxaOrig="920" w:dyaOrig="340">
                <v:shape id="_x0000_i1141" type="#_x0000_t75" style="width:46.5pt;height:17.25pt" o:ole="">
                  <v:imagedata r:id="rId233" o:title=""/>
                </v:shape>
                <o:OLEObject Type="Embed" ProgID="Equation.DSMT4" ShapeID="_x0000_i1141" DrawAspect="Content" ObjectID="_1642452830" r:id="rId234"/>
              </w:object>
            </w:r>
          </w:p>
        </w:tc>
        <w:tc>
          <w:tcPr>
            <w:tcW w:w="794" w:type="dxa"/>
          </w:tcPr>
          <w:p w:rsidR="0011356F" w:rsidRDefault="0011356F" w:rsidP="0063179E">
            <w:pPr>
              <w:ind w:left="-113" w:right="-170"/>
              <w:jc w:val="center"/>
            </w:pPr>
            <w:r w:rsidRPr="007F6BBA">
              <w:rPr>
                <w:position w:val="-10"/>
              </w:rPr>
              <w:object w:dxaOrig="400" w:dyaOrig="340">
                <v:shape id="_x0000_i1142" type="#_x0000_t75" style="width:20.25pt;height:17.25pt" o:ole="">
                  <v:imagedata r:id="rId235" o:title=""/>
                </v:shape>
                <o:OLEObject Type="Embed" ProgID="Equation.DSMT4" ShapeID="_x0000_i1142" DrawAspect="Content" ObjectID="_1642452831" r:id="rId236"/>
              </w:object>
            </w:r>
          </w:p>
        </w:tc>
        <w:tc>
          <w:tcPr>
            <w:tcW w:w="794" w:type="dxa"/>
          </w:tcPr>
          <w:p w:rsidR="0011356F" w:rsidRDefault="0011356F" w:rsidP="0063179E">
            <w:pPr>
              <w:ind w:left="-113" w:right="-170"/>
              <w:jc w:val="center"/>
            </w:pPr>
            <w:r w:rsidRPr="007F6BBA">
              <w:rPr>
                <w:position w:val="-10"/>
              </w:rPr>
              <w:object w:dxaOrig="420" w:dyaOrig="340">
                <v:shape id="_x0000_i1143" type="#_x0000_t75" style="width:21pt;height:17.25pt" o:ole="">
                  <v:imagedata r:id="rId237" o:title=""/>
                </v:shape>
                <o:OLEObject Type="Embed" ProgID="Equation.DSMT4" ShapeID="_x0000_i1143" DrawAspect="Content" ObjectID="_1642452832" r:id="rId238"/>
              </w:object>
            </w:r>
          </w:p>
        </w:tc>
      </w:tr>
      <w:tr w:rsidR="0011356F" w:rsidTr="0063179E">
        <w:tc>
          <w:tcPr>
            <w:tcW w:w="709" w:type="dxa"/>
            <w:tcBorders>
              <w:top w:val="nil"/>
            </w:tcBorders>
          </w:tcPr>
          <w:p w:rsidR="0011356F" w:rsidRDefault="0011356F" w:rsidP="0063179E">
            <w:pPr>
              <w:ind w:left="-57" w:right="-57"/>
              <w:jc w:val="center"/>
            </w:pPr>
            <w:r>
              <w:t>0</w:t>
            </w:r>
          </w:p>
        </w:tc>
        <w:tc>
          <w:tcPr>
            <w:tcW w:w="567" w:type="dxa"/>
            <w:tcBorders>
              <w:top w:val="nil"/>
            </w:tcBorders>
          </w:tcPr>
          <w:p w:rsidR="0011356F" w:rsidRDefault="0011356F" w:rsidP="0063179E">
            <w:pPr>
              <w:jc w:val="center"/>
            </w:pPr>
            <w:r>
              <w:t>3</w:t>
            </w:r>
          </w:p>
        </w:tc>
        <w:tc>
          <w:tcPr>
            <w:tcW w:w="510" w:type="dxa"/>
            <w:tcBorders>
              <w:top w:val="nil"/>
            </w:tcBorders>
          </w:tcPr>
          <w:p w:rsidR="0011356F" w:rsidRDefault="0011356F" w:rsidP="0063179E">
            <w:pPr>
              <w:jc w:val="center"/>
            </w:pPr>
            <w:r>
              <w:t>–3</w:t>
            </w:r>
          </w:p>
        </w:tc>
        <w:tc>
          <w:tcPr>
            <w:tcW w:w="794" w:type="dxa"/>
            <w:tcBorders>
              <w:top w:val="nil"/>
            </w:tcBorders>
          </w:tcPr>
          <w:p w:rsidR="0011356F" w:rsidRDefault="0011356F" w:rsidP="0063179E">
            <w:pPr>
              <w:ind w:left="-113" w:right="-170"/>
              <w:jc w:val="center"/>
            </w:pPr>
            <w:r>
              <w:t>–9</w:t>
            </w:r>
          </w:p>
        </w:tc>
        <w:tc>
          <w:tcPr>
            <w:tcW w:w="794" w:type="dxa"/>
            <w:tcBorders>
              <w:top w:val="nil"/>
            </w:tcBorders>
          </w:tcPr>
          <w:p w:rsidR="0011356F" w:rsidRDefault="0011356F" w:rsidP="0063179E">
            <w:pPr>
              <w:ind w:left="-113" w:right="-170"/>
              <w:jc w:val="center"/>
            </w:pPr>
            <w:r>
              <w:t>27</w:t>
            </w:r>
          </w:p>
        </w:tc>
        <w:tc>
          <w:tcPr>
            <w:tcW w:w="1247" w:type="dxa"/>
            <w:tcBorders>
              <w:top w:val="nil"/>
            </w:tcBorders>
          </w:tcPr>
          <w:p w:rsidR="0011356F" w:rsidRDefault="0011356F" w:rsidP="0063179E">
            <w:pPr>
              <w:jc w:val="center"/>
            </w:pPr>
            <w:r>
              <w:t>12</w:t>
            </w:r>
          </w:p>
        </w:tc>
        <w:tc>
          <w:tcPr>
            <w:tcW w:w="794" w:type="dxa"/>
            <w:tcBorders>
              <w:top w:val="nil"/>
            </w:tcBorders>
          </w:tcPr>
          <w:p w:rsidR="0011356F" w:rsidRDefault="0011356F" w:rsidP="0063179E">
            <w:pPr>
              <w:ind w:left="-113" w:right="-170"/>
              <w:jc w:val="center"/>
            </w:pPr>
            <w:r>
              <w:t>–81</w:t>
            </w:r>
          </w:p>
        </w:tc>
        <w:tc>
          <w:tcPr>
            <w:tcW w:w="794" w:type="dxa"/>
            <w:tcBorders>
              <w:top w:val="nil"/>
            </w:tcBorders>
          </w:tcPr>
          <w:p w:rsidR="0011356F" w:rsidRDefault="0011356F" w:rsidP="0063179E">
            <w:pPr>
              <w:ind w:left="-113" w:right="-170"/>
              <w:jc w:val="center"/>
            </w:pPr>
            <w:r>
              <w:t>243</w:t>
            </w:r>
          </w:p>
        </w:tc>
      </w:tr>
      <w:tr w:rsidR="0011356F" w:rsidTr="0063179E">
        <w:tc>
          <w:tcPr>
            <w:tcW w:w="709" w:type="dxa"/>
          </w:tcPr>
          <w:p w:rsidR="0011356F" w:rsidRDefault="0011356F" w:rsidP="0063179E">
            <w:pPr>
              <w:ind w:left="-57" w:right="-57"/>
              <w:jc w:val="center"/>
            </w:pPr>
            <w:r>
              <w:t>1</w:t>
            </w:r>
          </w:p>
        </w:tc>
        <w:tc>
          <w:tcPr>
            <w:tcW w:w="567" w:type="dxa"/>
          </w:tcPr>
          <w:p w:rsidR="0011356F" w:rsidRDefault="0011356F" w:rsidP="0063179E">
            <w:pPr>
              <w:jc w:val="center"/>
            </w:pPr>
            <w:r>
              <w:t>5</w:t>
            </w:r>
          </w:p>
        </w:tc>
        <w:tc>
          <w:tcPr>
            <w:tcW w:w="510" w:type="dxa"/>
          </w:tcPr>
          <w:p w:rsidR="0011356F" w:rsidRDefault="0011356F" w:rsidP="0063179E">
            <w:pPr>
              <w:jc w:val="center"/>
            </w:pPr>
            <w:r>
              <w:t>–2</w:t>
            </w:r>
          </w:p>
        </w:tc>
        <w:tc>
          <w:tcPr>
            <w:tcW w:w="794" w:type="dxa"/>
          </w:tcPr>
          <w:p w:rsidR="0011356F" w:rsidRDefault="0011356F" w:rsidP="0063179E">
            <w:pPr>
              <w:ind w:left="-113" w:right="-170"/>
              <w:jc w:val="center"/>
            </w:pPr>
            <w:r>
              <w:t>–10</w:t>
            </w:r>
          </w:p>
        </w:tc>
        <w:tc>
          <w:tcPr>
            <w:tcW w:w="794" w:type="dxa"/>
          </w:tcPr>
          <w:p w:rsidR="0011356F" w:rsidRDefault="0011356F" w:rsidP="0063179E">
            <w:pPr>
              <w:ind w:left="-113" w:right="-170"/>
              <w:jc w:val="center"/>
            </w:pPr>
            <w:r>
              <w:t>20</w:t>
            </w:r>
          </w:p>
        </w:tc>
        <w:tc>
          <w:tcPr>
            <w:tcW w:w="1247" w:type="dxa"/>
          </w:tcPr>
          <w:p w:rsidR="0011356F" w:rsidRDefault="0011356F" w:rsidP="0063179E">
            <w:pPr>
              <w:jc w:val="center"/>
            </w:pPr>
            <w:r>
              <w:t>5</w:t>
            </w:r>
          </w:p>
        </w:tc>
        <w:tc>
          <w:tcPr>
            <w:tcW w:w="794" w:type="dxa"/>
          </w:tcPr>
          <w:p w:rsidR="0011356F" w:rsidRDefault="0011356F" w:rsidP="0063179E">
            <w:pPr>
              <w:ind w:left="-113" w:right="-170"/>
              <w:jc w:val="center"/>
            </w:pPr>
            <w:r>
              <w:t>–40</w:t>
            </w:r>
          </w:p>
        </w:tc>
        <w:tc>
          <w:tcPr>
            <w:tcW w:w="794" w:type="dxa"/>
          </w:tcPr>
          <w:p w:rsidR="0011356F" w:rsidRDefault="0011356F" w:rsidP="0063179E">
            <w:pPr>
              <w:ind w:left="-113" w:right="-170"/>
              <w:jc w:val="center"/>
            </w:pPr>
            <w:r>
              <w:t>80</w:t>
            </w:r>
          </w:p>
        </w:tc>
      </w:tr>
      <w:tr w:rsidR="0011356F" w:rsidTr="0063179E">
        <w:tc>
          <w:tcPr>
            <w:tcW w:w="709" w:type="dxa"/>
          </w:tcPr>
          <w:p w:rsidR="0011356F" w:rsidRDefault="0011356F" w:rsidP="0063179E">
            <w:pPr>
              <w:ind w:left="-57" w:right="-57"/>
              <w:jc w:val="center"/>
            </w:pPr>
            <w:r>
              <w:t>2</w:t>
            </w:r>
          </w:p>
        </w:tc>
        <w:tc>
          <w:tcPr>
            <w:tcW w:w="567" w:type="dxa"/>
          </w:tcPr>
          <w:p w:rsidR="0011356F" w:rsidRDefault="0011356F" w:rsidP="0063179E">
            <w:pPr>
              <w:jc w:val="center"/>
            </w:pPr>
            <w:r>
              <w:t>7</w:t>
            </w:r>
          </w:p>
        </w:tc>
        <w:tc>
          <w:tcPr>
            <w:tcW w:w="510" w:type="dxa"/>
          </w:tcPr>
          <w:p w:rsidR="0011356F" w:rsidRDefault="0011356F" w:rsidP="0063179E">
            <w:pPr>
              <w:jc w:val="center"/>
            </w:pPr>
            <w:r>
              <w:t>–1</w:t>
            </w:r>
          </w:p>
        </w:tc>
        <w:tc>
          <w:tcPr>
            <w:tcW w:w="794" w:type="dxa"/>
          </w:tcPr>
          <w:p w:rsidR="0011356F" w:rsidRDefault="0011356F" w:rsidP="0063179E">
            <w:pPr>
              <w:ind w:left="-113" w:right="-170"/>
              <w:jc w:val="center"/>
            </w:pPr>
            <w:r>
              <w:t>–7</w:t>
            </w:r>
          </w:p>
        </w:tc>
        <w:tc>
          <w:tcPr>
            <w:tcW w:w="794" w:type="dxa"/>
          </w:tcPr>
          <w:p w:rsidR="0011356F" w:rsidRDefault="0011356F" w:rsidP="0063179E">
            <w:pPr>
              <w:ind w:left="-113" w:right="-170"/>
              <w:jc w:val="center"/>
            </w:pPr>
            <w:r>
              <w:t>7</w:t>
            </w:r>
          </w:p>
        </w:tc>
        <w:tc>
          <w:tcPr>
            <w:tcW w:w="1247" w:type="dxa"/>
          </w:tcPr>
          <w:p w:rsidR="0011356F" w:rsidRDefault="0011356F" w:rsidP="0063179E">
            <w:pPr>
              <w:jc w:val="center"/>
            </w:pPr>
            <w:r>
              <w:t>0</w:t>
            </w:r>
          </w:p>
        </w:tc>
        <w:tc>
          <w:tcPr>
            <w:tcW w:w="794" w:type="dxa"/>
          </w:tcPr>
          <w:p w:rsidR="0011356F" w:rsidRDefault="0011356F" w:rsidP="0063179E">
            <w:pPr>
              <w:ind w:left="-113" w:right="-170"/>
              <w:jc w:val="center"/>
            </w:pPr>
            <w:r>
              <w:t>–7</w:t>
            </w:r>
          </w:p>
        </w:tc>
        <w:tc>
          <w:tcPr>
            <w:tcW w:w="794" w:type="dxa"/>
          </w:tcPr>
          <w:p w:rsidR="0011356F" w:rsidRDefault="0011356F" w:rsidP="0063179E">
            <w:pPr>
              <w:ind w:left="-113" w:right="-170"/>
              <w:jc w:val="center"/>
            </w:pPr>
            <w:r>
              <w:t>7</w:t>
            </w:r>
          </w:p>
        </w:tc>
      </w:tr>
      <w:tr w:rsidR="0011356F" w:rsidTr="0063179E">
        <w:tc>
          <w:tcPr>
            <w:tcW w:w="709" w:type="dxa"/>
          </w:tcPr>
          <w:p w:rsidR="0011356F" w:rsidRDefault="0011356F" w:rsidP="0063179E">
            <w:pPr>
              <w:ind w:left="-57" w:right="-57"/>
              <w:jc w:val="center"/>
            </w:pPr>
            <w:r>
              <w:t>3</w:t>
            </w:r>
          </w:p>
        </w:tc>
        <w:tc>
          <w:tcPr>
            <w:tcW w:w="567" w:type="dxa"/>
          </w:tcPr>
          <w:p w:rsidR="0011356F" w:rsidRDefault="0011356F" w:rsidP="0063179E">
            <w:pPr>
              <w:jc w:val="center"/>
            </w:pPr>
            <w:r>
              <w:t>5</w:t>
            </w:r>
          </w:p>
        </w:tc>
        <w:tc>
          <w:tcPr>
            <w:tcW w:w="510" w:type="dxa"/>
          </w:tcPr>
          <w:p w:rsidR="0011356F" w:rsidRDefault="0011356F" w:rsidP="0063179E">
            <w:pPr>
              <w:jc w:val="center"/>
            </w:pPr>
            <w:r>
              <w:t>0</w:t>
            </w:r>
          </w:p>
        </w:tc>
        <w:tc>
          <w:tcPr>
            <w:tcW w:w="794" w:type="dxa"/>
          </w:tcPr>
          <w:p w:rsidR="0011356F" w:rsidRDefault="0011356F" w:rsidP="0063179E">
            <w:pPr>
              <w:ind w:left="-113" w:right="-170"/>
              <w:jc w:val="center"/>
            </w:pPr>
            <w:r>
              <w:t>0</w:t>
            </w:r>
          </w:p>
        </w:tc>
        <w:tc>
          <w:tcPr>
            <w:tcW w:w="794" w:type="dxa"/>
          </w:tcPr>
          <w:p w:rsidR="0011356F" w:rsidRDefault="0011356F" w:rsidP="0063179E">
            <w:pPr>
              <w:ind w:left="-113" w:right="-170"/>
              <w:jc w:val="center"/>
            </w:pPr>
            <w:r>
              <w:t>0</w:t>
            </w:r>
          </w:p>
        </w:tc>
        <w:tc>
          <w:tcPr>
            <w:tcW w:w="1247" w:type="dxa"/>
          </w:tcPr>
          <w:p w:rsidR="0011356F" w:rsidRDefault="0011356F" w:rsidP="0063179E">
            <w:pPr>
              <w:jc w:val="center"/>
            </w:pPr>
            <w:r>
              <w:t>5</w:t>
            </w:r>
          </w:p>
        </w:tc>
        <w:tc>
          <w:tcPr>
            <w:tcW w:w="794" w:type="dxa"/>
          </w:tcPr>
          <w:p w:rsidR="0011356F" w:rsidRDefault="0011356F" w:rsidP="0063179E">
            <w:pPr>
              <w:ind w:left="-113" w:right="-170"/>
              <w:jc w:val="center"/>
            </w:pPr>
            <w:r>
              <w:t>0</w:t>
            </w:r>
          </w:p>
        </w:tc>
        <w:tc>
          <w:tcPr>
            <w:tcW w:w="794" w:type="dxa"/>
          </w:tcPr>
          <w:p w:rsidR="0011356F" w:rsidRDefault="0011356F" w:rsidP="0063179E">
            <w:pPr>
              <w:ind w:left="-113" w:right="-170"/>
              <w:jc w:val="center"/>
            </w:pPr>
            <w:r>
              <w:t>0</w:t>
            </w:r>
          </w:p>
        </w:tc>
      </w:tr>
      <w:tr w:rsidR="0011356F" w:rsidTr="0063179E">
        <w:tc>
          <w:tcPr>
            <w:tcW w:w="709" w:type="dxa"/>
          </w:tcPr>
          <w:p w:rsidR="0011356F" w:rsidRDefault="0011356F" w:rsidP="0063179E">
            <w:pPr>
              <w:ind w:left="-57" w:right="-57"/>
              <w:jc w:val="center"/>
            </w:pPr>
            <w:r>
              <w:t>4</w:t>
            </w:r>
          </w:p>
        </w:tc>
        <w:tc>
          <w:tcPr>
            <w:tcW w:w="567" w:type="dxa"/>
          </w:tcPr>
          <w:p w:rsidR="0011356F" w:rsidRDefault="0011356F" w:rsidP="0063179E">
            <w:pPr>
              <w:jc w:val="center"/>
            </w:pPr>
            <w:r>
              <w:t>4</w:t>
            </w:r>
          </w:p>
        </w:tc>
        <w:tc>
          <w:tcPr>
            <w:tcW w:w="510" w:type="dxa"/>
          </w:tcPr>
          <w:p w:rsidR="0011356F" w:rsidRDefault="0011356F" w:rsidP="0063179E">
            <w:pPr>
              <w:jc w:val="center"/>
            </w:pPr>
            <w:r>
              <w:t>1</w:t>
            </w:r>
          </w:p>
        </w:tc>
        <w:tc>
          <w:tcPr>
            <w:tcW w:w="794" w:type="dxa"/>
          </w:tcPr>
          <w:p w:rsidR="0011356F" w:rsidRDefault="0011356F" w:rsidP="0063179E">
            <w:pPr>
              <w:ind w:left="-113" w:right="-170"/>
              <w:jc w:val="center"/>
            </w:pPr>
            <w:r>
              <w:t>4</w:t>
            </w:r>
          </w:p>
        </w:tc>
        <w:tc>
          <w:tcPr>
            <w:tcW w:w="794" w:type="dxa"/>
          </w:tcPr>
          <w:p w:rsidR="0011356F" w:rsidRDefault="0011356F" w:rsidP="0063179E">
            <w:pPr>
              <w:ind w:left="-113" w:right="-170"/>
              <w:jc w:val="center"/>
            </w:pPr>
            <w:r>
              <w:t>4</w:t>
            </w:r>
          </w:p>
        </w:tc>
        <w:tc>
          <w:tcPr>
            <w:tcW w:w="1247" w:type="dxa"/>
          </w:tcPr>
          <w:p w:rsidR="0011356F" w:rsidRDefault="0011356F" w:rsidP="0063179E">
            <w:pPr>
              <w:jc w:val="center"/>
            </w:pPr>
            <w:r>
              <w:t>16</w:t>
            </w:r>
          </w:p>
        </w:tc>
        <w:tc>
          <w:tcPr>
            <w:tcW w:w="794" w:type="dxa"/>
          </w:tcPr>
          <w:p w:rsidR="0011356F" w:rsidRDefault="0011356F" w:rsidP="0063179E">
            <w:pPr>
              <w:ind w:left="-113" w:right="-170"/>
              <w:jc w:val="center"/>
            </w:pPr>
            <w:r>
              <w:t>4</w:t>
            </w:r>
          </w:p>
        </w:tc>
        <w:tc>
          <w:tcPr>
            <w:tcW w:w="794" w:type="dxa"/>
          </w:tcPr>
          <w:p w:rsidR="0011356F" w:rsidRDefault="0011356F" w:rsidP="0063179E">
            <w:pPr>
              <w:ind w:left="-113" w:right="-170"/>
              <w:jc w:val="center"/>
            </w:pPr>
            <w:r>
              <w:t>4</w:t>
            </w:r>
          </w:p>
        </w:tc>
      </w:tr>
      <w:tr w:rsidR="0011356F" w:rsidTr="0063179E">
        <w:tc>
          <w:tcPr>
            <w:tcW w:w="709" w:type="dxa"/>
          </w:tcPr>
          <w:p w:rsidR="0011356F" w:rsidRDefault="0011356F" w:rsidP="0063179E">
            <w:pPr>
              <w:ind w:left="-57" w:right="-57"/>
              <w:jc w:val="center"/>
            </w:pPr>
            <w:r>
              <w:t>5</w:t>
            </w:r>
          </w:p>
        </w:tc>
        <w:tc>
          <w:tcPr>
            <w:tcW w:w="567" w:type="dxa"/>
          </w:tcPr>
          <w:p w:rsidR="0011356F" w:rsidRDefault="0011356F" w:rsidP="0063179E">
            <w:pPr>
              <w:jc w:val="center"/>
            </w:pPr>
            <w:r>
              <w:t>3</w:t>
            </w:r>
          </w:p>
        </w:tc>
        <w:tc>
          <w:tcPr>
            <w:tcW w:w="510" w:type="dxa"/>
          </w:tcPr>
          <w:p w:rsidR="0011356F" w:rsidRDefault="0011356F" w:rsidP="0063179E">
            <w:pPr>
              <w:jc w:val="center"/>
            </w:pPr>
            <w:r>
              <w:t>2</w:t>
            </w:r>
          </w:p>
        </w:tc>
        <w:tc>
          <w:tcPr>
            <w:tcW w:w="794" w:type="dxa"/>
          </w:tcPr>
          <w:p w:rsidR="0011356F" w:rsidRDefault="0011356F" w:rsidP="0063179E">
            <w:pPr>
              <w:ind w:left="-113" w:right="-170"/>
              <w:jc w:val="center"/>
            </w:pPr>
            <w:r>
              <w:t>6</w:t>
            </w:r>
          </w:p>
        </w:tc>
        <w:tc>
          <w:tcPr>
            <w:tcW w:w="794" w:type="dxa"/>
          </w:tcPr>
          <w:p w:rsidR="0011356F" w:rsidRDefault="0011356F" w:rsidP="0063179E">
            <w:pPr>
              <w:ind w:left="-113" w:right="-170"/>
              <w:jc w:val="center"/>
            </w:pPr>
            <w:r>
              <w:t>12</w:t>
            </w:r>
          </w:p>
        </w:tc>
        <w:tc>
          <w:tcPr>
            <w:tcW w:w="1247" w:type="dxa"/>
          </w:tcPr>
          <w:p w:rsidR="0011356F" w:rsidRDefault="0011356F" w:rsidP="0063179E">
            <w:pPr>
              <w:jc w:val="center"/>
            </w:pPr>
            <w:r>
              <w:t>27</w:t>
            </w:r>
          </w:p>
        </w:tc>
        <w:tc>
          <w:tcPr>
            <w:tcW w:w="794" w:type="dxa"/>
          </w:tcPr>
          <w:p w:rsidR="0011356F" w:rsidRDefault="0011356F" w:rsidP="0063179E">
            <w:pPr>
              <w:ind w:left="-113" w:right="-170"/>
              <w:jc w:val="center"/>
            </w:pPr>
            <w:r>
              <w:t>24</w:t>
            </w:r>
          </w:p>
        </w:tc>
        <w:tc>
          <w:tcPr>
            <w:tcW w:w="794" w:type="dxa"/>
          </w:tcPr>
          <w:p w:rsidR="0011356F" w:rsidRDefault="0011356F" w:rsidP="0063179E">
            <w:pPr>
              <w:ind w:left="-113" w:right="-170"/>
              <w:jc w:val="center"/>
            </w:pPr>
            <w:r>
              <w:t>48</w:t>
            </w:r>
          </w:p>
        </w:tc>
      </w:tr>
      <w:tr w:rsidR="0011356F" w:rsidTr="0063179E">
        <w:tc>
          <w:tcPr>
            <w:tcW w:w="709" w:type="dxa"/>
          </w:tcPr>
          <w:p w:rsidR="0011356F" w:rsidRDefault="0011356F" w:rsidP="0063179E">
            <w:pPr>
              <w:ind w:left="-57" w:right="-57"/>
              <w:jc w:val="center"/>
            </w:pPr>
            <w:r>
              <w:t>6</w:t>
            </w:r>
          </w:p>
        </w:tc>
        <w:tc>
          <w:tcPr>
            <w:tcW w:w="567" w:type="dxa"/>
          </w:tcPr>
          <w:p w:rsidR="0011356F" w:rsidRDefault="0011356F" w:rsidP="0063179E">
            <w:pPr>
              <w:jc w:val="center"/>
            </w:pPr>
            <w:r>
              <w:t>2</w:t>
            </w:r>
          </w:p>
        </w:tc>
        <w:tc>
          <w:tcPr>
            <w:tcW w:w="510" w:type="dxa"/>
          </w:tcPr>
          <w:p w:rsidR="0011356F" w:rsidRDefault="0011356F" w:rsidP="0063179E">
            <w:pPr>
              <w:jc w:val="center"/>
            </w:pPr>
            <w:r>
              <w:t>3</w:t>
            </w:r>
          </w:p>
        </w:tc>
        <w:tc>
          <w:tcPr>
            <w:tcW w:w="794" w:type="dxa"/>
          </w:tcPr>
          <w:p w:rsidR="0011356F" w:rsidRDefault="0011356F" w:rsidP="0063179E">
            <w:pPr>
              <w:ind w:left="-113" w:right="-170"/>
              <w:jc w:val="center"/>
            </w:pPr>
            <w:r>
              <w:t>6</w:t>
            </w:r>
          </w:p>
        </w:tc>
        <w:tc>
          <w:tcPr>
            <w:tcW w:w="794" w:type="dxa"/>
          </w:tcPr>
          <w:p w:rsidR="0011356F" w:rsidRDefault="0011356F" w:rsidP="0063179E">
            <w:pPr>
              <w:ind w:left="-113" w:right="-170"/>
              <w:jc w:val="center"/>
            </w:pPr>
            <w:r>
              <w:t>18</w:t>
            </w:r>
          </w:p>
        </w:tc>
        <w:tc>
          <w:tcPr>
            <w:tcW w:w="1247" w:type="dxa"/>
          </w:tcPr>
          <w:p w:rsidR="0011356F" w:rsidRDefault="0011356F" w:rsidP="0063179E">
            <w:pPr>
              <w:jc w:val="center"/>
            </w:pPr>
            <w:r>
              <w:t>32</w:t>
            </w:r>
          </w:p>
        </w:tc>
        <w:tc>
          <w:tcPr>
            <w:tcW w:w="794" w:type="dxa"/>
          </w:tcPr>
          <w:p w:rsidR="0011356F" w:rsidRDefault="0011356F" w:rsidP="0063179E">
            <w:pPr>
              <w:ind w:left="-113" w:right="-170"/>
              <w:jc w:val="center"/>
            </w:pPr>
            <w:r>
              <w:t>54</w:t>
            </w:r>
          </w:p>
        </w:tc>
        <w:tc>
          <w:tcPr>
            <w:tcW w:w="794" w:type="dxa"/>
          </w:tcPr>
          <w:p w:rsidR="0011356F" w:rsidRDefault="0011356F" w:rsidP="0063179E">
            <w:pPr>
              <w:ind w:left="-113" w:right="-170"/>
              <w:jc w:val="center"/>
            </w:pPr>
            <w:r>
              <w:t>162</w:t>
            </w:r>
          </w:p>
        </w:tc>
      </w:tr>
      <w:tr w:rsidR="0011356F" w:rsidTr="0063179E">
        <w:tc>
          <w:tcPr>
            <w:tcW w:w="709" w:type="dxa"/>
            <w:tcBorders>
              <w:bottom w:val="nil"/>
            </w:tcBorders>
          </w:tcPr>
          <w:p w:rsidR="0011356F" w:rsidRDefault="0011356F" w:rsidP="0063179E">
            <w:pPr>
              <w:ind w:left="-57" w:right="-57"/>
              <w:jc w:val="center"/>
            </w:pPr>
            <w:r>
              <w:t>7</w:t>
            </w:r>
          </w:p>
        </w:tc>
        <w:tc>
          <w:tcPr>
            <w:tcW w:w="567" w:type="dxa"/>
            <w:tcBorders>
              <w:bottom w:val="nil"/>
            </w:tcBorders>
          </w:tcPr>
          <w:p w:rsidR="0011356F" w:rsidRDefault="0011356F" w:rsidP="0063179E">
            <w:pPr>
              <w:jc w:val="center"/>
            </w:pPr>
            <w:r>
              <w:t>1</w:t>
            </w:r>
          </w:p>
        </w:tc>
        <w:tc>
          <w:tcPr>
            <w:tcW w:w="510" w:type="dxa"/>
            <w:tcBorders>
              <w:bottom w:val="nil"/>
            </w:tcBorders>
          </w:tcPr>
          <w:p w:rsidR="0011356F" w:rsidRDefault="0011356F" w:rsidP="0063179E">
            <w:pPr>
              <w:jc w:val="center"/>
            </w:pPr>
            <w:r>
              <w:t>4</w:t>
            </w:r>
          </w:p>
        </w:tc>
        <w:tc>
          <w:tcPr>
            <w:tcW w:w="794" w:type="dxa"/>
            <w:tcBorders>
              <w:bottom w:val="nil"/>
            </w:tcBorders>
          </w:tcPr>
          <w:p w:rsidR="0011356F" w:rsidRDefault="0011356F" w:rsidP="0063179E">
            <w:pPr>
              <w:ind w:left="-113" w:right="-170"/>
              <w:jc w:val="center"/>
            </w:pPr>
            <w:r>
              <w:t>4</w:t>
            </w:r>
          </w:p>
        </w:tc>
        <w:tc>
          <w:tcPr>
            <w:tcW w:w="794" w:type="dxa"/>
            <w:tcBorders>
              <w:bottom w:val="nil"/>
            </w:tcBorders>
          </w:tcPr>
          <w:p w:rsidR="0011356F" w:rsidRDefault="0011356F" w:rsidP="0063179E">
            <w:pPr>
              <w:ind w:left="-113" w:right="-170"/>
              <w:jc w:val="center"/>
            </w:pPr>
            <w:r>
              <w:t>16</w:t>
            </w:r>
          </w:p>
        </w:tc>
        <w:tc>
          <w:tcPr>
            <w:tcW w:w="1247" w:type="dxa"/>
            <w:tcBorders>
              <w:bottom w:val="nil"/>
            </w:tcBorders>
          </w:tcPr>
          <w:p w:rsidR="0011356F" w:rsidRDefault="0011356F" w:rsidP="0063179E">
            <w:pPr>
              <w:jc w:val="center"/>
            </w:pPr>
            <w:r>
              <w:t>25</w:t>
            </w:r>
          </w:p>
        </w:tc>
        <w:tc>
          <w:tcPr>
            <w:tcW w:w="794" w:type="dxa"/>
            <w:tcBorders>
              <w:bottom w:val="nil"/>
            </w:tcBorders>
          </w:tcPr>
          <w:p w:rsidR="0011356F" w:rsidRDefault="0011356F" w:rsidP="0063179E">
            <w:pPr>
              <w:ind w:left="-113" w:right="-170"/>
              <w:jc w:val="center"/>
            </w:pPr>
            <w:r>
              <w:t>64</w:t>
            </w:r>
          </w:p>
        </w:tc>
        <w:tc>
          <w:tcPr>
            <w:tcW w:w="794" w:type="dxa"/>
            <w:tcBorders>
              <w:bottom w:val="nil"/>
            </w:tcBorders>
          </w:tcPr>
          <w:p w:rsidR="0011356F" w:rsidRDefault="0011356F" w:rsidP="0063179E">
            <w:pPr>
              <w:ind w:left="-113" w:right="-170"/>
              <w:jc w:val="center"/>
            </w:pPr>
            <w:r>
              <w:t>256</w:t>
            </w:r>
          </w:p>
        </w:tc>
      </w:tr>
      <w:tr w:rsidR="0011356F" w:rsidTr="0063179E">
        <w:tc>
          <w:tcPr>
            <w:tcW w:w="709" w:type="dxa"/>
            <w:tcBorders>
              <w:left w:val="nil"/>
              <w:bottom w:val="nil"/>
            </w:tcBorders>
          </w:tcPr>
          <w:p w:rsidR="0011356F" w:rsidRDefault="0011356F" w:rsidP="0063179E">
            <w:pPr>
              <w:ind w:left="-57" w:right="-57"/>
              <w:jc w:val="center"/>
            </w:pPr>
          </w:p>
        </w:tc>
        <w:tc>
          <w:tcPr>
            <w:tcW w:w="567" w:type="dxa"/>
            <w:tcBorders>
              <w:left w:val="nil"/>
              <w:bottom w:val="single" w:sz="12" w:space="0" w:color="auto"/>
            </w:tcBorders>
          </w:tcPr>
          <w:p w:rsidR="0011356F" w:rsidRDefault="0011356F" w:rsidP="0063179E">
            <w:pPr>
              <w:ind w:left="-170" w:right="-170"/>
              <w:jc w:val="center"/>
            </w:pPr>
            <w:r>
              <w:rPr>
                <w:i/>
                <w:lang w:val="en-US"/>
              </w:rPr>
              <w:t>n</w:t>
            </w:r>
            <w:r>
              <w:t xml:space="preserve"> = </w:t>
            </w:r>
            <w:r>
              <w:br/>
              <w:t>= 30</w:t>
            </w:r>
          </w:p>
        </w:tc>
        <w:tc>
          <w:tcPr>
            <w:tcW w:w="510" w:type="dxa"/>
            <w:tcBorders>
              <w:bottom w:val="single" w:sz="12" w:space="0" w:color="auto"/>
            </w:tcBorders>
          </w:tcPr>
          <w:p w:rsidR="0011356F" w:rsidRDefault="0011356F" w:rsidP="0063179E">
            <w:pPr>
              <w:ind w:left="-170" w:right="-170"/>
              <w:jc w:val="center"/>
            </w:pP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144" type="#_x0000_t75" style="width:39.75pt;height:17.25pt" o:ole="">
                  <v:imagedata r:id="rId239" o:title=""/>
                </v:shape>
                <o:OLEObject Type="Embed" ProgID="Equation.DSMT4" ShapeID="_x0000_i1144" DrawAspect="Content" ObjectID="_1642452833" r:id="rId240"/>
              </w:object>
            </w:r>
            <w:r>
              <w:t>= –6</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145" type="#_x0000_t75" style="width:39pt;height:17.25pt" o:ole="">
                  <v:imagedata r:id="rId241" o:title=""/>
                </v:shape>
                <o:OLEObject Type="Embed" ProgID="Equation.DSMT4" ShapeID="_x0000_i1145" DrawAspect="Content" ObjectID="_1642452834" r:id="rId242"/>
              </w:object>
            </w:r>
          </w:p>
          <w:p w:rsidR="0011356F" w:rsidRDefault="0011356F" w:rsidP="0063179E">
            <w:pPr>
              <w:ind w:left="-113" w:right="-170"/>
              <w:jc w:val="center"/>
            </w:pPr>
            <w:r>
              <w:t>= 104</w:t>
            </w:r>
          </w:p>
        </w:tc>
        <w:tc>
          <w:tcPr>
            <w:tcW w:w="1247" w:type="dxa"/>
            <w:tcBorders>
              <w:bottom w:val="single" w:sz="12" w:space="0" w:color="auto"/>
            </w:tcBorders>
          </w:tcPr>
          <w:p w:rsidR="0011356F" w:rsidRDefault="0011356F" w:rsidP="0063179E">
            <w:pPr>
              <w:ind w:left="-170" w:right="-170"/>
              <w:jc w:val="center"/>
            </w:pPr>
            <w:r w:rsidRPr="007F6BBA">
              <w:rPr>
                <w:position w:val="-10"/>
              </w:rPr>
              <w:object w:dxaOrig="1320" w:dyaOrig="380">
                <v:shape id="_x0000_i1146" type="#_x0000_t75" style="width:64.5pt;height:19.5pt" o:ole="">
                  <v:imagedata r:id="rId243" o:title=""/>
                </v:shape>
                <o:OLEObject Type="Embed" ProgID="Equation.DSMT4" ShapeID="_x0000_i1146" DrawAspect="Content" ObjectID="_1642452835" r:id="rId244"/>
              </w:object>
            </w:r>
            <w:r>
              <w:br/>
              <w:t>= 122</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147" type="#_x0000_t75" style="width:39pt;height:17.25pt" o:ole="">
                  <v:imagedata r:id="rId245" o:title=""/>
                </v:shape>
                <o:OLEObject Type="Embed" ProgID="Equation.DSMT4" ShapeID="_x0000_i1147" DrawAspect="Content" ObjectID="_1642452836" r:id="rId246"/>
              </w:object>
            </w:r>
          </w:p>
          <w:p w:rsidR="0011356F" w:rsidRDefault="0011356F" w:rsidP="0063179E">
            <w:pPr>
              <w:ind w:left="-113" w:right="-170"/>
              <w:jc w:val="center"/>
            </w:pPr>
            <w:r>
              <w:t>= 18</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148" type="#_x0000_t75" style="width:39pt;height:17.25pt" o:ole="">
                  <v:imagedata r:id="rId247" o:title=""/>
                </v:shape>
                <o:OLEObject Type="Embed" ProgID="Equation.DSMT4" ShapeID="_x0000_i1148" DrawAspect="Content" ObjectID="_1642452837" r:id="rId248"/>
              </w:object>
            </w:r>
          </w:p>
          <w:p w:rsidR="0011356F" w:rsidRDefault="0011356F" w:rsidP="0063179E">
            <w:pPr>
              <w:ind w:left="-113" w:right="-170"/>
              <w:jc w:val="center"/>
            </w:pPr>
            <w:r>
              <w:t>= 80</w:t>
            </w:r>
          </w:p>
        </w:tc>
      </w:tr>
    </w:tbl>
    <w:p w:rsidR="0011356F" w:rsidRDefault="0011356F" w:rsidP="00EF41CD">
      <w:pPr>
        <w:ind w:left="284" w:firstLine="283"/>
        <w:jc w:val="both"/>
        <w:rPr>
          <w:rFonts w:ascii="Times New Roman CYR" w:hAnsi="Times New Roman CYR"/>
          <w:b/>
        </w:rPr>
      </w:pPr>
    </w:p>
    <w:p w:rsidR="0011356F" w:rsidRDefault="0011356F" w:rsidP="00F0107A">
      <w:pPr>
        <w:ind w:left="284" w:firstLine="283"/>
        <w:jc w:val="both"/>
      </w:pPr>
      <w:r>
        <w:rPr>
          <w:rFonts w:ascii="Times New Roman CYR" w:hAnsi="Times New Roman CYR"/>
          <w:b/>
        </w:rPr>
        <w:t xml:space="preserve">Контроль: </w:t>
      </w:r>
      <w:r w:rsidRPr="007F6BBA">
        <w:rPr>
          <w:position w:val="-32"/>
        </w:rPr>
        <w:object w:dxaOrig="3900" w:dyaOrig="740">
          <v:shape id="_x0000_i1149" type="#_x0000_t75" style="width:192.75pt;height:36.75pt" o:ole="">
            <v:imagedata r:id="rId249" o:title=""/>
          </v:shape>
          <o:OLEObject Type="Embed" ProgID="Equation.DSMT4" ShapeID="_x0000_i1149" DrawAspect="Content" ObjectID="_1642452838" r:id="rId250"/>
        </w:object>
      </w:r>
    </w:p>
    <w:p w:rsidR="0011356F" w:rsidRDefault="0011356F" w:rsidP="00EF41CD">
      <w:pPr>
        <w:pStyle w:val="21"/>
      </w:pPr>
      <w:r>
        <w:t>Обчислимо умовні моменти першого-четвертого порядків:</w:t>
      </w:r>
    </w:p>
    <w:p w:rsidR="0011356F" w:rsidRDefault="0011356F" w:rsidP="00EF41CD">
      <w:pPr>
        <w:ind w:left="1418"/>
        <w:jc w:val="both"/>
      </w:pPr>
      <w:r w:rsidRPr="007F6BBA">
        <w:rPr>
          <w:position w:val="-10"/>
        </w:rPr>
        <w:object w:dxaOrig="2920" w:dyaOrig="340">
          <v:shape id="_x0000_i1150" type="#_x0000_t75" style="width:146.25pt;height:17.25pt" o:ole="">
            <v:imagedata r:id="rId251" o:title=""/>
          </v:shape>
          <o:OLEObject Type="Embed" ProgID="Equation.DSMT4" ShapeID="_x0000_i1150" DrawAspect="Content" ObjectID="_1642452839" r:id="rId252"/>
        </w:object>
      </w:r>
    </w:p>
    <w:p w:rsidR="0011356F" w:rsidRDefault="0011356F" w:rsidP="00EF41CD">
      <w:pPr>
        <w:ind w:left="1418"/>
        <w:jc w:val="both"/>
      </w:pPr>
      <w:r w:rsidRPr="007F6BBA">
        <w:rPr>
          <w:position w:val="-10"/>
        </w:rPr>
        <w:object w:dxaOrig="3159" w:dyaOrig="340">
          <v:shape id="_x0000_i1151" type="#_x0000_t75" style="width:158.25pt;height:17.25pt" o:ole="">
            <v:imagedata r:id="rId253" o:title=""/>
          </v:shape>
          <o:OLEObject Type="Embed" ProgID="Equation.DSMT4" ShapeID="_x0000_i1151" DrawAspect="Content" ObjectID="_1642452840" r:id="rId254"/>
        </w:object>
      </w:r>
    </w:p>
    <w:p w:rsidR="0011356F" w:rsidRDefault="0011356F" w:rsidP="00EF41CD">
      <w:pPr>
        <w:ind w:left="1418"/>
        <w:jc w:val="both"/>
      </w:pPr>
      <w:r w:rsidRPr="007F6BBA">
        <w:rPr>
          <w:position w:val="-10"/>
        </w:rPr>
        <w:object w:dxaOrig="2740" w:dyaOrig="340">
          <v:shape id="_x0000_i1152" type="#_x0000_t75" style="width:137.25pt;height:17.25pt" o:ole="">
            <v:imagedata r:id="rId255" o:title=""/>
          </v:shape>
          <o:OLEObject Type="Embed" ProgID="Equation.DSMT4" ShapeID="_x0000_i1152" DrawAspect="Content" ObjectID="_1642452841" r:id="rId256"/>
        </w:object>
      </w:r>
    </w:p>
    <w:p w:rsidR="0011356F" w:rsidRDefault="0011356F" w:rsidP="00EF41CD">
      <w:pPr>
        <w:ind w:left="1418"/>
        <w:jc w:val="both"/>
      </w:pPr>
      <w:r w:rsidRPr="007F6BBA">
        <w:rPr>
          <w:position w:val="-10"/>
        </w:rPr>
        <w:object w:dxaOrig="3260" w:dyaOrig="340">
          <v:shape id="_x0000_i1153" type="#_x0000_t75" style="width:162.75pt;height:17.25pt" o:ole="">
            <v:imagedata r:id="rId257" o:title=""/>
          </v:shape>
          <o:OLEObject Type="Embed" ProgID="Equation.DSMT4" ShapeID="_x0000_i1153" DrawAspect="Content" ObjectID="_1642452842" r:id="rId258"/>
        </w:object>
      </w:r>
    </w:p>
    <w:p w:rsidR="0011356F" w:rsidRDefault="0011356F" w:rsidP="00EF41CD">
      <w:pPr>
        <w:ind w:left="284" w:firstLine="283"/>
        <w:jc w:val="both"/>
      </w:pPr>
      <w:r>
        <w:rPr>
          <w:rFonts w:ascii="Times New Roman CYR" w:hAnsi="Times New Roman CYR"/>
        </w:rPr>
        <w:t xml:space="preserve">За умовою </w:t>
      </w:r>
      <w:r>
        <w:rPr>
          <w:i/>
          <w:lang w:val="en-US"/>
        </w:rPr>
        <w:t>h</w:t>
      </w:r>
      <w:r>
        <w:rPr>
          <w:i/>
        </w:rPr>
        <w:t> </w:t>
      </w:r>
      <w:r>
        <w:rPr>
          <w:rFonts w:ascii="Times New Roman CYR" w:hAnsi="Times New Roman CYR"/>
        </w:rPr>
        <w:t xml:space="preserve">= 1, за вибором хибного нуля </w:t>
      </w:r>
      <w:r>
        <w:rPr>
          <w:rFonts w:ascii="Times New Roman CYR" w:hAnsi="Times New Roman CYR"/>
          <w:i/>
        </w:rPr>
        <w:t>С</w:t>
      </w:r>
      <w:r>
        <w:t> = 3.</w:t>
      </w:r>
    </w:p>
    <w:p w:rsidR="0011356F" w:rsidRDefault="0011356F" w:rsidP="00EF41CD">
      <w:pPr>
        <w:pStyle w:val="21"/>
      </w:pPr>
      <w:r>
        <w:t>Обчислимо вибіркові середню, дисперсію і середнє квадратичне відхилення, використавши рівності (1.25) та (1.26):</w:t>
      </w:r>
    </w:p>
    <w:p w:rsidR="0011356F" w:rsidRDefault="0011356F" w:rsidP="00EF41CD">
      <w:pPr>
        <w:ind w:left="1418"/>
        <w:jc w:val="both"/>
      </w:pPr>
      <w:r w:rsidRPr="007F6BBA">
        <w:rPr>
          <w:position w:val="-10"/>
        </w:rPr>
        <w:object w:dxaOrig="2680" w:dyaOrig="340">
          <v:shape id="_x0000_i1154" type="#_x0000_t75" style="width:134.25pt;height:17.25pt" o:ole="">
            <v:imagedata r:id="rId259" o:title=""/>
          </v:shape>
          <o:OLEObject Type="Embed" ProgID="Equation.DSMT4" ShapeID="_x0000_i1154" DrawAspect="Content" ObjectID="_1642452843" r:id="rId260"/>
        </w:object>
      </w:r>
    </w:p>
    <w:p w:rsidR="0011356F" w:rsidRDefault="0011356F" w:rsidP="00EF41CD">
      <w:pPr>
        <w:ind w:left="1418"/>
        <w:jc w:val="both"/>
      </w:pPr>
      <w:r w:rsidRPr="007F6BBA">
        <w:rPr>
          <w:position w:val="-10"/>
        </w:rPr>
        <w:object w:dxaOrig="4380" w:dyaOrig="340">
          <v:shape id="_x0000_i1155" type="#_x0000_t75" style="width:219pt;height:17.25pt" o:ole="">
            <v:imagedata r:id="rId261" o:title=""/>
          </v:shape>
          <o:OLEObject Type="Embed" ProgID="Equation.DSMT4" ShapeID="_x0000_i1155" DrawAspect="Content" ObjectID="_1642452844" r:id="rId262"/>
        </w:object>
      </w:r>
    </w:p>
    <w:p w:rsidR="0011356F" w:rsidRDefault="0011356F" w:rsidP="00EF41CD">
      <w:pPr>
        <w:ind w:left="1418"/>
        <w:jc w:val="both"/>
      </w:pPr>
      <w:r w:rsidRPr="007F6BBA">
        <w:rPr>
          <w:position w:val="-12"/>
        </w:rPr>
        <w:object w:dxaOrig="2540" w:dyaOrig="380">
          <v:shape id="_x0000_i1156" type="#_x0000_t75" style="width:126.75pt;height:19.5pt" o:ole="">
            <v:imagedata r:id="rId263" o:title=""/>
          </v:shape>
          <o:OLEObject Type="Embed" ProgID="Equation.DSMT4" ShapeID="_x0000_i1156" DrawAspect="Content" ObjectID="_1642452845" r:id="rId264"/>
        </w:object>
      </w:r>
    </w:p>
    <w:p w:rsidR="0011356F" w:rsidRDefault="0011356F" w:rsidP="00EF41CD">
      <w:pPr>
        <w:ind w:left="284" w:firstLine="283"/>
        <w:jc w:val="both"/>
      </w:pPr>
      <w:r>
        <w:rPr>
          <w:rFonts w:ascii="Times New Roman CYR" w:hAnsi="Times New Roman CYR"/>
        </w:rPr>
        <w:t>Знайдемо центральні емпіричні моменти третього  та четвертого порядків за формулами (</w:t>
      </w:r>
      <w:r>
        <w:t>1.27):</w:t>
      </w:r>
    </w:p>
    <w:p w:rsidR="0011356F" w:rsidRDefault="0011356F" w:rsidP="00EF41CD">
      <w:pPr>
        <w:ind w:left="284"/>
        <w:jc w:val="both"/>
      </w:pPr>
      <w:r w:rsidRPr="007F6BBA">
        <w:rPr>
          <w:position w:val="-28"/>
        </w:rPr>
        <w:object w:dxaOrig="4040" w:dyaOrig="660">
          <v:shape id="_x0000_i1157" type="#_x0000_t75" style="width:201.75pt;height:33pt" o:ole="">
            <v:imagedata r:id="rId265" o:title=""/>
          </v:shape>
          <o:OLEObject Type="Embed" ProgID="Equation.DSMT4" ShapeID="_x0000_i1157" DrawAspect="Content" ObjectID="_1642452846" r:id="rId266"/>
        </w:object>
      </w:r>
    </w:p>
    <w:p w:rsidR="0011356F" w:rsidRDefault="0011356F" w:rsidP="00EF41CD">
      <w:pPr>
        <w:ind w:left="284" w:firstLine="283"/>
        <w:jc w:val="both"/>
        <w:rPr>
          <w:rFonts w:ascii="Times New Roman CYR" w:hAnsi="Times New Roman CYR"/>
        </w:rPr>
      </w:pPr>
      <w:r w:rsidRPr="007F6BBA">
        <w:rPr>
          <w:position w:val="-28"/>
        </w:rPr>
        <w:object w:dxaOrig="6120" w:dyaOrig="660">
          <v:shape id="_x0000_i1158" type="#_x0000_t75" style="width:306pt;height:33pt" o:ole="">
            <v:imagedata r:id="rId267" o:title=""/>
          </v:shape>
          <o:OLEObject Type="Embed" ProgID="Equation.DSMT4" ShapeID="_x0000_i1158" DrawAspect="Content" ObjectID="_1642452847" r:id="rId268"/>
        </w:object>
      </w:r>
      <w:r>
        <w:rPr>
          <w:rFonts w:ascii="Times New Roman CYR" w:hAnsi="Times New Roman CYR"/>
        </w:rPr>
        <w:t xml:space="preserve"> Мода</w:t>
      </w:r>
      <w:r w:rsidRPr="007F6BBA">
        <w:rPr>
          <w:position w:val="-8"/>
        </w:rPr>
        <w:object w:dxaOrig="780" w:dyaOrig="300">
          <v:shape id="_x0000_i1159" type="#_x0000_t75" style="width:39pt;height:15pt" o:ole="">
            <v:imagedata r:id="rId269" o:title=""/>
          </v:shape>
          <o:OLEObject Type="Embed" ProgID="Equation.DSMT4" ShapeID="_x0000_i1159" DrawAspect="Content" ObjectID="_1642452848" r:id="rId270"/>
        </w:object>
      </w:r>
      <w:r>
        <w:rPr>
          <w:rFonts w:ascii="Times New Roman CYR" w:hAnsi="Times New Roman CYR"/>
        </w:rPr>
        <w:t>оскільки варіанті</w:t>
      </w:r>
      <w:r>
        <w:t> </w:t>
      </w:r>
      <w:r>
        <w:rPr>
          <w:rFonts w:ascii="Times New Roman CYR" w:hAnsi="Times New Roman CYR"/>
        </w:rPr>
        <w:t>2 відповідає найбільша частота 7.</w:t>
      </w:r>
    </w:p>
    <w:p w:rsidR="0011356F" w:rsidRDefault="0011356F" w:rsidP="00EF41CD">
      <w:pPr>
        <w:ind w:left="284" w:firstLine="283"/>
        <w:jc w:val="both"/>
      </w:pPr>
      <w:r>
        <w:rPr>
          <w:rFonts w:ascii="Times New Roman CYR" w:hAnsi="Times New Roman CYR"/>
        </w:rPr>
        <w:t xml:space="preserve">Медіану </w:t>
      </w:r>
      <w:r w:rsidRPr="007F6BBA">
        <w:rPr>
          <w:position w:val="-6"/>
        </w:rPr>
        <w:object w:dxaOrig="400" w:dyaOrig="279">
          <v:shape id="_x0000_i1160" type="#_x0000_t75" style="width:20.25pt;height:14.25pt" o:ole="">
            <v:imagedata r:id="rId39" o:title=""/>
          </v:shape>
          <o:OLEObject Type="Embed" ProgID="Equation.DSMT4" ShapeID="_x0000_i1160" DrawAspect="Content" ObjectID="_1642452849" r:id="rId271"/>
        </w:object>
      </w:r>
      <w:r>
        <w:rPr>
          <w:rFonts w:ascii="Times New Roman CYR" w:hAnsi="Times New Roman CYR"/>
        </w:rPr>
        <w:t xml:space="preserve"> можна знайти або за варіаційним рядом, отриманим в 1), або безпосередньо із статистичного розподілу. Сума частот перших трьох варіант цього розподілу дорівнює 15 (половині обсягу вибірки), а наступних п’яти — також 15. Тому медіана знаходиться між варіантами 2 та 3: </w:t>
      </w:r>
      <w:r w:rsidRPr="007F6BBA">
        <w:rPr>
          <w:position w:val="-10"/>
        </w:rPr>
        <w:object w:dxaOrig="1840" w:dyaOrig="320">
          <v:shape id="_x0000_i1161" type="#_x0000_t75" style="width:92.25pt;height:16.5pt" o:ole="">
            <v:imagedata r:id="rId272" o:title=""/>
          </v:shape>
          <o:OLEObject Type="Embed" ProgID="Equation.DSMT4" ShapeID="_x0000_i1161" DrawAspect="Content" ObjectID="_1642452850" r:id="rId273"/>
        </w:object>
      </w:r>
      <w:r>
        <w:rPr>
          <w:rFonts w:ascii="Times New Roman CYR" w:hAnsi="Times New Roman CYR"/>
        </w:rPr>
        <w:t xml:space="preserve"> Неспівпадання </w:t>
      </w:r>
      <w:r w:rsidRPr="007F6BBA">
        <w:rPr>
          <w:position w:val="-10"/>
        </w:rPr>
        <w:object w:dxaOrig="300" w:dyaOrig="300">
          <v:shape id="_x0000_i1162" type="#_x0000_t75" style="width:15pt;height:15pt" o:ole="">
            <v:imagedata r:id="rId274" o:title=""/>
          </v:shape>
          <o:OLEObject Type="Embed" ProgID="Equation.DSMT4" ShapeID="_x0000_i1162" DrawAspect="Content" ObjectID="_1642452851" r:id="rId275"/>
        </w:object>
      </w:r>
      <w:r w:rsidRPr="007F6BBA">
        <w:rPr>
          <w:position w:val="-6"/>
        </w:rPr>
        <w:object w:dxaOrig="400" w:dyaOrig="279">
          <v:shape id="_x0000_i1163" type="#_x0000_t75" style="width:20.25pt;height:14.25pt" o:ole="">
            <v:imagedata r:id="rId55" o:title=""/>
          </v:shape>
          <o:OLEObject Type="Embed" ProgID="Equation.DSMT4" ShapeID="_x0000_i1163" DrawAspect="Content" ObjectID="_1642452852" r:id="rId276"/>
        </w:object>
      </w:r>
      <w:r>
        <w:rPr>
          <w:rFonts w:ascii="Times New Roman CYR" w:hAnsi="Times New Roman CYR"/>
        </w:rPr>
        <w:t xml:space="preserve"> та </w:t>
      </w:r>
      <w:r w:rsidRPr="007F6BBA">
        <w:rPr>
          <w:position w:val="-6"/>
        </w:rPr>
        <w:object w:dxaOrig="400" w:dyaOrig="279">
          <v:shape id="_x0000_i1164" type="#_x0000_t75" style="width:20.25pt;height:14.25pt" o:ole="">
            <v:imagedata r:id="rId39" o:title=""/>
          </v:shape>
          <o:OLEObject Type="Embed" ProgID="Equation.DSMT4" ShapeID="_x0000_i1164" DrawAspect="Content" ObjectID="_1642452853" r:id="rId277"/>
        </w:object>
      </w:r>
      <w:r>
        <w:rPr>
          <w:rFonts w:ascii="Times New Roman CYR" w:hAnsi="Times New Roman CYR"/>
        </w:rPr>
        <w:t xml:space="preserve"> свідчить про відсутність строгої симетричності розподілу.</w:t>
      </w:r>
    </w:p>
    <w:p w:rsidR="0011356F" w:rsidRDefault="0011356F" w:rsidP="00EF41CD">
      <w:pPr>
        <w:pStyle w:val="21"/>
      </w:pPr>
      <w:r>
        <w:t>Коефіцієнт варіації (згідно із формулою (1.14))</w:t>
      </w:r>
    </w:p>
    <w:p w:rsidR="0011356F" w:rsidRDefault="0011356F" w:rsidP="00EF41CD">
      <w:pPr>
        <w:ind w:firstLine="397"/>
        <w:jc w:val="center"/>
      </w:pPr>
      <w:r w:rsidRPr="007F6BBA">
        <w:rPr>
          <w:position w:val="-26"/>
        </w:rPr>
        <w:object w:dxaOrig="3379" w:dyaOrig="600">
          <v:shape id="_x0000_i1165" type="#_x0000_t75" style="width:168.75pt;height:30pt" o:ole="">
            <v:imagedata r:id="rId278" o:title=""/>
          </v:shape>
          <o:OLEObject Type="Embed" ProgID="Equation.DSMT4" ShapeID="_x0000_i1165" DrawAspect="Content" ObjectID="_1642452854" r:id="rId279"/>
        </w:object>
      </w:r>
    </w:p>
    <w:p w:rsidR="0011356F" w:rsidRDefault="0011356F" w:rsidP="00EF41CD">
      <w:pPr>
        <w:pStyle w:val="210"/>
        <w:ind w:left="284" w:firstLine="283"/>
      </w:pPr>
      <w:r>
        <w:t>Коефіцієнт асиметрії та ексцес обчислимо за формулами (1.19) та (1.20) відповідно:</w:t>
      </w:r>
    </w:p>
    <w:p w:rsidR="0011356F" w:rsidRDefault="0011356F" w:rsidP="00EF41CD">
      <w:pPr>
        <w:ind w:left="993"/>
        <w:jc w:val="both"/>
      </w:pPr>
      <w:r w:rsidRPr="007F6BBA">
        <w:rPr>
          <w:position w:val="-10"/>
        </w:rPr>
        <w:object w:dxaOrig="3400" w:dyaOrig="340">
          <v:shape id="_x0000_i1166" type="#_x0000_t75" style="width:168pt;height:17.25pt" o:ole="">
            <v:imagedata r:id="rId280" o:title=""/>
          </v:shape>
          <o:OLEObject Type="Embed" ProgID="Equation.DSMT4" ShapeID="_x0000_i1166" DrawAspect="Content" ObjectID="_1642452855" r:id="rId281"/>
        </w:object>
      </w:r>
    </w:p>
    <w:p w:rsidR="0011356F" w:rsidRDefault="0011356F" w:rsidP="00EF41CD">
      <w:pPr>
        <w:pStyle w:val="210"/>
        <w:ind w:left="993" w:firstLine="0"/>
      </w:pPr>
      <w:r w:rsidRPr="007F6BBA">
        <w:rPr>
          <w:position w:val="-26"/>
        </w:rPr>
        <w:object w:dxaOrig="4099" w:dyaOrig="620">
          <v:shape id="_x0000_i1167" type="#_x0000_t75" style="width:204.75pt;height:31.5pt" o:ole="">
            <v:imagedata r:id="rId282" o:title=""/>
          </v:shape>
          <o:OLEObject Type="Embed" ProgID="Equation.DSMT4" ShapeID="_x0000_i1167" DrawAspect="Content" ObjectID="_1642452856" r:id="rId283"/>
        </w:object>
      </w:r>
    </w:p>
    <w:p w:rsidR="0011356F" w:rsidRDefault="0011356F" w:rsidP="00EF41CD">
      <w:pPr>
        <w:pStyle w:val="210"/>
        <w:ind w:left="284" w:firstLine="283"/>
      </w:pPr>
      <w:r>
        <w:t>Отже, даний статистичний розподіл числа розривів пряжі на станках характеризується середньою правосторонньою асиметрією і є плосковершинним.</w:t>
      </w:r>
    </w:p>
    <w:p w:rsidR="0011356F" w:rsidRDefault="0011356F" w:rsidP="00EF41CD">
      <w:pPr>
        <w:pStyle w:val="210"/>
        <w:ind w:left="284" w:firstLine="283"/>
        <w:rPr>
          <w:rFonts w:ascii="Times New Roman" w:hAnsi="Times New Roman"/>
        </w:rPr>
      </w:pPr>
      <w:r>
        <w:t xml:space="preserve">Відмітимо, що для обчислення </w:t>
      </w:r>
      <w:r w:rsidRPr="007F6BBA">
        <w:rPr>
          <w:b/>
          <w:position w:val="-10"/>
        </w:rPr>
        <w:object w:dxaOrig="240" w:dyaOrig="300">
          <v:shape id="_x0000_i1168" type="#_x0000_t75" style="width:12pt;height:15pt" o:ole="">
            <v:imagedata r:id="rId284" o:title=""/>
          </v:shape>
          <o:OLEObject Type="Embed" ProgID="Equation.DSMT4" ShapeID="_x0000_i1168" DrawAspect="Content" ObjectID="_1642452857" r:id="rId285"/>
        </w:object>
      </w:r>
      <w:r>
        <w:t>та</w:t>
      </w:r>
      <w:r>
        <w:rPr>
          <w:b/>
        </w:rPr>
        <w:t xml:space="preserve"> </w:t>
      </w:r>
      <w:r>
        <w:rPr>
          <w:i/>
          <w:lang w:val="en-US"/>
        </w:rPr>
        <w:t>D</w:t>
      </w:r>
      <w:r>
        <w:rPr>
          <w:i/>
          <w:vertAlign w:val="subscript"/>
        </w:rPr>
        <w:t xml:space="preserve">в </w:t>
      </w:r>
      <w:r>
        <w:t>безпосередньо можна було використати формули (1.7) і (1.12):</w:t>
      </w:r>
    </w:p>
    <w:p w:rsidR="0011356F" w:rsidRDefault="0011356F" w:rsidP="00EF41CD">
      <w:pPr>
        <w:ind w:left="284"/>
        <w:jc w:val="both"/>
      </w:pPr>
      <w:r w:rsidRPr="007F6BBA">
        <w:rPr>
          <w:position w:val="-38"/>
        </w:rPr>
        <w:object w:dxaOrig="5820" w:dyaOrig="859">
          <v:shape id="_x0000_i1169" type="#_x0000_t75" style="width:291pt;height:42.75pt" o:ole="">
            <v:imagedata r:id="rId286" o:title=""/>
          </v:shape>
          <o:OLEObject Type="Embed" ProgID="Equation.DSMT4" ShapeID="_x0000_i1169" DrawAspect="Content" ObjectID="_1642452858" r:id="rId287"/>
        </w:object>
      </w:r>
      <w:r w:rsidRPr="007F6BBA">
        <w:rPr>
          <w:position w:val="-42"/>
        </w:rPr>
        <w:object w:dxaOrig="5240" w:dyaOrig="1200">
          <v:shape id="_x0000_i1170" type="#_x0000_t75" style="width:261.75pt;height:60pt" o:ole="">
            <v:imagedata r:id="rId288" o:title=""/>
          </v:shape>
          <o:OLEObject Type="Embed" ProgID="Equation.DSMT4" ShapeID="_x0000_i1170" DrawAspect="Content" ObjectID="_1642452859" r:id="rId289"/>
        </w:object>
      </w:r>
    </w:p>
    <w:p w:rsidR="0011356F" w:rsidRDefault="0011356F" w:rsidP="00883177">
      <w:pPr>
        <w:pStyle w:val="21"/>
        <w:tabs>
          <w:tab w:val="clear" w:pos="1636"/>
          <w:tab w:val="left" w:pos="567"/>
        </w:tabs>
        <w:ind w:left="0" w:firstLine="0"/>
        <w:jc w:val="left"/>
      </w:pPr>
      <w:r>
        <w:tab/>
        <w:t>Висновок: середнє число обривів пряжі на станках за проміжок часу складає 2,8, а середня величина розкиду чисел розривів пряжі навколо середньої 2,8 дорівнює 1,8511.</w:t>
      </w:r>
    </w:p>
    <w:p w:rsidR="0011356F" w:rsidRDefault="0011356F" w:rsidP="00883177">
      <w:pPr>
        <w:ind w:left="284" w:firstLine="283"/>
        <w:rPr>
          <w:rFonts w:ascii="Times New Roman CYR" w:hAnsi="Times New Roman CYR"/>
        </w:rPr>
      </w:pPr>
      <w:r>
        <w:rPr>
          <w:rFonts w:ascii="Times New Roman CYR" w:hAnsi="Times New Roman CYR"/>
        </w:rPr>
        <w:t>6) Розіб’ємо статистичний розподіл на дві групи, що не перетинаються :</w:t>
      </w:r>
    </w:p>
    <w:p w:rsidR="0011356F" w:rsidRDefault="0011356F" w:rsidP="00883177">
      <w:pPr>
        <w:ind w:left="1191" w:firstLine="397"/>
        <w:rPr>
          <w:rFonts w:ascii="Times New Roman CYR" w:hAnsi="Times New Roman CYR"/>
        </w:rPr>
      </w:pPr>
      <w:r>
        <w:rPr>
          <w:rFonts w:ascii="Times New Roman CYR" w:hAnsi="Times New Roman CYR"/>
        </w:rPr>
        <w:t>перша група</w:t>
      </w:r>
      <w:r>
        <w:rPr>
          <w:rFonts w:ascii="Times New Roman CYR" w:hAnsi="Times New Roman CYR"/>
        </w:rPr>
        <w:tab/>
      </w:r>
      <w:r>
        <w:rPr>
          <w:rFonts w:ascii="Times New Roman CYR" w:hAnsi="Times New Roman CYR"/>
        </w:rPr>
        <w:tab/>
      </w:r>
      <w:r>
        <w:rPr>
          <w:rFonts w:ascii="Times New Roman CYR" w:hAnsi="Times New Roman CYR"/>
        </w:rPr>
        <w:tab/>
      </w:r>
      <w:r>
        <w:rPr>
          <w:rFonts w:ascii="Times New Roman CYR" w:hAnsi="Times New Roman CYR"/>
        </w:rPr>
        <w:tab/>
        <w:t>друга група</w:t>
      </w:r>
    </w:p>
    <w:p w:rsidR="0011356F" w:rsidRDefault="0011356F" w:rsidP="00883177">
      <w:pPr>
        <w:ind w:left="851" w:firstLine="397"/>
      </w:pPr>
      <w:r w:rsidRPr="007F6BBA">
        <w:rPr>
          <w:position w:val="-26"/>
        </w:rPr>
        <w:object w:dxaOrig="1359" w:dyaOrig="620">
          <v:shape id="_x0000_i1171" type="#_x0000_t75" style="width:67.5pt;height:31.5pt" o:ole="">
            <v:imagedata r:id="rId290" o:title=""/>
          </v:shape>
          <o:OLEObject Type="Embed" ProgID="Equation.DSMT4" ShapeID="_x0000_i1171" DrawAspect="Content" ObjectID="_1642452860" r:id="rId291"/>
        </w:object>
      </w:r>
      <w:r>
        <w:tab/>
        <w:t>;</w:t>
      </w:r>
      <w:r>
        <w:tab/>
      </w:r>
      <w:r>
        <w:tab/>
        <w:t xml:space="preserve">    </w:t>
      </w:r>
      <w:r w:rsidRPr="007F6BBA">
        <w:rPr>
          <w:position w:val="-26"/>
        </w:rPr>
        <w:object w:dxaOrig="1380" w:dyaOrig="620">
          <v:shape id="_x0000_i1172" type="#_x0000_t75" style="width:69pt;height:31.5pt" o:ole="">
            <v:imagedata r:id="rId292" o:title=""/>
          </v:shape>
          <o:OLEObject Type="Embed" ProgID="Equation.DSMT4" ShapeID="_x0000_i1172" DrawAspect="Content" ObjectID="_1642452861" r:id="rId293"/>
        </w:object>
      </w:r>
      <w:r>
        <w:t>.</w:t>
      </w:r>
      <w:r>
        <w:tab/>
      </w:r>
    </w:p>
    <w:p w:rsidR="0011356F" w:rsidRDefault="0011356F" w:rsidP="00883177">
      <w:r>
        <w:rPr>
          <w:rFonts w:ascii="Times New Roman CYR" w:hAnsi="Times New Roman CYR"/>
        </w:rPr>
        <w:t xml:space="preserve">Тоді обсяги груп: </w:t>
      </w:r>
      <w:r>
        <w:rPr>
          <w:i/>
          <w:lang w:val="en-US"/>
        </w:rPr>
        <w:t>N</w:t>
      </w:r>
      <w:r>
        <w:rPr>
          <w:vertAlign w:val="subscript"/>
        </w:rPr>
        <w:t>1</w:t>
      </w:r>
      <w:r>
        <w:t xml:space="preserve"> = 3+5 +7+5=20, </w:t>
      </w:r>
      <w:r>
        <w:rPr>
          <w:i/>
          <w:lang w:val="en-US"/>
        </w:rPr>
        <w:t>N</w:t>
      </w:r>
      <w:r>
        <w:rPr>
          <w:vertAlign w:val="subscript"/>
        </w:rPr>
        <w:t>2</w:t>
      </w:r>
      <w:r>
        <w:rPr>
          <w:rFonts w:ascii="Times New Roman CYR" w:hAnsi="Times New Roman CYR"/>
        </w:rPr>
        <w:t xml:space="preserve"> = 4+3+2+1=10 і </w:t>
      </w:r>
      <w:r>
        <w:rPr>
          <w:i/>
          <w:lang w:val="en-US"/>
        </w:rPr>
        <w:t>n</w:t>
      </w:r>
      <w:r>
        <w:t> = </w:t>
      </w:r>
      <w:r>
        <w:rPr>
          <w:i/>
          <w:lang w:val="en-US"/>
        </w:rPr>
        <w:t>N</w:t>
      </w:r>
      <w:r>
        <w:rPr>
          <w:vertAlign w:val="subscript"/>
        </w:rPr>
        <w:t>1</w:t>
      </w:r>
      <w:r>
        <w:t> + </w:t>
      </w:r>
      <w:r>
        <w:rPr>
          <w:i/>
          <w:lang w:val="en-US"/>
        </w:rPr>
        <w:t>N</w:t>
      </w:r>
      <w:r>
        <w:rPr>
          <w:vertAlign w:val="subscript"/>
        </w:rPr>
        <w:t>2</w:t>
      </w:r>
      <w:r>
        <w:t> = 30.</w:t>
      </w:r>
    </w:p>
    <w:p w:rsidR="0011356F" w:rsidRDefault="0011356F" w:rsidP="00883177">
      <w:pPr>
        <w:pStyle w:val="21"/>
        <w:tabs>
          <w:tab w:val="clear" w:pos="1636"/>
          <w:tab w:val="left" w:pos="709"/>
        </w:tabs>
        <w:ind w:left="0" w:firstLine="0"/>
        <w:jc w:val="left"/>
      </w:pPr>
      <w:r>
        <w:tab/>
        <w:t>Обчислимо групові середні та загальну середню (в даному випадку середню вибіркову):</w:t>
      </w:r>
    </w:p>
    <w:p w:rsidR="0011356F" w:rsidRDefault="0011356F" w:rsidP="00883177">
      <w:pPr>
        <w:ind w:left="567"/>
      </w:pPr>
      <w:r w:rsidRPr="007F6BBA">
        <w:rPr>
          <w:position w:val="-10"/>
        </w:rPr>
        <w:object w:dxaOrig="4520" w:dyaOrig="380">
          <v:shape id="_x0000_i1173" type="#_x0000_t75" style="width:225.75pt;height:19.5pt" o:ole="">
            <v:imagedata r:id="rId294" o:title=""/>
          </v:shape>
          <o:OLEObject Type="Embed" ProgID="Equation.DSMT4" ShapeID="_x0000_i1173" DrawAspect="Content" ObjectID="_1642452862" r:id="rId295"/>
        </w:object>
      </w:r>
    </w:p>
    <w:p w:rsidR="0011356F" w:rsidRDefault="0011356F" w:rsidP="00883177">
      <w:pPr>
        <w:ind w:left="567"/>
      </w:pPr>
      <w:r w:rsidRPr="007F6BBA">
        <w:rPr>
          <w:position w:val="-10"/>
        </w:rPr>
        <w:object w:dxaOrig="4440" w:dyaOrig="380">
          <v:shape id="_x0000_i1174" type="#_x0000_t75" style="width:222pt;height:19.5pt" o:ole="">
            <v:imagedata r:id="rId296" o:title=""/>
          </v:shape>
          <o:OLEObject Type="Embed" ProgID="Equation.DSMT4" ShapeID="_x0000_i1174" DrawAspect="Content" ObjectID="_1642452863" r:id="rId297"/>
        </w:object>
      </w:r>
    </w:p>
    <w:p w:rsidR="0011356F" w:rsidRDefault="0011356F" w:rsidP="00883177">
      <w:pPr>
        <w:ind w:left="567"/>
      </w:pPr>
      <w:r w:rsidRPr="007F6BBA">
        <w:rPr>
          <w:position w:val="-18"/>
        </w:rPr>
        <w:object w:dxaOrig="3980" w:dyaOrig="460">
          <v:shape id="_x0000_i1175" type="#_x0000_t75" style="width:198.75pt;height:22.5pt" o:ole="">
            <v:imagedata r:id="rId298" o:title=""/>
          </v:shape>
          <o:OLEObject Type="Embed" ProgID="Equation.DSMT4" ShapeID="_x0000_i1175" DrawAspect="Content" ObjectID="_1642452864" r:id="rId299"/>
        </w:object>
      </w:r>
    </w:p>
    <w:p w:rsidR="0011356F" w:rsidRDefault="0011356F" w:rsidP="00883177">
      <w:pPr>
        <w:pStyle w:val="21"/>
        <w:jc w:val="left"/>
      </w:pPr>
      <w:r>
        <w:t>Знайдемо групові дисперсії:</w:t>
      </w:r>
    </w:p>
    <w:p w:rsidR="0011356F" w:rsidRDefault="0011356F" w:rsidP="00883177">
      <w:pPr>
        <w:ind w:left="567"/>
      </w:pPr>
      <w:r w:rsidRPr="007F6BBA">
        <w:rPr>
          <w:position w:val="-10"/>
        </w:rPr>
        <w:object w:dxaOrig="5380" w:dyaOrig="380">
          <v:shape id="_x0000_i1176" type="#_x0000_t75" style="width:266.25pt;height:19.5pt" o:ole="">
            <v:imagedata r:id="rId300" o:title=""/>
          </v:shape>
          <o:OLEObject Type="Embed" ProgID="Equation.DSMT4" ShapeID="_x0000_i1176" DrawAspect="Content" ObjectID="_1642452865" r:id="rId301"/>
        </w:object>
      </w:r>
    </w:p>
    <w:p w:rsidR="0011356F" w:rsidRDefault="0011356F" w:rsidP="00883177">
      <w:pPr>
        <w:ind w:left="567"/>
      </w:pPr>
      <w:r w:rsidRPr="007F6BBA">
        <w:rPr>
          <w:position w:val="-10"/>
        </w:rPr>
        <w:object w:dxaOrig="4940" w:dyaOrig="380">
          <v:shape id="_x0000_i1177" type="#_x0000_t75" style="width:246.75pt;height:19.5pt" o:ole="">
            <v:imagedata r:id="rId302" o:title=""/>
          </v:shape>
          <o:OLEObject Type="Embed" ProgID="Equation.DSMT4" ShapeID="_x0000_i1177" DrawAspect="Content" ObjectID="_1642452866" r:id="rId303"/>
        </w:object>
      </w:r>
    </w:p>
    <w:p w:rsidR="0011356F" w:rsidRDefault="0011356F" w:rsidP="00883177">
      <w:pPr>
        <w:pStyle w:val="21"/>
        <w:tabs>
          <w:tab w:val="clear" w:pos="1636"/>
          <w:tab w:val="left" w:pos="709"/>
        </w:tabs>
        <w:ind w:left="0" w:firstLine="0"/>
        <w:jc w:val="left"/>
      </w:pPr>
      <w:r>
        <w:tab/>
        <w:t>Внутрігрупова дисперсія:</w:t>
      </w:r>
    </w:p>
    <w:p w:rsidR="0011356F" w:rsidRDefault="0011356F" w:rsidP="00EF41CD">
      <w:pPr>
        <w:ind w:left="567"/>
      </w:pPr>
      <w:r w:rsidRPr="007F6BBA">
        <w:rPr>
          <w:position w:val="-26"/>
        </w:rPr>
        <w:object w:dxaOrig="3940" w:dyaOrig="580">
          <v:shape id="_x0000_i1178" type="#_x0000_t75" style="width:195pt;height:29.25pt" o:ole="">
            <v:imagedata r:id="rId304" o:title=""/>
          </v:shape>
          <o:OLEObject Type="Embed" ProgID="Equation.DSMT4" ShapeID="_x0000_i1178" DrawAspect="Content" ObjectID="_1642452867" r:id="rId305"/>
        </w:object>
      </w:r>
    </w:p>
    <w:p w:rsidR="0011356F" w:rsidRDefault="0011356F" w:rsidP="00883177">
      <w:pPr>
        <w:pStyle w:val="21"/>
        <w:tabs>
          <w:tab w:val="clear" w:pos="1636"/>
        </w:tabs>
        <w:ind w:left="142" w:firstLine="425"/>
      </w:pPr>
      <w:r>
        <w:t>міжгрупова дисперсія:</w:t>
      </w:r>
    </w:p>
    <w:p w:rsidR="0011356F" w:rsidRDefault="0011356F" w:rsidP="00EF41CD">
      <w:pPr>
        <w:ind w:left="-284" w:right="-255"/>
        <w:jc w:val="center"/>
      </w:pPr>
      <w:r w:rsidRPr="007F6BBA">
        <w:rPr>
          <w:position w:val="-20"/>
        </w:rPr>
        <w:object w:dxaOrig="6360" w:dyaOrig="600">
          <v:shape id="_x0000_i1179" type="#_x0000_t75" style="width:318pt;height:30pt" o:ole="">
            <v:imagedata r:id="rId306" o:title=""/>
          </v:shape>
          <o:OLEObject Type="Embed" ProgID="Equation.DSMT4" ShapeID="_x0000_i1179" DrawAspect="Content" ObjectID="_1642452868" r:id="rId307"/>
        </w:object>
      </w:r>
    </w:p>
    <w:p w:rsidR="0011356F" w:rsidRDefault="0011356F" w:rsidP="00883177">
      <w:pPr>
        <w:pStyle w:val="21"/>
        <w:tabs>
          <w:tab w:val="clear" w:pos="1636"/>
        </w:tabs>
        <w:ind w:left="142" w:firstLine="425"/>
      </w:pPr>
      <w:r>
        <w:t>Згідно із теоремою 1.2 загальна дисперсія:</w:t>
      </w:r>
    </w:p>
    <w:p w:rsidR="0011356F" w:rsidRDefault="0011356F" w:rsidP="00EF41CD">
      <w:pPr>
        <w:ind w:left="284" w:firstLine="283"/>
        <w:jc w:val="both"/>
      </w:pPr>
      <w:r w:rsidRPr="007F6BBA">
        <w:rPr>
          <w:position w:val="-12"/>
        </w:rPr>
        <w:object w:dxaOrig="3760" w:dyaOrig="320">
          <v:shape id="_x0000_i1180" type="#_x0000_t75" style="width:188.25pt;height:16.5pt" o:ole="">
            <v:imagedata r:id="rId308" o:title=""/>
          </v:shape>
          <o:OLEObject Type="Embed" ProgID="Equation.DSMT4" ShapeID="_x0000_i1180" DrawAspect="Content" ObjectID="_1642452869" r:id="rId309"/>
        </w:object>
      </w:r>
      <w:r>
        <w:t xml:space="preserve"> </w:t>
      </w:r>
      <w:r w:rsidRPr="007F6BBA">
        <w:rPr>
          <w:position w:val="-2"/>
        </w:rPr>
        <w:object w:dxaOrig="200" w:dyaOrig="220">
          <v:shape id="_x0000_i1181" type="#_x0000_t75" style="width:9.75pt;height:10.5pt" o:ole="">
            <v:imagedata r:id="rId9" o:title=""/>
          </v:shape>
          <o:OLEObject Type="Embed" ProgID="Equation.DSMT4" ShapeID="_x0000_i1181" DrawAspect="Content" ObjectID="_1642452870" r:id="rId310"/>
        </w:object>
      </w:r>
    </w:p>
    <w:p w:rsidR="0011356F" w:rsidRDefault="0011356F" w:rsidP="00EF41CD">
      <w:pPr>
        <w:ind w:firstLine="426"/>
        <w:jc w:val="both"/>
        <w:rPr>
          <w:rFonts w:ascii="Times New Roman CYR" w:hAnsi="Times New Roman CYR"/>
        </w:rPr>
      </w:pPr>
      <w:r>
        <w:rPr>
          <w:rFonts w:ascii="Times New Roman CYR" w:hAnsi="Times New Roman CYR"/>
        </w:rPr>
        <w:t xml:space="preserve">Розв’язування наступної задачі ілюструє: </w:t>
      </w:r>
    </w:p>
    <w:p w:rsidR="0011356F" w:rsidRDefault="0011356F" w:rsidP="00EF41CD">
      <w:pPr>
        <w:numPr>
          <w:ilvl w:val="0"/>
          <w:numId w:val="1"/>
        </w:numPr>
        <w:ind w:left="0" w:firstLine="0"/>
        <w:jc w:val="both"/>
      </w:pPr>
      <w:r>
        <w:rPr>
          <w:rFonts w:ascii="Times New Roman CYR" w:hAnsi="Times New Roman CYR"/>
        </w:rPr>
        <w:t>перехід від дискретного розподілу до інтервального</w:t>
      </w:r>
      <w:r>
        <w:t xml:space="preserve">; </w:t>
      </w:r>
    </w:p>
    <w:p w:rsidR="0011356F" w:rsidRDefault="0011356F" w:rsidP="00EF41CD">
      <w:pPr>
        <w:numPr>
          <w:ilvl w:val="0"/>
          <w:numId w:val="1"/>
        </w:numPr>
        <w:ind w:left="0" w:firstLine="0"/>
        <w:jc w:val="both"/>
      </w:pPr>
      <w:r>
        <w:rPr>
          <w:rFonts w:ascii="Times New Roman CYR" w:hAnsi="Times New Roman CYR"/>
        </w:rPr>
        <w:t>ефективність використання методу добутків при обчисленні зведених характеристик вибірки;</w:t>
      </w:r>
      <w:r>
        <w:t xml:space="preserve"> </w:t>
      </w:r>
    </w:p>
    <w:p w:rsidR="0011356F" w:rsidRDefault="0011356F" w:rsidP="00EF41CD">
      <w:pPr>
        <w:numPr>
          <w:ilvl w:val="0"/>
          <w:numId w:val="1"/>
        </w:numPr>
        <w:ind w:left="0" w:firstLine="0"/>
        <w:jc w:val="both"/>
      </w:pPr>
      <w:r>
        <w:rPr>
          <w:rFonts w:ascii="Times New Roman CYR" w:hAnsi="Times New Roman CYR"/>
        </w:rPr>
        <w:t>мізерність похибок при обчисленні числових характеристик вибірки, які виникають внаслідок переходу до інтервального розподілу.</w:t>
      </w:r>
    </w:p>
    <w:p w:rsidR="0011356F" w:rsidRDefault="0011356F" w:rsidP="00EF41CD">
      <w:pPr>
        <w:spacing w:before="120"/>
        <w:ind w:left="1276" w:hanging="1276"/>
        <w:jc w:val="both"/>
        <w:rPr>
          <w:rFonts w:ascii="Times New Roman CYR" w:hAnsi="Times New Roman CYR"/>
        </w:rPr>
      </w:pPr>
      <w:r>
        <w:rPr>
          <w:rFonts w:ascii="Arial" w:hAnsi="Arial"/>
          <w:b/>
          <w:i/>
        </w:rPr>
        <w:t>Задача 1.2.</w:t>
      </w:r>
      <w:r>
        <w:rPr>
          <w:rFonts w:ascii="Times New Roman CYR" w:hAnsi="Times New Roman CYR"/>
        </w:rPr>
        <w:t xml:space="preserve"> За період між черговими переналадками обладнання здійснено контрольні виміри товщини (в міліметрах) 200 вкладишів шатунних підшипників. Отримані дані наведені в табл. 1.2.</w:t>
      </w:r>
    </w:p>
    <w:p w:rsidR="0011356F" w:rsidRDefault="0011356F" w:rsidP="006630EA">
      <w:pPr>
        <w:keepNext/>
        <w:ind w:firstLine="397"/>
        <w:jc w:val="center"/>
        <w:rPr>
          <w:rFonts w:ascii="Times New Roman CYR" w:hAnsi="Times New Roman CYR"/>
          <w:i/>
          <w:lang w:val="ru-RU"/>
        </w:rPr>
      </w:pPr>
      <w:r>
        <w:rPr>
          <w:rFonts w:ascii="Times New Roman CYR" w:hAnsi="Times New Roman CYR"/>
          <w:i/>
        </w:rPr>
        <w:t>Таблиця 1.2</w:t>
      </w:r>
    </w:p>
    <w:tbl>
      <w:tblPr>
        <w:tblW w:w="0" w:type="auto"/>
        <w:tblBorders>
          <w:top w:val="single" w:sz="12" w:space="0" w:color="auto"/>
          <w:left w:val="single" w:sz="12" w:space="0" w:color="auto"/>
          <w:bottom w:val="single" w:sz="12" w:space="0" w:color="auto"/>
          <w:right w:val="single" w:sz="12" w:space="0" w:color="auto"/>
        </w:tblBorders>
        <w:tblLayout w:type="fixed"/>
        <w:tblLook w:val="0000"/>
      </w:tblPr>
      <w:tblGrid>
        <w:gridCol w:w="793"/>
        <w:gridCol w:w="793"/>
        <w:gridCol w:w="793"/>
        <w:gridCol w:w="793"/>
        <w:gridCol w:w="793"/>
        <w:gridCol w:w="793"/>
        <w:gridCol w:w="793"/>
        <w:gridCol w:w="794"/>
      </w:tblGrid>
      <w:tr w:rsidR="0011356F" w:rsidTr="0063179E">
        <w:tc>
          <w:tcPr>
            <w:tcW w:w="793" w:type="dxa"/>
            <w:tcBorders>
              <w:top w:val="single" w:sz="12" w:space="0" w:color="auto"/>
            </w:tcBorders>
          </w:tcPr>
          <w:p w:rsidR="0011356F" w:rsidRDefault="0011356F" w:rsidP="0063179E">
            <w:pPr>
              <w:jc w:val="both"/>
            </w:pPr>
            <w:r>
              <w:t>1,754</w:t>
            </w:r>
          </w:p>
        </w:tc>
        <w:tc>
          <w:tcPr>
            <w:tcW w:w="793" w:type="dxa"/>
            <w:tcBorders>
              <w:top w:val="single" w:sz="12" w:space="0" w:color="auto"/>
            </w:tcBorders>
          </w:tcPr>
          <w:p w:rsidR="0011356F" w:rsidRDefault="0011356F" w:rsidP="0063179E">
            <w:pPr>
              <w:jc w:val="both"/>
            </w:pPr>
            <w:r>
              <w:t>1,739</w:t>
            </w:r>
          </w:p>
        </w:tc>
        <w:tc>
          <w:tcPr>
            <w:tcW w:w="793" w:type="dxa"/>
            <w:tcBorders>
              <w:top w:val="single" w:sz="12" w:space="0" w:color="auto"/>
            </w:tcBorders>
          </w:tcPr>
          <w:p w:rsidR="0011356F" w:rsidRDefault="0011356F" w:rsidP="0063179E">
            <w:pPr>
              <w:jc w:val="both"/>
            </w:pPr>
            <w:r>
              <w:t>1,743</w:t>
            </w:r>
          </w:p>
        </w:tc>
        <w:tc>
          <w:tcPr>
            <w:tcW w:w="793" w:type="dxa"/>
            <w:tcBorders>
              <w:top w:val="single" w:sz="12" w:space="0" w:color="auto"/>
            </w:tcBorders>
          </w:tcPr>
          <w:p w:rsidR="0011356F" w:rsidRDefault="0011356F" w:rsidP="0063179E">
            <w:pPr>
              <w:jc w:val="both"/>
            </w:pPr>
            <w:r>
              <w:t>1,764</w:t>
            </w:r>
          </w:p>
        </w:tc>
        <w:tc>
          <w:tcPr>
            <w:tcW w:w="793" w:type="dxa"/>
            <w:tcBorders>
              <w:top w:val="single" w:sz="12" w:space="0" w:color="auto"/>
            </w:tcBorders>
          </w:tcPr>
          <w:p w:rsidR="0011356F" w:rsidRDefault="0011356F" w:rsidP="0063179E">
            <w:pPr>
              <w:jc w:val="both"/>
            </w:pPr>
            <w:r>
              <w:t>1,733</w:t>
            </w:r>
          </w:p>
        </w:tc>
        <w:tc>
          <w:tcPr>
            <w:tcW w:w="793" w:type="dxa"/>
            <w:tcBorders>
              <w:top w:val="single" w:sz="12" w:space="0" w:color="auto"/>
            </w:tcBorders>
          </w:tcPr>
          <w:p w:rsidR="0011356F" w:rsidRDefault="0011356F" w:rsidP="0063179E">
            <w:pPr>
              <w:jc w:val="both"/>
            </w:pPr>
            <w:r>
              <w:t>1,736</w:t>
            </w:r>
          </w:p>
        </w:tc>
        <w:tc>
          <w:tcPr>
            <w:tcW w:w="793" w:type="dxa"/>
            <w:tcBorders>
              <w:top w:val="single" w:sz="12" w:space="0" w:color="auto"/>
            </w:tcBorders>
          </w:tcPr>
          <w:p w:rsidR="0011356F" w:rsidRDefault="0011356F" w:rsidP="0063179E">
            <w:pPr>
              <w:jc w:val="both"/>
            </w:pPr>
            <w:r>
              <w:t>1,743</w:t>
            </w:r>
          </w:p>
        </w:tc>
        <w:tc>
          <w:tcPr>
            <w:tcW w:w="794" w:type="dxa"/>
            <w:tcBorders>
              <w:top w:val="single" w:sz="12" w:space="0" w:color="auto"/>
            </w:tcBorders>
          </w:tcPr>
          <w:p w:rsidR="0011356F" w:rsidRDefault="0011356F" w:rsidP="0063179E">
            <w:pPr>
              <w:jc w:val="both"/>
            </w:pPr>
            <w:r>
              <w:t>1,742</w:t>
            </w:r>
          </w:p>
        </w:tc>
      </w:tr>
      <w:tr w:rsidR="0011356F" w:rsidTr="0063179E">
        <w:tc>
          <w:tcPr>
            <w:tcW w:w="793" w:type="dxa"/>
          </w:tcPr>
          <w:p w:rsidR="0011356F" w:rsidRDefault="0011356F" w:rsidP="0063179E">
            <w:pPr>
              <w:jc w:val="both"/>
            </w:pPr>
            <w:r>
              <w:t>1,728</w:t>
            </w:r>
          </w:p>
        </w:tc>
        <w:tc>
          <w:tcPr>
            <w:tcW w:w="793" w:type="dxa"/>
          </w:tcPr>
          <w:p w:rsidR="0011356F" w:rsidRDefault="0011356F" w:rsidP="0063179E">
            <w:pPr>
              <w:jc w:val="both"/>
            </w:pPr>
            <w:r>
              <w:t>1,732</w:t>
            </w:r>
          </w:p>
        </w:tc>
        <w:tc>
          <w:tcPr>
            <w:tcW w:w="793" w:type="dxa"/>
          </w:tcPr>
          <w:p w:rsidR="0011356F" w:rsidRDefault="0011356F" w:rsidP="0063179E">
            <w:pPr>
              <w:jc w:val="both"/>
            </w:pPr>
            <w:r>
              <w:t>1,731</w:t>
            </w:r>
          </w:p>
        </w:tc>
        <w:tc>
          <w:tcPr>
            <w:tcW w:w="793" w:type="dxa"/>
          </w:tcPr>
          <w:p w:rsidR="0011356F" w:rsidRDefault="0011356F" w:rsidP="0063179E">
            <w:pPr>
              <w:jc w:val="both"/>
            </w:pPr>
            <w:r>
              <w:t>1,752</w:t>
            </w:r>
          </w:p>
        </w:tc>
        <w:tc>
          <w:tcPr>
            <w:tcW w:w="793" w:type="dxa"/>
          </w:tcPr>
          <w:p w:rsidR="0011356F" w:rsidRDefault="0011356F" w:rsidP="0063179E">
            <w:pPr>
              <w:jc w:val="both"/>
            </w:pPr>
            <w:r>
              <w:t>1,737</w:t>
            </w:r>
          </w:p>
        </w:tc>
        <w:tc>
          <w:tcPr>
            <w:tcW w:w="793" w:type="dxa"/>
          </w:tcPr>
          <w:p w:rsidR="0011356F" w:rsidRDefault="0011356F" w:rsidP="0063179E">
            <w:pPr>
              <w:jc w:val="both"/>
            </w:pPr>
            <w:r>
              <w:t>1,747</w:t>
            </w:r>
          </w:p>
        </w:tc>
        <w:tc>
          <w:tcPr>
            <w:tcW w:w="793" w:type="dxa"/>
          </w:tcPr>
          <w:p w:rsidR="0011356F" w:rsidRDefault="0011356F" w:rsidP="0063179E">
            <w:pPr>
              <w:jc w:val="both"/>
            </w:pPr>
            <w:r>
              <w:t>1,758</w:t>
            </w:r>
          </w:p>
        </w:tc>
        <w:tc>
          <w:tcPr>
            <w:tcW w:w="794" w:type="dxa"/>
          </w:tcPr>
          <w:p w:rsidR="0011356F" w:rsidRDefault="0011356F" w:rsidP="0063179E">
            <w:pPr>
              <w:jc w:val="both"/>
            </w:pPr>
            <w:r>
              <w:t>1,737</w:t>
            </w:r>
          </w:p>
        </w:tc>
      </w:tr>
      <w:tr w:rsidR="0011356F" w:rsidTr="0063179E">
        <w:tc>
          <w:tcPr>
            <w:tcW w:w="793" w:type="dxa"/>
          </w:tcPr>
          <w:p w:rsidR="0011356F" w:rsidRDefault="0011356F" w:rsidP="0063179E">
            <w:pPr>
              <w:jc w:val="both"/>
            </w:pPr>
            <w:r>
              <w:t>1,724</w:t>
            </w:r>
          </w:p>
        </w:tc>
        <w:tc>
          <w:tcPr>
            <w:tcW w:w="793" w:type="dxa"/>
          </w:tcPr>
          <w:p w:rsidR="0011356F" w:rsidRDefault="0011356F" w:rsidP="0063179E">
            <w:pPr>
              <w:jc w:val="both"/>
            </w:pPr>
            <w:r>
              <w:t>1,737</w:t>
            </w:r>
          </w:p>
        </w:tc>
        <w:tc>
          <w:tcPr>
            <w:tcW w:w="793" w:type="dxa"/>
          </w:tcPr>
          <w:p w:rsidR="0011356F" w:rsidRDefault="0011356F" w:rsidP="0063179E">
            <w:pPr>
              <w:jc w:val="both"/>
            </w:pPr>
            <w:r>
              <w:t>1,733</w:t>
            </w:r>
          </w:p>
        </w:tc>
        <w:tc>
          <w:tcPr>
            <w:tcW w:w="793" w:type="dxa"/>
          </w:tcPr>
          <w:p w:rsidR="0011356F" w:rsidRDefault="0011356F" w:rsidP="0063179E">
            <w:pPr>
              <w:jc w:val="both"/>
            </w:pPr>
            <w:r>
              <w:t>1,713</w:t>
            </w:r>
          </w:p>
        </w:tc>
        <w:tc>
          <w:tcPr>
            <w:tcW w:w="793" w:type="dxa"/>
          </w:tcPr>
          <w:p w:rsidR="0011356F" w:rsidRDefault="0011356F" w:rsidP="0063179E">
            <w:pPr>
              <w:jc w:val="both"/>
            </w:pPr>
            <w:r>
              <w:t>1,740</w:t>
            </w:r>
          </w:p>
        </w:tc>
        <w:tc>
          <w:tcPr>
            <w:tcW w:w="793" w:type="dxa"/>
          </w:tcPr>
          <w:p w:rsidR="0011356F" w:rsidRDefault="0011356F" w:rsidP="0063179E">
            <w:pPr>
              <w:jc w:val="both"/>
            </w:pPr>
            <w:r>
              <w:t>1,740</w:t>
            </w:r>
          </w:p>
        </w:tc>
        <w:tc>
          <w:tcPr>
            <w:tcW w:w="793" w:type="dxa"/>
          </w:tcPr>
          <w:p w:rsidR="0011356F" w:rsidRDefault="0011356F" w:rsidP="0063179E">
            <w:pPr>
              <w:jc w:val="both"/>
            </w:pPr>
            <w:r>
              <w:t>1,729</w:t>
            </w:r>
          </w:p>
        </w:tc>
        <w:tc>
          <w:tcPr>
            <w:tcW w:w="794" w:type="dxa"/>
          </w:tcPr>
          <w:p w:rsidR="0011356F" w:rsidRDefault="0011356F" w:rsidP="0063179E">
            <w:pPr>
              <w:jc w:val="both"/>
            </w:pPr>
            <w:r>
              <w:t>1,740</w:t>
            </w:r>
          </w:p>
        </w:tc>
      </w:tr>
      <w:tr w:rsidR="0011356F" w:rsidTr="0063179E">
        <w:tc>
          <w:tcPr>
            <w:tcW w:w="793" w:type="dxa"/>
          </w:tcPr>
          <w:p w:rsidR="0011356F" w:rsidRDefault="0011356F" w:rsidP="0063179E">
            <w:pPr>
              <w:jc w:val="both"/>
            </w:pPr>
            <w:r>
              <w:t>1,751</w:t>
            </w:r>
          </w:p>
        </w:tc>
        <w:tc>
          <w:tcPr>
            <w:tcW w:w="793" w:type="dxa"/>
          </w:tcPr>
          <w:p w:rsidR="0011356F" w:rsidRDefault="0011356F" w:rsidP="0063179E">
            <w:pPr>
              <w:jc w:val="both"/>
            </w:pPr>
            <w:r>
              <w:t>1,739</w:t>
            </w:r>
          </w:p>
        </w:tc>
        <w:tc>
          <w:tcPr>
            <w:tcW w:w="793" w:type="dxa"/>
          </w:tcPr>
          <w:p w:rsidR="0011356F" w:rsidRDefault="0011356F" w:rsidP="0063179E">
            <w:pPr>
              <w:jc w:val="both"/>
            </w:pPr>
            <w:r>
              <w:t>1,747</w:t>
            </w:r>
          </w:p>
        </w:tc>
        <w:tc>
          <w:tcPr>
            <w:tcW w:w="793" w:type="dxa"/>
          </w:tcPr>
          <w:p w:rsidR="0011356F" w:rsidRDefault="0011356F" w:rsidP="0063179E">
            <w:pPr>
              <w:jc w:val="both"/>
            </w:pPr>
            <w:r>
              <w:t>1,748</w:t>
            </w:r>
          </w:p>
        </w:tc>
        <w:tc>
          <w:tcPr>
            <w:tcW w:w="793" w:type="dxa"/>
          </w:tcPr>
          <w:p w:rsidR="0011356F" w:rsidRDefault="0011356F" w:rsidP="0063179E">
            <w:pPr>
              <w:jc w:val="both"/>
            </w:pPr>
            <w:r>
              <w:t>1,730</w:t>
            </w:r>
          </w:p>
        </w:tc>
        <w:tc>
          <w:tcPr>
            <w:tcW w:w="793" w:type="dxa"/>
          </w:tcPr>
          <w:p w:rsidR="0011356F" w:rsidRDefault="0011356F" w:rsidP="0063179E">
            <w:pPr>
              <w:jc w:val="both"/>
            </w:pPr>
            <w:r>
              <w:t>1,750</w:t>
            </w:r>
          </w:p>
        </w:tc>
        <w:tc>
          <w:tcPr>
            <w:tcW w:w="793" w:type="dxa"/>
          </w:tcPr>
          <w:p w:rsidR="0011356F" w:rsidRDefault="0011356F" w:rsidP="0063179E">
            <w:pPr>
              <w:jc w:val="both"/>
            </w:pPr>
            <w:r>
              <w:t>1,740</w:t>
            </w:r>
          </w:p>
        </w:tc>
        <w:tc>
          <w:tcPr>
            <w:tcW w:w="794" w:type="dxa"/>
          </w:tcPr>
          <w:p w:rsidR="0011356F" w:rsidRDefault="0011356F" w:rsidP="0063179E">
            <w:pPr>
              <w:jc w:val="both"/>
            </w:pPr>
            <w:r>
              <w:t>1,732</w:t>
            </w:r>
          </w:p>
        </w:tc>
      </w:tr>
      <w:tr w:rsidR="0011356F" w:rsidTr="0063179E">
        <w:tc>
          <w:tcPr>
            <w:tcW w:w="793" w:type="dxa"/>
          </w:tcPr>
          <w:p w:rsidR="0011356F" w:rsidRDefault="0011356F" w:rsidP="0063179E">
            <w:pPr>
              <w:jc w:val="both"/>
            </w:pPr>
            <w:r>
              <w:t>1,740</w:t>
            </w:r>
          </w:p>
        </w:tc>
        <w:tc>
          <w:tcPr>
            <w:tcW w:w="793" w:type="dxa"/>
          </w:tcPr>
          <w:p w:rsidR="0011356F" w:rsidRDefault="0011356F" w:rsidP="0063179E">
            <w:pPr>
              <w:jc w:val="both"/>
            </w:pPr>
            <w:r>
              <w:t>1,730</w:t>
            </w:r>
          </w:p>
        </w:tc>
        <w:tc>
          <w:tcPr>
            <w:tcW w:w="793" w:type="dxa"/>
          </w:tcPr>
          <w:p w:rsidR="0011356F" w:rsidRDefault="0011356F" w:rsidP="0063179E">
            <w:pPr>
              <w:jc w:val="both"/>
            </w:pPr>
            <w:r>
              <w:t>1,748</w:t>
            </w:r>
          </w:p>
        </w:tc>
        <w:tc>
          <w:tcPr>
            <w:tcW w:w="793" w:type="dxa"/>
          </w:tcPr>
          <w:p w:rsidR="0011356F" w:rsidRDefault="0011356F" w:rsidP="0063179E">
            <w:pPr>
              <w:jc w:val="both"/>
            </w:pPr>
            <w:r>
              <w:t>1,757</w:t>
            </w:r>
          </w:p>
        </w:tc>
        <w:tc>
          <w:tcPr>
            <w:tcW w:w="793" w:type="dxa"/>
          </w:tcPr>
          <w:p w:rsidR="0011356F" w:rsidRDefault="0011356F" w:rsidP="0063179E">
            <w:pPr>
              <w:jc w:val="both"/>
            </w:pPr>
            <w:r>
              <w:t>1,741</w:t>
            </w:r>
          </w:p>
        </w:tc>
        <w:tc>
          <w:tcPr>
            <w:tcW w:w="793" w:type="dxa"/>
          </w:tcPr>
          <w:p w:rsidR="0011356F" w:rsidRDefault="0011356F" w:rsidP="0063179E">
            <w:pPr>
              <w:jc w:val="both"/>
            </w:pPr>
            <w:r>
              <w:t>1,733</w:t>
            </w:r>
          </w:p>
        </w:tc>
        <w:tc>
          <w:tcPr>
            <w:tcW w:w="793" w:type="dxa"/>
          </w:tcPr>
          <w:p w:rsidR="0011356F" w:rsidRDefault="0011356F" w:rsidP="0063179E">
            <w:pPr>
              <w:jc w:val="both"/>
            </w:pPr>
            <w:r>
              <w:t>1,743</w:t>
            </w:r>
          </w:p>
        </w:tc>
        <w:tc>
          <w:tcPr>
            <w:tcW w:w="794" w:type="dxa"/>
          </w:tcPr>
          <w:p w:rsidR="0011356F" w:rsidRDefault="0011356F" w:rsidP="0063179E">
            <w:pPr>
              <w:jc w:val="both"/>
            </w:pPr>
            <w:r>
              <w:t>1,745</w:t>
            </w:r>
          </w:p>
        </w:tc>
      </w:tr>
      <w:tr w:rsidR="0011356F" w:rsidTr="0063179E">
        <w:tc>
          <w:tcPr>
            <w:tcW w:w="793" w:type="dxa"/>
          </w:tcPr>
          <w:p w:rsidR="0011356F" w:rsidRDefault="0011356F" w:rsidP="0063179E">
            <w:pPr>
              <w:jc w:val="both"/>
            </w:pPr>
            <w:r>
              <w:t>1,748</w:t>
            </w:r>
          </w:p>
        </w:tc>
        <w:tc>
          <w:tcPr>
            <w:tcW w:w="793" w:type="dxa"/>
          </w:tcPr>
          <w:p w:rsidR="0011356F" w:rsidRDefault="0011356F" w:rsidP="0063179E">
            <w:pPr>
              <w:jc w:val="both"/>
            </w:pPr>
            <w:r>
              <w:t>1,723</w:t>
            </w:r>
          </w:p>
        </w:tc>
        <w:tc>
          <w:tcPr>
            <w:tcW w:w="793" w:type="dxa"/>
          </w:tcPr>
          <w:p w:rsidR="0011356F" w:rsidRDefault="0011356F" w:rsidP="0063179E">
            <w:pPr>
              <w:jc w:val="both"/>
            </w:pPr>
            <w:r>
              <w:t>1,737</w:t>
            </w:r>
          </w:p>
        </w:tc>
        <w:tc>
          <w:tcPr>
            <w:tcW w:w="793" w:type="dxa"/>
          </w:tcPr>
          <w:p w:rsidR="0011356F" w:rsidRDefault="0011356F" w:rsidP="0063179E">
            <w:pPr>
              <w:jc w:val="both"/>
            </w:pPr>
            <w:r>
              <w:t>1,748</w:t>
            </w:r>
          </w:p>
        </w:tc>
        <w:tc>
          <w:tcPr>
            <w:tcW w:w="793" w:type="dxa"/>
          </w:tcPr>
          <w:p w:rsidR="0011356F" w:rsidRDefault="0011356F" w:rsidP="0063179E">
            <w:pPr>
              <w:jc w:val="both"/>
            </w:pPr>
            <w:r>
              <w:t>1,741</w:t>
            </w:r>
          </w:p>
        </w:tc>
        <w:tc>
          <w:tcPr>
            <w:tcW w:w="793" w:type="dxa"/>
          </w:tcPr>
          <w:p w:rsidR="0011356F" w:rsidRDefault="0011356F" w:rsidP="0063179E">
            <w:pPr>
              <w:jc w:val="both"/>
            </w:pPr>
            <w:r>
              <w:t>1,751</w:t>
            </w:r>
          </w:p>
        </w:tc>
        <w:tc>
          <w:tcPr>
            <w:tcW w:w="793" w:type="dxa"/>
          </w:tcPr>
          <w:p w:rsidR="0011356F" w:rsidRDefault="0011356F" w:rsidP="0063179E">
            <w:pPr>
              <w:jc w:val="both"/>
            </w:pPr>
            <w:r>
              <w:t>1,714</w:t>
            </w:r>
          </w:p>
        </w:tc>
        <w:tc>
          <w:tcPr>
            <w:tcW w:w="794" w:type="dxa"/>
          </w:tcPr>
          <w:p w:rsidR="0011356F" w:rsidRDefault="0011356F" w:rsidP="0063179E">
            <w:pPr>
              <w:jc w:val="both"/>
            </w:pPr>
            <w:r>
              <w:t>1,750</w:t>
            </w:r>
          </w:p>
        </w:tc>
      </w:tr>
      <w:tr w:rsidR="0011356F" w:rsidTr="0063179E">
        <w:tc>
          <w:tcPr>
            <w:tcW w:w="793" w:type="dxa"/>
          </w:tcPr>
          <w:p w:rsidR="0011356F" w:rsidRDefault="0011356F" w:rsidP="0063179E">
            <w:pPr>
              <w:jc w:val="both"/>
            </w:pPr>
            <w:r>
              <w:t>1,744</w:t>
            </w:r>
          </w:p>
        </w:tc>
        <w:tc>
          <w:tcPr>
            <w:tcW w:w="793" w:type="dxa"/>
          </w:tcPr>
          <w:p w:rsidR="0011356F" w:rsidRDefault="0011356F" w:rsidP="0063179E">
            <w:pPr>
              <w:jc w:val="both"/>
            </w:pPr>
            <w:r>
              <w:t>1,748</w:t>
            </w:r>
          </w:p>
        </w:tc>
        <w:tc>
          <w:tcPr>
            <w:tcW w:w="793" w:type="dxa"/>
          </w:tcPr>
          <w:p w:rsidR="0011356F" w:rsidRDefault="0011356F" w:rsidP="0063179E">
            <w:pPr>
              <w:jc w:val="both"/>
            </w:pPr>
            <w:r>
              <w:t>1,758</w:t>
            </w:r>
          </w:p>
        </w:tc>
        <w:tc>
          <w:tcPr>
            <w:tcW w:w="793" w:type="dxa"/>
          </w:tcPr>
          <w:p w:rsidR="0011356F" w:rsidRDefault="0011356F" w:rsidP="0063179E">
            <w:pPr>
              <w:jc w:val="both"/>
            </w:pPr>
            <w:r>
              <w:t>1,756</w:t>
            </w:r>
          </w:p>
        </w:tc>
        <w:tc>
          <w:tcPr>
            <w:tcW w:w="793" w:type="dxa"/>
          </w:tcPr>
          <w:p w:rsidR="0011356F" w:rsidRDefault="0011356F" w:rsidP="0063179E">
            <w:pPr>
              <w:jc w:val="both"/>
            </w:pPr>
            <w:r>
              <w:t>1,727</w:t>
            </w:r>
          </w:p>
        </w:tc>
        <w:tc>
          <w:tcPr>
            <w:tcW w:w="793" w:type="dxa"/>
          </w:tcPr>
          <w:p w:rsidR="0011356F" w:rsidRDefault="0011356F" w:rsidP="0063179E">
            <w:pPr>
              <w:jc w:val="both"/>
            </w:pPr>
            <w:r>
              <w:t>1,731</w:t>
            </w:r>
          </w:p>
        </w:tc>
        <w:tc>
          <w:tcPr>
            <w:tcW w:w="793" w:type="dxa"/>
          </w:tcPr>
          <w:p w:rsidR="0011356F" w:rsidRDefault="0011356F" w:rsidP="0063179E">
            <w:pPr>
              <w:jc w:val="both"/>
            </w:pPr>
            <w:r>
              <w:t>1,738</w:t>
            </w:r>
          </w:p>
        </w:tc>
        <w:tc>
          <w:tcPr>
            <w:tcW w:w="794" w:type="dxa"/>
          </w:tcPr>
          <w:p w:rsidR="0011356F" w:rsidRDefault="0011356F" w:rsidP="0063179E">
            <w:pPr>
              <w:jc w:val="both"/>
            </w:pPr>
            <w:r>
              <w:t>1,753</w:t>
            </w:r>
          </w:p>
        </w:tc>
      </w:tr>
      <w:tr w:rsidR="0011356F" w:rsidTr="0063179E">
        <w:tc>
          <w:tcPr>
            <w:tcW w:w="793" w:type="dxa"/>
          </w:tcPr>
          <w:p w:rsidR="0011356F" w:rsidRDefault="0011356F" w:rsidP="0063179E">
            <w:pPr>
              <w:jc w:val="both"/>
            </w:pPr>
            <w:r>
              <w:t>1,735</w:t>
            </w:r>
          </w:p>
        </w:tc>
        <w:tc>
          <w:tcPr>
            <w:tcW w:w="793" w:type="dxa"/>
          </w:tcPr>
          <w:p w:rsidR="0011356F" w:rsidRDefault="0011356F" w:rsidP="0063179E">
            <w:pPr>
              <w:jc w:val="both"/>
            </w:pPr>
            <w:r>
              <w:t>1,738</w:t>
            </w:r>
          </w:p>
        </w:tc>
        <w:tc>
          <w:tcPr>
            <w:tcW w:w="793" w:type="dxa"/>
          </w:tcPr>
          <w:p w:rsidR="0011356F" w:rsidRDefault="0011356F" w:rsidP="0063179E">
            <w:pPr>
              <w:jc w:val="both"/>
            </w:pPr>
            <w:r>
              <w:t>1,743</w:t>
            </w:r>
          </w:p>
        </w:tc>
        <w:tc>
          <w:tcPr>
            <w:tcW w:w="793" w:type="dxa"/>
          </w:tcPr>
          <w:p w:rsidR="0011356F" w:rsidRDefault="0011356F" w:rsidP="0063179E">
            <w:pPr>
              <w:jc w:val="both"/>
            </w:pPr>
            <w:r>
              <w:t>1,729</w:t>
            </w:r>
          </w:p>
        </w:tc>
        <w:tc>
          <w:tcPr>
            <w:tcW w:w="793" w:type="dxa"/>
          </w:tcPr>
          <w:p w:rsidR="0011356F" w:rsidRDefault="0011356F" w:rsidP="0063179E">
            <w:pPr>
              <w:jc w:val="both"/>
            </w:pPr>
            <w:r>
              <w:t>1,743</w:t>
            </w:r>
          </w:p>
        </w:tc>
        <w:tc>
          <w:tcPr>
            <w:tcW w:w="793" w:type="dxa"/>
          </w:tcPr>
          <w:p w:rsidR="0011356F" w:rsidRDefault="0011356F" w:rsidP="0063179E">
            <w:pPr>
              <w:jc w:val="both"/>
            </w:pPr>
            <w:r>
              <w:t>1,737</w:t>
            </w:r>
          </w:p>
        </w:tc>
        <w:tc>
          <w:tcPr>
            <w:tcW w:w="793" w:type="dxa"/>
          </w:tcPr>
          <w:p w:rsidR="0011356F" w:rsidRDefault="0011356F" w:rsidP="0063179E">
            <w:pPr>
              <w:jc w:val="both"/>
            </w:pPr>
            <w:r>
              <w:t>1,731</w:t>
            </w:r>
          </w:p>
        </w:tc>
        <w:tc>
          <w:tcPr>
            <w:tcW w:w="794" w:type="dxa"/>
          </w:tcPr>
          <w:p w:rsidR="0011356F" w:rsidRDefault="0011356F" w:rsidP="0063179E">
            <w:pPr>
              <w:jc w:val="both"/>
            </w:pPr>
            <w:r>
              <w:t>1,734</w:t>
            </w:r>
          </w:p>
        </w:tc>
      </w:tr>
      <w:tr w:rsidR="0011356F" w:rsidTr="0063179E">
        <w:tc>
          <w:tcPr>
            <w:tcW w:w="793" w:type="dxa"/>
          </w:tcPr>
          <w:p w:rsidR="0011356F" w:rsidRDefault="0011356F" w:rsidP="0063179E">
            <w:pPr>
              <w:jc w:val="both"/>
            </w:pPr>
            <w:r>
              <w:t>1,741</w:t>
            </w:r>
          </w:p>
        </w:tc>
        <w:tc>
          <w:tcPr>
            <w:tcW w:w="793" w:type="dxa"/>
          </w:tcPr>
          <w:p w:rsidR="0011356F" w:rsidRDefault="0011356F" w:rsidP="0063179E">
            <w:pPr>
              <w:jc w:val="both"/>
            </w:pPr>
            <w:r>
              <w:t>1,742</w:t>
            </w:r>
          </w:p>
        </w:tc>
        <w:tc>
          <w:tcPr>
            <w:tcW w:w="793" w:type="dxa"/>
          </w:tcPr>
          <w:p w:rsidR="0011356F" w:rsidRDefault="0011356F" w:rsidP="0063179E">
            <w:pPr>
              <w:jc w:val="both"/>
            </w:pPr>
            <w:r>
              <w:t>1,744</w:t>
            </w:r>
          </w:p>
        </w:tc>
        <w:tc>
          <w:tcPr>
            <w:tcW w:w="793" w:type="dxa"/>
          </w:tcPr>
          <w:p w:rsidR="0011356F" w:rsidRDefault="0011356F" w:rsidP="0063179E">
            <w:pPr>
              <w:jc w:val="both"/>
            </w:pPr>
            <w:r>
              <w:t>1,756</w:t>
            </w:r>
          </w:p>
        </w:tc>
        <w:tc>
          <w:tcPr>
            <w:tcW w:w="793" w:type="dxa"/>
          </w:tcPr>
          <w:p w:rsidR="0011356F" w:rsidRDefault="0011356F" w:rsidP="0063179E">
            <w:pPr>
              <w:jc w:val="both"/>
            </w:pPr>
            <w:r>
              <w:t>1,744</w:t>
            </w:r>
          </w:p>
        </w:tc>
        <w:tc>
          <w:tcPr>
            <w:tcW w:w="793" w:type="dxa"/>
          </w:tcPr>
          <w:p w:rsidR="0011356F" w:rsidRDefault="0011356F" w:rsidP="0063179E">
            <w:pPr>
              <w:jc w:val="both"/>
            </w:pPr>
            <w:r>
              <w:t>1,752</w:t>
            </w:r>
          </w:p>
        </w:tc>
        <w:tc>
          <w:tcPr>
            <w:tcW w:w="793" w:type="dxa"/>
          </w:tcPr>
          <w:p w:rsidR="0011356F" w:rsidRDefault="0011356F" w:rsidP="0063179E">
            <w:pPr>
              <w:jc w:val="both"/>
            </w:pPr>
            <w:r>
              <w:t>1,739</w:t>
            </w:r>
          </w:p>
        </w:tc>
        <w:tc>
          <w:tcPr>
            <w:tcW w:w="794" w:type="dxa"/>
          </w:tcPr>
          <w:p w:rsidR="0011356F" w:rsidRDefault="0011356F" w:rsidP="0063179E">
            <w:pPr>
              <w:jc w:val="both"/>
            </w:pPr>
            <w:r>
              <w:t>1,740</w:t>
            </w:r>
          </w:p>
        </w:tc>
      </w:tr>
      <w:tr w:rsidR="0011356F" w:rsidTr="0063179E">
        <w:tc>
          <w:tcPr>
            <w:tcW w:w="793" w:type="dxa"/>
          </w:tcPr>
          <w:p w:rsidR="0011356F" w:rsidRDefault="0011356F" w:rsidP="0063179E">
            <w:pPr>
              <w:jc w:val="both"/>
            </w:pPr>
            <w:r>
              <w:t>1,729</w:t>
            </w:r>
          </w:p>
        </w:tc>
        <w:tc>
          <w:tcPr>
            <w:tcW w:w="793" w:type="dxa"/>
          </w:tcPr>
          <w:p w:rsidR="0011356F" w:rsidRDefault="0011356F" w:rsidP="0063179E">
            <w:pPr>
              <w:jc w:val="both"/>
            </w:pPr>
            <w:r>
              <w:t>1,745</w:t>
            </w:r>
          </w:p>
        </w:tc>
        <w:tc>
          <w:tcPr>
            <w:tcW w:w="793" w:type="dxa"/>
          </w:tcPr>
          <w:p w:rsidR="0011356F" w:rsidRDefault="0011356F" w:rsidP="0063179E">
            <w:pPr>
              <w:jc w:val="both"/>
            </w:pPr>
            <w:r>
              <w:t>1,742</w:t>
            </w:r>
          </w:p>
        </w:tc>
        <w:tc>
          <w:tcPr>
            <w:tcW w:w="793" w:type="dxa"/>
          </w:tcPr>
          <w:p w:rsidR="0011356F" w:rsidRDefault="0011356F" w:rsidP="0063179E">
            <w:pPr>
              <w:jc w:val="both"/>
            </w:pPr>
            <w:r>
              <w:t>1,753</w:t>
            </w:r>
          </w:p>
        </w:tc>
        <w:tc>
          <w:tcPr>
            <w:tcW w:w="793" w:type="dxa"/>
          </w:tcPr>
          <w:p w:rsidR="0011356F" w:rsidRDefault="0011356F" w:rsidP="0063179E">
            <w:pPr>
              <w:jc w:val="both"/>
            </w:pPr>
            <w:r>
              <w:t>1,743</w:t>
            </w:r>
          </w:p>
        </w:tc>
        <w:tc>
          <w:tcPr>
            <w:tcW w:w="793" w:type="dxa"/>
          </w:tcPr>
          <w:p w:rsidR="0011356F" w:rsidRDefault="0011356F" w:rsidP="0063179E">
            <w:pPr>
              <w:jc w:val="both"/>
            </w:pPr>
            <w:r>
              <w:t>1,734</w:t>
            </w:r>
          </w:p>
        </w:tc>
        <w:tc>
          <w:tcPr>
            <w:tcW w:w="793" w:type="dxa"/>
          </w:tcPr>
          <w:p w:rsidR="0011356F" w:rsidRDefault="0011356F" w:rsidP="0063179E">
            <w:pPr>
              <w:jc w:val="both"/>
            </w:pPr>
            <w:r>
              <w:t>1,731</w:t>
            </w:r>
          </w:p>
        </w:tc>
        <w:tc>
          <w:tcPr>
            <w:tcW w:w="794" w:type="dxa"/>
          </w:tcPr>
          <w:p w:rsidR="0011356F" w:rsidRDefault="0011356F" w:rsidP="0063179E">
            <w:pPr>
              <w:jc w:val="both"/>
            </w:pPr>
            <w:r>
              <w:t>1,734</w:t>
            </w:r>
          </w:p>
        </w:tc>
      </w:tr>
      <w:tr w:rsidR="0011356F" w:rsidTr="0063179E">
        <w:tc>
          <w:tcPr>
            <w:tcW w:w="793" w:type="dxa"/>
          </w:tcPr>
          <w:p w:rsidR="0011356F" w:rsidRDefault="0011356F" w:rsidP="0063179E">
            <w:pPr>
              <w:jc w:val="both"/>
            </w:pPr>
            <w:r>
              <w:t>1,732</w:t>
            </w:r>
          </w:p>
        </w:tc>
        <w:tc>
          <w:tcPr>
            <w:tcW w:w="793" w:type="dxa"/>
          </w:tcPr>
          <w:p w:rsidR="0011356F" w:rsidRDefault="0011356F" w:rsidP="0063179E">
            <w:pPr>
              <w:jc w:val="both"/>
            </w:pPr>
            <w:r>
              <w:t>1,732</w:t>
            </w:r>
          </w:p>
        </w:tc>
        <w:tc>
          <w:tcPr>
            <w:tcW w:w="793" w:type="dxa"/>
          </w:tcPr>
          <w:p w:rsidR="0011356F" w:rsidRDefault="0011356F" w:rsidP="0063179E">
            <w:pPr>
              <w:jc w:val="both"/>
            </w:pPr>
            <w:r>
              <w:t>1,746</w:t>
            </w:r>
          </w:p>
        </w:tc>
        <w:tc>
          <w:tcPr>
            <w:tcW w:w="793" w:type="dxa"/>
          </w:tcPr>
          <w:p w:rsidR="0011356F" w:rsidRDefault="0011356F" w:rsidP="0063179E">
            <w:pPr>
              <w:jc w:val="both"/>
            </w:pPr>
            <w:r>
              <w:t>1,748</w:t>
            </w:r>
          </w:p>
        </w:tc>
        <w:tc>
          <w:tcPr>
            <w:tcW w:w="793" w:type="dxa"/>
          </w:tcPr>
          <w:p w:rsidR="0011356F" w:rsidRDefault="0011356F" w:rsidP="0063179E">
            <w:pPr>
              <w:jc w:val="both"/>
            </w:pPr>
            <w:r>
              <w:t>1,755</w:t>
            </w:r>
          </w:p>
        </w:tc>
        <w:tc>
          <w:tcPr>
            <w:tcW w:w="793" w:type="dxa"/>
          </w:tcPr>
          <w:p w:rsidR="0011356F" w:rsidRDefault="0011356F" w:rsidP="0063179E">
            <w:pPr>
              <w:jc w:val="both"/>
            </w:pPr>
            <w:r>
              <w:t>1,738</w:t>
            </w:r>
          </w:p>
        </w:tc>
        <w:tc>
          <w:tcPr>
            <w:tcW w:w="793" w:type="dxa"/>
          </w:tcPr>
          <w:p w:rsidR="0011356F" w:rsidRDefault="0011356F" w:rsidP="0063179E">
            <w:pPr>
              <w:jc w:val="both"/>
            </w:pPr>
            <w:r>
              <w:t>1,742</w:t>
            </w:r>
          </w:p>
        </w:tc>
        <w:tc>
          <w:tcPr>
            <w:tcW w:w="794" w:type="dxa"/>
          </w:tcPr>
          <w:p w:rsidR="0011356F" w:rsidRDefault="0011356F" w:rsidP="0063179E">
            <w:pPr>
              <w:jc w:val="both"/>
            </w:pPr>
            <w:r>
              <w:t>1,729</w:t>
            </w:r>
          </w:p>
        </w:tc>
      </w:tr>
      <w:tr w:rsidR="0011356F" w:rsidTr="0063179E">
        <w:tc>
          <w:tcPr>
            <w:tcW w:w="793" w:type="dxa"/>
          </w:tcPr>
          <w:p w:rsidR="0011356F" w:rsidRDefault="0011356F" w:rsidP="0063179E">
            <w:pPr>
              <w:jc w:val="both"/>
            </w:pPr>
            <w:r>
              <w:t>1,731</w:t>
            </w:r>
          </w:p>
        </w:tc>
        <w:tc>
          <w:tcPr>
            <w:tcW w:w="793" w:type="dxa"/>
          </w:tcPr>
          <w:p w:rsidR="0011356F" w:rsidRDefault="0011356F" w:rsidP="0063179E">
            <w:pPr>
              <w:jc w:val="both"/>
            </w:pPr>
            <w:r>
              <w:t>1,725</w:t>
            </w:r>
          </w:p>
        </w:tc>
        <w:tc>
          <w:tcPr>
            <w:tcW w:w="793" w:type="dxa"/>
          </w:tcPr>
          <w:p w:rsidR="0011356F" w:rsidRDefault="0011356F" w:rsidP="0063179E">
            <w:pPr>
              <w:jc w:val="both"/>
            </w:pPr>
            <w:r>
              <w:t>1,729</w:t>
            </w:r>
          </w:p>
        </w:tc>
        <w:tc>
          <w:tcPr>
            <w:tcW w:w="793" w:type="dxa"/>
          </w:tcPr>
          <w:p w:rsidR="0011356F" w:rsidRDefault="0011356F" w:rsidP="0063179E">
            <w:pPr>
              <w:jc w:val="both"/>
            </w:pPr>
            <w:r>
              <w:t>1,745</w:t>
            </w:r>
          </w:p>
        </w:tc>
        <w:tc>
          <w:tcPr>
            <w:tcW w:w="793" w:type="dxa"/>
          </w:tcPr>
          <w:p w:rsidR="0011356F" w:rsidRDefault="0011356F" w:rsidP="0063179E">
            <w:pPr>
              <w:jc w:val="both"/>
            </w:pPr>
            <w:r>
              <w:t>1,739</w:t>
            </w:r>
          </w:p>
        </w:tc>
        <w:tc>
          <w:tcPr>
            <w:tcW w:w="793" w:type="dxa"/>
          </w:tcPr>
          <w:p w:rsidR="0011356F" w:rsidRDefault="0011356F" w:rsidP="0063179E">
            <w:pPr>
              <w:jc w:val="both"/>
            </w:pPr>
            <w:r>
              <w:t>1,754</w:t>
            </w:r>
          </w:p>
        </w:tc>
        <w:tc>
          <w:tcPr>
            <w:tcW w:w="793" w:type="dxa"/>
          </w:tcPr>
          <w:p w:rsidR="0011356F" w:rsidRDefault="0011356F" w:rsidP="0063179E">
            <w:pPr>
              <w:jc w:val="both"/>
            </w:pPr>
            <w:r>
              <w:t>1,752</w:t>
            </w:r>
          </w:p>
        </w:tc>
        <w:tc>
          <w:tcPr>
            <w:tcW w:w="794" w:type="dxa"/>
          </w:tcPr>
          <w:p w:rsidR="0011356F" w:rsidRDefault="0011356F" w:rsidP="0063179E">
            <w:pPr>
              <w:jc w:val="both"/>
            </w:pPr>
            <w:r>
              <w:t>1,720</w:t>
            </w:r>
          </w:p>
        </w:tc>
      </w:tr>
      <w:tr w:rsidR="0011356F" w:rsidTr="0063179E">
        <w:tc>
          <w:tcPr>
            <w:tcW w:w="793" w:type="dxa"/>
          </w:tcPr>
          <w:p w:rsidR="0011356F" w:rsidRDefault="0011356F" w:rsidP="0063179E">
            <w:pPr>
              <w:jc w:val="both"/>
            </w:pPr>
            <w:r>
              <w:t>1,750</w:t>
            </w:r>
          </w:p>
        </w:tc>
        <w:tc>
          <w:tcPr>
            <w:tcW w:w="793" w:type="dxa"/>
          </w:tcPr>
          <w:p w:rsidR="0011356F" w:rsidRDefault="0011356F" w:rsidP="0063179E">
            <w:pPr>
              <w:jc w:val="both"/>
            </w:pPr>
            <w:r>
              <w:t>1,734</w:t>
            </w:r>
          </w:p>
        </w:tc>
        <w:tc>
          <w:tcPr>
            <w:tcW w:w="793" w:type="dxa"/>
          </w:tcPr>
          <w:p w:rsidR="0011356F" w:rsidRDefault="0011356F" w:rsidP="0063179E">
            <w:pPr>
              <w:jc w:val="both"/>
            </w:pPr>
            <w:r>
              <w:t>1,749</w:t>
            </w:r>
          </w:p>
        </w:tc>
        <w:tc>
          <w:tcPr>
            <w:tcW w:w="793" w:type="dxa"/>
          </w:tcPr>
          <w:p w:rsidR="0011356F" w:rsidRDefault="0011356F" w:rsidP="0063179E">
            <w:pPr>
              <w:jc w:val="both"/>
            </w:pPr>
            <w:r>
              <w:t>1,738</w:t>
            </w:r>
          </w:p>
        </w:tc>
        <w:tc>
          <w:tcPr>
            <w:tcW w:w="793" w:type="dxa"/>
          </w:tcPr>
          <w:p w:rsidR="0011356F" w:rsidRDefault="0011356F" w:rsidP="0063179E">
            <w:pPr>
              <w:jc w:val="both"/>
            </w:pPr>
            <w:r>
              <w:t>1,747</w:t>
            </w:r>
          </w:p>
        </w:tc>
        <w:tc>
          <w:tcPr>
            <w:tcW w:w="793" w:type="dxa"/>
          </w:tcPr>
          <w:p w:rsidR="0011356F" w:rsidRDefault="0011356F" w:rsidP="0063179E">
            <w:pPr>
              <w:jc w:val="both"/>
            </w:pPr>
            <w:r>
              <w:t>1,757</w:t>
            </w:r>
          </w:p>
        </w:tc>
        <w:tc>
          <w:tcPr>
            <w:tcW w:w="793" w:type="dxa"/>
          </w:tcPr>
          <w:p w:rsidR="0011356F" w:rsidRDefault="0011356F" w:rsidP="0063179E">
            <w:pPr>
              <w:jc w:val="both"/>
            </w:pPr>
            <w:r>
              <w:t>1,751</w:t>
            </w:r>
          </w:p>
        </w:tc>
        <w:tc>
          <w:tcPr>
            <w:tcW w:w="794" w:type="dxa"/>
          </w:tcPr>
          <w:p w:rsidR="0011356F" w:rsidRDefault="0011356F" w:rsidP="0063179E">
            <w:pPr>
              <w:jc w:val="both"/>
            </w:pPr>
            <w:r>
              <w:t>1,746</w:t>
            </w:r>
          </w:p>
        </w:tc>
      </w:tr>
      <w:tr w:rsidR="0011356F" w:rsidTr="0063179E">
        <w:tc>
          <w:tcPr>
            <w:tcW w:w="793" w:type="dxa"/>
          </w:tcPr>
          <w:p w:rsidR="0011356F" w:rsidRDefault="0011356F" w:rsidP="0063179E">
            <w:pPr>
              <w:jc w:val="both"/>
            </w:pPr>
            <w:r>
              <w:t>1,723</w:t>
            </w:r>
          </w:p>
        </w:tc>
        <w:tc>
          <w:tcPr>
            <w:tcW w:w="793" w:type="dxa"/>
          </w:tcPr>
          <w:p w:rsidR="0011356F" w:rsidRDefault="0011356F" w:rsidP="0063179E">
            <w:pPr>
              <w:jc w:val="both"/>
            </w:pPr>
            <w:r>
              <w:t>1,736</w:t>
            </w:r>
          </w:p>
        </w:tc>
        <w:tc>
          <w:tcPr>
            <w:tcW w:w="793" w:type="dxa"/>
          </w:tcPr>
          <w:p w:rsidR="0011356F" w:rsidRDefault="0011356F" w:rsidP="0063179E">
            <w:pPr>
              <w:jc w:val="both"/>
            </w:pPr>
            <w:r>
              <w:t>1,746</w:t>
            </w:r>
          </w:p>
        </w:tc>
        <w:tc>
          <w:tcPr>
            <w:tcW w:w="793" w:type="dxa"/>
          </w:tcPr>
          <w:p w:rsidR="0011356F" w:rsidRDefault="0011356F" w:rsidP="0063179E">
            <w:pPr>
              <w:jc w:val="both"/>
            </w:pPr>
            <w:r>
              <w:t>1,744</w:t>
            </w:r>
          </w:p>
        </w:tc>
        <w:tc>
          <w:tcPr>
            <w:tcW w:w="793" w:type="dxa"/>
          </w:tcPr>
          <w:p w:rsidR="0011356F" w:rsidRDefault="0011356F" w:rsidP="0063179E">
            <w:pPr>
              <w:jc w:val="both"/>
            </w:pPr>
            <w:r>
              <w:t>1,759</w:t>
            </w:r>
          </w:p>
        </w:tc>
        <w:tc>
          <w:tcPr>
            <w:tcW w:w="793" w:type="dxa"/>
          </w:tcPr>
          <w:p w:rsidR="0011356F" w:rsidRDefault="0011356F" w:rsidP="0063179E">
            <w:pPr>
              <w:jc w:val="both"/>
            </w:pPr>
            <w:r>
              <w:t>1,728</w:t>
            </w:r>
          </w:p>
        </w:tc>
        <w:tc>
          <w:tcPr>
            <w:tcW w:w="793" w:type="dxa"/>
          </w:tcPr>
          <w:p w:rsidR="0011356F" w:rsidRDefault="0011356F" w:rsidP="0063179E">
            <w:pPr>
              <w:jc w:val="both"/>
            </w:pPr>
            <w:r>
              <w:t>1,751</w:t>
            </w:r>
          </w:p>
        </w:tc>
        <w:tc>
          <w:tcPr>
            <w:tcW w:w="794" w:type="dxa"/>
          </w:tcPr>
          <w:p w:rsidR="0011356F" w:rsidRDefault="0011356F" w:rsidP="0063179E">
            <w:pPr>
              <w:jc w:val="both"/>
            </w:pPr>
            <w:r>
              <w:t>1,750</w:t>
            </w:r>
          </w:p>
        </w:tc>
      </w:tr>
      <w:tr w:rsidR="0011356F" w:rsidTr="0063179E">
        <w:tc>
          <w:tcPr>
            <w:tcW w:w="793" w:type="dxa"/>
          </w:tcPr>
          <w:p w:rsidR="0011356F" w:rsidRDefault="0011356F" w:rsidP="0063179E">
            <w:pPr>
              <w:jc w:val="both"/>
            </w:pPr>
            <w:r>
              <w:t>1,746</w:t>
            </w:r>
          </w:p>
        </w:tc>
        <w:tc>
          <w:tcPr>
            <w:tcW w:w="793" w:type="dxa"/>
          </w:tcPr>
          <w:p w:rsidR="0011356F" w:rsidRDefault="0011356F" w:rsidP="0063179E">
            <w:pPr>
              <w:jc w:val="both"/>
            </w:pPr>
            <w:r>
              <w:t>1,759</w:t>
            </w:r>
          </w:p>
        </w:tc>
        <w:tc>
          <w:tcPr>
            <w:tcW w:w="793" w:type="dxa"/>
          </w:tcPr>
          <w:p w:rsidR="0011356F" w:rsidRDefault="0011356F" w:rsidP="0063179E">
            <w:pPr>
              <w:jc w:val="both"/>
            </w:pPr>
            <w:r>
              <w:t>1,748</w:t>
            </w:r>
          </w:p>
        </w:tc>
        <w:tc>
          <w:tcPr>
            <w:tcW w:w="793" w:type="dxa"/>
          </w:tcPr>
          <w:p w:rsidR="0011356F" w:rsidRDefault="0011356F" w:rsidP="0063179E">
            <w:pPr>
              <w:jc w:val="both"/>
            </w:pPr>
            <w:r>
              <w:t>1,740</w:t>
            </w:r>
          </w:p>
        </w:tc>
        <w:tc>
          <w:tcPr>
            <w:tcW w:w="793" w:type="dxa"/>
          </w:tcPr>
          <w:p w:rsidR="0011356F" w:rsidRDefault="0011356F" w:rsidP="0063179E">
            <w:pPr>
              <w:jc w:val="both"/>
            </w:pPr>
            <w:r>
              <w:t>1,735</w:t>
            </w:r>
          </w:p>
        </w:tc>
        <w:tc>
          <w:tcPr>
            <w:tcW w:w="793" w:type="dxa"/>
          </w:tcPr>
          <w:p w:rsidR="0011356F" w:rsidRDefault="0011356F" w:rsidP="0063179E">
            <w:pPr>
              <w:jc w:val="both"/>
            </w:pPr>
            <w:r>
              <w:t>1,745</w:t>
            </w:r>
          </w:p>
        </w:tc>
        <w:tc>
          <w:tcPr>
            <w:tcW w:w="793" w:type="dxa"/>
          </w:tcPr>
          <w:p w:rsidR="0011356F" w:rsidRDefault="0011356F" w:rsidP="0063179E">
            <w:pPr>
              <w:jc w:val="both"/>
            </w:pPr>
            <w:r>
              <w:t>1,740</w:t>
            </w:r>
          </w:p>
        </w:tc>
        <w:tc>
          <w:tcPr>
            <w:tcW w:w="794" w:type="dxa"/>
          </w:tcPr>
          <w:p w:rsidR="0011356F" w:rsidRDefault="0011356F" w:rsidP="0063179E">
            <w:pPr>
              <w:jc w:val="both"/>
            </w:pPr>
            <w:r>
              <w:t>1,746</w:t>
            </w:r>
          </w:p>
        </w:tc>
      </w:tr>
      <w:tr w:rsidR="0011356F" w:rsidTr="0063179E">
        <w:tc>
          <w:tcPr>
            <w:tcW w:w="793" w:type="dxa"/>
          </w:tcPr>
          <w:p w:rsidR="0011356F" w:rsidRDefault="0011356F" w:rsidP="0063179E">
            <w:pPr>
              <w:jc w:val="both"/>
            </w:pPr>
            <w:r>
              <w:t>1,737</w:t>
            </w:r>
          </w:p>
        </w:tc>
        <w:tc>
          <w:tcPr>
            <w:tcW w:w="793" w:type="dxa"/>
          </w:tcPr>
          <w:p w:rsidR="0011356F" w:rsidRDefault="0011356F" w:rsidP="0063179E">
            <w:pPr>
              <w:jc w:val="both"/>
            </w:pPr>
            <w:r>
              <w:t>1,726</w:t>
            </w:r>
          </w:p>
        </w:tc>
        <w:tc>
          <w:tcPr>
            <w:tcW w:w="793" w:type="dxa"/>
          </w:tcPr>
          <w:p w:rsidR="0011356F" w:rsidRDefault="0011356F" w:rsidP="0063179E">
            <w:pPr>
              <w:jc w:val="both"/>
            </w:pPr>
            <w:r>
              <w:t>1,743</w:t>
            </w:r>
          </w:p>
        </w:tc>
        <w:tc>
          <w:tcPr>
            <w:tcW w:w="793" w:type="dxa"/>
          </w:tcPr>
          <w:p w:rsidR="0011356F" w:rsidRDefault="0011356F" w:rsidP="0063179E">
            <w:pPr>
              <w:jc w:val="both"/>
            </w:pPr>
            <w:r>
              <w:t>1,755</w:t>
            </w:r>
          </w:p>
        </w:tc>
        <w:tc>
          <w:tcPr>
            <w:tcW w:w="793" w:type="dxa"/>
          </w:tcPr>
          <w:p w:rsidR="0011356F" w:rsidRDefault="0011356F" w:rsidP="0063179E">
            <w:pPr>
              <w:jc w:val="both"/>
            </w:pPr>
            <w:r>
              <w:t>1,740</w:t>
            </w:r>
          </w:p>
        </w:tc>
        <w:tc>
          <w:tcPr>
            <w:tcW w:w="793" w:type="dxa"/>
          </w:tcPr>
          <w:p w:rsidR="0011356F" w:rsidRDefault="0011356F" w:rsidP="0063179E">
            <w:pPr>
              <w:jc w:val="both"/>
            </w:pPr>
            <w:r>
              <w:t>1,726</w:t>
            </w:r>
          </w:p>
        </w:tc>
        <w:tc>
          <w:tcPr>
            <w:tcW w:w="793" w:type="dxa"/>
          </w:tcPr>
          <w:p w:rsidR="0011356F" w:rsidRDefault="0011356F" w:rsidP="0063179E">
            <w:pPr>
              <w:jc w:val="both"/>
            </w:pPr>
            <w:r>
              <w:t>1,745</w:t>
            </w:r>
          </w:p>
        </w:tc>
        <w:tc>
          <w:tcPr>
            <w:tcW w:w="794" w:type="dxa"/>
          </w:tcPr>
          <w:p w:rsidR="0011356F" w:rsidRDefault="0011356F" w:rsidP="0063179E">
            <w:pPr>
              <w:jc w:val="both"/>
            </w:pPr>
            <w:r>
              <w:t>1,744</w:t>
            </w:r>
          </w:p>
        </w:tc>
      </w:tr>
      <w:tr w:rsidR="0011356F" w:rsidTr="0063179E">
        <w:tc>
          <w:tcPr>
            <w:tcW w:w="793" w:type="dxa"/>
          </w:tcPr>
          <w:p w:rsidR="0011356F" w:rsidRDefault="0011356F" w:rsidP="0063179E">
            <w:pPr>
              <w:jc w:val="both"/>
            </w:pPr>
            <w:r>
              <w:t>1,735</w:t>
            </w:r>
          </w:p>
        </w:tc>
        <w:tc>
          <w:tcPr>
            <w:tcW w:w="793" w:type="dxa"/>
          </w:tcPr>
          <w:p w:rsidR="0011356F" w:rsidRDefault="0011356F" w:rsidP="0063179E">
            <w:pPr>
              <w:jc w:val="both"/>
            </w:pPr>
            <w:r>
              <w:t>1,746</w:t>
            </w:r>
          </w:p>
        </w:tc>
        <w:tc>
          <w:tcPr>
            <w:tcW w:w="793" w:type="dxa"/>
          </w:tcPr>
          <w:p w:rsidR="0011356F" w:rsidRDefault="0011356F" w:rsidP="0063179E">
            <w:pPr>
              <w:jc w:val="both"/>
            </w:pPr>
            <w:r>
              <w:t>1,739</w:t>
            </w:r>
          </w:p>
        </w:tc>
        <w:tc>
          <w:tcPr>
            <w:tcW w:w="793" w:type="dxa"/>
          </w:tcPr>
          <w:p w:rsidR="0011356F" w:rsidRDefault="0011356F" w:rsidP="0063179E">
            <w:pPr>
              <w:jc w:val="both"/>
            </w:pPr>
            <w:r>
              <w:t>1,732</w:t>
            </w:r>
          </w:p>
        </w:tc>
        <w:tc>
          <w:tcPr>
            <w:tcW w:w="793" w:type="dxa"/>
          </w:tcPr>
          <w:p w:rsidR="0011356F" w:rsidRDefault="0011356F" w:rsidP="0063179E">
            <w:pPr>
              <w:jc w:val="both"/>
            </w:pPr>
            <w:r>
              <w:t>1,758</w:t>
            </w:r>
          </w:p>
        </w:tc>
        <w:tc>
          <w:tcPr>
            <w:tcW w:w="793" w:type="dxa"/>
          </w:tcPr>
          <w:p w:rsidR="0011356F" w:rsidRDefault="0011356F" w:rsidP="0063179E">
            <w:pPr>
              <w:jc w:val="both"/>
            </w:pPr>
            <w:r>
              <w:t>1,744</w:t>
            </w:r>
          </w:p>
        </w:tc>
        <w:tc>
          <w:tcPr>
            <w:tcW w:w="793" w:type="dxa"/>
          </w:tcPr>
          <w:p w:rsidR="0011356F" w:rsidRDefault="0011356F" w:rsidP="0063179E">
            <w:pPr>
              <w:jc w:val="both"/>
            </w:pPr>
            <w:r>
              <w:t>1,754</w:t>
            </w:r>
          </w:p>
        </w:tc>
        <w:tc>
          <w:tcPr>
            <w:tcW w:w="794" w:type="dxa"/>
          </w:tcPr>
          <w:p w:rsidR="0011356F" w:rsidRDefault="0011356F" w:rsidP="0063179E">
            <w:pPr>
              <w:jc w:val="both"/>
            </w:pPr>
            <w:r>
              <w:t>1,724</w:t>
            </w:r>
          </w:p>
        </w:tc>
      </w:tr>
      <w:tr w:rsidR="0011356F" w:rsidTr="0063179E">
        <w:tc>
          <w:tcPr>
            <w:tcW w:w="793" w:type="dxa"/>
          </w:tcPr>
          <w:p w:rsidR="0011356F" w:rsidRDefault="0011356F" w:rsidP="0063179E">
            <w:pPr>
              <w:jc w:val="both"/>
            </w:pPr>
            <w:r>
              <w:t>1,742</w:t>
            </w:r>
          </w:p>
        </w:tc>
        <w:tc>
          <w:tcPr>
            <w:tcW w:w="793" w:type="dxa"/>
          </w:tcPr>
          <w:p w:rsidR="0011356F" w:rsidRDefault="0011356F" w:rsidP="0063179E">
            <w:pPr>
              <w:jc w:val="both"/>
            </w:pPr>
            <w:r>
              <w:t>1,750</w:t>
            </w:r>
          </w:p>
        </w:tc>
        <w:tc>
          <w:tcPr>
            <w:tcW w:w="793" w:type="dxa"/>
          </w:tcPr>
          <w:p w:rsidR="0011356F" w:rsidRDefault="0011356F" w:rsidP="0063179E">
            <w:pPr>
              <w:jc w:val="both"/>
            </w:pPr>
            <w:r>
              <w:t>1,761</w:t>
            </w:r>
          </w:p>
        </w:tc>
        <w:tc>
          <w:tcPr>
            <w:tcW w:w="793" w:type="dxa"/>
          </w:tcPr>
          <w:p w:rsidR="0011356F" w:rsidRDefault="0011356F" w:rsidP="0063179E">
            <w:pPr>
              <w:jc w:val="both"/>
            </w:pPr>
            <w:r>
              <w:t>1,758</w:t>
            </w:r>
          </w:p>
        </w:tc>
        <w:tc>
          <w:tcPr>
            <w:tcW w:w="793" w:type="dxa"/>
          </w:tcPr>
          <w:p w:rsidR="0011356F" w:rsidRDefault="0011356F" w:rsidP="0063179E">
            <w:pPr>
              <w:jc w:val="both"/>
            </w:pPr>
            <w:r>
              <w:t>1,753</w:t>
            </w:r>
          </w:p>
        </w:tc>
        <w:tc>
          <w:tcPr>
            <w:tcW w:w="793" w:type="dxa"/>
          </w:tcPr>
          <w:p w:rsidR="0011356F" w:rsidRDefault="0011356F" w:rsidP="0063179E">
            <w:pPr>
              <w:jc w:val="both"/>
            </w:pPr>
            <w:r>
              <w:t>1,757</w:t>
            </w:r>
          </w:p>
        </w:tc>
        <w:tc>
          <w:tcPr>
            <w:tcW w:w="793" w:type="dxa"/>
          </w:tcPr>
          <w:p w:rsidR="0011356F" w:rsidRDefault="0011356F" w:rsidP="0063179E">
            <w:pPr>
              <w:jc w:val="both"/>
            </w:pPr>
            <w:r>
              <w:t>1,720</w:t>
            </w:r>
          </w:p>
        </w:tc>
        <w:tc>
          <w:tcPr>
            <w:tcW w:w="794" w:type="dxa"/>
          </w:tcPr>
          <w:p w:rsidR="0011356F" w:rsidRDefault="0011356F" w:rsidP="0063179E">
            <w:pPr>
              <w:jc w:val="both"/>
            </w:pPr>
            <w:r>
              <w:t>1,733</w:t>
            </w:r>
          </w:p>
        </w:tc>
      </w:tr>
      <w:tr w:rsidR="0011356F" w:rsidTr="0063179E">
        <w:tc>
          <w:tcPr>
            <w:tcW w:w="793" w:type="dxa"/>
          </w:tcPr>
          <w:p w:rsidR="0011356F" w:rsidRDefault="0011356F" w:rsidP="0063179E">
            <w:pPr>
              <w:jc w:val="both"/>
            </w:pPr>
            <w:r>
              <w:t>1,738</w:t>
            </w:r>
          </w:p>
        </w:tc>
        <w:tc>
          <w:tcPr>
            <w:tcW w:w="793" w:type="dxa"/>
          </w:tcPr>
          <w:p w:rsidR="0011356F" w:rsidRDefault="0011356F" w:rsidP="0063179E">
            <w:pPr>
              <w:jc w:val="both"/>
            </w:pPr>
            <w:r>
              <w:t>1,728</w:t>
            </w:r>
          </w:p>
        </w:tc>
        <w:tc>
          <w:tcPr>
            <w:tcW w:w="793" w:type="dxa"/>
          </w:tcPr>
          <w:p w:rsidR="0011356F" w:rsidRDefault="0011356F" w:rsidP="0063179E">
            <w:pPr>
              <w:jc w:val="both"/>
            </w:pPr>
            <w:r>
              <w:t>1,758</w:t>
            </w:r>
          </w:p>
        </w:tc>
        <w:tc>
          <w:tcPr>
            <w:tcW w:w="793" w:type="dxa"/>
          </w:tcPr>
          <w:p w:rsidR="0011356F" w:rsidRDefault="0011356F" w:rsidP="0063179E">
            <w:pPr>
              <w:jc w:val="both"/>
            </w:pPr>
            <w:r>
              <w:t>1,732</w:t>
            </w:r>
          </w:p>
        </w:tc>
        <w:tc>
          <w:tcPr>
            <w:tcW w:w="793" w:type="dxa"/>
          </w:tcPr>
          <w:p w:rsidR="0011356F" w:rsidRDefault="0011356F" w:rsidP="0063179E">
            <w:pPr>
              <w:jc w:val="both"/>
            </w:pPr>
            <w:r>
              <w:t>1,763</w:t>
            </w:r>
          </w:p>
        </w:tc>
        <w:tc>
          <w:tcPr>
            <w:tcW w:w="793" w:type="dxa"/>
          </w:tcPr>
          <w:p w:rsidR="0011356F" w:rsidRDefault="0011356F" w:rsidP="0063179E">
            <w:pPr>
              <w:jc w:val="both"/>
            </w:pPr>
            <w:r>
              <w:t>1,733</w:t>
            </w:r>
          </w:p>
        </w:tc>
        <w:tc>
          <w:tcPr>
            <w:tcW w:w="793" w:type="dxa"/>
          </w:tcPr>
          <w:p w:rsidR="0011356F" w:rsidRDefault="0011356F" w:rsidP="0063179E">
            <w:pPr>
              <w:jc w:val="both"/>
            </w:pPr>
            <w:r>
              <w:t>1,745</w:t>
            </w:r>
          </w:p>
        </w:tc>
        <w:tc>
          <w:tcPr>
            <w:tcW w:w="794" w:type="dxa"/>
          </w:tcPr>
          <w:p w:rsidR="0011356F" w:rsidRDefault="0011356F" w:rsidP="0063179E">
            <w:pPr>
              <w:jc w:val="both"/>
            </w:pPr>
            <w:r>
              <w:t>1,766</w:t>
            </w:r>
          </w:p>
        </w:tc>
      </w:tr>
      <w:tr w:rsidR="0011356F" w:rsidTr="0063179E">
        <w:tc>
          <w:tcPr>
            <w:tcW w:w="793" w:type="dxa"/>
          </w:tcPr>
          <w:p w:rsidR="0011356F" w:rsidRDefault="0011356F" w:rsidP="0063179E">
            <w:pPr>
              <w:jc w:val="both"/>
            </w:pPr>
            <w:r>
              <w:t>1,745</w:t>
            </w:r>
          </w:p>
        </w:tc>
        <w:tc>
          <w:tcPr>
            <w:tcW w:w="793" w:type="dxa"/>
          </w:tcPr>
          <w:p w:rsidR="0011356F" w:rsidRDefault="0011356F" w:rsidP="0063179E">
            <w:pPr>
              <w:jc w:val="both"/>
            </w:pPr>
            <w:r>
              <w:t>1,743</w:t>
            </w:r>
          </w:p>
        </w:tc>
        <w:tc>
          <w:tcPr>
            <w:tcW w:w="793" w:type="dxa"/>
          </w:tcPr>
          <w:p w:rsidR="0011356F" w:rsidRDefault="0011356F" w:rsidP="0063179E">
            <w:pPr>
              <w:jc w:val="both"/>
            </w:pPr>
            <w:r>
              <w:t>1,734</w:t>
            </w:r>
          </w:p>
        </w:tc>
        <w:tc>
          <w:tcPr>
            <w:tcW w:w="793" w:type="dxa"/>
          </w:tcPr>
          <w:p w:rsidR="0011356F" w:rsidRDefault="0011356F" w:rsidP="0063179E">
            <w:pPr>
              <w:jc w:val="both"/>
            </w:pPr>
            <w:r>
              <w:t>1,733</w:t>
            </w:r>
          </w:p>
        </w:tc>
        <w:tc>
          <w:tcPr>
            <w:tcW w:w="793" w:type="dxa"/>
          </w:tcPr>
          <w:p w:rsidR="0011356F" w:rsidRDefault="0011356F" w:rsidP="0063179E">
            <w:pPr>
              <w:jc w:val="both"/>
            </w:pPr>
            <w:r>
              <w:t>1,755</w:t>
            </w:r>
          </w:p>
        </w:tc>
        <w:tc>
          <w:tcPr>
            <w:tcW w:w="793" w:type="dxa"/>
          </w:tcPr>
          <w:p w:rsidR="0011356F" w:rsidRDefault="0011356F" w:rsidP="0063179E">
            <w:pPr>
              <w:jc w:val="both"/>
            </w:pPr>
            <w:r>
              <w:t>1,756</w:t>
            </w:r>
          </w:p>
        </w:tc>
        <w:tc>
          <w:tcPr>
            <w:tcW w:w="793" w:type="dxa"/>
          </w:tcPr>
          <w:p w:rsidR="0011356F" w:rsidRDefault="0011356F" w:rsidP="0063179E">
            <w:pPr>
              <w:jc w:val="both"/>
            </w:pPr>
            <w:r>
              <w:t>1,769</w:t>
            </w:r>
          </w:p>
        </w:tc>
        <w:tc>
          <w:tcPr>
            <w:tcW w:w="794" w:type="dxa"/>
          </w:tcPr>
          <w:p w:rsidR="0011356F" w:rsidRDefault="0011356F" w:rsidP="0063179E">
            <w:pPr>
              <w:jc w:val="both"/>
            </w:pPr>
            <w:r>
              <w:t>1,750</w:t>
            </w:r>
          </w:p>
        </w:tc>
      </w:tr>
      <w:tr w:rsidR="0011356F" w:rsidTr="0063179E">
        <w:tc>
          <w:tcPr>
            <w:tcW w:w="793" w:type="dxa"/>
          </w:tcPr>
          <w:p w:rsidR="0011356F" w:rsidRDefault="0011356F" w:rsidP="0063179E">
            <w:pPr>
              <w:jc w:val="both"/>
            </w:pPr>
            <w:r>
              <w:t>1,740</w:t>
            </w:r>
          </w:p>
        </w:tc>
        <w:tc>
          <w:tcPr>
            <w:tcW w:w="793" w:type="dxa"/>
          </w:tcPr>
          <w:p w:rsidR="0011356F" w:rsidRDefault="0011356F" w:rsidP="0063179E">
            <w:pPr>
              <w:jc w:val="both"/>
            </w:pPr>
            <w:r>
              <w:t>1,762</w:t>
            </w:r>
          </w:p>
        </w:tc>
        <w:tc>
          <w:tcPr>
            <w:tcW w:w="793" w:type="dxa"/>
          </w:tcPr>
          <w:p w:rsidR="0011356F" w:rsidRDefault="0011356F" w:rsidP="0063179E">
            <w:pPr>
              <w:jc w:val="both"/>
            </w:pPr>
            <w:r>
              <w:t>1,738</w:t>
            </w:r>
          </w:p>
        </w:tc>
        <w:tc>
          <w:tcPr>
            <w:tcW w:w="793" w:type="dxa"/>
          </w:tcPr>
          <w:p w:rsidR="0011356F" w:rsidRDefault="0011356F" w:rsidP="0063179E">
            <w:pPr>
              <w:jc w:val="both"/>
            </w:pPr>
            <w:r>
              <w:t>1,742</w:t>
            </w:r>
          </w:p>
        </w:tc>
        <w:tc>
          <w:tcPr>
            <w:tcW w:w="793" w:type="dxa"/>
          </w:tcPr>
          <w:p w:rsidR="0011356F" w:rsidRDefault="0011356F" w:rsidP="0063179E">
            <w:pPr>
              <w:jc w:val="both"/>
            </w:pPr>
            <w:r>
              <w:t>1,740</w:t>
            </w:r>
          </w:p>
        </w:tc>
        <w:tc>
          <w:tcPr>
            <w:tcW w:w="793" w:type="dxa"/>
          </w:tcPr>
          <w:p w:rsidR="0011356F" w:rsidRDefault="0011356F" w:rsidP="0063179E">
            <w:pPr>
              <w:jc w:val="both"/>
            </w:pPr>
            <w:r>
              <w:t>1,740</w:t>
            </w:r>
          </w:p>
        </w:tc>
        <w:tc>
          <w:tcPr>
            <w:tcW w:w="793" w:type="dxa"/>
          </w:tcPr>
          <w:p w:rsidR="0011356F" w:rsidRDefault="0011356F" w:rsidP="0063179E">
            <w:pPr>
              <w:jc w:val="both"/>
            </w:pPr>
            <w:r>
              <w:t>1,760</w:t>
            </w:r>
          </w:p>
        </w:tc>
        <w:tc>
          <w:tcPr>
            <w:tcW w:w="794" w:type="dxa"/>
          </w:tcPr>
          <w:p w:rsidR="0011356F" w:rsidRDefault="0011356F" w:rsidP="0063179E">
            <w:pPr>
              <w:jc w:val="both"/>
            </w:pPr>
            <w:r>
              <w:t>1,752</w:t>
            </w:r>
          </w:p>
        </w:tc>
      </w:tr>
      <w:tr w:rsidR="0011356F" w:rsidTr="0063179E">
        <w:tc>
          <w:tcPr>
            <w:tcW w:w="793" w:type="dxa"/>
          </w:tcPr>
          <w:p w:rsidR="0011356F" w:rsidRDefault="0011356F" w:rsidP="0063179E">
            <w:pPr>
              <w:jc w:val="both"/>
            </w:pPr>
            <w:r>
              <w:t>1,746</w:t>
            </w:r>
          </w:p>
        </w:tc>
        <w:tc>
          <w:tcPr>
            <w:tcW w:w="793" w:type="dxa"/>
          </w:tcPr>
          <w:p w:rsidR="0011356F" w:rsidRDefault="0011356F" w:rsidP="0063179E">
            <w:pPr>
              <w:jc w:val="both"/>
            </w:pPr>
            <w:r>
              <w:t>1,728</w:t>
            </w:r>
          </w:p>
        </w:tc>
        <w:tc>
          <w:tcPr>
            <w:tcW w:w="793" w:type="dxa"/>
          </w:tcPr>
          <w:p w:rsidR="0011356F" w:rsidRDefault="0011356F" w:rsidP="0063179E">
            <w:pPr>
              <w:jc w:val="both"/>
            </w:pPr>
            <w:r>
              <w:t>1,743</w:t>
            </w:r>
          </w:p>
        </w:tc>
        <w:tc>
          <w:tcPr>
            <w:tcW w:w="793" w:type="dxa"/>
          </w:tcPr>
          <w:p w:rsidR="0011356F" w:rsidRDefault="0011356F" w:rsidP="0063179E">
            <w:pPr>
              <w:jc w:val="both"/>
            </w:pPr>
            <w:r>
              <w:t>1,718</w:t>
            </w:r>
          </w:p>
        </w:tc>
        <w:tc>
          <w:tcPr>
            <w:tcW w:w="793" w:type="dxa"/>
          </w:tcPr>
          <w:p w:rsidR="0011356F" w:rsidRDefault="0011356F" w:rsidP="0063179E">
            <w:pPr>
              <w:jc w:val="both"/>
            </w:pPr>
            <w:r>
              <w:t>1,738</w:t>
            </w:r>
          </w:p>
        </w:tc>
        <w:tc>
          <w:tcPr>
            <w:tcW w:w="793" w:type="dxa"/>
          </w:tcPr>
          <w:p w:rsidR="0011356F" w:rsidRDefault="0011356F" w:rsidP="0063179E">
            <w:pPr>
              <w:jc w:val="both"/>
            </w:pPr>
            <w:r>
              <w:t>1,762</w:t>
            </w:r>
          </w:p>
        </w:tc>
        <w:tc>
          <w:tcPr>
            <w:tcW w:w="793" w:type="dxa"/>
          </w:tcPr>
          <w:p w:rsidR="0011356F" w:rsidRDefault="0011356F" w:rsidP="0063179E">
            <w:pPr>
              <w:jc w:val="both"/>
            </w:pPr>
            <w:r>
              <w:t>1,728</w:t>
            </w:r>
          </w:p>
        </w:tc>
        <w:tc>
          <w:tcPr>
            <w:tcW w:w="794" w:type="dxa"/>
          </w:tcPr>
          <w:p w:rsidR="0011356F" w:rsidRDefault="0011356F" w:rsidP="0063179E">
            <w:pPr>
              <w:jc w:val="both"/>
            </w:pPr>
            <w:r>
              <w:t>1,734</w:t>
            </w:r>
          </w:p>
        </w:tc>
      </w:tr>
      <w:tr w:rsidR="0011356F" w:rsidTr="0063179E">
        <w:tc>
          <w:tcPr>
            <w:tcW w:w="793" w:type="dxa"/>
          </w:tcPr>
          <w:p w:rsidR="0011356F" w:rsidRDefault="0011356F" w:rsidP="0063179E">
            <w:pPr>
              <w:jc w:val="both"/>
            </w:pPr>
            <w:r>
              <w:t>1,753</w:t>
            </w:r>
          </w:p>
        </w:tc>
        <w:tc>
          <w:tcPr>
            <w:tcW w:w="793" w:type="dxa"/>
          </w:tcPr>
          <w:p w:rsidR="0011356F" w:rsidRDefault="0011356F" w:rsidP="0063179E">
            <w:pPr>
              <w:jc w:val="both"/>
            </w:pPr>
            <w:r>
              <w:t>1,751</w:t>
            </w:r>
          </w:p>
        </w:tc>
        <w:tc>
          <w:tcPr>
            <w:tcW w:w="793" w:type="dxa"/>
          </w:tcPr>
          <w:p w:rsidR="0011356F" w:rsidRDefault="0011356F" w:rsidP="0063179E">
            <w:pPr>
              <w:jc w:val="both"/>
            </w:pPr>
            <w:r>
              <w:t>1,748</w:t>
            </w:r>
          </w:p>
        </w:tc>
        <w:tc>
          <w:tcPr>
            <w:tcW w:w="793" w:type="dxa"/>
          </w:tcPr>
          <w:p w:rsidR="0011356F" w:rsidRDefault="0011356F" w:rsidP="0063179E">
            <w:pPr>
              <w:jc w:val="both"/>
            </w:pPr>
            <w:r>
              <w:t>1,735</w:t>
            </w:r>
          </w:p>
        </w:tc>
        <w:tc>
          <w:tcPr>
            <w:tcW w:w="793" w:type="dxa"/>
          </w:tcPr>
          <w:p w:rsidR="0011356F" w:rsidRDefault="0011356F" w:rsidP="0063179E">
            <w:pPr>
              <w:jc w:val="both"/>
            </w:pPr>
            <w:r>
              <w:t>1,739</w:t>
            </w:r>
          </w:p>
        </w:tc>
        <w:tc>
          <w:tcPr>
            <w:tcW w:w="793" w:type="dxa"/>
          </w:tcPr>
          <w:p w:rsidR="0011356F" w:rsidRDefault="0011356F" w:rsidP="0063179E">
            <w:pPr>
              <w:jc w:val="both"/>
            </w:pPr>
            <w:r>
              <w:t>1,729</w:t>
            </w:r>
          </w:p>
        </w:tc>
        <w:tc>
          <w:tcPr>
            <w:tcW w:w="793" w:type="dxa"/>
          </w:tcPr>
          <w:p w:rsidR="0011356F" w:rsidRDefault="0011356F" w:rsidP="0063179E">
            <w:pPr>
              <w:jc w:val="both"/>
            </w:pPr>
            <w:r>
              <w:t>1,754</w:t>
            </w:r>
          </w:p>
        </w:tc>
        <w:tc>
          <w:tcPr>
            <w:tcW w:w="794" w:type="dxa"/>
          </w:tcPr>
          <w:p w:rsidR="0011356F" w:rsidRDefault="0011356F" w:rsidP="0063179E">
            <w:pPr>
              <w:jc w:val="both"/>
            </w:pPr>
            <w:r>
              <w:t>1,736</w:t>
            </w:r>
          </w:p>
        </w:tc>
      </w:tr>
      <w:tr w:rsidR="0011356F" w:rsidTr="0063179E">
        <w:tc>
          <w:tcPr>
            <w:tcW w:w="793" w:type="dxa"/>
          </w:tcPr>
          <w:p w:rsidR="0011356F" w:rsidRDefault="0011356F" w:rsidP="0063179E">
            <w:pPr>
              <w:jc w:val="both"/>
            </w:pPr>
            <w:r>
              <w:t>1,762</w:t>
            </w:r>
          </w:p>
        </w:tc>
        <w:tc>
          <w:tcPr>
            <w:tcW w:w="793" w:type="dxa"/>
          </w:tcPr>
          <w:p w:rsidR="0011356F" w:rsidRDefault="0011356F" w:rsidP="0063179E">
            <w:pPr>
              <w:jc w:val="both"/>
            </w:pPr>
            <w:r>
              <w:t>1,748</w:t>
            </w:r>
          </w:p>
        </w:tc>
        <w:tc>
          <w:tcPr>
            <w:tcW w:w="793" w:type="dxa"/>
          </w:tcPr>
          <w:p w:rsidR="0011356F" w:rsidRDefault="0011356F" w:rsidP="0063179E">
            <w:pPr>
              <w:jc w:val="both"/>
            </w:pPr>
            <w:r>
              <w:t>1,738</w:t>
            </w:r>
          </w:p>
        </w:tc>
        <w:tc>
          <w:tcPr>
            <w:tcW w:w="793" w:type="dxa"/>
          </w:tcPr>
          <w:p w:rsidR="0011356F" w:rsidRDefault="0011356F" w:rsidP="0063179E">
            <w:pPr>
              <w:jc w:val="both"/>
            </w:pPr>
            <w:r>
              <w:t>1,726</w:t>
            </w:r>
          </w:p>
        </w:tc>
        <w:tc>
          <w:tcPr>
            <w:tcW w:w="793" w:type="dxa"/>
          </w:tcPr>
          <w:p w:rsidR="0011356F" w:rsidRDefault="0011356F" w:rsidP="0063179E">
            <w:pPr>
              <w:jc w:val="both"/>
            </w:pPr>
            <w:r>
              <w:t>1,757</w:t>
            </w:r>
          </w:p>
        </w:tc>
        <w:tc>
          <w:tcPr>
            <w:tcW w:w="793" w:type="dxa"/>
          </w:tcPr>
          <w:p w:rsidR="0011356F" w:rsidRDefault="0011356F" w:rsidP="0063179E">
            <w:pPr>
              <w:jc w:val="both"/>
            </w:pPr>
            <w:r>
              <w:t>1,738</w:t>
            </w:r>
          </w:p>
        </w:tc>
        <w:tc>
          <w:tcPr>
            <w:tcW w:w="793" w:type="dxa"/>
          </w:tcPr>
          <w:p w:rsidR="0011356F" w:rsidRDefault="0011356F" w:rsidP="0063179E">
            <w:pPr>
              <w:jc w:val="both"/>
            </w:pPr>
            <w:r>
              <w:t>1,726</w:t>
            </w:r>
          </w:p>
        </w:tc>
        <w:tc>
          <w:tcPr>
            <w:tcW w:w="794" w:type="dxa"/>
          </w:tcPr>
          <w:p w:rsidR="0011356F" w:rsidRDefault="0011356F" w:rsidP="0063179E">
            <w:pPr>
              <w:jc w:val="both"/>
            </w:pPr>
            <w:r>
              <w:t>1,720</w:t>
            </w:r>
          </w:p>
        </w:tc>
      </w:tr>
      <w:tr w:rsidR="0011356F" w:rsidTr="0063179E">
        <w:tc>
          <w:tcPr>
            <w:tcW w:w="793" w:type="dxa"/>
            <w:tcBorders>
              <w:bottom w:val="single" w:sz="12" w:space="0" w:color="auto"/>
            </w:tcBorders>
          </w:tcPr>
          <w:p w:rsidR="0011356F" w:rsidRDefault="0011356F" w:rsidP="0063179E">
            <w:pPr>
              <w:jc w:val="both"/>
            </w:pPr>
            <w:r>
              <w:t>1,751</w:t>
            </w:r>
          </w:p>
        </w:tc>
        <w:tc>
          <w:tcPr>
            <w:tcW w:w="793" w:type="dxa"/>
            <w:tcBorders>
              <w:bottom w:val="single" w:sz="12" w:space="0" w:color="auto"/>
            </w:tcBorders>
          </w:tcPr>
          <w:p w:rsidR="0011356F" w:rsidRDefault="0011356F" w:rsidP="0063179E">
            <w:pPr>
              <w:jc w:val="both"/>
            </w:pPr>
            <w:r>
              <w:t>1,734</w:t>
            </w:r>
          </w:p>
        </w:tc>
        <w:tc>
          <w:tcPr>
            <w:tcW w:w="793" w:type="dxa"/>
            <w:tcBorders>
              <w:bottom w:val="single" w:sz="12" w:space="0" w:color="auto"/>
            </w:tcBorders>
          </w:tcPr>
          <w:p w:rsidR="0011356F" w:rsidRDefault="0011356F" w:rsidP="0063179E">
            <w:pPr>
              <w:jc w:val="both"/>
            </w:pPr>
            <w:r>
              <w:t>1,724</w:t>
            </w:r>
          </w:p>
        </w:tc>
        <w:tc>
          <w:tcPr>
            <w:tcW w:w="793" w:type="dxa"/>
            <w:tcBorders>
              <w:bottom w:val="single" w:sz="12" w:space="0" w:color="auto"/>
            </w:tcBorders>
          </w:tcPr>
          <w:p w:rsidR="0011356F" w:rsidRDefault="0011356F" w:rsidP="0063179E">
            <w:pPr>
              <w:jc w:val="both"/>
            </w:pPr>
            <w:r>
              <w:t>1,741</w:t>
            </w:r>
          </w:p>
        </w:tc>
        <w:tc>
          <w:tcPr>
            <w:tcW w:w="793" w:type="dxa"/>
            <w:tcBorders>
              <w:bottom w:val="single" w:sz="12" w:space="0" w:color="auto"/>
            </w:tcBorders>
          </w:tcPr>
          <w:p w:rsidR="0011356F" w:rsidRDefault="0011356F" w:rsidP="0063179E">
            <w:pPr>
              <w:jc w:val="both"/>
            </w:pPr>
            <w:r>
              <w:t>1,752</w:t>
            </w:r>
          </w:p>
        </w:tc>
        <w:tc>
          <w:tcPr>
            <w:tcW w:w="793" w:type="dxa"/>
            <w:tcBorders>
              <w:bottom w:val="single" w:sz="12" w:space="0" w:color="auto"/>
            </w:tcBorders>
          </w:tcPr>
          <w:p w:rsidR="0011356F" w:rsidRDefault="0011356F" w:rsidP="0063179E">
            <w:pPr>
              <w:jc w:val="both"/>
            </w:pPr>
            <w:r>
              <w:t>1,732</w:t>
            </w:r>
          </w:p>
        </w:tc>
        <w:tc>
          <w:tcPr>
            <w:tcW w:w="793" w:type="dxa"/>
            <w:tcBorders>
              <w:bottom w:val="single" w:sz="12" w:space="0" w:color="auto"/>
            </w:tcBorders>
          </w:tcPr>
          <w:p w:rsidR="0011356F" w:rsidRDefault="0011356F" w:rsidP="0063179E">
            <w:pPr>
              <w:jc w:val="both"/>
            </w:pPr>
            <w:r>
              <w:t>1,738</w:t>
            </w:r>
          </w:p>
        </w:tc>
        <w:tc>
          <w:tcPr>
            <w:tcW w:w="794" w:type="dxa"/>
            <w:tcBorders>
              <w:bottom w:val="single" w:sz="12" w:space="0" w:color="auto"/>
            </w:tcBorders>
          </w:tcPr>
          <w:p w:rsidR="0011356F" w:rsidRDefault="0011356F" w:rsidP="0063179E">
            <w:pPr>
              <w:jc w:val="both"/>
            </w:pPr>
            <w:r>
              <w:t>1,739</w:t>
            </w:r>
          </w:p>
        </w:tc>
      </w:tr>
    </w:tbl>
    <w:p w:rsidR="0011356F" w:rsidRDefault="0011356F" w:rsidP="00F741C6">
      <w:pPr>
        <w:pStyle w:val="31"/>
        <w:ind w:left="851"/>
      </w:pPr>
      <w:r>
        <w:t>1) Скласти інтервальний статистичний розподіл частот та відносних частот вибірки.</w:t>
      </w:r>
    </w:p>
    <w:p w:rsidR="0011356F" w:rsidRDefault="0011356F" w:rsidP="00F741C6">
      <w:pPr>
        <w:pStyle w:val="31"/>
        <w:tabs>
          <w:tab w:val="left" w:pos="142"/>
        </w:tabs>
        <w:ind w:left="851"/>
      </w:pPr>
      <w:r>
        <w:t>На основі отриманого інтервального статистичного розподілу:</w:t>
      </w:r>
    </w:p>
    <w:p w:rsidR="0011356F" w:rsidRDefault="0011356F" w:rsidP="00F741C6">
      <w:pPr>
        <w:tabs>
          <w:tab w:val="left" w:pos="142"/>
        </w:tabs>
        <w:ind w:left="851"/>
        <w:jc w:val="both"/>
        <w:rPr>
          <w:rFonts w:ascii="Times New Roman CYR" w:hAnsi="Times New Roman CYR"/>
        </w:rPr>
      </w:pPr>
      <w:r>
        <w:rPr>
          <w:rFonts w:ascii="Times New Roman CYR" w:hAnsi="Times New Roman CYR"/>
        </w:rPr>
        <w:t xml:space="preserve">2) побудувати гістограми частот та відносних частот; 3) знайти емпіричну функцію розподілу та побудувати її графік; 4) методом добутків обчислити зведені характеристики вибірки, моду, медіану, а також зробити висновки про симетричність чи асиметричність вибіркового розподілу та його гостровершинність чи плосковершинність на підставі коефіцієнта асиметрії та ексцесу; 5) порівняти числові характеристики </w:t>
      </w:r>
      <w:r w:rsidRPr="007F6BBA">
        <w:rPr>
          <w:position w:val="-10"/>
        </w:rPr>
        <w:object w:dxaOrig="240" w:dyaOrig="300">
          <v:shape id="_x0000_i1182" type="#_x0000_t75" style="width:12pt;height:15pt" o:ole="">
            <v:imagedata r:id="rId311" o:title=""/>
          </v:shape>
          <o:OLEObject Type="Embed" ProgID="Equation.DSMT4" ShapeID="_x0000_i1182" DrawAspect="Content" ObjectID="_1642452871" r:id="rId312"/>
        </w:object>
      </w:r>
      <w:r>
        <w:t>,</w:t>
      </w:r>
      <w:r>
        <w:rPr>
          <w:rFonts w:ascii="Times New Roman CYR" w:hAnsi="Times New Roman CYR"/>
        </w:rPr>
        <w:t xml:space="preserve"> </w:t>
      </w:r>
      <w:r>
        <w:rPr>
          <w:i/>
          <w:lang w:val="en-US"/>
        </w:rPr>
        <w:t>D</w:t>
      </w:r>
      <w:r>
        <w:rPr>
          <w:rFonts w:ascii="Times New Roman CYR" w:hAnsi="Times New Roman CYR"/>
          <w:i/>
          <w:vertAlign w:val="subscript"/>
        </w:rPr>
        <w:t>в</w:t>
      </w:r>
      <w:r>
        <w:rPr>
          <w:rFonts w:ascii="Times New Roman CYR" w:hAnsi="Times New Roman CYR"/>
        </w:rPr>
        <w:t xml:space="preserve"> і </w:t>
      </w:r>
      <w:r w:rsidRPr="007F6BBA">
        <w:rPr>
          <w:rFonts w:ascii="Times New Roman CYR" w:hAnsi="Times New Roman CYR"/>
          <w:position w:val="-10"/>
        </w:rPr>
        <w:object w:dxaOrig="260" w:dyaOrig="300">
          <v:shape id="_x0000_i1183" type="#_x0000_t75" style="width:12.75pt;height:15pt" o:ole="">
            <v:imagedata r:id="rId313" o:title=""/>
          </v:shape>
          <o:OLEObject Type="Embed" ProgID="Equation.DSMT4" ShapeID="_x0000_i1183" DrawAspect="Content" ObjectID="_1642452872" r:id="rId314"/>
        </w:object>
      </w:r>
      <w:r>
        <w:rPr>
          <w:rFonts w:ascii="Times New Roman CYR" w:hAnsi="Times New Roman CYR"/>
        </w:rPr>
        <w:t>, знайдені за статистичними даними із табл.1.2 та обчисленими на підставі відповідного інтервального розподілу.</w:t>
      </w:r>
    </w:p>
    <w:p w:rsidR="0011356F" w:rsidRDefault="0011356F" w:rsidP="00EF41CD">
      <w:pPr>
        <w:ind w:left="284" w:hanging="284"/>
        <w:jc w:val="both"/>
        <w:rPr>
          <w:rFonts w:ascii="Times New Roman CYR" w:hAnsi="Times New Roman CYR"/>
        </w:rPr>
      </w:pPr>
      <w:r w:rsidRPr="007F6BBA">
        <w:rPr>
          <w:rFonts w:ascii="Times New Roman CYR" w:hAnsi="Times New Roman CYR"/>
          <w:position w:val="-2"/>
          <w:lang w:val="en-US"/>
        </w:rPr>
        <w:object w:dxaOrig="200" w:dyaOrig="220">
          <v:shape id="_x0000_i1184" type="#_x0000_t75" style="width:9.75pt;height:10.5pt" o:ole="">
            <v:imagedata r:id="rId7" o:title=""/>
          </v:shape>
          <o:OLEObject Type="Embed" ProgID="Equation.DSMT4" ShapeID="_x0000_i1184" DrawAspect="Content" ObjectID="_1642452873" r:id="rId315"/>
        </w:object>
      </w:r>
      <w:r>
        <w:rPr>
          <w:rFonts w:ascii="Times New Roman CYR" w:hAnsi="Times New Roman CYR"/>
        </w:rPr>
        <w:t xml:space="preserve"> </w:t>
      </w:r>
      <w:r>
        <w:rPr>
          <w:rFonts w:ascii="Times New Roman CYR" w:hAnsi="Times New Roman CYR"/>
          <w:lang w:val="ru-RU"/>
        </w:rPr>
        <w:t xml:space="preserve">1) </w:t>
      </w:r>
      <w:r>
        <w:rPr>
          <w:rFonts w:ascii="Times New Roman CYR" w:hAnsi="Times New Roman CYR"/>
        </w:rPr>
        <w:t>Всі варіанти знаходяться у проміжку [1,713; 1,769] довжиною 0,056 мм. Розіб’ємо його на 8 рівних за довжиною інтервалів:</w:t>
      </w:r>
    </w:p>
    <w:p w:rsidR="0011356F" w:rsidRDefault="0011356F" w:rsidP="00EF41CD">
      <w:pPr>
        <w:ind w:left="284"/>
        <w:jc w:val="both"/>
      </w:pPr>
      <w:r>
        <w:t>[1,713; 1,720), [1,720; 1,727), [1,727; 1,734), [1,734; 1,741),</w:t>
      </w:r>
    </w:p>
    <w:p w:rsidR="0011356F" w:rsidRDefault="0011356F" w:rsidP="00EF41CD">
      <w:pPr>
        <w:ind w:left="284"/>
        <w:jc w:val="both"/>
      </w:pPr>
      <w:r>
        <w:t>[1,741; 1,748), [1,748; 1,755), [1,755; 1,762), [1,762; 1,769].</w:t>
      </w:r>
    </w:p>
    <w:p w:rsidR="0011356F" w:rsidRDefault="0011356F" w:rsidP="00EF41CD">
      <w:pPr>
        <w:ind w:left="284"/>
        <w:jc w:val="both"/>
        <w:rPr>
          <w:rFonts w:ascii="Times New Roman CYR" w:hAnsi="Times New Roman CYR"/>
        </w:rPr>
      </w:pPr>
      <w:r>
        <w:rPr>
          <w:rFonts w:ascii="Times New Roman CYR" w:hAnsi="Times New Roman CYR"/>
        </w:rPr>
        <w:t>Кожну із варіант табл. 1.2 віднесемо до одного із цих частинних інтервалів і просумуємо число варіант, що потрапляють в перший, другий, …, восьмий інтервали. В результаті отримаємо:</w:t>
      </w:r>
    </w:p>
    <w:p w:rsidR="0011356F" w:rsidRDefault="0011356F" w:rsidP="00EF41CD">
      <w:pPr>
        <w:ind w:left="284"/>
        <w:jc w:val="both"/>
      </w:pPr>
      <w:r>
        <w:rPr>
          <w:i/>
          <w:lang w:val="en-US"/>
        </w:rPr>
        <w:t>n</w:t>
      </w:r>
      <w:r>
        <w:rPr>
          <w:vertAlign w:val="subscript"/>
        </w:rPr>
        <w:t>1</w:t>
      </w:r>
      <w:r>
        <w:t xml:space="preserve"> = 3, </w:t>
      </w:r>
      <w:r>
        <w:rPr>
          <w:i/>
          <w:lang w:val="en-US"/>
        </w:rPr>
        <w:t>n</w:t>
      </w:r>
      <w:r>
        <w:rPr>
          <w:vertAlign w:val="subscript"/>
        </w:rPr>
        <w:t>2</w:t>
      </w:r>
      <w:r>
        <w:t xml:space="preserve"> = 13, </w:t>
      </w:r>
      <w:r>
        <w:rPr>
          <w:i/>
          <w:lang w:val="en-US"/>
        </w:rPr>
        <w:t>n</w:t>
      </w:r>
      <w:r>
        <w:rPr>
          <w:vertAlign w:val="subscript"/>
        </w:rPr>
        <w:t>3</w:t>
      </w:r>
      <w:r>
        <w:t xml:space="preserve"> = 32, </w:t>
      </w:r>
      <w:r>
        <w:rPr>
          <w:i/>
          <w:lang w:val="en-US"/>
        </w:rPr>
        <w:t>n</w:t>
      </w:r>
      <w:r>
        <w:rPr>
          <w:vertAlign w:val="subscript"/>
        </w:rPr>
        <w:t>4</w:t>
      </w:r>
      <w:r>
        <w:t xml:space="preserve"> = 49, </w:t>
      </w:r>
      <w:r>
        <w:rPr>
          <w:i/>
          <w:lang w:val="en-US"/>
        </w:rPr>
        <w:t>n</w:t>
      </w:r>
      <w:r>
        <w:rPr>
          <w:vertAlign w:val="subscript"/>
        </w:rPr>
        <w:t>5</w:t>
      </w:r>
      <w:r>
        <w:t xml:space="preserve"> = 42, </w:t>
      </w:r>
      <w:r>
        <w:rPr>
          <w:i/>
          <w:lang w:val="en-US"/>
        </w:rPr>
        <w:t>n</w:t>
      </w:r>
      <w:r>
        <w:rPr>
          <w:vertAlign w:val="subscript"/>
        </w:rPr>
        <w:t>6</w:t>
      </w:r>
      <w:r>
        <w:t xml:space="preserve"> = 35, </w:t>
      </w:r>
      <w:r>
        <w:rPr>
          <w:i/>
          <w:lang w:val="en-US"/>
        </w:rPr>
        <w:t>n</w:t>
      </w:r>
      <w:r>
        <w:rPr>
          <w:vertAlign w:val="subscript"/>
        </w:rPr>
        <w:t>7</w:t>
      </w:r>
      <w:r>
        <w:t xml:space="preserve"> = 19, </w:t>
      </w:r>
      <w:r>
        <w:rPr>
          <w:i/>
          <w:lang w:val="en-US"/>
        </w:rPr>
        <w:t>n</w:t>
      </w:r>
      <w:r>
        <w:rPr>
          <w:vertAlign w:val="subscript"/>
        </w:rPr>
        <w:t>8</w:t>
      </w:r>
      <w:r>
        <w:t xml:space="preserve"> = 7, </w:t>
      </w:r>
      <w:r w:rsidRPr="007F6BBA">
        <w:rPr>
          <w:position w:val="-22"/>
        </w:rPr>
        <w:object w:dxaOrig="1260" w:dyaOrig="540">
          <v:shape id="_x0000_i1185" type="#_x0000_t75" style="width:63pt;height:27pt" o:ole="">
            <v:imagedata r:id="rId316" o:title=""/>
          </v:shape>
          <o:OLEObject Type="Embed" ProgID="Equation.DSMT4" ShapeID="_x0000_i1185" DrawAspect="Content" ObjectID="_1642452874" r:id="rId317"/>
        </w:object>
      </w:r>
      <w:r>
        <w:t>.</w:t>
      </w:r>
    </w:p>
    <w:p w:rsidR="0011356F" w:rsidRDefault="0011356F" w:rsidP="00883177">
      <w:pPr>
        <w:pStyle w:val="21"/>
        <w:tabs>
          <w:tab w:val="clear" w:pos="1636"/>
          <w:tab w:val="left" w:pos="142"/>
        </w:tabs>
        <w:ind w:left="142" w:firstLine="0"/>
      </w:pPr>
      <w:r>
        <w:tab/>
        <w:t>Підсумком є інтервальний статистичний розподіл частот, наведений в табл. 1.3.</w:t>
      </w:r>
    </w:p>
    <w:p w:rsidR="0011356F" w:rsidRDefault="0011356F" w:rsidP="00F0107A">
      <w:pPr>
        <w:ind w:left="426" w:right="680" w:firstLine="397"/>
        <w:jc w:val="right"/>
        <w:rPr>
          <w:rFonts w:ascii="Times New Roman CYR" w:hAnsi="Times New Roman CYR"/>
          <w:i/>
        </w:rPr>
      </w:pPr>
      <w:r>
        <w:rPr>
          <w:rFonts w:ascii="Times New Roman CYR" w:hAnsi="Times New Roman CYR"/>
          <w:i/>
        </w:rPr>
        <w:t>Таблиця 1.3</w:t>
      </w:r>
    </w:p>
    <w:tbl>
      <w:tblPr>
        <w:tblW w:w="0" w:type="auto"/>
        <w:tblInd w:w="5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842"/>
        <w:gridCol w:w="709"/>
        <w:gridCol w:w="1985"/>
        <w:gridCol w:w="708"/>
      </w:tblGrid>
      <w:tr w:rsidR="0011356F" w:rsidTr="0063179E">
        <w:tc>
          <w:tcPr>
            <w:tcW w:w="1842" w:type="dxa"/>
            <w:tcBorders>
              <w:top w:val="single" w:sz="12" w:space="0" w:color="auto"/>
            </w:tcBorders>
          </w:tcPr>
          <w:p w:rsidR="0011356F" w:rsidRDefault="0011356F" w:rsidP="0063179E">
            <w:pPr>
              <w:jc w:val="center"/>
            </w:pPr>
            <w:r>
              <w:t>[</w:t>
            </w:r>
            <w:r>
              <w:rPr>
                <w:rFonts w:ascii="Times New Roman CYR" w:hAnsi="Times New Roman CYR"/>
                <w:i/>
              </w:rPr>
              <w:t>х</w:t>
            </w:r>
            <w:r>
              <w:rPr>
                <w:rFonts w:ascii="Times New Roman CYR" w:hAnsi="Times New Roman CYR"/>
                <w:i/>
                <w:vertAlign w:val="subscript"/>
              </w:rPr>
              <w:t>і</w:t>
            </w:r>
            <w:r>
              <w:t>; </w:t>
            </w:r>
            <w:r>
              <w:rPr>
                <w:rFonts w:ascii="Times New Roman CYR" w:hAnsi="Times New Roman CYR"/>
                <w:i/>
              </w:rPr>
              <w:t>х</w:t>
            </w:r>
            <w:r>
              <w:rPr>
                <w:rFonts w:ascii="Times New Roman CYR" w:hAnsi="Times New Roman CYR"/>
                <w:i/>
                <w:vertAlign w:val="subscript"/>
              </w:rPr>
              <w:t>і</w:t>
            </w:r>
            <w:r>
              <w:rPr>
                <w:vertAlign w:val="subscript"/>
              </w:rPr>
              <w:t>+1</w:t>
            </w:r>
            <w:r>
              <w:t>)</w:t>
            </w:r>
          </w:p>
        </w:tc>
        <w:tc>
          <w:tcPr>
            <w:tcW w:w="709" w:type="dxa"/>
            <w:tcBorders>
              <w:top w:val="single" w:sz="12" w:space="0" w:color="auto"/>
              <w:right w:val="double" w:sz="12" w:space="0" w:color="auto"/>
            </w:tcBorders>
          </w:tcPr>
          <w:p w:rsidR="0011356F" w:rsidRDefault="0011356F" w:rsidP="0063179E">
            <w:pPr>
              <w:jc w:val="center"/>
              <w:rPr>
                <w:i/>
              </w:rPr>
            </w:pPr>
            <w:r>
              <w:rPr>
                <w:i/>
                <w:lang w:val="en-US"/>
              </w:rPr>
              <w:t>n</w:t>
            </w:r>
            <w:r>
              <w:rPr>
                <w:rFonts w:ascii="Times New Roman CYR" w:hAnsi="Times New Roman CYR"/>
                <w:i/>
                <w:vertAlign w:val="subscript"/>
              </w:rPr>
              <w:t>і</w:t>
            </w:r>
          </w:p>
        </w:tc>
        <w:tc>
          <w:tcPr>
            <w:tcW w:w="1985" w:type="dxa"/>
            <w:tcBorders>
              <w:top w:val="single" w:sz="12" w:space="0" w:color="auto"/>
              <w:left w:val="nil"/>
            </w:tcBorders>
          </w:tcPr>
          <w:p w:rsidR="0011356F" w:rsidRDefault="0011356F" w:rsidP="0063179E">
            <w:pPr>
              <w:jc w:val="center"/>
            </w:pPr>
            <w:r>
              <w:t>[</w:t>
            </w:r>
            <w:r>
              <w:rPr>
                <w:rFonts w:ascii="Times New Roman CYR" w:hAnsi="Times New Roman CYR"/>
                <w:i/>
              </w:rPr>
              <w:t>х</w:t>
            </w:r>
            <w:r>
              <w:rPr>
                <w:rFonts w:ascii="Times New Roman CYR" w:hAnsi="Times New Roman CYR"/>
                <w:i/>
                <w:vertAlign w:val="subscript"/>
              </w:rPr>
              <w:t>і</w:t>
            </w:r>
            <w:r>
              <w:t>; </w:t>
            </w:r>
            <w:r>
              <w:rPr>
                <w:rFonts w:ascii="Times New Roman CYR" w:hAnsi="Times New Roman CYR"/>
                <w:i/>
              </w:rPr>
              <w:t>х</w:t>
            </w:r>
            <w:r>
              <w:rPr>
                <w:rFonts w:ascii="Times New Roman CYR" w:hAnsi="Times New Roman CYR"/>
                <w:i/>
                <w:vertAlign w:val="subscript"/>
              </w:rPr>
              <w:t>і</w:t>
            </w:r>
            <w:r>
              <w:rPr>
                <w:vertAlign w:val="subscript"/>
              </w:rPr>
              <w:t>+1</w:t>
            </w:r>
            <w:r>
              <w:t>)</w:t>
            </w:r>
          </w:p>
        </w:tc>
        <w:tc>
          <w:tcPr>
            <w:tcW w:w="708" w:type="dxa"/>
            <w:tcBorders>
              <w:top w:val="single" w:sz="12" w:space="0" w:color="auto"/>
            </w:tcBorders>
          </w:tcPr>
          <w:p w:rsidR="0011356F" w:rsidRDefault="0011356F" w:rsidP="0063179E">
            <w:pPr>
              <w:jc w:val="center"/>
              <w:rPr>
                <w:i/>
              </w:rPr>
            </w:pPr>
            <w:r>
              <w:rPr>
                <w:i/>
                <w:lang w:val="en-US"/>
              </w:rPr>
              <w:t>n</w:t>
            </w:r>
            <w:r>
              <w:rPr>
                <w:rFonts w:ascii="Times New Roman CYR" w:hAnsi="Times New Roman CYR"/>
                <w:i/>
                <w:vertAlign w:val="subscript"/>
              </w:rPr>
              <w:t>і</w:t>
            </w:r>
          </w:p>
        </w:tc>
      </w:tr>
      <w:tr w:rsidR="0011356F" w:rsidTr="0063179E">
        <w:tc>
          <w:tcPr>
            <w:tcW w:w="1842" w:type="dxa"/>
            <w:tcBorders>
              <w:top w:val="nil"/>
            </w:tcBorders>
          </w:tcPr>
          <w:p w:rsidR="0011356F" w:rsidRDefault="0011356F" w:rsidP="0063179E">
            <w:pPr>
              <w:ind w:left="175"/>
              <w:jc w:val="both"/>
            </w:pPr>
            <w:r>
              <w:t>[1,713; 1,720)</w:t>
            </w:r>
          </w:p>
        </w:tc>
        <w:tc>
          <w:tcPr>
            <w:tcW w:w="709" w:type="dxa"/>
            <w:tcBorders>
              <w:top w:val="nil"/>
              <w:right w:val="double" w:sz="12" w:space="0" w:color="auto"/>
            </w:tcBorders>
          </w:tcPr>
          <w:p w:rsidR="0011356F" w:rsidRDefault="0011356F" w:rsidP="0063179E">
            <w:pPr>
              <w:ind w:right="170"/>
              <w:jc w:val="right"/>
            </w:pPr>
            <w:r>
              <w:t>3</w:t>
            </w:r>
          </w:p>
        </w:tc>
        <w:tc>
          <w:tcPr>
            <w:tcW w:w="1985" w:type="dxa"/>
            <w:tcBorders>
              <w:top w:val="nil"/>
              <w:left w:val="nil"/>
            </w:tcBorders>
          </w:tcPr>
          <w:p w:rsidR="0011356F" w:rsidRDefault="0011356F" w:rsidP="0063179E">
            <w:pPr>
              <w:ind w:left="176"/>
              <w:jc w:val="both"/>
            </w:pPr>
            <w:r>
              <w:t>[1,741; 1,748)</w:t>
            </w:r>
          </w:p>
        </w:tc>
        <w:tc>
          <w:tcPr>
            <w:tcW w:w="708" w:type="dxa"/>
            <w:tcBorders>
              <w:top w:val="nil"/>
            </w:tcBorders>
          </w:tcPr>
          <w:p w:rsidR="0011356F" w:rsidRDefault="0011356F" w:rsidP="0063179E">
            <w:pPr>
              <w:ind w:right="170"/>
              <w:jc w:val="right"/>
            </w:pPr>
            <w:r>
              <w:t>42</w:t>
            </w:r>
          </w:p>
        </w:tc>
      </w:tr>
      <w:tr w:rsidR="0011356F" w:rsidTr="0063179E">
        <w:tc>
          <w:tcPr>
            <w:tcW w:w="1842" w:type="dxa"/>
          </w:tcPr>
          <w:p w:rsidR="0011356F" w:rsidRDefault="0011356F" w:rsidP="0063179E">
            <w:pPr>
              <w:ind w:left="175"/>
              <w:jc w:val="both"/>
            </w:pPr>
            <w:r>
              <w:t>[1,720; 1,727)</w:t>
            </w:r>
          </w:p>
        </w:tc>
        <w:tc>
          <w:tcPr>
            <w:tcW w:w="709" w:type="dxa"/>
            <w:tcBorders>
              <w:right w:val="double" w:sz="12" w:space="0" w:color="auto"/>
            </w:tcBorders>
          </w:tcPr>
          <w:p w:rsidR="0011356F" w:rsidRDefault="0011356F" w:rsidP="0063179E">
            <w:pPr>
              <w:ind w:right="170"/>
              <w:jc w:val="right"/>
            </w:pPr>
            <w:r>
              <w:t>13</w:t>
            </w:r>
          </w:p>
        </w:tc>
        <w:tc>
          <w:tcPr>
            <w:tcW w:w="1985" w:type="dxa"/>
            <w:tcBorders>
              <w:left w:val="nil"/>
            </w:tcBorders>
          </w:tcPr>
          <w:p w:rsidR="0011356F" w:rsidRDefault="0011356F" w:rsidP="0063179E">
            <w:pPr>
              <w:ind w:left="176"/>
              <w:jc w:val="both"/>
            </w:pPr>
            <w:r>
              <w:t>[1,748; 1,755)</w:t>
            </w:r>
          </w:p>
        </w:tc>
        <w:tc>
          <w:tcPr>
            <w:tcW w:w="708" w:type="dxa"/>
          </w:tcPr>
          <w:p w:rsidR="0011356F" w:rsidRDefault="0011356F" w:rsidP="0063179E">
            <w:pPr>
              <w:ind w:right="170"/>
              <w:jc w:val="right"/>
            </w:pPr>
            <w:r>
              <w:t>35</w:t>
            </w:r>
          </w:p>
        </w:tc>
      </w:tr>
      <w:tr w:rsidR="0011356F" w:rsidTr="0063179E">
        <w:tc>
          <w:tcPr>
            <w:tcW w:w="1842" w:type="dxa"/>
          </w:tcPr>
          <w:p w:rsidR="0011356F" w:rsidRDefault="0011356F" w:rsidP="0063179E">
            <w:pPr>
              <w:ind w:left="175"/>
              <w:jc w:val="both"/>
            </w:pPr>
            <w:r>
              <w:t>[1,727; 1,734)</w:t>
            </w:r>
          </w:p>
        </w:tc>
        <w:tc>
          <w:tcPr>
            <w:tcW w:w="709" w:type="dxa"/>
            <w:tcBorders>
              <w:right w:val="double" w:sz="12" w:space="0" w:color="auto"/>
            </w:tcBorders>
          </w:tcPr>
          <w:p w:rsidR="0011356F" w:rsidRDefault="0011356F" w:rsidP="0063179E">
            <w:pPr>
              <w:ind w:right="170"/>
              <w:jc w:val="right"/>
            </w:pPr>
            <w:r>
              <w:t>32</w:t>
            </w:r>
          </w:p>
        </w:tc>
        <w:tc>
          <w:tcPr>
            <w:tcW w:w="1985" w:type="dxa"/>
            <w:tcBorders>
              <w:left w:val="nil"/>
            </w:tcBorders>
          </w:tcPr>
          <w:p w:rsidR="0011356F" w:rsidRDefault="0011356F" w:rsidP="0063179E">
            <w:pPr>
              <w:ind w:left="176"/>
              <w:jc w:val="both"/>
            </w:pPr>
            <w:r>
              <w:t>[1,755; 1,762)</w:t>
            </w:r>
          </w:p>
        </w:tc>
        <w:tc>
          <w:tcPr>
            <w:tcW w:w="708" w:type="dxa"/>
          </w:tcPr>
          <w:p w:rsidR="0011356F" w:rsidRDefault="0011356F" w:rsidP="0063179E">
            <w:pPr>
              <w:ind w:right="170"/>
              <w:jc w:val="right"/>
            </w:pPr>
            <w:r>
              <w:t>19</w:t>
            </w:r>
          </w:p>
        </w:tc>
      </w:tr>
      <w:tr w:rsidR="0011356F" w:rsidTr="0063179E">
        <w:tc>
          <w:tcPr>
            <w:tcW w:w="1842" w:type="dxa"/>
            <w:tcBorders>
              <w:bottom w:val="single" w:sz="12" w:space="0" w:color="auto"/>
            </w:tcBorders>
          </w:tcPr>
          <w:p w:rsidR="0011356F" w:rsidRDefault="0011356F" w:rsidP="0063179E">
            <w:pPr>
              <w:ind w:left="175"/>
              <w:jc w:val="both"/>
            </w:pPr>
            <w:r>
              <w:t>[1,734; 1,741)</w:t>
            </w:r>
          </w:p>
        </w:tc>
        <w:tc>
          <w:tcPr>
            <w:tcW w:w="709" w:type="dxa"/>
            <w:tcBorders>
              <w:bottom w:val="single" w:sz="12" w:space="0" w:color="auto"/>
              <w:right w:val="double" w:sz="12" w:space="0" w:color="auto"/>
            </w:tcBorders>
          </w:tcPr>
          <w:p w:rsidR="0011356F" w:rsidRDefault="0011356F" w:rsidP="0063179E">
            <w:pPr>
              <w:ind w:right="170"/>
              <w:jc w:val="right"/>
            </w:pPr>
            <w:r>
              <w:t>49</w:t>
            </w:r>
          </w:p>
        </w:tc>
        <w:tc>
          <w:tcPr>
            <w:tcW w:w="1985" w:type="dxa"/>
            <w:tcBorders>
              <w:left w:val="nil"/>
              <w:bottom w:val="single" w:sz="12" w:space="0" w:color="auto"/>
            </w:tcBorders>
          </w:tcPr>
          <w:p w:rsidR="0011356F" w:rsidRDefault="0011356F" w:rsidP="0063179E">
            <w:pPr>
              <w:ind w:left="176"/>
              <w:jc w:val="both"/>
            </w:pPr>
            <w:r>
              <w:t>[1,762; 1,769]</w:t>
            </w:r>
          </w:p>
        </w:tc>
        <w:tc>
          <w:tcPr>
            <w:tcW w:w="708" w:type="dxa"/>
            <w:tcBorders>
              <w:bottom w:val="single" w:sz="12" w:space="0" w:color="auto"/>
            </w:tcBorders>
          </w:tcPr>
          <w:p w:rsidR="0011356F" w:rsidRDefault="0011356F" w:rsidP="0063179E">
            <w:pPr>
              <w:ind w:right="170"/>
              <w:jc w:val="right"/>
            </w:pPr>
            <w:r>
              <w:t>7</w:t>
            </w:r>
          </w:p>
        </w:tc>
      </w:tr>
    </w:tbl>
    <w:p w:rsidR="0011356F" w:rsidRDefault="0011356F" w:rsidP="00EF41CD">
      <w:pPr>
        <w:ind w:left="284" w:firstLine="283"/>
        <w:jc w:val="both"/>
      </w:pPr>
      <w:r>
        <w:rPr>
          <w:rFonts w:ascii="Times New Roman CYR" w:hAnsi="Times New Roman CYR"/>
        </w:rPr>
        <w:t xml:space="preserve">З урахуванням того, що обсяг вибірки </w:t>
      </w:r>
      <w:r>
        <w:rPr>
          <w:i/>
          <w:lang w:val="en-US"/>
        </w:rPr>
        <w:t>n</w:t>
      </w:r>
      <w:r>
        <w:rPr>
          <w:rFonts w:ascii="Times New Roman CYR" w:hAnsi="Times New Roman CYR"/>
        </w:rPr>
        <w:t> = 200, запишемо інтервальний статистичний розподіл відносних частот вибірки (табл. 1.4):</w:t>
      </w:r>
    </w:p>
    <w:p w:rsidR="0011356F" w:rsidRDefault="0011356F" w:rsidP="00F0107A">
      <w:pPr>
        <w:ind w:left="426" w:right="680" w:firstLine="397"/>
        <w:jc w:val="right"/>
        <w:rPr>
          <w:rFonts w:ascii="Times New Roman CYR" w:hAnsi="Times New Roman CYR"/>
          <w:i/>
        </w:rPr>
      </w:pPr>
      <w:r>
        <w:rPr>
          <w:rFonts w:ascii="Times New Roman CYR" w:hAnsi="Times New Roman CYR"/>
          <w:i/>
        </w:rPr>
        <w:t>Таблиця 1.4</w:t>
      </w:r>
    </w:p>
    <w:tbl>
      <w:tblPr>
        <w:tblW w:w="0" w:type="auto"/>
        <w:tblInd w:w="5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701"/>
        <w:gridCol w:w="850"/>
        <w:gridCol w:w="1843"/>
        <w:gridCol w:w="850"/>
      </w:tblGrid>
      <w:tr w:rsidR="0011356F" w:rsidTr="0063179E">
        <w:tc>
          <w:tcPr>
            <w:tcW w:w="1701" w:type="dxa"/>
            <w:tcBorders>
              <w:top w:val="single" w:sz="12" w:space="0" w:color="auto"/>
            </w:tcBorders>
          </w:tcPr>
          <w:p w:rsidR="0011356F" w:rsidRDefault="0011356F" w:rsidP="0063179E">
            <w:pPr>
              <w:jc w:val="center"/>
            </w:pPr>
            <w:r>
              <w:t>[</w:t>
            </w:r>
            <w:r>
              <w:rPr>
                <w:rFonts w:ascii="Times New Roman CYR" w:hAnsi="Times New Roman CYR"/>
                <w:i/>
              </w:rPr>
              <w:t>х</w:t>
            </w:r>
            <w:r>
              <w:rPr>
                <w:rFonts w:ascii="Times New Roman CYR" w:hAnsi="Times New Roman CYR"/>
                <w:i/>
                <w:vertAlign w:val="subscript"/>
              </w:rPr>
              <w:t>і</w:t>
            </w:r>
            <w:r>
              <w:t>; </w:t>
            </w:r>
            <w:r>
              <w:rPr>
                <w:rFonts w:ascii="Times New Roman CYR" w:hAnsi="Times New Roman CYR"/>
                <w:i/>
              </w:rPr>
              <w:t>х</w:t>
            </w:r>
            <w:r>
              <w:rPr>
                <w:rFonts w:ascii="Times New Roman CYR" w:hAnsi="Times New Roman CYR"/>
                <w:i/>
                <w:vertAlign w:val="subscript"/>
              </w:rPr>
              <w:t>і</w:t>
            </w:r>
            <w:r>
              <w:rPr>
                <w:vertAlign w:val="subscript"/>
              </w:rPr>
              <w:t>+1</w:t>
            </w:r>
            <w:r>
              <w:t>)</w:t>
            </w:r>
          </w:p>
        </w:tc>
        <w:tc>
          <w:tcPr>
            <w:tcW w:w="850" w:type="dxa"/>
            <w:tcBorders>
              <w:top w:val="single" w:sz="12" w:space="0" w:color="auto"/>
              <w:right w:val="double" w:sz="12" w:space="0" w:color="auto"/>
            </w:tcBorders>
          </w:tcPr>
          <w:p w:rsidR="0011356F" w:rsidRDefault="0011356F" w:rsidP="0063179E">
            <w:pPr>
              <w:jc w:val="center"/>
              <w:rPr>
                <w:i/>
              </w:rPr>
            </w:pPr>
            <w:r>
              <w:rPr>
                <w:i/>
                <w:lang w:val="en-US"/>
              </w:rPr>
              <w:t>w</w:t>
            </w:r>
            <w:r>
              <w:rPr>
                <w:rFonts w:ascii="Times New Roman CYR" w:hAnsi="Times New Roman CYR"/>
                <w:i/>
                <w:vertAlign w:val="subscript"/>
              </w:rPr>
              <w:t>і</w:t>
            </w:r>
          </w:p>
        </w:tc>
        <w:tc>
          <w:tcPr>
            <w:tcW w:w="1843" w:type="dxa"/>
            <w:tcBorders>
              <w:top w:val="single" w:sz="12" w:space="0" w:color="auto"/>
              <w:left w:val="nil"/>
            </w:tcBorders>
          </w:tcPr>
          <w:p w:rsidR="0011356F" w:rsidRDefault="0011356F" w:rsidP="0063179E">
            <w:pPr>
              <w:jc w:val="center"/>
            </w:pPr>
            <w:r>
              <w:t>[</w:t>
            </w:r>
            <w:r>
              <w:rPr>
                <w:rFonts w:ascii="Times New Roman CYR" w:hAnsi="Times New Roman CYR"/>
                <w:i/>
              </w:rPr>
              <w:t>х</w:t>
            </w:r>
            <w:r>
              <w:rPr>
                <w:rFonts w:ascii="Times New Roman CYR" w:hAnsi="Times New Roman CYR"/>
                <w:i/>
                <w:vertAlign w:val="subscript"/>
              </w:rPr>
              <w:t>і</w:t>
            </w:r>
            <w:r>
              <w:t>; </w:t>
            </w:r>
            <w:r>
              <w:rPr>
                <w:rFonts w:ascii="Times New Roman CYR" w:hAnsi="Times New Roman CYR"/>
                <w:i/>
              </w:rPr>
              <w:t>х</w:t>
            </w:r>
            <w:r>
              <w:rPr>
                <w:rFonts w:ascii="Times New Roman CYR" w:hAnsi="Times New Roman CYR"/>
                <w:i/>
                <w:vertAlign w:val="subscript"/>
              </w:rPr>
              <w:t>і</w:t>
            </w:r>
            <w:r>
              <w:rPr>
                <w:vertAlign w:val="subscript"/>
              </w:rPr>
              <w:t>+1</w:t>
            </w:r>
            <w:r>
              <w:t>)</w:t>
            </w:r>
          </w:p>
        </w:tc>
        <w:tc>
          <w:tcPr>
            <w:tcW w:w="850" w:type="dxa"/>
            <w:tcBorders>
              <w:top w:val="single" w:sz="12" w:space="0" w:color="auto"/>
            </w:tcBorders>
          </w:tcPr>
          <w:p w:rsidR="0011356F" w:rsidRDefault="0011356F" w:rsidP="0063179E">
            <w:pPr>
              <w:jc w:val="center"/>
              <w:rPr>
                <w:i/>
              </w:rPr>
            </w:pPr>
            <w:r>
              <w:rPr>
                <w:i/>
                <w:lang w:val="en-US"/>
              </w:rPr>
              <w:t>w</w:t>
            </w:r>
            <w:r>
              <w:rPr>
                <w:rFonts w:ascii="Times New Roman CYR" w:hAnsi="Times New Roman CYR"/>
                <w:i/>
                <w:vertAlign w:val="subscript"/>
              </w:rPr>
              <w:t>і</w:t>
            </w:r>
          </w:p>
        </w:tc>
      </w:tr>
      <w:tr w:rsidR="0011356F" w:rsidTr="0063179E">
        <w:tc>
          <w:tcPr>
            <w:tcW w:w="1701" w:type="dxa"/>
            <w:tcBorders>
              <w:top w:val="nil"/>
            </w:tcBorders>
          </w:tcPr>
          <w:p w:rsidR="0011356F" w:rsidRDefault="0011356F" w:rsidP="0063179E">
            <w:pPr>
              <w:ind w:left="175"/>
              <w:jc w:val="both"/>
            </w:pPr>
            <w:r>
              <w:t>[1,713; 1,720)</w:t>
            </w:r>
          </w:p>
        </w:tc>
        <w:tc>
          <w:tcPr>
            <w:tcW w:w="850" w:type="dxa"/>
            <w:tcBorders>
              <w:top w:val="nil"/>
              <w:right w:val="double" w:sz="12" w:space="0" w:color="auto"/>
            </w:tcBorders>
          </w:tcPr>
          <w:p w:rsidR="0011356F" w:rsidRDefault="0011356F" w:rsidP="0063179E">
            <w:pPr>
              <w:ind w:right="34"/>
              <w:jc w:val="right"/>
              <w:rPr>
                <w:lang w:val="ru-RU"/>
              </w:rPr>
            </w:pPr>
            <w:r>
              <w:t>3</w:t>
            </w:r>
            <w:r>
              <w:rPr>
                <w:lang w:val="ru-RU"/>
              </w:rPr>
              <w:t>/200</w:t>
            </w:r>
          </w:p>
        </w:tc>
        <w:tc>
          <w:tcPr>
            <w:tcW w:w="1843" w:type="dxa"/>
            <w:tcBorders>
              <w:top w:val="nil"/>
              <w:left w:val="nil"/>
            </w:tcBorders>
          </w:tcPr>
          <w:p w:rsidR="0011356F" w:rsidRDefault="0011356F" w:rsidP="0063179E">
            <w:pPr>
              <w:ind w:left="176"/>
              <w:jc w:val="both"/>
            </w:pPr>
            <w:r>
              <w:t>[1,741; 1,748)</w:t>
            </w:r>
          </w:p>
        </w:tc>
        <w:tc>
          <w:tcPr>
            <w:tcW w:w="850" w:type="dxa"/>
            <w:tcBorders>
              <w:top w:val="nil"/>
            </w:tcBorders>
          </w:tcPr>
          <w:p w:rsidR="0011356F" w:rsidRDefault="0011356F" w:rsidP="0063179E">
            <w:pPr>
              <w:ind w:right="33"/>
              <w:jc w:val="right"/>
              <w:rPr>
                <w:lang w:val="ru-RU"/>
              </w:rPr>
            </w:pPr>
            <w:r>
              <w:t>42</w:t>
            </w:r>
            <w:r>
              <w:rPr>
                <w:lang w:val="ru-RU"/>
              </w:rPr>
              <w:t>/200</w:t>
            </w:r>
          </w:p>
        </w:tc>
      </w:tr>
      <w:tr w:rsidR="0011356F" w:rsidTr="0063179E">
        <w:tc>
          <w:tcPr>
            <w:tcW w:w="1701" w:type="dxa"/>
          </w:tcPr>
          <w:p w:rsidR="0011356F" w:rsidRDefault="0011356F" w:rsidP="0063179E">
            <w:pPr>
              <w:ind w:left="175"/>
              <w:jc w:val="both"/>
            </w:pPr>
            <w:r>
              <w:t>[1,720; 1,727)</w:t>
            </w:r>
          </w:p>
        </w:tc>
        <w:tc>
          <w:tcPr>
            <w:tcW w:w="850" w:type="dxa"/>
            <w:tcBorders>
              <w:right w:val="double" w:sz="12" w:space="0" w:color="auto"/>
            </w:tcBorders>
          </w:tcPr>
          <w:p w:rsidR="0011356F" w:rsidRDefault="0011356F" w:rsidP="0063179E">
            <w:pPr>
              <w:tabs>
                <w:tab w:val="left" w:pos="459"/>
              </w:tabs>
              <w:ind w:right="34"/>
              <w:jc w:val="right"/>
              <w:rPr>
                <w:lang w:val="ru-RU"/>
              </w:rPr>
            </w:pPr>
            <w:r>
              <w:t>13</w:t>
            </w:r>
            <w:r>
              <w:rPr>
                <w:lang w:val="ru-RU"/>
              </w:rPr>
              <w:t>/200</w:t>
            </w:r>
          </w:p>
        </w:tc>
        <w:tc>
          <w:tcPr>
            <w:tcW w:w="1843" w:type="dxa"/>
            <w:tcBorders>
              <w:left w:val="nil"/>
            </w:tcBorders>
          </w:tcPr>
          <w:p w:rsidR="0011356F" w:rsidRDefault="0011356F" w:rsidP="0063179E">
            <w:pPr>
              <w:ind w:left="176"/>
              <w:jc w:val="both"/>
            </w:pPr>
            <w:r>
              <w:t>[1,748; 1,755)</w:t>
            </w:r>
          </w:p>
        </w:tc>
        <w:tc>
          <w:tcPr>
            <w:tcW w:w="850" w:type="dxa"/>
          </w:tcPr>
          <w:p w:rsidR="0011356F" w:rsidRDefault="0011356F" w:rsidP="0063179E">
            <w:pPr>
              <w:ind w:right="33"/>
              <w:jc w:val="right"/>
              <w:rPr>
                <w:lang w:val="ru-RU"/>
              </w:rPr>
            </w:pPr>
            <w:r>
              <w:t>35</w:t>
            </w:r>
            <w:r>
              <w:rPr>
                <w:lang w:val="ru-RU"/>
              </w:rPr>
              <w:t>/200</w:t>
            </w:r>
          </w:p>
        </w:tc>
      </w:tr>
      <w:tr w:rsidR="0011356F" w:rsidTr="0063179E">
        <w:tc>
          <w:tcPr>
            <w:tcW w:w="1701" w:type="dxa"/>
          </w:tcPr>
          <w:p w:rsidR="0011356F" w:rsidRDefault="0011356F" w:rsidP="0063179E">
            <w:pPr>
              <w:ind w:left="175"/>
              <w:jc w:val="both"/>
            </w:pPr>
            <w:r>
              <w:t>[1,727; 1,734)</w:t>
            </w:r>
          </w:p>
        </w:tc>
        <w:tc>
          <w:tcPr>
            <w:tcW w:w="850" w:type="dxa"/>
            <w:tcBorders>
              <w:right w:val="double" w:sz="12" w:space="0" w:color="auto"/>
            </w:tcBorders>
          </w:tcPr>
          <w:p w:rsidR="0011356F" w:rsidRDefault="0011356F" w:rsidP="0063179E">
            <w:pPr>
              <w:ind w:right="34"/>
              <w:jc w:val="right"/>
              <w:rPr>
                <w:lang w:val="ru-RU"/>
              </w:rPr>
            </w:pPr>
            <w:r>
              <w:t>32</w:t>
            </w:r>
            <w:r>
              <w:rPr>
                <w:lang w:val="ru-RU"/>
              </w:rPr>
              <w:t>/200</w:t>
            </w:r>
          </w:p>
        </w:tc>
        <w:tc>
          <w:tcPr>
            <w:tcW w:w="1843" w:type="dxa"/>
            <w:tcBorders>
              <w:left w:val="nil"/>
            </w:tcBorders>
          </w:tcPr>
          <w:p w:rsidR="0011356F" w:rsidRDefault="0011356F" w:rsidP="0063179E">
            <w:pPr>
              <w:ind w:left="176"/>
              <w:jc w:val="both"/>
            </w:pPr>
            <w:r>
              <w:t>[1,755; 1,762)</w:t>
            </w:r>
          </w:p>
        </w:tc>
        <w:tc>
          <w:tcPr>
            <w:tcW w:w="850" w:type="dxa"/>
          </w:tcPr>
          <w:p w:rsidR="0011356F" w:rsidRDefault="0011356F" w:rsidP="0063179E">
            <w:pPr>
              <w:ind w:right="33"/>
              <w:jc w:val="right"/>
              <w:rPr>
                <w:lang w:val="ru-RU"/>
              </w:rPr>
            </w:pPr>
            <w:r>
              <w:t>19</w:t>
            </w:r>
            <w:r>
              <w:rPr>
                <w:lang w:val="ru-RU"/>
              </w:rPr>
              <w:t>/200</w:t>
            </w:r>
          </w:p>
        </w:tc>
      </w:tr>
      <w:tr w:rsidR="0011356F" w:rsidTr="0063179E">
        <w:tc>
          <w:tcPr>
            <w:tcW w:w="1701" w:type="dxa"/>
            <w:tcBorders>
              <w:bottom w:val="single" w:sz="12" w:space="0" w:color="auto"/>
            </w:tcBorders>
          </w:tcPr>
          <w:p w:rsidR="0011356F" w:rsidRDefault="0011356F" w:rsidP="0063179E">
            <w:pPr>
              <w:ind w:left="175"/>
              <w:jc w:val="both"/>
            </w:pPr>
            <w:r>
              <w:t>[1,734; 1,741)</w:t>
            </w:r>
          </w:p>
        </w:tc>
        <w:tc>
          <w:tcPr>
            <w:tcW w:w="850" w:type="dxa"/>
            <w:tcBorders>
              <w:bottom w:val="single" w:sz="12" w:space="0" w:color="auto"/>
              <w:right w:val="double" w:sz="12" w:space="0" w:color="auto"/>
            </w:tcBorders>
          </w:tcPr>
          <w:p w:rsidR="0011356F" w:rsidRDefault="0011356F" w:rsidP="0063179E">
            <w:pPr>
              <w:ind w:right="34"/>
              <w:jc w:val="right"/>
              <w:rPr>
                <w:lang w:val="ru-RU"/>
              </w:rPr>
            </w:pPr>
            <w:r>
              <w:t>49</w:t>
            </w:r>
            <w:r>
              <w:rPr>
                <w:lang w:val="ru-RU"/>
              </w:rPr>
              <w:t>/200</w:t>
            </w:r>
          </w:p>
        </w:tc>
        <w:tc>
          <w:tcPr>
            <w:tcW w:w="1843" w:type="dxa"/>
            <w:tcBorders>
              <w:left w:val="nil"/>
              <w:bottom w:val="single" w:sz="12" w:space="0" w:color="auto"/>
            </w:tcBorders>
          </w:tcPr>
          <w:p w:rsidR="0011356F" w:rsidRDefault="0011356F" w:rsidP="0063179E">
            <w:pPr>
              <w:ind w:left="176"/>
              <w:jc w:val="both"/>
            </w:pPr>
            <w:r>
              <w:t>[1,762; 1,769</w:t>
            </w:r>
            <w:r>
              <w:rPr>
                <w:lang w:val="ru-RU"/>
              </w:rPr>
              <w:t>]</w:t>
            </w:r>
          </w:p>
        </w:tc>
        <w:tc>
          <w:tcPr>
            <w:tcW w:w="850" w:type="dxa"/>
            <w:tcBorders>
              <w:bottom w:val="single" w:sz="12" w:space="0" w:color="auto"/>
            </w:tcBorders>
          </w:tcPr>
          <w:p w:rsidR="0011356F" w:rsidRDefault="0011356F" w:rsidP="0063179E">
            <w:pPr>
              <w:ind w:right="33"/>
              <w:jc w:val="right"/>
              <w:rPr>
                <w:lang w:val="ru-RU"/>
              </w:rPr>
            </w:pPr>
            <w:r>
              <w:t>7</w:t>
            </w:r>
            <w:r>
              <w:rPr>
                <w:lang w:val="ru-RU"/>
              </w:rPr>
              <w:t>/200</w:t>
            </w:r>
          </w:p>
        </w:tc>
      </w:tr>
    </w:tbl>
    <w:p w:rsidR="0011356F" w:rsidRDefault="0011356F" w:rsidP="00EF41CD">
      <w:pPr>
        <w:ind w:left="284" w:firstLine="284"/>
        <w:jc w:val="both"/>
        <w:rPr>
          <w:rFonts w:ascii="Times New Roman CYR" w:hAnsi="Times New Roman CYR"/>
        </w:rPr>
      </w:pPr>
      <w:r>
        <w:rPr>
          <w:rFonts w:ascii="Times New Roman CYR" w:hAnsi="Times New Roman CYR"/>
        </w:rPr>
        <w:t xml:space="preserve">2) Гістограма частот розподілу із </w:t>
      </w:r>
      <w:r>
        <w:rPr>
          <w:i/>
          <w:lang w:val="en-US"/>
        </w:rPr>
        <w:t>h</w:t>
      </w:r>
      <w:r>
        <w:rPr>
          <w:rFonts w:ascii="Times New Roman CYR" w:hAnsi="Times New Roman CYR"/>
        </w:rPr>
        <w:t>=0,007 зображена на мал.1.4, а гістограма відносних частот на мал.1.5.</w:t>
      </w:r>
    </w:p>
    <w:p w:rsidR="0011356F" w:rsidRDefault="0011356F" w:rsidP="00EF41CD">
      <w:pPr>
        <w:ind w:left="284" w:firstLine="284"/>
        <w:jc w:val="both"/>
        <w:rPr>
          <w:rFonts w:ascii="Times New Roman CYR" w:hAnsi="Times New Roman CYR"/>
        </w:rPr>
      </w:pPr>
      <w:r>
        <w:rPr>
          <w:lang w:val="ru-RU"/>
        </w:rPr>
        <w:t xml:space="preserve">3) </w:t>
      </w:r>
      <w:r>
        <w:rPr>
          <w:rFonts w:ascii="Times New Roman CYR" w:hAnsi="Times New Roman CYR"/>
        </w:rPr>
        <w:t xml:space="preserve">Досліджувана кількісна ознака </w:t>
      </w:r>
      <w:r>
        <w:rPr>
          <w:i/>
          <w:lang w:val="en-US"/>
        </w:rPr>
        <w:t>X</w:t>
      </w:r>
      <w:r>
        <w:rPr>
          <w:i/>
        </w:rPr>
        <w:t xml:space="preserve"> </w:t>
      </w:r>
      <w:r>
        <w:rPr>
          <w:rFonts w:ascii="Times New Roman CYR" w:hAnsi="Times New Roman CYR"/>
        </w:rPr>
        <w:t xml:space="preserve">є непервною випадковою величиною. Тому і функція розподілу імовірностей </w:t>
      </w:r>
      <w:r>
        <w:rPr>
          <w:i/>
          <w:lang w:val="en-US"/>
        </w:rPr>
        <w:t>F</w:t>
      </w:r>
      <w:r>
        <w:t>(</w:t>
      </w:r>
      <w:r>
        <w:rPr>
          <w:i/>
          <w:lang w:val="en-US"/>
        </w:rPr>
        <w:t>x</w:t>
      </w:r>
      <w:r>
        <w:t>),</w:t>
      </w:r>
      <w:r>
        <w:rPr>
          <w:rFonts w:ascii="Times New Roman CYR" w:hAnsi="Times New Roman CYR"/>
        </w:rPr>
        <w:t xml:space="preserve"> і емпірична функція </w:t>
      </w:r>
      <w:r>
        <w:rPr>
          <w:i/>
          <w:lang w:val="en-US"/>
        </w:rPr>
        <w:t>F</w:t>
      </w:r>
      <w:r>
        <w:rPr>
          <w:vertAlign w:val="superscript"/>
        </w:rPr>
        <w:t>*</w:t>
      </w:r>
      <w:r>
        <w:t>(</w:t>
      </w:r>
      <w:r>
        <w:rPr>
          <w:i/>
          <w:lang w:val="en-US"/>
        </w:rPr>
        <w:t>x</w:t>
      </w:r>
      <w:r>
        <w:t>)</w:t>
      </w:r>
      <w:r>
        <w:rPr>
          <w:rFonts w:ascii="Times New Roman CYR" w:hAnsi="Times New Roman CYR"/>
        </w:rPr>
        <w:t xml:space="preserve"> є неперервними функціями детермінованого аргумента </w:t>
      </w:r>
      <w:r>
        <w:rPr>
          <w:i/>
          <w:lang w:val="en-US"/>
        </w:rPr>
        <w:t>x</w:t>
      </w:r>
      <w:r>
        <w:t>.</w:t>
      </w:r>
    </w:p>
    <w:p w:rsidR="0011356F" w:rsidRDefault="0011356F" w:rsidP="00883177">
      <w:r w:rsidRPr="007F6BBA">
        <w:rPr>
          <w:lang w:val="en-US"/>
        </w:rPr>
        <w:object w:dxaOrig="6190" w:dyaOrig="4149">
          <v:shape id="_x0000_i1186" type="#_x0000_t75" style="width:303pt;height:203.25pt" o:ole="">
            <v:imagedata r:id="rId318" o:title=""/>
          </v:shape>
          <o:OLEObject Type="Embed" ProgID="Word.Picture.8" ShapeID="_x0000_i1186" DrawAspect="Content" ObjectID="_1642452875" r:id="rId319"/>
        </w:object>
      </w:r>
    </w:p>
    <w:p w:rsidR="0011356F" w:rsidRPr="00EF41CD" w:rsidRDefault="0011356F" w:rsidP="00883177">
      <w:pPr>
        <w:jc w:val="center"/>
        <w:rPr>
          <w:rFonts w:ascii="Times New Roman CYR" w:hAnsi="Times New Roman CYR"/>
          <w:lang w:val="ru-RU"/>
        </w:rPr>
      </w:pPr>
      <w:r>
        <w:rPr>
          <w:rFonts w:ascii="Times New Roman CYR" w:hAnsi="Times New Roman CYR"/>
        </w:rPr>
        <w:t>Мал.1.4</w:t>
      </w:r>
      <w:r w:rsidRPr="00EF41CD">
        <w:rPr>
          <w:rFonts w:ascii="Times New Roman CYR" w:hAnsi="Times New Roman CYR"/>
          <w:lang w:val="ru-RU"/>
        </w:rPr>
        <w:t>.</w:t>
      </w:r>
    </w:p>
    <w:p w:rsidR="0011356F" w:rsidRDefault="0011356F" w:rsidP="00EF41CD">
      <w:pPr>
        <w:ind w:left="284" w:firstLine="284"/>
        <w:jc w:val="both"/>
      </w:pPr>
      <w:r>
        <w:rPr>
          <w:rFonts w:ascii="Times New Roman CYR" w:hAnsi="Times New Roman CYR"/>
        </w:rPr>
        <w:t xml:space="preserve">Нехай </w:t>
      </w:r>
      <w:r w:rsidRPr="007F6BBA">
        <w:rPr>
          <w:position w:val="-8"/>
        </w:rPr>
        <w:object w:dxaOrig="780" w:dyaOrig="260">
          <v:shape id="_x0000_i1187" type="#_x0000_t75" style="width:39pt;height:12.75pt" o:ole="">
            <v:imagedata r:id="rId320" o:title=""/>
          </v:shape>
          <o:OLEObject Type="Embed" ProgID="Equation.DSMT4" ShapeID="_x0000_i1187" DrawAspect="Content" ObjectID="_1642452876" r:id="rId321"/>
        </w:object>
      </w:r>
      <w:r>
        <w:t>.</w:t>
      </w:r>
      <w:r>
        <w:rPr>
          <w:rFonts w:ascii="Times New Roman CYR" w:hAnsi="Times New Roman CYR"/>
        </w:rPr>
        <w:t xml:space="preserve"> Тоді </w:t>
      </w:r>
      <w:r>
        <w:rPr>
          <w:i/>
          <w:lang w:val="en-US"/>
        </w:rPr>
        <w:t>n</w:t>
      </w:r>
      <w:r>
        <w:rPr>
          <w:rFonts w:ascii="Times New Roman CYR" w:hAnsi="Times New Roman CYR"/>
          <w:i/>
          <w:vertAlign w:val="subscript"/>
        </w:rPr>
        <w:t>х</w:t>
      </w:r>
      <w:r>
        <w:rPr>
          <w:i/>
        </w:rPr>
        <w:t> </w:t>
      </w:r>
      <w:r>
        <w:rPr>
          <w:rFonts w:ascii="Times New Roman CYR" w:hAnsi="Times New Roman CYR"/>
        </w:rPr>
        <w:t xml:space="preserve">= 0, оскільки спостережених значень кількісної ознаки, менших від </w:t>
      </w:r>
      <w:r>
        <w:rPr>
          <w:rFonts w:ascii="Times New Roman CYR" w:hAnsi="Times New Roman CYR"/>
          <w:i/>
          <w:iCs/>
        </w:rPr>
        <w:t>х</w:t>
      </w:r>
      <w:r>
        <w:rPr>
          <w:rFonts w:ascii="Times New Roman CYR" w:hAnsi="Times New Roman CYR"/>
        </w:rPr>
        <w:t xml:space="preserve">, немає. Отже, і </w:t>
      </w:r>
      <w:r>
        <w:rPr>
          <w:i/>
          <w:lang w:val="en-US"/>
        </w:rPr>
        <w:t>F</w:t>
      </w:r>
      <w:r>
        <w:rPr>
          <w:vertAlign w:val="superscript"/>
        </w:rPr>
        <w:t>*</w:t>
      </w:r>
      <w:r>
        <w:t>(</w:t>
      </w:r>
      <w:r>
        <w:rPr>
          <w:rFonts w:ascii="Times New Roman CYR" w:hAnsi="Times New Roman CYR"/>
          <w:i/>
        </w:rPr>
        <w:t>х</w:t>
      </w:r>
      <w:r>
        <w:rPr>
          <w:rFonts w:ascii="Times New Roman CYR" w:hAnsi="Times New Roman CYR"/>
        </w:rPr>
        <w:t xml:space="preserve">) = 0 для всіх </w:t>
      </w:r>
      <w:r>
        <w:rPr>
          <w:rFonts w:ascii="Times New Roman CYR" w:hAnsi="Times New Roman CYR"/>
          <w:i/>
        </w:rPr>
        <w:t>х</w:t>
      </w:r>
      <w:r>
        <w:t> </w:t>
      </w:r>
      <w:r>
        <w:rPr>
          <w:rFonts w:ascii="Symbol" w:hAnsi="Symbol"/>
        </w:rPr>
        <w:t></w:t>
      </w:r>
      <w:r>
        <w:t> 1,713.</w:t>
      </w:r>
    </w:p>
    <w:p w:rsidR="0011356F" w:rsidRDefault="0011356F" w:rsidP="00EF41CD">
      <w:pPr>
        <w:ind w:left="284" w:firstLine="284"/>
        <w:jc w:val="both"/>
      </w:pPr>
    </w:p>
    <w:p w:rsidR="0011356F" w:rsidRDefault="0011356F" w:rsidP="00EF41CD">
      <w:pPr>
        <w:jc w:val="center"/>
      </w:pPr>
      <w:r w:rsidRPr="007F6BBA">
        <w:rPr>
          <w:lang w:val="en-US"/>
        </w:rPr>
        <w:object w:dxaOrig="6190" w:dyaOrig="4149">
          <v:shape id="_x0000_i1188" type="#_x0000_t75" style="width:303pt;height:203.25pt" o:ole="">
            <v:imagedata r:id="rId322" o:title=""/>
          </v:shape>
          <o:OLEObject Type="Embed" ProgID="Word.Picture.8" ShapeID="_x0000_i1188" DrawAspect="Content" ObjectID="_1642452877" r:id="rId323"/>
        </w:object>
      </w:r>
    </w:p>
    <w:p w:rsidR="0011356F" w:rsidRPr="00EF41CD" w:rsidRDefault="0011356F" w:rsidP="00EF41CD">
      <w:pPr>
        <w:jc w:val="center"/>
        <w:rPr>
          <w:lang w:val="ru-RU"/>
        </w:rPr>
      </w:pPr>
      <w:r>
        <w:rPr>
          <w:rFonts w:ascii="Times New Roman CYR" w:hAnsi="Times New Roman CYR"/>
        </w:rPr>
        <w:t>Мал.1.5</w:t>
      </w:r>
      <w:r w:rsidRPr="00EF41CD">
        <w:rPr>
          <w:rFonts w:ascii="Times New Roman CYR" w:hAnsi="Times New Roman CYR"/>
          <w:lang w:val="ru-RU"/>
        </w:rPr>
        <w:t>.</w:t>
      </w:r>
    </w:p>
    <w:p w:rsidR="0011356F" w:rsidRDefault="0011356F" w:rsidP="00EF41CD">
      <w:pPr>
        <w:ind w:left="284" w:firstLine="283"/>
        <w:jc w:val="both"/>
      </w:pPr>
      <w:r>
        <w:rPr>
          <w:rFonts w:ascii="Times New Roman CYR" w:hAnsi="Times New Roman CYR"/>
        </w:rPr>
        <w:t xml:space="preserve">Знайдемо значення емпіричної функції розподілу для </w:t>
      </w:r>
      <w:r>
        <w:rPr>
          <w:rFonts w:ascii="Times New Roman CYR" w:hAnsi="Times New Roman CYR"/>
          <w:i/>
        </w:rPr>
        <w:t>х</w:t>
      </w:r>
      <w:r>
        <w:rPr>
          <w:rFonts w:ascii="Times New Roman CYR" w:hAnsi="Times New Roman CYR"/>
        </w:rPr>
        <w:t xml:space="preserve"> = 1,720 — лівого кінця другого інтервалу. При цьому вважатимемо, що ми не можемо зробити цього для кожної внутрішньої точки першого інтервалу. При </w:t>
      </w:r>
      <w:r>
        <w:rPr>
          <w:rFonts w:ascii="Times New Roman CYR" w:hAnsi="Times New Roman CYR"/>
          <w:i/>
        </w:rPr>
        <w:t>х</w:t>
      </w:r>
      <w:r>
        <w:t xml:space="preserve"> = 1,720  </w:t>
      </w:r>
      <w:r>
        <w:rPr>
          <w:i/>
          <w:lang w:val="en-US"/>
        </w:rPr>
        <w:t>n</w:t>
      </w:r>
      <w:r>
        <w:rPr>
          <w:rFonts w:ascii="Times New Roman CYR" w:hAnsi="Times New Roman CYR"/>
          <w:i/>
          <w:vertAlign w:val="subscript"/>
        </w:rPr>
        <w:t>х</w:t>
      </w:r>
      <w:r>
        <w:rPr>
          <w:i/>
        </w:rPr>
        <w:t> </w:t>
      </w:r>
      <w:r>
        <w:rPr>
          <w:rFonts w:ascii="Times New Roman CYR" w:hAnsi="Times New Roman CYR"/>
        </w:rPr>
        <w:t xml:space="preserve">= 3 і </w:t>
      </w:r>
      <w:r>
        <w:rPr>
          <w:i/>
          <w:lang w:val="en-US"/>
        </w:rPr>
        <w:t>F</w:t>
      </w:r>
      <w:r>
        <w:rPr>
          <w:vertAlign w:val="superscript"/>
        </w:rPr>
        <w:t>*</w:t>
      </w:r>
      <w:r>
        <w:t>(1,720) = 3/200 = 0,015.</w:t>
      </w:r>
    </w:p>
    <w:p w:rsidR="0011356F" w:rsidRDefault="0011356F" w:rsidP="00EF41CD">
      <w:pPr>
        <w:ind w:left="397" w:firstLine="397"/>
        <w:jc w:val="both"/>
      </w:pPr>
      <w:r>
        <w:rPr>
          <w:rFonts w:ascii="Times New Roman CYR" w:hAnsi="Times New Roman CYR"/>
        </w:rPr>
        <w:t xml:space="preserve">Для </w:t>
      </w:r>
      <w:r>
        <w:rPr>
          <w:rFonts w:ascii="Times New Roman CYR" w:hAnsi="Times New Roman CYR"/>
          <w:i/>
        </w:rPr>
        <w:t>х</w:t>
      </w:r>
      <w:r>
        <w:t xml:space="preserve"> = 1,727  </w:t>
      </w:r>
      <w:r>
        <w:rPr>
          <w:i/>
          <w:lang w:val="en-US"/>
        </w:rPr>
        <w:t>n</w:t>
      </w:r>
      <w:r>
        <w:rPr>
          <w:rFonts w:ascii="Times New Roman CYR" w:hAnsi="Times New Roman CYR"/>
          <w:i/>
          <w:vertAlign w:val="subscript"/>
        </w:rPr>
        <w:t>х</w:t>
      </w:r>
      <w:r>
        <w:rPr>
          <w:i/>
        </w:rPr>
        <w:t> </w:t>
      </w:r>
      <w:r>
        <w:t xml:space="preserve">= 3 + 13 = 16, </w:t>
      </w:r>
      <w:r>
        <w:rPr>
          <w:i/>
          <w:lang w:val="en-US"/>
        </w:rPr>
        <w:t>F</w:t>
      </w:r>
      <w:r>
        <w:rPr>
          <w:vertAlign w:val="superscript"/>
        </w:rPr>
        <w:t>*</w:t>
      </w:r>
      <w:r>
        <w:t>(1,727) = 16/200 = 0,08.</w:t>
      </w:r>
    </w:p>
    <w:p w:rsidR="0011356F" w:rsidRDefault="0011356F" w:rsidP="00EF41CD">
      <w:pPr>
        <w:ind w:left="397" w:firstLine="397"/>
        <w:jc w:val="both"/>
        <w:rPr>
          <w:spacing w:val="-8"/>
        </w:rPr>
      </w:pPr>
      <w:r>
        <w:rPr>
          <w:rFonts w:ascii="Times New Roman CYR" w:hAnsi="Times New Roman CYR"/>
          <w:spacing w:val="-8"/>
        </w:rPr>
        <w:t xml:space="preserve">Для  </w:t>
      </w:r>
      <w:r>
        <w:rPr>
          <w:rFonts w:ascii="Times New Roman CYR" w:hAnsi="Times New Roman CYR"/>
          <w:i/>
          <w:spacing w:val="-8"/>
        </w:rPr>
        <w:t>х</w:t>
      </w:r>
      <w:r>
        <w:rPr>
          <w:spacing w:val="-8"/>
        </w:rPr>
        <w:t xml:space="preserve"> = 1,734  </w:t>
      </w:r>
      <w:r>
        <w:rPr>
          <w:i/>
          <w:spacing w:val="-8"/>
          <w:lang w:val="en-US"/>
        </w:rPr>
        <w:t>n</w:t>
      </w:r>
      <w:r>
        <w:rPr>
          <w:rFonts w:ascii="Times New Roman CYR" w:hAnsi="Times New Roman CYR"/>
          <w:i/>
          <w:spacing w:val="-8"/>
          <w:vertAlign w:val="subscript"/>
        </w:rPr>
        <w:t>х</w:t>
      </w:r>
      <w:r>
        <w:rPr>
          <w:i/>
          <w:spacing w:val="-8"/>
        </w:rPr>
        <w:t> </w:t>
      </w:r>
      <w:r>
        <w:rPr>
          <w:spacing w:val="-8"/>
        </w:rPr>
        <w:t xml:space="preserve">= 16 + 32 = 48, </w:t>
      </w:r>
      <w:r>
        <w:rPr>
          <w:i/>
          <w:spacing w:val="-8"/>
          <w:lang w:val="en-US"/>
        </w:rPr>
        <w:t>F</w:t>
      </w:r>
      <w:r>
        <w:rPr>
          <w:spacing w:val="-8"/>
          <w:vertAlign w:val="superscript"/>
        </w:rPr>
        <w:t>*</w:t>
      </w:r>
      <w:r>
        <w:rPr>
          <w:spacing w:val="-8"/>
        </w:rPr>
        <w:t>(1,734) = 48/200 = 0,24.</w:t>
      </w:r>
    </w:p>
    <w:p w:rsidR="0011356F" w:rsidRDefault="0011356F" w:rsidP="00EF41CD">
      <w:pPr>
        <w:ind w:left="397" w:firstLine="397"/>
        <w:jc w:val="both"/>
        <w:rPr>
          <w:rFonts w:ascii="Times New Roman CYR" w:hAnsi="Times New Roman CYR"/>
        </w:rPr>
      </w:pPr>
      <w:r>
        <w:rPr>
          <w:rFonts w:ascii="Times New Roman CYR" w:hAnsi="Times New Roman CYR"/>
        </w:rPr>
        <w:t xml:space="preserve">Аналогічно знаходимо: </w:t>
      </w:r>
    </w:p>
    <w:p w:rsidR="0011356F" w:rsidRDefault="0011356F" w:rsidP="00EF41CD">
      <w:pPr>
        <w:ind w:left="397" w:firstLine="397"/>
        <w:jc w:val="both"/>
      </w:pPr>
      <w:r>
        <w:rPr>
          <w:i/>
          <w:lang w:val="en-US"/>
        </w:rPr>
        <w:t>F</w:t>
      </w:r>
      <w:r>
        <w:rPr>
          <w:vertAlign w:val="superscript"/>
        </w:rPr>
        <w:t>*</w:t>
      </w:r>
      <w:r>
        <w:t>(1,741) = (48 + 49)/200 = 97/200 = 0,485;</w:t>
      </w:r>
    </w:p>
    <w:p w:rsidR="0011356F" w:rsidRDefault="0011356F" w:rsidP="00EF41CD">
      <w:pPr>
        <w:ind w:left="397" w:firstLine="397"/>
        <w:jc w:val="both"/>
      </w:pPr>
      <w:r>
        <w:rPr>
          <w:i/>
          <w:lang w:val="en-US"/>
        </w:rPr>
        <w:t>F</w:t>
      </w:r>
      <w:r>
        <w:rPr>
          <w:vertAlign w:val="superscript"/>
        </w:rPr>
        <w:t>*</w:t>
      </w:r>
      <w:r>
        <w:t>(1,748) = (97 + 42)/200  = 139/200 = 0,695;</w:t>
      </w:r>
    </w:p>
    <w:p w:rsidR="0011356F" w:rsidRDefault="0011356F" w:rsidP="00EF41CD">
      <w:pPr>
        <w:ind w:left="397" w:firstLine="397"/>
        <w:jc w:val="both"/>
      </w:pPr>
      <w:r>
        <w:rPr>
          <w:i/>
          <w:lang w:val="en-US"/>
        </w:rPr>
        <w:t>F</w:t>
      </w:r>
      <w:r>
        <w:rPr>
          <w:vertAlign w:val="superscript"/>
        </w:rPr>
        <w:t>*</w:t>
      </w:r>
      <w:r>
        <w:t>(1,755) = (139 + 35)/200  = 174/200 = 0,87;</w:t>
      </w:r>
    </w:p>
    <w:p w:rsidR="0011356F" w:rsidRDefault="0011356F" w:rsidP="00EF41CD">
      <w:pPr>
        <w:ind w:left="397" w:firstLine="397"/>
        <w:jc w:val="both"/>
      </w:pPr>
      <w:r>
        <w:rPr>
          <w:i/>
          <w:lang w:val="en-US"/>
        </w:rPr>
        <w:t>F</w:t>
      </w:r>
      <w:r>
        <w:rPr>
          <w:vertAlign w:val="superscript"/>
        </w:rPr>
        <w:t>*</w:t>
      </w:r>
      <w:r>
        <w:t>(1,762) = (174 + 19)/200  = 193/200 = 0,965;</w:t>
      </w:r>
    </w:p>
    <w:p w:rsidR="0011356F" w:rsidRDefault="0011356F" w:rsidP="00EF41CD">
      <w:pPr>
        <w:ind w:left="284" w:firstLine="283"/>
        <w:jc w:val="both"/>
      </w:pPr>
      <w:r>
        <w:rPr>
          <w:rFonts w:ascii="Times New Roman CYR" w:hAnsi="Times New Roman CYR"/>
        </w:rPr>
        <w:t xml:space="preserve">Нарешті, для </w:t>
      </w:r>
      <w:r>
        <w:rPr>
          <w:rFonts w:ascii="Times New Roman CYR" w:hAnsi="Times New Roman CYR"/>
          <w:i/>
        </w:rPr>
        <w:t>х</w:t>
      </w:r>
      <w:r>
        <w:t> </w:t>
      </w:r>
      <w:r>
        <w:rPr>
          <w:lang w:val="ru-RU"/>
        </w:rPr>
        <w:t>&gt;</w:t>
      </w:r>
      <w:r>
        <w:rPr>
          <w:lang w:val="en-US"/>
        </w:rPr>
        <w:t> </w:t>
      </w:r>
      <w:r>
        <w:rPr>
          <w:rFonts w:ascii="Times New Roman CYR" w:hAnsi="Times New Roman CYR"/>
        </w:rPr>
        <w:t xml:space="preserve">1,769 всі 200 спостережених значень кількісної ознаки менші від </w:t>
      </w:r>
      <w:r>
        <w:rPr>
          <w:rFonts w:ascii="Times New Roman CYR" w:hAnsi="Times New Roman CYR"/>
          <w:i/>
        </w:rPr>
        <w:t>х</w:t>
      </w:r>
      <w:r>
        <w:rPr>
          <w:rFonts w:ascii="Times New Roman CYR" w:hAnsi="Times New Roman CYR"/>
        </w:rPr>
        <w:t xml:space="preserve">, тобто </w:t>
      </w:r>
      <w:r>
        <w:rPr>
          <w:i/>
          <w:lang w:val="en-US"/>
        </w:rPr>
        <w:t>n</w:t>
      </w:r>
      <w:r>
        <w:rPr>
          <w:rFonts w:ascii="Times New Roman CYR" w:hAnsi="Times New Roman CYR"/>
          <w:i/>
          <w:vertAlign w:val="subscript"/>
        </w:rPr>
        <w:t>х</w:t>
      </w:r>
      <w:r>
        <w:rPr>
          <w:i/>
        </w:rPr>
        <w:t> </w:t>
      </w:r>
      <w:r>
        <w:rPr>
          <w:rFonts w:ascii="Times New Roman CYR" w:hAnsi="Times New Roman CYR"/>
        </w:rPr>
        <w:t xml:space="preserve">= 200. Тому </w:t>
      </w:r>
      <w:r>
        <w:rPr>
          <w:i/>
          <w:lang w:val="en-US"/>
        </w:rPr>
        <w:t>F</w:t>
      </w:r>
      <w:r>
        <w:rPr>
          <w:vertAlign w:val="superscript"/>
        </w:rPr>
        <w:t>*</w:t>
      </w:r>
      <w:r>
        <w:t>(</w:t>
      </w:r>
      <w:r>
        <w:rPr>
          <w:rFonts w:ascii="Times New Roman CYR" w:hAnsi="Times New Roman CYR"/>
          <w:i/>
        </w:rPr>
        <w:t>х</w:t>
      </w:r>
      <w:r>
        <w:rPr>
          <w:rFonts w:ascii="Times New Roman CYR" w:hAnsi="Times New Roman CYR"/>
        </w:rPr>
        <w:t xml:space="preserve">) = 1 для </w:t>
      </w:r>
      <w:r>
        <w:rPr>
          <w:rFonts w:ascii="Times New Roman CYR" w:hAnsi="Times New Roman CYR"/>
          <w:i/>
        </w:rPr>
        <w:t>х</w:t>
      </w:r>
      <w:r>
        <w:t> </w:t>
      </w:r>
      <w:r>
        <w:rPr>
          <w:lang w:val="ru-RU"/>
        </w:rPr>
        <w:t>&gt;</w:t>
      </w:r>
      <w:r>
        <w:rPr>
          <w:lang w:val="en-US"/>
        </w:rPr>
        <w:t> </w:t>
      </w:r>
      <w:r>
        <w:t>1,769.</w:t>
      </w:r>
    </w:p>
    <w:p w:rsidR="0011356F" w:rsidRDefault="0011356F" w:rsidP="00EF41CD">
      <w:pPr>
        <w:ind w:left="284" w:firstLine="283"/>
        <w:jc w:val="both"/>
        <w:rPr>
          <w:rFonts w:ascii="Times New Roman CYR" w:hAnsi="Times New Roman CYR"/>
        </w:rPr>
      </w:pPr>
      <w:r>
        <w:rPr>
          <w:rFonts w:ascii="Times New Roman CYR" w:hAnsi="Times New Roman CYR"/>
        </w:rPr>
        <w:t>Побудуємо графік отриманої емпіричної функції розподілу: спочатку на інтервалах (–</w:t>
      </w:r>
      <w:r>
        <w:sym w:font="Symbol" w:char="F0A5"/>
      </w:r>
      <w:r>
        <w:rPr>
          <w:rFonts w:ascii="Times New Roman CYR" w:hAnsi="Times New Roman CYR"/>
        </w:rPr>
        <w:t>; 1,713] і (1,769; </w:t>
      </w:r>
      <w:r>
        <w:sym w:font="Symbol" w:char="F0A5"/>
      </w:r>
      <w:r>
        <w:rPr>
          <w:rFonts w:ascii="Times New Roman CYR" w:hAnsi="Times New Roman CYR"/>
        </w:rPr>
        <w:t xml:space="preserve">), а потім у вказаних  точках. Для того, щоб показати неперервність зміни </w:t>
      </w:r>
      <w:r>
        <w:rPr>
          <w:i/>
          <w:lang w:val="en-US"/>
        </w:rPr>
        <w:t>F</w:t>
      </w:r>
      <w:r>
        <w:rPr>
          <w:vertAlign w:val="superscript"/>
        </w:rPr>
        <w:t>*</w:t>
      </w:r>
      <w:r>
        <w:t>(</w:t>
      </w:r>
      <w:r>
        <w:rPr>
          <w:rFonts w:ascii="Times New Roman CYR" w:hAnsi="Times New Roman CYR"/>
          <w:i/>
        </w:rPr>
        <w:t>х</w:t>
      </w:r>
      <w:r>
        <w:rPr>
          <w:rFonts w:ascii="Times New Roman CYR" w:hAnsi="Times New Roman CYR"/>
        </w:rPr>
        <w:t>), отримані сусідні точки з’єднаємо прямолінійними відрізками (мал. 1.6).</w:t>
      </w:r>
    </w:p>
    <w:p w:rsidR="0011356F" w:rsidRDefault="0011356F" w:rsidP="00EF41CD">
      <w:pPr>
        <w:jc w:val="center"/>
      </w:pPr>
      <w:r w:rsidRPr="007F6BBA">
        <w:rPr>
          <w:lang w:val="en-US"/>
        </w:rPr>
        <w:object w:dxaOrig="6241" w:dyaOrig="3571">
          <v:shape id="_x0000_i1189" type="#_x0000_t75" style="width:309pt;height:178.5pt" o:ole="">
            <v:imagedata r:id="rId324" o:title=""/>
          </v:shape>
          <o:OLEObject Type="Embed" ProgID="Word.Picture.8" ShapeID="_x0000_i1189" DrawAspect="Content" ObjectID="_1642452878" r:id="rId325"/>
        </w:object>
      </w:r>
    </w:p>
    <w:p w:rsidR="0011356F" w:rsidRDefault="0011356F" w:rsidP="00EF41CD">
      <w:pPr>
        <w:jc w:val="center"/>
        <w:rPr>
          <w:rFonts w:ascii="Times New Roman CYR" w:hAnsi="Times New Roman CYR"/>
          <w:i/>
        </w:rPr>
      </w:pPr>
      <w:r>
        <w:rPr>
          <w:rFonts w:ascii="Times New Roman CYR" w:hAnsi="Times New Roman CYR"/>
          <w:iCs/>
        </w:rPr>
        <w:t>Мал 1.6.</w:t>
      </w:r>
    </w:p>
    <w:p w:rsidR="0011356F" w:rsidRDefault="0011356F" w:rsidP="002055A0">
      <w:pPr>
        <w:pStyle w:val="21"/>
        <w:tabs>
          <w:tab w:val="clear" w:pos="1636"/>
          <w:tab w:val="left" w:pos="284"/>
        </w:tabs>
        <w:ind w:left="142" w:firstLine="0"/>
      </w:pPr>
      <w:r>
        <w:t>4) Для знаходження числових характеристик вибірки (в тому числі зведених), заданої інтервальним статистичним  розподілом із п.1, перейдемо до дискретного розподілу :</w:t>
      </w:r>
    </w:p>
    <w:p w:rsidR="0011356F" w:rsidRDefault="0011356F" w:rsidP="00EF41CD">
      <w:pPr>
        <w:ind w:left="284" w:firstLine="283"/>
        <w:jc w:val="both"/>
      </w:pPr>
      <w:r>
        <w:rPr>
          <w:rFonts w:ascii="Times New Roman CYR" w:hAnsi="Times New Roman CYR"/>
        </w:rPr>
        <w:t xml:space="preserve"> </w:t>
      </w:r>
      <w:r w:rsidRPr="007F6BBA">
        <w:rPr>
          <w:position w:val="-26"/>
        </w:rPr>
        <w:object w:dxaOrig="5800" w:dyaOrig="620">
          <v:shape id="_x0000_i1190" type="#_x0000_t75" style="width:290.25pt;height:31.5pt" o:ole="">
            <v:imagedata r:id="rId326" o:title=""/>
          </v:shape>
          <o:OLEObject Type="Embed" ProgID="Equation.DSMT4" ShapeID="_x0000_i1190" DrawAspect="Content" ObjectID="_1642452879" r:id="rId327"/>
        </w:object>
      </w:r>
    </w:p>
    <w:p w:rsidR="0011356F" w:rsidRDefault="0011356F" w:rsidP="002055A0">
      <w:pPr>
        <w:ind w:left="284" w:firstLine="283"/>
        <w:jc w:val="both"/>
        <w:rPr>
          <w:rFonts w:ascii="Times New Roman CYR" w:hAnsi="Times New Roman CYR"/>
        </w:rPr>
      </w:pPr>
      <w:r>
        <w:rPr>
          <w:rFonts w:ascii="Times New Roman CYR" w:hAnsi="Times New Roman CYR"/>
        </w:rPr>
        <w:t>При цьому “нові” варіанти є серединами частинних інтервалів.</w:t>
      </w:r>
    </w:p>
    <w:p w:rsidR="0011356F" w:rsidRDefault="0011356F" w:rsidP="00F0107A">
      <w:pPr>
        <w:ind w:left="284" w:firstLine="283"/>
        <w:jc w:val="both"/>
        <w:rPr>
          <w:rFonts w:ascii="Times New Roman CYR" w:hAnsi="Times New Roman CYR"/>
        </w:rPr>
      </w:pPr>
      <w:r>
        <w:rPr>
          <w:rFonts w:ascii="Times New Roman CYR" w:hAnsi="Times New Roman CYR"/>
        </w:rPr>
        <w:t>Складемо розрахункову таблицю методу добутків (табл.1.5)</w:t>
      </w:r>
    </w:p>
    <w:p w:rsidR="0011356F" w:rsidRDefault="0011356F" w:rsidP="00F0107A">
      <w:pPr>
        <w:ind w:left="284" w:firstLine="283"/>
        <w:jc w:val="both"/>
      </w:pPr>
    </w:p>
    <w:p w:rsidR="0011356F" w:rsidRDefault="0011356F" w:rsidP="00F0107A">
      <w:pPr>
        <w:pStyle w:val="Heading2"/>
      </w:pPr>
    </w:p>
    <w:p w:rsidR="0011356F" w:rsidRPr="00F0107A" w:rsidRDefault="0011356F" w:rsidP="00F0107A"/>
    <w:p w:rsidR="0011356F" w:rsidRDefault="0011356F" w:rsidP="00F0107A">
      <w:pPr>
        <w:pStyle w:val="Heading2"/>
      </w:pPr>
      <w:r>
        <w:t>Таблиця 1.5</w:t>
      </w:r>
    </w:p>
    <w:tbl>
      <w:tblPr>
        <w:tblW w:w="0" w:type="auto"/>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9"/>
        <w:gridCol w:w="567"/>
        <w:gridCol w:w="510"/>
        <w:gridCol w:w="794"/>
        <w:gridCol w:w="794"/>
        <w:gridCol w:w="1247"/>
        <w:gridCol w:w="794"/>
        <w:gridCol w:w="794"/>
      </w:tblGrid>
      <w:tr w:rsidR="0011356F" w:rsidTr="0063179E">
        <w:tc>
          <w:tcPr>
            <w:tcW w:w="709" w:type="dxa"/>
            <w:tcBorders>
              <w:top w:val="single" w:sz="12" w:space="0" w:color="auto"/>
              <w:bottom w:val="nil"/>
            </w:tcBorders>
          </w:tcPr>
          <w:p w:rsidR="0011356F" w:rsidRDefault="0011356F" w:rsidP="0063179E">
            <w:pPr>
              <w:ind w:left="-57" w:right="-57"/>
              <w:jc w:val="center"/>
            </w:pPr>
            <w:r>
              <w:t>1</w:t>
            </w:r>
          </w:p>
        </w:tc>
        <w:tc>
          <w:tcPr>
            <w:tcW w:w="567" w:type="dxa"/>
            <w:tcBorders>
              <w:top w:val="single" w:sz="12" w:space="0" w:color="auto"/>
              <w:bottom w:val="nil"/>
            </w:tcBorders>
          </w:tcPr>
          <w:p w:rsidR="0011356F" w:rsidRDefault="0011356F" w:rsidP="0063179E">
            <w:pPr>
              <w:jc w:val="center"/>
            </w:pPr>
            <w:r>
              <w:t>2</w:t>
            </w:r>
          </w:p>
        </w:tc>
        <w:tc>
          <w:tcPr>
            <w:tcW w:w="510" w:type="dxa"/>
            <w:tcBorders>
              <w:top w:val="single" w:sz="12" w:space="0" w:color="auto"/>
              <w:bottom w:val="nil"/>
            </w:tcBorders>
          </w:tcPr>
          <w:p w:rsidR="0011356F" w:rsidRDefault="0011356F" w:rsidP="0063179E">
            <w:pPr>
              <w:jc w:val="center"/>
            </w:pPr>
            <w:r>
              <w:t>3</w:t>
            </w:r>
          </w:p>
        </w:tc>
        <w:tc>
          <w:tcPr>
            <w:tcW w:w="794" w:type="dxa"/>
            <w:tcBorders>
              <w:top w:val="single" w:sz="12" w:space="0" w:color="auto"/>
              <w:bottom w:val="nil"/>
            </w:tcBorders>
          </w:tcPr>
          <w:p w:rsidR="0011356F" w:rsidRDefault="0011356F" w:rsidP="0063179E">
            <w:pPr>
              <w:ind w:left="-113" w:right="-170"/>
              <w:jc w:val="center"/>
            </w:pPr>
            <w:r>
              <w:t>4</w:t>
            </w:r>
          </w:p>
        </w:tc>
        <w:tc>
          <w:tcPr>
            <w:tcW w:w="794" w:type="dxa"/>
            <w:tcBorders>
              <w:top w:val="single" w:sz="12" w:space="0" w:color="auto"/>
              <w:bottom w:val="nil"/>
            </w:tcBorders>
          </w:tcPr>
          <w:p w:rsidR="0011356F" w:rsidRDefault="0011356F" w:rsidP="0063179E">
            <w:pPr>
              <w:ind w:left="-113" w:right="-170"/>
              <w:jc w:val="center"/>
            </w:pPr>
            <w:r>
              <w:t>5</w:t>
            </w:r>
          </w:p>
        </w:tc>
        <w:tc>
          <w:tcPr>
            <w:tcW w:w="1247" w:type="dxa"/>
            <w:tcBorders>
              <w:top w:val="single" w:sz="12" w:space="0" w:color="auto"/>
              <w:bottom w:val="nil"/>
            </w:tcBorders>
          </w:tcPr>
          <w:p w:rsidR="0011356F" w:rsidRDefault="0011356F" w:rsidP="0063179E">
            <w:pPr>
              <w:jc w:val="center"/>
            </w:pPr>
            <w:r>
              <w:t>6</w:t>
            </w:r>
          </w:p>
        </w:tc>
        <w:tc>
          <w:tcPr>
            <w:tcW w:w="794" w:type="dxa"/>
            <w:tcBorders>
              <w:top w:val="single" w:sz="12" w:space="0" w:color="auto"/>
              <w:bottom w:val="nil"/>
            </w:tcBorders>
          </w:tcPr>
          <w:p w:rsidR="0011356F" w:rsidRDefault="0011356F" w:rsidP="0063179E">
            <w:pPr>
              <w:ind w:left="-113" w:right="-170"/>
              <w:jc w:val="center"/>
            </w:pPr>
            <w:r>
              <w:t>7</w:t>
            </w:r>
          </w:p>
        </w:tc>
        <w:tc>
          <w:tcPr>
            <w:tcW w:w="794" w:type="dxa"/>
            <w:tcBorders>
              <w:top w:val="single" w:sz="12" w:space="0" w:color="auto"/>
              <w:bottom w:val="nil"/>
            </w:tcBorders>
          </w:tcPr>
          <w:p w:rsidR="0011356F" w:rsidRDefault="0011356F" w:rsidP="0063179E">
            <w:pPr>
              <w:ind w:left="-113" w:right="-170"/>
              <w:jc w:val="center"/>
            </w:pPr>
            <w:r>
              <w:t>8</w:t>
            </w:r>
          </w:p>
        </w:tc>
      </w:tr>
      <w:tr w:rsidR="0011356F" w:rsidTr="0063179E">
        <w:tc>
          <w:tcPr>
            <w:tcW w:w="709" w:type="dxa"/>
          </w:tcPr>
          <w:p w:rsidR="0011356F" w:rsidRDefault="0011356F" w:rsidP="0063179E">
            <w:pPr>
              <w:ind w:left="-57" w:right="-57"/>
              <w:jc w:val="center"/>
            </w:pPr>
            <w:r w:rsidRPr="007F6BBA">
              <w:rPr>
                <w:position w:val="-10"/>
              </w:rPr>
              <w:object w:dxaOrig="260" w:dyaOrig="340">
                <v:shape id="_x0000_i1191" type="#_x0000_t75" style="width:12.75pt;height:17.25pt" o:ole="">
                  <v:imagedata r:id="rId223" o:title=""/>
                </v:shape>
                <o:OLEObject Type="Embed" ProgID="Equation.DSMT4" ShapeID="_x0000_i1191" DrawAspect="Content" ObjectID="_1642452880" r:id="rId328"/>
              </w:object>
            </w:r>
          </w:p>
        </w:tc>
        <w:tc>
          <w:tcPr>
            <w:tcW w:w="567" w:type="dxa"/>
          </w:tcPr>
          <w:p w:rsidR="0011356F" w:rsidRDefault="0011356F" w:rsidP="0063179E">
            <w:pPr>
              <w:jc w:val="center"/>
            </w:pPr>
            <w:r w:rsidRPr="007F6BBA">
              <w:rPr>
                <w:position w:val="-10"/>
              </w:rPr>
              <w:object w:dxaOrig="260" w:dyaOrig="340">
                <v:shape id="_x0000_i1192" type="#_x0000_t75" style="width:12.75pt;height:17.25pt" o:ole="">
                  <v:imagedata r:id="rId225" o:title=""/>
                </v:shape>
                <o:OLEObject Type="Embed" ProgID="Equation.DSMT4" ShapeID="_x0000_i1192" DrawAspect="Content" ObjectID="_1642452881" r:id="rId329"/>
              </w:object>
            </w:r>
          </w:p>
        </w:tc>
        <w:tc>
          <w:tcPr>
            <w:tcW w:w="510" w:type="dxa"/>
          </w:tcPr>
          <w:p w:rsidR="0011356F" w:rsidRDefault="0011356F" w:rsidP="0063179E">
            <w:pPr>
              <w:jc w:val="center"/>
            </w:pPr>
            <w:r w:rsidRPr="007F6BBA">
              <w:rPr>
                <w:position w:val="-10"/>
              </w:rPr>
              <w:object w:dxaOrig="260" w:dyaOrig="340">
                <v:shape id="_x0000_i1193" type="#_x0000_t75" style="width:12.75pt;height:17.25pt" o:ole="">
                  <v:imagedata r:id="rId227" o:title=""/>
                </v:shape>
                <o:OLEObject Type="Embed" ProgID="Equation.DSMT4" ShapeID="_x0000_i1193" DrawAspect="Content" ObjectID="_1642452882" r:id="rId330"/>
              </w:object>
            </w:r>
          </w:p>
        </w:tc>
        <w:tc>
          <w:tcPr>
            <w:tcW w:w="794" w:type="dxa"/>
          </w:tcPr>
          <w:p w:rsidR="0011356F" w:rsidRDefault="0011356F" w:rsidP="0063179E">
            <w:pPr>
              <w:ind w:left="-113" w:right="-170"/>
              <w:jc w:val="center"/>
            </w:pPr>
            <w:r w:rsidRPr="007F6BBA">
              <w:rPr>
                <w:position w:val="-10"/>
              </w:rPr>
              <w:object w:dxaOrig="400" w:dyaOrig="340">
                <v:shape id="_x0000_i1194" type="#_x0000_t75" style="width:20.25pt;height:17.25pt" o:ole="">
                  <v:imagedata r:id="rId229" o:title=""/>
                </v:shape>
                <o:OLEObject Type="Embed" ProgID="Equation.DSMT4" ShapeID="_x0000_i1194" DrawAspect="Content" ObjectID="_1642452883" r:id="rId331"/>
              </w:object>
            </w:r>
          </w:p>
        </w:tc>
        <w:tc>
          <w:tcPr>
            <w:tcW w:w="794" w:type="dxa"/>
          </w:tcPr>
          <w:p w:rsidR="0011356F" w:rsidRDefault="0011356F" w:rsidP="0063179E">
            <w:pPr>
              <w:ind w:left="-113" w:right="-170"/>
              <w:jc w:val="center"/>
            </w:pPr>
            <w:r w:rsidRPr="007F6BBA">
              <w:rPr>
                <w:position w:val="-10"/>
              </w:rPr>
              <w:object w:dxaOrig="420" w:dyaOrig="340">
                <v:shape id="_x0000_i1195" type="#_x0000_t75" style="width:21pt;height:17.25pt" o:ole="">
                  <v:imagedata r:id="rId231" o:title=""/>
                </v:shape>
                <o:OLEObject Type="Embed" ProgID="Equation.DSMT4" ShapeID="_x0000_i1195" DrawAspect="Content" ObjectID="_1642452884" r:id="rId332"/>
              </w:object>
            </w:r>
          </w:p>
        </w:tc>
        <w:tc>
          <w:tcPr>
            <w:tcW w:w="1247" w:type="dxa"/>
          </w:tcPr>
          <w:p w:rsidR="0011356F" w:rsidRDefault="0011356F" w:rsidP="0063179E">
            <w:pPr>
              <w:ind w:left="-136" w:right="-108"/>
              <w:jc w:val="center"/>
            </w:pPr>
            <w:r w:rsidRPr="007F6BBA">
              <w:rPr>
                <w:position w:val="-10"/>
              </w:rPr>
              <w:object w:dxaOrig="920" w:dyaOrig="340">
                <v:shape id="_x0000_i1196" type="#_x0000_t75" style="width:46.5pt;height:17.25pt" o:ole="">
                  <v:imagedata r:id="rId233" o:title=""/>
                </v:shape>
                <o:OLEObject Type="Embed" ProgID="Equation.DSMT4" ShapeID="_x0000_i1196" DrawAspect="Content" ObjectID="_1642452885" r:id="rId333"/>
              </w:object>
            </w:r>
          </w:p>
        </w:tc>
        <w:tc>
          <w:tcPr>
            <w:tcW w:w="794" w:type="dxa"/>
          </w:tcPr>
          <w:p w:rsidR="0011356F" w:rsidRDefault="0011356F" w:rsidP="0063179E">
            <w:pPr>
              <w:ind w:left="-113" w:right="-170"/>
              <w:jc w:val="center"/>
            </w:pPr>
            <w:r w:rsidRPr="007F6BBA">
              <w:rPr>
                <w:position w:val="-10"/>
              </w:rPr>
              <w:object w:dxaOrig="400" w:dyaOrig="340">
                <v:shape id="_x0000_i1197" type="#_x0000_t75" style="width:20.25pt;height:17.25pt" o:ole="">
                  <v:imagedata r:id="rId235" o:title=""/>
                </v:shape>
                <o:OLEObject Type="Embed" ProgID="Equation.DSMT4" ShapeID="_x0000_i1197" DrawAspect="Content" ObjectID="_1642452886" r:id="rId334"/>
              </w:object>
            </w:r>
          </w:p>
        </w:tc>
        <w:tc>
          <w:tcPr>
            <w:tcW w:w="794" w:type="dxa"/>
          </w:tcPr>
          <w:p w:rsidR="0011356F" w:rsidRDefault="0011356F" w:rsidP="0063179E">
            <w:pPr>
              <w:ind w:left="-113" w:right="-170"/>
              <w:jc w:val="center"/>
            </w:pPr>
            <w:r w:rsidRPr="007F6BBA">
              <w:rPr>
                <w:position w:val="-10"/>
              </w:rPr>
              <w:object w:dxaOrig="420" w:dyaOrig="340">
                <v:shape id="_x0000_i1198" type="#_x0000_t75" style="width:21pt;height:17.25pt" o:ole="">
                  <v:imagedata r:id="rId237" o:title=""/>
                </v:shape>
                <o:OLEObject Type="Embed" ProgID="Equation.DSMT4" ShapeID="_x0000_i1198" DrawAspect="Content" ObjectID="_1642452887" r:id="rId335"/>
              </w:object>
            </w:r>
          </w:p>
        </w:tc>
      </w:tr>
      <w:tr w:rsidR="0011356F" w:rsidTr="0063179E">
        <w:tc>
          <w:tcPr>
            <w:tcW w:w="709" w:type="dxa"/>
            <w:tcBorders>
              <w:top w:val="nil"/>
            </w:tcBorders>
          </w:tcPr>
          <w:p w:rsidR="0011356F" w:rsidRDefault="0011356F" w:rsidP="0063179E">
            <w:pPr>
              <w:ind w:left="-57" w:right="-57"/>
              <w:jc w:val="center"/>
            </w:pPr>
            <w:r>
              <w:t>1,7165</w:t>
            </w:r>
          </w:p>
        </w:tc>
        <w:tc>
          <w:tcPr>
            <w:tcW w:w="567" w:type="dxa"/>
            <w:tcBorders>
              <w:top w:val="nil"/>
            </w:tcBorders>
          </w:tcPr>
          <w:p w:rsidR="0011356F" w:rsidRDefault="0011356F" w:rsidP="0063179E">
            <w:pPr>
              <w:jc w:val="center"/>
            </w:pPr>
            <w:r>
              <w:t>3</w:t>
            </w:r>
          </w:p>
        </w:tc>
        <w:tc>
          <w:tcPr>
            <w:tcW w:w="510" w:type="dxa"/>
            <w:tcBorders>
              <w:top w:val="nil"/>
            </w:tcBorders>
          </w:tcPr>
          <w:p w:rsidR="0011356F" w:rsidRDefault="0011356F" w:rsidP="0063179E">
            <w:pPr>
              <w:jc w:val="center"/>
            </w:pPr>
            <w:r>
              <w:t>–3</w:t>
            </w:r>
          </w:p>
        </w:tc>
        <w:tc>
          <w:tcPr>
            <w:tcW w:w="794" w:type="dxa"/>
            <w:tcBorders>
              <w:top w:val="nil"/>
            </w:tcBorders>
          </w:tcPr>
          <w:p w:rsidR="0011356F" w:rsidRDefault="0011356F" w:rsidP="0063179E">
            <w:pPr>
              <w:ind w:left="-113" w:right="-170"/>
              <w:jc w:val="center"/>
            </w:pPr>
            <w:r>
              <w:t>–9</w:t>
            </w:r>
          </w:p>
        </w:tc>
        <w:tc>
          <w:tcPr>
            <w:tcW w:w="794" w:type="dxa"/>
            <w:tcBorders>
              <w:top w:val="nil"/>
            </w:tcBorders>
          </w:tcPr>
          <w:p w:rsidR="0011356F" w:rsidRDefault="0011356F" w:rsidP="0063179E">
            <w:pPr>
              <w:ind w:left="-113" w:right="-170"/>
              <w:jc w:val="center"/>
            </w:pPr>
            <w:r>
              <w:t>27</w:t>
            </w:r>
          </w:p>
        </w:tc>
        <w:tc>
          <w:tcPr>
            <w:tcW w:w="1247" w:type="dxa"/>
            <w:tcBorders>
              <w:top w:val="nil"/>
            </w:tcBorders>
          </w:tcPr>
          <w:p w:rsidR="0011356F" w:rsidRDefault="0011356F" w:rsidP="0063179E">
            <w:pPr>
              <w:jc w:val="center"/>
            </w:pPr>
            <w:r>
              <w:t>12</w:t>
            </w:r>
          </w:p>
        </w:tc>
        <w:tc>
          <w:tcPr>
            <w:tcW w:w="794" w:type="dxa"/>
            <w:tcBorders>
              <w:top w:val="nil"/>
            </w:tcBorders>
          </w:tcPr>
          <w:p w:rsidR="0011356F" w:rsidRDefault="0011356F" w:rsidP="0063179E">
            <w:pPr>
              <w:ind w:left="-113" w:right="-170"/>
              <w:jc w:val="center"/>
            </w:pPr>
            <w:r>
              <w:t>–81</w:t>
            </w:r>
          </w:p>
        </w:tc>
        <w:tc>
          <w:tcPr>
            <w:tcW w:w="794" w:type="dxa"/>
            <w:tcBorders>
              <w:top w:val="nil"/>
            </w:tcBorders>
          </w:tcPr>
          <w:p w:rsidR="0011356F" w:rsidRDefault="0011356F" w:rsidP="0063179E">
            <w:pPr>
              <w:ind w:left="-113" w:right="-170"/>
              <w:jc w:val="center"/>
            </w:pPr>
            <w:r>
              <w:t>243</w:t>
            </w:r>
          </w:p>
        </w:tc>
      </w:tr>
      <w:tr w:rsidR="0011356F" w:rsidTr="0063179E">
        <w:tc>
          <w:tcPr>
            <w:tcW w:w="709" w:type="dxa"/>
          </w:tcPr>
          <w:p w:rsidR="0011356F" w:rsidRDefault="0011356F" w:rsidP="0063179E">
            <w:pPr>
              <w:ind w:left="-57" w:right="-57"/>
              <w:jc w:val="center"/>
            </w:pPr>
            <w:r>
              <w:t>1,7235</w:t>
            </w:r>
          </w:p>
        </w:tc>
        <w:tc>
          <w:tcPr>
            <w:tcW w:w="567" w:type="dxa"/>
          </w:tcPr>
          <w:p w:rsidR="0011356F" w:rsidRDefault="0011356F" w:rsidP="0063179E">
            <w:pPr>
              <w:jc w:val="center"/>
            </w:pPr>
            <w:r>
              <w:t>13</w:t>
            </w:r>
          </w:p>
        </w:tc>
        <w:tc>
          <w:tcPr>
            <w:tcW w:w="510" w:type="dxa"/>
          </w:tcPr>
          <w:p w:rsidR="0011356F" w:rsidRDefault="0011356F" w:rsidP="0063179E">
            <w:pPr>
              <w:jc w:val="center"/>
            </w:pPr>
            <w:r>
              <w:t>–2</w:t>
            </w:r>
          </w:p>
        </w:tc>
        <w:tc>
          <w:tcPr>
            <w:tcW w:w="794" w:type="dxa"/>
          </w:tcPr>
          <w:p w:rsidR="0011356F" w:rsidRDefault="0011356F" w:rsidP="0063179E">
            <w:pPr>
              <w:ind w:left="-113" w:right="-170"/>
              <w:jc w:val="center"/>
            </w:pPr>
            <w:r>
              <w:t>–36</w:t>
            </w:r>
          </w:p>
        </w:tc>
        <w:tc>
          <w:tcPr>
            <w:tcW w:w="794" w:type="dxa"/>
          </w:tcPr>
          <w:p w:rsidR="0011356F" w:rsidRDefault="0011356F" w:rsidP="0063179E">
            <w:pPr>
              <w:ind w:left="-113" w:right="-170"/>
              <w:jc w:val="center"/>
            </w:pPr>
            <w:r>
              <w:t>72</w:t>
            </w:r>
          </w:p>
        </w:tc>
        <w:tc>
          <w:tcPr>
            <w:tcW w:w="1247" w:type="dxa"/>
          </w:tcPr>
          <w:p w:rsidR="0011356F" w:rsidRDefault="0011356F" w:rsidP="0063179E">
            <w:pPr>
              <w:jc w:val="center"/>
            </w:pPr>
            <w:r>
              <w:t>13</w:t>
            </w:r>
          </w:p>
        </w:tc>
        <w:tc>
          <w:tcPr>
            <w:tcW w:w="794" w:type="dxa"/>
          </w:tcPr>
          <w:p w:rsidR="0011356F" w:rsidRDefault="0011356F" w:rsidP="0063179E">
            <w:pPr>
              <w:ind w:left="-113" w:right="-170"/>
              <w:jc w:val="center"/>
            </w:pPr>
            <w:r>
              <w:t>–144</w:t>
            </w:r>
          </w:p>
        </w:tc>
        <w:tc>
          <w:tcPr>
            <w:tcW w:w="794" w:type="dxa"/>
          </w:tcPr>
          <w:p w:rsidR="0011356F" w:rsidRDefault="0011356F" w:rsidP="0063179E">
            <w:pPr>
              <w:ind w:left="-113" w:right="-170"/>
              <w:jc w:val="center"/>
            </w:pPr>
            <w:r>
              <w:t>288</w:t>
            </w:r>
          </w:p>
        </w:tc>
      </w:tr>
      <w:tr w:rsidR="0011356F" w:rsidTr="0063179E">
        <w:tc>
          <w:tcPr>
            <w:tcW w:w="709" w:type="dxa"/>
          </w:tcPr>
          <w:p w:rsidR="0011356F" w:rsidRDefault="0011356F" w:rsidP="0063179E">
            <w:pPr>
              <w:ind w:left="-57" w:right="-57"/>
              <w:jc w:val="center"/>
            </w:pPr>
            <w:r>
              <w:t>1,7305</w:t>
            </w:r>
          </w:p>
        </w:tc>
        <w:tc>
          <w:tcPr>
            <w:tcW w:w="567" w:type="dxa"/>
          </w:tcPr>
          <w:p w:rsidR="0011356F" w:rsidRDefault="0011356F" w:rsidP="0063179E">
            <w:pPr>
              <w:jc w:val="center"/>
            </w:pPr>
            <w:r>
              <w:t>32</w:t>
            </w:r>
          </w:p>
        </w:tc>
        <w:tc>
          <w:tcPr>
            <w:tcW w:w="510" w:type="dxa"/>
          </w:tcPr>
          <w:p w:rsidR="0011356F" w:rsidRDefault="0011356F" w:rsidP="0063179E">
            <w:pPr>
              <w:jc w:val="center"/>
            </w:pPr>
            <w:r>
              <w:t>–1</w:t>
            </w:r>
          </w:p>
        </w:tc>
        <w:tc>
          <w:tcPr>
            <w:tcW w:w="794" w:type="dxa"/>
          </w:tcPr>
          <w:p w:rsidR="0011356F" w:rsidRDefault="0011356F" w:rsidP="0063179E">
            <w:pPr>
              <w:ind w:left="-113" w:right="-170"/>
              <w:jc w:val="center"/>
            </w:pPr>
            <w:r>
              <w:t>–32</w:t>
            </w:r>
          </w:p>
        </w:tc>
        <w:tc>
          <w:tcPr>
            <w:tcW w:w="794" w:type="dxa"/>
          </w:tcPr>
          <w:p w:rsidR="0011356F" w:rsidRDefault="0011356F" w:rsidP="0063179E">
            <w:pPr>
              <w:ind w:left="-113" w:right="-170"/>
              <w:jc w:val="center"/>
            </w:pPr>
            <w:r>
              <w:t>32</w:t>
            </w:r>
          </w:p>
        </w:tc>
        <w:tc>
          <w:tcPr>
            <w:tcW w:w="1247" w:type="dxa"/>
          </w:tcPr>
          <w:p w:rsidR="0011356F" w:rsidRDefault="0011356F" w:rsidP="0063179E">
            <w:pPr>
              <w:jc w:val="center"/>
            </w:pPr>
            <w:r>
              <w:t>0</w:t>
            </w:r>
          </w:p>
        </w:tc>
        <w:tc>
          <w:tcPr>
            <w:tcW w:w="794" w:type="dxa"/>
          </w:tcPr>
          <w:p w:rsidR="0011356F" w:rsidRDefault="0011356F" w:rsidP="0063179E">
            <w:pPr>
              <w:ind w:left="-113" w:right="-170"/>
              <w:jc w:val="center"/>
            </w:pPr>
            <w:r>
              <w:t>–32</w:t>
            </w:r>
          </w:p>
        </w:tc>
        <w:tc>
          <w:tcPr>
            <w:tcW w:w="794" w:type="dxa"/>
          </w:tcPr>
          <w:p w:rsidR="0011356F" w:rsidRDefault="0011356F" w:rsidP="0063179E">
            <w:pPr>
              <w:ind w:left="-113" w:right="-170"/>
              <w:jc w:val="center"/>
            </w:pPr>
            <w:r>
              <w:t>32</w:t>
            </w:r>
          </w:p>
        </w:tc>
      </w:tr>
      <w:tr w:rsidR="0011356F" w:rsidTr="0063179E">
        <w:tc>
          <w:tcPr>
            <w:tcW w:w="709" w:type="dxa"/>
          </w:tcPr>
          <w:p w:rsidR="0011356F" w:rsidRDefault="0011356F" w:rsidP="0063179E">
            <w:pPr>
              <w:ind w:left="-57" w:right="-57"/>
              <w:jc w:val="center"/>
            </w:pPr>
            <w:r>
              <w:t>1,7375</w:t>
            </w:r>
          </w:p>
        </w:tc>
        <w:tc>
          <w:tcPr>
            <w:tcW w:w="567" w:type="dxa"/>
          </w:tcPr>
          <w:p w:rsidR="0011356F" w:rsidRDefault="0011356F" w:rsidP="0063179E">
            <w:pPr>
              <w:jc w:val="center"/>
            </w:pPr>
            <w:r>
              <w:t>49</w:t>
            </w:r>
          </w:p>
        </w:tc>
        <w:tc>
          <w:tcPr>
            <w:tcW w:w="510" w:type="dxa"/>
          </w:tcPr>
          <w:p w:rsidR="0011356F" w:rsidRDefault="0011356F" w:rsidP="0063179E">
            <w:pPr>
              <w:jc w:val="center"/>
            </w:pPr>
            <w:r>
              <w:t>0</w:t>
            </w:r>
          </w:p>
        </w:tc>
        <w:tc>
          <w:tcPr>
            <w:tcW w:w="794" w:type="dxa"/>
          </w:tcPr>
          <w:p w:rsidR="0011356F" w:rsidRDefault="0011356F" w:rsidP="0063179E">
            <w:pPr>
              <w:ind w:left="-113" w:right="-170"/>
              <w:jc w:val="center"/>
            </w:pPr>
            <w:r>
              <w:t>0</w:t>
            </w:r>
          </w:p>
        </w:tc>
        <w:tc>
          <w:tcPr>
            <w:tcW w:w="794" w:type="dxa"/>
          </w:tcPr>
          <w:p w:rsidR="0011356F" w:rsidRDefault="0011356F" w:rsidP="0063179E">
            <w:pPr>
              <w:ind w:left="-113" w:right="-170"/>
              <w:jc w:val="center"/>
            </w:pPr>
            <w:r>
              <w:t>0</w:t>
            </w:r>
          </w:p>
        </w:tc>
        <w:tc>
          <w:tcPr>
            <w:tcW w:w="1247" w:type="dxa"/>
          </w:tcPr>
          <w:p w:rsidR="0011356F" w:rsidRDefault="0011356F" w:rsidP="0063179E">
            <w:pPr>
              <w:jc w:val="center"/>
            </w:pPr>
            <w:r>
              <w:t>49</w:t>
            </w:r>
          </w:p>
        </w:tc>
        <w:tc>
          <w:tcPr>
            <w:tcW w:w="794" w:type="dxa"/>
          </w:tcPr>
          <w:p w:rsidR="0011356F" w:rsidRDefault="0011356F" w:rsidP="0063179E">
            <w:pPr>
              <w:ind w:left="-113" w:right="-170"/>
              <w:jc w:val="center"/>
            </w:pPr>
            <w:r>
              <w:t>0</w:t>
            </w:r>
          </w:p>
        </w:tc>
        <w:tc>
          <w:tcPr>
            <w:tcW w:w="794" w:type="dxa"/>
          </w:tcPr>
          <w:p w:rsidR="0011356F" w:rsidRDefault="0011356F" w:rsidP="0063179E">
            <w:pPr>
              <w:ind w:left="-113" w:right="-170"/>
              <w:jc w:val="center"/>
            </w:pPr>
            <w:r>
              <w:t>0</w:t>
            </w:r>
          </w:p>
        </w:tc>
      </w:tr>
      <w:tr w:rsidR="0011356F" w:rsidTr="0063179E">
        <w:tc>
          <w:tcPr>
            <w:tcW w:w="709" w:type="dxa"/>
          </w:tcPr>
          <w:p w:rsidR="0011356F" w:rsidRDefault="0011356F" w:rsidP="0063179E">
            <w:pPr>
              <w:ind w:left="-57" w:right="-57"/>
              <w:jc w:val="center"/>
            </w:pPr>
            <w:r>
              <w:t>1,7445</w:t>
            </w:r>
          </w:p>
        </w:tc>
        <w:tc>
          <w:tcPr>
            <w:tcW w:w="567" w:type="dxa"/>
          </w:tcPr>
          <w:p w:rsidR="0011356F" w:rsidRDefault="0011356F" w:rsidP="0063179E">
            <w:pPr>
              <w:jc w:val="center"/>
            </w:pPr>
            <w:r>
              <w:t>42</w:t>
            </w:r>
          </w:p>
        </w:tc>
        <w:tc>
          <w:tcPr>
            <w:tcW w:w="510" w:type="dxa"/>
          </w:tcPr>
          <w:p w:rsidR="0011356F" w:rsidRDefault="0011356F" w:rsidP="0063179E">
            <w:pPr>
              <w:jc w:val="center"/>
            </w:pPr>
            <w:r>
              <w:t>1</w:t>
            </w:r>
          </w:p>
        </w:tc>
        <w:tc>
          <w:tcPr>
            <w:tcW w:w="794" w:type="dxa"/>
          </w:tcPr>
          <w:p w:rsidR="0011356F" w:rsidRDefault="0011356F" w:rsidP="0063179E">
            <w:pPr>
              <w:ind w:left="-113" w:right="-170"/>
              <w:jc w:val="center"/>
            </w:pPr>
            <w:r>
              <w:t>42</w:t>
            </w:r>
          </w:p>
        </w:tc>
        <w:tc>
          <w:tcPr>
            <w:tcW w:w="794" w:type="dxa"/>
          </w:tcPr>
          <w:p w:rsidR="0011356F" w:rsidRDefault="0011356F" w:rsidP="0063179E">
            <w:pPr>
              <w:ind w:left="-113" w:right="-170"/>
              <w:jc w:val="center"/>
            </w:pPr>
            <w:r>
              <w:t>42</w:t>
            </w:r>
          </w:p>
        </w:tc>
        <w:tc>
          <w:tcPr>
            <w:tcW w:w="1247" w:type="dxa"/>
          </w:tcPr>
          <w:p w:rsidR="0011356F" w:rsidRDefault="0011356F" w:rsidP="0063179E">
            <w:pPr>
              <w:jc w:val="center"/>
            </w:pPr>
            <w:r>
              <w:t>168</w:t>
            </w:r>
          </w:p>
        </w:tc>
        <w:tc>
          <w:tcPr>
            <w:tcW w:w="794" w:type="dxa"/>
          </w:tcPr>
          <w:p w:rsidR="0011356F" w:rsidRDefault="0011356F" w:rsidP="0063179E">
            <w:pPr>
              <w:ind w:left="-113" w:right="-170"/>
              <w:jc w:val="center"/>
            </w:pPr>
            <w:r>
              <w:t>42</w:t>
            </w:r>
          </w:p>
        </w:tc>
        <w:tc>
          <w:tcPr>
            <w:tcW w:w="794" w:type="dxa"/>
          </w:tcPr>
          <w:p w:rsidR="0011356F" w:rsidRDefault="0011356F" w:rsidP="0063179E">
            <w:pPr>
              <w:ind w:left="-113" w:right="-170"/>
              <w:jc w:val="center"/>
            </w:pPr>
            <w:r>
              <w:t>42</w:t>
            </w:r>
          </w:p>
        </w:tc>
      </w:tr>
      <w:tr w:rsidR="0011356F" w:rsidTr="0063179E">
        <w:tc>
          <w:tcPr>
            <w:tcW w:w="709" w:type="dxa"/>
          </w:tcPr>
          <w:p w:rsidR="0011356F" w:rsidRDefault="0011356F" w:rsidP="0063179E">
            <w:pPr>
              <w:ind w:left="-57" w:right="-57"/>
              <w:jc w:val="center"/>
            </w:pPr>
            <w:r>
              <w:t>1,7515</w:t>
            </w:r>
          </w:p>
        </w:tc>
        <w:tc>
          <w:tcPr>
            <w:tcW w:w="567" w:type="dxa"/>
          </w:tcPr>
          <w:p w:rsidR="0011356F" w:rsidRDefault="0011356F" w:rsidP="0063179E">
            <w:pPr>
              <w:jc w:val="center"/>
            </w:pPr>
            <w:r>
              <w:t>35</w:t>
            </w:r>
          </w:p>
        </w:tc>
        <w:tc>
          <w:tcPr>
            <w:tcW w:w="510" w:type="dxa"/>
          </w:tcPr>
          <w:p w:rsidR="0011356F" w:rsidRDefault="0011356F" w:rsidP="0063179E">
            <w:pPr>
              <w:jc w:val="center"/>
            </w:pPr>
            <w:r>
              <w:t>2</w:t>
            </w:r>
          </w:p>
        </w:tc>
        <w:tc>
          <w:tcPr>
            <w:tcW w:w="794" w:type="dxa"/>
          </w:tcPr>
          <w:p w:rsidR="0011356F" w:rsidRDefault="0011356F" w:rsidP="0063179E">
            <w:pPr>
              <w:ind w:left="-113" w:right="-170"/>
              <w:jc w:val="center"/>
            </w:pPr>
            <w:r>
              <w:t>70</w:t>
            </w:r>
          </w:p>
        </w:tc>
        <w:tc>
          <w:tcPr>
            <w:tcW w:w="794" w:type="dxa"/>
          </w:tcPr>
          <w:p w:rsidR="0011356F" w:rsidRDefault="0011356F" w:rsidP="0063179E">
            <w:pPr>
              <w:ind w:left="-113" w:right="-170"/>
              <w:jc w:val="center"/>
            </w:pPr>
            <w:r>
              <w:t>140</w:t>
            </w:r>
          </w:p>
        </w:tc>
        <w:tc>
          <w:tcPr>
            <w:tcW w:w="1247" w:type="dxa"/>
          </w:tcPr>
          <w:p w:rsidR="0011356F" w:rsidRDefault="0011356F" w:rsidP="0063179E">
            <w:pPr>
              <w:jc w:val="center"/>
            </w:pPr>
            <w:r>
              <w:t>315</w:t>
            </w:r>
          </w:p>
        </w:tc>
        <w:tc>
          <w:tcPr>
            <w:tcW w:w="794" w:type="dxa"/>
          </w:tcPr>
          <w:p w:rsidR="0011356F" w:rsidRDefault="0011356F" w:rsidP="0063179E">
            <w:pPr>
              <w:ind w:left="-113" w:right="-170"/>
              <w:jc w:val="center"/>
            </w:pPr>
            <w:r>
              <w:t>280</w:t>
            </w:r>
          </w:p>
        </w:tc>
        <w:tc>
          <w:tcPr>
            <w:tcW w:w="794" w:type="dxa"/>
          </w:tcPr>
          <w:p w:rsidR="0011356F" w:rsidRDefault="0011356F" w:rsidP="0063179E">
            <w:pPr>
              <w:ind w:left="-113" w:right="-170"/>
              <w:jc w:val="center"/>
            </w:pPr>
            <w:r>
              <w:t>560</w:t>
            </w:r>
          </w:p>
        </w:tc>
      </w:tr>
      <w:tr w:rsidR="0011356F" w:rsidTr="0063179E">
        <w:tc>
          <w:tcPr>
            <w:tcW w:w="709" w:type="dxa"/>
          </w:tcPr>
          <w:p w:rsidR="0011356F" w:rsidRDefault="0011356F" w:rsidP="0063179E">
            <w:pPr>
              <w:ind w:left="-57" w:right="-57"/>
              <w:jc w:val="center"/>
            </w:pPr>
            <w:r>
              <w:t>1,7585</w:t>
            </w:r>
          </w:p>
        </w:tc>
        <w:tc>
          <w:tcPr>
            <w:tcW w:w="567" w:type="dxa"/>
          </w:tcPr>
          <w:p w:rsidR="0011356F" w:rsidRDefault="0011356F" w:rsidP="0063179E">
            <w:pPr>
              <w:jc w:val="center"/>
            </w:pPr>
            <w:r>
              <w:t>19</w:t>
            </w:r>
          </w:p>
        </w:tc>
        <w:tc>
          <w:tcPr>
            <w:tcW w:w="510" w:type="dxa"/>
          </w:tcPr>
          <w:p w:rsidR="0011356F" w:rsidRDefault="0011356F" w:rsidP="0063179E">
            <w:pPr>
              <w:jc w:val="center"/>
            </w:pPr>
            <w:r>
              <w:t>3</w:t>
            </w:r>
          </w:p>
        </w:tc>
        <w:tc>
          <w:tcPr>
            <w:tcW w:w="794" w:type="dxa"/>
          </w:tcPr>
          <w:p w:rsidR="0011356F" w:rsidRDefault="0011356F" w:rsidP="0063179E">
            <w:pPr>
              <w:ind w:left="-113" w:right="-170"/>
              <w:jc w:val="center"/>
            </w:pPr>
            <w:r>
              <w:t>57</w:t>
            </w:r>
          </w:p>
        </w:tc>
        <w:tc>
          <w:tcPr>
            <w:tcW w:w="794" w:type="dxa"/>
          </w:tcPr>
          <w:p w:rsidR="0011356F" w:rsidRDefault="0011356F" w:rsidP="0063179E">
            <w:pPr>
              <w:ind w:left="-113" w:right="-170"/>
              <w:jc w:val="center"/>
            </w:pPr>
            <w:r>
              <w:t>171</w:t>
            </w:r>
          </w:p>
        </w:tc>
        <w:tc>
          <w:tcPr>
            <w:tcW w:w="1247" w:type="dxa"/>
          </w:tcPr>
          <w:p w:rsidR="0011356F" w:rsidRDefault="0011356F" w:rsidP="0063179E">
            <w:pPr>
              <w:jc w:val="center"/>
            </w:pPr>
            <w:r>
              <w:t>304</w:t>
            </w:r>
          </w:p>
        </w:tc>
        <w:tc>
          <w:tcPr>
            <w:tcW w:w="794" w:type="dxa"/>
          </w:tcPr>
          <w:p w:rsidR="0011356F" w:rsidRDefault="0011356F" w:rsidP="0063179E">
            <w:pPr>
              <w:ind w:left="-113" w:right="-170"/>
              <w:jc w:val="center"/>
            </w:pPr>
            <w:r>
              <w:t>513</w:t>
            </w:r>
          </w:p>
        </w:tc>
        <w:tc>
          <w:tcPr>
            <w:tcW w:w="794" w:type="dxa"/>
          </w:tcPr>
          <w:p w:rsidR="0011356F" w:rsidRDefault="0011356F" w:rsidP="0063179E">
            <w:pPr>
              <w:ind w:left="-113" w:right="-170"/>
              <w:jc w:val="center"/>
            </w:pPr>
            <w:r>
              <w:t>1539</w:t>
            </w:r>
          </w:p>
        </w:tc>
      </w:tr>
      <w:tr w:rsidR="0011356F" w:rsidTr="0063179E">
        <w:tc>
          <w:tcPr>
            <w:tcW w:w="709" w:type="dxa"/>
            <w:tcBorders>
              <w:bottom w:val="nil"/>
            </w:tcBorders>
          </w:tcPr>
          <w:p w:rsidR="0011356F" w:rsidRDefault="0011356F" w:rsidP="0063179E">
            <w:pPr>
              <w:ind w:left="-57" w:right="-57"/>
              <w:jc w:val="center"/>
            </w:pPr>
            <w:r>
              <w:t>1,7655</w:t>
            </w:r>
          </w:p>
        </w:tc>
        <w:tc>
          <w:tcPr>
            <w:tcW w:w="567" w:type="dxa"/>
            <w:tcBorders>
              <w:bottom w:val="nil"/>
            </w:tcBorders>
          </w:tcPr>
          <w:p w:rsidR="0011356F" w:rsidRDefault="0011356F" w:rsidP="0063179E">
            <w:pPr>
              <w:jc w:val="center"/>
            </w:pPr>
            <w:r>
              <w:t>7</w:t>
            </w:r>
          </w:p>
        </w:tc>
        <w:tc>
          <w:tcPr>
            <w:tcW w:w="510" w:type="dxa"/>
            <w:tcBorders>
              <w:bottom w:val="nil"/>
            </w:tcBorders>
          </w:tcPr>
          <w:p w:rsidR="0011356F" w:rsidRDefault="0011356F" w:rsidP="0063179E">
            <w:pPr>
              <w:jc w:val="center"/>
            </w:pPr>
            <w:r>
              <w:t>4</w:t>
            </w:r>
          </w:p>
        </w:tc>
        <w:tc>
          <w:tcPr>
            <w:tcW w:w="794" w:type="dxa"/>
            <w:tcBorders>
              <w:bottom w:val="nil"/>
            </w:tcBorders>
          </w:tcPr>
          <w:p w:rsidR="0011356F" w:rsidRDefault="0011356F" w:rsidP="0063179E">
            <w:pPr>
              <w:ind w:left="-113" w:right="-170"/>
              <w:jc w:val="center"/>
            </w:pPr>
            <w:r>
              <w:t>28</w:t>
            </w:r>
          </w:p>
        </w:tc>
        <w:tc>
          <w:tcPr>
            <w:tcW w:w="794" w:type="dxa"/>
            <w:tcBorders>
              <w:bottom w:val="nil"/>
            </w:tcBorders>
          </w:tcPr>
          <w:p w:rsidR="0011356F" w:rsidRDefault="0011356F" w:rsidP="0063179E">
            <w:pPr>
              <w:ind w:left="-113" w:right="-170"/>
              <w:jc w:val="center"/>
            </w:pPr>
            <w:r>
              <w:t>112</w:t>
            </w:r>
          </w:p>
        </w:tc>
        <w:tc>
          <w:tcPr>
            <w:tcW w:w="1247" w:type="dxa"/>
            <w:tcBorders>
              <w:bottom w:val="nil"/>
            </w:tcBorders>
          </w:tcPr>
          <w:p w:rsidR="0011356F" w:rsidRDefault="0011356F" w:rsidP="0063179E">
            <w:pPr>
              <w:jc w:val="center"/>
            </w:pPr>
            <w:r>
              <w:t>175</w:t>
            </w:r>
          </w:p>
        </w:tc>
        <w:tc>
          <w:tcPr>
            <w:tcW w:w="794" w:type="dxa"/>
            <w:tcBorders>
              <w:bottom w:val="nil"/>
            </w:tcBorders>
          </w:tcPr>
          <w:p w:rsidR="0011356F" w:rsidRDefault="0011356F" w:rsidP="0063179E">
            <w:pPr>
              <w:ind w:left="-113" w:right="-170"/>
              <w:jc w:val="center"/>
            </w:pPr>
            <w:r>
              <w:t>448</w:t>
            </w:r>
          </w:p>
        </w:tc>
        <w:tc>
          <w:tcPr>
            <w:tcW w:w="794" w:type="dxa"/>
            <w:tcBorders>
              <w:bottom w:val="nil"/>
            </w:tcBorders>
          </w:tcPr>
          <w:p w:rsidR="0011356F" w:rsidRDefault="0011356F" w:rsidP="0063179E">
            <w:pPr>
              <w:ind w:left="-113" w:right="-170"/>
              <w:jc w:val="center"/>
            </w:pPr>
            <w:r>
              <w:t>1792</w:t>
            </w:r>
          </w:p>
        </w:tc>
      </w:tr>
      <w:tr w:rsidR="0011356F" w:rsidTr="0063179E">
        <w:tc>
          <w:tcPr>
            <w:tcW w:w="709" w:type="dxa"/>
            <w:tcBorders>
              <w:left w:val="nil"/>
              <w:bottom w:val="nil"/>
            </w:tcBorders>
          </w:tcPr>
          <w:p w:rsidR="0011356F" w:rsidRDefault="0011356F" w:rsidP="0063179E">
            <w:pPr>
              <w:ind w:left="-57" w:right="-57"/>
              <w:jc w:val="center"/>
            </w:pPr>
          </w:p>
        </w:tc>
        <w:tc>
          <w:tcPr>
            <w:tcW w:w="567" w:type="dxa"/>
            <w:tcBorders>
              <w:left w:val="nil"/>
              <w:bottom w:val="single" w:sz="12" w:space="0" w:color="auto"/>
            </w:tcBorders>
          </w:tcPr>
          <w:p w:rsidR="0011356F" w:rsidRDefault="0011356F" w:rsidP="0063179E">
            <w:pPr>
              <w:ind w:left="-170" w:right="-170"/>
              <w:jc w:val="center"/>
            </w:pPr>
            <w:r>
              <w:rPr>
                <w:i/>
                <w:lang w:val="en-US"/>
              </w:rPr>
              <w:t>n</w:t>
            </w:r>
            <w:r>
              <w:t xml:space="preserve"> = </w:t>
            </w:r>
            <w:r>
              <w:br/>
              <w:t>= 200</w:t>
            </w:r>
          </w:p>
        </w:tc>
        <w:tc>
          <w:tcPr>
            <w:tcW w:w="510" w:type="dxa"/>
            <w:tcBorders>
              <w:bottom w:val="single" w:sz="12" w:space="0" w:color="auto"/>
            </w:tcBorders>
          </w:tcPr>
          <w:p w:rsidR="0011356F" w:rsidRDefault="0011356F" w:rsidP="0063179E">
            <w:pPr>
              <w:ind w:left="-170" w:right="-170"/>
              <w:jc w:val="center"/>
            </w:pP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199" type="#_x0000_t75" style="width:39.75pt;height:17.25pt" o:ole="">
                  <v:imagedata r:id="rId239" o:title=""/>
                </v:shape>
                <o:OLEObject Type="Embed" ProgID="Equation.DSMT4" ShapeID="_x0000_i1199" DrawAspect="Content" ObjectID="_1642452888" r:id="rId336"/>
              </w:object>
            </w:r>
            <w:r>
              <w:t>= 120</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200" type="#_x0000_t75" style="width:39pt;height:17.25pt" o:ole="">
                  <v:imagedata r:id="rId241" o:title=""/>
                </v:shape>
                <o:OLEObject Type="Embed" ProgID="Equation.DSMT4" ShapeID="_x0000_i1200" DrawAspect="Content" ObjectID="_1642452889" r:id="rId337"/>
              </w:object>
            </w:r>
          </w:p>
          <w:p w:rsidR="0011356F" w:rsidRDefault="0011356F" w:rsidP="0063179E">
            <w:pPr>
              <w:ind w:left="-113" w:right="-170"/>
              <w:jc w:val="center"/>
            </w:pPr>
            <w:r>
              <w:t>= 596</w:t>
            </w:r>
          </w:p>
        </w:tc>
        <w:tc>
          <w:tcPr>
            <w:tcW w:w="1247" w:type="dxa"/>
            <w:tcBorders>
              <w:bottom w:val="single" w:sz="12" w:space="0" w:color="auto"/>
            </w:tcBorders>
          </w:tcPr>
          <w:p w:rsidR="0011356F" w:rsidRDefault="0011356F" w:rsidP="0063179E">
            <w:pPr>
              <w:ind w:left="-170" w:right="-170"/>
              <w:jc w:val="center"/>
            </w:pPr>
            <w:r w:rsidRPr="007F6BBA">
              <w:rPr>
                <w:position w:val="-10"/>
              </w:rPr>
              <w:object w:dxaOrig="1320" w:dyaOrig="380">
                <v:shape id="_x0000_i1201" type="#_x0000_t75" style="width:64.5pt;height:19.5pt" o:ole="">
                  <v:imagedata r:id="rId243" o:title=""/>
                </v:shape>
                <o:OLEObject Type="Embed" ProgID="Equation.DSMT4" ShapeID="_x0000_i1201" DrawAspect="Content" ObjectID="_1642452890" r:id="rId338"/>
              </w:object>
            </w:r>
            <w:r>
              <w:br/>
              <w:t>= 1036</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202" type="#_x0000_t75" style="width:39pt;height:17.25pt" o:ole="">
                  <v:imagedata r:id="rId245" o:title=""/>
                </v:shape>
                <o:OLEObject Type="Embed" ProgID="Equation.DSMT4" ShapeID="_x0000_i1202" DrawAspect="Content" ObjectID="_1642452891" r:id="rId339"/>
              </w:object>
            </w:r>
          </w:p>
          <w:p w:rsidR="0011356F" w:rsidRDefault="0011356F" w:rsidP="0063179E">
            <w:pPr>
              <w:ind w:left="-113" w:right="-170"/>
              <w:jc w:val="center"/>
            </w:pPr>
            <w:r>
              <w:t>= 1026</w:t>
            </w:r>
          </w:p>
        </w:tc>
        <w:tc>
          <w:tcPr>
            <w:tcW w:w="794" w:type="dxa"/>
            <w:tcBorders>
              <w:bottom w:val="single" w:sz="12" w:space="0" w:color="auto"/>
            </w:tcBorders>
          </w:tcPr>
          <w:p w:rsidR="0011356F" w:rsidRDefault="0011356F" w:rsidP="0063179E">
            <w:pPr>
              <w:ind w:left="-113" w:right="-170"/>
              <w:jc w:val="center"/>
            </w:pPr>
            <w:r w:rsidRPr="007F6BBA">
              <w:rPr>
                <w:position w:val="-10"/>
              </w:rPr>
              <w:object w:dxaOrig="800" w:dyaOrig="340">
                <v:shape id="_x0000_i1203" type="#_x0000_t75" style="width:39pt;height:17.25pt" o:ole="">
                  <v:imagedata r:id="rId247" o:title=""/>
                </v:shape>
                <o:OLEObject Type="Embed" ProgID="Equation.DSMT4" ShapeID="_x0000_i1203" DrawAspect="Content" ObjectID="_1642452892" r:id="rId340"/>
              </w:object>
            </w:r>
          </w:p>
          <w:p w:rsidR="0011356F" w:rsidRDefault="0011356F" w:rsidP="0063179E">
            <w:pPr>
              <w:ind w:left="-113" w:right="-170"/>
              <w:jc w:val="center"/>
            </w:pPr>
            <w:r>
              <w:t>= 4496</w:t>
            </w:r>
          </w:p>
        </w:tc>
      </w:tr>
    </w:tbl>
    <w:p w:rsidR="0011356F" w:rsidRDefault="0011356F" w:rsidP="00EF41CD">
      <w:pPr>
        <w:ind w:left="284" w:firstLine="113"/>
        <w:jc w:val="both"/>
      </w:pPr>
    </w:p>
    <w:p w:rsidR="0011356F" w:rsidRDefault="0011356F" w:rsidP="00EF41CD">
      <w:pPr>
        <w:ind w:left="284" w:firstLine="283"/>
        <w:jc w:val="both"/>
        <w:rPr>
          <w:rFonts w:ascii="Times New Roman CYR" w:hAnsi="Times New Roman CYR"/>
          <w:b/>
        </w:rPr>
      </w:pPr>
      <w:r>
        <w:rPr>
          <w:rFonts w:ascii="Times New Roman CYR" w:hAnsi="Times New Roman CYR"/>
          <w:b/>
        </w:rPr>
        <w:t xml:space="preserve">Контроль: </w:t>
      </w:r>
    </w:p>
    <w:p w:rsidR="0011356F" w:rsidRDefault="0011356F" w:rsidP="00EF41CD">
      <w:pPr>
        <w:ind w:left="1418"/>
      </w:pPr>
      <w:r w:rsidRPr="007F6BBA">
        <w:rPr>
          <w:position w:val="-28"/>
        </w:rPr>
        <w:object w:dxaOrig="4060" w:dyaOrig="660">
          <v:shape id="_x0000_i1204" type="#_x0000_t75" style="width:203.25pt;height:33pt" o:ole="">
            <v:imagedata r:id="rId341" o:title=""/>
          </v:shape>
          <o:OLEObject Type="Embed" ProgID="Equation.DSMT4" ShapeID="_x0000_i1204" DrawAspect="Content" ObjectID="_1642452893" r:id="rId342"/>
        </w:object>
      </w:r>
    </w:p>
    <w:p w:rsidR="0011356F" w:rsidRDefault="0011356F" w:rsidP="00EF41CD">
      <w:pPr>
        <w:pStyle w:val="21"/>
      </w:pPr>
      <w:r>
        <w:t>Обчислимо умовні моменти першого-четвертого порядків:</w:t>
      </w:r>
    </w:p>
    <w:p w:rsidR="0011356F" w:rsidRDefault="0011356F" w:rsidP="00EF41CD">
      <w:pPr>
        <w:ind w:left="1418"/>
        <w:jc w:val="both"/>
      </w:pPr>
      <w:r w:rsidRPr="007F6BBA">
        <w:rPr>
          <w:position w:val="-10"/>
        </w:rPr>
        <w:object w:dxaOrig="2980" w:dyaOrig="340">
          <v:shape id="_x0000_i1205" type="#_x0000_t75" style="width:149.25pt;height:17.25pt" o:ole="">
            <v:imagedata r:id="rId343" o:title=""/>
          </v:shape>
          <o:OLEObject Type="Embed" ProgID="Equation.DSMT4" ShapeID="_x0000_i1205" DrawAspect="Content" ObjectID="_1642452894" r:id="rId344"/>
        </w:object>
      </w:r>
    </w:p>
    <w:p w:rsidR="0011356F" w:rsidRDefault="0011356F" w:rsidP="00EF41CD">
      <w:pPr>
        <w:ind w:left="1418"/>
        <w:jc w:val="both"/>
      </w:pPr>
      <w:r w:rsidRPr="007F6BBA">
        <w:rPr>
          <w:position w:val="-10"/>
        </w:rPr>
        <w:object w:dxaOrig="3120" w:dyaOrig="340">
          <v:shape id="_x0000_i1206" type="#_x0000_t75" style="width:156pt;height:17.25pt" o:ole="">
            <v:imagedata r:id="rId345" o:title=""/>
          </v:shape>
          <o:OLEObject Type="Embed" ProgID="Equation.DSMT4" ShapeID="_x0000_i1206" DrawAspect="Content" ObjectID="_1642452895" r:id="rId346"/>
        </w:object>
      </w:r>
    </w:p>
    <w:p w:rsidR="0011356F" w:rsidRDefault="0011356F" w:rsidP="00EF41CD">
      <w:pPr>
        <w:ind w:left="1418"/>
        <w:jc w:val="both"/>
      </w:pPr>
      <w:r w:rsidRPr="007F6BBA">
        <w:rPr>
          <w:position w:val="-10"/>
        </w:rPr>
        <w:object w:dxaOrig="2960" w:dyaOrig="340">
          <v:shape id="_x0000_i1207" type="#_x0000_t75" style="width:147.75pt;height:17.25pt" o:ole="">
            <v:imagedata r:id="rId347" o:title=""/>
          </v:shape>
          <o:OLEObject Type="Embed" ProgID="Equation.DSMT4" ShapeID="_x0000_i1207" DrawAspect="Content" ObjectID="_1642452896" r:id="rId348"/>
        </w:object>
      </w:r>
    </w:p>
    <w:p w:rsidR="0011356F" w:rsidRDefault="0011356F" w:rsidP="00EF41CD">
      <w:pPr>
        <w:ind w:left="1418"/>
        <w:jc w:val="both"/>
      </w:pPr>
      <w:r w:rsidRPr="007F6BBA">
        <w:rPr>
          <w:position w:val="-10"/>
        </w:rPr>
        <w:object w:dxaOrig="3320" w:dyaOrig="340">
          <v:shape id="_x0000_i1208" type="#_x0000_t75" style="width:165.75pt;height:17.25pt" o:ole="">
            <v:imagedata r:id="rId349" o:title=""/>
          </v:shape>
          <o:OLEObject Type="Embed" ProgID="Equation.DSMT4" ShapeID="_x0000_i1208" DrawAspect="Content" ObjectID="_1642452897" r:id="rId350"/>
        </w:object>
      </w:r>
    </w:p>
    <w:p w:rsidR="0011356F" w:rsidRDefault="0011356F" w:rsidP="00EF41CD">
      <w:pPr>
        <w:ind w:left="284" w:firstLine="283"/>
        <w:jc w:val="both"/>
      </w:pPr>
      <w:r>
        <w:rPr>
          <w:rFonts w:ascii="Times New Roman CYR" w:hAnsi="Times New Roman CYR"/>
        </w:rPr>
        <w:t xml:space="preserve">За умовою </w:t>
      </w:r>
      <w:r>
        <w:rPr>
          <w:i/>
          <w:lang w:val="en-US"/>
        </w:rPr>
        <w:t>h</w:t>
      </w:r>
      <w:r>
        <w:rPr>
          <w:i/>
        </w:rPr>
        <w:t> </w:t>
      </w:r>
      <w:r>
        <w:rPr>
          <w:rFonts w:ascii="Times New Roman CYR" w:hAnsi="Times New Roman CYR"/>
        </w:rPr>
        <w:t xml:space="preserve">= 0,007, за вибором хибного нуля </w:t>
      </w:r>
      <w:r>
        <w:rPr>
          <w:rFonts w:ascii="Times New Roman CYR" w:hAnsi="Times New Roman CYR"/>
          <w:i/>
        </w:rPr>
        <w:t>С</w:t>
      </w:r>
      <w:r>
        <w:t> = 1,7375.</w:t>
      </w:r>
    </w:p>
    <w:p w:rsidR="0011356F" w:rsidRDefault="0011356F" w:rsidP="006630EA">
      <w:pPr>
        <w:pStyle w:val="21"/>
        <w:tabs>
          <w:tab w:val="clear" w:pos="1636"/>
        </w:tabs>
        <w:ind w:left="0" w:firstLine="567"/>
      </w:pPr>
      <w:r>
        <w:t>Обчислимо вибіркові середню, дисперсію і середнє квадратичне відхилення, використавши рівності (1.30) та (1.31):</w:t>
      </w:r>
    </w:p>
    <w:p w:rsidR="0011356F" w:rsidRDefault="0011356F" w:rsidP="00EF41CD">
      <w:pPr>
        <w:ind w:left="1418"/>
        <w:jc w:val="both"/>
      </w:pPr>
      <w:r w:rsidRPr="007F6BBA">
        <w:rPr>
          <w:position w:val="-10"/>
        </w:rPr>
        <w:object w:dxaOrig="3640" w:dyaOrig="340">
          <v:shape id="_x0000_i1209" type="#_x0000_t75" style="width:180pt;height:17.25pt" o:ole="">
            <v:imagedata r:id="rId351" o:title=""/>
          </v:shape>
          <o:OLEObject Type="Embed" ProgID="Equation.DSMT4" ShapeID="_x0000_i1209" DrawAspect="Content" ObjectID="_1642452898" r:id="rId352"/>
        </w:object>
      </w:r>
    </w:p>
    <w:p w:rsidR="0011356F" w:rsidRDefault="0011356F" w:rsidP="00EF41CD">
      <w:pPr>
        <w:ind w:left="1418"/>
        <w:jc w:val="both"/>
      </w:pPr>
      <w:r w:rsidRPr="007F6BBA">
        <w:rPr>
          <w:position w:val="-10"/>
        </w:rPr>
        <w:object w:dxaOrig="4900" w:dyaOrig="340">
          <v:shape id="_x0000_i1210" type="#_x0000_t75" style="width:245.25pt;height:17.25pt" o:ole="">
            <v:imagedata r:id="rId353" o:title=""/>
          </v:shape>
          <o:OLEObject Type="Embed" ProgID="Equation.DSMT4" ShapeID="_x0000_i1210" DrawAspect="Content" ObjectID="_1642452899" r:id="rId354"/>
        </w:object>
      </w:r>
      <w:r w:rsidRPr="007F6BBA">
        <w:rPr>
          <w:position w:val="-12"/>
        </w:rPr>
        <w:object w:dxaOrig="1960" w:dyaOrig="380">
          <v:shape id="_x0000_i1211" type="#_x0000_t75" style="width:96.75pt;height:19.5pt" o:ole="">
            <v:imagedata r:id="rId355" o:title=""/>
          </v:shape>
          <o:OLEObject Type="Embed" ProgID="Equation.DSMT4" ShapeID="_x0000_i1211" DrawAspect="Content" ObjectID="_1642452900" r:id="rId356"/>
        </w:object>
      </w:r>
    </w:p>
    <w:p w:rsidR="0011356F" w:rsidRDefault="0011356F" w:rsidP="00EF41CD">
      <w:pPr>
        <w:ind w:left="284" w:firstLine="283"/>
        <w:jc w:val="both"/>
      </w:pPr>
      <w:r>
        <w:rPr>
          <w:rFonts w:ascii="Times New Roman CYR" w:hAnsi="Times New Roman CYR"/>
        </w:rPr>
        <w:t>Знайдемо центральні емпіричні моменти третього  та четвертого порядків за формулами (</w:t>
      </w:r>
      <w:r>
        <w:t>1.27):</w:t>
      </w:r>
    </w:p>
    <w:p w:rsidR="0011356F" w:rsidRDefault="0011356F" w:rsidP="00EF41CD">
      <w:pPr>
        <w:ind w:left="1134"/>
      </w:pPr>
      <w:r w:rsidRPr="007F6BBA">
        <w:rPr>
          <w:position w:val="-30"/>
        </w:rPr>
        <w:object w:dxaOrig="3360" w:dyaOrig="700">
          <v:shape id="_x0000_i1212" type="#_x0000_t75" style="width:173.25pt;height:36.75pt" o:ole="">
            <v:imagedata r:id="rId357" o:title=""/>
          </v:shape>
          <o:OLEObject Type="Embed" ProgID="Equation.DSMT4" ShapeID="_x0000_i1212" DrawAspect="Content" ObjectID="_1642452901" r:id="rId358"/>
        </w:object>
      </w:r>
    </w:p>
    <w:p w:rsidR="0011356F" w:rsidRDefault="0011356F" w:rsidP="00EF41CD">
      <w:pPr>
        <w:ind w:left="1134"/>
        <w:jc w:val="both"/>
      </w:pPr>
      <w:r w:rsidRPr="007F6BBA">
        <w:rPr>
          <w:position w:val="-10"/>
        </w:rPr>
        <w:object w:dxaOrig="4220" w:dyaOrig="340">
          <v:shape id="_x0000_i1213" type="#_x0000_t75" style="width:210.75pt;height:17.25pt" o:ole="">
            <v:imagedata r:id="rId359" o:title=""/>
          </v:shape>
          <o:OLEObject Type="Embed" ProgID="Equation.DSMT4" ShapeID="_x0000_i1213" DrawAspect="Content" ObjectID="_1642452902" r:id="rId360"/>
        </w:object>
      </w:r>
    </w:p>
    <w:p w:rsidR="0011356F" w:rsidRDefault="0011356F" w:rsidP="00F741C6">
      <w:pPr>
        <w:jc w:val="both"/>
      </w:pPr>
      <w:r w:rsidRPr="007F6BBA">
        <w:rPr>
          <w:position w:val="-44"/>
        </w:rPr>
        <w:object w:dxaOrig="4780" w:dyaOrig="1040">
          <v:shape id="_x0000_i1214" type="#_x0000_t75" style="width:255.75pt;height:56.25pt" o:ole="">
            <v:imagedata r:id="rId361" o:title=""/>
          </v:shape>
          <o:OLEObject Type="Embed" ProgID="Equation.DSMT4" ShapeID="_x0000_i1214" DrawAspect="Content" ObjectID="_1642452903" r:id="rId362"/>
        </w:object>
      </w:r>
      <w:r w:rsidRPr="007F6BBA">
        <w:rPr>
          <w:position w:val="-10"/>
        </w:rPr>
        <w:object w:dxaOrig="1600" w:dyaOrig="340">
          <v:shape id="_x0000_i1215" type="#_x0000_t75" style="width:80.25pt;height:17.25pt" o:ole="">
            <v:imagedata r:id="rId363" o:title=""/>
          </v:shape>
          <o:OLEObject Type="Embed" ProgID="Equation.DSMT4" ShapeID="_x0000_i1215" DrawAspect="Content" ObjectID="_1642452904" r:id="rId364"/>
        </w:object>
      </w:r>
      <w:r>
        <w:tab/>
      </w:r>
      <w:r>
        <w:rPr>
          <w:rFonts w:ascii="Times New Roman CYR" w:hAnsi="Times New Roman CYR"/>
          <w:b/>
          <w:i/>
        </w:rPr>
        <w:t>Зауваження.</w:t>
      </w:r>
      <w:r>
        <w:rPr>
          <w:rFonts w:ascii="Times New Roman CYR" w:hAnsi="Times New Roman CYR"/>
        </w:rPr>
        <w:t xml:space="preserve"> Форма відповіді для </w:t>
      </w:r>
      <w:r w:rsidRPr="007F6BBA">
        <w:rPr>
          <w:position w:val="-10"/>
        </w:rPr>
        <w:object w:dxaOrig="279" w:dyaOrig="340">
          <v:shape id="_x0000_i1216" type="#_x0000_t75" style="width:14.25pt;height:17.25pt" o:ole="">
            <v:imagedata r:id="rId365" o:title=""/>
          </v:shape>
          <o:OLEObject Type="Embed" ProgID="Equation.DSMT4" ShapeID="_x0000_i1216" DrawAspect="Content" ObjectID="_1642452905" r:id="rId366"/>
        </w:object>
      </w:r>
      <w:r>
        <w:rPr>
          <w:rFonts w:ascii="Times New Roman CYR" w:hAnsi="Times New Roman CYR"/>
        </w:rPr>
        <w:t xml:space="preserve"> та </w:t>
      </w:r>
      <w:r w:rsidRPr="007F6BBA">
        <w:rPr>
          <w:position w:val="-10"/>
        </w:rPr>
        <w:object w:dxaOrig="279" w:dyaOrig="340">
          <v:shape id="_x0000_i1217" type="#_x0000_t75" style="width:14.25pt;height:17.25pt" o:ole="">
            <v:imagedata r:id="rId367" o:title=""/>
          </v:shape>
          <o:OLEObject Type="Embed" ProgID="Equation.DSMT4" ShapeID="_x0000_i1217" DrawAspect="Content" ObjectID="_1642452906" r:id="rId368"/>
        </w:object>
      </w:r>
      <w:r>
        <w:rPr>
          <w:rFonts w:ascii="Times New Roman CYR" w:hAnsi="Times New Roman CYR"/>
        </w:rPr>
        <w:t xml:space="preserve"> зумовлена, з одного боку, тим, що вони є “комп’ютерними нулями”. По-друге, при обчисленні коефіцієнта асиметрії та ексцесу вони діляться на дуже малі числа: </w:t>
      </w:r>
      <w:r w:rsidRPr="007F6BBA">
        <w:rPr>
          <w:position w:val="-10"/>
        </w:rPr>
        <w:object w:dxaOrig="279" w:dyaOrig="340">
          <v:shape id="_x0000_i1218" type="#_x0000_t75" style="width:14.25pt;height:17.25pt" o:ole="">
            <v:imagedata r:id="rId369" o:title=""/>
          </v:shape>
          <o:OLEObject Type="Embed" ProgID="Equation.DSMT4" ShapeID="_x0000_i1218" DrawAspect="Content" ObjectID="_1642452907" r:id="rId370"/>
        </w:object>
      </w:r>
      <w:r>
        <w:rPr>
          <w:rFonts w:ascii="Times New Roman CYR" w:hAnsi="Times New Roman CYR"/>
        </w:rPr>
        <w:t xml:space="preserve"> та </w:t>
      </w:r>
      <w:r w:rsidRPr="007F6BBA">
        <w:rPr>
          <w:position w:val="-10"/>
        </w:rPr>
        <w:object w:dxaOrig="300" w:dyaOrig="340">
          <v:shape id="_x0000_i1219" type="#_x0000_t75" style="width:15pt;height:17.25pt" o:ole="">
            <v:imagedata r:id="rId371" o:title=""/>
          </v:shape>
          <o:OLEObject Type="Embed" ProgID="Equation.DSMT4" ShapeID="_x0000_i1219" DrawAspect="Content" ObjectID="_1642452908" r:id="rId372"/>
        </w:object>
      </w:r>
      <w:r>
        <w:t xml:space="preserve"> </w:t>
      </w:r>
      <w:r w:rsidRPr="007F6BBA">
        <w:rPr>
          <w:position w:val="-10"/>
        </w:rPr>
        <w:object w:dxaOrig="1100" w:dyaOrig="300">
          <v:shape id="_x0000_i1220" type="#_x0000_t75" style="width:54.75pt;height:15pt" o:ole="">
            <v:imagedata r:id="rId373" o:title=""/>
          </v:shape>
          <o:OLEObject Type="Embed" ProgID="Equation.DSMT4" ShapeID="_x0000_i1220" DrawAspect="Content" ObjectID="_1642452909" r:id="rId374"/>
        </w:object>
      </w:r>
    </w:p>
    <w:p w:rsidR="0011356F" w:rsidRDefault="0011356F" w:rsidP="002055A0">
      <w:pPr>
        <w:ind w:firstLine="709"/>
        <w:jc w:val="both"/>
        <w:rPr>
          <w:rFonts w:ascii="Times New Roman CYR" w:hAnsi="Times New Roman CYR"/>
        </w:rPr>
      </w:pPr>
      <w:r>
        <w:rPr>
          <w:rFonts w:ascii="Times New Roman CYR" w:hAnsi="Times New Roman CYR"/>
        </w:rPr>
        <w:t xml:space="preserve">Оскільки всі частинні інтервали даного розподілу мають однакову довжину, то модальним є інтервал </w:t>
      </w:r>
      <w:r>
        <w:rPr>
          <w:lang w:val="ru-RU"/>
        </w:rPr>
        <w:t>[</w:t>
      </w:r>
      <w:r>
        <w:rPr>
          <w:rFonts w:ascii="Times New Roman CYR" w:hAnsi="Times New Roman CYR"/>
        </w:rPr>
        <w:t>1,734; 1,741), якому відповідає найбільша частота 49.</w:t>
      </w:r>
    </w:p>
    <w:p w:rsidR="0011356F" w:rsidRDefault="0011356F" w:rsidP="002055A0">
      <w:pPr>
        <w:jc w:val="both"/>
        <w:rPr>
          <w:rFonts w:ascii="Times New Roman CYR" w:hAnsi="Times New Roman CYR"/>
        </w:rPr>
      </w:pPr>
      <w:r>
        <w:rPr>
          <w:rFonts w:ascii="Times New Roman CYR" w:hAnsi="Times New Roman CYR"/>
        </w:rPr>
        <w:t xml:space="preserve">Значення </w:t>
      </w:r>
      <w:r w:rsidRPr="007F6BBA">
        <w:rPr>
          <w:position w:val="-6"/>
        </w:rPr>
        <w:object w:dxaOrig="400" w:dyaOrig="279">
          <v:shape id="_x0000_i1221" type="#_x0000_t75" style="width:20.25pt;height:14.25pt" o:ole="">
            <v:imagedata r:id="rId55" o:title=""/>
          </v:shape>
          <o:OLEObject Type="Embed" ProgID="Equation.DSMT4" ShapeID="_x0000_i1221" DrawAspect="Content" ObjectID="_1642452910" r:id="rId375"/>
        </w:object>
      </w:r>
      <w:r>
        <w:rPr>
          <w:rFonts w:ascii="Times New Roman CYR" w:hAnsi="Times New Roman CYR"/>
        </w:rPr>
        <w:t xml:space="preserve"> міститься всередині цього інтервалу і обчислюється за формулою (1.10):</w:t>
      </w:r>
    </w:p>
    <w:p w:rsidR="0011356F" w:rsidRDefault="0011356F" w:rsidP="002055A0">
      <w:pPr>
        <w:jc w:val="center"/>
      </w:pPr>
      <w:r w:rsidRPr="007F6BBA">
        <w:rPr>
          <w:position w:val="-52"/>
        </w:rPr>
        <w:object w:dxaOrig="5220" w:dyaOrig="1140">
          <v:shape id="_x0000_i1222" type="#_x0000_t75" style="width:261pt;height:57pt" o:ole="">
            <v:imagedata r:id="rId376" o:title=""/>
          </v:shape>
          <o:OLEObject Type="Embed" ProgID="Equation.DSMT4" ShapeID="_x0000_i1222" DrawAspect="Content" ObjectID="_1642452911" r:id="rId377"/>
        </w:object>
      </w:r>
    </w:p>
    <w:p w:rsidR="0011356F" w:rsidRDefault="0011356F" w:rsidP="002055A0">
      <w:pPr>
        <w:ind w:firstLine="708"/>
        <w:jc w:val="both"/>
        <w:rPr>
          <w:rFonts w:ascii="Times New Roman CYR" w:hAnsi="Times New Roman CYR"/>
        </w:rPr>
      </w:pPr>
      <w:r>
        <w:rPr>
          <w:rFonts w:ascii="Times New Roman CYR" w:hAnsi="Times New Roman CYR"/>
        </w:rPr>
        <w:t xml:space="preserve">Для обчислення медіани знайдемо спочатку медіанний частинний інтервал </w:t>
      </w:r>
      <w:r w:rsidRPr="007F6BBA">
        <w:rPr>
          <w:position w:val="-10"/>
        </w:rPr>
        <w:object w:dxaOrig="880" w:dyaOrig="300">
          <v:shape id="_x0000_i1223" type="#_x0000_t75" style="width:44.25pt;height:15pt" o:ole="">
            <v:imagedata r:id="rId378" o:title=""/>
          </v:shape>
          <o:OLEObject Type="Embed" ProgID="Equation.DSMT4" ShapeID="_x0000_i1223" DrawAspect="Content" ObjectID="_1642452912" r:id="rId379"/>
        </w:object>
      </w:r>
      <w:r>
        <w:rPr>
          <w:rFonts w:ascii="Times New Roman CYR" w:hAnsi="Times New Roman CYR"/>
        </w:rPr>
        <w:t xml:space="preserve"> для якого виконуються нерівності:</w:t>
      </w:r>
    </w:p>
    <w:p w:rsidR="0011356F" w:rsidRDefault="0011356F" w:rsidP="002055A0">
      <w:pPr>
        <w:jc w:val="center"/>
      </w:pPr>
      <w:r w:rsidRPr="007F6BBA">
        <w:rPr>
          <w:position w:val="-10"/>
        </w:rPr>
        <w:object w:dxaOrig="1180" w:dyaOrig="340">
          <v:shape id="_x0000_i1224" type="#_x0000_t75" style="width:59.25pt;height:17.25pt" o:ole="">
            <v:imagedata r:id="rId380" o:title=""/>
          </v:shape>
          <o:OLEObject Type="Embed" ProgID="Equation.DSMT4" ShapeID="_x0000_i1224" DrawAspect="Content" ObjectID="_1642452913" r:id="rId381"/>
        </w:object>
      </w:r>
      <w:r>
        <w:t xml:space="preserve">     </w:t>
      </w:r>
      <w:r w:rsidRPr="007F6BBA">
        <w:rPr>
          <w:position w:val="-10"/>
        </w:rPr>
        <w:object w:dxaOrig="1280" w:dyaOrig="340">
          <v:shape id="_x0000_i1225" type="#_x0000_t75" style="width:63.75pt;height:17.25pt" o:ole="">
            <v:imagedata r:id="rId382" o:title=""/>
          </v:shape>
          <o:OLEObject Type="Embed" ProgID="Equation.DSMT4" ShapeID="_x0000_i1225" DrawAspect="Content" ObjectID="_1642452914" r:id="rId383"/>
        </w:object>
      </w:r>
    </w:p>
    <w:p w:rsidR="0011356F" w:rsidRDefault="0011356F" w:rsidP="002055A0">
      <w:pPr>
        <w:jc w:val="both"/>
      </w:pPr>
      <w:r>
        <w:rPr>
          <w:rFonts w:ascii="Times New Roman CYR" w:hAnsi="Times New Roman CYR"/>
        </w:rPr>
        <w:t xml:space="preserve">Згідно із 3) </w:t>
      </w:r>
      <w:r>
        <w:rPr>
          <w:i/>
          <w:lang w:val="en-US"/>
        </w:rPr>
        <w:t>F</w:t>
      </w:r>
      <w:r>
        <w:rPr>
          <w:vertAlign w:val="superscript"/>
        </w:rPr>
        <w:t>*</w:t>
      </w:r>
      <w:r>
        <w:t xml:space="preserve">(1,741)=0,485&lt;0,5,  </w:t>
      </w:r>
      <w:r>
        <w:rPr>
          <w:i/>
          <w:lang w:val="en-US"/>
        </w:rPr>
        <w:t>F</w:t>
      </w:r>
      <w:r>
        <w:rPr>
          <w:vertAlign w:val="superscript"/>
        </w:rPr>
        <w:t>*</w:t>
      </w:r>
      <w:r>
        <w:t xml:space="preserve">(1,748)=0,695&gt;0,5. </w:t>
      </w:r>
    </w:p>
    <w:p w:rsidR="0011356F" w:rsidRDefault="0011356F" w:rsidP="002055A0">
      <w:pPr>
        <w:jc w:val="both"/>
        <w:rPr>
          <w:rFonts w:ascii="Times New Roman CYR" w:hAnsi="Times New Roman CYR"/>
        </w:rPr>
      </w:pPr>
      <w:r>
        <w:rPr>
          <w:rFonts w:ascii="Times New Roman CYR" w:hAnsi="Times New Roman CYR"/>
        </w:rPr>
        <w:t xml:space="preserve">Отже, </w:t>
      </w:r>
      <w:r w:rsidRPr="007F6BBA">
        <w:rPr>
          <w:position w:val="-10"/>
        </w:rPr>
        <w:object w:dxaOrig="279" w:dyaOrig="300">
          <v:shape id="_x0000_i1226" type="#_x0000_t75" style="width:14.25pt;height:15pt" o:ole="">
            <v:imagedata r:id="rId384" o:title=""/>
          </v:shape>
          <o:OLEObject Type="Embed" ProgID="Equation.DSMT4" ShapeID="_x0000_i1226" DrawAspect="Content" ObjectID="_1642452915" r:id="rId385"/>
        </w:object>
      </w:r>
      <w:r>
        <w:t xml:space="preserve">= 1,741, </w:t>
      </w:r>
      <w:r w:rsidRPr="007F6BBA">
        <w:rPr>
          <w:position w:val="-10"/>
        </w:rPr>
        <w:object w:dxaOrig="400" w:dyaOrig="300">
          <v:shape id="_x0000_i1227" type="#_x0000_t75" style="width:20.25pt;height:15pt" o:ole="">
            <v:imagedata r:id="rId386" o:title=""/>
          </v:shape>
          <o:OLEObject Type="Embed" ProgID="Equation.DSMT4" ShapeID="_x0000_i1227" DrawAspect="Content" ObjectID="_1642452916" r:id="rId387"/>
        </w:object>
      </w:r>
      <w:r>
        <w:rPr>
          <w:rFonts w:ascii="Times New Roman CYR" w:hAnsi="Times New Roman CYR"/>
        </w:rPr>
        <w:t>= 1,748. За формулою (1.</w:t>
      </w:r>
      <w:r>
        <w:rPr>
          <w:rFonts w:ascii="Times New Roman CYR" w:hAnsi="Times New Roman CYR"/>
          <w:lang w:val="ru-RU"/>
        </w:rPr>
        <w:t>9</w:t>
      </w:r>
      <w:r>
        <w:rPr>
          <w:rFonts w:ascii="Times New Roman CYR" w:hAnsi="Times New Roman CYR"/>
        </w:rPr>
        <w:t>)</w:t>
      </w:r>
    </w:p>
    <w:p w:rsidR="0011356F" w:rsidRDefault="0011356F" w:rsidP="002055A0">
      <w:pPr>
        <w:jc w:val="center"/>
      </w:pPr>
      <w:r w:rsidRPr="00F16837">
        <w:rPr>
          <w:position w:val="-96"/>
        </w:rPr>
        <w:object w:dxaOrig="4700" w:dyaOrig="2120">
          <v:shape id="_x0000_i1228" type="#_x0000_t75" style="width:234.75pt;height:105.75pt" o:ole="">
            <v:imagedata r:id="rId388" o:title=""/>
          </v:shape>
          <o:OLEObject Type="Embed" ProgID="Equation.3" ShapeID="_x0000_i1228" DrawAspect="Content" ObjectID="_1642452917" r:id="rId389"/>
        </w:object>
      </w:r>
    </w:p>
    <w:p w:rsidR="0011356F" w:rsidRDefault="0011356F" w:rsidP="002055A0">
      <w:pPr>
        <w:pStyle w:val="21"/>
        <w:ind w:left="0" w:firstLine="0"/>
      </w:pPr>
      <w:r>
        <w:t>Коефіцієнт варіації обчислюємо за формулою (1.14):</w:t>
      </w:r>
    </w:p>
    <w:p w:rsidR="0011356F" w:rsidRDefault="0011356F" w:rsidP="002055A0">
      <w:pPr>
        <w:jc w:val="center"/>
      </w:pPr>
      <w:r w:rsidRPr="007F6BBA">
        <w:rPr>
          <w:position w:val="-26"/>
        </w:rPr>
        <w:object w:dxaOrig="3640" w:dyaOrig="600">
          <v:shape id="_x0000_i1229" type="#_x0000_t75" style="width:180pt;height:30pt" o:ole="">
            <v:imagedata r:id="rId390" o:title=""/>
          </v:shape>
          <o:OLEObject Type="Embed" ProgID="Equation.DSMT4" ShapeID="_x0000_i1229" DrawAspect="Content" ObjectID="_1642452918" r:id="rId391"/>
        </w:object>
      </w:r>
    </w:p>
    <w:p w:rsidR="0011356F" w:rsidRDefault="0011356F" w:rsidP="002055A0">
      <w:pPr>
        <w:pStyle w:val="21"/>
        <w:ind w:left="0" w:firstLine="0"/>
      </w:pPr>
      <w:r>
        <w:t>Коефіцієнт асиметрії та ексцес знайдемо за формулами (1.19) та (1.20) відповідно:</w:t>
      </w:r>
    </w:p>
    <w:p w:rsidR="0011356F" w:rsidRDefault="0011356F" w:rsidP="002055A0">
      <w:pPr>
        <w:jc w:val="both"/>
      </w:pPr>
      <w:r w:rsidRPr="007F6BBA">
        <w:rPr>
          <w:position w:val="-28"/>
        </w:rPr>
        <w:object w:dxaOrig="4000" w:dyaOrig="660">
          <v:shape id="_x0000_i1230" type="#_x0000_t75" style="width:200.25pt;height:33pt" o:ole="">
            <v:imagedata r:id="rId392" o:title=""/>
          </v:shape>
          <o:OLEObject Type="Embed" ProgID="Equation.DSMT4" ShapeID="_x0000_i1230" DrawAspect="Content" ObjectID="_1642452919" r:id="rId393"/>
        </w:object>
      </w:r>
    </w:p>
    <w:p w:rsidR="0011356F" w:rsidRDefault="0011356F" w:rsidP="002055A0">
      <w:pPr>
        <w:jc w:val="both"/>
      </w:pPr>
      <w:r w:rsidRPr="007F6BBA">
        <w:rPr>
          <w:position w:val="-26"/>
        </w:rPr>
        <w:object w:dxaOrig="4500" w:dyaOrig="620">
          <v:shape id="_x0000_i1231" type="#_x0000_t75" style="width:225pt;height:31.5pt" o:ole="">
            <v:imagedata r:id="rId394" o:title=""/>
          </v:shape>
          <o:OLEObject Type="Embed" ProgID="Equation.DSMT4" ShapeID="_x0000_i1231" DrawAspect="Content" ObjectID="_1642452920" r:id="rId395"/>
        </w:object>
      </w:r>
    </w:p>
    <w:p w:rsidR="0011356F" w:rsidRDefault="0011356F" w:rsidP="002055A0">
      <w:pPr>
        <w:pStyle w:val="21"/>
        <w:ind w:left="0" w:firstLine="709"/>
      </w:pPr>
      <w:r>
        <w:t>На підставі отриманих даних можна зробити висновок, що даний інтервальний розподіл є практично симетричним із мізерною лівосторонньою асиметрією і плосковершинним.</w:t>
      </w:r>
    </w:p>
    <w:p w:rsidR="0011356F" w:rsidRDefault="0011356F" w:rsidP="002055A0">
      <w:pPr>
        <w:jc w:val="both"/>
        <w:rPr>
          <w:rFonts w:ascii="Times New Roman CYR" w:hAnsi="Times New Roman CYR"/>
        </w:rPr>
      </w:pPr>
      <w:r>
        <w:rPr>
          <w:rFonts w:ascii="Times New Roman CYR" w:hAnsi="Times New Roman CYR"/>
        </w:rPr>
        <w:t xml:space="preserve">5) Використання формул (1.7), (1.12) та (1.13) для початкового ряду варіант з табл. 1.2 дає такі результати: </w:t>
      </w:r>
    </w:p>
    <w:p w:rsidR="0011356F" w:rsidRDefault="0011356F" w:rsidP="002055A0">
      <w:pPr>
        <w:jc w:val="center"/>
      </w:pPr>
      <w:r w:rsidRPr="007F6BBA">
        <w:rPr>
          <w:position w:val="-10"/>
        </w:rPr>
        <w:object w:dxaOrig="1020" w:dyaOrig="300">
          <v:shape id="_x0000_i1232" type="#_x0000_t75" style="width:50.25pt;height:15pt" o:ole="">
            <v:imagedata r:id="rId396" o:title=""/>
          </v:shape>
          <o:OLEObject Type="Embed" ProgID="Equation.DSMT4" ShapeID="_x0000_i1232" DrawAspect="Content" ObjectID="_1642452921" r:id="rId397"/>
        </w:object>
      </w:r>
      <w:r>
        <w:t xml:space="preserve">     </w:t>
      </w:r>
      <w:r w:rsidRPr="007F6BBA">
        <w:rPr>
          <w:position w:val="-10"/>
        </w:rPr>
        <w:object w:dxaOrig="1380" w:dyaOrig="300">
          <v:shape id="_x0000_i1233" type="#_x0000_t75" style="width:69pt;height:15pt" o:ole="">
            <v:imagedata r:id="rId398" o:title=""/>
          </v:shape>
          <o:OLEObject Type="Embed" ProgID="Equation.DSMT4" ShapeID="_x0000_i1233" DrawAspect="Content" ObjectID="_1642452922" r:id="rId399"/>
        </w:object>
      </w:r>
    </w:p>
    <w:p w:rsidR="0011356F" w:rsidRDefault="0011356F" w:rsidP="006630EA">
      <w:pPr>
        <w:pStyle w:val="21"/>
        <w:tabs>
          <w:tab w:val="clear" w:pos="1636"/>
          <w:tab w:val="left" w:pos="709"/>
        </w:tabs>
        <w:ind w:left="0" w:firstLine="0"/>
      </w:pPr>
      <w:r>
        <w:tab/>
        <w:t>Порівняння цих результатів із числовими характеристиками з 4)  дозволяє зробити висновок про достатній рівень точності результатів, отриманих внаслідок переходу до інтервального розподілу.</w:t>
      </w:r>
    </w:p>
    <w:p w:rsidR="0011356F" w:rsidRDefault="0011356F" w:rsidP="006630EA">
      <w:pPr>
        <w:pStyle w:val="21"/>
        <w:tabs>
          <w:tab w:val="clear" w:pos="1636"/>
          <w:tab w:val="left" w:pos="709"/>
        </w:tabs>
        <w:ind w:left="0" w:firstLine="0"/>
      </w:pPr>
    </w:p>
    <w:p w:rsidR="0011356F" w:rsidRPr="00CA4CE5" w:rsidRDefault="0011356F" w:rsidP="006630EA">
      <w:pPr>
        <w:pStyle w:val="21"/>
        <w:tabs>
          <w:tab w:val="clear" w:pos="1636"/>
          <w:tab w:val="left" w:pos="709"/>
        </w:tabs>
        <w:ind w:left="0" w:firstLine="0"/>
        <w:jc w:val="center"/>
        <w:rPr>
          <w:b/>
        </w:rPr>
      </w:pPr>
      <w:r w:rsidRPr="00CA4CE5">
        <w:rPr>
          <w:b/>
        </w:rPr>
        <w:sym w:font="Times New Roman" w:char="00A7"/>
      </w:r>
      <w:r w:rsidRPr="00CA4CE5">
        <w:rPr>
          <w:b/>
        </w:rPr>
        <w:t> 2. СТАТИСТИЧНЕ ОЦІНЮВАННЯ</w:t>
      </w:r>
    </w:p>
    <w:p w:rsidR="0011356F" w:rsidRPr="00427C51" w:rsidRDefault="0011356F" w:rsidP="00EF41CD">
      <w:pPr>
        <w:widowControl w:val="0"/>
        <w:ind w:firstLine="397"/>
        <w:jc w:val="both"/>
      </w:pPr>
    </w:p>
    <w:p w:rsidR="0011356F" w:rsidRPr="00427C51" w:rsidRDefault="0011356F" w:rsidP="00EF41CD">
      <w:pPr>
        <w:pStyle w:val="BodyText"/>
        <w:rPr>
          <w:lang w:val="uk-UA"/>
        </w:rPr>
      </w:pPr>
      <w:r w:rsidRPr="00427C51">
        <w:rPr>
          <w:lang w:val="uk-UA"/>
        </w:rPr>
        <w:t xml:space="preserve">Точкові статистичні оцінки параметрів розподілу та їх властивості. Оцінка середньої генеральної для простої вибірки (повторної та безповторної). Оцінка генеральної частки для простої вибірки (повторної та безповторної). Середні квадратичні помилки (СКП) простої вибірки. Виправлена дисперсія вибіркова. Інтервальні статистичні оцінки (Довірчі інтервали для оцінок </w:t>
      </w:r>
      <w:r w:rsidRPr="00427C51">
        <w:rPr>
          <w:position w:val="-10"/>
          <w:lang w:val="uk-UA"/>
        </w:rPr>
        <w:object w:dxaOrig="240" w:dyaOrig="300">
          <v:shape id="_x0000_i1234" type="#_x0000_t75" style="width:12pt;height:15pt" o:ole="">
            <v:imagedata r:id="rId400" o:title=""/>
          </v:shape>
          <o:OLEObject Type="Embed" ProgID="Equation.DSMT4" ShapeID="_x0000_i1234" DrawAspect="Content" ObjectID="_1642452923" r:id="rId401"/>
        </w:object>
      </w:r>
      <w:r w:rsidRPr="00427C51">
        <w:rPr>
          <w:lang w:val="uk-UA"/>
        </w:rPr>
        <w:t xml:space="preserve"> та</w:t>
      </w:r>
      <w:r w:rsidRPr="00427C51">
        <w:rPr>
          <w:i/>
          <w:lang w:val="uk-UA"/>
        </w:rPr>
        <w:t xml:space="preserve"> р</w:t>
      </w:r>
      <w:r w:rsidRPr="00427C51">
        <w:rPr>
          <w:lang w:val="uk-UA"/>
        </w:rPr>
        <w:t xml:space="preserve"> для немалих вибірок. Знаходження мінімального обсягу вибірки. Довірчі інтервали для оцінки </w:t>
      </w:r>
      <w:r w:rsidRPr="00427C51">
        <w:rPr>
          <w:position w:val="-10"/>
          <w:lang w:val="uk-UA"/>
        </w:rPr>
        <w:object w:dxaOrig="560" w:dyaOrig="300">
          <v:shape id="_x0000_i1235" type="#_x0000_t75" style="width:27.75pt;height:15pt" o:ole="">
            <v:imagedata r:id="rId402" o:title=""/>
          </v:shape>
          <o:OLEObject Type="Embed" ProgID="Equation.DSMT4" ShapeID="_x0000_i1235" DrawAspect="Content" ObjectID="_1642452924" r:id="rId403"/>
        </w:object>
      </w:r>
      <w:r w:rsidRPr="00427C51">
        <w:rPr>
          <w:lang w:val="uk-UA"/>
        </w:rPr>
        <w:t xml:space="preserve">для малої вибірки. Довірчі інтервали для </w:t>
      </w:r>
      <w:r w:rsidRPr="00427C51">
        <w:rPr>
          <w:position w:val="-10"/>
          <w:lang w:val="uk-UA"/>
        </w:rPr>
        <w:object w:dxaOrig="279" w:dyaOrig="300">
          <v:shape id="_x0000_i1236" type="#_x0000_t75" style="width:14.25pt;height:15pt" o:ole="">
            <v:imagedata r:id="rId404" o:title=""/>
          </v:shape>
          <o:OLEObject Type="Embed" ProgID="Equation.DSMT4" ShapeID="_x0000_i1236" DrawAspect="Content" ObjectID="_1642452925" r:id="rId405"/>
        </w:object>
      </w:r>
      <w:r w:rsidRPr="00427C51">
        <w:rPr>
          <w:lang w:val="uk-UA"/>
        </w:rPr>
        <w:t xml:space="preserve"> та </w:t>
      </w:r>
      <w:r w:rsidRPr="00427C51">
        <w:rPr>
          <w:position w:val="-10"/>
          <w:lang w:val="uk-UA"/>
        </w:rPr>
        <w:object w:dxaOrig="260" w:dyaOrig="300">
          <v:shape id="_x0000_i1237" type="#_x0000_t75" style="width:12.75pt;height:15pt" o:ole="">
            <v:imagedata r:id="rId406" o:title=""/>
          </v:shape>
          <o:OLEObject Type="Embed" ProgID="Equation.DSMT4" ShapeID="_x0000_i1237" DrawAspect="Content" ObjectID="_1642452926" r:id="rId407"/>
        </w:object>
      </w:r>
      <w:r w:rsidRPr="00427C51">
        <w:rPr>
          <w:lang w:val="uk-UA"/>
        </w:rPr>
        <w:t xml:space="preserve"> у випадку малої вибірки).</w:t>
      </w:r>
    </w:p>
    <w:p w:rsidR="0011356F" w:rsidRPr="00CA4CE5" w:rsidRDefault="0011356F" w:rsidP="00EF41CD">
      <w:pPr>
        <w:widowControl w:val="0"/>
        <w:spacing w:before="120" w:after="120"/>
        <w:jc w:val="center"/>
        <w:rPr>
          <w:b/>
          <w:i/>
        </w:rPr>
      </w:pPr>
      <w:r w:rsidRPr="00CA4CE5">
        <w:rPr>
          <w:b/>
          <w:i/>
        </w:rPr>
        <w:t xml:space="preserve">КОРОТКІ ТЕОРЕТИЧНІ ВІДОМОСТІ </w:t>
      </w:r>
    </w:p>
    <w:p w:rsidR="0011356F" w:rsidRPr="00427C51" w:rsidRDefault="0011356F" w:rsidP="00EF41CD">
      <w:pPr>
        <w:widowControl w:val="0"/>
        <w:jc w:val="center"/>
        <w:rPr>
          <w:b/>
          <w:sz w:val="24"/>
        </w:rPr>
      </w:pPr>
      <w:r w:rsidRPr="00427C51">
        <w:rPr>
          <w:b/>
          <w:sz w:val="24"/>
        </w:rPr>
        <w:t xml:space="preserve">Точкові статистичні оцінки параметрів </w:t>
      </w:r>
      <w:r w:rsidRPr="00427C51">
        <w:rPr>
          <w:b/>
          <w:sz w:val="24"/>
        </w:rPr>
        <w:br/>
        <w:t>розподілу та їх властивості</w:t>
      </w:r>
    </w:p>
    <w:p w:rsidR="0011356F" w:rsidRPr="00427C51" w:rsidRDefault="0011356F" w:rsidP="00EF41CD">
      <w:pPr>
        <w:ind w:firstLine="397"/>
        <w:jc w:val="both"/>
      </w:pPr>
      <w:r w:rsidRPr="00427C51">
        <w:t xml:space="preserve">Нехай досліджується неперервна кількісна ознака </w:t>
      </w:r>
      <w:r w:rsidRPr="00427C51">
        <w:rPr>
          <w:i/>
        </w:rPr>
        <w:t>Х</w:t>
      </w:r>
      <w:r w:rsidRPr="00427C51">
        <w:t xml:space="preserve"> об’єктів генеральної сукупності з метою знаходження невідомого закону розподілу. В розпорядженні дослідника є статистичні дані вибірки. В задачі 1.2 для статистичних даних знайдено коефіцієнт асиметрії </w:t>
      </w:r>
      <w:r w:rsidRPr="00427C51">
        <w:rPr>
          <w:position w:val="-10"/>
        </w:rPr>
        <w:object w:dxaOrig="1219" w:dyaOrig="340">
          <v:shape id="_x0000_i1238" type="#_x0000_t75" style="width:60.75pt;height:17.25pt" o:ole="">
            <v:imagedata r:id="rId408" o:title=""/>
          </v:shape>
          <o:OLEObject Type="Embed" ProgID="Equation.DSMT4" ShapeID="_x0000_i1238" DrawAspect="Content" ObjectID="_1642452927" r:id="rId409"/>
        </w:object>
      </w:r>
      <w:r w:rsidRPr="00427C51">
        <w:t xml:space="preserve"> значення якого дозволяє висунути гіпотезу про нормальний закон розподілу ознаки </w:t>
      </w:r>
      <w:r w:rsidRPr="00427C51">
        <w:rPr>
          <w:i/>
        </w:rPr>
        <w:t>Х</w:t>
      </w:r>
      <w:r w:rsidRPr="00427C51">
        <w:t xml:space="preserve"> (дослідження питання про правильність цієї гіпотези або хибність буде проведене в наступному параграфі). Оскільки нормальний розподіл повністю визначається двома параметрами </w:t>
      </w:r>
      <w:r w:rsidRPr="00427C51">
        <w:rPr>
          <w:i/>
        </w:rPr>
        <w:t>а</w:t>
      </w:r>
      <w:r w:rsidRPr="00427C51">
        <w:t xml:space="preserve"> та </w:t>
      </w:r>
      <w:r w:rsidRPr="00427C51">
        <w:rPr>
          <w:i/>
        </w:rPr>
        <w:sym w:font="Symbol" w:char="F073"/>
      </w:r>
      <w:r w:rsidRPr="00427C51">
        <w:t xml:space="preserve">, то виникає необхідність оцінити їх, тобто знайти наближені значення, використовуючи </w:t>
      </w:r>
      <w:r w:rsidRPr="00427C51">
        <w:rPr>
          <w:b/>
        </w:rPr>
        <w:t>тільки</w:t>
      </w:r>
      <w:r w:rsidRPr="00427C51">
        <w:t xml:space="preserve"> спостережені варіанти </w:t>
      </w:r>
      <w:r w:rsidRPr="00427C51">
        <w:rPr>
          <w:i/>
        </w:rPr>
        <w:t>х</w:t>
      </w:r>
      <w:r w:rsidRPr="00427C51">
        <w:rPr>
          <w:vertAlign w:val="subscript"/>
        </w:rPr>
        <w:t>1</w:t>
      </w:r>
      <w:r w:rsidRPr="00427C51">
        <w:t>, </w:t>
      </w:r>
      <w:r w:rsidRPr="00427C51">
        <w:rPr>
          <w:i/>
        </w:rPr>
        <w:t>х</w:t>
      </w:r>
      <w:r w:rsidRPr="00427C51">
        <w:rPr>
          <w:vertAlign w:val="subscript"/>
        </w:rPr>
        <w:t>2</w:t>
      </w:r>
      <w:r w:rsidRPr="00427C51">
        <w:t>, ..., </w:t>
      </w:r>
      <w:r w:rsidRPr="00427C51">
        <w:rPr>
          <w:i/>
        </w:rPr>
        <w:t>х</w:t>
      </w:r>
      <w:r w:rsidRPr="00427C51">
        <w:rPr>
          <w:i/>
          <w:vertAlign w:val="subscript"/>
        </w:rPr>
        <w:t>n</w:t>
      </w:r>
      <w:r w:rsidRPr="00427C51">
        <w:t xml:space="preserve"> вибірки обсягом </w:t>
      </w:r>
      <w:r w:rsidRPr="00427C51">
        <w:rPr>
          <w:i/>
        </w:rPr>
        <w:t>n</w:t>
      </w:r>
      <w:r w:rsidRPr="00427C51">
        <w:t xml:space="preserve">. Параметр </w:t>
      </w:r>
      <w:r w:rsidRPr="00427C51">
        <w:rPr>
          <w:i/>
        </w:rPr>
        <w:t>а</w:t>
      </w:r>
      <w:r w:rsidRPr="00427C51">
        <w:t> = </w:t>
      </w:r>
      <w:r w:rsidRPr="00427C51">
        <w:rPr>
          <w:i/>
        </w:rPr>
        <w:t>М</w:t>
      </w:r>
      <w:r w:rsidRPr="00427C51">
        <w:t>(</w:t>
      </w:r>
      <w:r w:rsidRPr="00427C51">
        <w:rPr>
          <w:i/>
        </w:rPr>
        <w:t>Х</w:t>
      </w:r>
      <w:r w:rsidRPr="00427C51">
        <w:t>), математичне сподівання характеризує середнє арифметичне спостережених можливих значень випадкової величини </w:t>
      </w:r>
      <w:r w:rsidRPr="00427C51">
        <w:rPr>
          <w:i/>
        </w:rPr>
        <w:t>Х</w:t>
      </w:r>
      <w:r w:rsidRPr="00427C51">
        <w:t xml:space="preserve">. З другого боку, </w:t>
      </w:r>
      <w:r w:rsidRPr="00427C51">
        <w:rPr>
          <w:position w:val="-10"/>
        </w:rPr>
        <w:object w:dxaOrig="240" w:dyaOrig="300">
          <v:shape id="_x0000_i1239" type="#_x0000_t75" style="width:12pt;height:15pt" o:ole="">
            <v:imagedata r:id="rId410" o:title=""/>
          </v:shape>
          <o:OLEObject Type="Embed" ProgID="Equation.DSMT4" ShapeID="_x0000_i1239" DrawAspect="Content" ObjectID="_1642452928" r:id="rId411"/>
        </w:object>
      </w:r>
      <w:r w:rsidRPr="00427C51">
        <w:t xml:space="preserve"> — це середнє арифметичне варіант. Тому (поки що інтуїтивно) доцільно наближати </w:t>
      </w:r>
      <w:r w:rsidRPr="00427C51">
        <w:rPr>
          <w:i/>
        </w:rPr>
        <w:t>а</w:t>
      </w:r>
      <w:r w:rsidRPr="00427C51">
        <w:t xml:space="preserve"> середнім вибірковим:</w:t>
      </w:r>
    </w:p>
    <w:p w:rsidR="0011356F" w:rsidRPr="00427C51" w:rsidRDefault="0011356F" w:rsidP="00EF41CD">
      <w:pPr>
        <w:ind w:firstLine="397"/>
        <w:jc w:val="both"/>
      </w:pPr>
      <w:r w:rsidRPr="00427C51">
        <w:tab/>
      </w:r>
      <w:r w:rsidRPr="00427C51">
        <w:tab/>
      </w:r>
      <w:r w:rsidRPr="00427C51">
        <w:tab/>
      </w:r>
      <w:r w:rsidRPr="00427C51">
        <w:tab/>
      </w:r>
      <w:r w:rsidRPr="00427C51">
        <w:rPr>
          <w:position w:val="-24"/>
        </w:rPr>
        <w:object w:dxaOrig="1740" w:dyaOrig="580">
          <v:shape id="_x0000_i1240" type="#_x0000_t75" style="width:87pt;height:29.25pt" o:ole="">
            <v:imagedata r:id="rId412" o:title=""/>
          </v:shape>
          <o:OLEObject Type="Embed" ProgID="Equation.DSMT4" ShapeID="_x0000_i1240" DrawAspect="Content" ObjectID="_1642452929" r:id="rId413"/>
        </w:object>
      </w:r>
      <w:r w:rsidRPr="00427C51">
        <w:tab/>
      </w:r>
      <w:r w:rsidRPr="00427C51">
        <w:tab/>
      </w:r>
      <w:r w:rsidRPr="00427C51">
        <w:tab/>
        <w:t>(2.1)</w:t>
      </w:r>
    </w:p>
    <w:p w:rsidR="0011356F" w:rsidRPr="00427C51" w:rsidRDefault="0011356F" w:rsidP="00EF41CD">
      <w:pPr>
        <w:ind w:firstLine="397"/>
        <w:jc w:val="both"/>
      </w:pPr>
      <w:r w:rsidRPr="00427C51">
        <w:t>Аналогічно</w:t>
      </w:r>
    </w:p>
    <w:p w:rsidR="0011356F" w:rsidRPr="00427C51" w:rsidRDefault="0011356F" w:rsidP="00EF41CD">
      <w:pPr>
        <w:ind w:firstLine="397"/>
        <w:jc w:val="both"/>
      </w:pPr>
      <w:r w:rsidRPr="00427C51">
        <w:tab/>
      </w:r>
      <w:r w:rsidRPr="00427C51">
        <w:tab/>
      </w:r>
      <w:r w:rsidRPr="00427C51">
        <w:tab/>
      </w:r>
      <w:r w:rsidRPr="00427C51">
        <w:rPr>
          <w:position w:val="-24"/>
        </w:rPr>
        <w:object w:dxaOrig="2340" w:dyaOrig="620">
          <v:shape id="_x0000_i1241" type="#_x0000_t75" style="width:117pt;height:31.5pt" o:ole="">
            <v:imagedata r:id="rId414" o:title=""/>
          </v:shape>
          <o:OLEObject Type="Embed" ProgID="Equation.DSMT4" ShapeID="_x0000_i1241" DrawAspect="Content" ObjectID="_1642452930" r:id="rId415"/>
        </w:object>
      </w:r>
      <w:r w:rsidRPr="00427C51">
        <w:tab/>
      </w:r>
      <w:r w:rsidRPr="00427C51">
        <w:tab/>
      </w:r>
      <w:r w:rsidRPr="00427C51">
        <w:tab/>
        <w:t>(2.2)</w:t>
      </w:r>
    </w:p>
    <w:p w:rsidR="0011356F" w:rsidRPr="00427C51" w:rsidRDefault="0011356F" w:rsidP="00EF41CD">
      <w:pPr>
        <w:ind w:firstLine="397"/>
        <w:jc w:val="both"/>
      </w:pPr>
      <w:r w:rsidRPr="00427C51">
        <w:t xml:space="preserve">Ще раз відмітимо, що праві частини рівностей (2.1), (2.2) є </w:t>
      </w:r>
      <w:r w:rsidRPr="00427C51">
        <w:rPr>
          <w:b/>
        </w:rPr>
        <w:t>випадковими величинами</w:t>
      </w:r>
      <w:r w:rsidRPr="00427C51">
        <w:t xml:space="preserve">, оскільки об’єкти у вибірку потрапляють </w:t>
      </w:r>
      <w:r w:rsidRPr="00427C51">
        <w:rPr>
          <w:b/>
        </w:rPr>
        <w:t>випадковим чином</w:t>
      </w:r>
      <w:r w:rsidRPr="00427C51">
        <w:t xml:space="preserve">. </w:t>
      </w:r>
    </w:p>
    <w:p w:rsidR="0011356F" w:rsidRPr="00427C51" w:rsidRDefault="0011356F" w:rsidP="00EF41CD">
      <w:pPr>
        <w:ind w:firstLine="397"/>
        <w:jc w:val="both"/>
      </w:pPr>
      <w:r w:rsidRPr="00427C51">
        <w:t xml:space="preserve">Нехай тепер кількісна ознака </w:t>
      </w:r>
      <w:r w:rsidRPr="00427C51">
        <w:rPr>
          <w:i/>
        </w:rPr>
        <w:t>Х</w:t>
      </w:r>
      <w:r w:rsidRPr="00427C51">
        <w:t xml:space="preserve"> об’єктів генеральної сукупності є дискретною випадковою величиною. Припустимо, що статистичні роз</w:t>
      </w:r>
      <w:r w:rsidRPr="00427C51">
        <w:softHyphen/>
        <w:t>поділи генеральної та вибіркової сукупності описуються таблицями:</w:t>
      </w:r>
    </w:p>
    <w:p w:rsidR="0011356F" w:rsidRPr="00427C51" w:rsidRDefault="0011356F" w:rsidP="006630EA">
      <w:pPr>
        <w:ind w:firstLine="397"/>
      </w:pPr>
      <w:r>
        <w:t xml:space="preserve">                       </w:t>
      </w:r>
      <w:r w:rsidRPr="00427C51">
        <w:rPr>
          <w:position w:val="-26"/>
        </w:rPr>
        <w:object w:dxaOrig="2000" w:dyaOrig="620">
          <v:shape id="_x0000_i1242" type="#_x0000_t75" style="width:99.75pt;height:31.5pt" o:ole="">
            <v:imagedata r:id="rId416" o:title=""/>
          </v:shape>
          <o:OLEObject Type="Embed" ProgID="Equation.DSMT4" ShapeID="_x0000_i1242" DrawAspect="Content" ObjectID="_1642452931" r:id="rId417"/>
        </w:object>
      </w:r>
      <w:r w:rsidRPr="00427C51">
        <w:t xml:space="preserve"> </w:t>
      </w:r>
      <w:r w:rsidRPr="00427C51">
        <w:tab/>
      </w:r>
      <w:r w:rsidRPr="00427C51">
        <w:rPr>
          <w:position w:val="-22"/>
        </w:rPr>
        <w:object w:dxaOrig="920" w:dyaOrig="540">
          <v:shape id="_x0000_i1243" type="#_x0000_t75" style="width:46.5pt;height:27pt" o:ole="">
            <v:imagedata r:id="rId418" o:title=""/>
          </v:shape>
          <o:OLEObject Type="Embed" ProgID="Equation.DSMT4" ShapeID="_x0000_i1243" DrawAspect="Content" ObjectID="_1642452932" r:id="rId419"/>
        </w:object>
      </w:r>
      <w:r w:rsidRPr="00427C51">
        <w:tab/>
      </w:r>
      <w:r w:rsidRPr="00427C51">
        <w:tab/>
        <w:t>(2.3)</w:t>
      </w:r>
    </w:p>
    <w:p w:rsidR="0011356F" w:rsidRPr="00427C51" w:rsidRDefault="0011356F" w:rsidP="00EF41CD">
      <w:pPr>
        <w:ind w:firstLine="397"/>
        <w:jc w:val="both"/>
      </w:pPr>
      <w:r w:rsidRPr="00427C51">
        <w:tab/>
      </w:r>
      <w:r w:rsidRPr="00427C51">
        <w:tab/>
      </w:r>
      <w:r w:rsidRPr="00427C51">
        <w:rPr>
          <w:position w:val="-26"/>
        </w:rPr>
        <w:object w:dxaOrig="1780" w:dyaOrig="620">
          <v:shape id="_x0000_i1244" type="#_x0000_t75" style="width:89.25pt;height:31.5pt" o:ole="">
            <v:imagedata r:id="rId420" o:title=""/>
          </v:shape>
          <o:OLEObject Type="Embed" ProgID="Equation.DSMT4" ShapeID="_x0000_i1244" DrawAspect="Content" ObjectID="_1642452933" r:id="rId421"/>
        </w:object>
      </w:r>
      <w:r w:rsidRPr="00427C51">
        <w:t xml:space="preserve"> </w:t>
      </w:r>
      <w:r w:rsidRPr="00427C51">
        <w:tab/>
      </w:r>
      <w:r w:rsidRPr="00427C51">
        <w:tab/>
      </w:r>
      <w:r w:rsidRPr="00427C51">
        <w:rPr>
          <w:position w:val="-22"/>
        </w:rPr>
        <w:object w:dxaOrig="800" w:dyaOrig="540">
          <v:shape id="_x0000_i1245" type="#_x0000_t75" style="width:39.75pt;height:27pt" o:ole="">
            <v:imagedata r:id="rId422" o:title=""/>
          </v:shape>
          <o:OLEObject Type="Embed" ProgID="Equation.DSMT4" ShapeID="_x0000_i1245" DrawAspect="Content" ObjectID="_1642452934" r:id="rId423"/>
        </w:object>
      </w:r>
      <w:r w:rsidRPr="00427C51">
        <w:tab/>
      </w:r>
      <w:r w:rsidRPr="00427C51">
        <w:tab/>
        <w:t>(2.4)</w:t>
      </w:r>
    </w:p>
    <w:p w:rsidR="0011356F" w:rsidRPr="00427C51" w:rsidRDefault="0011356F" w:rsidP="00EF41CD">
      <w:pPr>
        <w:jc w:val="both"/>
      </w:pPr>
      <w:r w:rsidRPr="00427C51">
        <w:t xml:space="preserve">де </w:t>
      </w:r>
      <w:r w:rsidRPr="00427C51">
        <w:rPr>
          <w:i/>
        </w:rPr>
        <w:t>N</w:t>
      </w:r>
      <w:r w:rsidRPr="00427C51">
        <w:t xml:space="preserve"> та </w:t>
      </w:r>
      <w:r w:rsidRPr="00427C51">
        <w:rPr>
          <w:i/>
        </w:rPr>
        <w:t>n</w:t>
      </w:r>
      <w:r w:rsidRPr="00427C51">
        <w:t xml:space="preserve"> — обсяги генеральної та вибіркової сукупностей відповідно. Розподіл (2.3) є гіпотетичним — він завжди буде для нас невідомим, бо в протилежному випадку відпала б необхідність в дослідженні вибіркової сукупності. Нарешті, зауважимо, що деякі із частот розподілу (2.4) можуть дорівнювати нулю, що відповідає ситуації, коли значення кількісної ознаки об’єктів генеральної сукупності не зустрілися серед варіант вибірки (порівняйте розподіл (2.4) з (1.2)).</w:t>
      </w:r>
    </w:p>
    <w:p w:rsidR="0011356F" w:rsidRPr="00427C51" w:rsidRDefault="0011356F" w:rsidP="00EF41CD">
      <w:pPr>
        <w:ind w:firstLine="397"/>
        <w:jc w:val="both"/>
      </w:pPr>
      <w:r w:rsidRPr="00427C51">
        <w:t xml:space="preserve">За аналогією із числовими характеристиками вибірки наступні формули визначають </w:t>
      </w:r>
      <w:r w:rsidRPr="00427C51">
        <w:rPr>
          <w:b/>
        </w:rPr>
        <w:t>числові характеристики генеральної сукупності</w:t>
      </w:r>
      <w:r w:rsidRPr="00427C51">
        <w:t>:</w:t>
      </w:r>
    </w:p>
    <w:p w:rsidR="0011356F" w:rsidRPr="00427C51" w:rsidRDefault="0011356F" w:rsidP="00EF41CD">
      <w:pPr>
        <w:ind w:firstLine="397"/>
        <w:jc w:val="both"/>
      </w:pPr>
      <w:r w:rsidRPr="00427C51">
        <w:tab/>
      </w:r>
      <w:r w:rsidRPr="00427C51">
        <w:tab/>
      </w:r>
      <w:r w:rsidRPr="00427C51">
        <w:tab/>
      </w:r>
      <w:r w:rsidRPr="00427C51">
        <w:tab/>
      </w:r>
      <w:r w:rsidRPr="00427C51">
        <w:rPr>
          <w:position w:val="-24"/>
        </w:rPr>
        <w:object w:dxaOrig="1540" w:dyaOrig="580">
          <v:shape id="_x0000_i1246" type="#_x0000_t75" style="width:77.25pt;height:29.25pt" o:ole="">
            <v:imagedata r:id="rId424" o:title=""/>
          </v:shape>
          <o:OLEObject Type="Embed" ProgID="Equation.DSMT4" ShapeID="_x0000_i1246" DrawAspect="Content" ObjectID="_1642452935" r:id="rId425"/>
        </w:object>
      </w:r>
      <w:r w:rsidRPr="00427C51">
        <w:tab/>
      </w:r>
      <w:r w:rsidRPr="00427C51">
        <w:tab/>
      </w:r>
      <w:r w:rsidRPr="00427C51">
        <w:tab/>
        <w:t>(2.5)</w:t>
      </w:r>
    </w:p>
    <w:p w:rsidR="0011356F" w:rsidRPr="00427C51" w:rsidRDefault="0011356F" w:rsidP="00EF41CD">
      <w:pPr>
        <w:ind w:firstLine="397"/>
        <w:jc w:val="both"/>
      </w:pPr>
      <w:r w:rsidRPr="00427C51">
        <w:tab/>
      </w:r>
      <w:r w:rsidRPr="00427C51">
        <w:tab/>
      </w:r>
      <w:r w:rsidRPr="00427C51">
        <w:tab/>
      </w:r>
      <w:r w:rsidRPr="00427C51">
        <w:tab/>
      </w:r>
      <w:r w:rsidRPr="00427C51">
        <w:rPr>
          <w:position w:val="-24"/>
        </w:rPr>
        <w:object w:dxaOrig="2180" w:dyaOrig="580">
          <v:shape id="_x0000_i1247" type="#_x0000_t75" style="width:108.75pt;height:29.25pt" o:ole="">
            <v:imagedata r:id="rId426" o:title=""/>
          </v:shape>
          <o:OLEObject Type="Embed" ProgID="Equation.DSMT4" ShapeID="_x0000_i1247" DrawAspect="Content" ObjectID="_1642452936" r:id="rId427"/>
        </w:object>
      </w:r>
      <w:r w:rsidRPr="00427C51">
        <w:tab/>
      </w:r>
      <w:r w:rsidRPr="00427C51">
        <w:tab/>
        <w:t>(2.6)</w:t>
      </w:r>
    </w:p>
    <w:p w:rsidR="0011356F" w:rsidRPr="00427C51" w:rsidRDefault="0011356F" w:rsidP="00EF41CD">
      <w:pPr>
        <w:ind w:firstLine="397"/>
        <w:jc w:val="both"/>
      </w:pPr>
      <w:r w:rsidRPr="00427C51">
        <w:tab/>
      </w:r>
      <w:r w:rsidRPr="00427C51">
        <w:tab/>
      </w:r>
      <w:r w:rsidRPr="00427C51">
        <w:tab/>
      </w:r>
      <w:r w:rsidRPr="00427C51">
        <w:tab/>
      </w:r>
      <w:r w:rsidRPr="00427C51">
        <w:rPr>
          <w:position w:val="-12"/>
        </w:rPr>
        <w:object w:dxaOrig="900" w:dyaOrig="380">
          <v:shape id="_x0000_i1248" type="#_x0000_t75" style="width:45pt;height:19.5pt" o:ole="">
            <v:imagedata r:id="rId428" o:title=""/>
          </v:shape>
          <o:OLEObject Type="Embed" ProgID="Equation.DSMT4" ShapeID="_x0000_i1248" DrawAspect="Content" ObjectID="_1642452937" r:id="rId429"/>
        </w:object>
      </w:r>
      <w:r w:rsidRPr="00427C51">
        <w:tab/>
      </w:r>
      <w:r w:rsidRPr="00427C51">
        <w:tab/>
      </w:r>
      <w:r w:rsidRPr="00427C51">
        <w:tab/>
      </w:r>
      <w:r w:rsidRPr="00427C51">
        <w:tab/>
        <w:t>(2.7)</w:t>
      </w:r>
    </w:p>
    <w:p w:rsidR="0011356F" w:rsidRPr="00427C51" w:rsidRDefault="0011356F" w:rsidP="00EF41CD">
      <w:pPr>
        <w:ind w:firstLine="397"/>
        <w:jc w:val="both"/>
      </w:pPr>
      <w:r w:rsidRPr="00427C51">
        <w:t xml:space="preserve">Ці </w:t>
      </w:r>
      <w:r w:rsidRPr="00427C51">
        <w:rPr>
          <w:b/>
        </w:rPr>
        <w:t>числа</w:t>
      </w:r>
      <w:r w:rsidRPr="00427C51">
        <w:t xml:space="preserve"> невідомі, і оцінки (наближення) їх дають такі рівності:</w:t>
      </w:r>
    </w:p>
    <w:p w:rsidR="0011356F" w:rsidRPr="00427C51" w:rsidRDefault="0011356F" w:rsidP="00EF41CD">
      <w:pPr>
        <w:ind w:firstLine="397"/>
        <w:jc w:val="both"/>
      </w:pPr>
      <w:r w:rsidRPr="00427C51">
        <w:tab/>
      </w:r>
      <w:r w:rsidRPr="00427C51">
        <w:tab/>
      </w:r>
      <w:r w:rsidRPr="00427C51">
        <w:tab/>
        <w:t xml:space="preserve">    </w:t>
      </w:r>
      <w:r w:rsidRPr="00427C51">
        <w:rPr>
          <w:position w:val="-10"/>
        </w:rPr>
        <w:object w:dxaOrig="680" w:dyaOrig="300">
          <v:shape id="_x0000_i1249" type="#_x0000_t75" style="width:34.5pt;height:15pt" o:ole="">
            <v:imagedata r:id="rId430" o:title=""/>
          </v:shape>
          <o:OLEObject Type="Embed" ProgID="Equation.DSMT4" ShapeID="_x0000_i1249" DrawAspect="Content" ObjectID="_1642452938" r:id="rId431"/>
        </w:object>
      </w:r>
      <w:r w:rsidRPr="00427C51">
        <w:t xml:space="preserve">     </w:t>
      </w:r>
      <w:r w:rsidRPr="00427C51">
        <w:rPr>
          <w:position w:val="-10"/>
        </w:rPr>
        <w:object w:dxaOrig="780" w:dyaOrig="300">
          <v:shape id="_x0000_i1250" type="#_x0000_t75" style="width:39pt;height:15pt" o:ole="">
            <v:imagedata r:id="rId432" o:title=""/>
          </v:shape>
          <o:OLEObject Type="Embed" ProgID="Equation.DSMT4" ShapeID="_x0000_i1250" DrawAspect="Content" ObjectID="_1642452939" r:id="rId433"/>
        </w:object>
      </w:r>
      <w:r w:rsidRPr="00427C51">
        <w:t xml:space="preserve">     </w:t>
      </w:r>
      <w:r w:rsidRPr="00427C51">
        <w:rPr>
          <w:position w:val="-10"/>
        </w:rPr>
        <w:object w:dxaOrig="740" w:dyaOrig="300">
          <v:shape id="_x0000_i1251" type="#_x0000_t75" style="width:36.75pt;height:15pt" o:ole="">
            <v:imagedata r:id="rId434" o:title=""/>
          </v:shape>
          <o:OLEObject Type="Embed" ProgID="Equation.DSMT4" ShapeID="_x0000_i1251" DrawAspect="Content" ObjectID="_1642452940" r:id="rId435"/>
        </w:object>
      </w:r>
      <w:r w:rsidRPr="00427C51">
        <w:tab/>
      </w:r>
      <w:r w:rsidRPr="00427C51">
        <w:tab/>
        <w:t>(2.8)</w:t>
      </w:r>
    </w:p>
    <w:p w:rsidR="0011356F" w:rsidRPr="00427C51" w:rsidRDefault="0011356F" w:rsidP="00EF41CD">
      <w:pPr>
        <w:ind w:firstLine="397"/>
        <w:jc w:val="both"/>
      </w:pPr>
      <w:r w:rsidRPr="00427C51">
        <w:t xml:space="preserve">Наведені приклади дозволяють зробити деякі висновки. Ліві частини </w:t>
      </w:r>
      <w:r w:rsidRPr="00427C51">
        <w:rPr>
          <w:b/>
        </w:rPr>
        <w:t>наближених</w:t>
      </w:r>
      <w:r w:rsidRPr="00427C51">
        <w:t xml:space="preserve"> рівностей (2.1), (2.2) та (2.8) є невідомими параметрами “відомого” закону розподілу або числовими характеристиками генеральної сукупності; вони є невідомими числами для конкретної генеральної сукупності. Праві частини цих рівностей є функціями випадкових величин, які для </w:t>
      </w:r>
      <w:r w:rsidRPr="00427C51">
        <w:rPr>
          <w:b/>
        </w:rPr>
        <w:t>фіксованої</w:t>
      </w:r>
      <w:r w:rsidRPr="00427C51">
        <w:t xml:space="preserve"> вибірки статистичних даних набирають числові значення, що можна зобразити точками. Це дозволяє назвати їх</w:t>
      </w:r>
      <w:r w:rsidRPr="00427C51">
        <w:rPr>
          <w:b/>
        </w:rPr>
        <w:t xml:space="preserve"> точковими статистичними оцінками</w:t>
      </w:r>
      <w:r w:rsidRPr="00427C51">
        <w:t xml:space="preserve"> відповідних параметрів або числових характеристик генеральної сукупності.</w:t>
      </w:r>
    </w:p>
    <w:p w:rsidR="0011356F" w:rsidRPr="00427C51" w:rsidRDefault="0011356F" w:rsidP="00EF41CD">
      <w:pPr>
        <w:ind w:firstLine="397"/>
        <w:jc w:val="both"/>
      </w:pPr>
      <w:r w:rsidRPr="00427C51">
        <w:t xml:space="preserve">Позначимо узагальнено символом </w:t>
      </w:r>
      <w:r w:rsidRPr="00427C51">
        <w:rPr>
          <w:i/>
        </w:rPr>
        <w:sym w:font="Symbol" w:char="F051"/>
      </w:r>
      <w:r w:rsidRPr="00427C51">
        <w:rPr>
          <w:i/>
        </w:rPr>
        <w:t xml:space="preserve"> </w:t>
      </w:r>
      <w:r w:rsidRPr="00427C51">
        <w:t xml:space="preserve">ліві частини наближених рівностей (2.1), (2.2), (2.8) (а також багатьох інших, що можна отримати для інших законів розподілу), а символом </w:t>
      </w:r>
      <w:r w:rsidRPr="00427C51">
        <w:rPr>
          <w:i/>
        </w:rPr>
        <w:sym w:font="Symbol" w:char="F051"/>
      </w:r>
      <w:r w:rsidRPr="00427C51">
        <w:rPr>
          <w:vertAlign w:val="superscript"/>
        </w:rPr>
        <w:t>*</w:t>
      </w:r>
      <w:r w:rsidRPr="00427C51">
        <w:t xml:space="preserve"> — праві частини цих рівностей.</w:t>
      </w:r>
    </w:p>
    <w:p w:rsidR="0011356F" w:rsidRPr="00427C51" w:rsidRDefault="0011356F" w:rsidP="00EF41CD">
      <w:pPr>
        <w:ind w:firstLine="397"/>
        <w:jc w:val="both"/>
      </w:pPr>
      <w:r w:rsidRPr="00427C51">
        <w:rPr>
          <w:b/>
        </w:rPr>
        <w:t>Точковою статистичною оцінкою</w:t>
      </w:r>
      <w:r w:rsidRPr="00427C51">
        <w:t xml:space="preserve">, </w:t>
      </w:r>
      <w:r w:rsidRPr="00427C51">
        <w:rPr>
          <w:b/>
        </w:rPr>
        <w:t>вибірковою функцією</w:t>
      </w:r>
      <w:r w:rsidRPr="00427C51">
        <w:t xml:space="preserve"> або </w:t>
      </w:r>
      <w:r w:rsidRPr="00427C51">
        <w:rPr>
          <w:b/>
        </w:rPr>
        <w:t>статистикою</w:t>
      </w:r>
      <w:r w:rsidRPr="00427C51">
        <w:t xml:space="preserve"> числового параметра </w:t>
      </w:r>
      <w:r w:rsidRPr="00427C51">
        <w:rPr>
          <w:i/>
        </w:rPr>
        <w:sym w:font="Symbol" w:char="F051"/>
      </w:r>
      <w:r w:rsidRPr="00427C51">
        <w:rPr>
          <w:i/>
        </w:rPr>
        <w:t xml:space="preserve"> </w:t>
      </w:r>
      <w:r w:rsidRPr="00427C51">
        <w:t xml:space="preserve">називається функція вибіркових значень (варіант) </w:t>
      </w:r>
      <w:r w:rsidRPr="00427C51">
        <w:rPr>
          <w:i/>
        </w:rPr>
        <w:sym w:font="Symbol" w:char="F051"/>
      </w:r>
      <w:r w:rsidRPr="00427C51">
        <w:rPr>
          <w:vertAlign w:val="superscript"/>
        </w:rPr>
        <w:t>*</w:t>
      </w:r>
      <w:r w:rsidRPr="00427C51">
        <w:t> = </w:t>
      </w:r>
      <w:r w:rsidRPr="00427C51">
        <w:rPr>
          <w:i/>
        </w:rPr>
        <w:sym w:font="Symbol" w:char="F051"/>
      </w:r>
      <w:r w:rsidRPr="00427C51">
        <w:rPr>
          <w:vertAlign w:val="superscript"/>
        </w:rPr>
        <w:t>*</w:t>
      </w:r>
      <w:r w:rsidRPr="00427C51">
        <w:t>(</w:t>
      </w:r>
      <w:r w:rsidRPr="00427C51">
        <w:rPr>
          <w:i/>
        </w:rPr>
        <w:t xml:space="preserve"> х</w:t>
      </w:r>
      <w:r w:rsidRPr="00427C51">
        <w:rPr>
          <w:vertAlign w:val="subscript"/>
        </w:rPr>
        <w:t>1</w:t>
      </w:r>
      <w:r w:rsidRPr="00427C51">
        <w:t>, </w:t>
      </w:r>
      <w:r w:rsidRPr="00427C51">
        <w:rPr>
          <w:i/>
        </w:rPr>
        <w:t>х</w:t>
      </w:r>
      <w:r w:rsidRPr="00427C51">
        <w:rPr>
          <w:vertAlign w:val="subscript"/>
        </w:rPr>
        <w:t>2</w:t>
      </w:r>
      <w:r w:rsidRPr="00427C51">
        <w:t>, ..., </w:t>
      </w:r>
      <w:r w:rsidRPr="00427C51">
        <w:rPr>
          <w:i/>
        </w:rPr>
        <w:t>х</w:t>
      </w:r>
      <w:r w:rsidRPr="00427C51">
        <w:rPr>
          <w:i/>
          <w:vertAlign w:val="subscript"/>
        </w:rPr>
        <w:t>n</w:t>
      </w:r>
      <w:r w:rsidRPr="00427C51">
        <w:t>), яка в певному статистичному сенсі є близькою до справжнього значення цього параметра.</w:t>
      </w:r>
    </w:p>
    <w:p w:rsidR="0011356F" w:rsidRPr="00427C51" w:rsidRDefault="0011356F" w:rsidP="00EF41CD">
      <w:pPr>
        <w:ind w:firstLine="397"/>
        <w:jc w:val="both"/>
      </w:pPr>
      <w:r w:rsidRPr="00427C51">
        <w:rPr>
          <w:b/>
        </w:rPr>
        <w:t>Незміщеною</w:t>
      </w:r>
      <w:r w:rsidRPr="00427C51">
        <w:t xml:space="preserve"> називається точкова статистична оцінка </w:t>
      </w:r>
      <w:r w:rsidRPr="00427C51">
        <w:rPr>
          <w:i/>
        </w:rPr>
        <w:sym w:font="Symbol" w:char="F051"/>
      </w:r>
      <w:r w:rsidRPr="00427C51">
        <w:rPr>
          <w:vertAlign w:val="superscript"/>
        </w:rPr>
        <w:t>*</w:t>
      </w:r>
      <w:r w:rsidRPr="00427C51">
        <w:t xml:space="preserve">, математичне сподівання якої дорівнює оцінюваному параметру </w:t>
      </w:r>
      <w:r w:rsidRPr="00427C51">
        <w:rPr>
          <w:i/>
        </w:rPr>
        <w:sym w:font="Symbol" w:char="F051"/>
      </w:r>
      <w:r w:rsidRPr="00427C51">
        <w:t xml:space="preserve"> при довільному обсязі вибірки, тобто</w:t>
      </w:r>
    </w:p>
    <w:p w:rsidR="0011356F" w:rsidRPr="00427C51" w:rsidRDefault="0011356F" w:rsidP="006630EA">
      <w:pPr>
        <w:ind w:firstLine="397"/>
        <w:jc w:val="center"/>
      </w:pPr>
      <w:r w:rsidRPr="00427C51">
        <w:rPr>
          <w:i/>
        </w:rPr>
        <w:t>М</w:t>
      </w:r>
      <w:r w:rsidRPr="00427C51">
        <w:t>(</w:t>
      </w:r>
      <w:r w:rsidRPr="00427C51">
        <w:rPr>
          <w:i/>
        </w:rPr>
        <w:sym w:font="Symbol" w:char="F051"/>
      </w:r>
      <w:r w:rsidRPr="00427C51">
        <w:rPr>
          <w:vertAlign w:val="superscript"/>
        </w:rPr>
        <w:t>*</w:t>
      </w:r>
      <w:r w:rsidRPr="00427C51">
        <w:t>) = </w:t>
      </w:r>
      <w:r w:rsidRPr="00427C51">
        <w:rPr>
          <w:i/>
        </w:rPr>
        <w:sym w:font="Symbol" w:char="F051"/>
      </w:r>
      <w:r w:rsidRPr="00427C51">
        <w:t>.</w:t>
      </w:r>
      <w:r w:rsidRPr="00427C51">
        <w:tab/>
      </w:r>
      <w:r>
        <w:t xml:space="preserve">                                      </w:t>
      </w:r>
      <w:r w:rsidRPr="00427C51">
        <w:tab/>
        <w:t>(2.9)</w:t>
      </w:r>
    </w:p>
    <w:p w:rsidR="0011356F" w:rsidRPr="00427C51" w:rsidRDefault="0011356F" w:rsidP="00EF41CD">
      <w:pPr>
        <w:ind w:firstLine="397"/>
        <w:jc w:val="both"/>
      </w:pPr>
      <w:r w:rsidRPr="00427C51">
        <w:rPr>
          <w:b/>
        </w:rPr>
        <w:t>Зміщеною</w:t>
      </w:r>
      <w:r w:rsidRPr="00427C51">
        <w:t xml:space="preserve"> називається оцінка, для якої не виконується рівність (2.9).</w:t>
      </w:r>
    </w:p>
    <w:p w:rsidR="0011356F" w:rsidRPr="00427C51" w:rsidRDefault="0011356F" w:rsidP="00EF41CD">
      <w:pPr>
        <w:ind w:firstLine="397"/>
        <w:jc w:val="both"/>
      </w:pPr>
      <w:r w:rsidRPr="00427C51">
        <w:t xml:space="preserve">Нехай для оцінювання параметра </w:t>
      </w:r>
      <w:r w:rsidRPr="00427C51">
        <w:rPr>
          <w:i/>
        </w:rPr>
        <w:sym w:font="Symbol" w:char="F051"/>
      </w:r>
      <w:r w:rsidRPr="00427C51">
        <w:t xml:space="preserve"> можуть бути використані незміщені точкові оцінки </w:t>
      </w:r>
      <w:r w:rsidRPr="00427C51">
        <w:rPr>
          <w:position w:val="-10"/>
        </w:rPr>
        <w:object w:dxaOrig="1200" w:dyaOrig="340">
          <v:shape id="_x0000_i1252" type="#_x0000_t75" style="width:60pt;height:17.25pt" o:ole="">
            <v:imagedata r:id="rId436" o:title=""/>
          </v:shape>
          <o:OLEObject Type="Embed" ProgID="Equation.DSMT4" ShapeID="_x0000_i1252" DrawAspect="Content" ObjectID="_1642452941" r:id="rId437"/>
        </w:object>
      </w:r>
      <w:r w:rsidRPr="00427C51">
        <w:t xml:space="preserve"> Оцінка </w:t>
      </w:r>
      <w:r w:rsidRPr="00427C51">
        <w:rPr>
          <w:position w:val="-10"/>
        </w:rPr>
        <w:object w:dxaOrig="380" w:dyaOrig="340">
          <v:shape id="_x0000_i1253" type="#_x0000_t75" style="width:19.5pt;height:17.25pt" o:ole="">
            <v:imagedata r:id="rId438" o:title=""/>
          </v:shape>
          <o:OLEObject Type="Embed" ProgID="Equation.DSMT4" ShapeID="_x0000_i1253" DrawAspect="Content" ObjectID="_1642452942" r:id="rId439"/>
        </w:object>
      </w:r>
      <w:r w:rsidRPr="00427C51">
        <w:t xml:space="preserve"> </w:t>
      </w:r>
      <w:r w:rsidRPr="00427C51">
        <w:rPr>
          <w:position w:val="-8"/>
        </w:rPr>
        <w:object w:dxaOrig="880" w:dyaOrig="279">
          <v:shape id="_x0000_i1254" type="#_x0000_t75" style="width:44.25pt;height:14.25pt" o:ole="">
            <v:imagedata r:id="rId440" o:title=""/>
          </v:shape>
          <o:OLEObject Type="Embed" ProgID="Equation.DSMT4" ShapeID="_x0000_i1254" DrawAspect="Content" ObjectID="_1642452943" r:id="rId441"/>
        </w:object>
      </w:r>
      <w:r w:rsidRPr="00427C51">
        <w:t xml:space="preserve"> називається </w:t>
      </w:r>
      <w:r w:rsidRPr="00427C51">
        <w:rPr>
          <w:b/>
        </w:rPr>
        <w:t>ефективною</w:t>
      </w:r>
      <w:r w:rsidRPr="00427C51">
        <w:t xml:space="preserve">, якщо при заданому обсязі </w:t>
      </w:r>
      <w:r w:rsidRPr="00427C51">
        <w:rPr>
          <w:i/>
        </w:rPr>
        <w:t>n</w:t>
      </w:r>
      <w:r w:rsidRPr="00427C51">
        <w:t xml:space="preserve"> вибірки для неї виконується рівність</w:t>
      </w:r>
    </w:p>
    <w:p w:rsidR="0011356F" w:rsidRPr="00427C51" w:rsidRDefault="0011356F" w:rsidP="00EF41CD">
      <w:pPr>
        <w:jc w:val="center"/>
      </w:pPr>
      <w:r w:rsidRPr="00427C51">
        <w:rPr>
          <w:position w:val="-18"/>
        </w:rPr>
        <w:object w:dxaOrig="1740" w:dyaOrig="420">
          <v:shape id="_x0000_i1255" type="#_x0000_t75" style="width:87pt;height:21pt" o:ole="">
            <v:imagedata r:id="rId442" o:title=""/>
          </v:shape>
          <o:OLEObject Type="Embed" ProgID="Equation.DSMT4" ShapeID="_x0000_i1255" DrawAspect="Content" ObjectID="_1642452944" r:id="rId443"/>
        </w:object>
      </w:r>
    </w:p>
    <w:p w:rsidR="0011356F" w:rsidRPr="00427C51" w:rsidRDefault="0011356F" w:rsidP="00EF41CD">
      <w:pPr>
        <w:ind w:firstLine="397"/>
        <w:jc w:val="both"/>
      </w:pPr>
      <w:r w:rsidRPr="00427C51">
        <w:t xml:space="preserve">Оцінка </w:t>
      </w:r>
      <w:r w:rsidRPr="00427C51">
        <w:rPr>
          <w:i/>
        </w:rPr>
        <w:sym w:font="Symbol" w:char="F051"/>
      </w:r>
      <w:r w:rsidRPr="00427C51">
        <w:rPr>
          <w:vertAlign w:val="superscript"/>
        </w:rPr>
        <w:t>*</w:t>
      </w:r>
      <w:r w:rsidRPr="00427C51">
        <w:t xml:space="preserve"> називається </w:t>
      </w:r>
      <w:r w:rsidRPr="00427C51">
        <w:rPr>
          <w:b/>
        </w:rPr>
        <w:t>спроможною</w:t>
      </w:r>
      <w:r w:rsidRPr="00427C51">
        <w:t xml:space="preserve"> оцінкою параметра </w:t>
      </w:r>
      <w:r w:rsidRPr="00427C51">
        <w:rPr>
          <w:i/>
        </w:rPr>
        <w:sym w:font="Symbol" w:char="F051"/>
      </w:r>
      <w:r w:rsidRPr="00427C51">
        <w:t xml:space="preserve">, якщо при </w:t>
      </w:r>
      <w:r w:rsidRPr="00427C51">
        <w:rPr>
          <w:position w:val="-6"/>
        </w:rPr>
        <w:object w:dxaOrig="620" w:dyaOrig="200">
          <v:shape id="_x0000_i1256" type="#_x0000_t75" style="width:31.5pt;height:9.75pt" o:ole="">
            <v:imagedata r:id="rId444" o:title=""/>
          </v:shape>
          <o:OLEObject Type="Embed" ProgID="Equation.DSMT4" ShapeID="_x0000_i1256" DrawAspect="Content" ObjectID="_1642452945" r:id="rId445"/>
        </w:object>
      </w:r>
      <w:r w:rsidRPr="00427C51">
        <w:t xml:space="preserve"> вона збігається по імовірності до </w:t>
      </w:r>
      <w:r w:rsidRPr="00427C51">
        <w:rPr>
          <w:i/>
        </w:rPr>
        <w:sym w:font="Symbol" w:char="F051"/>
      </w:r>
      <w:r w:rsidRPr="00427C51">
        <w:t xml:space="preserve">, тобто для як завгодно малого </w:t>
      </w:r>
      <w:r w:rsidRPr="00427C51">
        <w:rPr>
          <w:position w:val="-6"/>
        </w:rPr>
        <w:object w:dxaOrig="499" w:dyaOrig="240">
          <v:shape id="_x0000_i1257" type="#_x0000_t75" style="width:24.75pt;height:12pt" o:ole="">
            <v:imagedata r:id="rId446" o:title=""/>
          </v:shape>
          <o:OLEObject Type="Embed" ProgID="Equation.DSMT4" ShapeID="_x0000_i1257" DrawAspect="Content" ObjectID="_1642452946" r:id="rId447"/>
        </w:object>
      </w:r>
      <w:r w:rsidRPr="00427C51">
        <w:t xml:space="preserve"> має місце граничний перехід</w:t>
      </w:r>
    </w:p>
    <w:p w:rsidR="0011356F" w:rsidRPr="00427C51" w:rsidRDefault="0011356F" w:rsidP="00EF41CD">
      <w:pPr>
        <w:jc w:val="center"/>
      </w:pPr>
      <w:r w:rsidRPr="00427C51">
        <w:rPr>
          <w:position w:val="-18"/>
        </w:rPr>
        <w:object w:dxaOrig="2120" w:dyaOrig="440">
          <v:shape id="_x0000_i1258" type="#_x0000_t75" style="width:105.75pt;height:21.75pt" o:ole="">
            <v:imagedata r:id="rId448" o:title=""/>
          </v:shape>
          <o:OLEObject Type="Embed" ProgID="Equation.DSMT4" ShapeID="_x0000_i1258" DrawAspect="Content" ObjectID="_1642452947" r:id="rId449"/>
        </w:object>
      </w:r>
    </w:p>
    <w:p w:rsidR="0011356F" w:rsidRPr="00427C51" w:rsidRDefault="0011356F" w:rsidP="00EF41CD">
      <w:pPr>
        <w:widowControl w:val="0"/>
        <w:spacing w:before="120"/>
        <w:jc w:val="center"/>
        <w:rPr>
          <w:b/>
          <w:sz w:val="24"/>
        </w:rPr>
      </w:pPr>
      <w:r w:rsidRPr="00427C51">
        <w:rPr>
          <w:b/>
          <w:sz w:val="24"/>
        </w:rPr>
        <w:t>Оцінки середньої генеральної та генеральної частки</w:t>
      </w:r>
      <w:r w:rsidRPr="00427C51">
        <w:rPr>
          <w:b/>
          <w:sz w:val="24"/>
        </w:rPr>
        <w:br/>
        <w:t xml:space="preserve">для простої вибірки </w:t>
      </w:r>
    </w:p>
    <w:p w:rsidR="0011356F" w:rsidRPr="00427C51" w:rsidRDefault="0011356F" w:rsidP="00EF41CD">
      <w:pPr>
        <w:spacing w:before="120"/>
        <w:ind w:left="1276" w:hanging="1276"/>
        <w:jc w:val="both"/>
      </w:pPr>
      <w:r w:rsidRPr="00427C51">
        <w:rPr>
          <w:rFonts w:ascii="Arial" w:hAnsi="Arial"/>
          <w:b/>
        </w:rPr>
        <w:t>Теорема 2.1.</w:t>
      </w:r>
      <w:r w:rsidRPr="00427C51">
        <w:rPr>
          <w:b/>
        </w:rPr>
        <w:t xml:space="preserve"> Для повторної вибірки обсягом </w:t>
      </w:r>
      <w:r w:rsidRPr="00427C51">
        <w:rPr>
          <w:i/>
        </w:rPr>
        <w:t>n</w:t>
      </w:r>
      <w:r w:rsidRPr="00427C51">
        <w:rPr>
          <w:b/>
        </w:rPr>
        <w:t xml:space="preserve"> середня вибіркова  </w:t>
      </w:r>
      <w:r w:rsidRPr="00427C51">
        <w:rPr>
          <w:b/>
          <w:position w:val="-10"/>
        </w:rPr>
        <w:object w:dxaOrig="240" w:dyaOrig="300">
          <v:shape id="_x0000_i1259" type="#_x0000_t75" style="width:12pt;height:15pt" o:ole="">
            <v:imagedata r:id="rId450" o:title=""/>
          </v:shape>
          <o:OLEObject Type="Embed" ProgID="Equation.DSMT4" ShapeID="_x0000_i1259" DrawAspect="Content" ObjectID="_1642452948" r:id="rId451"/>
        </w:object>
      </w:r>
      <w:r w:rsidRPr="00427C51">
        <w:rPr>
          <w:b/>
        </w:rPr>
        <w:t xml:space="preserve"> є незміщеною і спроможною оцінкою невідомої середньої генеральної </w:t>
      </w:r>
      <w:r w:rsidRPr="00427C51">
        <w:rPr>
          <w:b/>
          <w:position w:val="-10"/>
        </w:rPr>
        <w:object w:dxaOrig="279" w:dyaOrig="300">
          <v:shape id="_x0000_i1260" type="#_x0000_t75" style="width:14.25pt;height:15pt" o:ole="">
            <v:imagedata r:id="rId452" o:title=""/>
          </v:shape>
          <o:OLEObject Type="Embed" ProgID="Equation.DSMT4" ShapeID="_x0000_i1260" DrawAspect="Content" ObjectID="_1642452949" r:id="rId453"/>
        </w:object>
      </w:r>
      <w:r w:rsidRPr="00427C51">
        <w:rPr>
          <w:b/>
        </w:rPr>
        <w:t xml:space="preserve"> Якщо </w:t>
      </w:r>
      <w:r w:rsidRPr="00427C51">
        <w:rPr>
          <w:i/>
        </w:rPr>
        <w:t>n</w:t>
      </w:r>
      <w:r w:rsidRPr="00427C51">
        <w:rPr>
          <w:b/>
        </w:rPr>
        <w:t xml:space="preserve"> досить велике, тоді </w:t>
      </w:r>
      <w:r w:rsidRPr="00427C51">
        <w:rPr>
          <w:b/>
          <w:position w:val="-10"/>
        </w:rPr>
        <w:object w:dxaOrig="240" w:dyaOrig="300">
          <v:shape id="_x0000_i1261" type="#_x0000_t75" style="width:12pt;height:15pt" o:ole="">
            <v:imagedata r:id="rId454" o:title=""/>
          </v:shape>
          <o:OLEObject Type="Embed" ProgID="Equation.DSMT4" ShapeID="_x0000_i1261" DrawAspect="Content" ObjectID="_1642452950" r:id="rId455"/>
        </w:object>
      </w:r>
      <w:r w:rsidRPr="00427C51">
        <w:rPr>
          <w:b/>
        </w:rPr>
        <w:t xml:space="preserve"> з достатнім ступенем точності розподілена за нормальним законом з параметрами:</w:t>
      </w:r>
    </w:p>
    <w:p w:rsidR="0011356F" w:rsidRPr="00427C51" w:rsidRDefault="0011356F" w:rsidP="00EF41CD">
      <w:pPr>
        <w:ind w:firstLine="397"/>
        <w:jc w:val="both"/>
      </w:pPr>
      <w:r w:rsidRPr="00427C51">
        <w:tab/>
      </w:r>
      <w:r w:rsidRPr="00427C51">
        <w:tab/>
      </w:r>
      <w:r w:rsidRPr="00427C51">
        <w:tab/>
      </w:r>
      <w:r w:rsidRPr="00427C51">
        <w:tab/>
      </w:r>
      <w:r w:rsidRPr="00427C51">
        <w:tab/>
      </w:r>
      <w:r w:rsidRPr="00427C51">
        <w:rPr>
          <w:position w:val="-12"/>
        </w:rPr>
        <w:object w:dxaOrig="580" w:dyaOrig="320">
          <v:shape id="_x0000_i1262" type="#_x0000_t75" style="width:29.25pt;height:16.5pt" o:ole="">
            <v:imagedata r:id="rId456" o:title=""/>
          </v:shape>
          <o:OLEObject Type="Embed" ProgID="Equation.DSMT4" ShapeID="_x0000_i1262" DrawAspect="Content" ObjectID="_1642452951" r:id="rId457"/>
        </w:object>
      </w:r>
      <w:r w:rsidRPr="00427C51">
        <w:t xml:space="preserve">    </w:t>
      </w:r>
      <w:r w:rsidRPr="00427C51">
        <w:rPr>
          <w:position w:val="-12"/>
        </w:rPr>
        <w:object w:dxaOrig="1020" w:dyaOrig="380">
          <v:shape id="_x0000_i1263" type="#_x0000_t75" style="width:50.25pt;height:19.5pt" o:ole="">
            <v:imagedata r:id="rId458" o:title=""/>
          </v:shape>
          <o:OLEObject Type="Embed" ProgID="Equation.DSMT4" ShapeID="_x0000_i1263" DrawAspect="Content" ObjectID="_1642452952" r:id="rId459"/>
        </w:object>
      </w:r>
      <w:r w:rsidRPr="00427C51">
        <w:tab/>
      </w:r>
      <w:r w:rsidRPr="00427C51">
        <w:tab/>
        <w:t>(2.10)</w:t>
      </w:r>
    </w:p>
    <w:p w:rsidR="0011356F" w:rsidRPr="00427C51" w:rsidRDefault="0011356F" w:rsidP="00EF41CD">
      <w:pPr>
        <w:spacing w:before="120"/>
        <w:ind w:left="1276" w:hanging="1276"/>
        <w:jc w:val="both"/>
      </w:pPr>
      <w:r w:rsidRPr="00427C51">
        <w:rPr>
          <w:rFonts w:ascii="Arial" w:hAnsi="Arial"/>
          <w:b/>
        </w:rPr>
        <w:t>Теорема 2.2.</w:t>
      </w:r>
      <w:r w:rsidRPr="00427C51">
        <w:rPr>
          <w:b/>
        </w:rPr>
        <w:t xml:space="preserve"> Для безповторної вибірки обсягом </w:t>
      </w:r>
      <w:r w:rsidRPr="00427C51">
        <w:rPr>
          <w:i/>
        </w:rPr>
        <w:t>n</w:t>
      </w:r>
      <w:r w:rsidRPr="00427C51">
        <w:rPr>
          <w:b/>
        </w:rPr>
        <w:t xml:space="preserve"> середня вибіркова  </w:t>
      </w:r>
      <w:r w:rsidRPr="00427C51">
        <w:rPr>
          <w:b/>
          <w:position w:val="-10"/>
        </w:rPr>
        <w:object w:dxaOrig="240" w:dyaOrig="300">
          <v:shape id="_x0000_i1264" type="#_x0000_t75" style="width:12pt;height:15pt" o:ole="">
            <v:imagedata r:id="rId460" o:title=""/>
          </v:shape>
          <o:OLEObject Type="Embed" ProgID="Equation.DSMT4" ShapeID="_x0000_i1264" DrawAspect="Content" ObjectID="_1642452953" r:id="rId461"/>
        </w:object>
      </w:r>
      <w:r w:rsidRPr="00427C51">
        <w:rPr>
          <w:b/>
        </w:rPr>
        <w:t xml:space="preserve"> є незміщеною оцінкою невідомої середньої генеральної </w:t>
      </w:r>
      <w:r w:rsidRPr="00427C51">
        <w:rPr>
          <w:b/>
          <w:position w:val="-10"/>
        </w:rPr>
        <w:object w:dxaOrig="279" w:dyaOrig="300">
          <v:shape id="_x0000_i1265" type="#_x0000_t75" style="width:14.25pt;height:15pt" o:ole="">
            <v:imagedata r:id="rId462" o:title=""/>
          </v:shape>
          <o:OLEObject Type="Embed" ProgID="Equation.DSMT4" ShapeID="_x0000_i1265" DrawAspect="Content" ObjectID="_1642452954" r:id="rId463"/>
        </w:object>
      </w:r>
      <w:r w:rsidRPr="00427C51">
        <w:rPr>
          <w:b/>
        </w:rPr>
        <w:t xml:space="preserve"> Для досить великих </w:t>
      </w:r>
      <w:r w:rsidRPr="00427C51">
        <w:rPr>
          <w:i/>
        </w:rPr>
        <w:t>n</w:t>
      </w:r>
      <w:r w:rsidRPr="00427C51">
        <w:rPr>
          <w:b/>
        </w:rPr>
        <w:t xml:space="preserve"> </w:t>
      </w:r>
      <w:r w:rsidRPr="00427C51">
        <w:rPr>
          <w:b/>
          <w:position w:val="-10"/>
        </w:rPr>
        <w:object w:dxaOrig="240" w:dyaOrig="300">
          <v:shape id="_x0000_i1266" type="#_x0000_t75" style="width:12pt;height:15pt" o:ole="">
            <v:imagedata r:id="rId464" o:title=""/>
          </v:shape>
          <o:OLEObject Type="Embed" ProgID="Equation.DSMT4" ShapeID="_x0000_i1266" DrawAspect="Content" ObjectID="_1642452955" r:id="rId465"/>
        </w:object>
      </w:r>
      <w:r w:rsidRPr="00427C51">
        <w:rPr>
          <w:b/>
        </w:rPr>
        <w:t xml:space="preserve"> з достатнім ступенем точності розподілена за нормальним законом з параметрами:</w:t>
      </w:r>
    </w:p>
    <w:p w:rsidR="0011356F" w:rsidRPr="00427C51" w:rsidRDefault="0011356F" w:rsidP="00EF41CD">
      <w:pPr>
        <w:ind w:firstLine="397"/>
        <w:jc w:val="both"/>
      </w:pPr>
      <w:r w:rsidRPr="00427C51">
        <w:tab/>
      </w:r>
      <w:r w:rsidRPr="00427C51">
        <w:tab/>
      </w:r>
      <w:r w:rsidRPr="00427C51">
        <w:tab/>
      </w:r>
      <w:r w:rsidRPr="00427C51">
        <w:tab/>
      </w:r>
      <w:r w:rsidRPr="00427C51">
        <w:tab/>
      </w:r>
      <w:r w:rsidRPr="00427C51">
        <w:rPr>
          <w:position w:val="-12"/>
        </w:rPr>
        <w:object w:dxaOrig="580" w:dyaOrig="320">
          <v:shape id="_x0000_i1267" type="#_x0000_t75" style="width:29.25pt;height:16.5pt" o:ole="">
            <v:imagedata r:id="rId466" o:title=""/>
          </v:shape>
          <o:OLEObject Type="Embed" ProgID="Equation.DSMT4" ShapeID="_x0000_i1267" DrawAspect="Content" ObjectID="_1642452956" r:id="rId467"/>
        </w:object>
      </w:r>
      <w:r w:rsidRPr="00427C51">
        <w:t xml:space="preserve">    </w:t>
      </w:r>
      <w:r w:rsidRPr="00427C51">
        <w:rPr>
          <w:position w:val="-22"/>
        </w:rPr>
        <w:object w:dxaOrig="1460" w:dyaOrig="600">
          <v:shape id="_x0000_i1268" type="#_x0000_t75" style="width:72.75pt;height:30pt" o:ole="">
            <v:imagedata r:id="rId468" o:title=""/>
          </v:shape>
          <o:OLEObject Type="Embed" ProgID="Equation.DSMT4" ShapeID="_x0000_i1268" DrawAspect="Content" ObjectID="_1642452957" r:id="rId469"/>
        </w:object>
      </w:r>
      <w:r w:rsidRPr="00427C51">
        <w:tab/>
        <w:t>(2.11)</w:t>
      </w:r>
    </w:p>
    <w:p w:rsidR="0011356F" w:rsidRPr="00427C51" w:rsidRDefault="0011356F" w:rsidP="00EF41CD">
      <w:pPr>
        <w:spacing w:after="120"/>
        <w:ind w:left="1276"/>
        <w:jc w:val="both"/>
      </w:pPr>
      <w:r w:rsidRPr="00427C51">
        <w:t xml:space="preserve">де </w:t>
      </w:r>
      <w:r w:rsidRPr="00427C51">
        <w:rPr>
          <w:i/>
        </w:rPr>
        <w:t>N</w:t>
      </w:r>
      <w:r w:rsidRPr="00427C51">
        <w:t xml:space="preserve"> — обсяг генеральної сукупності.</w:t>
      </w:r>
    </w:p>
    <w:p w:rsidR="0011356F" w:rsidRPr="00427C51" w:rsidRDefault="0011356F" w:rsidP="00EF41CD">
      <w:pPr>
        <w:spacing w:before="120"/>
        <w:ind w:firstLine="397"/>
        <w:jc w:val="both"/>
      </w:pPr>
      <w:r w:rsidRPr="00427C51">
        <w:rPr>
          <w:b/>
          <w:i/>
        </w:rPr>
        <w:t>Зауваження.</w:t>
      </w:r>
      <w:r w:rsidRPr="00427C51">
        <w:t xml:space="preserve"> Обсяг генеральної сукупності </w:t>
      </w:r>
      <w:r w:rsidRPr="00427C51">
        <w:rPr>
          <w:i/>
        </w:rPr>
        <w:t>N</w:t>
      </w:r>
      <w:r w:rsidRPr="00427C51">
        <w:t xml:space="preserve">, як правило, дуже великий. Тому заміна в знаменнику другої рівності (2.11) </w:t>
      </w:r>
      <w:r w:rsidRPr="00427C51">
        <w:rPr>
          <w:position w:val="-6"/>
        </w:rPr>
        <w:object w:dxaOrig="440" w:dyaOrig="240">
          <v:shape id="_x0000_i1269" type="#_x0000_t75" style="width:21.75pt;height:12pt" o:ole="">
            <v:imagedata r:id="rId470" o:title=""/>
          </v:shape>
          <o:OLEObject Type="Embed" ProgID="Equation.DSMT4" ShapeID="_x0000_i1269" DrawAspect="Content" ObjectID="_1642452958" r:id="rId471"/>
        </w:object>
      </w:r>
      <w:r w:rsidRPr="00427C51">
        <w:t xml:space="preserve"> на </w:t>
      </w:r>
      <w:r w:rsidRPr="00427C51">
        <w:rPr>
          <w:i/>
        </w:rPr>
        <w:t>N</w:t>
      </w:r>
      <w:r w:rsidRPr="00427C51">
        <w:t xml:space="preserve"> невідчутна для </w:t>
      </w:r>
      <w:r w:rsidRPr="00427C51">
        <w:rPr>
          <w:position w:val="-6"/>
        </w:rPr>
        <w:object w:dxaOrig="240" w:dyaOrig="200">
          <v:shape id="_x0000_i1270" type="#_x0000_t75" style="width:12pt;height:9.75pt" o:ole="">
            <v:imagedata r:id="rId472" o:title=""/>
          </v:shape>
          <o:OLEObject Type="Embed" ProgID="Equation.DSMT4" ShapeID="_x0000_i1270" DrawAspect="Content" ObjectID="_1642452959" r:id="rId473"/>
        </w:object>
      </w:r>
      <w:r w:rsidRPr="00427C51">
        <w:t xml:space="preserve"> В зв’язку із цим надалі будемо користуватися рівністю</w:t>
      </w:r>
    </w:p>
    <w:p w:rsidR="0011356F" w:rsidRPr="00427C51" w:rsidRDefault="0011356F" w:rsidP="00EF41CD">
      <w:pPr>
        <w:ind w:firstLine="397"/>
        <w:jc w:val="both"/>
      </w:pPr>
      <w:r w:rsidRPr="00427C51">
        <w:tab/>
      </w:r>
      <w:r w:rsidRPr="00427C51">
        <w:tab/>
      </w:r>
      <w:r w:rsidRPr="00427C51">
        <w:tab/>
      </w:r>
      <w:r w:rsidRPr="00427C51">
        <w:tab/>
      </w:r>
      <w:r w:rsidRPr="00427C51">
        <w:tab/>
      </w:r>
      <w:r w:rsidRPr="00427C51">
        <w:rPr>
          <w:position w:val="-26"/>
        </w:rPr>
        <w:object w:dxaOrig="1600" w:dyaOrig="660">
          <v:shape id="_x0000_i1271" type="#_x0000_t75" style="width:80.25pt;height:33pt" o:ole="">
            <v:imagedata r:id="rId474" o:title=""/>
          </v:shape>
          <o:OLEObject Type="Embed" ProgID="Equation.DSMT4" ShapeID="_x0000_i1271" DrawAspect="Content" ObjectID="_1642452960" r:id="rId475"/>
        </w:object>
      </w:r>
      <w:r w:rsidRPr="00427C51">
        <w:tab/>
      </w:r>
      <w:r w:rsidRPr="00427C51">
        <w:tab/>
        <w:t>(2.12)</w:t>
      </w:r>
    </w:p>
    <w:p w:rsidR="0011356F" w:rsidRPr="00427C51" w:rsidRDefault="0011356F" w:rsidP="00EF41CD">
      <w:pPr>
        <w:ind w:firstLine="397"/>
        <w:jc w:val="both"/>
      </w:pPr>
      <w:r w:rsidRPr="00427C51">
        <w:t xml:space="preserve">Нехай досліджується якісна ознака об’єктів генеральної сукупності, число яких є скінченним. </w:t>
      </w:r>
      <w:r w:rsidRPr="00427C51">
        <w:rPr>
          <w:b/>
        </w:rPr>
        <w:t>Генеральною часткою</w:t>
      </w:r>
      <w:r w:rsidRPr="00427C51">
        <w:t xml:space="preserve"> будемо називати відношення числа </w:t>
      </w:r>
      <w:r w:rsidRPr="00427C51">
        <w:rPr>
          <w:i/>
        </w:rPr>
        <w:t>М</w:t>
      </w:r>
      <w:r w:rsidRPr="00427C51">
        <w:t xml:space="preserve"> об’єктів генеральної сукупності, що володіють ознакою </w:t>
      </w:r>
      <w:r w:rsidRPr="00427C51">
        <w:rPr>
          <w:i/>
        </w:rPr>
        <w:sym w:font="Symbol" w:char="F061"/>
      </w:r>
      <w:r w:rsidRPr="00427C51">
        <w:t xml:space="preserve">, до обсягу </w:t>
      </w:r>
      <w:r w:rsidRPr="00427C51">
        <w:rPr>
          <w:i/>
        </w:rPr>
        <w:t>N</w:t>
      </w:r>
      <w:r w:rsidRPr="00427C51">
        <w:t xml:space="preserve"> генеральної сукупності:</w:t>
      </w:r>
    </w:p>
    <w:p w:rsidR="0011356F" w:rsidRDefault="0011356F" w:rsidP="00EF41CD">
      <w:pPr>
        <w:ind w:firstLine="397"/>
        <w:jc w:val="both"/>
      </w:pPr>
      <w:r w:rsidRPr="00427C51">
        <w:tab/>
      </w:r>
      <w:r w:rsidRPr="00427C51">
        <w:tab/>
      </w:r>
      <w:r w:rsidRPr="00427C51">
        <w:tab/>
      </w:r>
      <w:r w:rsidRPr="00427C51">
        <w:tab/>
      </w:r>
      <w:r w:rsidRPr="00427C51">
        <w:tab/>
      </w:r>
      <w:r w:rsidRPr="00427C51">
        <w:tab/>
      </w:r>
      <w:r w:rsidRPr="00427C51">
        <w:rPr>
          <w:position w:val="-10"/>
        </w:rPr>
        <w:object w:dxaOrig="840" w:dyaOrig="279">
          <v:shape id="_x0000_i1272" type="#_x0000_t75" style="width:42pt;height:14.25pt" o:ole="">
            <v:imagedata r:id="rId476" o:title=""/>
          </v:shape>
          <o:OLEObject Type="Embed" ProgID="Equation.DSMT4" ShapeID="_x0000_i1272" DrawAspect="Content" ObjectID="_1642452961" r:id="rId477"/>
        </w:object>
      </w:r>
      <w:r w:rsidRPr="00427C51">
        <w:tab/>
      </w:r>
      <w:r w:rsidRPr="00427C51">
        <w:tab/>
      </w:r>
      <w:r w:rsidRPr="00427C51">
        <w:tab/>
      </w:r>
      <w:r w:rsidRPr="00427C51">
        <w:tab/>
      </w:r>
      <w:r w:rsidRPr="00427C51">
        <w:tab/>
      </w:r>
    </w:p>
    <w:p w:rsidR="0011356F" w:rsidRPr="00BE792A" w:rsidRDefault="0011356F" w:rsidP="00EF41CD">
      <w:pPr>
        <w:ind w:firstLine="397"/>
        <w:jc w:val="both"/>
      </w:pPr>
      <w:r w:rsidRPr="00BE792A">
        <w:t xml:space="preserve">При такому дослідженні знову будемо виходити із положення про неможливість суцільної перевірки всієї генеральної сукупності. Тоді подія </w:t>
      </w:r>
      <w:r w:rsidRPr="00BE792A">
        <w:rPr>
          <w:i/>
        </w:rPr>
        <w:t>A</w:t>
      </w:r>
      <w:r w:rsidRPr="00BE792A">
        <w:t xml:space="preserve"> – навмання відібраний об’єкт із генеральної сукупності має ознаку </w:t>
      </w:r>
      <w:r w:rsidRPr="00BE792A">
        <w:rPr>
          <w:i/>
        </w:rPr>
        <w:t>α</w:t>
      </w:r>
      <w:r w:rsidRPr="00BE792A">
        <w:t xml:space="preserve"> є випадковою і </w:t>
      </w:r>
      <w:r w:rsidRPr="00BE792A">
        <w:rPr>
          <w:i/>
        </w:rPr>
        <w:t>P</w:t>
      </w:r>
      <w:r w:rsidRPr="00BE792A">
        <w:t>(</w:t>
      </w:r>
      <w:r w:rsidRPr="00BE792A">
        <w:rPr>
          <w:i/>
        </w:rPr>
        <w:t>A</w:t>
      </w:r>
      <w:r w:rsidRPr="00BE792A">
        <w:t>)=</w:t>
      </w:r>
      <w:r w:rsidRPr="00BE792A">
        <w:rPr>
          <w:i/>
        </w:rPr>
        <w:t>p</w:t>
      </w:r>
      <w:r w:rsidRPr="00BE792A">
        <w:t>.</w:t>
      </w:r>
    </w:p>
    <w:p w:rsidR="0011356F" w:rsidRPr="00BE792A" w:rsidRDefault="0011356F" w:rsidP="00EF41CD">
      <w:pPr>
        <w:ind w:firstLine="397"/>
        <w:jc w:val="both"/>
      </w:pPr>
      <w:r w:rsidRPr="00BE792A">
        <w:t xml:space="preserve">Точковою статистичною оцінкою невідомого числа </w:t>
      </w:r>
      <w:r w:rsidRPr="00BE792A">
        <w:rPr>
          <w:i/>
        </w:rPr>
        <w:t>p</w:t>
      </w:r>
      <w:r w:rsidRPr="00BE792A">
        <w:t xml:space="preserve"> є вибіркова частка </w:t>
      </w:r>
      <w:r w:rsidRPr="00BE792A">
        <w:rPr>
          <w:i/>
        </w:rPr>
        <w:t>w</w:t>
      </w:r>
      <w:r w:rsidRPr="00BE792A">
        <w:t xml:space="preserve">, отримана внаслідок дослідження об’єктів вибірки. Очевидно, що за означенням </w:t>
      </w:r>
      <w:r w:rsidRPr="00BE792A">
        <w:rPr>
          <w:i/>
        </w:rPr>
        <w:t>w</w:t>
      </w:r>
      <w:r w:rsidRPr="00BE792A">
        <w:t xml:space="preserve"> є відносною частотою випадкової події </w:t>
      </w:r>
      <w:r w:rsidRPr="00BE792A">
        <w:rPr>
          <w:i/>
        </w:rPr>
        <w:t>A</w:t>
      </w:r>
      <w:r w:rsidRPr="00BE792A">
        <w:t>, тобто випадковою величиною для нефіксованої вибірки.</w:t>
      </w:r>
    </w:p>
    <w:p w:rsidR="0011356F" w:rsidRPr="00427C51" w:rsidRDefault="0011356F" w:rsidP="00EF41CD">
      <w:pPr>
        <w:ind w:firstLine="397"/>
        <w:jc w:val="both"/>
      </w:pPr>
      <w:r w:rsidRPr="00BE792A">
        <w:t xml:space="preserve">Наступні твердження з’ясовують властивості відносної частоти </w:t>
      </w:r>
      <w:r w:rsidRPr="00BE792A">
        <w:rPr>
          <w:i/>
        </w:rPr>
        <w:t>w</w:t>
      </w:r>
      <w:r w:rsidRPr="00BE792A">
        <w:t xml:space="preserve"> як оцінки генеральної частки </w:t>
      </w:r>
      <w:r w:rsidRPr="00BE792A">
        <w:rPr>
          <w:i/>
        </w:rPr>
        <w:t>p</w:t>
      </w:r>
      <w:r w:rsidRPr="00BE792A">
        <w:t>, а також закон розподілу, якому вона підпорядковується.</w:t>
      </w:r>
    </w:p>
    <w:p w:rsidR="0011356F" w:rsidRPr="00427C51" w:rsidRDefault="0011356F" w:rsidP="00EF41CD">
      <w:pPr>
        <w:spacing w:before="120"/>
        <w:ind w:left="1276" w:hanging="1276"/>
        <w:jc w:val="both"/>
      </w:pPr>
      <w:r w:rsidRPr="00427C51">
        <w:rPr>
          <w:rFonts w:ascii="Arial" w:hAnsi="Arial"/>
          <w:b/>
        </w:rPr>
        <w:t>Теорема 2.3.</w:t>
      </w:r>
      <w:r w:rsidRPr="00427C51">
        <w:rPr>
          <w:b/>
        </w:rPr>
        <w:t xml:space="preserve"> Для повторної вибірки обсягом </w:t>
      </w:r>
      <w:r w:rsidRPr="00427C51">
        <w:rPr>
          <w:i/>
        </w:rPr>
        <w:t>n</w:t>
      </w:r>
      <w:r w:rsidRPr="00427C51">
        <w:rPr>
          <w:b/>
        </w:rPr>
        <w:t xml:space="preserve"> середня вибіркова  частка </w:t>
      </w:r>
      <w:r w:rsidRPr="00427C51">
        <w:rPr>
          <w:i/>
        </w:rPr>
        <w:t>w</w:t>
      </w:r>
      <w:r w:rsidRPr="00427C51">
        <w:rPr>
          <w:b/>
        </w:rPr>
        <w:t xml:space="preserve"> є незміщеною і спроможною точковою оцінкою невідомої генеральної частки </w:t>
      </w:r>
      <w:r w:rsidRPr="00427C51">
        <w:rPr>
          <w:i/>
        </w:rPr>
        <w:t>р</w:t>
      </w:r>
      <w:r w:rsidRPr="00427C51">
        <w:rPr>
          <w:b/>
        </w:rPr>
        <w:t xml:space="preserve">. Якщо </w:t>
      </w:r>
      <w:r w:rsidRPr="00427C51">
        <w:rPr>
          <w:i/>
        </w:rPr>
        <w:t>n</w:t>
      </w:r>
      <w:r w:rsidRPr="00427C51">
        <w:rPr>
          <w:b/>
        </w:rPr>
        <w:t xml:space="preserve"> є досить великим, тоді </w:t>
      </w:r>
      <w:r w:rsidRPr="00427C51">
        <w:rPr>
          <w:i/>
        </w:rPr>
        <w:t>w</w:t>
      </w:r>
      <w:r w:rsidRPr="00427C51">
        <w:rPr>
          <w:b/>
        </w:rPr>
        <w:t xml:space="preserve"> з достатнім ступенем точності розподілена за нормальним законом з параметрами:</w:t>
      </w:r>
    </w:p>
    <w:p w:rsidR="0011356F" w:rsidRPr="00427C51" w:rsidRDefault="0011356F" w:rsidP="00EF41CD">
      <w:pPr>
        <w:ind w:firstLine="397"/>
        <w:jc w:val="both"/>
      </w:pPr>
      <w:r w:rsidRPr="00427C51">
        <w:tab/>
      </w:r>
      <w:r w:rsidRPr="00427C51">
        <w:tab/>
      </w:r>
      <w:r w:rsidRPr="00427C51">
        <w:tab/>
      </w:r>
      <w:r w:rsidRPr="00427C51">
        <w:tab/>
      </w:r>
      <w:r w:rsidRPr="00427C51">
        <w:rPr>
          <w:position w:val="-10"/>
        </w:rPr>
        <w:object w:dxaOrig="560" w:dyaOrig="240">
          <v:shape id="_x0000_i1273" type="#_x0000_t75" style="width:27.75pt;height:12pt" o:ole="">
            <v:imagedata r:id="rId478" o:title=""/>
          </v:shape>
          <o:OLEObject Type="Embed" ProgID="Equation.DSMT4" ShapeID="_x0000_i1273" DrawAspect="Content" ObjectID="_1642452962" r:id="rId479"/>
        </w:object>
      </w:r>
      <w:r w:rsidRPr="00427C51">
        <w:t xml:space="preserve">    </w:t>
      </w:r>
      <w:r w:rsidRPr="00427C51">
        <w:rPr>
          <w:position w:val="-12"/>
        </w:rPr>
        <w:object w:dxaOrig="1060" w:dyaOrig="380">
          <v:shape id="_x0000_i1274" type="#_x0000_t75" style="width:52.5pt;height:19.5pt" o:ole="">
            <v:imagedata r:id="rId480" o:title=""/>
          </v:shape>
          <o:OLEObject Type="Embed" ProgID="Equation.DSMT4" ShapeID="_x0000_i1274" DrawAspect="Content" ObjectID="_1642452963" r:id="rId481"/>
        </w:object>
      </w:r>
      <w:r w:rsidRPr="00427C51">
        <w:tab/>
      </w:r>
      <w:r w:rsidRPr="00427C51">
        <w:tab/>
      </w:r>
      <w:r w:rsidRPr="00427C51">
        <w:tab/>
        <w:t>(2.13)</w:t>
      </w:r>
    </w:p>
    <w:p w:rsidR="0011356F" w:rsidRPr="00427C51" w:rsidRDefault="0011356F" w:rsidP="00EF41CD">
      <w:pPr>
        <w:spacing w:after="120"/>
        <w:ind w:left="1276"/>
        <w:jc w:val="both"/>
      </w:pPr>
      <w:r w:rsidRPr="00427C51">
        <w:t xml:space="preserve">де </w:t>
      </w:r>
      <w:r w:rsidRPr="00427C51">
        <w:rPr>
          <w:position w:val="-8"/>
        </w:rPr>
        <w:object w:dxaOrig="720" w:dyaOrig="260">
          <v:shape id="_x0000_i1275" type="#_x0000_t75" style="width:36pt;height:12.75pt" o:ole="">
            <v:imagedata r:id="rId482" o:title=""/>
          </v:shape>
          <o:OLEObject Type="Embed" ProgID="Equation.DSMT4" ShapeID="_x0000_i1275" DrawAspect="Content" ObjectID="_1642452964" r:id="rId483"/>
        </w:object>
      </w:r>
    </w:p>
    <w:p w:rsidR="0011356F" w:rsidRPr="00427C51" w:rsidRDefault="0011356F" w:rsidP="00EF41CD">
      <w:pPr>
        <w:spacing w:before="120"/>
        <w:ind w:left="1276" w:hanging="1276"/>
        <w:jc w:val="both"/>
      </w:pPr>
      <w:r w:rsidRPr="00427C51">
        <w:rPr>
          <w:rFonts w:ascii="Arial" w:hAnsi="Arial"/>
          <w:b/>
        </w:rPr>
        <w:t>Теорема 2.4.</w:t>
      </w:r>
      <w:r w:rsidRPr="00427C51">
        <w:rPr>
          <w:b/>
        </w:rPr>
        <w:t xml:space="preserve"> Для безповторної вибірки обсягом </w:t>
      </w:r>
      <w:r w:rsidRPr="00427C51">
        <w:rPr>
          <w:i/>
        </w:rPr>
        <w:t>n</w:t>
      </w:r>
      <w:r w:rsidRPr="00427C51">
        <w:rPr>
          <w:b/>
        </w:rPr>
        <w:t xml:space="preserve"> вибіркова  частка </w:t>
      </w:r>
      <w:r w:rsidRPr="00427C51">
        <w:rPr>
          <w:i/>
        </w:rPr>
        <w:t>w</w:t>
      </w:r>
      <w:r w:rsidRPr="00427C51">
        <w:rPr>
          <w:b/>
        </w:rPr>
        <w:t xml:space="preserve"> є незміщеною точковою оцінкою невідомої генеральної частки </w:t>
      </w:r>
      <w:r w:rsidRPr="00427C51">
        <w:rPr>
          <w:i/>
        </w:rPr>
        <w:t>р</w:t>
      </w:r>
      <w:r w:rsidRPr="00427C51">
        <w:rPr>
          <w:b/>
        </w:rPr>
        <w:t xml:space="preserve">. Якщо </w:t>
      </w:r>
      <w:r w:rsidRPr="00427C51">
        <w:rPr>
          <w:i/>
        </w:rPr>
        <w:t>n</w:t>
      </w:r>
      <w:r w:rsidRPr="00427C51">
        <w:rPr>
          <w:b/>
        </w:rPr>
        <w:t xml:space="preserve"> є досить великим, тоді </w:t>
      </w:r>
      <w:r w:rsidRPr="00427C51">
        <w:rPr>
          <w:i/>
        </w:rPr>
        <w:t>w</w:t>
      </w:r>
      <w:r w:rsidRPr="00427C51">
        <w:rPr>
          <w:b/>
        </w:rPr>
        <w:t xml:space="preserve"> з достатнім ступенем точності розподілена за нормальним законом з параметрами:</w:t>
      </w:r>
    </w:p>
    <w:p w:rsidR="0011356F" w:rsidRPr="00427C51" w:rsidRDefault="0011356F" w:rsidP="00EF41CD">
      <w:pPr>
        <w:ind w:firstLine="397"/>
        <w:jc w:val="both"/>
      </w:pPr>
      <w:r w:rsidRPr="00427C51">
        <w:tab/>
      </w:r>
      <w:r w:rsidRPr="00427C51">
        <w:tab/>
      </w:r>
      <w:r w:rsidRPr="00427C51">
        <w:tab/>
      </w:r>
      <w:r w:rsidRPr="00427C51">
        <w:tab/>
      </w:r>
      <w:r w:rsidRPr="00427C51">
        <w:rPr>
          <w:position w:val="-8"/>
        </w:rPr>
        <w:object w:dxaOrig="520" w:dyaOrig="220">
          <v:shape id="_x0000_i1276" type="#_x0000_t75" style="width:25.5pt;height:10.5pt" o:ole="">
            <v:imagedata r:id="rId484" o:title=""/>
          </v:shape>
          <o:OLEObject Type="Embed" ProgID="Equation.DSMT4" ShapeID="_x0000_i1276" DrawAspect="Content" ObjectID="_1642452965" r:id="rId485"/>
        </w:object>
      </w:r>
      <w:r w:rsidRPr="00427C51">
        <w:t xml:space="preserve">    </w:t>
      </w:r>
      <w:r w:rsidRPr="00427C51">
        <w:rPr>
          <w:position w:val="-22"/>
        </w:rPr>
        <w:object w:dxaOrig="1380" w:dyaOrig="580">
          <v:shape id="_x0000_i1277" type="#_x0000_t75" style="width:69pt;height:29.25pt" o:ole="">
            <v:imagedata r:id="rId486" o:title=""/>
          </v:shape>
          <o:OLEObject Type="Embed" ProgID="Equation.DSMT4" ShapeID="_x0000_i1277" DrawAspect="Content" ObjectID="_1642452966" r:id="rId487"/>
        </w:object>
      </w:r>
      <w:r w:rsidRPr="00427C51">
        <w:tab/>
      </w:r>
      <w:r w:rsidRPr="00427C51">
        <w:tab/>
      </w:r>
      <w:r w:rsidRPr="00427C51">
        <w:tab/>
        <w:t>(2.14)</w:t>
      </w:r>
    </w:p>
    <w:p w:rsidR="0011356F" w:rsidRPr="00427C51" w:rsidRDefault="0011356F" w:rsidP="00EF41CD">
      <w:pPr>
        <w:spacing w:before="120"/>
        <w:ind w:firstLine="397"/>
        <w:jc w:val="both"/>
      </w:pPr>
      <w:r w:rsidRPr="00427C51">
        <w:rPr>
          <w:b/>
          <w:i/>
        </w:rPr>
        <w:t>Зауваження.</w:t>
      </w:r>
      <w:r w:rsidRPr="00427C51">
        <w:t xml:space="preserve"> Оскільки обсяг генеральної сукупності </w:t>
      </w:r>
      <w:r w:rsidRPr="00427C51">
        <w:rPr>
          <w:i/>
        </w:rPr>
        <w:t>N</w:t>
      </w:r>
      <w:r w:rsidRPr="00427C51">
        <w:t xml:space="preserve"> в більшості випадків дуже великий, то заміна в знаменнику другої рівності (2.14) </w:t>
      </w:r>
      <w:r w:rsidRPr="00427C51">
        <w:rPr>
          <w:position w:val="-6"/>
        </w:rPr>
        <w:object w:dxaOrig="499" w:dyaOrig="240">
          <v:shape id="_x0000_i1278" type="#_x0000_t75" style="width:24.75pt;height:12pt" o:ole="">
            <v:imagedata r:id="rId488" o:title=""/>
          </v:shape>
          <o:OLEObject Type="Embed" ProgID="Equation.DSMT4" ShapeID="_x0000_i1278" DrawAspect="Content" ObjectID="_1642452967" r:id="rId489"/>
        </w:object>
      </w:r>
      <w:r w:rsidRPr="00427C51">
        <w:t xml:space="preserve"> на </w:t>
      </w:r>
      <w:r w:rsidRPr="00427C51">
        <w:rPr>
          <w:i/>
        </w:rPr>
        <w:t>N</w:t>
      </w:r>
      <w:r w:rsidRPr="00427C51">
        <w:t xml:space="preserve">  невідчутна для </w:t>
      </w:r>
      <w:r w:rsidRPr="00427C51">
        <w:rPr>
          <w:i/>
        </w:rPr>
        <w:sym w:font="Symbol" w:char="F073"/>
      </w:r>
      <w:r w:rsidRPr="00427C51">
        <w:t>. З огляду на це надалі будемо користуватися рівністю</w:t>
      </w:r>
    </w:p>
    <w:p w:rsidR="0011356F" w:rsidRPr="00427C51" w:rsidRDefault="0011356F" w:rsidP="00F0107A">
      <w:pPr>
        <w:spacing w:before="120"/>
        <w:ind w:firstLine="397"/>
        <w:jc w:val="right"/>
      </w:pPr>
      <w:r w:rsidRPr="00427C51">
        <w:rPr>
          <w:position w:val="-26"/>
        </w:rPr>
        <w:object w:dxaOrig="1560" w:dyaOrig="660">
          <v:shape id="_x0000_i1279" type="#_x0000_t75" style="width:78pt;height:33pt" o:ole="">
            <v:imagedata r:id="rId490" o:title=""/>
          </v:shape>
          <o:OLEObject Type="Embed" ProgID="Equation.DSMT4" ShapeID="_x0000_i1279" DrawAspect="Content" ObjectID="_1642452968" r:id="rId491"/>
        </w:object>
      </w:r>
      <w:r w:rsidRPr="00427C51">
        <w:tab/>
      </w:r>
      <w:r>
        <w:tab/>
      </w:r>
      <w:r w:rsidRPr="00427C51">
        <w:tab/>
        <w:t>(2.15)</w:t>
      </w:r>
    </w:p>
    <w:p w:rsidR="0011356F" w:rsidRPr="00427C51" w:rsidRDefault="0011356F" w:rsidP="00EF41CD">
      <w:pPr>
        <w:ind w:firstLine="397"/>
        <w:jc w:val="both"/>
      </w:pPr>
      <w:r w:rsidRPr="00427C51">
        <w:t xml:space="preserve">Випадкові величини </w:t>
      </w:r>
      <w:r w:rsidRPr="00427C51">
        <w:rPr>
          <w:position w:val="-10"/>
        </w:rPr>
        <w:object w:dxaOrig="240" w:dyaOrig="300">
          <v:shape id="_x0000_i1280" type="#_x0000_t75" style="width:12pt;height:15pt" o:ole="">
            <v:imagedata r:id="rId492" o:title=""/>
          </v:shape>
          <o:OLEObject Type="Embed" ProgID="Equation.DSMT4" ShapeID="_x0000_i1280" DrawAspect="Content" ObjectID="_1642452969" r:id="rId493"/>
        </w:object>
      </w:r>
      <w:r w:rsidRPr="00427C51">
        <w:t xml:space="preserve"> та </w:t>
      </w:r>
      <w:r w:rsidRPr="00427C51">
        <w:rPr>
          <w:i/>
        </w:rPr>
        <w:t>w</w:t>
      </w:r>
      <w:r w:rsidRPr="00427C51">
        <w:t xml:space="preserve"> є незміщеними точковими статистичними оцінками невідомих </w:t>
      </w:r>
      <w:r w:rsidRPr="00427C51">
        <w:rPr>
          <w:position w:val="-10"/>
        </w:rPr>
        <w:object w:dxaOrig="240" w:dyaOrig="300">
          <v:shape id="_x0000_i1281" type="#_x0000_t75" style="width:12pt;height:15pt" o:ole="">
            <v:imagedata r:id="rId494" o:title=""/>
          </v:shape>
          <o:OLEObject Type="Embed" ProgID="Equation.DSMT4" ShapeID="_x0000_i1281" DrawAspect="Content" ObjectID="_1642452970" r:id="rId495"/>
        </w:object>
      </w:r>
      <w:r w:rsidRPr="00427C51">
        <w:t xml:space="preserve"> та </w:t>
      </w:r>
      <w:r w:rsidRPr="00427C51">
        <w:rPr>
          <w:i/>
        </w:rPr>
        <w:t>р</w:t>
      </w:r>
      <w:r w:rsidRPr="00427C51">
        <w:t xml:space="preserve"> відповідно. Їх реалізація або можливі значення, знайдені на основі даних простої вибірки (повторної або безповторної), не співпадають із оцінюваними параметрами. І кожне таке неспівпадання або відхилення природно називати </w:t>
      </w:r>
      <w:r w:rsidRPr="00427C51">
        <w:rPr>
          <w:b/>
        </w:rPr>
        <w:t>помилкою репрезентативності оцінки</w:t>
      </w:r>
      <w:r w:rsidRPr="00427C51">
        <w:t>, зумовленою тим, що досліджується не вся генеральна сукупність, а лище її частина (вибіркова сукупність). Для статистики дуже важливою є інформація про середню величину таких помилок.</w:t>
      </w:r>
    </w:p>
    <w:p w:rsidR="0011356F" w:rsidRPr="00427C51" w:rsidRDefault="0011356F" w:rsidP="00EF41CD">
      <w:pPr>
        <w:ind w:firstLine="397"/>
        <w:jc w:val="both"/>
      </w:pPr>
      <w:r w:rsidRPr="00427C51">
        <w:rPr>
          <w:b/>
        </w:rPr>
        <w:t>Середньою квадратичною помилкою</w:t>
      </w:r>
      <w:r w:rsidRPr="00427C51">
        <w:t xml:space="preserve"> (</w:t>
      </w:r>
      <w:r w:rsidRPr="00427C51">
        <w:rPr>
          <w:b/>
        </w:rPr>
        <w:t>СКП</w:t>
      </w:r>
      <w:r w:rsidRPr="00427C51">
        <w:t xml:space="preserve">) при оцінюванні невідомих середньої генеральної </w:t>
      </w:r>
      <w:r w:rsidRPr="00427C51">
        <w:rPr>
          <w:position w:val="-10"/>
        </w:rPr>
        <w:object w:dxaOrig="240" w:dyaOrig="300">
          <v:shape id="_x0000_i1282" type="#_x0000_t75" style="width:12pt;height:15pt" o:ole="">
            <v:imagedata r:id="rId496" o:title=""/>
          </v:shape>
          <o:OLEObject Type="Embed" ProgID="Equation.DSMT4" ShapeID="_x0000_i1282" DrawAspect="Content" ObjectID="_1642452971" r:id="rId497"/>
        </w:object>
      </w:r>
      <w:r w:rsidRPr="00427C51">
        <w:t xml:space="preserve"> та генеральної частки </w:t>
      </w:r>
      <w:r w:rsidRPr="00427C51">
        <w:rPr>
          <w:i/>
        </w:rPr>
        <w:t>р</w:t>
      </w:r>
      <w:r w:rsidRPr="00427C51">
        <w:t xml:space="preserve"> називається середнє квадратичне відхилення середньої вибіркової </w:t>
      </w:r>
      <w:r w:rsidRPr="00427C51">
        <w:rPr>
          <w:position w:val="-10"/>
        </w:rPr>
        <w:object w:dxaOrig="240" w:dyaOrig="300">
          <v:shape id="_x0000_i1283" type="#_x0000_t75" style="width:12pt;height:15pt" o:ole="">
            <v:imagedata r:id="rId498" o:title=""/>
          </v:shape>
          <o:OLEObject Type="Embed" ProgID="Equation.DSMT4" ShapeID="_x0000_i1283" DrawAspect="Content" ObjectID="_1642452972" r:id="rId499"/>
        </w:object>
      </w:r>
      <w:r w:rsidRPr="00427C51">
        <w:t xml:space="preserve"> та вибіркової частки </w:t>
      </w:r>
      <w:r w:rsidRPr="00427C51">
        <w:rPr>
          <w:i/>
        </w:rPr>
        <w:t>w</w:t>
      </w:r>
      <w:r w:rsidRPr="00427C51">
        <w:t xml:space="preserve"> відповідно.</w:t>
      </w:r>
    </w:p>
    <w:p w:rsidR="0011356F" w:rsidRPr="00427C51" w:rsidRDefault="0011356F" w:rsidP="00EF41CD">
      <w:pPr>
        <w:ind w:firstLine="397"/>
        <w:jc w:val="both"/>
      </w:pPr>
      <w:r>
        <w:t>З</w:t>
      </w:r>
      <w:r w:rsidRPr="00427C51">
        <w:t xml:space="preserve"> </w:t>
      </w:r>
      <w:r>
        <w:t>у</w:t>
      </w:r>
      <w:r w:rsidRPr="00427C51">
        <w:t>рахуванням результатів теорем 2.1-2.4 можна вказати наступні формули для визначення середніх квадратичних помилок:</w:t>
      </w:r>
    </w:p>
    <w:p w:rsidR="0011356F" w:rsidRPr="00427C51" w:rsidRDefault="0011356F" w:rsidP="00EF41CD">
      <w:pPr>
        <w:ind w:firstLine="397"/>
        <w:jc w:val="both"/>
      </w:pPr>
      <w:r w:rsidRPr="00427C51">
        <w:t>СКП середньої вибіркової повторної вибірки (див. (2.10))</w:t>
      </w:r>
    </w:p>
    <w:p w:rsidR="0011356F" w:rsidRPr="00427C51" w:rsidRDefault="0011356F" w:rsidP="00EF41CD">
      <w:pPr>
        <w:ind w:firstLine="397"/>
        <w:jc w:val="both"/>
      </w:pPr>
      <w:r w:rsidRPr="00427C51">
        <w:tab/>
      </w:r>
      <w:r w:rsidRPr="00427C51">
        <w:tab/>
      </w:r>
      <w:r w:rsidRPr="00427C51">
        <w:rPr>
          <w:position w:val="-12"/>
        </w:rPr>
        <w:object w:dxaOrig="1140" w:dyaOrig="380">
          <v:shape id="_x0000_i1284" type="#_x0000_t75" style="width:57pt;height:19.5pt" o:ole="">
            <v:imagedata r:id="rId500" o:title=""/>
          </v:shape>
          <o:OLEObject Type="Embed" ProgID="Equation.DSMT4" ShapeID="_x0000_i1284" DrawAspect="Content" ObjectID="_1642452973" r:id="rId501"/>
        </w:object>
      </w:r>
      <w:r w:rsidRPr="00427C51">
        <w:tab/>
      </w:r>
      <w:r w:rsidRPr="00427C51">
        <w:tab/>
      </w:r>
      <w:r w:rsidRPr="00427C51">
        <w:tab/>
      </w:r>
      <w:r w:rsidRPr="00427C51">
        <w:tab/>
      </w:r>
      <w:r w:rsidRPr="00427C51">
        <w:tab/>
      </w:r>
      <w:r w:rsidRPr="00427C51">
        <w:tab/>
        <w:t>(2.16)</w:t>
      </w:r>
    </w:p>
    <w:p w:rsidR="0011356F" w:rsidRPr="00427C51" w:rsidRDefault="0011356F" w:rsidP="00EF41CD">
      <w:pPr>
        <w:ind w:firstLine="397"/>
        <w:jc w:val="both"/>
      </w:pPr>
      <w:r w:rsidRPr="00427C51">
        <w:t>СКП середньої вибіркової безповторної вибірки (див. (2.12))</w:t>
      </w:r>
    </w:p>
    <w:p w:rsidR="0011356F" w:rsidRPr="00427C51" w:rsidRDefault="0011356F" w:rsidP="00EF41CD">
      <w:pPr>
        <w:ind w:firstLine="397"/>
        <w:jc w:val="both"/>
      </w:pPr>
      <w:r w:rsidRPr="00427C51">
        <w:tab/>
      </w:r>
      <w:r w:rsidRPr="00427C51">
        <w:tab/>
      </w:r>
      <w:r w:rsidRPr="00427C51">
        <w:rPr>
          <w:position w:val="-26"/>
        </w:rPr>
        <w:object w:dxaOrig="1680" w:dyaOrig="660">
          <v:shape id="_x0000_i1285" type="#_x0000_t75" style="width:84pt;height:33pt" o:ole="">
            <v:imagedata r:id="rId502" o:title=""/>
          </v:shape>
          <o:OLEObject Type="Embed" ProgID="Equation.DSMT4" ShapeID="_x0000_i1285" DrawAspect="Content" ObjectID="_1642452974" r:id="rId503"/>
        </w:object>
      </w:r>
      <w:r w:rsidRPr="00427C51">
        <w:tab/>
      </w:r>
      <w:r w:rsidRPr="00427C51">
        <w:tab/>
      </w:r>
      <w:r w:rsidRPr="00427C51">
        <w:tab/>
      </w:r>
      <w:r w:rsidRPr="00427C51">
        <w:tab/>
      </w:r>
      <w:r w:rsidRPr="00427C51">
        <w:tab/>
        <w:t>(2.17)</w:t>
      </w:r>
    </w:p>
    <w:p w:rsidR="0011356F" w:rsidRPr="00427C51" w:rsidRDefault="0011356F" w:rsidP="00EF41CD">
      <w:pPr>
        <w:ind w:firstLine="397"/>
        <w:jc w:val="both"/>
      </w:pPr>
      <w:r w:rsidRPr="00427C51">
        <w:t>СКП вибіркової частки повторної вибірки (див. (2.13))</w:t>
      </w:r>
    </w:p>
    <w:p w:rsidR="0011356F" w:rsidRPr="00427C51" w:rsidRDefault="0011356F" w:rsidP="00EF41CD">
      <w:pPr>
        <w:ind w:firstLine="397"/>
        <w:jc w:val="both"/>
      </w:pPr>
      <w:r w:rsidRPr="00427C51">
        <w:tab/>
      </w:r>
      <w:r w:rsidRPr="00427C51">
        <w:tab/>
      </w:r>
      <w:r w:rsidRPr="00427C51">
        <w:rPr>
          <w:position w:val="-12"/>
        </w:rPr>
        <w:object w:dxaOrig="1160" w:dyaOrig="380">
          <v:shape id="_x0000_i1286" type="#_x0000_t75" style="width:57.75pt;height:19.5pt" o:ole="">
            <v:imagedata r:id="rId504" o:title=""/>
          </v:shape>
          <o:OLEObject Type="Embed" ProgID="Equation.DSMT4" ShapeID="_x0000_i1286" DrawAspect="Content" ObjectID="_1642452975" r:id="rId505"/>
        </w:object>
      </w:r>
      <w:r w:rsidRPr="00427C51">
        <w:tab/>
      </w:r>
      <w:r w:rsidRPr="00427C51">
        <w:tab/>
      </w:r>
      <w:r w:rsidRPr="00427C51">
        <w:tab/>
      </w:r>
      <w:r w:rsidRPr="00427C51">
        <w:tab/>
      </w:r>
      <w:r w:rsidRPr="00427C51">
        <w:tab/>
      </w:r>
      <w:r w:rsidRPr="00427C51">
        <w:tab/>
        <w:t>(2.18)</w:t>
      </w:r>
    </w:p>
    <w:p w:rsidR="0011356F" w:rsidRPr="00427C51" w:rsidRDefault="0011356F" w:rsidP="00EF41CD">
      <w:pPr>
        <w:ind w:firstLine="397"/>
        <w:jc w:val="both"/>
      </w:pPr>
      <w:r w:rsidRPr="00427C51">
        <w:t>СКП вибіркової частки безповторної вибірки (див. (2.15))</w:t>
      </w:r>
    </w:p>
    <w:p w:rsidR="0011356F" w:rsidRPr="00427C51" w:rsidRDefault="0011356F" w:rsidP="00EF41CD">
      <w:pPr>
        <w:ind w:firstLine="397"/>
        <w:jc w:val="both"/>
      </w:pPr>
      <w:r w:rsidRPr="00427C51">
        <w:tab/>
      </w:r>
      <w:r w:rsidRPr="00427C51">
        <w:tab/>
      </w:r>
      <w:r w:rsidRPr="00427C51">
        <w:rPr>
          <w:position w:val="-26"/>
        </w:rPr>
        <w:object w:dxaOrig="1700" w:dyaOrig="660">
          <v:shape id="_x0000_i1287" type="#_x0000_t75" style="width:84.75pt;height:33pt" o:ole="">
            <v:imagedata r:id="rId506" o:title=""/>
          </v:shape>
          <o:OLEObject Type="Embed" ProgID="Equation.DSMT4" ShapeID="_x0000_i1287" DrawAspect="Content" ObjectID="_1642452976" r:id="rId507"/>
        </w:object>
      </w:r>
      <w:r w:rsidRPr="00427C51">
        <w:tab/>
      </w:r>
      <w:r w:rsidRPr="00427C51">
        <w:tab/>
      </w:r>
      <w:r w:rsidRPr="00427C51">
        <w:tab/>
      </w:r>
      <w:r w:rsidRPr="00427C51">
        <w:tab/>
      </w:r>
      <w:r w:rsidRPr="00427C51">
        <w:tab/>
        <w:t>(2.19)</w:t>
      </w:r>
    </w:p>
    <w:p w:rsidR="0011356F" w:rsidRPr="00427C51" w:rsidRDefault="0011356F" w:rsidP="00EF41CD">
      <w:pPr>
        <w:ind w:firstLine="397"/>
        <w:jc w:val="both"/>
      </w:pPr>
      <w:r w:rsidRPr="00427C51">
        <w:t xml:space="preserve">На практиці користуватися формулами (2.16)-(2.19) неможливо, оскільки для цього необхідно знати або дисперсію генеральну, або генеральну частку (проаналізуйте, наскільки обтяжливою є ця умова, згадавши початкову умову задачі оцінювання). Цю принципову трудність можна усунути за рахунок заміни у формулах СКП дисперсії генеральної </w:t>
      </w:r>
      <w:r w:rsidRPr="00427C51">
        <w:rPr>
          <w:i/>
        </w:rPr>
        <w:t>D</w:t>
      </w:r>
      <w:r w:rsidRPr="00427C51">
        <w:rPr>
          <w:vertAlign w:val="subscript"/>
        </w:rPr>
        <w:t>г</w:t>
      </w:r>
      <w:r w:rsidRPr="00427C51">
        <w:t xml:space="preserve"> на дисперсію вибіркову </w:t>
      </w:r>
      <w:r w:rsidRPr="00427C51">
        <w:rPr>
          <w:i/>
        </w:rPr>
        <w:t>D</w:t>
      </w:r>
      <w:r w:rsidRPr="00427C51">
        <w:rPr>
          <w:vertAlign w:val="subscript"/>
        </w:rPr>
        <w:t>в</w:t>
      </w:r>
      <w:r w:rsidRPr="00427C51">
        <w:t xml:space="preserve">, а генеральної частки </w:t>
      </w:r>
      <w:r w:rsidRPr="00427C51">
        <w:rPr>
          <w:i/>
        </w:rPr>
        <w:t>р</w:t>
      </w:r>
      <w:r w:rsidRPr="00427C51">
        <w:t xml:space="preserve"> — на вибіркову частку </w:t>
      </w:r>
      <w:r w:rsidRPr="00427C51">
        <w:rPr>
          <w:i/>
        </w:rPr>
        <w:t>w</w:t>
      </w:r>
      <w:r w:rsidRPr="00427C51">
        <w:t xml:space="preserve">. Проте при такій заміні потрібно попередньо впевнитися, чи не з’явиться ще додаткова систематична помилка за рахунок зміщеності оцінок </w:t>
      </w:r>
      <w:r w:rsidRPr="00427C51">
        <w:rPr>
          <w:i/>
        </w:rPr>
        <w:t>D</w:t>
      </w:r>
      <w:r w:rsidRPr="00427C51">
        <w:rPr>
          <w:vertAlign w:val="subscript"/>
        </w:rPr>
        <w:t>в</w:t>
      </w:r>
      <w:r w:rsidRPr="00427C51">
        <w:t xml:space="preserve"> в обох задачах оцінювання. Якби вони виявилися зміщеними, то при заміні слід було б ввести “виправлені” оцінки невідомих дисперсій генеральних. На шляху реалізації вказаного вище підходу корисними є такі твердження.</w:t>
      </w:r>
    </w:p>
    <w:p w:rsidR="0011356F" w:rsidRPr="00427C51" w:rsidRDefault="0011356F" w:rsidP="00EF41CD">
      <w:pPr>
        <w:spacing w:before="120"/>
        <w:ind w:left="1276" w:hanging="1276"/>
        <w:jc w:val="both"/>
      </w:pPr>
      <w:r w:rsidRPr="00427C51">
        <w:rPr>
          <w:rFonts w:ascii="Arial" w:hAnsi="Arial"/>
          <w:b/>
        </w:rPr>
        <w:t>Теорема 2.5.</w:t>
      </w:r>
      <w:r w:rsidRPr="00427C51">
        <w:rPr>
          <w:b/>
        </w:rPr>
        <w:t> Математичне сподівання дисперсії вибіркової в задачі про оцінювання невідомої середньої генеральної для повторної вибірки визначається рівністю</w:t>
      </w:r>
    </w:p>
    <w:p w:rsidR="0011356F" w:rsidRPr="00427C51" w:rsidRDefault="0011356F" w:rsidP="00EF41CD">
      <w:pPr>
        <w:ind w:firstLine="397"/>
        <w:jc w:val="both"/>
      </w:pPr>
      <w:r w:rsidRPr="00427C51">
        <w:tab/>
      </w:r>
      <w:r w:rsidRPr="00427C51">
        <w:tab/>
      </w:r>
      <w:r w:rsidRPr="00427C51">
        <w:tab/>
      </w:r>
      <w:r w:rsidRPr="00427C51">
        <w:rPr>
          <w:position w:val="-20"/>
        </w:rPr>
        <w:object w:dxaOrig="1540" w:dyaOrig="520">
          <v:shape id="_x0000_i1288" type="#_x0000_t75" style="width:77.25pt;height:25.5pt" o:ole="">
            <v:imagedata r:id="rId508" o:title=""/>
          </v:shape>
          <o:OLEObject Type="Embed" ProgID="Equation.DSMT4" ShapeID="_x0000_i1288" DrawAspect="Content" ObjectID="_1642452977" r:id="rId509"/>
        </w:object>
      </w:r>
      <w:r w:rsidRPr="00427C51">
        <w:tab/>
      </w:r>
      <w:r w:rsidRPr="00427C51">
        <w:tab/>
      </w:r>
      <w:r w:rsidRPr="00427C51">
        <w:tab/>
      </w:r>
      <w:r w:rsidRPr="00427C51">
        <w:tab/>
        <w:t>(2.20)</w:t>
      </w:r>
    </w:p>
    <w:p w:rsidR="0011356F" w:rsidRPr="00427C51" w:rsidRDefault="0011356F" w:rsidP="00EF41CD">
      <w:pPr>
        <w:ind w:left="1276"/>
        <w:jc w:val="both"/>
        <w:rPr>
          <w:b/>
        </w:rPr>
      </w:pPr>
      <w:r w:rsidRPr="00427C51">
        <w:rPr>
          <w:b/>
        </w:rPr>
        <w:t xml:space="preserve">а для безповторної — </w:t>
      </w:r>
    </w:p>
    <w:p w:rsidR="0011356F" w:rsidRPr="00427C51" w:rsidRDefault="0011356F" w:rsidP="006630EA">
      <w:pPr>
        <w:ind w:left="1416" w:firstLine="708"/>
      </w:pPr>
      <w:r w:rsidRPr="00427C51">
        <w:rPr>
          <w:position w:val="-20"/>
        </w:rPr>
        <w:object w:dxaOrig="2120" w:dyaOrig="520">
          <v:shape id="_x0000_i1289" type="#_x0000_t75" style="width:105.75pt;height:25.5pt" o:ole="">
            <v:imagedata r:id="rId510" o:title=""/>
          </v:shape>
          <o:OLEObject Type="Embed" ProgID="Equation.DSMT4" ShapeID="_x0000_i1289" DrawAspect="Content" ObjectID="_1642452978" r:id="rId511"/>
        </w:object>
      </w:r>
      <w:r w:rsidRPr="00427C51">
        <w:tab/>
      </w:r>
      <w:r w:rsidRPr="00427C51">
        <w:tab/>
      </w:r>
      <w:r>
        <w:t xml:space="preserve">                </w:t>
      </w:r>
      <w:r w:rsidRPr="00427C51">
        <w:tab/>
        <w:t>(2.21)</w:t>
      </w:r>
    </w:p>
    <w:p w:rsidR="0011356F" w:rsidRPr="00427C51" w:rsidRDefault="0011356F" w:rsidP="00EF41CD">
      <w:pPr>
        <w:ind w:left="1276"/>
        <w:jc w:val="both"/>
      </w:pPr>
      <w:r w:rsidRPr="00427C51">
        <w:t xml:space="preserve">де </w:t>
      </w:r>
      <w:r w:rsidRPr="00427C51">
        <w:rPr>
          <w:i/>
        </w:rPr>
        <w:t>n</w:t>
      </w:r>
      <w:r w:rsidRPr="00427C51">
        <w:t xml:space="preserve"> та </w:t>
      </w:r>
      <w:r w:rsidRPr="00427C51">
        <w:rPr>
          <w:i/>
        </w:rPr>
        <w:t>N</w:t>
      </w:r>
      <w:r w:rsidRPr="00427C51">
        <w:t xml:space="preserve"> відповідно обсяги вибіркової та генеральної сукупностей.</w:t>
      </w:r>
    </w:p>
    <w:p w:rsidR="0011356F" w:rsidRPr="00427C51" w:rsidRDefault="0011356F" w:rsidP="00EF41CD">
      <w:pPr>
        <w:spacing w:before="120"/>
        <w:ind w:left="1276" w:hanging="1276"/>
        <w:jc w:val="both"/>
      </w:pPr>
      <w:r w:rsidRPr="00427C51">
        <w:rPr>
          <w:rFonts w:ascii="Arial" w:hAnsi="Arial"/>
          <w:b/>
        </w:rPr>
        <w:t>Теорема 2.6.</w:t>
      </w:r>
      <w:r w:rsidRPr="00427C51">
        <w:rPr>
          <w:b/>
        </w:rPr>
        <w:t> Математичне сподівання дисперсії вибіркової в задачі про оцінювання невідомої генеральної частки для повторної вибірки визначається рівністю</w:t>
      </w:r>
    </w:p>
    <w:p w:rsidR="0011356F" w:rsidRPr="00427C51" w:rsidRDefault="0011356F" w:rsidP="00EF41CD">
      <w:pPr>
        <w:ind w:firstLine="397"/>
        <w:jc w:val="both"/>
      </w:pPr>
      <w:r w:rsidRPr="00427C51">
        <w:tab/>
      </w:r>
      <w:r w:rsidRPr="00427C51">
        <w:tab/>
      </w:r>
      <w:r w:rsidRPr="00427C51">
        <w:tab/>
      </w:r>
      <w:r w:rsidRPr="00427C51">
        <w:rPr>
          <w:position w:val="-20"/>
        </w:rPr>
        <w:object w:dxaOrig="1560" w:dyaOrig="520">
          <v:shape id="_x0000_i1290" type="#_x0000_t75" style="width:78pt;height:25.5pt" o:ole="">
            <v:imagedata r:id="rId512" o:title=""/>
          </v:shape>
          <o:OLEObject Type="Embed" ProgID="Equation.DSMT4" ShapeID="_x0000_i1290" DrawAspect="Content" ObjectID="_1642452979" r:id="rId513"/>
        </w:object>
      </w:r>
      <w:r w:rsidRPr="00427C51">
        <w:tab/>
      </w:r>
      <w:r w:rsidRPr="00427C51">
        <w:tab/>
      </w:r>
      <w:r w:rsidRPr="00427C51">
        <w:tab/>
      </w:r>
      <w:r w:rsidRPr="00427C51">
        <w:tab/>
        <w:t>(2.22)</w:t>
      </w:r>
    </w:p>
    <w:p w:rsidR="0011356F" w:rsidRPr="00427C51" w:rsidRDefault="0011356F" w:rsidP="00EF41CD">
      <w:pPr>
        <w:ind w:left="1276"/>
        <w:jc w:val="both"/>
        <w:rPr>
          <w:b/>
        </w:rPr>
      </w:pPr>
      <w:r w:rsidRPr="00427C51">
        <w:rPr>
          <w:b/>
        </w:rPr>
        <w:t xml:space="preserve">а для безповторної — </w:t>
      </w:r>
    </w:p>
    <w:p w:rsidR="0011356F" w:rsidRPr="00427C51" w:rsidRDefault="0011356F" w:rsidP="006630EA">
      <w:pPr>
        <w:ind w:left="1416" w:firstLine="708"/>
      </w:pPr>
      <w:r w:rsidRPr="00427C51">
        <w:rPr>
          <w:position w:val="-20"/>
        </w:rPr>
        <w:object w:dxaOrig="2100" w:dyaOrig="520">
          <v:shape id="_x0000_i1291" type="#_x0000_t75" style="width:105pt;height:25.5pt" o:ole="">
            <v:imagedata r:id="rId514" o:title=""/>
          </v:shape>
          <o:OLEObject Type="Embed" ProgID="Equation.DSMT4" ShapeID="_x0000_i1291" DrawAspect="Content" ObjectID="_1642452980" r:id="rId515"/>
        </w:object>
      </w:r>
      <w:r w:rsidRPr="00427C51">
        <w:tab/>
      </w:r>
      <w:r w:rsidRPr="00427C51">
        <w:tab/>
      </w:r>
      <w:r w:rsidRPr="00427C51">
        <w:tab/>
      </w:r>
      <w:r>
        <w:tab/>
      </w:r>
      <w:r w:rsidRPr="00427C51">
        <w:t>(2.23)</w:t>
      </w:r>
    </w:p>
    <w:p w:rsidR="0011356F" w:rsidRPr="00427C51" w:rsidRDefault="0011356F" w:rsidP="00EF41CD">
      <w:pPr>
        <w:ind w:firstLine="397"/>
        <w:jc w:val="both"/>
      </w:pPr>
      <w:r w:rsidRPr="00427C51">
        <w:t xml:space="preserve">Зміст теорем 2.5 та 2.6 полягає в тому, що дисперсія вибіркова є зміщеною оцінкою дисперсії генеральної в задачах оцінювання невідомих </w:t>
      </w:r>
      <w:r w:rsidRPr="00427C51">
        <w:rPr>
          <w:position w:val="-10"/>
        </w:rPr>
        <w:object w:dxaOrig="240" w:dyaOrig="300">
          <v:shape id="_x0000_i1292" type="#_x0000_t75" style="width:12pt;height:15pt" o:ole="">
            <v:imagedata r:id="rId516" o:title=""/>
          </v:shape>
          <o:OLEObject Type="Embed" ProgID="Equation.DSMT4" ShapeID="_x0000_i1292" DrawAspect="Content" ObjectID="_1642452981" r:id="rId517"/>
        </w:object>
      </w:r>
      <w:r w:rsidRPr="00427C51">
        <w:t xml:space="preserve"> та </w:t>
      </w:r>
      <w:r w:rsidRPr="00427C51">
        <w:rPr>
          <w:i/>
        </w:rPr>
        <w:t>р</w:t>
      </w:r>
      <w:r w:rsidRPr="00427C51">
        <w:t xml:space="preserve"> у випадку простої вибірки (повторної та безповторної). При цьому формули (2.20)-(2.23) вказують на заниження значень дисперсії генеральної за рахунок наявності в кожній із них множника </w:t>
      </w:r>
      <w:r w:rsidRPr="00427C51">
        <w:rPr>
          <w:position w:val="-10"/>
        </w:rPr>
        <w:object w:dxaOrig="800" w:dyaOrig="300">
          <v:shape id="_x0000_i1293" type="#_x0000_t75" style="width:39.75pt;height:15pt" o:ole="">
            <v:imagedata r:id="rId518" o:title=""/>
          </v:shape>
          <o:OLEObject Type="Embed" ProgID="Equation.DSMT4" ShapeID="_x0000_i1293" DrawAspect="Content" ObjectID="_1642452982" r:id="rId519"/>
        </w:object>
      </w:r>
    </w:p>
    <w:p w:rsidR="0011356F" w:rsidRPr="00427C51" w:rsidRDefault="0011356F" w:rsidP="00EF41CD">
      <w:pPr>
        <w:ind w:firstLine="397"/>
        <w:jc w:val="both"/>
      </w:pPr>
      <w:r w:rsidRPr="00427C51">
        <w:t xml:space="preserve">Проте цю зміщеність легко “виправити”: достатньо дисперсію вибіркову помножити на дріб </w:t>
      </w:r>
      <w:r w:rsidRPr="00427C51">
        <w:rPr>
          <w:position w:val="-10"/>
        </w:rPr>
        <w:object w:dxaOrig="800" w:dyaOrig="300">
          <v:shape id="_x0000_i1294" type="#_x0000_t75" style="width:39.75pt;height:15pt" o:ole="">
            <v:imagedata r:id="rId520" o:title=""/>
          </v:shape>
          <o:OLEObject Type="Embed" ProgID="Equation.DSMT4" ShapeID="_x0000_i1294" DrawAspect="Content" ObjectID="_1642452983" r:id="rId521"/>
        </w:object>
      </w:r>
    </w:p>
    <w:p w:rsidR="0011356F" w:rsidRPr="00427C51" w:rsidRDefault="0011356F" w:rsidP="00EF41CD">
      <w:pPr>
        <w:ind w:firstLine="397"/>
        <w:jc w:val="both"/>
      </w:pPr>
      <w:r w:rsidRPr="00427C51">
        <w:rPr>
          <w:b/>
        </w:rPr>
        <w:t>Виправленою дисперсією</w:t>
      </w:r>
      <w:r w:rsidRPr="00427C51">
        <w:t xml:space="preserve"> називається числова характеристика </w:t>
      </w:r>
      <w:r w:rsidRPr="00427C51">
        <w:rPr>
          <w:i/>
        </w:rPr>
        <w:t>S</w:t>
      </w:r>
      <w:r w:rsidRPr="00427C51">
        <w:rPr>
          <w:vertAlign w:val="superscript"/>
        </w:rPr>
        <w:t>2</w:t>
      </w:r>
      <w:r w:rsidRPr="00427C51">
        <w:t>, яка визначається рівністю</w:t>
      </w:r>
    </w:p>
    <w:p w:rsidR="0011356F" w:rsidRPr="00427C51" w:rsidRDefault="0011356F" w:rsidP="00EF41CD">
      <w:pPr>
        <w:ind w:firstLine="397"/>
        <w:jc w:val="both"/>
      </w:pPr>
      <w:r w:rsidRPr="00427C51">
        <w:tab/>
      </w:r>
      <w:r w:rsidRPr="00427C51">
        <w:tab/>
      </w:r>
      <w:r w:rsidRPr="00427C51">
        <w:tab/>
      </w:r>
      <w:r w:rsidRPr="00427C51">
        <w:tab/>
      </w:r>
      <w:r w:rsidRPr="00427C51">
        <w:tab/>
      </w:r>
      <w:r w:rsidRPr="00427C51">
        <w:tab/>
      </w:r>
      <w:r w:rsidRPr="00427C51">
        <w:rPr>
          <w:position w:val="-20"/>
        </w:rPr>
        <w:object w:dxaOrig="1219" w:dyaOrig="520">
          <v:shape id="_x0000_i1295" type="#_x0000_t75" style="width:60.75pt;height:25.5pt" o:ole="">
            <v:imagedata r:id="rId522" o:title=""/>
          </v:shape>
          <o:OLEObject Type="Embed" ProgID="Equation.DSMT4" ShapeID="_x0000_i1295" DrawAspect="Content" ObjectID="_1642452984" r:id="rId523"/>
        </w:object>
      </w:r>
      <w:r w:rsidRPr="00427C51">
        <w:tab/>
      </w:r>
      <w:r w:rsidRPr="00427C51">
        <w:tab/>
      </w:r>
      <w:r w:rsidRPr="00427C51">
        <w:tab/>
      </w:r>
      <w:r w:rsidRPr="00427C51">
        <w:tab/>
      </w:r>
    </w:p>
    <w:p w:rsidR="0011356F" w:rsidRPr="00427C51" w:rsidRDefault="0011356F" w:rsidP="00EF41CD">
      <w:pPr>
        <w:ind w:firstLine="397"/>
        <w:jc w:val="both"/>
      </w:pPr>
      <w:r w:rsidRPr="00427C51">
        <w:t xml:space="preserve">Для </w:t>
      </w:r>
      <w:r w:rsidRPr="00427C51">
        <w:rPr>
          <w:b/>
        </w:rPr>
        <w:t>немалих</w:t>
      </w:r>
      <w:r w:rsidRPr="00427C51">
        <w:t xml:space="preserve"> вибірок (обсягом </w:t>
      </w:r>
      <w:r w:rsidRPr="00427C51">
        <w:rPr>
          <w:i/>
        </w:rPr>
        <w:t>n</w:t>
      </w:r>
      <w:r w:rsidRPr="00427C51">
        <w:sym w:font="Symbol" w:char="F0B3"/>
      </w:r>
      <w:r w:rsidRPr="00427C51">
        <w:t xml:space="preserve">30), замінивши у формулах (2.16)-(2.19) дисперсію генеральну </w:t>
      </w:r>
      <w:r w:rsidRPr="00427C51">
        <w:rPr>
          <w:i/>
        </w:rPr>
        <w:t>D</w:t>
      </w:r>
      <w:r w:rsidRPr="00427C51">
        <w:rPr>
          <w:vertAlign w:val="subscript"/>
        </w:rPr>
        <w:t>г</w:t>
      </w:r>
      <w:r w:rsidRPr="00427C51">
        <w:t xml:space="preserve"> вибірковою </w:t>
      </w:r>
      <w:r w:rsidRPr="00427C51">
        <w:rPr>
          <w:i/>
        </w:rPr>
        <w:t>D</w:t>
      </w:r>
      <w:r w:rsidRPr="00427C51">
        <w:rPr>
          <w:vertAlign w:val="subscript"/>
        </w:rPr>
        <w:t>в</w:t>
      </w:r>
      <w:r w:rsidRPr="00427C51">
        <w:t>, а генеральну частку </w:t>
      </w:r>
      <w:r w:rsidRPr="00427C51">
        <w:rPr>
          <w:i/>
        </w:rPr>
        <w:t>р</w:t>
      </w:r>
      <w:r w:rsidRPr="00427C51">
        <w:t xml:space="preserve"> — вибірковою </w:t>
      </w:r>
      <w:r w:rsidRPr="00427C51">
        <w:rPr>
          <w:i/>
        </w:rPr>
        <w:t>w</w:t>
      </w:r>
      <w:r w:rsidRPr="00427C51">
        <w:t>, отримаємо використовувані на практиці формули для знаходження СКП:</w:t>
      </w:r>
    </w:p>
    <w:p w:rsidR="0011356F" w:rsidRPr="00427C51" w:rsidRDefault="0011356F" w:rsidP="00EF41CD">
      <w:pPr>
        <w:ind w:firstLine="397"/>
        <w:jc w:val="both"/>
      </w:pPr>
      <w:r w:rsidRPr="00427C51">
        <w:t>СКП середньої вибіркової повторної вибірки</w:t>
      </w:r>
    </w:p>
    <w:p w:rsidR="0011356F" w:rsidRPr="00427C51" w:rsidRDefault="0011356F" w:rsidP="00EF41CD">
      <w:pPr>
        <w:ind w:firstLine="397"/>
        <w:jc w:val="both"/>
      </w:pPr>
      <w:r w:rsidRPr="00427C51">
        <w:tab/>
      </w:r>
      <w:r w:rsidRPr="00427C51">
        <w:tab/>
      </w:r>
      <w:r w:rsidRPr="00427C51">
        <w:rPr>
          <w:position w:val="-12"/>
        </w:rPr>
        <w:object w:dxaOrig="1939" w:dyaOrig="380">
          <v:shape id="_x0000_i1296" type="#_x0000_t75" style="width:96.75pt;height:19.5pt" o:ole="">
            <v:imagedata r:id="rId524" o:title=""/>
          </v:shape>
          <o:OLEObject Type="Embed" ProgID="Equation.DSMT4" ShapeID="_x0000_i1296" DrawAspect="Content" ObjectID="_1642452985" r:id="rId525"/>
        </w:object>
      </w:r>
      <w:r w:rsidRPr="00427C51">
        <w:tab/>
      </w:r>
      <w:r w:rsidRPr="00427C51">
        <w:tab/>
      </w:r>
      <w:r w:rsidRPr="00427C51">
        <w:tab/>
      </w:r>
      <w:r w:rsidRPr="00427C51">
        <w:tab/>
      </w:r>
      <w:r w:rsidRPr="00427C51">
        <w:tab/>
        <w:t>(2.24)</w:t>
      </w:r>
    </w:p>
    <w:p w:rsidR="0011356F" w:rsidRPr="00427C51" w:rsidRDefault="0011356F" w:rsidP="00EF41CD">
      <w:pPr>
        <w:ind w:firstLine="397"/>
        <w:jc w:val="both"/>
      </w:pPr>
      <w:r w:rsidRPr="00427C51">
        <w:t>СКП середньої вибіркової безповторної вибірки</w:t>
      </w:r>
    </w:p>
    <w:p w:rsidR="0011356F" w:rsidRPr="00427C51" w:rsidRDefault="0011356F" w:rsidP="00EF41CD">
      <w:pPr>
        <w:ind w:firstLine="397"/>
        <w:jc w:val="both"/>
      </w:pPr>
      <w:r w:rsidRPr="00427C51">
        <w:tab/>
      </w:r>
      <w:r w:rsidRPr="00427C51">
        <w:tab/>
      </w:r>
      <w:r w:rsidRPr="00427C51">
        <w:rPr>
          <w:position w:val="-26"/>
        </w:rPr>
        <w:object w:dxaOrig="1680" w:dyaOrig="660">
          <v:shape id="_x0000_i1297" type="#_x0000_t75" style="width:84pt;height:33pt" o:ole="">
            <v:imagedata r:id="rId526" o:title=""/>
          </v:shape>
          <o:OLEObject Type="Embed" ProgID="Equation.DSMT4" ShapeID="_x0000_i1297" DrawAspect="Content" ObjectID="_1642452986" r:id="rId527"/>
        </w:object>
      </w:r>
      <w:r w:rsidRPr="00427C51">
        <w:tab/>
      </w:r>
      <w:r w:rsidRPr="00427C51">
        <w:tab/>
      </w:r>
      <w:r w:rsidRPr="00427C51">
        <w:tab/>
      </w:r>
      <w:r w:rsidRPr="00427C51">
        <w:tab/>
      </w:r>
      <w:r w:rsidRPr="00427C51">
        <w:tab/>
        <w:t>(2.25)</w:t>
      </w:r>
    </w:p>
    <w:p w:rsidR="0011356F" w:rsidRPr="00427C51" w:rsidRDefault="0011356F" w:rsidP="00EF41CD">
      <w:pPr>
        <w:ind w:firstLine="397"/>
        <w:jc w:val="both"/>
      </w:pPr>
      <w:r w:rsidRPr="00427C51">
        <w:t>СКП вибіркової частки повторної вибірки</w:t>
      </w:r>
    </w:p>
    <w:p w:rsidR="0011356F" w:rsidRPr="00427C51" w:rsidRDefault="0011356F" w:rsidP="00EF41CD">
      <w:pPr>
        <w:ind w:firstLine="397"/>
        <w:jc w:val="both"/>
      </w:pPr>
      <w:r w:rsidRPr="00427C51">
        <w:tab/>
      </w:r>
      <w:r w:rsidRPr="00427C51">
        <w:tab/>
      </w:r>
      <w:r w:rsidRPr="00427C51">
        <w:rPr>
          <w:position w:val="-22"/>
        </w:rPr>
        <w:object w:dxaOrig="1420" w:dyaOrig="600">
          <v:shape id="_x0000_i1298" type="#_x0000_t75" style="width:70.5pt;height:30pt" o:ole="">
            <v:imagedata r:id="rId528" o:title=""/>
          </v:shape>
          <o:OLEObject Type="Embed" ProgID="Equation.DSMT4" ShapeID="_x0000_i1298" DrawAspect="Content" ObjectID="_1642452987" r:id="rId529"/>
        </w:object>
      </w:r>
      <w:r w:rsidRPr="00427C51">
        <w:tab/>
      </w:r>
      <w:r w:rsidRPr="00427C51">
        <w:tab/>
      </w:r>
      <w:r w:rsidRPr="00427C51">
        <w:tab/>
      </w:r>
      <w:r w:rsidRPr="00427C51">
        <w:tab/>
      </w:r>
      <w:r w:rsidRPr="00427C51">
        <w:tab/>
        <w:t>(2.26)</w:t>
      </w:r>
    </w:p>
    <w:p w:rsidR="0011356F" w:rsidRPr="00427C51" w:rsidRDefault="0011356F" w:rsidP="00EF41CD">
      <w:pPr>
        <w:ind w:firstLine="397"/>
        <w:jc w:val="both"/>
      </w:pPr>
      <w:r w:rsidRPr="00427C51">
        <w:t>СКП вибіркової частки безповторної вибірки</w:t>
      </w:r>
    </w:p>
    <w:p w:rsidR="0011356F" w:rsidRPr="00427C51" w:rsidRDefault="0011356F" w:rsidP="00CA4CE5">
      <w:pPr>
        <w:ind w:firstLine="397"/>
        <w:jc w:val="center"/>
      </w:pPr>
      <w:r w:rsidRPr="00427C51">
        <w:rPr>
          <w:position w:val="-26"/>
        </w:rPr>
        <w:object w:dxaOrig="2120" w:dyaOrig="660">
          <v:shape id="_x0000_i1299" type="#_x0000_t75" style="width:105.75pt;height:33pt" o:ole="">
            <v:imagedata r:id="rId530" o:title=""/>
          </v:shape>
          <o:OLEObject Type="Embed" ProgID="Equation.DSMT4" ShapeID="_x0000_i1299" DrawAspect="Content" ObjectID="_1642452988" r:id="rId531"/>
        </w:object>
      </w:r>
      <w:r w:rsidRPr="00427C51">
        <w:tab/>
      </w:r>
      <w:r w:rsidRPr="00427C51">
        <w:tab/>
      </w:r>
      <w:r w:rsidRPr="00427C51">
        <w:tab/>
      </w:r>
      <w:r w:rsidRPr="00427C51">
        <w:tab/>
        <w:t>(2.27)</w:t>
      </w:r>
    </w:p>
    <w:p w:rsidR="0011356F" w:rsidRPr="00427C51" w:rsidRDefault="0011356F" w:rsidP="00F741C6">
      <w:pPr>
        <w:pStyle w:val="Heading3"/>
        <w:ind w:firstLine="510"/>
        <w:jc w:val="left"/>
      </w:pPr>
      <w:r w:rsidRPr="00427C51">
        <w:t>Інтервальні статистичні оцінки</w:t>
      </w:r>
      <w:r>
        <w:t>.</w:t>
      </w:r>
    </w:p>
    <w:p w:rsidR="0011356F" w:rsidRPr="00427C51" w:rsidRDefault="0011356F" w:rsidP="00EF41CD">
      <w:pPr>
        <w:ind w:firstLine="397"/>
        <w:jc w:val="both"/>
      </w:pPr>
      <w:r w:rsidRPr="00427C51">
        <w:t xml:space="preserve">Точкова статистична оцінка </w:t>
      </w:r>
      <w:r w:rsidRPr="00427C51">
        <w:rPr>
          <w:i/>
        </w:rPr>
        <w:sym w:font="Symbol" w:char="F051"/>
      </w:r>
      <w:r w:rsidRPr="00427C51">
        <w:rPr>
          <w:vertAlign w:val="superscript"/>
        </w:rPr>
        <w:t>*</w:t>
      </w:r>
      <w:r w:rsidRPr="00427C51">
        <w:t xml:space="preserve"> не співпадає (за виключанням рідкісних випадків) із справжнім значенням невідомого параметра </w:t>
      </w:r>
      <w:r w:rsidRPr="00427C51">
        <w:rPr>
          <w:i/>
        </w:rPr>
        <w:sym w:font="Symbol" w:char="F051"/>
      </w:r>
      <w:r w:rsidRPr="00427C51">
        <w:t xml:space="preserve">. Тому завжди виникає похибка при заміні невідомого параметра його оцінкою, тобто </w:t>
      </w:r>
      <w:r w:rsidRPr="00427C51">
        <w:rPr>
          <w:position w:val="-16"/>
        </w:rPr>
        <w:object w:dxaOrig="1080" w:dyaOrig="420">
          <v:shape id="_x0000_i1300" type="#_x0000_t75" style="width:54pt;height:21pt" o:ole="">
            <v:imagedata r:id="rId532" o:title=""/>
          </v:shape>
          <o:OLEObject Type="Embed" ProgID="Equation.DSMT4" ShapeID="_x0000_i1300" DrawAspect="Content" ObjectID="_1642452989" r:id="rId533"/>
        </w:object>
      </w:r>
      <w:r w:rsidRPr="00427C51">
        <w:t xml:space="preserve"> Величина похибки при цьому невідома, хоча потрібно знати, до яких помилок може призвести вказана вище заміна. </w:t>
      </w:r>
    </w:p>
    <w:p w:rsidR="0011356F" w:rsidRPr="00427C51" w:rsidRDefault="0011356F" w:rsidP="00EF41CD">
      <w:pPr>
        <w:ind w:firstLine="397"/>
        <w:jc w:val="both"/>
      </w:pPr>
      <w:r w:rsidRPr="00427C51">
        <w:rPr>
          <w:b/>
        </w:rPr>
        <w:t>Інтервальною</w:t>
      </w:r>
      <w:r w:rsidRPr="00427C51">
        <w:t xml:space="preserve"> називається статистична оцінка, яка визначається </w:t>
      </w:r>
      <w:r w:rsidRPr="00427C51">
        <w:rPr>
          <w:b/>
        </w:rPr>
        <w:t>двома числами</w:t>
      </w:r>
      <w:r w:rsidRPr="00427C51">
        <w:t xml:space="preserve"> — кінцями інтервалу. Перевагою інтервальних оцінок є  те, що вони дозволяють встановити точність і надійність оцінок.</w:t>
      </w:r>
    </w:p>
    <w:p w:rsidR="0011356F" w:rsidRPr="00427C51" w:rsidRDefault="0011356F" w:rsidP="00EF41CD">
      <w:pPr>
        <w:ind w:firstLine="397"/>
        <w:jc w:val="both"/>
      </w:pPr>
      <w:r w:rsidRPr="00427C51">
        <w:t xml:space="preserve">Число </w:t>
      </w:r>
      <w:r w:rsidRPr="00427C51">
        <w:rPr>
          <w:position w:val="-8"/>
        </w:rPr>
        <w:object w:dxaOrig="560" w:dyaOrig="260">
          <v:shape id="_x0000_i1301" type="#_x0000_t75" style="width:27.75pt;height:12.75pt" o:ole="">
            <v:imagedata r:id="rId534" o:title=""/>
          </v:shape>
          <o:OLEObject Type="Embed" ProgID="Equation.DSMT4" ShapeID="_x0000_i1301" DrawAspect="Content" ObjectID="_1642452990" r:id="rId535"/>
        </w:object>
      </w:r>
      <w:r w:rsidRPr="00427C51">
        <w:t xml:space="preserve"> яке фігурує у нерівності</w:t>
      </w:r>
    </w:p>
    <w:p w:rsidR="0011356F" w:rsidRPr="00427C51" w:rsidRDefault="0011356F" w:rsidP="00EF41CD">
      <w:pPr>
        <w:ind w:firstLine="397"/>
        <w:jc w:val="both"/>
      </w:pPr>
      <w:r w:rsidRPr="00427C51">
        <w:tab/>
      </w:r>
      <w:r w:rsidRPr="00427C51">
        <w:tab/>
      </w:r>
      <w:r w:rsidRPr="00427C51">
        <w:tab/>
      </w:r>
      <w:r w:rsidRPr="00427C51">
        <w:rPr>
          <w:position w:val="-16"/>
        </w:rPr>
        <w:object w:dxaOrig="1140" w:dyaOrig="420">
          <v:shape id="_x0000_i1302" type="#_x0000_t75" style="width:57pt;height:21pt" o:ole="">
            <v:imagedata r:id="rId536" o:title=""/>
          </v:shape>
          <o:OLEObject Type="Embed" ProgID="Equation.DSMT4" ShapeID="_x0000_i1302" DrawAspect="Content" ObjectID="_1642452991" r:id="rId537"/>
        </w:object>
      </w:r>
      <w:r w:rsidRPr="00427C51">
        <w:tab/>
      </w:r>
      <w:r w:rsidRPr="00427C51">
        <w:tab/>
      </w:r>
      <w:r w:rsidRPr="00427C51">
        <w:tab/>
      </w:r>
      <w:r w:rsidRPr="00427C51">
        <w:tab/>
      </w:r>
      <w:r w:rsidRPr="00427C51">
        <w:tab/>
        <w:t>(2.28)</w:t>
      </w:r>
    </w:p>
    <w:p w:rsidR="0011356F" w:rsidRPr="00427C51" w:rsidRDefault="0011356F" w:rsidP="00EF41CD">
      <w:pPr>
        <w:jc w:val="both"/>
      </w:pPr>
      <w:r w:rsidRPr="00427C51">
        <w:t xml:space="preserve">природно назвати </w:t>
      </w:r>
      <w:r w:rsidRPr="00427C51">
        <w:rPr>
          <w:b/>
        </w:rPr>
        <w:t>точністю</w:t>
      </w:r>
      <w:r w:rsidRPr="00427C51">
        <w:t xml:space="preserve"> оцінки </w:t>
      </w:r>
      <w:r w:rsidRPr="00427C51">
        <w:rPr>
          <w:i/>
        </w:rPr>
        <w:sym w:font="Symbol" w:char="F051"/>
      </w:r>
      <w:r w:rsidRPr="00427C51">
        <w:rPr>
          <w:vertAlign w:val="superscript"/>
        </w:rPr>
        <w:t>*</w:t>
      </w:r>
      <w:r w:rsidRPr="00427C51">
        <w:t xml:space="preserve">. Проте говорити про виконання нерівності (2.28) можна тільки в імовірносному сенсі, бо </w:t>
      </w:r>
      <w:r w:rsidRPr="00427C51">
        <w:rPr>
          <w:i/>
        </w:rPr>
        <w:sym w:font="Symbol" w:char="F051"/>
      </w:r>
      <w:r w:rsidRPr="00427C51">
        <w:rPr>
          <w:vertAlign w:val="superscript"/>
        </w:rPr>
        <w:t>*</w:t>
      </w:r>
      <w:r w:rsidRPr="00427C51">
        <w:t xml:space="preserve"> — випадкова величина. Тобто, для достатньо малого </w:t>
      </w:r>
      <w:r w:rsidRPr="00427C51">
        <w:rPr>
          <w:position w:val="-6"/>
        </w:rPr>
        <w:object w:dxaOrig="200" w:dyaOrig="240">
          <v:shape id="_x0000_i1303" type="#_x0000_t75" style="width:9.75pt;height:12pt" o:ole="">
            <v:imagedata r:id="rId538" o:title=""/>
          </v:shape>
          <o:OLEObject Type="Embed" ProgID="Equation.DSMT4" ShapeID="_x0000_i1303" DrawAspect="Content" ObjectID="_1642452992" r:id="rId539"/>
        </w:object>
      </w:r>
      <w:r w:rsidRPr="00427C51">
        <w:t xml:space="preserve"> ця нерівність є випадковою подією.</w:t>
      </w:r>
    </w:p>
    <w:p w:rsidR="0011356F" w:rsidRPr="00427C51" w:rsidRDefault="0011356F" w:rsidP="00EF41CD">
      <w:pPr>
        <w:ind w:firstLine="397"/>
        <w:jc w:val="both"/>
      </w:pPr>
      <w:r w:rsidRPr="00427C51">
        <w:rPr>
          <w:b/>
        </w:rPr>
        <w:t>Надійністю (довірчою імовірністю)</w:t>
      </w:r>
      <w:r w:rsidRPr="00427C51">
        <w:t xml:space="preserve"> оцінки </w:t>
      </w:r>
      <w:r w:rsidRPr="00427C51">
        <w:rPr>
          <w:i/>
        </w:rPr>
        <w:sym w:font="Symbol" w:char="F051"/>
      </w:r>
      <w:r w:rsidRPr="00427C51">
        <w:rPr>
          <w:i/>
        </w:rPr>
        <w:t xml:space="preserve"> </w:t>
      </w:r>
      <w:r w:rsidRPr="00427C51">
        <w:t xml:space="preserve">по </w:t>
      </w:r>
      <w:r w:rsidRPr="00427C51">
        <w:rPr>
          <w:i/>
        </w:rPr>
        <w:sym w:font="Symbol" w:char="F051"/>
      </w:r>
      <w:r w:rsidRPr="00427C51">
        <w:rPr>
          <w:vertAlign w:val="superscript"/>
        </w:rPr>
        <w:t xml:space="preserve">* </w:t>
      </w:r>
      <w:r w:rsidRPr="00427C51">
        <w:t xml:space="preserve">називається імовірність </w:t>
      </w:r>
      <w:r w:rsidRPr="00427C51">
        <w:rPr>
          <w:i/>
        </w:rPr>
        <w:sym w:font="Symbol" w:char="F067"/>
      </w:r>
      <w:r w:rsidRPr="00427C51">
        <w:rPr>
          <w:i/>
        </w:rPr>
        <w:t xml:space="preserve"> </w:t>
      </w:r>
      <w:r w:rsidRPr="00427C51">
        <w:t xml:space="preserve"> виконання нерівності (2.28):</w:t>
      </w:r>
    </w:p>
    <w:p w:rsidR="0011356F" w:rsidRPr="00427C51" w:rsidRDefault="0011356F" w:rsidP="00EF41CD">
      <w:pPr>
        <w:ind w:firstLine="397"/>
        <w:jc w:val="both"/>
      </w:pPr>
      <w:r w:rsidRPr="00427C51">
        <w:tab/>
      </w:r>
      <w:r w:rsidRPr="00427C51">
        <w:tab/>
      </w:r>
      <w:r w:rsidRPr="00427C51">
        <w:tab/>
      </w:r>
      <w:r w:rsidRPr="00427C51">
        <w:rPr>
          <w:position w:val="-16"/>
        </w:rPr>
        <w:object w:dxaOrig="1800" w:dyaOrig="420">
          <v:shape id="_x0000_i1304" type="#_x0000_t75" style="width:90pt;height:21pt" o:ole="">
            <v:imagedata r:id="rId540" o:title=""/>
          </v:shape>
          <o:OLEObject Type="Embed" ProgID="Equation.DSMT4" ShapeID="_x0000_i1304" DrawAspect="Content" ObjectID="_1642452993" r:id="rId541"/>
        </w:object>
      </w:r>
      <w:r w:rsidRPr="00427C51">
        <w:tab/>
      </w:r>
      <w:r w:rsidRPr="00427C51">
        <w:tab/>
      </w:r>
      <w:r w:rsidRPr="00427C51">
        <w:tab/>
      </w:r>
      <w:r w:rsidRPr="00427C51">
        <w:tab/>
        <w:t>(2.29)</w:t>
      </w:r>
    </w:p>
    <w:p w:rsidR="0011356F" w:rsidRPr="00427C51" w:rsidRDefault="0011356F" w:rsidP="00EF41CD">
      <w:pPr>
        <w:ind w:firstLine="397"/>
        <w:jc w:val="both"/>
      </w:pPr>
      <w:r w:rsidRPr="00427C51">
        <w:rPr>
          <w:b/>
        </w:rPr>
        <w:t>Довірчим</w:t>
      </w:r>
      <w:r w:rsidRPr="00427C51">
        <w:t xml:space="preserve"> називається інтервал </w:t>
      </w:r>
      <w:r w:rsidRPr="00427C51">
        <w:rPr>
          <w:position w:val="-10"/>
        </w:rPr>
        <w:object w:dxaOrig="1500" w:dyaOrig="340">
          <v:shape id="_x0000_i1305" type="#_x0000_t75" style="width:75pt;height:17.25pt" o:ole="">
            <v:imagedata r:id="rId542" o:title=""/>
          </v:shape>
          <o:OLEObject Type="Embed" ProgID="Equation.DSMT4" ShapeID="_x0000_i1305" DrawAspect="Content" ObjectID="_1642452994" r:id="rId543"/>
        </w:object>
      </w:r>
      <w:r w:rsidRPr="00427C51">
        <w:t xml:space="preserve"> який із заданою надійністю </w:t>
      </w:r>
      <w:r w:rsidRPr="00427C51">
        <w:rPr>
          <w:i/>
        </w:rPr>
        <w:sym w:font="Symbol" w:char="F067"/>
      </w:r>
      <w:r w:rsidRPr="00427C51">
        <w:t xml:space="preserve">  покриває невідомий параметр </w:t>
      </w:r>
      <w:r w:rsidRPr="00427C51">
        <w:rPr>
          <w:i/>
        </w:rPr>
        <w:sym w:font="Symbol" w:char="F051"/>
      </w:r>
      <w:r w:rsidRPr="00427C51">
        <w:t>.</w:t>
      </w:r>
    </w:p>
    <w:p w:rsidR="0011356F" w:rsidRPr="00427C51" w:rsidRDefault="0011356F" w:rsidP="00EF41CD">
      <w:pPr>
        <w:spacing w:before="120"/>
        <w:jc w:val="center"/>
      </w:pPr>
      <w:r w:rsidRPr="00427C51">
        <w:rPr>
          <w:b/>
        </w:rPr>
        <w:t xml:space="preserve">Довірчі інтервали для оцінок </w:t>
      </w:r>
      <w:r w:rsidRPr="00427C51">
        <w:rPr>
          <w:b/>
          <w:position w:val="-10"/>
        </w:rPr>
        <w:object w:dxaOrig="240" w:dyaOrig="300">
          <v:shape id="_x0000_i1306" type="#_x0000_t75" style="width:12pt;height:15pt" o:ole="">
            <v:imagedata r:id="rId544" o:title=""/>
          </v:shape>
          <o:OLEObject Type="Embed" ProgID="Equation.DSMT4" ShapeID="_x0000_i1306" DrawAspect="Content" ObjectID="_1642452995" r:id="rId545"/>
        </w:object>
      </w:r>
      <w:r w:rsidRPr="00427C51">
        <w:rPr>
          <w:b/>
        </w:rPr>
        <w:t xml:space="preserve"> та </w:t>
      </w:r>
      <w:r w:rsidRPr="00427C51">
        <w:rPr>
          <w:i/>
        </w:rPr>
        <w:t>р</w:t>
      </w:r>
      <w:r w:rsidRPr="00427C51">
        <w:rPr>
          <w:b/>
        </w:rPr>
        <w:t xml:space="preserve"> </w:t>
      </w:r>
      <w:r>
        <w:rPr>
          <w:b/>
        </w:rPr>
        <w:t xml:space="preserve"> </w:t>
      </w:r>
      <w:r w:rsidRPr="00427C51">
        <w:rPr>
          <w:b/>
        </w:rPr>
        <w:t>для немалих вибірок</w:t>
      </w:r>
    </w:p>
    <w:p w:rsidR="0011356F" w:rsidRPr="00427C51" w:rsidRDefault="0011356F" w:rsidP="00EF41CD">
      <w:pPr>
        <w:ind w:firstLine="397"/>
        <w:jc w:val="both"/>
      </w:pPr>
      <w:r w:rsidRPr="00427C51">
        <w:t xml:space="preserve">Найбільше відхилення середньої вибіркової (або вибіркової частки) від середньої генеральної (або генеральної частки), яке можливе для заданої довірчої імовірності </w:t>
      </w:r>
      <w:r w:rsidRPr="00427C51">
        <w:rPr>
          <w:i/>
        </w:rPr>
        <w:sym w:font="Symbol" w:char="F067"/>
      </w:r>
      <w:r w:rsidRPr="00427C51">
        <w:t xml:space="preserve">, називається </w:t>
      </w:r>
      <w:r w:rsidRPr="00427C51">
        <w:rPr>
          <w:b/>
        </w:rPr>
        <w:t>граничною</w:t>
      </w:r>
      <w:r w:rsidRPr="00427C51">
        <w:t xml:space="preserve"> </w:t>
      </w:r>
      <w:r w:rsidRPr="00427C51">
        <w:rPr>
          <w:b/>
        </w:rPr>
        <w:t>помилкою</w:t>
      </w:r>
      <w:r w:rsidRPr="00427C51">
        <w:t xml:space="preserve"> </w:t>
      </w:r>
      <w:r w:rsidRPr="00427C51">
        <w:rPr>
          <w:i/>
        </w:rPr>
        <w:sym w:font="Symbol" w:char="F044"/>
      </w:r>
      <w:r w:rsidRPr="00427C51">
        <w:t>.</w:t>
      </w:r>
    </w:p>
    <w:p w:rsidR="0011356F" w:rsidRPr="00427C51" w:rsidRDefault="0011356F" w:rsidP="00EF41CD">
      <w:pPr>
        <w:ind w:firstLine="426"/>
        <w:jc w:val="both"/>
      </w:pPr>
      <w:r w:rsidRPr="00427C51">
        <w:t>Гранична помилка знаходиться за формулою</w:t>
      </w:r>
    </w:p>
    <w:p w:rsidR="0011356F" w:rsidRPr="00427C51" w:rsidRDefault="0011356F" w:rsidP="00EF41CD">
      <w:pPr>
        <w:ind w:firstLine="397"/>
        <w:jc w:val="both"/>
      </w:pPr>
      <w:r w:rsidRPr="00427C51">
        <w:tab/>
      </w:r>
      <w:r w:rsidRPr="00427C51">
        <w:tab/>
      </w:r>
      <w:r w:rsidRPr="00427C51">
        <w:tab/>
      </w:r>
      <w:r w:rsidRPr="00427C51">
        <w:rPr>
          <w:position w:val="-8"/>
        </w:rPr>
        <w:object w:dxaOrig="680" w:dyaOrig="260">
          <v:shape id="_x0000_i1307" type="#_x0000_t75" style="width:34.5pt;height:12.75pt" o:ole="">
            <v:imagedata r:id="rId546" o:title=""/>
          </v:shape>
          <o:OLEObject Type="Embed" ProgID="Equation.DSMT4" ShapeID="_x0000_i1307" DrawAspect="Content" ObjectID="_1642452996" r:id="rId547"/>
        </w:object>
      </w:r>
      <w:r w:rsidRPr="00427C51">
        <w:tab/>
      </w:r>
      <w:r w:rsidRPr="00427C51">
        <w:tab/>
      </w:r>
      <w:r w:rsidRPr="00427C51">
        <w:tab/>
      </w:r>
      <w:r w:rsidRPr="00427C51">
        <w:tab/>
      </w:r>
      <w:r w:rsidRPr="00427C51">
        <w:tab/>
      </w:r>
      <w:r w:rsidRPr="00427C51">
        <w:tab/>
        <w:t>(2.30)</w:t>
      </w:r>
    </w:p>
    <w:p w:rsidR="0011356F" w:rsidRPr="00427C51" w:rsidRDefault="0011356F" w:rsidP="00EF41CD">
      <w:pPr>
        <w:jc w:val="both"/>
      </w:pPr>
      <w:r w:rsidRPr="00427C51">
        <w:t xml:space="preserve">де </w:t>
      </w:r>
      <w:r w:rsidRPr="00427C51">
        <w:rPr>
          <w:i/>
        </w:rPr>
        <w:t>t</w:t>
      </w:r>
      <w:r w:rsidRPr="00427C51">
        <w:t xml:space="preserve"> — корінь рівняння </w:t>
      </w:r>
      <w:r w:rsidRPr="00427C51">
        <w:rPr>
          <w:position w:val="-10"/>
        </w:rPr>
        <w:object w:dxaOrig="900" w:dyaOrig="300">
          <v:shape id="_x0000_i1308" type="#_x0000_t75" style="width:45pt;height:15pt" o:ole="">
            <v:imagedata r:id="rId548" o:title=""/>
          </v:shape>
          <o:OLEObject Type="Embed" ProgID="Equation.DSMT4" ShapeID="_x0000_i1308" DrawAspect="Content" ObjectID="_1642452997" r:id="rId549"/>
        </w:object>
      </w:r>
    </w:p>
    <w:p w:rsidR="0011356F" w:rsidRPr="00427C51" w:rsidRDefault="0011356F" w:rsidP="00EF41CD">
      <w:pPr>
        <w:ind w:firstLine="397"/>
        <w:jc w:val="both"/>
      </w:pPr>
      <w:r w:rsidRPr="00427C51">
        <w:t xml:space="preserve">Підставивши в рівність (2.30) вирази СКП (2.24)-(2.27), отримаємо </w:t>
      </w:r>
      <w:r w:rsidRPr="00427C51">
        <w:rPr>
          <w:b/>
        </w:rPr>
        <w:t>придатні для практики формули граничної помилки</w:t>
      </w:r>
      <w:r w:rsidRPr="00427C51">
        <w:t>:</w:t>
      </w:r>
    </w:p>
    <w:p w:rsidR="0011356F" w:rsidRPr="00427C51" w:rsidRDefault="0011356F" w:rsidP="00EF41CD">
      <w:pPr>
        <w:ind w:firstLine="397"/>
        <w:jc w:val="both"/>
      </w:pPr>
      <w:r w:rsidRPr="00427C51">
        <w:t>середньої вибіркової повторної вибірки</w:t>
      </w:r>
    </w:p>
    <w:p w:rsidR="0011356F" w:rsidRPr="00427C51" w:rsidRDefault="0011356F" w:rsidP="00EF41CD">
      <w:pPr>
        <w:ind w:firstLine="397"/>
        <w:jc w:val="both"/>
      </w:pPr>
      <w:r w:rsidRPr="00427C51">
        <w:tab/>
      </w:r>
      <w:r w:rsidRPr="00427C51">
        <w:tab/>
      </w:r>
      <w:r w:rsidRPr="00427C51">
        <w:rPr>
          <w:position w:val="-12"/>
        </w:rPr>
        <w:object w:dxaOrig="1100" w:dyaOrig="380">
          <v:shape id="_x0000_i1309" type="#_x0000_t75" style="width:54.75pt;height:19.5pt" o:ole="">
            <v:imagedata r:id="rId550" o:title=""/>
          </v:shape>
          <o:OLEObject Type="Embed" ProgID="Equation.DSMT4" ShapeID="_x0000_i1309" DrawAspect="Content" ObjectID="_1642452998" r:id="rId551"/>
        </w:object>
      </w:r>
      <w:r w:rsidRPr="00427C51">
        <w:tab/>
      </w:r>
      <w:r w:rsidRPr="00427C51">
        <w:tab/>
      </w:r>
      <w:r w:rsidRPr="00427C51">
        <w:tab/>
      </w:r>
      <w:r w:rsidRPr="00427C51">
        <w:tab/>
      </w:r>
      <w:r w:rsidRPr="00427C51">
        <w:tab/>
      </w:r>
      <w:r w:rsidRPr="00427C51">
        <w:tab/>
        <w:t>(2.31)</w:t>
      </w:r>
    </w:p>
    <w:p w:rsidR="0011356F" w:rsidRPr="00427C51" w:rsidRDefault="0011356F" w:rsidP="00EF41CD">
      <w:pPr>
        <w:ind w:firstLine="397"/>
        <w:jc w:val="both"/>
      </w:pPr>
      <w:r w:rsidRPr="00427C51">
        <w:t>середньої вибіркової безповторної вибірки</w:t>
      </w:r>
    </w:p>
    <w:p w:rsidR="0011356F" w:rsidRPr="00427C51" w:rsidRDefault="0011356F" w:rsidP="00EF41CD">
      <w:pPr>
        <w:ind w:firstLine="397"/>
        <w:jc w:val="both"/>
      </w:pPr>
      <w:r w:rsidRPr="00427C51">
        <w:tab/>
      </w:r>
      <w:r w:rsidRPr="00427C51">
        <w:tab/>
      </w:r>
      <w:r w:rsidRPr="00427C51">
        <w:rPr>
          <w:position w:val="-26"/>
        </w:rPr>
        <w:object w:dxaOrig="1620" w:dyaOrig="660">
          <v:shape id="_x0000_i1310" type="#_x0000_t75" style="width:81pt;height:33pt" o:ole="">
            <v:imagedata r:id="rId552" o:title=""/>
          </v:shape>
          <o:OLEObject Type="Embed" ProgID="Equation.DSMT4" ShapeID="_x0000_i1310" DrawAspect="Content" ObjectID="_1642452999" r:id="rId553"/>
        </w:object>
      </w:r>
      <w:r w:rsidRPr="00427C51">
        <w:tab/>
      </w:r>
      <w:r w:rsidRPr="00427C51">
        <w:tab/>
      </w:r>
      <w:r w:rsidRPr="00427C51">
        <w:tab/>
      </w:r>
      <w:r w:rsidRPr="00427C51">
        <w:tab/>
      </w:r>
      <w:r w:rsidRPr="00427C51">
        <w:tab/>
        <w:t>(2.32)</w:t>
      </w:r>
    </w:p>
    <w:p w:rsidR="0011356F" w:rsidRPr="00427C51" w:rsidRDefault="0011356F" w:rsidP="00EF41CD">
      <w:pPr>
        <w:ind w:firstLine="397"/>
        <w:jc w:val="both"/>
      </w:pPr>
      <w:r w:rsidRPr="00427C51">
        <w:t>частки вибіркової повторної вибірки</w:t>
      </w:r>
    </w:p>
    <w:p w:rsidR="0011356F" w:rsidRPr="00427C51" w:rsidRDefault="0011356F" w:rsidP="00EF41CD">
      <w:pPr>
        <w:ind w:firstLine="397"/>
        <w:jc w:val="both"/>
      </w:pPr>
      <w:r w:rsidRPr="00427C51">
        <w:tab/>
      </w:r>
      <w:r w:rsidRPr="00427C51">
        <w:tab/>
      </w:r>
      <w:r w:rsidRPr="00427C51">
        <w:rPr>
          <w:position w:val="-12"/>
        </w:rPr>
        <w:object w:dxaOrig="1540" w:dyaOrig="380">
          <v:shape id="_x0000_i1311" type="#_x0000_t75" style="width:77.25pt;height:19.5pt" o:ole="">
            <v:imagedata r:id="rId554" o:title=""/>
          </v:shape>
          <o:OLEObject Type="Embed" ProgID="Equation.DSMT4" ShapeID="_x0000_i1311" DrawAspect="Content" ObjectID="_1642453000" r:id="rId555"/>
        </w:object>
      </w:r>
      <w:r w:rsidRPr="00427C51">
        <w:tab/>
      </w:r>
      <w:r w:rsidRPr="00427C51">
        <w:tab/>
      </w:r>
      <w:r w:rsidRPr="00427C51">
        <w:tab/>
      </w:r>
      <w:r w:rsidRPr="00427C51">
        <w:tab/>
      </w:r>
      <w:r w:rsidRPr="00427C51">
        <w:tab/>
        <w:t>(2.33)</w:t>
      </w:r>
    </w:p>
    <w:p w:rsidR="0011356F" w:rsidRPr="00427C51" w:rsidRDefault="0011356F" w:rsidP="00EF41CD">
      <w:pPr>
        <w:ind w:firstLine="397"/>
        <w:jc w:val="both"/>
      </w:pPr>
      <w:r w:rsidRPr="00427C51">
        <w:t>частки вибіркової безповторної вибірки</w:t>
      </w:r>
    </w:p>
    <w:p w:rsidR="0011356F" w:rsidRPr="00427C51" w:rsidRDefault="0011356F" w:rsidP="00EF41CD">
      <w:pPr>
        <w:ind w:firstLine="397"/>
        <w:jc w:val="both"/>
      </w:pPr>
      <w:r w:rsidRPr="00427C51">
        <w:tab/>
      </w:r>
      <w:r w:rsidRPr="00427C51">
        <w:tab/>
      </w:r>
      <w:r w:rsidRPr="00427C51">
        <w:tab/>
      </w:r>
      <w:r w:rsidRPr="00427C51">
        <w:rPr>
          <w:position w:val="-26"/>
        </w:rPr>
        <w:object w:dxaOrig="2060" w:dyaOrig="660">
          <v:shape id="_x0000_i1312" type="#_x0000_t75" style="width:102.75pt;height:33pt" o:ole="">
            <v:imagedata r:id="rId556" o:title=""/>
          </v:shape>
          <o:OLEObject Type="Embed" ProgID="Equation.DSMT4" ShapeID="_x0000_i1312" DrawAspect="Content" ObjectID="_1642453001" r:id="rId557"/>
        </w:object>
      </w:r>
      <w:r w:rsidRPr="00427C51">
        <w:tab/>
      </w:r>
      <w:r w:rsidRPr="00427C51">
        <w:tab/>
      </w:r>
      <w:r w:rsidRPr="00427C51">
        <w:tab/>
      </w:r>
      <w:r w:rsidRPr="00427C51">
        <w:tab/>
        <w:t>(2.34)</w:t>
      </w:r>
    </w:p>
    <w:p w:rsidR="0011356F" w:rsidRPr="00427C51" w:rsidRDefault="0011356F" w:rsidP="00EF41CD">
      <w:pPr>
        <w:ind w:firstLine="397"/>
        <w:jc w:val="both"/>
      </w:pPr>
      <w:r w:rsidRPr="00427C51">
        <w:t xml:space="preserve">В результаті </w:t>
      </w:r>
      <w:r w:rsidRPr="00427C51">
        <w:rPr>
          <w:position w:val="-10"/>
        </w:rPr>
        <w:object w:dxaOrig="1340" w:dyaOrig="300">
          <v:shape id="_x0000_i1313" type="#_x0000_t75" style="width:66.75pt;height:15pt" o:ole="">
            <v:imagedata r:id="rId558" o:title=""/>
          </v:shape>
          <o:OLEObject Type="Embed" ProgID="Equation.DSMT4" ShapeID="_x0000_i1313" DrawAspect="Content" ObjectID="_1642453002" r:id="rId559"/>
        </w:object>
      </w:r>
      <w:r w:rsidRPr="00427C51">
        <w:t xml:space="preserve"> є довірчим інтервалом, який з надійністю </w:t>
      </w:r>
      <w:r w:rsidRPr="00427C51">
        <w:rPr>
          <w:i/>
        </w:rPr>
        <w:sym w:font="Symbol" w:char="F067"/>
      </w:r>
      <w:r w:rsidRPr="00427C51">
        <w:t xml:space="preserve"> покриває невідому середню генеральну </w:t>
      </w:r>
      <w:r w:rsidRPr="00427C51">
        <w:rPr>
          <w:position w:val="-10"/>
        </w:rPr>
        <w:object w:dxaOrig="279" w:dyaOrig="300">
          <v:shape id="_x0000_i1314" type="#_x0000_t75" style="width:14.25pt;height:15pt" o:ole="">
            <v:imagedata r:id="rId560" o:title=""/>
          </v:shape>
          <o:OLEObject Type="Embed" ProgID="Equation.DSMT4" ShapeID="_x0000_i1314" DrawAspect="Content" ObjectID="_1642453003" r:id="rId561"/>
        </w:object>
      </w:r>
      <w:r w:rsidRPr="00427C51">
        <w:t xml:space="preserve"> Аналогічно </w:t>
      </w:r>
      <w:r w:rsidRPr="00427C51">
        <w:rPr>
          <w:position w:val="-10"/>
        </w:rPr>
        <w:object w:dxaOrig="1260" w:dyaOrig="300">
          <v:shape id="_x0000_i1315" type="#_x0000_t75" style="width:63pt;height:15pt" o:ole="">
            <v:imagedata r:id="rId562" o:title=""/>
          </v:shape>
          <o:OLEObject Type="Embed" ProgID="Equation.DSMT4" ShapeID="_x0000_i1315" DrawAspect="Content" ObjectID="_1642453004" r:id="rId563"/>
        </w:object>
      </w:r>
      <w:r w:rsidRPr="00427C51">
        <w:t xml:space="preserve">— довірчий інтервал, який з тією ж надійністю покриває невідому генеральну частку </w:t>
      </w:r>
      <w:r w:rsidRPr="00427C51">
        <w:rPr>
          <w:i/>
        </w:rPr>
        <w:t>р</w:t>
      </w:r>
      <w:r w:rsidRPr="00427C51">
        <w:t>.</w:t>
      </w:r>
    </w:p>
    <w:p w:rsidR="0011356F" w:rsidRPr="00427C51" w:rsidRDefault="0011356F" w:rsidP="00EF41CD">
      <w:pPr>
        <w:spacing w:before="120" w:after="120"/>
        <w:ind w:firstLine="397"/>
        <w:jc w:val="both"/>
      </w:pPr>
      <w:r w:rsidRPr="00427C51">
        <w:rPr>
          <w:b/>
          <w:i/>
        </w:rPr>
        <w:t>Зауваження.</w:t>
      </w:r>
      <w:r w:rsidRPr="00427C51">
        <w:t xml:space="preserve"> В деяких випадках може бути відомою числова характеристика </w:t>
      </w:r>
      <w:r w:rsidRPr="00427C51">
        <w:rPr>
          <w:position w:val="-10"/>
        </w:rPr>
        <w:object w:dxaOrig="260" w:dyaOrig="300">
          <v:shape id="_x0000_i1316" type="#_x0000_t75" style="width:12.75pt;height:15pt" o:ole="">
            <v:imagedata r:id="rId564" o:title=""/>
          </v:shape>
          <o:OLEObject Type="Embed" ProgID="Equation.DSMT4" ShapeID="_x0000_i1316" DrawAspect="Content" ObjectID="_1642453005" r:id="rId565"/>
        </w:object>
      </w:r>
      <w:r w:rsidRPr="00427C51">
        <w:t xml:space="preserve"> (наприклад, як інформація технологічного процесу). Тоді </w:t>
      </w:r>
      <w:r w:rsidRPr="00427C51">
        <w:rPr>
          <w:i/>
        </w:rPr>
        <w:t>D</w:t>
      </w:r>
      <w:r w:rsidRPr="00427C51">
        <w:rPr>
          <w:vertAlign w:val="subscript"/>
        </w:rPr>
        <w:t>в</w:t>
      </w:r>
      <w:r w:rsidRPr="00427C51">
        <w:t xml:space="preserve"> у формулах (2.32), (2.33) слід замінити на </w:t>
      </w:r>
      <w:r w:rsidRPr="00427C51">
        <w:rPr>
          <w:position w:val="-10"/>
        </w:rPr>
        <w:object w:dxaOrig="340" w:dyaOrig="340">
          <v:shape id="_x0000_i1317" type="#_x0000_t75" style="width:17.25pt;height:17.25pt" o:ole="">
            <v:imagedata r:id="rId566" o:title=""/>
          </v:shape>
          <o:OLEObject Type="Embed" ProgID="Equation.DSMT4" ShapeID="_x0000_i1317" DrawAspect="Content" ObjectID="_1642453006" r:id="rId567"/>
        </w:object>
      </w:r>
    </w:p>
    <w:p w:rsidR="0011356F" w:rsidRPr="00427C51" w:rsidRDefault="0011356F" w:rsidP="00EF41CD">
      <w:pPr>
        <w:pStyle w:val="Heading4"/>
      </w:pPr>
      <w:r w:rsidRPr="00427C51">
        <w:t xml:space="preserve"> Знаходження мінімального обсягу вибірки</w:t>
      </w:r>
    </w:p>
    <w:p w:rsidR="0011356F" w:rsidRPr="00427C51" w:rsidRDefault="0011356F" w:rsidP="00EF41CD">
      <w:pPr>
        <w:ind w:firstLine="397"/>
        <w:jc w:val="both"/>
      </w:pPr>
      <w:r w:rsidRPr="00427C51">
        <w:t xml:space="preserve">Перед утворенням вибіркової сукупності необхідно з’ясувати, яким повинен бути її обсяг. </w:t>
      </w:r>
    </w:p>
    <w:p w:rsidR="0011356F" w:rsidRPr="00427C51" w:rsidRDefault="0011356F" w:rsidP="00EF41CD">
      <w:pPr>
        <w:ind w:firstLine="397"/>
        <w:jc w:val="both"/>
      </w:pPr>
      <w:r w:rsidRPr="00427C51">
        <w:t xml:space="preserve">Наступні формули визначають мінімальні обсяги вибірки при оцінюванні невідомих: </w:t>
      </w:r>
    </w:p>
    <w:p w:rsidR="0011356F" w:rsidRPr="00427C51" w:rsidRDefault="0011356F" w:rsidP="00EF41CD">
      <w:pPr>
        <w:ind w:firstLine="426"/>
        <w:jc w:val="both"/>
      </w:pPr>
      <w:r w:rsidRPr="00427C51">
        <w:t>а) середньої генеральної</w:t>
      </w:r>
    </w:p>
    <w:p w:rsidR="0011356F" w:rsidRPr="00427C51" w:rsidRDefault="0011356F" w:rsidP="00EF41CD">
      <w:pPr>
        <w:ind w:firstLine="397"/>
        <w:jc w:val="right"/>
      </w:pPr>
      <w:r w:rsidRPr="00427C51">
        <w:tab/>
      </w:r>
      <w:r w:rsidRPr="00427C51">
        <w:tab/>
      </w:r>
      <w:r w:rsidRPr="00427C51">
        <w:rPr>
          <w:position w:val="-20"/>
        </w:rPr>
        <w:object w:dxaOrig="800" w:dyaOrig="560">
          <v:shape id="_x0000_i1318" type="#_x0000_t75" style="width:39.75pt;height:27.75pt" o:ole="">
            <v:imagedata r:id="rId568" o:title=""/>
          </v:shape>
          <o:OLEObject Type="Embed" ProgID="Equation.DSMT4" ShapeID="_x0000_i1318" DrawAspect="Content" ObjectID="_1642453007" r:id="rId569"/>
        </w:object>
      </w:r>
      <w:r w:rsidRPr="00427C51">
        <w:tab/>
      </w:r>
      <w:r w:rsidRPr="00427C51">
        <w:tab/>
      </w:r>
      <w:r w:rsidRPr="00427C51">
        <w:tab/>
      </w:r>
      <w:r w:rsidRPr="00427C51">
        <w:tab/>
      </w:r>
      <w:r w:rsidRPr="00427C51">
        <w:tab/>
        <w:t xml:space="preserve">       </w:t>
      </w:r>
      <w:r w:rsidRPr="00427C51">
        <w:tab/>
        <w:t>(2.35)</w:t>
      </w:r>
    </w:p>
    <w:p w:rsidR="0011356F" w:rsidRPr="00427C51" w:rsidRDefault="0011356F" w:rsidP="00EF41CD">
      <w:pPr>
        <w:jc w:val="both"/>
      </w:pPr>
      <w:r w:rsidRPr="00427C51">
        <w:t>для повторної вибірки,</w:t>
      </w:r>
    </w:p>
    <w:p w:rsidR="0011356F" w:rsidRPr="00427C51" w:rsidRDefault="0011356F" w:rsidP="00EF41CD">
      <w:pPr>
        <w:jc w:val="right"/>
      </w:pPr>
      <w:r w:rsidRPr="00427C51">
        <w:rPr>
          <w:position w:val="-20"/>
        </w:rPr>
        <w:object w:dxaOrig="900" w:dyaOrig="520">
          <v:shape id="_x0000_i1319" type="#_x0000_t75" style="width:45pt;height:25.5pt" o:ole="">
            <v:imagedata r:id="rId570" o:title=""/>
          </v:shape>
          <o:OLEObject Type="Embed" ProgID="Equation.DSMT4" ShapeID="_x0000_i1319" DrawAspect="Content" ObjectID="_1642453008" r:id="rId571"/>
        </w:object>
      </w:r>
      <w:r w:rsidRPr="00427C51">
        <w:tab/>
      </w:r>
      <w:r w:rsidRPr="00427C51">
        <w:tab/>
      </w:r>
      <w:r w:rsidRPr="00427C51">
        <w:tab/>
      </w:r>
      <w:r w:rsidRPr="00427C51">
        <w:tab/>
      </w:r>
      <w:r w:rsidRPr="00427C51">
        <w:tab/>
      </w:r>
      <w:r w:rsidRPr="00427C51">
        <w:tab/>
        <w:t>(2.36)</w:t>
      </w:r>
    </w:p>
    <w:p w:rsidR="0011356F" w:rsidRPr="00427C51" w:rsidRDefault="0011356F" w:rsidP="00EF41CD">
      <w:pPr>
        <w:jc w:val="both"/>
      </w:pPr>
      <w:r w:rsidRPr="00427C51">
        <w:t>для безповторної вибірки (</w:t>
      </w:r>
      <w:r w:rsidRPr="00427C51">
        <w:rPr>
          <w:i/>
        </w:rPr>
        <w:t>n</w:t>
      </w:r>
      <w:r w:rsidRPr="00427C51">
        <w:t xml:space="preserve"> визначається (2.35));</w:t>
      </w:r>
    </w:p>
    <w:p w:rsidR="0011356F" w:rsidRPr="00427C51" w:rsidRDefault="0011356F" w:rsidP="00EF41CD">
      <w:pPr>
        <w:ind w:firstLine="426"/>
        <w:jc w:val="both"/>
      </w:pPr>
      <w:r w:rsidRPr="00427C51">
        <w:t>б) генеральної частки</w:t>
      </w:r>
    </w:p>
    <w:p w:rsidR="0011356F" w:rsidRPr="00427C51" w:rsidRDefault="0011356F" w:rsidP="00EF41CD">
      <w:pPr>
        <w:ind w:firstLine="397"/>
        <w:jc w:val="right"/>
      </w:pPr>
      <w:r w:rsidRPr="00427C51">
        <w:tab/>
      </w:r>
      <w:r w:rsidRPr="00427C51">
        <w:tab/>
      </w:r>
      <w:r w:rsidRPr="00427C51">
        <w:rPr>
          <w:position w:val="-22"/>
        </w:rPr>
        <w:object w:dxaOrig="820" w:dyaOrig="580">
          <v:shape id="_x0000_i1320" type="#_x0000_t75" style="width:40.5pt;height:29.25pt" o:ole="">
            <v:imagedata r:id="rId572" o:title=""/>
          </v:shape>
          <o:OLEObject Type="Embed" ProgID="Equation.DSMT4" ShapeID="_x0000_i1320" DrawAspect="Content" ObjectID="_1642453009" r:id="rId573"/>
        </w:object>
      </w:r>
      <w:r w:rsidRPr="00427C51">
        <w:tab/>
      </w:r>
      <w:r w:rsidRPr="00427C51">
        <w:tab/>
      </w:r>
      <w:r w:rsidRPr="00427C51">
        <w:tab/>
      </w:r>
      <w:r w:rsidRPr="00427C51">
        <w:tab/>
      </w:r>
      <w:r w:rsidRPr="00427C51">
        <w:tab/>
        <w:t xml:space="preserve">  </w:t>
      </w:r>
      <w:r w:rsidRPr="00427C51">
        <w:tab/>
        <w:t>(2.37)</w:t>
      </w:r>
    </w:p>
    <w:p w:rsidR="0011356F" w:rsidRPr="00427C51" w:rsidRDefault="0011356F" w:rsidP="00EF41CD">
      <w:pPr>
        <w:jc w:val="both"/>
      </w:pPr>
      <w:r w:rsidRPr="00427C51">
        <w:t>для повторної вибірки,</w:t>
      </w:r>
    </w:p>
    <w:p w:rsidR="0011356F" w:rsidRPr="00427C51" w:rsidRDefault="0011356F" w:rsidP="00EF41CD">
      <w:pPr>
        <w:jc w:val="right"/>
      </w:pPr>
      <w:r w:rsidRPr="00427C51">
        <w:rPr>
          <w:position w:val="-20"/>
        </w:rPr>
        <w:object w:dxaOrig="900" w:dyaOrig="520">
          <v:shape id="_x0000_i1321" type="#_x0000_t75" style="width:45pt;height:25.5pt" o:ole="">
            <v:imagedata r:id="rId570" o:title=""/>
          </v:shape>
          <o:OLEObject Type="Embed" ProgID="Equation.DSMT4" ShapeID="_x0000_i1321" DrawAspect="Content" ObjectID="_1642453010" r:id="rId574"/>
        </w:object>
      </w:r>
      <w:r w:rsidRPr="00427C51">
        <w:tab/>
      </w:r>
      <w:r w:rsidRPr="00427C51">
        <w:tab/>
      </w:r>
      <w:r w:rsidRPr="00427C51">
        <w:tab/>
      </w:r>
      <w:r w:rsidRPr="00427C51">
        <w:tab/>
      </w:r>
      <w:r w:rsidRPr="00427C51">
        <w:tab/>
      </w:r>
      <w:r w:rsidRPr="00427C51">
        <w:tab/>
        <w:t>(2.38)</w:t>
      </w:r>
    </w:p>
    <w:p w:rsidR="0011356F" w:rsidRPr="00427C51" w:rsidRDefault="0011356F" w:rsidP="00EF41CD">
      <w:pPr>
        <w:jc w:val="both"/>
      </w:pPr>
      <w:r w:rsidRPr="00427C51">
        <w:t>для безповторної вибірки (</w:t>
      </w:r>
      <w:r w:rsidRPr="00427C51">
        <w:rPr>
          <w:i/>
        </w:rPr>
        <w:t>n</w:t>
      </w:r>
      <w:r w:rsidRPr="00427C51">
        <w:t xml:space="preserve"> визначається (2.37));</w:t>
      </w:r>
    </w:p>
    <w:p w:rsidR="0011356F" w:rsidRPr="00427C51" w:rsidRDefault="0011356F" w:rsidP="00EF41CD">
      <w:pPr>
        <w:jc w:val="both"/>
      </w:pPr>
      <w:r w:rsidRPr="00427C51">
        <w:t xml:space="preserve">де </w:t>
      </w:r>
      <w:r w:rsidRPr="00427C51">
        <w:rPr>
          <w:i/>
        </w:rPr>
        <w:t>N</w:t>
      </w:r>
      <w:r w:rsidRPr="00427C51">
        <w:t xml:space="preserve"> – обсяг генеральної сукупності.</w:t>
      </w:r>
    </w:p>
    <w:p w:rsidR="0011356F" w:rsidRPr="00427C51" w:rsidRDefault="0011356F" w:rsidP="00EF41CD">
      <w:pPr>
        <w:keepNext/>
        <w:spacing w:before="120"/>
        <w:jc w:val="center"/>
        <w:rPr>
          <w:b/>
        </w:rPr>
      </w:pPr>
      <w:r w:rsidRPr="00427C51">
        <w:rPr>
          <w:b/>
        </w:rPr>
        <w:t xml:space="preserve">Довірчі інтервали для оцінки </w:t>
      </w:r>
      <w:r w:rsidRPr="00427C51">
        <w:rPr>
          <w:b/>
          <w:position w:val="-10"/>
        </w:rPr>
        <w:object w:dxaOrig="560" w:dyaOrig="300">
          <v:shape id="_x0000_i1322" type="#_x0000_t75" style="width:27.75pt;height:15pt" o:ole="">
            <v:imagedata r:id="rId575" o:title=""/>
          </v:shape>
          <o:OLEObject Type="Embed" ProgID="Equation.DSMT4" ShapeID="_x0000_i1322" DrawAspect="Content" ObjectID="_1642453011" r:id="rId576"/>
        </w:object>
      </w:r>
      <w:r w:rsidRPr="00427C51">
        <w:rPr>
          <w:b/>
        </w:rPr>
        <w:t>для малої вибірки</w:t>
      </w:r>
    </w:p>
    <w:p w:rsidR="0011356F" w:rsidRPr="00427C51" w:rsidRDefault="0011356F" w:rsidP="00EF41CD">
      <w:pPr>
        <w:ind w:firstLine="397"/>
        <w:jc w:val="both"/>
      </w:pPr>
      <w:r w:rsidRPr="00427C51">
        <w:t xml:space="preserve">Нехай про досліджувану кількісну ознаку </w:t>
      </w:r>
      <w:r w:rsidRPr="00427C51">
        <w:rPr>
          <w:i/>
        </w:rPr>
        <w:t>Х</w:t>
      </w:r>
      <w:r w:rsidRPr="00427C51">
        <w:t xml:space="preserve"> відомо тільки те, що вона розподілена за нормальним законом. Ставиться задача: побудувати довірчий інтервал для оцінки невідомого параметра </w:t>
      </w:r>
      <w:r w:rsidRPr="00427C51">
        <w:rPr>
          <w:i/>
        </w:rPr>
        <w:t>а</w:t>
      </w:r>
      <w:r w:rsidRPr="00427C51">
        <w:t> = </w:t>
      </w:r>
      <w:r w:rsidRPr="00427C51">
        <w:rPr>
          <w:i/>
        </w:rPr>
        <w:t>М</w:t>
      </w:r>
      <w:r w:rsidRPr="00427C51">
        <w:t>(</w:t>
      </w:r>
      <w:r w:rsidRPr="00427C51">
        <w:rPr>
          <w:i/>
        </w:rPr>
        <w:t>Х</w:t>
      </w:r>
      <w:r w:rsidRPr="00427C51">
        <w:t xml:space="preserve">) (або </w:t>
      </w:r>
      <w:r w:rsidRPr="00427C51">
        <w:rPr>
          <w:position w:val="-10"/>
        </w:rPr>
        <w:object w:dxaOrig="240" w:dyaOrig="300">
          <v:shape id="_x0000_i1323" type="#_x0000_t75" style="width:12pt;height:15pt" o:ole="">
            <v:imagedata r:id="rId496" o:title=""/>
          </v:shape>
          <o:OLEObject Type="Embed" ProgID="Equation.DSMT4" ShapeID="_x0000_i1323" DrawAspect="Content" ObjectID="_1642453012" r:id="rId577"/>
        </w:object>
      </w:r>
      <w:r w:rsidRPr="00427C51">
        <w:t xml:space="preserve"> у випадку скінченності обсягу генеральної сукупності) за даними повторної вибірки малого обсягу </w:t>
      </w:r>
      <w:r w:rsidRPr="00427C51">
        <w:rPr>
          <w:i/>
        </w:rPr>
        <w:t>n</w:t>
      </w:r>
      <w:r w:rsidRPr="00427C51">
        <w:t xml:space="preserve">, заданою довірчою імовірністю </w:t>
      </w:r>
      <w:r w:rsidRPr="00427C51">
        <w:rPr>
          <w:i/>
        </w:rPr>
        <w:sym w:font="Symbol" w:char="F067"/>
      </w:r>
      <w:r>
        <w:rPr>
          <w:i/>
        </w:rPr>
        <w:t xml:space="preserve"> </w:t>
      </w:r>
      <w:r w:rsidRPr="00427C51">
        <w:t xml:space="preserve"> і якщо невідомий параметр </w:t>
      </w:r>
      <w:r w:rsidRPr="00427C51">
        <w:rPr>
          <w:position w:val="-10"/>
        </w:rPr>
        <w:object w:dxaOrig="660" w:dyaOrig="300">
          <v:shape id="_x0000_i1324" type="#_x0000_t75" style="width:33pt;height:15pt" o:ole="">
            <v:imagedata r:id="rId578" o:title=""/>
          </v:shape>
          <o:OLEObject Type="Embed" ProgID="Equation.DSMT4" ShapeID="_x0000_i1324" DrawAspect="Content" ObjectID="_1642453013" r:id="rId579"/>
        </w:object>
      </w:r>
    </w:p>
    <w:p w:rsidR="0011356F" w:rsidRPr="00427C51" w:rsidRDefault="0011356F" w:rsidP="00EF41CD">
      <w:pPr>
        <w:ind w:firstLine="397"/>
        <w:jc w:val="both"/>
      </w:pPr>
      <w:r w:rsidRPr="00427C51">
        <w:t xml:space="preserve">У [8] доведено, що довірчий інтервал для невідомого параметра </w:t>
      </w:r>
      <w:r w:rsidRPr="00427C51">
        <w:rPr>
          <w:i/>
        </w:rPr>
        <w:t>а</w:t>
      </w:r>
      <w:r w:rsidRPr="00427C51">
        <w:t xml:space="preserve"> (</w:t>
      </w:r>
      <w:r w:rsidRPr="00427C51">
        <w:rPr>
          <w:position w:val="-10"/>
        </w:rPr>
        <w:object w:dxaOrig="240" w:dyaOrig="300">
          <v:shape id="_x0000_i1325" type="#_x0000_t75" style="width:12pt;height:15pt" o:ole="">
            <v:imagedata r:id="rId580" o:title=""/>
          </v:shape>
          <o:OLEObject Type="Embed" ProgID="Equation.DSMT4" ShapeID="_x0000_i1325" DrawAspect="Content" ObjectID="_1642453014" r:id="rId581"/>
        </w:object>
      </w:r>
      <w:r w:rsidRPr="00427C51">
        <w:t xml:space="preserve">) при невідомому </w:t>
      </w:r>
      <w:r w:rsidRPr="00427C51">
        <w:rPr>
          <w:i/>
        </w:rPr>
        <w:sym w:font="Symbol" w:char="F073"/>
      </w:r>
      <w:r w:rsidRPr="00427C51">
        <w:rPr>
          <w:i/>
        </w:rPr>
        <w:t xml:space="preserve"> </w:t>
      </w:r>
      <w:r w:rsidRPr="00427C51">
        <w:t>(</w:t>
      </w:r>
      <w:r w:rsidRPr="00427C51">
        <w:rPr>
          <w:i/>
        </w:rPr>
        <w:sym w:font="Symbol" w:char="F073"/>
      </w:r>
      <w:r w:rsidRPr="00427C51">
        <w:rPr>
          <w:vertAlign w:val="subscript"/>
        </w:rPr>
        <w:t>г</w:t>
      </w:r>
      <w:r w:rsidRPr="00427C51">
        <w:t xml:space="preserve">) з надійністю </w:t>
      </w:r>
      <w:r w:rsidRPr="00427C51">
        <w:rPr>
          <w:i/>
        </w:rPr>
        <w:sym w:font="Symbol" w:char="F067"/>
      </w:r>
      <w:r w:rsidRPr="00427C51">
        <w:rPr>
          <w:i/>
        </w:rPr>
        <w:t xml:space="preserve"> </w:t>
      </w:r>
      <w:r w:rsidRPr="00427C51">
        <w:t xml:space="preserve"> має такий вид:</w:t>
      </w:r>
    </w:p>
    <w:p w:rsidR="0011356F" w:rsidRPr="00427C51" w:rsidRDefault="0011356F" w:rsidP="00EF41CD">
      <w:pPr>
        <w:ind w:firstLine="397"/>
        <w:jc w:val="right"/>
      </w:pPr>
      <w:r w:rsidRPr="00427C51">
        <w:rPr>
          <w:position w:val="-24"/>
        </w:rPr>
        <w:object w:dxaOrig="3500" w:dyaOrig="560">
          <v:shape id="_x0000_i1326" type="#_x0000_t75" style="width:174.75pt;height:27.75pt" o:ole="">
            <v:imagedata r:id="rId582" o:title=""/>
          </v:shape>
          <o:OLEObject Type="Embed" ProgID="Equation.DSMT4" ShapeID="_x0000_i1326" DrawAspect="Content" ObjectID="_1642453015" r:id="rId583"/>
        </w:object>
      </w:r>
      <w:r w:rsidRPr="00427C51">
        <w:tab/>
      </w:r>
      <w:r w:rsidRPr="00427C51">
        <w:tab/>
      </w:r>
      <w:r w:rsidRPr="00427C51">
        <w:tab/>
        <w:t>(2.39)</w:t>
      </w:r>
    </w:p>
    <w:p w:rsidR="0011356F" w:rsidRPr="00427C51" w:rsidRDefault="0011356F" w:rsidP="00EF41CD">
      <w:pPr>
        <w:jc w:val="both"/>
      </w:pPr>
      <w:r w:rsidRPr="00427C51">
        <w:t>де</w:t>
      </w:r>
    </w:p>
    <w:p w:rsidR="0011356F" w:rsidRPr="00427C51" w:rsidRDefault="0011356F" w:rsidP="00EF41CD">
      <w:pPr>
        <w:ind w:firstLine="397"/>
        <w:jc w:val="right"/>
      </w:pPr>
      <w:r w:rsidRPr="00427C51">
        <w:rPr>
          <w:position w:val="-26"/>
        </w:rPr>
        <w:object w:dxaOrig="2140" w:dyaOrig="620">
          <v:shape id="_x0000_i1327" type="#_x0000_t75" style="width:107.25pt;height:31.5pt" o:ole="">
            <v:imagedata r:id="rId584" o:title=""/>
          </v:shape>
          <o:OLEObject Type="Embed" ProgID="Equation.DSMT4" ShapeID="_x0000_i1327" DrawAspect="Content" ObjectID="_1642453016" r:id="rId585"/>
        </w:object>
      </w:r>
      <w:r w:rsidRPr="00427C51">
        <w:t>,</w:t>
      </w:r>
      <w:r w:rsidRPr="00427C51">
        <w:tab/>
      </w:r>
      <w:r w:rsidRPr="00427C51">
        <w:tab/>
      </w:r>
      <w:r w:rsidRPr="00427C51">
        <w:tab/>
      </w:r>
      <w:r w:rsidRPr="00427C51">
        <w:tab/>
        <w:t xml:space="preserve"> (2.40)</w:t>
      </w:r>
    </w:p>
    <w:p w:rsidR="0011356F" w:rsidRPr="00427C51" w:rsidRDefault="0011356F" w:rsidP="00EF41CD">
      <w:pPr>
        <w:ind w:firstLine="397"/>
        <w:jc w:val="both"/>
        <w:rPr>
          <w:spacing w:val="-4"/>
        </w:rPr>
      </w:pPr>
      <w:r w:rsidRPr="00427C51">
        <w:t xml:space="preserve">параметр </w:t>
      </w:r>
      <w:r w:rsidRPr="00427C51">
        <w:rPr>
          <w:i/>
        </w:rPr>
        <w:t>t</w:t>
      </w:r>
      <w:r w:rsidRPr="00427C51">
        <w:t>=</w:t>
      </w:r>
      <w:r w:rsidRPr="00427C51">
        <w:rPr>
          <w:i/>
        </w:rPr>
        <w:t>t</w:t>
      </w:r>
      <w:r w:rsidRPr="00427C51">
        <w:t>(</w:t>
      </w:r>
      <w:r w:rsidRPr="00427C51">
        <w:rPr>
          <w:i/>
        </w:rPr>
        <w:sym w:font="Symbol" w:char="F067"/>
      </w:r>
      <w:r w:rsidRPr="00427C51">
        <w:t xml:space="preserve">, </w:t>
      </w:r>
      <w:r w:rsidRPr="00427C51">
        <w:rPr>
          <w:i/>
        </w:rPr>
        <w:t>n</w:t>
      </w:r>
      <w:r w:rsidRPr="00427C51">
        <w:t xml:space="preserve">-1) – корінь рівняння </w:t>
      </w:r>
    </w:p>
    <w:p w:rsidR="0011356F" w:rsidRPr="00427C51" w:rsidRDefault="0011356F" w:rsidP="00EF41CD">
      <w:pPr>
        <w:jc w:val="right"/>
      </w:pPr>
      <w:r w:rsidRPr="00427C51">
        <w:tab/>
      </w:r>
      <w:r w:rsidRPr="00427C51">
        <w:tab/>
      </w:r>
      <w:r w:rsidRPr="00427C51">
        <w:rPr>
          <w:position w:val="-32"/>
        </w:rPr>
        <w:object w:dxaOrig="3560" w:dyaOrig="740">
          <v:shape id="_x0000_i1328" type="#_x0000_t75" style="width:177.75pt;height:36.75pt" o:ole="">
            <v:imagedata r:id="rId586" o:title=""/>
          </v:shape>
          <o:OLEObject Type="Embed" ProgID="Equation.DSMT4" ShapeID="_x0000_i1328" DrawAspect="Content" ObjectID="_1642453017" r:id="rId587"/>
        </w:object>
      </w:r>
      <w:r w:rsidRPr="00427C51">
        <w:t>,</w:t>
      </w:r>
      <w:r w:rsidRPr="00427C51">
        <w:tab/>
      </w:r>
      <w:r w:rsidRPr="00427C51">
        <w:tab/>
        <w:t>(2.41)</w:t>
      </w:r>
    </w:p>
    <w:p w:rsidR="0011356F" w:rsidRPr="00427C51" w:rsidRDefault="0011356F" w:rsidP="00EF41CD">
      <w:pPr>
        <w:jc w:val="both"/>
      </w:pPr>
      <w:r w:rsidRPr="00427C51">
        <w:t xml:space="preserve">який можна знайти за табл.4 додатків в залежності від заданої довірчої імовірності </w:t>
      </w:r>
      <w:r w:rsidRPr="00427C51">
        <w:rPr>
          <w:i/>
        </w:rPr>
        <w:sym w:font="Symbol" w:char="F067"/>
      </w:r>
      <w:r w:rsidRPr="00427C51">
        <w:rPr>
          <w:i/>
        </w:rPr>
        <w:t xml:space="preserve"> </w:t>
      </w:r>
      <w:r w:rsidRPr="00427C51">
        <w:t xml:space="preserve">і числа ступенів вільності </w:t>
      </w:r>
      <w:r w:rsidRPr="00427C51">
        <w:rPr>
          <w:i/>
        </w:rPr>
        <w:t>k</w:t>
      </w:r>
      <w:r w:rsidRPr="00427C51">
        <w:t> = </w:t>
      </w:r>
      <w:r w:rsidRPr="00427C51">
        <w:rPr>
          <w:i/>
        </w:rPr>
        <w:t>n</w:t>
      </w:r>
      <w:r w:rsidRPr="00427C51">
        <w:t> </w:t>
      </w:r>
      <w:r w:rsidRPr="00427C51">
        <w:sym w:font="Times New Roman CYR" w:char="2013"/>
      </w:r>
      <w:r w:rsidRPr="00427C51">
        <w:t xml:space="preserve"> 1; </w:t>
      </w:r>
      <w:r w:rsidRPr="00427C51">
        <w:rPr>
          <w:i/>
        </w:rPr>
        <w:t>g</w:t>
      </w:r>
      <w:r w:rsidRPr="00427C51">
        <w:rPr>
          <w:i/>
          <w:vertAlign w:val="subscript"/>
        </w:rPr>
        <w:t>k</w:t>
      </w:r>
      <w:r w:rsidRPr="00427C51">
        <w:t>(</w:t>
      </w:r>
      <w:r w:rsidRPr="00427C51">
        <w:rPr>
          <w:i/>
        </w:rPr>
        <w:t>t</w:t>
      </w:r>
      <w:r w:rsidRPr="00427C51">
        <w:t>)</w:t>
      </w:r>
      <w:r w:rsidRPr="00427C51">
        <w:rPr>
          <w:i/>
        </w:rPr>
        <w:t xml:space="preserve"> – </w:t>
      </w:r>
      <w:r w:rsidRPr="00427C51">
        <w:t>густина розподілу Ст’юдента.</w:t>
      </w:r>
    </w:p>
    <w:p w:rsidR="0011356F" w:rsidRPr="00427C51" w:rsidRDefault="0011356F" w:rsidP="00EF41CD">
      <w:pPr>
        <w:spacing w:before="120"/>
        <w:jc w:val="center"/>
        <w:rPr>
          <w:b/>
        </w:rPr>
      </w:pPr>
      <w:r w:rsidRPr="00427C51">
        <w:rPr>
          <w:b/>
        </w:rPr>
        <w:t xml:space="preserve"> Довірчі інтервали для </w:t>
      </w:r>
      <w:r w:rsidRPr="00427C51">
        <w:rPr>
          <w:i/>
        </w:rPr>
        <w:t>D</w:t>
      </w:r>
      <w:r w:rsidRPr="00427C51">
        <w:rPr>
          <w:vertAlign w:val="subscript"/>
        </w:rPr>
        <w:t>г</w:t>
      </w:r>
      <w:r w:rsidRPr="00427C51">
        <w:rPr>
          <w:b/>
        </w:rPr>
        <w:t xml:space="preserve"> та </w:t>
      </w:r>
      <w:r w:rsidRPr="00427C51">
        <w:rPr>
          <w:i/>
        </w:rPr>
        <w:sym w:font="Symbol" w:char="F073"/>
      </w:r>
      <w:r w:rsidRPr="00427C51">
        <w:rPr>
          <w:vertAlign w:val="subscript"/>
        </w:rPr>
        <w:t>г</w:t>
      </w:r>
      <w:r w:rsidRPr="00427C51">
        <w:rPr>
          <w:b/>
        </w:rPr>
        <w:t xml:space="preserve"> у випадку малої вибірки</w:t>
      </w:r>
    </w:p>
    <w:p w:rsidR="0011356F" w:rsidRPr="00427C51" w:rsidRDefault="0011356F" w:rsidP="00EF41CD">
      <w:pPr>
        <w:ind w:firstLine="397"/>
        <w:jc w:val="both"/>
      </w:pPr>
      <w:r w:rsidRPr="00427C51">
        <w:t>При знаходженні мінімального обсягу вибірки необхідною є інформація про дисперсію генеральну (середнє квадратичне відхилення генеральне). Часто в розпорядженні дослідника є тільки вибірка малого обсягу.</w:t>
      </w:r>
    </w:p>
    <w:p w:rsidR="0011356F" w:rsidRPr="00427C51" w:rsidRDefault="0011356F" w:rsidP="00EF41CD">
      <w:pPr>
        <w:ind w:firstLine="397"/>
        <w:jc w:val="both"/>
      </w:pPr>
      <w:r w:rsidRPr="00427C51">
        <w:t xml:space="preserve">Можна довести (див. [8]), що довірчий інтервал для оцінки невідомої дисперсії генеральної </w:t>
      </w:r>
      <w:r w:rsidRPr="00427C51">
        <w:rPr>
          <w:i/>
        </w:rPr>
        <w:t>D</w:t>
      </w:r>
      <w:r w:rsidRPr="00427C51">
        <w:rPr>
          <w:vertAlign w:val="subscript"/>
        </w:rPr>
        <w:t>г</w:t>
      </w:r>
      <w:r w:rsidRPr="00427C51">
        <w:t>=</w:t>
      </w:r>
      <w:r w:rsidRPr="00427C51">
        <w:rPr>
          <w:i/>
        </w:rPr>
        <w:sym w:font="Symbol" w:char="F073"/>
      </w:r>
      <w:r w:rsidRPr="00427C51">
        <w:rPr>
          <w:vertAlign w:val="superscript"/>
        </w:rPr>
        <w:t>2</w:t>
      </w:r>
      <w:r w:rsidRPr="00427C51">
        <w:t xml:space="preserve"> з надійністю </w:t>
      </w:r>
      <w:r w:rsidRPr="00427C51">
        <w:rPr>
          <w:i/>
        </w:rPr>
        <w:sym w:font="Symbol" w:char="F067"/>
      </w:r>
      <w:r w:rsidRPr="00427C51">
        <w:t xml:space="preserve"> має такий вид: </w:t>
      </w:r>
    </w:p>
    <w:p w:rsidR="0011356F" w:rsidRPr="00427C51" w:rsidRDefault="0011356F" w:rsidP="00EF41CD">
      <w:pPr>
        <w:ind w:firstLine="397"/>
        <w:jc w:val="right"/>
      </w:pPr>
      <w:r w:rsidRPr="00427C51">
        <w:rPr>
          <w:position w:val="-26"/>
        </w:rPr>
        <w:object w:dxaOrig="2240" w:dyaOrig="620">
          <v:shape id="_x0000_i1329" type="#_x0000_t75" style="width:111.75pt;height:31.5pt" o:ole="">
            <v:imagedata r:id="rId588" o:title=""/>
          </v:shape>
          <o:OLEObject Type="Embed" ProgID="Equation.DSMT4" ShapeID="_x0000_i1329" DrawAspect="Content" ObjectID="_1642453018" r:id="rId589"/>
        </w:object>
      </w:r>
      <w:r w:rsidRPr="00427C51">
        <w:tab/>
      </w:r>
      <w:r w:rsidRPr="00427C51">
        <w:tab/>
      </w:r>
      <w:r w:rsidRPr="00427C51">
        <w:tab/>
      </w:r>
      <w:r w:rsidRPr="00427C51">
        <w:tab/>
      </w:r>
      <w:r w:rsidRPr="00427C51">
        <w:tab/>
        <w:t>(2.42)</w:t>
      </w:r>
    </w:p>
    <w:p w:rsidR="0011356F" w:rsidRDefault="0011356F" w:rsidP="00F741C6">
      <w:pPr>
        <w:jc w:val="both"/>
      </w:pPr>
      <w:r w:rsidRPr="00427C51">
        <w:t xml:space="preserve">де </w:t>
      </w:r>
      <w:r w:rsidRPr="00427C51">
        <w:rPr>
          <w:i/>
        </w:rPr>
        <w:t>S</w:t>
      </w:r>
      <w:r w:rsidRPr="00427C51">
        <w:t xml:space="preserve"> визначається рівністю (2.40), значення </w:t>
      </w:r>
      <w:r w:rsidRPr="00427C51">
        <w:rPr>
          <w:position w:val="-10"/>
        </w:rPr>
        <w:object w:dxaOrig="279" w:dyaOrig="340">
          <v:shape id="_x0000_i1330" type="#_x0000_t75" style="width:14.25pt;height:17.25pt" o:ole="">
            <v:imagedata r:id="rId590" o:title="" cropbottom="-4433f"/>
          </v:shape>
          <o:OLEObject Type="Embed" ProgID="Equation.DSMT4" ShapeID="_x0000_i1330" DrawAspect="Content" ObjectID="_1642453019" r:id="rId591"/>
        </w:object>
      </w:r>
      <w:r w:rsidRPr="00427C51">
        <w:t xml:space="preserve"> і </w:t>
      </w:r>
      <w:r w:rsidRPr="00427C51">
        <w:rPr>
          <w:position w:val="-10"/>
        </w:rPr>
        <w:object w:dxaOrig="279" w:dyaOrig="340">
          <v:shape id="_x0000_i1331" type="#_x0000_t75" style="width:14.25pt;height:17.25pt" o:ole="">
            <v:imagedata r:id="rId592" o:title="" cropbottom="-4433f"/>
          </v:shape>
          <o:OLEObject Type="Embed" ProgID="Equation.DSMT4" ShapeID="_x0000_i1331" DrawAspect="Content" ObjectID="_1642453020" r:id="rId593"/>
        </w:object>
      </w:r>
      <w:r w:rsidRPr="00427C51">
        <w:t xml:space="preserve"> знаходяться за табл.6 додатків з використанням рівнянь</w:t>
      </w:r>
    </w:p>
    <w:p w:rsidR="0011356F" w:rsidRPr="00427C51" w:rsidRDefault="0011356F" w:rsidP="00F741C6">
      <w:pPr>
        <w:jc w:val="right"/>
      </w:pPr>
      <w:r w:rsidRPr="00427C51">
        <w:rPr>
          <w:position w:val="-12"/>
        </w:rPr>
        <w:object w:dxaOrig="2079" w:dyaOrig="360">
          <v:shape id="_x0000_i1332" type="#_x0000_t75" style="width:104.25pt;height:18pt" o:ole="">
            <v:imagedata r:id="rId594" o:title=""/>
          </v:shape>
          <o:OLEObject Type="Embed" ProgID="Equation.DSMT4" ShapeID="_x0000_i1332" DrawAspect="Content" ObjectID="_1642453021" r:id="rId595"/>
        </w:object>
      </w:r>
      <w:r w:rsidRPr="00427C51">
        <w:t xml:space="preserve">, </w:t>
      </w:r>
      <w:r w:rsidRPr="00427C51">
        <w:rPr>
          <w:position w:val="-20"/>
        </w:rPr>
        <w:object w:dxaOrig="800" w:dyaOrig="540">
          <v:shape id="_x0000_i1333" type="#_x0000_t75" style="width:39.75pt;height:27pt" o:ole="">
            <v:imagedata r:id="rId596" o:title=""/>
          </v:shape>
          <o:OLEObject Type="Embed" ProgID="Equation.DSMT4" ShapeID="_x0000_i1333" DrawAspect="Content" ObjectID="_1642453022" r:id="rId597"/>
        </w:object>
      </w:r>
      <w:r w:rsidRPr="00427C51">
        <w:t xml:space="preserve">; </w:t>
      </w:r>
      <w:r w:rsidRPr="00427C51">
        <w:tab/>
      </w:r>
      <w:r w:rsidRPr="00427C51">
        <w:tab/>
      </w:r>
      <w:r w:rsidRPr="00427C51">
        <w:tab/>
        <w:t>(2.43)</w:t>
      </w:r>
    </w:p>
    <w:p w:rsidR="0011356F" w:rsidRPr="00427C51" w:rsidRDefault="0011356F" w:rsidP="00F741C6">
      <w:pPr>
        <w:ind w:firstLine="284"/>
        <w:jc w:val="right"/>
      </w:pPr>
      <w:r w:rsidRPr="00427C51">
        <w:rPr>
          <w:position w:val="-12"/>
        </w:rPr>
        <w:object w:dxaOrig="2079" w:dyaOrig="360">
          <v:shape id="_x0000_i1334" type="#_x0000_t75" style="width:104.25pt;height:18pt" o:ole="">
            <v:imagedata r:id="rId598" o:title=""/>
          </v:shape>
          <o:OLEObject Type="Embed" ProgID="Equation.DSMT4" ShapeID="_x0000_i1334" DrawAspect="Content" ObjectID="_1642453023" r:id="rId599"/>
        </w:object>
      </w:r>
      <w:r w:rsidRPr="00427C51">
        <w:t xml:space="preserve">, </w:t>
      </w:r>
      <w:r w:rsidRPr="00427C51">
        <w:rPr>
          <w:position w:val="-20"/>
        </w:rPr>
        <w:object w:dxaOrig="800" w:dyaOrig="540">
          <v:shape id="_x0000_i1335" type="#_x0000_t75" style="width:39.75pt;height:27pt" o:ole="">
            <v:imagedata r:id="rId600" o:title=""/>
          </v:shape>
          <o:OLEObject Type="Embed" ProgID="Equation.DSMT4" ShapeID="_x0000_i1335" DrawAspect="Content" ObjectID="_1642453024" r:id="rId601"/>
        </w:object>
      </w:r>
      <w:r w:rsidRPr="00427C51">
        <w:t xml:space="preserve">; </w:t>
      </w:r>
      <w:r w:rsidRPr="00427C51">
        <w:tab/>
      </w:r>
      <w:r w:rsidRPr="00427C51">
        <w:tab/>
      </w:r>
      <w:r w:rsidRPr="00427C51">
        <w:tab/>
        <w:t>(2.44)</w:t>
      </w:r>
    </w:p>
    <w:p w:rsidR="0011356F" w:rsidRPr="00427C51" w:rsidRDefault="0011356F" w:rsidP="00EF41CD">
      <w:r w:rsidRPr="00427C51">
        <w:rPr>
          <w:i/>
        </w:rPr>
        <w:t>k</w:t>
      </w:r>
      <w:r w:rsidRPr="00427C51">
        <w:t> = </w:t>
      </w:r>
      <w:r w:rsidRPr="00427C51">
        <w:rPr>
          <w:i/>
        </w:rPr>
        <w:t>n</w:t>
      </w:r>
      <w:r w:rsidRPr="00427C51">
        <w:t> </w:t>
      </w:r>
      <w:r w:rsidRPr="00427C51">
        <w:sym w:font="Times New Roman CYR" w:char="2013"/>
      </w:r>
      <w:r w:rsidRPr="00427C51">
        <w:t xml:space="preserve"> 1 – число ступенів вільності закону розподілу </w:t>
      </w:r>
      <w:r w:rsidRPr="00427C51">
        <w:rPr>
          <w:position w:val="-12"/>
        </w:rPr>
        <w:object w:dxaOrig="300" w:dyaOrig="360">
          <v:shape id="_x0000_i1336" type="#_x0000_t75" style="width:15pt;height:18pt" o:ole="">
            <v:imagedata r:id="rId602" o:title="" cropbottom="-4369f"/>
          </v:shape>
          <o:OLEObject Type="Embed" ProgID="Equation.DSMT4" ShapeID="_x0000_i1336" DrawAspect="Content" ObjectID="_1642453025" r:id="rId603"/>
        </w:object>
      </w:r>
      <w:r w:rsidRPr="00427C51">
        <w:t>.</w:t>
      </w:r>
    </w:p>
    <w:p w:rsidR="0011356F" w:rsidRPr="00427C51" w:rsidRDefault="0011356F" w:rsidP="00EF41CD">
      <w:pPr>
        <w:jc w:val="both"/>
      </w:pPr>
      <w:r w:rsidRPr="00427C51">
        <w:t>Із подвійної нерівності (2.42) отримаємо рівносильну подвійну нерівність</w:t>
      </w:r>
    </w:p>
    <w:p w:rsidR="0011356F" w:rsidRPr="00427C51" w:rsidRDefault="0011356F" w:rsidP="00F741C6">
      <w:pPr>
        <w:ind w:firstLine="397"/>
        <w:jc w:val="right"/>
      </w:pPr>
      <w:r w:rsidRPr="00427C51">
        <w:t xml:space="preserve"> </w:t>
      </w:r>
      <w:r w:rsidRPr="00427C51">
        <w:rPr>
          <w:position w:val="-30"/>
        </w:rPr>
        <w:object w:dxaOrig="1960" w:dyaOrig="680">
          <v:shape id="_x0000_i1337" type="#_x0000_t75" style="width:96.75pt;height:34.5pt" o:ole="">
            <v:imagedata r:id="rId604" o:title=""/>
          </v:shape>
          <o:OLEObject Type="Embed" ProgID="Equation.DSMT4" ShapeID="_x0000_i1337" DrawAspect="Content" ObjectID="_1642453026" r:id="rId605"/>
        </w:object>
      </w:r>
      <w:r w:rsidRPr="00427C51">
        <w:t>,</w:t>
      </w:r>
      <w:r w:rsidRPr="00427C51">
        <w:tab/>
      </w:r>
      <w:r>
        <w:t xml:space="preserve">                              </w:t>
      </w:r>
      <w:r w:rsidRPr="00427C51">
        <w:tab/>
        <w:t>(2.45)</w:t>
      </w:r>
    </w:p>
    <w:p w:rsidR="0011356F" w:rsidRPr="00427C51" w:rsidRDefault="0011356F" w:rsidP="00EF41CD">
      <w:pPr>
        <w:jc w:val="both"/>
      </w:pPr>
      <w:r w:rsidRPr="00427C51">
        <w:t xml:space="preserve">яка визначає довірчий інтервал для оцінки невідомої </w:t>
      </w:r>
      <w:r w:rsidRPr="00427C51">
        <w:rPr>
          <w:position w:val="-10"/>
        </w:rPr>
        <w:object w:dxaOrig="600" w:dyaOrig="300">
          <v:shape id="_x0000_i1338" type="#_x0000_t75" style="width:30pt;height:15pt" o:ole="">
            <v:imagedata r:id="rId606" o:title=""/>
          </v:shape>
          <o:OLEObject Type="Embed" ProgID="Equation.DSMT4" ShapeID="_x0000_i1338" DrawAspect="Content" ObjectID="_1642453027" r:id="rId607"/>
        </w:object>
      </w:r>
    </w:p>
    <w:p w:rsidR="0011356F" w:rsidRPr="00427C51" w:rsidRDefault="0011356F" w:rsidP="00EF41CD">
      <w:pPr>
        <w:spacing w:before="120"/>
        <w:ind w:firstLine="397"/>
        <w:jc w:val="both"/>
      </w:pPr>
      <w:r w:rsidRPr="00427C51">
        <w:rPr>
          <w:b/>
          <w:i/>
        </w:rPr>
        <w:t>Зауваження</w:t>
      </w:r>
      <w:r w:rsidRPr="00427C51">
        <w:t xml:space="preserve">. В табл. 6 додатків наведені значення </w:t>
      </w:r>
      <w:r w:rsidRPr="00427C51">
        <w:rPr>
          <w:position w:val="-12"/>
        </w:rPr>
        <w:object w:dxaOrig="820" w:dyaOrig="360">
          <v:shape id="_x0000_i1339" type="#_x0000_t75" style="width:40.5pt;height:18pt" o:ole="">
            <v:imagedata r:id="rId608" o:title="" cropbottom="-4369f"/>
          </v:shape>
          <o:OLEObject Type="Embed" ProgID="Equation.DSMT4" ShapeID="_x0000_i1339" DrawAspect="Content" ObjectID="_1642453028" r:id="rId609"/>
        </w:object>
      </w:r>
      <w:r w:rsidRPr="00427C51">
        <w:t xml:space="preserve"> що задов</w:t>
      </w:r>
      <w:r w:rsidRPr="00D75F0F">
        <w:t>о</w:t>
      </w:r>
      <w:r w:rsidRPr="00427C51">
        <w:t xml:space="preserve">льняють рівняння </w:t>
      </w:r>
      <w:r w:rsidRPr="00427C51">
        <w:rPr>
          <w:position w:val="-12"/>
        </w:rPr>
        <w:object w:dxaOrig="2140" w:dyaOrig="360">
          <v:shape id="_x0000_i1340" type="#_x0000_t75" style="width:107.25pt;height:18pt" o:ole="">
            <v:imagedata r:id="rId610" o:title=""/>
          </v:shape>
          <o:OLEObject Type="Embed" ProgID="Equation.DSMT4" ShapeID="_x0000_i1340" DrawAspect="Content" ObjectID="_1642453029" r:id="rId611"/>
        </w:object>
      </w:r>
      <w:r w:rsidRPr="00427C51">
        <w:t xml:space="preserve"> тільки для </w:t>
      </w:r>
      <w:r w:rsidRPr="00427C51">
        <w:rPr>
          <w:i/>
        </w:rPr>
        <w:t>k</w:t>
      </w:r>
      <w:r w:rsidRPr="00427C51">
        <w:t> = </w:t>
      </w:r>
      <w:r w:rsidRPr="00427C51">
        <w:rPr>
          <w:i/>
        </w:rPr>
        <w:t>n</w:t>
      </w:r>
      <w:r w:rsidRPr="00427C51">
        <w:t> </w:t>
      </w:r>
      <w:r w:rsidRPr="00427C51">
        <w:sym w:font="Times New Roman CYR" w:char="2013"/>
      </w:r>
      <w:r w:rsidRPr="00427C51">
        <w:t> 1 </w:t>
      </w:r>
      <w:r w:rsidRPr="00427C51">
        <w:sym w:font="Symbol" w:char="F0A3"/>
      </w:r>
      <w:r w:rsidRPr="00427C51">
        <w:t xml:space="preserve"> 30, а також для </w:t>
      </w:r>
      <w:r w:rsidRPr="00427C51">
        <w:rPr>
          <w:position w:val="-8"/>
        </w:rPr>
        <w:object w:dxaOrig="1280" w:dyaOrig="279">
          <v:shape id="_x0000_i1341" type="#_x0000_t75" style="width:63.75pt;height:14.25pt" o:ole="">
            <v:imagedata r:id="rId612" o:title=""/>
          </v:shape>
          <o:OLEObject Type="Embed" ProgID="Equation.DSMT4" ShapeID="_x0000_i1341" DrawAspect="Content" ObjectID="_1642453030" r:id="rId613"/>
        </w:object>
      </w:r>
      <w:r w:rsidRPr="00427C51">
        <w:t xml:space="preserve"> Це зумовлено тим, що при зростанні </w:t>
      </w:r>
      <w:r w:rsidRPr="00427C51">
        <w:rPr>
          <w:i/>
        </w:rPr>
        <w:t>k</w:t>
      </w:r>
      <w:r w:rsidRPr="00427C51">
        <w:t xml:space="preserve"> закон розподілу </w:t>
      </w:r>
      <w:r w:rsidRPr="00427C51">
        <w:rPr>
          <w:position w:val="-12"/>
        </w:rPr>
        <w:object w:dxaOrig="300" w:dyaOrig="360">
          <v:shape id="_x0000_i1342" type="#_x0000_t75" style="width:15pt;height:18pt" o:ole="">
            <v:imagedata r:id="rId602" o:title="" cropbottom="-4369f"/>
          </v:shape>
          <o:OLEObject Type="Embed" ProgID="Equation.DSMT4" ShapeID="_x0000_i1342" DrawAspect="Content" ObjectID="_1642453031" r:id="rId614"/>
        </w:object>
      </w:r>
      <w:r w:rsidRPr="00427C51">
        <w:t xml:space="preserve"> наближається до нормального.</w:t>
      </w:r>
    </w:p>
    <w:p w:rsidR="0011356F" w:rsidRPr="00CA4CE5" w:rsidRDefault="0011356F" w:rsidP="00EF41CD">
      <w:pPr>
        <w:pStyle w:val="Heading5"/>
        <w:rPr>
          <w:sz w:val="20"/>
        </w:rPr>
      </w:pPr>
      <w:r w:rsidRPr="00CA4CE5">
        <w:rPr>
          <w:sz w:val="20"/>
        </w:rPr>
        <w:t>РОЗВ’ЯЗУВАННЯ ТИПОВИХ ЗАДАЧ</w:t>
      </w:r>
    </w:p>
    <w:p w:rsidR="0011356F" w:rsidRPr="00427C51" w:rsidRDefault="0011356F" w:rsidP="00EF41CD">
      <w:pPr>
        <w:spacing w:before="120"/>
        <w:ind w:left="1134" w:hanging="1134"/>
        <w:jc w:val="both"/>
      </w:pPr>
      <w:r w:rsidRPr="00427C51">
        <w:rPr>
          <w:rFonts w:ascii="Arial" w:hAnsi="Arial"/>
          <w:b/>
          <w:i/>
        </w:rPr>
        <w:t>Задача 2.1.</w:t>
      </w:r>
      <w:r w:rsidRPr="00427C51">
        <w:t> Результати випробувань на міцність стальних дротів однакової довжини наведені в табл. 2.1 інтервальним розподілом.</w:t>
      </w:r>
    </w:p>
    <w:p w:rsidR="0011356F" w:rsidRDefault="0011356F" w:rsidP="006630EA">
      <w:pPr>
        <w:ind w:firstLine="397"/>
        <w:jc w:val="center"/>
        <w:rPr>
          <w:i/>
        </w:rPr>
      </w:pPr>
    </w:p>
    <w:p w:rsidR="0011356F" w:rsidRPr="00427C51" w:rsidRDefault="0011356F" w:rsidP="00F0107A">
      <w:pPr>
        <w:ind w:firstLine="397"/>
        <w:jc w:val="right"/>
        <w:rPr>
          <w:i/>
        </w:rPr>
      </w:pPr>
      <w:r w:rsidRPr="00427C51">
        <w:rPr>
          <w:i/>
        </w:rPr>
        <w:t>Таблиця 2.1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488"/>
        <w:gridCol w:w="682"/>
        <w:gridCol w:w="682"/>
        <w:gridCol w:w="682"/>
        <w:gridCol w:w="682"/>
        <w:gridCol w:w="682"/>
        <w:gridCol w:w="682"/>
        <w:gridCol w:w="682"/>
      </w:tblGrid>
      <w:tr w:rsidR="0011356F" w:rsidRPr="00427C51" w:rsidTr="0063179E">
        <w:tc>
          <w:tcPr>
            <w:tcW w:w="1488" w:type="dxa"/>
          </w:tcPr>
          <w:p w:rsidR="0011356F" w:rsidRPr="00427C51" w:rsidRDefault="0011356F" w:rsidP="0063179E">
            <w:r w:rsidRPr="00427C51">
              <w:t>Розривне зу</w:t>
            </w:r>
            <w:r w:rsidRPr="00427C51">
              <w:softHyphen/>
              <w:t>силля, (кг/мм</w:t>
            </w:r>
            <w:r w:rsidRPr="00427C51">
              <w:rPr>
                <w:vertAlign w:val="superscript"/>
              </w:rPr>
              <w:t>2</w:t>
            </w:r>
            <w:r w:rsidRPr="00427C51">
              <w:t>)</w:t>
            </w:r>
          </w:p>
        </w:tc>
        <w:tc>
          <w:tcPr>
            <w:tcW w:w="682" w:type="dxa"/>
          </w:tcPr>
          <w:p w:rsidR="0011356F" w:rsidRPr="00427C51" w:rsidRDefault="0011356F" w:rsidP="0063179E">
            <w:pPr>
              <w:spacing w:before="120"/>
              <w:ind w:left="-57" w:right="-57"/>
              <w:jc w:val="both"/>
            </w:pPr>
            <w:r w:rsidRPr="00427C51">
              <w:t>[30; 32)</w:t>
            </w:r>
          </w:p>
        </w:tc>
        <w:tc>
          <w:tcPr>
            <w:tcW w:w="682" w:type="dxa"/>
          </w:tcPr>
          <w:p w:rsidR="0011356F" w:rsidRPr="00427C51" w:rsidRDefault="0011356F" w:rsidP="0063179E">
            <w:pPr>
              <w:spacing w:before="120"/>
              <w:ind w:left="-57" w:right="-57"/>
              <w:jc w:val="both"/>
            </w:pPr>
            <w:r w:rsidRPr="00427C51">
              <w:t>[32; 34)</w:t>
            </w:r>
          </w:p>
        </w:tc>
        <w:tc>
          <w:tcPr>
            <w:tcW w:w="682" w:type="dxa"/>
          </w:tcPr>
          <w:p w:rsidR="0011356F" w:rsidRPr="00427C51" w:rsidRDefault="0011356F" w:rsidP="0063179E">
            <w:pPr>
              <w:spacing w:before="120"/>
              <w:ind w:left="-57" w:right="-57"/>
              <w:jc w:val="both"/>
            </w:pPr>
            <w:r w:rsidRPr="00427C51">
              <w:t>[34; 36)</w:t>
            </w:r>
          </w:p>
        </w:tc>
        <w:tc>
          <w:tcPr>
            <w:tcW w:w="682" w:type="dxa"/>
          </w:tcPr>
          <w:p w:rsidR="0011356F" w:rsidRPr="00427C51" w:rsidRDefault="0011356F" w:rsidP="0063179E">
            <w:pPr>
              <w:spacing w:before="120"/>
              <w:ind w:left="-57" w:right="-57"/>
              <w:jc w:val="both"/>
            </w:pPr>
            <w:r w:rsidRPr="00427C51">
              <w:t>[36; 38)</w:t>
            </w:r>
          </w:p>
        </w:tc>
        <w:tc>
          <w:tcPr>
            <w:tcW w:w="682" w:type="dxa"/>
          </w:tcPr>
          <w:p w:rsidR="0011356F" w:rsidRPr="00427C51" w:rsidRDefault="0011356F" w:rsidP="0063179E">
            <w:pPr>
              <w:spacing w:before="120"/>
              <w:ind w:left="-57" w:right="-57"/>
              <w:jc w:val="both"/>
            </w:pPr>
            <w:r w:rsidRPr="00427C51">
              <w:t>[38; 40)</w:t>
            </w:r>
          </w:p>
        </w:tc>
        <w:tc>
          <w:tcPr>
            <w:tcW w:w="682" w:type="dxa"/>
          </w:tcPr>
          <w:p w:rsidR="0011356F" w:rsidRPr="00427C51" w:rsidRDefault="0011356F" w:rsidP="0063179E">
            <w:pPr>
              <w:spacing w:before="120"/>
              <w:ind w:left="-57" w:right="-57"/>
              <w:jc w:val="both"/>
            </w:pPr>
            <w:r w:rsidRPr="00427C51">
              <w:t>[40; 42)</w:t>
            </w:r>
          </w:p>
        </w:tc>
        <w:tc>
          <w:tcPr>
            <w:tcW w:w="682" w:type="dxa"/>
          </w:tcPr>
          <w:p w:rsidR="0011356F" w:rsidRPr="00427C51" w:rsidRDefault="0011356F" w:rsidP="0063179E">
            <w:pPr>
              <w:spacing w:before="120"/>
              <w:ind w:left="-57" w:right="-57"/>
              <w:jc w:val="both"/>
            </w:pPr>
            <w:r w:rsidRPr="00427C51">
              <w:t>[42; 44]</w:t>
            </w:r>
          </w:p>
        </w:tc>
      </w:tr>
      <w:tr w:rsidR="0011356F" w:rsidRPr="00427C51" w:rsidTr="0063179E">
        <w:tc>
          <w:tcPr>
            <w:tcW w:w="1488" w:type="dxa"/>
          </w:tcPr>
          <w:p w:rsidR="0011356F" w:rsidRPr="00427C51" w:rsidRDefault="0011356F" w:rsidP="0063179E">
            <w:pPr>
              <w:jc w:val="both"/>
            </w:pPr>
            <w:r w:rsidRPr="00427C51">
              <w:t>Кількість дротів</w:t>
            </w:r>
          </w:p>
        </w:tc>
        <w:tc>
          <w:tcPr>
            <w:tcW w:w="682" w:type="dxa"/>
          </w:tcPr>
          <w:p w:rsidR="0011356F" w:rsidRPr="00427C51" w:rsidRDefault="0011356F" w:rsidP="0063179E">
            <w:pPr>
              <w:spacing w:before="120"/>
              <w:ind w:left="-57" w:right="-57"/>
              <w:jc w:val="center"/>
            </w:pPr>
            <w:r w:rsidRPr="00427C51">
              <w:t>6</w:t>
            </w:r>
          </w:p>
        </w:tc>
        <w:tc>
          <w:tcPr>
            <w:tcW w:w="682" w:type="dxa"/>
          </w:tcPr>
          <w:p w:rsidR="0011356F" w:rsidRPr="00427C51" w:rsidRDefault="0011356F" w:rsidP="0063179E">
            <w:pPr>
              <w:spacing w:before="120"/>
              <w:jc w:val="center"/>
            </w:pPr>
            <w:r w:rsidRPr="00427C51">
              <w:t>12</w:t>
            </w:r>
          </w:p>
        </w:tc>
        <w:tc>
          <w:tcPr>
            <w:tcW w:w="682" w:type="dxa"/>
          </w:tcPr>
          <w:p w:rsidR="0011356F" w:rsidRPr="00427C51" w:rsidRDefault="0011356F" w:rsidP="0063179E">
            <w:pPr>
              <w:spacing w:before="120"/>
              <w:jc w:val="center"/>
            </w:pPr>
            <w:r w:rsidRPr="00427C51">
              <w:t>17</w:t>
            </w:r>
          </w:p>
        </w:tc>
        <w:tc>
          <w:tcPr>
            <w:tcW w:w="682" w:type="dxa"/>
          </w:tcPr>
          <w:p w:rsidR="0011356F" w:rsidRPr="00427C51" w:rsidRDefault="0011356F" w:rsidP="0063179E">
            <w:pPr>
              <w:spacing w:before="120"/>
              <w:jc w:val="center"/>
            </w:pPr>
            <w:r w:rsidRPr="00427C51">
              <w:t>29</w:t>
            </w:r>
          </w:p>
        </w:tc>
        <w:tc>
          <w:tcPr>
            <w:tcW w:w="682" w:type="dxa"/>
          </w:tcPr>
          <w:p w:rsidR="0011356F" w:rsidRPr="00427C51" w:rsidRDefault="0011356F" w:rsidP="0063179E">
            <w:pPr>
              <w:spacing w:before="120"/>
              <w:jc w:val="center"/>
            </w:pPr>
            <w:r w:rsidRPr="00427C51">
              <w:t>19</w:t>
            </w:r>
          </w:p>
        </w:tc>
        <w:tc>
          <w:tcPr>
            <w:tcW w:w="682" w:type="dxa"/>
          </w:tcPr>
          <w:p w:rsidR="0011356F" w:rsidRPr="00427C51" w:rsidRDefault="0011356F" w:rsidP="0063179E">
            <w:pPr>
              <w:spacing w:before="120"/>
              <w:jc w:val="center"/>
            </w:pPr>
            <w:r w:rsidRPr="00427C51">
              <w:t>13</w:t>
            </w:r>
          </w:p>
        </w:tc>
        <w:tc>
          <w:tcPr>
            <w:tcW w:w="682" w:type="dxa"/>
          </w:tcPr>
          <w:p w:rsidR="0011356F" w:rsidRPr="00427C51" w:rsidRDefault="0011356F" w:rsidP="0063179E">
            <w:pPr>
              <w:spacing w:before="120"/>
              <w:jc w:val="center"/>
            </w:pPr>
            <w:r w:rsidRPr="00427C51">
              <w:t>4</w:t>
            </w:r>
          </w:p>
        </w:tc>
      </w:tr>
    </w:tbl>
    <w:p w:rsidR="0011356F" w:rsidRPr="00427C51" w:rsidRDefault="0011356F" w:rsidP="00EF41CD">
      <w:pPr>
        <w:ind w:left="1276" w:hanging="170"/>
        <w:jc w:val="both"/>
      </w:pPr>
      <w:r w:rsidRPr="00427C51">
        <w:t xml:space="preserve">1) Знайти довірчий інтервал, який з надійністю </w:t>
      </w:r>
      <w:r w:rsidRPr="00427C51">
        <w:sym w:font="Symbol" w:char="F067"/>
      </w:r>
      <w:r w:rsidRPr="00427C51">
        <w:t> = 0,95 покриває середнє розривне всієї партії 4000 дротів.</w:t>
      </w:r>
    </w:p>
    <w:p w:rsidR="0011356F" w:rsidRPr="00427C51" w:rsidRDefault="0011356F" w:rsidP="00EF41CD">
      <w:pPr>
        <w:spacing w:after="120"/>
        <w:ind w:left="1276" w:hanging="170"/>
        <w:jc w:val="both"/>
      </w:pPr>
      <w:r w:rsidRPr="00427C51">
        <w:t>2) Знайти довірчу імовірність того, що середня вибіркова відхилиться від середньої генеральної за абсолютною величиною не більше, ніж на 0,5 кг/мм</w:t>
      </w:r>
      <w:r w:rsidRPr="00427C51">
        <w:rPr>
          <w:vertAlign w:val="superscript"/>
        </w:rPr>
        <w:t>2</w:t>
      </w:r>
      <w:r w:rsidRPr="00427C51">
        <w:t>.</w:t>
      </w:r>
    </w:p>
    <w:p w:rsidR="0011356F" w:rsidRPr="00427C51" w:rsidRDefault="0011356F" w:rsidP="00EF41CD">
      <w:pPr>
        <w:ind w:left="284" w:hanging="284"/>
        <w:jc w:val="both"/>
      </w:pPr>
      <w:r w:rsidRPr="00427C51">
        <w:rPr>
          <w:position w:val="-2"/>
        </w:rPr>
        <w:object w:dxaOrig="200" w:dyaOrig="220">
          <v:shape id="_x0000_i1343" type="#_x0000_t75" style="width:9.75pt;height:10.5pt" o:ole="">
            <v:imagedata r:id="rId7" o:title=""/>
          </v:shape>
          <o:OLEObject Type="Embed" ProgID="Equation.DSMT4" ShapeID="_x0000_i1343" DrawAspect="Content" ObjectID="_1642453032" r:id="rId615"/>
        </w:object>
      </w:r>
      <w:r w:rsidRPr="00427C51">
        <w:t xml:space="preserve"> 1) Утворена (немала, бо </w:t>
      </w:r>
      <w:r w:rsidRPr="00427C51">
        <w:rPr>
          <w:i/>
        </w:rPr>
        <w:t>n</w:t>
      </w:r>
      <w:r w:rsidRPr="00427C51">
        <w:t> = 100 &gt; 30) вибірка є безповторною, оскільки після перевірки об’єкт (дріт) не може бути повернутий в генеральну сукупність (дріт розривається внаслідок перевірки його міцності). Для знаходження меж довірчого інтервалу граничну помилку </w:t>
      </w:r>
      <w:r w:rsidRPr="00427C51">
        <w:rPr>
          <w:i/>
        </w:rPr>
        <w:sym w:font="Symbol" w:char="F044"/>
      </w:r>
      <w:r w:rsidRPr="00427C51">
        <w:t xml:space="preserve"> знайдемо за формулою (2.32), попередньо знайшовши числові характеристики вибірки </w:t>
      </w:r>
      <w:r w:rsidRPr="00427C51">
        <w:rPr>
          <w:position w:val="-10"/>
        </w:rPr>
        <w:object w:dxaOrig="240" w:dyaOrig="300">
          <v:shape id="_x0000_i1344" type="#_x0000_t75" style="width:12pt;height:15pt" o:ole="">
            <v:imagedata r:id="rId492" o:title=""/>
          </v:shape>
          <o:OLEObject Type="Embed" ProgID="Equation.DSMT4" ShapeID="_x0000_i1344" DrawAspect="Content" ObjectID="_1642453033" r:id="rId616"/>
        </w:object>
      </w:r>
      <w:r w:rsidRPr="00427C51">
        <w:t xml:space="preserve"> та </w:t>
      </w:r>
      <w:r w:rsidRPr="00427C51">
        <w:rPr>
          <w:i/>
        </w:rPr>
        <w:t>D</w:t>
      </w:r>
      <w:r w:rsidRPr="00427C51">
        <w:rPr>
          <w:vertAlign w:val="subscript"/>
        </w:rPr>
        <w:t>в</w:t>
      </w:r>
      <w:r w:rsidRPr="00427C51">
        <w:t xml:space="preserve"> за допомогою методу добутків, використаного до дискретного розподілу, варіанти </w:t>
      </w:r>
      <w:r w:rsidRPr="00427C51">
        <w:rPr>
          <w:i/>
        </w:rPr>
        <w:t>х</w:t>
      </w:r>
      <w:r w:rsidRPr="00427C51">
        <w:rPr>
          <w:i/>
          <w:vertAlign w:val="subscript"/>
        </w:rPr>
        <w:t>і</w:t>
      </w:r>
      <w:r w:rsidRPr="00427C51">
        <w:t xml:space="preserve">  якого є серединами частинних інтервалів.</w:t>
      </w:r>
    </w:p>
    <w:p w:rsidR="0011356F" w:rsidRPr="00427C51" w:rsidRDefault="0011356F" w:rsidP="00EF41CD">
      <w:pPr>
        <w:ind w:left="397" w:firstLine="397"/>
        <w:jc w:val="both"/>
      </w:pPr>
      <w:r w:rsidRPr="00427C51">
        <w:t xml:space="preserve">Результати допоміжних обчислень помістимо в табл. 2.2, де </w:t>
      </w:r>
      <w:r w:rsidRPr="00427C51">
        <w:rPr>
          <w:i/>
        </w:rPr>
        <w:t>h</w:t>
      </w:r>
      <w:r w:rsidRPr="00427C51">
        <w:t xml:space="preserve"> = 2, </w:t>
      </w:r>
      <w:r w:rsidRPr="00427C51">
        <w:rPr>
          <w:i/>
        </w:rPr>
        <w:t>С</w:t>
      </w:r>
      <w:r w:rsidRPr="00427C51">
        <w:t xml:space="preserve"> = 37, </w:t>
      </w:r>
      <w:r w:rsidRPr="00427C51">
        <w:rPr>
          <w:position w:val="-10"/>
        </w:rPr>
        <w:object w:dxaOrig="1380" w:dyaOrig="300">
          <v:shape id="_x0000_i1345" type="#_x0000_t75" style="width:69pt;height:15pt" o:ole="">
            <v:imagedata r:id="rId617" o:title=""/>
          </v:shape>
          <o:OLEObject Type="Embed" ProgID="Equation.DSMT4" ShapeID="_x0000_i1345" DrawAspect="Content" ObjectID="_1642453034" r:id="rId618"/>
        </w:object>
      </w:r>
    </w:p>
    <w:p w:rsidR="0011356F" w:rsidRDefault="0011356F" w:rsidP="00EF41CD">
      <w:pPr>
        <w:ind w:left="397" w:firstLine="397"/>
        <w:jc w:val="right"/>
        <w:rPr>
          <w:i/>
        </w:rPr>
      </w:pPr>
    </w:p>
    <w:p w:rsidR="0011356F" w:rsidRDefault="0011356F" w:rsidP="00EF41CD">
      <w:pPr>
        <w:ind w:left="397" w:firstLine="397"/>
        <w:jc w:val="right"/>
        <w:rPr>
          <w:i/>
        </w:rPr>
      </w:pPr>
    </w:p>
    <w:p w:rsidR="0011356F" w:rsidRDefault="0011356F" w:rsidP="00EF41CD">
      <w:pPr>
        <w:ind w:left="397" w:firstLine="397"/>
        <w:jc w:val="right"/>
        <w:rPr>
          <w:i/>
        </w:rPr>
      </w:pPr>
    </w:p>
    <w:p w:rsidR="0011356F" w:rsidRPr="00427C51" w:rsidRDefault="0011356F" w:rsidP="00EF41CD">
      <w:pPr>
        <w:ind w:left="397" w:firstLine="397"/>
        <w:jc w:val="right"/>
        <w:rPr>
          <w:i/>
        </w:rPr>
      </w:pPr>
    </w:p>
    <w:p w:rsidR="0011356F" w:rsidRDefault="0011356F" w:rsidP="00F0107A">
      <w:pPr>
        <w:ind w:left="397" w:firstLine="397"/>
        <w:jc w:val="right"/>
        <w:rPr>
          <w:i/>
        </w:rPr>
      </w:pPr>
    </w:p>
    <w:p w:rsidR="0011356F" w:rsidRDefault="0011356F" w:rsidP="00F0107A">
      <w:pPr>
        <w:ind w:left="397" w:firstLine="397"/>
        <w:jc w:val="right"/>
        <w:rPr>
          <w:i/>
        </w:rPr>
      </w:pPr>
    </w:p>
    <w:p w:rsidR="0011356F" w:rsidRDefault="0011356F" w:rsidP="00F0107A">
      <w:pPr>
        <w:ind w:left="397" w:firstLine="397"/>
        <w:jc w:val="right"/>
        <w:rPr>
          <w:i/>
        </w:rPr>
      </w:pPr>
    </w:p>
    <w:p w:rsidR="0011356F" w:rsidRPr="00427C51" w:rsidRDefault="0011356F" w:rsidP="00F0107A">
      <w:pPr>
        <w:ind w:left="397" w:firstLine="397"/>
        <w:jc w:val="right"/>
        <w:rPr>
          <w:i/>
        </w:rPr>
      </w:pPr>
      <w:r w:rsidRPr="00427C51">
        <w:rPr>
          <w:i/>
        </w:rPr>
        <w:t>Таблиця 2.2</w:t>
      </w:r>
    </w:p>
    <w:tbl>
      <w:tblPr>
        <w:tblW w:w="0" w:type="auto"/>
        <w:tblInd w:w="49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902"/>
        <w:gridCol w:w="902"/>
        <w:gridCol w:w="902"/>
        <w:gridCol w:w="902"/>
        <w:gridCol w:w="902"/>
        <w:gridCol w:w="1161"/>
      </w:tblGrid>
      <w:tr w:rsidR="0011356F" w:rsidRPr="00427C51" w:rsidTr="0063179E">
        <w:tc>
          <w:tcPr>
            <w:tcW w:w="902" w:type="dxa"/>
          </w:tcPr>
          <w:p w:rsidR="0011356F" w:rsidRPr="00427C51" w:rsidRDefault="0011356F" w:rsidP="0063179E">
            <w:pPr>
              <w:jc w:val="center"/>
            </w:pPr>
            <w:r w:rsidRPr="00427C51">
              <w:rPr>
                <w:position w:val="-10"/>
              </w:rPr>
              <w:object w:dxaOrig="240" w:dyaOrig="340">
                <v:shape id="_x0000_i1346" type="#_x0000_t75" style="width:12pt;height:17.25pt" o:ole="">
                  <v:imagedata r:id="rId619" o:title=""/>
                </v:shape>
                <o:OLEObject Type="Embed" ProgID="Equation.DSMT4" ShapeID="_x0000_i1346" DrawAspect="Content" ObjectID="_1642453035" r:id="rId620"/>
              </w:object>
            </w:r>
          </w:p>
        </w:tc>
        <w:tc>
          <w:tcPr>
            <w:tcW w:w="902" w:type="dxa"/>
          </w:tcPr>
          <w:p w:rsidR="0011356F" w:rsidRPr="00427C51" w:rsidRDefault="0011356F" w:rsidP="0063179E">
            <w:pPr>
              <w:jc w:val="center"/>
            </w:pPr>
            <w:r w:rsidRPr="00427C51">
              <w:rPr>
                <w:position w:val="-10"/>
              </w:rPr>
              <w:object w:dxaOrig="260" w:dyaOrig="340">
                <v:shape id="_x0000_i1347" type="#_x0000_t75" style="width:12.75pt;height:17.25pt" o:ole="">
                  <v:imagedata r:id="rId621" o:title=""/>
                </v:shape>
                <o:OLEObject Type="Embed" ProgID="Equation.DSMT4" ShapeID="_x0000_i1347" DrawAspect="Content" ObjectID="_1642453036" r:id="rId622"/>
              </w:object>
            </w:r>
          </w:p>
        </w:tc>
        <w:tc>
          <w:tcPr>
            <w:tcW w:w="902" w:type="dxa"/>
          </w:tcPr>
          <w:p w:rsidR="0011356F" w:rsidRPr="00427C51" w:rsidRDefault="0011356F" w:rsidP="0063179E">
            <w:pPr>
              <w:jc w:val="center"/>
            </w:pPr>
            <w:r w:rsidRPr="00427C51">
              <w:rPr>
                <w:position w:val="-10"/>
              </w:rPr>
              <w:object w:dxaOrig="260" w:dyaOrig="340">
                <v:shape id="_x0000_i1348" type="#_x0000_t75" style="width:12.75pt;height:17.25pt" o:ole="">
                  <v:imagedata r:id="rId623" o:title=""/>
                </v:shape>
                <o:OLEObject Type="Embed" ProgID="Equation.DSMT4" ShapeID="_x0000_i1348" DrawAspect="Content" ObjectID="_1642453037" r:id="rId624"/>
              </w:object>
            </w:r>
          </w:p>
        </w:tc>
        <w:tc>
          <w:tcPr>
            <w:tcW w:w="902" w:type="dxa"/>
          </w:tcPr>
          <w:p w:rsidR="0011356F" w:rsidRPr="00427C51" w:rsidRDefault="0011356F" w:rsidP="0063179E">
            <w:pPr>
              <w:jc w:val="center"/>
            </w:pPr>
            <w:r w:rsidRPr="00427C51">
              <w:rPr>
                <w:position w:val="-10"/>
              </w:rPr>
              <w:object w:dxaOrig="420" w:dyaOrig="340">
                <v:shape id="_x0000_i1349" type="#_x0000_t75" style="width:21pt;height:17.25pt" o:ole="">
                  <v:imagedata r:id="rId625" o:title=""/>
                </v:shape>
                <o:OLEObject Type="Embed" ProgID="Equation.DSMT4" ShapeID="_x0000_i1349" DrawAspect="Content" ObjectID="_1642453038" r:id="rId626"/>
              </w:object>
            </w:r>
          </w:p>
        </w:tc>
        <w:tc>
          <w:tcPr>
            <w:tcW w:w="902" w:type="dxa"/>
          </w:tcPr>
          <w:p w:rsidR="0011356F" w:rsidRPr="00427C51" w:rsidRDefault="0011356F" w:rsidP="0063179E">
            <w:pPr>
              <w:jc w:val="center"/>
            </w:pPr>
            <w:r w:rsidRPr="00427C51">
              <w:rPr>
                <w:position w:val="-10"/>
              </w:rPr>
              <w:object w:dxaOrig="420" w:dyaOrig="340">
                <v:shape id="_x0000_i1350" type="#_x0000_t75" style="width:21pt;height:17.25pt" o:ole="">
                  <v:imagedata r:id="rId627" o:title=""/>
                </v:shape>
                <o:OLEObject Type="Embed" ProgID="Equation.DSMT4" ShapeID="_x0000_i1350" DrawAspect="Content" ObjectID="_1642453039" r:id="rId628"/>
              </w:object>
            </w:r>
          </w:p>
        </w:tc>
        <w:tc>
          <w:tcPr>
            <w:tcW w:w="1161" w:type="dxa"/>
          </w:tcPr>
          <w:p w:rsidR="0011356F" w:rsidRPr="00427C51" w:rsidRDefault="0011356F" w:rsidP="0063179E">
            <w:pPr>
              <w:jc w:val="center"/>
            </w:pPr>
            <w:r w:rsidRPr="00427C51">
              <w:rPr>
                <w:position w:val="-10"/>
              </w:rPr>
              <w:object w:dxaOrig="859" w:dyaOrig="340">
                <v:shape id="_x0000_i1351" type="#_x0000_t75" style="width:42.75pt;height:17.25pt" o:ole="">
                  <v:imagedata r:id="rId629" o:title=""/>
                </v:shape>
                <o:OLEObject Type="Embed" ProgID="Equation.DSMT4" ShapeID="_x0000_i1351" DrawAspect="Content" ObjectID="_1642453040" r:id="rId630"/>
              </w:object>
            </w:r>
          </w:p>
        </w:tc>
      </w:tr>
      <w:tr w:rsidR="0011356F" w:rsidRPr="00427C51" w:rsidTr="0063179E">
        <w:tc>
          <w:tcPr>
            <w:tcW w:w="902" w:type="dxa"/>
          </w:tcPr>
          <w:p w:rsidR="0011356F" w:rsidRPr="00427C51" w:rsidRDefault="0011356F" w:rsidP="0063179E">
            <w:pPr>
              <w:jc w:val="center"/>
            </w:pPr>
            <w:r w:rsidRPr="00427C51">
              <w:t>31</w:t>
            </w:r>
          </w:p>
        </w:tc>
        <w:tc>
          <w:tcPr>
            <w:tcW w:w="902" w:type="dxa"/>
          </w:tcPr>
          <w:p w:rsidR="0011356F" w:rsidRPr="00427C51" w:rsidRDefault="0011356F" w:rsidP="0063179E">
            <w:pPr>
              <w:jc w:val="center"/>
            </w:pPr>
            <w:r w:rsidRPr="00427C51">
              <w:t>6</w:t>
            </w:r>
          </w:p>
        </w:tc>
        <w:tc>
          <w:tcPr>
            <w:tcW w:w="902" w:type="dxa"/>
          </w:tcPr>
          <w:p w:rsidR="0011356F" w:rsidRPr="00427C51" w:rsidRDefault="0011356F" w:rsidP="0063179E">
            <w:pPr>
              <w:jc w:val="center"/>
            </w:pPr>
            <w:r w:rsidRPr="00427C51">
              <w:sym w:font="Times New Roman CYR" w:char="2013"/>
            </w:r>
            <w:r w:rsidRPr="00427C51">
              <w:t>3</w:t>
            </w:r>
          </w:p>
        </w:tc>
        <w:tc>
          <w:tcPr>
            <w:tcW w:w="902" w:type="dxa"/>
          </w:tcPr>
          <w:p w:rsidR="0011356F" w:rsidRPr="00427C51" w:rsidRDefault="0011356F" w:rsidP="0063179E">
            <w:pPr>
              <w:jc w:val="center"/>
            </w:pPr>
            <w:r w:rsidRPr="00427C51">
              <w:sym w:font="Times New Roman CYR" w:char="2013"/>
            </w:r>
            <w:r w:rsidRPr="00427C51">
              <w:t>18</w:t>
            </w:r>
          </w:p>
        </w:tc>
        <w:tc>
          <w:tcPr>
            <w:tcW w:w="902" w:type="dxa"/>
          </w:tcPr>
          <w:p w:rsidR="0011356F" w:rsidRPr="00427C51" w:rsidRDefault="0011356F" w:rsidP="0063179E">
            <w:pPr>
              <w:jc w:val="center"/>
            </w:pPr>
            <w:r w:rsidRPr="00427C51">
              <w:t>54</w:t>
            </w:r>
          </w:p>
        </w:tc>
        <w:tc>
          <w:tcPr>
            <w:tcW w:w="1161" w:type="dxa"/>
          </w:tcPr>
          <w:p w:rsidR="0011356F" w:rsidRPr="00427C51" w:rsidRDefault="0011356F" w:rsidP="0063179E">
            <w:pPr>
              <w:jc w:val="center"/>
            </w:pPr>
            <w:r w:rsidRPr="00427C51">
              <w:t>24</w:t>
            </w:r>
          </w:p>
        </w:tc>
      </w:tr>
      <w:tr w:rsidR="0011356F" w:rsidRPr="00427C51" w:rsidTr="0063179E">
        <w:tc>
          <w:tcPr>
            <w:tcW w:w="902" w:type="dxa"/>
          </w:tcPr>
          <w:p w:rsidR="0011356F" w:rsidRPr="00427C51" w:rsidRDefault="0011356F" w:rsidP="0063179E">
            <w:pPr>
              <w:jc w:val="center"/>
            </w:pPr>
            <w:r w:rsidRPr="00427C51">
              <w:t>33</w:t>
            </w:r>
          </w:p>
        </w:tc>
        <w:tc>
          <w:tcPr>
            <w:tcW w:w="902" w:type="dxa"/>
          </w:tcPr>
          <w:p w:rsidR="0011356F" w:rsidRPr="00427C51" w:rsidRDefault="0011356F" w:rsidP="0063179E">
            <w:pPr>
              <w:jc w:val="center"/>
            </w:pPr>
            <w:r w:rsidRPr="00427C51">
              <w:t>12</w:t>
            </w:r>
          </w:p>
        </w:tc>
        <w:tc>
          <w:tcPr>
            <w:tcW w:w="902" w:type="dxa"/>
          </w:tcPr>
          <w:p w:rsidR="0011356F" w:rsidRPr="00427C51" w:rsidRDefault="0011356F" w:rsidP="0063179E">
            <w:pPr>
              <w:jc w:val="center"/>
            </w:pPr>
            <w:r w:rsidRPr="00427C51">
              <w:sym w:font="Times New Roman CYR" w:char="2013"/>
            </w:r>
            <w:r w:rsidRPr="00427C51">
              <w:t>2</w:t>
            </w:r>
          </w:p>
        </w:tc>
        <w:tc>
          <w:tcPr>
            <w:tcW w:w="902" w:type="dxa"/>
          </w:tcPr>
          <w:p w:rsidR="0011356F" w:rsidRPr="00427C51" w:rsidRDefault="0011356F" w:rsidP="0063179E">
            <w:pPr>
              <w:jc w:val="center"/>
            </w:pPr>
            <w:r w:rsidRPr="00427C51">
              <w:sym w:font="Times New Roman CYR" w:char="2013"/>
            </w:r>
            <w:r w:rsidRPr="00427C51">
              <w:t>24</w:t>
            </w:r>
          </w:p>
        </w:tc>
        <w:tc>
          <w:tcPr>
            <w:tcW w:w="902" w:type="dxa"/>
          </w:tcPr>
          <w:p w:rsidR="0011356F" w:rsidRPr="00427C51" w:rsidRDefault="0011356F" w:rsidP="0063179E">
            <w:pPr>
              <w:jc w:val="center"/>
            </w:pPr>
            <w:r w:rsidRPr="00427C51">
              <w:t>48</w:t>
            </w:r>
          </w:p>
        </w:tc>
        <w:tc>
          <w:tcPr>
            <w:tcW w:w="1161" w:type="dxa"/>
          </w:tcPr>
          <w:p w:rsidR="0011356F" w:rsidRPr="00427C51" w:rsidRDefault="0011356F" w:rsidP="0063179E">
            <w:pPr>
              <w:jc w:val="center"/>
            </w:pPr>
            <w:r w:rsidRPr="00427C51">
              <w:t>12</w:t>
            </w:r>
          </w:p>
        </w:tc>
      </w:tr>
      <w:tr w:rsidR="0011356F" w:rsidRPr="00427C51" w:rsidTr="0063179E">
        <w:tc>
          <w:tcPr>
            <w:tcW w:w="902" w:type="dxa"/>
          </w:tcPr>
          <w:p w:rsidR="0011356F" w:rsidRPr="00427C51" w:rsidRDefault="0011356F" w:rsidP="0063179E">
            <w:pPr>
              <w:jc w:val="center"/>
            </w:pPr>
            <w:r w:rsidRPr="00427C51">
              <w:t>35</w:t>
            </w:r>
          </w:p>
        </w:tc>
        <w:tc>
          <w:tcPr>
            <w:tcW w:w="902" w:type="dxa"/>
          </w:tcPr>
          <w:p w:rsidR="0011356F" w:rsidRPr="00427C51" w:rsidRDefault="0011356F" w:rsidP="0063179E">
            <w:pPr>
              <w:jc w:val="center"/>
            </w:pPr>
            <w:r w:rsidRPr="00427C51">
              <w:t>17</w:t>
            </w:r>
          </w:p>
        </w:tc>
        <w:tc>
          <w:tcPr>
            <w:tcW w:w="902" w:type="dxa"/>
          </w:tcPr>
          <w:p w:rsidR="0011356F" w:rsidRPr="00427C51" w:rsidRDefault="0011356F" w:rsidP="0063179E">
            <w:pPr>
              <w:jc w:val="center"/>
            </w:pPr>
            <w:r w:rsidRPr="00427C51">
              <w:sym w:font="Times New Roman CYR" w:char="2013"/>
            </w:r>
            <w:r w:rsidRPr="00427C51">
              <w:t>1</w:t>
            </w:r>
          </w:p>
        </w:tc>
        <w:tc>
          <w:tcPr>
            <w:tcW w:w="902" w:type="dxa"/>
          </w:tcPr>
          <w:p w:rsidR="0011356F" w:rsidRPr="00427C51" w:rsidRDefault="0011356F" w:rsidP="0063179E">
            <w:pPr>
              <w:jc w:val="center"/>
            </w:pPr>
            <w:r w:rsidRPr="00427C51">
              <w:sym w:font="Times New Roman CYR" w:char="2013"/>
            </w:r>
            <w:r w:rsidRPr="00427C51">
              <w:t>17</w:t>
            </w:r>
          </w:p>
        </w:tc>
        <w:tc>
          <w:tcPr>
            <w:tcW w:w="902" w:type="dxa"/>
          </w:tcPr>
          <w:p w:rsidR="0011356F" w:rsidRPr="00427C51" w:rsidRDefault="0011356F" w:rsidP="0063179E">
            <w:pPr>
              <w:jc w:val="center"/>
            </w:pPr>
            <w:r w:rsidRPr="00427C51">
              <w:t>17</w:t>
            </w:r>
          </w:p>
        </w:tc>
        <w:tc>
          <w:tcPr>
            <w:tcW w:w="1161" w:type="dxa"/>
          </w:tcPr>
          <w:p w:rsidR="0011356F" w:rsidRPr="00427C51" w:rsidRDefault="0011356F" w:rsidP="0063179E">
            <w:pPr>
              <w:jc w:val="center"/>
            </w:pPr>
            <w:r w:rsidRPr="00427C51">
              <w:t>0</w:t>
            </w:r>
          </w:p>
        </w:tc>
      </w:tr>
      <w:tr w:rsidR="0011356F" w:rsidRPr="00427C51" w:rsidTr="0063179E">
        <w:tc>
          <w:tcPr>
            <w:tcW w:w="902" w:type="dxa"/>
          </w:tcPr>
          <w:p w:rsidR="0011356F" w:rsidRPr="00427C51" w:rsidRDefault="0011356F" w:rsidP="0063179E">
            <w:pPr>
              <w:jc w:val="center"/>
            </w:pPr>
            <w:r w:rsidRPr="00427C51">
              <w:t>37</w:t>
            </w:r>
          </w:p>
        </w:tc>
        <w:tc>
          <w:tcPr>
            <w:tcW w:w="902" w:type="dxa"/>
          </w:tcPr>
          <w:p w:rsidR="0011356F" w:rsidRPr="00427C51" w:rsidRDefault="0011356F" w:rsidP="0063179E">
            <w:pPr>
              <w:jc w:val="center"/>
            </w:pPr>
            <w:r w:rsidRPr="00427C51">
              <w:t>29</w:t>
            </w:r>
          </w:p>
        </w:tc>
        <w:tc>
          <w:tcPr>
            <w:tcW w:w="902" w:type="dxa"/>
          </w:tcPr>
          <w:p w:rsidR="0011356F" w:rsidRPr="00427C51" w:rsidRDefault="0011356F" w:rsidP="0063179E">
            <w:pPr>
              <w:jc w:val="center"/>
            </w:pPr>
            <w:r w:rsidRPr="00427C51">
              <w:t>0</w:t>
            </w:r>
          </w:p>
        </w:tc>
        <w:tc>
          <w:tcPr>
            <w:tcW w:w="902" w:type="dxa"/>
          </w:tcPr>
          <w:p w:rsidR="0011356F" w:rsidRPr="00427C51" w:rsidRDefault="0011356F" w:rsidP="0063179E">
            <w:pPr>
              <w:jc w:val="center"/>
            </w:pPr>
            <w:r w:rsidRPr="00427C51">
              <w:t>0</w:t>
            </w:r>
          </w:p>
        </w:tc>
        <w:tc>
          <w:tcPr>
            <w:tcW w:w="902" w:type="dxa"/>
          </w:tcPr>
          <w:p w:rsidR="0011356F" w:rsidRPr="00427C51" w:rsidRDefault="0011356F" w:rsidP="0063179E">
            <w:pPr>
              <w:jc w:val="center"/>
            </w:pPr>
            <w:r w:rsidRPr="00427C51">
              <w:t>0</w:t>
            </w:r>
          </w:p>
        </w:tc>
        <w:tc>
          <w:tcPr>
            <w:tcW w:w="1161" w:type="dxa"/>
          </w:tcPr>
          <w:p w:rsidR="0011356F" w:rsidRPr="00427C51" w:rsidRDefault="0011356F" w:rsidP="0063179E">
            <w:pPr>
              <w:jc w:val="center"/>
            </w:pPr>
            <w:r w:rsidRPr="00427C51">
              <w:t>29</w:t>
            </w:r>
          </w:p>
        </w:tc>
      </w:tr>
      <w:tr w:rsidR="0011356F" w:rsidRPr="00427C51" w:rsidTr="0063179E">
        <w:tc>
          <w:tcPr>
            <w:tcW w:w="902" w:type="dxa"/>
          </w:tcPr>
          <w:p w:rsidR="0011356F" w:rsidRPr="00427C51" w:rsidRDefault="0011356F" w:rsidP="0063179E">
            <w:pPr>
              <w:jc w:val="center"/>
            </w:pPr>
            <w:r w:rsidRPr="00427C51">
              <w:t>39</w:t>
            </w:r>
          </w:p>
        </w:tc>
        <w:tc>
          <w:tcPr>
            <w:tcW w:w="902" w:type="dxa"/>
          </w:tcPr>
          <w:p w:rsidR="0011356F" w:rsidRPr="00427C51" w:rsidRDefault="0011356F" w:rsidP="0063179E">
            <w:pPr>
              <w:jc w:val="center"/>
            </w:pPr>
            <w:r w:rsidRPr="00427C51">
              <w:t>19</w:t>
            </w:r>
          </w:p>
        </w:tc>
        <w:tc>
          <w:tcPr>
            <w:tcW w:w="902" w:type="dxa"/>
          </w:tcPr>
          <w:p w:rsidR="0011356F" w:rsidRPr="00427C51" w:rsidRDefault="0011356F" w:rsidP="0063179E">
            <w:pPr>
              <w:jc w:val="center"/>
            </w:pPr>
            <w:r w:rsidRPr="00427C51">
              <w:t>1</w:t>
            </w:r>
          </w:p>
        </w:tc>
        <w:tc>
          <w:tcPr>
            <w:tcW w:w="902" w:type="dxa"/>
          </w:tcPr>
          <w:p w:rsidR="0011356F" w:rsidRPr="00427C51" w:rsidRDefault="0011356F" w:rsidP="0063179E">
            <w:pPr>
              <w:jc w:val="center"/>
            </w:pPr>
            <w:r w:rsidRPr="00427C51">
              <w:t>19</w:t>
            </w:r>
          </w:p>
        </w:tc>
        <w:tc>
          <w:tcPr>
            <w:tcW w:w="902" w:type="dxa"/>
          </w:tcPr>
          <w:p w:rsidR="0011356F" w:rsidRPr="00427C51" w:rsidRDefault="0011356F" w:rsidP="0063179E">
            <w:pPr>
              <w:jc w:val="center"/>
            </w:pPr>
            <w:r w:rsidRPr="00427C51">
              <w:t>19</w:t>
            </w:r>
          </w:p>
        </w:tc>
        <w:tc>
          <w:tcPr>
            <w:tcW w:w="1161" w:type="dxa"/>
          </w:tcPr>
          <w:p w:rsidR="0011356F" w:rsidRPr="00427C51" w:rsidRDefault="0011356F" w:rsidP="0063179E">
            <w:pPr>
              <w:jc w:val="center"/>
            </w:pPr>
            <w:r w:rsidRPr="00427C51">
              <w:t>76</w:t>
            </w:r>
          </w:p>
        </w:tc>
      </w:tr>
      <w:tr w:rsidR="0011356F" w:rsidRPr="00427C51" w:rsidTr="0063179E">
        <w:tc>
          <w:tcPr>
            <w:tcW w:w="902" w:type="dxa"/>
          </w:tcPr>
          <w:p w:rsidR="0011356F" w:rsidRPr="00427C51" w:rsidRDefault="0011356F" w:rsidP="0063179E">
            <w:pPr>
              <w:jc w:val="center"/>
            </w:pPr>
            <w:r w:rsidRPr="00427C51">
              <w:t>41</w:t>
            </w:r>
          </w:p>
        </w:tc>
        <w:tc>
          <w:tcPr>
            <w:tcW w:w="902" w:type="dxa"/>
          </w:tcPr>
          <w:p w:rsidR="0011356F" w:rsidRPr="00427C51" w:rsidRDefault="0011356F" w:rsidP="0063179E">
            <w:pPr>
              <w:jc w:val="center"/>
            </w:pPr>
            <w:r w:rsidRPr="00427C51">
              <w:t>13</w:t>
            </w:r>
          </w:p>
        </w:tc>
        <w:tc>
          <w:tcPr>
            <w:tcW w:w="902" w:type="dxa"/>
          </w:tcPr>
          <w:p w:rsidR="0011356F" w:rsidRPr="00427C51" w:rsidRDefault="0011356F" w:rsidP="0063179E">
            <w:pPr>
              <w:jc w:val="center"/>
            </w:pPr>
            <w:r w:rsidRPr="00427C51">
              <w:t>2</w:t>
            </w:r>
          </w:p>
        </w:tc>
        <w:tc>
          <w:tcPr>
            <w:tcW w:w="902" w:type="dxa"/>
          </w:tcPr>
          <w:p w:rsidR="0011356F" w:rsidRPr="00427C51" w:rsidRDefault="0011356F" w:rsidP="0063179E">
            <w:pPr>
              <w:jc w:val="center"/>
            </w:pPr>
            <w:r w:rsidRPr="00427C51">
              <w:t>26</w:t>
            </w:r>
          </w:p>
        </w:tc>
        <w:tc>
          <w:tcPr>
            <w:tcW w:w="902" w:type="dxa"/>
          </w:tcPr>
          <w:p w:rsidR="0011356F" w:rsidRPr="00427C51" w:rsidRDefault="0011356F" w:rsidP="0063179E">
            <w:pPr>
              <w:jc w:val="center"/>
            </w:pPr>
            <w:r w:rsidRPr="00427C51">
              <w:t>52</w:t>
            </w:r>
          </w:p>
        </w:tc>
        <w:tc>
          <w:tcPr>
            <w:tcW w:w="1161" w:type="dxa"/>
          </w:tcPr>
          <w:p w:rsidR="0011356F" w:rsidRPr="00427C51" w:rsidRDefault="0011356F" w:rsidP="0063179E">
            <w:pPr>
              <w:jc w:val="center"/>
            </w:pPr>
            <w:r w:rsidRPr="00427C51">
              <w:t>117</w:t>
            </w:r>
          </w:p>
        </w:tc>
      </w:tr>
      <w:tr w:rsidR="0011356F" w:rsidRPr="00427C51" w:rsidTr="0063179E">
        <w:tc>
          <w:tcPr>
            <w:tcW w:w="902" w:type="dxa"/>
          </w:tcPr>
          <w:p w:rsidR="0011356F" w:rsidRPr="00427C51" w:rsidRDefault="0011356F" w:rsidP="0063179E">
            <w:pPr>
              <w:jc w:val="center"/>
            </w:pPr>
            <w:r w:rsidRPr="00427C51">
              <w:t>43</w:t>
            </w:r>
          </w:p>
        </w:tc>
        <w:tc>
          <w:tcPr>
            <w:tcW w:w="902" w:type="dxa"/>
          </w:tcPr>
          <w:p w:rsidR="0011356F" w:rsidRPr="00427C51" w:rsidRDefault="0011356F" w:rsidP="0063179E">
            <w:pPr>
              <w:jc w:val="center"/>
            </w:pPr>
            <w:r w:rsidRPr="00427C51">
              <w:t>4</w:t>
            </w:r>
          </w:p>
        </w:tc>
        <w:tc>
          <w:tcPr>
            <w:tcW w:w="902" w:type="dxa"/>
          </w:tcPr>
          <w:p w:rsidR="0011356F" w:rsidRPr="00427C51" w:rsidRDefault="0011356F" w:rsidP="0063179E">
            <w:pPr>
              <w:jc w:val="center"/>
            </w:pPr>
            <w:r w:rsidRPr="00427C51">
              <w:t>3</w:t>
            </w:r>
          </w:p>
        </w:tc>
        <w:tc>
          <w:tcPr>
            <w:tcW w:w="902" w:type="dxa"/>
          </w:tcPr>
          <w:p w:rsidR="0011356F" w:rsidRPr="00427C51" w:rsidRDefault="0011356F" w:rsidP="0063179E">
            <w:pPr>
              <w:jc w:val="center"/>
            </w:pPr>
            <w:r w:rsidRPr="00427C51">
              <w:t>12</w:t>
            </w:r>
          </w:p>
        </w:tc>
        <w:tc>
          <w:tcPr>
            <w:tcW w:w="902" w:type="dxa"/>
          </w:tcPr>
          <w:p w:rsidR="0011356F" w:rsidRPr="00427C51" w:rsidRDefault="0011356F" w:rsidP="0063179E">
            <w:pPr>
              <w:jc w:val="center"/>
            </w:pPr>
            <w:r w:rsidRPr="00427C51">
              <w:t>36</w:t>
            </w:r>
          </w:p>
        </w:tc>
        <w:tc>
          <w:tcPr>
            <w:tcW w:w="1161" w:type="dxa"/>
          </w:tcPr>
          <w:p w:rsidR="0011356F" w:rsidRPr="00427C51" w:rsidRDefault="0011356F" w:rsidP="0063179E">
            <w:pPr>
              <w:jc w:val="center"/>
            </w:pPr>
            <w:r w:rsidRPr="00427C51">
              <w:t>64</w:t>
            </w:r>
          </w:p>
        </w:tc>
      </w:tr>
      <w:tr w:rsidR="0011356F" w:rsidRPr="00427C51" w:rsidTr="0063179E">
        <w:tc>
          <w:tcPr>
            <w:tcW w:w="902" w:type="dxa"/>
          </w:tcPr>
          <w:p w:rsidR="0011356F" w:rsidRPr="00427C51" w:rsidRDefault="0011356F" w:rsidP="0063179E">
            <w:pPr>
              <w:jc w:val="center"/>
            </w:pPr>
            <w:r w:rsidRPr="00427C51">
              <w:rPr>
                <w:position w:val="-10"/>
              </w:rPr>
              <w:object w:dxaOrig="380" w:dyaOrig="300">
                <v:shape id="_x0000_i1352" type="#_x0000_t75" style="width:19.5pt;height:15pt" o:ole="">
                  <v:imagedata r:id="rId631" o:title=""/>
                </v:shape>
                <o:OLEObject Type="Embed" ProgID="Equation.DSMT4" ShapeID="_x0000_i1352" DrawAspect="Content" ObjectID="_1642453041" r:id="rId632"/>
              </w:object>
            </w:r>
          </w:p>
        </w:tc>
        <w:tc>
          <w:tcPr>
            <w:tcW w:w="902" w:type="dxa"/>
          </w:tcPr>
          <w:p w:rsidR="0011356F" w:rsidRPr="00427C51" w:rsidRDefault="0011356F" w:rsidP="0063179E">
            <w:pPr>
              <w:jc w:val="center"/>
            </w:pPr>
            <w:r w:rsidRPr="00427C51">
              <w:t>100</w:t>
            </w:r>
          </w:p>
        </w:tc>
        <w:tc>
          <w:tcPr>
            <w:tcW w:w="902" w:type="dxa"/>
          </w:tcPr>
          <w:p w:rsidR="0011356F" w:rsidRPr="00427C51" w:rsidRDefault="0011356F" w:rsidP="0063179E">
            <w:pPr>
              <w:jc w:val="center"/>
            </w:pPr>
          </w:p>
        </w:tc>
        <w:tc>
          <w:tcPr>
            <w:tcW w:w="902" w:type="dxa"/>
          </w:tcPr>
          <w:p w:rsidR="0011356F" w:rsidRPr="00427C51" w:rsidRDefault="0011356F" w:rsidP="0063179E">
            <w:pPr>
              <w:jc w:val="center"/>
            </w:pPr>
            <w:r w:rsidRPr="00427C51">
              <w:sym w:font="Times New Roman CYR" w:char="2013"/>
            </w:r>
            <w:r w:rsidRPr="00427C51">
              <w:t>2</w:t>
            </w:r>
          </w:p>
        </w:tc>
        <w:tc>
          <w:tcPr>
            <w:tcW w:w="902" w:type="dxa"/>
          </w:tcPr>
          <w:p w:rsidR="0011356F" w:rsidRPr="00427C51" w:rsidRDefault="0011356F" w:rsidP="0063179E">
            <w:pPr>
              <w:jc w:val="center"/>
            </w:pPr>
            <w:r w:rsidRPr="00427C51">
              <w:t>226</w:t>
            </w:r>
          </w:p>
        </w:tc>
        <w:tc>
          <w:tcPr>
            <w:tcW w:w="1161" w:type="dxa"/>
          </w:tcPr>
          <w:p w:rsidR="0011356F" w:rsidRPr="00427C51" w:rsidRDefault="0011356F" w:rsidP="0063179E">
            <w:pPr>
              <w:jc w:val="center"/>
            </w:pPr>
            <w:r w:rsidRPr="00427C51">
              <w:t>322</w:t>
            </w:r>
          </w:p>
        </w:tc>
      </w:tr>
    </w:tbl>
    <w:p w:rsidR="0011356F" w:rsidRPr="00427C51" w:rsidRDefault="0011356F" w:rsidP="00EF41CD">
      <w:pPr>
        <w:ind w:left="397" w:firstLine="397"/>
        <w:jc w:val="both"/>
      </w:pPr>
    </w:p>
    <w:p w:rsidR="0011356F" w:rsidRPr="00427C51" w:rsidRDefault="0011356F" w:rsidP="00EF41CD">
      <w:pPr>
        <w:ind w:left="397" w:firstLine="397"/>
        <w:jc w:val="both"/>
        <w:rPr>
          <w:b/>
        </w:rPr>
      </w:pPr>
      <w:r w:rsidRPr="00427C51">
        <w:rPr>
          <w:b/>
        </w:rPr>
        <w:t>Контроль:</w:t>
      </w:r>
    </w:p>
    <w:p w:rsidR="0011356F" w:rsidRPr="00427C51" w:rsidRDefault="0011356F" w:rsidP="00EF41CD">
      <w:pPr>
        <w:ind w:left="397" w:firstLine="29"/>
        <w:jc w:val="center"/>
      </w:pPr>
      <w:r w:rsidRPr="00427C51">
        <w:rPr>
          <w:position w:val="-10"/>
        </w:rPr>
        <w:object w:dxaOrig="4860" w:dyaOrig="340">
          <v:shape id="_x0000_i1353" type="#_x0000_t75" style="width:243pt;height:17.25pt" o:ole="">
            <v:imagedata r:id="rId633" o:title=""/>
          </v:shape>
          <o:OLEObject Type="Embed" ProgID="Equation.DSMT4" ShapeID="_x0000_i1353" DrawAspect="Content" ObjectID="_1642453042" r:id="rId634"/>
        </w:object>
      </w:r>
    </w:p>
    <w:p w:rsidR="0011356F" w:rsidRPr="00427C51" w:rsidRDefault="0011356F" w:rsidP="00EF41CD">
      <w:pPr>
        <w:ind w:left="397" w:firstLine="397"/>
        <w:jc w:val="both"/>
      </w:pPr>
      <w:r w:rsidRPr="00427C51">
        <w:t xml:space="preserve">Тоді </w:t>
      </w:r>
      <w:r w:rsidRPr="00427C51">
        <w:rPr>
          <w:position w:val="-10"/>
        </w:rPr>
        <w:object w:dxaOrig="2040" w:dyaOrig="340">
          <v:shape id="_x0000_i1354" type="#_x0000_t75" style="width:102pt;height:17.25pt" o:ole="">
            <v:imagedata r:id="rId635" o:title=""/>
          </v:shape>
          <o:OLEObject Type="Embed" ProgID="Equation.DSMT4" ShapeID="_x0000_i1354" DrawAspect="Content" ObjectID="_1642453043" r:id="rId636"/>
        </w:object>
      </w:r>
      <w:r w:rsidRPr="00427C51">
        <w:t xml:space="preserve"> </w:t>
      </w:r>
      <w:r w:rsidRPr="00427C51">
        <w:rPr>
          <w:position w:val="-10"/>
        </w:rPr>
        <w:object w:dxaOrig="1920" w:dyaOrig="340">
          <v:shape id="_x0000_i1355" type="#_x0000_t75" style="width:96pt;height:17.25pt" o:ole="">
            <v:imagedata r:id="rId637" o:title=""/>
          </v:shape>
          <o:OLEObject Type="Embed" ProgID="Equation.DSMT4" ShapeID="_x0000_i1355" DrawAspect="Content" ObjectID="_1642453044" r:id="rId638"/>
        </w:object>
      </w:r>
      <w:r w:rsidRPr="00427C51">
        <w:t xml:space="preserve"> і за формулами (1.25), (1.26)</w:t>
      </w:r>
    </w:p>
    <w:p w:rsidR="0011356F" w:rsidRPr="00427C51" w:rsidRDefault="0011356F" w:rsidP="00EF41CD">
      <w:pPr>
        <w:ind w:left="397" w:firstLine="397"/>
        <w:jc w:val="both"/>
      </w:pPr>
      <w:r w:rsidRPr="00427C51">
        <w:rPr>
          <w:position w:val="-10"/>
        </w:rPr>
        <w:object w:dxaOrig="3120" w:dyaOrig="340">
          <v:shape id="_x0000_i1356" type="#_x0000_t75" style="width:156pt;height:17.25pt" o:ole="">
            <v:imagedata r:id="rId639" o:title=""/>
          </v:shape>
          <o:OLEObject Type="Embed" ProgID="Equation.DSMT4" ShapeID="_x0000_i1356" DrawAspect="Content" ObjectID="_1642453045" r:id="rId640"/>
        </w:object>
      </w:r>
    </w:p>
    <w:p w:rsidR="0011356F" w:rsidRPr="00427C51" w:rsidRDefault="0011356F" w:rsidP="00EF41CD">
      <w:pPr>
        <w:ind w:left="397" w:firstLine="397"/>
        <w:jc w:val="both"/>
      </w:pPr>
      <w:r w:rsidRPr="00427C51">
        <w:rPr>
          <w:position w:val="-10"/>
        </w:rPr>
        <w:object w:dxaOrig="4640" w:dyaOrig="340">
          <v:shape id="_x0000_i1357" type="#_x0000_t75" style="width:231.75pt;height:17.25pt" o:ole="">
            <v:imagedata r:id="rId641" o:title=""/>
          </v:shape>
          <o:OLEObject Type="Embed" ProgID="Equation.DSMT4" ShapeID="_x0000_i1357" DrawAspect="Content" ObjectID="_1642453046" r:id="rId642"/>
        </w:object>
      </w:r>
    </w:p>
    <w:p w:rsidR="0011356F" w:rsidRPr="00427C51" w:rsidRDefault="0011356F" w:rsidP="00EF41CD">
      <w:pPr>
        <w:ind w:left="397" w:firstLine="397"/>
        <w:jc w:val="both"/>
      </w:pPr>
      <w:r w:rsidRPr="00427C51">
        <w:t>За таблицями значень функції Лапласа (табл. 3 додатків) знайдемо значення</w:t>
      </w:r>
      <w:r w:rsidRPr="00427C51">
        <w:rPr>
          <w:i/>
        </w:rPr>
        <w:t xml:space="preserve"> t</w:t>
      </w:r>
      <w:r w:rsidRPr="00427C51">
        <w:t xml:space="preserve"> з рівняння </w:t>
      </w:r>
      <w:r w:rsidRPr="00427C51">
        <w:rPr>
          <w:position w:val="-10"/>
        </w:rPr>
        <w:object w:dxaOrig="2439" w:dyaOrig="300">
          <v:shape id="_x0000_i1358" type="#_x0000_t75" style="width:122.25pt;height:15pt" o:ole="">
            <v:imagedata r:id="rId643" o:title=""/>
          </v:shape>
          <o:OLEObject Type="Embed" ProgID="Equation.DSMT4" ShapeID="_x0000_i1358" DrawAspect="Content" ObjectID="_1642453047" r:id="rId644"/>
        </w:object>
      </w:r>
      <w:r w:rsidRPr="00427C51">
        <w:t xml:space="preserve"> </w:t>
      </w:r>
      <w:r w:rsidRPr="00427C51">
        <w:rPr>
          <w:i/>
        </w:rPr>
        <w:t>t</w:t>
      </w:r>
      <w:r w:rsidRPr="00427C51">
        <w:t xml:space="preserve"> = 1,96. За формулою (2.32), де </w:t>
      </w:r>
      <w:r w:rsidRPr="00427C51">
        <w:rPr>
          <w:i/>
        </w:rPr>
        <w:t>N</w:t>
      </w:r>
      <w:r w:rsidRPr="00427C51">
        <w:t> = 4000,</w:t>
      </w:r>
    </w:p>
    <w:p w:rsidR="0011356F" w:rsidRPr="00427C51" w:rsidRDefault="0011356F" w:rsidP="00EF41CD">
      <w:pPr>
        <w:ind w:left="397" w:firstLine="29"/>
        <w:jc w:val="center"/>
      </w:pPr>
      <w:r w:rsidRPr="00427C51">
        <w:rPr>
          <w:position w:val="-26"/>
        </w:rPr>
        <w:object w:dxaOrig="3180" w:dyaOrig="660">
          <v:shape id="_x0000_i1359" type="#_x0000_t75" style="width:159pt;height:33pt" o:ole="">
            <v:imagedata r:id="rId645" o:title=""/>
          </v:shape>
          <o:OLEObject Type="Embed" ProgID="Equation.DSMT4" ShapeID="_x0000_i1359" DrawAspect="Content" ObjectID="_1642453048" r:id="rId646"/>
        </w:object>
      </w:r>
    </w:p>
    <w:p w:rsidR="0011356F" w:rsidRPr="00427C51" w:rsidRDefault="0011356F" w:rsidP="00EF41CD">
      <w:pPr>
        <w:ind w:left="397"/>
        <w:jc w:val="both"/>
      </w:pPr>
      <w:r w:rsidRPr="00427C51">
        <w:t xml:space="preserve">тоді ліва межа довірчого інтервалу </w:t>
      </w:r>
    </w:p>
    <w:p w:rsidR="0011356F" w:rsidRPr="00427C51" w:rsidRDefault="0011356F" w:rsidP="00EF41CD">
      <w:pPr>
        <w:ind w:left="397"/>
        <w:jc w:val="center"/>
      </w:pPr>
      <w:r w:rsidRPr="00427C51">
        <w:t xml:space="preserve"> </w:t>
      </w:r>
      <w:r w:rsidRPr="00427C51">
        <w:rPr>
          <w:position w:val="-10"/>
        </w:rPr>
        <w:object w:dxaOrig="2840" w:dyaOrig="300">
          <v:shape id="_x0000_i1360" type="#_x0000_t75" style="width:141.75pt;height:15pt" o:ole="">
            <v:imagedata r:id="rId647" o:title=""/>
          </v:shape>
          <o:OLEObject Type="Embed" ProgID="Equation.DSMT4" ShapeID="_x0000_i1360" DrawAspect="Content" ObjectID="_1642453049" r:id="rId648"/>
        </w:object>
      </w:r>
    </w:p>
    <w:p w:rsidR="0011356F" w:rsidRPr="00427C51" w:rsidRDefault="0011356F" w:rsidP="00EF41CD">
      <w:pPr>
        <w:ind w:left="397"/>
        <w:jc w:val="both"/>
      </w:pPr>
      <w:r w:rsidRPr="00427C51">
        <w:t xml:space="preserve">права </w:t>
      </w:r>
      <w:r>
        <w:t>–</w:t>
      </w:r>
      <w:r w:rsidRPr="00427C51">
        <w:t xml:space="preserve">  </w:t>
      </w:r>
    </w:p>
    <w:p w:rsidR="0011356F" w:rsidRPr="00427C51" w:rsidRDefault="0011356F" w:rsidP="00EF41CD">
      <w:pPr>
        <w:ind w:left="397"/>
        <w:jc w:val="center"/>
      </w:pPr>
      <w:r w:rsidRPr="00427C51">
        <w:rPr>
          <w:position w:val="-10"/>
        </w:rPr>
        <w:object w:dxaOrig="2840" w:dyaOrig="300">
          <v:shape id="_x0000_i1361" type="#_x0000_t75" style="width:141.75pt;height:15pt" o:ole="">
            <v:imagedata r:id="rId649" o:title=""/>
          </v:shape>
          <o:OLEObject Type="Embed" ProgID="Equation.DSMT4" ShapeID="_x0000_i1361" DrawAspect="Content" ObjectID="_1642453050" r:id="rId650"/>
        </w:object>
      </w:r>
    </w:p>
    <w:p w:rsidR="0011356F" w:rsidRPr="00427C51" w:rsidRDefault="0011356F" w:rsidP="00EF41CD">
      <w:pPr>
        <w:ind w:left="397" w:firstLine="397"/>
        <w:jc w:val="both"/>
      </w:pPr>
      <w:r w:rsidRPr="00427C51">
        <w:t>Остаточно шуканий довірчий інтервал має такий вид (36,3782; 37,5418).</w:t>
      </w:r>
    </w:p>
    <w:p w:rsidR="0011356F" w:rsidRPr="00427C51" w:rsidRDefault="0011356F" w:rsidP="00EF41CD">
      <w:pPr>
        <w:spacing w:before="120"/>
        <w:ind w:left="397" w:hanging="113"/>
        <w:jc w:val="both"/>
      </w:pPr>
      <w:r w:rsidRPr="00427C51">
        <w:t xml:space="preserve">2) Шуканою є імовірність </w:t>
      </w:r>
      <w:r w:rsidRPr="00427C51">
        <w:rPr>
          <w:position w:val="-12"/>
        </w:rPr>
        <w:object w:dxaOrig="1480" w:dyaOrig="340">
          <v:shape id="_x0000_i1362" type="#_x0000_t75" style="width:74.25pt;height:17.25pt" o:ole="">
            <v:imagedata r:id="rId651" o:title=""/>
          </v:shape>
          <o:OLEObject Type="Embed" ProgID="Equation.DSMT4" ShapeID="_x0000_i1362" DrawAspect="Content" ObjectID="_1642453051" r:id="rId652"/>
        </w:object>
      </w:r>
      <w:r w:rsidRPr="00427C51">
        <w:t xml:space="preserve"> яку можна знайти за формулою </w:t>
      </w:r>
    </w:p>
    <w:p w:rsidR="0011356F" w:rsidRPr="00427C51" w:rsidRDefault="0011356F" w:rsidP="00EF41CD">
      <w:pPr>
        <w:ind w:left="397" w:firstLine="29"/>
        <w:jc w:val="center"/>
      </w:pPr>
      <w:r w:rsidRPr="00427C51">
        <w:rPr>
          <w:position w:val="-24"/>
        </w:rPr>
        <w:object w:dxaOrig="2280" w:dyaOrig="580">
          <v:shape id="_x0000_i1363" type="#_x0000_t75" style="width:114pt;height:29.25pt" o:ole="">
            <v:imagedata r:id="rId653" o:title=""/>
          </v:shape>
          <o:OLEObject Type="Embed" ProgID="Equation.DSMT4" ShapeID="_x0000_i1363" DrawAspect="Content" ObjectID="_1642453052" r:id="rId654"/>
        </w:object>
      </w:r>
    </w:p>
    <w:p w:rsidR="0011356F" w:rsidRPr="00427C51" w:rsidRDefault="0011356F" w:rsidP="00EF41CD">
      <w:pPr>
        <w:ind w:left="397"/>
        <w:jc w:val="both"/>
      </w:pPr>
      <w:r w:rsidRPr="00427C51">
        <w:t xml:space="preserve">оскільки </w:t>
      </w:r>
      <w:r w:rsidRPr="00427C51">
        <w:rPr>
          <w:position w:val="-10"/>
        </w:rPr>
        <w:object w:dxaOrig="240" w:dyaOrig="300">
          <v:shape id="_x0000_i1364" type="#_x0000_t75" style="width:12pt;height:15pt" o:ole="">
            <v:imagedata r:id="rId492" o:title=""/>
          </v:shape>
          <o:OLEObject Type="Embed" ProgID="Equation.DSMT4" ShapeID="_x0000_i1364" DrawAspect="Content" ObjectID="_1642453053" r:id="rId655"/>
        </w:object>
      </w:r>
      <w:r w:rsidRPr="00427C51">
        <w:t xml:space="preserve"> є нормально розподіленою випадковою величиною (згідно з теоремою 2.2), </w:t>
      </w:r>
      <w:r w:rsidRPr="00427C51">
        <w:rPr>
          <w:position w:val="-10"/>
        </w:rPr>
        <w:object w:dxaOrig="1020" w:dyaOrig="300">
          <v:shape id="_x0000_i1365" type="#_x0000_t75" style="width:50.25pt;height:15pt" o:ole="">
            <v:imagedata r:id="rId656" o:title=""/>
          </v:shape>
          <o:OLEObject Type="Embed" ProgID="Equation.DSMT4" ShapeID="_x0000_i1365" DrawAspect="Content" ObjectID="_1642453054" r:id="rId657"/>
        </w:object>
      </w:r>
      <w:r w:rsidRPr="00427C51">
        <w:t xml:space="preserve"> За формулою (2.25)</w:t>
      </w:r>
    </w:p>
    <w:p w:rsidR="0011356F" w:rsidRPr="00427C51" w:rsidRDefault="0011356F" w:rsidP="00EF41CD">
      <w:pPr>
        <w:ind w:left="397" w:firstLine="29"/>
        <w:jc w:val="center"/>
      </w:pPr>
      <w:r w:rsidRPr="00427C51">
        <w:rPr>
          <w:position w:val="-26"/>
        </w:rPr>
        <w:object w:dxaOrig="4640" w:dyaOrig="660">
          <v:shape id="_x0000_i1366" type="#_x0000_t75" style="width:231.75pt;height:33pt" o:ole="">
            <v:imagedata r:id="rId658" o:title=""/>
          </v:shape>
          <o:OLEObject Type="Embed" ProgID="Equation.DSMT4" ShapeID="_x0000_i1366" DrawAspect="Content" ObjectID="_1642453055" r:id="rId659"/>
        </w:object>
      </w:r>
    </w:p>
    <w:p w:rsidR="0011356F" w:rsidRPr="00427C51" w:rsidRDefault="0011356F" w:rsidP="00EF41CD">
      <w:pPr>
        <w:ind w:left="397" w:firstLine="397"/>
        <w:jc w:val="both"/>
      </w:pPr>
      <w:r w:rsidRPr="00427C51">
        <w:t xml:space="preserve">Тоді </w:t>
      </w:r>
      <w:r w:rsidRPr="00427C51">
        <w:rPr>
          <w:position w:val="-10"/>
        </w:rPr>
        <w:object w:dxaOrig="2020" w:dyaOrig="300">
          <v:shape id="_x0000_i1367" type="#_x0000_t75" style="width:101.25pt;height:15pt" o:ole="">
            <v:imagedata r:id="rId660" o:title=""/>
          </v:shape>
          <o:OLEObject Type="Embed" ProgID="Equation.DSMT4" ShapeID="_x0000_i1367" DrawAspect="Content" ObjectID="_1642453056" r:id="rId661"/>
        </w:object>
      </w:r>
      <w:r w:rsidRPr="00427C51">
        <w:t xml:space="preserve"> і за табл. 3 додатків</w:t>
      </w:r>
    </w:p>
    <w:p w:rsidR="0011356F" w:rsidRPr="00427C51" w:rsidRDefault="0011356F" w:rsidP="00EF41CD">
      <w:pPr>
        <w:ind w:left="1191" w:firstLine="397"/>
        <w:jc w:val="both"/>
      </w:pPr>
      <w:r w:rsidRPr="00427C51">
        <w:rPr>
          <w:position w:val="-12"/>
        </w:rPr>
        <w:object w:dxaOrig="3040" w:dyaOrig="340">
          <v:shape id="_x0000_i1368" type="#_x0000_t75" style="width:152.25pt;height:17.25pt" o:ole="">
            <v:imagedata r:id="rId662" o:title=""/>
          </v:shape>
          <o:OLEObject Type="Embed" ProgID="Equation.DSMT4" ShapeID="_x0000_i1368" DrawAspect="Content" ObjectID="_1642453057" r:id="rId663"/>
        </w:object>
      </w:r>
    </w:p>
    <w:p w:rsidR="0011356F" w:rsidRPr="00427C51" w:rsidRDefault="0011356F" w:rsidP="00EF41CD">
      <w:pPr>
        <w:ind w:left="1191" w:firstLine="397"/>
        <w:jc w:val="both"/>
      </w:pPr>
      <w:r w:rsidRPr="00427C51">
        <w:rPr>
          <w:position w:val="-10"/>
        </w:rPr>
        <w:object w:dxaOrig="2920" w:dyaOrig="300">
          <v:shape id="_x0000_i1369" type="#_x0000_t75" style="width:146.25pt;height:15pt" o:ole="">
            <v:imagedata r:id="rId664" o:title=""/>
          </v:shape>
          <o:OLEObject Type="Embed" ProgID="Equation.DSMT4" ShapeID="_x0000_i1369" DrawAspect="Content" ObjectID="_1642453058" r:id="rId665"/>
        </w:object>
      </w:r>
      <w:r w:rsidRPr="00427C51">
        <w:t xml:space="preserve">   </w:t>
      </w:r>
      <w:r w:rsidRPr="00427C51">
        <w:rPr>
          <w:position w:val="-2"/>
        </w:rPr>
        <w:object w:dxaOrig="200" w:dyaOrig="220">
          <v:shape id="_x0000_i1370" type="#_x0000_t75" style="width:9.75pt;height:10.5pt" o:ole="">
            <v:imagedata r:id="rId9" o:title=""/>
          </v:shape>
          <o:OLEObject Type="Embed" ProgID="Equation.DSMT4" ShapeID="_x0000_i1370" DrawAspect="Content" ObjectID="_1642453059" r:id="rId666"/>
        </w:object>
      </w:r>
    </w:p>
    <w:p w:rsidR="0011356F" w:rsidRPr="00427C51" w:rsidRDefault="0011356F" w:rsidP="00EF41CD">
      <w:pPr>
        <w:spacing w:before="120" w:after="120"/>
        <w:ind w:left="1134" w:hanging="1134"/>
        <w:jc w:val="both"/>
      </w:pPr>
      <w:r w:rsidRPr="00427C51">
        <w:rPr>
          <w:rFonts w:ascii="Arial" w:hAnsi="Arial"/>
          <w:b/>
          <w:i/>
        </w:rPr>
        <w:t>Задача 2.2.</w:t>
      </w:r>
      <w:r w:rsidRPr="00427C51">
        <w:t> Із партії 9000 однотипних деталей перевірено 400 деталей. Серед них виявилося 360 першосортних деталей. Знайти межі, в яких з імовірністю 0,9542 міститься частка деталей першого сорту всієї партії, якщо вибірка: а) повторна; б) безповторна.</w:t>
      </w:r>
    </w:p>
    <w:p w:rsidR="0011356F" w:rsidRPr="00427C51" w:rsidRDefault="0011356F" w:rsidP="00EF41CD">
      <w:pPr>
        <w:ind w:left="284" w:hanging="284"/>
        <w:jc w:val="both"/>
      </w:pPr>
      <w:r w:rsidRPr="00427C51">
        <w:rPr>
          <w:position w:val="-2"/>
        </w:rPr>
        <w:object w:dxaOrig="200" w:dyaOrig="220">
          <v:shape id="_x0000_i1371" type="#_x0000_t75" style="width:9.75pt;height:10.5pt" o:ole="">
            <v:imagedata r:id="rId7" o:title=""/>
          </v:shape>
          <o:OLEObject Type="Embed" ProgID="Equation.DSMT4" ShapeID="_x0000_i1371" DrawAspect="Content" ObjectID="_1642453060" r:id="rId667"/>
        </w:object>
      </w:r>
      <w:r w:rsidRPr="00427C51">
        <w:t xml:space="preserve"> За табл. 3 додатків знаходимо, що коренем рівняння </w:t>
      </w:r>
      <w:r w:rsidRPr="00427C51">
        <w:rPr>
          <w:position w:val="-10"/>
        </w:rPr>
        <w:object w:dxaOrig="1340" w:dyaOrig="300">
          <v:shape id="_x0000_i1372" type="#_x0000_t75" style="width:66.75pt;height:15pt" o:ole="">
            <v:imagedata r:id="rId668" o:title=""/>
          </v:shape>
          <o:OLEObject Type="Embed" ProgID="Equation.DSMT4" ShapeID="_x0000_i1372" DrawAspect="Content" ObjectID="_1642453061" r:id="rId669"/>
        </w:object>
      </w:r>
      <w:r w:rsidRPr="00427C51">
        <w:t xml:space="preserve"> є </w:t>
      </w:r>
      <w:r w:rsidRPr="00427C51">
        <w:rPr>
          <w:i/>
        </w:rPr>
        <w:t>t</w:t>
      </w:r>
      <w:r w:rsidRPr="00427C51">
        <w:t xml:space="preserve"> = 2. Частка вибіркова </w:t>
      </w:r>
      <w:r w:rsidRPr="00427C51">
        <w:rPr>
          <w:position w:val="-10"/>
        </w:rPr>
        <w:object w:dxaOrig="1600" w:dyaOrig="300">
          <v:shape id="_x0000_i1373" type="#_x0000_t75" style="width:80.25pt;height:15pt" o:ole="">
            <v:imagedata r:id="rId670" o:title=""/>
          </v:shape>
          <o:OLEObject Type="Embed" ProgID="Equation.DSMT4" ShapeID="_x0000_i1373" DrawAspect="Content" ObjectID="_1642453062" r:id="rId671"/>
        </w:object>
      </w:r>
      <w:r w:rsidRPr="00427C51">
        <w:t xml:space="preserve"> Граничну помилку повторної вибірки знайдемо за формулою (2.33) при </w:t>
      </w:r>
      <w:r w:rsidRPr="00427C51">
        <w:rPr>
          <w:i/>
        </w:rPr>
        <w:t>t</w:t>
      </w:r>
      <w:r w:rsidRPr="00427C51">
        <w:t xml:space="preserve"> = 2, </w:t>
      </w:r>
      <w:r w:rsidRPr="00427C51">
        <w:rPr>
          <w:i/>
        </w:rPr>
        <w:t>w</w:t>
      </w:r>
      <w:r w:rsidRPr="00427C51">
        <w:t xml:space="preserve"> = 0,9 і </w:t>
      </w:r>
      <w:r w:rsidRPr="00427C51">
        <w:rPr>
          <w:i/>
        </w:rPr>
        <w:t>n</w:t>
      </w:r>
      <w:r w:rsidRPr="00427C51">
        <w:t> = 400:</w:t>
      </w:r>
    </w:p>
    <w:p w:rsidR="0011356F" w:rsidRPr="00427C51" w:rsidRDefault="0011356F" w:rsidP="00EF41CD">
      <w:pPr>
        <w:ind w:firstLine="397"/>
        <w:jc w:val="center"/>
      </w:pPr>
      <w:r w:rsidRPr="00427C51">
        <w:rPr>
          <w:position w:val="-22"/>
        </w:rPr>
        <w:object w:dxaOrig="2320" w:dyaOrig="600">
          <v:shape id="_x0000_i1374" type="#_x0000_t75" style="width:116.25pt;height:30pt" o:ole="">
            <v:imagedata r:id="rId672" o:title=""/>
          </v:shape>
          <o:OLEObject Type="Embed" ProgID="Equation.DSMT4" ShapeID="_x0000_i1374" DrawAspect="Content" ObjectID="_1642453063" r:id="rId673"/>
        </w:object>
      </w:r>
    </w:p>
    <w:p w:rsidR="0011356F" w:rsidRPr="00427C51" w:rsidRDefault="0011356F" w:rsidP="00EF41CD">
      <w:pPr>
        <w:ind w:left="397" w:firstLine="397"/>
        <w:jc w:val="both"/>
      </w:pPr>
      <w:r w:rsidRPr="00427C51">
        <w:t>Тоді для повторної вибірки довірчим є інтервал (0,9 </w:t>
      </w:r>
      <w:r w:rsidRPr="00427C51">
        <w:sym w:font="Times New Roman CYR" w:char="2013"/>
      </w:r>
      <w:r w:rsidRPr="00427C51">
        <w:t> 0,03; 0,9 + 0,03) = (0,87; 0,93).</w:t>
      </w:r>
    </w:p>
    <w:p w:rsidR="0011356F" w:rsidRPr="00427C51" w:rsidRDefault="0011356F" w:rsidP="00EF41CD">
      <w:pPr>
        <w:ind w:left="397" w:firstLine="397"/>
        <w:jc w:val="both"/>
      </w:pPr>
      <w:r w:rsidRPr="00427C51">
        <w:t xml:space="preserve">Для безповторної вибірки граничну помилку знайдемо за формулою (2.34) (при тих самих значеннях </w:t>
      </w:r>
      <w:r w:rsidRPr="00427C51">
        <w:rPr>
          <w:i/>
        </w:rPr>
        <w:t>t</w:t>
      </w:r>
      <w:r w:rsidRPr="00427C51">
        <w:t xml:space="preserve">, </w:t>
      </w:r>
      <w:r w:rsidRPr="00427C51">
        <w:rPr>
          <w:i/>
        </w:rPr>
        <w:t>w</w:t>
      </w:r>
      <w:r w:rsidRPr="00427C51">
        <w:t xml:space="preserve"> та </w:t>
      </w:r>
      <w:r w:rsidRPr="00427C51">
        <w:rPr>
          <w:i/>
        </w:rPr>
        <w:t>n</w:t>
      </w:r>
      <w:r w:rsidRPr="00427C51">
        <w:t>):</w:t>
      </w:r>
    </w:p>
    <w:p w:rsidR="0011356F" w:rsidRPr="00427C51" w:rsidRDefault="0011356F" w:rsidP="00EF41CD">
      <w:pPr>
        <w:ind w:left="397" w:firstLine="29"/>
        <w:jc w:val="center"/>
      </w:pPr>
      <w:r w:rsidRPr="00427C51">
        <w:rPr>
          <w:position w:val="-26"/>
        </w:rPr>
        <w:object w:dxaOrig="2900" w:dyaOrig="660">
          <v:shape id="_x0000_i1375" type="#_x0000_t75" style="width:144.75pt;height:33pt" o:ole="">
            <v:imagedata r:id="rId674" o:title=""/>
          </v:shape>
          <o:OLEObject Type="Embed" ProgID="Equation.DSMT4" ShapeID="_x0000_i1375" DrawAspect="Content" ObjectID="_1642453064" r:id="rId675"/>
        </w:object>
      </w:r>
    </w:p>
    <w:p w:rsidR="0011356F" w:rsidRPr="00427C51" w:rsidRDefault="0011356F" w:rsidP="00EF41CD">
      <w:pPr>
        <w:ind w:left="397" w:firstLine="397"/>
        <w:jc w:val="both"/>
      </w:pPr>
      <w:r w:rsidRPr="00427C51">
        <w:t xml:space="preserve">В результаті отримаємо для безповторної вибірки такий довірчий інтервал (0,871; 0,929).  </w:t>
      </w:r>
      <w:r w:rsidRPr="00427C51">
        <w:rPr>
          <w:position w:val="-2"/>
        </w:rPr>
        <w:object w:dxaOrig="200" w:dyaOrig="220">
          <v:shape id="_x0000_i1376" type="#_x0000_t75" style="width:9.75pt;height:10.5pt" o:ole="">
            <v:imagedata r:id="rId9" o:title=""/>
          </v:shape>
          <o:OLEObject Type="Embed" ProgID="Equation.DSMT4" ShapeID="_x0000_i1376" DrawAspect="Content" ObjectID="_1642453065" r:id="rId676"/>
        </w:object>
      </w:r>
    </w:p>
    <w:p w:rsidR="0011356F" w:rsidRPr="00427C51" w:rsidRDefault="0011356F" w:rsidP="00EF41CD">
      <w:pPr>
        <w:spacing w:before="120" w:after="120"/>
        <w:ind w:left="1134" w:hanging="1134"/>
        <w:jc w:val="both"/>
      </w:pPr>
      <w:r w:rsidRPr="00427C51">
        <w:rPr>
          <w:rFonts w:ascii="Arial" w:hAnsi="Arial"/>
          <w:b/>
          <w:i/>
        </w:rPr>
        <w:t>Задача 2.3.</w:t>
      </w:r>
      <w:r w:rsidRPr="00427C51">
        <w:t> Партія виробів в кількості 10000 шт. перевірена на відповідність стандарту. Для цього відібрано 10% виробів, серед яких виявилось 94% стандартних. Знайти довірчу імовірність того, що відсоток таких виробів у всій партії відрізняється від відсотку їх у вибірці не більше, ніж на одиницю за абсолютною величиною, якщо вибірка: а) повторна; б) безповторна.</w:t>
      </w:r>
    </w:p>
    <w:p w:rsidR="0011356F" w:rsidRPr="00427C51" w:rsidRDefault="0011356F" w:rsidP="00EF41CD">
      <w:pPr>
        <w:ind w:left="284" w:hanging="284"/>
        <w:jc w:val="both"/>
      </w:pPr>
      <w:r w:rsidRPr="00427C51">
        <w:rPr>
          <w:position w:val="-2"/>
        </w:rPr>
        <w:object w:dxaOrig="200" w:dyaOrig="220">
          <v:shape id="_x0000_i1377" type="#_x0000_t75" style="width:9.75pt;height:10.5pt" o:ole="">
            <v:imagedata r:id="rId7" o:title=""/>
          </v:shape>
          <o:OLEObject Type="Embed" ProgID="Equation.DSMT4" ShapeID="_x0000_i1377" DrawAspect="Content" ObjectID="_1642453066" r:id="rId677"/>
        </w:object>
      </w:r>
      <w:r w:rsidRPr="00427C51">
        <w:t xml:space="preserve">  За умовою </w:t>
      </w:r>
      <w:r w:rsidRPr="00427C51">
        <w:rPr>
          <w:i/>
        </w:rPr>
        <w:t>w</w:t>
      </w:r>
      <w:r w:rsidRPr="00427C51">
        <w:t xml:space="preserve"> = 0,94 (або 94%), </w:t>
      </w:r>
      <w:r w:rsidRPr="00427C51">
        <w:rPr>
          <w:i/>
        </w:rPr>
        <w:t>n</w:t>
      </w:r>
      <w:r w:rsidRPr="00427C51">
        <w:t xml:space="preserve"> = 1000 (10% від 10000), </w:t>
      </w:r>
      <w:r w:rsidRPr="00427C51">
        <w:rPr>
          <w:i/>
        </w:rPr>
        <w:t>N</w:t>
      </w:r>
      <w:r w:rsidRPr="00427C51">
        <w:t> = 10000. СКП вибіркової частки у випадку повторної вибірки обчислимо за формулою (2.26)</w:t>
      </w:r>
    </w:p>
    <w:p w:rsidR="0011356F" w:rsidRPr="00427C51" w:rsidRDefault="0011356F" w:rsidP="00EF41CD">
      <w:pPr>
        <w:ind w:firstLine="397"/>
        <w:jc w:val="center"/>
      </w:pPr>
      <w:r w:rsidRPr="00427C51">
        <w:rPr>
          <w:position w:val="-22"/>
        </w:rPr>
        <w:object w:dxaOrig="3420" w:dyaOrig="600">
          <v:shape id="_x0000_i1378" type="#_x0000_t75" style="width:171pt;height:30pt" o:ole="">
            <v:imagedata r:id="rId678" o:title=""/>
          </v:shape>
          <o:OLEObject Type="Embed" ProgID="Equation.DSMT4" ShapeID="_x0000_i1378" DrawAspect="Content" ObjectID="_1642453067" r:id="rId679"/>
        </w:object>
      </w:r>
    </w:p>
    <w:p w:rsidR="0011356F" w:rsidRPr="00427C51" w:rsidRDefault="0011356F" w:rsidP="00EF41CD">
      <w:pPr>
        <w:ind w:left="284"/>
        <w:jc w:val="both"/>
      </w:pPr>
      <w:r w:rsidRPr="00427C51">
        <w:t>а у випадку безповторної — за формулою (2.27)</w:t>
      </w:r>
    </w:p>
    <w:p w:rsidR="0011356F" w:rsidRPr="00427C51" w:rsidRDefault="0011356F" w:rsidP="00EF41CD">
      <w:pPr>
        <w:ind w:left="397" w:firstLine="29"/>
        <w:jc w:val="center"/>
      </w:pPr>
      <w:r w:rsidRPr="00427C51">
        <w:rPr>
          <w:position w:val="-26"/>
        </w:rPr>
        <w:object w:dxaOrig="5120" w:dyaOrig="660">
          <v:shape id="_x0000_i1379" type="#_x0000_t75" style="width:255.75pt;height:33pt" o:ole="">
            <v:imagedata r:id="rId680" o:title=""/>
          </v:shape>
          <o:OLEObject Type="Embed" ProgID="Equation.DSMT4" ShapeID="_x0000_i1379" DrawAspect="Content" ObjectID="_1642453068" r:id="rId681"/>
        </w:object>
      </w:r>
    </w:p>
    <w:p w:rsidR="0011356F" w:rsidRPr="00427C51" w:rsidRDefault="0011356F" w:rsidP="00EF41CD">
      <w:pPr>
        <w:ind w:left="284" w:firstLine="283"/>
        <w:jc w:val="both"/>
      </w:pPr>
      <w:r w:rsidRPr="00427C51">
        <w:t xml:space="preserve">Довірчу імовірність знайдемо за формулою </w:t>
      </w:r>
      <w:r w:rsidRPr="00427C51">
        <w:rPr>
          <w:position w:val="-24"/>
        </w:rPr>
        <w:object w:dxaOrig="2380" w:dyaOrig="580">
          <v:shape id="_x0000_i1380" type="#_x0000_t75" style="width:119.25pt;height:29.25pt" o:ole="">
            <v:imagedata r:id="rId682" o:title=""/>
          </v:shape>
          <o:OLEObject Type="Embed" ProgID="Equation.DSMT4" ShapeID="_x0000_i1380" DrawAspect="Content" ObjectID="_1642453069" r:id="rId683"/>
        </w:object>
      </w:r>
      <w:r w:rsidRPr="00427C51">
        <w:t xml:space="preserve">, де </w:t>
      </w:r>
      <w:r w:rsidRPr="00427C51">
        <w:rPr>
          <w:position w:val="-8"/>
        </w:rPr>
        <w:object w:dxaOrig="720" w:dyaOrig="320">
          <v:shape id="_x0000_i1381" type="#_x0000_t75" style="width:36pt;height:16.5pt" o:ole="">
            <v:imagedata r:id="rId684" o:title=""/>
          </v:shape>
          <o:OLEObject Type="Embed" ProgID="Equation.DSMT4" ShapeID="_x0000_i1381" DrawAspect="Content" ObjectID="_1642453070" r:id="rId685"/>
        </w:object>
      </w:r>
      <w:r w:rsidRPr="00427C51">
        <w:t xml:space="preserve"> </w:t>
      </w:r>
      <w:r w:rsidRPr="00427C51">
        <w:rPr>
          <w:position w:val="-10"/>
        </w:rPr>
        <w:object w:dxaOrig="620" w:dyaOrig="279">
          <v:shape id="_x0000_i1382" type="#_x0000_t75" style="width:31.5pt;height:14.25pt" o:ole="">
            <v:imagedata r:id="rId686" o:title=""/>
          </v:shape>
          <o:OLEObject Type="Embed" ProgID="Equation.DSMT4" ShapeID="_x0000_i1382" DrawAspect="Content" ObjectID="_1642453071" r:id="rId687"/>
        </w:object>
      </w:r>
      <w:r w:rsidRPr="00427C51">
        <w:t xml:space="preserve"> Для повторної вибірки при </w:t>
      </w:r>
      <w:r w:rsidRPr="00427C51">
        <w:rPr>
          <w:position w:val="-4"/>
        </w:rPr>
        <w:object w:dxaOrig="380" w:dyaOrig="220">
          <v:shape id="_x0000_i1383" type="#_x0000_t75" style="width:19.5pt;height:10.5pt" o:ole="">
            <v:imagedata r:id="rId688" o:title=""/>
          </v:shape>
          <o:OLEObject Type="Embed" ProgID="Equation.DSMT4" ShapeID="_x0000_i1383" DrawAspect="Content" ObjectID="_1642453072" r:id="rId689"/>
        </w:object>
      </w:r>
      <w:r w:rsidRPr="00427C51">
        <w:t xml:space="preserve">0,01 (або 1%) і </w:t>
      </w:r>
      <w:r w:rsidRPr="00427C51">
        <w:rPr>
          <w:position w:val="-10"/>
        </w:rPr>
        <w:object w:dxaOrig="1080" w:dyaOrig="300">
          <v:shape id="_x0000_i1384" type="#_x0000_t75" style="width:54pt;height:15pt" o:ole="">
            <v:imagedata r:id="rId690" o:title=""/>
          </v:shape>
          <o:OLEObject Type="Embed" ProgID="Equation.DSMT4" ShapeID="_x0000_i1384" DrawAspect="Content" ObjectID="_1642453073" r:id="rId691"/>
        </w:object>
      </w:r>
      <w:r w:rsidRPr="00427C51">
        <w:t xml:space="preserve"> одержимо</w:t>
      </w:r>
    </w:p>
    <w:p w:rsidR="0011356F" w:rsidRPr="00427C51" w:rsidRDefault="0011356F" w:rsidP="00EF41CD">
      <w:pPr>
        <w:ind w:left="284" w:firstLine="29"/>
        <w:jc w:val="center"/>
      </w:pPr>
      <w:r w:rsidRPr="00427C51">
        <w:rPr>
          <w:position w:val="-26"/>
        </w:rPr>
        <w:object w:dxaOrig="4860" w:dyaOrig="620">
          <v:shape id="_x0000_i1385" type="#_x0000_t75" style="width:243pt;height:31.5pt" o:ole="">
            <v:imagedata r:id="rId692" o:title=""/>
          </v:shape>
          <o:OLEObject Type="Embed" ProgID="Equation.DSMT4" ShapeID="_x0000_i1385" DrawAspect="Content" ObjectID="_1642453074" r:id="rId693"/>
        </w:object>
      </w:r>
    </w:p>
    <w:p w:rsidR="0011356F" w:rsidRPr="00427C51" w:rsidRDefault="0011356F" w:rsidP="00EF41CD">
      <w:pPr>
        <w:ind w:left="284"/>
        <w:jc w:val="both"/>
      </w:pPr>
      <w:r w:rsidRPr="00427C51">
        <w:t xml:space="preserve">а для безповторної вибірки за тією ж формулою при </w:t>
      </w:r>
      <w:r w:rsidRPr="00427C51">
        <w:rPr>
          <w:position w:val="-10"/>
        </w:rPr>
        <w:object w:dxaOrig="1100" w:dyaOrig="300">
          <v:shape id="_x0000_i1386" type="#_x0000_t75" style="width:54.75pt;height:15pt" o:ole="">
            <v:imagedata r:id="rId694" o:title=""/>
          </v:shape>
          <o:OLEObject Type="Embed" ProgID="Equation.DSMT4" ShapeID="_x0000_i1386" DrawAspect="Content" ObjectID="_1642453075" r:id="rId695"/>
        </w:object>
      </w:r>
      <w:r w:rsidRPr="00427C51">
        <w:t xml:space="preserve"> знайдемо:</w:t>
      </w:r>
    </w:p>
    <w:p w:rsidR="0011356F" w:rsidRPr="00427C51" w:rsidRDefault="0011356F" w:rsidP="00EF41CD">
      <w:pPr>
        <w:ind w:firstLine="397"/>
        <w:jc w:val="both"/>
      </w:pPr>
      <w:r w:rsidRPr="00427C51">
        <w:rPr>
          <w:position w:val="-26"/>
        </w:rPr>
        <w:object w:dxaOrig="4860" w:dyaOrig="620">
          <v:shape id="_x0000_i1387" type="#_x0000_t75" style="width:243pt;height:31.5pt" o:ole="">
            <v:imagedata r:id="rId696" o:title=""/>
          </v:shape>
          <o:OLEObject Type="Embed" ProgID="Equation.DSMT4" ShapeID="_x0000_i1387" DrawAspect="Content" ObjectID="_1642453076" r:id="rId697"/>
        </w:object>
      </w:r>
      <w:r w:rsidRPr="00427C51">
        <w:t xml:space="preserve"> </w:t>
      </w:r>
      <w:r w:rsidRPr="00427C51">
        <w:rPr>
          <w:position w:val="-2"/>
        </w:rPr>
        <w:object w:dxaOrig="200" w:dyaOrig="220">
          <v:shape id="_x0000_i1388" type="#_x0000_t75" style="width:9.75pt;height:10.5pt" o:ole="">
            <v:imagedata r:id="rId9" o:title=""/>
          </v:shape>
          <o:OLEObject Type="Embed" ProgID="Equation.DSMT4" ShapeID="_x0000_i1388" DrawAspect="Content" ObjectID="_1642453077" r:id="rId698"/>
        </w:object>
      </w:r>
    </w:p>
    <w:p w:rsidR="0011356F" w:rsidRPr="00427C51" w:rsidRDefault="0011356F" w:rsidP="00EF41CD">
      <w:pPr>
        <w:spacing w:before="120" w:after="120"/>
        <w:ind w:left="1134" w:hanging="1134"/>
        <w:jc w:val="both"/>
      </w:pPr>
      <w:r w:rsidRPr="00427C51">
        <w:rPr>
          <w:rFonts w:ascii="Arial" w:hAnsi="Arial"/>
          <w:b/>
          <w:i/>
        </w:rPr>
        <w:t>Задача 2.4.</w:t>
      </w:r>
      <w:r w:rsidRPr="00427C51">
        <w:t> Із партії однотипних деталей здійснено  просту вибірку обсягом 100, при цьому з’ясовано, що 90 деталей виявилися першосортними. Знайти довірч</w:t>
      </w:r>
      <w:r>
        <w:t>ий</w:t>
      </w:r>
      <w:r w:rsidRPr="00427C51">
        <w:t xml:space="preserve"> інтервал, в яких з імовірністю 0,9542 міститься частка деталей першого сорту всієї партії, користуючись “практичною” формулою граничної помилки (2.33).</w:t>
      </w:r>
    </w:p>
    <w:p w:rsidR="0011356F" w:rsidRPr="00427C51" w:rsidRDefault="0011356F" w:rsidP="00EF41CD">
      <w:pPr>
        <w:ind w:left="284" w:hanging="284"/>
        <w:jc w:val="both"/>
      </w:pPr>
      <w:r w:rsidRPr="00427C51">
        <w:rPr>
          <w:position w:val="-2"/>
        </w:rPr>
        <w:object w:dxaOrig="200" w:dyaOrig="220">
          <v:shape id="_x0000_i1389" type="#_x0000_t75" style="width:9.75pt;height:10.5pt" o:ole="">
            <v:imagedata r:id="rId7" o:title=""/>
          </v:shape>
          <o:OLEObject Type="Embed" ProgID="Equation.DSMT4" ShapeID="_x0000_i1389" DrawAspect="Content" ObjectID="_1642453078" r:id="rId699"/>
        </w:object>
      </w:r>
      <w:r w:rsidRPr="00427C51">
        <w:t xml:space="preserve"> За умовою задачі обсяг</w:t>
      </w:r>
      <w:r w:rsidRPr="00427C51">
        <w:rPr>
          <w:i/>
        </w:rPr>
        <w:t xml:space="preserve"> N</w:t>
      </w:r>
      <w:r w:rsidRPr="00427C51">
        <w:t xml:space="preserve"> генеральної сукупності невідомий, тому слід вважати, що вибірка є повторною. За умовою </w:t>
      </w:r>
      <w:r w:rsidRPr="00427C51">
        <w:rPr>
          <w:i/>
        </w:rPr>
        <w:t>n</w:t>
      </w:r>
      <w:r w:rsidRPr="00427C51">
        <w:t xml:space="preserve"> = 100, </w:t>
      </w:r>
      <w:r w:rsidRPr="00427C51">
        <w:rPr>
          <w:position w:val="-10"/>
        </w:rPr>
        <w:object w:dxaOrig="1480" w:dyaOrig="300">
          <v:shape id="_x0000_i1390" type="#_x0000_t75" style="width:74.25pt;height:15pt" o:ole="">
            <v:imagedata r:id="rId700" o:title=""/>
          </v:shape>
          <o:OLEObject Type="Embed" ProgID="Equation.DSMT4" ShapeID="_x0000_i1390" DrawAspect="Content" ObjectID="_1642453079" r:id="rId701"/>
        </w:object>
      </w:r>
      <w:r w:rsidRPr="00427C51">
        <w:t xml:space="preserve"> </w:t>
      </w:r>
      <w:r w:rsidRPr="00427C51">
        <w:rPr>
          <w:position w:val="-10"/>
        </w:rPr>
        <w:object w:dxaOrig="980" w:dyaOrig="279">
          <v:shape id="_x0000_i1391" type="#_x0000_t75" style="width:49.5pt;height:14.25pt" o:ole="">
            <v:imagedata r:id="rId702" o:title=""/>
          </v:shape>
          <o:OLEObject Type="Embed" ProgID="Equation.DSMT4" ShapeID="_x0000_i1391" DrawAspect="Content" ObjectID="_1642453080" r:id="rId703"/>
        </w:object>
      </w:r>
    </w:p>
    <w:p w:rsidR="0011356F" w:rsidRPr="00427C51" w:rsidRDefault="0011356F" w:rsidP="00EF41CD">
      <w:pPr>
        <w:ind w:left="284" w:firstLine="283"/>
        <w:jc w:val="both"/>
      </w:pPr>
      <w:r w:rsidRPr="00427C51">
        <w:t xml:space="preserve">Знайдемо </w:t>
      </w:r>
      <w:r w:rsidRPr="00427C51">
        <w:rPr>
          <w:i/>
        </w:rPr>
        <w:t>t</w:t>
      </w:r>
      <w:r w:rsidRPr="00427C51">
        <w:t xml:space="preserve"> із рівняння </w:t>
      </w:r>
      <w:r w:rsidRPr="00427C51">
        <w:rPr>
          <w:position w:val="-10"/>
        </w:rPr>
        <w:object w:dxaOrig="2720" w:dyaOrig="300">
          <v:shape id="_x0000_i1392" type="#_x0000_t75" style="width:135.75pt;height:15pt" o:ole="">
            <v:imagedata r:id="rId704" o:title=""/>
          </v:shape>
          <o:OLEObject Type="Embed" ProgID="Equation.DSMT4" ShapeID="_x0000_i1392" DrawAspect="Content" ObjectID="_1642453081" r:id="rId705"/>
        </w:object>
      </w:r>
      <w:r w:rsidRPr="00427C51">
        <w:t xml:space="preserve"> за таблицями значень функції Лапласа </w:t>
      </w:r>
      <w:r w:rsidRPr="00427C51">
        <w:rPr>
          <w:i/>
        </w:rPr>
        <w:t>t</w:t>
      </w:r>
      <w:r w:rsidRPr="00427C51">
        <w:t> = 2.</w:t>
      </w:r>
    </w:p>
    <w:p w:rsidR="0011356F" w:rsidRPr="00427C51" w:rsidRDefault="0011356F" w:rsidP="00EF41CD">
      <w:pPr>
        <w:ind w:left="284"/>
        <w:jc w:val="both"/>
      </w:pPr>
      <w:r w:rsidRPr="00427C51">
        <w:t>Використання формули (2.33) дає:</w:t>
      </w:r>
    </w:p>
    <w:p w:rsidR="0011356F" w:rsidRPr="00427C51" w:rsidRDefault="0011356F" w:rsidP="00EF41CD">
      <w:pPr>
        <w:ind w:left="284" w:firstLine="283"/>
        <w:jc w:val="center"/>
      </w:pPr>
      <w:r w:rsidRPr="00427C51">
        <w:rPr>
          <w:position w:val="-22"/>
        </w:rPr>
        <w:object w:dxaOrig="3000" w:dyaOrig="600">
          <v:shape id="_x0000_i1393" type="#_x0000_t75" style="width:150pt;height:30pt" o:ole="">
            <v:imagedata r:id="rId706" o:title=""/>
          </v:shape>
          <o:OLEObject Type="Embed" ProgID="Equation.DSMT4" ShapeID="_x0000_i1393" DrawAspect="Content" ObjectID="_1642453082" r:id="rId707"/>
        </w:object>
      </w:r>
    </w:p>
    <w:p w:rsidR="0011356F" w:rsidRPr="00427C51" w:rsidRDefault="0011356F" w:rsidP="00EF41CD">
      <w:pPr>
        <w:pStyle w:val="210"/>
      </w:pPr>
      <w:r w:rsidRPr="00427C51">
        <w:t xml:space="preserve">звідки довірчий інтервал для цього випадку має такий вид: </w:t>
      </w:r>
      <w:r w:rsidRPr="00427C51">
        <w:br/>
        <w:t>(0,9 </w:t>
      </w:r>
      <w:r w:rsidRPr="00427C51">
        <w:sym w:font="Times New Roman CYR" w:char="2013"/>
      </w:r>
      <w:r w:rsidRPr="00427C51">
        <w:t> 0,06; 0,9 + 0,06) або остаточно (0,84; 0,96).</w:t>
      </w:r>
      <w:r w:rsidRPr="00427C51">
        <w:rPr>
          <w:position w:val="-2"/>
        </w:rPr>
        <w:object w:dxaOrig="200" w:dyaOrig="220">
          <v:shape id="_x0000_i1394" type="#_x0000_t75" style="width:9.75pt;height:10.5pt" o:ole="">
            <v:imagedata r:id="rId9" o:title=""/>
          </v:shape>
          <o:OLEObject Type="Embed" ProgID="Equation.DSMT4" ShapeID="_x0000_i1394" DrawAspect="Content" ObjectID="_1642453083" r:id="rId708"/>
        </w:object>
      </w:r>
    </w:p>
    <w:p w:rsidR="0011356F" w:rsidRPr="00427C51" w:rsidRDefault="0011356F" w:rsidP="00EF41CD">
      <w:pPr>
        <w:spacing w:before="120" w:after="120"/>
        <w:ind w:left="1134" w:hanging="1134"/>
        <w:jc w:val="both"/>
      </w:pPr>
      <w:r w:rsidRPr="00427C51">
        <w:rPr>
          <w:rFonts w:ascii="Arial" w:hAnsi="Arial"/>
          <w:b/>
          <w:i/>
        </w:rPr>
        <w:t>Задача 2.5.</w:t>
      </w:r>
      <w:r w:rsidRPr="00427C51">
        <w:t> Визначити, якими повинні бути обсяги повторної і безповторної вибірок, щоб з імовірністю 0,95 частка деталей другого сорту в партії із 10000 деталей відрізнялась від частки у вибірці не більше, ніж на 0,03 за абсолютною величиною, якщо: а) про частку деталей другого сорту в усій партії деталей немає даних; б) деталей другого сорту не більше 5%.</w:t>
      </w:r>
    </w:p>
    <w:p w:rsidR="0011356F" w:rsidRPr="00427C51" w:rsidRDefault="0011356F" w:rsidP="00EF41CD">
      <w:pPr>
        <w:ind w:left="284" w:hanging="284"/>
        <w:jc w:val="both"/>
      </w:pPr>
      <w:r w:rsidRPr="00427C51">
        <w:rPr>
          <w:position w:val="-2"/>
        </w:rPr>
        <w:object w:dxaOrig="200" w:dyaOrig="220">
          <v:shape id="_x0000_i1395" type="#_x0000_t75" style="width:9.75pt;height:10.5pt" o:ole="">
            <v:imagedata r:id="rId7" o:title=""/>
          </v:shape>
          <o:OLEObject Type="Embed" ProgID="Equation.DSMT4" ShapeID="_x0000_i1395" DrawAspect="Content" ObjectID="_1642453084" r:id="rId709"/>
        </w:object>
      </w:r>
      <w:r w:rsidRPr="00427C51">
        <w:t xml:space="preserve">  Довірча імовірність 0,95 визначає значення параметра</w:t>
      </w:r>
      <w:r w:rsidRPr="00427C51">
        <w:rPr>
          <w:i/>
        </w:rPr>
        <w:t xml:space="preserve"> t</w:t>
      </w:r>
      <w:r w:rsidRPr="00427C51">
        <w:t> = 1,96.</w:t>
      </w:r>
    </w:p>
    <w:p w:rsidR="0011356F" w:rsidRPr="00427C51" w:rsidRDefault="0011356F" w:rsidP="00EF41CD">
      <w:pPr>
        <w:ind w:left="284" w:firstLine="283"/>
        <w:jc w:val="both"/>
      </w:pPr>
      <w:r w:rsidRPr="00427C51">
        <w:t xml:space="preserve">а) Якщо про частку деталей другого сорту в усій партії немає даних, тоді в якості добутку </w:t>
      </w:r>
      <w:r w:rsidRPr="00427C51">
        <w:rPr>
          <w:i/>
        </w:rPr>
        <w:t>pq</w:t>
      </w:r>
      <w:r w:rsidRPr="00427C51">
        <w:t xml:space="preserve"> слід взяти його найбільше значення 0,25. Тому відповідно до формули (2.37) при </w:t>
      </w:r>
      <w:r w:rsidRPr="00427C51">
        <w:rPr>
          <w:i/>
        </w:rPr>
        <w:t>t</w:t>
      </w:r>
      <w:r w:rsidRPr="00427C51">
        <w:t xml:space="preserve"> = 1,96, </w:t>
      </w:r>
      <w:r w:rsidRPr="00427C51">
        <w:rPr>
          <w:i/>
        </w:rPr>
        <w:sym w:font="Symbol" w:char="F044"/>
      </w:r>
      <w:r w:rsidRPr="00427C51">
        <w:t> = 0,03 необхідний обсяг повторної вибірки</w:t>
      </w:r>
    </w:p>
    <w:p w:rsidR="0011356F" w:rsidRPr="00427C51" w:rsidRDefault="0011356F" w:rsidP="00EF41CD">
      <w:pPr>
        <w:ind w:left="397" w:firstLine="29"/>
        <w:jc w:val="center"/>
      </w:pPr>
      <w:r w:rsidRPr="00427C51">
        <w:rPr>
          <w:position w:val="-26"/>
        </w:rPr>
        <w:object w:dxaOrig="2060" w:dyaOrig="620">
          <v:shape id="_x0000_i1396" type="#_x0000_t75" style="width:102.75pt;height:31.5pt" o:ole="">
            <v:imagedata r:id="rId710" o:title=""/>
          </v:shape>
          <o:OLEObject Type="Embed" ProgID="Equation.DSMT4" ShapeID="_x0000_i1396" DrawAspect="Content" ObjectID="_1642453085" r:id="rId711"/>
        </w:object>
      </w:r>
    </w:p>
    <w:p w:rsidR="0011356F" w:rsidRPr="00427C51" w:rsidRDefault="0011356F" w:rsidP="00EF41CD">
      <w:pPr>
        <w:ind w:left="284" w:firstLine="283"/>
        <w:jc w:val="both"/>
      </w:pPr>
      <w:r w:rsidRPr="00427C51">
        <w:t xml:space="preserve">Якщо вибірка безповторна, тоді за формулою (2.38) при </w:t>
      </w:r>
      <w:r w:rsidRPr="00427C51">
        <w:rPr>
          <w:i/>
        </w:rPr>
        <w:t>n</w:t>
      </w:r>
      <w:r w:rsidRPr="00427C51">
        <w:t xml:space="preserve"> = 1068, </w:t>
      </w:r>
      <w:r w:rsidRPr="00427C51">
        <w:rPr>
          <w:i/>
        </w:rPr>
        <w:t>N</w:t>
      </w:r>
      <w:r w:rsidRPr="00427C51">
        <w:t> = 10000 одержимо, що необхідний її обсяг</w:t>
      </w:r>
    </w:p>
    <w:p w:rsidR="0011356F" w:rsidRPr="00427C51" w:rsidRDefault="0011356F" w:rsidP="00EF41CD">
      <w:pPr>
        <w:ind w:left="397" w:firstLine="29"/>
        <w:jc w:val="center"/>
      </w:pPr>
      <w:r w:rsidRPr="00427C51">
        <w:rPr>
          <w:position w:val="-20"/>
        </w:rPr>
        <w:object w:dxaOrig="2040" w:dyaOrig="520">
          <v:shape id="_x0000_i1397" type="#_x0000_t75" style="width:102pt;height:25.5pt" o:ole="">
            <v:imagedata r:id="rId712" o:title=""/>
          </v:shape>
          <o:OLEObject Type="Embed" ProgID="Equation.DSMT4" ShapeID="_x0000_i1397" DrawAspect="Content" ObjectID="_1642453086" r:id="rId713"/>
        </w:object>
      </w:r>
    </w:p>
    <w:p w:rsidR="0011356F" w:rsidRPr="00427C51" w:rsidRDefault="0011356F" w:rsidP="00EF41CD">
      <w:pPr>
        <w:spacing w:before="120" w:after="120"/>
        <w:ind w:firstLine="397"/>
        <w:jc w:val="both"/>
      </w:pPr>
      <w:r w:rsidRPr="00427C51">
        <w:rPr>
          <w:b/>
          <w:i/>
        </w:rPr>
        <w:t>Зауваження</w:t>
      </w:r>
      <w:r w:rsidRPr="00427C51">
        <w:t xml:space="preserve">. При визначенні </w:t>
      </w:r>
      <w:r w:rsidRPr="00427C51">
        <w:rPr>
          <w:i/>
        </w:rPr>
        <w:t>n</w:t>
      </w:r>
      <w:r w:rsidRPr="00427C51">
        <w:t xml:space="preserve"> і </w:t>
      </w:r>
      <w:r w:rsidRPr="00427C51">
        <w:rPr>
          <w:position w:val="-6"/>
        </w:rPr>
        <w:object w:dxaOrig="220" w:dyaOrig="240">
          <v:shape id="_x0000_i1398" type="#_x0000_t75" style="width:10.5pt;height:12pt" o:ole="">
            <v:imagedata r:id="rId714" o:title=""/>
          </v:shape>
          <o:OLEObject Type="Embed" ProgID="Equation.DSMT4" ShapeID="_x0000_i1398" DrawAspect="Content" ObjectID="_1642453087" r:id="rId715"/>
        </w:object>
      </w:r>
      <w:r w:rsidRPr="00427C51">
        <w:t xml:space="preserve"> заокруглення результатів до цілих чисел робимо з надлишком.</w:t>
      </w:r>
    </w:p>
    <w:p w:rsidR="0011356F" w:rsidRPr="00427C51" w:rsidRDefault="0011356F" w:rsidP="00EF41CD">
      <w:pPr>
        <w:ind w:left="284" w:firstLine="283"/>
        <w:jc w:val="both"/>
      </w:pPr>
      <w:r w:rsidRPr="00427C51">
        <w:t xml:space="preserve">б) Необхідний обсяг повторної вибірки знайдемо за формулою (2.37) при попередніх значеннях </w:t>
      </w:r>
      <w:r w:rsidRPr="00427C51">
        <w:rPr>
          <w:i/>
        </w:rPr>
        <w:t>t</w:t>
      </w:r>
      <w:r w:rsidRPr="00427C51">
        <w:t xml:space="preserve">, </w:t>
      </w:r>
      <w:r w:rsidRPr="00427C51">
        <w:rPr>
          <w:i/>
        </w:rPr>
        <w:sym w:font="Symbol" w:char="F044"/>
      </w:r>
      <w:r w:rsidRPr="00427C51">
        <w:t xml:space="preserve">, а </w:t>
      </w:r>
      <w:r w:rsidRPr="00427C51">
        <w:rPr>
          <w:i/>
        </w:rPr>
        <w:t>р</w:t>
      </w:r>
      <w:r w:rsidRPr="00427C51">
        <w:t xml:space="preserve"> = 0,05 (або 5%) і </w:t>
      </w:r>
      <w:r w:rsidRPr="00427C51">
        <w:rPr>
          <w:i/>
        </w:rPr>
        <w:t>q</w:t>
      </w:r>
      <w:r w:rsidRPr="00427C51">
        <w:t> = 1 </w:t>
      </w:r>
      <w:r w:rsidRPr="00427C51">
        <w:sym w:font="Times New Roman CYR" w:char="2013"/>
      </w:r>
      <w:r w:rsidRPr="00427C51">
        <w:t> </w:t>
      </w:r>
      <w:r w:rsidRPr="00427C51">
        <w:rPr>
          <w:i/>
        </w:rPr>
        <w:t>р</w:t>
      </w:r>
      <w:r w:rsidRPr="00427C51">
        <w:t> = 0,95:</w:t>
      </w:r>
    </w:p>
    <w:p w:rsidR="0011356F" w:rsidRPr="00427C51" w:rsidRDefault="0011356F" w:rsidP="00EF41CD">
      <w:pPr>
        <w:ind w:left="397" w:firstLine="29"/>
        <w:jc w:val="center"/>
      </w:pPr>
      <w:r w:rsidRPr="00427C51">
        <w:rPr>
          <w:position w:val="-26"/>
        </w:rPr>
        <w:object w:dxaOrig="2460" w:dyaOrig="620">
          <v:shape id="_x0000_i1399" type="#_x0000_t75" style="width:123pt;height:31.5pt" o:ole="">
            <v:imagedata r:id="rId716" o:title=""/>
          </v:shape>
          <o:OLEObject Type="Embed" ProgID="Equation.DSMT4" ShapeID="_x0000_i1399" DrawAspect="Content" ObjectID="_1642453088" r:id="rId717"/>
        </w:object>
      </w:r>
    </w:p>
    <w:p w:rsidR="0011356F" w:rsidRPr="00427C51" w:rsidRDefault="0011356F" w:rsidP="00EF41CD">
      <w:pPr>
        <w:ind w:left="284" w:firstLine="283"/>
        <w:jc w:val="both"/>
      </w:pPr>
      <w:r w:rsidRPr="00427C51">
        <w:t xml:space="preserve">Якщо вибірка безповторна, то необхідний її обсяг знайдемо за формулою (2.38) при </w:t>
      </w:r>
      <w:r w:rsidRPr="00427C51">
        <w:rPr>
          <w:i/>
        </w:rPr>
        <w:t>n</w:t>
      </w:r>
      <w:r w:rsidRPr="00427C51">
        <w:t xml:space="preserve"> = 203, </w:t>
      </w:r>
      <w:r w:rsidRPr="00427C51">
        <w:rPr>
          <w:i/>
        </w:rPr>
        <w:t>N</w:t>
      </w:r>
      <w:r w:rsidRPr="00427C51">
        <w:t> = 10000:</w:t>
      </w:r>
    </w:p>
    <w:p w:rsidR="0011356F" w:rsidRPr="00427C51" w:rsidRDefault="0011356F" w:rsidP="00EF41CD">
      <w:pPr>
        <w:ind w:left="397" w:firstLine="29"/>
        <w:jc w:val="center"/>
      </w:pPr>
      <w:r w:rsidRPr="00427C51">
        <w:rPr>
          <w:position w:val="-20"/>
        </w:rPr>
        <w:object w:dxaOrig="1939" w:dyaOrig="520">
          <v:shape id="_x0000_i1400" type="#_x0000_t75" style="width:96.75pt;height:25.5pt" o:ole="">
            <v:imagedata r:id="rId718" o:title=""/>
          </v:shape>
          <o:OLEObject Type="Embed" ProgID="Equation.DSMT4" ShapeID="_x0000_i1400" DrawAspect="Content" ObjectID="_1642453089" r:id="rId719"/>
        </w:object>
      </w:r>
    </w:p>
    <w:p w:rsidR="0011356F" w:rsidRPr="00427C51" w:rsidRDefault="0011356F" w:rsidP="00EF41CD">
      <w:pPr>
        <w:ind w:left="284" w:firstLine="283"/>
        <w:jc w:val="both"/>
      </w:pPr>
      <w:r w:rsidRPr="00427C51">
        <w:t xml:space="preserve">Висновок: обсяг повторної вибірки для випадку б) в 5,26 менший в порівнянні із випадком а). Це зумовлено тим, що у випадку б) число </w:t>
      </w:r>
      <w:r w:rsidRPr="00427C51">
        <w:rPr>
          <w:i/>
        </w:rPr>
        <w:t>pq</w:t>
      </w:r>
      <w:r w:rsidRPr="00427C51">
        <w:t xml:space="preserve"> = 0,0475 і в 5,26 разів менше від максимального значення добутку </w:t>
      </w:r>
      <w:r w:rsidRPr="00427C51">
        <w:rPr>
          <w:i/>
        </w:rPr>
        <w:t>pq</w:t>
      </w:r>
      <w:r w:rsidRPr="00427C51">
        <w:t>. Тим самим визначається роль апріорної хоча б приблизної інформації про генеральну сукупність.</w:t>
      </w:r>
      <w:r w:rsidRPr="00427C51">
        <w:rPr>
          <w:position w:val="-2"/>
        </w:rPr>
        <w:object w:dxaOrig="200" w:dyaOrig="220">
          <v:shape id="_x0000_i1401" type="#_x0000_t75" style="width:9.75pt;height:10.5pt" o:ole="">
            <v:imagedata r:id="rId9" o:title=""/>
          </v:shape>
          <o:OLEObject Type="Embed" ProgID="Equation.DSMT4" ShapeID="_x0000_i1401" DrawAspect="Content" ObjectID="_1642453090" r:id="rId720"/>
        </w:object>
      </w:r>
    </w:p>
    <w:p w:rsidR="0011356F" w:rsidRPr="00427C51" w:rsidRDefault="0011356F" w:rsidP="00EF41CD">
      <w:pPr>
        <w:spacing w:before="120" w:after="120"/>
        <w:ind w:left="1134" w:hanging="1134"/>
        <w:jc w:val="both"/>
      </w:pPr>
      <w:r w:rsidRPr="00427C51">
        <w:rPr>
          <w:rFonts w:ascii="Arial" w:hAnsi="Arial"/>
          <w:b/>
          <w:i/>
        </w:rPr>
        <w:t>Задача 2.6.</w:t>
      </w:r>
      <w:r w:rsidRPr="00427C51">
        <w:t> Знайти необхідні обсяги повторної і безповторної вибірок, щоб при визначенні середньої тривалості безперервної роботи блоків в партії із 6000 блоків з імовірністю 0,99 відхилення середньої генеральної від середньої вибіркової не перевищувало за абсолютною величиною 30 год. Середнє квадратичне відхилення генеральне вважати рівним 160 год.</w:t>
      </w:r>
    </w:p>
    <w:p w:rsidR="0011356F" w:rsidRPr="00427C51" w:rsidRDefault="0011356F" w:rsidP="00EF41CD">
      <w:pPr>
        <w:ind w:left="284" w:hanging="284"/>
        <w:jc w:val="both"/>
      </w:pPr>
      <w:r w:rsidRPr="00427C51">
        <w:rPr>
          <w:position w:val="-2"/>
        </w:rPr>
        <w:object w:dxaOrig="200" w:dyaOrig="220">
          <v:shape id="_x0000_i1402" type="#_x0000_t75" style="width:9.75pt;height:10.5pt" o:ole="">
            <v:imagedata r:id="rId7" o:title=""/>
          </v:shape>
          <o:OLEObject Type="Embed" ProgID="Equation.DSMT4" ShapeID="_x0000_i1402" DrawAspect="Content" ObjectID="_1642453091" r:id="rId721"/>
        </w:object>
      </w:r>
      <w:r w:rsidRPr="00427C51">
        <w:t xml:space="preserve"> Довірча імовірність 0,99 визначає </w:t>
      </w:r>
      <w:r w:rsidRPr="00427C51">
        <w:rPr>
          <w:i/>
        </w:rPr>
        <w:t>t</w:t>
      </w:r>
      <w:r w:rsidRPr="00427C51">
        <w:t xml:space="preserve"> = 2,58 (за табл. 3 додатків з рівняння </w:t>
      </w:r>
      <w:r w:rsidRPr="00427C51">
        <w:rPr>
          <w:position w:val="-10"/>
        </w:rPr>
        <w:object w:dxaOrig="1980" w:dyaOrig="300">
          <v:shape id="_x0000_i1403" type="#_x0000_t75" style="width:99pt;height:15pt" o:ole="">
            <v:imagedata r:id="rId722" o:title=""/>
          </v:shape>
          <o:OLEObject Type="Embed" ProgID="Equation.DSMT4" ShapeID="_x0000_i1403" DrawAspect="Content" ObjectID="_1642453092" r:id="rId723"/>
        </w:object>
      </w:r>
      <w:r w:rsidRPr="00427C51">
        <w:t xml:space="preserve"> За формулою (2.35) при </w:t>
      </w:r>
      <w:r w:rsidRPr="00427C51">
        <w:rPr>
          <w:i/>
        </w:rPr>
        <w:sym w:font="Symbol" w:char="F044"/>
      </w:r>
      <w:r w:rsidRPr="00427C51">
        <w:t xml:space="preserve"> = 30, </w:t>
      </w:r>
      <w:r w:rsidRPr="00427C51">
        <w:rPr>
          <w:position w:val="-10"/>
        </w:rPr>
        <w:object w:dxaOrig="1300" w:dyaOrig="340">
          <v:shape id="_x0000_i1404" type="#_x0000_t75" style="width:65.25pt;height:17.25pt" o:ole="">
            <v:imagedata r:id="rId724" o:title=""/>
          </v:shape>
          <o:OLEObject Type="Embed" ProgID="Equation.DSMT4" ShapeID="_x0000_i1404" DrawAspect="Content" ObjectID="_1642453093" r:id="rId725"/>
        </w:object>
      </w:r>
      <w:r w:rsidRPr="00427C51">
        <w:t xml:space="preserve"> знайдемо необхідний обсяг повторної вибірки:</w:t>
      </w:r>
    </w:p>
    <w:p w:rsidR="0011356F" w:rsidRPr="00427C51" w:rsidRDefault="0011356F" w:rsidP="00EF41CD">
      <w:pPr>
        <w:ind w:left="397" w:firstLine="29"/>
        <w:jc w:val="center"/>
      </w:pPr>
      <w:r w:rsidRPr="00427C51">
        <w:rPr>
          <w:position w:val="-26"/>
        </w:rPr>
        <w:object w:dxaOrig="2439" w:dyaOrig="620">
          <v:shape id="_x0000_i1405" type="#_x0000_t75" style="width:122.25pt;height:31.5pt" o:ole="">
            <v:imagedata r:id="rId726" o:title=""/>
          </v:shape>
          <o:OLEObject Type="Embed" ProgID="Equation.DSMT4" ShapeID="_x0000_i1405" DrawAspect="Content" ObjectID="_1642453094" r:id="rId727"/>
        </w:object>
      </w:r>
    </w:p>
    <w:p w:rsidR="0011356F" w:rsidRPr="00427C51" w:rsidRDefault="0011356F" w:rsidP="00EF41CD">
      <w:pPr>
        <w:ind w:left="397"/>
        <w:jc w:val="both"/>
      </w:pPr>
      <w:r w:rsidRPr="00427C51">
        <w:t xml:space="preserve">тобто вибірка повинна складатися з </w:t>
      </w:r>
      <w:r w:rsidRPr="00427C51">
        <w:rPr>
          <w:i/>
        </w:rPr>
        <w:t>n</w:t>
      </w:r>
      <w:r w:rsidRPr="00427C51">
        <w:t> = 190 електронних блоків.</w:t>
      </w:r>
    </w:p>
    <w:p w:rsidR="0011356F" w:rsidRPr="00427C51" w:rsidRDefault="0011356F" w:rsidP="00EF41CD">
      <w:pPr>
        <w:ind w:left="397" w:firstLine="397"/>
        <w:jc w:val="both"/>
      </w:pPr>
      <w:r w:rsidRPr="00427C51">
        <w:t xml:space="preserve">Якщо вибірка безповторна, то обсяг її згідно формули (2.36) при </w:t>
      </w:r>
      <w:r w:rsidRPr="00427C51">
        <w:rPr>
          <w:i/>
        </w:rPr>
        <w:t>n</w:t>
      </w:r>
      <w:r w:rsidRPr="00427C51">
        <w:t xml:space="preserve"> = 190, </w:t>
      </w:r>
      <w:r w:rsidRPr="00427C51">
        <w:rPr>
          <w:i/>
        </w:rPr>
        <w:t>N</w:t>
      </w:r>
      <w:r w:rsidRPr="00427C51">
        <w:t> = 6000 повинен складати</w:t>
      </w:r>
    </w:p>
    <w:p w:rsidR="0011356F" w:rsidRPr="00427C51" w:rsidRDefault="0011356F" w:rsidP="00EF41CD">
      <w:pPr>
        <w:ind w:firstLine="397"/>
        <w:jc w:val="both"/>
      </w:pPr>
      <w:r w:rsidRPr="00427C51">
        <w:tab/>
      </w:r>
      <w:r w:rsidRPr="00427C51">
        <w:tab/>
      </w:r>
      <w:r w:rsidRPr="00427C51">
        <w:tab/>
      </w:r>
      <w:r w:rsidRPr="00427C51">
        <w:tab/>
      </w:r>
      <w:r w:rsidRPr="00427C51">
        <w:rPr>
          <w:position w:val="-20"/>
        </w:rPr>
        <w:object w:dxaOrig="1860" w:dyaOrig="520">
          <v:shape id="_x0000_i1406" type="#_x0000_t75" style="width:93pt;height:25.5pt" o:ole="">
            <v:imagedata r:id="rId728" o:title=""/>
          </v:shape>
          <o:OLEObject Type="Embed" ProgID="Equation.DSMT4" ShapeID="_x0000_i1406" DrawAspect="Content" ObjectID="_1642453095" r:id="rId729"/>
        </w:object>
      </w:r>
      <w:r w:rsidRPr="00427C51">
        <w:t xml:space="preserve"> </w:t>
      </w:r>
      <w:r w:rsidRPr="00427C51">
        <w:rPr>
          <w:position w:val="-2"/>
        </w:rPr>
        <w:object w:dxaOrig="200" w:dyaOrig="220">
          <v:shape id="_x0000_i1407" type="#_x0000_t75" style="width:9.75pt;height:10.5pt" o:ole="">
            <v:imagedata r:id="rId9" o:title=""/>
          </v:shape>
          <o:OLEObject Type="Embed" ProgID="Equation.DSMT4" ShapeID="_x0000_i1407" DrawAspect="Content" ObjectID="_1642453096" r:id="rId730"/>
        </w:object>
      </w:r>
    </w:p>
    <w:p w:rsidR="0011356F" w:rsidRPr="00427C51" w:rsidRDefault="0011356F" w:rsidP="00EF41CD">
      <w:pPr>
        <w:spacing w:before="120"/>
        <w:ind w:left="1134" w:hanging="1134"/>
        <w:jc w:val="both"/>
      </w:pPr>
      <w:r w:rsidRPr="00427C51">
        <w:rPr>
          <w:rFonts w:ascii="Arial" w:hAnsi="Arial"/>
          <w:b/>
          <w:i/>
        </w:rPr>
        <w:t>Задача 2.7.</w:t>
      </w:r>
      <w:r w:rsidRPr="00427C51">
        <w:t> Для визначення врожайності гречки зробили вибірку, до якої ввійшло вісім ділянок. Результати вибіркових спостережень за урожайністю (ц/га) наведені в таблиці:</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771"/>
        <w:gridCol w:w="562"/>
        <w:gridCol w:w="562"/>
        <w:gridCol w:w="562"/>
        <w:gridCol w:w="562"/>
        <w:gridCol w:w="562"/>
        <w:gridCol w:w="562"/>
        <w:gridCol w:w="562"/>
        <w:gridCol w:w="562"/>
      </w:tblGrid>
      <w:tr w:rsidR="0011356F" w:rsidRPr="00427C51" w:rsidTr="0063179E">
        <w:tc>
          <w:tcPr>
            <w:tcW w:w="1771" w:type="dxa"/>
          </w:tcPr>
          <w:p w:rsidR="0011356F" w:rsidRPr="00427C51" w:rsidRDefault="0011356F" w:rsidP="0063179E">
            <w:pPr>
              <w:jc w:val="center"/>
            </w:pPr>
            <w:r w:rsidRPr="00427C51">
              <w:t>Номер ділянки</w:t>
            </w:r>
          </w:p>
        </w:tc>
        <w:tc>
          <w:tcPr>
            <w:tcW w:w="562" w:type="dxa"/>
          </w:tcPr>
          <w:p w:rsidR="0011356F" w:rsidRPr="00427C51" w:rsidRDefault="0011356F" w:rsidP="0063179E">
            <w:pPr>
              <w:jc w:val="center"/>
            </w:pPr>
            <w:r w:rsidRPr="00427C51">
              <w:t>1</w:t>
            </w:r>
          </w:p>
        </w:tc>
        <w:tc>
          <w:tcPr>
            <w:tcW w:w="562" w:type="dxa"/>
          </w:tcPr>
          <w:p w:rsidR="0011356F" w:rsidRPr="00427C51" w:rsidRDefault="0011356F" w:rsidP="0063179E">
            <w:pPr>
              <w:jc w:val="center"/>
            </w:pPr>
            <w:r w:rsidRPr="00427C51">
              <w:t>2</w:t>
            </w:r>
          </w:p>
        </w:tc>
        <w:tc>
          <w:tcPr>
            <w:tcW w:w="562" w:type="dxa"/>
          </w:tcPr>
          <w:p w:rsidR="0011356F" w:rsidRPr="00427C51" w:rsidRDefault="0011356F" w:rsidP="0063179E">
            <w:pPr>
              <w:jc w:val="center"/>
            </w:pPr>
            <w:r w:rsidRPr="00427C51">
              <w:t>3</w:t>
            </w:r>
          </w:p>
        </w:tc>
        <w:tc>
          <w:tcPr>
            <w:tcW w:w="562" w:type="dxa"/>
          </w:tcPr>
          <w:p w:rsidR="0011356F" w:rsidRPr="00427C51" w:rsidRDefault="0011356F" w:rsidP="0063179E">
            <w:pPr>
              <w:jc w:val="center"/>
            </w:pPr>
            <w:r w:rsidRPr="00427C51">
              <w:t>4</w:t>
            </w:r>
          </w:p>
        </w:tc>
        <w:tc>
          <w:tcPr>
            <w:tcW w:w="562" w:type="dxa"/>
          </w:tcPr>
          <w:p w:rsidR="0011356F" w:rsidRPr="00427C51" w:rsidRDefault="0011356F" w:rsidP="0063179E">
            <w:pPr>
              <w:jc w:val="center"/>
            </w:pPr>
            <w:r w:rsidRPr="00427C51">
              <w:t>5</w:t>
            </w:r>
          </w:p>
        </w:tc>
        <w:tc>
          <w:tcPr>
            <w:tcW w:w="562" w:type="dxa"/>
          </w:tcPr>
          <w:p w:rsidR="0011356F" w:rsidRPr="00427C51" w:rsidRDefault="0011356F" w:rsidP="0063179E">
            <w:pPr>
              <w:jc w:val="center"/>
            </w:pPr>
            <w:r w:rsidRPr="00427C51">
              <w:t>6</w:t>
            </w:r>
          </w:p>
        </w:tc>
        <w:tc>
          <w:tcPr>
            <w:tcW w:w="562" w:type="dxa"/>
          </w:tcPr>
          <w:p w:rsidR="0011356F" w:rsidRPr="00427C51" w:rsidRDefault="0011356F" w:rsidP="0063179E">
            <w:pPr>
              <w:jc w:val="center"/>
            </w:pPr>
            <w:r w:rsidRPr="00427C51">
              <w:t>7</w:t>
            </w:r>
          </w:p>
        </w:tc>
        <w:tc>
          <w:tcPr>
            <w:tcW w:w="562" w:type="dxa"/>
          </w:tcPr>
          <w:p w:rsidR="0011356F" w:rsidRPr="00427C51" w:rsidRDefault="0011356F" w:rsidP="0063179E">
            <w:pPr>
              <w:jc w:val="center"/>
            </w:pPr>
            <w:r w:rsidRPr="00427C51">
              <w:t>8</w:t>
            </w:r>
          </w:p>
        </w:tc>
      </w:tr>
      <w:tr w:rsidR="0011356F" w:rsidRPr="00427C51" w:rsidTr="0063179E">
        <w:tc>
          <w:tcPr>
            <w:tcW w:w="1771" w:type="dxa"/>
          </w:tcPr>
          <w:p w:rsidR="0011356F" w:rsidRPr="00427C51" w:rsidRDefault="0011356F" w:rsidP="0063179E">
            <w:pPr>
              <w:jc w:val="center"/>
            </w:pPr>
            <w:r w:rsidRPr="00427C51">
              <w:t>Урожайність</w:t>
            </w:r>
          </w:p>
        </w:tc>
        <w:tc>
          <w:tcPr>
            <w:tcW w:w="562" w:type="dxa"/>
          </w:tcPr>
          <w:p w:rsidR="0011356F" w:rsidRPr="00427C51" w:rsidRDefault="0011356F" w:rsidP="0063179E">
            <w:pPr>
              <w:jc w:val="center"/>
            </w:pPr>
            <w:r w:rsidRPr="00427C51">
              <w:t>18,2</w:t>
            </w:r>
          </w:p>
        </w:tc>
        <w:tc>
          <w:tcPr>
            <w:tcW w:w="562" w:type="dxa"/>
          </w:tcPr>
          <w:p w:rsidR="0011356F" w:rsidRPr="00427C51" w:rsidRDefault="0011356F" w:rsidP="0063179E">
            <w:pPr>
              <w:jc w:val="center"/>
            </w:pPr>
            <w:r w:rsidRPr="00427C51">
              <w:t>15,1</w:t>
            </w:r>
          </w:p>
        </w:tc>
        <w:tc>
          <w:tcPr>
            <w:tcW w:w="562" w:type="dxa"/>
          </w:tcPr>
          <w:p w:rsidR="0011356F" w:rsidRPr="00427C51" w:rsidRDefault="0011356F" w:rsidP="0063179E">
            <w:pPr>
              <w:jc w:val="center"/>
            </w:pPr>
            <w:r w:rsidRPr="00427C51">
              <w:t>16,9</w:t>
            </w:r>
          </w:p>
        </w:tc>
        <w:tc>
          <w:tcPr>
            <w:tcW w:w="562" w:type="dxa"/>
          </w:tcPr>
          <w:p w:rsidR="0011356F" w:rsidRPr="00427C51" w:rsidRDefault="0011356F" w:rsidP="0063179E">
            <w:pPr>
              <w:jc w:val="center"/>
            </w:pPr>
            <w:r w:rsidRPr="00427C51">
              <w:t>17,8</w:t>
            </w:r>
          </w:p>
        </w:tc>
        <w:tc>
          <w:tcPr>
            <w:tcW w:w="562" w:type="dxa"/>
          </w:tcPr>
          <w:p w:rsidR="0011356F" w:rsidRPr="00427C51" w:rsidRDefault="0011356F" w:rsidP="0063179E">
            <w:pPr>
              <w:jc w:val="center"/>
            </w:pPr>
            <w:r w:rsidRPr="00427C51">
              <w:t>19,1</w:t>
            </w:r>
          </w:p>
        </w:tc>
        <w:tc>
          <w:tcPr>
            <w:tcW w:w="562" w:type="dxa"/>
          </w:tcPr>
          <w:p w:rsidR="0011356F" w:rsidRPr="00427C51" w:rsidRDefault="0011356F" w:rsidP="0063179E">
            <w:pPr>
              <w:jc w:val="center"/>
            </w:pPr>
            <w:r w:rsidRPr="00427C51">
              <w:t>15,4</w:t>
            </w:r>
          </w:p>
        </w:tc>
        <w:tc>
          <w:tcPr>
            <w:tcW w:w="562" w:type="dxa"/>
          </w:tcPr>
          <w:p w:rsidR="0011356F" w:rsidRPr="00427C51" w:rsidRDefault="0011356F" w:rsidP="0063179E">
            <w:pPr>
              <w:jc w:val="center"/>
            </w:pPr>
            <w:r w:rsidRPr="00427C51">
              <w:t>20,5</w:t>
            </w:r>
          </w:p>
        </w:tc>
        <w:tc>
          <w:tcPr>
            <w:tcW w:w="562" w:type="dxa"/>
          </w:tcPr>
          <w:p w:rsidR="0011356F" w:rsidRPr="00427C51" w:rsidRDefault="0011356F" w:rsidP="0063179E">
            <w:pPr>
              <w:jc w:val="center"/>
            </w:pPr>
            <w:r w:rsidRPr="00427C51">
              <w:t>16,3</w:t>
            </w:r>
          </w:p>
        </w:tc>
      </w:tr>
    </w:tbl>
    <w:p w:rsidR="0011356F" w:rsidRPr="00427C51" w:rsidRDefault="0011356F" w:rsidP="006630EA">
      <w:pPr>
        <w:spacing w:after="120"/>
        <w:jc w:val="both"/>
      </w:pPr>
      <w:r w:rsidRPr="00427C51">
        <w:t xml:space="preserve">Знайти довірчий інтервал, в якому з надійністю 0,95 перебуватиме середня врожайність </w:t>
      </w:r>
      <w:r w:rsidRPr="00427C51">
        <w:rPr>
          <w:position w:val="-10"/>
        </w:rPr>
        <w:object w:dxaOrig="400" w:dyaOrig="300">
          <v:shape id="_x0000_i1408" type="#_x0000_t75" style="width:20.25pt;height:15pt" o:ole="">
            <v:imagedata r:id="rId731" o:title=""/>
          </v:shape>
          <o:OLEObject Type="Embed" ProgID="Equation.DSMT4" ShapeID="_x0000_i1408" DrawAspect="Content" ObjectID="_1642453097" r:id="rId732"/>
        </w:object>
      </w:r>
      <w:r w:rsidRPr="00427C51">
        <w:t xml:space="preserve"> гречки всього поля.</w:t>
      </w:r>
    </w:p>
    <w:p w:rsidR="0011356F" w:rsidRPr="00427C51" w:rsidRDefault="0011356F" w:rsidP="00EF41CD">
      <w:pPr>
        <w:ind w:left="360" w:hanging="360"/>
        <w:jc w:val="both"/>
      </w:pPr>
      <w:r w:rsidRPr="00427C51">
        <w:rPr>
          <w:position w:val="-2"/>
        </w:rPr>
        <w:object w:dxaOrig="200" w:dyaOrig="220">
          <v:shape id="_x0000_i1409" type="#_x0000_t75" style="width:9.75pt;height:10.5pt" o:ole="">
            <v:imagedata r:id="rId7" o:title=""/>
          </v:shape>
          <o:OLEObject Type="Embed" ProgID="Equation.DSMT4" ShapeID="_x0000_i1409" DrawAspect="Content" ObjectID="_1642453098" r:id="rId733"/>
        </w:object>
      </w:r>
      <w:r w:rsidRPr="00427C51">
        <w:t xml:space="preserve"> Знайдемо точкові незміщені статистичні оцінки для </w:t>
      </w:r>
      <w:r w:rsidRPr="00427C51">
        <w:rPr>
          <w:position w:val="-10"/>
        </w:rPr>
        <w:object w:dxaOrig="240" w:dyaOrig="300">
          <v:shape id="_x0000_i1410" type="#_x0000_t75" style="width:12pt;height:15pt" o:ole="">
            <v:imagedata r:id="rId544" o:title=""/>
          </v:shape>
          <o:OLEObject Type="Embed" ProgID="Equation.DSMT4" ShapeID="_x0000_i1410" DrawAspect="Content" ObjectID="_1642453099" r:id="rId734"/>
        </w:object>
      </w:r>
      <w:r w:rsidRPr="00427C51">
        <w:t xml:space="preserve"> та </w:t>
      </w:r>
      <w:r w:rsidRPr="00427C51">
        <w:rPr>
          <w:i/>
        </w:rPr>
        <w:t>D</w:t>
      </w:r>
      <w:r w:rsidRPr="00427C51">
        <w:rPr>
          <w:vertAlign w:val="subscript"/>
        </w:rPr>
        <w:t>г</w:t>
      </w:r>
      <w:r w:rsidRPr="00427C51">
        <w:t>:</w:t>
      </w:r>
    </w:p>
    <w:p w:rsidR="0011356F" w:rsidRPr="00427C51" w:rsidRDefault="0011356F" w:rsidP="00EF41CD">
      <w:pPr>
        <w:ind w:left="284"/>
      </w:pPr>
      <w:r w:rsidRPr="00427C51">
        <w:rPr>
          <w:position w:val="-20"/>
        </w:rPr>
        <w:object w:dxaOrig="5840" w:dyaOrig="520">
          <v:shape id="_x0000_i1411" type="#_x0000_t75" style="width:291.75pt;height:25.5pt" o:ole="">
            <v:imagedata r:id="rId735" o:title=""/>
          </v:shape>
          <o:OLEObject Type="Embed" ProgID="Equation.DSMT4" ShapeID="_x0000_i1411" DrawAspect="Content" ObjectID="_1642453100" r:id="rId736"/>
        </w:object>
      </w:r>
      <w:r w:rsidRPr="00427C51">
        <w:rPr>
          <w:position w:val="-28"/>
        </w:rPr>
        <w:object w:dxaOrig="5700" w:dyaOrig="660">
          <v:shape id="_x0000_i1412" type="#_x0000_t75" style="width:282pt;height:33pt" o:ole="">
            <v:imagedata r:id="rId737" o:title=""/>
          </v:shape>
          <o:OLEObject Type="Embed" ProgID="Equation.DSMT4" ShapeID="_x0000_i1412" DrawAspect="Content" ObjectID="_1642453101" r:id="rId738"/>
        </w:object>
      </w:r>
    </w:p>
    <w:p w:rsidR="0011356F" w:rsidRPr="00427C51" w:rsidRDefault="0011356F" w:rsidP="00EF41CD">
      <w:pPr>
        <w:ind w:left="284"/>
      </w:pPr>
      <w:r w:rsidRPr="00427C51">
        <w:rPr>
          <w:position w:val="-10"/>
        </w:rPr>
        <w:object w:dxaOrig="4140" w:dyaOrig="380">
          <v:shape id="_x0000_i1413" type="#_x0000_t75" style="width:207pt;height:19.5pt" o:ole="">
            <v:imagedata r:id="rId739" o:title=""/>
          </v:shape>
          <o:OLEObject Type="Embed" ProgID="Equation.DSMT4" ShapeID="_x0000_i1413" DrawAspect="Content" ObjectID="_1642453102" r:id="rId740"/>
        </w:object>
      </w:r>
    </w:p>
    <w:p w:rsidR="0011356F" w:rsidRPr="00427C51" w:rsidRDefault="0011356F" w:rsidP="00EF41CD">
      <w:pPr>
        <w:ind w:left="284"/>
      </w:pPr>
      <w:r w:rsidRPr="00427C51">
        <w:rPr>
          <w:position w:val="-20"/>
        </w:rPr>
        <w:object w:dxaOrig="2920" w:dyaOrig="520">
          <v:shape id="_x0000_i1414" type="#_x0000_t75" style="width:146.25pt;height:25.5pt" o:ole="">
            <v:imagedata r:id="rId741" o:title=""/>
          </v:shape>
          <o:OLEObject Type="Embed" ProgID="Equation.DSMT4" ShapeID="_x0000_i1414" DrawAspect="Content" ObjectID="_1642453103" r:id="rId742"/>
        </w:object>
      </w:r>
      <w:r w:rsidRPr="00427C51">
        <w:t xml:space="preserve">   </w:t>
      </w:r>
      <w:r w:rsidRPr="00427C51">
        <w:rPr>
          <w:position w:val="-8"/>
        </w:rPr>
        <w:object w:dxaOrig="960" w:dyaOrig="260">
          <v:shape id="_x0000_i1415" type="#_x0000_t75" style="width:48pt;height:12.75pt" o:ole="">
            <v:imagedata r:id="rId743" o:title=""/>
          </v:shape>
          <o:OLEObject Type="Embed" ProgID="Equation.DSMT4" ShapeID="_x0000_i1415" DrawAspect="Content" ObjectID="_1642453104" r:id="rId744"/>
        </w:object>
      </w:r>
    </w:p>
    <w:p w:rsidR="0011356F" w:rsidRPr="00427C51" w:rsidRDefault="0011356F" w:rsidP="00EF41CD">
      <w:pPr>
        <w:ind w:left="284"/>
        <w:jc w:val="both"/>
      </w:pPr>
      <w:r w:rsidRPr="00427C51">
        <w:t xml:space="preserve">Будемо вважати, що врожайність усього поля розподілена за нормальним законом. Тоді за даною надійністю </w:t>
      </w:r>
      <w:r w:rsidRPr="00427C51">
        <w:rPr>
          <w:i/>
        </w:rPr>
        <w:sym w:font="Symbol" w:char="F067"/>
      </w:r>
      <w:r w:rsidRPr="00427C51">
        <w:t xml:space="preserve"> = 0,95 та числом ступенів вільності </w:t>
      </w:r>
      <w:r w:rsidRPr="00427C51">
        <w:rPr>
          <w:i/>
        </w:rPr>
        <w:t>k</w:t>
      </w:r>
      <w:r w:rsidRPr="00427C51">
        <w:t> = </w:t>
      </w:r>
      <w:r w:rsidRPr="00427C51">
        <w:rPr>
          <w:i/>
        </w:rPr>
        <w:t>n</w:t>
      </w:r>
      <w:r w:rsidRPr="00427C51">
        <w:t> </w:t>
      </w:r>
      <w:r w:rsidRPr="00427C51">
        <w:sym w:font="Times New Roman CYR" w:char="2013"/>
      </w:r>
      <w:r w:rsidRPr="00427C51">
        <w:t> 1 = 8 </w:t>
      </w:r>
      <w:r w:rsidRPr="00427C51">
        <w:sym w:font="Times New Roman CYR" w:char="2013"/>
      </w:r>
      <w:r w:rsidRPr="00427C51">
        <w:t xml:space="preserve"> 1 = 7, користуючись табл. 4 додатків, знайдемо значення </w:t>
      </w:r>
      <w:r w:rsidRPr="00427C51">
        <w:rPr>
          <w:position w:val="-10"/>
        </w:rPr>
        <w:object w:dxaOrig="1520" w:dyaOrig="300">
          <v:shape id="_x0000_i1416" type="#_x0000_t75" style="width:75.75pt;height:15pt" o:ole="">
            <v:imagedata r:id="rId745" o:title=""/>
          </v:shape>
          <o:OLEObject Type="Embed" ProgID="Equation.DSMT4" ShapeID="_x0000_i1416" DrawAspect="Content" ObjectID="_1642453105" r:id="rId746"/>
        </w:object>
      </w:r>
      <w:r w:rsidRPr="00427C51">
        <w:t xml:space="preserve"> Обчислимо межі довірчого інтервалу (2.39):</w:t>
      </w:r>
    </w:p>
    <w:p w:rsidR="0011356F" w:rsidRPr="00427C51" w:rsidRDefault="0011356F" w:rsidP="00EF41CD">
      <w:pPr>
        <w:ind w:left="397"/>
        <w:jc w:val="both"/>
      </w:pPr>
      <w:r w:rsidRPr="00427C51">
        <w:rPr>
          <w:position w:val="-28"/>
        </w:rPr>
        <w:object w:dxaOrig="4340" w:dyaOrig="639">
          <v:shape id="_x0000_i1417" type="#_x0000_t75" style="width:216.75pt;height:32.25pt" o:ole="">
            <v:imagedata r:id="rId747" o:title=""/>
          </v:shape>
          <o:OLEObject Type="Embed" ProgID="Equation.DSMT4" ShapeID="_x0000_i1417" DrawAspect="Content" ObjectID="_1642453106" r:id="rId748"/>
        </w:object>
      </w:r>
    </w:p>
    <w:p w:rsidR="0011356F" w:rsidRPr="00427C51" w:rsidRDefault="0011356F" w:rsidP="00EF41CD">
      <w:pPr>
        <w:ind w:left="397"/>
        <w:jc w:val="both"/>
      </w:pPr>
      <w:r w:rsidRPr="00427C51">
        <w:rPr>
          <w:position w:val="-28"/>
        </w:rPr>
        <w:object w:dxaOrig="4360" w:dyaOrig="639">
          <v:shape id="_x0000_i1418" type="#_x0000_t75" style="width:218.25pt;height:32.25pt" o:ole="">
            <v:imagedata r:id="rId749" o:title=""/>
          </v:shape>
          <o:OLEObject Type="Embed" ProgID="Equation.DSMT4" ShapeID="_x0000_i1418" DrawAspect="Content" ObjectID="_1642453107" r:id="rId750"/>
        </w:object>
      </w:r>
    </w:p>
    <w:p w:rsidR="0011356F" w:rsidRPr="00427C51" w:rsidRDefault="0011356F" w:rsidP="00EF41CD">
      <w:pPr>
        <w:ind w:left="397" w:firstLine="397"/>
        <w:jc w:val="both"/>
      </w:pPr>
      <w:r w:rsidRPr="00427C51">
        <w:t>Отже, довірчий інтервал для середньої врожайності гречки всього поля має такий вид:</w:t>
      </w:r>
    </w:p>
    <w:p w:rsidR="0011356F" w:rsidRPr="00427C51" w:rsidRDefault="0011356F" w:rsidP="00EF41CD">
      <w:pPr>
        <w:ind w:firstLine="397"/>
        <w:jc w:val="both"/>
      </w:pPr>
      <w:r w:rsidRPr="00427C51">
        <w:tab/>
      </w:r>
      <w:r w:rsidRPr="00427C51">
        <w:tab/>
      </w:r>
      <w:r w:rsidRPr="00427C51">
        <w:tab/>
      </w:r>
      <w:r w:rsidRPr="00427C51">
        <w:tab/>
      </w:r>
      <w:r w:rsidRPr="00427C51">
        <w:rPr>
          <w:position w:val="-10"/>
        </w:rPr>
        <w:object w:dxaOrig="1939" w:dyaOrig="300">
          <v:shape id="_x0000_i1419" type="#_x0000_t75" style="width:96.75pt;height:15pt" o:ole="">
            <v:imagedata r:id="rId751" o:title=""/>
          </v:shape>
          <o:OLEObject Type="Embed" ProgID="Equation.DSMT4" ShapeID="_x0000_i1419" DrawAspect="Content" ObjectID="_1642453108" r:id="rId752"/>
        </w:object>
      </w:r>
      <w:r w:rsidRPr="00427C51">
        <w:t xml:space="preserve">   </w:t>
      </w:r>
      <w:r w:rsidRPr="00427C51">
        <w:rPr>
          <w:position w:val="-2"/>
        </w:rPr>
        <w:object w:dxaOrig="200" w:dyaOrig="220">
          <v:shape id="_x0000_i1420" type="#_x0000_t75" style="width:9.75pt;height:10.5pt" o:ole="">
            <v:imagedata r:id="rId9" o:title=""/>
          </v:shape>
          <o:OLEObject Type="Embed" ProgID="Equation.DSMT4" ShapeID="_x0000_i1420" DrawAspect="Content" ObjectID="_1642453109" r:id="rId753"/>
        </w:object>
      </w:r>
    </w:p>
    <w:p w:rsidR="0011356F" w:rsidRPr="00427C51" w:rsidRDefault="0011356F" w:rsidP="00EF41CD">
      <w:pPr>
        <w:spacing w:before="120" w:after="120"/>
        <w:ind w:left="1134" w:hanging="1134"/>
        <w:jc w:val="both"/>
      </w:pPr>
      <w:r w:rsidRPr="00427C51">
        <w:rPr>
          <w:rFonts w:ascii="Arial" w:hAnsi="Arial"/>
          <w:b/>
          <w:i/>
        </w:rPr>
        <w:t>Задача 2.8.</w:t>
      </w:r>
      <w:r w:rsidRPr="00427C51">
        <w:t xml:space="preserve"> Кількісна ознака </w:t>
      </w:r>
      <w:r w:rsidRPr="00427C51">
        <w:rPr>
          <w:i/>
        </w:rPr>
        <w:t xml:space="preserve">Х </w:t>
      </w:r>
      <w:r w:rsidRPr="00427C51">
        <w:t xml:space="preserve">об’єктів генеральної сукупності має нормальний закон розподілу. Із надійністю </w:t>
      </w:r>
      <w:r w:rsidRPr="00427C51">
        <w:rPr>
          <w:i/>
        </w:rPr>
        <w:sym w:font="Symbol" w:char="F067"/>
      </w:r>
      <w:r w:rsidRPr="00427C51">
        <w:t xml:space="preserve"> = 0,98 знайти довірчі інтервали для </w:t>
      </w:r>
      <w:r w:rsidRPr="00427C51">
        <w:rPr>
          <w:i/>
        </w:rPr>
        <w:t>D</w:t>
      </w:r>
      <w:r w:rsidRPr="00427C51">
        <w:rPr>
          <w:vertAlign w:val="subscript"/>
        </w:rPr>
        <w:t>г</w:t>
      </w:r>
      <w:r w:rsidRPr="00427C51">
        <w:t xml:space="preserve"> та </w:t>
      </w:r>
      <w:r w:rsidRPr="00427C51">
        <w:rPr>
          <w:position w:val="-10"/>
        </w:rPr>
        <w:object w:dxaOrig="320" w:dyaOrig="300">
          <v:shape id="_x0000_i1421" type="#_x0000_t75" style="width:16.5pt;height:15pt" o:ole="">
            <v:imagedata r:id="rId754" o:title=""/>
          </v:shape>
          <o:OLEObject Type="Embed" ProgID="Equation.DSMT4" ShapeID="_x0000_i1421" DrawAspect="Content" ObjectID="_1642453110" r:id="rId755"/>
        </w:object>
      </w:r>
      <w:r w:rsidRPr="00427C51">
        <w:t xml:space="preserve"> якщо відомо, що виправлена дисперсія вибіркова </w:t>
      </w:r>
      <w:r w:rsidRPr="00427C51">
        <w:rPr>
          <w:position w:val="-8"/>
        </w:rPr>
        <w:object w:dxaOrig="820" w:dyaOrig="320">
          <v:shape id="_x0000_i1422" type="#_x0000_t75" style="width:40.5pt;height:16.5pt" o:ole="">
            <v:imagedata r:id="rId756" o:title=""/>
          </v:shape>
          <o:OLEObject Type="Embed" ProgID="Equation.DSMT4" ShapeID="_x0000_i1422" DrawAspect="Content" ObjectID="_1642453111" r:id="rId757"/>
        </w:object>
      </w:r>
      <w:r w:rsidRPr="00427C51">
        <w:t xml:space="preserve"> а обсяг вибірки </w:t>
      </w:r>
      <w:r w:rsidRPr="00427C51">
        <w:rPr>
          <w:i/>
        </w:rPr>
        <w:t>n</w:t>
      </w:r>
      <w:r w:rsidRPr="00427C51">
        <w:t> = 26.</w:t>
      </w:r>
    </w:p>
    <w:p w:rsidR="0011356F" w:rsidRPr="00427C51" w:rsidRDefault="0011356F" w:rsidP="00EF41CD">
      <w:pPr>
        <w:ind w:left="284" w:hanging="284"/>
        <w:jc w:val="both"/>
      </w:pPr>
      <w:r w:rsidRPr="00427C51">
        <w:rPr>
          <w:position w:val="-2"/>
        </w:rPr>
        <w:object w:dxaOrig="200" w:dyaOrig="220">
          <v:shape id="_x0000_i1423" type="#_x0000_t75" style="width:9.75pt;height:10.5pt" o:ole="">
            <v:imagedata r:id="rId7" o:title=""/>
          </v:shape>
          <o:OLEObject Type="Embed" ProgID="Equation.DSMT4" ShapeID="_x0000_i1423" DrawAspect="Content" ObjectID="_1642453112" r:id="rId758"/>
        </w:object>
      </w:r>
      <w:r w:rsidRPr="00427C51">
        <w:t xml:space="preserve"> Із рівнянь (2.43), (2.44) при </w:t>
      </w:r>
      <w:r w:rsidRPr="00427C51">
        <w:rPr>
          <w:position w:val="-10"/>
        </w:rPr>
        <w:object w:dxaOrig="2160" w:dyaOrig="279">
          <v:shape id="_x0000_i1424" type="#_x0000_t75" style="width:108pt;height:14.25pt" o:ole="">
            <v:imagedata r:id="rId759" o:title=""/>
          </v:shape>
          <o:OLEObject Type="Embed" ProgID="Equation.DSMT4" ShapeID="_x0000_i1424" DrawAspect="Content" ObjectID="_1642453113" r:id="rId760"/>
        </w:object>
      </w:r>
      <w:r w:rsidRPr="00427C51">
        <w:t xml:space="preserve"> отримаємо: </w:t>
      </w:r>
    </w:p>
    <w:p w:rsidR="0011356F" w:rsidRPr="00427C51" w:rsidRDefault="0011356F" w:rsidP="00EF41CD">
      <w:pPr>
        <w:ind w:left="1588"/>
        <w:jc w:val="both"/>
      </w:pPr>
      <w:r w:rsidRPr="00427C51">
        <w:rPr>
          <w:position w:val="-20"/>
        </w:rPr>
        <w:object w:dxaOrig="3060" w:dyaOrig="540">
          <v:shape id="_x0000_i1425" type="#_x0000_t75" style="width:151.5pt;height:24.75pt" o:ole="">
            <v:imagedata r:id="rId761" o:title="" cropbottom="-4490f"/>
          </v:shape>
          <o:OLEObject Type="Embed" ProgID="Equation.DSMT4" ShapeID="_x0000_i1425" DrawAspect="Content" ObjectID="_1642453114" r:id="rId762"/>
        </w:object>
      </w:r>
    </w:p>
    <w:p w:rsidR="0011356F" w:rsidRPr="00427C51" w:rsidRDefault="0011356F" w:rsidP="00EF41CD">
      <w:pPr>
        <w:ind w:left="1588"/>
        <w:jc w:val="both"/>
      </w:pPr>
      <w:r w:rsidRPr="00427C51">
        <w:rPr>
          <w:position w:val="-20"/>
        </w:rPr>
        <w:object w:dxaOrig="3060" w:dyaOrig="540">
          <v:shape id="_x0000_i1426" type="#_x0000_t75" style="width:151.5pt;height:24.75pt" o:ole="">
            <v:imagedata r:id="rId763" o:title="" cropbottom="-4490f"/>
          </v:shape>
          <o:OLEObject Type="Embed" ProgID="Equation.DSMT4" ShapeID="_x0000_i1426" DrawAspect="Content" ObjectID="_1642453115" r:id="rId764"/>
        </w:object>
      </w:r>
    </w:p>
    <w:p w:rsidR="0011356F" w:rsidRPr="00427C51" w:rsidRDefault="0011356F" w:rsidP="00EF41CD">
      <w:pPr>
        <w:ind w:left="397"/>
        <w:jc w:val="both"/>
      </w:pPr>
      <w:r w:rsidRPr="00427C51">
        <w:t xml:space="preserve">Число ступенів вільності </w:t>
      </w:r>
      <w:r w:rsidRPr="00427C51">
        <w:rPr>
          <w:i/>
        </w:rPr>
        <w:t>k</w:t>
      </w:r>
      <w:r w:rsidRPr="00427C51">
        <w:t> = </w:t>
      </w:r>
      <w:r w:rsidRPr="00427C51">
        <w:rPr>
          <w:i/>
        </w:rPr>
        <w:t>n</w:t>
      </w:r>
      <w:r w:rsidRPr="00427C51">
        <w:t> </w:t>
      </w:r>
      <w:r w:rsidRPr="00427C51">
        <w:sym w:font="Times New Roman CYR" w:char="2013"/>
      </w:r>
      <w:r w:rsidRPr="00427C51">
        <w:t> 1 = 26 </w:t>
      </w:r>
      <w:r w:rsidRPr="00427C51">
        <w:sym w:font="Times New Roman CYR" w:char="2013"/>
      </w:r>
      <w:r w:rsidRPr="00427C51">
        <w:t> 1 = 25.</w:t>
      </w:r>
    </w:p>
    <w:p w:rsidR="0011356F" w:rsidRPr="00427C51" w:rsidRDefault="0011356F" w:rsidP="00EF41CD">
      <w:pPr>
        <w:ind w:left="397"/>
        <w:jc w:val="both"/>
      </w:pPr>
      <w:r w:rsidRPr="00427C51">
        <w:t>За табл. 6 додатків знаходимо</w:t>
      </w:r>
    </w:p>
    <w:p w:rsidR="0011356F" w:rsidRPr="00427C51" w:rsidRDefault="0011356F" w:rsidP="00EF41CD">
      <w:pPr>
        <w:ind w:left="397"/>
        <w:jc w:val="center"/>
      </w:pPr>
      <w:r w:rsidRPr="00427C51">
        <w:rPr>
          <w:position w:val="-10"/>
        </w:rPr>
        <w:object w:dxaOrig="2060" w:dyaOrig="340">
          <v:shape id="_x0000_i1427" type="#_x0000_t75" style="width:102.75pt;height:16.5pt" o:ole="">
            <v:imagedata r:id="rId765" o:title="" cropbottom="-4626f"/>
          </v:shape>
          <o:OLEObject Type="Embed" ProgID="Equation.DSMT4" ShapeID="_x0000_i1427" DrawAspect="Content" ObjectID="_1642453116" r:id="rId766"/>
        </w:object>
      </w:r>
      <w:r w:rsidRPr="00427C51">
        <w:t xml:space="preserve">     </w:t>
      </w:r>
      <w:r w:rsidRPr="00427C51">
        <w:rPr>
          <w:position w:val="-10"/>
        </w:rPr>
        <w:object w:dxaOrig="2079" w:dyaOrig="340">
          <v:shape id="_x0000_i1428" type="#_x0000_t75" style="width:104.25pt;height:16.5pt" o:ole="">
            <v:imagedata r:id="rId767" o:title="" cropbottom="-4626f"/>
          </v:shape>
          <o:OLEObject Type="Embed" ProgID="Equation.DSMT4" ShapeID="_x0000_i1428" DrawAspect="Content" ObjectID="_1642453117" r:id="rId768"/>
        </w:object>
      </w:r>
    </w:p>
    <w:p w:rsidR="0011356F" w:rsidRPr="00427C51" w:rsidRDefault="0011356F" w:rsidP="00EF41CD">
      <w:pPr>
        <w:ind w:left="397"/>
        <w:jc w:val="both"/>
      </w:pPr>
      <w:r w:rsidRPr="00427C51">
        <w:t xml:space="preserve">Тоді згідно із (2.42) при </w:t>
      </w:r>
      <w:r w:rsidRPr="00427C51">
        <w:rPr>
          <w:position w:val="-8"/>
        </w:rPr>
        <w:object w:dxaOrig="760" w:dyaOrig="320">
          <v:shape id="_x0000_i1429" type="#_x0000_t75" style="width:37.5pt;height:16.5pt" o:ole="">
            <v:imagedata r:id="rId769" o:title=""/>
          </v:shape>
          <o:OLEObject Type="Embed" ProgID="Equation.DSMT4" ShapeID="_x0000_i1429" DrawAspect="Content" ObjectID="_1642453118" r:id="rId770"/>
        </w:object>
      </w:r>
      <w:r w:rsidRPr="00427C51">
        <w:t xml:space="preserve"> отримаємо:</w:t>
      </w:r>
    </w:p>
    <w:p w:rsidR="0011356F" w:rsidRPr="00427C51" w:rsidRDefault="0011356F" w:rsidP="00EF41CD">
      <w:pPr>
        <w:ind w:left="397"/>
        <w:jc w:val="center"/>
      </w:pPr>
      <w:r w:rsidRPr="00427C51">
        <w:rPr>
          <w:position w:val="-26"/>
        </w:rPr>
        <w:object w:dxaOrig="2560" w:dyaOrig="620">
          <v:shape id="_x0000_i1430" type="#_x0000_t75" style="width:126.75pt;height:31.5pt" o:ole="">
            <v:imagedata r:id="rId771" o:title=""/>
          </v:shape>
          <o:OLEObject Type="Embed" ProgID="Equation.DSMT4" ShapeID="_x0000_i1430" DrawAspect="Content" ObjectID="_1642453119" r:id="rId772"/>
        </w:object>
      </w:r>
      <w:r w:rsidRPr="00427C51">
        <w:t xml:space="preserve">     </w:t>
      </w:r>
      <w:r w:rsidRPr="00427C51">
        <w:rPr>
          <w:position w:val="-26"/>
        </w:rPr>
        <w:object w:dxaOrig="2260" w:dyaOrig="620">
          <v:shape id="_x0000_i1431" type="#_x0000_t75" style="width:111.75pt;height:31.5pt" o:ole="">
            <v:imagedata r:id="rId773" o:title=""/>
          </v:shape>
          <o:OLEObject Type="Embed" ProgID="Equation.DSMT4" ShapeID="_x0000_i1431" DrawAspect="Content" ObjectID="_1642453120" r:id="rId774"/>
        </w:object>
      </w:r>
    </w:p>
    <w:p w:rsidR="0011356F" w:rsidRPr="00427C51" w:rsidRDefault="0011356F" w:rsidP="00EF41CD">
      <w:pPr>
        <w:ind w:firstLine="397"/>
        <w:jc w:val="both"/>
      </w:pPr>
      <w:r w:rsidRPr="00427C51">
        <w:t>Звідки шукані довірчі інтервали:</w:t>
      </w:r>
    </w:p>
    <w:p w:rsidR="0011356F" w:rsidRPr="00427C51" w:rsidRDefault="0011356F" w:rsidP="00EF41CD">
      <w:pPr>
        <w:ind w:left="1985" w:firstLine="397"/>
        <w:jc w:val="both"/>
      </w:pPr>
      <w:r w:rsidRPr="00427C51">
        <w:t xml:space="preserve">2,6 &lt; </w:t>
      </w:r>
      <w:r w:rsidRPr="00427C51">
        <w:rPr>
          <w:i/>
        </w:rPr>
        <w:t>D</w:t>
      </w:r>
      <w:r w:rsidRPr="00427C51">
        <w:rPr>
          <w:vertAlign w:val="subscript"/>
        </w:rPr>
        <w:t>г</w:t>
      </w:r>
      <w:r w:rsidRPr="00427C51">
        <w:t xml:space="preserve"> &lt; 9,89; 1,6</w:t>
      </w:r>
      <w:r>
        <w:t>1</w:t>
      </w:r>
      <w:r w:rsidRPr="00427C51">
        <w:t xml:space="preserve"> &lt; </w:t>
      </w:r>
      <w:r w:rsidRPr="00427C51">
        <w:rPr>
          <w:i/>
        </w:rPr>
        <w:sym w:font="Symbol" w:char="F073"/>
      </w:r>
      <w:r w:rsidRPr="00427C51">
        <w:rPr>
          <w:vertAlign w:val="subscript"/>
        </w:rPr>
        <w:t>г</w:t>
      </w:r>
      <w:r w:rsidRPr="00427C51">
        <w:t xml:space="preserve"> &lt; 3,1</w:t>
      </w:r>
      <w:r>
        <w:t>5</w:t>
      </w:r>
      <w:r w:rsidRPr="00427C51">
        <w:t xml:space="preserve">.    </w:t>
      </w:r>
      <w:r w:rsidRPr="00427C51">
        <w:rPr>
          <w:position w:val="-2"/>
        </w:rPr>
        <w:object w:dxaOrig="200" w:dyaOrig="220">
          <v:shape id="_x0000_i1432" type="#_x0000_t75" style="width:9.75pt;height:10.5pt" o:ole="">
            <v:imagedata r:id="rId9" o:title=""/>
          </v:shape>
          <o:OLEObject Type="Embed" ProgID="Equation.DSMT4" ShapeID="_x0000_i1432" DrawAspect="Content" ObjectID="_1642453121" r:id="rId775"/>
        </w:object>
      </w:r>
    </w:p>
    <w:p w:rsidR="0011356F" w:rsidRDefault="0011356F" w:rsidP="00EF41CD">
      <w:pPr>
        <w:pStyle w:val="Heading6"/>
        <w:spacing w:before="120"/>
        <w:rPr>
          <w:lang w:val="uk-UA"/>
        </w:rPr>
      </w:pPr>
    </w:p>
    <w:p w:rsidR="0011356F" w:rsidRDefault="0011356F" w:rsidP="00EF41CD"/>
    <w:p w:rsidR="0011356F" w:rsidRPr="00CA4CE5" w:rsidRDefault="0011356F" w:rsidP="00EF41CD">
      <w:pPr>
        <w:jc w:val="center"/>
        <w:rPr>
          <w:b/>
        </w:rPr>
      </w:pPr>
      <w:r w:rsidRPr="00CA4CE5">
        <w:rPr>
          <w:b/>
        </w:rPr>
        <w:sym w:font="Times New Roman CYR" w:char="00A7"/>
      </w:r>
      <w:r w:rsidRPr="00CA4CE5">
        <w:rPr>
          <w:b/>
        </w:rPr>
        <w:t> 3. СТАТИСТИЧНА ПЕРЕВІРКА СТАТИСТИЧНИХ ГІПОТЕЗ</w:t>
      </w:r>
    </w:p>
    <w:p w:rsidR="0011356F" w:rsidRDefault="0011356F" w:rsidP="00EF41CD">
      <w:pPr>
        <w:jc w:val="both"/>
      </w:pPr>
    </w:p>
    <w:p w:rsidR="0011356F" w:rsidRDefault="0011356F" w:rsidP="006630EA">
      <w:pPr>
        <w:ind w:firstLine="284"/>
        <w:jc w:val="both"/>
      </w:pPr>
      <w:r>
        <w:t>Статистичні гіпотези та їх види.</w:t>
      </w:r>
      <w:r>
        <w:rPr>
          <w:lang w:val="ru-RU"/>
        </w:rPr>
        <w:t xml:space="preserve"> </w:t>
      </w:r>
      <w:r>
        <w:t>Статистичний критерій перевірки основної гіпотези. Параметричні статистичні гіпотези</w:t>
      </w:r>
      <w:r w:rsidRPr="002C4B50">
        <w:t xml:space="preserve"> (</w:t>
      </w:r>
      <w:r>
        <w:t>Порівняння середньої вибіркової із гіпотетичною середньою генеральною нормальної сукупності. Порівняння виправленої дисперсії вибіркової з гіпоте</w:t>
      </w:r>
      <w:r>
        <w:softHyphen/>
        <w:t xml:space="preserve">тичною дисперсією генеральною нормальної сукупності). Критерій узгодженості Пірсона </w:t>
      </w:r>
      <w:r w:rsidRPr="007F6BBA">
        <w:rPr>
          <w:position w:val="-10"/>
        </w:rPr>
        <w:object w:dxaOrig="520" w:dyaOrig="340">
          <v:shape id="_x0000_i1433" type="#_x0000_t75" style="width:25.5pt;height:18.75pt" o:ole="">
            <v:imagedata r:id="rId776" o:title="" cropbottom="-5397f"/>
          </v:shape>
          <o:OLEObject Type="Embed" ProgID="Equation.3" ShapeID="_x0000_i1433" DrawAspect="Content" ObjectID="_1642453122" r:id="rId777"/>
        </w:object>
      </w:r>
      <w:r>
        <w:t>. Перевірка гіпотези про нормальний розподіл генеральної сукупності.</w:t>
      </w:r>
      <w:r>
        <w:rPr>
          <w:lang w:val="ru-RU"/>
        </w:rPr>
        <w:t xml:space="preserve"> </w:t>
      </w:r>
      <w:r>
        <w:t>Критерій узгодженості Колмогорова.</w:t>
      </w:r>
    </w:p>
    <w:p w:rsidR="0011356F" w:rsidRPr="00F90062" w:rsidRDefault="0011356F" w:rsidP="00F90062">
      <w:pPr>
        <w:pStyle w:val="Heading1"/>
        <w:spacing w:before="120" w:after="120"/>
        <w:ind w:firstLine="425"/>
        <w:jc w:val="center"/>
        <w:rPr>
          <w:b/>
          <w:i w:val="0"/>
          <w:iCs/>
        </w:rPr>
      </w:pPr>
      <w:r w:rsidRPr="00F90062">
        <w:rPr>
          <w:b/>
          <w:i w:val="0"/>
          <w:iCs/>
        </w:rPr>
        <w:t>КОРОТКІ ТЕОРЕТИЧНІ ВІДОМОСТІ</w:t>
      </w:r>
    </w:p>
    <w:p w:rsidR="0011356F" w:rsidRDefault="0011356F" w:rsidP="00EF41CD">
      <w:pPr>
        <w:ind w:firstLine="426"/>
        <w:jc w:val="both"/>
      </w:pPr>
      <w:r>
        <w:rPr>
          <w:b/>
        </w:rPr>
        <w:t>Статистичною</w:t>
      </w:r>
      <w:r>
        <w:t xml:space="preserve"> називається гіпотеза про вид невідомого розподілу випадкової величини (кількісної ознаки об’єктів генеральної сукупності) або про параметри відомого розподілу.</w:t>
      </w:r>
    </w:p>
    <w:p w:rsidR="0011356F" w:rsidRDefault="0011356F" w:rsidP="00EF41CD">
      <w:pPr>
        <w:ind w:firstLine="426"/>
        <w:jc w:val="both"/>
      </w:pPr>
      <w:r>
        <w:t xml:space="preserve">Поряд із висунутою гіпотезою розглядають і гіпотезу, яка суперечить їй. Тому надалі будемо припускати, що у нас є дві гіпотези: </w:t>
      </w:r>
      <w:r>
        <w:rPr>
          <w:i/>
        </w:rPr>
        <w:t>Н</w:t>
      </w:r>
      <w:r>
        <w:rPr>
          <w:vertAlign w:val="subscript"/>
        </w:rPr>
        <w:t>0</w:t>
      </w:r>
      <w:r>
        <w:t xml:space="preserve"> та </w:t>
      </w:r>
      <w:r>
        <w:rPr>
          <w:i/>
        </w:rPr>
        <w:t>Н</w:t>
      </w:r>
      <w:r>
        <w:rPr>
          <w:vertAlign w:val="subscript"/>
        </w:rPr>
        <w:t>1</w:t>
      </w:r>
      <w:r>
        <w:t xml:space="preserve">, які не перетинаються. Гіпотезу </w:t>
      </w:r>
      <w:r>
        <w:rPr>
          <w:i/>
        </w:rPr>
        <w:t>Н</w:t>
      </w:r>
      <w:r>
        <w:rPr>
          <w:vertAlign w:val="subscript"/>
        </w:rPr>
        <w:t>0</w:t>
      </w:r>
      <w:r>
        <w:t xml:space="preserve"> будемо називати </w:t>
      </w:r>
      <w:r>
        <w:rPr>
          <w:b/>
        </w:rPr>
        <w:t>основною</w:t>
      </w:r>
      <w:r>
        <w:t xml:space="preserve"> або </w:t>
      </w:r>
      <w:r>
        <w:rPr>
          <w:b/>
        </w:rPr>
        <w:t>нульовою</w:t>
      </w:r>
      <w:r>
        <w:t xml:space="preserve">, а гіпотезу </w:t>
      </w:r>
      <w:r>
        <w:rPr>
          <w:i/>
        </w:rPr>
        <w:t>Н</w:t>
      </w:r>
      <w:r>
        <w:rPr>
          <w:vertAlign w:val="subscript"/>
        </w:rPr>
        <w:t>1</w:t>
      </w:r>
      <w:r>
        <w:t xml:space="preserve"> — </w:t>
      </w:r>
      <w:r>
        <w:rPr>
          <w:b/>
        </w:rPr>
        <w:t>конкуруючою</w:t>
      </w:r>
      <w:r>
        <w:t xml:space="preserve"> або </w:t>
      </w:r>
      <w:r>
        <w:rPr>
          <w:b/>
        </w:rPr>
        <w:t>альтернативною</w:t>
      </w:r>
      <w:r>
        <w:t xml:space="preserve">. </w:t>
      </w:r>
    </w:p>
    <w:p w:rsidR="0011356F" w:rsidRDefault="0011356F" w:rsidP="00EF41CD">
      <w:pPr>
        <w:ind w:firstLine="426"/>
        <w:jc w:val="both"/>
      </w:pPr>
      <w:r>
        <w:t xml:space="preserve">Гіпотези розрізняються за числом припущень. </w:t>
      </w:r>
      <w:r>
        <w:rPr>
          <w:b/>
        </w:rPr>
        <w:t>Простою</w:t>
      </w:r>
      <w:r>
        <w:t xml:space="preserve"> називається гіпотеза, яка містить тільки одне припущення.</w:t>
      </w:r>
      <w:r>
        <w:rPr>
          <w:b/>
        </w:rPr>
        <w:t xml:space="preserve"> Складною</w:t>
      </w:r>
      <w:r>
        <w:t xml:space="preserve"> називається гіпотеза, яка складається із скінченного або нескінченного числа простих гіпотез. </w:t>
      </w:r>
    </w:p>
    <w:p w:rsidR="0011356F" w:rsidRDefault="0011356F" w:rsidP="00EF41CD">
      <w:pPr>
        <w:ind w:firstLine="426"/>
        <w:jc w:val="both"/>
      </w:pPr>
      <w:r>
        <w:t xml:space="preserve">Висунута статистична гіпотеза може бути правильною або хибною. Для перевірки її правильності використовують статистичні дані і статистичні методи, тому перевірку називають </w:t>
      </w:r>
      <w:r>
        <w:rPr>
          <w:b/>
        </w:rPr>
        <w:t>статистичною</w:t>
      </w:r>
      <w:r>
        <w:t>.</w:t>
      </w:r>
    </w:p>
    <w:p w:rsidR="0011356F" w:rsidRDefault="0011356F" w:rsidP="00EF41CD">
      <w:pPr>
        <w:jc w:val="both"/>
      </w:pPr>
      <w:r>
        <w:t xml:space="preserve">Для перевірки основної гіпотези потрібно мати критерій правильності цієї гіпотези. Як вже зазначалося, в розпорядженні дослідника є тільки вибірка </w:t>
      </w:r>
      <w:r w:rsidRPr="007F6BBA">
        <w:rPr>
          <w:position w:val="-10"/>
        </w:rPr>
        <w:object w:dxaOrig="1219" w:dyaOrig="300">
          <v:shape id="_x0000_i1434" type="#_x0000_t75" style="width:60.75pt;height:15pt" o:ole="">
            <v:imagedata r:id="rId778" o:title=""/>
          </v:shape>
          <o:OLEObject Type="Embed" ProgID="Equation.3" ShapeID="_x0000_i1434" DrawAspect="Content" ObjectID="_1642453123" r:id="rId779"/>
        </w:object>
      </w:r>
      <w:r>
        <w:t xml:space="preserve"> де </w:t>
      </w:r>
      <w:r w:rsidRPr="007F6BBA">
        <w:rPr>
          <w:position w:val="-10"/>
        </w:rPr>
        <w:object w:dxaOrig="279" w:dyaOrig="300">
          <v:shape id="_x0000_i1435" type="#_x0000_t75" style="width:14.25pt;height:15pt" o:ole="">
            <v:imagedata r:id="rId780" o:title=""/>
          </v:shape>
          <o:OLEObject Type="Embed" ProgID="Equation.3" ShapeID="_x0000_i1435" DrawAspect="Content" ObjectID="_1642453124" r:id="rId781"/>
        </w:object>
      </w:r>
      <w:r>
        <w:t xml:space="preserve"> — значення кількісної ознаки </w:t>
      </w:r>
      <w:r>
        <w:rPr>
          <w:i/>
        </w:rPr>
        <w:t>і</w:t>
      </w:r>
      <w:r>
        <w:t xml:space="preserve">-ого об’єкта вибірки </w:t>
      </w:r>
      <w:r w:rsidRPr="007F6BBA">
        <w:rPr>
          <w:position w:val="-10"/>
        </w:rPr>
        <w:object w:dxaOrig="760" w:dyaOrig="340">
          <v:shape id="_x0000_i1436" type="#_x0000_t75" style="width:37.5pt;height:17.25pt" o:ole="">
            <v:imagedata r:id="rId782" o:title=""/>
          </v:shape>
          <o:OLEObject Type="Embed" ProgID="Equation.3" ShapeID="_x0000_i1436" DrawAspect="Content" ObjectID="_1642453125" r:id="rId783"/>
        </w:object>
      </w:r>
      <w:r>
        <w:t xml:space="preserve"> або значення вибіркової частки </w:t>
      </w:r>
      <w:r w:rsidRPr="007F6BBA">
        <w:rPr>
          <w:position w:val="-6"/>
        </w:rPr>
        <w:object w:dxaOrig="220" w:dyaOrig="200">
          <v:shape id="_x0000_i1437" type="#_x0000_t75" style="width:10.5pt;height:9.75pt" o:ole="">
            <v:imagedata r:id="rId784" o:title=""/>
          </v:shape>
          <o:OLEObject Type="Embed" ProgID="Equation.3" ShapeID="_x0000_i1437" DrawAspect="Content" ObjectID="_1642453126" r:id="rId785"/>
        </w:object>
      </w:r>
      <w:r>
        <w:t xml:space="preserve"> у випадку вивчення якісної ознаки об’єктів генеральної сукупності. </w:t>
      </w:r>
    </w:p>
    <w:p w:rsidR="0011356F" w:rsidRDefault="0011356F" w:rsidP="00EF41CD">
      <w:pPr>
        <w:ind w:firstLine="425"/>
        <w:jc w:val="both"/>
      </w:pPr>
      <w:r>
        <w:rPr>
          <w:b/>
        </w:rPr>
        <w:t>Статистичним критерієм</w:t>
      </w:r>
      <w:r>
        <w:t xml:space="preserve"> (або просто </w:t>
      </w:r>
      <w:r>
        <w:rPr>
          <w:b/>
        </w:rPr>
        <w:t>критерієм</w:t>
      </w:r>
      <w:r>
        <w:t xml:space="preserve">, чи </w:t>
      </w:r>
      <w:r>
        <w:rPr>
          <w:b/>
        </w:rPr>
        <w:t>статис</w:t>
      </w:r>
      <w:r>
        <w:rPr>
          <w:b/>
        </w:rPr>
        <w:softHyphen/>
        <w:t>тикою</w:t>
      </w:r>
      <w:r>
        <w:t xml:space="preserve">) називається випадкова великина </w:t>
      </w:r>
      <w:r>
        <w:rPr>
          <w:i/>
        </w:rPr>
        <w:t>К</w:t>
      </w:r>
      <w:r>
        <w:t xml:space="preserve">, яка використовується для перевірки основної гіпотези і закон розподілу якої (точний або наближений) відомий. Для кожного конкретного випадку величина </w:t>
      </w:r>
      <w:r>
        <w:rPr>
          <w:i/>
        </w:rPr>
        <w:t>К</w:t>
      </w:r>
      <w:r>
        <w:t xml:space="preserve"> спеціально підбирається і може позначатися різними літерами: </w:t>
      </w:r>
      <w:r>
        <w:rPr>
          <w:i/>
        </w:rPr>
        <w:t>U</w:t>
      </w:r>
      <w:r>
        <w:t xml:space="preserve"> або </w:t>
      </w:r>
      <w:r>
        <w:rPr>
          <w:i/>
        </w:rPr>
        <w:t>Z</w:t>
      </w:r>
      <w:r>
        <w:t xml:space="preserve">, якщо вона нормально розподілена, </w:t>
      </w:r>
      <w:r>
        <w:rPr>
          <w:i/>
        </w:rPr>
        <w:t>F</w:t>
      </w:r>
      <w:r>
        <w:t xml:space="preserve"> або </w:t>
      </w:r>
      <w:r w:rsidRPr="007F6BBA">
        <w:rPr>
          <w:position w:val="-6"/>
        </w:rPr>
        <w:object w:dxaOrig="240" w:dyaOrig="300">
          <v:shape id="_x0000_i1438" type="#_x0000_t75" style="width:12pt;height:15pt" o:ole="">
            <v:imagedata r:id="rId786" o:title=""/>
          </v:shape>
          <o:OLEObject Type="Embed" ProgID="Equation.3" ShapeID="_x0000_i1438" DrawAspect="Content" ObjectID="_1642453127" r:id="rId787"/>
        </w:object>
      </w:r>
      <w:r>
        <w:t xml:space="preserve"> — по закону Фішера-Снедокора, </w:t>
      </w:r>
      <w:r>
        <w:rPr>
          <w:i/>
        </w:rPr>
        <w:t>Т</w:t>
      </w:r>
      <w:r>
        <w:t xml:space="preserve"> — по закону Ст’юдента, </w:t>
      </w:r>
      <w:r w:rsidRPr="007F6BBA">
        <w:rPr>
          <w:position w:val="-10"/>
        </w:rPr>
        <w:object w:dxaOrig="300" w:dyaOrig="340">
          <v:shape id="_x0000_i1439" type="#_x0000_t75" style="width:15pt;height:18.75pt" o:ole="">
            <v:imagedata r:id="rId788" o:title="" cropbottom="-5397f"/>
          </v:shape>
          <o:OLEObject Type="Embed" ProgID="Equation.3" ShapeID="_x0000_i1439" DrawAspect="Content" ObjectID="_1642453128" r:id="rId789"/>
        </w:object>
      </w:r>
      <w:r>
        <w:t xml:space="preserve"> — по закону “хі-квадрат”, </w:t>
      </w:r>
      <w:r>
        <w:rPr>
          <w:i/>
        </w:rPr>
        <w:t>К</w:t>
      </w:r>
      <w:r>
        <w:t xml:space="preserve"> — по закону Колмогорова і т. д.</w:t>
      </w:r>
    </w:p>
    <w:p w:rsidR="0011356F" w:rsidRDefault="0011356F" w:rsidP="00EF41CD">
      <w:pPr>
        <w:jc w:val="both"/>
      </w:pPr>
      <w:r>
        <w:tab/>
        <w:t xml:space="preserve">Можливі значення випадкової величини (критерію) </w:t>
      </w:r>
      <w:r>
        <w:rPr>
          <w:i/>
        </w:rPr>
        <w:t>К</w:t>
      </w:r>
      <w:r>
        <w:t xml:space="preserve"> розбиваються на дві непорожні множини </w:t>
      </w:r>
      <w:r w:rsidRPr="007F6BBA">
        <w:rPr>
          <w:position w:val="-10"/>
        </w:rPr>
        <w:object w:dxaOrig="220" w:dyaOrig="279">
          <v:shape id="_x0000_i1440" type="#_x0000_t75" style="width:10.5pt;height:14.25pt" o:ole="">
            <v:imagedata r:id="rId790" o:title=""/>
          </v:shape>
          <o:OLEObject Type="Embed" ProgID="Equation.3" ShapeID="_x0000_i1440" DrawAspect="Content" ObjectID="_1642453129" r:id="rId791"/>
        </w:object>
      </w:r>
      <w:r>
        <w:t xml:space="preserve"> та </w:t>
      </w:r>
      <w:r w:rsidRPr="007F6BBA">
        <w:rPr>
          <w:position w:val="-10"/>
        </w:rPr>
        <w:object w:dxaOrig="240" w:dyaOrig="320">
          <v:shape id="_x0000_i1441" type="#_x0000_t75" style="width:12pt;height:16.5pt" o:ole="">
            <v:imagedata r:id="rId792" o:title=""/>
          </v:shape>
          <o:OLEObject Type="Embed" ProgID="Equation.3" ShapeID="_x0000_i1441" DrawAspect="Content" ObjectID="_1642453130" r:id="rId793"/>
        </w:object>
      </w:r>
      <w:r>
        <w:t xml:space="preserve"> </w:t>
      </w:r>
      <w:r w:rsidRPr="007F6BBA">
        <w:rPr>
          <w:position w:val="-14"/>
        </w:rPr>
        <w:object w:dxaOrig="1219" w:dyaOrig="380">
          <v:shape id="_x0000_i1442" type="#_x0000_t75" style="width:60.75pt;height:19.5pt" o:ole="">
            <v:imagedata r:id="rId794" o:title=""/>
          </v:shape>
          <o:OLEObject Type="Embed" ProgID="Equation.3" ShapeID="_x0000_i1442" DrawAspect="Content" ObjectID="_1642453131" r:id="rId795"/>
        </w:object>
      </w:r>
      <w:r>
        <w:t xml:space="preserve"> такі, що </w:t>
      </w:r>
      <w:r>
        <w:rPr>
          <w:i/>
        </w:rPr>
        <w:t>Q</w:t>
      </w:r>
      <w:r>
        <w:t xml:space="preserve"> складається із значень критерію, при яких </w:t>
      </w:r>
      <w:r>
        <w:rPr>
          <w:i/>
        </w:rPr>
        <w:t>Н</w:t>
      </w:r>
      <w:r>
        <w:rPr>
          <w:vertAlign w:val="subscript"/>
        </w:rPr>
        <w:t>0</w:t>
      </w:r>
      <w:r>
        <w:t xml:space="preserve"> приймається, а  </w:t>
      </w:r>
      <w:r w:rsidRPr="007F6BBA">
        <w:rPr>
          <w:position w:val="-10"/>
        </w:rPr>
        <w:object w:dxaOrig="240" w:dyaOrig="320">
          <v:shape id="_x0000_i1443" type="#_x0000_t75" style="width:12pt;height:16.5pt" o:ole="">
            <v:imagedata r:id="rId796" o:title=""/>
          </v:shape>
          <o:OLEObject Type="Embed" ProgID="Equation.3" ShapeID="_x0000_i1443" DrawAspect="Content" ObjectID="_1642453132" r:id="rId797"/>
        </w:object>
      </w:r>
      <w:r>
        <w:t xml:space="preserve"> — із тих значень критерію, при яких </w:t>
      </w:r>
      <w:r>
        <w:rPr>
          <w:i/>
        </w:rPr>
        <w:t>Н</w:t>
      </w:r>
      <w:r>
        <w:rPr>
          <w:vertAlign w:val="subscript"/>
        </w:rPr>
        <w:t>0</w:t>
      </w:r>
      <w:r>
        <w:t xml:space="preserve"> відхиляється (а отже, приймається </w:t>
      </w:r>
      <w:r>
        <w:rPr>
          <w:i/>
        </w:rPr>
        <w:t>Н</w:t>
      </w:r>
      <w:r>
        <w:rPr>
          <w:vertAlign w:val="subscript"/>
        </w:rPr>
        <w:t>1</w:t>
      </w:r>
      <w:r>
        <w:t xml:space="preserve">). Множину </w:t>
      </w:r>
      <w:r w:rsidRPr="007F6BBA">
        <w:rPr>
          <w:position w:val="-10"/>
        </w:rPr>
        <w:object w:dxaOrig="240" w:dyaOrig="320">
          <v:shape id="_x0000_i1444" type="#_x0000_t75" style="width:12pt;height:16.5pt" o:ole="">
            <v:imagedata r:id="rId796" o:title=""/>
          </v:shape>
          <o:OLEObject Type="Embed" ProgID="Equation.3" ShapeID="_x0000_i1444" DrawAspect="Content" ObjectID="_1642453133" r:id="rId798"/>
        </w:object>
      </w:r>
      <w:r>
        <w:t xml:space="preserve"> називають </w:t>
      </w:r>
      <w:r>
        <w:rPr>
          <w:b/>
        </w:rPr>
        <w:t>критичною областю</w:t>
      </w:r>
      <w:r>
        <w:t xml:space="preserve">, а множину </w:t>
      </w:r>
      <w:r>
        <w:rPr>
          <w:i/>
        </w:rPr>
        <w:t>Q</w:t>
      </w:r>
      <w:r>
        <w:t xml:space="preserve"> — </w:t>
      </w:r>
      <w:r>
        <w:rPr>
          <w:b/>
        </w:rPr>
        <w:t>областю прийняття гіпотези</w:t>
      </w:r>
      <w:r>
        <w:t xml:space="preserve">, або </w:t>
      </w:r>
      <w:r>
        <w:rPr>
          <w:b/>
        </w:rPr>
        <w:t>областю допустимих значень</w:t>
      </w:r>
      <w:r>
        <w:t>.</w:t>
      </w:r>
    </w:p>
    <w:p w:rsidR="0011356F" w:rsidRDefault="0011356F" w:rsidP="00EF41CD">
      <w:pPr>
        <w:ind w:firstLine="426"/>
        <w:jc w:val="both"/>
      </w:pPr>
      <w:r>
        <w:t xml:space="preserve">Для конкретної вибірки обчислюється значення критерію як функції варіант. Отримане значення позначається </w:t>
      </w:r>
      <w:r w:rsidRPr="007F6BBA">
        <w:rPr>
          <w:position w:val="-10"/>
        </w:rPr>
        <w:object w:dxaOrig="360" w:dyaOrig="300">
          <v:shape id="_x0000_i1445" type="#_x0000_t75" style="width:18pt;height:15pt" o:ole="">
            <v:imagedata r:id="rId799" o:title=""/>
          </v:shape>
          <o:OLEObject Type="Embed" ProgID="Equation.3" ShapeID="_x0000_i1445" DrawAspect="Content" ObjectID="_1642453134" r:id="rId800"/>
        </w:object>
      </w:r>
      <w:r>
        <w:t xml:space="preserve"> і називається </w:t>
      </w:r>
      <w:r>
        <w:rPr>
          <w:b/>
        </w:rPr>
        <w:t>спостереженим значен</w:t>
      </w:r>
      <w:r w:rsidRPr="007E2CD5">
        <w:rPr>
          <w:b/>
          <w:lang w:val="ru-RU"/>
        </w:rPr>
        <w:t>н</w:t>
      </w:r>
      <w:r>
        <w:rPr>
          <w:b/>
        </w:rPr>
        <w:t>ям критерію</w:t>
      </w:r>
      <w:r>
        <w:t>.</w:t>
      </w:r>
    </w:p>
    <w:p w:rsidR="0011356F" w:rsidRDefault="0011356F" w:rsidP="00EF41CD">
      <w:pPr>
        <w:ind w:firstLine="426"/>
        <w:jc w:val="both"/>
      </w:pPr>
      <w:r>
        <w:t xml:space="preserve">Сформулюємо </w:t>
      </w:r>
      <w:r>
        <w:rPr>
          <w:b/>
        </w:rPr>
        <w:t>основний принцип статистичної перевірки статистичної гіпотези</w:t>
      </w:r>
      <w:r>
        <w:t xml:space="preserve">: якщо спостережене значення критерію належить критичній області </w:t>
      </w:r>
      <w:r w:rsidRPr="007F6BBA">
        <w:rPr>
          <w:position w:val="-10"/>
        </w:rPr>
        <w:object w:dxaOrig="1080" w:dyaOrig="320">
          <v:shape id="_x0000_i1446" type="#_x0000_t75" style="width:54pt;height:16.5pt" o:ole="">
            <v:imagedata r:id="rId801" o:title=""/>
          </v:shape>
          <o:OLEObject Type="Embed" ProgID="Equation.3" ShapeID="_x0000_i1446" DrawAspect="Content" ObjectID="_1642453135" r:id="rId802"/>
        </w:object>
      </w:r>
      <w:r>
        <w:t xml:space="preserve"> тоді гіпотезу </w:t>
      </w:r>
      <w:r>
        <w:rPr>
          <w:i/>
        </w:rPr>
        <w:t>Н</w:t>
      </w:r>
      <w:r>
        <w:rPr>
          <w:vertAlign w:val="subscript"/>
        </w:rPr>
        <w:t>0</w:t>
      </w:r>
      <w:r>
        <w:t xml:space="preserve"> відхиляють; якщо спостережене значення критерію належить області допустимих значень </w:t>
      </w:r>
      <w:r w:rsidRPr="007F6BBA">
        <w:rPr>
          <w:position w:val="-10"/>
        </w:rPr>
        <w:object w:dxaOrig="960" w:dyaOrig="300">
          <v:shape id="_x0000_i1447" type="#_x0000_t75" style="width:48pt;height:15pt" o:ole="">
            <v:imagedata r:id="rId803" o:title=""/>
          </v:shape>
          <o:OLEObject Type="Embed" ProgID="Equation.3" ShapeID="_x0000_i1447" DrawAspect="Content" ObjectID="_1642453136" r:id="rId804"/>
        </w:object>
      </w:r>
      <w:r>
        <w:t xml:space="preserve"> тоді гіпотезу </w:t>
      </w:r>
      <w:r>
        <w:rPr>
          <w:i/>
        </w:rPr>
        <w:t>Н</w:t>
      </w:r>
      <w:r>
        <w:rPr>
          <w:vertAlign w:val="subscript"/>
        </w:rPr>
        <w:t>0</w:t>
      </w:r>
      <w:r>
        <w:t xml:space="preserve"> приймають.</w:t>
      </w:r>
    </w:p>
    <w:p w:rsidR="0011356F" w:rsidRDefault="0011356F" w:rsidP="00EF41CD">
      <w:pPr>
        <w:ind w:firstLine="426"/>
        <w:jc w:val="both"/>
      </w:pPr>
      <w:r>
        <w:rPr>
          <w:b/>
          <w:i/>
        </w:rPr>
        <w:t>Зауваження</w:t>
      </w:r>
      <w:r>
        <w:rPr>
          <w:i/>
        </w:rPr>
        <w:t>.</w:t>
      </w:r>
      <w:r>
        <w:t xml:space="preserve"> Припустимо, що для конкретних гіпотез </w:t>
      </w:r>
      <w:r>
        <w:rPr>
          <w:i/>
        </w:rPr>
        <w:t>Н</w:t>
      </w:r>
      <w:r>
        <w:rPr>
          <w:vertAlign w:val="subscript"/>
        </w:rPr>
        <w:t>0</w:t>
      </w:r>
      <w:r>
        <w:t xml:space="preserve"> і </w:t>
      </w:r>
      <w:r>
        <w:rPr>
          <w:i/>
        </w:rPr>
        <w:t>Н</w:t>
      </w:r>
      <w:r>
        <w:rPr>
          <w:vertAlign w:val="subscript"/>
        </w:rPr>
        <w:t>1</w:t>
      </w:r>
      <w:r>
        <w:t xml:space="preserve"> множини </w:t>
      </w:r>
      <w:r>
        <w:rPr>
          <w:i/>
        </w:rPr>
        <w:t>Q</w:t>
      </w:r>
      <w:r>
        <w:t xml:space="preserve"> і </w:t>
      </w:r>
      <w:r w:rsidRPr="007F6BBA">
        <w:rPr>
          <w:position w:val="-10"/>
        </w:rPr>
        <w:object w:dxaOrig="240" w:dyaOrig="320">
          <v:shape id="_x0000_i1448" type="#_x0000_t75" style="width:12pt;height:16.5pt" o:ole="">
            <v:imagedata r:id="rId805" o:title=""/>
          </v:shape>
          <o:OLEObject Type="Embed" ProgID="Equation.3" ShapeID="_x0000_i1448" DrawAspect="Content" ObjectID="_1642453137" r:id="rId806"/>
        </w:object>
      </w:r>
      <w:r>
        <w:t xml:space="preserve"> </w:t>
      </w:r>
      <w:r>
        <w:rPr>
          <w:b/>
        </w:rPr>
        <w:t>визначені</w:t>
      </w:r>
      <w:r>
        <w:t>. В ряді посібників по математичній статистиці під статистичним критерієм розуміється правило, яке реалізує основний принцип статистичної перевірки статистичної гіпотези.</w:t>
      </w:r>
    </w:p>
    <w:p w:rsidR="0011356F" w:rsidRDefault="0011356F" w:rsidP="006630EA">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Оскільки висновок про правильність гіпотези робиться за результатами скінченної вибірки, а вона може бути “невдалою”, то завжди існує ризик прийняти хибне рішення. При цьому можуть бути допущені помилки двох родів.</w:t>
      </w:r>
    </w:p>
    <w:p w:rsidR="0011356F" w:rsidRDefault="0011356F" w:rsidP="00EF41CD">
      <w:pPr>
        <w:ind w:firstLine="426"/>
        <w:jc w:val="both"/>
      </w:pPr>
      <w:r>
        <w:t xml:space="preserve">Якщо буде відхилена гіпотеза </w:t>
      </w:r>
      <w:r>
        <w:rPr>
          <w:i/>
        </w:rPr>
        <w:t>Н</w:t>
      </w:r>
      <w:r>
        <w:rPr>
          <w:vertAlign w:val="subscript"/>
        </w:rPr>
        <w:t>0</w:t>
      </w:r>
      <w:r>
        <w:t xml:space="preserve"> (і прийнята </w:t>
      </w:r>
      <w:r>
        <w:rPr>
          <w:i/>
        </w:rPr>
        <w:t>Н</w:t>
      </w:r>
      <w:r>
        <w:rPr>
          <w:vertAlign w:val="subscript"/>
        </w:rPr>
        <w:t>1</w:t>
      </w:r>
      <w:r>
        <w:t xml:space="preserve">), в той час як насправді правильною є </w:t>
      </w:r>
      <w:r>
        <w:rPr>
          <w:i/>
        </w:rPr>
        <w:t>Н</w:t>
      </w:r>
      <w:r>
        <w:rPr>
          <w:vertAlign w:val="subscript"/>
        </w:rPr>
        <w:t>0</w:t>
      </w:r>
      <w:r>
        <w:t xml:space="preserve">, тоді це є </w:t>
      </w:r>
      <w:r>
        <w:rPr>
          <w:b/>
        </w:rPr>
        <w:t>помилка першого роду</w:t>
      </w:r>
      <w:r>
        <w:t xml:space="preserve">; її імовірність позначають </w:t>
      </w:r>
      <w:r w:rsidRPr="007F6BBA">
        <w:rPr>
          <w:position w:val="-6"/>
        </w:rPr>
        <w:object w:dxaOrig="279" w:dyaOrig="200">
          <v:shape id="_x0000_i1449" type="#_x0000_t75" style="width:14.25pt;height:9.75pt" o:ole="">
            <v:imagedata r:id="rId807" o:title=""/>
          </v:shape>
          <o:OLEObject Type="Embed" ProgID="Equation.3" ShapeID="_x0000_i1449" DrawAspect="Content" ObjectID="_1642453138" r:id="rId808"/>
        </w:object>
      </w:r>
    </w:p>
    <w:p w:rsidR="0011356F" w:rsidRDefault="0011356F" w:rsidP="00EF41CD">
      <w:pPr>
        <w:jc w:val="center"/>
      </w:pPr>
      <w:r w:rsidRPr="007F6BBA">
        <w:rPr>
          <w:position w:val="-10"/>
        </w:rPr>
        <w:object w:dxaOrig="3000" w:dyaOrig="320">
          <v:shape id="_x0000_i1450" type="#_x0000_t75" style="width:150pt;height:16.5pt" o:ole="">
            <v:imagedata r:id="rId809" o:title=""/>
          </v:shape>
          <o:OLEObject Type="Embed" ProgID="Equation.3" ShapeID="_x0000_i1450" DrawAspect="Content" ObjectID="_1642453139" r:id="rId810"/>
        </w:object>
      </w:r>
    </w:p>
    <w:p w:rsidR="0011356F" w:rsidRDefault="0011356F" w:rsidP="00EF41CD">
      <w:pPr>
        <w:jc w:val="both"/>
      </w:pPr>
      <w:r>
        <w:t xml:space="preserve">де </w:t>
      </w:r>
      <w:r w:rsidRPr="007F6BBA">
        <w:rPr>
          <w:position w:val="-10"/>
        </w:rPr>
        <w:object w:dxaOrig="920" w:dyaOrig="300">
          <v:shape id="_x0000_i1451" type="#_x0000_t75" style="width:46.5pt;height:15pt" o:ole="">
            <v:imagedata r:id="rId811" o:title=""/>
          </v:shape>
          <o:OLEObject Type="Embed" ProgID="Equation.3" ShapeID="_x0000_i1451" DrawAspect="Content" ObjectID="_1642453140" r:id="rId812"/>
        </w:object>
      </w:r>
      <w:r>
        <w:t xml:space="preserve"> — імовірність того, що буде прийнята гіпотеза </w:t>
      </w:r>
      <w:r>
        <w:rPr>
          <w:i/>
        </w:rPr>
        <w:t>Н</w:t>
      </w:r>
      <w:r>
        <w:rPr>
          <w:vertAlign w:val="subscript"/>
        </w:rPr>
        <w:t>1</w:t>
      </w:r>
      <w:r>
        <w:t xml:space="preserve">, якщо насправді для генеральної сукупності правильною є гіпотеза </w:t>
      </w:r>
      <w:r>
        <w:rPr>
          <w:i/>
        </w:rPr>
        <w:t>Н</w:t>
      </w:r>
      <w:r>
        <w:rPr>
          <w:vertAlign w:val="subscript"/>
        </w:rPr>
        <w:t>0</w:t>
      </w:r>
      <w:r>
        <w:t xml:space="preserve">. Число </w:t>
      </w:r>
      <w:r w:rsidRPr="007F6BBA">
        <w:rPr>
          <w:position w:val="-6"/>
        </w:rPr>
        <w:object w:dxaOrig="200" w:dyaOrig="200">
          <v:shape id="_x0000_i1452" type="#_x0000_t75" style="width:9.75pt;height:9.75pt" o:ole="">
            <v:imagedata r:id="rId813" o:title=""/>
          </v:shape>
          <o:OLEObject Type="Embed" ProgID="Equation.3" ShapeID="_x0000_i1452" DrawAspect="Content" ObjectID="_1642453141" r:id="rId814"/>
        </w:object>
      </w:r>
      <w:r>
        <w:t xml:space="preserve"> називають </w:t>
      </w:r>
      <w:r>
        <w:rPr>
          <w:b/>
        </w:rPr>
        <w:t>рівнем значущості</w:t>
      </w:r>
      <w:r>
        <w:t xml:space="preserve">. </w:t>
      </w:r>
    </w:p>
    <w:p w:rsidR="0011356F" w:rsidRDefault="0011356F" w:rsidP="00EF41CD">
      <w:pPr>
        <w:ind w:firstLine="426"/>
        <w:jc w:val="both"/>
      </w:pPr>
      <w:r>
        <w:t xml:space="preserve">Якщо буде прийнята гіпотеза </w:t>
      </w:r>
      <w:r>
        <w:rPr>
          <w:i/>
        </w:rPr>
        <w:t>Н</w:t>
      </w:r>
      <w:r>
        <w:rPr>
          <w:vertAlign w:val="subscript"/>
        </w:rPr>
        <w:t>0</w:t>
      </w:r>
      <w:r>
        <w:t xml:space="preserve">, в той час як насправді правильною є </w:t>
      </w:r>
      <w:r>
        <w:rPr>
          <w:i/>
        </w:rPr>
        <w:t>Н</w:t>
      </w:r>
      <w:r>
        <w:rPr>
          <w:vertAlign w:val="subscript"/>
        </w:rPr>
        <w:t>1</w:t>
      </w:r>
      <w:r>
        <w:t xml:space="preserve">, тоді буде допущена </w:t>
      </w:r>
      <w:r>
        <w:rPr>
          <w:b/>
        </w:rPr>
        <w:t>помилка другого роду</w:t>
      </w:r>
      <w:r>
        <w:t xml:space="preserve">, її імовірність позначають </w:t>
      </w:r>
      <w:r w:rsidRPr="007F6BBA">
        <w:rPr>
          <w:position w:val="-10"/>
        </w:rPr>
        <w:object w:dxaOrig="300" w:dyaOrig="279">
          <v:shape id="_x0000_i1453" type="#_x0000_t75" style="width:15pt;height:14.25pt" o:ole="">
            <v:imagedata r:id="rId815" o:title=""/>
          </v:shape>
          <o:OLEObject Type="Embed" ProgID="Equation.3" ShapeID="_x0000_i1453" DrawAspect="Content" ObjectID="_1642453142" r:id="rId816"/>
        </w:object>
      </w:r>
    </w:p>
    <w:p w:rsidR="0011356F" w:rsidRDefault="0011356F" w:rsidP="00EF41CD">
      <w:pPr>
        <w:jc w:val="center"/>
      </w:pPr>
      <w:r w:rsidRPr="007F6BBA">
        <w:rPr>
          <w:position w:val="-10"/>
        </w:rPr>
        <w:object w:dxaOrig="2760" w:dyaOrig="300">
          <v:shape id="_x0000_i1454" type="#_x0000_t75" style="width:136.5pt;height:15pt" o:ole="">
            <v:imagedata r:id="rId817" o:title=""/>
          </v:shape>
          <o:OLEObject Type="Embed" ProgID="Equation.3" ShapeID="_x0000_i1454" DrawAspect="Content" ObjectID="_1642453143" r:id="rId818"/>
        </w:object>
      </w:r>
    </w:p>
    <w:p w:rsidR="0011356F" w:rsidRDefault="0011356F" w:rsidP="00F90062">
      <w:pPr>
        <w:pStyle w:val="21"/>
        <w:tabs>
          <w:tab w:val="clear" w:pos="1636"/>
          <w:tab w:val="left" w:pos="0"/>
        </w:tabs>
        <w:overflowPunct/>
        <w:autoSpaceDE/>
        <w:autoSpaceDN/>
        <w:adjustRightInd/>
        <w:spacing w:before="120"/>
        <w:ind w:left="0" w:firstLine="0"/>
        <w:textAlignment w:val="auto"/>
        <w:rPr>
          <w:rFonts w:ascii="Times New Roman" w:hAnsi="Times New Roman"/>
        </w:rPr>
      </w:pPr>
      <w:r>
        <w:rPr>
          <w:rFonts w:ascii="Times New Roman" w:hAnsi="Times New Roman"/>
        </w:rPr>
        <w:tab/>
        <w:t>В цьому параграфі розглянемо один із методів перевірки статистичних гіпотез, який передбачає виконання таких кроків:</w:t>
      </w:r>
    </w:p>
    <w:p w:rsidR="0011356F" w:rsidRDefault="0011356F" w:rsidP="00EF41CD">
      <w:pPr>
        <w:ind w:firstLine="426"/>
        <w:jc w:val="both"/>
      </w:pPr>
      <w:r>
        <w:t>1) формулювання основної і конкуруючої гіпотез;</w:t>
      </w:r>
    </w:p>
    <w:p w:rsidR="0011356F" w:rsidRDefault="0011356F" w:rsidP="00EF41CD">
      <w:pPr>
        <w:ind w:firstLine="426"/>
        <w:jc w:val="both"/>
      </w:pPr>
      <w:r>
        <w:t xml:space="preserve">2) вибір відповідного рівня значущості </w:t>
      </w:r>
      <w:r w:rsidRPr="007F6BBA">
        <w:rPr>
          <w:position w:val="-8"/>
        </w:rPr>
        <w:object w:dxaOrig="260" w:dyaOrig="220">
          <v:shape id="_x0000_i1455" type="#_x0000_t75" style="width:12.75pt;height:10.5pt" o:ole="">
            <v:imagedata r:id="rId819" o:title=""/>
          </v:shape>
          <o:OLEObject Type="Embed" ProgID="Equation.3" ShapeID="_x0000_i1455" DrawAspect="Content" ObjectID="_1642453144" r:id="rId820"/>
        </w:object>
      </w:r>
    </w:p>
    <w:p w:rsidR="0011356F" w:rsidRDefault="0011356F" w:rsidP="00EF41CD">
      <w:pPr>
        <w:ind w:firstLine="426"/>
        <w:jc w:val="both"/>
      </w:pPr>
      <w:r>
        <w:t xml:space="preserve">3) вибір статистичного критерія </w:t>
      </w:r>
      <w:r>
        <w:rPr>
          <w:i/>
        </w:rPr>
        <w:t>К</w:t>
      </w:r>
      <w:r>
        <w:t xml:space="preserve"> перевірки гіпотези;</w:t>
      </w:r>
    </w:p>
    <w:p w:rsidR="0011356F" w:rsidRDefault="0011356F" w:rsidP="00EF41CD">
      <w:pPr>
        <w:ind w:firstLine="426"/>
        <w:jc w:val="both"/>
      </w:pPr>
      <w:r>
        <w:t xml:space="preserve">4) знаходження критичної області </w:t>
      </w:r>
      <w:r w:rsidRPr="007F6BBA">
        <w:rPr>
          <w:position w:val="-10"/>
        </w:rPr>
        <w:object w:dxaOrig="240" w:dyaOrig="340">
          <v:shape id="_x0000_i1456" type="#_x0000_t75" style="width:12pt;height:17.25pt" o:ole="">
            <v:imagedata r:id="rId821" o:title=""/>
          </v:shape>
          <o:OLEObject Type="Embed" ProgID="Equation.3" ShapeID="_x0000_i1456" DrawAspect="Content" ObjectID="_1642453145" r:id="rId822"/>
        </w:object>
      </w:r>
      <w:r>
        <w:t xml:space="preserve"> і області </w:t>
      </w:r>
      <w:r>
        <w:rPr>
          <w:i/>
        </w:rPr>
        <w:t>Q</w:t>
      </w:r>
      <w:r>
        <w:t xml:space="preserve"> прийняття гіпотези;</w:t>
      </w:r>
    </w:p>
    <w:p w:rsidR="0011356F" w:rsidRDefault="0011356F" w:rsidP="00EF41CD">
      <w:pPr>
        <w:ind w:firstLine="426"/>
        <w:jc w:val="both"/>
      </w:pPr>
      <w:r>
        <w:t xml:space="preserve">5) формулювання правила перевірки гіпотези: гіпотеза </w:t>
      </w:r>
      <w:r>
        <w:rPr>
          <w:i/>
        </w:rPr>
        <w:t>Н</w:t>
      </w:r>
      <w:r>
        <w:rPr>
          <w:vertAlign w:val="subscript"/>
        </w:rPr>
        <w:t>0</w:t>
      </w:r>
      <w:r>
        <w:t xml:space="preserve"> приймається при заданому рівні значущості </w:t>
      </w:r>
      <w:r w:rsidRPr="007F6BBA">
        <w:rPr>
          <w:position w:val="-8"/>
        </w:rPr>
        <w:object w:dxaOrig="260" w:dyaOrig="220">
          <v:shape id="_x0000_i1457" type="#_x0000_t75" style="width:12.75pt;height:10.5pt" o:ole="">
            <v:imagedata r:id="rId823" o:title=""/>
          </v:shape>
          <o:OLEObject Type="Embed" ProgID="Equation.3" ShapeID="_x0000_i1457" DrawAspect="Content" ObjectID="_1642453146" r:id="rId824"/>
        </w:object>
      </w:r>
      <w:r>
        <w:t xml:space="preserve"> якщо </w:t>
      </w:r>
      <w:r w:rsidRPr="007F6BBA">
        <w:rPr>
          <w:position w:val="-10"/>
        </w:rPr>
        <w:object w:dxaOrig="780" w:dyaOrig="300">
          <v:shape id="_x0000_i1458" type="#_x0000_t75" style="width:39pt;height:15pt" o:ole="">
            <v:imagedata r:id="rId825" o:title=""/>
          </v:shape>
          <o:OLEObject Type="Embed" ProgID="Equation.3" ShapeID="_x0000_i1458" DrawAspect="Content" ObjectID="_1642453147" r:id="rId826"/>
        </w:object>
      </w:r>
      <w:r>
        <w:t xml:space="preserve"> гіпотеза </w:t>
      </w:r>
      <w:r>
        <w:rPr>
          <w:i/>
        </w:rPr>
        <w:t>Н</w:t>
      </w:r>
      <w:r>
        <w:rPr>
          <w:vertAlign w:val="subscript"/>
        </w:rPr>
        <w:t>0</w:t>
      </w:r>
      <w:r>
        <w:t xml:space="preserve"> відкидається, якщо </w:t>
      </w:r>
      <w:r w:rsidRPr="007F6BBA">
        <w:rPr>
          <w:position w:val="-10"/>
        </w:rPr>
        <w:object w:dxaOrig="780" w:dyaOrig="340">
          <v:shape id="_x0000_i1459" type="#_x0000_t75" style="width:39pt;height:17.25pt" o:ole="">
            <v:imagedata r:id="rId827" o:title=""/>
          </v:shape>
          <o:OLEObject Type="Embed" ProgID="Equation.3" ShapeID="_x0000_i1459" DrawAspect="Content" ObjectID="_1642453148" r:id="rId828"/>
        </w:object>
      </w:r>
    </w:p>
    <w:p w:rsidR="0011356F" w:rsidRDefault="0011356F" w:rsidP="00EF41CD">
      <w:pPr>
        <w:ind w:firstLine="426"/>
        <w:jc w:val="both"/>
      </w:pPr>
      <w:r>
        <w:t xml:space="preserve">Розглянемо деякі особливості структури критичної області </w:t>
      </w:r>
      <w:r w:rsidRPr="007F6BBA">
        <w:rPr>
          <w:position w:val="-10"/>
        </w:rPr>
        <w:object w:dxaOrig="279" w:dyaOrig="340">
          <v:shape id="_x0000_i1460" type="#_x0000_t75" style="width:14.25pt;height:17.25pt" o:ole="">
            <v:imagedata r:id="rId829" o:title=""/>
          </v:shape>
          <o:OLEObject Type="Embed" ProgID="Equation.3" ShapeID="_x0000_i1460" DrawAspect="Content" ObjectID="_1642453149" r:id="rId830"/>
        </w:object>
      </w:r>
      <w:r>
        <w:t xml:space="preserve"> Якщо </w:t>
      </w:r>
      <w:r w:rsidRPr="007F6BBA">
        <w:rPr>
          <w:position w:val="-10"/>
        </w:rPr>
        <w:object w:dxaOrig="240" w:dyaOrig="340">
          <v:shape id="_x0000_i1461" type="#_x0000_t75" style="width:12pt;height:17.25pt" o:ole="">
            <v:imagedata r:id="rId831" o:title=""/>
          </v:shape>
          <o:OLEObject Type="Embed" ProgID="Equation.3" ShapeID="_x0000_i1461" DrawAspect="Content" ObjectID="_1642453150" r:id="rId832"/>
        </w:object>
      </w:r>
      <w:r>
        <w:t xml:space="preserve"> розташована зліва</w:t>
      </w:r>
      <w:r>
        <w:rPr>
          <w:b/>
        </w:rPr>
        <w:t xml:space="preserve"> і</w:t>
      </w:r>
      <w:r>
        <w:t xml:space="preserve"> справа від математичного сподівання випадкової величини </w:t>
      </w:r>
      <w:r>
        <w:rPr>
          <w:i/>
        </w:rPr>
        <w:t>К</w:t>
      </w:r>
      <w:r>
        <w:t xml:space="preserve">, то критична область називається </w:t>
      </w:r>
      <w:r>
        <w:rPr>
          <w:b/>
        </w:rPr>
        <w:t>двосторонньою</w:t>
      </w:r>
      <w:r>
        <w:t xml:space="preserve">, а критерій </w:t>
      </w:r>
      <w:r>
        <w:rPr>
          <w:i/>
        </w:rPr>
        <w:t>К</w:t>
      </w:r>
      <w:r>
        <w:t xml:space="preserve"> — </w:t>
      </w:r>
      <w:r>
        <w:rPr>
          <w:b/>
        </w:rPr>
        <w:t>двостороннім критерієм значущості</w:t>
      </w:r>
      <w:r>
        <w:t xml:space="preserve">. Якщо ж </w:t>
      </w:r>
      <w:r w:rsidRPr="007F6BBA">
        <w:rPr>
          <w:position w:val="-10"/>
        </w:rPr>
        <w:object w:dxaOrig="240" w:dyaOrig="340">
          <v:shape id="_x0000_i1462" type="#_x0000_t75" style="width:12pt;height:17.25pt" o:ole="">
            <v:imagedata r:id="rId831" o:title=""/>
          </v:shape>
          <o:OLEObject Type="Embed" ProgID="Equation.3" ShapeID="_x0000_i1462" DrawAspect="Content" ObjectID="_1642453151" r:id="rId833"/>
        </w:object>
      </w:r>
      <w:r>
        <w:t xml:space="preserve"> розташована зліва </w:t>
      </w:r>
      <w:r>
        <w:rPr>
          <w:b/>
        </w:rPr>
        <w:t>або</w:t>
      </w:r>
      <w:r>
        <w:t xml:space="preserve"> справа від математичного сподівання випадкової величини </w:t>
      </w:r>
      <w:r>
        <w:rPr>
          <w:i/>
        </w:rPr>
        <w:t>К</w:t>
      </w:r>
      <w:r>
        <w:t xml:space="preserve">, то критична область називається </w:t>
      </w:r>
      <w:r>
        <w:rPr>
          <w:b/>
        </w:rPr>
        <w:t>односторонньою</w:t>
      </w:r>
      <w:r>
        <w:t xml:space="preserve">, а критерій — </w:t>
      </w:r>
      <w:r>
        <w:rPr>
          <w:b/>
        </w:rPr>
        <w:t>одностороннім</w:t>
      </w:r>
      <w:r>
        <w:t>.</w:t>
      </w:r>
    </w:p>
    <w:p w:rsidR="0011356F" w:rsidRDefault="0011356F" w:rsidP="00EF41CD">
      <w:pPr>
        <w:ind w:firstLine="426"/>
        <w:jc w:val="both"/>
      </w:pPr>
      <w:r>
        <w:t xml:space="preserve">Реалізація основного принципу перевірки конкретної основної гіпотези </w:t>
      </w:r>
      <w:r>
        <w:rPr>
          <w:i/>
        </w:rPr>
        <w:t>Н</w:t>
      </w:r>
      <w:r>
        <w:rPr>
          <w:vertAlign w:val="subscript"/>
        </w:rPr>
        <w:t>0</w:t>
      </w:r>
      <w:r>
        <w:t xml:space="preserve"> передбачає знаходження множин Q та </w:t>
      </w:r>
      <w:r w:rsidRPr="007F6BBA">
        <w:rPr>
          <w:position w:val="-10"/>
        </w:rPr>
        <w:object w:dxaOrig="279" w:dyaOrig="340">
          <v:shape id="_x0000_i1463" type="#_x0000_t75" style="width:14.25pt;height:17.25pt" o:ole="">
            <v:imagedata r:id="rId834" o:title=""/>
          </v:shape>
          <o:OLEObject Type="Embed" ProgID="Equation.3" ShapeID="_x0000_i1463" DrawAspect="Content" ObjectID="_1642453152" r:id="rId835"/>
        </w:object>
      </w:r>
      <w:r>
        <w:t xml:space="preserve"> Оскільки ці множини числової осі не перетинаються, то існують точки, які їх розділяють. Такі точки називають </w:t>
      </w:r>
      <w:r>
        <w:rPr>
          <w:b/>
        </w:rPr>
        <w:t>критичними точками</w:t>
      </w:r>
      <w:r>
        <w:t xml:space="preserve"> і позначаються </w:t>
      </w:r>
      <w:r w:rsidRPr="007F6BBA">
        <w:rPr>
          <w:position w:val="-12"/>
        </w:rPr>
        <w:object w:dxaOrig="340" w:dyaOrig="320">
          <v:shape id="_x0000_i1464" type="#_x0000_t75" style="width:17.25pt;height:16.5pt" o:ole="">
            <v:imagedata r:id="rId836" o:title=""/>
          </v:shape>
          <o:OLEObject Type="Embed" ProgID="Equation.3" ShapeID="_x0000_i1464" DrawAspect="Content" ObjectID="_1642453153" r:id="rId837"/>
        </w:object>
      </w:r>
      <w:r>
        <w:t xml:space="preserve"> </w:t>
      </w:r>
      <w:r>
        <w:rPr>
          <w:b/>
        </w:rPr>
        <w:t>Правосторонньою</w:t>
      </w:r>
      <w:r>
        <w:t xml:space="preserve"> називається критична область, яка визначається нерівністю </w:t>
      </w:r>
      <w:r w:rsidRPr="007F6BBA">
        <w:rPr>
          <w:position w:val="-12"/>
        </w:rPr>
        <w:object w:dxaOrig="740" w:dyaOrig="320">
          <v:shape id="_x0000_i1465" type="#_x0000_t75" style="width:36.75pt;height:16.5pt" o:ole="">
            <v:imagedata r:id="rId838" o:title=""/>
          </v:shape>
          <o:OLEObject Type="Embed" ProgID="Equation.3" ShapeID="_x0000_i1465" DrawAspect="Content" ObjectID="_1642453154" r:id="rId839"/>
        </w:object>
      </w:r>
      <w:r>
        <w:t xml:space="preserve"> де </w:t>
      </w:r>
      <w:r w:rsidRPr="007F6BBA">
        <w:rPr>
          <w:position w:val="-12"/>
        </w:rPr>
        <w:object w:dxaOrig="1100" w:dyaOrig="320">
          <v:shape id="_x0000_i1466" type="#_x0000_t75" style="width:54.75pt;height:16.5pt" o:ole="">
            <v:imagedata r:id="rId840" o:title=""/>
          </v:shape>
          <o:OLEObject Type="Embed" ProgID="Equation.3" ShapeID="_x0000_i1466" DrawAspect="Content" ObjectID="_1642453155" r:id="rId841"/>
        </w:object>
      </w:r>
    </w:p>
    <w:p w:rsidR="0011356F" w:rsidRDefault="0011356F" w:rsidP="00EF41CD">
      <w:pPr>
        <w:jc w:val="center"/>
      </w:pPr>
      <w:r>
        <w:object w:dxaOrig="2990" w:dyaOrig="463">
          <v:shape id="_x0000_i1467" type="#_x0000_t75" style="width:149.25pt;height:22.5pt" o:ole="">
            <v:imagedata r:id="rId842" o:title=""/>
          </v:shape>
          <o:OLEObject Type="Embed" ProgID="Word.Picture.8" ShapeID="_x0000_i1467" DrawAspect="Content" ObjectID="_1642453156" r:id="rId843"/>
        </w:object>
      </w:r>
    </w:p>
    <w:p w:rsidR="0011356F" w:rsidRDefault="0011356F" w:rsidP="00EF41CD">
      <w:pPr>
        <w:ind w:firstLine="426"/>
      </w:pPr>
      <w:r>
        <w:rPr>
          <w:b/>
        </w:rPr>
        <w:t>Лівосторонньою</w:t>
      </w:r>
      <w:r>
        <w:t xml:space="preserve"> називається критична область, яка визначається нерівністю </w:t>
      </w:r>
      <w:r w:rsidRPr="007F6BBA">
        <w:rPr>
          <w:position w:val="-12"/>
        </w:rPr>
        <w:object w:dxaOrig="740" w:dyaOrig="320">
          <v:shape id="_x0000_i1468" type="#_x0000_t75" style="width:36.75pt;height:16.5pt" o:ole="">
            <v:imagedata r:id="rId844" o:title=""/>
          </v:shape>
          <o:OLEObject Type="Embed" ProgID="Equation.3" ShapeID="_x0000_i1468" DrawAspect="Content" ObjectID="_1642453157" r:id="rId845"/>
        </w:object>
      </w:r>
      <w:r>
        <w:t xml:space="preserve"> де </w:t>
      </w:r>
      <w:r w:rsidRPr="007F6BBA">
        <w:rPr>
          <w:position w:val="-12"/>
        </w:rPr>
        <w:object w:dxaOrig="1100" w:dyaOrig="320">
          <v:shape id="_x0000_i1469" type="#_x0000_t75" style="width:54.75pt;height:16.5pt" o:ole="">
            <v:imagedata r:id="rId846" o:title=""/>
          </v:shape>
          <o:OLEObject Type="Embed" ProgID="Equation.3" ShapeID="_x0000_i1469" DrawAspect="Content" ObjectID="_1642453158" r:id="rId847"/>
        </w:object>
      </w:r>
    </w:p>
    <w:p w:rsidR="0011356F" w:rsidRDefault="0011356F" w:rsidP="00EF41CD">
      <w:pPr>
        <w:jc w:val="center"/>
      </w:pPr>
      <w:r>
        <w:object w:dxaOrig="2990" w:dyaOrig="463">
          <v:shape id="_x0000_i1470" type="#_x0000_t75" style="width:149.25pt;height:22.5pt" o:ole="">
            <v:imagedata r:id="rId848" o:title=""/>
          </v:shape>
          <o:OLEObject Type="Embed" ProgID="Word.Picture.8" ShapeID="_x0000_i1470" DrawAspect="Content" ObjectID="_1642453159" r:id="rId849"/>
        </w:object>
      </w:r>
    </w:p>
    <w:p w:rsidR="0011356F" w:rsidRDefault="0011356F" w:rsidP="00EF41CD">
      <w:pPr>
        <w:ind w:firstLine="426"/>
        <w:jc w:val="both"/>
      </w:pPr>
      <w:r>
        <w:rPr>
          <w:b/>
        </w:rPr>
        <w:t>Двосторонньою</w:t>
      </w:r>
      <w:r>
        <w:t xml:space="preserve"> називається критична область, яка визначається сукупністю нерівностей</w:t>
      </w:r>
    </w:p>
    <w:p w:rsidR="0011356F" w:rsidRDefault="0011356F" w:rsidP="00EF41CD">
      <w:pPr>
        <w:jc w:val="center"/>
      </w:pPr>
      <w:r w:rsidRPr="007F6BBA">
        <w:rPr>
          <w:position w:val="-30"/>
        </w:rPr>
        <w:object w:dxaOrig="880" w:dyaOrig="700">
          <v:shape id="_x0000_i1471" type="#_x0000_t75" style="width:44.25pt;height:35.25pt" o:ole="">
            <v:imagedata r:id="rId850" o:title=""/>
          </v:shape>
          <o:OLEObject Type="Embed" ProgID="Equation.3" ShapeID="_x0000_i1471" DrawAspect="Content" ObjectID="_1642453160" r:id="rId851"/>
        </w:object>
      </w:r>
    </w:p>
    <w:p w:rsidR="0011356F" w:rsidRDefault="0011356F" w:rsidP="00EF41CD">
      <w:pPr>
        <w:jc w:val="both"/>
      </w:pPr>
      <w:r>
        <w:t xml:space="preserve">де </w:t>
      </w:r>
      <w:r w:rsidRPr="007F6BBA">
        <w:rPr>
          <w:position w:val="-12"/>
        </w:rPr>
        <w:object w:dxaOrig="1560" w:dyaOrig="360">
          <v:shape id="_x0000_i1472" type="#_x0000_t75" style="width:78pt;height:18pt" o:ole="">
            <v:imagedata r:id="rId852" o:title=""/>
          </v:shape>
          <o:OLEObject Type="Embed" ProgID="Equation.3" ShapeID="_x0000_i1472" DrawAspect="Content" ObjectID="_1642453161" r:id="rId853"/>
        </w:object>
      </w:r>
      <w:r>
        <w:t xml:space="preserve"> Зокрема, якщо критичні точки </w:t>
      </w:r>
      <w:r w:rsidRPr="007F6BBA">
        <w:rPr>
          <w:position w:val="-12"/>
        </w:rPr>
        <w:object w:dxaOrig="320" w:dyaOrig="360">
          <v:shape id="_x0000_i1473" type="#_x0000_t75" style="width:16.5pt;height:18pt" o:ole="">
            <v:imagedata r:id="rId854" o:title=""/>
          </v:shape>
          <o:OLEObject Type="Embed" ProgID="Equation.3" ShapeID="_x0000_i1473" DrawAspect="Content" ObjectID="_1642453162" r:id="rId855"/>
        </w:object>
      </w:r>
      <w:r>
        <w:t xml:space="preserve"> та </w:t>
      </w:r>
      <w:r w:rsidRPr="007F6BBA">
        <w:rPr>
          <w:position w:val="-12"/>
        </w:rPr>
        <w:object w:dxaOrig="340" w:dyaOrig="360">
          <v:shape id="_x0000_i1474" type="#_x0000_t75" style="width:17.25pt;height:18pt" o:ole="">
            <v:imagedata r:id="rId856" o:title=""/>
          </v:shape>
          <o:OLEObject Type="Embed" ProgID="Equation.3" ShapeID="_x0000_i1474" DrawAspect="Content" ObjectID="_1642453163" r:id="rId857"/>
        </w:object>
      </w:r>
      <w:r>
        <w:t xml:space="preserve"> відрізняються тільки знаком, тоді двостороння критична область визначається нерівністю </w:t>
      </w:r>
      <w:r w:rsidRPr="007F6BBA">
        <w:rPr>
          <w:position w:val="-12"/>
        </w:rPr>
        <w:object w:dxaOrig="820" w:dyaOrig="340">
          <v:shape id="_x0000_i1475" type="#_x0000_t75" style="width:40.5pt;height:17.25pt" o:ole="">
            <v:imagedata r:id="rId858" o:title=""/>
          </v:shape>
          <o:OLEObject Type="Embed" ProgID="Equation.3" ShapeID="_x0000_i1475" DrawAspect="Content" ObjectID="_1642453164" r:id="rId859"/>
        </w:object>
      </w:r>
    </w:p>
    <w:p w:rsidR="0011356F" w:rsidRDefault="0011356F" w:rsidP="00EF41CD">
      <w:pPr>
        <w:jc w:val="center"/>
      </w:pPr>
      <w:r>
        <w:object w:dxaOrig="3415" w:dyaOrig="463">
          <v:shape id="_x0000_i1476" type="#_x0000_t75" style="width:171pt;height:22.5pt" o:ole="">
            <v:imagedata r:id="rId860" o:title=""/>
          </v:shape>
          <o:OLEObject Type="Embed" ProgID="Word.Picture.8" ShapeID="_x0000_i1476" DrawAspect="Content" ObjectID="_1642453165" r:id="rId861"/>
        </w:object>
      </w:r>
    </w:p>
    <w:p w:rsidR="0011356F" w:rsidRDefault="0011356F" w:rsidP="00EF41CD">
      <w:pPr>
        <w:ind w:firstLine="426"/>
        <w:jc w:val="both"/>
      </w:pPr>
      <w:r>
        <w:t xml:space="preserve">Інтуїтивно зрозуміло, що множини </w:t>
      </w:r>
      <w:r>
        <w:rPr>
          <w:i/>
        </w:rPr>
        <w:t>Q</w:t>
      </w:r>
      <w:r>
        <w:t xml:space="preserve"> та </w:t>
      </w:r>
      <w:r w:rsidRPr="007F6BBA">
        <w:rPr>
          <w:position w:val="-10"/>
        </w:rPr>
        <w:object w:dxaOrig="240" w:dyaOrig="340">
          <v:shape id="_x0000_i1477" type="#_x0000_t75" style="width:12pt;height:17.25pt" o:ole="">
            <v:imagedata r:id="rId862" o:title=""/>
          </v:shape>
          <o:OLEObject Type="Embed" ProgID="Equation.3" ShapeID="_x0000_i1477" DrawAspect="Content" ObjectID="_1642453166" r:id="rId863"/>
        </w:object>
      </w:r>
      <w:r>
        <w:t xml:space="preserve"> залежать від вибраного рівня значущості </w:t>
      </w:r>
      <w:r w:rsidRPr="007F6BBA">
        <w:rPr>
          <w:position w:val="-8"/>
        </w:rPr>
        <w:object w:dxaOrig="260" w:dyaOrig="220">
          <v:shape id="_x0000_i1478" type="#_x0000_t75" style="width:12.75pt;height:10.5pt" o:ole="">
            <v:imagedata r:id="rId864" o:title=""/>
          </v:shape>
          <o:OLEObject Type="Embed" ProgID="Equation.3" ShapeID="_x0000_i1478" DrawAspect="Content" ObjectID="_1642453167" r:id="rId865"/>
        </w:object>
      </w:r>
      <w:r>
        <w:t xml:space="preserve"> а тому слід очікувати залежності критичної точки </w:t>
      </w:r>
      <w:r w:rsidRPr="007F6BBA">
        <w:rPr>
          <w:position w:val="-12"/>
        </w:rPr>
        <w:object w:dxaOrig="300" w:dyaOrig="320">
          <v:shape id="_x0000_i1479" type="#_x0000_t75" style="width:15pt;height:16.5pt" o:ole="">
            <v:imagedata r:id="rId866" o:title=""/>
          </v:shape>
          <o:OLEObject Type="Embed" ProgID="Equation.3" ShapeID="_x0000_i1479" DrawAspect="Content" ObjectID="_1642453168" r:id="rId867"/>
        </w:object>
      </w:r>
      <w:r>
        <w:t xml:space="preserve"> від </w:t>
      </w:r>
      <w:r w:rsidRPr="007F6BBA">
        <w:rPr>
          <w:position w:val="-6"/>
        </w:rPr>
        <w:object w:dxaOrig="240" w:dyaOrig="200">
          <v:shape id="_x0000_i1480" type="#_x0000_t75" style="width:12pt;height:9.75pt" o:ole="">
            <v:imagedata r:id="rId868" o:title=""/>
          </v:shape>
          <o:OLEObject Type="Embed" ProgID="Equation.3" ShapeID="_x0000_i1480" DrawAspect="Content" ObjectID="_1642453169" r:id="rId869"/>
        </w:object>
      </w:r>
      <w:r>
        <w:t xml:space="preserve"> Переконаємося в цьому, розглянувши підхід до використання основного принципу статистичної перевірки статистичної гіпотези у випадку правосторонньої критичної області. Аналіз решти випадків проводиться аналогічно. Для вибраного рівня значущості </w:t>
      </w:r>
      <w:r w:rsidRPr="007F6BBA">
        <w:rPr>
          <w:position w:val="-6"/>
        </w:rPr>
        <w:object w:dxaOrig="200" w:dyaOrig="200">
          <v:shape id="_x0000_i1481" type="#_x0000_t75" style="width:9.75pt;height:9.75pt" o:ole="">
            <v:imagedata r:id="rId813" o:title=""/>
          </v:shape>
          <o:OLEObject Type="Embed" ProgID="Equation.3" ShapeID="_x0000_i1481" DrawAspect="Content" ObjectID="_1642453170" r:id="rId870"/>
        </w:object>
      </w:r>
      <w:r>
        <w:t xml:space="preserve"> </w:t>
      </w:r>
      <w:r w:rsidRPr="007F6BBA">
        <w:rPr>
          <w:position w:val="-12"/>
        </w:rPr>
        <w:object w:dxaOrig="1340" w:dyaOrig="340">
          <v:shape id="_x0000_i1482" type="#_x0000_t75" style="width:66.75pt;height:17.25pt" o:ole="">
            <v:imagedata r:id="rId871" o:title=""/>
          </v:shape>
          <o:OLEObject Type="Embed" ProgID="Equation.3" ShapeID="_x0000_i1482" DrawAspect="Content" ObjectID="_1642453171" r:id="rId872"/>
        </w:object>
      </w:r>
      <w:r>
        <w:t xml:space="preserve"> Критична точка </w:t>
      </w:r>
      <w:r w:rsidRPr="007F6BBA">
        <w:rPr>
          <w:position w:val="-12"/>
        </w:rPr>
        <w:object w:dxaOrig="300" w:dyaOrig="320">
          <v:shape id="_x0000_i1483" type="#_x0000_t75" style="width:15pt;height:16.5pt" o:ole="">
            <v:imagedata r:id="rId873" o:title=""/>
          </v:shape>
          <o:OLEObject Type="Embed" ProgID="Equation.3" ShapeID="_x0000_i1483" DrawAspect="Content" ObjectID="_1642453172" r:id="rId874"/>
        </w:object>
      </w:r>
      <w:r>
        <w:t xml:space="preserve"> при умові правильності основної гіпотези </w:t>
      </w:r>
      <w:r>
        <w:rPr>
          <w:i/>
        </w:rPr>
        <w:t>Н</w:t>
      </w:r>
      <w:r>
        <w:rPr>
          <w:vertAlign w:val="subscript"/>
        </w:rPr>
        <w:t>0</w:t>
      </w:r>
      <w:r>
        <w:t xml:space="preserve"> задовольняє рівність</w:t>
      </w:r>
    </w:p>
    <w:p w:rsidR="0011356F" w:rsidRDefault="0011356F" w:rsidP="006630EA">
      <w:pPr>
        <w:jc w:val="center"/>
      </w:pPr>
      <w:r w:rsidRPr="007F6BBA">
        <w:rPr>
          <w:position w:val="-12"/>
        </w:rPr>
        <w:object w:dxaOrig="1440" w:dyaOrig="320">
          <v:shape id="_x0000_i1484" type="#_x0000_t75" style="width:1in;height:16.5pt" o:ole="">
            <v:imagedata r:id="rId875" o:title=""/>
          </v:shape>
          <o:OLEObject Type="Embed" ProgID="Equation.3" ShapeID="_x0000_i1484" DrawAspect="Content" ObjectID="_1642453173" r:id="rId876"/>
        </w:object>
      </w:r>
      <w:r>
        <w:tab/>
      </w:r>
      <w:r>
        <w:tab/>
      </w:r>
      <w:r>
        <w:rPr>
          <w:lang w:val="ru-RU"/>
        </w:rPr>
        <w:t xml:space="preserve"> </w:t>
      </w:r>
      <w:r>
        <w:tab/>
        <w:t>(3.1)</w:t>
      </w:r>
    </w:p>
    <w:p w:rsidR="0011356F" w:rsidRDefault="0011356F" w:rsidP="00EF41CD">
      <w:pPr>
        <w:jc w:val="both"/>
      </w:pPr>
      <w:r>
        <w:t xml:space="preserve">яка трактується таким чином: при правильності </w:t>
      </w:r>
      <w:r>
        <w:rPr>
          <w:i/>
        </w:rPr>
        <w:t>Н</w:t>
      </w:r>
      <w:r>
        <w:rPr>
          <w:vertAlign w:val="subscript"/>
        </w:rPr>
        <w:t>0</w:t>
      </w:r>
      <w:r>
        <w:t xml:space="preserve"> малоімовірно (з врахуванням малості </w:t>
      </w:r>
      <w:r w:rsidRPr="007F6BBA">
        <w:rPr>
          <w:position w:val="-10"/>
        </w:rPr>
        <w:object w:dxaOrig="320" w:dyaOrig="300">
          <v:shape id="_x0000_i1485" type="#_x0000_t75" style="width:16.5pt;height:15pt" o:ole="">
            <v:imagedata r:id="rId877" o:title=""/>
          </v:shape>
          <o:OLEObject Type="Embed" ProgID="Equation.3" ShapeID="_x0000_i1485" DrawAspect="Content" ObjectID="_1642453174" r:id="rId878"/>
        </w:object>
      </w:r>
      <w:r>
        <w:t xml:space="preserve"> що спостережене значення критерію </w:t>
      </w:r>
      <w:r>
        <w:rPr>
          <w:i/>
        </w:rPr>
        <w:t>К</w:t>
      </w:r>
      <w:r>
        <w:t xml:space="preserve"> виявиться більшим від </w:t>
      </w:r>
      <w:r w:rsidRPr="007F6BBA">
        <w:rPr>
          <w:position w:val="-12"/>
        </w:rPr>
        <w:object w:dxaOrig="340" w:dyaOrig="320">
          <v:shape id="_x0000_i1486" type="#_x0000_t75" style="width:17.25pt;height:16.5pt" o:ole="">
            <v:imagedata r:id="rId836" o:title=""/>
          </v:shape>
          <o:OLEObject Type="Embed" ProgID="Equation.3" ShapeID="_x0000_i1486" DrawAspect="Content" ObjectID="_1642453175" r:id="rId879"/>
        </w:object>
      </w:r>
    </w:p>
    <w:p w:rsidR="0011356F" w:rsidRDefault="0011356F" w:rsidP="00EF41CD">
      <w:pPr>
        <w:ind w:firstLine="426"/>
        <w:jc w:val="both"/>
      </w:pPr>
      <w:r>
        <w:t xml:space="preserve">Для кожного практично важливого критерію складено таблиці, за допомогою яких знаходиться </w:t>
      </w:r>
      <w:r w:rsidRPr="007F6BBA">
        <w:rPr>
          <w:position w:val="-12"/>
        </w:rPr>
        <w:object w:dxaOrig="360" w:dyaOrig="320">
          <v:shape id="_x0000_i1487" type="#_x0000_t75" style="width:18pt;height:16.5pt" o:ole="">
            <v:imagedata r:id="rId880" o:title=""/>
          </v:shape>
          <o:OLEObject Type="Embed" ProgID="Equation.3" ShapeID="_x0000_i1487" DrawAspect="Content" ObjectID="_1642453176" r:id="rId881"/>
        </w:object>
      </w:r>
      <w:r>
        <w:t xml:space="preserve"> що задовольняє рівність (3.1). Наступний крок — обчислення спостереженого значення </w:t>
      </w:r>
      <w:r w:rsidRPr="007F6BBA">
        <w:rPr>
          <w:position w:val="-10"/>
        </w:rPr>
        <w:object w:dxaOrig="360" w:dyaOrig="300">
          <v:shape id="_x0000_i1488" type="#_x0000_t75" style="width:18pt;height:15pt" o:ole="">
            <v:imagedata r:id="rId882" o:title=""/>
          </v:shape>
          <o:OLEObject Type="Embed" ProgID="Equation.3" ShapeID="_x0000_i1488" DrawAspect="Content" ObjectID="_1642453177" r:id="rId883"/>
        </w:object>
      </w:r>
      <w:r>
        <w:t xml:space="preserve"> критерію за даною вибіркою. А далі в силу вступає </w:t>
      </w:r>
      <w:r>
        <w:rPr>
          <w:b/>
        </w:rPr>
        <w:t>правило</w:t>
      </w:r>
      <w:r>
        <w:t xml:space="preserve">: якщо </w:t>
      </w:r>
      <w:r w:rsidRPr="007F6BBA">
        <w:rPr>
          <w:position w:val="-12"/>
        </w:rPr>
        <w:object w:dxaOrig="859" w:dyaOrig="320">
          <v:shape id="_x0000_i1489" type="#_x0000_t75" style="width:42.75pt;height:16.5pt" o:ole="">
            <v:imagedata r:id="rId884" o:title=""/>
          </v:shape>
          <o:OLEObject Type="Embed" ProgID="Equation.3" ShapeID="_x0000_i1489" DrawAspect="Content" ObjectID="_1642453178" r:id="rId885"/>
        </w:object>
      </w:r>
      <w:r>
        <w:t xml:space="preserve"> то гіпотезу </w:t>
      </w:r>
      <w:r>
        <w:rPr>
          <w:i/>
        </w:rPr>
        <w:t>Н</w:t>
      </w:r>
      <w:r>
        <w:rPr>
          <w:vertAlign w:val="subscript"/>
        </w:rPr>
        <w:t>0</w:t>
      </w:r>
      <w:r>
        <w:t xml:space="preserve"> відхиляють (вважається, що вона є хибною), якщо ж </w:t>
      </w:r>
      <w:r w:rsidRPr="007F6BBA">
        <w:rPr>
          <w:position w:val="-12"/>
        </w:rPr>
        <w:object w:dxaOrig="840" w:dyaOrig="320">
          <v:shape id="_x0000_i1490" type="#_x0000_t75" style="width:42pt;height:16.5pt" o:ole="">
            <v:imagedata r:id="rId886" o:title=""/>
          </v:shape>
          <o:OLEObject Type="Embed" ProgID="Equation.3" ShapeID="_x0000_i1490" DrawAspect="Content" ObjectID="_1642453179" r:id="rId887"/>
        </w:object>
      </w:r>
      <w:r>
        <w:t xml:space="preserve"> тоді </w:t>
      </w:r>
      <w:r>
        <w:rPr>
          <w:i/>
        </w:rPr>
        <w:t>Н</w:t>
      </w:r>
      <w:r>
        <w:rPr>
          <w:vertAlign w:val="subscript"/>
        </w:rPr>
        <w:t>0</w:t>
      </w:r>
      <w:r>
        <w:t xml:space="preserve"> приймають (вважається, що </w:t>
      </w:r>
      <w:r>
        <w:rPr>
          <w:i/>
        </w:rPr>
        <w:t>Н</w:t>
      </w:r>
      <w:r>
        <w:rPr>
          <w:vertAlign w:val="subscript"/>
        </w:rPr>
        <w:t>0</w:t>
      </w:r>
      <w:r>
        <w:t xml:space="preserve"> — правильна).</w:t>
      </w:r>
    </w:p>
    <w:p w:rsidR="0011356F" w:rsidRDefault="0011356F" w:rsidP="00EF41CD">
      <w:pPr>
        <w:ind w:firstLine="426"/>
        <w:jc w:val="both"/>
        <w:rPr>
          <w:lang w:val="ru-RU"/>
        </w:rPr>
      </w:pPr>
      <w:r>
        <w:t xml:space="preserve">Якщо основна гіпотеза </w:t>
      </w:r>
      <w:r>
        <w:rPr>
          <w:i/>
        </w:rPr>
        <w:t>Н</w:t>
      </w:r>
      <w:r>
        <w:rPr>
          <w:vertAlign w:val="subscript"/>
        </w:rPr>
        <w:t>0</w:t>
      </w:r>
      <w:r>
        <w:t xml:space="preserve"> містить твердження про параметри розподілу, вид якого відомий, тоді статистичний критерій перевірки цієї гіпотези називається </w:t>
      </w:r>
      <w:r>
        <w:rPr>
          <w:b/>
        </w:rPr>
        <w:t>параметричним</w:t>
      </w:r>
      <w:r>
        <w:t xml:space="preserve">. Якщо ж у гіпотезі </w:t>
      </w:r>
      <w:r>
        <w:rPr>
          <w:i/>
        </w:rPr>
        <w:t>Н</w:t>
      </w:r>
      <w:r>
        <w:rPr>
          <w:vertAlign w:val="subscript"/>
        </w:rPr>
        <w:t xml:space="preserve">0 </w:t>
      </w:r>
      <w:r>
        <w:t xml:space="preserve">мова ведеться про невідомий розподіл, тоді відповідний критерій називається </w:t>
      </w:r>
      <w:r>
        <w:rPr>
          <w:b/>
        </w:rPr>
        <w:t>критерієм узгодженості</w:t>
      </w:r>
      <w:r>
        <w:t>.</w:t>
      </w:r>
    </w:p>
    <w:p w:rsidR="0011356F" w:rsidRDefault="0011356F" w:rsidP="00F90062">
      <w:pPr>
        <w:pStyle w:val="Heading2"/>
        <w:jc w:val="left"/>
      </w:pPr>
      <w:r>
        <w:t>Параметричні статистичні гіпотези</w:t>
      </w:r>
    </w:p>
    <w:p w:rsidR="0011356F" w:rsidRDefault="0011356F" w:rsidP="00EF41CD">
      <w:pPr>
        <w:ind w:firstLine="426"/>
        <w:jc w:val="both"/>
        <w:rPr>
          <w:lang w:val="ru-RU"/>
        </w:rPr>
      </w:pPr>
      <w:r>
        <w:t xml:space="preserve">Розгляд статистичних гіпотез розпочнемо із параметричних гіпотез. Це зумовлено відносною простотою досліджень таких гіпотез в порівнянні із критеріями узгодженості. </w:t>
      </w:r>
    </w:p>
    <w:p w:rsidR="0011356F" w:rsidRDefault="0011356F" w:rsidP="00EF41CD">
      <w:pPr>
        <w:ind w:firstLine="426"/>
        <w:jc w:val="both"/>
      </w:pPr>
      <w:r>
        <w:t xml:space="preserve">Нижче будуть наведені тільки підсумки аналізу, який в повному обсязі можна знайти, зокрема, у посібнику </w:t>
      </w:r>
      <w:r>
        <w:rPr>
          <w:lang w:val="ru-RU"/>
        </w:rPr>
        <w:t>[8]</w:t>
      </w:r>
      <w:r>
        <w:t xml:space="preserve">. </w:t>
      </w:r>
    </w:p>
    <w:p w:rsidR="0011356F" w:rsidRDefault="0011356F" w:rsidP="00F90062">
      <w:pPr>
        <w:pStyle w:val="BodyText2"/>
        <w:spacing w:before="120"/>
        <w:ind w:firstLine="426"/>
        <w:jc w:val="both"/>
      </w:pPr>
      <w:r>
        <w:t>Порівняння середньої вибіркової із гіпотетичною середньою генеральною нормальної сукупності.</w:t>
      </w:r>
    </w:p>
    <w:p w:rsidR="0011356F" w:rsidRDefault="0011356F" w:rsidP="00EF41CD">
      <w:pPr>
        <w:ind w:firstLine="426"/>
        <w:jc w:val="both"/>
      </w:pPr>
      <w:r>
        <w:t xml:space="preserve">Нехай кількісна ознака </w:t>
      </w:r>
      <w:r>
        <w:rPr>
          <w:i/>
        </w:rPr>
        <w:t>Х</w:t>
      </w:r>
      <w:r>
        <w:t xml:space="preserve"> генеральної сукупності розподілена нормально з параметрами </w:t>
      </w:r>
      <w:r>
        <w:rPr>
          <w:i/>
        </w:rPr>
        <w:t>а</w:t>
      </w:r>
      <w:r>
        <w:t xml:space="preserve"> та </w:t>
      </w:r>
      <w:r w:rsidRPr="007F6BBA">
        <w:rPr>
          <w:position w:val="-6"/>
        </w:rPr>
        <w:object w:dxaOrig="240" w:dyaOrig="200">
          <v:shape id="_x0000_i1491" type="#_x0000_t75" style="width:12pt;height:9.75pt" o:ole="">
            <v:imagedata r:id="rId888" o:title=""/>
          </v:shape>
          <o:OLEObject Type="Embed" ProgID="Equation.3" ShapeID="_x0000_i1491" DrawAspect="Content" ObjectID="_1642453180" r:id="rId889"/>
        </w:object>
      </w:r>
      <w:r>
        <w:t xml:space="preserve"> При цьому середня генеральна </w:t>
      </w:r>
      <w:r>
        <w:rPr>
          <w:i/>
        </w:rPr>
        <w:t xml:space="preserve">а </w:t>
      </w:r>
      <w:r>
        <w:t xml:space="preserve">хоча і невідома, але є підстави припускати, що вона дорівнює гіпотетичному значенню </w:t>
      </w:r>
      <w:r>
        <w:rPr>
          <w:i/>
        </w:rPr>
        <w:t>а</w:t>
      </w:r>
      <w:r>
        <w:rPr>
          <w:vertAlign w:val="subscript"/>
        </w:rPr>
        <w:t>0</w:t>
      </w:r>
      <w:r>
        <w:t xml:space="preserve">. Для перевірки гіпотези </w:t>
      </w:r>
      <w:r>
        <w:rPr>
          <w:i/>
        </w:rPr>
        <w:t>а</w:t>
      </w:r>
      <w:r>
        <w:t> = </w:t>
      </w:r>
      <w:r>
        <w:rPr>
          <w:i/>
        </w:rPr>
        <w:t>а</w:t>
      </w:r>
      <w:r>
        <w:rPr>
          <w:vertAlign w:val="subscript"/>
        </w:rPr>
        <w:t>0</w:t>
      </w:r>
      <w:r>
        <w:t xml:space="preserve"> потрібно знайти середню вибіркову </w:t>
      </w:r>
      <w:r w:rsidRPr="007F6BBA">
        <w:rPr>
          <w:position w:val="-10"/>
        </w:rPr>
        <w:object w:dxaOrig="240" w:dyaOrig="300">
          <v:shape id="_x0000_i1492" type="#_x0000_t75" style="width:12pt;height:15pt" o:ole="">
            <v:imagedata r:id="rId311" o:title=""/>
          </v:shape>
          <o:OLEObject Type="Embed" ProgID="Equation.3" ShapeID="_x0000_i1492" DrawAspect="Content" ObjectID="_1642453181" r:id="rId890"/>
        </w:object>
      </w:r>
      <w:r>
        <w:t xml:space="preserve"> і з’ясувати, істотно чи ні </w:t>
      </w:r>
      <w:r w:rsidRPr="007F6BBA">
        <w:rPr>
          <w:position w:val="-10"/>
        </w:rPr>
        <w:object w:dxaOrig="240" w:dyaOrig="300">
          <v:shape id="_x0000_i1493" type="#_x0000_t75" style="width:12pt;height:15pt" o:ole="">
            <v:imagedata r:id="rId64" o:title=""/>
          </v:shape>
          <o:OLEObject Type="Embed" ProgID="Equation.3" ShapeID="_x0000_i1493" DrawAspect="Content" ObjectID="_1642453182" r:id="rId891"/>
        </w:object>
      </w:r>
      <w:r>
        <w:t xml:space="preserve"> відхиляється від </w:t>
      </w:r>
      <w:r>
        <w:rPr>
          <w:i/>
        </w:rPr>
        <w:t>а</w:t>
      </w:r>
      <w:r>
        <w:rPr>
          <w:vertAlign w:val="subscript"/>
        </w:rPr>
        <w:t>0</w:t>
      </w:r>
      <w:r>
        <w:t xml:space="preserve">. </w:t>
      </w:r>
    </w:p>
    <w:p w:rsidR="0011356F" w:rsidRDefault="0011356F" w:rsidP="00EF41CD">
      <w:pPr>
        <w:ind w:firstLine="426"/>
        <w:jc w:val="both"/>
        <w:rPr>
          <w:b/>
        </w:rPr>
      </w:pPr>
      <w:r>
        <w:t xml:space="preserve">Розв’язування окресленої задачі суттєво залежить від того, чи відомий параметр </w:t>
      </w:r>
      <w:r w:rsidRPr="007F6BBA">
        <w:rPr>
          <w:position w:val="-6"/>
        </w:rPr>
        <w:object w:dxaOrig="240" w:dyaOrig="200">
          <v:shape id="_x0000_i1494" type="#_x0000_t75" style="width:12pt;height:9.75pt" o:ole="">
            <v:imagedata r:id="rId892" o:title=""/>
          </v:shape>
          <o:OLEObject Type="Embed" ProgID="Equation.3" ShapeID="_x0000_i1494" DrawAspect="Content" ObjectID="_1642453183" r:id="rId893"/>
        </w:object>
      </w:r>
      <w:r>
        <w:t xml:space="preserve"> </w:t>
      </w:r>
    </w:p>
    <w:p w:rsidR="0011356F" w:rsidRDefault="0011356F" w:rsidP="00030FC7">
      <w:pPr>
        <w:spacing w:before="120"/>
        <w:ind w:firstLine="426"/>
        <w:rPr>
          <w:b/>
        </w:rPr>
      </w:pPr>
      <w:r>
        <w:rPr>
          <w:b/>
        </w:rPr>
        <w:t>А. Дисперсія генеральної сукупності відома</w:t>
      </w:r>
    </w:p>
    <w:p w:rsidR="0011356F" w:rsidRDefault="0011356F" w:rsidP="00EF41CD">
      <w:pPr>
        <w:ind w:firstLine="426"/>
        <w:jc w:val="both"/>
      </w:pPr>
      <w:r>
        <w:t xml:space="preserve">Нехай із генеральної сукупності, кількісна ознака якої нормально розподілена, організована вибірка обсягом </w:t>
      </w:r>
      <w:r>
        <w:rPr>
          <w:i/>
        </w:rPr>
        <w:t>n</w:t>
      </w:r>
      <w:r>
        <w:t xml:space="preserve"> і знайдена середня вибіркова </w:t>
      </w:r>
      <w:r w:rsidRPr="007F6BBA">
        <w:rPr>
          <w:position w:val="-10"/>
        </w:rPr>
        <w:object w:dxaOrig="300" w:dyaOrig="300">
          <v:shape id="_x0000_i1495" type="#_x0000_t75" style="width:15pt;height:15pt" o:ole="">
            <v:imagedata r:id="rId894" o:title=""/>
          </v:shape>
          <o:OLEObject Type="Embed" ProgID="Equation.3" ShapeID="_x0000_i1495" DrawAspect="Content" ObjectID="_1642453184" r:id="rId895"/>
        </w:object>
      </w:r>
      <w:r>
        <w:t xml:space="preserve"> при цьому </w:t>
      </w:r>
      <w:r w:rsidRPr="007F6BBA">
        <w:rPr>
          <w:position w:val="-10"/>
        </w:rPr>
        <w:object w:dxaOrig="720" w:dyaOrig="340">
          <v:shape id="_x0000_i1496" type="#_x0000_t75" style="width:36pt;height:17.25pt" o:ole="">
            <v:imagedata r:id="rId896" o:title=""/>
          </v:shape>
          <o:OLEObject Type="Embed" ProgID="Equation.3" ShapeID="_x0000_i1496" DrawAspect="Content" ObjectID="_1642453185" r:id="rId897"/>
        </w:object>
      </w:r>
      <w:r>
        <w:t xml:space="preserve"> — відома. Потрібно при заданому рівні значущості </w:t>
      </w:r>
      <w:r w:rsidRPr="007F6BBA">
        <w:rPr>
          <w:position w:val="-6"/>
        </w:rPr>
        <w:object w:dxaOrig="200" w:dyaOrig="200">
          <v:shape id="_x0000_i1497" type="#_x0000_t75" style="width:9.75pt;height:9.75pt" o:ole="">
            <v:imagedata r:id="rId813" o:title=""/>
          </v:shape>
          <o:OLEObject Type="Embed" ProgID="Equation.3" ShapeID="_x0000_i1497" DrawAspect="Content" ObjectID="_1642453186" r:id="rId898"/>
        </w:object>
      </w:r>
      <w:r>
        <w:t xml:space="preserve"> перевірити основну гіпотезу про рівність середньої генеральної </w:t>
      </w:r>
      <w:r>
        <w:rPr>
          <w:i/>
        </w:rPr>
        <w:t>а</w:t>
      </w:r>
      <w:r>
        <w:t xml:space="preserve"> гіпотетичному значенню </w:t>
      </w:r>
      <w:r>
        <w:rPr>
          <w:i/>
        </w:rPr>
        <w:t>а</w:t>
      </w:r>
      <w:r>
        <w:rPr>
          <w:vertAlign w:val="subscript"/>
        </w:rPr>
        <w:t>0</w:t>
      </w:r>
      <w:r>
        <w:t xml:space="preserve">, тобто </w:t>
      </w:r>
      <w:r>
        <w:rPr>
          <w:i/>
        </w:rPr>
        <w:t>Н</w:t>
      </w:r>
      <w:r>
        <w:rPr>
          <w:vertAlign w:val="subscript"/>
        </w:rPr>
        <w:t>0</w:t>
      </w:r>
      <w:r>
        <w:t> : </w:t>
      </w:r>
      <w:r>
        <w:rPr>
          <w:i/>
        </w:rPr>
        <w:t>а</w:t>
      </w:r>
      <w:r>
        <w:t> = </w:t>
      </w:r>
      <w:r>
        <w:rPr>
          <w:i/>
        </w:rPr>
        <w:t>а</w:t>
      </w:r>
      <w:r>
        <w:rPr>
          <w:vertAlign w:val="subscript"/>
        </w:rPr>
        <w:t>0</w:t>
      </w:r>
      <w:r>
        <w:t>.</w:t>
      </w:r>
    </w:p>
    <w:p w:rsidR="0011356F" w:rsidRDefault="0011356F" w:rsidP="00EF41CD">
      <w:pPr>
        <w:ind w:firstLine="426"/>
        <w:jc w:val="both"/>
      </w:pPr>
      <w:r>
        <w:t xml:space="preserve">Оскільки середня вибіркова </w:t>
      </w:r>
      <w:r w:rsidRPr="007F6BBA">
        <w:rPr>
          <w:position w:val="-4"/>
        </w:rPr>
        <w:object w:dxaOrig="240" w:dyaOrig="260">
          <v:shape id="_x0000_i1498" type="#_x0000_t75" style="width:12pt;height:12.75pt" o:ole="">
            <v:imagedata r:id="rId899" o:title=""/>
          </v:shape>
          <o:OLEObject Type="Embed" ProgID="Equation.3" ShapeID="_x0000_i1498" DrawAspect="Content" ObjectID="_1642453187" r:id="rId900"/>
        </w:object>
      </w:r>
      <w:r>
        <w:t xml:space="preserve"> (вибірка поки не фіксована) є незміщеною оцінкою середньої генеральної, тобто </w:t>
      </w:r>
      <w:r w:rsidRPr="007F6BBA">
        <w:rPr>
          <w:position w:val="-10"/>
        </w:rPr>
        <w:object w:dxaOrig="960" w:dyaOrig="320">
          <v:shape id="_x0000_i1499" type="#_x0000_t75" style="width:48pt;height:16.5pt" o:ole="">
            <v:imagedata r:id="rId901" o:title=""/>
          </v:shape>
          <o:OLEObject Type="Embed" ProgID="Equation.3" ShapeID="_x0000_i1499" DrawAspect="Content" ObjectID="_1642453188" r:id="rId902"/>
        </w:object>
      </w:r>
      <w:r>
        <w:t xml:space="preserve"> то гіпотезу </w:t>
      </w:r>
      <w:r>
        <w:rPr>
          <w:i/>
        </w:rPr>
        <w:t>Н</w:t>
      </w:r>
      <w:r>
        <w:rPr>
          <w:vertAlign w:val="subscript"/>
        </w:rPr>
        <w:t>0</w:t>
      </w:r>
      <w:r>
        <w:t xml:space="preserve"> можна записати ще й таким чином: </w:t>
      </w:r>
      <w:r w:rsidRPr="007F6BBA">
        <w:rPr>
          <w:position w:val="-10"/>
        </w:rPr>
        <w:object w:dxaOrig="1020" w:dyaOrig="320">
          <v:shape id="_x0000_i1500" type="#_x0000_t75" style="width:50.25pt;height:16.5pt" o:ole="">
            <v:imagedata r:id="rId903" o:title=""/>
          </v:shape>
          <o:OLEObject Type="Embed" ProgID="Equation.3" ShapeID="_x0000_i1500" DrawAspect="Content" ObjectID="_1642453189" r:id="rId904"/>
        </w:object>
      </w:r>
    </w:p>
    <w:p w:rsidR="0011356F" w:rsidRDefault="0011356F" w:rsidP="00EF41CD">
      <w:pPr>
        <w:ind w:firstLine="426"/>
        <w:jc w:val="both"/>
      </w:pPr>
      <w:r>
        <w:t>Отже, потрібно перевірити, що математичне сподівання середньої вибіркової дорівнює гіпотетичній середній генеральній.</w:t>
      </w:r>
    </w:p>
    <w:p w:rsidR="0011356F" w:rsidRDefault="0011356F" w:rsidP="00EF41CD">
      <w:pPr>
        <w:ind w:firstLine="426"/>
        <w:jc w:val="both"/>
      </w:pPr>
      <w:r>
        <w:t xml:space="preserve">В якості критерія перевірки гіпотези </w:t>
      </w:r>
      <w:r>
        <w:rPr>
          <w:i/>
        </w:rPr>
        <w:t>Н</w:t>
      </w:r>
      <w:r>
        <w:rPr>
          <w:vertAlign w:val="subscript"/>
        </w:rPr>
        <w:t>0</w:t>
      </w:r>
      <w:r>
        <w:t xml:space="preserve"> використаємо випадкову величину:</w:t>
      </w:r>
    </w:p>
    <w:p w:rsidR="0011356F" w:rsidRDefault="0011356F" w:rsidP="00EF41CD">
      <w:pPr>
        <w:jc w:val="center"/>
      </w:pPr>
      <w:r w:rsidRPr="007F6BBA">
        <w:rPr>
          <w:position w:val="-10"/>
        </w:rPr>
        <w:object w:dxaOrig="3159" w:dyaOrig="360">
          <v:shape id="_x0000_i1501" type="#_x0000_t75" style="width:158.25pt;height:18pt" o:ole="">
            <v:imagedata r:id="rId905" o:title=""/>
          </v:shape>
          <o:OLEObject Type="Embed" ProgID="Equation.3" ShapeID="_x0000_i1501" DrawAspect="Content" ObjectID="_1642453190" r:id="rId906"/>
        </w:object>
      </w:r>
    </w:p>
    <w:p w:rsidR="0011356F" w:rsidRDefault="0011356F" w:rsidP="00EF41CD">
      <w:pPr>
        <w:ind w:firstLine="426"/>
        <w:jc w:val="both"/>
      </w:pPr>
      <w:r>
        <w:t xml:space="preserve">Ця величина розподілена нормально, причому якщо гіпотеза </w:t>
      </w:r>
      <w:r>
        <w:rPr>
          <w:i/>
        </w:rPr>
        <w:t>Н</w:t>
      </w:r>
      <w:r>
        <w:rPr>
          <w:vertAlign w:val="subscript"/>
        </w:rPr>
        <w:t>0</w:t>
      </w:r>
      <w:r>
        <w:t xml:space="preserve"> правильна, то </w:t>
      </w:r>
      <w:r w:rsidRPr="007F6BBA">
        <w:rPr>
          <w:position w:val="-10"/>
        </w:rPr>
        <w:object w:dxaOrig="940" w:dyaOrig="300">
          <v:shape id="_x0000_i1502" type="#_x0000_t75" style="width:47.25pt;height:15pt" o:ole="">
            <v:imagedata r:id="rId907" o:title=""/>
          </v:shape>
          <o:OLEObject Type="Embed" ProgID="Equation.3" ShapeID="_x0000_i1502" DrawAspect="Content" ObjectID="_1642453191" r:id="rId908"/>
        </w:object>
      </w:r>
      <w:r>
        <w:t xml:space="preserve"> </w:t>
      </w:r>
      <w:r w:rsidRPr="007F6BBA">
        <w:rPr>
          <w:position w:val="-10"/>
        </w:rPr>
        <w:object w:dxaOrig="840" w:dyaOrig="300">
          <v:shape id="_x0000_i1503" type="#_x0000_t75" style="width:42pt;height:15pt" o:ole="">
            <v:imagedata r:id="rId909" o:title=""/>
          </v:shape>
          <o:OLEObject Type="Embed" ProgID="Equation.3" ShapeID="_x0000_i1503" DrawAspect="Content" ObjectID="_1642453192" r:id="rId910"/>
        </w:object>
      </w:r>
      <w:r>
        <w:t xml:space="preserve"> </w:t>
      </w:r>
    </w:p>
    <w:p w:rsidR="0011356F" w:rsidRDefault="0011356F" w:rsidP="00EF41CD">
      <w:pPr>
        <w:ind w:firstLine="426"/>
        <w:jc w:val="both"/>
      </w:pPr>
      <w:r>
        <w:t xml:space="preserve">Позначимо через </w:t>
      </w:r>
      <w:r>
        <w:rPr>
          <w:i/>
        </w:rPr>
        <w:t>U</w:t>
      </w:r>
      <w:r>
        <w:rPr>
          <w:vertAlign w:val="subscript"/>
        </w:rPr>
        <w:t>спост</w:t>
      </w:r>
      <w:r>
        <w:t xml:space="preserve"> спостережене значення критерія для фіксованої вибірки:</w:t>
      </w:r>
    </w:p>
    <w:p w:rsidR="0011356F" w:rsidRDefault="0011356F" w:rsidP="006630EA">
      <w:pPr>
        <w:jc w:val="center"/>
      </w:pPr>
      <w:r w:rsidRPr="007F6BBA">
        <w:rPr>
          <w:position w:val="-10"/>
        </w:rPr>
        <w:object w:dxaOrig="1980" w:dyaOrig="360">
          <v:shape id="_x0000_i1504" type="#_x0000_t75" style="width:99pt;height:18pt" o:ole="">
            <v:imagedata r:id="rId911" o:title=""/>
          </v:shape>
          <o:OLEObject Type="Embed" ProgID="Equation.3" ShapeID="_x0000_i1504" DrawAspect="Content" ObjectID="_1642453193" r:id="rId912"/>
        </w:object>
      </w:r>
      <w:r>
        <w:tab/>
      </w:r>
      <w:r>
        <w:tab/>
      </w:r>
      <w:r>
        <w:tab/>
        <w:t>(3.2)</w:t>
      </w:r>
    </w:p>
    <w:p w:rsidR="0011356F" w:rsidRDefault="0011356F" w:rsidP="00F90062">
      <w:pPr>
        <w:pStyle w:val="21"/>
        <w:tabs>
          <w:tab w:val="clear" w:pos="1636"/>
          <w:tab w:val="left" w:pos="284"/>
        </w:tabs>
        <w:overflowPunct/>
        <w:autoSpaceDE/>
        <w:autoSpaceDN/>
        <w:adjustRightInd/>
        <w:ind w:left="0" w:firstLine="0"/>
        <w:textAlignment w:val="auto"/>
        <w:rPr>
          <w:rFonts w:ascii="Times New Roman" w:hAnsi="Times New Roman"/>
        </w:rPr>
      </w:pPr>
      <w:r>
        <w:rPr>
          <w:rFonts w:ascii="Times New Roman" w:hAnsi="Times New Roman"/>
        </w:rPr>
        <w:tab/>
      </w:r>
      <w:r>
        <w:rPr>
          <w:rFonts w:ascii="Times New Roman" w:hAnsi="Times New Roman"/>
        </w:rPr>
        <w:tab/>
        <w:t>Критичну область побудуємо в залежності від виду конкуруючої гіпотези.</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11356F" w:rsidRDefault="0011356F" w:rsidP="00EF41CD">
      <w:pPr>
        <w:ind w:left="1134" w:hanging="1134"/>
        <w:jc w:val="both"/>
      </w:pPr>
      <w:r>
        <w:rPr>
          <w:rFonts w:ascii="Arial" w:hAnsi="Arial"/>
          <w:b/>
        </w:rPr>
        <w:t>Правило 1</w:t>
      </w:r>
      <w:r>
        <w:rPr>
          <w:rFonts w:ascii="Arial" w:hAnsi="Arial"/>
        </w:rPr>
        <w:t>. </w:t>
      </w:r>
      <w:r>
        <w:t xml:space="preserve">Гіпотеза </w:t>
      </w:r>
      <w:r w:rsidRPr="007F6BBA">
        <w:rPr>
          <w:position w:val="-10"/>
        </w:rPr>
        <w:object w:dxaOrig="980" w:dyaOrig="300">
          <v:shape id="_x0000_i1505" type="#_x0000_t75" style="width:49.5pt;height:15pt" o:ole="">
            <v:imagedata r:id="rId913" o:title=""/>
          </v:shape>
          <o:OLEObject Type="Embed" ProgID="Equation.3" ShapeID="_x0000_i1505" DrawAspect="Content" ObjectID="_1642453194" r:id="rId914"/>
        </w:object>
      </w:r>
      <w:r>
        <w:t xml:space="preserve"> при конкуруючій гіпотезі </w:t>
      </w:r>
      <w:r w:rsidRPr="007F6BBA">
        <w:rPr>
          <w:position w:val="-10"/>
        </w:rPr>
        <w:object w:dxaOrig="960" w:dyaOrig="300">
          <v:shape id="_x0000_i1506" type="#_x0000_t75" style="width:48pt;height:15pt" o:ole="">
            <v:imagedata r:id="rId915" o:title=""/>
          </v:shape>
          <o:OLEObject Type="Embed" ProgID="Equation.3" ShapeID="_x0000_i1506" DrawAspect="Content" ObjectID="_1642453195" r:id="rId916"/>
        </w:object>
      </w:r>
      <w:r>
        <w:t xml:space="preserve"> для рівня значущості </w:t>
      </w:r>
      <w:r w:rsidRPr="007F6BBA">
        <w:rPr>
          <w:position w:val="-6"/>
        </w:rPr>
        <w:object w:dxaOrig="200" w:dyaOrig="200">
          <v:shape id="_x0000_i1507" type="#_x0000_t75" style="width:9.75pt;height:9.75pt" o:ole="">
            <v:imagedata r:id="rId813" o:title=""/>
          </v:shape>
          <o:OLEObject Type="Embed" ProgID="Equation.3" ShapeID="_x0000_i1507" DrawAspect="Content" ObjectID="_1642453196" r:id="rId917"/>
        </w:object>
      </w:r>
      <w:r>
        <w:t xml:space="preserve"> приймається, якщо </w:t>
      </w:r>
      <w:r w:rsidRPr="007F6BBA">
        <w:rPr>
          <w:position w:val="-12"/>
        </w:rPr>
        <w:object w:dxaOrig="1080" w:dyaOrig="340">
          <v:shape id="_x0000_i1508" type="#_x0000_t75" style="width:54pt;height:17.25pt" o:ole="">
            <v:imagedata r:id="rId918" o:title=""/>
          </v:shape>
          <o:OLEObject Type="Embed" ProgID="Equation.3" ShapeID="_x0000_i1508" DrawAspect="Content" ObjectID="_1642453197" r:id="rId919"/>
        </w:object>
      </w:r>
      <w:r>
        <w:t xml:space="preserve"> де </w:t>
      </w:r>
      <w:r w:rsidRPr="007F6BBA">
        <w:rPr>
          <w:position w:val="-12"/>
        </w:rPr>
        <w:object w:dxaOrig="300" w:dyaOrig="320">
          <v:shape id="_x0000_i1509" type="#_x0000_t75" style="width:15pt;height:16.5pt" o:ole="">
            <v:imagedata r:id="rId920" o:title=""/>
          </v:shape>
          <o:OLEObject Type="Embed" ProgID="Equation.3" ShapeID="_x0000_i1509" DrawAspect="Content" ObjectID="_1642453198" r:id="rId921"/>
        </w:object>
      </w:r>
      <w:r>
        <w:t xml:space="preserve"> — корінь рівняння</w:t>
      </w:r>
    </w:p>
    <w:p w:rsidR="0011356F" w:rsidRDefault="0011356F" w:rsidP="006630EA">
      <w:pPr>
        <w:ind w:left="1134" w:hanging="1134"/>
        <w:jc w:val="center"/>
      </w:pPr>
      <w:r w:rsidRPr="007F6BBA">
        <w:rPr>
          <w:position w:val="-12"/>
        </w:rPr>
        <w:object w:dxaOrig="1540" w:dyaOrig="320">
          <v:shape id="_x0000_i1510" type="#_x0000_t75" style="width:77.25pt;height:16.5pt" o:ole="">
            <v:imagedata r:id="rId922" o:title=""/>
          </v:shape>
          <o:OLEObject Type="Embed" ProgID="Equation.3" ShapeID="_x0000_i1510" DrawAspect="Content" ObjectID="_1642453199" r:id="rId923"/>
        </w:object>
      </w:r>
      <w:r>
        <w:t xml:space="preserve">. </w:t>
      </w:r>
      <w:r>
        <w:tab/>
      </w:r>
      <w:r>
        <w:tab/>
      </w:r>
      <w:r>
        <w:tab/>
      </w:r>
      <w:r>
        <w:tab/>
        <w:t>(3.3)</w:t>
      </w:r>
    </w:p>
    <w:p w:rsidR="0011356F" w:rsidRDefault="0011356F" w:rsidP="00EF41CD">
      <w:pPr>
        <w:ind w:left="1134"/>
        <w:jc w:val="both"/>
      </w:pPr>
      <w:r>
        <w:t xml:space="preserve">Якщо </w:t>
      </w:r>
      <w:r w:rsidRPr="007F6BBA">
        <w:rPr>
          <w:position w:val="-12"/>
        </w:rPr>
        <w:object w:dxaOrig="1080" w:dyaOrig="340">
          <v:shape id="_x0000_i1511" type="#_x0000_t75" style="width:54pt;height:17.25pt" o:ole="">
            <v:imagedata r:id="rId924" o:title=""/>
          </v:shape>
          <o:OLEObject Type="Embed" ProgID="Equation.3" ShapeID="_x0000_i1511" DrawAspect="Content" ObjectID="_1642453200" r:id="rId925"/>
        </w:object>
      </w:r>
      <w:r>
        <w:t xml:space="preserve"> то гіпотеза </w:t>
      </w:r>
      <w:r>
        <w:rPr>
          <w:i/>
        </w:rPr>
        <w:t>Н</w:t>
      </w:r>
      <w:r>
        <w:rPr>
          <w:vertAlign w:val="subscript"/>
        </w:rPr>
        <w:t>0</w:t>
      </w:r>
      <w:r>
        <w:t xml:space="preserve"> відкидається.</w:t>
      </w:r>
      <w:r>
        <w:tab/>
      </w:r>
    </w:p>
    <w:p w:rsidR="0011356F" w:rsidRDefault="0011356F" w:rsidP="00EF41CD">
      <w:pPr>
        <w:spacing w:before="120"/>
        <w:ind w:left="1134" w:hanging="1134"/>
        <w:jc w:val="both"/>
      </w:pPr>
      <w:r>
        <w:rPr>
          <w:rFonts w:ascii="Arial" w:hAnsi="Arial"/>
          <w:b/>
        </w:rPr>
        <w:t>Правило 2</w:t>
      </w:r>
      <w:r>
        <w:rPr>
          <w:rFonts w:ascii="Arial" w:hAnsi="Arial"/>
        </w:rPr>
        <w:t>.</w:t>
      </w:r>
      <w:r>
        <w:t xml:space="preserve"> При конкуруючій гіпотезі </w:t>
      </w:r>
      <w:r w:rsidRPr="007F6BBA">
        <w:rPr>
          <w:position w:val="-10"/>
        </w:rPr>
        <w:object w:dxaOrig="960" w:dyaOrig="300">
          <v:shape id="_x0000_i1512" type="#_x0000_t75" style="width:48pt;height:15pt" o:ole="">
            <v:imagedata r:id="rId926" o:title=""/>
          </v:shape>
          <o:OLEObject Type="Embed" ProgID="Equation.3" ShapeID="_x0000_i1512" DrawAspect="Content" ObjectID="_1642453201" r:id="rId927"/>
        </w:object>
      </w:r>
      <w:r>
        <w:t xml:space="preserve"> критичну точку правосторонньої критичної області для рівня значущості </w:t>
      </w:r>
      <w:r w:rsidRPr="007F6BBA">
        <w:rPr>
          <w:position w:val="-6"/>
        </w:rPr>
        <w:object w:dxaOrig="200" w:dyaOrig="200">
          <v:shape id="_x0000_i1513" type="#_x0000_t75" style="width:9.75pt;height:9.75pt" o:ole="">
            <v:imagedata r:id="rId813" o:title=""/>
          </v:shape>
          <o:OLEObject Type="Embed" ProgID="Equation.3" ShapeID="_x0000_i1513" DrawAspect="Content" ObjectID="_1642453202" r:id="rId928"/>
        </w:object>
      </w:r>
      <w:r>
        <w:t xml:space="preserve"> знаходять за рівністю (табл. 3 додатків):</w:t>
      </w:r>
    </w:p>
    <w:p w:rsidR="0011356F" w:rsidRDefault="0011356F" w:rsidP="006630EA">
      <w:pPr>
        <w:spacing w:before="120"/>
        <w:ind w:left="1134" w:hanging="1134"/>
        <w:jc w:val="center"/>
      </w:pPr>
      <w:r w:rsidRPr="007F6BBA">
        <w:rPr>
          <w:position w:val="-12"/>
        </w:rPr>
        <w:object w:dxaOrig="1680" w:dyaOrig="320">
          <v:shape id="_x0000_i1514" type="#_x0000_t75" style="width:84pt;height:16.5pt" o:ole="">
            <v:imagedata r:id="rId929" o:title=""/>
          </v:shape>
          <o:OLEObject Type="Embed" ProgID="Equation.3" ShapeID="_x0000_i1514" DrawAspect="Content" ObjectID="_1642453203" r:id="rId930"/>
        </w:object>
      </w:r>
      <w:r>
        <w:t xml:space="preserve"> </w:t>
      </w:r>
      <w:r>
        <w:tab/>
      </w:r>
      <w:r>
        <w:tab/>
      </w:r>
      <w:r>
        <w:tab/>
      </w:r>
      <w:r>
        <w:tab/>
        <w:t>(3.4)</w:t>
      </w:r>
    </w:p>
    <w:p w:rsidR="0011356F" w:rsidRDefault="0011356F" w:rsidP="00EF41CD">
      <w:pPr>
        <w:spacing w:after="120"/>
        <w:ind w:left="1134" w:firstLine="284"/>
        <w:jc w:val="both"/>
      </w:pPr>
      <w:r>
        <w:t xml:space="preserve">Якщо </w:t>
      </w:r>
      <w:r w:rsidRPr="007F6BBA">
        <w:rPr>
          <w:position w:val="-12"/>
        </w:rPr>
        <w:object w:dxaOrig="1020" w:dyaOrig="320">
          <v:shape id="_x0000_i1515" type="#_x0000_t75" style="width:50.25pt;height:16.5pt" o:ole="">
            <v:imagedata r:id="rId931" o:title=""/>
          </v:shape>
          <o:OLEObject Type="Embed" ProgID="Equation.3" ShapeID="_x0000_i1515" DrawAspect="Content" ObjectID="_1642453204" r:id="rId932"/>
        </w:object>
      </w:r>
      <w:r>
        <w:t xml:space="preserve"> то основна гіпотеза </w:t>
      </w:r>
      <w:r>
        <w:rPr>
          <w:i/>
        </w:rPr>
        <w:t>Н</w:t>
      </w:r>
      <w:r>
        <w:rPr>
          <w:vertAlign w:val="subscript"/>
        </w:rPr>
        <w:t>0</w:t>
      </w:r>
      <w:r>
        <w:t xml:space="preserve"> приймається. Якщо ж </w:t>
      </w:r>
      <w:r w:rsidRPr="007F6BBA">
        <w:rPr>
          <w:position w:val="-12"/>
        </w:rPr>
        <w:object w:dxaOrig="960" w:dyaOrig="320">
          <v:shape id="_x0000_i1516" type="#_x0000_t75" style="width:48pt;height:16.5pt" o:ole="">
            <v:imagedata r:id="rId933" o:title=""/>
          </v:shape>
          <o:OLEObject Type="Embed" ProgID="Equation.3" ShapeID="_x0000_i1516" DrawAspect="Content" ObjectID="_1642453205" r:id="rId934"/>
        </w:object>
      </w:r>
      <w:r>
        <w:t xml:space="preserve"> — </w:t>
      </w:r>
      <w:r>
        <w:rPr>
          <w:i/>
        </w:rPr>
        <w:t>Н</w:t>
      </w:r>
      <w:r>
        <w:rPr>
          <w:vertAlign w:val="subscript"/>
        </w:rPr>
        <w:t>0</w:t>
      </w:r>
      <w:r>
        <w:t xml:space="preserve"> відкидається.</w:t>
      </w:r>
    </w:p>
    <w:p w:rsidR="0011356F" w:rsidRDefault="0011356F" w:rsidP="00EF41CD">
      <w:pPr>
        <w:ind w:left="1134" w:hanging="1134"/>
        <w:jc w:val="both"/>
      </w:pPr>
      <w:r>
        <w:rPr>
          <w:rFonts w:ascii="Arial" w:hAnsi="Arial"/>
          <w:b/>
        </w:rPr>
        <w:t>Правило 3</w:t>
      </w:r>
      <w:r>
        <w:rPr>
          <w:rFonts w:ascii="Arial" w:hAnsi="Arial"/>
        </w:rPr>
        <w:t>.</w:t>
      </w:r>
      <w:r>
        <w:t xml:space="preserve"> При конкуруючій гіпотезі </w:t>
      </w:r>
      <w:r w:rsidRPr="007F6BBA">
        <w:rPr>
          <w:position w:val="-10"/>
        </w:rPr>
        <w:object w:dxaOrig="940" w:dyaOrig="300">
          <v:shape id="_x0000_i1517" type="#_x0000_t75" style="width:47.25pt;height:15pt" o:ole="">
            <v:imagedata r:id="rId935" o:title=""/>
          </v:shape>
          <o:OLEObject Type="Embed" ProgID="Equation.3" ShapeID="_x0000_i1517" DrawAspect="Content" ObjectID="_1642453206" r:id="rId936"/>
        </w:object>
      </w:r>
      <w:r>
        <w:t xml:space="preserve"> знаходять корінь </w:t>
      </w:r>
      <w:r w:rsidRPr="007F6BBA">
        <w:rPr>
          <w:position w:val="-12"/>
        </w:rPr>
        <w:object w:dxaOrig="300" w:dyaOrig="360">
          <v:shape id="_x0000_i1518" type="#_x0000_t75" style="width:15pt;height:18pt" o:ole="">
            <v:imagedata r:id="rId937" o:title=""/>
          </v:shape>
          <o:OLEObject Type="Embed" ProgID="Equation.3" ShapeID="_x0000_i1518" DrawAspect="Content" ObjectID="_1642453207" r:id="rId938"/>
        </w:object>
      </w:r>
      <w:r>
        <w:t xml:space="preserve"> рівняння (3.4) (табл. 3 додатків).</w:t>
      </w:r>
    </w:p>
    <w:p w:rsidR="0011356F" w:rsidRDefault="0011356F" w:rsidP="00CA4CE5">
      <w:pPr>
        <w:ind w:firstLine="708"/>
        <w:jc w:val="both"/>
      </w:pPr>
      <w:r>
        <w:t xml:space="preserve">Якщо </w:t>
      </w:r>
      <w:r w:rsidRPr="007F6BBA">
        <w:rPr>
          <w:position w:val="-12"/>
        </w:rPr>
        <w:object w:dxaOrig="1160" w:dyaOrig="320">
          <v:shape id="_x0000_i1519" type="#_x0000_t75" style="width:57.75pt;height:16.5pt" o:ole="">
            <v:imagedata r:id="rId939" o:title=""/>
          </v:shape>
          <o:OLEObject Type="Embed" ProgID="Equation.3" ShapeID="_x0000_i1519" DrawAspect="Content" ObjectID="_1642453208" r:id="rId940"/>
        </w:object>
      </w:r>
      <w:r>
        <w:t xml:space="preserve"> то нема підстав відкидати гіпотезу </w:t>
      </w:r>
      <w:r>
        <w:rPr>
          <w:i/>
        </w:rPr>
        <w:t>Н</w:t>
      </w:r>
      <w:r>
        <w:rPr>
          <w:vertAlign w:val="subscript"/>
        </w:rPr>
        <w:t>0</w:t>
      </w:r>
      <w:r>
        <w:t xml:space="preserve">. Якщо ж </w:t>
      </w:r>
      <w:r w:rsidRPr="007F6BBA">
        <w:rPr>
          <w:position w:val="-12"/>
        </w:rPr>
        <w:object w:dxaOrig="1140" w:dyaOrig="320">
          <v:shape id="_x0000_i1520" type="#_x0000_t75" style="width:57pt;height:16.5pt" o:ole="">
            <v:imagedata r:id="rId941" o:title=""/>
          </v:shape>
          <o:OLEObject Type="Embed" ProgID="Equation.3" ShapeID="_x0000_i1520" DrawAspect="Content" ObjectID="_1642453209" r:id="rId942"/>
        </w:object>
      </w:r>
      <w:r>
        <w:t xml:space="preserve"> то </w:t>
      </w:r>
      <w:r>
        <w:rPr>
          <w:i/>
        </w:rPr>
        <w:t>Н</w:t>
      </w:r>
      <w:r>
        <w:rPr>
          <w:vertAlign w:val="subscript"/>
        </w:rPr>
        <w:t>0</w:t>
      </w:r>
      <w:r>
        <w:t xml:space="preserve"> відкидається.</w:t>
      </w:r>
    </w:p>
    <w:p w:rsidR="0011356F" w:rsidRPr="006630EA" w:rsidRDefault="0011356F" w:rsidP="006630EA">
      <w:pPr>
        <w:pStyle w:val="Heading3"/>
        <w:ind w:firstLine="821"/>
        <w:jc w:val="left"/>
        <w:rPr>
          <w:b/>
        </w:rPr>
      </w:pPr>
      <w:r w:rsidRPr="006630EA">
        <w:rPr>
          <w:b/>
        </w:rPr>
        <w:t>Б. Дисперсія генеральної сукупності невідома</w:t>
      </w:r>
    </w:p>
    <w:p w:rsidR="0011356F" w:rsidRDefault="0011356F" w:rsidP="00EF41CD">
      <w:pPr>
        <w:pStyle w:val="21"/>
        <w:overflowPunct/>
        <w:autoSpaceDE/>
        <w:autoSpaceDN/>
        <w:adjustRightInd/>
        <w:textAlignment w:val="auto"/>
        <w:rPr>
          <w:rFonts w:ascii="Times New Roman" w:hAnsi="Times New Roman"/>
        </w:rPr>
      </w:pPr>
      <w:r>
        <w:rPr>
          <w:rFonts w:ascii="Times New Roman" w:hAnsi="Times New Roman"/>
        </w:rPr>
        <w:t>В цьому випадку в якості критерія перевірки основної гіпотези береться випадкова величина</w:t>
      </w:r>
    </w:p>
    <w:p w:rsidR="0011356F" w:rsidRDefault="0011356F" w:rsidP="006630EA">
      <w:pPr>
        <w:jc w:val="center"/>
      </w:pPr>
      <w:r w:rsidRPr="007F6BBA">
        <w:rPr>
          <w:position w:val="-10"/>
        </w:rPr>
        <w:object w:dxaOrig="1680" w:dyaOrig="360">
          <v:shape id="_x0000_i1521" type="#_x0000_t75" style="width:84pt;height:18pt" o:ole="">
            <v:imagedata r:id="rId943" o:title=""/>
          </v:shape>
          <o:OLEObject Type="Embed" ProgID="Equation.3" ShapeID="_x0000_i1521" DrawAspect="Content" ObjectID="_1642453210" r:id="rId944"/>
        </w:object>
      </w:r>
      <w:r>
        <w:tab/>
      </w:r>
      <w:r>
        <w:rPr>
          <w:lang w:val="ru-RU"/>
        </w:rPr>
        <w:tab/>
      </w:r>
      <w:r>
        <w:t>(3.5)</w:t>
      </w:r>
    </w:p>
    <w:p w:rsidR="0011356F" w:rsidRDefault="0011356F" w:rsidP="00EF41CD">
      <w:pPr>
        <w:jc w:val="both"/>
      </w:pPr>
      <w:r>
        <w:t xml:space="preserve">де </w:t>
      </w:r>
      <w:r w:rsidRPr="007F6BBA">
        <w:rPr>
          <w:position w:val="-4"/>
        </w:rPr>
        <w:object w:dxaOrig="240" w:dyaOrig="260">
          <v:shape id="_x0000_i1522" type="#_x0000_t75" style="width:12pt;height:12.75pt" o:ole="">
            <v:imagedata r:id="rId945" o:title=""/>
          </v:shape>
          <o:OLEObject Type="Embed" ProgID="Equation.3" ShapeID="_x0000_i1522" DrawAspect="Content" ObjectID="_1642453211" r:id="rId946"/>
        </w:object>
      </w:r>
      <w:r>
        <w:t xml:space="preserve"> та </w:t>
      </w:r>
      <w:r>
        <w:rPr>
          <w:i/>
        </w:rPr>
        <w:t>S</w:t>
      </w:r>
      <w:r>
        <w:t xml:space="preserve"> — середня та “виправлене” середнє квадратичне відхилення для нефіксованої вибірки обсягу </w:t>
      </w:r>
      <w:r>
        <w:rPr>
          <w:i/>
        </w:rPr>
        <w:t>n</w:t>
      </w:r>
      <w:r>
        <w:t>.</w:t>
      </w:r>
    </w:p>
    <w:p w:rsidR="0011356F" w:rsidRDefault="0011356F" w:rsidP="00EF41CD">
      <w:pPr>
        <w:ind w:firstLine="426"/>
        <w:jc w:val="both"/>
      </w:pPr>
      <w:r>
        <w:t xml:space="preserve">Величина </w:t>
      </w:r>
      <w:r>
        <w:rPr>
          <w:i/>
        </w:rPr>
        <w:t>Т</w:t>
      </w:r>
      <w:r>
        <w:t xml:space="preserve"> розподілена за законом Ст’юдента із </w:t>
      </w:r>
      <w:r w:rsidRPr="007F6BBA">
        <w:rPr>
          <w:position w:val="-6"/>
        </w:rPr>
        <w:object w:dxaOrig="760" w:dyaOrig="260">
          <v:shape id="_x0000_i1523" type="#_x0000_t75" style="width:37.5pt;height:12.75pt" o:ole="">
            <v:imagedata r:id="rId947" o:title=""/>
          </v:shape>
          <o:OLEObject Type="Embed" ProgID="Equation.3" ShapeID="_x0000_i1523" DrawAspect="Content" ObjectID="_1642453212" r:id="rId948"/>
        </w:object>
      </w:r>
      <w:r>
        <w:t xml:space="preserve"> ступенями вільності.</w:t>
      </w:r>
    </w:p>
    <w:p w:rsidR="0011356F" w:rsidRDefault="0011356F" w:rsidP="00EF41CD">
      <w:pPr>
        <w:ind w:firstLine="426"/>
        <w:jc w:val="both"/>
      </w:pPr>
      <w:r>
        <w:t xml:space="preserve">Симетричність розподілу Ст’юдента дозволяє здійснювати побудову критичних областей (в залежності від виду конкуруючої гіпотези) аналогічно тому, як це робилося у випадку відомого параметра </w:t>
      </w:r>
      <w:r w:rsidRPr="007F6BBA">
        <w:rPr>
          <w:position w:val="-6"/>
        </w:rPr>
        <w:object w:dxaOrig="240" w:dyaOrig="200">
          <v:shape id="_x0000_i1524" type="#_x0000_t75" style="width:12pt;height:9.75pt" o:ole="">
            <v:imagedata r:id="rId949" o:title=""/>
          </v:shape>
          <o:OLEObject Type="Embed" ProgID="Equation.3" ShapeID="_x0000_i1524" DrawAspect="Content" ObjectID="_1642453213" r:id="rId950"/>
        </w:object>
      </w:r>
    </w:p>
    <w:p w:rsidR="0011356F" w:rsidRDefault="0011356F" w:rsidP="00EF41CD">
      <w:pPr>
        <w:spacing w:before="120"/>
        <w:ind w:left="1276" w:hanging="1276"/>
        <w:jc w:val="both"/>
      </w:pPr>
      <w:r>
        <w:rPr>
          <w:rFonts w:ascii="Arial" w:hAnsi="Arial"/>
          <w:b/>
          <w:i/>
        </w:rPr>
        <w:t>Правило 1*. </w:t>
      </w:r>
      <w:r>
        <w:t xml:space="preserve">Для того, щоб при заданому рівні значущості </w:t>
      </w:r>
      <w:r w:rsidRPr="007F6BBA">
        <w:rPr>
          <w:position w:val="-6"/>
        </w:rPr>
        <w:object w:dxaOrig="200" w:dyaOrig="200">
          <v:shape id="_x0000_i1525" type="#_x0000_t75" style="width:9.75pt;height:9.75pt" o:ole="">
            <v:imagedata r:id="rId813" o:title=""/>
          </v:shape>
          <o:OLEObject Type="Embed" ProgID="Equation.3" ShapeID="_x0000_i1525" DrawAspect="Content" ObjectID="_1642453214" r:id="rId951"/>
        </w:object>
      </w:r>
      <w:r>
        <w:t xml:space="preserve"> перевірити основну гіпотезу </w:t>
      </w:r>
      <w:r w:rsidRPr="007F6BBA">
        <w:rPr>
          <w:position w:val="-10"/>
        </w:rPr>
        <w:object w:dxaOrig="980" w:dyaOrig="300">
          <v:shape id="_x0000_i1526" type="#_x0000_t75" style="width:49.5pt;height:15pt" o:ole="">
            <v:imagedata r:id="rId952" o:title=""/>
          </v:shape>
          <o:OLEObject Type="Embed" ProgID="Equation.3" ShapeID="_x0000_i1526" DrawAspect="Content" ObjectID="_1642453215" r:id="rId953"/>
        </w:object>
      </w:r>
      <w:r>
        <w:t xml:space="preserve"> про рівність невідомої середньої генеральної </w:t>
      </w:r>
      <w:r>
        <w:rPr>
          <w:i/>
        </w:rPr>
        <w:t>а</w:t>
      </w:r>
      <w:r>
        <w:t xml:space="preserve"> (нормально розподіленої генеральної сукупності з невідомою дисперсією) гіпотетичному значенню </w:t>
      </w:r>
      <w:r>
        <w:rPr>
          <w:i/>
        </w:rPr>
        <w:t>а</w:t>
      </w:r>
      <w:r>
        <w:rPr>
          <w:vertAlign w:val="subscript"/>
        </w:rPr>
        <w:t>0</w:t>
      </w:r>
      <w:r>
        <w:t xml:space="preserve"> при конкуруючій гіпотезі </w:t>
      </w:r>
      <w:r w:rsidRPr="007F6BBA">
        <w:rPr>
          <w:position w:val="-10"/>
        </w:rPr>
        <w:object w:dxaOrig="1020" w:dyaOrig="300">
          <v:shape id="_x0000_i1527" type="#_x0000_t75" style="width:50.25pt;height:15pt" o:ole="">
            <v:imagedata r:id="rId954" o:title=""/>
          </v:shape>
          <o:OLEObject Type="Embed" ProgID="Equation.3" ShapeID="_x0000_i1527" DrawAspect="Content" ObjectID="_1642453216" r:id="rId955"/>
        </w:object>
      </w:r>
      <w:r>
        <w:t xml:space="preserve"> потрібно обчислити спостережене значення критерія</w:t>
      </w:r>
    </w:p>
    <w:p w:rsidR="0011356F" w:rsidRDefault="0011356F" w:rsidP="00EF41CD">
      <w:pPr>
        <w:jc w:val="center"/>
      </w:pPr>
      <w:r w:rsidRPr="007F6BBA">
        <w:rPr>
          <w:position w:val="-10"/>
        </w:rPr>
        <w:object w:dxaOrig="1860" w:dyaOrig="360">
          <v:shape id="_x0000_i1528" type="#_x0000_t75" style="width:93pt;height:18pt" o:ole="">
            <v:imagedata r:id="rId956" o:title=""/>
          </v:shape>
          <o:OLEObject Type="Embed" ProgID="Equation.3" ShapeID="_x0000_i1528" DrawAspect="Content" ObjectID="_1642453217" r:id="rId957"/>
        </w:object>
      </w:r>
    </w:p>
    <w:p w:rsidR="0011356F" w:rsidRDefault="0011356F" w:rsidP="00EF41CD">
      <w:pPr>
        <w:ind w:left="1276"/>
        <w:jc w:val="both"/>
      </w:pPr>
      <w:r>
        <w:t xml:space="preserve">і за таблицею критичних точок розподілу Ст’юдента (табл. 5 додатків) по заданому рівню значущості </w:t>
      </w:r>
      <w:r w:rsidRPr="007F6BBA">
        <w:rPr>
          <w:position w:val="-8"/>
        </w:rPr>
        <w:object w:dxaOrig="260" w:dyaOrig="220">
          <v:shape id="_x0000_i1529" type="#_x0000_t75" style="width:12.75pt;height:10.5pt" o:ole="">
            <v:imagedata r:id="rId958" o:title=""/>
          </v:shape>
          <o:OLEObject Type="Embed" ProgID="Equation.3" ShapeID="_x0000_i1529" DrawAspect="Content" ObjectID="_1642453218" r:id="rId959"/>
        </w:object>
      </w:r>
      <w:r>
        <w:t xml:space="preserve"> розміщеному у верхньому рядку таблиці і числу ступенів вільності </w:t>
      </w:r>
      <w:r w:rsidRPr="007F6BBA">
        <w:rPr>
          <w:position w:val="-6"/>
        </w:rPr>
        <w:object w:dxaOrig="760" w:dyaOrig="260">
          <v:shape id="_x0000_i1530" type="#_x0000_t75" style="width:37.5pt;height:12.75pt" o:ole="">
            <v:imagedata r:id="rId947" o:title=""/>
          </v:shape>
          <o:OLEObject Type="Embed" ProgID="Equation.3" ShapeID="_x0000_i1530" DrawAspect="Content" ObjectID="_1642453219" r:id="rId960"/>
        </w:object>
      </w:r>
      <w:r>
        <w:t xml:space="preserve"> знайти критичну точку </w:t>
      </w:r>
      <w:r w:rsidRPr="007F6BBA">
        <w:rPr>
          <w:position w:val="-12"/>
        </w:rPr>
        <w:object w:dxaOrig="1080" w:dyaOrig="320">
          <v:shape id="_x0000_i1531" type="#_x0000_t75" style="width:54pt;height:16.5pt" o:ole="">
            <v:imagedata r:id="rId961" o:title=""/>
          </v:shape>
          <o:OLEObject Type="Embed" ProgID="Equation.3" ShapeID="_x0000_i1531" DrawAspect="Content" ObjectID="_1642453220" r:id="rId962"/>
        </w:object>
      </w:r>
    </w:p>
    <w:p w:rsidR="0011356F" w:rsidRDefault="0011356F" w:rsidP="00EF41CD">
      <w:pPr>
        <w:ind w:left="1276" w:firstLine="284"/>
        <w:jc w:val="both"/>
      </w:pPr>
      <w:r>
        <w:t xml:space="preserve">Якщо </w:t>
      </w:r>
      <w:r w:rsidRPr="007F6BBA">
        <w:rPr>
          <w:position w:val="-12"/>
        </w:rPr>
        <w:object w:dxaOrig="1300" w:dyaOrig="340">
          <v:shape id="_x0000_i1532" type="#_x0000_t75" style="width:65.25pt;height:17.25pt" o:ole="">
            <v:imagedata r:id="rId963" o:title=""/>
          </v:shape>
          <o:OLEObject Type="Embed" ProgID="Equation.3" ShapeID="_x0000_i1532" DrawAspect="Content" ObjectID="_1642453221" r:id="rId964"/>
        </w:object>
      </w:r>
      <w:r>
        <w:t xml:space="preserve"> то нема підстав відкидати основну гіпотезу </w:t>
      </w:r>
      <w:r>
        <w:rPr>
          <w:i/>
        </w:rPr>
        <w:t>Н</w:t>
      </w:r>
      <w:r>
        <w:rPr>
          <w:vertAlign w:val="subscript"/>
        </w:rPr>
        <w:t>0</w:t>
      </w:r>
      <w:r>
        <w:t>.</w:t>
      </w:r>
    </w:p>
    <w:p w:rsidR="0011356F" w:rsidRDefault="0011356F" w:rsidP="00EF41CD">
      <w:pPr>
        <w:spacing w:after="120"/>
        <w:ind w:left="1276" w:firstLine="284"/>
        <w:jc w:val="both"/>
      </w:pPr>
      <w:r>
        <w:t xml:space="preserve">Якщо ж </w:t>
      </w:r>
      <w:r w:rsidRPr="007F6BBA">
        <w:rPr>
          <w:position w:val="-12"/>
        </w:rPr>
        <w:object w:dxaOrig="1300" w:dyaOrig="340">
          <v:shape id="_x0000_i1533" type="#_x0000_t75" style="width:65.25pt;height:17.25pt" o:ole="">
            <v:imagedata r:id="rId965" o:title=""/>
          </v:shape>
          <o:OLEObject Type="Embed" ProgID="Equation.3" ShapeID="_x0000_i1533" DrawAspect="Content" ObjectID="_1642453222" r:id="rId966"/>
        </w:object>
      </w:r>
      <w:r>
        <w:t xml:space="preserve"> то гіпотеза </w:t>
      </w:r>
      <w:r>
        <w:rPr>
          <w:i/>
        </w:rPr>
        <w:t>Н</w:t>
      </w:r>
      <w:r>
        <w:rPr>
          <w:vertAlign w:val="subscript"/>
        </w:rPr>
        <w:t>0</w:t>
      </w:r>
      <w:r>
        <w:t xml:space="preserve"> відкидається на користь альтернативної гіпотези </w:t>
      </w:r>
      <w:r>
        <w:rPr>
          <w:i/>
        </w:rPr>
        <w:t>Н</w:t>
      </w:r>
      <w:r>
        <w:rPr>
          <w:vertAlign w:val="subscript"/>
        </w:rPr>
        <w:t>1</w:t>
      </w:r>
      <w:r>
        <w:t>.</w:t>
      </w:r>
      <w:r>
        <w:tab/>
      </w:r>
    </w:p>
    <w:p w:rsidR="0011356F" w:rsidRDefault="0011356F" w:rsidP="00EF41CD">
      <w:pPr>
        <w:ind w:firstLine="426"/>
        <w:jc w:val="both"/>
      </w:pPr>
      <w:r>
        <w:rPr>
          <w:b/>
          <w:i/>
        </w:rPr>
        <w:t>Зауваження.</w:t>
      </w:r>
      <w:r>
        <w:t xml:space="preserve"> Критична точка </w:t>
      </w:r>
      <w:r w:rsidRPr="007F6BBA">
        <w:rPr>
          <w:position w:val="-12"/>
        </w:rPr>
        <w:object w:dxaOrig="940" w:dyaOrig="320">
          <v:shape id="_x0000_i1534" type="#_x0000_t75" style="width:47.25pt;height:16.5pt" o:ole="">
            <v:imagedata r:id="rId967" o:title=""/>
          </v:shape>
          <o:OLEObject Type="Embed" ProgID="Equation.3" ShapeID="_x0000_i1534" DrawAspect="Content" ObjectID="_1642453223" r:id="rId968"/>
        </w:object>
      </w:r>
      <w:r>
        <w:t xml:space="preserve"> є коренем рівняння</w:t>
      </w:r>
    </w:p>
    <w:p w:rsidR="0011356F" w:rsidRDefault="0011356F" w:rsidP="00EF41CD">
      <w:pPr>
        <w:jc w:val="center"/>
      </w:pPr>
      <w:r w:rsidRPr="007F6BBA">
        <w:rPr>
          <w:position w:val="-24"/>
        </w:rPr>
        <w:object w:dxaOrig="1800" w:dyaOrig="600">
          <v:shape id="_x0000_i1535" type="#_x0000_t75" style="width:90pt;height:30pt" o:ole="">
            <v:imagedata r:id="rId969" o:title=""/>
          </v:shape>
          <o:OLEObject Type="Embed" ProgID="Equation.3" ShapeID="_x0000_i1535" DrawAspect="Content" ObjectID="_1642453224" r:id="rId970"/>
        </w:object>
      </w:r>
    </w:p>
    <w:p w:rsidR="0011356F" w:rsidRDefault="0011356F" w:rsidP="00EF41CD">
      <w:pPr>
        <w:jc w:val="both"/>
      </w:pPr>
      <w:r>
        <w:t xml:space="preserve">де </w:t>
      </w:r>
      <w:r w:rsidRPr="007F6BBA">
        <w:rPr>
          <w:position w:val="-10"/>
        </w:rPr>
        <w:object w:dxaOrig="499" w:dyaOrig="300">
          <v:shape id="_x0000_i1536" type="#_x0000_t75" style="width:24.75pt;height:15pt" o:ole="">
            <v:imagedata r:id="rId971" o:title=""/>
          </v:shape>
          <o:OLEObject Type="Embed" ProgID="Equation.3" ShapeID="_x0000_i1536" DrawAspect="Content" ObjectID="_1642453225" r:id="rId972"/>
        </w:object>
      </w:r>
      <w:r>
        <w:t xml:space="preserve"> — густина розподілу Ст’юдента, </w:t>
      </w:r>
      <w:r w:rsidRPr="007F6BBA">
        <w:rPr>
          <w:position w:val="-6"/>
        </w:rPr>
        <w:object w:dxaOrig="760" w:dyaOrig="260">
          <v:shape id="_x0000_i1537" type="#_x0000_t75" style="width:37.5pt;height:12.75pt" o:ole="">
            <v:imagedata r:id="rId973" o:title=""/>
          </v:shape>
          <o:OLEObject Type="Embed" ProgID="Equation.3" ShapeID="_x0000_i1537" DrawAspect="Content" ObjectID="_1642453226" r:id="rId974"/>
        </w:object>
      </w:r>
      <w:r>
        <w:t xml:space="preserve"> — число ступенів вільності. Це рівняння є аналогом рівняння (3.3).</w:t>
      </w:r>
    </w:p>
    <w:p w:rsidR="0011356F" w:rsidRDefault="0011356F" w:rsidP="00EF41CD">
      <w:pPr>
        <w:spacing w:before="120"/>
        <w:ind w:left="1276" w:hanging="1276"/>
        <w:jc w:val="both"/>
      </w:pPr>
      <w:r>
        <w:rPr>
          <w:rFonts w:ascii="Arial" w:hAnsi="Arial"/>
          <w:b/>
          <w:i/>
        </w:rPr>
        <w:t>Правило 2*. </w:t>
      </w:r>
      <w:r>
        <w:t xml:space="preserve">При конкуруючій гіпотезі </w:t>
      </w:r>
      <w:r w:rsidRPr="007F6BBA">
        <w:rPr>
          <w:position w:val="-10"/>
        </w:rPr>
        <w:object w:dxaOrig="960" w:dyaOrig="300">
          <v:shape id="_x0000_i1538" type="#_x0000_t75" style="width:48pt;height:15pt" o:ole="">
            <v:imagedata r:id="rId975" o:title=""/>
          </v:shape>
          <o:OLEObject Type="Embed" ProgID="Equation.3" ShapeID="_x0000_i1538" DrawAspect="Content" ObjectID="_1642453227" r:id="rId976"/>
        </w:object>
      </w:r>
      <w:r>
        <w:t xml:space="preserve"> по рівню значущості </w:t>
      </w:r>
      <w:r w:rsidRPr="007F6BBA">
        <w:rPr>
          <w:position w:val="-8"/>
        </w:rPr>
        <w:object w:dxaOrig="260" w:dyaOrig="220">
          <v:shape id="_x0000_i1539" type="#_x0000_t75" style="width:12.75pt;height:10.5pt" o:ole="">
            <v:imagedata r:id="rId977" o:title=""/>
          </v:shape>
          <o:OLEObject Type="Embed" ProgID="Equation.3" ShapeID="_x0000_i1539" DrawAspect="Content" ObjectID="_1642453228" r:id="rId978"/>
        </w:object>
      </w:r>
      <w:r>
        <w:t xml:space="preserve"> розміщеному в нижньому рядку табл. 5 додатків, і числу ступенів вільності </w:t>
      </w:r>
      <w:r w:rsidRPr="007F6BBA">
        <w:rPr>
          <w:position w:val="-6"/>
        </w:rPr>
        <w:object w:dxaOrig="760" w:dyaOrig="260">
          <v:shape id="_x0000_i1540" type="#_x0000_t75" style="width:37.5pt;height:12.75pt" o:ole="">
            <v:imagedata r:id="rId979" o:title=""/>
          </v:shape>
          <o:OLEObject Type="Embed" ProgID="Equation.3" ShapeID="_x0000_i1540" DrawAspect="Content" ObjectID="_1642453229" r:id="rId980"/>
        </w:object>
      </w:r>
      <w:r>
        <w:t xml:space="preserve"> знаходимо критичну точку  </w:t>
      </w:r>
      <w:r w:rsidRPr="007F6BBA">
        <w:rPr>
          <w:position w:val="-12"/>
        </w:rPr>
        <w:object w:dxaOrig="1140" w:dyaOrig="320">
          <v:shape id="_x0000_i1541" type="#_x0000_t75" style="width:57pt;height:16.5pt" o:ole="">
            <v:imagedata r:id="rId981" o:title=""/>
          </v:shape>
          <o:OLEObject Type="Embed" ProgID="Equation.3" ShapeID="_x0000_i1541" DrawAspect="Content" ObjectID="_1642453230" r:id="rId982"/>
        </w:object>
      </w:r>
      <w:r>
        <w:t xml:space="preserve"> правосторонньої критичної області.</w:t>
      </w:r>
    </w:p>
    <w:p w:rsidR="0011356F" w:rsidRDefault="0011356F" w:rsidP="00EF41CD">
      <w:pPr>
        <w:ind w:left="1276" w:firstLine="284"/>
        <w:jc w:val="both"/>
      </w:pPr>
      <w:r>
        <w:t xml:space="preserve">Якщо </w:t>
      </w:r>
      <w:r w:rsidRPr="007F6BBA">
        <w:rPr>
          <w:position w:val="-12"/>
        </w:rPr>
        <w:object w:dxaOrig="1359" w:dyaOrig="320">
          <v:shape id="_x0000_i1542" type="#_x0000_t75" style="width:67.5pt;height:16.5pt" o:ole="">
            <v:imagedata r:id="rId983" o:title=""/>
          </v:shape>
          <o:OLEObject Type="Embed" ProgID="Equation.3" ShapeID="_x0000_i1542" DrawAspect="Content" ObjectID="_1642453231" r:id="rId984"/>
        </w:object>
      </w:r>
      <w:r>
        <w:t xml:space="preserve"> то нема підстав відкидати основну гіпотезу </w:t>
      </w:r>
      <w:r>
        <w:rPr>
          <w:i/>
        </w:rPr>
        <w:t>Н</w:t>
      </w:r>
      <w:r>
        <w:rPr>
          <w:vertAlign w:val="subscript"/>
        </w:rPr>
        <w:t>0</w:t>
      </w:r>
      <w:r>
        <w:t>.</w:t>
      </w:r>
    </w:p>
    <w:p w:rsidR="0011356F" w:rsidRDefault="0011356F" w:rsidP="00EF41CD">
      <w:pPr>
        <w:spacing w:before="120"/>
        <w:ind w:firstLine="426"/>
        <w:jc w:val="both"/>
      </w:pPr>
      <w:r>
        <w:rPr>
          <w:b/>
          <w:i/>
        </w:rPr>
        <w:t>Зауваження</w:t>
      </w:r>
      <w:r>
        <w:rPr>
          <w:i/>
        </w:rPr>
        <w:t>.</w:t>
      </w:r>
      <w:r>
        <w:t xml:space="preserve"> Вибір критичної точки в табл. 5 додатків по нижньому рядку значень рівня значущості зумовлений аналогом рівності (3.4) для випадку правосторонньої критичної області, тобто </w:t>
      </w:r>
      <w:r w:rsidRPr="007F6BBA">
        <w:rPr>
          <w:position w:val="-14"/>
        </w:rPr>
        <w:object w:dxaOrig="1219" w:dyaOrig="340">
          <v:shape id="_x0000_i1543" type="#_x0000_t75" style="width:60.75pt;height:17.25pt" o:ole="">
            <v:imagedata r:id="rId985" o:title=""/>
          </v:shape>
          <o:OLEObject Type="Embed" ProgID="Equation.3" ShapeID="_x0000_i1543" DrawAspect="Content" ObjectID="_1642453232" r:id="rId986"/>
        </w:object>
      </w:r>
      <w:r>
        <w:t xml:space="preserve"> є коренем рівняння </w:t>
      </w:r>
    </w:p>
    <w:p w:rsidR="0011356F" w:rsidRDefault="0011356F" w:rsidP="00EF41CD">
      <w:pPr>
        <w:jc w:val="center"/>
      </w:pPr>
      <w:r w:rsidRPr="007F6BBA">
        <w:rPr>
          <w:position w:val="-24"/>
        </w:rPr>
        <w:object w:dxaOrig="1740" w:dyaOrig="600">
          <v:shape id="_x0000_i1544" type="#_x0000_t75" style="width:87pt;height:30pt" o:ole="">
            <v:imagedata r:id="rId987" o:title=""/>
          </v:shape>
          <o:OLEObject Type="Embed" ProgID="Equation.3" ShapeID="_x0000_i1544" DrawAspect="Content" ObjectID="_1642453233" r:id="rId988"/>
        </w:object>
      </w:r>
    </w:p>
    <w:p w:rsidR="0011356F" w:rsidRDefault="0011356F" w:rsidP="00EF41CD">
      <w:pPr>
        <w:ind w:left="1276" w:hanging="1276"/>
        <w:jc w:val="both"/>
      </w:pPr>
      <w:r>
        <w:rPr>
          <w:rFonts w:ascii="Arial" w:hAnsi="Arial"/>
          <w:b/>
          <w:i/>
        </w:rPr>
        <w:t>Правило 3*. </w:t>
      </w:r>
      <w:r>
        <w:t xml:space="preserve">При конкуруючій гіпотезі </w:t>
      </w:r>
      <w:r w:rsidRPr="007F6BBA">
        <w:rPr>
          <w:position w:val="-10"/>
        </w:rPr>
        <w:object w:dxaOrig="940" w:dyaOrig="300">
          <v:shape id="_x0000_i1545" type="#_x0000_t75" style="width:47.25pt;height:15pt" o:ole="">
            <v:imagedata r:id="rId989" o:title=""/>
          </v:shape>
          <o:OLEObject Type="Embed" ProgID="Equation.3" ShapeID="_x0000_i1545" DrawAspect="Content" ObjectID="_1642453234" r:id="rId990"/>
        </w:object>
      </w:r>
      <w:r>
        <w:t xml:space="preserve"> спочатку знаходять “допоміжну” критичну точку </w:t>
      </w:r>
      <w:r w:rsidRPr="007F6BBA">
        <w:rPr>
          <w:position w:val="-12"/>
        </w:rPr>
        <w:object w:dxaOrig="1200" w:dyaOrig="320">
          <v:shape id="_x0000_i1546" type="#_x0000_t75" style="width:60pt;height:16.5pt" o:ole="">
            <v:imagedata r:id="rId991" o:title=""/>
          </v:shape>
          <o:OLEObject Type="Embed" ProgID="Equation.3" ShapeID="_x0000_i1546" DrawAspect="Content" ObjectID="_1642453235" r:id="rId992"/>
        </w:object>
      </w:r>
      <w:r>
        <w:t xml:space="preserve"> а потім покладають межу лівосторонньої критичної області:</w:t>
      </w:r>
    </w:p>
    <w:p w:rsidR="0011356F" w:rsidRDefault="0011356F" w:rsidP="00EF41CD">
      <w:pPr>
        <w:ind w:left="1276"/>
        <w:jc w:val="center"/>
      </w:pPr>
      <w:r w:rsidRPr="007F6BBA">
        <w:rPr>
          <w:position w:val="-12"/>
        </w:rPr>
        <w:object w:dxaOrig="1480" w:dyaOrig="320">
          <v:shape id="_x0000_i1547" type="#_x0000_t75" style="width:74.25pt;height:16.5pt" o:ole="">
            <v:imagedata r:id="rId993" o:title=""/>
          </v:shape>
          <o:OLEObject Type="Embed" ProgID="Equation.3" ShapeID="_x0000_i1547" DrawAspect="Content" ObjectID="_1642453236" r:id="rId994"/>
        </w:object>
      </w:r>
    </w:p>
    <w:p w:rsidR="0011356F" w:rsidRDefault="0011356F" w:rsidP="00EF41CD">
      <w:pPr>
        <w:ind w:left="1276"/>
        <w:jc w:val="both"/>
      </w:pPr>
      <w:r>
        <w:t xml:space="preserve">Якщо </w:t>
      </w:r>
      <w:r w:rsidRPr="007F6BBA">
        <w:rPr>
          <w:position w:val="-12"/>
        </w:rPr>
        <w:object w:dxaOrig="1480" w:dyaOrig="320">
          <v:shape id="_x0000_i1548" type="#_x0000_t75" style="width:74.25pt;height:16.5pt" o:ole="">
            <v:imagedata r:id="rId995" o:title=""/>
          </v:shape>
          <o:OLEObject Type="Embed" ProgID="Equation.3" ShapeID="_x0000_i1548" DrawAspect="Content" ObjectID="_1642453237" r:id="rId996"/>
        </w:object>
      </w:r>
      <w:r>
        <w:t xml:space="preserve"> то гіпотеза </w:t>
      </w:r>
      <w:r>
        <w:rPr>
          <w:i/>
        </w:rPr>
        <w:t>Н</w:t>
      </w:r>
      <w:r>
        <w:rPr>
          <w:vertAlign w:val="subscript"/>
        </w:rPr>
        <w:t>0</w:t>
      </w:r>
      <w:r>
        <w:t xml:space="preserve"> приймається.</w:t>
      </w:r>
    </w:p>
    <w:p w:rsidR="0011356F" w:rsidRDefault="0011356F" w:rsidP="00EF41CD">
      <w:pPr>
        <w:ind w:left="1276"/>
        <w:jc w:val="both"/>
      </w:pPr>
      <w:r>
        <w:t xml:space="preserve">Якщо </w:t>
      </w:r>
      <w:r w:rsidRPr="007F6BBA">
        <w:rPr>
          <w:position w:val="-12"/>
        </w:rPr>
        <w:object w:dxaOrig="1460" w:dyaOrig="320">
          <v:shape id="_x0000_i1549" type="#_x0000_t75" style="width:72.75pt;height:16.5pt" o:ole="">
            <v:imagedata r:id="rId997" o:title=""/>
          </v:shape>
          <o:OLEObject Type="Embed" ProgID="Equation.3" ShapeID="_x0000_i1549" DrawAspect="Content" ObjectID="_1642453238" r:id="rId998"/>
        </w:object>
      </w:r>
      <w:r>
        <w:t xml:space="preserve"> то гіпотезу </w:t>
      </w:r>
      <w:r>
        <w:rPr>
          <w:i/>
        </w:rPr>
        <w:t>Н</w:t>
      </w:r>
      <w:r>
        <w:rPr>
          <w:vertAlign w:val="subscript"/>
        </w:rPr>
        <w:t>0</w:t>
      </w:r>
      <w:r>
        <w:t xml:space="preserve"> відкидають.</w:t>
      </w:r>
    </w:p>
    <w:p w:rsidR="0011356F" w:rsidRPr="002521EF" w:rsidRDefault="0011356F" w:rsidP="002521EF">
      <w:pPr>
        <w:pStyle w:val="BodyText2"/>
        <w:spacing w:before="120" w:line="240" w:lineRule="auto"/>
        <w:ind w:firstLine="426"/>
        <w:rPr>
          <w:i/>
        </w:rPr>
      </w:pPr>
      <w:r w:rsidRPr="002521EF">
        <w:rPr>
          <w:i/>
        </w:rPr>
        <w:t>Порівняння виправленої дисперсії вибіркової  з гіпотетичною дисперсією енеральною нормальної сукупності.</w:t>
      </w:r>
    </w:p>
    <w:p w:rsidR="0011356F" w:rsidRDefault="0011356F" w:rsidP="00EF41CD">
      <w:pPr>
        <w:ind w:firstLine="426"/>
        <w:jc w:val="both"/>
      </w:pPr>
      <w:r>
        <w:t xml:space="preserve">Нехай кількісна ознака генеральної сукупності розподілена за нормальним законом, причому дисперсія генеральна хоча і невідома, проте є підстави припускати, що вона дорівнює гіпотетичному значенню </w:t>
      </w:r>
      <w:r w:rsidRPr="007F6BBA">
        <w:rPr>
          <w:position w:val="-10"/>
        </w:rPr>
        <w:object w:dxaOrig="360" w:dyaOrig="340">
          <v:shape id="_x0000_i1550" type="#_x0000_t75" style="width:18pt;height:17.25pt" o:ole="">
            <v:imagedata r:id="rId999" o:title=""/>
          </v:shape>
          <o:OLEObject Type="Embed" ProgID="Equation.3" ShapeID="_x0000_i1550" DrawAspect="Content" ObjectID="_1642453239" r:id="rId1000"/>
        </w:object>
      </w:r>
      <w:r>
        <w:t xml:space="preserve"> </w:t>
      </w:r>
    </w:p>
    <w:p w:rsidR="0011356F" w:rsidRDefault="0011356F" w:rsidP="00EF41CD">
      <w:pPr>
        <w:ind w:firstLine="426"/>
        <w:jc w:val="both"/>
      </w:pPr>
      <w:r>
        <w:t xml:space="preserve">На підставі виправленої дисперсії вибіркової </w:t>
      </w:r>
      <w:r w:rsidRPr="007F6BBA">
        <w:rPr>
          <w:position w:val="-8"/>
        </w:rPr>
        <w:object w:dxaOrig="360" w:dyaOrig="320">
          <v:shape id="_x0000_i1551" type="#_x0000_t75" style="width:18pt;height:16.5pt" o:ole="">
            <v:imagedata r:id="rId1001" o:title=""/>
          </v:shape>
          <o:OLEObject Type="Embed" ProgID="Equation.3" ShapeID="_x0000_i1551" DrawAspect="Content" ObjectID="_1642453240" r:id="rId1002"/>
        </w:object>
      </w:r>
      <w:r>
        <w:t xml:space="preserve"> знайденої для вибірки обсягом </w:t>
      </w:r>
      <w:r>
        <w:rPr>
          <w:i/>
        </w:rPr>
        <w:t>n</w:t>
      </w:r>
      <w:r>
        <w:t xml:space="preserve">, при заданому рівні значущості </w:t>
      </w:r>
      <w:r w:rsidRPr="007F6BBA">
        <w:rPr>
          <w:position w:val="-6"/>
        </w:rPr>
        <w:object w:dxaOrig="200" w:dyaOrig="200">
          <v:shape id="_x0000_i1552" type="#_x0000_t75" style="width:9.75pt;height:9.75pt" o:ole="">
            <v:imagedata r:id="rId813" o:title=""/>
          </v:shape>
          <o:OLEObject Type="Embed" ProgID="Equation.3" ShapeID="_x0000_i1552" DrawAspect="Content" ObjectID="_1642453241" r:id="rId1003"/>
        </w:object>
      </w:r>
      <w:r>
        <w:t xml:space="preserve"> потрібно перевірити основну гіпотезу </w:t>
      </w:r>
      <w:r>
        <w:rPr>
          <w:i/>
        </w:rPr>
        <w:t>Н</w:t>
      </w:r>
      <w:r>
        <w:rPr>
          <w:vertAlign w:val="subscript"/>
        </w:rPr>
        <w:t>0</w:t>
      </w:r>
      <w:r>
        <w:t xml:space="preserve">, яка полягає в тому, що дисперсія генеральна дорівнює гіпотетичному значенню </w:t>
      </w:r>
      <w:r w:rsidRPr="007F6BBA">
        <w:rPr>
          <w:position w:val="-10"/>
        </w:rPr>
        <w:object w:dxaOrig="360" w:dyaOrig="340">
          <v:shape id="_x0000_i1553" type="#_x0000_t75" style="width:18pt;height:17.25pt" o:ole="">
            <v:imagedata r:id="rId999" o:title=""/>
          </v:shape>
          <o:OLEObject Type="Embed" ProgID="Equation.3" ShapeID="_x0000_i1553" DrawAspect="Content" ObjectID="_1642453242" r:id="rId1004"/>
        </w:object>
      </w:r>
      <w:r>
        <w:t xml:space="preserve"> Враховуючи незміщеність </w:t>
      </w:r>
      <w:r w:rsidRPr="007F6BBA">
        <w:rPr>
          <w:position w:val="-6"/>
        </w:rPr>
        <w:object w:dxaOrig="279" w:dyaOrig="300">
          <v:shape id="_x0000_i1554" type="#_x0000_t75" style="width:14.25pt;height:15pt" o:ole="">
            <v:imagedata r:id="rId1005" o:title=""/>
          </v:shape>
          <o:OLEObject Type="Embed" ProgID="Equation.3" ShapeID="_x0000_i1554" DrawAspect="Content" ObjectID="_1642453243" r:id="rId1006"/>
        </w:object>
      </w:r>
      <w:r>
        <w:t xml:space="preserve"> як оцінки дисперсії генеральної, основну гіпотезу можна записати таким чином:</w:t>
      </w:r>
    </w:p>
    <w:p w:rsidR="0011356F" w:rsidRDefault="0011356F" w:rsidP="006630EA">
      <w:pPr>
        <w:ind w:left="2160"/>
        <w:jc w:val="center"/>
      </w:pPr>
      <w:r w:rsidRPr="007F6BBA">
        <w:rPr>
          <w:position w:val="-10"/>
        </w:rPr>
        <w:object w:dxaOrig="1540" w:dyaOrig="340">
          <v:shape id="_x0000_i1555" type="#_x0000_t75" style="width:77.25pt;height:17.25pt" o:ole="">
            <v:imagedata r:id="rId1007" o:title=""/>
          </v:shape>
          <o:OLEObject Type="Embed" ProgID="Equation.3" ShapeID="_x0000_i1555" DrawAspect="Content" ObjectID="_1642453244" r:id="rId1008"/>
        </w:object>
      </w:r>
      <w:r>
        <w:tab/>
        <w:t xml:space="preserve">              </w:t>
      </w:r>
      <w:r>
        <w:tab/>
        <w:t>(3.6)</w:t>
      </w:r>
    </w:p>
    <w:p w:rsidR="0011356F" w:rsidRDefault="0011356F" w:rsidP="00F90062">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Іншими словами, потрібно з’ясувати, істотно чи неістотно відрізняються виправлена вибіркова і гіпотетична генеральна дисперсії.</w:t>
      </w:r>
    </w:p>
    <w:p w:rsidR="0011356F" w:rsidRDefault="0011356F" w:rsidP="00F90062">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В якості критерія перевірки гіпотези (3.6) візьмемо випадкову величину</w:t>
      </w:r>
    </w:p>
    <w:p w:rsidR="0011356F" w:rsidRDefault="0011356F" w:rsidP="002521EF">
      <w:pPr>
        <w:ind w:left="708" w:firstLine="708"/>
        <w:jc w:val="center"/>
      </w:pPr>
      <w:r w:rsidRPr="007F6BBA">
        <w:rPr>
          <w:position w:val="-10"/>
        </w:rPr>
        <w:object w:dxaOrig="1660" w:dyaOrig="340">
          <v:shape id="_x0000_i1556" type="#_x0000_t75" style="width:82.5pt;height:18pt" o:ole="">
            <v:imagedata r:id="rId1009" o:title="" cropbottom="-5012f"/>
          </v:shape>
          <o:OLEObject Type="Embed" ProgID="Equation.3" ShapeID="_x0000_i1556" DrawAspect="Content" ObjectID="_1642453245" r:id="rId1010"/>
        </w:object>
      </w:r>
      <w:r>
        <w:tab/>
      </w:r>
      <w:r>
        <w:tab/>
      </w:r>
      <w:r>
        <w:tab/>
        <w:t>(3.7)</w:t>
      </w:r>
    </w:p>
    <w:p w:rsidR="0011356F" w:rsidRDefault="0011356F" w:rsidP="00EF41CD">
      <w:pPr>
        <w:jc w:val="both"/>
      </w:pPr>
      <w:r>
        <w:rPr>
          <w:spacing w:val="-4"/>
        </w:rPr>
        <w:t xml:space="preserve">де права частина є випадковою величиною, розподіленою за законом </w:t>
      </w:r>
      <w:r w:rsidRPr="007F6BBA">
        <w:rPr>
          <w:spacing w:val="-4"/>
          <w:position w:val="-10"/>
        </w:rPr>
        <w:object w:dxaOrig="300" w:dyaOrig="340">
          <v:shape id="_x0000_i1557" type="#_x0000_t75" style="width:15pt;height:18pt" o:ole="">
            <v:imagedata r:id="rId1011" o:title="" cropbottom="-5012f"/>
          </v:shape>
          <o:OLEObject Type="Embed" ProgID="Equation.3" ShapeID="_x0000_i1557" DrawAspect="Content" ObjectID="_1642453246" r:id="rId1012"/>
        </w:object>
      </w:r>
      <w:r>
        <w:rPr>
          <w:spacing w:val="-4"/>
        </w:rPr>
        <w:t xml:space="preserve"> з </w:t>
      </w:r>
      <w:r w:rsidRPr="007F6BBA">
        <w:rPr>
          <w:spacing w:val="-4"/>
          <w:position w:val="-6"/>
        </w:rPr>
        <w:object w:dxaOrig="760" w:dyaOrig="260">
          <v:shape id="_x0000_i1558" type="#_x0000_t75" style="width:37.5pt;height:12.75pt" o:ole="">
            <v:imagedata r:id="rId1013" o:title=""/>
          </v:shape>
          <o:OLEObject Type="Embed" ProgID="Equation.3" ShapeID="_x0000_i1558" DrawAspect="Content" ObjectID="_1642453247" r:id="rId1014"/>
        </w:object>
      </w:r>
      <w:r>
        <w:rPr>
          <w:spacing w:val="-4"/>
        </w:rPr>
        <w:t xml:space="preserve"> ступенями вільності.</w:t>
      </w:r>
    </w:p>
    <w:p w:rsidR="0011356F" w:rsidRDefault="0011356F" w:rsidP="00F90062">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Критична область будується в залежності від виду конкуруючої гіпотези.</w:t>
      </w:r>
    </w:p>
    <w:p w:rsidR="0011356F" w:rsidRDefault="0011356F" w:rsidP="00EF41CD">
      <w:pPr>
        <w:spacing w:before="120"/>
        <w:ind w:left="1134" w:hanging="1134"/>
        <w:jc w:val="both"/>
      </w:pPr>
      <w:r>
        <w:rPr>
          <w:rFonts w:ascii="Arial" w:hAnsi="Arial"/>
          <w:b/>
          <w:i/>
          <w:iCs/>
        </w:rPr>
        <w:t>Правило 1.</w:t>
      </w:r>
      <w:r>
        <w:t xml:space="preserve"> Для того, щоб при заданому рівні значущості </w:t>
      </w:r>
      <w:r w:rsidRPr="007F6BBA">
        <w:rPr>
          <w:position w:val="-6"/>
        </w:rPr>
        <w:object w:dxaOrig="200" w:dyaOrig="200">
          <v:shape id="_x0000_i1559" type="#_x0000_t75" style="width:9.75pt;height:9.75pt" o:ole="">
            <v:imagedata r:id="rId813" o:title=""/>
          </v:shape>
          <o:OLEObject Type="Embed" ProgID="Equation.3" ShapeID="_x0000_i1559" DrawAspect="Content" ObjectID="_1642453248" r:id="rId1015"/>
        </w:object>
      </w:r>
      <w:r>
        <w:t xml:space="preserve"> перевірити основну гіпотезу </w:t>
      </w:r>
      <w:r w:rsidRPr="007F6BBA">
        <w:rPr>
          <w:position w:val="-10"/>
        </w:rPr>
        <w:object w:dxaOrig="1140" w:dyaOrig="340">
          <v:shape id="_x0000_i1560" type="#_x0000_t75" style="width:57pt;height:17.25pt" o:ole="">
            <v:imagedata r:id="rId1016" o:title=""/>
          </v:shape>
          <o:OLEObject Type="Embed" ProgID="Equation.3" ShapeID="_x0000_i1560" DrawAspect="Content" ObjectID="_1642453249" r:id="rId1017"/>
        </w:object>
      </w:r>
      <w:r>
        <w:t xml:space="preserve"> при конкуруючій гіпотезі </w:t>
      </w:r>
      <w:r w:rsidRPr="007F6BBA">
        <w:rPr>
          <w:position w:val="-10"/>
        </w:rPr>
        <w:object w:dxaOrig="1200" w:dyaOrig="340">
          <v:shape id="_x0000_i1561" type="#_x0000_t75" style="width:60pt;height:17.25pt" o:ole="">
            <v:imagedata r:id="rId1018" o:title=""/>
          </v:shape>
          <o:OLEObject Type="Embed" ProgID="Equation.3" ShapeID="_x0000_i1561" DrawAspect="Content" ObjectID="_1642453250" r:id="rId1019"/>
        </w:object>
      </w:r>
      <w:r>
        <w:t xml:space="preserve"> потрібно обчислити спостережене значення критерія </w:t>
      </w:r>
      <w:r w:rsidRPr="007F6BBA">
        <w:rPr>
          <w:position w:val="-10"/>
        </w:rPr>
        <w:object w:dxaOrig="499" w:dyaOrig="340">
          <v:shape id="_x0000_i1562" type="#_x0000_t75" style="width:24.75pt;height:18pt" o:ole="">
            <v:imagedata r:id="rId1020" o:title="" cropbottom="-5012f"/>
          </v:shape>
          <o:OLEObject Type="Embed" ProgID="Equation.3" ShapeID="_x0000_i1562" DrawAspect="Content" ObjectID="_1642453251" r:id="rId1021"/>
        </w:object>
      </w:r>
      <w:r>
        <w:t xml:space="preserve"> за формулою (3.7) і за табл. 6 додатків по заданому рівню значущості </w:t>
      </w:r>
      <w:r w:rsidRPr="007F6BBA">
        <w:rPr>
          <w:position w:val="-6"/>
        </w:rPr>
        <w:object w:dxaOrig="200" w:dyaOrig="200">
          <v:shape id="_x0000_i1563" type="#_x0000_t75" style="width:9.75pt;height:9.75pt" o:ole="">
            <v:imagedata r:id="rId813" o:title=""/>
          </v:shape>
          <o:OLEObject Type="Embed" ProgID="Equation.3" ShapeID="_x0000_i1563" DrawAspect="Content" ObjectID="_1642453252" r:id="rId1022"/>
        </w:object>
      </w:r>
      <w:r>
        <w:t xml:space="preserve"> і числу ступенів вільності </w:t>
      </w:r>
      <w:r w:rsidRPr="007F6BBA">
        <w:rPr>
          <w:position w:val="-6"/>
        </w:rPr>
        <w:object w:dxaOrig="760" w:dyaOrig="260">
          <v:shape id="_x0000_i1564" type="#_x0000_t75" style="width:37.5pt;height:12.75pt" o:ole="">
            <v:imagedata r:id="rId1023" o:title=""/>
          </v:shape>
          <o:OLEObject Type="Embed" ProgID="Equation.3" ShapeID="_x0000_i1564" DrawAspect="Content" ObjectID="_1642453253" r:id="rId1024"/>
        </w:object>
      </w:r>
      <w:r>
        <w:t xml:space="preserve"> знайти критичну точку </w:t>
      </w:r>
      <w:r w:rsidRPr="007F6BBA">
        <w:rPr>
          <w:position w:val="-12"/>
        </w:rPr>
        <w:object w:dxaOrig="840" w:dyaOrig="360">
          <v:shape id="_x0000_i1565" type="#_x0000_t75" style="width:42pt;height:19.5pt" o:ole="">
            <v:imagedata r:id="rId1025" o:title="" cropbottom="-4733f"/>
          </v:shape>
          <o:OLEObject Type="Embed" ProgID="Equation.3" ShapeID="_x0000_i1565" DrawAspect="Content" ObjectID="_1642453254" r:id="rId1026"/>
        </w:object>
      </w:r>
    </w:p>
    <w:p w:rsidR="0011356F" w:rsidRDefault="0011356F" w:rsidP="00EF41CD">
      <w:pPr>
        <w:ind w:left="1134" w:firstLine="284"/>
        <w:jc w:val="both"/>
      </w:pPr>
      <w:r>
        <w:t xml:space="preserve">Якщо </w:t>
      </w:r>
      <w:r w:rsidRPr="007F6BBA">
        <w:rPr>
          <w:position w:val="-12"/>
        </w:rPr>
        <w:object w:dxaOrig="1040" w:dyaOrig="360">
          <v:shape id="_x0000_i1566" type="#_x0000_t75" style="width:51.75pt;height:19.5pt" o:ole="">
            <v:imagedata r:id="rId1027" o:title="" cropbottom="-4733f"/>
          </v:shape>
          <o:OLEObject Type="Embed" ProgID="Equation.3" ShapeID="_x0000_i1566" DrawAspect="Content" ObjectID="_1642453255" r:id="rId1028"/>
        </w:object>
      </w:r>
      <w:r>
        <w:t xml:space="preserve"> то нема підстав відкидати основну гіпотезу. Якщо </w:t>
      </w:r>
      <w:r w:rsidRPr="007F6BBA">
        <w:rPr>
          <w:position w:val="-12"/>
        </w:rPr>
        <w:object w:dxaOrig="1040" w:dyaOrig="360">
          <v:shape id="_x0000_i1567" type="#_x0000_t75" style="width:51.75pt;height:19.5pt" o:ole="">
            <v:imagedata r:id="rId1029" o:title="" cropbottom="-4733f"/>
          </v:shape>
          <o:OLEObject Type="Embed" ProgID="Equation.3" ShapeID="_x0000_i1567" DrawAspect="Content" ObjectID="_1642453256" r:id="rId1030"/>
        </w:object>
      </w:r>
      <w:r>
        <w:t xml:space="preserve"> то гіпотеза </w:t>
      </w:r>
      <w:r>
        <w:rPr>
          <w:i/>
        </w:rPr>
        <w:t>Н</w:t>
      </w:r>
      <w:r>
        <w:rPr>
          <w:vertAlign w:val="subscript"/>
        </w:rPr>
        <w:t>0</w:t>
      </w:r>
      <w:r>
        <w:t xml:space="preserve"> відкидається на користь гіпотези </w:t>
      </w:r>
      <w:r>
        <w:rPr>
          <w:i/>
        </w:rPr>
        <w:t>Н</w:t>
      </w:r>
      <w:r>
        <w:rPr>
          <w:vertAlign w:val="subscript"/>
        </w:rPr>
        <w:t>1</w:t>
      </w:r>
      <w:r>
        <w:t>.</w:t>
      </w:r>
    </w:p>
    <w:p w:rsidR="0011356F" w:rsidRDefault="0011356F" w:rsidP="00EF41CD">
      <w:pPr>
        <w:spacing w:before="120"/>
        <w:ind w:left="1134" w:hanging="1134"/>
        <w:jc w:val="both"/>
      </w:pPr>
      <w:r>
        <w:rPr>
          <w:rFonts w:ascii="Arial" w:hAnsi="Arial"/>
          <w:b/>
          <w:i/>
        </w:rPr>
        <w:t>Правило 2. </w:t>
      </w:r>
      <w:r>
        <w:t xml:space="preserve">Для того, щоб при заданому рівні значущості </w:t>
      </w:r>
      <w:r w:rsidRPr="007F6BBA">
        <w:rPr>
          <w:position w:val="-6"/>
        </w:rPr>
        <w:object w:dxaOrig="200" w:dyaOrig="200">
          <v:shape id="_x0000_i1568" type="#_x0000_t75" style="width:9.75pt;height:9.75pt" o:ole="">
            <v:imagedata r:id="rId813" o:title=""/>
          </v:shape>
          <o:OLEObject Type="Embed" ProgID="Equation.3" ShapeID="_x0000_i1568" DrawAspect="Content" ObjectID="_1642453257" r:id="rId1031"/>
        </w:object>
      </w:r>
      <w:r>
        <w:t xml:space="preserve"> перевірити гіпотезу </w:t>
      </w:r>
      <w:r w:rsidRPr="007F6BBA">
        <w:rPr>
          <w:position w:val="-10"/>
        </w:rPr>
        <w:object w:dxaOrig="1160" w:dyaOrig="340">
          <v:shape id="_x0000_i1569" type="#_x0000_t75" style="width:57.75pt;height:17.25pt" o:ole="">
            <v:imagedata r:id="rId1032" o:title=""/>
          </v:shape>
          <o:OLEObject Type="Embed" ProgID="Equation.3" ShapeID="_x0000_i1569" DrawAspect="Content" ObjectID="_1642453258" r:id="rId1033"/>
        </w:object>
      </w:r>
      <w:r>
        <w:t xml:space="preserve"> при конкуруючій гіпотезі </w:t>
      </w:r>
      <w:r w:rsidRPr="007F6BBA">
        <w:rPr>
          <w:position w:val="-10"/>
        </w:rPr>
        <w:object w:dxaOrig="1120" w:dyaOrig="340">
          <v:shape id="_x0000_i1570" type="#_x0000_t75" style="width:55.5pt;height:17.25pt" o:ole="">
            <v:imagedata r:id="rId1034" o:title=""/>
          </v:shape>
          <o:OLEObject Type="Embed" ProgID="Equation.3" ShapeID="_x0000_i1570" DrawAspect="Content" ObjectID="_1642453259" r:id="rId1035"/>
        </w:object>
      </w:r>
      <w:r>
        <w:t xml:space="preserve">, потрібно обчислити спостережене значення критерія </w:t>
      </w:r>
      <w:r w:rsidRPr="007F6BBA">
        <w:rPr>
          <w:position w:val="-10"/>
        </w:rPr>
        <w:object w:dxaOrig="499" w:dyaOrig="340">
          <v:shape id="_x0000_i1571" type="#_x0000_t75" style="width:24.75pt;height:18pt" o:ole="">
            <v:imagedata r:id="rId1036" o:title="" cropbottom="-5012f"/>
          </v:shape>
          <o:OLEObject Type="Embed" ProgID="Equation.3" ShapeID="_x0000_i1571" DrawAspect="Content" ObjectID="_1642453260" r:id="rId1037"/>
        </w:object>
      </w:r>
      <w:r>
        <w:t xml:space="preserve"> за формулою (3.7) і за табл. 6 додатків знайти ліву критичну точку </w:t>
      </w:r>
      <w:r w:rsidRPr="007F6BBA">
        <w:rPr>
          <w:position w:val="-12"/>
        </w:rPr>
        <w:object w:dxaOrig="1260" w:dyaOrig="360">
          <v:shape id="_x0000_i1572" type="#_x0000_t75" style="width:63pt;height:19.5pt" o:ole="">
            <v:imagedata r:id="rId1038" o:title="" cropbottom="-4733f"/>
          </v:shape>
          <o:OLEObject Type="Embed" ProgID="Equation.3" ShapeID="_x0000_i1572" DrawAspect="Content" ObjectID="_1642453261" r:id="rId1039"/>
        </w:object>
      </w:r>
      <w:r>
        <w:t xml:space="preserve"> і праву критичну точку </w:t>
      </w:r>
      <w:r w:rsidRPr="007F6BBA">
        <w:rPr>
          <w:position w:val="-12"/>
        </w:rPr>
        <w:object w:dxaOrig="1040" w:dyaOrig="360">
          <v:shape id="_x0000_i1573" type="#_x0000_t75" style="width:51.75pt;height:19.5pt" o:ole="">
            <v:imagedata r:id="rId1040" o:title="" cropbottom="-4733f"/>
          </v:shape>
          <o:OLEObject Type="Embed" ProgID="Equation.3" ShapeID="_x0000_i1573" DrawAspect="Content" ObjectID="_1642453262" r:id="rId1041"/>
        </w:object>
      </w:r>
    </w:p>
    <w:p w:rsidR="0011356F" w:rsidRDefault="0011356F" w:rsidP="00EF41CD">
      <w:pPr>
        <w:ind w:left="1134" w:firstLine="284"/>
        <w:jc w:val="both"/>
      </w:pPr>
      <w:r>
        <w:t xml:space="preserve">Якщо </w:t>
      </w:r>
      <w:r w:rsidRPr="007F6BBA">
        <w:rPr>
          <w:position w:val="-12"/>
        </w:rPr>
        <w:object w:dxaOrig="2320" w:dyaOrig="360">
          <v:shape id="_x0000_i1574" type="#_x0000_t75" style="width:116.25pt;height:19.5pt" o:ole="">
            <v:imagedata r:id="rId1042" o:title="" cropbottom="-4733f"/>
          </v:shape>
          <o:OLEObject Type="Embed" ProgID="Equation.3" ShapeID="_x0000_i1574" DrawAspect="Content" ObjectID="_1642453263" r:id="rId1043"/>
        </w:object>
      </w:r>
      <w:r>
        <w:t xml:space="preserve"> то нема підстав відкидати гіпотезу </w:t>
      </w:r>
      <w:r>
        <w:rPr>
          <w:i/>
        </w:rPr>
        <w:t>Н</w:t>
      </w:r>
      <w:r>
        <w:rPr>
          <w:vertAlign w:val="subscript"/>
        </w:rPr>
        <w:t>0</w:t>
      </w:r>
      <w:r>
        <w:t>.</w:t>
      </w:r>
    </w:p>
    <w:p w:rsidR="0011356F" w:rsidRDefault="0011356F" w:rsidP="00EF41CD">
      <w:pPr>
        <w:ind w:left="1134" w:firstLine="284"/>
        <w:jc w:val="both"/>
      </w:pPr>
      <w:r>
        <w:t xml:space="preserve">Якщо </w:t>
      </w:r>
      <w:r w:rsidRPr="007F6BBA">
        <w:rPr>
          <w:position w:val="-12"/>
        </w:rPr>
        <w:object w:dxaOrig="1320" w:dyaOrig="360">
          <v:shape id="_x0000_i1575" type="#_x0000_t75" style="width:65.25pt;height:19.5pt" o:ole="">
            <v:imagedata r:id="rId1044" o:title="" cropbottom="-4733f"/>
          </v:shape>
          <o:OLEObject Type="Embed" ProgID="Equation.3" ShapeID="_x0000_i1575" DrawAspect="Content" ObjectID="_1642453264" r:id="rId1045"/>
        </w:object>
      </w:r>
      <w:r>
        <w:t xml:space="preserve"> або </w:t>
      </w:r>
      <w:r w:rsidRPr="007F6BBA">
        <w:rPr>
          <w:position w:val="-12"/>
        </w:rPr>
        <w:object w:dxaOrig="1480" w:dyaOrig="360">
          <v:shape id="_x0000_i1576" type="#_x0000_t75" style="width:74.25pt;height:19.5pt" o:ole="">
            <v:imagedata r:id="rId1046" o:title="" cropbottom="-4733f"/>
          </v:shape>
          <o:OLEObject Type="Embed" ProgID="Equation.3" ShapeID="_x0000_i1576" DrawAspect="Content" ObjectID="_1642453265" r:id="rId1047"/>
        </w:object>
      </w:r>
      <w:r>
        <w:t xml:space="preserve"> то основна гіпотеза </w:t>
      </w:r>
      <w:r>
        <w:rPr>
          <w:i/>
        </w:rPr>
        <w:t>Н</w:t>
      </w:r>
      <w:r>
        <w:rPr>
          <w:vertAlign w:val="subscript"/>
        </w:rPr>
        <w:t>0</w:t>
      </w:r>
      <w:r>
        <w:t xml:space="preserve"> відкидається.</w:t>
      </w:r>
    </w:p>
    <w:p w:rsidR="0011356F" w:rsidRDefault="0011356F" w:rsidP="00EF41CD">
      <w:pPr>
        <w:spacing w:before="120"/>
        <w:ind w:left="1134" w:hanging="1134"/>
        <w:jc w:val="both"/>
      </w:pPr>
      <w:r>
        <w:rPr>
          <w:rFonts w:ascii="Arial" w:hAnsi="Arial"/>
          <w:b/>
          <w:i/>
        </w:rPr>
        <w:t>Правило 3</w:t>
      </w:r>
      <w:r>
        <w:rPr>
          <w:rFonts w:ascii="Arial" w:hAnsi="Arial"/>
          <w:i/>
        </w:rPr>
        <w:t>. </w:t>
      </w:r>
      <w:r>
        <w:t xml:space="preserve">При конкуруючій гіпотезі </w:t>
      </w:r>
      <w:r w:rsidRPr="007F6BBA">
        <w:rPr>
          <w:position w:val="-10"/>
        </w:rPr>
        <w:object w:dxaOrig="1120" w:dyaOrig="340">
          <v:shape id="_x0000_i1577" type="#_x0000_t75" style="width:55.5pt;height:17.25pt" o:ole="">
            <v:imagedata r:id="rId1048" o:title=""/>
          </v:shape>
          <o:OLEObject Type="Embed" ProgID="Equation.3" ShapeID="_x0000_i1577" DrawAspect="Content" ObjectID="_1642453266" r:id="rId1049"/>
        </w:object>
      </w:r>
      <w:r>
        <w:t xml:space="preserve"> знаходиться критична точка </w:t>
      </w:r>
      <w:r w:rsidRPr="007F6BBA">
        <w:rPr>
          <w:position w:val="-12"/>
        </w:rPr>
        <w:object w:dxaOrig="1260" w:dyaOrig="360">
          <v:shape id="_x0000_i1578" type="#_x0000_t75" style="width:63pt;height:19.5pt" o:ole="">
            <v:imagedata r:id="rId1050" o:title="" cropbottom="-4733f"/>
          </v:shape>
          <o:OLEObject Type="Embed" ProgID="Equation.3" ShapeID="_x0000_i1578" DrawAspect="Content" ObjectID="_1642453267" r:id="rId1051"/>
        </w:object>
      </w:r>
      <w:r>
        <w:t xml:space="preserve"> лівосторонньої критичної області.</w:t>
      </w:r>
    </w:p>
    <w:p w:rsidR="0011356F" w:rsidRDefault="0011356F" w:rsidP="00EF41CD">
      <w:pPr>
        <w:ind w:left="1134" w:firstLine="284"/>
        <w:jc w:val="both"/>
      </w:pPr>
      <w:r>
        <w:t xml:space="preserve">Якщо </w:t>
      </w:r>
      <w:r w:rsidRPr="007F6BBA">
        <w:rPr>
          <w:position w:val="-12"/>
        </w:rPr>
        <w:object w:dxaOrig="1939" w:dyaOrig="360">
          <v:shape id="_x0000_i1579" type="#_x0000_t75" style="width:96.75pt;height:19.5pt" o:ole="">
            <v:imagedata r:id="rId1052" o:title="" cropbottom="-4733f"/>
          </v:shape>
          <o:OLEObject Type="Embed" ProgID="Equation.3" ShapeID="_x0000_i1579" DrawAspect="Content" ObjectID="_1642453268" r:id="rId1053"/>
        </w:object>
      </w:r>
      <w:r>
        <w:t xml:space="preserve"> то нема підстав відкидати основну гіпотезу.</w:t>
      </w:r>
    </w:p>
    <w:p w:rsidR="0011356F" w:rsidRDefault="0011356F" w:rsidP="00EF41CD">
      <w:pPr>
        <w:ind w:left="1134" w:firstLine="284"/>
        <w:jc w:val="both"/>
      </w:pPr>
      <w:r>
        <w:t xml:space="preserve">Якщо </w:t>
      </w:r>
      <w:r w:rsidRPr="007F6BBA">
        <w:rPr>
          <w:position w:val="-12"/>
        </w:rPr>
        <w:object w:dxaOrig="1939" w:dyaOrig="360">
          <v:shape id="_x0000_i1580" type="#_x0000_t75" style="width:96.75pt;height:19.5pt" o:ole="">
            <v:imagedata r:id="rId1054" o:title="" cropbottom="-4733f"/>
          </v:shape>
          <o:OLEObject Type="Embed" ProgID="Equation.3" ShapeID="_x0000_i1580" DrawAspect="Content" ObjectID="_1642453269" r:id="rId1055"/>
        </w:object>
      </w:r>
      <w:r>
        <w:t xml:space="preserve"> то гіпотеза </w:t>
      </w:r>
      <w:r>
        <w:rPr>
          <w:i/>
        </w:rPr>
        <w:t>Н</w:t>
      </w:r>
      <w:r>
        <w:rPr>
          <w:vertAlign w:val="subscript"/>
        </w:rPr>
        <w:t>0</w:t>
      </w:r>
      <w:r>
        <w:t xml:space="preserve"> відкидається.</w:t>
      </w:r>
    </w:p>
    <w:p w:rsidR="0011356F" w:rsidRDefault="0011356F" w:rsidP="00EF41CD">
      <w:pPr>
        <w:spacing w:before="120"/>
        <w:jc w:val="center"/>
        <w:rPr>
          <w:b/>
          <w:sz w:val="24"/>
        </w:rPr>
      </w:pPr>
      <w:r>
        <w:rPr>
          <w:b/>
          <w:sz w:val="24"/>
        </w:rPr>
        <w:t xml:space="preserve">Критерій узгодженості Пірсона  (критерій </w:t>
      </w:r>
      <w:r w:rsidRPr="007F6BBA">
        <w:rPr>
          <w:b/>
          <w:position w:val="-10"/>
        </w:rPr>
        <w:object w:dxaOrig="420" w:dyaOrig="340">
          <v:shape id="_x0000_i1581" type="#_x0000_t75" style="width:21pt;height:18pt" o:ole="">
            <v:imagedata r:id="rId1056" o:title="" cropbottom="-5012f"/>
          </v:shape>
          <o:OLEObject Type="Embed" ProgID="Equation.3" ShapeID="_x0000_i1581" DrawAspect="Content" ObjectID="_1642453270" r:id="rId1057"/>
        </w:object>
      </w:r>
    </w:p>
    <w:p w:rsidR="0011356F" w:rsidRDefault="0011356F" w:rsidP="00EF41CD">
      <w:pPr>
        <w:ind w:firstLine="426"/>
        <w:jc w:val="both"/>
      </w:pPr>
      <w:r>
        <w:t xml:space="preserve">Одна із найважливішх задач математичної статистики — знаходження невідомого закону розподілу випадкової величини </w:t>
      </w:r>
      <w:r>
        <w:rPr>
          <w:i/>
        </w:rPr>
        <w:t>Х</w:t>
      </w:r>
      <w:r>
        <w:t xml:space="preserve"> — кількісної ознаки об’єктів генеральної сукупності. В </w:t>
      </w:r>
      <w:r>
        <w:sym w:font="Times New Roman CYR" w:char="00A7"/>
      </w:r>
      <w:r>
        <w:t> 1 були висвітлені питання опрацювання вибірки з метою отримання інформації про вид емпіричного розподілу та його характеристик: середньої ознаки, величини розкиду, симетричності розподілу. Потім на основі цих даних підбирається той розподіл, який найкраще апроксимує дослідний розподіл випадкової величини.</w:t>
      </w:r>
    </w:p>
    <w:p w:rsidR="0011356F" w:rsidRDefault="0011356F" w:rsidP="00F90062">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Після вибору виду розподілу необхідно знайти (хоча б наближено) параметри того закону розподілу, який характеризує досліджувану випадкову величину.</w:t>
      </w:r>
    </w:p>
    <w:p w:rsidR="0011356F" w:rsidRDefault="0011356F" w:rsidP="00F90062">
      <w:pPr>
        <w:ind w:firstLine="708"/>
        <w:jc w:val="both"/>
      </w:pPr>
      <w:r>
        <w:t xml:space="preserve">Оскільки в більшості практично важливих випадків параметри теоретичного закону розподілу є або математичним сподіванням, або дисперсією випадкової великими, або виражаються через них (тобто через моменти перших порядків (§§4,5 Ч. 1)), то отримані вище висновки дають можливість знайти ці параметри за дослідними даними. Наприклад, для нормального розподілу параметри </w:t>
      </w:r>
      <w:r>
        <w:rPr>
          <w:i/>
        </w:rPr>
        <w:t>а</w:t>
      </w:r>
      <w:r>
        <w:t xml:space="preserve"> та </w:t>
      </w:r>
      <w:r w:rsidRPr="007F6BBA">
        <w:rPr>
          <w:position w:val="-6"/>
        </w:rPr>
        <w:object w:dxaOrig="220" w:dyaOrig="200">
          <v:shape id="_x0000_i1582" type="#_x0000_t75" style="width:10.5pt;height:9.75pt" o:ole="">
            <v:imagedata r:id="rId1058" o:title=""/>
          </v:shape>
          <o:OLEObject Type="Embed" ProgID="Equation.3" ShapeID="_x0000_i1582" DrawAspect="Content" ObjectID="_1642453271" r:id="rId1059"/>
        </w:object>
      </w:r>
      <w:r>
        <w:t xml:space="preserve"> визначається рівностями </w:t>
      </w:r>
      <w:r w:rsidRPr="007F6BBA">
        <w:rPr>
          <w:position w:val="-10"/>
        </w:rPr>
        <w:object w:dxaOrig="620" w:dyaOrig="300">
          <v:shape id="_x0000_i1583" type="#_x0000_t75" style="width:31.5pt;height:15pt" o:ole="">
            <v:imagedata r:id="rId1060" o:title=""/>
          </v:shape>
          <o:OLEObject Type="Embed" ProgID="Equation.3" ShapeID="_x0000_i1583" DrawAspect="Content" ObjectID="_1642453272" r:id="rId1061"/>
        </w:object>
      </w:r>
      <w:r>
        <w:t xml:space="preserve"> </w:t>
      </w:r>
      <w:r w:rsidRPr="007F6BBA">
        <w:rPr>
          <w:position w:val="-10"/>
        </w:rPr>
        <w:object w:dxaOrig="620" w:dyaOrig="300">
          <v:shape id="_x0000_i1584" type="#_x0000_t75" style="width:31.5pt;height:15pt" o:ole="">
            <v:imagedata r:id="rId1062" o:title=""/>
          </v:shape>
          <o:OLEObject Type="Embed" ProgID="Equation.3" ShapeID="_x0000_i1584" DrawAspect="Content" ObjectID="_1642453273" r:id="rId1063"/>
        </w:object>
      </w:r>
      <w:r>
        <w:t xml:space="preserve"> (або </w:t>
      </w:r>
      <w:r w:rsidRPr="007F6BBA">
        <w:rPr>
          <w:position w:val="-10"/>
        </w:rPr>
        <w:object w:dxaOrig="660" w:dyaOrig="300">
          <v:shape id="_x0000_i1585" type="#_x0000_t75" style="width:33pt;height:15pt" o:ole="">
            <v:imagedata r:id="rId1064" o:title=""/>
          </v:shape>
          <o:OLEObject Type="Embed" ProgID="Equation.3" ShapeID="_x0000_i1585" DrawAspect="Content" ObjectID="_1642453274" r:id="rId1065"/>
        </w:object>
      </w:r>
      <w:r>
        <w:t xml:space="preserve"> Таким чином, можна говорити про “відомість” теоретичного розподілу досліджуваної ознаки </w:t>
      </w:r>
      <w:r>
        <w:rPr>
          <w:i/>
        </w:rPr>
        <w:t>Х</w:t>
      </w:r>
      <w:r>
        <w:t>. При цьому лапки вказують на гіпотетичність такого знання.</w:t>
      </w:r>
    </w:p>
    <w:p w:rsidR="0011356F" w:rsidRDefault="0011356F" w:rsidP="00EF41CD">
      <w:pPr>
        <w:ind w:firstLine="426"/>
        <w:jc w:val="both"/>
      </w:pPr>
      <w:r>
        <w:rPr>
          <w:b/>
        </w:rPr>
        <w:t>Критерій узгодженості Пірсона</w:t>
      </w:r>
      <w:r>
        <w:t xml:space="preserve"> </w:t>
      </w:r>
      <w:r w:rsidRPr="007F6BBA">
        <w:rPr>
          <w:position w:val="-10"/>
        </w:rPr>
        <w:object w:dxaOrig="520" w:dyaOrig="340">
          <v:shape id="_x0000_i1586" type="#_x0000_t75" style="width:25.5pt;height:18pt" o:ole="">
            <v:imagedata r:id="rId1066" o:title="" cropbottom="-5012f"/>
          </v:shape>
          <o:OLEObject Type="Embed" ProgID="Equation.3" ShapeID="_x0000_i1586" DrawAspect="Content" ObjectID="_1642453275" r:id="rId1067"/>
        </w:object>
      </w:r>
      <w:r>
        <w:t xml:space="preserve"> ґрунтується на виборі певної міри розбіжності між теоретичним і емпіричним (дослідним) розподілами. При цьому задачу перевірки узгодженості можна сформулювати таким чином: на основі вибірки спостережених значень деякої випадкової величини </w:t>
      </w:r>
      <w:r>
        <w:rPr>
          <w:i/>
        </w:rPr>
        <w:t>Х</w:t>
      </w:r>
      <w:r>
        <w:t xml:space="preserve"> потрібно визначити, що емпіричний розподіл належить певному розподілу (нормальному, показниковому, біноміальному і т. д.) із </w:t>
      </w:r>
      <w:r>
        <w:rPr>
          <w:i/>
        </w:rPr>
        <w:t>визначеними</w:t>
      </w:r>
      <w:r>
        <w:t xml:space="preserve"> параметрами — гіпотеза </w:t>
      </w:r>
      <w:r>
        <w:rPr>
          <w:i/>
        </w:rPr>
        <w:t>Н</w:t>
      </w:r>
      <w:r>
        <w:rPr>
          <w:vertAlign w:val="subscript"/>
        </w:rPr>
        <w:t>0</w:t>
      </w:r>
      <w:r>
        <w:t xml:space="preserve"> проти альтернативної гіпотези </w:t>
      </w:r>
      <w:r>
        <w:rPr>
          <w:i/>
        </w:rPr>
        <w:t>Н</w:t>
      </w:r>
      <w:r>
        <w:rPr>
          <w:vertAlign w:val="subscript"/>
        </w:rPr>
        <w:t>1</w:t>
      </w:r>
      <w:r>
        <w:t xml:space="preserve"> — розподіл не належить вибраному розподілу.</w:t>
      </w:r>
    </w:p>
    <w:p w:rsidR="0011356F" w:rsidRDefault="0011356F" w:rsidP="00EF41CD">
      <w:pPr>
        <w:ind w:firstLine="426"/>
        <w:jc w:val="both"/>
      </w:pPr>
      <w:r>
        <w:rPr>
          <w:b/>
        </w:rPr>
        <w:t>Нехай</w:t>
      </w:r>
      <w:r>
        <w:t xml:space="preserve"> у відповідності із гіпотезою </w:t>
      </w:r>
      <w:r>
        <w:rPr>
          <w:i/>
        </w:rPr>
        <w:t>Н</w:t>
      </w:r>
      <w:r>
        <w:rPr>
          <w:vertAlign w:val="subscript"/>
        </w:rPr>
        <w:t>0</w:t>
      </w:r>
      <w:r>
        <w:t xml:space="preserve"> </w:t>
      </w:r>
      <w:r>
        <w:rPr>
          <w:b/>
        </w:rPr>
        <w:t>відома функція розподілу імовірностей</w:t>
      </w:r>
      <w:r>
        <w:rPr>
          <w:b/>
          <w:i/>
        </w:rPr>
        <w:t xml:space="preserve"> F</w:t>
      </w:r>
      <w:r>
        <w:rPr>
          <w:b/>
        </w:rPr>
        <w:t>(</w:t>
      </w:r>
      <w:r>
        <w:rPr>
          <w:b/>
          <w:i/>
        </w:rPr>
        <w:t>x</w:t>
      </w:r>
      <w:r>
        <w:rPr>
          <w:b/>
        </w:rPr>
        <w:t xml:space="preserve">)  досліджуваної ознаки </w:t>
      </w:r>
      <w:r>
        <w:rPr>
          <w:b/>
          <w:i/>
        </w:rPr>
        <w:t>Х</w:t>
      </w:r>
      <w:r>
        <w:t xml:space="preserve">. Позначимо через </w:t>
      </w:r>
      <w:r w:rsidRPr="007F6BBA">
        <w:rPr>
          <w:position w:val="-10"/>
        </w:rPr>
        <w:object w:dxaOrig="1040" w:dyaOrig="300">
          <v:shape id="_x0000_i1587" type="#_x0000_t75" style="width:51.75pt;height:15pt" o:ole="">
            <v:imagedata r:id="rId1068" o:title=""/>
          </v:shape>
          <o:OLEObject Type="Embed" ProgID="Equation.3" ShapeID="_x0000_i1587" DrawAspect="Content" ObjectID="_1642453276" r:id="rId1069"/>
        </w:object>
      </w:r>
      <w:r>
        <w:t xml:space="preserve"> множини, на які розбивається вся область можливих значень випадкової величини </w:t>
      </w:r>
      <w:r>
        <w:rPr>
          <w:i/>
        </w:rPr>
        <w:t>Х</w:t>
      </w:r>
      <w:r>
        <w:t xml:space="preserve">; ці множини — або інтервали для </w:t>
      </w:r>
      <w:r>
        <w:rPr>
          <w:b/>
        </w:rPr>
        <w:t>неперервної</w:t>
      </w:r>
      <w:r>
        <w:t xml:space="preserve"> випадкової величини, або групи окремих значень </w:t>
      </w:r>
      <w:r>
        <w:rPr>
          <w:b/>
        </w:rPr>
        <w:t>дискретної</w:t>
      </w:r>
      <w:r>
        <w:t xml:space="preserve"> випадкової величини, які не мають спільних точок. Тоді можна обчислити імовірності того, що при випробуванні випадкова величина </w:t>
      </w:r>
      <w:r>
        <w:rPr>
          <w:i/>
        </w:rPr>
        <w:t>Х</w:t>
      </w:r>
      <w:r>
        <w:t xml:space="preserve"> набере значення із множини </w:t>
      </w:r>
      <w:r w:rsidRPr="007F6BBA">
        <w:rPr>
          <w:position w:val="-10"/>
        </w:rPr>
        <w:object w:dxaOrig="300" w:dyaOrig="300">
          <v:shape id="_x0000_i1588" type="#_x0000_t75" style="width:15pt;height:15pt" o:ole="">
            <v:imagedata r:id="rId1070" o:title=""/>
          </v:shape>
          <o:OLEObject Type="Embed" ProgID="Equation.3" ShapeID="_x0000_i1588" DrawAspect="Content" ObjectID="_1642453277" r:id="rId1071"/>
        </w:object>
      </w:r>
      <w:r>
        <w:t xml:space="preserve"> тобто</w:t>
      </w:r>
    </w:p>
    <w:p w:rsidR="0011356F" w:rsidRDefault="0011356F" w:rsidP="006630EA">
      <w:pPr>
        <w:jc w:val="center"/>
      </w:pPr>
      <w:r w:rsidRPr="007F6BBA">
        <w:rPr>
          <w:position w:val="-10"/>
        </w:rPr>
        <w:object w:dxaOrig="1380" w:dyaOrig="300">
          <v:shape id="_x0000_i1589" type="#_x0000_t75" style="width:69pt;height:15pt" o:ole="">
            <v:imagedata r:id="rId1072" o:title=""/>
          </v:shape>
          <o:OLEObject Type="Embed" ProgID="Equation.3" ShapeID="_x0000_i1589" DrawAspect="Content" ObjectID="_1642453278" r:id="rId1073"/>
        </w:object>
      </w:r>
      <w:r>
        <w:t xml:space="preserve">   </w:t>
      </w:r>
      <w:r w:rsidRPr="007F6BBA">
        <w:rPr>
          <w:position w:val="-8"/>
        </w:rPr>
        <w:object w:dxaOrig="660" w:dyaOrig="320">
          <v:shape id="_x0000_i1590" type="#_x0000_t75" style="width:33pt;height:16.5pt" o:ole="">
            <v:imagedata r:id="rId1074" o:title=""/>
          </v:shape>
          <o:OLEObject Type="Embed" ProgID="Equation.3" ShapeID="_x0000_i1590" DrawAspect="Content" ObjectID="_1642453279" r:id="rId1075"/>
        </w:object>
      </w:r>
      <w:r>
        <w:tab/>
      </w:r>
      <w:r>
        <w:tab/>
        <w:t>(3.8)</w:t>
      </w:r>
    </w:p>
    <w:p w:rsidR="0011356F" w:rsidRDefault="0011356F" w:rsidP="00EF41CD">
      <w:pPr>
        <w:ind w:firstLine="426"/>
        <w:jc w:val="both"/>
      </w:pPr>
      <w:r>
        <w:t xml:space="preserve">При цьому всі </w:t>
      </w:r>
      <w:r w:rsidRPr="007F6BBA">
        <w:rPr>
          <w:position w:val="-10"/>
        </w:rPr>
        <w:object w:dxaOrig="639" w:dyaOrig="300">
          <v:shape id="_x0000_i1591" type="#_x0000_t75" style="width:32.25pt;height:15pt" o:ole="">
            <v:imagedata r:id="rId1076" o:title=""/>
          </v:shape>
          <o:OLEObject Type="Embed" ProgID="Equation.3" ShapeID="_x0000_i1591" DrawAspect="Content" ObjectID="_1642453280" r:id="rId1077"/>
        </w:object>
      </w:r>
      <w:r>
        <w:t xml:space="preserve"> </w:t>
      </w:r>
      <w:r w:rsidRPr="007F6BBA">
        <w:rPr>
          <w:position w:val="-8"/>
        </w:rPr>
        <w:object w:dxaOrig="680" w:dyaOrig="320">
          <v:shape id="_x0000_i1592" type="#_x0000_t75" style="width:34.5pt;height:16.5pt" o:ole="">
            <v:imagedata r:id="rId1078" o:title=""/>
          </v:shape>
          <o:OLEObject Type="Embed" ProgID="Equation.3" ShapeID="_x0000_i1592" DrawAspect="Content" ObjectID="_1642453281" r:id="rId1079"/>
        </w:object>
      </w:r>
      <w:r>
        <w:t xml:space="preserve"> і</w:t>
      </w:r>
    </w:p>
    <w:p w:rsidR="0011356F" w:rsidRDefault="0011356F" w:rsidP="00EF41CD">
      <w:pPr>
        <w:jc w:val="center"/>
      </w:pPr>
      <w:r w:rsidRPr="007F6BBA">
        <w:rPr>
          <w:position w:val="-22"/>
        </w:rPr>
        <w:object w:dxaOrig="820" w:dyaOrig="540">
          <v:shape id="_x0000_i1593" type="#_x0000_t75" style="width:40.5pt;height:27pt" o:ole="">
            <v:imagedata r:id="rId1080" o:title=""/>
          </v:shape>
          <o:OLEObject Type="Embed" ProgID="Equation.3" ShapeID="_x0000_i1593" DrawAspect="Content" ObjectID="_1642453282" r:id="rId1081"/>
        </w:object>
      </w:r>
    </w:p>
    <w:p w:rsidR="0011356F" w:rsidRDefault="0011356F" w:rsidP="00EF41CD">
      <w:pPr>
        <w:ind w:firstLine="426"/>
        <w:jc w:val="both"/>
      </w:pPr>
      <w:r>
        <w:t xml:space="preserve">Нехай </w:t>
      </w:r>
      <w:r w:rsidRPr="007F6BBA">
        <w:rPr>
          <w:position w:val="-10"/>
        </w:rPr>
        <w:object w:dxaOrig="999" w:dyaOrig="300">
          <v:shape id="_x0000_i1594" type="#_x0000_t75" style="width:50.25pt;height:15pt" o:ole="">
            <v:imagedata r:id="rId1082" o:title=""/>
          </v:shape>
          <o:OLEObject Type="Embed" ProgID="Equation.3" ShapeID="_x0000_i1594" DrawAspect="Content" ObjectID="_1642453283" r:id="rId1083"/>
        </w:object>
      </w:r>
      <w:r>
        <w:t xml:space="preserve"> — відповідні емпіричні групові частоти, тобто суми частот тих варіант (значень випадкової величини </w:t>
      </w:r>
      <w:r>
        <w:rPr>
          <w:i/>
        </w:rPr>
        <w:t>Х</w:t>
      </w:r>
      <w:r>
        <w:t xml:space="preserve"> із вибірки), що потрапляють відповідно у множини </w:t>
      </w:r>
      <w:r w:rsidRPr="007F6BBA">
        <w:rPr>
          <w:position w:val="-10"/>
        </w:rPr>
        <w:object w:dxaOrig="1080" w:dyaOrig="300">
          <v:shape id="_x0000_i1595" type="#_x0000_t75" style="width:54pt;height:15pt" o:ole="">
            <v:imagedata r:id="rId1084" o:title=""/>
          </v:shape>
          <o:OLEObject Type="Embed" ProgID="Equation.3" ShapeID="_x0000_i1595" DrawAspect="Content" ObjectID="_1642453284" r:id="rId1085"/>
        </w:object>
      </w:r>
    </w:p>
    <w:p w:rsidR="0011356F" w:rsidRDefault="0011356F" w:rsidP="00EF41CD">
      <w:pPr>
        <w:ind w:firstLine="426"/>
        <w:jc w:val="both"/>
      </w:pPr>
      <w:r>
        <w:t xml:space="preserve">Якщо гіпотеза </w:t>
      </w:r>
      <w:r>
        <w:rPr>
          <w:i/>
        </w:rPr>
        <w:t>Н</w:t>
      </w:r>
      <w:r>
        <w:rPr>
          <w:vertAlign w:val="subscript"/>
        </w:rPr>
        <w:t>0</w:t>
      </w:r>
      <w:r>
        <w:t xml:space="preserve"> правильна, то статистичний розподіл вибірки можна розглядати як емпіричний аналог для генерального розподілу, який визначається функцією </w:t>
      </w:r>
      <w:r w:rsidRPr="007F6BBA">
        <w:rPr>
          <w:position w:val="-10"/>
        </w:rPr>
        <w:object w:dxaOrig="499" w:dyaOrig="300">
          <v:shape id="_x0000_i1596" type="#_x0000_t75" style="width:24.75pt;height:15pt" o:ole="">
            <v:imagedata r:id="rId1086" o:title=""/>
          </v:shape>
          <o:OLEObject Type="Embed" ProgID="Equation.3" ShapeID="_x0000_i1596" DrawAspect="Content" ObjectID="_1642453285" r:id="rId1087"/>
        </w:object>
      </w:r>
      <w:r>
        <w:t xml:space="preserve"> Це означає, що </w:t>
      </w:r>
      <w:r w:rsidRPr="007F6BBA">
        <w:rPr>
          <w:position w:val="-10"/>
        </w:rPr>
        <w:object w:dxaOrig="220" w:dyaOrig="300">
          <v:shape id="_x0000_i1597" type="#_x0000_t75" style="width:10.5pt;height:15pt" o:ole="">
            <v:imagedata r:id="rId1088" o:title=""/>
          </v:shape>
          <o:OLEObject Type="Embed" ProgID="Equation.3" ShapeID="_x0000_i1597" DrawAspect="Content" ObjectID="_1642453286" r:id="rId1089"/>
        </w:object>
      </w:r>
      <w:r>
        <w:t xml:space="preserve"> є частотою (абсолютною) появи випадкової події </w:t>
      </w:r>
      <w:r w:rsidRPr="007F6BBA">
        <w:rPr>
          <w:position w:val="-10"/>
        </w:rPr>
        <w:object w:dxaOrig="820" w:dyaOrig="300">
          <v:shape id="_x0000_i1598" type="#_x0000_t75" style="width:40.5pt;height:15pt" o:ole="">
            <v:imagedata r:id="rId1090" o:title=""/>
          </v:shape>
          <o:OLEObject Type="Embed" ProgID="Equation.3" ShapeID="_x0000_i1598" DrawAspect="Content" ObjectID="_1642453287" r:id="rId1091"/>
        </w:object>
      </w:r>
      <w:r>
        <w:t xml:space="preserve"> </w:t>
      </w:r>
      <w:r w:rsidRPr="007F6BBA">
        <w:rPr>
          <w:position w:val="-8"/>
        </w:rPr>
        <w:object w:dxaOrig="680" w:dyaOrig="320">
          <v:shape id="_x0000_i1599" type="#_x0000_t75" style="width:34.5pt;height:16.5pt" o:ole="">
            <v:imagedata r:id="rId1092" o:title=""/>
          </v:shape>
          <o:OLEObject Type="Embed" ProgID="Equation.3" ShapeID="_x0000_i1599" DrawAspect="Content" ObjectID="_1642453288" r:id="rId1093"/>
        </w:object>
      </w:r>
      <w:r>
        <w:t xml:space="preserve"> в послідовності із </w:t>
      </w:r>
      <w:r>
        <w:rPr>
          <w:i/>
        </w:rPr>
        <w:t>n</w:t>
      </w:r>
      <w:r>
        <w:t xml:space="preserve"> спостережень. Отже, в першому розподілі кожній множині </w:t>
      </w:r>
      <w:r w:rsidRPr="007F6BBA">
        <w:rPr>
          <w:position w:val="-10"/>
        </w:rPr>
        <w:object w:dxaOrig="240" w:dyaOrig="300">
          <v:shape id="_x0000_i1600" type="#_x0000_t75" style="width:12pt;height:15pt" o:ole="">
            <v:imagedata r:id="rId1094" o:title=""/>
          </v:shape>
          <o:OLEObject Type="Embed" ProgID="Equation.3" ShapeID="_x0000_i1600" DrawAspect="Content" ObjectID="_1642453289" r:id="rId1095"/>
        </w:object>
      </w:r>
      <w:r>
        <w:t xml:space="preserve"> ставляться у відповідність відносна частота </w:t>
      </w:r>
      <w:r w:rsidRPr="007F6BBA">
        <w:rPr>
          <w:position w:val="-10"/>
        </w:rPr>
        <w:object w:dxaOrig="499" w:dyaOrig="300">
          <v:shape id="_x0000_i1601" type="#_x0000_t75" style="width:24.75pt;height:15pt" o:ole="">
            <v:imagedata r:id="rId1096" o:title=""/>
          </v:shape>
          <o:OLEObject Type="Embed" ProgID="Equation.3" ShapeID="_x0000_i1601" DrawAspect="Content" ObjectID="_1642453290" r:id="rId1097"/>
        </w:object>
      </w:r>
      <w:r>
        <w:t xml:space="preserve"> а в другому — імовірність </w:t>
      </w:r>
      <w:r w:rsidRPr="007F6BBA">
        <w:rPr>
          <w:position w:val="-10"/>
        </w:rPr>
        <w:object w:dxaOrig="300" w:dyaOrig="300">
          <v:shape id="_x0000_i1602" type="#_x0000_t75" style="width:15pt;height:15pt" o:ole="">
            <v:imagedata r:id="rId1098" o:title=""/>
          </v:shape>
          <o:OLEObject Type="Embed" ProgID="Equation.3" ShapeID="_x0000_i1602" DrawAspect="Content" ObjectID="_1642453291" r:id="rId1099"/>
        </w:object>
      </w:r>
      <w:r>
        <w:t xml:space="preserve"> Тоді за методом найменших квадратів в якості міри розходження між статистичним розподілом відносних частот вибірки і теоретичним розподілом імовірностей отримується міра розбіжності виду</w:t>
      </w:r>
    </w:p>
    <w:p w:rsidR="0011356F" w:rsidRDefault="0011356F" w:rsidP="006630EA">
      <w:pPr>
        <w:jc w:val="center"/>
      </w:pPr>
      <w:r w:rsidRPr="007F6BBA">
        <w:rPr>
          <w:position w:val="-26"/>
        </w:rPr>
        <w:object w:dxaOrig="1660" w:dyaOrig="620">
          <v:shape id="_x0000_i1603" type="#_x0000_t75" style="width:82.5pt;height:31.5pt" o:ole="">
            <v:imagedata r:id="rId1100" o:title=""/>
          </v:shape>
          <o:OLEObject Type="Embed" ProgID="Equation.3" ShapeID="_x0000_i1603" DrawAspect="Content" ObjectID="_1642453292" r:id="rId1101"/>
        </w:object>
      </w:r>
      <w:r>
        <w:tab/>
        <w:t xml:space="preserve"> </w:t>
      </w:r>
      <w:r>
        <w:tab/>
      </w:r>
      <w:r>
        <w:tab/>
        <w:t>(3.9)</w:t>
      </w:r>
    </w:p>
    <w:p w:rsidR="0011356F" w:rsidRDefault="0011356F" w:rsidP="00EF41CD">
      <w:pPr>
        <w:jc w:val="both"/>
      </w:pPr>
      <w:r>
        <w:t xml:space="preserve">така, що при збільшенні обсягу вибірки розподіл величини </w:t>
      </w:r>
      <w:r w:rsidRPr="007F6BBA">
        <w:rPr>
          <w:position w:val="-10"/>
        </w:rPr>
        <w:object w:dxaOrig="300" w:dyaOrig="340">
          <v:shape id="_x0000_i1604" type="#_x0000_t75" style="width:15pt;height:17.25pt" o:ole="">
            <v:imagedata r:id="rId1102" o:title=""/>
          </v:shape>
          <o:OLEObject Type="Embed" ProgID="Equation.3" ShapeID="_x0000_i1604" DrawAspect="Content" ObjectID="_1642453293" r:id="rId1103"/>
        </w:object>
      </w:r>
      <w:r>
        <w:t xml:space="preserve"> наближається до граничного розподілу </w:t>
      </w:r>
      <w:r w:rsidRPr="007F6BBA">
        <w:rPr>
          <w:position w:val="-10"/>
        </w:rPr>
        <w:object w:dxaOrig="300" w:dyaOrig="340">
          <v:shape id="_x0000_i1605" type="#_x0000_t75" style="width:15pt;height:17.25pt" o:ole="">
            <v:imagedata r:id="rId1102" o:title=""/>
          </v:shape>
          <o:OLEObject Type="Embed" ProgID="Equation.3" ShapeID="_x0000_i1605" DrawAspect="Content" ObjectID="_1642453294" r:id="rId1104"/>
        </w:object>
      </w:r>
      <w:r>
        <w:t xml:space="preserve"> із </w:t>
      </w:r>
      <w:r w:rsidRPr="007F6BBA">
        <w:rPr>
          <w:position w:val="-6"/>
        </w:rPr>
        <w:object w:dxaOrig="1080" w:dyaOrig="260">
          <v:shape id="_x0000_i1606" type="#_x0000_t75" style="width:54pt;height:12.75pt" o:ole="">
            <v:imagedata r:id="rId1105" o:title=""/>
          </v:shape>
          <o:OLEObject Type="Embed" ProgID="Equation.3" ShapeID="_x0000_i1606" DrawAspect="Content" ObjectID="_1642453295" r:id="rId1106"/>
        </w:object>
      </w:r>
      <w:r>
        <w:t xml:space="preserve"> ступенями вільності, де </w:t>
      </w:r>
      <w:r>
        <w:rPr>
          <w:i/>
        </w:rPr>
        <w:t>m</w:t>
      </w:r>
      <w:r>
        <w:t xml:space="preserve"> — число інтервалів або груп, на які розбита вся множина спостережених даних, </w:t>
      </w:r>
      <w:r>
        <w:rPr>
          <w:i/>
        </w:rPr>
        <w:t>r</w:t>
      </w:r>
      <w:r>
        <w:t xml:space="preserve"> — число параметрів гіпотетичного розподілу імовірностей, що оцінюється за даними вибірки.</w:t>
      </w:r>
    </w:p>
    <w:p w:rsidR="0011356F" w:rsidRDefault="0011356F" w:rsidP="00EF41CD">
      <w:pPr>
        <w:spacing w:before="120"/>
        <w:ind w:firstLine="426"/>
        <w:jc w:val="both"/>
      </w:pPr>
      <w:r>
        <w:rPr>
          <w:b/>
          <w:i/>
        </w:rPr>
        <w:t>Зауваження</w:t>
      </w:r>
      <w:r>
        <w:t xml:space="preserve">. Числа </w:t>
      </w:r>
    </w:p>
    <w:p w:rsidR="0011356F" w:rsidRDefault="0011356F" w:rsidP="002521EF">
      <w:pPr>
        <w:ind w:left="720" w:firstLine="720"/>
      </w:pPr>
      <w:r w:rsidRPr="007F6BBA">
        <w:rPr>
          <w:position w:val="-10"/>
        </w:rPr>
        <w:object w:dxaOrig="820" w:dyaOrig="340">
          <v:shape id="_x0000_i1607" type="#_x0000_t75" style="width:40.5pt;height:17.25pt" o:ole="">
            <v:imagedata r:id="rId1107" o:title=""/>
          </v:shape>
          <o:OLEObject Type="Embed" ProgID="Equation.3" ShapeID="_x0000_i1607" DrawAspect="Content" ObjectID="_1642453296" r:id="rId1108"/>
        </w:object>
      </w:r>
      <w:r>
        <w:t xml:space="preserve">   </w:t>
      </w:r>
      <w:r w:rsidRPr="007F6BBA">
        <w:rPr>
          <w:position w:val="-8"/>
        </w:rPr>
        <w:object w:dxaOrig="680" w:dyaOrig="320">
          <v:shape id="_x0000_i1608" type="#_x0000_t75" style="width:34.5pt;height:16.5pt" o:ole="">
            <v:imagedata r:id="rId1109" o:title=""/>
          </v:shape>
          <o:OLEObject Type="Embed" ProgID="Equation.3" ShapeID="_x0000_i1608" DrawAspect="Content" ObjectID="_1642453297" r:id="rId1110"/>
        </w:object>
      </w:r>
      <w:r>
        <w:tab/>
      </w:r>
      <w:r>
        <w:tab/>
      </w:r>
      <w:r>
        <w:tab/>
        <w:t>(3.10)</w:t>
      </w:r>
    </w:p>
    <w:p w:rsidR="0011356F" w:rsidRDefault="0011356F" w:rsidP="00EF41CD">
      <w:pPr>
        <w:jc w:val="both"/>
      </w:pPr>
      <w:r>
        <w:t xml:space="preserve">називаються </w:t>
      </w:r>
      <w:r>
        <w:rPr>
          <w:b/>
        </w:rPr>
        <w:t>теоретичними частотами</w:t>
      </w:r>
      <w:r>
        <w:t xml:space="preserve"> відбуття випадкових подій </w:t>
      </w:r>
      <w:r w:rsidRPr="007F6BBA">
        <w:rPr>
          <w:position w:val="-10"/>
        </w:rPr>
        <w:object w:dxaOrig="820" w:dyaOrig="300">
          <v:shape id="_x0000_i1609" type="#_x0000_t75" style="width:40.5pt;height:15pt" o:ole="">
            <v:imagedata r:id="rId1111" o:title=""/>
          </v:shape>
          <o:OLEObject Type="Embed" ProgID="Equation.3" ShapeID="_x0000_i1609" DrawAspect="Content" ObjectID="_1642453298" r:id="rId1112"/>
        </w:object>
      </w:r>
      <w:r>
        <w:t xml:space="preserve"> Враховуючи рівності (3.10), із (3.9) отримаємо таку міру розбіжності між теоретичними і емпіричними частотами:</w:t>
      </w:r>
    </w:p>
    <w:p w:rsidR="0011356F" w:rsidRDefault="0011356F" w:rsidP="006630EA">
      <w:pPr>
        <w:jc w:val="center"/>
      </w:pPr>
      <w:r w:rsidRPr="007F6BBA">
        <w:rPr>
          <w:position w:val="-26"/>
        </w:rPr>
        <w:object w:dxaOrig="1620" w:dyaOrig="620">
          <v:shape id="_x0000_i1610" type="#_x0000_t75" style="width:81pt;height:31.5pt" o:ole="">
            <v:imagedata r:id="rId1113" o:title=""/>
          </v:shape>
          <o:OLEObject Type="Embed" ProgID="Equation.3" ShapeID="_x0000_i1610" DrawAspect="Content" ObjectID="_1642453299" r:id="rId1114"/>
        </w:object>
      </w:r>
      <w:r>
        <w:tab/>
      </w:r>
      <w:r>
        <w:tab/>
      </w:r>
      <w:r>
        <w:tab/>
        <w:t>(3.9</w:t>
      </w:r>
      <w:r>
        <w:rPr>
          <w:vertAlign w:val="superscript"/>
        </w:rPr>
        <w:t>*</w:t>
      </w:r>
      <w:r>
        <w:t>)</w:t>
      </w:r>
    </w:p>
    <w:p w:rsidR="0011356F" w:rsidRDefault="0011356F" w:rsidP="00EF41CD">
      <w:pPr>
        <w:ind w:firstLine="426"/>
        <w:jc w:val="both"/>
      </w:pPr>
      <w:r>
        <w:t xml:space="preserve">Випадкова величина, що визначається рівностями (3.9) або (3.9*), називається </w:t>
      </w:r>
      <w:r>
        <w:rPr>
          <w:b/>
        </w:rPr>
        <w:t>критерієм Пірсона</w:t>
      </w:r>
      <w:r>
        <w:t>.</w:t>
      </w:r>
    </w:p>
    <w:p w:rsidR="0011356F" w:rsidRDefault="0011356F" w:rsidP="00EF41CD">
      <w:pPr>
        <w:jc w:val="both"/>
      </w:pPr>
      <w:r>
        <w:tab/>
        <w:t xml:space="preserve">Для перевірки гіпотези </w:t>
      </w:r>
      <w:r>
        <w:rPr>
          <w:i/>
        </w:rPr>
        <w:t>Н</w:t>
      </w:r>
      <w:r>
        <w:rPr>
          <w:vertAlign w:val="subscript"/>
        </w:rPr>
        <w:t>0</w:t>
      </w:r>
      <w:r>
        <w:t xml:space="preserve"> задамо рівень значущості </w:t>
      </w:r>
      <w:r w:rsidRPr="007F6BBA">
        <w:rPr>
          <w:position w:val="-6"/>
        </w:rPr>
        <w:object w:dxaOrig="200" w:dyaOrig="200">
          <v:shape id="_x0000_i1611" type="#_x0000_t75" style="width:9.75pt;height:9.75pt" o:ole="">
            <v:imagedata r:id="rId813" o:title=""/>
          </v:shape>
          <o:OLEObject Type="Embed" ProgID="Equation.3" ShapeID="_x0000_i1611" DrawAspect="Content" ObjectID="_1642453300" r:id="rId1115"/>
        </w:object>
      </w:r>
      <w:r>
        <w:t xml:space="preserve"> і за табл. 6 додатків знайдемо критичну точку  </w:t>
      </w:r>
      <w:r w:rsidRPr="007F6BBA">
        <w:rPr>
          <w:position w:val="-12"/>
        </w:rPr>
        <w:object w:dxaOrig="840" w:dyaOrig="360">
          <v:shape id="_x0000_i1612" type="#_x0000_t75" style="width:42pt;height:18pt" o:ole="">
            <v:imagedata r:id="rId1116" o:title=""/>
          </v:shape>
          <o:OLEObject Type="Embed" ProgID="Equation.3" ShapeID="_x0000_i1612" DrawAspect="Content" ObjectID="_1642453301" r:id="rId1117"/>
        </w:object>
      </w:r>
      <w:r>
        <w:t xml:space="preserve"> де </w:t>
      </w:r>
      <w:r w:rsidRPr="007F6BBA">
        <w:rPr>
          <w:position w:val="-10"/>
        </w:rPr>
        <w:object w:dxaOrig="600" w:dyaOrig="240">
          <v:shape id="_x0000_i1613" type="#_x0000_t75" style="width:30pt;height:12pt" o:ole="">
            <v:imagedata r:id="rId1118" o:title=""/>
          </v:shape>
          <o:OLEObject Type="Embed" ProgID="Equation.3" ShapeID="_x0000_i1613" DrawAspect="Content" ObjectID="_1642453302" r:id="rId1119"/>
        </w:object>
      </w:r>
      <w:r>
        <w:t xml:space="preserve"> </w:t>
      </w:r>
      <w:r w:rsidRPr="007F6BBA">
        <w:rPr>
          <w:position w:val="-6"/>
        </w:rPr>
        <w:object w:dxaOrig="1140" w:dyaOrig="260">
          <v:shape id="_x0000_i1614" type="#_x0000_t75" style="width:57pt;height:12.75pt" o:ole="">
            <v:imagedata r:id="rId1120" o:title=""/>
          </v:shape>
          <o:OLEObject Type="Embed" ProgID="Equation.3" ShapeID="_x0000_i1614" DrawAspect="Content" ObjectID="_1642453303" r:id="rId1121"/>
        </w:object>
      </w:r>
      <w:r>
        <w:t xml:space="preserve"> Таким чином, правостороння критична область визначається нерівністю </w:t>
      </w:r>
      <w:r w:rsidRPr="007F6BBA">
        <w:rPr>
          <w:position w:val="-12"/>
        </w:rPr>
        <w:object w:dxaOrig="1280" w:dyaOrig="360">
          <v:shape id="_x0000_i1615" type="#_x0000_t75" style="width:63.75pt;height:18pt" o:ole="">
            <v:imagedata r:id="rId1122" o:title=""/>
          </v:shape>
          <o:OLEObject Type="Embed" ProgID="Equation.3" ShapeID="_x0000_i1615" DrawAspect="Content" ObjectID="_1642453304" r:id="rId1123"/>
        </w:object>
      </w:r>
      <w:r>
        <w:t xml:space="preserve"> а область прийняття нульової гіпотези — нерівністю </w:t>
      </w:r>
      <w:r w:rsidRPr="007F6BBA">
        <w:rPr>
          <w:position w:val="-12"/>
        </w:rPr>
        <w:object w:dxaOrig="1260" w:dyaOrig="360">
          <v:shape id="_x0000_i1616" type="#_x0000_t75" style="width:63pt;height:18pt" o:ole="">
            <v:imagedata r:id="rId1124" o:title=""/>
          </v:shape>
          <o:OLEObject Type="Embed" ProgID="Equation.3" ShapeID="_x0000_i1616" DrawAspect="Content" ObjectID="_1642453305" r:id="rId1125"/>
        </w:object>
      </w:r>
      <w:r>
        <w:t xml:space="preserve"> За результатами вибірки обчислюємо </w:t>
      </w:r>
      <w:r w:rsidRPr="007F6BBA">
        <w:rPr>
          <w:position w:val="-10"/>
        </w:rPr>
        <w:object w:dxaOrig="380" w:dyaOrig="340">
          <v:shape id="_x0000_i1617" type="#_x0000_t75" style="width:19.5pt;height:17.25pt" o:ole="">
            <v:imagedata r:id="rId1126" o:title=""/>
          </v:shape>
          <o:OLEObject Type="Embed" ProgID="Equation.3" ShapeID="_x0000_i1617" DrawAspect="Content" ObjectID="_1642453306" r:id="rId1127"/>
        </w:object>
      </w:r>
      <w:r>
        <w:t xml:space="preserve"> Якщо </w:t>
      </w:r>
      <w:r w:rsidRPr="007F6BBA">
        <w:rPr>
          <w:position w:val="-12"/>
        </w:rPr>
        <w:object w:dxaOrig="880" w:dyaOrig="360">
          <v:shape id="_x0000_i1618" type="#_x0000_t75" style="width:44.25pt;height:18pt" o:ole="">
            <v:imagedata r:id="rId1128" o:title=""/>
          </v:shape>
          <o:OLEObject Type="Embed" ProgID="Equation.3" ShapeID="_x0000_i1618" DrawAspect="Content" ObjectID="_1642453307" r:id="rId1129"/>
        </w:object>
      </w:r>
      <w:r>
        <w:t xml:space="preserve"> то гіпотезу </w:t>
      </w:r>
      <w:r>
        <w:rPr>
          <w:i/>
        </w:rPr>
        <w:t>Н</w:t>
      </w:r>
      <w:r>
        <w:rPr>
          <w:vertAlign w:val="subscript"/>
        </w:rPr>
        <w:t>0</w:t>
      </w:r>
      <w:r>
        <w:t xml:space="preserve"> приймаємо, а у випадку </w:t>
      </w:r>
      <w:r w:rsidRPr="007F6BBA">
        <w:rPr>
          <w:position w:val="-12"/>
        </w:rPr>
        <w:object w:dxaOrig="800" w:dyaOrig="360">
          <v:shape id="_x0000_i1619" type="#_x0000_t75" style="width:39.75pt;height:18pt" o:ole="">
            <v:imagedata r:id="rId1130" o:title=""/>
          </v:shape>
          <o:OLEObject Type="Embed" ProgID="Equation.3" ShapeID="_x0000_i1619" DrawAspect="Content" ObjectID="_1642453308" r:id="rId1131"/>
        </w:object>
      </w:r>
      <w:r>
        <w:t xml:space="preserve"> </w:t>
      </w:r>
      <w:r>
        <w:rPr>
          <w:i/>
        </w:rPr>
        <w:t>Н</w:t>
      </w:r>
      <w:r>
        <w:rPr>
          <w:vertAlign w:val="subscript"/>
        </w:rPr>
        <w:t>0</w:t>
      </w:r>
      <w:r>
        <w:t xml:space="preserve"> відкидаємо.</w:t>
      </w:r>
    </w:p>
    <w:p w:rsidR="0011356F" w:rsidRDefault="0011356F" w:rsidP="00EF41CD">
      <w:pPr>
        <w:pStyle w:val="BodyText3"/>
      </w:pPr>
      <w:r>
        <w:t>Перевірка гіпотези про нормальний розподіл генеральної сукупності</w:t>
      </w:r>
    </w:p>
    <w:p w:rsidR="0011356F" w:rsidRDefault="0011356F" w:rsidP="00EF41CD">
      <w:pPr>
        <w:ind w:firstLine="426"/>
        <w:jc w:val="both"/>
      </w:pPr>
      <w:r>
        <w:t xml:space="preserve">Використання критерія узгодженості Пірсона проілюструємо для випадку перевірки гіпотези </w:t>
      </w:r>
      <w:r>
        <w:rPr>
          <w:i/>
        </w:rPr>
        <w:t>Н</w:t>
      </w:r>
      <w:r>
        <w:rPr>
          <w:vertAlign w:val="subscript"/>
        </w:rPr>
        <w:t>0</w:t>
      </w:r>
      <w:r>
        <w:t xml:space="preserve">: кількісна ознака </w:t>
      </w:r>
      <w:r>
        <w:rPr>
          <w:i/>
        </w:rPr>
        <w:t>Х</w:t>
      </w:r>
      <w:r>
        <w:t xml:space="preserve"> об’єктів генеральної сукупності розподілена за нормальним законом.</w:t>
      </w:r>
    </w:p>
    <w:p w:rsidR="0011356F" w:rsidRDefault="0011356F" w:rsidP="00EF41CD">
      <w:pPr>
        <w:pStyle w:val="21"/>
        <w:overflowPunct/>
        <w:autoSpaceDE/>
        <w:autoSpaceDN/>
        <w:adjustRightInd/>
        <w:textAlignment w:val="auto"/>
        <w:rPr>
          <w:rFonts w:ascii="Times New Roman" w:hAnsi="Times New Roman"/>
        </w:rPr>
      </w:pPr>
      <w:r>
        <w:rPr>
          <w:rFonts w:ascii="Times New Roman" w:hAnsi="Times New Roman"/>
        </w:rPr>
        <w:t>Нехай статистичний розподіл має такий вид:</w:t>
      </w:r>
    </w:p>
    <w:p w:rsidR="0011356F" w:rsidRDefault="0011356F" w:rsidP="006630EA">
      <w:pPr>
        <w:jc w:val="center"/>
      </w:pPr>
      <w:r w:rsidRPr="007F6BBA">
        <w:rPr>
          <w:position w:val="-26"/>
        </w:rPr>
        <w:object w:dxaOrig="3700" w:dyaOrig="620">
          <v:shape id="_x0000_i1620" type="#_x0000_t75" style="width:183pt;height:31.5pt" o:ole="">
            <v:imagedata r:id="rId1132" o:title=""/>
          </v:shape>
          <o:OLEObject Type="Embed" ProgID="Equation.3" ShapeID="_x0000_i1620" DrawAspect="Content" ObjectID="_1642453309" r:id="rId1133"/>
        </w:object>
      </w:r>
      <w:r>
        <w:tab/>
      </w:r>
      <w:r>
        <w:tab/>
        <w:t>(3.11)</w:t>
      </w:r>
    </w:p>
    <w:p w:rsidR="0011356F" w:rsidRDefault="0011356F" w:rsidP="00EF41CD">
      <w:pPr>
        <w:widowControl w:val="0"/>
        <w:jc w:val="both"/>
      </w:pPr>
      <w:r>
        <w:t xml:space="preserve">де </w:t>
      </w:r>
      <w:r w:rsidRPr="007F6BBA">
        <w:rPr>
          <w:position w:val="-10"/>
        </w:rPr>
        <w:object w:dxaOrig="1100" w:dyaOrig="300">
          <v:shape id="_x0000_i1621" type="#_x0000_t75" style="width:54.75pt;height:15pt" o:ole="">
            <v:imagedata r:id="rId1134" o:title=""/>
          </v:shape>
          <o:OLEObject Type="Embed" ProgID="Equation.3" ShapeID="_x0000_i1621" DrawAspect="Content" ObjectID="_1642453310" r:id="rId1135"/>
        </w:object>
      </w:r>
      <w:r>
        <w:t xml:space="preserve"> </w:t>
      </w:r>
      <w:r w:rsidRPr="007F6BBA">
        <w:rPr>
          <w:position w:val="-8"/>
        </w:rPr>
        <w:object w:dxaOrig="660" w:dyaOrig="340">
          <v:shape id="_x0000_i1622" type="#_x0000_t75" style="width:33pt;height:17.25pt" o:ole="">
            <v:imagedata r:id="rId1136" o:title=""/>
          </v:shape>
          <o:OLEObject Type="Embed" ProgID="Equation.3" ShapeID="_x0000_i1622" DrawAspect="Content" ObjectID="_1642453311" r:id="rId1137"/>
        </w:object>
      </w:r>
      <w:r>
        <w:t xml:space="preserve"> </w:t>
      </w:r>
      <w:r w:rsidRPr="007F6BBA">
        <w:rPr>
          <w:position w:val="-22"/>
        </w:rPr>
        <w:object w:dxaOrig="820" w:dyaOrig="540">
          <v:shape id="_x0000_i1623" type="#_x0000_t75" style="width:40.5pt;height:27pt" o:ole="">
            <v:imagedata r:id="rId1138" o:title=""/>
          </v:shape>
          <o:OLEObject Type="Embed" ProgID="Equation.3" ShapeID="_x0000_i1623" DrawAspect="Content" ObjectID="_1642453312" r:id="rId1139"/>
        </w:object>
      </w:r>
      <w:r>
        <w:t xml:space="preserve"> число частинних інтервалів визначається наближеною рівністю </w:t>
      </w:r>
      <w:r w:rsidRPr="007F6BBA">
        <w:rPr>
          <w:position w:val="-10"/>
        </w:rPr>
        <w:object w:dxaOrig="960" w:dyaOrig="300">
          <v:shape id="_x0000_i1624" type="#_x0000_t75" style="width:48pt;height:15pt" o:ole="">
            <v:imagedata r:id="rId1140" o:title=""/>
          </v:shape>
          <o:OLEObject Type="Embed" ProgID="Equation.3" ShapeID="_x0000_i1624" DrawAspect="Content" ObjectID="_1642453313" r:id="rId1141"/>
        </w:object>
      </w:r>
      <w:r>
        <w:t xml:space="preserve"> Якщо ж статистичний розподіл є дискретним, тоді потрібно перейти до інтервального (див. розв’язування задачі 1.2). Використовуючи метод добутків, знайдемо для розподілу (3.11) </w:t>
      </w:r>
      <w:r w:rsidRPr="007F6BBA">
        <w:rPr>
          <w:position w:val="-10"/>
        </w:rPr>
        <w:object w:dxaOrig="240" w:dyaOrig="300">
          <v:shape id="_x0000_i1625" type="#_x0000_t75" style="width:12pt;height:15pt" o:ole="">
            <v:imagedata r:id="rId1142" o:title=""/>
          </v:shape>
          <o:OLEObject Type="Embed" ProgID="Equation.3" ShapeID="_x0000_i1625" DrawAspect="Content" ObjectID="_1642453314" r:id="rId1143"/>
        </w:object>
      </w:r>
      <w:r>
        <w:t xml:space="preserve"> та </w:t>
      </w:r>
      <w:r w:rsidRPr="007F6BBA">
        <w:rPr>
          <w:position w:val="-10"/>
        </w:rPr>
        <w:object w:dxaOrig="340" w:dyaOrig="300">
          <v:shape id="_x0000_i1626" type="#_x0000_t75" style="width:17.25pt;height:15pt" o:ole="">
            <v:imagedata r:id="rId1144" o:title=""/>
          </v:shape>
          <o:OLEObject Type="Embed" ProgID="Equation.3" ShapeID="_x0000_i1626" DrawAspect="Content" ObjectID="_1642453315" r:id="rId1145"/>
        </w:object>
      </w:r>
      <w:r>
        <w:t xml:space="preserve"> Тоді покладемо, що густина розподілу досліджуваної ознаки </w:t>
      </w:r>
      <w:r>
        <w:rPr>
          <w:i/>
        </w:rPr>
        <w:t>Х</w:t>
      </w:r>
      <w:r>
        <w:t xml:space="preserve"> має такий вид:</w:t>
      </w:r>
    </w:p>
    <w:p w:rsidR="0011356F" w:rsidRDefault="0011356F" w:rsidP="00EF41CD">
      <w:pPr>
        <w:jc w:val="center"/>
      </w:pPr>
      <w:r w:rsidRPr="007F6BBA">
        <w:rPr>
          <w:position w:val="-28"/>
        </w:rPr>
        <w:object w:dxaOrig="2040" w:dyaOrig="760">
          <v:shape id="_x0000_i1627" type="#_x0000_t75" style="width:102pt;height:37.5pt" o:ole="">
            <v:imagedata r:id="rId1146" o:title=""/>
          </v:shape>
          <o:OLEObject Type="Embed" ProgID="Equation.3" ShapeID="_x0000_i1627" DrawAspect="Content" ObjectID="_1642453316" r:id="rId1147"/>
        </w:object>
      </w:r>
    </w:p>
    <w:p w:rsidR="0011356F" w:rsidRDefault="0011356F" w:rsidP="00EF41CD">
      <w:pPr>
        <w:ind w:firstLine="426"/>
        <w:jc w:val="both"/>
      </w:pPr>
      <w:r>
        <w:t xml:space="preserve">Враховуючи те, що можливі значення нормально розподіленої випадкової величини заповнюють всю дійсну вісь, в якості множин </w:t>
      </w:r>
      <w:r w:rsidRPr="007F6BBA">
        <w:rPr>
          <w:position w:val="-10"/>
        </w:rPr>
        <w:object w:dxaOrig="940" w:dyaOrig="300">
          <v:shape id="_x0000_i1628" type="#_x0000_t75" style="width:47.25pt;height:15pt" o:ole="">
            <v:imagedata r:id="rId1148" o:title=""/>
          </v:shape>
          <o:OLEObject Type="Embed" ProgID="Equation.3" ShapeID="_x0000_i1628" DrawAspect="Content" ObjectID="_1642453317" r:id="rId1149"/>
        </w:object>
      </w:r>
      <w:r>
        <w:t xml:space="preserve"> візьмемо інтервали</w:t>
      </w:r>
    </w:p>
    <w:p w:rsidR="0011356F" w:rsidRDefault="0011356F" w:rsidP="00EF41CD">
      <w:pPr>
        <w:jc w:val="center"/>
      </w:pPr>
      <w:r w:rsidRPr="007F6BBA">
        <w:rPr>
          <w:position w:val="-10"/>
        </w:rPr>
        <w:object w:dxaOrig="2240" w:dyaOrig="300">
          <v:shape id="_x0000_i1629" type="#_x0000_t75" style="width:111.75pt;height:15pt" o:ole="">
            <v:imagedata r:id="rId1150" o:title=""/>
          </v:shape>
          <o:OLEObject Type="Embed" ProgID="Equation.3" ShapeID="_x0000_i1629" DrawAspect="Content" ObjectID="_1642453318" r:id="rId1151"/>
        </w:object>
      </w:r>
    </w:p>
    <w:p w:rsidR="0011356F" w:rsidRDefault="0011356F" w:rsidP="00EF41CD">
      <w:pPr>
        <w:jc w:val="both"/>
      </w:pPr>
      <w:r>
        <w:t xml:space="preserve">Для знаходження імовірностей </w:t>
      </w:r>
      <w:r w:rsidRPr="007F6BBA">
        <w:rPr>
          <w:position w:val="-10"/>
        </w:rPr>
        <w:object w:dxaOrig="1880" w:dyaOrig="300">
          <v:shape id="_x0000_i1630" type="#_x0000_t75" style="width:93.75pt;height:15pt" o:ole="">
            <v:imagedata r:id="rId1152" o:title=""/>
          </v:shape>
          <o:OLEObject Type="Embed" ProgID="Equation.3" ShapeID="_x0000_i1630" DrawAspect="Content" ObjectID="_1642453319" r:id="rId1153"/>
        </w:object>
      </w:r>
      <w:r>
        <w:t xml:space="preserve"> </w:t>
      </w:r>
      <w:r w:rsidRPr="007F6BBA">
        <w:rPr>
          <w:position w:val="-8"/>
        </w:rPr>
        <w:object w:dxaOrig="680" w:dyaOrig="320">
          <v:shape id="_x0000_i1631" type="#_x0000_t75" style="width:34.5pt;height:16.5pt" o:ole="">
            <v:imagedata r:id="rId1154" o:title=""/>
          </v:shape>
          <o:OLEObject Type="Embed" ProgID="Equation.3" ShapeID="_x0000_i1631" DrawAspect="Content" ObjectID="_1642453320" r:id="rId1155"/>
        </w:object>
      </w:r>
      <w:r>
        <w:t xml:space="preserve"> де </w:t>
      </w:r>
      <w:r w:rsidRPr="007F6BBA">
        <w:rPr>
          <w:position w:val="-10"/>
        </w:rPr>
        <w:object w:dxaOrig="780" w:dyaOrig="300">
          <v:shape id="_x0000_i1632" type="#_x0000_t75" style="width:39pt;height:15pt" o:ole="">
            <v:imagedata r:id="rId1156" o:title=""/>
          </v:shape>
          <o:OLEObject Type="Embed" ProgID="Equation.3" ShapeID="_x0000_i1632" DrawAspect="Content" ObjectID="_1642453321" r:id="rId1157"/>
        </w:object>
      </w:r>
      <w:r>
        <w:t xml:space="preserve"> </w:t>
      </w:r>
      <w:r w:rsidRPr="007F6BBA">
        <w:rPr>
          <w:position w:val="-10"/>
        </w:rPr>
        <w:object w:dxaOrig="820" w:dyaOrig="300">
          <v:shape id="_x0000_i1633" type="#_x0000_t75" style="width:40.5pt;height:15pt" o:ole="">
            <v:imagedata r:id="rId1158" o:title=""/>
          </v:shape>
          <o:OLEObject Type="Embed" ProgID="Equation.3" ShapeID="_x0000_i1633" DrawAspect="Content" ObjectID="_1642453322" r:id="rId1159"/>
        </w:object>
      </w:r>
      <w:r>
        <w:t xml:space="preserve"> використаємо формулу</w:t>
      </w:r>
    </w:p>
    <w:p w:rsidR="0011356F" w:rsidRDefault="0011356F" w:rsidP="00EF41CD">
      <w:pPr>
        <w:jc w:val="center"/>
      </w:pPr>
      <w:r w:rsidRPr="007F6BBA">
        <w:rPr>
          <w:position w:val="-24"/>
        </w:rPr>
        <w:object w:dxaOrig="3400" w:dyaOrig="580">
          <v:shape id="_x0000_i1634" type="#_x0000_t75" style="width:168pt;height:29.25pt" o:ole="">
            <v:imagedata r:id="rId1160" o:title=""/>
          </v:shape>
          <o:OLEObject Type="Embed" ProgID="Equation.3" ShapeID="_x0000_i1634" DrawAspect="Content" ObjectID="_1642453323" r:id="rId1161"/>
        </w:object>
      </w:r>
    </w:p>
    <w:p w:rsidR="0011356F" w:rsidRDefault="0011356F" w:rsidP="00EF41CD">
      <w:pPr>
        <w:jc w:val="both"/>
      </w:pPr>
      <w:r>
        <w:t xml:space="preserve">в якій </w:t>
      </w:r>
      <w:r>
        <w:rPr>
          <w:i/>
        </w:rPr>
        <w:t>а</w:t>
      </w:r>
      <w:r>
        <w:t xml:space="preserve"> та </w:t>
      </w:r>
      <w:r w:rsidRPr="007F6BBA">
        <w:rPr>
          <w:position w:val="-6"/>
        </w:rPr>
        <w:object w:dxaOrig="220" w:dyaOrig="200">
          <v:shape id="_x0000_i1635" type="#_x0000_t75" style="width:10.5pt;height:9.75pt" o:ole="">
            <v:imagedata r:id="rId1058" o:title=""/>
          </v:shape>
          <o:OLEObject Type="Embed" ProgID="Equation.3" ShapeID="_x0000_i1635" DrawAspect="Content" ObjectID="_1642453324" r:id="rId1162"/>
        </w:object>
      </w:r>
      <w:r>
        <w:t xml:space="preserve"> — параметри нормального розподілу.</w:t>
      </w:r>
    </w:p>
    <w:p w:rsidR="0011356F" w:rsidRDefault="0011356F" w:rsidP="00EF41CD">
      <w:pPr>
        <w:jc w:val="both"/>
      </w:pPr>
      <w:r>
        <w:t>Отже, за табл. 3 додатків обчислимо</w:t>
      </w:r>
    </w:p>
    <w:p w:rsidR="0011356F" w:rsidRDefault="0011356F" w:rsidP="00EF41CD">
      <w:pPr>
        <w:jc w:val="center"/>
      </w:pPr>
      <w:r w:rsidRPr="007F6BBA">
        <w:rPr>
          <w:position w:val="-28"/>
        </w:rPr>
        <w:object w:dxaOrig="2700" w:dyaOrig="660">
          <v:shape id="_x0000_i1636" type="#_x0000_t75" style="width:135pt;height:33pt" o:ole="">
            <v:imagedata r:id="rId1163" o:title=""/>
          </v:shape>
          <o:OLEObject Type="Embed" ProgID="Equation.3" ShapeID="_x0000_i1636" DrawAspect="Content" ObjectID="_1642453325" r:id="rId1164"/>
        </w:object>
      </w:r>
      <w:r>
        <w:t xml:space="preserve">   </w:t>
      </w:r>
      <w:r w:rsidRPr="007F6BBA">
        <w:rPr>
          <w:position w:val="-8"/>
        </w:rPr>
        <w:object w:dxaOrig="680" w:dyaOrig="320">
          <v:shape id="_x0000_i1637" type="#_x0000_t75" style="width:34.5pt;height:16.5pt" o:ole="">
            <v:imagedata r:id="rId1165" o:title=""/>
          </v:shape>
          <o:OLEObject Type="Embed" ProgID="Equation.3" ShapeID="_x0000_i1637" DrawAspect="Content" ObjectID="_1642453326" r:id="rId1166"/>
        </w:object>
      </w:r>
    </w:p>
    <w:p w:rsidR="0011356F" w:rsidRDefault="0011356F" w:rsidP="00EF41CD">
      <w:pPr>
        <w:jc w:val="both"/>
      </w:pPr>
      <w:r>
        <w:t xml:space="preserve">поклавши </w:t>
      </w:r>
      <w:r w:rsidRPr="007F6BBA">
        <w:rPr>
          <w:position w:val="-10"/>
        </w:rPr>
        <w:object w:dxaOrig="780" w:dyaOrig="300">
          <v:shape id="_x0000_i1638" type="#_x0000_t75" style="width:39pt;height:15pt" o:ole="">
            <v:imagedata r:id="rId1167" o:title=""/>
          </v:shape>
          <o:OLEObject Type="Embed" ProgID="Equation.3" ShapeID="_x0000_i1638" DrawAspect="Content" ObjectID="_1642453327" r:id="rId1168"/>
        </w:object>
      </w:r>
      <w:r>
        <w:t xml:space="preserve"> </w:t>
      </w:r>
      <w:r w:rsidRPr="007F6BBA">
        <w:rPr>
          <w:position w:val="-10"/>
        </w:rPr>
        <w:object w:dxaOrig="820" w:dyaOrig="300">
          <v:shape id="_x0000_i1639" type="#_x0000_t75" style="width:40.5pt;height:15pt" o:ole="">
            <v:imagedata r:id="rId1169" o:title=""/>
          </v:shape>
          <o:OLEObject Type="Embed" ProgID="Equation.3" ShapeID="_x0000_i1639" DrawAspect="Content" ObjectID="_1642453328" r:id="rId1170"/>
        </w:object>
      </w:r>
    </w:p>
    <w:p w:rsidR="0011356F" w:rsidRDefault="0011356F" w:rsidP="00EF41CD">
      <w:pPr>
        <w:ind w:firstLine="426"/>
        <w:jc w:val="both"/>
      </w:pPr>
      <w:r>
        <w:t xml:space="preserve">В результаті за формулою (3.9) можна знайти для даної вибірки (розподілу (3.11)) </w:t>
      </w:r>
      <w:r w:rsidRPr="007F6BBA">
        <w:rPr>
          <w:position w:val="-10"/>
        </w:rPr>
        <w:object w:dxaOrig="380" w:dyaOrig="340">
          <v:shape id="_x0000_i1640" type="#_x0000_t75" style="width:19.5pt;height:18pt" o:ole="">
            <v:imagedata r:id="rId1126" o:title="" cropbottom="-5012f"/>
          </v:shape>
          <o:OLEObject Type="Embed" ProgID="Equation.3" ShapeID="_x0000_i1640" DrawAspect="Content" ObjectID="_1642453329" r:id="rId1171"/>
        </w:object>
      </w:r>
      <w:r>
        <w:t xml:space="preserve"> Для заданого рівня значущості </w:t>
      </w:r>
      <w:r w:rsidRPr="007F6BBA">
        <w:rPr>
          <w:position w:val="-6"/>
        </w:rPr>
        <w:object w:dxaOrig="200" w:dyaOrig="200">
          <v:shape id="_x0000_i1641" type="#_x0000_t75" style="width:9.75pt;height:9.75pt" o:ole="">
            <v:imagedata r:id="rId813" o:title=""/>
          </v:shape>
          <o:OLEObject Type="Embed" ProgID="Equation.3" ShapeID="_x0000_i1641" DrawAspect="Content" ObjectID="_1642453330" r:id="rId1172"/>
        </w:object>
      </w:r>
      <w:r>
        <w:t xml:space="preserve"> і ступеня вільності </w:t>
      </w:r>
      <w:r w:rsidRPr="007F6BBA">
        <w:rPr>
          <w:position w:val="-6"/>
        </w:rPr>
        <w:object w:dxaOrig="820" w:dyaOrig="260">
          <v:shape id="_x0000_i1642" type="#_x0000_t75" style="width:40.5pt;height:12.75pt" o:ole="">
            <v:imagedata r:id="rId1173" o:title=""/>
          </v:shape>
          <o:OLEObject Type="Embed" ProgID="Equation.3" ShapeID="_x0000_i1642" DrawAspect="Content" ObjectID="_1642453331" r:id="rId1174"/>
        </w:object>
      </w:r>
      <w:r>
        <w:t xml:space="preserve"> (число параметрів нормального розподілу</w:t>
      </w:r>
      <w:r>
        <w:rPr>
          <w:i/>
        </w:rPr>
        <w:t xml:space="preserve"> r</w:t>
      </w:r>
      <w:r>
        <w:t xml:space="preserve"> = 2) за табл. 6 додатків знаходимо </w:t>
      </w:r>
      <w:r w:rsidRPr="007F6BBA">
        <w:rPr>
          <w:position w:val="-14"/>
        </w:rPr>
        <w:object w:dxaOrig="859" w:dyaOrig="380">
          <v:shape id="_x0000_i1643" type="#_x0000_t75" style="width:42.75pt;height:20.25pt" o:ole="">
            <v:imagedata r:id="rId1175" o:title="" cropbottom="-4829f"/>
          </v:shape>
          <o:OLEObject Type="Embed" ProgID="Equation.3" ShapeID="_x0000_i1643" DrawAspect="Content" ObjectID="_1642453332" r:id="rId1176"/>
        </w:object>
      </w:r>
      <w:r>
        <w:t xml:space="preserve"> Тоді гіпотеза </w:t>
      </w:r>
      <w:r>
        <w:rPr>
          <w:i/>
        </w:rPr>
        <w:t>Н</w:t>
      </w:r>
      <w:r>
        <w:rPr>
          <w:vertAlign w:val="subscript"/>
        </w:rPr>
        <w:t>0</w:t>
      </w:r>
      <w:r>
        <w:t xml:space="preserve"> приймається, якщо </w:t>
      </w:r>
      <w:r w:rsidRPr="007F6BBA">
        <w:rPr>
          <w:position w:val="-12"/>
        </w:rPr>
        <w:object w:dxaOrig="1320" w:dyaOrig="360">
          <v:shape id="_x0000_i1644" type="#_x0000_t75" style="width:65.25pt;height:19.5pt" o:ole="">
            <v:imagedata r:id="rId1177" o:title="" cropbottom="-4733f"/>
          </v:shape>
          <o:OLEObject Type="Embed" ProgID="Equation.3" ShapeID="_x0000_i1644" DrawAspect="Content" ObjectID="_1642453333" r:id="rId1178"/>
        </w:object>
      </w:r>
      <w:r>
        <w:t xml:space="preserve"> і відхиляється у випадку </w:t>
      </w:r>
      <w:r w:rsidRPr="007F6BBA">
        <w:rPr>
          <w:position w:val="-12"/>
        </w:rPr>
        <w:object w:dxaOrig="1320" w:dyaOrig="360">
          <v:shape id="_x0000_i1645" type="#_x0000_t75" style="width:65.25pt;height:19.5pt" o:ole="">
            <v:imagedata r:id="rId1179" o:title="" cropbottom="-4733f"/>
          </v:shape>
          <o:OLEObject Type="Embed" ProgID="Equation.3" ShapeID="_x0000_i1645" DrawAspect="Content" ObjectID="_1642453334" r:id="rId1180"/>
        </w:object>
      </w:r>
    </w:p>
    <w:p w:rsidR="0011356F" w:rsidRDefault="0011356F" w:rsidP="00EF41CD">
      <w:pPr>
        <w:ind w:firstLine="426"/>
        <w:jc w:val="both"/>
      </w:pPr>
      <w:r>
        <w:rPr>
          <w:b/>
          <w:i/>
        </w:rPr>
        <w:t>Зауваження</w:t>
      </w:r>
      <w:r>
        <w:t xml:space="preserve">. Вказане вище число ступенів вільності </w:t>
      </w:r>
      <w:r w:rsidRPr="007F6BBA">
        <w:rPr>
          <w:position w:val="-6"/>
        </w:rPr>
        <w:object w:dxaOrig="820" w:dyaOrig="260">
          <v:shape id="_x0000_i1646" type="#_x0000_t75" style="width:40.5pt;height:12.75pt" o:ole="">
            <v:imagedata r:id="rId1181" o:title=""/>
          </v:shape>
          <o:OLEObject Type="Embed" ProgID="Equation.3" ShapeID="_x0000_i1646" DrawAspect="Content" ObjectID="_1642453335" r:id="rId1182"/>
        </w:object>
      </w:r>
      <w:r>
        <w:t xml:space="preserve"> відноситься тільки до того випадку, коли обидва параметри нормального закону розподілу знаходяться за даними вибірки, тобто коли замість точних значень </w:t>
      </w:r>
      <w:r>
        <w:rPr>
          <w:i/>
        </w:rPr>
        <w:t>а</w:t>
      </w:r>
      <w:r>
        <w:t xml:space="preserve"> і </w:t>
      </w:r>
      <w:r w:rsidRPr="007F6BBA">
        <w:rPr>
          <w:position w:val="-6"/>
        </w:rPr>
        <w:object w:dxaOrig="220" w:dyaOrig="200">
          <v:shape id="_x0000_i1647" type="#_x0000_t75" style="width:10.5pt;height:9.75pt" o:ole="">
            <v:imagedata r:id="rId1058" o:title=""/>
          </v:shape>
          <o:OLEObject Type="Embed" ProgID="Equation.3" ShapeID="_x0000_i1647" DrawAspect="Content" ObjectID="_1642453336" r:id="rId1183"/>
        </w:object>
      </w:r>
      <w:r>
        <w:t xml:space="preserve"> використовуються їх емпіричні значення </w:t>
      </w:r>
      <w:r w:rsidRPr="007F6BBA">
        <w:rPr>
          <w:position w:val="-10"/>
        </w:rPr>
        <w:object w:dxaOrig="240" w:dyaOrig="300">
          <v:shape id="_x0000_i1648" type="#_x0000_t75" style="width:12pt;height:15pt" o:ole="">
            <v:imagedata r:id="rId117" o:title=""/>
          </v:shape>
          <o:OLEObject Type="Embed" ProgID="Equation.3" ShapeID="_x0000_i1648" DrawAspect="Content" ObjectID="_1642453337" r:id="rId1184"/>
        </w:object>
      </w:r>
      <w:r>
        <w:t xml:space="preserve"> та </w:t>
      </w:r>
      <w:r w:rsidRPr="007F6BBA">
        <w:rPr>
          <w:position w:val="-10"/>
        </w:rPr>
        <w:object w:dxaOrig="320" w:dyaOrig="300">
          <v:shape id="_x0000_i1649" type="#_x0000_t75" style="width:16.5pt;height:15pt" o:ole="">
            <v:imagedata r:id="rId1185" o:title=""/>
          </v:shape>
          <o:OLEObject Type="Embed" ProgID="Equation.3" ShapeID="_x0000_i1649" DrawAspect="Content" ObjectID="_1642453338" r:id="rId1186"/>
        </w:object>
      </w:r>
      <w:r>
        <w:t xml:space="preserve"> Якщо значення </w:t>
      </w:r>
      <w:r>
        <w:rPr>
          <w:i/>
        </w:rPr>
        <w:t>а</w:t>
      </w:r>
      <w:r>
        <w:t xml:space="preserve"> точно відоме (наприклад, у випадку знаходження відхилень від еталону), то число ступенів вільності дорівнює </w:t>
      </w:r>
      <w:r w:rsidRPr="007F6BBA">
        <w:rPr>
          <w:position w:val="-6"/>
        </w:rPr>
        <w:object w:dxaOrig="859" w:dyaOrig="260">
          <v:shape id="_x0000_i1650" type="#_x0000_t75" style="width:42.75pt;height:12.75pt" o:ole="">
            <v:imagedata r:id="rId1187" o:title=""/>
          </v:shape>
          <o:OLEObject Type="Embed" ProgID="Equation.3" ShapeID="_x0000_i1650" DrawAspect="Content" ObjectID="_1642453339" r:id="rId1188"/>
        </w:object>
      </w:r>
      <w:r>
        <w:t xml:space="preserve"> Якщо ж відомі обидва параметри, то число ступенів вільності </w:t>
      </w:r>
      <w:r w:rsidRPr="007F6BBA">
        <w:rPr>
          <w:position w:val="-6"/>
        </w:rPr>
        <w:object w:dxaOrig="859" w:dyaOrig="260">
          <v:shape id="_x0000_i1651" type="#_x0000_t75" style="width:42.75pt;height:12.75pt" o:ole="">
            <v:imagedata r:id="rId1189" o:title=""/>
          </v:shape>
          <o:OLEObject Type="Embed" ProgID="Equation.3" ShapeID="_x0000_i1651" DrawAspect="Content" ObjectID="_1642453340" r:id="rId1190"/>
        </w:object>
      </w:r>
      <w:r>
        <w:t xml:space="preserve"> На практиці така ситуація зустрічається рідко, а тому для отримання числа ступенів вільності не менше п’яти потрібно, щоб число частинних інтервалів було не меншим восьми.</w:t>
      </w:r>
    </w:p>
    <w:p w:rsidR="0011356F" w:rsidRDefault="0011356F" w:rsidP="00F90062">
      <w:pPr>
        <w:pStyle w:val="Heading2"/>
        <w:jc w:val="left"/>
      </w:pPr>
      <w:r>
        <w:t>Критерій узгодженості Колмогорова</w:t>
      </w:r>
    </w:p>
    <w:p w:rsidR="0011356F" w:rsidRDefault="0011356F" w:rsidP="00EF41CD">
      <w:pPr>
        <w:ind w:firstLine="426"/>
        <w:jc w:val="both"/>
      </w:pPr>
      <w:r>
        <w:t xml:space="preserve">Критерій Пірсона можна використовувати як для випадку неперервної ознаки </w:t>
      </w:r>
      <w:r>
        <w:rPr>
          <w:i/>
        </w:rPr>
        <w:t>Х</w:t>
      </w:r>
      <w:r>
        <w:t xml:space="preserve">, так і для дискретної. Проте недоліком його є те, що випадкова величина </w:t>
      </w:r>
      <w:r w:rsidRPr="007F6BBA">
        <w:rPr>
          <w:position w:val="-10"/>
        </w:rPr>
        <w:object w:dxaOrig="360" w:dyaOrig="340">
          <v:shape id="_x0000_i1652" type="#_x0000_t75" style="width:18pt;height:17.25pt" o:ole="">
            <v:imagedata r:id="rId1191" o:title=""/>
          </v:shape>
          <o:OLEObject Type="Embed" ProgID="Equation.3" ShapeID="_x0000_i1652" DrawAspect="Content" ObjectID="_1642453341" r:id="rId1192"/>
        </w:object>
      </w:r>
      <w:r>
        <w:t xml:space="preserve"> як правило, залежить від групування варіаційного ряду вибірки. Тому іноді доцільним є використання інших критеріїв узгодженості.</w:t>
      </w:r>
    </w:p>
    <w:p w:rsidR="0011356F" w:rsidRDefault="0011356F" w:rsidP="00EF41CD">
      <w:pPr>
        <w:ind w:firstLine="426"/>
        <w:jc w:val="both"/>
      </w:pPr>
      <w:r>
        <w:t xml:space="preserve">Нехай </w:t>
      </w:r>
      <w:r w:rsidRPr="007F6BBA">
        <w:rPr>
          <w:position w:val="-10"/>
        </w:rPr>
        <w:object w:dxaOrig="460" w:dyaOrig="300">
          <v:shape id="_x0000_i1653" type="#_x0000_t75" style="width:22.5pt;height:15pt" o:ole="">
            <v:imagedata r:id="rId1193" o:title=""/>
          </v:shape>
          <o:OLEObject Type="Embed" ProgID="Equation.3" ShapeID="_x0000_i1653" DrawAspect="Content" ObjectID="_1642453342" r:id="rId1194"/>
        </w:object>
      </w:r>
      <w:r>
        <w:t xml:space="preserve"> — теоретична функція розподілу імовірностей </w:t>
      </w:r>
      <w:r>
        <w:rPr>
          <w:b/>
        </w:rPr>
        <w:t>неперервної</w:t>
      </w:r>
      <w:r>
        <w:t xml:space="preserve"> випадкової величини </w:t>
      </w:r>
      <w:r>
        <w:rPr>
          <w:i/>
        </w:rPr>
        <w:t>Х</w:t>
      </w:r>
      <w:r>
        <w:t xml:space="preserve">, що є кількісною ознакою об’єктів генеральної сукупності. При цьому згідно із гіпотезою </w:t>
      </w:r>
      <w:r>
        <w:rPr>
          <w:i/>
        </w:rPr>
        <w:t>Н</w:t>
      </w:r>
      <w:r>
        <w:rPr>
          <w:vertAlign w:val="subscript"/>
        </w:rPr>
        <w:t>0</w:t>
      </w:r>
      <w:r>
        <w:t xml:space="preserve"> вид цієї функції відомий. Нехай </w:t>
      </w:r>
      <w:r w:rsidRPr="007F6BBA">
        <w:rPr>
          <w:position w:val="-10"/>
        </w:rPr>
        <w:object w:dxaOrig="560" w:dyaOrig="340">
          <v:shape id="_x0000_i1654" type="#_x0000_t75" style="width:27.75pt;height:17.25pt" o:ole="">
            <v:imagedata r:id="rId1195" o:title=""/>
          </v:shape>
          <o:OLEObject Type="Embed" ProgID="Equation.3" ShapeID="_x0000_i1654" DrawAspect="Content" ObjectID="_1642453343" r:id="rId1196"/>
        </w:object>
      </w:r>
      <w:r>
        <w:t xml:space="preserve"> — емпірична функція розподілу, отримана внаслідок опрацювання вибірки обсягом </w:t>
      </w:r>
      <w:r>
        <w:rPr>
          <w:i/>
        </w:rPr>
        <w:t>n</w:t>
      </w:r>
      <w:r>
        <w:t xml:space="preserve">. Згідно із теоремою Гливенко-Кантеллі </w:t>
      </w:r>
      <w:r w:rsidRPr="007F6BBA">
        <w:rPr>
          <w:position w:val="-10"/>
        </w:rPr>
        <w:object w:dxaOrig="560" w:dyaOrig="340">
          <v:shape id="_x0000_i1655" type="#_x0000_t75" style="width:27.75pt;height:17.25pt" o:ole="">
            <v:imagedata r:id="rId1195" o:title=""/>
          </v:shape>
          <o:OLEObject Type="Embed" ProgID="Equation.3" ShapeID="_x0000_i1655" DrawAspect="Content" ObjectID="_1642453344" r:id="rId1197"/>
        </w:object>
      </w:r>
      <w:r>
        <w:t xml:space="preserve"> є спроможною оцінкою функції </w:t>
      </w:r>
      <w:r w:rsidRPr="007F6BBA">
        <w:rPr>
          <w:position w:val="-10"/>
        </w:rPr>
        <w:object w:dxaOrig="499" w:dyaOrig="300">
          <v:shape id="_x0000_i1656" type="#_x0000_t75" style="width:24.75pt;height:15pt" o:ole="">
            <v:imagedata r:id="rId1198" o:title=""/>
          </v:shape>
          <o:OLEObject Type="Embed" ProgID="Equation.3" ShapeID="_x0000_i1656" DrawAspect="Content" ObjectID="_1642453345" r:id="rId1199"/>
        </w:object>
      </w:r>
      <w:r>
        <w:t xml:space="preserve"> Тому можна порівнювати емпіричну функцію розподілу  </w:t>
      </w:r>
      <w:r w:rsidRPr="007F6BBA">
        <w:rPr>
          <w:position w:val="-10"/>
        </w:rPr>
        <w:object w:dxaOrig="560" w:dyaOrig="340">
          <v:shape id="_x0000_i1657" type="#_x0000_t75" style="width:27.75pt;height:17.25pt" o:ole="">
            <v:imagedata r:id="rId1195" o:title=""/>
          </v:shape>
          <o:OLEObject Type="Embed" ProgID="Equation.3" ShapeID="_x0000_i1657" DrawAspect="Content" ObjectID="_1642453346" r:id="rId1200"/>
        </w:object>
      </w:r>
      <w:r>
        <w:t xml:space="preserve"> із гіпотетичною </w:t>
      </w:r>
      <w:r w:rsidRPr="007F6BBA">
        <w:rPr>
          <w:position w:val="-10"/>
        </w:rPr>
        <w:object w:dxaOrig="460" w:dyaOrig="300">
          <v:shape id="_x0000_i1658" type="#_x0000_t75" style="width:22.5pt;height:15pt" o:ole="">
            <v:imagedata r:id="rId1193" o:title=""/>
          </v:shape>
          <o:OLEObject Type="Embed" ProgID="Equation.3" ShapeID="_x0000_i1658" DrawAspect="Content" ObjectID="_1642453347" r:id="rId1201"/>
        </w:object>
      </w:r>
      <w:r>
        <w:t xml:space="preserve"> і якщо міра розходженості між ними мала, то вважати правильною гіпотезу </w:t>
      </w:r>
      <w:r>
        <w:rPr>
          <w:i/>
        </w:rPr>
        <w:t>Н</w:t>
      </w:r>
      <w:r>
        <w:rPr>
          <w:vertAlign w:val="subscript"/>
        </w:rPr>
        <w:t>0</w:t>
      </w:r>
      <w:r>
        <w:t>. Найбільш природною і простою із таких мір є рівномірна віддаль</w:t>
      </w:r>
    </w:p>
    <w:p w:rsidR="0011356F" w:rsidRDefault="0011356F" w:rsidP="006630EA">
      <w:pPr>
        <w:jc w:val="center"/>
      </w:pPr>
      <w:r w:rsidRPr="007F6BBA">
        <w:rPr>
          <w:position w:val="-20"/>
        </w:rPr>
        <w:object w:dxaOrig="2180" w:dyaOrig="460">
          <v:shape id="_x0000_i1659" type="#_x0000_t75" style="width:108.75pt;height:22.5pt" o:ole="">
            <v:imagedata r:id="rId1202" o:title=""/>
          </v:shape>
          <o:OLEObject Type="Embed" ProgID="Equation.3" ShapeID="_x0000_i1659" DrawAspect="Content" ObjectID="_1642453348" r:id="rId1203"/>
        </w:object>
      </w:r>
      <w:r w:rsidRPr="00EF41CD">
        <w:t>.</w:t>
      </w:r>
      <w:r>
        <w:tab/>
      </w:r>
      <w:r>
        <w:tab/>
        <w:t>(3.12)</w:t>
      </w:r>
    </w:p>
    <w:p w:rsidR="0011356F" w:rsidRDefault="0011356F" w:rsidP="00EF41CD">
      <w:pPr>
        <w:jc w:val="both"/>
      </w:pPr>
      <w:r>
        <w:t xml:space="preserve">Проте при побудові критерія Колмогорова більш зручно користуватись нормованою віддалю </w:t>
      </w:r>
      <w:r w:rsidRPr="007F6BBA">
        <w:rPr>
          <w:position w:val="-10"/>
        </w:rPr>
        <w:object w:dxaOrig="620" w:dyaOrig="360">
          <v:shape id="_x0000_i1660" type="#_x0000_t75" style="width:31.5pt;height:18pt" o:ole="">
            <v:imagedata r:id="rId1204" o:title=""/>
          </v:shape>
          <o:OLEObject Type="Embed" ProgID="Equation.3" ShapeID="_x0000_i1660" DrawAspect="Content" ObjectID="_1642453349" r:id="rId1205"/>
        </w:object>
      </w:r>
    </w:p>
    <w:p w:rsidR="0011356F" w:rsidRDefault="0011356F" w:rsidP="00EF41CD">
      <w:pPr>
        <w:ind w:firstLine="426"/>
        <w:jc w:val="both"/>
      </w:pPr>
      <w:r>
        <w:t xml:space="preserve">Оскільки вибірка утворюється випадковим чином, то </w:t>
      </w:r>
      <w:r w:rsidRPr="007F6BBA">
        <w:rPr>
          <w:position w:val="-10"/>
        </w:rPr>
        <w:object w:dxaOrig="300" w:dyaOrig="300">
          <v:shape id="_x0000_i1661" type="#_x0000_t75" style="width:15pt;height:15pt" o:ole="">
            <v:imagedata r:id="rId1206" o:title=""/>
          </v:shape>
          <o:OLEObject Type="Embed" ProgID="Equation.3" ShapeID="_x0000_i1661" DrawAspect="Content" ObjectID="_1642453350" r:id="rId1207"/>
        </w:object>
      </w:r>
      <w:r>
        <w:t xml:space="preserve"> є випадковою величиною, при цьому величина </w:t>
      </w:r>
      <w:r w:rsidRPr="007F6BBA">
        <w:rPr>
          <w:position w:val="-10"/>
        </w:rPr>
        <w:object w:dxaOrig="580" w:dyaOrig="360">
          <v:shape id="_x0000_i1662" type="#_x0000_t75" style="width:29.25pt;height:18pt" o:ole="">
            <v:imagedata r:id="rId1208" o:title=""/>
          </v:shape>
          <o:OLEObject Type="Embed" ProgID="Equation.3" ShapeID="_x0000_i1662" DrawAspect="Content" ObjectID="_1642453351" r:id="rId1209"/>
        </w:object>
      </w:r>
      <w:r>
        <w:t xml:space="preserve"> має граничний при </w:t>
      </w:r>
      <w:r w:rsidRPr="007F6BBA">
        <w:rPr>
          <w:position w:val="-6"/>
        </w:rPr>
        <w:object w:dxaOrig="620" w:dyaOrig="200">
          <v:shape id="_x0000_i1663" type="#_x0000_t75" style="width:31.5pt;height:9.75pt" o:ole="">
            <v:imagedata r:id="rId1210" o:title=""/>
          </v:shape>
          <o:OLEObject Type="Embed" ProgID="Equation.3" ShapeID="_x0000_i1663" DrawAspect="Content" ObjectID="_1642453352" r:id="rId1211"/>
        </w:object>
      </w:r>
      <w:r>
        <w:t xml:space="preserve"> розподіл, обчислений в припущенні, що гіпотеза </w:t>
      </w:r>
      <w:r>
        <w:rPr>
          <w:i/>
        </w:rPr>
        <w:t>Н</w:t>
      </w:r>
      <w:r>
        <w:rPr>
          <w:vertAlign w:val="subscript"/>
        </w:rPr>
        <w:t>0</w:t>
      </w:r>
      <w:r>
        <w:t xml:space="preserve"> є правильною. При умові неперервності </w:t>
      </w:r>
      <w:r w:rsidRPr="007F6BBA">
        <w:rPr>
          <w:position w:val="-10"/>
        </w:rPr>
        <w:object w:dxaOrig="560" w:dyaOrig="340">
          <v:shape id="_x0000_i1664" type="#_x0000_t75" style="width:27.75pt;height:17.25pt" o:ole="">
            <v:imagedata r:id="rId1195" o:title=""/>
          </v:shape>
          <o:OLEObject Type="Embed" ProgID="Equation.3" ShapeID="_x0000_i1664" DrawAspect="Content" ObjectID="_1642453353" r:id="rId1212"/>
        </w:object>
      </w:r>
      <w:r>
        <w:t xml:space="preserve"> цей розподіл має такий вид</w:t>
      </w:r>
    </w:p>
    <w:p w:rsidR="0011356F" w:rsidRDefault="0011356F" w:rsidP="006630EA">
      <w:pPr>
        <w:jc w:val="center"/>
      </w:pPr>
      <w:r w:rsidRPr="007F6BBA">
        <w:rPr>
          <w:position w:val="-40"/>
        </w:rPr>
        <w:object w:dxaOrig="4700" w:dyaOrig="900">
          <v:shape id="_x0000_i1665" type="#_x0000_t75" style="width:234.75pt;height:45pt" o:ole="">
            <v:imagedata r:id="rId1213" o:title=""/>
          </v:shape>
          <o:OLEObject Type="Embed" ProgID="Equation.3" ShapeID="_x0000_i1665" DrawAspect="Content" ObjectID="_1642453354" r:id="rId1214"/>
        </w:object>
      </w:r>
      <w:r>
        <w:tab/>
        <w:t>(3.13)</w:t>
      </w:r>
    </w:p>
    <w:p w:rsidR="0011356F" w:rsidRDefault="0011356F" w:rsidP="00EF41CD">
      <w:pPr>
        <w:ind w:firstLine="426"/>
        <w:jc w:val="both"/>
      </w:pPr>
      <w:r>
        <w:t xml:space="preserve">Функція розподілу імовірностей </w:t>
      </w:r>
      <w:r w:rsidRPr="007F6BBA">
        <w:rPr>
          <w:position w:val="-10"/>
        </w:rPr>
        <w:object w:dxaOrig="480" w:dyaOrig="300">
          <v:shape id="_x0000_i1666" type="#_x0000_t75" style="width:24pt;height:15pt" o:ole="">
            <v:imagedata r:id="rId1215" o:title=""/>
          </v:shape>
          <o:OLEObject Type="Embed" ProgID="Equation.3" ShapeID="_x0000_i1666" DrawAspect="Content" ObjectID="_1642453355" r:id="rId1216"/>
        </w:object>
      </w:r>
      <w:r>
        <w:t xml:space="preserve"> називається </w:t>
      </w:r>
      <w:r>
        <w:rPr>
          <w:b/>
        </w:rPr>
        <w:t>розподілом Колмогорова</w:t>
      </w:r>
      <w:r>
        <w:t xml:space="preserve">. Суттєвим є те, що </w:t>
      </w:r>
      <w:r>
        <w:rPr>
          <w:b/>
        </w:rPr>
        <w:t>вона не залежить від конкретного розподілу</w:t>
      </w:r>
      <w:r>
        <w:t xml:space="preserve"> </w:t>
      </w:r>
      <w:r w:rsidRPr="007F6BBA">
        <w:rPr>
          <w:position w:val="-10"/>
        </w:rPr>
        <w:object w:dxaOrig="499" w:dyaOrig="300">
          <v:shape id="_x0000_i1667" type="#_x0000_t75" style="width:24.75pt;height:15pt" o:ole="">
            <v:imagedata r:id="rId1217" o:title=""/>
          </v:shape>
          <o:OLEObject Type="Embed" ProgID="Equation.3" ShapeID="_x0000_i1667" DrawAspect="Content" ObjectID="_1642453356" r:id="rId1218"/>
        </w:object>
      </w:r>
    </w:p>
    <w:p w:rsidR="0011356F" w:rsidRDefault="0011356F" w:rsidP="00EF41CD">
      <w:pPr>
        <w:ind w:firstLine="426"/>
        <w:jc w:val="both"/>
      </w:pPr>
      <w:r>
        <w:t xml:space="preserve">Критерій Колмогорова приписує прийняти гіпотезу </w:t>
      </w:r>
      <w:r>
        <w:rPr>
          <w:i/>
        </w:rPr>
        <w:t>Н</w:t>
      </w:r>
      <w:r>
        <w:rPr>
          <w:vertAlign w:val="subscript"/>
        </w:rPr>
        <w:t>0</w:t>
      </w:r>
      <w:r>
        <w:t xml:space="preserve">, якщо </w:t>
      </w:r>
      <w:r w:rsidRPr="007F6BBA">
        <w:rPr>
          <w:position w:val="-12"/>
        </w:rPr>
        <w:object w:dxaOrig="880" w:dyaOrig="320">
          <v:shape id="_x0000_i1668" type="#_x0000_t75" style="width:44.25pt;height:16.5pt" o:ole="">
            <v:imagedata r:id="rId1219" o:title=""/>
          </v:shape>
          <o:OLEObject Type="Embed" ProgID="Equation.3" ShapeID="_x0000_i1668" DrawAspect="Content" ObjectID="_1642453357" r:id="rId1220"/>
        </w:object>
      </w:r>
      <w:r>
        <w:t xml:space="preserve"> і відхиляти у випадку виконання нерівності </w:t>
      </w:r>
      <w:r w:rsidRPr="007F6BBA">
        <w:rPr>
          <w:position w:val="-12"/>
        </w:rPr>
        <w:object w:dxaOrig="1100" w:dyaOrig="320">
          <v:shape id="_x0000_i1669" type="#_x0000_t75" style="width:54.75pt;height:16.5pt" o:ole="">
            <v:imagedata r:id="rId1221" o:title=""/>
          </v:shape>
          <o:OLEObject Type="Embed" ProgID="Equation.3" ShapeID="_x0000_i1669" DrawAspect="Content" ObjectID="_1642453358" r:id="rId1222"/>
        </w:object>
      </w:r>
      <w:r>
        <w:t xml:space="preserve"> де </w:t>
      </w:r>
      <w:r w:rsidRPr="007F6BBA">
        <w:rPr>
          <w:position w:val="-6"/>
        </w:rPr>
        <w:object w:dxaOrig="200" w:dyaOrig="200">
          <v:shape id="_x0000_i1670" type="#_x0000_t75" style="width:9.75pt;height:9.75pt" o:ole="">
            <v:imagedata r:id="rId813" o:title=""/>
          </v:shape>
          <o:OLEObject Type="Embed" ProgID="Equation.3" ShapeID="_x0000_i1670" DrawAspect="Content" ObjectID="_1642453359" r:id="rId1223"/>
        </w:object>
      </w:r>
      <w:r>
        <w:t xml:space="preserve"> — рівень значущості, </w:t>
      </w:r>
      <w:r w:rsidRPr="007F6BBA">
        <w:rPr>
          <w:position w:val="-12"/>
        </w:rPr>
        <w:object w:dxaOrig="420" w:dyaOrig="320">
          <v:shape id="_x0000_i1671" type="#_x0000_t75" style="width:21pt;height:16.5pt" o:ole="">
            <v:imagedata r:id="rId1224" o:title=""/>
          </v:shape>
          <o:OLEObject Type="Embed" ProgID="Equation.3" ShapeID="_x0000_i1671" DrawAspect="Content" ObjectID="_1642453360" r:id="rId1225"/>
        </w:object>
      </w:r>
      <w:r>
        <w:t xml:space="preserve"> — критичне значення критерію, яке знаходиться за табл. 8 додатків. Відмітимо, що в деяких посібниках і довідниках наводяться таблиці критичних значень для статистики </w:t>
      </w:r>
      <w:r w:rsidRPr="007F6BBA">
        <w:rPr>
          <w:position w:val="-10"/>
        </w:rPr>
        <w:object w:dxaOrig="620" w:dyaOrig="360">
          <v:shape id="_x0000_i1672" type="#_x0000_t75" style="width:31.5pt;height:18pt" o:ole="">
            <v:imagedata r:id="rId1226" o:title=""/>
          </v:shape>
          <o:OLEObject Type="Embed" ProgID="Equation.3" ShapeID="_x0000_i1672" DrawAspect="Content" ObjectID="_1642453361" r:id="rId1227"/>
        </w:object>
      </w:r>
    </w:p>
    <w:p w:rsidR="0011356F" w:rsidRDefault="0011356F" w:rsidP="00F90062">
      <w:pPr>
        <w:pStyle w:val="Heading3"/>
        <w:ind w:firstLine="539"/>
        <w:jc w:val="left"/>
      </w:pPr>
      <w:r>
        <w:t>Описання табл. 8 додатків</w:t>
      </w:r>
    </w:p>
    <w:p w:rsidR="0011356F" w:rsidRDefault="0011356F" w:rsidP="00EF41CD">
      <w:pPr>
        <w:ind w:firstLine="426"/>
        <w:jc w:val="both"/>
      </w:pPr>
      <w:r>
        <w:t xml:space="preserve">В табл. 8 наведені критичні значення </w:t>
      </w:r>
      <w:r w:rsidRPr="007F6BBA">
        <w:rPr>
          <w:position w:val="-12"/>
        </w:rPr>
        <w:object w:dxaOrig="420" w:dyaOrig="320">
          <v:shape id="_x0000_i1673" type="#_x0000_t75" style="width:21pt;height:16.5pt" o:ole="">
            <v:imagedata r:id="rId1224" o:title=""/>
          </v:shape>
          <o:OLEObject Type="Embed" ProgID="Equation.3" ShapeID="_x0000_i1673" DrawAspect="Content" ObjectID="_1642453362" r:id="rId1228"/>
        </w:object>
      </w:r>
      <w:r>
        <w:t xml:space="preserve"> для </w:t>
      </w:r>
      <w:r w:rsidRPr="007F6BBA">
        <w:rPr>
          <w:position w:val="-8"/>
        </w:rPr>
        <w:object w:dxaOrig="859" w:dyaOrig="320">
          <v:shape id="_x0000_i1674" type="#_x0000_t75" style="width:42.75pt;height:16.5pt" o:ole="">
            <v:imagedata r:id="rId1229" o:title=""/>
          </v:shape>
          <o:OLEObject Type="Embed" ProgID="Equation.3" ShapeID="_x0000_i1674" DrawAspect="Content" ObjectID="_1642453363" r:id="rId1230"/>
        </w:object>
      </w:r>
      <w:r>
        <w:t xml:space="preserve"> </w:t>
      </w:r>
      <w:r w:rsidRPr="007F6BBA">
        <w:rPr>
          <w:position w:val="-6"/>
        </w:rPr>
        <w:object w:dxaOrig="360" w:dyaOrig="200">
          <v:shape id="_x0000_i1675" type="#_x0000_t75" style="width:18pt;height:9.75pt" o:ole="">
            <v:imagedata r:id="rId1231" o:title=""/>
          </v:shape>
          <o:OLEObject Type="Embed" ProgID="Equation.3" ShapeID="_x0000_i1675" DrawAspect="Content" ObjectID="_1642453364" r:id="rId1232"/>
        </w:object>
      </w:r>
      <w:r>
        <w:t>0,1; 0,05; 0,02; 0,01.</w:t>
      </w:r>
    </w:p>
    <w:p w:rsidR="0011356F" w:rsidRDefault="0011356F" w:rsidP="00EF41CD">
      <w:pPr>
        <w:ind w:firstLine="426"/>
        <w:jc w:val="both"/>
      </w:pPr>
      <w:r>
        <w:t xml:space="preserve">Приклад для зчитування: при </w:t>
      </w:r>
      <w:r w:rsidRPr="007F6BBA">
        <w:rPr>
          <w:position w:val="-8"/>
        </w:rPr>
        <w:object w:dxaOrig="639" w:dyaOrig="260">
          <v:shape id="_x0000_i1676" type="#_x0000_t75" style="width:32.25pt;height:12.75pt" o:ole="">
            <v:imagedata r:id="rId1233" o:title=""/>
          </v:shape>
          <o:OLEObject Type="Embed" ProgID="Equation.3" ShapeID="_x0000_i1676" DrawAspect="Content" ObjectID="_1642453365" r:id="rId1234"/>
        </w:object>
      </w:r>
      <w:r>
        <w:t xml:space="preserve"> </w:t>
      </w:r>
      <w:r w:rsidRPr="007F6BBA">
        <w:rPr>
          <w:position w:val="-8"/>
        </w:rPr>
        <w:object w:dxaOrig="740" w:dyaOrig="260">
          <v:shape id="_x0000_i1677" type="#_x0000_t75" style="width:36.75pt;height:12.75pt" o:ole="">
            <v:imagedata r:id="rId1235" o:title=""/>
          </v:shape>
          <o:OLEObject Type="Embed" ProgID="Equation.3" ShapeID="_x0000_i1677" DrawAspect="Content" ObjectID="_1642453366" r:id="rId1236"/>
        </w:object>
      </w:r>
      <w:r>
        <w:t xml:space="preserve"> знаходимо значення </w:t>
      </w:r>
      <w:r w:rsidRPr="007F6BBA">
        <w:rPr>
          <w:position w:val="-12"/>
        </w:rPr>
        <w:object w:dxaOrig="1340" w:dyaOrig="320">
          <v:shape id="_x0000_i1678" type="#_x0000_t75" style="width:66.75pt;height:16.5pt" o:ole="">
            <v:imagedata r:id="rId1237" o:title=""/>
          </v:shape>
          <o:OLEObject Type="Embed" ProgID="Equation.3" ShapeID="_x0000_i1678" DrawAspect="Content" ObjectID="_1642453367" r:id="rId1238"/>
        </w:object>
      </w:r>
      <w:r>
        <w:t xml:space="preserve"> Для обсягів вибірки </w:t>
      </w:r>
      <w:r w:rsidRPr="007F6BBA">
        <w:rPr>
          <w:position w:val="-6"/>
        </w:rPr>
        <w:object w:dxaOrig="680" w:dyaOrig="240">
          <v:shape id="_x0000_i1679" type="#_x0000_t75" style="width:34.5pt;height:12pt" o:ole="">
            <v:imagedata r:id="rId1239" o:title=""/>
          </v:shape>
          <o:OLEObject Type="Embed" ProgID="Equation.3" ShapeID="_x0000_i1679" DrawAspect="Content" ObjectID="_1642453368" r:id="rId1240"/>
        </w:object>
      </w:r>
      <w:r>
        <w:t xml:space="preserve"> з урахуванням співвідношення (3.13) випливає асимптотичне співвідношення</w:t>
      </w:r>
    </w:p>
    <w:p w:rsidR="0011356F" w:rsidRDefault="0011356F" w:rsidP="006630EA">
      <w:pPr>
        <w:jc w:val="center"/>
      </w:pPr>
      <w:r w:rsidRPr="007F6BBA">
        <w:rPr>
          <w:position w:val="-12"/>
        </w:rPr>
        <w:object w:dxaOrig="1420" w:dyaOrig="380">
          <v:shape id="_x0000_i1680" type="#_x0000_t75" style="width:70.5pt;height:19.5pt" o:ole="">
            <v:imagedata r:id="rId1241" o:title=""/>
          </v:shape>
          <o:OLEObject Type="Embed" ProgID="Equation.3" ShapeID="_x0000_i1680" DrawAspect="Content" ObjectID="_1642453369" r:id="rId1242"/>
        </w:object>
      </w:r>
      <w:r>
        <w:tab/>
      </w:r>
      <w:r>
        <w:tab/>
      </w:r>
      <w:r>
        <w:tab/>
        <w:t>(3.14)</w:t>
      </w:r>
    </w:p>
    <w:p w:rsidR="0011356F" w:rsidRDefault="0011356F" w:rsidP="00EF41CD">
      <w:pPr>
        <w:jc w:val="both"/>
      </w:pPr>
      <w:r>
        <w:t xml:space="preserve">де </w:t>
      </w:r>
      <w:r w:rsidRPr="007F6BBA">
        <w:rPr>
          <w:position w:val="-10"/>
        </w:rPr>
        <w:object w:dxaOrig="1260" w:dyaOrig="300">
          <v:shape id="_x0000_i1681" type="#_x0000_t75" style="width:63pt;height:15pt" o:ole="">
            <v:imagedata r:id="rId1243" o:title=""/>
          </v:shape>
          <o:OLEObject Type="Embed" ProgID="Equation.3" ShapeID="_x0000_i1681" DrawAspect="Content" ObjectID="_1642453370" r:id="rId1244"/>
        </w:object>
      </w:r>
      <w:r>
        <w:t xml:space="preserve">. Значення </w:t>
      </w:r>
      <w:r w:rsidRPr="007F6BBA">
        <w:rPr>
          <w:position w:val="-10"/>
        </w:rPr>
        <w:object w:dxaOrig="380" w:dyaOrig="300">
          <v:shape id="_x0000_i1682" type="#_x0000_t75" style="width:19.5pt;height:15pt" o:ole="">
            <v:imagedata r:id="rId1245" o:title=""/>
          </v:shape>
          <o:OLEObject Type="Embed" ProgID="Equation.3" ShapeID="_x0000_i1682" DrawAspect="Content" ObjectID="_1642453371" r:id="rId1246"/>
        </w:object>
      </w:r>
      <w:r>
        <w:t xml:space="preserve"> знаходяться за табл. 9 додатків. Наприклад, якщо </w:t>
      </w:r>
      <w:r w:rsidRPr="007F6BBA">
        <w:rPr>
          <w:position w:val="-8"/>
        </w:rPr>
        <w:object w:dxaOrig="800" w:dyaOrig="260">
          <v:shape id="_x0000_i1683" type="#_x0000_t75" style="width:39.75pt;height:12.75pt" o:ole="">
            <v:imagedata r:id="rId1247" o:title=""/>
          </v:shape>
          <o:OLEObject Type="Embed" ProgID="Equation.3" ShapeID="_x0000_i1683" DrawAspect="Content" ObjectID="_1642453372" r:id="rId1248"/>
        </w:object>
      </w:r>
      <w:r>
        <w:t xml:space="preserve"> тоді </w:t>
      </w:r>
      <w:r w:rsidRPr="007F6BBA">
        <w:rPr>
          <w:position w:val="-12"/>
        </w:rPr>
        <w:object w:dxaOrig="1120" w:dyaOrig="320">
          <v:shape id="_x0000_i1684" type="#_x0000_t75" style="width:55.5pt;height:16.5pt" o:ole="">
            <v:imagedata r:id="rId1249" o:title=""/>
          </v:shape>
          <o:OLEObject Type="Embed" ProgID="Equation.3" ShapeID="_x0000_i1684" DrawAspect="Content" ObjectID="_1642453373" r:id="rId1250"/>
        </w:object>
      </w:r>
      <w:r>
        <w:t xml:space="preserve"> і за формулою (3.14) отримаємо </w:t>
      </w:r>
      <w:r w:rsidRPr="007F6BBA">
        <w:rPr>
          <w:position w:val="-12"/>
        </w:rPr>
        <w:object w:dxaOrig="1620" w:dyaOrig="380">
          <v:shape id="_x0000_i1685" type="#_x0000_t75" style="width:81pt;height:19.5pt" o:ole="">
            <v:imagedata r:id="rId1251" o:title=""/>
          </v:shape>
          <o:OLEObject Type="Embed" ProgID="Equation.3" ShapeID="_x0000_i1685" DrawAspect="Content" ObjectID="_1642453374" r:id="rId1252"/>
        </w:object>
      </w:r>
      <w:r>
        <w:t xml:space="preserve"> При </w:t>
      </w:r>
      <w:r w:rsidRPr="007F6BBA">
        <w:rPr>
          <w:position w:val="-6"/>
        </w:rPr>
        <w:object w:dxaOrig="680" w:dyaOrig="240">
          <v:shape id="_x0000_i1686" type="#_x0000_t75" style="width:34.5pt;height:12pt" o:ole="">
            <v:imagedata r:id="rId1253" o:title=""/>
          </v:shape>
          <o:OLEObject Type="Embed" ProgID="Equation.3" ShapeID="_x0000_i1686" DrawAspect="Content" ObjectID="_1642453375" r:id="rId1254"/>
        </w:object>
      </w:r>
      <w:r>
        <w:t xml:space="preserve"> наближене критичне значення дорівнює 0,1358, а відповідне точне значення за табл. 8. — 0,134.</w:t>
      </w:r>
    </w:p>
    <w:p w:rsidR="0011356F" w:rsidRDefault="0011356F" w:rsidP="00F90062">
      <w:pPr>
        <w:pStyle w:val="21"/>
        <w:tabs>
          <w:tab w:val="clear" w:pos="1636"/>
          <w:tab w:val="left" w:pos="709"/>
        </w:tabs>
        <w:overflowPunct/>
        <w:autoSpaceDE/>
        <w:autoSpaceDN/>
        <w:adjustRightInd/>
        <w:ind w:left="0" w:firstLine="0"/>
        <w:textAlignment w:val="auto"/>
        <w:rPr>
          <w:rFonts w:ascii="Times New Roman" w:hAnsi="Times New Roman"/>
        </w:rPr>
      </w:pPr>
      <w:r>
        <w:rPr>
          <w:rFonts w:ascii="Times New Roman" w:hAnsi="Times New Roman"/>
        </w:rPr>
        <w:tab/>
        <w:t>Розглянемо практичну реалізацію критерія Колмогорова. Нехай статистичний розподіл вибірки задається таблицею</w:t>
      </w:r>
    </w:p>
    <w:p w:rsidR="0011356F" w:rsidRDefault="0011356F" w:rsidP="00EF41CD">
      <w:pPr>
        <w:jc w:val="center"/>
      </w:pPr>
      <w:r w:rsidRPr="007F6BBA">
        <w:rPr>
          <w:position w:val="-26"/>
        </w:rPr>
        <w:object w:dxaOrig="1760" w:dyaOrig="620">
          <v:shape id="_x0000_i1687" type="#_x0000_t75" style="width:87.75pt;height:31.5pt" o:ole="">
            <v:imagedata r:id="rId1255" o:title=""/>
          </v:shape>
          <o:OLEObject Type="Embed" ProgID="Equation.3" ShapeID="_x0000_i1687" DrawAspect="Content" ObjectID="_1642453376" r:id="rId1256"/>
        </w:object>
      </w:r>
    </w:p>
    <w:p w:rsidR="0011356F" w:rsidRDefault="0011356F" w:rsidP="00EF41CD">
      <w:pPr>
        <w:jc w:val="both"/>
      </w:pPr>
      <w:r>
        <w:t xml:space="preserve">де </w:t>
      </w:r>
      <w:r w:rsidRPr="007F6BBA">
        <w:rPr>
          <w:position w:val="-22"/>
        </w:rPr>
        <w:object w:dxaOrig="800" w:dyaOrig="540">
          <v:shape id="_x0000_i1688" type="#_x0000_t75" style="width:39.75pt;height:27pt" o:ole="">
            <v:imagedata r:id="rId1257" o:title=""/>
          </v:shape>
          <o:OLEObject Type="Embed" ProgID="Equation.3" ShapeID="_x0000_i1688" DrawAspect="Content" ObjectID="_1642453377" r:id="rId1258"/>
        </w:object>
      </w:r>
      <w:r>
        <w:t xml:space="preserve"> </w:t>
      </w:r>
      <w:r w:rsidRPr="007F6BBA">
        <w:rPr>
          <w:position w:val="-10"/>
        </w:rPr>
        <w:object w:dxaOrig="1420" w:dyaOrig="300">
          <v:shape id="_x0000_i1689" type="#_x0000_t75" style="width:70.5pt;height:15pt" o:ole="">
            <v:imagedata r:id="rId1259" o:title=""/>
          </v:shape>
          <o:OLEObject Type="Embed" ProgID="Equation.3" ShapeID="_x0000_i1689" DrawAspect="Content" ObjectID="_1642453378" r:id="rId1260"/>
        </w:object>
      </w:r>
      <w:r>
        <w:t xml:space="preserve"> Тоді емпірична функція розподілу </w:t>
      </w:r>
      <w:r w:rsidRPr="007F6BBA">
        <w:rPr>
          <w:position w:val="-10"/>
        </w:rPr>
        <w:object w:dxaOrig="560" w:dyaOrig="340">
          <v:shape id="_x0000_i1690" type="#_x0000_t75" style="width:27.75pt;height:17.25pt" o:ole="">
            <v:imagedata r:id="rId1261" o:title=""/>
          </v:shape>
          <o:OLEObject Type="Embed" ProgID="Equation.3" ShapeID="_x0000_i1690" DrawAspect="Content" ObjectID="_1642453379" r:id="rId1262"/>
        </w:object>
      </w:r>
      <w:r>
        <w:t xml:space="preserve"> має такий вид:</w:t>
      </w:r>
    </w:p>
    <w:p w:rsidR="0011356F" w:rsidRDefault="0011356F" w:rsidP="006630EA">
      <w:pPr>
        <w:jc w:val="center"/>
      </w:pPr>
      <w:r w:rsidRPr="007F6BBA">
        <w:rPr>
          <w:position w:val="-88"/>
        </w:rPr>
        <w:object w:dxaOrig="4300" w:dyaOrig="1860">
          <v:shape id="_x0000_i1691" type="#_x0000_t75" style="width:215.25pt;height:93pt" o:ole="">
            <v:imagedata r:id="rId1263" o:title=""/>
          </v:shape>
          <o:OLEObject Type="Embed" ProgID="Equation.3" ShapeID="_x0000_i1691" DrawAspect="Content" ObjectID="_1642453380" r:id="rId1264"/>
        </w:object>
      </w:r>
      <w:r>
        <w:tab/>
      </w:r>
      <w:r>
        <w:tab/>
        <w:t>(3.15)</w:t>
      </w:r>
    </w:p>
    <w:p w:rsidR="0011356F" w:rsidRDefault="0011356F" w:rsidP="00EF41CD">
      <w:pPr>
        <w:jc w:val="both"/>
      </w:pPr>
      <w:r>
        <w:tab/>
        <w:t xml:space="preserve">При знаходженні значення статистики </w:t>
      </w:r>
      <w:r w:rsidRPr="007F6BBA">
        <w:rPr>
          <w:position w:val="-10"/>
        </w:rPr>
        <w:object w:dxaOrig="360" w:dyaOrig="300">
          <v:shape id="_x0000_i1692" type="#_x0000_t75" style="width:18pt;height:15pt" o:ole="">
            <v:imagedata r:id="rId1265" o:title=""/>
          </v:shape>
          <o:OLEObject Type="Embed" ProgID="Equation.3" ShapeID="_x0000_i1692" DrawAspect="Content" ObjectID="_1642453381" r:id="rId1266"/>
        </w:object>
      </w:r>
      <w:r>
        <w:t xml:space="preserve"> що визначається за формулою (3.12), потрібно враховувати сходинковий характер графіка функції </w:t>
      </w:r>
      <w:r w:rsidRPr="007F6BBA">
        <w:rPr>
          <w:position w:val="-10"/>
        </w:rPr>
        <w:object w:dxaOrig="600" w:dyaOrig="340">
          <v:shape id="_x0000_i1693" type="#_x0000_t75" style="width:30pt;height:17.25pt" o:ole="">
            <v:imagedata r:id="rId1267" o:title=""/>
          </v:shape>
          <o:OLEObject Type="Embed" ProgID="Equation.3" ShapeID="_x0000_i1693" DrawAspect="Content" ObjectID="_1642453382" r:id="rId1268"/>
        </w:object>
      </w:r>
      <w:r>
        <w:t xml:space="preserve"> Найбільша за абсолютною величиною різниця між </w:t>
      </w:r>
      <w:r w:rsidRPr="007F6BBA">
        <w:rPr>
          <w:position w:val="-10"/>
        </w:rPr>
        <w:object w:dxaOrig="560" w:dyaOrig="340">
          <v:shape id="_x0000_i1694" type="#_x0000_t75" style="width:27.75pt;height:17.25pt" o:ole="">
            <v:imagedata r:id="rId1269" o:title=""/>
          </v:shape>
          <o:OLEObject Type="Embed" ProgID="Equation.3" ShapeID="_x0000_i1694" DrawAspect="Content" ObjectID="_1642453383" r:id="rId1270"/>
        </w:object>
      </w:r>
      <w:r>
        <w:t xml:space="preserve"> і </w:t>
      </w:r>
      <w:r w:rsidRPr="007F6BBA">
        <w:rPr>
          <w:position w:val="-10"/>
        </w:rPr>
        <w:object w:dxaOrig="480" w:dyaOrig="279">
          <v:shape id="_x0000_i1695" type="#_x0000_t75" style="width:24pt;height:14.25pt" o:ole="">
            <v:imagedata r:id="rId1271" o:title=""/>
          </v:shape>
          <o:OLEObject Type="Embed" ProgID="Equation.3" ShapeID="_x0000_i1695" DrawAspect="Content" ObjectID="_1642453384" r:id="rId1272"/>
        </w:object>
      </w:r>
      <w:r>
        <w:t xml:space="preserve"> буде досягатися в одній із точок розподілу (мал. 3.1).</w:t>
      </w:r>
    </w:p>
    <w:p w:rsidR="0011356F" w:rsidRDefault="0011356F" w:rsidP="00EF41CD">
      <w:pPr>
        <w:jc w:val="center"/>
      </w:pPr>
      <w:bookmarkStart w:id="0" w:name="_1908310450"/>
      <w:bookmarkEnd w:id="0"/>
      <w:r w:rsidRPr="00946F23">
        <w:rPr>
          <w:noProof/>
          <w:lang w:val="ru-RU"/>
        </w:rPr>
        <w:pict>
          <v:shape id="Рисунок 1076" o:spid="_x0000_i1696" type="#_x0000_t75" style="width:284.25pt;height:157.5pt;visibility:visible">
            <v:imagedata r:id="rId1273" o:title=""/>
          </v:shape>
        </w:pict>
      </w:r>
    </w:p>
    <w:p w:rsidR="0011356F" w:rsidRDefault="0011356F" w:rsidP="00EF41CD">
      <w:pPr>
        <w:jc w:val="center"/>
        <w:rPr>
          <w:iCs/>
        </w:rPr>
      </w:pPr>
      <w:r>
        <w:rPr>
          <w:iCs/>
        </w:rPr>
        <w:t>Мал. 3.1.</w:t>
      </w:r>
    </w:p>
    <w:p w:rsidR="0011356F" w:rsidRPr="00EF41CD" w:rsidRDefault="0011356F" w:rsidP="00EF41CD">
      <w:pPr>
        <w:jc w:val="both"/>
      </w:pPr>
    </w:p>
    <w:p w:rsidR="0011356F" w:rsidRDefault="0011356F" w:rsidP="00EF41CD">
      <w:pPr>
        <w:jc w:val="both"/>
      </w:pPr>
      <w:r>
        <w:tab/>
        <w:t xml:space="preserve">Тобто </w:t>
      </w:r>
    </w:p>
    <w:p w:rsidR="0011356F" w:rsidRDefault="0011356F" w:rsidP="006630EA">
      <w:pPr>
        <w:jc w:val="center"/>
      </w:pPr>
      <w:r w:rsidRPr="007F6BBA">
        <w:rPr>
          <w:position w:val="-10"/>
        </w:rPr>
        <w:object w:dxaOrig="1980" w:dyaOrig="340">
          <v:shape id="_x0000_i1697" type="#_x0000_t75" style="width:99pt;height:17.25pt" o:ole="">
            <v:imagedata r:id="rId1274" o:title=""/>
          </v:shape>
          <o:OLEObject Type="Embed" ProgID="Equation.3" ShapeID="_x0000_i1697" DrawAspect="Content" ObjectID="_1642453385" r:id="rId1275"/>
        </w:object>
      </w:r>
      <w:r>
        <w:tab/>
      </w:r>
      <w:r>
        <w:tab/>
      </w:r>
      <w:r>
        <w:tab/>
        <w:t>(3.16)</w:t>
      </w:r>
    </w:p>
    <w:p w:rsidR="0011356F" w:rsidRDefault="0011356F" w:rsidP="00EF41CD">
      <w:pPr>
        <w:jc w:val="both"/>
      </w:pPr>
      <w:r>
        <w:t xml:space="preserve">де </w:t>
      </w:r>
    </w:p>
    <w:p w:rsidR="0011356F" w:rsidRDefault="0011356F" w:rsidP="006630EA">
      <w:pPr>
        <w:jc w:val="center"/>
      </w:pPr>
      <w:r w:rsidRPr="007F6BBA">
        <w:rPr>
          <w:position w:val="-54"/>
        </w:rPr>
        <w:object w:dxaOrig="5020" w:dyaOrig="1180">
          <v:shape id="_x0000_i1698" type="#_x0000_t75" style="width:251.25pt;height:59.25pt" o:ole="">
            <v:imagedata r:id="rId1276" o:title=""/>
          </v:shape>
          <o:OLEObject Type="Embed" ProgID="Equation.3" ShapeID="_x0000_i1698" DrawAspect="Content" ObjectID="_1642453386" r:id="rId1277"/>
        </w:object>
      </w:r>
      <w:r>
        <w:tab/>
        <w:t xml:space="preserve">        (3.17)</w:t>
      </w:r>
    </w:p>
    <w:p w:rsidR="0011356F" w:rsidRDefault="0011356F" w:rsidP="00EF41CD">
      <w:pPr>
        <w:jc w:val="both"/>
      </w:pPr>
      <w:r>
        <w:tab/>
      </w:r>
    </w:p>
    <w:p w:rsidR="0011356F" w:rsidRDefault="0011356F" w:rsidP="00EF41CD">
      <w:pPr>
        <w:jc w:val="both"/>
      </w:pPr>
      <w:r>
        <w:tab/>
        <w:t xml:space="preserve">Відмітимо, що другий алгебраїчний доданок в другому співвідношенні (3.17) для </w:t>
      </w:r>
      <w:r w:rsidRPr="007F6BBA">
        <w:rPr>
          <w:position w:val="-6"/>
        </w:rPr>
        <w:object w:dxaOrig="420" w:dyaOrig="260">
          <v:shape id="_x0000_i1699" type="#_x0000_t75" style="width:21pt;height:12.75pt" o:ole="">
            <v:imagedata r:id="rId1278" o:title=""/>
          </v:shape>
          <o:OLEObject Type="Embed" ProgID="Equation.3" ShapeID="_x0000_i1699" DrawAspect="Content" ObjectID="_1642453387" r:id="rId1279"/>
        </w:object>
      </w:r>
      <w:r>
        <w:t xml:space="preserve"> дорівнює 0, бо із (3.15) </w:t>
      </w:r>
      <w:r w:rsidRPr="007F6BBA">
        <w:rPr>
          <w:position w:val="-10"/>
        </w:rPr>
        <w:object w:dxaOrig="980" w:dyaOrig="340">
          <v:shape id="_x0000_i1700" type="#_x0000_t75" style="width:49.5pt;height:17.25pt" o:ole="">
            <v:imagedata r:id="rId1280" o:title=""/>
          </v:shape>
          <o:OLEObject Type="Embed" ProgID="Equation.3" ShapeID="_x0000_i1700" DrawAspect="Content" ObjectID="_1642453388" r:id="rId1281"/>
        </w:object>
      </w:r>
      <w:r>
        <w:t xml:space="preserve"> а перший доданок у перщому співвідношенні (3.17) при </w:t>
      </w:r>
      <w:r w:rsidRPr="007F6BBA">
        <w:rPr>
          <w:position w:val="-6"/>
        </w:rPr>
        <w:object w:dxaOrig="460" w:dyaOrig="260">
          <v:shape id="_x0000_i1701" type="#_x0000_t75" style="width:22.5pt;height:12.75pt" o:ole="">
            <v:imagedata r:id="rId1282" o:title=""/>
          </v:shape>
          <o:OLEObject Type="Embed" ProgID="Equation.3" ShapeID="_x0000_i1701" DrawAspect="Content" ObjectID="_1642453389" r:id="rId1283"/>
        </w:object>
      </w:r>
      <w:r>
        <w:t xml:space="preserve"> дорівнює 1.</w:t>
      </w:r>
    </w:p>
    <w:p w:rsidR="0011356F" w:rsidRDefault="0011356F" w:rsidP="00EF41CD">
      <w:pPr>
        <w:jc w:val="both"/>
      </w:pPr>
      <w:r>
        <w:tab/>
        <w:t xml:space="preserve">Якщо у статистичному розподілі вибірки всі частоти дорівнюють одиниці, тоді </w:t>
      </w:r>
      <w:r w:rsidRPr="007F6BBA">
        <w:rPr>
          <w:position w:val="-10"/>
        </w:rPr>
        <w:object w:dxaOrig="300" w:dyaOrig="300">
          <v:shape id="_x0000_i1702" type="#_x0000_t75" style="width:15pt;height:15pt" o:ole="">
            <v:imagedata r:id="rId1284" o:title=""/>
          </v:shape>
          <o:OLEObject Type="Embed" ProgID="Equation.3" ShapeID="_x0000_i1702" DrawAspect="Content" ObjectID="_1642453390" r:id="rId1285"/>
        </w:object>
      </w:r>
      <w:r>
        <w:t xml:space="preserve"> знаходиться з такого співвідношення</w:t>
      </w:r>
    </w:p>
    <w:p w:rsidR="0011356F" w:rsidRDefault="0011356F" w:rsidP="006630EA">
      <w:pPr>
        <w:jc w:val="center"/>
      </w:pPr>
      <w:r w:rsidRPr="007F6BBA">
        <w:rPr>
          <w:position w:val="-24"/>
        </w:rPr>
        <w:object w:dxaOrig="2540" w:dyaOrig="580">
          <v:shape id="_x0000_i1703" type="#_x0000_t75" style="width:126.75pt;height:29.25pt" o:ole="">
            <v:imagedata r:id="rId1286" o:title=""/>
          </v:shape>
          <o:OLEObject Type="Embed" ProgID="Equation.3" ShapeID="_x0000_i1703" DrawAspect="Content" ObjectID="_1642453391" r:id="rId1287"/>
        </w:object>
      </w:r>
      <w:r>
        <w:tab/>
      </w:r>
      <w:r>
        <w:tab/>
        <w:t>(3.18)</w:t>
      </w:r>
    </w:p>
    <w:p w:rsidR="0011356F" w:rsidRDefault="0011356F" w:rsidP="00EF41CD">
      <w:pPr>
        <w:jc w:val="both"/>
      </w:pPr>
      <w:r>
        <w:tab/>
        <w:t xml:space="preserve">Формули (3.16), (3.17) або (3.18) дають практичну реалізацію </w:t>
      </w:r>
      <w:r>
        <w:rPr>
          <w:b/>
        </w:rPr>
        <w:t>двостороннього</w:t>
      </w:r>
      <w:r>
        <w:t xml:space="preserve"> критерія Колмогорова для випадку </w:t>
      </w:r>
      <w:r>
        <w:rPr>
          <w:b/>
        </w:rPr>
        <w:t>дискретного розподілу</w:t>
      </w:r>
      <w:r>
        <w:t xml:space="preserve"> частот або відносних частот вибірки. Розглянемо інтервальний статистичний розподіл вибірки</w:t>
      </w:r>
    </w:p>
    <w:p w:rsidR="0011356F" w:rsidRDefault="0011356F" w:rsidP="00EF41CD">
      <w:pPr>
        <w:jc w:val="center"/>
      </w:pPr>
      <w:r w:rsidRPr="007F6BBA">
        <w:rPr>
          <w:position w:val="-26"/>
        </w:rPr>
        <w:object w:dxaOrig="3500" w:dyaOrig="620">
          <v:shape id="_x0000_i1704" type="#_x0000_t75" style="width:174.75pt;height:31.5pt" o:ole="">
            <v:imagedata r:id="rId1288" o:title=""/>
          </v:shape>
          <o:OLEObject Type="Embed" ProgID="Equation.3" ShapeID="_x0000_i1704" DrawAspect="Content" ObjectID="_1642453392" r:id="rId1289"/>
        </w:object>
      </w:r>
    </w:p>
    <w:p w:rsidR="0011356F" w:rsidRDefault="0011356F" w:rsidP="00EF41CD">
      <w:pPr>
        <w:jc w:val="both"/>
      </w:pPr>
      <w:r>
        <w:tab/>
        <w:t xml:space="preserve">Ескізи графіків емпіричної та теоретичної функцій розподілу в цьому випадку (мал. 3.2) вказують на суттєву відмінність при знаходженні відхилень </w:t>
      </w:r>
      <w:r w:rsidRPr="007F6BBA">
        <w:rPr>
          <w:position w:val="-16"/>
        </w:rPr>
        <w:object w:dxaOrig="1200" w:dyaOrig="420">
          <v:shape id="_x0000_i1705" type="#_x0000_t75" style="width:60pt;height:21pt" o:ole="">
            <v:imagedata r:id="rId1290" o:title=""/>
          </v:shape>
          <o:OLEObject Type="Embed" ProgID="Equation.3" ShapeID="_x0000_i1705" DrawAspect="Content" ObjectID="_1642453393" r:id="rId1291"/>
        </w:object>
      </w:r>
      <w:r>
        <w:t xml:space="preserve"> в порівнянні із дискретним розподілом (мал. 3.1).</w:t>
      </w:r>
    </w:p>
    <w:p w:rsidR="0011356F" w:rsidRDefault="0011356F" w:rsidP="00EF41CD">
      <w:pPr>
        <w:jc w:val="both"/>
      </w:pPr>
    </w:p>
    <w:p w:rsidR="0011356F" w:rsidRDefault="0011356F" w:rsidP="00EF41CD">
      <w:pPr>
        <w:jc w:val="center"/>
      </w:pPr>
      <w:bookmarkStart w:id="1" w:name="_1908311431"/>
      <w:bookmarkEnd w:id="1"/>
      <w:r w:rsidRPr="00946F23">
        <w:rPr>
          <w:noProof/>
          <w:lang w:val="ru-RU"/>
        </w:rPr>
        <w:pict>
          <v:shape id="Рисунок 1086" o:spid="_x0000_i1706" type="#_x0000_t75" style="width:288.75pt;height:178.5pt;visibility:visible">
            <v:imagedata r:id="rId1292" o:title=""/>
          </v:shape>
        </w:pict>
      </w:r>
    </w:p>
    <w:p w:rsidR="0011356F" w:rsidRDefault="0011356F" w:rsidP="00EF41CD">
      <w:pPr>
        <w:jc w:val="center"/>
        <w:rPr>
          <w:iCs/>
        </w:rPr>
      </w:pPr>
      <w:r>
        <w:rPr>
          <w:iCs/>
        </w:rPr>
        <w:t>Мал. 3.2.</w:t>
      </w:r>
    </w:p>
    <w:p w:rsidR="0011356F" w:rsidRDefault="0011356F" w:rsidP="00EF41CD">
      <w:pPr>
        <w:jc w:val="both"/>
      </w:pPr>
    </w:p>
    <w:p w:rsidR="0011356F" w:rsidRDefault="0011356F" w:rsidP="00EF41CD">
      <w:pPr>
        <w:jc w:val="both"/>
      </w:pPr>
      <w:r>
        <w:tab/>
        <w:t>В цьому випадку слід вибирати односторонню критичну область. Тоді статистика критерію Колмогорова задається формулою</w:t>
      </w:r>
    </w:p>
    <w:p w:rsidR="0011356F" w:rsidRDefault="0011356F" w:rsidP="006630EA">
      <w:pPr>
        <w:jc w:val="center"/>
      </w:pPr>
      <w:r w:rsidRPr="007F6BBA">
        <w:rPr>
          <w:position w:val="-18"/>
        </w:rPr>
        <w:object w:dxaOrig="2240" w:dyaOrig="440">
          <v:shape id="_x0000_i1707" type="#_x0000_t75" style="width:111.75pt;height:21.75pt" o:ole="">
            <v:imagedata r:id="rId1293" o:title=""/>
          </v:shape>
          <o:OLEObject Type="Embed" ProgID="Equation.3" ShapeID="_x0000_i1707" DrawAspect="Content" ObjectID="_1642453394" r:id="rId1294"/>
        </w:object>
      </w:r>
      <w:r>
        <w:tab/>
      </w:r>
      <w:r>
        <w:tab/>
        <w:t>(3.19)</w:t>
      </w:r>
    </w:p>
    <w:p w:rsidR="0011356F" w:rsidRDefault="0011356F" w:rsidP="00EF41CD">
      <w:pPr>
        <w:jc w:val="both"/>
      </w:pPr>
      <w:r>
        <w:tab/>
        <w:t xml:space="preserve">У випадку використання одностороннього критерія на рівні значущості </w:t>
      </w:r>
      <w:r w:rsidRPr="007F6BBA">
        <w:rPr>
          <w:position w:val="-6"/>
        </w:rPr>
        <w:object w:dxaOrig="200" w:dyaOrig="200">
          <v:shape id="_x0000_i1708" type="#_x0000_t75" style="width:9.75pt;height:9.75pt" o:ole="">
            <v:imagedata r:id="rId813" o:title=""/>
          </v:shape>
          <o:OLEObject Type="Embed" ProgID="Equation.3" ShapeID="_x0000_i1708" DrawAspect="Content" ObjectID="_1642453395" r:id="rId1295"/>
        </w:object>
      </w:r>
      <w:r>
        <w:t xml:space="preserve"> гіпотеза </w:t>
      </w:r>
      <w:r>
        <w:rPr>
          <w:i/>
        </w:rPr>
        <w:t>Н</w:t>
      </w:r>
      <w:r>
        <w:rPr>
          <w:vertAlign w:val="subscript"/>
        </w:rPr>
        <w:t>0</w:t>
      </w:r>
      <w:r>
        <w:t xml:space="preserve"> відкидається, якщо </w:t>
      </w:r>
      <w:r w:rsidRPr="007F6BBA">
        <w:rPr>
          <w:position w:val="-12"/>
        </w:rPr>
        <w:object w:dxaOrig="980" w:dyaOrig="360">
          <v:shape id="_x0000_i1709" type="#_x0000_t75" style="width:49.5pt;height:18pt" o:ole="">
            <v:imagedata r:id="rId1296" o:title=""/>
          </v:shape>
          <o:OLEObject Type="Embed" ProgID="Equation.3" ShapeID="_x0000_i1709" DrawAspect="Content" ObjectID="_1642453396" r:id="rId1297"/>
        </w:object>
      </w:r>
      <w:r>
        <w:t xml:space="preserve"> де </w:t>
      </w:r>
      <w:r w:rsidRPr="007F6BBA">
        <w:rPr>
          <w:position w:val="-12"/>
        </w:rPr>
        <w:object w:dxaOrig="420" w:dyaOrig="360">
          <v:shape id="_x0000_i1710" type="#_x0000_t75" style="width:21pt;height:18pt" o:ole="">
            <v:imagedata r:id="rId1298" o:title=""/>
          </v:shape>
          <o:OLEObject Type="Embed" ProgID="Equation.3" ShapeID="_x0000_i1710" DrawAspect="Content" ObjectID="_1642453397" r:id="rId1299"/>
        </w:object>
      </w:r>
      <w:r>
        <w:t xml:space="preserve"> — критичне значення. Оскільки </w:t>
      </w:r>
      <w:r w:rsidRPr="007F6BBA">
        <w:rPr>
          <w:position w:val="-12"/>
        </w:rPr>
        <w:object w:dxaOrig="1140" w:dyaOrig="360">
          <v:shape id="_x0000_i1711" type="#_x0000_t75" style="width:57pt;height:18pt" o:ole="">
            <v:imagedata r:id="rId1300" o:title=""/>
          </v:shape>
          <o:OLEObject Type="Embed" ProgID="Equation.3" ShapeID="_x0000_i1711" DrawAspect="Content" ObjectID="_1642453398" r:id="rId1301"/>
        </w:object>
      </w:r>
      <w:r>
        <w:t xml:space="preserve"> то </w:t>
      </w:r>
      <w:r w:rsidRPr="007F6BBA">
        <w:rPr>
          <w:position w:val="-12"/>
        </w:rPr>
        <w:object w:dxaOrig="420" w:dyaOrig="360">
          <v:shape id="_x0000_i1712" type="#_x0000_t75" style="width:21pt;height:18pt" o:ole="">
            <v:imagedata r:id="rId1298" o:title=""/>
          </v:shape>
          <o:OLEObject Type="Embed" ProgID="Equation.3" ShapeID="_x0000_i1712" DrawAspect="Content" ObjectID="_1642453399" r:id="rId1302"/>
        </w:object>
      </w:r>
      <w:r>
        <w:t xml:space="preserve"> можна знаходити за табл. 8 для </w:t>
      </w:r>
      <w:r w:rsidRPr="007F6BBA">
        <w:rPr>
          <w:position w:val="-8"/>
        </w:rPr>
        <w:object w:dxaOrig="820" w:dyaOrig="320">
          <v:shape id="_x0000_i1713" type="#_x0000_t75" style="width:40.5pt;height:16.5pt" o:ole="">
            <v:imagedata r:id="rId1303" o:title=""/>
          </v:shape>
          <o:OLEObject Type="Embed" ProgID="Equation.3" ShapeID="_x0000_i1713" DrawAspect="Content" ObjectID="_1642453400" r:id="rId1304"/>
        </w:object>
      </w:r>
      <w:r>
        <w:t xml:space="preserve"> і </w:t>
      </w:r>
      <w:r w:rsidRPr="007F6BBA">
        <w:rPr>
          <w:position w:val="-6"/>
        </w:rPr>
        <w:object w:dxaOrig="380" w:dyaOrig="200">
          <v:shape id="_x0000_i1714" type="#_x0000_t75" style="width:19.5pt;height:9.75pt" o:ole="">
            <v:imagedata r:id="rId1305" o:title=""/>
          </v:shape>
          <o:OLEObject Type="Embed" ProgID="Equation.3" ShapeID="_x0000_i1714" DrawAspect="Content" ObjectID="_1642453401" r:id="rId1306"/>
        </w:object>
      </w:r>
      <w:r>
        <w:t>0,05; 0,025; 0,01; 0,005.</w:t>
      </w:r>
    </w:p>
    <w:p w:rsidR="0011356F" w:rsidRDefault="0011356F" w:rsidP="00EF41CD">
      <w:pPr>
        <w:jc w:val="both"/>
      </w:pPr>
      <w:r>
        <w:tab/>
        <w:t xml:space="preserve">При </w:t>
      </w:r>
      <w:r w:rsidRPr="007F6BBA">
        <w:rPr>
          <w:position w:val="-6"/>
        </w:rPr>
        <w:object w:dxaOrig="620" w:dyaOrig="200">
          <v:shape id="_x0000_i1715" type="#_x0000_t75" style="width:31.5pt;height:9.75pt" o:ole="">
            <v:imagedata r:id="rId1307" o:title=""/>
          </v:shape>
          <o:OLEObject Type="Embed" ProgID="Equation.3" ShapeID="_x0000_i1715" DrawAspect="Content" ObjectID="_1642453402" r:id="rId1308"/>
        </w:object>
      </w:r>
      <w:r>
        <w:t xml:space="preserve"> має місце асимптотичне співвідношення ([17, с. 238])</w:t>
      </w:r>
    </w:p>
    <w:p w:rsidR="0011356F" w:rsidRDefault="0011356F" w:rsidP="006630EA">
      <w:pPr>
        <w:jc w:val="center"/>
      </w:pPr>
      <w:r w:rsidRPr="007F6BBA">
        <w:rPr>
          <w:position w:val="-22"/>
        </w:rPr>
        <w:object w:dxaOrig="1359" w:dyaOrig="600">
          <v:shape id="_x0000_i1716" type="#_x0000_t75" style="width:67.5pt;height:30pt" o:ole="">
            <v:imagedata r:id="rId1309" o:title=""/>
          </v:shape>
          <o:OLEObject Type="Embed" ProgID="Equation.3" ShapeID="_x0000_i1716" DrawAspect="Content" ObjectID="_1642453403" r:id="rId1310"/>
        </w:object>
      </w:r>
      <w:r>
        <w:tab/>
      </w:r>
      <w:r>
        <w:tab/>
      </w:r>
      <w:r>
        <w:tab/>
        <w:t>(3.20)</w:t>
      </w:r>
    </w:p>
    <w:p w:rsidR="0011356F" w:rsidRDefault="0011356F" w:rsidP="00EF41CD">
      <w:pPr>
        <w:jc w:val="both"/>
      </w:pPr>
      <w:r>
        <w:tab/>
        <w:t xml:space="preserve">Наприклад, для </w:t>
      </w:r>
      <w:r w:rsidRPr="007F6BBA">
        <w:rPr>
          <w:position w:val="-6"/>
        </w:rPr>
        <w:object w:dxaOrig="680" w:dyaOrig="240">
          <v:shape id="_x0000_i1717" type="#_x0000_t75" style="width:34.5pt;height:12pt" o:ole="">
            <v:imagedata r:id="rId1311" o:title=""/>
          </v:shape>
          <o:OLEObject Type="Embed" ProgID="Equation.3" ShapeID="_x0000_i1717" DrawAspect="Content" ObjectID="_1642453404" r:id="rId1312"/>
        </w:object>
      </w:r>
      <w:r>
        <w:t xml:space="preserve"> і </w:t>
      </w:r>
      <w:r w:rsidRPr="007F6BBA">
        <w:rPr>
          <w:position w:val="-8"/>
        </w:rPr>
        <w:object w:dxaOrig="760" w:dyaOrig="260">
          <v:shape id="_x0000_i1718" type="#_x0000_t75" style="width:37.5pt;height:12.75pt" o:ole="">
            <v:imagedata r:id="rId1313" o:title=""/>
          </v:shape>
          <o:OLEObject Type="Embed" ProgID="Equation.3" ShapeID="_x0000_i1718" DrawAspect="Content" ObjectID="_1642453405" r:id="rId1314"/>
        </w:object>
      </w:r>
      <w:r>
        <w:t xml:space="preserve"> приблизне значення, отримане з допомогою цього співвідношення, дорівнює 0,1224, а відповідне точне значення — 0,121 </w:t>
      </w:r>
      <w:r w:rsidRPr="007F6BBA">
        <w:rPr>
          <w:position w:val="-12"/>
        </w:rPr>
        <w:object w:dxaOrig="1620" w:dyaOrig="360">
          <v:shape id="_x0000_i1719" type="#_x0000_t75" style="width:81pt;height:18pt" o:ole="">
            <v:imagedata r:id="rId1315" o:title=""/>
          </v:shape>
          <o:OLEObject Type="Embed" ProgID="Equation.3" ShapeID="_x0000_i1719" DrawAspect="Content" ObjectID="_1642453406" r:id="rId1316"/>
        </w:object>
      </w:r>
    </w:p>
    <w:p w:rsidR="0011356F" w:rsidRPr="00CA4CE5" w:rsidRDefault="0011356F" w:rsidP="00EF41CD">
      <w:pPr>
        <w:pStyle w:val="Title"/>
        <w:rPr>
          <w:i/>
          <w:iCs/>
          <w:sz w:val="20"/>
        </w:rPr>
      </w:pPr>
      <w:r w:rsidRPr="00CA4CE5">
        <w:rPr>
          <w:i/>
          <w:iCs/>
          <w:sz w:val="20"/>
        </w:rPr>
        <w:t>РОЗВ’ЯЗУВАННЯ ТИПОВИХ ЗАДАЧ</w:t>
      </w:r>
    </w:p>
    <w:p w:rsidR="0011356F" w:rsidRDefault="0011356F" w:rsidP="00EF41CD">
      <w:pPr>
        <w:spacing w:before="120"/>
        <w:ind w:left="1134" w:hanging="1134"/>
        <w:jc w:val="both"/>
      </w:pPr>
      <w:r>
        <w:rPr>
          <w:rFonts w:ascii="Arial" w:hAnsi="Arial"/>
          <w:b/>
          <w:i/>
        </w:rPr>
        <w:t>Задача 3.1</w:t>
      </w:r>
      <w:r>
        <w:rPr>
          <w:rFonts w:ascii="Arial" w:hAnsi="Arial"/>
          <w:i/>
        </w:rPr>
        <w:t>.</w:t>
      </w:r>
      <w:r>
        <w:t xml:space="preserve"> Торгівельна фірма розглядає питання про відкриття в новому мікрорайоні міста філії. Відомо, що фірма буде працювати прибутково, якщо щомісячний середній дохід мешканців мікрорайону перевищує 500 у. о. Відомо також, що дисперсія доходів </w:t>
      </w:r>
      <w:r w:rsidRPr="007F6BBA">
        <w:rPr>
          <w:position w:val="-6"/>
        </w:rPr>
        <w:object w:dxaOrig="840" w:dyaOrig="300">
          <v:shape id="_x0000_i1720" type="#_x0000_t75" style="width:42pt;height:15pt" o:ole="">
            <v:imagedata r:id="rId1317" o:title=""/>
          </v:shape>
          <o:OLEObject Type="Embed" ProgID="Equation.3" ShapeID="_x0000_i1720" DrawAspect="Content" ObjectID="_1642453407" r:id="rId1318"/>
        </w:object>
      </w:r>
      <w:r>
        <w:t>у. </w:t>
      </w:r>
      <w:r w:rsidRPr="00072E74">
        <w:t>о</w:t>
      </w:r>
      <w:r>
        <w:t>.</w:t>
      </w:r>
    </w:p>
    <w:p w:rsidR="0011356F" w:rsidRDefault="0011356F" w:rsidP="00EF41CD">
      <w:pPr>
        <w:ind w:left="1134" w:firstLine="284"/>
        <w:jc w:val="both"/>
      </w:pPr>
      <w:r>
        <w:t xml:space="preserve">Знайти умови прийняття рішення, з допомогою якого на підставі вибірки обсягом </w:t>
      </w:r>
      <w:r>
        <w:rPr>
          <w:i/>
        </w:rPr>
        <w:t>n</w:t>
      </w:r>
      <w:r>
        <w:t xml:space="preserve"> = 100 і рівня значущості </w:t>
      </w:r>
      <w:r w:rsidRPr="007F6BBA">
        <w:rPr>
          <w:position w:val="-8"/>
        </w:rPr>
        <w:object w:dxaOrig="760" w:dyaOrig="260">
          <v:shape id="_x0000_i1721" type="#_x0000_t75" style="width:37.5pt;height:12.75pt" o:ole="">
            <v:imagedata r:id="rId1319" o:title=""/>
          </v:shape>
          <o:OLEObject Type="Embed" ProgID="Equation.3" ShapeID="_x0000_i1721" DrawAspect="Content" ObjectID="_1642453408" r:id="rId1320"/>
        </w:object>
      </w:r>
      <w:r>
        <w:t xml:space="preserve"> можна встановити, що робота філії буде прибутковою.</w:t>
      </w:r>
    </w:p>
    <w:p w:rsidR="0011356F" w:rsidRDefault="0011356F" w:rsidP="00EF41CD">
      <w:pPr>
        <w:ind w:left="284" w:hanging="284"/>
        <w:jc w:val="both"/>
      </w:pPr>
      <w:r w:rsidRPr="007F6BBA">
        <w:rPr>
          <w:position w:val="-2"/>
          <w:lang w:val="en-US"/>
        </w:rPr>
        <w:object w:dxaOrig="200" w:dyaOrig="220">
          <v:shape id="_x0000_i1722" type="#_x0000_t75" style="width:9.75pt;height:10.5pt" o:ole="">
            <v:imagedata r:id="rId7" o:title=""/>
          </v:shape>
          <o:OLEObject Type="Embed" ProgID="Equation.3" ShapeID="_x0000_i1722" DrawAspect="Content" ObjectID="_1642453409" r:id="rId1321"/>
        </w:object>
      </w:r>
      <w:r>
        <w:t xml:space="preserve"> Вважаємо, що середній місячний дохід навмання вибраного мешканця є нормально розподіленою випадковою величиною.</w:t>
      </w:r>
    </w:p>
    <w:p w:rsidR="0011356F" w:rsidRDefault="0011356F" w:rsidP="00EF41CD">
      <w:pPr>
        <w:ind w:left="284" w:firstLine="283"/>
        <w:jc w:val="both"/>
      </w:pPr>
      <w:r>
        <w:t xml:space="preserve">Фірма не відкриє філію, якщо середній місячний дохід мешканців не перевищить 500 у. о. Тому будемо вважати, що </w:t>
      </w:r>
      <w:r w:rsidRPr="007F6BBA">
        <w:rPr>
          <w:position w:val="-10"/>
        </w:rPr>
        <w:object w:dxaOrig="1240" w:dyaOrig="300">
          <v:shape id="_x0000_i1723" type="#_x0000_t75" style="width:62.25pt;height:15pt" o:ole="">
            <v:imagedata r:id="rId1322" o:title=""/>
          </v:shape>
          <o:OLEObject Type="Embed" ProgID="Equation.3" ShapeID="_x0000_i1723" DrawAspect="Content" ObjectID="_1642453410" r:id="rId1323"/>
        </w:object>
      </w:r>
      <w:r>
        <w:t xml:space="preserve"> а </w:t>
      </w:r>
      <w:r w:rsidRPr="007F6BBA">
        <w:rPr>
          <w:position w:val="-10"/>
        </w:rPr>
        <w:object w:dxaOrig="1120" w:dyaOrig="300">
          <v:shape id="_x0000_i1724" type="#_x0000_t75" style="width:55.5pt;height:15pt" o:ole="">
            <v:imagedata r:id="rId1324" o:title=""/>
          </v:shape>
          <o:OLEObject Type="Embed" ProgID="Equation.3" ShapeID="_x0000_i1724" DrawAspect="Content" ObjectID="_1642453411" r:id="rId1325"/>
        </w:object>
      </w:r>
      <w:r>
        <w:t xml:space="preserve"> Оскільки дисперсія відома, то згідно із правилом 2 гіпотеза </w:t>
      </w:r>
      <w:r>
        <w:rPr>
          <w:i/>
        </w:rPr>
        <w:t>Н</w:t>
      </w:r>
      <w:r>
        <w:rPr>
          <w:vertAlign w:val="subscript"/>
        </w:rPr>
        <w:t>1</w:t>
      </w:r>
      <w:r>
        <w:t xml:space="preserve"> приймається, якщо </w:t>
      </w:r>
      <w:r w:rsidRPr="007F6BBA">
        <w:rPr>
          <w:position w:val="-12"/>
        </w:rPr>
        <w:object w:dxaOrig="1020" w:dyaOrig="320">
          <v:shape id="_x0000_i1725" type="#_x0000_t75" style="width:50.25pt;height:16.5pt" o:ole="">
            <v:imagedata r:id="rId1326" o:title=""/>
          </v:shape>
          <o:OLEObject Type="Embed" ProgID="Equation.3" ShapeID="_x0000_i1725" DrawAspect="Content" ObjectID="_1642453412" r:id="rId1327"/>
        </w:object>
      </w:r>
      <w:r>
        <w:t xml:space="preserve"> де </w:t>
      </w:r>
      <w:r w:rsidRPr="007F6BBA">
        <w:rPr>
          <w:position w:val="-12"/>
        </w:rPr>
        <w:object w:dxaOrig="300" w:dyaOrig="320">
          <v:shape id="_x0000_i1726" type="#_x0000_t75" style="width:15pt;height:16.5pt" o:ole="">
            <v:imagedata r:id="rId1328" o:title=""/>
          </v:shape>
          <o:OLEObject Type="Embed" ProgID="Equation.3" ShapeID="_x0000_i1726" DrawAspect="Content" ObjectID="_1642453413" r:id="rId1329"/>
        </w:object>
      </w:r>
      <w:r>
        <w:t xml:space="preserve"> — корінь рівняння (3.4), тобто </w:t>
      </w:r>
      <w:r w:rsidRPr="007F6BBA">
        <w:rPr>
          <w:position w:val="-12"/>
        </w:rPr>
        <w:object w:dxaOrig="2540" w:dyaOrig="320">
          <v:shape id="_x0000_i1727" type="#_x0000_t75" style="width:126.75pt;height:16.5pt" o:ole="">
            <v:imagedata r:id="rId1330" o:title=""/>
          </v:shape>
          <o:OLEObject Type="Embed" ProgID="Equation.3" ShapeID="_x0000_i1727" DrawAspect="Content" ObjectID="_1642453414" r:id="rId1331"/>
        </w:object>
      </w:r>
      <w:r>
        <w:t xml:space="preserve"> Звідки за табл. 3 додатків </w:t>
      </w:r>
      <w:r w:rsidRPr="007F6BBA">
        <w:rPr>
          <w:position w:val="-12"/>
        </w:rPr>
        <w:object w:dxaOrig="880" w:dyaOrig="320">
          <v:shape id="_x0000_i1728" type="#_x0000_t75" style="width:44.25pt;height:16.5pt" o:ole="">
            <v:imagedata r:id="rId1332" o:title=""/>
          </v:shape>
          <o:OLEObject Type="Embed" ProgID="Equation.3" ShapeID="_x0000_i1728" DrawAspect="Content" ObjectID="_1642453415" r:id="rId1333"/>
        </w:object>
      </w:r>
      <w:r>
        <w:t xml:space="preserve"> Із врахуванням (3.2) і умов задачі</w:t>
      </w:r>
    </w:p>
    <w:p w:rsidR="0011356F" w:rsidRDefault="0011356F" w:rsidP="00EF41CD">
      <w:pPr>
        <w:ind w:left="284"/>
        <w:jc w:val="center"/>
      </w:pPr>
      <w:r w:rsidRPr="007F6BBA">
        <w:rPr>
          <w:position w:val="-10"/>
        </w:rPr>
        <w:object w:dxaOrig="3700" w:dyaOrig="360">
          <v:shape id="_x0000_i1729" type="#_x0000_t75" style="width:183pt;height:18pt" o:ole="">
            <v:imagedata r:id="rId1334" o:title=""/>
          </v:shape>
          <o:OLEObject Type="Embed" ProgID="Equation.3" ShapeID="_x0000_i1729" DrawAspect="Content" ObjectID="_1642453416" r:id="rId1335"/>
        </w:object>
      </w:r>
    </w:p>
    <w:p w:rsidR="0011356F" w:rsidRDefault="0011356F" w:rsidP="00EF41CD">
      <w:pPr>
        <w:ind w:left="284"/>
        <w:jc w:val="both"/>
      </w:pPr>
      <w:r>
        <w:tab/>
        <w:t xml:space="preserve">Тому </w:t>
      </w:r>
      <w:r>
        <w:rPr>
          <w:i/>
        </w:rPr>
        <w:t>Н</w:t>
      </w:r>
      <w:r>
        <w:rPr>
          <w:vertAlign w:val="subscript"/>
        </w:rPr>
        <w:t>1</w:t>
      </w:r>
      <w:r>
        <w:t xml:space="preserve"> приймається і, отже, філію відкривають, якщо середній місячний дохід 100 мешканців</w:t>
      </w:r>
    </w:p>
    <w:p w:rsidR="0011356F" w:rsidRDefault="0011356F" w:rsidP="00EF41CD">
      <w:pPr>
        <w:ind w:left="284"/>
        <w:jc w:val="center"/>
      </w:pPr>
      <w:r w:rsidRPr="007F6BBA">
        <w:rPr>
          <w:position w:val="-10"/>
        </w:rPr>
        <w:object w:dxaOrig="2140" w:dyaOrig="300">
          <v:shape id="_x0000_i1730" type="#_x0000_t75" style="width:107.25pt;height:15pt" o:ole="">
            <v:imagedata r:id="rId1336" o:title=""/>
          </v:shape>
          <o:OLEObject Type="Embed" ProgID="Equation.3" ShapeID="_x0000_i1730" DrawAspect="Content" ObjectID="_1642453417" r:id="rId1337"/>
        </w:object>
      </w:r>
      <w:r>
        <w:t xml:space="preserve"> </w:t>
      </w:r>
      <w:r w:rsidRPr="007F6BBA">
        <w:rPr>
          <w:position w:val="-2"/>
        </w:rPr>
        <w:object w:dxaOrig="200" w:dyaOrig="220">
          <v:shape id="_x0000_i1731" type="#_x0000_t75" style="width:9.75pt;height:10.5pt" o:ole="">
            <v:imagedata r:id="rId9" o:title=""/>
          </v:shape>
          <o:OLEObject Type="Embed" ProgID="Equation.3" ShapeID="_x0000_i1731" DrawAspect="Content" ObjectID="_1642453418" r:id="rId1338"/>
        </w:object>
      </w:r>
    </w:p>
    <w:p w:rsidR="0011356F" w:rsidRDefault="0011356F" w:rsidP="00EF41CD">
      <w:pPr>
        <w:spacing w:before="120" w:after="120"/>
        <w:ind w:left="1134" w:hanging="1134"/>
        <w:jc w:val="both"/>
      </w:pPr>
      <w:r>
        <w:rPr>
          <w:rFonts w:ascii="Arial" w:hAnsi="Arial"/>
          <w:b/>
          <w:i/>
        </w:rPr>
        <w:t>Задача 3.2.</w:t>
      </w:r>
      <w:r>
        <w:t xml:space="preserve"> Для уточнення норм виробки на підприємстві проведено 31 незалежне вимірювання продуктивності праці робітників, виконуючих однотипну операцію. Середня продуктивність праці склала </w:t>
      </w:r>
      <w:r w:rsidRPr="007F6BBA">
        <w:rPr>
          <w:position w:val="-10"/>
        </w:rPr>
        <w:object w:dxaOrig="720" w:dyaOrig="300">
          <v:shape id="_x0000_i1732" type="#_x0000_t75" style="width:36pt;height:15pt" o:ole="">
            <v:imagedata r:id="rId1339" o:title=""/>
          </v:shape>
          <o:OLEObject Type="Embed" ProgID="Equation.3" ShapeID="_x0000_i1732" DrawAspect="Content" ObjectID="_1642453419" r:id="rId1340"/>
        </w:object>
      </w:r>
      <w:r>
        <w:t xml:space="preserve">(одиниць продукції за 1 год), а середнє квадратичне відхилення </w:t>
      </w:r>
      <w:r w:rsidRPr="007F6BBA">
        <w:rPr>
          <w:position w:val="-10"/>
        </w:rPr>
        <w:object w:dxaOrig="740" w:dyaOrig="300">
          <v:shape id="_x0000_i1733" type="#_x0000_t75" style="width:36.75pt;height:15pt" o:ole="">
            <v:imagedata r:id="rId1341" o:title=""/>
          </v:shape>
          <o:OLEObject Type="Embed" ProgID="Equation.3" ShapeID="_x0000_i1733" DrawAspect="Content" ObjectID="_1642453420" r:id="rId1342"/>
        </w:object>
      </w:r>
      <w:r>
        <w:t xml:space="preserve">(одиниць продукції за год). Потрібно перевірити гіпотезу, що при масовому випуску цієї продукції середня продуктивність  </w:t>
      </w:r>
      <w:r>
        <w:rPr>
          <w:i/>
        </w:rPr>
        <w:t>а</w:t>
      </w:r>
      <w:r>
        <w:rPr>
          <w:vertAlign w:val="subscript"/>
        </w:rPr>
        <w:t>0</w:t>
      </w:r>
      <w:r>
        <w:t xml:space="preserve"> складе 7,5 одиниць продукції за 1 год при конкуруючій гіпотезі </w:t>
      </w:r>
      <w:r w:rsidRPr="007F6BBA">
        <w:rPr>
          <w:position w:val="-8"/>
        </w:rPr>
        <w:object w:dxaOrig="639" w:dyaOrig="260">
          <v:shape id="_x0000_i1734" type="#_x0000_t75" style="width:32.25pt;height:12.75pt" o:ole="">
            <v:imagedata r:id="rId1343" o:title=""/>
          </v:shape>
          <o:OLEObject Type="Embed" ProgID="Equation.3" ShapeID="_x0000_i1734" DrawAspect="Content" ObjectID="_1642453421" r:id="rId1344"/>
        </w:object>
      </w:r>
      <w:r>
        <w:t xml:space="preserve">одиниць продукції за 1 год при рівні значущості </w:t>
      </w:r>
      <w:r w:rsidRPr="007F6BBA">
        <w:rPr>
          <w:position w:val="-8"/>
        </w:rPr>
        <w:object w:dxaOrig="800" w:dyaOrig="260">
          <v:shape id="_x0000_i1735" type="#_x0000_t75" style="width:39.75pt;height:12.75pt" o:ole="">
            <v:imagedata r:id="rId1345" o:title=""/>
          </v:shape>
          <o:OLEObject Type="Embed" ProgID="Equation.3" ShapeID="_x0000_i1735" DrawAspect="Content" ObjectID="_1642453422" r:id="rId1346"/>
        </w:object>
      </w:r>
    </w:p>
    <w:p w:rsidR="0011356F" w:rsidRDefault="0011356F" w:rsidP="00EF41CD">
      <w:pPr>
        <w:ind w:left="284" w:hanging="284"/>
        <w:jc w:val="both"/>
      </w:pPr>
      <w:r w:rsidRPr="007F6BBA">
        <w:rPr>
          <w:position w:val="-2"/>
          <w:lang w:val="en-US"/>
        </w:rPr>
        <w:object w:dxaOrig="200" w:dyaOrig="220">
          <v:shape id="_x0000_i1736" type="#_x0000_t75" style="width:9.75pt;height:10.5pt" o:ole="">
            <v:imagedata r:id="rId7" o:title=""/>
          </v:shape>
          <o:OLEObject Type="Embed" ProgID="Equation.3" ShapeID="_x0000_i1736" DrawAspect="Content" ObjectID="_1642453423" r:id="rId1347"/>
        </w:object>
      </w:r>
      <w:r>
        <w:t xml:space="preserve"> Будемо вважати, що продуктивність праці навмання взятого робітника є нормально розподіленою випадковою величиною. Згідно із умовою задачі дисперсія цієї величини невідома, тому в якості статистичного критерія візьмемо випадкову величину (3.5), спостережене значення якої</w:t>
      </w:r>
    </w:p>
    <w:p w:rsidR="0011356F" w:rsidRDefault="0011356F" w:rsidP="00EF41CD">
      <w:pPr>
        <w:ind w:left="284"/>
        <w:jc w:val="center"/>
      </w:pPr>
      <w:r w:rsidRPr="007F6BBA">
        <w:rPr>
          <w:position w:val="-30"/>
        </w:rPr>
        <w:object w:dxaOrig="5260" w:dyaOrig="700">
          <v:shape id="_x0000_i1737" type="#_x0000_t75" style="width:263.25pt;height:35.25pt" o:ole="">
            <v:imagedata r:id="rId1348" o:title=""/>
          </v:shape>
          <o:OLEObject Type="Embed" ProgID="Equation.3" ShapeID="_x0000_i1737" DrawAspect="Content" ObjectID="_1642453424" r:id="rId1349"/>
        </w:object>
      </w:r>
    </w:p>
    <w:p w:rsidR="0011356F" w:rsidRDefault="0011356F" w:rsidP="00EF41CD">
      <w:pPr>
        <w:ind w:left="284" w:firstLine="283"/>
        <w:jc w:val="both"/>
      </w:pPr>
      <w:r>
        <w:t xml:space="preserve">При обчисленні використовуємо такий зв’язок між </w:t>
      </w:r>
      <w:r w:rsidRPr="007F6BBA">
        <w:rPr>
          <w:position w:val="-10"/>
        </w:rPr>
        <w:object w:dxaOrig="260" w:dyaOrig="300">
          <v:shape id="_x0000_i1738" type="#_x0000_t75" style="width:12.75pt;height:15pt" o:ole="">
            <v:imagedata r:id="rId1350" o:title=""/>
          </v:shape>
          <o:OLEObject Type="Embed" ProgID="Equation.3" ShapeID="_x0000_i1738" DrawAspect="Content" ObjectID="_1642453425" r:id="rId1351"/>
        </w:object>
      </w:r>
      <w:r>
        <w:t xml:space="preserve"> та </w:t>
      </w:r>
      <w:r>
        <w:rPr>
          <w:i/>
        </w:rPr>
        <w:t>S</w:t>
      </w:r>
      <w:r>
        <w:t>:</w:t>
      </w:r>
    </w:p>
    <w:p w:rsidR="0011356F" w:rsidRDefault="0011356F" w:rsidP="00EF41CD">
      <w:pPr>
        <w:ind w:left="284"/>
        <w:jc w:val="center"/>
      </w:pPr>
      <w:r w:rsidRPr="007F6BBA">
        <w:rPr>
          <w:position w:val="-12"/>
        </w:rPr>
        <w:object w:dxaOrig="1480" w:dyaOrig="380">
          <v:shape id="_x0000_i1739" type="#_x0000_t75" style="width:74.25pt;height:19.5pt" o:ole="">
            <v:imagedata r:id="rId1352" o:title=""/>
          </v:shape>
          <o:OLEObject Type="Embed" ProgID="Equation.3" ShapeID="_x0000_i1739" DrawAspect="Content" ObjectID="_1642453426" r:id="rId1353"/>
        </w:object>
      </w:r>
    </w:p>
    <w:p w:rsidR="0011356F" w:rsidRDefault="0011356F" w:rsidP="00EF41CD">
      <w:pPr>
        <w:ind w:left="284" w:firstLine="283"/>
        <w:jc w:val="both"/>
      </w:pPr>
      <w:r>
        <w:t xml:space="preserve">Оскільки </w:t>
      </w:r>
      <w:r w:rsidRPr="007F6BBA">
        <w:rPr>
          <w:position w:val="-10"/>
        </w:rPr>
        <w:object w:dxaOrig="1020" w:dyaOrig="300">
          <v:shape id="_x0000_i1740" type="#_x0000_t75" style="width:50.25pt;height:15pt" o:ole="">
            <v:imagedata r:id="rId1354" o:title=""/>
          </v:shape>
          <o:OLEObject Type="Embed" ProgID="Equation.3" ShapeID="_x0000_i1740" DrawAspect="Content" ObjectID="_1642453427" r:id="rId1355"/>
        </w:object>
      </w:r>
      <w:r>
        <w:t xml:space="preserve"> то потрібно побудувати лівосторонню критичну область. Згідно із правилом 3* знайдемо “допоміжну” критичну точку </w:t>
      </w:r>
      <w:r w:rsidRPr="007F6BBA">
        <w:rPr>
          <w:position w:val="-12"/>
        </w:rPr>
        <w:object w:dxaOrig="1420" w:dyaOrig="320">
          <v:shape id="_x0000_i1741" type="#_x0000_t75" style="width:70.5pt;height:16.5pt" o:ole="">
            <v:imagedata r:id="rId1356" o:title=""/>
          </v:shape>
          <o:OLEObject Type="Embed" ProgID="Equation.3" ShapeID="_x0000_i1741" DrawAspect="Content" ObjectID="_1642453428" r:id="rId1357"/>
        </w:object>
      </w:r>
      <w:r>
        <w:t xml:space="preserve"> по рівню значущості 0,01, розміщеному в нижньому рядку табл. 5 додатків: </w:t>
      </w:r>
      <w:r w:rsidRPr="007F6BBA">
        <w:rPr>
          <w:position w:val="-12"/>
        </w:rPr>
        <w:object w:dxaOrig="2100" w:dyaOrig="320">
          <v:shape id="_x0000_i1742" type="#_x0000_t75" style="width:105pt;height:16.5pt" o:ole="">
            <v:imagedata r:id="rId1358" o:title=""/>
          </v:shape>
          <o:OLEObject Type="Embed" ProgID="Equation.3" ShapeID="_x0000_i1742" DrawAspect="Content" ObjectID="_1642453429" r:id="rId1359"/>
        </w:object>
      </w:r>
    </w:p>
    <w:p w:rsidR="0011356F" w:rsidRDefault="0011356F" w:rsidP="00EF41CD">
      <w:pPr>
        <w:ind w:left="284" w:firstLine="283"/>
        <w:jc w:val="both"/>
      </w:pPr>
      <w:r>
        <w:t xml:space="preserve">Тоді </w:t>
      </w:r>
      <w:r w:rsidRPr="007F6BBA">
        <w:rPr>
          <w:position w:val="-12"/>
        </w:rPr>
        <w:object w:dxaOrig="1440" w:dyaOrig="320">
          <v:shape id="_x0000_i1743" type="#_x0000_t75" style="width:1in;height:16.5pt" o:ole="">
            <v:imagedata r:id="rId1360" o:title=""/>
          </v:shape>
          <o:OLEObject Type="Embed" ProgID="Equation.3" ShapeID="_x0000_i1743" DrawAspect="Content" ObjectID="_1642453430" r:id="rId1361"/>
        </w:object>
      </w:r>
    </w:p>
    <w:p w:rsidR="0011356F" w:rsidRDefault="0011356F" w:rsidP="00EF41CD">
      <w:pPr>
        <w:spacing w:before="120"/>
        <w:ind w:left="284"/>
        <w:jc w:val="both"/>
      </w:pPr>
      <w:r>
        <w:t xml:space="preserve">Так як </w:t>
      </w:r>
      <w:r w:rsidRPr="007F6BBA">
        <w:rPr>
          <w:position w:val="-12"/>
        </w:rPr>
        <w:object w:dxaOrig="2799" w:dyaOrig="320">
          <v:shape id="_x0000_i1744" type="#_x0000_t75" style="width:138.75pt;height:16.5pt" o:ole="">
            <v:imagedata r:id="rId1362" o:title=""/>
          </v:shape>
          <o:OLEObject Type="Embed" ProgID="Equation.3" ShapeID="_x0000_i1744" DrawAspect="Content" ObjectID="_1642453431" r:id="rId1363"/>
        </w:object>
      </w:r>
      <w:r>
        <w:t xml:space="preserve"> то основну гіпотезу відкидаємо на користь альтернативної гіпотези </w:t>
      </w:r>
      <w:r w:rsidRPr="007F6BBA">
        <w:rPr>
          <w:position w:val="-10"/>
        </w:rPr>
        <w:object w:dxaOrig="1060" w:dyaOrig="300">
          <v:shape id="_x0000_i1745" type="#_x0000_t75" style="width:52.5pt;height:15pt" o:ole="">
            <v:imagedata r:id="rId1364" o:title=""/>
          </v:shape>
          <o:OLEObject Type="Embed" ProgID="Equation.3" ShapeID="_x0000_i1745" DrawAspect="Content" ObjectID="_1642453432" r:id="rId1365"/>
        </w:object>
      </w:r>
      <w:r>
        <w:t xml:space="preserve"> </w:t>
      </w:r>
      <w:r w:rsidRPr="007F6BBA">
        <w:rPr>
          <w:position w:val="-2"/>
        </w:rPr>
        <w:object w:dxaOrig="200" w:dyaOrig="220">
          <v:shape id="_x0000_i1746" type="#_x0000_t75" style="width:9.75pt;height:10.5pt" o:ole="">
            <v:imagedata r:id="rId9" o:title=""/>
          </v:shape>
          <o:OLEObject Type="Embed" ProgID="Equation.3" ShapeID="_x0000_i1746" DrawAspect="Content" ObjectID="_1642453433" r:id="rId1366"/>
        </w:object>
      </w:r>
    </w:p>
    <w:p w:rsidR="0011356F" w:rsidRDefault="0011356F" w:rsidP="00EF41CD">
      <w:pPr>
        <w:spacing w:before="120" w:after="120"/>
        <w:ind w:left="1134" w:hanging="1134"/>
        <w:jc w:val="both"/>
      </w:pPr>
      <w:r>
        <w:rPr>
          <w:rFonts w:ascii="Arial" w:hAnsi="Arial"/>
          <w:b/>
          <w:i/>
        </w:rPr>
        <w:t>Задача 3.3</w:t>
      </w:r>
      <w:r>
        <w:rPr>
          <w:rFonts w:ascii="Arial" w:hAnsi="Arial"/>
          <w:i/>
        </w:rPr>
        <w:t>.</w:t>
      </w:r>
      <w:r>
        <w:t xml:space="preserve"> Кількісна ознака генеральної сукупності розподілена за нормальним законом. За вибіркою обсягом </w:t>
      </w:r>
      <w:r>
        <w:rPr>
          <w:i/>
        </w:rPr>
        <w:t>n</w:t>
      </w:r>
      <w:r>
        <w:t xml:space="preserve"> = 16 знайдена дисперсія вибіркова </w:t>
      </w:r>
      <w:r w:rsidRPr="007F6BBA">
        <w:rPr>
          <w:position w:val="-10"/>
        </w:rPr>
        <w:object w:dxaOrig="880" w:dyaOrig="300">
          <v:shape id="_x0000_i1747" type="#_x0000_t75" style="width:44.25pt;height:15pt" o:ole="">
            <v:imagedata r:id="rId1367" o:title=""/>
          </v:shape>
          <o:OLEObject Type="Embed" ProgID="Equation.3" ShapeID="_x0000_i1747" DrawAspect="Content" ObjectID="_1642453434" r:id="rId1368"/>
        </w:object>
      </w:r>
      <w:r>
        <w:t xml:space="preserve"> Для рівня значущості </w:t>
      </w:r>
      <w:r w:rsidRPr="007F6BBA">
        <w:rPr>
          <w:position w:val="-8"/>
        </w:rPr>
        <w:object w:dxaOrig="760" w:dyaOrig="260">
          <v:shape id="_x0000_i1748" type="#_x0000_t75" style="width:37.5pt;height:12.75pt" o:ole="">
            <v:imagedata r:id="rId1369" o:title=""/>
          </v:shape>
          <o:OLEObject Type="Embed" ProgID="Equation.3" ShapeID="_x0000_i1748" DrawAspect="Content" ObjectID="_1642453435" r:id="rId1370"/>
        </w:object>
      </w:r>
      <w:r>
        <w:t xml:space="preserve"> перевірити основну гіпотезу </w:t>
      </w:r>
      <w:r w:rsidRPr="007F6BBA">
        <w:rPr>
          <w:position w:val="-10"/>
        </w:rPr>
        <w:object w:dxaOrig="1620" w:dyaOrig="340">
          <v:shape id="_x0000_i1749" type="#_x0000_t75" style="width:81pt;height:17.25pt" o:ole="">
            <v:imagedata r:id="rId1371" o:title=""/>
          </v:shape>
          <o:OLEObject Type="Embed" ProgID="Equation.3" ShapeID="_x0000_i1749" DrawAspect="Content" ObjectID="_1642453436" r:id="rId1372"/>
        </w:object>
      </w:r>
      <w:r>
        <w:t xml:space="preserve"> якщо конкуруюча гіпотеза </w:t>
      </w:r>
      <w:r w:rsidRPr="007F6BBA">
        <w:rPr>
          <w:position w:val="-10"/>
        </w:rPr>
        <w:object w:dxaOrig="1160" w:dyaOrig="340">
          <v:shape id="_x0000_i1750" type="#_x0000_t75" style="width:57.75pt;height:17.25pt" o:ole="">
            <v:imagedata r:id="rId1373" o:title=""/>
          </v:shape>
          <o:OLEObject Type="Embed" ProgID="Equation.3" ShapeID="_x0000_i1750" DrawAspect="Content" ObjectID="_1642453437" r:id="rId1374"/>
        </w:object>
      </w:r>
    </w:p>
    <w:p w:rsidR="0011356F" w:rsidRDefault="0011356F" w:rsidP="00EF41CD">
      <w:pPr>
        <w:ind w:left="283" w:hanging="283"/>
        <w:jc w:val="both"/>
      </w:pPr>
      <w:r w:rsidRPr="007F6BBA">
        <w:rPr>
          <w:position w:val="-2"/>
          <w:lang w:val="en-US"/>
        </w:rPr>
        <w:object w:dxaOrig="200" w:dyaOrig="220">
          <v:shape id="_x0000_i1751" type="#_x0000_t75" style="width:9.75pt;height:10.5pt" o:ole="">
            <v:imagedata r:id="rId7" o:title=""/>
          </v:shape>
          <o:OLEObject Type="Embed" ProgID="Equation.3" ShapeID="_x0000_i1751" DrawAspect="Content" ObjectID="_1642453438" r:id="rId1375"/>
        </w:object>
      </w:r>
      <w:r>
        <w:t xml:space="preserve"> Знайдемо спочатку виправлену дисперсію</w:t>
      </w:r>
    </w:p>
    <w:p w:rsidR="0011356F" w:rsidRDefault="0011356F" w:rsidP="00EF41CD">
      <w:pPr>
        <w:ind w:left="284"/>
        <w:jc w:val="center"/>
      </w:pPr>
      <w:r w:rsidRPr="007F6BBA">
        <w:rPr>
          <w:position w:val="-10"/>
        </w:rPr>
        <w:object w:dxaOrig="3540" w:dyaOrig="340">
          <v:shape id="_x0000_i1752" type="#_x0000_t75" style="width:177pt;height:17.25pt" o:ole="">
            <v:imagedata r:id="rId1376" o:title=""/>
          </v:shape>
          <o:OLEObject Type="Embed" ProgID="Equation.3" ShapeID="_x0000_i1752" DrawAspect="Content" ObjectID="_1642453439" r:id="rId1377"/>
        </w:object>
      </w:r>
    </w:p>
    <w:p w:rsidR="0011356F" w:rsidRDefault="0011356F" w:rsidP="00EF41CD">
      <w:pPr>
        <w:ind w:left="284"/>
        <w:jc w:val="both"/>
      </w:pPr>
      <w:r>
        <w:t>а потім спостережене значення критерія</w:t>
      </w:r>
    </w:p>
    <w:p w:rsidR="0011356F" w:rsidRDefault="0011356F" w:rsidP="00EF41CD">
      <w:pPr>
        <w:ind w:left="284"/>
        <w:jc w:val="center"/>
      </w:pPr>
      <w:r w:rsidRPr="007F6BBA">
        <w:rPr>
          <w:position w:val="-10"/>
        </w:rPr>
        <w:object w:dxaOrig="3780" w:dyaOrig="340">
          <v:shape id="_x0000_i1753" type="#_x0000_t75" style="width:189pt;height:18.75pt" o:ole="">
            <v:imagedata r:id="rId1378" o:title="" cropbottom="-5397f"/>
          </v:shape>
          <o:OLEObject Type="Embed" ProgID="Equation.3" ShapeID="_x0000_i1753" DrawAspect="Content" ObjectID="_1642453440" r:id="rId1379"/>
        </w:object>
      </w:r>
    </w:p>
    <w:p w:rsidR="0011356F" w:rsidRDefault="0011356F" w:rsidP="00EF41CD">
      <w:pPr>
        <w:spacing w:before="120"/>
        <w:ind w:left="1134" w:hanging="850"/>
        <w:jc w:val="both"/>
      </w:pPr>
      <w:r>
        <w:tab/>
        <w:t xml:space="preserve">Оскільки </w:t>
      </w:r>
      <w:r w:rsidRPr="007F6BBA">
        <w:rPr>
          <w:position w:val="-10"/>
        </w:rPr>
        <w:object w:dxaOrig="1120" w:dyaOrig="340">
          <v:shape id="_x0000_i1754" type="#_x0000_t75" style="width:55.5pt;height:17.25pt" o:ole="">
            <v:imagedata r:id="rId1380" o:title=""/>
          </v:shape>
          <o:OLEObject Type="Embed" ProgID="Equation.3" ShapeID="_x0000_i1754" DrawAspect="Content" ObjectID="_1642453441" r:id="rId1381"/>
        </w:object>
      </w:r>
      <w:r>
        <w:t xml:space="preserve"> то критична область є  двосторонньою. Згідно із правилом 2 за табл. 6 додатків знаходимо критичні точки: ліву — </w:t>
      </w:r>
      <w:r w:rsidRPr="007F6BBA">
        <w:rPr>
          <w:position w:val="-12"/>
        </w:rPr>
        <w:object w:dxaOrig="4620" w:dyaOrig="360">
          <v:shape id="_x0000_i1755" type="#_x0000_t75" style="width:231pt;height:19.5pt" o:ole="">
            <v:imagedata r:id="rId1382" o:title="" cropbottom="-5097f"/>
          </v:shape>
          <o:OLEObject Type="Embed" ProgID="Equation.3" ShapeID="_x0000_i1755" DrawAspect="Content" ObjectID="_1642453442" r:id="rId1383"/>
        </w:object>
      </w:r>
      <w:r>
        <w:t xml:space="preserve"> і праву — </w:t>
      </w:r>
      <w:r w:rsidRPr="007F6BBA">
        <w:rPr>
          <w:position w:val="-12"/>
        </w:rPr>
        <w:object w:dxaOrig="2860" w:dyaOrig="360">
          <v:shape id="_x0000_i1756" type="#_x0000_t75" style="width:141.75pt;height:19.5pt" o:ole="">
            <v:imagedata r:id="rId1384" o:title="" cropbottom="-5097f"/>
          </v:shape>
          <o:OLEObject Type="Embed" ProgID="Equation.3" ShapeID="_x0000_i1756" DrawAspect="Content" ObjectID="_1642453443" r:id="rId1385"/>
        </w:object>
      </w:r>
      <w:r>
        <w:t xml:space="preserve"> Так як спостережене значення критерія належить області прийняття основної гіпотези (5,23 &lt; 14,133 &lt; 30,58), то нема підстав її відкидати. Іншими словами, виправлена дисперсія вибіркова (11,307) неістотно відрізняється від гіпотетичної дисперсії генеральної (12). </w:t>
      </w:r>
      <w:r w:rsidRPr="007F6BBA">
        <w:rPr>
          <w:position w:val="-2"/>
        </w:rPr>
        <w:object w:dxaOrig="200" w:dyaOrig="220">
          <v:shape id="_x0000_i1757" type="#_x0000_t75" style="width:9.75pt;height:10.5pt" o:ole="">
            <v:imagedata r:id="rId9" o:title=""/>
          </v:shape>
          <o:OLEObject Type="Embed" ProgID="Equation.3" ShapeID="_x0000_i1757" DrawAspect="Content" ObjectID="_1642453444" r:id="rId1386"/>
        </w:object>
      </w:r>
    </w:p>
    <w:p w:rsidR="0011356F" w:rsidRDefault="0011356F" w:rsidP="00EF41CD">
      <w:pPr>
        <w:spacing w:before="120" w:after="120"/>
        <w:ind w:left="1134" w:hanging="1134"/>
        <w:jc w:val="both"/>
      </w:pPr>
      <w:r>
        <w:rPr>
          <w:rFonts w:ascii="Arial" w:hAnsi="Arial"/>
          <w:b/>
          <w:i/>
        </w:rPr>
        <w:t>Задача 3.4</w:t>
      </w:r>
      <w:r>
        <w:rPr>
          <w:rFonts w:ascii="Arial" w:hAnsi="Arial"/>
          <w:b/>
          <w:bCs/>
          <w:i/>
        </w:rPr>
        <w:t>.</w:t>
      </w:r>
      <w:r>
        <w:rPr>
          <w:b/>
          <w:bCs/>
        </w:rPr>
        <w:t> </w:t>
      </w:r>
      <w:r>
        <w:t xml:space="preserve">За даними табл. 1.2 про контрольні виміри товщини (в міліметрах) 200 вкладишів шатунних підшипників з допомогою критерія Пірсона перевірити гіпотезу </w:t>
      </w:r>
      <w:r>
        <w:rPr>
          <w:i/>
        </w:rPr>
        <w:t>Н</w:t>
      </w:r>
      <w:r>
        <w:rPr>
          <w:vertAlign w:val="subscript"/>
        </w:rPr>
        <w:t>0</w:t>
      </w:r>
      <w:r>
        <w:t xml:space="preserve"> про нормальний розподіл кількісної ознаки генеральної сукупності, якщо рівень значущості дорівнює 0,05.</w:t>
      </w:r>
    </w:p>
    <w:p w:rsidR="0011356F" w:rsidRDefault="0011356F" w:rsidP="00EF41CD">
      <w:pPr>
        <w:ind w:left="283" w:hanging="283"/>
        <w:jc w:val="both"/>
      </w:pPr>
      <w:r w:rsidRPr="007F6BBA">
        <w:rPr>
          <w:position w:val="-2"/>
          <w:lang w:val="en-US"/>
        </w:rPr>
        <w:object w:dxaOrig="200" w:dyaOrig="220">
          <v:shape id="_x0000_i1758" type="#_x0000_t75" style="width:9.75pt;height:10.5pt" o:ole="">
            <v:imagedata r:id="rId7" o:title=""/>
          </v:shape>
          <o:OLEObject Type="Embed" ProgID="Equation.3" ShapeID="_x0000_i1758" DrawAspect="Content" ObjectID="_1642453445" r:id="rId1387"/>
        </w:object>
      </w:r>
      <w:r>
        <w:t xml:space="preserve"> Знайдемо число </w:t>
      </w:r>
      <w:r>
        <w:rPr>
          <w:i/>
        </w:rPr>
        <w:t>m</w:t>
      </w:r>
      <w:r>
        <w:t xml:space="preserve"> частинних інтервалів однакової довжини, які отримуються при переході від дискретного ряду варіант з табл. 1.2 до інтервального розподілу частот, використовуючи формулу </w:t>
      </w:r>
      <w:r w:rsidRPr="007F6BBA">
        <w:rPr>
          <w:position w:val="-10"/>
        </w:rPr>
        <w:object w:dxaOrig="960" w:dyaOrig="300">
          <v:shape id="_x0000_i1759" type="#_x0000_t75" style="width:48pt;height:15pt" o:ole="">
            <v:imagedata r:id="rId1388" o:title=""/>
          </v:shape>
          <o:OLEObject Type="Embed" ProgID="Equation.3" ShapeID="_x0000_i1759" DrawAspect="Content" ObjectID="_1642453446" r:id="rId1389"/>
        </w:object>
      </w:r>
      <w:r>
        <w:t xml:space="preserve"> Оскільки обсяг вибірки</w:t>
      </w:r>
      <w:r>
        <w:rPr>
          <w:i/>
        </w:rPr>
        <w:t xml:space="preserve"> n</w:t>
      </w:r>
      <w:r>
        <w:t xml:space="preserve"> = 200, то </w:t>
      </w:r>
      <w:r w:rsidRPr="007F6BBA">
        <w:rPr>
          <w:position w:val="-10"/>
        </w:rPr>
        <w:object w:dxaOrig="1480" w:dyaOrig="300">
          <v:shape id="_x0000_i1760" type="#_x0000_t75" style="width:74.25pt;height:15pt" o:ole="">
            <v:imagedata r:id="rId1390" o:title=""/>
          </v:shape>
          <o:OLEObject Type="Embed" ProgID="Equation.3" ShapeID="_x0000_i1760" DrawAspect="Content" ObjectID="_1642453447" r:id="rId1391"/>
        </w:object>
      </w:r>
      <w:r>
        <w:t xml:space="preserve"> Шуканий інтервальний розподіл наведений в табл. 1.3.</w:t>
      </w:r>
    </w:p>
    <w:p w:rsidR="0011356F" w:rsidRDefault="0011356F" w:rsidP="00EF41CD">
      <w:pPr>
        <w:widowControl w:val="0"/>
        <w:ind w:left="284" w:firstLine="283"/>
        <w:jc w:val="both"/>
      </w:pPr>
      <w:r>
        <w:t xml:space="preserve">Для знаходження </w:t>
      </w:r>
      <w:r w:rsidRPr="007F6BBA">
        <w:rPr>
          <w:position w:val="-10"/>
        </w:rPr>
        <w:object w:dxaOrig="240" w:dyaOrig="300">
          <v:shape id="_x0000_i1761" type="#_x0000_t75" style="width:12pt;height:15pt" o:ole="">
            <v:imagedata r:id="rId311" o:title=""/>
          </v:shape>
          <o:OLEObject Type="Embed" ProgID="Equation.3" ShapeID="_x0000_i1761" DrawAspect="Content" ObjectID="_1642453448" r:id="rId1392"/>
        </w:object>
      </w:r>
      <w:r>
        <w:t xml:space="preserve"> та </w:t>
      </w:r>
      <w:r w:rsidRPr="007F6BBA">
        <w:rPr>
          <w:position w:val="-10"/>
        </w:rPr>
        <w:object w:dxaOrig="260" w:dyaOrig="300">
          <v:shape id="_x0000_i1762" type="#_x0000_t75" style="width:12.75pt;height:15pt" o:ole="">
            <v:imagedata r:id="rId1393" o:title=""/>
          </v:shape>
          <o:OLEObject Type="Embed" ProgID="Equation.3" ShapeID="_x0000_i1762" DrawAspect="Content" ObjectID="_1642453449" r:id="rId1394"/>
        </w:object>
      </w:r>
      <w:r>
        <w:t xml:space="preserve"> від цього інтервального розподілу потрібно перейти до дискретного, “нові” варіанти якого є серединами частинних інтервалів. Для отриманого розподілу в задачі 1.2 методом добутків знайдено: </w:t>
      </w:r>
      <w:r w:rsidRPr="007F6BBA">
        <w:rPr>
          <w:position w:val="-10"/>
        </w:rPr>
        <w:object w:dxaOrig="1020" w:dyaOrig="300">
          <v:shape id="_x0000_i1763" type="#_x0000_t75" style="width:50.25pt;height:15pt" o:ole="">
            <v:imagedata r:id="rId1395" o:title=""/>
          </v:shape>
          <o:OLEObject Type="Embed" ProgID="Equation.3" ShapeID="_x0000_i1763" DrawAspect="Content" ObjectID="_1642453450" r:id="rId1396"/>
        </w:object>
      </w:r>
      <w:r>
        <w:t xml:space="preserve"> </w:t>
      </w:r>
      <w:r w:rsidRPr="007F6BBA">
        <w:rPr>
          <w:position w:val="-10"/>
        </w:rPr>
        <w:object w:dxaOrig="1380" w:dyaOrig="300">
          <v:shape id="_x0000_i1764" type="#_x0000_t75" style="width:69pt;height:15pt" o:ole="">
            <v:imagedata r:id="rId1397" o:title=""/>
          </v:shape>
          <o:OLEObject Type="Embed" ProgID="Equation.3" ShapeID="_x0000_i1764" DrawAspect="Content" ObjectID="_1642453451" r:id="rId1398"/>
        </w:object>
      </w:r>
    </w:p>
    <w:p w:rsidR="0011356F" w:rsidRDefault="0011356F" w:rsidP="00EF41CD">
      <w:pPr>
        <w:ind w:left="284" w:firstLine="283"/>
        <w:jc w:val="both"/>
      </w:pPr>
      <w:r>
        <w:t xml:space="preserve">Результати допоміжних розрахунків в процесі знаходження теоретичних частот </w:t>
      </w:r>
      <w:r w:rsidRPr="007F6BBA">
        <w:rPr>
          <w:position w:val="-10"/>
        </w:rPr>
        <w:object w:dxaOrig="800" w:dyaOrig="340">
          <v:shape id="_x0000_i1765" type="#_x0000_t75" style="width:39.75pt;height:17.25pt" o:ole="">
            <v:imagedata r:id="rId1399" o:title=""/>
          </v:shape>
          <o:OLEObject Type="Embed" ProgID="Equation.3" ShapeID="_x0000_i1765" DrawAspect="Content" ObjectID="_1642453452" r:id="rId1400"/>
        </w:object>
      </w:r>
      <w:r>
        <w:t xml:space="preserve"> розташуємо в табл. 3.1, де </w:t>
      </w:r>
      <w:r w:rsidRPr="007F6BBA">
        <w:rPr>
          <w:position w:val="-10"/>
        </w:rPr>
        <w:object w:dxaOrig="780" w:dyaOrig="300">
          <v:shape id="_x0000_i1766" type="#_x0000_t75" style="width:39pt;height:15pt" o:ole="">
            <v:imagedata r:id="rId1401" o:title=""/>
          </v:shape>
          <o:OLEObject Type="Embed" ProgID="Equation.3" ShapeID="_x0000_i1766" DrawAspect="Content" ObjectID="_1642453453" r:id="rId1402"/>
        </w:object>
      </w:r>
      <w:r>
        <w:t xml:space="preserve"> </w:t>
      </w:r>
      <w:r w:rsidRPr="007F6BBA">
        <w:rPr>
          <w:position w:val="-10"/>
        </w:rPr>
        <w:object w:dxaOrig="660" w:dyaOrig="300">
          <v:shape id="_x0000_i1767" type="#_x0000_t75" style="width:33pt;height:15pt" o:ole="">
            <v:imagedata r:id="rId1403" o:title=""/>
          </v:shape>
          <o:OLEObject Type="Embed" ProgID="Equation.3" ShapeID="_x0000_i1767" DrawAspect="Content" ObjectID="_1642453454" r:id="rId1404"/>
        </w:object>
      </w:r>
      <w:r>
        <w:t xml:space="preserve"> Відмітимо, що згідно із властивостями функції Лапласа </w:t>
      </w:r>
      <w:r w:rsidRPr="007F6BBA">
        <w:rPr>
          <w:position w:val="-10"/>
        </w:rPr>
        <w:object w:dxaOrig="1380" w:dyaOrig="300">
          <v:shape id="_x0000_i1768" type="#_x0000_t75" style="width:69pt;height:15pt" o:ole="">
            <v:imagedata r:id="rId1405" o:title=""/>
          </v:shape>
          <o:OLEObject Type="Embed" ProgID="Equation.3" ShapeID="_x0000_i1768" DrawAspect="Content" ObjectID="_1642453455" r:id="rId1406"/>
        </w:object>
      </w:r>
      <w:r>
        <w:t xml:space="preserve"> </w:t>
      </w:r>
      <w:r w:rsidRPr="007F6BBA">
        <w:rPr>
          <w:position w:val="-10"/>
        </w:rPr>
        <w:object w:dxaOrig="1240" w:dyaOrig="300">
          <v:shape id="_x0000_i1769" type="#_x0000_t75" style="width:62.25pt;height:15pt" o:ole="">
            <v:imagedata r:id="rId1407" o:title=""/>
          </v:shape>
          <o:OLEObject Type="Embed" ProgID="Equation.3" ShapeID="_x0000_i1769" DrawAspect="Content" ObjectID="_1642453456" r:id="rId1408"/>
        </w:object>
      </w:r>
      <w:r>
        <w:t xml:space="preserve"> </w:t>
      </w:r>
      <w:r w:rsidRPr="007F6BBA">
        <w:rPr>
          <w:position w:val="-10"/>
        </w:rPr>
        <w:object w:dxaOrig="999" w:dyaOrig="300">
          <v:shape id="_x0000_i1770" type="#_x0000_t75" style="width:50.25pt;height:15pt" o:ole="">
            <v:imagedata r:id="rId1409" o:title=""/>
          </v:shape>
          <o:OLEObject Type="Embed" ProgID="Equation.3" ShapeID="_x0000_i1770" DrawAspect="Content" ObjectID="_1642453457" r:id="rId1410"/>
        </w:object>
      </w:r>
      <w:r>
        <w:t xml:space="preserve"> Крім цього, при знаходженні значень </w:t>
      </w:r>
      <w:r w:rsidRPr="007F6BBA">
        <w:rPr>
          <w:position w:val="-10"/>
        </w:rPr>
        <w:object w:dxaOrig="480" w:dyaOrig="300">
          <v:shape id="_x0000_i1771" type="#_x0000_t75" style="width:24pt;height:15pt" o:ole="">
            <v:imagedata r:id="rId1411" o:title=""/>
          </v:shape>
          <o:OLEObject Type="Embed" ProgID="Equation.3" ShapeID="_x0000_i1771" DrawAspect="Content" ObjectID="_1642453458" r:id="rId1412"/>
        </w:object>
      </w:r>
      <w:r>
        <w:t xml:space="preserve"> за допомогою табл. 3 додатків для аргументів, що мають третій знак після коми, здійснимо лінійну інтерполяцію. Наприклад, при знаходженні </w:t>
      </w:r>
      <w:r w:rsidRPr="007F6BBA">
        <w:rPr>
          <w:position w:val="-10"/>
        </w:rPr>
        <w:object w:dxaOrig="780" w:dyaOrig="300">
          <v:shape id="_x0000_i1772" type="#_x0000_t75" style="width:39pt;height:15pt" o:ole="">
            <v:imagedata r:id="rId1413" o:title=""/>
          </v:shape>
          <o:OLEObject Type="Embed" ProgID="Equation.3" ShapeID="_x0000_i1772" DrawAspect="Content" ObjectID="_1642453459" r:id="rId1414"/>
        </w:object>
      </w:r>
      <w:r>
        <w:t xml:space="preserve"> використаємо табличні значення: </w:t>
      </w:r>
      <w:r w:rsidRPr="007F6BBA">
        <w:rPr>
          <w:position w:val="-10"/>
        </w:rPr>
        <w:object w:dxaOrig="1579" w:dyaOrig="300">
          <v:shape id="_x0000_i1773" type="#_x0000_t75" style="width:78.75pt;height:15pt" o:ole="">
            <v:imagedata r:id="rId1415" o:title=""/>
          </v:shape>
          <o:OLEObject Type="Embed" ProgID="Equation.3" ShapeID="_x0000_i1773" DrawAspect="Content" ObjectID="_1642453460" r:id="rId1416"/>
        </w:object>
      </w:r>
      <w:r>
        <w:t xml:space="preserve"> </w:t>
      </w:r>
      <w:r w:rsidRPr="007F6BBA">
        <w:rPr>
          <w:position w:val="-10"/>
        </w:rPr>
        <w:object w:dxaOrig="1579" w:dyaOrig="300">
          <v:shape id="_x0000_i1774" type="#_x0000_t75" style="width:78.75pt;height:15pt" o:ole="">
            <v:imagedata r:id="rId1417" o:title=""/>
          </v:shape>
          <o:OLEObject Type="Embed" ProgID="Equation.3" ShapeID="_x0000_i1774" DrawAspect="Content" ObjectID="_1642453461" r:id="rId1418"/>
        </w:object>
      </w:r>
      <w:r>
        <w:t xml:space="preserve"> Тоді</w:t>
      </w:r>
    </w:p>
    <w:p w:rsidR="0011356F" w:rsidRDefault="0011356F" w:rsidP="00EF41CD">
      <w:pPr>
        <w:ind w:left="284"/>
        <w:jc w:val="center"/>
      </w:pPr>
      <w:r>
        <w:t xml:space="preserve"> </w:t>
      </w:r>
      <w:r w:rsidRPr="007F6BBA">
        <w:rPr>
          <w:position w:val="-24"/>
        </w:rPr>
        <w:object w:dxaOrig="4900" w:dyaOrig="580">
          <v:shape id="_x0000_i1775" type="#_x0000_t75" style="width:245.25pt;height:29.25pt" o:ole="">
            <v:imagedata r:id="rId1419" o:title=""/>
          </v:shape>
          <o:OLEObject Type="Embed" ProgID="Equation.3" ShapeID="_x0000_i1775" DrawAspect="Content" ObjectID="_1642453462" r:id="rId1420"/>
        </w:object>
      </w:r>
    </w:p>
    <w:p w:rsidR="0011356F" w:rsidRDefault="0011356F" w:rsidP="00EF41CD">
      <w:pPr>
        <w:ind w:left="284" w:firstLine="283"/>
        <w:jc w:val="both"/>
      </w:pPr>
      <w:r>
        <w:t xml:space="preserve">Для знаходження </w:t>
      </w:r>
      <w:r w:rsidRPr="007F6BBA">
        <w:rPr>
          <w:position w:val="-10"/>
        </w:rPr>
        <w:object w:dxaOrig="340" w:dyaOrig="340">
          <v:shape id="_x0000_i1776" type="#_x0000_t75" style="width:17.25pt;height:17.25pt" o:ole="">
            <v:imagedata r:id="rId1421" o:title=""/>
          </v:shape>
          <o:OLEObject Type="Embed" ProgID="Equation.3" ShapeID="_x0000_i1776" DrawAspect="Content" ObjectID="_1642453463" r:id="rId1422"/>
        </w:object>
      </w:r>
      <w:r>
        <w:t xml:space="preserve"> складемо розрахункову табл. 3.2, з якої отримаємо</w:t>
      </w:r>
    </w:p>
    <w:tbl>
      <w:tblPr>
        <w:tblpPr w:leftFromText="180" w:rightFromText="180" w:vertAnchor="text" w:horzAnchor="margin" w:tblpY="642"/>
        <w:tblW w:w="70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204"/>
        <w:gridCol w:w="404"/>
        <w:gridCol w:w="730"/>
        <w:gridCol w:w="723"/>
        <w:gridCol w:w="837"/>
        <w:gridCol w:w="850"/>
        <w:gridCol w:w="1134"/>
        <w:gridCol w:w="1134"/>
      </w:tblGrid>
      <w:tr w:rsidR="0011356F" w:rsidTr="002521EF">
        <w:tc>
          <w:tcPr>
            <w:tcW w:w="1204" w:type="dxa"/>
            <w:tcBorders>
              <w:top w:val="single" w:sz="12" w:space="0" w:color="auto"/>
            </w:tcBorders>
          </w:tcPr>
          <w:p w:rsidR="0011356F" w:rsidRDefault="0011356F" w:rsidP="00030FC7">
            <w:pPr>
              <w:spacing w:before="360"/>
              <w:ind w:left="-57" w:right="-57"/>
              <w:jc w:val="center"/>
            </w:pPr>
            <w:r>
              <w:t xml:space="preserve">Інтервал </w:t>
            </w:r>
            <w:r w:rsidRPr="007F6BBA">
              <w:rPr>
                <w:position w:val="-10"/>
              </w:rPr>
              <w:object w:dxaOrig="740" w:dyaOrig="300">
                <v:shape id="_x0000_i1777" type="#_x0000_t75" style="width:36.75pt;height:15pt" o:ole="">
                  <v:imagedata r:id="rId1423" o:title=""/>
                </v:shape>
                <o:OLEObject Type="Embed" ProgID="Equation.3" ShapeID="_x0000_i1777" DrawAspect="Content" ObjectID="_1642453464" r:id="rId1424"/>
              </w:object>
            </w:r>
          </w:p>
        </w:tc>
        <w:tc>
          <w:tcPr>
            <w:tcW w:w="404" w:type="dxa"/>
            <w:tcBorders>
              <w:top w:val="single" w:sz="12" w:space="0" w:color="auto"/>
            </w:tcBorders>
          </w:tcPr>
          <w:p w:rsidR="0011356F" w:rsidRDefault="0011356F" w:rsidP="00030FC7">
            <w:pPr>
              <w:spacing w:before="360"/>
              <w:ind w:left="-57" w:right="-57"/>
              <w:jc w:val="center"/>
            </w:pPr>
            <w:r w:rsidRPr="007F6BBA">
              <w:rPr>
                <w:position w:val="-10"/>
              </w:rPr>
              <w:object w:dxaOrig="220" w:dyaOrig="300">
                <v:shape id="_x0000_i1778" type="#_x0000_t75" style="width:10.5pt;height:15pt" o:ole="">
                  <v:imagedata r:id="rId1425" o:title=""/>
                </v:shape>
                <o:OLEObject Type="Embed" ProgID="Equation.3" ShapeID="_x0000_i1778" DrawAspect="Content" ObjectID="_1642453465" r:id="rId1426"/>
              </w:object>
            </w:r>
          </w:p>
        </w:tc>
        <w:tc>
          <w:tcPr>
            <w:tcW w:w="730" w:type="dxa"/>
            <w:tcBorders>
              <w:top w:val="single" w:sz="12" w:space="0" w:color="auto"/>
            </w:tcBorders>
          </w:tcPr>
          <w:p w:rsidR="0011356F" w:rsidRDefault="0011356F" w:rsidP="00030FC7">
            <w:pPr>
              <w:spacing w:before="360"/>
              <w:ind w:left="-57" w:right="-57"/>
              <w:jc w:val="center"/>
            </w:pPr>
            <w:r w:rsidRPr="007F6BBA">
              <w:rPr>
                <w:position w:val="-10"/>
              </w:rPr>
              <w:object w:dxaOrig="700" w:dyaOrig="300">
                <v:shape id="_x0000_i1779" type="#_x0000_t75" style="width:35.25pt;height:15pt" o:ole="">
                  <v:imagedata r:id="rId1427" o:title=""/>
                </v:shape>
                <o:OLEObject Type="Embed" ProgID="Equation.3" ShapeID="_x0000_i1779" DrawAspect="Content" ObjectID="_1642453466" r:id="rId1428"/>
              </w:object>
            </w:r>
          </w:p>
        </w:tc>
        <w:tc>
          <w:tcPr>
            <w:tcW w:w="723" w:type="dxa"/>
            <w:tcBorders>
              <w:top w:val="single" w:sz="12" w:space="0" w:color="auto"/>
            </w:tcBorders>
          </w:tcPr>
          <w:p w:rsidR="0011356F" w:rsidRDefault="0011356F" w:rsidP="00030FC7">
            <w:pPr>
              <w:spacing w:before="360"/>
              <w:ind w:left="-57" w:right="-57"/>
              <w:jc w:val="center"/>
            </w:pPr>
            <w:r w:rsidRPr="007F6BBA">
              <w:rPr>
                <w:position w:val="-10"/>
              </w:rPr>
              <w:object w:dxaOrig="560" w:dyaOrig="300">
                <v:shape id="_x0000_i1780" type="#_x0000_t75" style="width:27.75pt;height:15pt" o:ole="">
                  <v:imagedata r:id="rId1429" o:title=""/>
                </v:shape>
                <o:OLEObject Type="Embed" ProgID="Equation.3" ShapeID="_x0000_i1780" DrawAspect="Content" ObjectID="_1642453467" r:id="rId1430"/>
              </w:object>
            </w:r>
          </w:p>
        </w:tc>
        <w:tc>
          <w:tcPr>
            <w:tcW w:w="837" w:type="dxa"/>
            <w:tcBorders>
              <w:top w:val="single" w:sz="12" w:space="0" w:color="auto"/>
            </w:tcBorders>
          </w:tcPr>
          <w:p w:rsidR="0011356F" w:rsidRDefault="0011356F" w:rsidP="00030FC7">
            <w:pPr>
              <w:spacing w:before="360"/>
              <w:ind w:left="-57" w:right="-57"/>
              <w:jc w:val="center"/>
            </w:pPr>
            <w:r w:rsidRPr="007F6BBA">
              <w:rPr>
                <w:position w:val="-26"/>
              </w:rPr>
              <w:object w:dxaOrig="760" w:dyaOrig="580">
                <v:shape id="_x0000_i1781" type="#_x0000_t75" style="width:37.5pt;height:29.25pt" o:ole="">
                  <v:imagedata r:id="rId1431" o:title=""/>
                </v:shape>
                <o:OLEObject Type="Embed" ProgID="Equation.3" ShapeID="_x0000_i1781" DrawAspect="Content" ObjectID="_1642453468" r:id="rId1432"/>
              </w:object>
            </w:r>
          </w:p>
        </w:tc>
        <w:tc>
          <w:tcPr>
            <w:tcW w:w="850" w:type="dxa"/>
            <w:tcBorders>
              <w:top w:val="single" w:sz="12" w:space="0" w:color="auto"/>
            </w:tcBorders>
          </w:tcPr>
          <w:p w:rsidR="0011356F" w:rsidRDefault="0011356F" w:rsidP="00030FC7">
            <w:pPr>
              <w:spacing w:before="360"/>
              <w:ind w:left="-57" w:right="-57"/>
              <w:jc w:val="center"/>
            </w:pPr>
            <w:r w:rsidRPr="007F6BBA">
              <w:rPr>
                <w:position w:val="-26"/>
              </w:rPr>
              <w:object w:dxaOrig="639" w:dyaOrig="600">
                <v:shape id="_x0000_i1782" type="#_x0000_t75" style="width:32.25pt;height:30pt" o:ole="">
                  <v:imagedata r:id="rId1433" o:title=""/>
                </v:shape>
                <o:OLEObject Type="Embed" ProgID="Equation.3" ShapeID="_x0000_i1782" DrawAspect="Content" ObjectID="_1642453469" r:id="rId1434"/>
              </w:object>
            </w:r>
          </w:p>
        </w:tc>
        <w:tc>
          <w:tcPr>
            <w:tcW w:w="1134" w:type="dxa"/>
            <w:tcBorders>
              <w:top w:val="single" w:sz="12" w:space="0" w:color="auto"/>
            </w:tcBorders>
          </w:tcPr>
          <w:p w:rsidR="0011356F" w:rsidRDefault="0011356F" w:rsidP="00030FC7">
            <w:pPr>
              <w:spacing w:before="360"/>
              <w:ind w:left="-113" w:right="-113"/>
              <w:jc w:val="center"/>
            </w:pPr>
            <w:r w:rsidRPr="007F6BBA">
              <w:rPr>
                <w:position w:val="-28"/>
              </w:rPr>
              <w:object w:dxaOrig="1180" w:dyaOrig="660">
                <v:shape id="_x0000_i1783" type="#_x0000_t75" style="width:59.25pt;height:33pt" o:ole="">
                  <v:imagedata r:id="rId1435" o:title=""/>
                </v:shape>
                <o:OLEObject Type="Embed" ProgID="Equation.3" ShapeID="_x0000_i1783" DrawAspect="Content" ObjectID="_1642453470" r:id="rId1436"/>
              </w:object>
            </w:r>
          </w:p>
        </w:tc>
        <w:tc>
          <w:tcPr>
            <w:tcW w:w="1134" w:type="dxa"/>
            <w:tcBorders>
              <w:top w:val="single" w:sz="12" w:space="0" w:color="auto"/>
            </w:tcBorders>
          </w:tcPr>
          <w:p w:rsidR="0011356F" w:rsidRDefault="0011356F" w:rsidP="00030FC7">
            <w:pPr>
              <w:spacing w:before="360"/>
              <w:ind w:left="-113" w:right="-113"/>
              <w:jc w:val="center"/>
            </w:pPr>
            <w:r w:rsidRPr="007F6BBA">
              <w:rPr>
                <w:position w:val="-28"/>
              </w:rPr>
              <w:object w:dxaOrig="1080" w:dyaOrig="660">
                <v:shape id="_x0000_i1784" type="#_x0000_t75" style="width:54pt;height:33pt" o:ole="">
                  <v:imagedata r:id="rId1437" o:title=""/>
                </v:shape>
                <o:OLEObject Type="Embed" ProgID="Equation.3" ShapeID="_x0000_i1784" DrawAspect="Content" ObjectID="_1642453471" r:id="rId1438"/>
              </w:object>
            </w:r>
          </w:p>
        </w:tc>
      </w:tr>
      <w:tr w:rsidR="0011356F" w:rsidTr="002521EF">
        <w:tc>
          <w:tcPr>
            <w:tcW w:w="1204" w:type="dxa"/>
          </w:tcPr>
          <w:p w:rsidR="0011356F" w:rsidRDefault="0011356F" w:rsidP="00030FC7">
            <w:pPr>
              <w:ind w:left="-57" w:right="-57"/>
              <w:jc w:val="center"/>
            </w:pPr>
            <w:r>
              <w:t>(</w:t>
            </w:r>
            <w:r>
              <w:sym w:font="Times New Roman CYR" w:char="2013"/>
            </w:r>
            <w:r>
              <w:sym w:font="Symbol" w:char="F0A5"/>
            </w:r>
            <w:r>
              <w:t>; 1,720)</w:t>
            </w:r>
          </w:p>
        </w:tc>
        <w:tc>
          <w:tcPr>
            <w:tcW w:w="404" w:type="dxa"/>
          </w:tcPr>
          <w:p w:rsidR="0011356F" w:rsidRDefault="0011356F" w:rsidP="00030FC7">
            <w:pPr>
              <w:ind w:left="-57" w:right="-57"/>
              <w:jc w:val="center"/>
            </w:pPr>
            <w:r>
              <w:t>3</w:t>
            </w:r>
          </w:p>
        </w:tc>
        <w:tc>
          <w:tcPr>
            <w:tcW w:w="730" w:type="dxa"/>
          </w:tcPr>
          <w:p w:rsidR="0011356F" w:rsidRDefault="0011356F" w:rsidP="00030FC7">
            <w:pPr>
              <w:ind w:left="-57" w:right="-57"/>
              <w:jc w:val="center"/>
            </w:pPr>
            <w:r>
              <w:sym w:font="Times New Roman CYR" w:char="2013"/>
            </w:r>
            <w:r>
              <w:t>0,0217</w:t>
            </w:r>
          </w:p>
        </w:tc>
        <w:tc>
          <w:tcPr>
            <w:tcW w:w="723" w:type="dxa"/>
          </w:tcPr>
          <w:p w:rsidR="0011356F" w:rsidRDefault="0011356F" w:rsidP="00030FC7">
            <w:pPr>
              <w:ind w:left="-57" w:right="-57"/>
              <w:jc w:val="center"/>
            </w:pPr>
            <w:r>
              <w:sym w:font="Times New Roman CYR" w:char="2013"/>
            </w:r>
            <w:r>
              <w:sym w:font="Symbol" w:char="F0A5"/>
            </w:r>
          </w:p>
        </w:tc>
        <w:tc>
          <w:tcPr>
            <w:tcW w:w="837" w:type="dxa"/>
          </w:tcPr>
          <w:p w:rsidR="0011356F" w:rsidRDefault="0011356F" w:rsidP="00030FC7">
            <w:pPr>
              <w:ind w:left="-57" w:right="-57"/>
              <w:jc w:val="center"/>
            </w:pPr>
            <w:r>
              <w:sym w:font="Times New Roman CYR" w:char="2013"/>
            </w:r>
            <w:r>
              <w:t>1,916</w:t>
            </w:r>
          </w:p>
        </w:tc>
        <w:tc>
          <w:tcPr>
            <w:tcW w:w="850" w:type="dxa"/>
          </w:tcPr>
          <w:p w:rsidR="0011356F" w:rsidRDefault="0011356F" w:rsidP="00030FC7">
            <w:pPr>
              <w:ind w:left="-57" w:right="-57"/>
              <w:jc w:val="center"/>
            </w:pPr>
            <w:r>
              <w:sym w:font="Times New Roman CYR" w:char="2013"/>
            </w:r>
            <w:r>
              <w:sym w:font="Symbol" w:char="F0A5"/>
            </w:r>
          </w:p>
        </w:tc>
        <w:tc>
          <w:tcPr>
            <w:tcW w:w="1134" w:type="dxa"/>
          </w:tcPr>
          <w:p w:rsidR="0011356F" w:rsidRDefault="0011356F" w:rsidP="00030FC7">
            <w:pPr>
              <w:ind w:left="-57" w:right="-57"/>
              <w:jc w:val="center"/>
            </w:pPr>
            <w:r>
              <w:sym w:font="Times New Roman CYR" w:char="2013"/>
            </w:r>
            <w:r>
              <w:t>0,47231</w:t>
            </w:r>
          </w:p>
        </w:tc>
        <w:tc>
          <w:tcPr>
            <w:tcW w:w="1134" w:type="dxa"/>
          </w:tcPr>
          <w:p w:rsidR="0011356F" w:rsidRDefault="0011356F" w:rsidP="00030FC7">
            <w:pPr>
              <w:ind w:left="-57" w:right="-57"/>
              <w:jc w:val="center"/>
            </w:pPr>
            <w:r>
              <w:sym w:font="Times New Roman CYR" w:char="2013"/>
            </w:r>
            <w:r>
              <w:t>0,5</w:t>
            </w:r>
          </w:p>
        </w:tc>
      </w:tr>
      <w:tr w:rsidR="0011356F" w:rsidTr="002521EF">
        <w:tc>
          <w:tcPr>
            <w:tcW w:w="1204" w:type="dxa"/>
          </w:tcPr>
          <w:p w:rsidR="0011356F" w:rsidRDefault="0011356F" w:rsidP="00030FC7">
            <w:pPr>
              <w:ind w:left="-57" w:right="-57"/>
              <w:jc w:val="center"/>
            </w:pPr>
            <w:r>
              <w:t>[1,720; 1,727)</w:t>
            </w:r>
          </w:p>
        </w:tc>
        <w:tc>
          <w:tcPr>
            <w:tcW w:w="404" w:type="dxa"/>
          </w:tcPr>
          <w:p w:rsidR="0011356F" w:rsidRDefault="0011356F" w:rsidP="00030FC7">
            <w:pPr>
              <w:ind w:left="-57" w:right="-57"/>
              <w:jc w:val="center"/>
            </w:pPr>
            <w:r>
              <w:t>13</w:t>
            </w:r>
          </w:p>
        </w:tc>
        <w:tc>
          <w:tcPr>
            <w:tcW w:w="730" w:type="dxa"/>
          </w:tcPr>
          <w:p w:rsidR="0011356F" w:rsidRDefault="0011356F" w:rsidP="00030FC7">
            <w:pPr>
              <w:ind w:left="-57" w:right="-57"/>
              <w:jc w:val="center"/>
            </w:pPr>
            <w:r>
              <w:sym w:font="Times New Roman CYR" w:char="2013"/>
            </w:r>
            <w:r>
              <w:t>0,0147</w:t>
            </w:r>
          </w:p>
        </w:tc>
        <w:tc>
          <w:tcPr>
            <w:tcW w:w="723" w:type="dxa"/>
          </w:tcPr>
          <w:p w:rsidR="0011356F" w:rsidRDefault="0011356F" w:rsidP="00030FC7">
            <w:pPr>
              <w:ind w:left="-57" w:right="-57"/>
              <w:jc w:val="center"/>
            </w:pPr>
            <w:r>
              <w:sym w:font="Times New Roman CYR" w:char="2013"/>
            </w:r>
            <w:r>
              <w:t>0,0217</w:t>
            </w:r>
          </w:p>
        </w:tc>
        <w:tc>
          <w:tcPr>
            <w:tcW w:w="837" w:type="dxa"/>
          </w:tcPr>
          <w:p w:rsidR="0011356F" w:rsidRDefault="0011356F" w:rsidP="00030FC7">
            <w:pPr>
              <w:ind w:left="-57" w:right="-57"/>
              <w:jc w:val="center"/>
            </w:pPr>
            <w:r>
              <w:sym w:font="Times New Roman CYR" w:char="2013"/>
            </w:r>
            <w:r>
              <w:t>1,298</w:t>
            </w:r>
          </w:p>
        </w:tc>
        <w:tc>
          <w:tcPr>
            <w:tcW w:w="850" w:type="dxa"/>
          </w:tcPr>
          <w:p w:rsidR="0011356F" w:rsidRDefault="0011356F" w:rsidP="00030FC7">
            <w:pPr>
              <w:ind w:left="-57" w:right="-57"/>
              <w:jc w:val="center"/>
            </w:pPr>
            <w:r>
              <w:sym w:font="Times New Roman CYR" w:char="2013"/>
            </w:r>
            <w:r>
              <w:t>1,916</w:t>
            </w:r>
          </w:p>
        </w:tc>
        <w:tc>
          <w:tcPr>
            <w:tcW w:w="1134" w:type="dxa"/>
          </w:tcPr>
          <w:p w:rsidR="0011356F" w:rsidRDefault="0011356F" w:rsidP="00030FC7">
            <w:pPr>
              <w:ind w:left="-57" w:right="-57"/>
              <w:jc w:val="center"/>
            </w:pPr>
            <w:r>
              <w:sym w:font="Times New Roman CYR" w:char="2013"/>
            </w:r>
            <w:r>
              <w:t>0,40285</w:t>
            </w:r>
          </w:p>
        </w:tc>
        <w:tc>
          <w:tcPr>
            <w:tcW w:w="1134" w:type="dxa"/>
          </w:tcPr>
          <w:p w:rsidR="0011356F" w:rsidRDefault="0011356F" w:rsidP="00030FC7">
            <w:pPr>
              <w:ind w:left="-57" w:right="-57"/>
              <w:jc w:val="center"/>
            </w:pPr>
            <w:r>
              <w:sym w:font="Times New Roman CYR" w:char="2013"/>
            </w:r>
            <w:r>
              <w:t>0,47231</w:t>
            </w:r>
          </w:p>
        </w:tc>
      </w:tr>
      <w:tr w:rsidR="0011356F" w:rsidTr="002521EF">
        <w:tc>
          <w:tcPr>
            <w:tcW w:w="1204" w:type="dxa"/>
          </w:tcPr>
          <w:p w:rsidR="0011356F" w:rsidRDefault="0011356F" w:rsidP="00030FC7">
            <w:pPr>
              <w:ind w:left="-57" w:right="-57"/>
              <w:jc w:val="center"/>
            </w:pPr>
            <w:r>
              <w:t>[1,727; 1,734)</w:t>
            </w:r>
          </w:p>
        </w:tc>
        <w:tc>
          <w:tcPr>
            <w:tcW w:w="404" w:type="dxa"/>
          </w:tcPr>
          <w:p w:rsidR="0011356F" w:rsidRDefault="0011356F" w:rsidP="00030FC7">
            <w:pPr>
              <w:ind w:left="-57" w:right="-57"/>
              <w:jc w:val="center"/>
            </w:pPr>
            <w:r>
              <w:t>32</w:t>
            </w:r>
          </w:p>
        </w:tc>
        <w:tc>
          <w:tcPr>
            <w:tcW w:w="730" w:type="dxa"/>
          </w:tcPr>
          <w:p w:rsidR="0011356F" w:rsidRDefault="0011356F" w:rsidP="00030FC7">
            <w:pPr>
              <w:ind w:left="-57" w:right="-57"/>
              <w:jc w:val="center"/>
            </w:pPr>
            <w:r>
              <w:sym w:font="Times New Roman CYR" w:char="2013"/>
            </w:r>
            <w:r>
              <w:t>0,0077</w:t>
            </w:r>
          </w:p>
        </w:tc>
        <w:tc>
          <w:tcPr>
            <w:tcW w:w="723" w:type="dxa"/>
          </w:tcPr>
          <w:p w:rsidR="0011356F" w:rsidRDefault="0011356F" w:rsidP="00030FC7">
            <w:pPr>
              <w:ind w:left="-57" w:right="-57"/>
              <w:jc w:val="center"/>
            </w:pPr>
            <w:r>
              <w:sym w:font="Times New Roman CYR" w:char="2013"/>
            </w:r>
            <w:r>
              <w:t>0,0147</w:t>
            </w:r>
          </w:p>
        </w:tc>
        <w:tc>
          <w:tcPr>
            <w:tcW w:w="837" w:type="dxa"/>
          </w:tcPr>
          <w:p w:rsidR="0011356F" w:rsidRDefault="0011356F" w:rsidP="00030FC7">
            <w:pPr>
              <w:ind w:left="-57" w:right="-57"/>
              <w:jc w:val="center"/>
            </w:pPr>
            <w:r>
              <w:sym w:font="Times New Roman CYR" w:char="2013"/>
            </w:r>
            <w:r>
              <w:t>0,680</w:t>
            </w:r>
          </w:p>
        </w:tc>
        <w:tc>
          <w:tcPr>
            <w:tcW w:w="850" w:type="dxa"/>
          </w:tcPr>
          <w:p w:rsidR="0011356F" w:rsidRDefault="0011356F" w:rsidP="00030FC7">
            <w:pPr>
              <w:ind w:left="-57" w:right="-57"/>
              <w:jc w:val="center"/>
            </w:pPr>
            <w:r>
              <w:sym w:font="Times New Roman CYR" w:char="2013"/>
            </w:r>
            <w:r>
              <w:t>1,298</w:t>
            </w:r>
          </w:p>
        </w:tc>
        <w:tc>
          <w:tcPr>
            <w:tcW w:w="1134" w:type="dxa"/>
          </w:tcPr>
          <w:p w:rsidR="0011356F" w:rsidRDefault="0011356F" w:rsidP="00030FC7">
            <w:pPr>
              <w:ind w:left="-57" w:right="-57"/>
              <w:jc w:val="center"/>
            </w:pPr>
            <w:r>
              <w:sym w:font="Times New Roman CYR" w:char="2013"/>
            </w:r>
            <w:r>
              <w:t>0,25175</w:t>
            </w:r>
          </w:p>
        </w:tc>
        <w:tc>
          <w:tcPr>
            <w:tcW w:w="1134" w:type="dxa"/>
          </w:tcPr>
          <w:p w:rsidR="0011356F" w:rsidRDefault="0011356F" w:rsidP="00030FC7">
            <w:pPr>
              <w:ind w:left="-57" w:right="-57"/>
              <w:jc w:val="center"/>
            </w:pPr>
            <w:r>
              <w:sym w:font="Times New Roman CYR" w:char="2013"/>
            </w:r>
            <w:r>
              <w:t>0,40285</w:t>
            </w:r>
          </w:p>
        </w:tc>
      </w:tr>
      <w:tr w:rsidR="0011356F" w:rsidTr="002521EF">
        <w:tc>
          <w:tcPr>
            <w:tcW w:w="1204" w:type="dxa"/>
          </w:tcPr>
          <w:p w:rsidR="0011356F" w:rsidRDefault="0011356F" w:rsidP="00030FC7">
            <w:pPr>
              <w:ind w:left="-57" w:right="-57"/>
              <w:jc w:val="center"/>
            </w:pPr>
            <w:r>
              <w:t>[1,734; 1,741)</w:t>
            </w:r>
          </w:p>
        </w:tc>
        <w:tc>
          <w:tcPr>
            <w:tcW w:w="404" w:type="dxa"/>
          </w:tcPr>
          <w:p w:rsidR="0011356F" w:rsidRDefault="0011356F" w:rsidP="00030FC7">
            <w:pPr>
              <w:ind w:left="-57" w:right="-57"/>
              <w:jc w:val="center"/>
            </w:pPr>
            <w:r>
              <w:t>49</w:t>
            </w:r>
          </w:p>
        </w:tc>
        <w:tc>
          <w:tcPr>
            <w:tcW w:w="730" w:type="dxa"/>
          </w:tcPr>
          <w:p w:rsidR="0011356F" w:rsidRDefault="0011356F" w:rsidP="00030FC7">
            <w:pPr>
              <w:ind w:left="-57" w:right="-57"/>
              <w:jc w:val="center"/>
            </w:pPr>
            <w:r>
              <w:sym w:font="Times New Roman CYR" w:char="2013"/>
            </w:r>
            <w:r>
              <w:t>0,0007</w:t>
            </w:r>
          </w:p>
        </w:tc>
        <w:tc>
          <w:tcPr>
            <w:tcW w:w="723" w:type="dxa"/>
          </w:tcPr>
          <w:p w:rsidR="0011356F" w:rsidRDefault="0011356F" w:rsidP="00030FC7">
            <w:pPr>
              <w:ind w:left="-57" w:right="-57"/>
              <w:jc w:val="center"/>
            </w:pPr>
            <w:r>
              <w:sym w:font="Times New Roman CYR" w:char="2013"/>
            </w:r>
            <w:r>
              <w:t>0,0077</w:t>
            </w:r>
          </w:p>
        </w:tc>
        <w:tc>
          <w:tcPr>
            <w:tcW w:w="837" w:type="dxa"/>
          </w:tcPr>
          <w:p w:rsidR="0011356F" w:rsidRDefault="0011356F" w:rsidP="00030FC7">
            <w:pPr>
              <w:ind w:left="-57" w:right="-57"/>
              <w:jc w:val="center"/>
            </w:pPr>
            <w:r>
              <w:sym w:font="Times New Roman CYR" w:char="2013"/>
            </w:r>
            <w:r>
              <w:t>0,062</w:t>
            </w:r>
          </w:p>
        </w:tc>
        <w:tc>
          <w:tcPr>
            <w:tcW w:w="850" w:type="dxa"/>
          </w:tcPr>
          <w:p w:rsidR="0011356F" w:rsidRDefault="0011356F" w:rsidP="00030FC7">
            <w:pPr>
              <w:ind w:left="-57" w:right="-57"/>
              <w:jc w:val="center"/>
            </w:pPr>
            <w:r>
              <w:sym w:font="Times New Roman CYR" w:char="2013"/>
            </w:r>
            <w:r>
              <w:t>0,680</w:t>
            </w:r>
          </w:p>
        </w:tc>
        <w:tc>
          <w:tcPr>
            <w:tcW w:w="1134" w:type="dxa"/>
          </w:tcPr>
          <w:p w:rsidR="0011356F" w:rsidRDefault="0011356F" w:rsidP="00030FC7">
            <w:pPr>
              <w:ind w:left="-57" w:right="-57"/>
              <w:jc w:val="center"/>
            </w:pPr>
            <w:r>
              <w:sym w:font="Times New Roman CYR" w:char="2013"/>
            </w:r>
            <w:r>
              <w:t>0,02472</w:t>
            </w:r>
          </w:p>
        </w:tc>
        <w:tc>
          <w:tcPr>
            <w:tcW w:w="1134" w:type="dxa"/>
          </w:tcPr>
          <w:p w:rsidR="0011356F" w:rsidRDefault="0011356F" w:rsidP="00030FC7">
            <w:pPr>
              <w:ind w:left="-57" w:right="-57"/>
              <w:jc w:val="center"/>
            </w:pPr>
            <w:r>
              <w:sym w:font="Times New Roman CYR" w:char="2013"/>
            </w:r>
            <w:r>
              <w:t>0,25175</w:t>
            </w:r>
          </w:p>
        </w:tc>
      </w:tr>
      <w:tr w:rsidR="0011356F" w:rsidTr="002521EF">
        <w:tc>
          <w:tcPr>
            <w:tcW w:w="1204" w:type="dxa"/>
          </w:tcPr>
          <w:p w:rsidR="0011356F" w:rsidRDefault="0011356F" w:rsidP="00030FC7">
            <w:pPr>
              <w:ind w:left="-57" w:right="-57"/>
              <w:jc w:val="center"/>
            </w:pPr>
            <w:r>
              <w:t>[1,741; 1,748)</w:t>
            </w:r>
          </w:p>
        </w:tc>
        <w:tc>
          <w:tcPr>
            <w:tcW w:w="404" w:type="dxa"/>
          </w:tcPr>
          <w:p w:rsidR="0011356F" w:rsidRDefault="0011356F" w:rsidP="00030FC7">
            <w:pPr>
              <w:ind w:left="-57" w:right="-57"/>
              <w:jc w:val="center"/>
            </w:pPr>
            <w:r>
              <w:t>42</w:t>
            </w:r>
          </w:p>
        </w:tc>
        <w:tc>
          <w:tcPr>
            <w:tcW w:w="730" w:type="dxa"/>
          </w:tcPr>
          <w:p w:rsidR="0011356F" w:rsidRDefault="0011356F" w:rsidP="00030FC7">
            <w:pPr>
              <w:ind w:left="-57" w:right="-57"/>
              <w:jc w:val="center"/>
            </w:pPr>
            <w:r>
              <w:t>0,0063</w:t>
            </w:r>
          </w:p>
        </w:tc>
        <w:tc>
          <w:tcPr>
            <w:tcW w:w="723" w:type="dxa"/>
          </w:tcPr>
          <w:p w:rsidR="0011356F" w:rsidRDefault="0011356F" w:rsidP="00030FC7">
            <w:pPr>
              <w:ind w:left="-57" w:right="-57"/>
              <w:jc w:val="center"/>
            </w:pPr>
            <w:r>
              <w:sym w:font="Times New Roman CYR" w:char="2013"/>
            </w:r>
            <w:r>
              <w:t>0,0007</w:t>
            </w:r>
          </w:p>
        </w:tc>
        <w:tc>
          <w:tcPr>
            <w:tcW w:w="837" w:type="dxa"/>
          </w:tcPr>
          <w:p w:rsidR="0011356F" w:rsidRDefault="0011356F" w:rsidP="00030FC7">
            <w:pPr>
              <w:ind w:left="-57" w:right="-57"/>
              <w:jc w:val="center"/>
            </w:pPr>
            <w:r>
              <w:t>0,556</w:t>
            </w:r>
          </w:p>
        </w:tc>
        <w:tc>
          <w:tcPr>
            <w:tcW w:w="850" w:type="dxa"/>
          </w:tcPr>
          <w:p w:rsidR="0011356F" w:rsidRDefault="0011356F" w:rsidP="00030FC7">
            <w:pPr>
              <w:ind w:left="-57" w:right="-57"/>
              <w:jc w:val="center"/>
            </w:pPr>
            <w:r>
              <w:sym w:font="Times New Roman CYR" w:char="2013"/>
            </w:r>
            <w:r>
              <w:t>0,062</w:t>
            </w:r>
          </w:p>
        </w:tc>
        <w:tc>
          <w:tcPr>
            <w:tcW w:w="1134" w:type="dxa"/>
          </w:tcPr>
          <w:p w:rsidR="0011356F" w:rsidRDefault="0011356F" w:rsidP="00030FC7">
            <w:pPr>
              <w:ind w:left="-57" w:right="-57"/>
              <w:jc w:val="center"/>
            </w:pPr>
            <w:r>
              <w:t>0,21089</w:t>
            </w:r>
          </w:p>
        </w:tc>
        <w:tc>
          <w:tcPr>
            <w:tcW w:w="1134" w:type="dxa"/>
          </w:tcPr>
          <w:p w:rsidR="0011356F" w:rsidRDefault="0011356F" w:rsidP="00030FC7">
            <w:pPr>
              <w:ind w:left="-57" w:right="-57"/>
              <w:jc w:val="center"/>
            </w:pPr>
            <w:r>
              <w:sym w:font="Times New Roman CYR" w:char="2013"/>
            </w:r>
            <w:r>
              <w:t>0,02472</w:t>
            </w:r>
          </w:p>
        </w:tc>
      </w:tr>
      <w:tr w:rsidR="0011356F" w:rsidTr="002521EF">
        <w:tc>
          <w:tcPr>
            <w:tcW w:w="1204" w:type="dxa"/>
          </w:tcPr>
          <w:p w:rsidR="0011356F" w:rsidRDefault="0011356F" w:rsidP="00030FC7">
            <w:pPr>
              <w:ind w:left="-57" w:right="-57"/>
              <w:jc w:val="center"/>
            </w:pPr>
            <w:r>
              <w:t>[1,748; 1,755)</w:t>
            </w:r>
          </w:p>
        </w:tc>
        <w:tc>
          <w:tcPr>
            <w:tcW w:w="404" w:type="dxa"/>
          </w:tcPr>
          <w:p w:rsidR="0011356F" w:rsidRDefault="0011356F" w:rsidP="00030FC7">
            <w:pPr>
              <w:ind w:left="-57" w:right="-57"/>
              <w:jc w:val="center"/>
            </w:pPr>
            <w:r>
              <w:t>35</w:t>
            </w:r>
          </w:p>
        </w:tc>
        <w:tc>
          <w:tcPr>
            <w:tcW w:w="730" w:type="dxa"/>
          </w:tcPr>
          <w:p w:rsidR="0011356F" w:rsidRDefault="0011356F" w:rsidP="00030FC7">
            <w:pPr>
              <w:ind w:left="-57" w:right="-57"/>
              <w:jc w:val="center"/>
            </w:pPr>
            <w:r>
              <w:t>0,0133</w:t>
            </w:r>
          </w:p>
        </w:tc>
        <w:tc>
          <w:tcPr>
            <w:tcW w:w="723" w:type="dxa"/>
          </w:tcPr>
          <w:p w:rsidR="0011356F" w:rsidRDefault="0011356F" w:rsidP="00030FC7">
            <w:pPr>
              <w:ind w:left="-57" w:right="-57"/>
              <w:jc w:val="center"/>
            </w:pPr>
            <w:r>
              <w:t>0,0063</w:t>
            </w:r>
          </w:p>
        </w:tc>
        <w:tc>
          <w:tcPr>
            <w:tcW w:w="837" w:type="dxa"/>
          </w:tcPr>
          <w:p w:rsidR="0011356F" w:rsidRDefault="0011356F" w:rsidP="00030FC7">
            <w:pPr>
              <w:ind w:left="-57" w:right="-57"/>
              <w:jc w:val="center"/>
            </w:pPr>
            <w:r>
              <w:t>1,174</w:t>
            </w:r>
          </w:p>
        </w:tc>
        <w:tc>
          <w:tcPr>
            <w:tcW w:w="850" w:type="dxa"/>
          </w:tcPr>
          <w:p w:rsidR="0011356F" w:rsidRDefault="0011356F" w:rsidP="00030FC7">
            <w:pPr>
              <w:ind w:left="-57" w:right="-57"/>
              <w:jc w:val="center"/>
            </w:pPr>
            <w:r>
              <w:t>0,556</w:t>
            </w:r>
          </w:p>
        </w:tc>
        <w:tc>
          <w:tcPr>
            <w:tcW w:w="1134" w:type="dxa"/>
          </w:tcPr>
          <w:p w:rsidR="0011356F" w:rsidRDefault="0011356F" w:rsidP="00030FC7">
            <w:pPr>
              <w:ind w:left="-57" w:right="-57"/>
              <w:jc w:val="center"/>
            </w:pPr>
            <w:r>
              <w:t>0,3798</w:t>
            </w:r>
          </w:p>
        </w:tc>
        <w:tc>
          <w:tcPr>
            <w:tcW w:w="1134" w:type="dxa"/>
          </w:tcPr>
          <w:p w:rsidR="0011356F" w:rsidRDefault="0011356F" w:rsidP="00030FC7">
            <w:pPr>
              <w:ind w:left="-57" w:right="-57"/>
              <w:jc w:val="center"/>
            </w:pPr>
            <w:r>
              <w:t>0,21089</w:t>
            </w:r>
          </w:p>
        </w:tc>
      </w:tr>
      <w:tr w:rsidR="0011356F" w:rsidTr="002521EF">
        <w:tc>
          <w:tcPr>
            <w:tcW w:w="1204" w:type="dxa"/>
          </w:tcPr>
          <w:p w:rsidR="0011356F" w:rsidRDefault="0011356F" w:rsidP="00030FC7">
            <w:pPr>
              <w:ind w:left="-57" w:right="-57"/>
              <w:jc w:val="center"/>
            </w:pPr>
            <w:r>
              <w:t>[1,755; 1,762)</w:t>
            </w:r>
          </w:p>
        </w:tc>
        <w:tc>
          <w:tcPr>
            <w:tcW w:w="404" w:type="dxa"/>
          </w:tcPr>
          <w:p w:rsidR="0011356F" w:rsidRDefault="0011356F" w:rsidP="00030FC7">
            <w:pPr>
              <w:ind w:left="-57" w:right="-57"/>
              <w:jc w:val="center"/>
            </w:pPr>
            <w:r>
              <w:t>19</w:t>
            </w:r>
          </w:p>
        </w:tc>
        <w:tc>
          <w:tcPr>
            <w:tcW w:w="730" w:type="dxa"/>
          </w:tcPr>
          <w:p w:rsidR="0011356F" w:rsidRDefault="0011356F" w:rsidP="00030FC7">
            <w:pPr>
              <w:ind w:left="-57" w:right="-57"/>
              <w:jc w:val="center"/>
            </w:pPr>
            <w:r>
              <w:t>0,0203</w:t>
            </w:r>
          </w:p>
        </w:tc>
        <w:tc>
          <w:tcPr>
            <w:tcW w:w="723" w:type="dxa"/>
          </w:tcPr>
          <w:p w:rsidR="0011356F" w:rsidRDefault="0011356F" w:rsidP="00030FC7">
            <w:pPr>
              <w:ind w:left="-57" w:right="-57"/>
              <w:jc w:val="center"/>
            </w:pPr>
            <w:r>
              <w:t>0,0133</w:t>
            </w:r>
          </w:p>
        </w:tc>
        <w:tc>
          <w:tcPr>
            <w:tcW w:w="837" w:type="dxa"/>
          </w:tcPr>
          <w:p w:rsidR="0011356F" w:rsidRDefault="0011356F" w:rsidP="00030FC7">
            <w:pPr>
              <w:ind w:left="-57" w:right="-57"/>
              <w:jc w:val="center"/>
            </w:pPr>
            <w:r>
              <w:t>1,792</w:t>
            </w:r>
          </w:p>
        </w:tc>
        <w:tc>
          <w:tcPr>
            <w:tcW w:w="850" w:type="dxa"/>
          </w:tcPr>
          <w:p w:rsidR="0011356F" w:rsidRDefault="0011356F" w:rsidP="00030FC7">
            <w:pPr>
              <w:ind w:left="-57" w:right="-57"/>
              <w:jc w:val="center"/>
            </w:pPr>
            <w:r>
              <w:t>1,174</w:t>
            </w:r>
          </w:p>
        </w:tc>
        <w:tc>
          <w:tcPr>
            <w:tcW w:w="1134" w:type="dxa"/>
          </w:tcPr>
          <w:p w:rsidR="0011356F" w:rsidRDefault="0011356F" w:rsidP="00030FC7">
            <w:pPr>
              <w:ind w:left="-57" w:right="-57"/>
              <w:jc w:val="center"/>
            </w:pPr>
            <w:r>
              <w:t>0,46336</w:t>
            </w:r>
          </w:p>
        </w:tc>
        <w:tc>
          <w:tcPr>
            <w:tcW w:w="1134" w:type="dxa"/>
          </w:tcPr>
          <w:p w:rsidR="0011356F" w:rsidRDefault="0011356F" w:rsidP="00030FC7">
            <w:pPr>
              <w:ind w:left="-57" w:right="-57"/>
              <w:jc w:val="center"/>
            </w:pPr>
            <w:r>
              <w:t>0,3798</w:t>
            </w:r>
          </w:p>
        </w:tc>
      </w:tr>
      <w:tr w:rsidR="0011356F" w:rsidTr="002521EF">
        <w:tc>
          <w:tcPr>
            <w:tcW w:w="1204" w:type="dxa"/>
          </w:tcPr>
          <w:p w:rsidR="0011356F" w:rsidRDefault="0011356F" w:rsidP="00030FC7">
            <w:pPr>
              <w:ind w:left="-57" w:right="-57"/>
              <w:jc w:val="center"/>
            </w:pPr>
            <w:r>
              <w:t xml:space="preserve">(1,762; </w:t>
            </w:r>
            <w:r>
              <w:sym w:font="Symbol" w:char="F0A5"/>
            </w:r>
            <w:r>
              <w:t>)</w:t>
            </w:r>
          </w:p>
        </w:tc>
        <w:tc>
          <w:tcPr>
            <w:tcW w:w="404" w:type="dxa"/>
          </w:tcPr>
          <w:p w:rsidR="0011356F" w:rsidRDefault="0011356F" w:rsidP="00030FC7">
            <w:pPr>
              <w:ind w:left="-57" w:right="-57"/>
              <w:jc w:val="center"/>
            </w:pPr>
            <w:r>
              <w:t>7</w:t>
            </w:r>
          </w:p>
        </w:tc>
        <w:tc>
          <w:tcPr>
            <w:tcW w:w="730" w:type="dxa"/>
          </w:tcPr>
          <w:p w:rsidR="0011356F" w:rsidRDefault="0011356F" w:rsidP="00030FC7">
            <w:pPr>
              <w:ind w:left="-57" w:right="-57"/>
              <w:jc w:val="center"/>
            </w:pPr>
            <w:r>
              <w:sym w:font="Symbol" w:char="F0A5"/>
            </w:r>
          </w:p>
        </w:tc>
        <w:tc>
          <w:tcPr>
            <w:tcW w:w="723" w:type="dxa"/>
          </w:tcPr>
          <w:p w:rsidR="0011356F" w:rsidRDefault="0011356F" w:rsidP="00030FC7">
            <w:pPr>
              <w:ind w:left="-57" w:right="-57"/>
              <w:jc w:val="center"/>
            </w:pPr>
            <w:r>
              <w:t>0,0203</w:t>
            </w:r>
          </w:p>
        </w:tc>
        <w:tc>
          <w:tcPr>
            <w:tcW w:w="837" w:type="dxa"/>
          </w:tcPr>
          <w:p w:rsidR="0011356F" w:rsidRDefault="0011356F" w:rsidP="00030FC7">
            <w:pPr>
              <w:ind w:left="-57" w:right="-57"/>
              <w:jc w:val="center"/>
            </w:pPr>
            <w:r>
              <w:sym w:font="Symbol" w:char="F0A5"/>
            </w:r>
          </w:p>
        </w:tc>
        <w:tc>
          <w:tcPr>
            <w:tcW w:w="850" w:type="dxa"/>
          </w:tcPr>
          <w:p w:rsidR="0011356F" w:rsidRDefault="0011356F" w:rsidP="00030FC7">
            <w:pPr>
              <w:ind w:left="-57" w:right="-57"/>
              <w:jc w:val="center"/>
            </w:pPr>
            <w:r>
              <w:t>1,792</w:t>
            </w:r>
          </w:p>
        </w:tc>
        <w:tc>
          <w:tcPr>
            <w:tcW w:w="1134" w:type="dxa"/>
          </w:tcPr>
          <w:p w:rsidR="0011356F" w:rsidRDefault="0011356F" w:rsidP="00030FC7">
            <w:pPr>
              <w:ind w:left="-57" w:right="-57"/>
              <w:jc w:val="center"/>
            </w:pPr>
            <w:r>
              <w:t>0,5</w:t>
            </w:r>
          </w:p>
        </w:tc>
        <w:tc>
          <w:tcPr>
            <w:tcW w:w="1134" w:type="dxa"/>
          </w:tcPr>
          <w:p w:rsidR="0011356F" w:rsidRDefault="0011356F" w:rsidP="00030FC7">
            <w:pPr>
              <w:ind w:left="-57" w:right="-57"/>
              <w:jc w:val="center"/>
            </w:pPr>
            <w:r>
              <w:t>0,46336</w:t>
            </w:r>
          </w:p>
        </w:tc>
      </w:tr>
      <w:tr w:rsidR="0011356F" w:rsidTr="002521EF">
        <w:tc>
          <w:tcPr>
            <w:tcW w:w="1204" w:type="dxa"/>
            <w:tcBorders>
              <w:bottom w:val="single" w:sz="12" w:space="0" w:color="auto"/>
            </w:tcBorders>
          </w:tcPr>
          <w:p w:rsidR="0011356F" w:rsidRDefault="0011356F" w:rsidP="00030FC7">
            <w:pPr>
              <w:ind w:left="-57" w:right="-57"/>
              <w:jc w:val="center"/>
            </w:pPr>
            <w:r>
              <w:t>Всього</w:t>
            </w:r>
          </w:p>
        </w:tc>
        <w:tc>
          <w:tcPr>
            <w:tcW w:w="404" w:type="dxa"/>
            <w:tcBorders>
              <w:bottom w:val="single" w:sz="12" w:space="0" w:color="auto"/>
            </w:tcBorders>
          </w:tcPr>
          <w:p w:rsidR="0011356F" w:rsidRDefault="0011356F" w:rsidP="00030FC7">
            <w:pPr>
              <w:ind w:left="-57" w:right="-57"/>
              <w:jc w:val="center"/>
            </w:pPr>
            <w:r>
              <w:t>200</w:t>
            </w:r>
          </w:p>
        </w:tc>
        <w:tc>
          <w:tcPr>
            <w:tcW w:w="730" w:type="dxa"/>
            <w:tcBorders>
              <w:bottom w:val="single" w:sz="12" w:space="0" w:color="auto"/>
            </w:tcBorders>
          </w:tcPr>
          <w:p w:rsidR="0011356F" w:rsidRDefault="0011356F" w:rsidP="00030FC7">
            <w:pPr>
              <w:ind w:left="-57" w:right="-57"/>
              <w:jc w:val="center"/>
            </w:pPr>
            <w:r>
              <w:t>—</w:t>
            </w:r>
          </w:p>
        </w:tc>
        <w:tc>
          <w:tcPr>
            <w:tcW w:w="723" w:type="dxa"/>
            <w:tcBorders>
              <w:bottom w:val="single" w:sz="12" w:space="0" w:color="auto"/>
            </w:tcBorders>
          </w:tcPr>
          <w:p w:rsidR="0011356F" w:rsidRDefault="0011356F" w:rsidP="00030FC7">
            <w:pPr>
              <w:ind w:left="-57" w:right="-57"/>
              <w:jc w:val="center"/>
            </w:pPr>
            <w:r>
              <w:t>—</w:t>
            </w:r>
          </w:p>
        </w:tc>
        <w:tc>
          <w:tcPr>
            <w:tcW w:w="837" w:type="dxa"/>
            <w:tcBorders>
              <w:bottom w:val="single" w:sz="12" w:space="0" w:color="auto"/>
            </w:tcBorders>
          </w:tcPr>
          <w:p w:rsidR="0011356F" w:rsidRDefault="0011356F" w:rsidP="00030FC7">
            <w:pPr>
              <w:ind w:left="-57" w:right="-57"/>
              <w:jc w:val="center"/>
            </w:pPr>
            <w:r>
              <w:t>—</w:t>
            </w:r>
          </w:p>
        </w:tc>
        <w:tc>
          <w:tcPr>
            <w:tcW w:w="850" w:type="dxa"/>
            <w:tcBorders>
              <w:bottom w:val="single" w:sz="12" w:space="0" w:color="auto"/>
            </w:tcBorders>
          </w:tcPr>
          <w:p w:rsidR="0011356F" w:rsidRDefault="0011356F" w:rsidP="00030FC7">
            <w:pPr>
              <w:ind w:left="-57" w:right="-57"/>
              <w:jc w:val="center"/>
            </w:pPr>
            <w:r>
              <w:t>—</w:t>
            </w:r>
          </w:p>
        </w:tc>
        <w:tc>
          <w:tcPr>
            <w:tcW w:w="1134" w:type="dxa"/>
            <w:tcBorders>
              <w:bottom w:val="single" w:sz="12" w:space="0" w:color="auto"/>
            </w:tcBorders>
          </w:tcPr>
          <w:p w:rsidR="0011356F" w:rsidRDefault="0011356F" w:rsidP="00030FC7">
            <w:pPr>
              <w:ind w:left="-57" w:right="-57"/>
              <w:jc w:val="center"/>
            </w:pPr>
            <w:r>
              <w:t>—</w:t>
            </w:r>
          </w:p>
        </w:tc>
        <w:tc>
          <w:tcPr>
            <w:tcW w:w="1134" w:type="dxa"/>
            <w:tcBorders>
              <w:bottom w:val="single" w:sz="12" w:space="0" w:color="auto"/>
            </w:tcBorders>
          </w:tcPr>
          <w:p w:rsidR="0011356F" w:rsidRDefault="0011356F" w:rsidP="00030FC7">
            <w:pPr>
              <w:ind w:left="-57" w:right="-57"/>
              <w:jc w:val="center"/>
            </w:pPr>
            <w:r>
              <w:t>—</w:t>
            </w:r>
          </w:p>
        </w:tc>
      </w:tr>
    </w:tbl>
    <w:p w:rsidR="0011356F" w:rsidRDefault="0011356F" w:rsidP="00030FC7">
      <w:pPr>
        <w:ind w:left="284"/>
        <w:jc w:val="center"/>
        <w:rPr>
          <w:i/>
        </w:rPr>
      </w:pPr>
      <w:r w:rsidRPr="007F6BBA">
        <w:rPr>
          <w:position w:val="-10"/>
        </w:rPr>
        <w:object w:dxaOrig="1100" w:dyaOrig="340">
          <v:shape id="_x0000_i1785" type="#_x0000_t75" style="width:54.75pt;height:17.25pt" o:ole="">
            <v:imagedata r:id="rId1439" o:title=""/>
          </v:shape>
          <o:OLEObject Type="Embed" ProgID="Equation.3" ShapeID="_x0000_i1785" DrawAspect="Content" ObjectID="_1642453472" r:id="rId1440"/>
        </w:object>
      </w:r>
      <w:r>
        <w:t>.</w:t>
      </w:r>
    </w:p>
    <w:p w:rsidR="0011356F" w:rsidRDefault="0011356F" w:rsidP="00F90062">
      <w:pPr>
        <w:jc w:val="right"/>
        <w:rPr>
          <w:i/>
        </w:rPr>
      </w:pPr>
      <w:r>
        <w:rPr>
          <w:i/>
        </w:rPr>
        <w:t>Таблиця 3.1</w:t>
      </w:r>
    </w:p>
    <w:p w:rsidR="0011356F" w:rsidRDefault="0011356F" w:rsidP="00F90062">
      <w:pPr>
        <w:jc w:val="right"/>
        <w:rPr>
          <w:i/>
        </w:rPr>
      </w:pPr>
    </w:p>
    <w:p w:rsidR="0011356F" w:rsidRDefault="0011356F" w:rsidP="002521EF">
      <w:pPr>
        <w:jc w:val="right"/>
        <w:rPr>
          <w:i/>
        </w:rPr>
      </w:pPr>
    </w:p>
    <w:p w:rsidR="0011356F" w:rsidRDefault="0011356F" w:rsidP="002521EF">
      <w:pPr>
        <w:jc w:val="right"/>
        <w:rPr>
          <w:i/>
        </w:rPr>
      </w:pPr>
    </w:p>
    <w:p w:rsidR="0011356F" w:rsidRDefault="0011356F" w:rsidP="002521EF">
      <w:pPr>
        <w:jc w:val="right"/>
        <w:rPr>
          <w:i/>
        </w:rPr>
      </w:pPr>
    </w:p>
    <w:p w:rsidR="0011356F" w:rsidRDefault="0011356F" w:rsidP="002521EF">
      <w:pPr>
        <w:jc w:val="right"/>
        <w:rPr>
          <w:i/>
        </w:rPr>
      </w:pPr>
    </w:p>
    <w:p w:rsidR="0011356F" w:rsidRDefault="0011356F" w:rsidP="002521EF">
      <w:pPr>
        <w:jc w:val="right"/>
        <w:rPr>
          <w:i/>
        </w:rPr>
      </w:pPr>
    </w:p>
    <w:p w:rsidR="0011356F" w:rsidRDefault="0011356F" w:rsidP="00225C20">
      <w:pPr>
        <w:ind w:left="708" w:firstLine="708"/>
        <w:jc w:val="right"/>
        <w:rPr>
          <w:i/>
        </w:rPr>
      </w:pPr>
      <w:r>
        <w:rPr>
          <w:i/>
        </w:rPr>
        <w:t>Продовження таблиці  3.1</w:t>
      </w:r>
    </w:p>
    <w:tbl>
      <w:tblPr>
        <w:tblW w:w="6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951"/>
        <w:gridCol w:w="3119"/>
        <w:gridCol w:w="1701"/>
      </w:tblGrid>
      <w:tr w:rsidR="0011356F" w:rsidTr="00946F23">
        <w:tc>
          <w:tcPr>
            <w:tcW w:w="1951" w:type="dxa"/>
          </w:tcPr>
          <w:p w:rsidR="0011356F" w:rsidRDefault="0011356F" w:rsidP="00946F23">
            <w:pPr>
              <w:spacing w:before="360"/>
              <w:ind w:left="-57" w:right="-57"/>
              <w:jc w:val="center"/>
            </w:pPr>
            <w:r>
              <w:t xml:space="preserve">Інтервал </w:t>
            </w:r>
            <w:r w:rsidRPr="00946F23">
              <w:rPr>
                <w:position w:val="-10"/>
              </w:rPr>
              <w:object w:dxaOrig="740" w:dyaOrig="300">
                <v:shape id="_x0000_i1786" type="#_x0000_t75" style="width:36.75pt;height:15pt" o:ole="">
                  <v:imagedata r:id="rId1423" o:title=""/>
                </v:shape>
                <o:OLEObject Type="Embed" ProgID="Equation.3" ShapeID="_x0000_i1786" DrawAspect="Content" ObjectID="_1642453473" r:id="rId1441"/>
              </w:object>
            </w:r>
          </w:p>
        </w:tc>
        <w:tc>
          <w:tcPr>
            <w:tcW w:w="3119" w:type="dxa"/>
          </w:tcPr>
          <w:p w:rsidR="0011356F" w:rsidRDefault="0011356F" w:rsidP="00946F23">
            <w:pPr>
              <w:ind w:left="-57" w:right="-57"/>
              <w:jc w:val="center"/>
            </w:pPr>
            <w:r w:rsidRPr="00946F23">
              <w:rPr>
                <w:position w:val="-28"/>
              </w:rPr>
              <w:object w:dxaOrig="2760" w:dyaOrig="660">
                <v:shape id="_x0000_i1787" type="#_x0000_t75" style="width:136.5pt;height:33pt" o:ole="">
                  <v:imagedata r:id="rId1442" o:title=""/>
                </v:shape>
                <o:OLEObject Type="Embed" ProgID="Equation.3" ShapeID="_x0000_i1787" DrawAspect="Content" ObjectID="_1642453474" r:id="rId1443"/>
              </w:object>
            </w:r>
          </w:p>
        </w:tc>
        <w:tc>
          <w:tcPr>
            <w:tcW w:w="1701" w:type="dxa"/>
          </w:tcPr>
          <w:p w:rsidR="0011356F" w:rsidRPr="00946F23" w:rsidRDefault="0011356F" w:rsidP="00946F23">
            <w:pPr>
              <w:jc w:val="both"/>
              <w:rPr>
                <w:i/>
              </w:rPr>
            </w:pPr>
            <w:r w:rsidRPr="00946F23">
              <w:rPr>
                <w:position w:val="-10"/>
              </w:rPr>
              <w:object w:dxaOrig="1600" w:dyaOrig="340">
                <v:shape id="_x0000_i1788" type="#_x0000_t75" style="width:80.25pt;height:17.25pt" o:ole="">
                  <v:imagedata r:id="rId1444" o:title=""/>
                </v:shape>
                <o:OLEObject Type="Embed" ProgID="Equation.3" ShapeID="_x0000_i1788" DrawAspect="Content" ObjectID="_1642453475" r:id="rId1445"/>
              </w:object>
            </w:r>
          </w:p>
        </w:tc>
      </w:tr>
      <w:tr w:rsidR="0011356F" w:rsidTr="00946F23">
        <w:tc>
          <w:tcPr>
            <w:tcW w:w="1951" w:type="dxa"/>
          </w:tcPr>
          <w:p w:rsidR="0011356F" w:rsidRDefault="0011356F" w:rsidP="00946F23">
            <w:pPr>
              <w:ind w:left="-57" w:right="-57"/>
              <w:jc w:val="center"/>
            </w:pPr>
            <w:r>
              <w:t>(</w:t>
            </w:r>
            <w:r w:rsidRPr="00946F23">
              <w:sym w:font="Times New Roman CYR" w:char="2013"/>
            </w:r>
            <w:r w:rsidRPr="00946F23">
              <w:sym w:font="Symbol" w:char="F0A5"/>
            </w:r>
            <w:r>
              <w:t>; 1,720)</w:t>
            </w:r>
          </w:p>
        </w:tc>
        <w:tc>
          <w:tcPr>
            <w:tcW w:w="3119" w:type="dxa"/>
          </w:tcPr>
          <w:p w:rsidR="0011356F" w:rsidRDefault="0011356F" w:rsidP="00946F23">
            <w:pPr>
              <w:ind w:left="-57" w:right="-57"/>
              <w:jc w:val="center"/>
            </w:pPr>
            <w:r>
              <w:t>0,0277</w:t>
            </w:r>
          </w:p>
        </w:tc>
        <w:tc>
          <w:tcPr>
            <w:tcW w:w="1701" w:type="dxa"/>
          </w:tcPr>
          <w:p w:rsidR="0011356F" w:rsidRDefault="0011356F" w:rsidP="00946F23">
            <w:pPr>
              <w:ind w:left="-57" w:right="-57"/>
              <w:jc w:val="center"/>
            </w:pPr>
            <w:r>
              <w:t>5,54</w:t>
            </w:r>
          </w:p>
        </w:tc>
      </w:tr>
      <w:tr w:rsidR="0011356F" w:rsidTr="00946F23">
        <w:tc>
          <w:tcPr>
            <w:tcW w:w="1951" w:type="dxa"/>
          </w:tcPr>
          <w:p w:rsidR="0011356F" w:rsidRDefault="0011356F" w:rsidP="00946F23">
            <w:pPr>
              <w:ind w:left="-57" w:right="-57"/>
              <w:jc w:val="center"/>
            </w:pPr>
            <w:r>
              <w:t>[1,720; 1,727)</w:t>
            </w:r>
          </w:p>
        </w:tc>
        <w:tc>
          <w:tcPr>
            <w:tcW w:w="3119" w:type="dxa"/>
          </w:tcPr>
          <w:p w:rsidR="0011356F" w:rsidRDefault="0011356F" w:rsidP="00946F23">
            <w:pPr>
              <w:ind w:left="-57" w:right="-57"/>
              <w:jc w:val="center"/>
            </w:pPr>
            <w:r>
              <w:t>0,06946</w:t>
            </w:r>
          </w:p>
        </w:tc>
        <w:tc>
          <w:tcPr>
            <w:tcW w:w="1701" w:type="dxa"/>
          </w:tcPr>
          <w:p w:rsidR="0011356F" w:rsidRDefault="0011356F" w:rsidP="00946F23">
            <w:pPr>
              <w:ind w:left="-57" w:right="-57"/>
              <w:jc w:val="center"/>
            </w:pPr>
            <w:r>
              <w:t>13,89</w:t>
            </w:r>
          </w:p>
        </w:tc>
      </w:tr>
      <w:tr w:rsidR="0011356F" w:rsidTr="00946F23">
        <w:tc>
          <w:tcPr>
            <w:tcW w:w="1951" w:type="dxa"/>
          </w:tcPr>
          <w:p w:rsidR="0011356F" w:rsidRDefault="0011356F" w:rsidP="00946F23">
            <w:pPr>
              <w:ind w:left="-57" w:right="-57"/>
              <w:jc w:val="center"/>
            </w:pPr>
            <w:r>
              <w:t>[1,727; 1,734)</w:t>
            </w:r>
          </w:p>
        </w:tc>
        <w:tc>
          <w:tcPr>
            <w:tcW w:w="3119" w:type="dxa"/>
          </w:tcPr>
          <w:p w:rsidR="0011356F" w:rsidRDefault="0011356F" w:rsidP="00946F23">
            <w:pPr>
              <w:ind w:left="-57" w:right="-57"/>
              <w:jc w:val="center"/>
            </w:pPr>
            <w:r>
              <w:t>0,1511</w:t>
            </w:r>
          </w:p>
        </w:tc>
        <w:tc>
          <w:tcPr>
            <w:tcW w:w="1701" w:type="dxa"/>
          </w:tcPr>
          <w:p w:rsidR="0011356F" w:rsidRDefault="0011356F" w:rsidP="00946F23">
            <w:pPr>
              <w:ind w:left="-57" w:right="-57"/>
              <w:jc w:val="center"/>
            </w:pPr>
            <w:r>
              <w:t>30,22</w:t>
            </w:r>
          </w:p>
        </w:tc>
      </w:tr>
      <w:tr w:rsidR="0011356F" w:rsidTr="00946F23">
        <w:tc>
          <w:tcPr>
            <w:tcW w:w="1951" w:type="dxa"/>
          </w:tcPr>
          <w:p w:rsidR="0011356F" w:rsidRDefault="0011356F" w:rsidP="00946F23">
            <w:pPr>
              <w:ind w:left="-57" w:right="-57"/>
              <w:jc w:val="center"/>
            </w:pPr>
            <w:r>
              <w:t>[1,734; 1,741)</w:t>
            </w:r>
          </w:p>
        </w:tc>
        <w:tc>
          <w:tcPr>
            <w:tcW w:w="3119" w:type="dxa"/>
          </w:tcPr>
          <w:p w:rsidR="0011356F" w:rsidRDefault="0011356F" w:rsidP="00946F23">
            <w:pPr>
              <w:ind w:left="-57" w:right="-57"/>
              <w:jc w:val="center"/>
            </w:pPr>
            <w:r>
              <w:t>0,2270</w:t>
            </w:r>
          </w:p>
        </w:tc>
        <w:tc>
          <w:tcPr>
            <w:tcW w:w="1701" w:type="dxa"/>
          </w:tcPr>
          <w:p w:rsidR="0011356F" w:rsidRDefault="0011356F" w:rsidP="00946F23">
            <w:pPr>
              <w:ind w:left="-57" w:right="-57"/>
              <w:jc w:val="center"/>
            </w:pPr>
            <w:r>
              <w:t>45,41</w:t>
            </w:r>
          </w:p>
        </w:tc>
      </w:tr>
      <w:tr w:rsidR="0011356F" w:rsidTr="00946F23">
        <w:tc>
          <w:tcPr>
            <w:tcW w:w="1951" w:type="dxa"/>
          </w:tcPr>
          <w:p w:rsidR="0011356F" w:rsidRDefault="0011356F" w:rsidP="00946F23">
            <w:pPr>
              <w:ind w:left="-57" w:right="-57"/>
              <w:jc w:val="center"/>
            </w:pPr>
            <w:r>
              <w:t>[1,741; 1,748)</w:t>
            </w:r>
          </w:p>
        </w:tc>
        <w:tc>
          <w:tcPr>
            <w:tcW w:w="3119" w:type="dxa"/>
          </w:tcPr>
          <w:p w:rsidR="0011356F" w:rsidRDefault="0011356F" w:rsidP="00946F23">
            <w:pPr>
              <w:ind w:left="-57" w:right="-57"/>
              <w:jc w:val="center"/>
            </w:pPr>
            <w:r>
              <w:t>0,2356</w:t>
            </w:r>
          </w:p>
        </w:tc>
        <w:tc>
          <w:tcPr>
            <w:tcW w:w="1701" w:type="dxa"/>
          </w:tcPr>
          <w:p w:rsidR="0011356F" w:rsidRDefault="0011356F" w:rsidP="00946F23">
            <w:pPr>
              <w:ind w:left="-57" w:right="-57"/>
              <w:jc w:val="center"/>
            </w:pPr>
            <w:r>
              <w:t>47,12</w:t>
            </w:r>
          </w:p>
        </w:tc>
      </w:tr>
      <w:tr w:rsidR="0011356F" w:rsidTr="00946F23">
        <w:tc>
          <w:tcPr>
            <w:tcW w:w="1951" w:type="dxa"/>
          </w:tcPr>
          <w:p w:rsidR="0011356F" w:rsidRDefault="0011356F" w:rsidP="00946F23">
            <w:pPr>
              <w:ind w:left="-57" w:right="-57"/>
              <w:jc w:val="center"/>
            </w:pPr>
            <w:r>
              <w:t>[1,748; 1,755)</w:t>
            </w:r>
          </w:p>
        </w:tc>
        <w:tc>
          <w:tcPr>
            <w:tcW w:w="3119" w:type="dxa"/>
          </w:tcPr>
          <w:p w:rsidR="0011356F" w:rsidRDefault="0011356F" w:rsidP="00946F23">
            <w:pPr>
              <w:ind w:left="-57" w:right="-57"/>
              <w:jc w:val="center"/>
            </w:pPr>
            <w:r>
              <w:t>0,1689</w:t>
            </w:r>
          </w:p>
        </w:tc>
        <w:tc>
          <w:tcPr>
            <w:tcW w:w="1701" w:type="dxa"/>
          </w:tcPr>
          <w:p w:rsidR="0011356F" w:rsidRDefault="0011356F" w:rsidP="00946F23">
            <w:pPr>
              <w:ind w:left="-57" w:right="-57"/>
              <w:jc w:val="center"/>
            </w:pPr>
            <w:r>
              <w:t>33,78</w:t>
            </w:r>
          </w:p>
        </w:tc>
      </w:tr>
      <w:tr w:rsidR="0011356F" w:rsidTr="00946F23">
        <w:tc>
          <w:tcPr>
            <w:tcW w:w="1951" w:type="dxa"/>
          </w:tcPr>
          <w:p w:rsidR="0011356F" w:rsidRDefault="0011356F" w:rsidP="00946F23">
            <w:pPr>
              <w:ind w:left="-57" w:right="-57"/>
              <w:jc w:val="center"/>
            </w:pPr>
            <w:r>
              <w:t>[1,755; 1,762)</w:t>
            </w:r>
          </w:p>
        </w:tc>
        <w:tc>
          <w:tcPr>
            <w:tcW w:w="3119" w:type="dxa"/>
          </w:tcPr>
          <w:p w:rsidR="0011356F" w:rsidRDefault="0011356F" w:rsidP="00946F23">
            <w:pPr>
              <w:ind w:left="-57" w:right="-57"/>
              <w:jc w:val="center"/>
            </w:pPr>
            <w:r>
              <w:t>0,08356</w:t>
            </w:r>
          </w:p>
        </w:tc>
        <w:tc>
          <w:tcPr>
            <w:tcW w:w="1701" w:type="dxa"/>
          </w:tcPr>
          <w:p w:rsidR="0011356F" w:rsidRDefault="0011356F" w:rsidP="00946F23">
            <w:pPr>
              <w:ind w:left="-57" w:right="-57"/>
              <w:jc w:val="center"/>
            </w:pPr>
            <w:r>
              <w:t>16,71</w:t>
            </w:r>
          </w:p>
        </w:tc>
      </w:tr>
      <w:tr w:rsidR="0011356F" w:rsidTr="00946F23">
        <w:tc>
          <w:tcPr>
            <w:tcW w:w="1951" w:type="dxa"/>
          </w:tcPr>
          <w:p w:rsidR="0011356F" w:rsidRDefault="0011356F" w:rsidP="00946F23">
            <w:pPr>
              <w:ind w:left="-57" w:right="-57"/>
              <w:jc w:val="center"/>
            </w:pPr>
            <w:r>
              <w:t xml:space="preserve">(1,762; </w:t>
            </w:r>
            <w:r w:rsidRPr="00946F23">
              <w:sym w:font="Symbol" w:char="F0A5"/>
            </w:r>
            <w:r>
              <w:t>)</w:t>
            </w:r>
          </w:p>
        </w:tc>
        <w:tc>
          <w:tcPr>
            <w:tcW w:w="3119" w:type="dxa"/>
          </w:tcPr>
          <w:p w:rsidR="0011356F" w:rsidRDefault="0011356F" w:rsidP="00946F23">
            <w:pPr>
              <w:ind w:left="-57" w:right="-57"/>
              <w:jc w:val="center"/>
            </w:pPr>
            <w:r>
              <w:t>0,03664</w:t>
            </w:r>
          </w:p>
        </w:tc>
        <w:tc>
          <w:tcPr>
            <w:tcW w:w="1701" w:type="dxa"/>
          </w:tcPr>
          <w:p w:rsidR="0011356F" w:rsidRDefault="0011356F" w:rsidP="00946F23">
            <w:pPr>
              <w:ind w:left="-57" w:right="-57"/>
              <w:jc w:val="center"/>
            </w:pPr>
            <w:r>
              <w:t>7,33</w:t>
            </w:r>
          </w:p>
        </w:tc>
      </w:tr>
      <w:tr w:rsidR="0011356F" w:rsidTr="00946F23">
        <w:tc>
          <w:tcPr>
            <w:tcW w:w="1951" w:type="dxa"/>
          </w:tcPr>
          <w:p w:rsidR="0011356F" w:rsidRDefault="0011356F" w:rsidP="00946F23">
            <w:pPr>
              <w:ind w:left="-57" w:right="-57"/>
              <w:jc w:val="center"/>
            </w:pPr>
            <w:r>
              <w:t>Всього</w:t>
            </w:r>
          </w:p>
        </w:tc>
        <w:tc>
          <w:tcPr>
            <w:tcW w:w="3119" w:type="dxa"/>
          </w:tcPr>
          <w:p w:rsidR="0011356F" w:rsidRDefault="0011356F" w:rsidP="00946F23">
            <w:pPr>
              <w:ind w:left="-57" w:right="-57"/>
              <w:jc w:val="center"/>
            </w:pPr>
            <w:r>
              <w:t>—</w:t>
            </w:r>
          </w:p>
        </w:tc>
        <w:tc>
          <w:tcPr>
            <w:tcW w:w="1701" w:type="dxa"/>
          </w:tcPr>
          <w:p w:rsidR="0011356F" w:rsidRDefault="0011356F" w:rsidP="00946F23">
            <w:pPr>
              <w:ind w:left="-57" w:right="-57"/>
              <w:jc w:val="center"/>
            </w:pPr>
            <w:r>
              <w:t>200</w:t>
            </w:r>
          </w:p>
        </w:tc>
      </w:tr>
    </w:tbl>
    <w:p w:rsidR="0011356F" w:rsidRDefault="0011356F" w:rsidP="00F90062">
      <w:pPr>
        <w:jc w:val="right"/>
        <w:rPr>
          <w:i/>
        </w:rPr>
      </w:pPr>
    </w:p>
    <w:p w:rsidR="0011356F" w:rsidRDefault="0011356F" w:rsidP="00225C20">
      <w:pPr>
        <w:spacing w:after="120"/>
        <w:jc w:val="right"/>
        <w:rPr>
          <w:i/>
        </w:rPr>
      </w:pPr>
      <w:r>
        <w:rPr>
          <w:i/>
        </w:rPr>
        <w:t>Таблиця 3.2</w:t>
      </w:r>
    </w:p>
    <w:tbl>
      <w:tblPr>
        <w:tblW w:w="0" w:type="auto"/>
        <w:tblInd w:w="4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349"/>
        <w:gridCol w:w="567"/>
        <w:gridCol w:w="709"/>
        <w:gridCol w:w="709"/>
        <w:gridCol w:w="992"/>
        <w:gridCol w:w="1276"/>
        <w:gridCol w:w="708"/>
        <w:gridCol w:w="993"/>
      </w:tblGrid>
      <w:tr w:rsidR="0011356F" w:rsidTr="006A5400">
        <w:tc>
          <w:tcPr>
            <w:tcW w:w="349" w:type="dxa"/>
            <w:tcBorders>
              <w:top w:val="single" w:sz="12" w:space="0" w:color="auto"/>
            </w:tcBorders>
          </w:tcPr>
          <w:p w:rsidR="0011356F" w:rsidRDefault="0011356F" w:rsidP="0063179E">
            <w:pPr>
              <w:jc w:val="center"/>
              <w:rPr>
                <w:i/>
              </w:rPr>
            </w:pPr>
            <w:r>
              <w:rPr>
                <w:i/>
              </w:rPr>
              <w:t>і</w:t>
            </w:r>
          </w:p>
        </w:tc>
        <w:tc>
          <w:tcPr>
            <w:tcW w:w="567" w:type="dxa"/>
            <w:tcBorders>
              <w:top w:val="single" w:sz="12" w:space="0" w:color="auto"/>
            </w:tcBorders>
          </w:tcPr>
          <w:p w:rsidR="0011356F" w:rsidRDefault="0011356F" w:rsidP="0063179E">
            <w:pPr>
              <w:jc w:val="center"/>
              <w:rPr>
                <w:i/>
              </w:rPr>
            </w:pPr>
            <w:r>
              <w:rPr>
                <w:i/>
              </w:rPr>
              <w:t>n</w:t>
            </w:r>
            <w:r>
              <w:rPr>
                <w:i/>
                <w:vertAlign w:val="subscript"/>
              </w:rPr>
              <w:t>i</w:t>
            </w:r>
          </w:p>
        </w:tc>
        <w:tc>
          <w:tcPr>
            <w:tcW w:w="709" w:type="dxa"/>
            <w:tcBorders>
              <w:top w:val="single" w:sz="12" w:space="0" w:color="auto"/>
            </w:tcBorders>
          </w:tcPr>
          <w:p w:rsidR="0011356F" w:rsidRDefault="0011356F" w:rsidP="0063179E">
            <w:pPr>
              <w:jc w:val="center"/>
            </w:pPr>
            <w:r w:rsidRPr="007F6BBA">
              <w:rPr>
                <w:position w:val="-10"/>
              </w:rPr>
              <w:object w:dxaOrig="260" w:dyaOrig="340">
                <v:shape id="_x0000_i1789" type="#_x0000_t75" style="width:12.75pt;height:17.25pt" o:ole="">
                  <v:imagedata r:id="rId1446" o:title=""/>
                </v:shape>
                <o:OLEObject Type="Embed" ProgID="Equation.3" ShapeID="_x0000_i1789" DrawAspect="Content" ObjectID="_1642453476" r:id="rId1447"/>
              </w:object>
            </w:r>
          </w:p>
        </w:tc>
        <w:tc>
          <w:tcPr>
            <w:tcW w:w="709" w:type="dxa"/>
            <w:tcBorders>
              <w:top w:val="single" w:sz="12" w:space="0" w:color="auto"/>
            </w:tcBorders>
          </w:tcPr>
          <w:p w:rsidR="0011356F" w:rsidRDefault="0011356F" w:rsidP="0063179E">
            <w:pPr>
              <w:jc w:val="center"/>
            </w:pPr>
            <w:r w:rsidRPr="007F6BBA">
              <w:rPr>
                <w:position w:val="-10"/>
              </w:rPr>
              <w:object w:dxaOrig="600" w:dyaOrig="340">
                <v:shape id="_x0000_i1790" type="#_x0000_t75" style="width:30pt;height:17.25pt" o:ole="">
                  <v:imagedata r:id="rId1448" o:title=""/>
                </v:shape>
                <o:OLEObject Type="Embed" ProgID="Equation.3" ShapeID="_x0000_i1790" DrawAspect="Content" ObjectID="_1642453477" r:id="rId1449"/>
              </w:object>
            </w:r>
          </w:p>
        </w:tc>
        <w:tc>
          <w:tcPr>
            <w:tcW w:w="992" w:type="dxa"/>
            <w:tcBorders>
              <w:top w:val="single" w:sz="12" w:space="0" w:color="auto"/>
            </w:tcBorders>
          </w:tcPr>
          <w:p w:rsidR="0011356F" w:rsidRDefault="0011356F" w:rsidP="0063179E">
            <w:pPr>
              <w:jc w:val="center"/>
            </w:pPr>
            <w:r w:rsidRPr="007F6BBA">
              <w:rPr>
                <w:position w:val="-10"/>
              </w:rPr>
              <w:object w:dxaOrig="840" w:dyaOrig="340">
                <v:shape id="_x0000_i1791" type="#_x0000_t75" style="width:42pt;height:17.25pt" o:ole="">
                  <v:imagedata r:id="rId1450" o:title=""/>
                </v:shape>
                <o:OLEObject Type="Embed" ProgID="Equation.3" ShapeID="_x0000_i1791" DrawAspect="Content" ObjectID="_1642453478" r:id="rId1451"/>
              </w:object>
            </w:r>
          </w:p>
        </w:tc>
        <w:tc>
          <w:tcPr>
            <w:tcW w:w="1276" w:type="dxa"/>
            <w:tcBorders>
              <w:top w:val="single" w:sz="12" w:space="0" w:color="auto"/>
            </w:tcBorders>
          </w:tcPr>
          <w:p w:rsidR="0011356F" w:rsidRDefault="0011356F" w:rsidP="0063179E">
            <w:pPr>
              <w:jc w:val="center"/>
            </w:pPr>
            <w:r w:rsidRPr="007F6BBA">
              <w:rPr>
                <w:position w:val="-10"/>
              </w:rPr>
              <w:object w:dxaOrig="1160" w:dyaOrig="340">
                <v:shape id="_x0000_i1792" type="#_x0000_t75" style="width:57.75pt;height:17.25pt" o:ole="">
                  <v:imagedata r:id="rId1452" o:title=""/>
                </v:shape>
                <o:OLEObject Type="Embed" ProgID="Equation.3" ShapeID="_x0000_i1792" DrawAspect="Content" ObjectID="_1642453479" r:id="rId1453"/>
              </w:object>
            </w:r>
          </w:p>
        </w:tc>
        <w:tc>
          <w:tcPr>
            <w:tcW w:w="708" w:type="dxa"/>
            <w:tcBorders>
              <w:top w:val="single" w:sz="12" w:space="0" w:color="auto"/>
            </w:tcBorders>
          </w:tcPr>
          <w:p w:rsidR="0011356F" w:rsidRDefault="0011356F" w:rsidP="0063179E">
            <w:pPr>
              <w:jc w:val="center"/>
            </w:pPr>
            <w:r w:rsidRPr="007F6BBA">
              <w:rPr>
                <w:position w:val="-10"/>
              </w:rPr>
              <w:object w:dxaOrig="260" w:dyaOrig="340">
                <v:shape id="_x0000_i1793" type="#_x0000_t75" style="width:12.75pt;height:17.25pt" o:ole="">
                  <v:imagedata r:id="rId1454" o:title=""/>
                </v:shape>
                <o:OLEObject Type="Embed" ProgID="Equation.3" ShapeID="_x0000_i1793" DrawAspect="Content" ObjectID="_1642453480" r:id="rId1455"/>
              </w:object>
            </w:r>
          </w:p>
        </w:tc>
        <w:tc>
          <w:tcPr>
            <w:tcW w:w="993" w:type="dxa"/>
            <w:tcBorders>
              <w:top w:val="single" w:sz="12" w:space="0" w:color="auto"/>
            </w:tcBorders>
          </w:tcPr>
          <w:p w:rsidR="0011356F" w:rsidRDefault="0011356F" w:rsidP="0063179E">
            <w:pPr>
              <w:jc w:val="center"/>
            </w:pPr>
            <w:r w:rsidRPr="007F6BBA">
              <w:rPr>
                <w:position w:val="-10"/>
              </w:rPr>
              <w:object w:dxaOrig="580" w:dyaOrig="340">
                <v:shape id="_x0000_i1794" type="#_x0000_t75" style="width:29.25pt;height:17.25pt" o:ole="">
                  <v:imagedata r:id="rId1456" o:title=""/>
                </v:shape>
                <o:OLEObject Type="Embed" ProgID="Equation.3" ShapeID="_x0000_i1794" DrawAspect="Content" ObjectID="_1642453481" r:id="rId1457"/>
              </w:object>
            </w:r>
          </w:p>
        </w:tc>
      </w:tr>
      <w:tr w:rsidR="0011356F" w:rsidTr="006A5400">
        <w:tc>
          <w:tcPr>
            <w:tcW w:w="349" w:type="dxa"/>
          </w:tcPr>
          <w:p w:rsidR="0011356F" w:rsidRDefault="0011356F" w:rsidP="0063179E">
            <w:pPr>
              <w:jc w:val="center"/>
            </w:pPr>
            <w:r>
              <w:t>1</w:t>
            </w:r>
          </w:p>
        </w:tc>
        <w:tc>
          <w:tcPr>
            <w:tcW w:w="567" w:type="dxa"/>
          </w:tcPr>
          <w:p w:rsidR="0011356F" w:rsidRDefault="0011356F" w:rsidP="0063179E">
            <w:pPr>
              <w:jc w:val="center"/>
            </w:pPr>
            <w:r>
              <w:t>3</w:t>
            </w:r>
          </w:p>
        </w:tc>
        <w:tc>
          <w:tcPr>
            <w:tcW w:w="709" w:type="dxa"/>
          </w:tcPr>
          <w:p w:rsidR="0011356F" w:rsidRDefault="0011356F" w:rsidP="0063179E">
            <w:pPr>
              <w:jc w:val="center"/>
            </w:pPr>
            <w:r>
              <w:t>5,54</w:t>
            </w:r>
          </w:p>
        </w:tc>
        <w:tc>
          <w:tcPr>
            <w:tcW w:w="709" w:type="dxa"/>
          </w:tcPr>
          <w:p w:rsidR="0011356F" w:rsidRDefault="0011356F" w:rsidP="0063179E">
            <w:pPr>
              <w:jc w:val="center"/>
            </w:pPr>
            <w:r>
              <w:sym w:font="Times New Roman CYR" w:char="2013"/>
            </w:r>
            <w:r>
              <w:t>2,54</w:t>
            </w:r>
          </w:p>
        </w:tc>
        <w:tc>
          <w:tcPr>
            <w:tcW w:w="992" w:type="dxa"/>
          </w:tcPr>
          <w:p w:rsidR="0011356F" w:rsidRDefault="0011356F" w:rsidP="0063179E">
            <w:pPr>
              <w:jc w:val="center"/>
            </w:pPr>
            <w:r>
              <w:t>6,4516</w:t>
            </w:r>
          </w:p>
        </w:tc>
        <w:tc>
          <w:tcPr>
            <w:tcW w:w="1276" w:type="dxa"/>
          </w:tcPr>
          <w:p w:rsidR="0011356F" w:rsidRDefault="0011356F" w:rsidP="0063179E">
            <w:pPr>
              <w:jc w:val="center"/>
            </w:pPr>
            <w:r>
              <w:t>1,1646</w:t>
            </w:r>
          </w:p>
        </w:tc>
        <w:tc>
          <w:tcPr>
            <w:tcW w:w="708" w:type="dxa"/>
          </w:tcPr>
          <w:p w:rsidR="0011356F" w:rsidRDefault="0011356F" w:rsidP="0063179E">
            <w:pPr>
              <w:jc w:val="center"/>
            </w:pPr>
            <w:r>
              <w:t>9</w:t>
            </w:r>
          </w:p>
        </w:tc>
        <w:tc>
          <w:tcPr>
            <w:tcW w:w="993" w:type="dxa"/>
          </w:tcPr>
          <w:p w:rsidR="0011356F" w:rsidRDefault="0011356F" w:rsidP="0063179E">
            <w:pPr>
              <w:jc w:val="center"/>
            </w:pPr>
            <w:r>
              <w:t>1,6246</w:t>
            </w:r>
          </w:p>
        </w:tc>
      </w:tr>
      <w:tr w:rsidR="0011356F" w:rsidTr="006A5400">
        <w:tc>
          <w:tcPr>
            <w:tcW w:w="349" w:type="dxa"/>
          </w:tcPr>
          <w:p w:rsidR="0011356F" w:rsidRDefault="0011356F" w:rsidP="0063179E">
            <w:pPr>
              <w:jc w:val="center"/>
            </w:pPr>
            <w:r>
              <w:t>2</w:t>
            </w:r>
          </w:p>
        </w:tc>
        <w:tc>
          <w:tcPr>
            <w:tcW w:w="567" w:type="dxa"/>
          </w:tcPr>
          <w:p w:rsidR="0011356F" w:rsidRDefault="0011356F" w:rsidP="0063179E">
            <w:pPr>
              <w:jc w:val="center"/>
            </w:pPr>
            <w:r>
              <w:t>13</w:t>
            </w:r>
          </w:p>
        </w:tc>
        <w:tc>
          <w:tcPr>
            <w:tcW w:w="709" w:type="dxa"/>
          </w:tcPr>
          <w:p w:rsidR="0011356F" w:rsidRDefault="0011356F" w:rsidP="0063179E">
            <w:pPr>
              <w:jc w:val="center"/>
            </w:pPr>
            <w:r>
              <w:t>13,89</w:t>
            </w:r>
          </w:p>
        </w:tc>
        <w:tc>
          <w:tcPr>
            <w:tcW w:w="709" w:type="dxa"/>
          </w:tcPr>
          <w:p w:rsidR="0011356F" w:rsidRDefault="0011356F" w:rsidP="0063179E">
            <w:pPr>
              <w:jc w:val="center"/>
            </w:pPr>
            <w:r>
              <w:sym w:font="Times New Roman CYR" w:char="2013"/>
            </w:r>
            <w:r>
              <w:t>0,89</w:t>
            </w:r>
          </w:p>
        </w:tc>
        <w:tc>
          <w:tcPr>
            <w:tcW w:w="992" w:type="dxa"/>
          </w:tcPr>
          <w:p w:rsidR="0011356F" w:rsidRDefault="0011356F" w:rsidP="0063179E">
            <w:pPr>
              <w:jc w:val="center"/>
            </w:pPr>
            <w:r>
              <w:t>0,7921</w:t>
            </w:r>
          </w:p>
        </w:tc>
        <w:tc>
          <w:tcPr>
            <w:tcW w:w="1276" w:type="dxa"/>
          </w:tcPr>
          <w:p w:rsidR="0011356F" w:rsidRDefault="0011356F" w:rsidP="0063179E">
            <w:pPr>
              <w:jc w:val="center"/>
            </w:pPr>
            <w:r>
              <w:t>0,0570</w:t>
            </w:r>
          </w:p>
        </w:tc>
        <w:tc>
          <w:tcPr>
            <w:tcW w:w="708" w:type="dxa"/>
          </w:tcPr>
          <w:p w:rsidR="0011356F" w:rsidRDefault="0011356F" w:rsidP="0063179E">
            <w:pPr>
              <w:jc w:val="center"/>
            </w:pPr>
            <w:r>
              <w:t>169</w:t>
            </w:r>
          </w:p>
        </w:tc>
        <w:tc>
          <w:tcPr>
            <w:tcW w:w="993" w:type="dxa"/>
          </w:tcPr>
          <w:p w:rsidR="0011356F" w:rsidRDefault="0011356F" w:rsidP="0063179E">
            <w:pPr>
              <w:jc w:val="center"/>
            </w:pPr>
            <w:r>
              <w:t>12,1670</w:t>
            </w:r>
          </w:p>
        </w:tc>
      </w:tr>
      <w:tr w:rsidR="0011356F" w:rsidTr="006A5400">
        <w:tc>
          <w:tcPr>
            <w:tcW w:w="349" w:type="dxa"/>
          </w:tcPr>
          <w:p w:rsidR="0011356F" w:rsidRDefault="0011356F" w:rsidP="0063179E">
            <w:pPr>
              <w:jc w:val="center"/>
            </w:pPr>
            <w:r>
              <w:t>3</w:t>
            </w:r>
          </w:p>
        </w:tc>
        <w:tc>
          <w:tcPr>
            <w:tcW w:w="567" w:type="dxa"/>
          </w:tcPr>
          <w:p w:rsidR="0011356F" w:rsidRDefault="0011356F" w:rsidP="0063179E">
            <w:pPr>
              <w:jc w:val="center"/>
            </w:pPr>
            <w:r>
              <w:t>32</w:t>
            </w:r>
          </w:p>
        </w:tc>
        <w:tc>
          <w:tcPr>
            <w:tcW w:w="709" w:type="dxa"/>
          </w:tcPr>
          <w:p w:rsidR="0011356F" w:rsidRDefault="0011356F" w:rsidP="0063179E">
            <w:pPr>
              <w:jc w:val="center"/>
            </w:pPr>
            <w:r>
              <w:t>30,22</w:t>
            </w:r>
          </w:p>
        </w:tc>
        <w:tc>
          <w:tcPr>
            <w:tcW w:w="709" w:type="dxa"/>
          </w:tcPr>
          <w:p w:rsidR="0011356F" w:rsidRDefault="0011356F" w:rsidP="0063179E">
            <w:pPr>
              <w:jc w:val="center"/>
            </w:pPr>
            <w:r>
              <w:t>1,78</w:t>
            </w:r>
          </w:p>
        </w:tc>
        <w:tc>
          <w:tcPr>
            <w:tcW w:w="992" w:type="dxa"/>
          </w:tcPr>
          <w:p w:rsidR="0011356F" w:rsidRDefault="0011356F" w:rsidP="0063179E">
            <w:pPr>
              <w:jc w:val="center"/>
            </w:pPr>
            <w:r>
              <w:t>3,1684</w:t>
            </w:r>
          </w:p>
        </w:tc>
        <w:tc>
          <w:tcPr>
            <w:tcW w:w="1276" w:type="dxa"/>
          </w:tcPr>
          <w:p w:rsidR="0011356F" w:rsidRDefault="0011356F" w:rsidP="0063179E">
            <w:pPr>
              <w:jc w:val="center"/>
            </w:pPr>
            <w:r>
              <w:t>0,1048</w:t>
            </w:r>
          </w:p>
        </w:tc>
        <w:tc>
          <w:tcPr>
            <w:tcW w:w="708" w:type="dxa"/>
          </w:tcPr>
          <w:p w:rsidR="0011356F" w:rsidRDefault="0011356F" w:rsidP="0063179E">
            <w:pPr>
              <w:jc w:val="center"/>
            </w:pPr>
            <w:r>
              <w:t>1024</w:t>
            </w:r>
          </w:p>
        </w:tc>
        <w:tc>
          <w:tcPr>
            <w:tcW w:w="993" w:type="dxa"/>
          </w:tcPr>
          <w:p w:rsidR="0011356F" w:rsidRDefault="0011356F" w:rsidP="0063179E">
            <w:pPr>
              <w:jc w:val="center"/>
            </w:pPr>
            <w:r>
              <w:t>33,8848</w:t>
            </w:r>
          </w:p>
        </w:tc>
      </w:tr>
      <w:tr w:rsidR="0011356F" w:rsidTr="006A5400">
        <w:tc>
          <w:tcPr>
            <w:tcW w:w="349" w:type="dxa"/>
          </w:tcPr>
          <w:p w:rsidR="0011356F" w:rsidRDefault="0011356F" w:rsidP="0063179E">
            <w:pPr>
              <w:jc w:val="center"/>
            </w:pPr>
            <w:r>
              <w:t>4</w:t>
            </w:r>
          </w:p>
        </w:tc>
        <w:tc>
          <w:tcPr>
            <w:tcW w:w="567" w:type="dxa"/>
          </w:tcPr>
          <w:p w:rsidR="0011356F" w:rsidRDefault="0011356F" w:rsidP="0063179E">
            <w:pPr>
              <w:jc w:val="center"/>
            </w:pPr>
            <w:r>
              <w:t>49</w:t>
            </w:r>
          </w:p>
        </w:tc>
        <w:tc>
          <w:tcPr>
            <w:tcW w:w="709" w:type="dxa"/>
          </w:tcPr>
          <w:p w:rsidR="0011356F" w:rsidRDefault="0011356F" w:rsidP="0063179E">
            <w:pPr>
              <w:jc w:val="center"/>
            </w:pPr>
            <w:r>
              <w:t>45,41</w:t>
            </w:r>
          </w:p>
        </w:tc>
        <w:tc>
          <w:tcPr>
            <w:tcW w:w="709" w:type="dxa"/>
          </w:tcPr>
          <w:p w:rsidR="0011356F" w:rsidRDefault="0011356F" w:rsidP="0063179E">
            <w:pPr>
              <w:jc w:val="center"/>
            </w:pPr>
            <w:r>
              <w:t>3,59</w:t>
            </w:r>
          </w:p>
        </w:tc>
        <w:tc>
          <w:tcPr>
            <w:tcW w:w="992" w:type="dxa"/>
          </w:tcPr>
          <w:p w:rsidR="0011356F" w:rsidRDefault="0011356F" w:rsidP="0063179E">
            <w:pPr>
              <w:jc w:val="center"/>
            </w:pPr>
            <w:r>
              <w:t>12,8881</w:t>
            </w:r>
          </w:p>
        </w:tc>
        <w:tc>
          <w:tcPr>
            <w:tcW w:w="1276" w:type="dxa"/>
          </w:tcPr>
          <w:p w:rsidR="0011356F" w:rsidRDefault="0011356F" w:rsidP="0063179E">
            <w:pPr>
              <w:jc w:val="center"/>
            </w:pPr>
            <w:r>
              <w:t>0,2838</w:t>
            </w:r>
          </w:p>
        </w:tc>
        <w:tc>
          <w:tcPr>
            <w:tcW w:w="708" w:type="dxa"/>
          </w:tcPr>
          <w:p w:rsidR="0011356F" w:rsidRDefault="0011356F" w:rsidP="0063179E">
            <w:pPr>
              <w:jc w:val="center"/>
            </w:pPr>
            <w:r>
              <w:t>2401</w:t>
            </w:r>
          </w:p>
        </w:tc>
        <w:tc>
          <w:tcPr>
            <w:tcW w:w="993" w:type="dxa"/>
          </w:tcPr>
          <w:p w:rsidR="0011356F" w:rsidRDefault="0011356F" w:rsidP="0063179E">
            <w:pPr>
              <w:jc w:val="center"/>
            </w:pPr>
            <w:r>
              <w:t>52,8738</w:t>
            </w:r>
          </w:p>
        </w:tc>
      </w:tr>
      <w:tr w:rsidR="0011356F" w:rsidTr="006A5400">
        <w:tc>
          <w:tcPr>
            <w:tcW w:w="349" w:type="dxa"/>
          </w:tcPr>
          <w:p w:rsidR="0011356F" w:rsidRDefault="0011356F" w:rsidP="0063179E">
            <w:pPr>
              <w:jc w:val="center"/>
            </w:pPr>
            <w:r>
              <w:t>5</w:t>
            </w:r>
          </w:p>
        </w:tc>
        <w:tc>
          <w:tcPr>
            <w:tcW w:w="567" w:type="dxa"/>
          </w:tcPr>
          <w:p w:rsidR="0011356F" w:rsidRDefault="0011356F" w:rsidP="0063179E">
            <w:pPr>
              <w:jc w:val="center"/>
            </w:pPr>
            <w:r>
              <w:t>42</w:t>
            </w:r>
          </w:p>
        </w:tc>
        <w:tc>
          <w:tcPr>
            <w:tcW w:w="709" w:type="dxa"/>
          </w:tcPr>
          <w:p w:rsidR="0011356F" w:rsidRDefault="0011356F" w:rsidP="0063179E">
            <w:pPr>
              <w:jc w:val="center"/>
            </w:pPr>
            <w:r>
              <w:t>47,12</w:t>
            </w:r>
          </w:p>
        </w:tc>
        <w:tc>
          <w:tcPr>
            <w:tcW w:w="709" w:type="dxa"/>
          </w:tcPr>
          <w:p w:rsidR="0011356F" w:rsidRDefault="0011356F" w:rsidP="0063179E">
            <w:pPr>
              <w:jc w:val="center"/>
            </w:pPr>
            <w:r>
              <w:sym w:font="Times New Roman CYR" w:char="2013"/>
            </w:r>
            <w:r>
              <w:t>5,12</w:t>
            </w:r>
          </w:p>
        </w:tc>
        <w:tc>
          <w:tcPr>
            <w:tcW w:w="992" w:type="dxa"/>
          </w:tcPr>
          <w:p w:rsidR="0011356F" w:rsidRDefault="0011356F" w:rsidP="0063179E">
            <w:pPr>
              <w:jc w:val="center"/>
            </w:pPr>
            <w:r>
              <w:t>26,2144</w:t>
            </w:r>
          </w:p>
        </w:tc>
        <w:tc>
          <w:tcPr>
            <w:tcW w:w="1276" w:type="dxa"/>
          </w:tcPr>
          <w:p w:rsidR="0011356F" w:rsidRDefault="0011356F" w:rsidP="0063179E">
            <w:pPr>
              <w:jc w:val="center"/>
            </w:pPr>
            <w:r>
              <w:t>0,5563</w:t>
            </w:r>
          </w:p>
        </w:tc>
        <w:tc>
          <w:tcPr>
            <w:tcW w:w="708" w:type="dxa"/>
          </w:tcPr>
          <w:p w:rsidR="0011356F" w:rsidRDefault="0011356F" w:rsidP="0063179E">
            <w:pPr>
              <w:jc w:val="center"/>
            </w:pPr>
            <w:r>
              <w:t>1764</w:t>
            </w:r>
          </w:p>
        </w:tc>
        <w:tc>
          <w:tcPr>
            <w:tcW w:w="993" w:type="dxa"/>
          </w:tcPr>
          <w:p w:rsidR="0011356F" w:rsidRDefault="0011356F" w:rsidP="0063179E">
            <w:pPr>
              <w:jc w:val="center"/>
            </w:pPr>
            <w:r>
              <w:t>37,4363</w:t>
            </w:r>
          </w:p>
        </w:tc>
      </w:tr>
      <w:tr w:rsidR="0011356F" w:rsidTr="006A5400">
        <w:tc>
          <w:tcPr>
            <w:tcW w:w="349" w:type="dxa"/>
          </w:tcPr>
          <w:p w:rsidR="0011356F" w:rsidRDefault="0011356F" w:rsidP="0063179E">
            <w:pPr>
              <w:jc w:val="center"/>
            </w:pPr>
            <w:r>
              <w:t>6</w:t>
            </w:r>
          </w:p>
        </w:tc>
        <w:tc>
          <w:tcPr>
            <w:tcW w:w="567" w:type="dxa"/>
          </w:tcPr>
          <w:p w:rsidR="0011356F" w:rsidRDefault="0011356F" w:rsidP="0063179E">
            <w:pPr>
              <w:jc w:val="center"/>
            </w:pPr>
            <w:r>
              <w:t>35</w:t>
            </w:r>
          </w:p>
        </w:tc>
        <w:tc>
          <w:tcPr>
            <w:tcW w:w="709" w:type="dxa"/>
          </w:tcPr>
          <w:p w:rsidR="0011356F" w:rsidRDefault="0011356F" w:rsidP="0063179E">
            <w:pPr>
              <w:jc w:val="center"/>
            </w:pPr>
            <w:r>
              <w:t>33,78</w:t>
            </w:r>
          </w:p>
        </w:tc>
        <w:tc>
          <w:tcPr>
            <w:tcW w:w="709" w:type="dxa"/>
          </w:tcPr>
          <w:p w:rsidR="0011356F" w:rsidRDefault="0011356F" w:rsidP="0063179E">
            <w:pPr>
              <w:jc w:val="center"/>
            </w:pPr>
            <w:r>
              <w:t>1,22</w:t>
            </w:r>
          </w:p>
        </w:tc>
        <w:tc>
          <w:tcPr>
            <w:tcW w:w="992" w:type="dxa"/>
          </w:tcPr>
          <w:p w:rsidR="0011356F" w:rsidRDefault="0011356F" w:rsidP="0063179E">
            <w:pPr>
              <w:jc w:val="center"/>
            </w:pPr>
            <w:r>
              <w:t>1,4884</w:t>
            </w:r>
          </w:p>
        </w:tc>
        <w:tc>
          <w:tcPr>
            <w:tcW w:w="1276" w:type="dxa"/>
          </w:tcPr>
          <w:p w:rsidR="0011356F" w:rsidRDefault="0011356F" w:rsidP="0063179E">
            <w:pPr>
              <w:jc w:val="center"/>
            </w:pPr>
            <w:r>
              <w:t>0,0441</w:t>
            </w:r>
          </w:p>
        </w:tc>
        <w:tc>
          <w:tcPr>
            <w:tcW w:w="708" w:type="dxa"/>
          </w:tcPr>
          <w:p w:rsidR="0011356F" w:rsidRDefault="0011356F" w:rsidP="0063179E">
            <w:pPr>
              <w:jc w:val="center"/>
            </w:pPr>
            <w:r>
              <w:t>1225</w:t>
            </w:r>
          </w:p>
        </w:tc>
        <w:tc>
          <w:tcPr>
            <w:tcW w:w="993" w:type="dxa"/>
          </w:tcPr>
          <w:p w:rsidR="0011356F" w:rsidRDefault="0011356F" w:rsidP="0063179E">
            <w:pPr>
              <w:jc w:val="center"/>
            </w:pPr>
            <w:r>
              <w:t>36,2641</w:t>
            </w:r>
          </w:p>
        </w:tc>
      </w:tr>
      <w:tr w:rsidR="0011356F" w:rsidTr="006A5400">
        <w:tc>
          <w:tcPr>
            <w:tcW w:w="349" w:type="dxa"/>
          </w:tcPr>
          <w:p w:rsidR="0011356F" w:rsidRDefault="0011356F" w:rsidP="0063179E">
            <w:pPr>
              <w:jc w:val="center"/>
            </w:pPr>
            <w:r>
              <w:t>7</w:t>
            </w:r>
          </w:p>
        </w:tc>
        <w:tc>
          <w:tcPr>
            <w:tcW w:w="567" w:type="dxa"/>
          </w:tcPr>
          <w:p w:rsidR="0011356F" w:rsidRDefault="0011356F" w:rsidP="0063179E">
            <w:pPr>
              <w:jc w:val="center"/>
            </w:pPr>
            <w:r>
              <w:t>19</w:t>
            </w:r>
          </w:p>
        </w:tc>
        <w:tc>
          <w:tcPr>
            <w:tcW w:w="709" w:type="dxa"/>
          </w:tcPr>
          <w:p w:rsidR="0011356F" w:rsidRDefault="0011356F" w:rsidP="0063179E">
            <w:pPr>
              <w:jc w:val="center"/>
            </w:pPr>
            <w:r>
              <w:t>16,71</w:t>
            </w:r>
          </w:p>
        </w:tc>
        <w:tc>
          <w:tcPr>
            <w:tcW w:w="709" w:type="dxa"/>
          </w:tcPr>
          <w:p w:rsidR="0011356F" w:rsidRDefault="0011356F" w:rsidP="0063179E">
            <w:pPr>
              <w:jc w:val="center"/>
            </w:pPr>
            <w:r>
              <w:t>2,29</w:t>
            </w:r>
          </w:p>
        </w:tc>
        <w:tc>
          <w:tcPr>
            <w:tcW w:w="992" w:type="dxa"/>
          </w:tcPr>
          <w:p w:rsidR="0011356F" w:rsidRDefault="0011356F" w:rsidP="0063179E">
            <w:pPr>
              <w:jc w:val="center"/>
            </w:pPr>
            <w:r>
              <w:t>5,2441</w:t>
            </w:r>
          </w:p>
        </w:tc>
        <w:tc>
          <w:tcPr>
            <w:tcW w:w="1276" w:type="dxa"/>
          </w:tcPr>
          <w:p w:rsidR="0011356F" w:rsidRDefault="0011356F" w:rsidP="0063179E">
            <w:pPr>
              <w:jc w:val="center"/>
            </w:pPr>
            <w:r>
              <w:t>0,3138</w:t>
            </w:r>
          </w:p>
        </w:tc>
        <w:tc>
          <w:tcPr>
            <w:tcW w:w="708" w:type="dxa"/>
          </w:tcPr>
          <w:p w:rsidR="0011356F" w:rsidRDefault="0011356F" w:rsidP="0063179E">
            <w:pPr>
              <w:jc w:val="center"/>
            </w:pPr>
            <w:r>
              <w:t>361</w:t>
            </w:r>
          </w:p>
        </w:tc>
        <w:tc>
          <w:tcPr>
            <w:tcW w:w="993" w:type="dxa"/>
          </w:tcPr>
          <w:p w:rsidR="0011356F" w:rsidRDefault="0011356F" w:rsidP="0063179E">
            <w:pPr>
              <w:jc w:val="center"/>
            </w:pPr>
            <w:r>
              <w:t>21,6038</w:t>
            </w:r>
          </w:p>
        </w:tc>
      </w:tr>
      <w:tr w:rsidR="0011356F" w:rsidTr="006A5400">
        <w:tc>
          <w:tcPr>
            <w:tcW w:w="349" w:type="dxa"/>
          </w:tcPr>
          <w:p w:rsidR="0011356F" w:rsidRDefault="0011356F" w:rsidP="0063179E">
            <w:pPr>
              <w:jc w:val="center"/>
            </w:pPr>
            <w:r>
              <w:t>8</w:t>
            </w:r>
          </w:p>
        </w:tc>
        <w:tc>
          <w:tcPr>
            <w:tcW w:w="567" w:type="dxa"/>
          </w:tcPr>
          <w:p w:rsidR="0011356F" w:rsidRDefault="0011356F" w:rsidP="0063179E">
            <w:pPr>
              <w:jc w:val="center"/>
            </w:pPr>
            <w:r>
              <w:t>7</w:t>
            </w:r>
          </w:p>
        </w:tc>
        <w:tc>
          <w:tcPr>
            <w:tcW w:w="709" w:type="dxa"/>
          </w:tcPr>
          <w:p w:rsidR="0011356F" w:rsidRDefault="0011356F" w:rsidP="0063179E">
            <w:pPr>
              <w:jc w:val="center"/>
            </w:pPr>
            <w:r>
              <w:t>7,33</w:t>
            </w:r>
          </w:p>
        </w:tc>
        <w:tc>
          <w:tcPr>
            <w:tcW w:w="709" w:type="dxa"/>
          </w:tcPr>
          <w:p w:rsidR="0011356F" w:rsidRDefault="0011356F" w:rsidP="0063179E">
            <w:pPr>
              <w:jc w:val="center"/>
            </w:pPr>
            <w:r>
              <w:sym w:font="Times New Roman CYR" w:char="2013"/>
            </w:r>
            <w:r>
              <w:t>0,33</w:t>
            </w:r>
          </w:p>
        </w:tc>
        <w:tc>
          <w:tcPr>
            <w:tcW w:w="992" w:type="dxa"/>
          </w:tcPr>
          <w:p w:rsidR="0011356F" w:rsidRDefault="0011356F" w:rsidP="0063179E">
            <w:pPr>
              <w:jc w:val="center"/>
            </w:pPr>
            <w:r>
              <w:t>0,1089</w:t>
            </w:r>
          </w:p>
        </w:tc>
        <w:tc>
          <w:tcPr>
            <w:tcW w:w="1276" w:type="dxa"/>
          </w:tcPr>
          <w:p w:rsidR="0011356F" w:rsidRDefault="0011356F" w:rsidP="0063179E">
            <w:pPr>
              <w:jc w:val="center"/>
            </w:pPr>
            <w:r>
              <w:t>0,0149</w:t>
            </w:r>
          </w:p>
        </w:tc>
        <w:tc>
          <w:tcPr>
            <w:tcW w:w="708" w:type="dxa"/>
          </w:tcPr>
          <w:p w:rsidR="0011356F" w:rsidRDefault="0011356F" w:rsidP="0063179E">
            <w:pPr>
              <w:jc w:val="center"/>
            </w:pPr>
            <w:r>
              <w:t>49</w:t>
            </w:r>
          </w:p>
        </w:tc>
        <w:tc>
          <w:tcPr>
            <w:tcW w:w="993" w:type="dxa"/>
          </w:tcPr>
          <w:p w:rsidR="0011356F" w:rsidRDefault="0011356F" w:rsidP="0063179E">
            <w:pPr>
              <w:jc w:val="center"/>
            </w:pPr>
            <w:r>
              <w:t>6,6849</w:t>
            </w:r>
          </w:p>
        </w:tc>
      </w:tr>
      <w:tr w:rsidR="0011356F" w:rsidTr="006A5400">
        <w:tc>
          <w:tcPr>
            <w:tcW w:w="349" w:type="dxa"/>
            <w:tcBorders>
              <w:bottom w:val="single" w:sz="12" w:space="0" w:color="auto"/>
            </w:tcBorders>
          </w:tcPr>
          <w:p w:rsidR="0011356F" w:rsidRDefault="0011356F" w:rsidP="0063179E">
            <w:pPr>
              <w:jc w:val="center"/>
            </w:pPr>
            <w:r w:rsidRPr="007F6BBA">
              <w:rPr>
                <w:position w:val="-10"/>
              </w:rPr>
              <w:object w:dxaOrig="360" w:dyaOrig="300">
                <v:shape id="_x0000_i1795" type="#_x0000_t75" style="width:18pt;height:15pt" o:ole="">
                  <v:imagedata r:id="rId1458" o:title=""/>
                </v:shape>
                <o:OLEObject Type="Embed" ProgID="Equation.3" ShapeID="_x0000_i1795" DrawAspect="Content" ObjectID="_1642453482" r:id="rId1459"/>
              </w:object>
            </w:r>
          </w:p>
        </w:tc>
        <w:tc>
          <w:tcPr>
            <w:tcW w:w="567" w:type="dxa"/>
            <w:tcBorders>
              <w:bottom w:val="single" w:sz="12" w:space="0" w:color="auto"/>
            </w:tcBorders>
          </w:tcPr>
          <w:p w:rsidR="0011356F" w:rsidRDefault="0011356F" w:rsidP="0063179E">
            <w:pPr>
              <w:jc w:val="center"/>
            </w:pPr>
            <w:r>
              <w:t>200</w:t>
            </w:r>
          </w:p>
        </w:tc>
        <w:tc>
          <w:tcPr>
            <w:tcW w:w="709" w:type="dxa"/>
            <w:tcBorders>
              <w:bottom w:val="single" w:sz="12" w:space="0" w:color="auto"/>
            </w:tcBorders>
          </w:tcPr>
          <w:p w:rsidR="0011356F" w:rsidRDefault="0011356F" w:rsidP="0063179E">
            <w:pPr>
              <w:jc w:val="center"/>
            </w:pPr>
            <w:r>
              <w:t>200</w:t>
            </w:r>
          </w:p>
        </w:tc>
        <w:tc>
          <w:tcPr>
            <w:tcW w:w="709" w:type="dxa"/>
            <w:tcBorders>
              <w:bottom w:val="single" w:sz="12" w:space="0" w:color="auto"/>
            </w:tcBorders>
          </w:tcPr>
          <w:p w:rsidR="0011356F" w:rsidRDefault="0011356F" w:rsidP="0063179E">
            <w:pPr>
              <w:jc w:val="center"/>
            </w:pPr>
          </w:p>
        </w:tc>
        <w:tc>
          <w:tcPr>
            <w:tcW w:w="992" w:type="dxa"/>
            <w:tcBorders>
              <w:bottom w:val="single" w:sz="12" w:space="0" w:color="auto"/>
            </w:tcBorders>
          </w:tcPr>
          <w:p w:rsidR="0011356F" w:rsidRDefault="0011356F" w:rsidP="0063179E">
            <w:pPr>
              <w:jc w:val="center"/>
            </w:pPr>
          </w:p>
        </w:tc>
        <w:tc>
          <w:tcPr>
            <w:tcW w:w="1276" w:type="dxa"/>
            <w:tcBorders>
              <w:bottom w:val="single" w:sz="12" w:space="0" w:color="auto"/>
            </w:tcBorders>
          </w:tcPr>
          <w:p w:rsidR="0011356F" w:rsidRDefault="0011356F" w:rsidP="0063179E">
            <w:pPr>
              <w:jc w:val="center"/>
            </w:pPr>
            <w:r w:rsidRPr="007F6BBA">
              <w:rPr>
                <w:position w:val="-10"/>
              </w:rPr>
              <w:object w:dxaOrig="1100" w:dyaOrig="340">
                <v:shape id="_x0000_i1796" type="#_x0000_t75" style="width:54.75pt;height:17.25pt" o:ole="">
                  <v:imagedata r:id="rId1460" o:title=""/>
                </v:shape>
                <o:OLEObject Type="Embed" ProgID="Equation.3" ShapeID="_x0000_i1796" DrawAspect="Content" ObjectID="_1642453483" r:id="rId1461"/>
              </w:object>
            </w:r>
          </w:p>
        </w:tc>
        <w:tc>
          <w:tcPr>
            <w:tcW w:w="708" w:type="dxa"/>
            <w:tcBorders>
              <w:bottom w:val="single" w:sz="12" w:space="0" w:color="auto"/>
            </w:tcBorders>
          </w:tcPr>
          <w:p w:rsidR="0011356F" w:rsidRDefault="0011356F" w:rsidP="0063179E">
            <w:pPr>
              <w:jc w:val="center"/>
            </w:pPr>
          </w:p>
        </w:tc>
        <w:tc>
          <w:tcPr>
            <w:tcW w:w="993" w:type="dxa"/>
            <w:tcBorders>
              <w:bottom w:val="single" w:sz="12" w:space="0" w:color="auto"/>
            </w:tcBorders>
          </w:tcPr>
          <w:p w:rsidR="0011356F" w:rsidRDefault="0011356F" w:rsidP="0063179E">
            <w:pPr>
              <w:jc w:val="center"/>
            </w:pPr>
            <w:r>
              <w:t>202,5393</w:t>
            </w:r>
          </w:p>
        </w:tc>
      </w:tr>
    </w:tbl>
    <w:p w:rsidR="0011356F" w:rsidRDefault="0011356F" w:rsidP="00EF41CD">
      <w:pPr>
        <w:ind w:left="284" w:firstLine="425"/>
      </w:pPr>
    </w:p>
    <w:p w:rsidR="0011356F" w:rsidRDefault="0011356F" w:rsidP="00EF41CD">
      <w:pPr>
        <w:ind w:left="284" w:firstLine="425"/>
      </w:pPr>
      <w:r>
        <w:t xml:space="preserve">За таблицею критичних точок розподілу </w:t>
      </w:r>
      <w:r w:rsidRPr="007F6BBA">
        <w:rPr>
          <w:position w:val="-10"/>
        </w:rPr>
        <w:object w:dxaOrig="300" w:dyaOrig="340">
          <v:shape id="_x0000_i1797" type="#_x0000_t75" style="width:15pt;height:17.25pt" o:ole="">
            <v:imagedata r:id="rId1462" o:title=""/>
          </v:shape>
          <o:OLEObject Type="Embed" ProgID="Equation.3" ShapeID="_x0000_i1797" DrawAspect="Content" ObjectID="_1642453484" r:id="rId1463"/>
        </w:object>
      </w:r>
      <w:r>
        <w:t xml:space="preserve"> (табл. 6 додатків) для рівня значущості </w:t>
      </w:r>
      <w:r w:rsidRPr="007F6BBA">
        <w:rPr>
          <w:position w:val="-8"/>
        </w:rPr>
        <w:object w:dxaOrig="760" w:dyaOrig="260">
          <v:shape id="_x0000_i1798" type="#_x0000_t75" style="width:37.5pt;height:12.75pt" o:ole="">
            <v:imagedata r:id="rId1464" o:title=""/>
          </v:shape>
          <o:OLEObject Type="Embed" ProgID="Equation.3" ShapeID="_x0000_i1798" DrawAspect="Content" ObjectID="_1642453485" r:id="rId1465"/>
        </w:object>
      </w:r>
      <w:r>
        <w:t xml:space="preserve"> і числа ступенів вільності </w:t>
      </w:r>
      <w:r w:rsidRPr="007F6BBA">
        <w:rPr>
          <w:position w:val="-6"/>
        </w:rPr>
        <w:object w:dxaOrig="1080" w:dyaOrig="260">
          <v:shape id="_x0000_i1799" type="#_x0000_t75" style="width:54pt;height:12.75pt" o:ole="">
            <v:imagedata r:id="rId1466" o:title=""/>
          </v:shape>
          <o:OLEObject Type="Embed" ProgID="Equation.3" ShapeID="_x0000_i1799" DrawAspect="Content" ObjectID="_1642453486" r:id="rId1467"/>
        </w:object>
      </w:r>
      <w:r>
        <w:t xml:space="preserve"> знайдемо </w:t>
      </w:r>
      <w:r w:rsidRPr="007F6BBA">
        <w:rPr>
          <w:position w:val="-12"/>
        </w:rPr>
        <w:object w:dxaOrig="1620" w:dyaOrig="360">
          <v:shape id="_x0000_i1800" type="#_x0000_t75" style="width:81pt;height:18pt" o:ole="">
            <v:imagedata r:id="rId1468" o:title=""/>
          </v:shape>
          <o:OLEObject Type="Embed" ProgID="Equation.3" ShapeID="_x0000_i1800" DrawAspect="Content" ObjectID="_1642453487" r:id="rId1469"/>
        </w:object>
      </w:r>
    </w:p>
    <w:p w:rsidR="0011356F" w:rsidRDefault="0011356F" w:rsidP="00EF41CD">
      <w:pPr>
        <w:ind w:left="284" w:firstLine="283"/>
        <w:jc w:val="both"/>
      </w:pPr>
      <w:r>
        <w:tab/>
        <w:t xml:space="preserve">Оскільки </w:t>
      </w:r>
      <w:r w:rsidRPr="007F6BBA">
        <w:rPr>
          <w:position w:val="-12"/>
        </w:rPr>
        <w:object w:dxaOrig="880" w:dyaOrig="360">
          <v:shape id="_x0000_i1801" type="#_x0000_t75" style="width:44.25pt;height:18pt" o:ole="">
            <v:imagedata r:id="rId1470" o:title=""/>
          </v:shape>
          <o:OLEObject Type="Embed" ProgID="Equation.3" ShapeID="_x0000_i1801" DrawAspect="Content" ObjectID="_1642453488" r:id="rId1471"/>
        </w:object>
      </w:r>
      <w:r>
        <w:t xml:space="preserve"> то нема підстав відкидати основну гіпотезу. Отже, дані спостережень узгоджуються із гіпотезою про нормальний розподіл кількісної ознаки генеральної сукупності. </w:t>
      </w:r>
      <w:r w:rsidRPr="007F6BBA">
        <w:rPr>
          <w:position w:val="-2"/>
        </w:rPr>
        <w:object w:dxaOrig="200" w:dyaOrig="220">
          <v:shape id="_x0000_i1802" type="#_x0000_t75" style="width:9.75pt;height:10.5pt" o:ole="">
            <v:imagedata r:id="rId9" o:title=""/>
          </v:shape>
          <o:OLEObject Type="Embed" ProgID="Equation.3" ShapeID="_x0000_i1802" DrawAspect="Content" ObjectID="_1642453489" r:id="rId1472"/>
        </w:object>
      </w:r>
    </w:p>
    <w:p w:rsidR="0011356F" w:rsidRDefault="0011356F" w:rsidP="00EF41CD">
      <w:pPr>
        <w:spacing w:before="120"/>
        <w:jc w:val="both"/>
      </w:pPr>
      <w:r>
        <w:rPr>
          <w:rFonts w:ascii="Arial" w:hAnsi="Arial"/>
          <w:b/>
          <w:i/>
        </w:rPr>
        <w:t>Задача 3.5</w:t>
      </w:r>
      <w:r>
        <w:rPr>
          <w:rFonts w:ascii="Arial" w:hAnsi="Arial"/>
          <w:b/>
          <w:bCs/>
          <w:i/>
        </w:rPr>
        <w:t>.</w:t>
      </w:r>
      <w:r>
        <w:t> На основі вибірки</w:t>
      </w:r>
    </w:p>
    <w:p w:rsidR="0011356F" w:rsidRDefault="0011356F" w:rsidP="00EF41CD">
      <w:pPr>
        <w:pStyle w:val="BodyTextIndent2"/>
      </w:pPr>
      <w:r>
        <w:t xml:space="preserve">0,6917; 0,1794; 0,7410; 0,3094; 0,1174; </w:t>
      </w:r>
      <w:r>
        <w:br/>
        <w:t>0,5424; 0,0834; 0,6288; 0,9401; 0,6606</w:t>
      </w:r>
    </w:p>
    <w:p w:rsidR="0011356F" w:rsidRDefault="0011356F" w:rsidP="002E7E28">
      <w:pPr>
        <w:spacing w:after="120"/>
        <w:ind w:left="1134"/>
        <w:jc w:val="both"/>
      </w:pPr>
      <w:r>
        <w:t xml:space="preserve">для рівня значущості </w:t>
      </w:r>
      <w:r w:rsidRPr="007F6BBA">
        <w:rPr>
          <w:position w:val="-8"/>
        </w:rPr>
        <w:object w:dxaOrig="760" w:dyaOrig="260">
          <v:shape id="_x0000_i1803" type="#_x0000_t75" style="width:37.5pt;height:12.75pt" o:ole="">
            <v:imagedata r:id="rId1473" o:title=""/>
          </v:shape>
          <o:OLEObject Type="Embed" ProgID="Equation.3" ShapeID="_x0000_i1803" DrawAspect="Content" ObjectID="_1642453490" r:id="rId1474"/>
        </w:object>
      </w:r>
      <w:r>
        <w:t xml:space="preserve"> з допомогою критерія Колмогорова перевірити гіпотезу </w:t>
      </w:r>
      <w:r>
        <w:rPr>
          <w:i/>
        </w:rPr>
        <w:t>Н</w:t>
      </w:r>
      <w:r>
        <w:rPr>
          <w:vertAlign w:val="subscript"/>
        </w:rPr>
        <w:t>0</w:t>
      </w:r>
      <w:r>
        <w:t xml:space="preserve"> про те, що дана генеральна сукупність на проміжку  [0; 1] має рівномірний розподіл, тобто </w:t>
      </w:r>
      <w:r w:rsidRPr="007F6BBA">
        <w:rPr>
          <w:position w:val="-10"/>
        </w:rPr>
        <w:object w:dxaOrig="1180" w:dyaOrig="300">
          <v:shape id="_x0000_i1804" type="#_x0000_t75" style="width:59.25pt;height:15pt" o:ole="">
            <v:imagedata r:id="rId1475" o:title=""/>
          </v:shape>
          <o:OLEObject Type="Embed" ProgID="Equation.3" ShapeID="_x0000_i1804" DrawAspect="Content" ObjectID="_1642453491" r:id="rId1476"/>
        </w:object>
      </w:r>
      <w:r>
        <w:t xml:space="preserve"> </w:t>
      </w:r>
      <w:r w:rsidRPr="007F6BBA">
        <w:rPr>
          <w:position w:val="-10"/>
        </w:rPr>
        <w:object w:dxaOrig="940" w:dyaOrig="300">
          <v:shape id="_x0000_i1805" type="#_x0000_t75" style="width:47.25pt;height:15pt" o:ole="">
            <v:imagedata r:id="rId1477" o:title=""/>
          </v:shape>
          <o:OLEObject Type="Embed" ProgID="Equation.3" ShapeID="_x0000_i1805" DrawAspect="Content" ObjectID="_1642453492" r:id="rId1478"/>
        </w:object>
      </w:r>
    </w:p>
    <w:p w:rsidR="0011356F" w:rsidRDefault="0011356F" w:rsidP="00EF41CD">
      <w:pPr>
        <w:ind w:left="283" w:hanging="283"/>
        <w:jc w:val="both"/>
      </w:pPr>
      <w:r w:rsidRPr="007F6BBA">
        <w:rPr>
          <w:position w:val="-2"/>
          <w:lang w:val="en-US"/>
        </w:rPr>
        <w:object w:dxaOrig="200" w:dyaOrig="220">
          <v:shape id="_x0000_i1806" type="#_x0000_t75" style="width:9.75pt;height:10.5pt" o:ole="">
            <v:imagedata r:id="rId7" o:title=""/>
          </v:shape>
          <o:OLEObject Type="Embed" ProgID="Equation.3" ShapeID="_x0000_i1806" DrawAspect="Content" ObjectID="_1642453493" r:id="rId1479"/>
        </w:object>
      </w:r>
      <w:r>
        <w:t xml:space="preserve"> В даному випадку серед варіант відсутні рівні, тому спочатку утворимо варіаційний ряд, а потім використаємо співвідношення (3.18) для обчислення </w:t>
      </w:r>
      <w:r w:rsidRPr="007F6BBA">
        <w:rPr>
          <w:position w:val="-10"/>
        </w:rPr>
        <w:object w:dxaOrig="400" w:dyaOrig="300">
          <v:shape id="_x0000_i1807" type="#_x0000_t75" style="width:20.25pt;height:15pt" o:ole="">
            <v:imagedata r:id="rId1480" o:title=""/>
          </v:shape>
          <o:OLEObject Type="Embed" ProgID="Equation.3" ShapeID="_x0000_i1807" DrawAspect="Content" ObjectID="_1642453494" r:id="rId1481"/>
        </w:object>
      </w:r>
      <w:r>
        <w:t xml:space="preserve"> Результати проміжних обчислень занесені в табл. 3.3.</w:t>
      </w:r>
    </w:p>
    <w:p w:rsidR="0011356F" w:rsidRDefault="0011356F" w:rsidP="00225C20">
      <w:pPr>
        <w:jc w:val="right"/>
        <w:rPr>
          <w:i/>
        </w:rPr>
      </w:pPr>
      <w:r>
        <w:rPr>
          <w:i/>
        </w:rPr>
        <w:t>Таблиця 3.3</w:t>
      </w:r>
    </w:p>
    <w:tbl>
      <w:tblPr>
        <w:tblW w:w="0" w:type="auto"/>
        <w:tblInd w:w="3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468"/>
        <w:gridCol w:w="936"/>
        <w:gridCol w:w="936"/>
        <w:gridCol w:w="936"/>
        <w:gridCol w:w="1320"/>
        <w:gridCol w:w="1320"/>
      </w:tblGrid>
      <w:tr w:rsidR="0011356F" w:rsidTr="0063179E">
        <w:tc>
          <w:tcPr>
            <w:tcW w:w="468" w:type="dxa"/>
            <w:tcBorders>
              <w:top w:val="single" w:sz="12" w:space="0" w:color="auto"/>
            </w:tcBorders>
          </w:tcPr>
          <w:p w:rsidR="0011356F" w:rsidRDefault="0011356F" w:rsidP="0063179E">
            <w:pPr>
              <w:spacing w:before="120"/>
              <w:jc w:val="center"/>
            </w:pPr>
            <w:r w:rsidRPr="007F6BBA">
              <w:rPr>
                <w:position w:val="-6"/>
              </w:rPr>
              <w:object w:dxaOrig="173" w:dyaOrig="260">
                <v:shape id="_x0000_i1808" type="#_x0000_t75" style="width:7.5pt;height:12.75pt" o:ole="">
                  <v:imagedata r:id="rId1482" o:title=""/>
                </v:shape>
                <o:OLEObject Type="Embed" ProgID="Equation.3" ShapeID="_x0000_i1808" DrawAspect="Content" ObjectID="_1642453495" r:id="rId1483"/>
              </w:object>
            </w:r>
          </w:p>
        </w:tc>
        <w:tc>
          <w:tcPr>
            <w:tcW w:w="936" w:type="dxa"/>
            <w:tcBorders>
              <w:top w:val="single" w:sz="12" w:space="0" w:color="auto"/>
            </w:tcBorders>
          </w:tcPr>
          <w:p w:rsidR="0011356F" w:rsidRDefault="0011356F" w:rsidP="0063179E">
            <w:pPr>
              <w:spacing w:before="120"/>
              <w:jc w:val="center"/>
            </w:pPr>
            <w:r w:rsidRPr="007F6BBA">
              <w:rPr>
                <w:position w:val="-10"/>
              </w:rPr>
              <w:object w:dxaOrig="220" w:dyaOrig="300">
                <v:shape id="_x0000_i1809" type="#_x0000_t75" style="width:10.5pt;height:15pt" o:ole="">
                  <v:imagedata r:id="rId1484" o:title=""/>
                </v:shape>
                <o:OLEObject Type="Embed" ProgID="Equation.3" ShapeID="_x0000_i1809" DrawAspect="Content" ObjectID="_1642453496" r:id="rId1485"/>
              </w:object>
            </w:r>
          </w:p>
        </w:tc>
        <w:tc>
          <w:tcPr>
            <w:tcW w:w="936" w:type="dxa"/>
            <w:tcBorders>
              <w:top w:val="single" w:sz="12" w:space="0" w:color="auto"/>
            </w:tcBorders>
          </w:tcPr>
          <w:p w:rsidR="0011356F" w:rsidRDefault="0011356F" w:rsidP="0063179E">
            <w:pPr>
              <w:spacing w:before="120"/>
              <w:jc w:val="center"/>
            </w:pPr>
            <w:r w:rsidRPr="007F6BBA">
              <w:rPr>
                <w:position w:val="-10"/>
              </w:rPr>
              <w:object w:dxaOrig="540" w:dyaOrig="300">
                <v:shape id="_x0000_i1810" type="#_x0000_t75" style="width:27pt;height:15pt" o:ole="">
                  <v:imagedata r:id="rId1486" o:title=""/>
                </v:shape>
                <o:OLEObject Type="Embed" ProgID="Equation.3" ShapeID="_x0000_i1810" DrawAspect="Content" ObjectID="_1642453497" r:id="rId1487"/>
              </w:object>
            </w:r>
          </w:p>
        </w:tc>
        <w:tc>
          <w:tcPr>
            <w:tcW w:w="936" w:type="dxa"/>
            <w:tcBorders>
              <w:top w:val="single" w:sz="12" w:space="0" w:color="auto"/>
            </w:tcBorders>
          </w:tcPr>
          <w:p w:rsidR="0011356F" w:rsidRDefault="0011356F" w:rsidP="0063179E">
            <w:pPr>
              <w:jc w:val="center"/>
            </w:pPr>
            <w:r w:rsidRPr="007F6BBA">
              <w:rPr>
                <w:position w:val="-20"/>
              </w:rPr>
              <w:object w:dxaOrig="540" w:dyaOrig="520">
                <v:shape id="_x0000_i1811" type="#_x0000_t75" style="width:27pt;height:25.5pt" o:ole="">
                  <v:imagedata r:id="rId1488" o:title=""/>
                </v:shape>
                <o:OLEObject Type="Embed" ProgID="Equation.3" ShapeID="_x0000_i1811" DrawAspect="Content" ObjectID="_1642453498" r:id="rId1489"/>
              </w:object>
            </w:r>
          </w:p>
        </w:tc>
        <w:tc>
          <w:tcPr>
            <w:tcW w:w="1320" w:type="dxa"/>
            <w:tcBorders>
              <w:top w:val="single" w:sz="12" w:space="0" w:color="auto"/>
            </w:tcBorders>
          </w:tcPr>
          <w:p w:rsidR="0011356F" w:rsidRDefault="0011356F" w:rsidP="0063179E">
            <w:pPr>
              <w:jc w:val="center"/>
            </w:pPr>
            <w:r w:rsidRPr="007F6BBA">
              <w:rPr>
                <w:position w:val="-20"/>
              </w:rPr>
              <w:object w:dxaOrig="1180" w:dyaOrig="520">
                <v:shape id="_x0000_i1812" type="#_x0000_t75" style="width:59.25pt;height:25.5pt" o:ole="">
                  <v:imagedata r:id="rId1490" o:title=""/>
                </v:shape>
                <o:OLEObject Type="Embed" ProgID="Equation.3" ShapeID="_x0000_i1812" DrawAspect="Content" ObjectID="_1642453499" r:id="rId1491"/>
              </w:object>
            </w:r>
          </w:p>
        </w:tc>
        <w:tc>
          <w:tcPr>
            <w:tcW w:w="1320" w:type="dxa"/>
            <w:tcBorders>
              <w:top w:val="single" w:sz="12" w:space="0" w:color="auto"/>
            </w:tcBorders>
          </w:tcPr>
          <w:p w:rsidR="0011356F" w:rsidRDefault="0011356F" w:rsidP="0063179E">
            <w:pPr>
              <w:ind w:left="-57" w:right="-57"/>
              <w:jc w:val="center"/>
            </w:pPr>
            <w:r w:rsidRPr="007F6BBA">
              <w:rPr>
                <w:position w:val="-24"/>
              </w:rPr>
              <w:object w:dxaOrig="1240" w:dyaOrig="580">
                <v:shape id="_x0000_i1813" type="#_x0000_t75" style="width:62.25pt;height:29.25pt" o:ole="">
                  <v:imagedata r:id="rId1492" o:title=""/>
                </v:shape>
                <o:OLEObject Type="Embed" ProgID="Equation.3" ShapeID="_x0000_i1813" DrawAspect="Content" ObjectID="_1642453500" r:id="rId1493"/>
              </w:object>
            </w:r>
          </w:p>
        </w:tc>
      </w:tr>
      <w:tr w:rsidR="0011356F" w:rsidTr="0063179E">
        <w:tc>
          <w:tcPr>
            <w:tcW w:w="468" w:type="dxa"/>
          </w:tcPr>
          <w:p w:rsidR="0011356F" w:rsidRDefault="0011356F" w:rsidP="0063179E">
            <w:pPr>
              <w:jc w:val="center"/>
            </w:pPr>
            <w:r>
              <w:t>1</w:t>
            </w:r>
          </w:p>
        </w:tc>
        <w:tc>
          <w:tcPr>
            <w:tcW w:w="936" w:type="dxa"/>
          </w:tcPr>
          <w:p w:rsidR="0011356F" w:rsidRDefault="0011356F" w:rsidP="0063179E">
            <w:pPr>
              <w:jc w:val="center"/>
            </w:pPr>
            <w:r>
              <w:t>0,0834</w:t>
            </w:r>
          </w:p>
        </w:tc>
        <w:tc>
          <w:tcPr>
            <w:tcW w:w="936" w:type="dxa"/>
          </w:tcPr>
          <w:p w:rsidR="0011356F" w:rsidRDefault="0011356F" w:rsidP="0063179E">
            <w:pPr>
              <w:jc w:val="center"/>
            </w:pPr>
            <w:r>
              <w:t>0,0834</w:t>
            </w:r>
          </w:p>
        </w:tc>
        <w:tc>
          <w:tcPr>
            <w:tcW w:w="936" w:type="dxa"/>
          </w:tcPr>
          <w:p w:rsidR="0011356F" w:rsidRDefault="0011356F" w:rsidP="0063179E">
            <w:pPr>
              <w:jc w:val="center"/>
            </w:pPr>
            <w:r>
              <w:t>0,05</w:t>
            </w:r>
          </w:p>
        </w:tc>
        <w:tc>
          <w:tcPr>
            <w:tcW w:w="1320" w:type="dxa"/>
          </w:tcPr>
          <w:p w:rsidR="0011356F" w:rsidRDefault="0011356F" w:rsidP="0063179E">
            <w:pPr>
              <w:jc w:val="center"/>
            </w:pPr>
            <w:r>
              <w:t>0,0334</w:t>
            </w:r>
          </w:p>
        </w:tc>
        <w:tc>
          <w:tcPr>
            <w:tcW w:w="1320" w:type="dxa"/>
          </w:tcPr>
          <w:p w:rsidR="0011356F" w:rsidRDefault="0011356F" w:rsidP="0063179E">
            <w:pPr>
              <w:jc w:val="center"/>
            </w:pPr>
            <w:r>
              <w:t>0,0334</w:t>
            </w:r>
          </w:p>
        </w:tc>
      </w:tr>
      <w:tr w:rsidR="0011356F" w:rsidTr="0063179E">
        <w:tc>
          <w:tcPr>
            <w:tcW w:w="468" w:type="dxa"/>
          </w:tcPr>
          <w:p w:rsidR="0011356F" w:rsidRDefault="0011356F" w:rsidP="0063179E">
            <w:pPr>
              <w:jc w:val="center"/>
            </w:pPr>
            <w:r>
              <w:t>2</w:t>
            </w:r>
          </w:p>
        </w:tc>
        <w:tc>
          <w:tcPr>
            <w:tcW w:w="936" w:type="dxa"/>
          </w:tcPr>
          <w:p w:rsidR="0011356F" w:rsidRDefault="0011356F" w:rsidP="0063179E">
            <w:pPr>
              <w:jc w:val="center"/>
            </w:pPr>
            <w:r>
              <w:t>0,1174</w:t>
            </w:r>
          </w:p>
        </w:tc>
        <w:tc>
          <w:tcPr>
            <w:tcW w:w="936" w:type="dxa"/>
          </w:tcPr>
          <w:p w:rsidR="0011356F" w:rsidRDefault="0011356F" w:rsidP="0063179E">
            <w:pPr>
              <w:jc w:val="center"/>
            </w:pPr>
            <w:r>
              <w:t>0,1174</w:t>
            </w:r>
          </w:p>
        </w:tc>
        <w:tc>
          <w:tcPr>
            <w:tcW w:w="936" w:type="dxa"/>
          </w:tcPr>
          <w:p w:rsidR="0011356F" w:rsidRDefault="0011356F" w:rsidP="0063179E">
            <w:pPr>
              <w:jc w:val="center"/>
            </w:pPr>
            <w:r>
              <w:t>0,15</w:t>
            </w:r>
          </w:p>
        </w:tc>
        <w:tc>
          <w:tcPr>
            <w:tcW w:w="1320" w:type="dxa"/>
          </w:tcPr>
          <w:p w:rsidR="0011356F" w:rsidRDefault="0011356F" w:rsidP="0063179E">
            <w:pPr>
              <w:jc w:val="center"/>
            </w:pPr>
            <w:r>
              <w:sym w:font="Times New Roman CYR" w:char="2013"/>
            </w:r>
            <w:r>
              <w:t>0,0326</w:t>
            </w:r>
          </w:p>
        </w:tc>
        <w:tc>
          <w:tcPr>
            <w:tcW w:w="1320" w:type="dxa"/>
          </w:tcPr>
          <w:p w:rsidR="0011356F" w:rsidRDefault="0011356F" w:rsidP="0063179E">
            <w:pPr>
              <w:jc w:val="center"/>
            </w:pPr>
            <w:r>
              <w:t>0,0326</w:t>
            </w:r>
          </w:p>
        </w:tc>
      </w:tr>
      <w:tr w:rsidR="0011356F" w:rsidTr="0063179E">
        <w:tc>
          <w:tcPr>
            <w:tcW w:w="468" w:type="dxa"/>
          </w:tcPr>
          <w:p w:rsidR="0011356F" w:rsidRDefault="0011356F" w:rsidP="0063179E">
            <w:pPr>
              <w:jc w:val="center"/>
            </w:pPr>
            <w:r>
              <w:t>3</w:t>
            </w:r>
          </w:p>
        </w:tc>
        <w:tc>
          <w:tcPr>
            <w:tcW w:w="936" w:type="dxa"/>
          </w:tcPr>
          <w:p w:rsidR="0011356F" w:rsidRDefault="0011356F" w:rsidP="0063179E">
            <w:pPr>
              <w:jc w:val="center"/>
            </w:pPr>
            <w:r>
              <w:t>0,1794</w:t>
            </w:r>
          </w:p>
        </w:tc>
        <w:tc>
          <w:tcPr>
            <w:tcW w:w="936" w:type="dxa"/>
          </w:tcPr>
          <w:p w:rsidR="0011356F" w:rsidRDefault="0011356F" w:rsidP="0063179E">
            <w:pPr>
              <w:jc w:val="center"/>
            </w:pPr>
            <w:r>
              <w:t>0,1794</w:t>
            </w:r>
          </w:p>
        </w:tc>
        <w:tc>
          <w:tcPr>
            <w:tcW w:w="936" w:type="dxa"/>
          </w:tcPr>
          <w:p w:rsidR="0011356F" w:rsidRDefault="0011356F" w:rsidP="0063179E">
            <w:pPr>
              <w:jc w:val="center"/>
            </w:pPr>
            <w:r>
              <w:t>0,25</w:t>
            </w:r>
          </w:p>
        </w:tc>
        <w:tc>
          <w:tcPr>
            <w:tcW w:w="1320" w:type="dxa"/>
          </w:tcPr>
          <w:p w:rsidR="0011356F" w:rsidRDefault="0011356F" w:rsidP="0063179E">
            <w:pPr>
              <w:jc w:val="center"/>
            </w:pPr>
            <w:r>
              <w:sym w:font="Times New Roman CYR" w:char="2013"/>
            </w:r>
            <w:r>
              <w:t>0,0706</w:t>
            </w:r>
          </w:p>
        </w:tc>
        <w:tc>
          <w:tcPr>
            <w:tcW w:w="1320" w:type="dxa"/>
          </w:tcPr>
          <w:p w:rsidR="0011356F" w:rsidRDefault="0011356F" w:rsidP="0063179E">
            <w:pPr>
              <w:jc w:val="center"/>
            </w:pPr>
            <w:r>
              <w:t>0,0706</w:t>
            </w:r>
          </w:p>
        </w:tc>
      </w:tr>
      <w:tr w:rsidR="0011356F" w:rsidTr="0063179E">
        <w:tc>
          <w:tcPr>
            <w:tcW w:w="468" w:type="dxa"/>
          </w:tcPr>
          <w:p w:rsidR="0011356F" w:rsidRDefault="0011356F" w:rsidP="0063179E">
            <w:pPr>
              <w:jc w:val="center"/>
            </w:pPr>
            <w:r>
              <w:t>4</w:t>
            </w:r>
          </w:p>
        </w:tc>
        <w:tc>
          <w:tcPr>
            <w:tcW w:w="936" w:type="dxa"/>
          </w:tcPr>
          <w:p w:rsidR="0011356F" w:rsidRDefault="0011356F" w:rsidP="0063179E">
            <w:pPr>
              <w:jc w:val="center"/>
            </w:pPr>
            <w:r>
              <w:t>0,3094</w:t>
            </w:r>
          </w:p>
        </w:tc>
        <w:tc>
          <w:tcPr>
            <w:tcW w:w="936" w:type="dxa"/>
          </w:tcPr>
          <w:p w:rsidR="0011356F" w:rsidRDefault="0011356F" w:rsidP="0063179E">
            <w:pPr>
              <w:jc w:val="center"/>
            </w:pPr>
            <w:r>
              <w:t>0,3094</w:t>
            </w:r>
          </w:p>
        </w:tc>
        <w:tc>
          <w:tcPr>
            <w:tcW w:w="936" w:type="dxa"/>
          </w:tcPr>
          <w:p w:rsidR="0011356F" w:rsidRDefault="0011356F" w:rsidP="0063179E">
            <w:pPr>
              <w:jc w:val="center"/>
            </w:pPr>
            <w:r>
              <w:t>0,35</w:t>
            </w:r>
          </w:p>
        </w:tc>
        <w:tc>
          <w:tcPr>
            <w:tcW w:w="1320" w:type="dxa"/>
          </w:tcPr>
          <w:p w:rsidR="0011356F" w:rsidRDefault="0011356F" w:rsidP="0063179E">
            <w:pPr>
              <w:jc w:val="center"/>
            </w:pPr>
            <w:r>
              <w:sym w:font="Times New Roman CYR" w:char="2013"/>
            </w:r>
            <w:r>
              <w:t>0,0406</w:t>
            </w:r>
          </w:p>
        </w:tc>
        <w:tc>
          <w:tcPr>
            <w:tcW w:w="1320" w:type="dxa"/>
          </w:tcPr>
          <w:p w:rsidR="0011356F" w:rsidRDefault="0011356F" w:rsidP="0063179E">
            <w:pPr>
              <w:jc w:val="center"/>
            </w:pPr>
            <w:r>
              <w:t>0,0406</w:t>
            </w:r>
          </w:p>
        </w:tc>
      </w:tr>
      <w:tr w:rsidR="0011356F" w:rsidTr="0063179E">
        <w:tc>
          <w:tcPr>
            <w:tcW w:w="468" w:type="dxa"/>
          </w:tcPr>
          <w:p w:rsidR="0011356F" w:rsidRDefault="0011356F" w:rsidP="0063179E">
            <w:pPr>
              <w:jc w:val="center"/>
            </w:pPr>
            <w:r>
              <w:t>5</w:t>
            </w:r>
          </w:p>
        </w:tc>
        <w:tc>
          <w:tcPr>
            <w:tcW w:w="936" w:type="dxa"/>
          </w:tcPr>
          <w:p w:rsidR="0011356F" w:rsidRDefault="0011356F" w:rsidP="0063179E">
            <w:pPr>
              <w:jc w:val="center"/>
            </w:pPr>
            <w:r>
              <w:t>0,5424</w:t>
            </w:r>
          </w:p>
        </w:tc>
        <w:tc>
          <w:tcPr>
            <w:tcW w:w="936" w:type="dxa"/>
          </w:tcPr>
          <w:p w:rsidR="0011356F" w:rsidRDefault="0011356F" w:rsidP="0063179E">
            <w:pPr>
              <w:jc w:val="center"/>
            </w:pPr>
            <w:r>
              <w:t>0,5424</w:t>
            </w:r>
          </w:p>
        </w:tc>
        <w:tc>
          <w:tcPr>
            <w:tcW w:w="936" w:type="dxa"/>
          </w:tcPr>
          <w:p w:rsidR="0011356F" w:rsidRDefault="0011356F" w:rsidP="0063179E">
            <w:pPr>
              <w:jc w:val="center"/>
            </w:pPr>
            <w:r>
              <w:t>0,45</w:t>
            </w:r>
          </w:p>
        </w:tc>
        <w:tc>
          <w:tcPr>
            <w:tcW w:w="1320" w:type="dxa"/>
          </w:tcPr>
          <w:p w:rsidR="0011356F" w:rsidRDefault="0011356F" w:rsidP="0063179E">
            <w:pPr>
              <w:jc w:val="center"/>
            </w:pPr>
            <w:r>
              <w:t>0,0924</w:t>
            </w:r>
          </w:p>
        </w:tc>
        <w:tc>
          <w:tcPr>
            <w:tcW w:w="1320" w:type="dxa"/>
          </w:tcPr>
          <w:p w:rsidR="0011356F" w:rsidRDefault="0011356F" w:rsidP="0063179E">
            <w:pPr>
              <w:jc w:val="center"/>
            </w:pPr>
            <w:r>
              <w:t>0,0924</w:t>
            </w:r>
          </w:p>
        </w:tc>
      </w:tr>
      <w:tr w:rsidR="0011356F" w:rsidTr="0063179E">
        <w:tc>
          <w:tcPr>
            <w:tcW w:w="468" w:type="dxa"/>
          </w:tcPr>
          <w:p w:rsidR="0011356F" w:rsidRDefault="0011356F" w:rsidP="0063179E">
            <w:pPr>
              <w:jc w:val="center"/>
            </w:pPr>
            <w:r>
              <w:t>6</w:t>
            </w:r>
          </w:p>
        </w:tc>
        <w:tc>
          <w:tcPr>
            <w:tcW w:w="936" w:type="dxa"/>
          </w:tcPr>
          <w:p w:rsidR="0011356F" w:rsidRDefault="0011356F" w:rsidP="0063179E">
            <w:pPr>
              <w:jc w:val="center"/>
            </w:pPr>
            <w:r>
              <w:t>0,6288</w:t>
            </w:r>
          </w:p>
        </w:tc>
        <w:tc>
          <w:tcPr>
            <w:tcW w:w="936" w:type="dxa"/>
          </w:tcPr>
          <w:p w:rsidR="0011356F" w:rsidRDefault="0011356F" w:rsidP="0063179E">
            <w:pPr>
              <w:jc w:val="center"/>
            </w:pPr>
            <w:r>
              <w:t>0,6288</w:t>
            </w:r>
          </w:p>
        </w:tc>
        <w:tc>
          <w:tcPr>
            <w:tcW w:w="936" w:type="dxa"/>
          </w:tcPr>
          <w:p w:rsidR="0011356F" w:rsidRDefault="0011356F" w:rsidP="0063179E">
            <w:pPr>
              <w:jc w:val="center"/>
            </w:pPr>
            <w:r>
              <w:t>0,55</w:t>
            </w:r>
          </w:p>
        </w:tc>
        <w:tc>
          <w:tcPr>
            <w:tcW w:w="1320" w:type="dxa"/>
          </w:tcPr>
          <w:p w:rsidR="0011356F" w:rsidRDefault="0011356F" w:rsidP="0063179E">
            <w:pPr>
              <w:jc w:val="center"/>
            </w:pPr>
            <w:r>
              <w:t>0,0788</w:t>
            </w:r>
          </w:p>
        </w:tc>
        <w:tc>
          <w:tcPr>
            <w:tcW w:w="1320" w:type="dxa"/>
          </w:tcPr>
          <w:p w:rsidR="0011356F" w:rsidRDefault="0011356F" w:rsidP="0063179E">
            <w:pPr>
              <w:jc w:val="center"/>
            </w:pPr>
            <w:r>
              <w:t>0,0788</w:t>
            </w:r>
          </w:p>
        </w:tc>
      </w:tr>
      <w:tr w:rsidR="0011356F" w:rsidTr="0063179E">
        <w:tc>
          <w:tcPr>
            <w:tcW w:w="468" w:type="dxa"/>
          </w:tcPr>
          <w:p w:rsidR="0011356F" w:rsidRDefault="0011356F" w:rsidP="0063179E">
            <w:pPr>
              <w:jc w:val="center"/>
            </w:pPr>
            <w:r>
              <w:t>7</w:t>
            </w:r>
          </w:p>
        </w:tc>
        <w:tc>
          <w:tcPr>
            <w:tcW w:w="936" w:type="dxa"/>
          </w:tcPr>
          <w:p w:rsidR="0011356F" w:rsidRDefault="0011356F" w:rsidP="0063179E">
            <w:pPr>
              <w:jc w:val="center"/>
            </w:pPr>
            <w:r>
              <w:t>0,6606</w:t>
            </w:r>
          </w:p>
        </w:tc>
        <w:tc>
          <w:tcPr>
            <w:tcW w:w="936" w:type="dxa"/>
          </w:tcPr>
          <w:p w:rsidR="0011356F" w:rsidRDefault="0011356F" w:rsidP="0063179E">
            <w:pPr>
              <w:jc w:val="center"/>
            </w:pPr>
            <w:r>
              <w:t>0,6606</w:t>
            </w:r>
          </w:p>
        </w:tc>
        <w:tc>
          <w:tcPr>
            <w:tcW w:w="936" w:type="dxa"/>
          </w:tcPr>
          <w:p w:rsidR="0011356F" w:rsidRDefault="0011356F" w:rsidP="0063179E">
            <w:pPr>
              <w:jc w:val="center"/>
            </w:pPr>
            <w:r>
              <w:t>0,65</w:t>
            </w:r>
          </w:p>
        </w:tc>
        <w:tc>
          <w:tcPr>
            <w:tcW w:w="1320" w:type="dxa"/>
          </w:tcPr>
          <w:p w:rsidR="0011356F" w:rsidRDefault="0011356F" w:rsidP="0063179E">
            <w:pPr>
              <w:jc w:val="center"/>
            </w:pPr>
            <w:r>
              <w:t>0,0106</w:t>
            </w:r>
          </w:p>
        </w:tc>
        <w:tc>
          <w:tcPr>
            <w:tcW w:w="1320" w:type="dxa"/>
          </w:tcPr>
          <w:p w:rsidR="0011356F" w:rsidRDefault="0011356F" w:rsidP="0063179E">
            <w:pPr>
              <w:jc w:val="center"/>
            </w:pPr>
            <w:r>
              <w:t>0,0106</w:t>
            </w:r>
          </w:p>
        </w:tc>
      </w:tr>
      <w:tr w:rsidR="0011356F" w:rsidTr="0063179E">
        <w:tc>
          <w:tcPr>
            <w:tcW w:w="468" w:type="dxa"/>
          </w:tcPr>
          <w:p w:rsidR="0011356F" w:rsidRDefault="0011356F" w:rsidP="0063179E">
            <w:pPr>
              <w:jc w:val="center"/>
            </w:pPr>
            <w:r>
              <w:t>8</w:t>
            </w:r>
          </w:p>
        </w:tc>
        <w:tc>
          <w:tcPr>
            <w:tcW w:w="936" w:type="dxa"/>
          </w:tcPr>
          <w:p w:rsidR="0011356F" w:rsidRDefault="0011356F" w:rsidP="0063179E">
            <w:pPr>
              <w:jc w:val="center"/>
            </w:pPr>
            <w:r>
              <w:t>0,6917</w:t>
            </w:r>
          </w:p>
        </w:tc>
        <w:tc>
          <w:tcPr>
            <w:tcW w:w="936" w:type="dxa"/>
          </w:tcPr>
          <w:p w:rsidR="0011356F" w:rsidRDefault="0011356F" w:rsidP="0063179E">
            <w:pPr>
              <w:jc w:val="center"/>
            </w:pPr>
            <w:r>
              <w:t>0,6917</w:t>
            </w:r>
          </w:p>
        </w:tc>
        <w:tc>
          <w:tcPr>
            <w:tcW w:w="936" w:type="dxa"/>
          </w:tcPr>
          <w:p w:rsidR="0011356F" w:rsidRDefault="0011356F" w:rsidP="0063179E">
            <w:pPr>
              <w:jc w:val="center"/>
            </w:pPr>
            <w:r>
              <w:t>0,75</w:t>
            </w:r>
          </w:p>
        </w:tc>
        <w:tc>
          <w:tcPr>
            <w:tcW w:w="1320" w:type="dxa"/>
          </w:tcPr>
          <w:p w:rsidR="0011356F" w:rsidRDefault="0011356F" w:rsidP="0063179E">
            <w:pPr>
              <w:jc w:val="center"/>
            </w:pPr>
            <w:r>
              <w:sym w:font="Times New Roman CYR" w:char="2013"/>
            </w:r>
            <w:r>
              <w:t>0,0583</w:t>
            </w:r>
          </w:p>
        </w:tc>
        <w:tc>
          <w:tcPr>
            <w:tcW w:w="1320" w:type="dxa"/>
          </w:tcPr>
          <w:p w:rsidR="0011356F" w:rsidRDefault="0011356F" w:rsidP="0063179E">
            <w:pPr>
              <w:jc w:val="center"/>
            </w:pPr>
            <w:r>
              <w:t>0,0583</w:t>
            </w:r>
          </w:p>
        </w:tc>
      </w:tr>
      <w:tr w:rsidR="0011356F" w:rsidTr="0063179E">
        <w:tc>
          <w:tcPr>
            <w:tcW w:w="468" w:type="dxa"/>
          </w:tcPr>
          <w:p w:rsidR="0011356F" w:rsidRDefault="0011356F" w:rsidP="0063179E">
            <w:pPr>
              <w:jc w:val="center"/>
            </w:pPr>
            <w:r>
              <w:t>9</w:t>
            </w:r>
          </w:p>
        </w:tc>
        <w:tc>
          <w:tcPr>
            <w:tcW w:w="936" w:type="dxa"/>
          </w:tcPr>
          <w:p w:rsidR="0011356F" w:rsidRDefault="0011356F" w:rsidP="0063179E">
            <w:pPr>
              <w:jc w:val="center"/>
            </w:pPr>
            <w:r>
              <w:t>0,7410</w:t>
            </w:r>
          </w:p>
        </w:tc>
        <w:tc>
          <w:tcPr>
            <w:tcW w:w="936" w:type="dxa"/>
          </w:tcPr>
          <w:p w:rsidR="0011356F" w:rsidRDefault="0011356F" w:rsidP="0063179E">
            <w:pPr>
              <w:jc w:val="center"/>
            </w:pPr>
            <w:r>
              <w:t>0,7410</w:t>
            </w:r>
          </w:p>
        </w:tc>
        <w:tc>
          <w:tcPr>
            <w:tcW w:w="936" w:type="dxa"/>
          </w:tcPr>
          <w:p w:rsidR="0011356F" w:rsidRDefault="0011356F" w:rsidP="0063179E">
            <w:pPr>
              <w:jc w:val="center"/>
            </w:pPr>
            <w:r>
              <w:t>0,85</w:t>
            </w:r>
          </w:p>
        </w:tc>
        <w:tc>
          <w:tcPr>
            <w:tcW w:w="1320" w:type="dxa"/>
          </w:tcPr>
          <w:p w:rsidR="0011356F" w:rsidRDefault="0011356F" w:rsidP="0063179E">
            <w:pPr>
              <w:jc w:val="center"/>
            </w:pPr>
            <w:r>
              <w:sym w:font="Times New Roman CYR" w:char="2013"/>
            </w:r>
            <w:r>
              <w:t>0,1090</w:t>
            </w:r>
          </w:p>
        </w:tc>
        <w:tc>
          <w:tcPr>
            <w:tcW w:w="1320" w:type="dxa"/>
          </w:tcPr>
          <w:p w:rsidR="0011356F" w:rsidRDefault="0011356F" w:rsidP="0063179E">
            <w:pPr>
              <w:pBdr>
                <w:top w:val="single" w:sz="6" w:space="1" w:color="auto"/>
                <w:left w:val="single" w:sz="6" w:space="1" w:color="auto"/>
                <w:bottom w:val="single" w:sz="6" w:space="1" w:color="auto"/>
                <w:right w:val="single" w:sz="6" w:space="1" w:color="auto"/>
              </w:pBdr>
              <w:ind w:left="232" w:right="176"/>
              <w:jc w:val="center"/>
            </w:pPr>
            <w:r>
              <w:t>0,1090</w:t>
            </w:r>
          </w:p>
        </w:tc>
      </w:tr>
      <w:tr w:rsidR="0011356F" w:rsidTr="0063179E">
        <w:tc>
          <w:tcPr>
            <w:tcW w:w="468" w:type="dxa"/>
            <w:tcBorders>
              <w:bottom w:val="single" w:sz="12" w:space="0" w:color="auto"/>
            </w:tcBorders>
          </w:tcPr>
          <w:p w:rsidR="0011356F" w:rsidRDefault="0011356F" w:rsidP="0063179E">
            <w:pPr>
              <w:jc w:val="center"/>
            </w:pPr>
            <w:r>
              <w:t>10</w:t>
            </w:r>
          </w:p>
        </w:tc>
        <w:tc>
          <w:tcPr>
            <w:tcW w:w="936" w:type="dxa"/>
            <w:tcBorders>
              <w:bottom w:val="single" w:sz="12" w:space="0" w:color="auto"/>
            </w:tcBorders>
          </w:tcPr>
          <w:p w:rsidR="0011356F" w:rsidRDefault="0011356F" w:rsidP="0063179E">
            <w:pPr>
              <w:jc w:val="center"/>
            </w:pPr>
            <w:r>
              <w:t>0,9401</w:t>
            </w:r>
          </w:p>
        </w:tc>
        <w:tc>
          <w:tcPr>
            <w:tcW w:w="936" w:type="dxa"/>
            <w:tcBorders>
              <w:bottom w:val="single" w:sz="12" w:space="0" w:color="auto"/>
            </w:tcBorders>
          </w:tcPr>
          <w:p w:rsidR="0011356F" w:rsidRDefault="0011356F" w:rsidP="0063179E">
            <w:pPr>
              <w:jc w:val="center"/>
            </w:pPr>
            <w:r>
              <w:t>0,9401</w:t>
            </w:r>
          </w:p>
        </w:tc>
        <w:tc>
          <w:tcPr>
            <w:tcW w:w="936" w:type="dxa"/>
            <w:tcBorders>
              <w:bottom w:val="single" w:sz="12" w:space="0" w:color="auto"/>
            </w:tcBorders>
          </w:tcPr>
          <w:p w:rsidR="0011356F" w:rsidRDefault="0011356F" w:rsidP="0063179E">
            <w:pPr>
              <w:jc w:val="center"/>
            </w:pPr>
            <w:r>
              <w:t>0,95</w:t>
            </w:r>
          </w:p>
        </w:tc>
        <w:tc>
          <w:tcPr>
            <w:tcW w:w="1320" w:type="dxa"/>
            <w:tcBorders>
              <w:bottom w:val="single" w:sz="12" w:space="0" w:color="auto"/>
            </w:tcBorders>
          </w:tcPr>
          <w:p w:rsidR="0011356F" w:rsidRDefault="0011356F" w:rsidP="0063179E">
            <w:pPr>
              <w:jc w:val="center"/>
            </w:pPr>
            <w:r>
              <w:sym w:font="Times New Roman CYR" w:char="2013"/>
            </w:r>
            <w:r>
              <w:t>0,0099</w:t>
            </w:r>
          </w:p>
        </w:tc>
        <w:tc>
          <w:tcPr>
            <w:tcW w:w="1320" w:type="dxa"/>
            <w:tcBorders>
              <w:bottom w:val="single" w:sz="12" w:space="0" w:color="auto"/>
            </w:tcBorders>
          </w:tcPr>
          <w:p w:rsidR="0011356F" w:rsidRDefault="0011356F" w:rsidP="0063179E">
            <w:pPr>
              <w:jc w:val="center"/>
            </w:pPr>
            <w:r>
              <w:t>0,0099</w:t>
            </w:r>
          </w:p>
        </w:tc>
      </w:tr>
    </w:tbl>
    <w:p w:rsidR="0011356F" w:rsidRDefault="0011356F" w:rsidP="00EF41CD">
      <w:pPr>
        <w:spacing w:before="120"/>
        <w:ind w:left="284" w:firstLine="283"/>
        <w:jc w:val="both"/>
      </w:pPr>
      <w:r>
        <w:t xml:space="preserve">Найбільше число 0,1090 в останньому стовпчику визначає перший доданок у формулі (3.18). Тому </w:t>
      </w:r>
      <w:r w:rsidRPr="007F6BBA">
        <w:rPr>
          <w:position w:val="-10"/>
        </w:rPr>
        <w:object w:dxaOrig="2420" w:dyaOrig="300">
          <v:shape id="_x0000_i1814" type="#_x0000_t75" style="width:120.75pt;height:15pt" o:ole="">
            <v:imagedata r:id="rId1494" o:title=""/>
          </v:shape>
          <o:OLEObject Type="Embed" ProgID="Equation.3" ShapeID="_x0000_i1814" DrawAspect="Content" ObjectID="_1642453501" r:id="rId1495"/>
        </w:object>
      </w:r>
      <w:r>
        <w:t xml:space="preserve"> За табл. 8 додатків при рівні значущості </w:t>
      </w:r>
      <w:r w:rsidRPr="007F6BBA">
        <w:rPr>
          <w:position w:val="-8"/>
        </w:rPr>
        <w:object w:dxaOrig="760" w:dyaOrig="260">
          <v:shape id="_x0000_i1815" type="#_x0000_t75" style="width:37.5pt;height:12.75pt" o:ole="">
            <v:imagedata r:id="rId1473" o:title=""/>
          </v:shape>
          <o:OLEObject Type="Embed" ProgID="Equation.3" ShapeID="_x0000_i1815" DrawAspect="Content" ObjectID="_1642453502" r:id="rId1496"/>
        </w:object>
      </w:r>
      <w:r>
        <w:t xml:space="preserve"> і </w:t>
      </w:r>
      <w:r w:rsidRPr="007F6BBA">
        <w:rPr>
          <w:position w:val="-6"/>
        </w:rPr>
        <w:object w:dxaOrig="580" w:dyaOrig="240">
          <v:shape id="_x0000_i1816" type="#_x0000_t75" style="width:29.25pt;height:12pt" o:ole="">
            <v:imagedata r:id="rId1497" o:title=""/>
          </v:shape>
          <o:OLEObject Type="Embed" ProgID="Equation.3" ShapeID="_x0000_i1816" DrawAspect="Content" ObjectID="_1642453503" r:id="rId1498"/>
        </w:object>
      </w:r>
      <w:r>
        <w:t xml:space="preserve"> знаходимо критичне значення </w:t>
      </w:r>
      <w:r w:rsidRPr="007F6BBA">
        <w:rPr>
          <w:position w:val="-12"/>
        </w:rPr>
        <w:object w:dxaOrig="1340" w:dyaOrig="320">
          <v:shape id="_x0000_i1817" type="#_x0000_t75" style="width:66.75pt;height:16.5pt" o:ole="">
            <v:imagedata r:id="rId1499" o:title=""/>
          </v:shape>
          <o:OLEObject Type="Embed" ProgID="Equation.3" ShapeID="_x0000_i1817" DrawAspect="Content" ObjectID="_1642453504" r:id="rId1500"/>
        </w:object>
      </w:r>
      <w:r>
        <w:t xml:space="preserve"> Оскільки </w:t>
      </w:r>
      <w:r w:rsidRPr="007F6BBA">
        <w:rPr>
          <w:position w:val="-12"/>
        </w:rPr>
        <w:object w:dxaOrig="2580" w:dyaOrig="320">
          <v:shape id="_x0000_i1818" type="#_x0000_t75" style="width:129pt;height:16.5pt" o:ole="">
            <v:imagedata r:id="rId1501" o:title=""/>
          </v:shape>
          <o:OLEObject Type="Embed" ProgID="Equation.3" ShapeID="_x0000_i1818" DrawAspect="Content" ObjectID="_1642453505" r:id="rId1502"/>
        </w:object>
      </w:r>
      <w:r>
        <w:t xml:space="preserve"> то робимо висновок, що результати спостережень не суперечать гіпотезі </w:t>
      </w:r>
      <w:r>
        <w:rPr>
          <w:i/>
        </w:rPr>
        <w:t>Н</w:t>
      </w:r>
      <w:r>
        <w:rPr>
          <w:vertAlign w:val="subscript"/>
        </w:rPr>
        <w:t>0</w:t>
      </w:r>
      <w:r>
        <w:t>.</w:t>
      </w:r>
      <w:r w:rsidRPr="007F6BBA">
        <w:rPr>
          <w:position w:val="-2"/>
        </w:rPr>
        <w:object w:dxaOrig="200" w:dyaOrig="220">
          <v:shape id="_x0000_i1819" type="#_x0000_t75" style="width:9.75pt;height:10.5pt" o:ole="">
            <v:imagedata r:id="rId9" o:title=""/>
          </v:shape>
          <o:OLEObject Type="Embed" ProgID="Equation.3" ShapeID="_x0000_i1819" DrawAspect="Content" ObjectID="_1642453506" r:id="rId1503"/>
        </w:object>
      </w:r>
    </w:p>
    <w:p w:rsidR="0011356F" w:rsidRDefault="0011356F" w:rsidP="00030FC7">
      <w:pPr>
        <w:spacing w:before="120" w:after="120"/>
        <w:ind w:left="1276" w:hanging="1276"/>
        <w:jc w:val="both"/>
      </w:pPr>
      <w:r>
        <w:rPr>
          <w:rFonts w:ascii="Arial" w:hAnsi="Arial"/>
          <w:b/>
          <w:i/>
        </w:rPr>
        <w:t>Задача 3.6</w:t>
      </w:r>
      <w:r>
        <w:rPr>
          <w:rFonts w:ascii="Arial" w:hAnsi="Arial"/>
          <w:b/>
          <w:bCs/>
          <w:i/>
        </w:rPr>
        <w:t>.</w:t>
      </w:r>
      <w:r>
        <w:t xml:space="preserve"> На основі інтервального статистичного розподілу вибірки, наведеного в табл. 1.3, з допомогою критерія Колмогорова здійснити перевірку гіпотези </w:t>
      </w:r>
      <w:r>
        <w:rPr>
          <w:i/>
        </w:rPr>
        <w:t>Н</w:t>
      </w:r>
      <w:r>
        <w:rPr>
          <w:vertAlign w:val="subscript"/>
        </w:rPr>
        <w:t>0</w:t>
      </w:r>
      <w:r>
        <w:t xml:space="preserve"> про нормальний розподіл кількісної ознаки генеральної сукупності, якщо рівень значущості </w:t>
      </w:r>
      <w:r w:rsidRPr="007F6BBA">
        <w:rPr>
          <w:position w:val="-8"/>
        </w:rPr>
        <w:object w:dxaOrig="800" w:dyaOrig="260">
          <v:shape id="_x0000_i1820" type="#_x0000_t75" style="width:39.75pt;height:12.75pt" o:ole="">
            <v:imagedata r:id="rId1504" o:title=""/>
          </v:shape>
          <o:OLEObject Type="Embed" ProgID="Equation.3" ShapeID="_x0000_i1820" DrawAspect="Content" ObjectID="_1642453507" r:id="rId1505"/>
        </w:object>
      </w:r>
    </w:p>
    <w:p w:rsidR="0011356F" w:rsidRDefault="0011356F" w:rsidP="00030FC7">
      <w:pPr>
        <w:spacing w:before="120" w:after="120"/>
        <w:ind w:left="1276" w:hanging="1276"/>
        <w:jc w:val="both"/>
      </w:pPr>
      <w:r w:rsidRPr="007F6BBA">
        <w:rPr>
          <w:position w:val="-2"/>
          <w:lang w:val="en-US"/>
        </w:rPr>
        <w:object w:dxaOrig="200" w:dyaOrig="220">
          <v:shape id="_x0000_i1821" type="#_x0000_t75" style="width:9.75pt;height:10.5pt" o:ole="">
            <v:imagedata r:id="rId7" o:title=""/>
          </v:shape>
          <o:OLEObject Type="Embed" ProgID="Equation.3" ShapeID="_x0000_i1821" DrawAspect="Content" ObjectID="_1642453508" r:id="rId1506"/>
        </w:object>
      </w:r>
      <w:r>
        <w:t xml:space="preserve"> В задачі 1.2 для даного розподілу знайдені числові характеристики </w:t>
      </w:r>
      <w:r w:rsidRPr="007F6BBA">
        <w:rPr>
          <w:position w:val="-10"/>
        </w:rPr>
        <w:object w:dxaOrig="1020" w:dyaOrig="300">
          <v:shape id="_x0000_i1822" type="#_x0000_t75" style="width:50.25pt;height:15pt" o:ole="">
            <v:imagedata r:id="rId396" o:title=""/>
          </v:shape>
          <o:OLEObject Type="Embed" ProgID="Equation.3" ShapeID="_x0000_i1822" DrawAspect="Content" ObjectID="_1642453509" r:id="rId1507"/>
        </w:object>
      </w:r>
      <w:r>
        <w:t xml:space="preserve"> </w:t>
      </w:r>
      <w:r w:rsidRPr="007F6BBA">
        <w:rPr>
          <w:position w:val="-10"/>
        </w:rPr>
        <w:object w:dxaOrig="1380" w:dyaOrig="300">
          <v:shape id="_x0000_i1823" type="#_x0000_t75" style="width:69pt;height:15pt" o:ole="">
            <v:imagedata r:id="rId1508" o:title=""/>
          </v:shape>
          <o:OLEObject Type="Embed" ProgID="Equation.3" ShapeID="_x0000_i1823" DrawAspect="Content" ObjectID="_1642453510" r:id="rId1509"/>
        </w:object>
      </w:r>
      <w:r>
        <w:t xml:space="preserve"> які можна вважати параметрами нормального розподілу </w:t>
      </w:r>
      <w:r>
        <w:rPr>
          <w:i/>
        </w:rPr>
        <w:t>а</w:t>
      </w:r>
      <w:r>
        <w:t xml:space="preserve"> та </w:t>
      </w:r>
      <w:r w:rsidRPr="007F6BBA">
        <w:rPr>
          <w:position w:val="-6"/>
        </w:rPr>
        <w:object w:dxaOrig="220" w:dyaOrig="200">
          <v:shape id="_x0000_i1824" type="#_x0000_t75" style="width:10.5pt;height:9.75pt" o:ole="">
            <v:imagedata r:id="rId1058" o:title=""/>
          </v:shape>
          <o:OLEObject Type="Embed" ProgID="Equation.3" ShapeID="_x0000_i1824" DrawAspect="Content" ObjectID="_1642453511" r:id="rId1510"/>
        </w:object>
      </w:r>
      <w:r>
        <w:t xml:space="preserve"> відповідно. Тоді теоретична функція розподілу </w:t>
      </w:r>
      <w:r w:rsidRPr="007F6BBA">
        <w:rPr>
          <w:position w:val="-10"/>
        </w:rPr>
        <w:object w:dxaOrig="480" w:dyaOrig="300">
          <v:shape id="_x0000_i1825" type="#_x0000_t75" style="width:24pt;height:15pt" o:ole="">
            <v:imagedata r:id="rId1511" o:title=""/>
          </v:shape>
          <o:OLEObject Type="Embed" ProgID="Equation.3" ShapeID="_x0000_i1825" DrawAspect="Content" ObjectID="_1642453512" r:id="rId1512"/>
        </w:object>
      </w:r>
      <w:r>
        <w:t xml:space="preserve"> має такий вид:</w:t>
      </w:r>
    </w:p>
    <w:p w:rsidR="0011356F" w:rsidRDefault="0011356F" w:rsidP="00EF41CD">
      <w:pPr>
        <w:ind w:left="284"/>
        <w:jc w:val="center"/>
      </w:pPr>
      <w:r w:rsidRPr="007F6BBA">
        <w:rPr>
          <w:position w:val="-28"/>
        </w:rPr>
        <w:object w:dxaOrig="3600" w:dyaOrig="660">
          <v:shape id="_x0000_i1826" type="#_x0000_t75" style="width:180pt;height:33pt" o:ole="">
            <v:imagedata r:id="rId1513" o:title=""/>
          </v:shape>
          <o:OLEObject Type="Embed" ProgID="Equation.3" ShapeID="_x0000_i1826" DrawAspect="Content" ObjectID="_1642453513" r:id="rId1514"/>
        </w:object>
      </w:r>
    </w:p>
    <w:p w:rsidR="0011356F" w:rsidRDefault="0011356F" w:rsidP="00EF41CD">
      <w:pPr>
        <w:ind w:left="284"/>
        <w:jc w:val="both"/>
      </w:pPr>
      <w:r>
        <w:t xml:space="preserve">де </w:t>
      </w:r>
      <w:r w:rsidRPr="007F6BBA">
        <w:rPr>
          <w:position w:val="-10"/>
        </w:rPr>
        <w:object w:dxaOrig="560" w:dyaOrig="300">
          <v:shape id="_x0000_i1827" type="#_x0000_t75" style="width:27.75pt;height:15pt" o:ole="">
            <v:imagedata r:id="rId1515" o:title=""/>
          </v:shape>
          <o:OLEObject Type="Embed" ProgID="Equation.3" ShapeID="_x0000_i1827" DrawAspect="Content" ObjectID="_1642453514" r:id="rId1516"/>
        </w:object>
      </w:r>
      <w:r>
        <w:t xml:space="preserve"> — функція Лапласа, значення якої  наведені в табл. 3 додатків.</w:t>
      </w:r>
    </w:p>
    <w:p w:rsidR="0011356F" w:rsidRDefault="0011356F" w:rsidP="00EF41CD">
      <w:pPr>
        <w:pStyle w:val="BodyTextIndent"/>
        <w:rPr>
          <w:lang w:val="uk-UA"/>
        </w:rPr>
      </w:pPr>
      <w:r>
        <w:rPr>
          <w:lang w:val="uk-UA"/>
        </w:rPr>
        <w:t>Враховуючи відмінність емпіричної функції, побудованої для інтервального розподілу, в порівнянні із випадком дискретного розподілу, виберемо статистику критерія Колмогорова (3.19) (для односторонньої критичної області).</w:t>
      </w:r>
    </w:p>
    <w:p w:rsidR="0011356F" w:rsidRDefault="0011356F" w:rsidP="00EF41CD">
      <w:pPr>
        <w:ind w:left="284"/>
        <w:jc w:val="both"/>
      </w:pPr>
      <w:r>
        <w:tab/>
        <w:t xml:space="preserve">Всі розрахунки для отримання </w:t>
      </w:r>
      <w:r w:rsidRPr="007F6BBA">
        <w:rPr>
          <w:position w:val="-10"/>
        </w:rPr>
        <w:object w:dxaOrig="420" w:dyaOrig="340">
          <v:shape id="_x0000_i1828" type="#_x0000_t75" style="width:21pt;height:17.25pt" o:ole="">
            <v:imagedata r:id="rId1517" o:title=""/>
          </v:shape>
          <o:OLEObject Type="Embed" ProgID="Equation.3" ShapeID="_x0000_i1828" DrawAspect="Content" ObjectID="_1642453515" r:id="rId1518"/>
        </w:object>
      </w:r>
      <w:r>
        <w:t xml:space="preserve"> зведемо у табл. 3.4, при заповненні якої використаємо відповідні стовпці табл. 3.1. Зокрема, стовпці 1, 2 та 4 табл. 3.4 взяті із стовпців 1, 2 та 5 відповідно табл. 3.1. При заповненні стовпця 3 використовується означення емпіричної функції. Нарешті, при обчисленні даних стовпця 5 були використані результати стовпця 7 табл. 3.1.</w:t>
      </w:r>
    </w:p>
    <w:p w:rsidR="0011356F" w:rsidRDefault="0011356F" w:rsidP="00225C20">
      <w:pPr>
        <w:jc w:val="right"/>
        <w:rPr>
          <w:i/>
        </w:rPr>
      </w:pPr>
      <w:r>
        <w:rPr>
          <w:i/>
        </w:rPr>
        <w:t>Таблиця 3.4</w:t>
      </w:r>
    </w:p>
    <w:tbl>
      <w:tblPr>
        <w:tblW w:w="0" w:type="auto"/>
        <w:tblInd w:w="3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276"/>
        <w:gridCol w:w="390"/>
        <w:gridCol w:w="855"/>
        <w:gridCol w:w="855"/>
        <w:gridCol w:w="1345"/>
        <w:gridCol w:w="1185"/>
      </w:tblGrid>
      <w:tr w:rsidR="0011356F" w:rsidTr="0063179E">
        <w:tc>
          <w:tcPr>
            <w:tcW w:w="1276" w:type="dxa"/>
            <w:tcBorders>
              <w:top w:val="single" w:sz="12" w:space="0" w:color="auto"/>
            </w:tcBorders>
          </w:tcPr>
          <w:p w:rsidR="0011356F" w:rsidRDefault="0011356F" w:rsidP="0063179E">
            <w:pPr>
              <w:spacing w:before="360"/>
              <w:jc w:val="center"/>
            </w:pPr>
            <w:r w:rsidRPr="007F6BBA">
              <w:rPr>
                <w:position w:val="-10"/>
              </w:rPr>
              <w:object w:dxaOrig="740" w:dyaOrig="300">
                <v:shape id="_x0000_i1829" type="#_x0000_t75" style="width:36.75pt;height:15pt" o:ole="">
                  <v:imagedata r:id="rId1519" o:title=""/>
                </v:shape>
                <o:OLEObject Type="Embed" ProgID="Equation.3" ShapeID="_x0000_i1829" DrawAspect="Content" ObjectID="_1642453516" r:id="rId1520"/>
              </w:object>
            </w:r>
          </w:p>
        </w:tc>
        <w:tc>
          <w:tcPr>
            <w:tcW w:w="390" w:type="dxa"/>
            <w:tcBorders>
              <w:top w:val="single" w:sz="12" w:space="0" w:color="auto"/>
            </w:tcBorders>
          </w:tcPr>
          <w:p w:rsidR="0011356F" w:rsidRDefault="0011356F" w:rsidP="0063179E">
            <w:pPr>
              <w:spacing w:before="360"/>
              <w:jc w:val="center"/>
            </w:pPr>
            <w:r w:rsidRPr="007F6BBA">
              <w:rPr>
                <w:position w:val="-10"/>
              </w:rPr>
              <w:object w:dxaOrig="220" w:dyaOrig="300">
                <v:shape id="_x0000_i1830" type="#_x0000_t75" style="width:10.5pt;height:15pt" o:ole="">
                  <v:imagedata r:id="rId1521" o:title=""/>
                </v:shape>
                <o:OLEObject Type="Embed" ProgID="Equation.3" ShapeID="_x0000_i1830" DrawAspect="Content" ObjectID="_1642453517" r:id="rId1522"/>
              </w:object>
            </w:r>
          </w:p>
        </w:tc>
        <w:tc>
          <w:tcPr>
            <w:tcW w:w="855" w:type="dxa"/>
            <w:tcBorders>
              <w:top w:val="single" w:sz="12" w:space="0" w:color="auto"/>
            </w:tcBorders>
          </w:tcPr>
          <w:p w:rsidR="0011356F" w:rsidRDefault="0011356F" w:rsidP="0063179E">
            <w:pPr>
              <w:spacing w:before="360"/>
              <w:ind w:left="-57" w:right="-57"/>
              <w:jc w:val="center"/>
            </w:pPr>
            <w:r w:rsidRPr="007F6BBA">
              <w:rPr>
                <w:position w:val="-10"/>
              </w:rPr>
              <w:object w:dxaOrig="740" w:dyaOrig="340">
                <v:shape id="_x0000_i1831" type="#_x0000_t75" style="width:36.75pt;height:17.25pt" o:ole="">
                  <v:imagedata r:id="rId1523" o:title=""/>
                </v:shape>
                <o:OLEObject Type="Embed" ProgID="Equation.3" ShapeID="_x0000_i1831" DrawAspect="Content" ObjectID="_1642453518" r:id="rId1524"/>
              </w:object>
            </w:r>
          </w:p>
        </w:tc>
        <w:tc>
          <w:tcPr>
            <w:tcW w:w="855" w:type="dxa"/>
            <w:tcBorders>
              <w:top w:val="single" w:sz="12" w:space="0" w:color="auto"/>
            </w:tcBorders>
          </w:tcPr>
          <w:p w:rsidR="0011356F" w:rsidRDefault="0011356F" w:rsidP="0063179E">
            <w:pPr>
              <w:spacing w:before="240"/>
              <w:ind w:left="-57" w:right="-57"/>
              <w:jc w:val="center"/>
            </w:pPr>
            <w:r w:rsidRPr="007F6BBA">
              <w:rPr>
                <w:position w:val="-26"/>
              </w:rPr>
              <w:object w:dxaOrig="760" w:dyaOrig="580">
                <v:shape id="_x0000_i1832" type="#_x0000_t75" style="width:37.5pt;height:29.25pt" o:ole="">
                  <v:imagedata r:id="rId1525" o:title=""/>
                </v:shape>
                <o:OLEObject Type="Embed" ProgID="Equation.3" ShapeID="_x0000_i1832" DrawAspect="Content" ObjectID="_1642453519" r:id="rId1526"/>
              </w:object>
            </w:r>
          </w:p>
        </w:tc>
        <w:tc>
          <w:tcPr>
            <w:tcW w:w="1345" w:type="dxa"/>
            <w:tcBorders>
              <w:top w:val="single" w:sz="12" w:space="0" w:color="auto"/>
            </w:tcBorders>
          </w:tcPr>
          <w:p w:rsidR="0011356F" w:rsidRDefault="0011356F" w:rsidP="0063179E">
            <w:pPr>
              <w:ind w:left="-113" w:right="-113"/>
              <w:jc w:val="center"/>
            </w:pPr>
            <w:r w:rsidRPr="007F6BBA">
              <w:rPr>
                <w:position w:val="-42"/>
              </w:rPr>
              <w:object w:dxaOrig="1340" w:dyaOrig="940">
                <v:shape id="_x0000_i1833" type="#_x0000_t75" style="width:66.75pt;height:47.25pt" o:ole="">
                  <v:imagedata r:id="rId1527" o:title=""/>
                </v:shape>
                <o:OLEObject Type="Embed" ProgID="Equation.3" ShapeID="_x0000_i1833" DrawAspect="Content" ObjectID="_1642453520" r:id="rId1528"/>
              </w:object>
            </w:r>
          </w:p>
        </w:tc>
        <w:tc>
          <w:tcPr>
            <w:tcW w:w="1185" w:type="dxa"/>
            <w:tcBorders>
              <w:top w:val="single" w:sz="12" w:space="0" w:color="auto"/>
            </w:tcBorders>
          </w:tcPr>
          <w:p w:rsidR="0011356F" w:rsidRDefault="0011356F" w:rsidP="0063179E">
            <w:pPr>
              <w:spacing w:before="240"/>
              <w:ind w:left="-113" w:right="-113"/>
              <w:jc w:val="center"/>
            </w:pPr>
            <w:r w:rsidRPr="007F6BBA">
              <w:rPr>
                <w:position w:val="-16"/>
              </w:rPr>
              <w:object w:dxaOrig="1200" w:dyaOrig="420">
                <v:shape id="_x0000_i1834" type="#_x0000_t75" style="width:60pt;height:21pt" o:ole="">
                  <v:imagedata r:id="rId1529" o:title=""/>
                </v:shape>
                <o:OLEObject Type="Embed" ProgID="Equation.3" ShapeID="_x0000_i1834" DrawAspect="Content" ObjectID="_1642453521" r:id="rId1530"/>
              </w:object>
            </w:r>
          </w:p>
        </w:tc>
      </w:tr>
      <w:tr w:rsidR="0011356F" w:rsidTr="0063179E">
        <w:tc>
          <w:tcPr>
            <w:tcW w:w="1276" w:type="dxa"/>
          </w:tcPr>
          <w:p w:rsidR="0011356F" w:rsidRDefault="0011356F" w:rsidP="0063179E">
            <w:pPr>
              <w:ind w:left="-113" w:right="-113"/>
              <w:jc w:val="center"/>
            </w:pPr>
            <w:r>
              <w:t>(</w:t>
            </w:r>
            <w:r>
              <w:sym w:font="Times New Roman CYR" w:char="2013"/>
            </w:r>
            <w:r>
              <w:sym w:font="Symbol" w:char="F0A5"/>
            </w:r>
            <w:r>
              <w:t>; 1,713)</w:t>
            </w:r>
          </w:p>
        </w:tc>
        <w:tc>
          <w:tcPr>
            <w:tcW w:w="390" w:type="dxa"/>
          </w:tcPr>
          <w:p w:rsidR="0011356F" w:rsidRDefault="0011356F" w:rsidP="0063179E">
            <w:pPr>
              <w:jc w:val="center"/>
            </w:pPr>
            <w:r>
              <w:t>0</w:t>
            </w:r>
          </w:p>
        </w:tc>
        <w:tc>
          <w:tcPr>
            <w:tcW w:w="855" w:type="dxa"/>
          </w:tcPr>
          <w:p w:rsidR="0011356F" w:rsidRDefault="0011356F" w:rsidP="0063179E">
            <w:pPr>
              <w:jc w:val="center"/>
            </w:pPr>
            <w:r>
              <w:t>0</w:t>
            </w:r>
          </w:p>
        </w:tc>
        <w:tc>
          <w:tcPr>
            <w:tcW w:w="855" w:type="dxa"/>
          </w:tcPr>
          <w:p w:rsidR="0011356F" w:rsidRDefault="0011356F" w:rsidP="0063179E">
            <w:pPr>
              <w:jc w:val="center"/>
            </w:pPr>
            <w:r>
              <w:sym w:font="Times New Roman CYR" w:char="2013"/>
            </w:r>
            <w:r>
              <w:t>2,534</w:t>
            </w:r>
          </w:p>
        </w:tc>
        <w:tc>
          <w:tcPr>
            <w:tcW w:w="1345" w:type="dxa"/>
          </w:tcPr>
          <w:p w:rsidR="0011356F" w:rsidRDefault="0011356F" w:rsidP="0063179E">
            <w:pPr>
              <w:jc w:val="center"/>
            </w:pPr>
            <w:r>
              <w:t>0,00564</w:t>
            </w:r>
          </w:p>
        </w:tc>
        <w:tc>
          <w:tcPr>
            <w:tcW w:w="1185" w:type="dxa"/>
          </w:tcPr>
          <w:p w:rsidR="0011356F" w:rsidRDefault="0011356F" w:rsidP="0063179E">
            <w:pPr>
              <w:jc w:val="center"/>
            </w:pPr>
            <w:r>
              <w:t>0,00564</w:t>
            </w:r>
          </w:p>
        </w:tc>
      </w:tr>
      <w:tr w:rsidR="0011356F" w:rsidTr="0063179E">
        <w:tc>
          <w:tcPr>
            <w:tcW w:w="1276" w:type="dxa"/>
          </w:tcPr>
          <w:p w:rsidR="0011356F" w:rsidRDefault="0011356F" w:rsidP="0063179E">
            <w:pPr>
              <w:ind w:left="-113" w:right="-113"/>
              <w:jc w:val="center"/>
            </w:pPr>
            <w:r>
              <w:t>[1,713; 1,720)</w:t>
            </w:r>
          </w:p>
        </w:tc>
        <w:tc>
          <w:tcPr>
            <w:tcW w:w="390" w:type="dxa"/>
          </w:tcPr>
          <w:p w:rsidR="0011356F" w:rsidRDefault="0011356F" w:rsidP="0063179E">
            <w:pPr>
              <w:jc w:val="center"/>
            </w:pPr>
            <w:r>
              <w:t>3</w:t>
            </w:r>
          </w:p>
        </w:tc>
        <w:tc>
          <w:tcPr>
            <w:tcW w:w="855" w:type="dxa"/>
          </w:tcPr>
          <w:p w:rsidR="0011356F" w:rsidRDefault="0011356F" w:rsidP="0063179E">
            <w:pPr>
              <w:jc w:val="center"/>
            </w:pPr>
            <w:r>
              <w:t>0,015</w:t>
            </w:r>
          </w:p>
        </w:tc>
        <w:tc>
          <w:tcPr>
            <w:tcW w:w="855" w:type="dxa"/>
          </w:tcPr>
          <w:p w:rsidR="0011356F" w:rsidRDefault="0011356F" w:rsidP="0063179E">
            <w:pPr>
              <w:jc w:val="center"/>
            </w:pPr>
            <w:r>
              <w:sym w:font="Times New Roman CYR" w:char="2013"/>
            </w:r>
            <w:r>
              <w:t>1,916</w:t>
            </w:r>
          </w:p>
        </w:tc>
        <w:tc>
          <w:tcPr>
            <w:tcW w:w="1345" w:type="dxa"/>
          </w:tcPr>
          <w:p w:rsidR="0011356F" w:rsidRDefault="0011356F" w:rsidP="0063179E">
            <w:pPr>
              <w:jc w:val="center"/>
            </w:pPr>
            <w:r>
              <w:t>0,02769</w:t>
            </w:r>
          </w:p>
        </w:tc>
        <w:tc>
          <w:tcPr>
            <w:tcW w:w="1185" w:type="dxa"/>
          </w:tcPr>
          <w:p w:rsidR="0011356F" w:rsidRDefault="0011356F" w:rsidP="0063179E">
            <w:pPr>
              <w:jc w:val="center"/>
            </w:pPr>
            <w:r>
              <w:t>0,01269</w:t>
            </w:r>
          </w:p>
        </w:tc>
      </w:tr>
      <w:tr w:rsidR="0011356F" w:rsidTr="0063179E">
        <w:tc>
          <w:tcPr>
            <w:tcW w:w="1276" w:type="dxa"/>
          </w:tcPr>
          <w:p w:rsidR="0011356F" w:rsidRDefault="0011356F" w:rsidP="0063179E">
            <w:pPr>
              <w:ind w:left="-113" w:right="-113"/>
              <w:jc w:val="center"/>
            </w:pPr>
            <w:r>
              <w:t>[1,720; 1,727)</w:t>
            </w:r>
          </w:p>
        </w:tc>
        <w:tc>
          <w:tcPr>
            <w:tcW w:w="390" w:type="dxa"/>
          </w:tcPr>
          <w:p w:rsidR="0011356F" w:rsidRDefault="0011356F" w:rsidP="0063179E">
            <w:pPr>
              <w:jc w:val="center"/>
            </w:pPr>
            <w:r>
              <w:t>13</w:t>
            </w:r>
          </w:p>
        </w:tc>
        <w:tc>
          <w:tcPr>
            <w:tcW w:w="855" w:type="dxa"/>
          </w:tcPr>
          <w:p w:rsidR="0011356F" w:rsidRDefault="0011356F" w:rsidP="0063179E">
            <w:pPr>
              <w:jc w:val="center"/>
            </w:pPr>
            <w:r>
              <w:t>0,080</w:t>
            </w:r>
          </w:p>
        </w:tc>
        <w:tc>
          <w:tcPr>
            <w:tcW w:w="855" w:type="dxa"/>
          </w:tcPr>
          <w:p w:rsidR="0011356F" w:rsidRDefault="0011356F" w:rsidP="0063179E">
            <w:pPr>
              <w:jc w:val="center"/>
            </w:pPr>
            <w:r>
              <w:sym w:font="Times New Roman CYR" w:char="2013"/>
            </w:r>
            <w:r>
              <w:t>1,298</w:t>
            </w:r>
          </w:p>
        </w:tc>
        <w:tc>
          <w:tcPr>
            <w:tcW w:w="1345" w:type="dxa"/>
          </w:tcPr>
          <w:p w:rsidR="0011356F" w:rsidRDefault="0011356F" w:rsidP="0063179E">
            <w:pPr>
              <w:jc w:val="center"/>
            </w:pPr>
            <w:r>
              <w:t>0,09715</w:t>
            </w:r>
          </w:p>
        </w:tc>
        <w:tc>
          <w:tcPr>
            <w:tcW w:w="1185" w:type="dxa"/>
          </w:tcPr>
          <w:p w:rsidR="0011356F" w:rsidRDefault="0011356F" w:rsidP="0063179E">
            <w:pPr>
              <w:pBdr>
                <w:top w:val="single" w:sz="6" w:space="1" w:color="auto"/>
                <w:left w:val="single" w:sz="6" w:space="1" w:color="auto"/>
                <w:bottom w:val="single" w:sz="6" w:space="1" w:color="auto"/>
                <w:right w:val="single" w:sz="6" w:space="1" w:color="auto"/>
              </w:pBdr>
              <w:ind w:left="170" w:right="113"/>
              <w:jc w:val="center"/>
            </w:pPr>
            <w:r>
              <w:t>0,01715</w:t>
            </w:r>
          </w:p>
        </w:tc>
      </w:tr>
      <w:tr w:rsidR="0011356F" w:rsidTr="0063179E">
        <w:tc>
          <w:tcPr>
            <w:tcW w:w="1276" w:type="dxa"/>
          </w:tcPr>
          <w:p w:rsidR="0011356F" w:rsidRDefault="0011356F" w:rsidP="0063179E">
            <w:pPr>
              <w:ind w:left="-113" w:right="-113"/>
              <w:jc w:val="center"/>
            </w:pPr>
            <w:r>
              <w:t>[1,727; 1,734)</w:t>
            </w:r>
          </w:p>
        </w:tc>
        <w:tc>
          <w:tcPr>
            <w:tcW w:w="390" w:type="dxa"/>
          </w:tcPr>
          <w:p w:rsidR="0011356F" w:rsidRDefault="0011356F" w:rsidP="0063179E">
            <w:pPr>
              <w:jc w:val="center"/>
            </w:pPr>
            <w:r>
              <w:t>32</w:t>
            </w:r>
          </w:p>
        </w:tc>
        <w:tc>
          <w:tcPr>
            <w:tcW w:w="855" w:type="dxa"/>
          </w:tcPr>
          <w:p w:rsidR="0011356F" w:rsidRDefault="0011356F" w:rsidP="0063179E">
            <w:pPr>
              <w:jc w:val="center"/>
            </w:pPr>
            <w:r>
              <w:t>0,240</w:t>
            </w:r>
          </w:p>
        </w:tc>
        <w:tc>
          <w:tcPr>
            <w:tcW w:w="855" w:type="dxa"/>
          </w:tcPr>
          <w:p w:rsidR="0011356F" w:rsidRDefault="0011356F" w:rsidP="0063179E">
            <w:pPr>
              <w:jc w:val="center"/>
            </w:pPr>
            <w:r>
              <w:sym w:font="Times New Roman CYR" w:char="2013"/>
            </w:r>
            <w:r>
              <w:t>0,680</w:t>
            </w:r>
          </w:p>
        </w:tc>
        <w:tc>
          <w:tcPr>
            <w:tcW w:w="1345" w:type="dxa"/>
          </w:tcPr>
          <w:p w:rsidR="0011356F" w:rsidRDefault="0011356F" w:rsidP="0063179E">
            <w:pPr>
              <w:jc w:val="center"/>
            </w:pPr>
            <w:r>
              <w:t>0,24825</w:t>
            </w:r>
          </w:p>
        </w:tc>
        <w:tc>
          <w:tcPr>
            <w:tcW w:w="1185" w:type="dxa"/>
          </w:tcPr>
          <w:p w:rsidR="0011356F" w:rsidRDefault="0011356F" w:rsidP="0063179E">
            <w:pPr>
              <w:jc w:val="center"/>
            </w:pPr>
            <w:r>
              <w:t>0,00825</w:t>
            </w:r>
          </w:p>
        </w:tc>
      </w:tr>
      <w:tr w:rsidR="0011356F" w:rsidTr="0063179E">
        <w:tc>
          <w:tcPr>
            <w:tcW w:w="1276" w:type="dxa"/>
          </w:tcPr>
          <w:p w:rsidR="0011356F" w:rsidRDefault="0011356F" w:rsidP="0063179E">
            <w:pPr>
              <w:ind w:left="-113" w:right="-113"/>
              <w:jc w:val="center"/>
            </w:pPr>
            <w:r>
              <w:t>[1,734; 1,741)</w:t>
            </w:r>
          </w:p>
        </w:tc>
        <w:tc>
          <w:tcPr>
            <w:tcW w:w="390" w:type="dxa"/>
          </w:tcPr>
          <w:p w:rsidR="0011356F" w:rsidRDefault="0011356F" w:rsidP="0063179E">
            <w:pPr>
              <w:jc w:val="center"/>
            </w:pPr>
            <w:r>
              <w:t>49</w:t>
            </w:r>
          </w:p>
        </w:tc>
        <w:tc>
          <w:tcPr>
            <w:tcW w:w="855" w:type="dxa"/>
          </w:tcPr>
          <w:p w:rsidR="0011356F" w:rsidRDefault="0011356F" w:rsidP="0063179E">
            <w:pPr>
              <w:jc w:val="center"/>
            </w:pPr>
            <w:r>
              <w:t>0,485</w:t>
            </w:r>
          </w:p>
        </w:tc>
        <w:tc>
          <w:tcPr>
            <w:tcW w:w="855" w:type="dxa"/>
          </w:tcPr>
          <w:p w:rsidR="0011356F" w:rsidRDefault="0011356F" w:rsidP="0063179E">
            <w:pPr>
              <w:jc w:val="center"/>
            </w:pPr>
            <w:r>
              <w:sym w:font="Times New Roman CYR" w:char="2013"/>
            </w:r>
            <w:r>
              <w:t>0,062</w:t>
            </w:r>
          </w:p>
        </w:tc>
        <w:tc>
          <w:tcPr>
            <w:tcW w:w="1345" w:type="dxa"/>
          </w:tcPr>
          <w:p w:rsidR="0011356F" w:rsidRDefault="0011356F" w:rsidP="0063179E">
            <w:pPr>
              <w:jc w:val="center"/>
            </w:pPr>
            <w:r>
              <w:t>0,47528</w:t>
            </w:r>
          </w:p>
        </w:tc>
        <w:tc>
          <w:tcPr>
            <w:tcW w:w="1185" w:type="dxa"/>
          </w:tcPr>
          <w:p w:rsidR="0011356F" w:rsidRDefault="0011356F" w:rsidP="0063179E">
            <w:pPr>
              <w:jc w:val="center"/>
            </w:pPr>
            <w:r>
              <w:t>0,00972</w:t>
            </w:r>
          </w:p>
        </w:tc>
      </w:tr>
      <w:tr w:rsidR="0011356F" w:rsidTr="0063179E">
        <w:tc>
          <w:tcPr>
            <w:tcW w:w="1276" w:type="dxa"/>
            <w:tcBorders>
              <w:bottom w:val="nil"/>
            </w:tcBorders>
          </w:tcPr>
          <w:p w:rsidR="0011356F" w:rsidRDefault="0011356F" w:rsidP="0063179E">
            <w:pPr>
              <w:ind w:left="-113" w:right="-113"/>
              <w:jc w:val="center"/>
            </w:pPr>
            <w:r>
              <w:t>[1,741; 1,748)</w:t>
            </w:r>
          </w:p>
        </w:tc>
        <w:tc>
          <w:tcPr>
            <w:tcW w:w="390" w:type="dxa"/>
            <w:tcBorders>
              <w:bottom w:val="nil"/>
            </w:tcBorders>
          </w:tcPr>
          <w:p w:rsidR="0011356F" w:rsidRDefault="0011356F" w:rsidP="0063179E">
            <w:pPr>
              <w:jc w:val="center"/>
            </w:pPr>
            <w:r>
              <w:t>42</w:t>
            </w:r>
          </w:p>
        </w:tc>
        <w:tc>
          <w:tcPr>
            <w:tcW w:w="855" w:type="dxa"/>
            <w:tcBorders>
              <w:bottom w:val="nil"/>
            </w:tcBorders>
          </w:tcPr>
          <w:p w:rsidR="0011356F" w:rsidRDefault="0011356F" w:rsidP="0063179E">
            <w:pPr>
              <w:jc w:val="center"/>
            </w:pPr>
            <w:r>
              <w:t>0,695</w:t>
            </w:r>
          </w:p>
        </w:tc>
        <w:tc>
          <w:tcPr>
            <w:tcW w:w="855" w:type="dxa"/>
            <w:tcBorders>
              <w:bottom w:val="nil"/>
            </w:tcBorders>
          </w:tcPr>
          <w:p w:rsidR="0011356F" w:rsidRDefault="0011356F" w:rsidP="0063179E">
            <w:pPr>
              <w:jc w:val="center"/>
            </w:pPr>
            <w:r>
              <w:t>0,556</w:t>
            </w:r>
          </w:p>
        </w:tc>
        <w:tc>
          <w:tcPr>
            <w:tcW w:w="1345" w:type="dxa"/>
            <w:tcBorders>
              <w:bottom w:val="nil"/>
            </w:tcBorders>
          </w:tcPr>
          <w:p w:rsidR="0011356F" w:rsidRDefault="0011356F" w:rsidP="0063179E">
            <w:pPr>
              <w:jc w:val="center"/>
            </w:pPr>
            <w:r>
              <w:t>0,71089</w:t>
            </w:r>
          </w:p>
        </w:tc>
        <w:tc>
          <w:tcPr>
            <w:tcW w:w="1185" w:type="dxa"/>
            <w:tcBorders>
              <w:bottom w:val="nil"/>
            </w:tcBorders>
          </w:tcPr>
          <w:p w:rsidR="0011356F" w:rsidRDefault="0011356F" w:rsidP="0063179E">
            <w:pPr>
              <w:jc w:val="center"/>
            </w:pPr>
            <w:r>
              <w:t>0,01589</w:t>
            </w:r>
          </w:p>
        </w:tc>
      </w:tr>
      <w:tr w:rsidR="0011356F" w:rsidTr="0063179E">
        <w:tc>
          <w:tcPr>
            <w:tcW w:w="1276" w:type="dxa"/>
            <w:tcBorders>
              <w:top w:val="single" w:sz="8" w:space="0" w:color="auto"/>
              <w:left w:val="single" w:sz="8" w:space="0" w:color="auto"/>
              <w:bottom w:val="single" w:sz="4" w:space="0" w:color="auto"/>
              <w:right w:val="single" w:sz="4" w:space="0" w:color="auto"/>
            </w:tcBorders>
          </w:tcPr>
          <w:p w:rsidR="0011356F" w:rsidRDefault="0011356F" w:rsidP="0063179E">
            <w:pPr>
              <w:ind w:left="-113" w:right="-113"/>
              <w:jc w:val="center"/>
            </w:pPr>
            <w:r>
              <w:t>[1,748; 1,755)</w:t>
            </w:r>
          </w:p>
        </w:tc>
        <w:tc>
          <w:tcPr>
            <w:tcW w:w="390" w:type="dxa"/>
            <w:tcBorders>
              <w:top w:val="single" w:sz="8" w:space="0" w:color="auto"/>
              <w:left w:val="single" w:sz="4" w:space="0" w:color="auto"/>
              <w:bottom w:val="single" w:sz="4" w:space="0" w:color="auto"/>
              <w:right w:val="single" w:sz="4" w:space="0" w:color="auto"/>
            </w:tcBorders>
          </w:tcPr>
          <w:p w:rsidR="0011356F" w:rsidRDefault="0011356F" w:rsidP="0063179E">
            <w:pPr>
              <w:jc w:val="center"/>
            </w:pPr>
            <w:r>
              <w:t>35</w:t>
            </w:r>
          </w:p>
        </w:tc>
        <w:tc>
          <w:tcPr>
            <w:tcW w:w="855" w:type="dxa"/>
            <w:tcBorders>
              <w:top w:val="single" w:sz="8" w:space="0" w:color="auto"/>
              <w:left w:val="single" w:sz="4" w:space="0" w:color="auto"/>
              <w:bottom w:val="single" w:sz="4" w:space="0" w:color="auto"/>
              <w:right w:val="single" w:sz="4" w:space="0" w:color="auto"/>
            </w:tcBorders>
          </w:tcPr>
          <w:p w:rsidR="0011356F" w:rsidRDefault="0011356F" w:rsidP="0063179E">
            <w:pPr>
              <w:jc w:val="center"/>
            </w:pPr>
            <w:r>
              <w:t>0,870</w:t>
            </w:r>
          </w:p>
        </w:tc>
        <w:tc>
          <w:tcPr>
            <w:tcW w:w="855" w:type="dxa"/>
            <w:tcBorders>
              <w:top w:val="single" w:sz="8" w:space="0" w:color="auto"/>
              <w:left w:val="single" w:sz="4" w:space="0" w:color="auto"/>
              <w:bottom w:val="single" w:sz="4" w:space="0" w:color="auto"/>
              <w:right w:val="single" w:sz="4" w:space="0" w:color="auto"/>
            </w:tcBorders>
          </w:tcPr>
          <w:p w:rsidR="0011356F" w:rsidRDefault="0011356F" w:rsidP="0063179E">
            <w:pPr>
              <w:jc w:val="center"/>
            </w:pPr>
            <w:r>
              <w:t>1,174</w:t>
            </w:r>
          </w:p>
        </w:tc>
        <w:tc>
          <w:tcPr>
            <w:tcW w:w="1345" w:type="dxa"/>
            <w:tcBorders>
              <w:top w:val="single" w:sz="8" w:space="0" w:color="auto"/>
              <w:left w:val="single" w:sz="4" w:space="0" w:color="auto"/>
              <w:bottom w:val="single" w:sz="4" w:space="0" w:color="auto"/>
              <w:right w:val="single" w:sz="4" w:space="0" w:color="auto"/>
            </w:tcBorders>
          </w:tcPr>
          <w:p w:rsidR="0011356F" w:rsidRDefault="0011356F" w:rsidP="0063179E">
            <w:pPr>
              <w:jc w:val="center"/>
            </w:pPr>
            <w:r>
              <w:t>0,8798</w:t>
            </w:r>
          </w:p>
        </w:tc>
        <w:tc>
          <w:tcPr>
            <w:tcW w:w="1185" w:type="dxa"/>
            <w:tcBorders>
              <w:top w:val="single" w:sz="8" w:space="0" w:color="auto"/>
              <w:left w:val="single" w:sz="4" w:space="0" w:color="auto"/>
              <w:bottom w:val="single" w:sz="4" w:space="0" w:color="auto"/>
              <w:right w:val="single" w:sz="8" w:space="0" w:color="auto"/>
            </w:tcBorders>
          </w:tcPr>
          <w:p w:rsidR="0011356F" w:rsidRDefault="0011356F" w:rsidP="0063179E">
            <w:pPr>
              <w:jc w:val="center"/>
            </w:pPr>
            <w:r>
              <w:t>0,00980</w:t>
            </w:r>
          </w:p>
        </w:tc>
      </w:tr>
      <w:tr w:rsidR="0011356F" w:rsidTr="0063179E">
        <w:tc>
          <w:tcPr>
            <w:tcW w:w="1276" w:type="dxa"/>
            <w:tcBorders>
              <w:top w:val="single" w:sz="4" w:space="0" w:color="auto"/>
              <w:left w:val="single" w:sz="8" w:space="0" w:color="auto"/>
              <w:bottom w:val="single" w:sz="4" w:space="0" w:color="auto"/>
              <w:right w:val="single" w:sz="4" w:space="0" w:color="auto"/>
            </w:tcBorders>
          </w:tcPr>
          <w:p w:rsidR="0011356F" w:rsidRDefault="0011356F" w:rsidP="0063179E">
            <w:pPr>
              <w:ind w:left="-113" w:right="-113"/>
              <w:jc w:val="center"/>
            </w:pPr>
            <w:r>
              <w:t>[1,755; 1,762)</w:t>
            </w:r>
          </w:p>
        </w:tc>
        <w:tc>
          <w:tcPr>
            <w:tcW w:w="390" w:type="dxa"/>
            <w:tcBorders>
              <w:top w:val="single" w:sz="4" w:space="0" w:color="auto"/>
              <w:left w:val="single" w:sz="4" w:space="0" w:color="auto"/>
              <w:bottom w:val="single" w:sz="4" w:space="0" w:color="auto"/>
              <w:right w:val="single" w:sz="4" w:space="0" w:color="auto"/>
            </w:tcBorders>
          </w:tcPr>
          <w:p w:rsidR="0011356F" w:rsidRDefault="0011356F" w:rsidP="0063179E">
            <w:pPr>
              <w:jc w:val="center"/>
            </w:pPr>
            <w:r>
              <w:t>19</w:t>
            </w:r>
          </w:p>
        </w:tc>
        <w:tc>
          <w:tcPr>
            <w:tcW w:w="855" w:type="dxa"/>
            <w:tcBorders>
              <w:top w:val="single" w:sz="4" w:space="0" w:color="auto"/>
              <w:left w:val="single" w:sz="4" w:space="0" w:color="auto"/>
              <w:bottom w:val="single" w:sz="4" w:space="0" w:color="auto"/>
              <w:right w:val="single" w:sz="4" w:space="0" w:color="auto"/>
            </w:tcBorders>
          </w:tcPr>
          <w:p w:rsidR="0011356F" w:rsidRDefault="0011356F" w:rsidP="0063179E">
            <w:pPr>
              <w:jc w:val="center"/>
            </w:pPr>
            <w:r>
              <w:t>0,965</w:t>
            </w:r>
          </w:p>
        </w:tc>
        <w:tc>
          <w:tcPr>
            <w:tcW w:w="855" w:type="dxa"/>
            <w:tcBorders>
              <w:top w:val="single" w:sz="4" w:space="0" w:color="auto"/>
              <w:left w:val="single" w:sz="4" w:space="0" w:color="auto"/>
              <w:bottom w:val="single" w:sz="4" w:space="0" w:color="auto"/>
              <w:right w:val="single" w:sz="4" w:space="0" w:color="auto"/>
            </w:tcBorders>
          </w:tcPr>
          <w:p w:rsidR="0011356F" w:rsidRDefault="0011356F" w:rsidP="0063179E">
            <w:pPr>
              <w:jc w:val="center"/>
            </w:pPr>
            <w:r>
              <w:t>1,792</w:t>
            </w:r>
          </w:p>
        </w:tc>
        <w:tc>
          <w:tcPr>
            <w:tcW w:w="1345" w:type="dxa"/>
            <w:tcBorders>
              <w:top w:val="single" w:sz="4" w:space="0" w:color="auto"/>
              <w:left w:val="single" w:sz="4" w:space="0" w:color="auto"/>
              <w:bottom w:val="single" w:sz="4" w:space="0" w:color="auto"/>
              <w:right w:val="single" w:sz="4" w:space="0" w:color="auto"/>
            </w:tcBorders>
          </w:tcPr>
          <w:p w:rsidR="0011356F" w:rsidRDefault="0011356F" w:rsidP="0063179E">
            <w:pPr>
              <w:jc w:val="center"/>
            </w:pPr>
            <w:r>
              <w:t>0,96336</w:t>
            </w:r>
          </w:p>
        </w:tc>
        <w:tc>
          <w:tcPr>
            <w:tcW w:w="1185" w:type="dxa"/>
            <w:tcBorders>
              <w:top w:val="single" w:sz="4" w:space="0" w:color="auto"/>
              <w:left w:val="single" w:sz="4" w:space="0" w:color="auto"/>
              <w:bottom w:val="single" w:sz="4" w:space="0" w:color="auto"/>
              <w:right w:val="single" w:sz="8" w:space="0" w:color="auto"/>
            </w:tcBorders>
          </w:tcPr>
          <w:p w:rsidR="0011356F" w:rsidRDefault="0011356F" w:rsidP="0063179E">
            <w:pPr>
              <w:jc w:val="center"/>
            </w:pPr>
            <w:r>
              <w:t>0,00164</w:t>
            </w:r>
          </w:p>
        </w:tc>
      </w:tr>
      <w:tr w:rsidR="0011356F" w:rsidTr="0063179E">
        <w:tc>
          <w:tcPr>
            <w:tcW w:w="1276" w:type="dxa"/>
            <w:tcBorders>
              <w:top w:val="single" w:sz="4" w:space="0" w:color="auto"/>
              <w:left w:val="single" w:sz="8" w:space="0" w:color="auto"/>
            </w:tcBorders>
          </w:tcPr>
          <w:p w:rsidR="0011356F" w:rsidRDefault="0011356F" w:rsidP="0063179E">
            <w:pPr>
              <w:ind w:left="-113" w:right="-113"/>
              <w:jc w:val="center"/>
            </w:pPr>
            <w:r>
              <w:t>[1,762; 1,769)</w:t>
            </w:r>
          </w:p>
        </w:tc>
        <w:tc>
          <w:tcPr>
            <w:tcW w:w="390" w:type="dxa"/>
            <w:tcBorders>
              <w:top w:val="single" w:sz="4" w:space="0" w:color="auto"/>
            </w:tcBorders>
          </w:tcPr>
          <w:p w:rsidR="0011356F" w:rsidRDefault="0011356F" w:rsidP="0063179E">
            <w:pPr>
              <w:jc w:val="center"/>
            </w:pPr>
            <w:r>
              <w:t>7</w:t>
            </w:r>
          </w:p>
        </w:tc>
        <w:tc>
          <w:tcPr>
            <w:tcW w:w="855" w:type="dxa"/>
            <w:tcBorders>
              <w:top w:val="single" w:sz="4" w:space="0" w:color="auto"/>
            </w:tcBorders>
          </w:tcPr>
          <w:p w:rsidR="0011356F" w:rsidRDefault="0011356F" w:rsidP="0063179E">
            <w:pPr>
              <w:jc w:val="center"/>
            </w:pPr>
            <w:r>
              <w:t>1</w:t>
            </w:r>
          </w:p>
        </w:tc>
        <w:tc>
          <w:tcPr>
            <w:tcW w:w="855" w:type="dxa"/>
            <w:tcBorders>
              <w:top w:val="single" w:sz="4" w:space="0" w:color="auto"/>
            </w:tcBorders>
          </w:tcPr>
          <w:p w:rsidR="0011356F" w:rsidRDefault="0011356F" w:rsidP="0063179E">
            <w:pPr>
              <w:jc w:val="center"/>
            </w:pPr>
            <w:r>
              <w:t>2,410</w:t>
            </w:r>
          </w:p>
        </w:tc>
        <w:tc>
          <w:tcPr>
            <w:tcW w:w="1345" w:type="dxa"/>
            <w:tcBorders>
              <w:top w:val="single" w:sz="4" w:space="0" w:color="auto"/>
            </w:tcBorders>
          </w:tcPr>
          <w:p w:rsidR="0011356F" w:rsidRDefault="0011356F" w:rsidP="0063179E">
            <w:pPr>
              <w:jc w:val="center"/>
            </w:pPr>
            <w:r>
              <w:t>0,99202</w:t>
            </w:r>
          </w:p>
        </w:tc>
        <w:tc>
          <w:tcPr>
            <w:tcW w:w="1185" w:type="dxa"/>
            <w:tcBorders>
              <w:top w:val="single" w:sz="4" w:space="0" w:color="auto"/>
              <w:right w:val="single" w:sz="8" w:space="0" w:color="auto"/>
            </w:tcBorders>
          </w:tcPr>
          <w:p w:rsidR="0011356F" w:rsidRDefault="0011356F" w:rsidP="0063179E">
            <w:pPr>
              <w:jc w:val="center"/>
            </w:pPr>
            <w:r>
              <w:t>0,00798</w:t>
            </w:r>
          </w:p>
        </w:tc>
      </w:tr>
      <w:tr w:rsidR="0011356F" w:rsidTr="0063179E">
        <w:tc>
          <w:tcPr>
            <w:tcW w:w="1276" w:type="dxa"/>
            <w:tcBorders>
              <w:left w:val="single" w:sz="8" w:space="0" w:color="auto"/>
              <w:bottom w:val="single" w:sz="8" w:space="0" w:color="auto"/>
            </w:tcBorders>
          </w:tcPr>
          <w:p w:rsidR="0011356F" w:rsidRDefault="0011356F" w:rsidP="0063179E">
            <w:pPr>
              <w:ind w:left="-113" w:right="-113"/>
              <w:jc w:val="center"/>
            </w:pPr>
            <w:r>
              <w:t xml:space="preserve">[1,769; </w:t>
            </w:r>
            <w:r>
              <w:sym w:font="Symbol" w:char="F0A5"/>
            </w:r>
            <w:r>
              <w:t>)</w:t>
            </w:r>
          </w:p>
        </w:tc>
        <w:tc>
          <w:tcPr>
            <w:tcW w:w="390" w:type="dxa"/>
            <w:tcBorders>
              <w:bottom w:val="single" w:sz="8" w:space="0" w:color="auto"/>
            </w:tcBorders>
          </w:tcPr>
          <w:p w:rsidR="0011356F" w:rsidRDefault="0011356F" w:rsidP="0063179E">
            <w:pPr>
              <w:jc w:val="center"/>
            </w:pPr>
            <w:r>
              <w:t>1</w:t>
            </w:r>
          </w:p>
        </w:tc>
        <w:tc>
          <w:tcPr>
            <w:tcW w:w="855" w:type="dxa"/>
            <w:tcBorders>
              <w:bottom w:val="single" w:sz="8" w:space="0" w:color="auto"/>
            </w:tcBorders>
          </w:tcPr>
          <w:p w:rsidR="0011356F" w:rsidRDefault="0011356F" w:rsidP="0063179E">
            <w:pPr>
              <w:jc w:val="center"/>
            </w:pPr>
            <w:r>
              <w:t>1</w:t>
            </w:r>
          </w:p>
        </w:tc>
        <w:tc>
          <w:tcPr>
            <w:tcW w:w="855" w:type="dxa"/>
            <w:tcBorders>
              <w:bottom w:val="single" w:sz="8" w:space="0" w:color="auto"/>
            </w:tcBorders>
          </w:tcPr>
          <w:p w:rsidR="0011356F" w:rsidRDefault="0011356F" w:rsidP="0063179E">
            <w:pPr>
              <w:jc w:val="center"/>
            </w:pPr>
            <w:r>
              <w:sym w:font="Symbol" w:char="F0A5"/>
            </w:r>
          </w:p>
        </w:tc>
        <w:tc>
          <w:tcPr>
            <w:tcW w:w="1345" w:type="dxa"/>
            <w:tcBorders>
              <w:bottom w:val="single" w:sz="8" w:space="0" w:color="auto"/>
            </w:tcBorders>
          </w:tcPr>
          <w:p w:rsidR="0011356F" w:rsidRDefault="0011356F" w:rsidP="0063179E">
            <w:pPr>
              <w:jc w:val="center"/>
            </w:pPr>
            <w:r>
              <w:t>1</w:t>
            </w:r>
          </w:p>
        </w:tc>
        <w:tc>
          <w:tcPr>
            <w:tcW w:w="1185" w:type="dxa"/>
            <w:tcBorders>
              <w:bottom w:val="single" w:sz="8" w:space="0" w:color="auto"/>
              <w:right w:val="single" w:sz="8" w:space="0" w:color="auto"/>
            </w:tcBorders>
          </w:tcPr>
          <w:p w:rsidR="0011356F" w:rsidRDefault="0011356F" w:rsidP="0063179E">
            <w:pPr>
              <w:jc w:val="center"/>
            </w:pPr>
            <w:r>
              <w:t>0</w:t>
            </w:r>
          </w:p>
        </w:tc>
      </w:tr>
    </w:tbl>
    <w:p w:rsidR="0011356F" w:rsidRDefault="0011356F" w:rsidP="00EF41CD">
      <w:pPr>
        <w:jc w:val="both"/>
      </w:pPr>
    </w:p>
    <w:p w:rsidR="0011356F" w:rsidRDefault="0011356F" w:rsidP="00EF41CD">
      <w:pPr>
        <w:ind w:left="284"/>
        <w:jc w:val="both"/>
      </w:pPr>
      <w:r>
        <w:tab/>
        <w:t>Найбільший модуль різниці між відповідними значеннями емпіричної і (гіпотетичної) теоретичної функції розподілу вибираємо із стовпця 6 табл. 3.4:</w:t>
      </w:r>
    </w:p>
    <w:p w:rsidR="0011356F" w:rsidRDefault="0011356F" w:rsidP="00EF41CD">
      <w:pPr>
        <w:ind w:left="284"/>
        <w:jc w:val="center"/>
      </w:pPr>
      <w:r w:rsidRPr="007F6BBA">
        <w:rPr>
          <w:position w:val="-18"/>
        </w:rPr>
        <w:object w:dxaOrig="3240" w:dyaOrig="440">
          <v:shape id="_x0000_i1835" type="#_x0000_t75" style="width:162pt;height:21.75pt" o:ole="">
            <v:imagedata r:id="rId1531" o:title=""/>
          </v:shape>
          <o:OLEObject Type="Embed" ProgID="Equation.3" ShapeID="_x0000_i1835" DrawAspect="Content" ObjectID="_1642453522" r:id="rId1532"/>
        </w:object>
      </w:r>
    </w:p>
    <w:p w:rsidR="0011356F" w:rsidRDefault="0011356F" w:rsidP="00EF41CD">
      <w:pPr>
        <w:ind w:left="284" w:firstLine="283"/>
        <w:jc w:val="both"/>
      </w:pPr>
      <w:r>
        <w:t xml:space="preserve">Критичне значення </w:t>
      </w:r>
      <w:r w:rsidRPr="007F6BBA">
        <w:rPr>
          <w:position w:val="-12"/>
        </w:rPr>
        <w:object w:dxaOrig="680" w:dyaOrig="360">
          <v:shape id="_x0000_i1836" type="#_x0000_t75" style="width:34.5pt;height:18pt" o:ole="">
            <v:imagedata r:id="rId1533" o:title=""/>
          </v:shape>
          <o:OLEObject Type="Embed" ProgID="Equation.3" ShapeID="_x0000_i1836" DrawAspect="Content" ObjectID="_1642453523" r:id="rId1534"/>
        </w:object>
      </w:r>
      <w:r>
        <w:t xml:space="preserve"> знайдемо за наближеною формулою (3.20), використавши рівність </w:t>
      </w:r>
    </w:p>
    <w:p w:rsidR="0011356F" w:rsidRDefault="0011356F" w:rsidP="00EF41CD">
      <w:pPr>
        <w:ind w:left="284"/>
        <w:jc w:val="center"/>
      </w:pPr>
      <w:r w:rsidRPr="007F6BBA">
        <w:rPr>
          <w:position w:val="-10"/>
        </w:rPr>
        <w:object w:dxaOrig="1540" w:dyaOrig="300">
          <v:shape id="_x0000_i1837" type="#_x0000_t75" style="width:77.25pt;height:15pt" o:ole="">
            <v:imagedata r:id="rId1535" o:title=""/>
          </v:shape>
          <o:OLEObject Type="Embed" ProgID="Equation.3" ShapeID="_x0000_i1837" DrawAspect="Content" ObjectID="_1642453524" r:id="rId1536"/>
        </w:object>
      </w:r>
      <w:r>
        <w:t xml:space="preserve"> з якої </w:t>
      </w:r>
      <w:r w:rsidRPr="007F6BBA">
        <w:rPr>
          <w:position w:val="-10"/>
        </w:rPr>
        <w:object w:dxaOrig="1520" w:dyaOrig="300">
          <v:shape id="_x0000_i1838" type="#_x0000_t75" style="width:75.75pt;height:15pt" o:ole="">
            <v:imagedata r:id="rId1537" o:title=""/>
          </v:shape>
          <o:OLEObject Type="Embed" ProgID="Equation.3" ShapeID="_x0000_i1838" DrawAspect="Content" ObjectID="_1642453525" r:id="rId1538"/>
        </w:object>
      </w:r>
      <w:r>
        <w:t xml:space="preserve"> </w:t>
      </w:r>
    </w:p>
    <w:p w:rsidR="0011356F" w:rsidRDefault="0011356F" w:rsidP="00EF41CD">
      <w:pPr>
        <w:ind w:left="284"/>
        <w:jc w:val="both"/>
      </w:pPr>
      <w:r>
        <w:t xml:space="preserve">Отже, </w:t>
      </w:r>
    </w:p>
    <w:p w:rsidR="0011356F" w:rsidRDefault="0011356F" w:rsidP="00EF41CD">
      <w:pPr>
        <w:ind w:left="284"/>
        <w:jc w:val="center"/>
      </w:pPr>
      <w:r w:rsidRPr="007F6BBA">
        <w:rPr>
          <w:position w:val="-10"/>
        </w:rPr>
        <w:object w:dxaOrig="2659" w:dyaOrig="279">
          <v:shape id="_x0000_i1839" type="#_x0000_t75" style="width:132.75pt;height:14.25pt" o:ole="">
            <v:imagedata r:id="rId1539" o:title=""/>
          </v:shape>
          <o:OLEObject Type="Embed" ProgID="Equation.3" ShapeID="_x0000_i1839" DrawAspect="Content" ObjectID="_1642453526" r:id="rId1540"/>
        </w:object>
      </w:r>
    </w:p>
    <w:p w:rsidR="0011356F" w:rsidRDefault="0011356F" w:rsidP="00EF41CD">
      <w:pPr>
        <w:ind w:left="284"/>
        <w:jc w:val="center"/>
      </w:pPr>
      <w:r w:rsidRPr="007F6BBA">
        <w:rPr>
          <w:position w:val="-22"/>
        </w:rPr>
        <w:object w:dxaOrig="2480" w:dyaOrig="600">
          <v:shape id="_x0000_i1840" type="#_x0000_t75" style="width:123.75pt;height:30pt" o:ole="">
            <v:imagedata r:id="rId1541" o:title=""/>
          </v:shape>
          <o:OLEObject Type="Embed" ProgID="Equation.3" ShapeID="_x0000_i1840" DrawAspect="Content" ObjectID="_1642453527" r:id="rId1542"/>
        </w:object>
      </w:r>
    </w:p>
    <w:p w:rsidR="0011356F" w:rsidRDefault="0011356F" w:rsidP="00EF41CD">
      <w:pPr>
        <w:ind w:left="284" w:firstLine="283"/>
        <w:jc w:val="both"/>
      </w:pPr>
      <w:r>
        <w:t xml:space="preserve">Оскільки </w:t>
      </w:r>
      <w:r w:rsidRPr="007F6BBA">
        <w:rPr>
          <w:position w:val="-12"/>
        </w:rPr>
        <w:object w:dxaOrig="2980" w:dyaOrig="360">
          <v:shape id="_x0000_i1841" type="#_x0000_t75" style="width:149.25pt;height:18pt" o:ole="">
            <v:imagedata r:id="rId1543" o:title=""/>
          </v:shape>
          <o:OLEObject Type="Embed" ProgID="Equation.3" ShapeID="_x0000_i1841" DrawAspect="Content" ObjectID="_1642453528" r:id="rId1544"/>
        </w:object>
      </w:r>
      <w:r>
        <w:t xml:space="preserve"> то гіпотезу </w:t>
      </w:r>
      <w:r>
        <w:rPr>
          <w:i/>
        </w:rPr>
        <w:t>Н</w:t>
      </w:r>
      <w:r>
        <w:rPr>
          <w:vertAlign w:val="subscript"/>
        </w:rPr>
        <w:t>0</w:t>
      </w:r>
      <w:r>
        <w:t xml:space="preserve"> приймаємо.</w:t>
      </w:r>
    </w:p>
    <w:p w:rsidR="0011356F" w:rsidRDefault="0011356F" w:rsidP="00EF41CD">
      <w:pPr>
        <w:ind w:left="284" w:firstLine="284"/>
        <w:jc w:val="both"/>
      </w:pPr>
      <w:r>
        <w:t xml:space="preserve">Відмітимо, що в задачах 3.4 та 3.6 фактично досліджувався інтервальний статистичний розподіл з табл. 1.3. Цей розподіл породжений дискретним рядом варіант з табл. 1.2 і, природно, приводить до (хай незначних) похибок. Тому при перевірці гіпотези </w:t>
      </w:r>
      <w:r>
        <w:rPr>
          <w:i/>
        </w:rPr>
        <w:t>Н</w:t>
      </w:r>
      <w:r>
        <w:rPr>
          <w:vertAlign w:val="subscript"/>
        </w:rPr>
        <w:t>0</w:t>
      </w:r>
      <w:r>
        <w:t xml:space="preserve"> про нормальність розподілу генеральної сукупності, із якої отримано вибірку, задану табл. 1.2, з допомогою критерія Колмогорова бажано було б використати статистику Колмогорова (3.16) безпосередньо до варіант із табл. 1.2. Проте без використання обчислювальної техніки із відповідним програмним забезпеченням така задача є дуже працеємкою, якщо врахувати великий обсяг вибірки </w:t>
      </w:r>
      <w:r w:rsidRPr="007F6BBA">
        <w:rPr>
          <w:position w:val="-10"/>
        </w:rPr>
        <w:object w:dxaOrig="840" w:dyaOrig="300">
          <v:shape id="_x0000_i1842" type="#_x0000_t75" style="width:42pt;height:15pt" o:ole="">
            <v:imagedata r:id="rId1545" o:title=""/>
          </v:shape>
          <o:OLEObject Type="Embed" ProgID="Equation.3" ShapeID="_x0000_i1842" DrawAspect="Content" ObjectID="_1642453529" r:id="rId1546"/>
        </w:object>
      </w:r>
      <w:r>
        <w:t xml:space="preserve"> і слабку згрупованість варіант — наявність 48 різних варіант у табл. 1.2, для кожної із яких потрібно знаходити значення функції Лапласа.</w:t>
      </w:r>
    </w:p>
    <w:p w:rsidR="0011356F" w:rsidRDefault="0011356F" w:rsidP="00EF41CD">
      <w:pPr>
        <w:pStyle w:val="BodyTextIndent"/>
      </w:pPr>
      <w:r w:rsidRPr="00EF41CD">
        <w:rPr>
          <w:lang w:val="uk-UA"/>
        </w:rPr>
        <w:t>В зв’язку із цим цікаво було б дослідити таке питання: якщо інтервальний статистичний розподі</w:t>
      </w:r>
      <w:r>
        <w:rPr>
          <w:lang w:val="uk-UA"/>
        </w:rPr>
        <w:t>л</w:t>
      </w:r>
      <w:r w:rsidRPr="00EF41CD">
        <w:rPr>
          <w:lang w:val="uk-UA"/>
        </w:rPr>
        <w:t xml:space="preserve"> із табл.</w:t>
      </w:r>
      <w:r>
        <w:t> 1.3 замінити дискретним розподілом</w:t>
      </w:r>
    </w:p>
    <w:p w:rsidR="0011356F" w:rsidRDefault="0011356F" w:rsidP="00CA4CE5">
      <w:r w:rsidRPr="007F6BBA">
        <w:rPr>
          <w:position w:val="-26"/>
        </w:rPr>
        <w:object w:dxaOrig="5860" w:dyaOrig="620">
          <v:shape id="_x0000_i1843" type="#_x0000_t75" style="width:269.25pt;height:27.75pt" o:ole="">
            <v:imagedata r:id="rId1547" o:title=""/>
          </v:shape>
          <o:OLEObject Type="Embed" ProgID="Equation.3" ShapeID="_x0000_i1843" DrawAspect="Content" ObjectID="_1642453530" r:id="rId1548"/>
        </w:object>
      </w:r>
      <w:r>
        <w:t xml:space="preserve">                     (3.21)</w:t>
      </w:r>
    </w:p>
    <w:p w:rsidR="0011356F" w:rsidRDefault="0011356F" w:rsidP="00EF41CD">
      <w:pPr>
        <w:ind w:left="284"/>
        <w:jc w:val="both"/>
      </w:pPr>
      <w:r>
        <w:t xml:space="preserve">то чи буде для нього правильною гіпотеза </w:t>
      </w:r>
      <w:r>
        <w:rPr>
          <w:i/>
        </w:rPr>
        <w:t>Н</w:t>
      </w:r>
      <w:r>
        <w:rPr>
          <w:vertAlign w:val="subscript"/>
        </w:rPr>
        <w:t>0</w:t>
      </w:r>
      <w:r>
        <w:t xml:space="preserve"> згідно із критерієм узгодженості Колмогорова? Отримання відповіді на це питання передбачає використання статистики (3.16) двостороннього критерія Колмогорова для випадку, коли частоти </w:t>
      </w:r>
      <w:r w:rsidRPr="007F6BBA">
        <w:rPr>
          <w:position w:val="-10"/>
        </w:rPr>
        <w:object w:dxaOrig="220" w:dyaOrig="300">
          <v:shape id="_x0000_i1844" type="#_x0000_t75" style="width:10.5pt;height:15pt" o:ole="">
            <v:imagedata r:id="rId1549" o:title=""/>
          </v:shape>
          <o:OLEObject Type="Embed" ProgID="Equation.3" ShapeID="_x0000_i1844" DrawAspect="Content" ObjectID="_1642453531" r:id="rId1550"/>
        </w:object>
      </w:r>
      <w:r>
        <w:t xml:space="preserve"> не дорівнюють 1, як це було для даних задачі 3.5, а остаточний висновок попередить про обережність стосовно подібних переходів. </w:t>
      </w:r>
      <w:r w:rsidRPr="007F6BBA">
        <w:rPr>
          <w:position w:val="-2"/>
        </w:rPr>
        <w:object w:dxaOrig="200" w:dyaOrig="220">
          <v:shape id="_x0000_i1845" type="#_x0000_t75" style="width:9.75pt;height:10.5pt" o:ole="">
            <v:imagedata r:id="rId9" o:title=""/>
          </v:shape>
          <o:OLEObject Type="Embed" ProgID="Equation.3" ShapeID="_x0000_i1845" DrawAspect="Content" ObjectID="_1642453532" r:id="rId1551"/>
        </w:object>
      </w:r>
    </w:p>
    <w:p w:rsidR="0011356F" w:rsidRDefault="0011356F" w:rsidP="00EF41CD">
      <w:pPr>
        <w:spacing w:before="120" w:after="120"/>
        <w:ind w:left="1276" w:hanging="1276"/>
        <w:jc w:val="both"/>
      </w:pPr>
      <w:r>
        <w:rPr>
          <w:rFonts w:ascii="Arial" w:hAnsi="Arial"/>
          <w:b/>
          <w:i/>
        </w:rPr>
        <w:t>Задача 3.7.</w:t>
      </w:r>
      <w:r>
        <w:t xml:space="preserve"> На основі статистичного розподілу (3.21) з допомогою критерія Колмогорова здійснити перевірку гіпотези </w:t>
      </w:r>
      <w:r>
        <w:rPr>
          <w:i/>
        </w:rPr>
        <w:t>Н</w:t>
      </w:r>
      <w:r>
        <w:rPr>
          <w:vertAlign w:val="subscript"/>
        </w:rPr>
        <w:t>0</w:t>
      </w:r>
      <w:r>
        <w:t xml:space="preserve"> про нормальний розподіл генеральної сукупності при рівні значущості </w:t>
      </w:r>
      <w:r w:rsidRPr="007F6BBA">
        <w:rPr>
          <w:position w:val="-8"/>
        </w:rPr>
        <w:object w:dxaOrig="800" w:dyaOrig="260">
          <v:shape id="_x0000_i1846" type="#_x0000_t75" style="width:39.75pt;height:12.75pt" o:ole="">
            <v:imagedata r:id="rId1552" o:title=""/>
          </v:shape>
          <o:OLEObject Type="Embed" ProgID="Equation.3" ShapeID="_x0000_i1846" DrawAspect="Content" ObjectID="_1642453533" r:id="rId1553"/>
        </w:object>
      </w:r>
    </w:p>
    <w:p w:rsidR="0011356F" w:rsidRDefault="0011356F" w:rsidP="00EF41CD">
      <w:pPr>
        <w:ind w:left="283" w:hanging="283"/>
        <w:jc w:val="both"/>
      </w:pPr>
      <w:r w:rsidRPr="007F6BBA">
        <w:rPr>
          <w:position w:val="-2"/>
          <w:lang w:val="en-US"/>
        </w:rPr>
        <w:object w:dxaOrig="200" w:dyaOrig="220">
          <v:shape id="_x0000_i1847" type="#_x0000_t75" style="width:9.75pt;height:10.5pt" o:ole="">
            <v:imagedata r:id="rId7" o:title=""/>
          </v:shape>
          <o:OLEObject Type="Embed" ProgID="Equation.3" ShapeID="_x0000_i1847" DrawAspect="Content" ObjectID="_1642453534" r:id="rId1554"/>
        </w:object>
      </w:r>
      <w:r>
        <w:t xml:space="preserve"> В задачі 1.2 для розподілу (3.21) знайдено числові характеристики </w:t>
      </w:r>
      <w:r w:rsidRPr="007F6BBA">
        <w:rPr>
          <w:position w:val="-10"/>
        </w:rPr>
        <w:object w:dxaOrig="1020" w:dyaOrig="300">
          <v:shape id="_x0000_i1848" type="#_x0000_t75" style="width:50.25pt;height:15pt" o:ole="">
            <v:imagedata r:id="rId396" o:title=""/>
          </v:shape>
          <o:OLEObject Type="Embed" ProgID="Equation.3" ShapeID="_x0000_i1848" DrawAspect="Content" ObjectID="_1642453535" r:id="rId1555"/>
        </w:object>
      </w:r>
      <w:r>
        <w:t xml:space="preserve"> </w:t>
      </w:r>
      <w:r w:rsidRPr="007F6BBA">
        <w:rPr>
          <w:position w:val="-10"/>
        </w:rPr>
        <w:object w:dxaOrig="1380" w:dyaOrig="300">
          <v:shape id="_x0000_i1849" type="#_x0000_t75" style="width:69pt;height:15pt" o:ole="">
            <v:imagedata r:id="rId1508" o:title=""/>
          </v:shape>
          <o:OLEObject Type="Embed" ProgID="Equation.3" ShapeID="_x0000_i1849" DrawAspect="Content" ObjectID="_1642453536" r:id="rId1556"/>
        </w:object>
      </w:r>
      <w:r>
        <w:t xml:space="preserve"> які можна вважати параметрами нормального розподілу </w:t>
      </w:r>
      <w:r>
        <w:rPr>
          <w:i/>
        </w:rPr>
        <w:t>а</w:t>
      </w:r>
      <w:r>
        <w:t xml:space="preserve"> та </w:t>
      </w:r>
      <w:r w:rsidRPr="007F6BBA">
        <w:rPr>
          <w:position w:val="-6"/>
        </w:rPr>
        <w:object w:dxaOrig="220" w:dyaOrig="200">
          <v:shape id="_x0000_i1850" type="#_x0000_t75" style="width:10.5pt;height:9.75pt" o:ole="">
            <v:imagedata r:id="rId1058" o:title=""/>
          </v:shape>
          <o:OLEObject Type="Embed" ProgID="Equation.3" ShapeID="_x0000_i1850" DrawAspect="Content" ObjectID="_1642453537" r:id="rId1557"/>
        </w:object>
      </w:r>
      <w:r>
        <w:t xml:space="preserve"> відповідно. Тоді, як і для задачі 3.6, теоретична функція розподілу </w:t>
      </w:r>
      <w:r w:rsidRPr="007F6BBA">
        <w:rPr>
          <w:position w:val="-10"/>
        </w:rPr>
        <w:object w:dxaOrig="480" w:dyaOrig="300">
          <v:shape id="_x0000_i1851" type="#_x0000_t75" style="width:24pt;height:15pt" o:ole="">
            <v:imagedata r:id="rId1558" o:title=""/>
          </v:shape>
          <o:OLEObject Type="Embed" ProgID="Equation.3" ShapeID="_x0000_i1851" DrawAspect="Content" ObjectID="_1642453538" r:id="rId1559"/>
        </w:object>
      </w:r>
      <w:r>
        <w:t xml:space="preserve"> має такий вид:</w:t>
      </w:r>
    </w:p>
    <w:p w:rsidR="0011356F" w:rsidRDefault="0011356F" w:rsidP="00EF41CD">
      <w:pPr>
        <w:jc w:val="center"/>
      </w:pPr>
      <w:r w:rsidRPr="007F6BBA">
        <w:rPr>
          <w:position w:val="-28"/>
        </w:rPr>
        <w:object w:dxaOrig="4020" w:dyaOrig="660">
          <v:shape id="_x0000_i1852" type="#_x0000_t75" style="width:201pt;height:33pt" o:ole="">
            <v:imagedata r:id="rId1560" o:title=""/>
          </v:shape>
          <o:OLEObject Type="Embed" ProgID="Equation.3" ShapeID="_x0000_i1852" DrawAspect="Content" ObjectID="_1642453539" r:id="rId1561"/>
        </w:object>
      </w:r>
    </w:p>
    <w:p w:rsidR="0011356F" w:rsidRDefault="0011356F" w:rsidP="00EF41CD">
      <w:pPr>
        <w:ind w:left="284" w:firstLine="283"/>
        <w:jc w:val="both"/>
      </w:pPr>
      <w:r>
        <w:t xml:space="preserve">Всі розрахунки для обчислення </w:t>
      </w:r>
      <w:r w:rsidRPr="007F6BBA">
        <w:rPr>
          <w:position w:val="-10"/>
        </w:rPr>
        <w:object w:dxaOrig="420" w:dyaOrig="300">
          <v:shape id="_x0000_i1853" type="#_x0000_t75" style="width:21pt;height:15pt" o:ole="">
            <v:imagedata r:id="rId1562" o:title=""/>
          </v:shape>
          <o:OLEObject Type="Embed" ProgID="Equation.3" ShapeID="_x0000_i1853" DrawAspect="Content" ObjectID="_1642453540" r:id="rId1563"/>
        </w:object>
      </w:r>
      <w:r>
        <w:t xml:space="preserve"> помістимо в табл. 3.5.</w:t>
      </w:r>
    </w:p>
    <w:p w:rsidR="0011356F" w:rsidRDefault="0011356F" w:rsidP="00225C20">
      <w:pPr>
        <w:pStyle w:val="Heading1"/>
        <w:spacing w:after="120"/>
      </w:pPr>
      <w:r>
        <w:t>Таблиця 3.5</w:t>
      </w:r>
    </w:p>
    <w:tbl>
      <w:tblPr>
        <w:tblW w:w="0" w:type="auto"/>
        <w:tblInd w:w="4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058"/>
        <w:gridCol w:w="709"/>
        <w:gridCol w:w="1417"/>
        <w:gridCol w:w="1276"/>
        <w:gridCol w:w="1276"/>
      </w:tblGrid>
      <w:tr w:rsidR="0011356F" w:rsidTr="00225C20">
        <w:tc>
          <w:tcPr>
            <w:tcW w:w="1058" w:type="dxa"/>
            <w:tcBorders>
              <w:top w:val="single" w:sz="12" w:space="0" w:color="auto"/>
            </w:tcBorders>
          </w:tcPr>
          <w:p w:rsidR="0011356F" w:rsidRDefault="0011356F" w:rsidP="0063179E">
            <w:pPr>
              <w:spacing w:before="240"/>
              <w:jc w:val="center"/>
            </w:pPr>
            <w:r w:rsidRPr="007F6BBA">
              <w:rPr>
                <w:position w:val="-10"/>
              </w:rPr>
              <w:object w:dxaOrig="220" w:dyaOrig="300">
                <v:shape id="_x0000_i1854" type="#_x0000_t75" style="width:10.5pt;height:15pt" o:ole="">
                  <v:imagedata r:id="rId1564" o:title=""/>
                </v:shape>
                <o:OLEObject Type="Embed" ProgID="Equation.3" ShapeID="_x0000_i1854" DrawAspect="Content" ObjectID="_1642453541" r:id="rId1565"/>
              </w:object>
            </w:r>
          </w:p>
        </w:tc>
        <w:tc>
          <w:tcPr>
            <w:tcW w:w="709" w:type="dxa"/>
            <w:tcBorders>
              <w:top w:val="single" w:sz="12" w:space="0" w:color="auto"/>
            </w:tcBorders>
          </w:tcPr>
          <w:p w:rsidR="0011356F" w:rsidRDefault="0011356F" w:rsidP="0063179E">
            <w:pPr>
              <w:spacing w:before="240"/>
              <w:jc w:val="center"/>
            </w:pPr>
            <w:r w:rsidRPr="007F6BBA">
              <w:rPr>
                <w:position w:val="-10"/>
              </w:rPr>
              <w:object w:dxaOrig="220" w:dyaOrig="300">
                <v:shape id="_x0000_i1855" type="#_x0000_t75" style="width:10.5pt;height:15pt" o:ole="">
                  <v:imagedata r:id="rId1566" o:title=""/>
                </v:shape>
                <o:OLEObject Type="Embed" ProgID="Equation.3" ShapeID="_x0000_i1855" DrawAspect="Content" ObjectID="_1642453542" r:id="rId1567"/>
              </w:object>
            </w:r>
          </w:p>
        </w:tc>
        <w:tc>
          <w:tcPr>
            <w:tcW w:w="1417" w:type="dxa"/>
            <w:tcBorders>
              <w:top w:val="single" w:sz="12" w:space="0" w:color="auto"/>
            </w:tcBorders>
          </w:tcPr>
          <w:p w:rsidR="0011356F" w:rsidRDefault="0011356F" w:rsidP="0063179E">
            <w:pPr>
              <w:spacing w:before="240"/>
              <w:jc w:val="center"/>
            </w:pPr>
            <w:r w:rsidRPr="007F6BBA">
              <w:rPr>
                <w:position w:val="-10"/>
              </w:rPr>
              <w:object w:dxaOrig="639" w:dyaOrig="340">
                <v:shape id="_x0000_i1856" type="#_x0000_t75" style="width:32.25pt;height:17.25pt" o:ole="">
                  <v:imagedata r:id="rId1568" o:title=""/>
                </v:shape>
                <o:OLEObject Type="Embed" ProgID="Equation.3" ShapeID="_x0000_i1856" DrawAspect="Content" ObjectID="_1642453543" r:id="rId1569"/>
              </w:object>
            </w:r>
          </w:p>
        </w:tc>
        <w:tc>
          <w:tcPr>
            <w:tcW w:w="1276" w:type="dxa"/>
            <w:tcBorders>
              <w:top w:val="single" w:sz="12" w:space="0" w:color="auto"/>
            </w:tcBorders>
          </w:tcPr>
          <w:p w:rsidR="0011356F" w:rsidRDefault="0011356F" w:rsidP="0063179E">
            <w:pPr>
              <w:spacing w:before="240"/>
              <w:jc w:val="center"/>
            </w:pPr>
            <w:r w:rsidRPr="007F6BBA">
              <w:rPr>
                <w:position w:val="-10"/>
              </w:rPr>
              <w:object w:dxaOrig="920" w:dyaOrig="340">
                <v:shape id="_x0000_i1857" type="#_x0000_t75" style="width:46.5pt;height:17.25pt" o:ole="">
                  <v:imagedata r:id="rId1570" o:title=""/>
                </v:shape>
                <o:OLEObject Type="Embed" ProgID="Equation.3" ShapeID="_x0000_i1857" DrawAspect="Content" ObjectID="_1642453544" r:id="rId1571"/>
              </w:object>
            </w:r>
          </w:p>
        </w:tc>
        <w:tc>
          <w:tcPr>
            <w:tcW w:w="1276" w:type="dxa"/>
            <w:tcBorders>
              <w:top w:val="single" w:sz="12" w:space="0" w:color="auto"/>
            </w:tcBorders>
          </w:tcPr>
          <w:p w:rsidR="0011356F" w:rsidRDefault="0011356F" w:rsidP="0063179E">
            <w:pPr>
              <w:spacing w:before="120"/>
              <w:jc w:val="center"/>
            </w:pPr>
            <w:r w:rsidRPr="007F6BBA">
              <w:rPr>
                <w:position w:val="-26"/>
              </w:rPr>
              <w:object w:dxaOrig="660" w:dyaOrig="600">
                <v:shape id="_x0000_i1858" type="#_x0000_t75" style="width:33pt;height:30pt" o:ole="">
                  <v:imagedata r:id="rId1572" o:title=""/>
                </v:shape>
                <o:OLEObject Type="Embed" ProgID="Equation.3" ShapeID="_x0000_i1858" DrawAspect="Content" ObjectID="_1642453545" r:id="rId1573"/>
              </w:object>
            </w:r>
          </w:p>
        </w:tc>
      </w:tr>
      <w:tr w:rsidR="0011356F" w:rsidTr="00225C20">
        <w:tc>
          <w:tcPr>
            <w:tcW w:w="1058" w:type="dxa"/>
          </w:tcPr>
          <w:p w:rsidR="0011356F" w:rsidRDefault="0011356F" w:rsidP="0063179E">
            <w:pPr>
              <w:jc w:val="center"/>
            </w:pPr>
            <w:r>
              <w:t>1,7165</w:t>
            </w:r>
          </w:p>
        </w:tc>
        <w:tc>
          <w:tcPr>
            <w:tcW w:w="709" w:type="dxa"/>
          </w:tcPr>
          <w:p w:rsidR="0011356F" w:rsidRDefault="0011356F" w:rsidP="0063179E">
            <w:pPr>
              <w:jc w:val="center"/>
            </w:pPr>
            <w:r>
              <w:t>3</w:t>
            </w:r>
          </w:p>
        </w:tc>
        <w:tc>
          <w:tcPr>
            <w:tcW w:w="1417" w:type="dxa"/>
          </w:tcPr>
          <w:p w:rsidR="0011356F" w:rsidRDefault="0011356F" w:rsidP="0063179E">
            <w:pPr>
              <w:jc w:val="center"/>
            </w:pPr>
            <w:r>
              <w:t>0</w:t>
            </w:r>
          </w:p>
        </w:tc>
        <w:tc>
          <w:tcPr>
            <w:tcW w:w="1276" w:type="dxa"/>
          </w:tcPr>
          <w:p w:rsidR="0011356F" w:rsidRDefault="0011356F" w:rsidP="0063179E">
            <w:pPr>
              <w:jc w:val="center"/>
            </w:pPr>
            <w:r>
              <w:t>0,015</w:t>
            </w:r>
          </w:p>
        </w:tc>
        <w:tc>
          <w:tcPr>
            <w:tcW w:w="1276" w:type="dxa"/>
          </w:tcPr>
          <w:p w:rsidR="0011356F" w:rsidRDefault="0011356F" w:rsidP="0063179E">
            <w:pPr>
              <w:jc w:val="center"/>
            </w:pPr>
            <w:r>
              <w:sym w:font="Times New Roman CYR" w:char="2013"/>
            </w:r>
            <w:r>
              <w:t>2,225</w:t>
            </w:r>
          </w:p>
        </w:tc>
      </w:tr>
      <w:tr w:rsidR="0011356F" w:rsidTr="00225C20">
        <w:tc>
          <w:tcPr>
            <w:tcW w:w="1058" w:type="dxa"/>
          </w:tcPr>
          <w:p w:rsidR="0011356F" w:rsidRDefault="0011356F" w:rsidP="0063179E">
            <w:pPr>
              <w:jc w:val="center"/>
            </w:pPr>
            <w:r>
              <w:t>1,7235</w:t>
            </w:r>
          </w:p>
        </w:tc>
        <w:tc>
          <w:tcPr>
            <w:tcW w:w="709" w:type="dxa"/>
          </w:tcPr>
          <w:p w:rsidR="0011356F" w:rsidRDefault="0011356F" w:rsidP="0063179E">
            <w:pPr>
              <w:jc w:val="center"/>
            </w:pPr>
            <w:r>
              <w:t>13</w:t>
            </w:r>
          </w:p>
        </w:tc>
        <w:tc>
          <w:tcPr>
            <w:tcW w:w="1417" w:type="dxa"/>
          </w:tcPr>
          <w:p w:rsidR="0011356F" w:rsidRDefault="0011356F" w:rsidP="0063179E">
            <w:pPr>
              <w:jc w:val="center"/>
            </w:pPr>
            <w:r>
              <w:t>0,015</w:t>
            </w:r>
          </w:p>
        </w:tc>
        <w:tc>
          <w:tcPr>
            <w:tcW w:w="1276" w:type="dxa"/>
          </w:tcPr>
          <w:p w:rsidR="0011356F" w:rsidRDefault="0011356F" w:rsidP="0063179E">
            <w:pPr>
              <w:jc w:val="center"/>
            </w:pPr>
            <w:r>
              <w:t>0,080</w:t>
            </w:r>
          </w:p>
        </w:tc>
        <w:tc>
          <w:tcPr>
            <w:tcW w:w="1276" w:type="dxa"/>
          </w:tcPr>
          <w:p w:rsidR="0011356F" w:rsidRDefault="0011356F" w:rsidP="0063179E">
            <w:pPr>
              <w:jc w:val="center"/>
            </w:pPr>
            <w:r>
              <w:sym w:font="Times New Roman CYR" w:char="2013"/>
            </w:r>
            <w:r>
              <w:t>1,608</w:t>
            </w:r>
          </w:p>
        </w:tc>
      </w:tr>
      <w:tr w:rsidR="0011356F" w:rsidTr="00225C20">
        <w:tc>
          <w:tcPr>
            <w:tcW w:w="1058" w:type="dxa"/>
          </w:tcPr>
          <w:p w:rsidR="0011356F" w:rsidRDefault="0011356F" w:rsidP="0063179E">
            <w:pPr>
              <w:jc w:val="center"/>
            </w:pPr>
            <w:r>
              <w:t>1,7305</w:t>
            </w:r>
          </w:p>
        </w:tc>
        <w:tc>
          <w:tcPr>
            <w:tcW w:w="709" w:type="dxa"/>
          </w:tcPr>
          <w:p w:rsidR="0011356F" w:rsidRDefault="0011356F" w:rsidP="0063179E">
            <w:pPr>
              <w:jc w:val="center"/>
            </w:pPr>
            <w:r>
              <w:t>32</w:t>
            </w:r>
          </w:p>
        </w:tc>
        <w:tc>
          <w:tcPr>
            <w:tcW w:w="1417" w:type="dxa"/>
          </w:tcPr>
          <w:p w:rsidR="0011356F" w:rsidRDefault="0011356F" w:rsidP="0063179E">
            <w:pPr>
              <w:jc w:val="center"/>
            </w:pPr>
            <w:r>
              <w:t>0,080</w:t>
            </w:r>
          </w:p>
        </w:tc>
        <w:tc>
          <w:tcPr>
            <w:tcW w:w="1276" w:type="dxa"/>
          </w:tcPr>
          <w:p w:rsidR="0011356F" w:rsidRDefault="0011356F" w:rsidP="0063179E">
            <w:pPr>
              <w:jc w:val="center"/>
            </w:pPr>
            <w:r>
              <w:t>0,240</w:t>
            </w:r>
          </w:p>
        </w:tc>
        <w:tc>
          <w:tcPr>
            <w:tcW w:w="1276" w:type="dxa"/>
          </w:tcPr>
          <w:p w:rsidR="0011356F" w:rsidRDefault="0011356F" w:rsidP="0063179E">
            <w:pPr>
              <w:jc w:val="center"/>
            </w:pPr>
            <w:r>
              <w:sym w:font="Times New Roman CYR" w:char="2013"/>
            </w:r>
            <w:r>
              <w:t>0,989</w:t>
            </w:r>
          </w:p>
        </w:tc>
      </w:tr>
      <w:tr w:rsidR="0011356F" w:rsidTr="00225C20">
        <w:tc>
          <w:tcPr>
            <w:tcW w:w="1058" w:type="dxa"/>
          </w:tcPr>
          <w:p w:rsidR="0011356F" w:rsidRDefault="0011356F" w:rsidP="0063179E">
            <w:pPr>
              <w:jc w:val="center"/>
            </w:pPr>
            <w:r>
              <w:t>1,7375</w:t>
            </w:r>
          </w:p>
        </w:tc>
        <w:tc>
          <w:tcPr>
            <w:tcW w:w="709" w:type="dxa"/>
          </w:tcPr>
          <w:p w:rsidR="0011356F" w:rsidRDefault="0011356F" w:rsidP="0063179E">
            <w:pPr>
              <w:jc w:val="center"/>
            </w:pPr>
            <w:r>
              <w:t>49</w:t>
            </w:r>
          </w:p>
        </w:tc>
        <w:tc>
          <w:tcPr>
            <w:tcW w:w="1417" w:type="dxa"/>
          </w:tcPr>
          <w:p w:rsidR="0011356F" w:rsidRDefault="0011356F" w:rsidP="0063179E">
            <w:pPr>
              <w:jc w:val="center"/>
            </w:pPr>
            <w:r>
              <w:t>0,240</w:t>
            </w:r>
          </w:p>
        </w:tc>
        <w:tc>
          <w:tcPr>
            <w:tcW w:w="1276" w:type="dxa"/>
          </w:tcPr>
          <w:p w:rsidR="0011356F" w:rsidRDefault="0011356F" w:rsidP="0063179E">
            <w:pPr>
              <w:jc w:val="center"/>
            </w:pPr>
            <w:r>
              <w:t>0,485</w:t>
            </w:r>
          </w:p>
        </w:tc>
        <w:tc>
          <w:tcPr>
            <w:tcW w:w="1276" w:type="dxa"/>
          </w:tcPr>
          <w:p w:rsidR="0011356F" w:rsidRDefault="0011356F" w:rsidP="0063179E">
            <w:pPr>
              <w:jc w:val="center"/>
            </w:pPr>
            <w:r>
              <w:sym w:font="Times New Roman CYR" w:char="2013"/>
            </w:r>
            <w:r>
              <w:t>0,371</w:t>
            </w:r>
          </w:p>
        </w:tc>
      </w:tr>
      <w:tr w:rsidR="0011356F" w:rsidTr="00225C20">
        <w:tc>
          <w:tcPr>
            <w:tcW w:w="1058" w:type="dxa"/>
          </w:tcPr>
          <w:p w:rsidR="0011356F" w:rsidRDefault="0011356F" w:rsidP="0063179E">
            <w:pPr>
              <w:jc w:val="center"/>
            </w:pPr>
            <w:r>
              <w:t>1,7445</w:t>
            </w:r>
          </w:p>
        </w:tc>
        <w:tc>
          <w:tcPr>
            <w:tcW w:w="709" w:type="dxa"/>
          </w:tcPr>
          <w:p w:rsidR="0011356F" w:rsidRDefault="0011356F" w:rsidP="0063179E">
            <w:pPr>
              <w:jc w:val="center"/>
            </w:pPr>
            <w:r>
              <w:t>42</w:t>
            </w:r>
          </w:p>
        </w:tc>
        <w:tc>
          <w:tcPr>
            <w:tcW w:w="1417" w:type="dxa"/>
          </w:tcPr>
          <w:p w:rsidR="0011356F" w:rsidRDefault="0011356F" w:rsidP="0063179E">
            <w:pPr>
              <w:jc w:val="center"/>
            </w:pPr>
            <w:r>
              <w:t>0,485</w:t>
            </w:r>
          </w:p>
        </w:tc>
        <w:tc>
          <w:tcPr>
            <w:tcW w:w="1276" w:type="dxa"/>
          </w:tcPr>
          <w:p w:rsidR="0011356F" w:rsidRDefault="0011356F" w:rsidP="0063179E">
            <w:pPr>
              <w:jc w:val="center"/>
            </w:pPr>
            <w:r>
              <w:t>0,695</w:t>
            </w:r>
          </w:p>
        </w:tc>
        <w:tc>
          <w:tcPr>
            <w:tcW w:w="1276" w:type="dxa"/>
          </w:tcPr>
          <w:p w:rsidR="0011356F" w:rsidRDefault="0011356F" w:rsidP="0063179E">
            <w:pPr>
              <w:jc w:val="center"/>
            </w:pPr>
            <w:r>
              <w:t>0,247</w:t>
            </w:r>
          </w:p>
        </w:tc>
      </w:tr>
      <w:tr w:rsidR="0011356F" w:rsidTr="00225C20">
        <w:tc>
          <w:tcPr>
            <w:tcW w:w="1058" w:type="dxa"/>
          </w:tcPr>
          <w:p w:rsidR="0011356F" w:rsidRDefault="0011356F" w:rsidP="0063179E">
            <w:pPr>
              <w:jc w:val="center"/>
            </w:pPr>
            <w:r>
              <w:t>1,7515</w:t>
            </w:r>
          </w:p>
        </w:tc>
        <w:tc>
          <w:tcPr>
            <w:tcW w:w="709" w:type="dxa"/>
          </w:tcPr>
          <w:p w:rsidR="0011356F" w:rsidRDefault="0011356F" w:rsidP="0063179E">
            <w:pPr>
              <w:jc w:val="center"/>
            </w:pPr>
            <w:r>
              <w:t>35</w:t>
            </w:r>
          </w:p>
        </w:tc>
        <w:tc>
          <w:tcPr>
            <w:tcW w:w="1417" w:type="dxa"/>
          </w:tcPr>
          <w:p w:rsidR="0011356F" w:rsidRDefault="0011356F" w:rsidP="0063179E">
            <w:pPr>
              <w:jc w:val="center"/>
            </w:pPr>
            <w:r>
              <w:t>0,695</w:t>
            </w:r>
          </w:p>
        </w:tc>
        <w:tc>
          <w:tcPr>
            <w:tcW w:w="1276" w:type="dxa"/>
          </w:tcPr>
          <w:p w:rsidR="0011356F" w:rsidRDefault="0011356F" w:rsidP="0063179E">
            <w:pPr>
              <w:jc w:val="center"/>
            </w:pPr>
            <w:r>
              <w:t>0,870</w:t>
            </w:r>
          </w:p>
        </w:tc>
        <w:tc>
          <w:tcPr>
            <w:tcW w:w="1276" w:type="dxa"/>
          </w:tcPr>
          <w:p w:rsidR="0011356F" w:rsidRDefault="0011356F" w:rsidP="0063179E">
            <w:pPr>
              <w:jc w:val="center"/>
            </w:pPr>
            <w:r>
              <w:t>0,865</w:t>
            </w:r>
          </w:p>
        </w:tc>
      </w:tr>
      <w:tr w:rsidR="0011356F" w:rsidTr="00225C20">
        <w:tc>
          <w:tcPr>
            <w:tcW w:w="1058" w:type="dxa"/>
          </w:tcPr>
          <w:p w:rsidR="0011356F" w:rsidRDefault="0011356F" w:rsidP="0063179E">
            <w:pPr>
              <w:jc w:val="center"/>
            </w:pPr>
            <w:r>
              <w:t>1,7585</w:t>
            </w:r>
          </w:p>
        </w:tc>
        <w:tc>
          <w:tcPr>
            <w:tcW w:w="709" w:type="dxa"/>
          </w:tcPr>
          <w:p w:rsidR="0011356F" w:rsidRDefault="0011356F" w:rsidP="0063179E">
            <w:pPr>
              <w:jc w:val="center"/>
            </w:pPr>
            <w:r>
              <w:t>19</w:t>
            </w:r>
          </w:p>
        </w:tc>
        <w:tc>
          <w:tcPr>
            <w:tcW w:w="1417" w:type="dxa"/>
          </w:tcPr>
          <w:p w:rsidR="0011356F" w:rsidRDefault="0011356F" w:rsidP="0063179E">
            <w:pPr>
              <w:jc w:val="center"/>
            </w:pPr>
            <w:r>
              <w:t>0,870</w:t>
            </w:r>
          </w:p>
        </w:tc>
        <w:tc>
          <w:tcPr>
            <w:tcW w:w="1276" w:type="dxa"/>
          </w:tcPr>
          <w:p w:rsidR="0011356F" w:rsidRDefault="0011356F" w:rsidP="0063179E">
            <w:pPr>
              <w:jc w:val="center"/>
            </w:pPr>
            <w:r>
              <w:t>0,965</w:t>
            </w:r>
          </w:p>
        </w:tc>
        <w:tc>
          <w:tcPr>
            <w:tcW w:w="1276" w:type="dxa"/>
          </w:tcPr>
          <w:p w:rsidR="0011356F" w:rsidRDefault="0011356F" w:rsidP="0063179E">
            <w:pPr>
              <w:jc w:val="center"/>
            </w:pPr>
            <w:r>
              <w:t>1,483</w:t>
            </w:r>
          </w:p>
        </w:tc>
      </w:tr>
      <w:tr w:rsidR="0011356F" w:rsidTr="00225C20">
        <w:tc>
          <w:tcPr>
            <w:tcW w:w="1058" w:type="dxa"/>
            <w:tcBorders>
              <w:bottom w:val="single" w:sz="12" w:space="0" w:color="auto"/>
            </w:tcBorders>
          </w:tcPr>
          <w:p w:rsidR="0011356F" w:rsidRDefault="0011356F" w:rsidP="0063179E">
            <w:pPr>
              <w:jc w:val="center"/>
            </w:pPr>
            <w:r>
              <w:t>1,7655</w:t>
            </w:r>
          </w:p>
        </w:tc>
        <w:tc>
          <w:tcPr>
            <w:tcW w:w="709" w:type="dxa"/>
            <w:tcBorders>
              <w:bottom w:val="single" w:sz="12" w:space="0" w:color="auto"/>
            </w:tcBorders>
          </w:tcPr>
          <w:p w:rsidR="0011356F" w:rsidRDefault="0011356F" w:rsidP="0063179E">
            <w:pPr>
              <w:jc w:val="center"/>
            </w:pPr>
            <w:r>
              <w:t>7</w:t>
            </w:r>
          </w:p>
        </w:tc>
        <w:tc>
          <w:tcPr>
            <w:tcW w:w="1417" w:type="dxa"/>
            <w:tcBorders>
              <w:bottom w:val="single" w:sz="12" w:space="0" w:color="auto"/>
            </w:tcBorders>
          </w:tcPr>
          <w:p w:rsidR="0011356F" w:rsidRDefault="0011356F" w:rsidP="0063179E">
            <w:pPr>
              <w:jc w:val="center"/>
            </w:pPr>
            <w:r>
              <w:t>0,965</w:t>
            </w:r>
          </w:p>
        </w:tc>
        <w:tc>
          <w:tcPr>
            <w:tcW w:w="1276" w:type="dxa"/>
            <w:tcBorders>
              <w:bottom w:val="single" w:sz="12" w:space="0" w:color="auto"/>
            </w:tcBorders>
          </w:tcPr>
          <w:p w:rsidR="0011356F" w:rsidRDefault="0011356F" w:rsidP="0063179E">
            <w:pPr>
              <w:jc w:val="center"/>
            </w:pPr>
            <w:r>
              <w:t>1</w:t>
            </w:r>
          </w:p>
        </w:tc>
        <w:tc>
          <w:tcPr>
            <w:tcW w:w="1276" w:type="dxa"/>
            <w:tcBorders>
              <w:bottom w:val="single" w:sz="12" w:space="0" w:color="auto"/>
            </w:tcBorders>
          </w:tcPr>
          <w:p w:rsidR="0011356F" w:rsidRDefault="0011356F" w:rsidP="0063179E">
            <w:pPr>
              <w:jc w:val="center"/>
            </w:pPr>
            <w:r>
              <w:t>2,101</w:t>
            </w:r>
          </w:p>
        </w:tc>
      </w:tr>
    </w:tbl>
    <w:p w:rsidR="0011356F" w:rsidRDefault="0011356F" w:rsidP="002E7E28">
      <w:pPr>
        <w:jc w:val="right"/>
      </w:pPr>
      <w:r>
        <w:t xml:space="preserve">Продовження </w:t>
      </w:r>
      <w:r w:rsidRPr="00225C20">
        <w:rPr>
          <w:i/>
        </w:rPr>
        <w:t>таблиці 3.5</w:t>
      </w:r>
    </w:p>
    <w:tbl>
      <w:tblPr>
        <w:tblW w:w="6345"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80"/>
        <w:gridCol w:w="1482"/>
        <w:gridCol w:w="1540"/>
        <w:gridCol w:w="1843"/>
      </w:tblGrid>
      <w:tr w:rsidR="0011356F" w:rsidTr="00946F23">
        <w:tc>
          <w:tcPr>
            <w:tcW w:w="1480" w:type="dxa"/>
          </w:tcPr>
          <w:p w:rsidR="0011356F" w:rsidRDefault="0011356F" w:rsidP="00946F23">
            <w:pPr>
              <w:spacing w:before="240"/>
              <w:jc w:val="center"/>
            </w:pPr>
            <w:r w:rsidRPr="00946F23">
              <w:rPr>
                <w:position w:val="-10"/>
              </w:rPr>
              <w:object w:dxaOrig="220" w:dyaOrig="300">
                <v:shape id="_x0000_i1859" type="#_x0000_t75" style="width:10.5pt;height:15pt" o:ole="">
                  <v:imagedata r:id="rId1564" o:title=""/>
                </v:shape>
                <o:OLEObject Type="Embed" ProgID="Equation.3" ShapeID="_x0000_i1859" DrawAspect="Content" ObjectID="_1642453546" r:id="rId1574"/>
              </w:object>
            </w:r>
          </w:p>
        </w:tc>
        <w:tc>
          <w:tcPr>
            <w:tcW w:w="1482" w:type="dxa"/>
          </w:tcPr>
          <w:p w:rsidR="0011356F" w:rsidRDefault="0011356F" w:rsidP="00946F23">
            <w:pPr>
              <w:jc w:val="both"/>
            </w:pPr>
            <w:r w:rsidRPr="00946F23">
              <w:rPr>
                <w:position w:val="-44"/>
              </w:rPr>
              <w:object w:dxaOrig="1260" w:dyaOrig="980">
                <v:shape id="_x0000_i1860" type="#_x0000_t75" style="width:63pt;height:49.5pt" o:ole="">
                  <v:imagedata r:id="rId1575" o:title=""/>
                </v:shape>
                <o:OLEObject Type="Embed" ProgID="Equation.3" ShapeID="_x0000_i1860" DrawAspect="Content" ObjectID="_1642453547" r:id="rId1576"/>
              </w:object>
            </w:r>
          </w:p>
        </w:tc>
        <w:tc>
          <w:tcPr>
            <w:tcW w:w="1540" w:type="dxa"/>
          </w:tcPr>
          <w:p w:rsidR="0011356F" w:rsidRDefault="0011356F" w:rsidP="00946F23">
            <w:pPr>
              <w:jc w:val="both"/>
            </w:pPr>
            <w:r w:rsidRPr="00946F23">
              <w:rPr>
                <w:position w:val="-10"/>
              </w:rPr>
              <w:object w:dxaOrig="1300" w:dyaOrig="340">
                <v:shape id="_x0000_i1861" type="#_x0000_t75" style="width:65.25pt;height:17.25pt" o:ole="">
                  <v:imagedata r:id="rId1577" o:title=""/>
                </v:shape>
                <o:OLEObject Type="Embed" ProgID="Equation.3" ShapeID="_x0000_i1861" DrawAspect="Content" ObjectID="_1642453548" r:id="rId1578"/>
              </w:object>
            </w:r>
          </w:p>
        </w:tc>
        <w:tc>
          <w:tcPr>
            <w:tcW w:w="1843" w:type="dxa"/>
          </w:tcPr>
          <w:p w:rsidR="0011356F" w:rsidRDefault="0011356F" w:rsidP="00946F23">
            <w:pPr>
              <w:jc w:val="both"/>
            </w:pPr>
            <w:r w:rsidRPr="00946F23">
              <w:rPr>
                <w:position w:val="-10"/>
              </w:rPr>
              <w:object w:dxaOrig="1579" w:dyaOrig="340">
                <v:shape id="_x0000_i1862" type="#_x0000_t75" style="width:78.75pt;height:17.25pt" o:ole="">
                  <v:imagedata r:id="rId1579" o:title=""/>
                </v:shape>
                <o:OLEObject Type="Embed" ProgID="Equation.3" ShapeID="_x0000_i1862" DrawAspect="Content" ObjectID="_1642453549" r:id="rId1580"/>
              </w:object>
            </w:r>
          </w:p>
        </w:tc>
      </w:tr>
      <w:tr w:rsidR="0011356F" w:rsidTr="00946F23">
        <w:tc>
          <w:tcPr>
            <w:tcW w:w="1480" w:type="dxa"/>
          </w:tcPr>
          <w:p w:rsidR="0011356F" w:rsidRDefault="0011356F" w:rsidP="00946F23">
            <w:pPr>
              <w:jc w:val="center"/>
            </w:pPr>
            <w:r>
              <w:t>1,7165</w:t>
            </w:r>
          </w:p>
        </w:tc>
        <w:tc>
          <w:tcPr>
            <w:tcW w:w="1482" w:type="dxa"/>
          </w:tcPr>
          <w:p w:rsidR="0011356F" w:rsidRDefault="0011356F" w:rsidP="00946F23">
            <w:pPr>
              <w:jc w:val="center"/>
            </w:pPr>
            <w:r>
              <w:t>0,01304</w:t>
            </w:r>
          </w:p>
        </w:tc>
        <w:tc>
          <w:tcPr>
            <w:tcW w:w="1540" w:type="dxa"/>
          </w:tcPr>
          <w:p w:rsidR="0011356F" w:rsidRDefault="0011356F" w:rsidP="00946F23">
            <w:pPr>
              <w:jc w:val="center"/>
            </w:pPr>
            <w:r w:rsidRPr="00946F23">
              <w:sym w:font="Times New Roman CYR" w:char="2013"/>
            </w:r>
            <w:r>
              <w:t>0,01304</w:t>
            </w:r>
          </w:p>
        </w:tc>
        <w:tc>
          <w:tcPr>
            <w:tcW w:w="1843" w:type="dxa"/>
          </w:tcPr>
          <w:p w:rsidR="0011356F" w:rsidRDefault="0011356F" w:rsidP="00946F23">
            <w:pPr>
              <w:jc w:val="center"/>
            </w:pPr>
            <w:r>
              <w:t>0,00196</w:t>
            </w:r>
          </w:p>
        </w:tc>
      </w:tr>
      <w:tr w:rsidR="0011356F" w:rsidTr="00946F23">
        <w:tc>
          <w:tcPr>
            <w:tcW w:w="1480" w:type="dxa"/>
          </w:tcPr>
          <w:p w:rsidR="0011356F" w:rsidRDefault="0011356F" w:rsidP="00946F23">
            <w:pPr>
              <w:jc w:val="center"/>
            </w:pPr>
            <w:r>
              <w:t>1,7235</w:t>
            </w:r>
          </w:p>
        </w:tc>
        <w:tc>
          <w:tcPr>
            <w:tcW w:w="1482" w:type="dxa"/>
          </w:tcPr>
          <w:p w:rsidR="0011356F" w:rsidRDefault="0011356F" w:rsidP="00946F23">
            <w:pPr>
              <w:jc w:val="center"/>
            </w:pPr>
            <w:r>
              <w:t>0,05392</w:t>
            </w:r>
          </w:p>
        </w:tc>
        <w:tc>
          <w:tcPr>
            <w:tcW w:w="1540" w:type="dxa"/>
          </w:tcPr>
          <w:p w:rsidR="0011356F" w:rsidRDefault="0011356F" w:rsidP="00946F23">
            <w:pPr>
              <w:jc w:val="center"/>
            </w:pPr>
            <w:r w:rsidRPr="00946F23">
              <w:sym w:font="Times New Roman CYR" w:char="2013"/>
            </w:r>
            <w:r>
              <w:t>0,03892</w:t>
            </w:r>
          </w:p>
        </w:tc>
        <w:tc>
          <w:tcPr>
            <w:tcW w:w="1843" w:type="dxa"/>
          </w:tcPr>
          <w:p w:rsidR="0011356F" w:rsidRDefault="0011356F" w:rsidP="00946F23">
            <w:pPr>
              <w:jc w:val="center"/>
            </w:pPr>
            <w:r>
              <w:t>0,02608</w:t>
            </w:r>
          </w:p>
        </w:tc>
      </w:tr>
      <w:tr w:rsidR="0011356F" w:rsidTr="00946F23">
        <w:tc>
          <w:tcPr>
            <w:tcW w:w="1480" w:type="dxa"/>
          </w:tcPr>
          <w:p w:rsidR="0011356F" w:rsidRDefault="0011356F" w:rsidP="00946F23">
            <w:pPr>
              <w:jc w:val="center"/>
            </w:pPr>
            <w:r>
              <w:t>1,7305</w:t>
            </w:r>
          </w:p>
        </w:tc>
        <w:tc>
          <w:tcPr>
            <w:tcW w:w="1482" w:type="dxa"/>
          </w:tcPr>
          <w:p w:rsidR="0011356F" w:rsidRDefault="0011356F" w:rsidP="00946F23">
            <w:pPr>
              <w:jc w:val="center"/>
            </w:pPr>
            <w:r>
              <w:t>0,16134</w:t>
            </w:r>
          </w:p>
        </w:tc>
        <w:tc>
          <w:tcPr>
            <w:tcW w:w="1540" w:type="dxa"/>
          </w:tcPr>
          <w:p w:rsidR="0011356F" w:rsidRDefault="0011356F" w:rsidP="00946F23">
            <w:pPr>
              <w:jc w:val="center"/>
            </w:pPr>
            <w:r w:rsidRPr="00946F23">
              <w:sym w:font="Times New Roman CYR" w:char="2013"/>
            </w:r>
            <w:r>
              <w:t>0,08134</w:t>
            </w:r>
          </w:p>
        </w:tc>
        <w:tc>
          <w:tcPr>
            <w:tcW w:w="1843" w:type="dxa"/>
          </w:tcPr>
          <w:p w:rsidR="0011356F" w:rsidRDefault="0011356F" w:rsidP="00946F23">
            <w:pPr>
              <w:jc w:val="center"/>
            </w:pPr>
            <w:r>
              <w:t>0,07866</w:t>
            </w:r>
          </w:p>
        </w:tc>
      </w:tr>
      <w:tr w:rsidR="0011356F" w:rsidTr="00946F23">
        <w:tc>
          <w:tcPr>
            <w:tcW w:w="1480" w:type="dxa"/>
          </w:tcPr>
          <w:p w:rsidR="0011356F" w:rsidRDefault="0011356F" w:rsidP="00946F23">
            <w:pPr>
              <w:jc w:val="center"/>
            </w:pPr>
            <w:r>
              <w:t>1,7375</w:t>
            </w:r>
          </w:p>
        </w:tc>
        <w:tc>
          <w:tcPr>
            <w:tcW w:w="1482" w:type="dxa"/>
          </w:tcPr>
          <w:p w:rsidR="0011356F" w:rsidRDefault="0011356F" w:rsidP="00946F23">
            <w:pPr>
              <w:jc w:val="center"/>
            </w:pPr>
            <w:r>
              <w:t>0,35606</w:t>
            </w:r>
          </w:p>
        </w:tc>
        <w:tc>
          <w:tcPr>
            <w:tcW w:w="1540" w:type="dxa"/>
          </w:tcPr>
          <w:p w:rsidR="0011356F" w:rsidRDefault="0011356F" w:rsidP="00946F23">
            <w:pPr>
              <w:jc w:val="center"/>
            </w:pPr>
            <w:r w:rsidRPr="00946F23">
              <w:sym w:font="Times New Roman CYR" w:char="2013"/>
            </w:r>
            <w:r>
              <w:t>0,11606</w:t>
            </w:r>
          </w:p>
        </w:tc>
        <w:tc>
          <w:tcPr>
            <w:tcW w:w="1843" w:type="dxa"/>
          </w:tcPr>
          <w:p w:rsidR="0011356F" w:rsidRDefault="0011356F" w:rsidP="00946F23">
            <w:pPr>
              <w:jc w:val="center"/>
            </w:pPr>
            <w:r>
              <w:t>0,12894</w:t>
            </w:r>
          </w:p>
        </w:tc>
      </w:tr>
      <w:tr w:rsidR="0011356F" w:rsidTr="00946F23">
        <w:tc>
          <w:tcPr>
            <w:tcW w:w="1480" w:type="dxa"/>
          </w:tcPr>
          <w:p w:rsidR="0011356F" w:rsidRDefault="0011356F" w:rsidP="00946F23">
            <w:pPr>
              <w:jc w:val="center"/>
            </w:pPr>
            <w:r>
              <w:t>1,7445</w:t>
            </w:r>
          </w:p>
        </w:tc>
        <w:tc>
          <w:tcPr>
            <w:tcW w:w="1482" w:type="dxa"/>
          </w:tcPr>
          <w:p w:rsidR="0011356F" w:rsidRDefault="0011356F" w:rsidP="00946F23">
            <w:pPr>
              <w:jc w:val="center"/>
            </w:pPr>
            <w:r>
              <w:t>0,59755</w:t>
            </w:r>
          </w:p>
        </w:tc>
        <w:tc>
          <w:tcPr>
            <w:tcW w:w="1540" w:type="dxa"/>
          </w:tcPr>
          <w:p w:rsidR="0011356F" w:rsidRDefault="0011356F" w:rsidP="00946F23">
            <w:pPr>
              <w:jc w:val="center"/>
            </w:pPr>
            <w:r w:rsidRPr="00946F23">
              <w:sym w:font="Times New Roman CYR" w:char="2013"/>
            </w:r>
            <w:r>
              <w:t>0,11255</w:t>
            </w:r>
          </w:p>
        </w:tc>
        <w:tc>
          <w:tcPr>
            <w:tcW w:w="1843" w:type="dxa"/>
          </w:tcPr>
          <w:p w:rsidR="0011356F" w:rsidRDefault="0011356F" w:rsidP="00946F23">
            <w:pPr>
              <w:jc w:val="center"/>
            </w:pPr>
            <w:r>
              <w:t>0,09745</w:t>
            </w:r>
          </w:p>
        </w:tc>
      </w:tr>
      <w:tr w:rsidR="0011356F" w:rsidTr="00946F23">
        <w:tc>
          <w:tcPr>
            <w:tcW w:w="1480" w:type="dxa"/>
          </w:tcPr>
          <w:p w:rsidR="0011356F" w:rsidRDefault="0011356F" w:rsidP="00946F23">
            <w:pPr>
              <w:jc w:val="center"/>
            </w:pPr>
            <w:r>
              <w:t>1,7515</w:t>
            </w:r>
          </w:p>
        </w:tc>
        <w:tc>
          <w:tcPr>
            <w:tcW w:w="1482" w:type="dxa"/>
          </w:tcPr>
          <w:p w:rsidR="0011356F" w:rsidRDefault="0011356F" w:rsidP="00946F23">
            <w:pPr>
              <w:jc w:val="center"/>
            </w:pPr>
            <w:r>
              <w:t>0,80648</w:t>
            </w:r>
          </w:p>
        </w:tc>
        <w:tc>
          <w:tcPr>
            <w:tcW w:w="1540" w:type="dxa"/>
          </w:tcPr>
          <w:p w:rsidR="0011356F" w:rsidRDefault="0011356F" w:rsidP="00946F23">
            <w:pPr>
              <w:jc w:val="center"/>
            </w:pPr>
            <w:r w:rsidRPr="00946F23">
              <w:sym w:font="Times New Roman CYR" w:char="2013"/>
            </w:r>
            <w:r>
              <w:t>0,11148</w:t>
            </w:r>
          </w:p>
        </w:tc>
        <w:tc>
          <w:tcPr>
            <w:tcW w:w="1843" w:type="dxa"/>
          </w:tcPr>
          <w:p w:rsidR="0011356F" w:rsidRDefault="0011356F" w:rsidP="00946F23">
            <w:pPr>
              <w:jc w:val="center"/>
            </w:pPr>
            <w:r>
              <w:t>0,06352</w:t>
            </w:r>
          </w:p>
        </w:tc>
      </w:tr>
      <w:tr w:rsidR="0011356F" w:rsidTr="00946F23">
        <w:tc>
          <w:tcPr>
            <w:tcW w:w="1480" w:type="dxa"/>
          </w:tcPr>
          <w:p w:rsidR="0011356F" w:rsidRDefault="0011356F" w:rsidP="00946F23">
            <w:pPr>
              <w:jc w:val="center"/>
            </w:pPr>
            <w:r>
              <w:t>1,7585</w:t>
            </w:r>
          </w:p>
        </w:tc>
        <w:tc>
          <w:tcPr>
            <w:tcW w:w="1482" w:type="dxa"/>
          </w:tcPr>
          <w:p w:rsidR="0011356F" w:rsidRDefault="0011356F" w:rsidP="00946F23">
            <w:pPr>
              <w:jc w:val="center"/>
            </w:pPr>
            <w:r>
              <w:t>0,93096</w:t>
            </w:r>
          </w:p>
        </w:tc>
        <w:tc>
          <w:tcPr>
            <w:tcW w:w="1540" w:type="dxa"/>
          </w:tcPr>
          <w:p w:rsidR="0011356F" w:rsidRDefault="0011356F" w:rsidP="00946F23">
            <w:pPr>
              <w:jc w:val="center"/>
            </w:pPr>
            <w:r w:rsidRPr="00946F23">
              <w:sym w:font="Times New Roman CYR" w:char="2013"/>
            </w:r>
            <w:r>
              <w:t>0,06096</w:t>
            </w:r>
          </w:p>
        </w:tc>
        <w:tc>
          <w:tcPr>
            <w:tcW w:w="1843" w:type="dxa"/>
          </w:tcPr>
          <w:p w:rsidR="0011356F" w:rsidRDefault="0011356F" w:rsidP="00946F23">
            <w:pPr>
              <w:jc w:val="center"/>
            </w:pPr>
            <w:r>
              <w:t>0,03404</w:t>
            </w:r>
          </w:p>
        </w:tc>
      </w:tr>
      <w:tr w:rsidR="0011356F" w:rsidTr="00946F23">
        <w:tc>
          <w:tcPr>
            <w:tcW w:w="1480" w:type="dxa"/>
          </w:tcPr>
          <w:p w:rsidR="0011356F" w:rsidRDefault="0011356F" w:rsidP="00946F23">
            <w:pPr>
              <w:jc w:val="center"/>
            </w:pPr>
            <w:r>
              <w:t>1,7655</w:t>
            </w:r>
          </w:p>
        </w:tc>
        <w:tc>
          <w:tcPr>
            <w:tcW w:w="1482" w:type="dxa"/>
          </w:tcPr>
          <w:p w:rsidR="0011356F" w:rsidRDefault="0011356F" w:rsidP="00946F23">
            <w:pPr>
              <w:jc w:val="center"/>
            </w:pPr>
            <w:r>
              <w:t>0,98218</w:t>
            </w:r>
          </w:p>
        </w:tc>
        <w:tc>
          <w:tcPr>
            <w:tcW w:w="1540" w:type="dxa"/>
          </w:tcPr>
          <w:p w:rsidR="0011356F" w:rsidRDefault="0011356F" w:rsidP="00946F23">
            <w:pPr>
              <w:jc w:val="center"/>
            </w:pPr>
            <w:r w:rsidRPr="00946F23">
              <w:sym w:font="Times New Roman CYR" w:char="2013"/>
            </w:r>
            <w:r>
              <w:t>0,01718</w:t>
            </w:r>
          </w:p>
        </w:tc>
        <w:tc>
          <w:tcPr>
            <w:tcW w:w="1843" w:type="dxa"/>
          </w:tcPr>
          <w:p w:rsidR="0011356F" w:rsidRDefault="0011356F" w:rsidP="00946F23">
            <w:pPr>
              <w:jc w:val="center"/>
            </w:pPr>
            <w:r>
              <w:t>0,01782</w:t>
            </w:r>
          </w:p>
        </w:tc>
      </w:tr>
    </w:tbl>
    <w:p w:rsidR="0011356F" w:rsidRDefault="0011356F" w:rsidP="00EF41CD">
      <w:pPr>
        <w:ind w:left="284" w:firstLine="284"/>
        <w:jc w:val="both"/>
      </w:pPr>
    </w:p>
    <w:p w:rsidR="0011356F" w:rsidRDefault="0011356F" w:rsidP="00225C20">
      <w:pPr>
        <w:ind w:left="142" w:firstLine="567"/>
        <w:jc w:val="both"/>
      </w:pPr>
      <w:r>
        <w:t xml:space="preserve">Найбільший модуль різниці між відповідними значеннями емпіричної і теоретичної функцій розподілу вибираємо із останнього стовпця табл. 3.5: </w:t>
      </w:r>
      <w:r w:rsidRPr="007F6BBA">
        <w:rPr>
          <w:position w:val="-10"/>
        </w:rPr>
        <w:object w:dxaOrig="1320" w:dyaOrig="300">
          <v:shape id="_x0000_i1863" type="#_x0000_t75" style="width:65.25pt;height:15pt" o:ole="">
            <v:imagedata r:id="rId1581" o:title=""/>
          </v:shape>
          <o:OLEObject Type="Embed" ProgID="Equation.3" ShapeID="_x0000_i1863" DrawAspect="Content" ObjectID="_1642453550" r:id="rId1582"/>
        </w:object>
      </w:r>
      <w:r>
        <w:t xml:space="preserve"> За формулою (3.14) критичне значення </w:t>
      </w:r>
      <w:r w:rsidRPr="007F6BBA">
        <w:rPr>
          <w:position w:val="-12"/>
        </w:rPr>
        <w:object w:dxaOrig="2040" w:dyaOrig="380">
          <v:shape id="_x0000_i1864" type="#_x0000_t75" style="width:102pt;height:19.5pt" o:ole="">
            <v:imagedata r:id="rId1583" o:title=""/>
          </v:shape>
          <o:OLEObject Type="Embed" ProgID="Equation.3" ShapeID="_x0000_i1864" DrawAspect="Content" ObjectID="_1642453551" r:id="rId1584"/>
        </w:object>
      </w:r>
      <w:r>
        <w:t xml:space="preserve"> де за табл. 9 додатків </w:t>
      </w:r>
      <w:r w:rsidRPr="007F6BBA">
        <w:rPr>
          <w:position w:val="-12"/>
        </w:rPr>
        <w:object w:dxaOrig="1200" w:dyaOrig="320">
          <v:shape id="_x0000_i1865" type="#_x0000_t75" style="width:60pt;height:16.5pt" o:ole="">
            <v:imagedata r:id="rId1585" o:title=""/>
          </v:shape>
          <o:OLEObject Type="Embed" ProgID="Equation.3" ShapeID="_x0000_i1865" DrawAspect="Content" ObjectID="_1642453552" r:id="rId1586"/>
        </w:object>
      </w:r>
      <w:r>
        <w:t xml:space="preserve"> Остаточно </w:t>
      </w:r>
      <w:r w:rsidRPr="007F6BBA">
        <w:rPr>
          <w:position w:val="-12"/>
        </w:rPr>
        <w:object w:dxaOrig="2780" w:dyaOrig="380">
          <v:shape id="_x0000_i1866" type="#_x0000_t75" style="width:138.75pt;height:19.5pt" o:ole="">
            <v:imagedata r:id="rId1587" o:title=""/>
          </v:shape>
          <o:OLEObject Type="Embed" ProgID="Equation.3" ShapeID="_x0000_i1866" DrawAspect="Content" ObjectID="_1642453553" r:id="rId1588"/>
        </w:object>
      </w:r>
      <w:r>
        <w:t xml:space="preserve"> </w:t>
      </w:r>
    </w:p>
    <w:p w:rsidR="0011356F" w:rsidRDefault="0011356F" w:rsidP="00225C20">
      <w:pPr>
        <w:ind w:left="142" w:firstLine="567"/>
        <w:jc w:val="both"/>
        <w:rPr>
          <w:lang w:val="ru-RU"/>
        </w:rPr>
      </w:pPr>
      <w:r>
        <w:t xml:space="preserve">Оскільки </w:t>
      </w:r>
      <w:r w:rsidRPr="007F6BBA">
        <w:rPr>
          <w:position w:val="-12"/>
        </w:rPr>
        <w:object w:dxaOrig="3019" w:dyaOrig="320">
          <v:shape id="_x0000_i1867" type="#_x0000_t75" style="width:150.75pt;height:16.5pt" o:ole="">
            <v:imagedata r:id="rId1589" o:title=""/>
          </v:shape>
          <o:OLEObject Type="Embed" ProgID="Equation.3" ShapeID="_x0000_i1867" DrawAspect="Content" ObjectID="_1642453554" r:id="rId1590"/>
        </w:object>
      </w:r>
      <w:r>
        <w:t xml:space="preserve"> то робимо висновок, що гіпотезу </w:t>
      </w:r>
      <w:r>
        <w:rPr>
          <w:i/>
        </w:rPr>
        <w:t>Н</w:t>
      </w:r>
      <w:r>
        <w:rPr>
          <w:vertAlign w:val="subscript"/>
        </w:rPr>
        <w:t>0</w:t>
      </w:r>
      <w:r>
        <w:t xml:space="preserve"> про нормальність розподілу генеральної сукупності на підставі дискретного розподілу вибірки (3.21) потрібно відкинути. </w:t>
      </w:r>
      <w:r w:rsidRPr="007F6BBA">
        <w:rPr>
          <w:position w:val="-2"/>
        </w:rPr>
        <w:object w:dxaOrig="200" w:dyaOrig="220">
          <v:shape id="_x0000_i1868" type="#_x0000_t75" style="width:9.75pt;height:10.5pt" o:ole="">
            <v:imagedata r:id="rId9" o:title=""/>
          </v:shape>
          <o:OLEObject Type="Embed" ProgID="Equation.3" ShapeID="_x0000_i1868" DrawAspect="Content" ObjectID="_1642453555" r:id="rId1591"/>
        </w:object>
      </w:r>
    </w:p>
    <w:p w:rsidR="0011356F" w:rsidRDefault="0011356F" w:rsidP="002E7E28">
      <w:pPr>
        <w:spacing w:before="120"/>
        <w:ind w:firstLine="568"/>
        <w:jc w:val="both"/>
      </w:pPr>
      <w:r>
        <w:t xml:space="preserve">Таким чином, згідно із критеріями узгодженості Пірсона та Колмогорова, використаними до інтервального розподілу вибірки із табл. 1.3, гіпотеза </w:t>
      </w:r>
      <w:r>
        <w:rPr>
          <w:i/>
        </w:rPr>
        <w:t>Н</w:t>
      </w:r>
      <w:r>
        <w:rPr>
          <w:vertAlign w:val="subscript"/>
        </w:rPr>
        <w:t>0</w:t>
      </w:r>
      <w:r>
        <w:t xml:space="preserve"> не відхиляється (задачі 3.4 та 3.6), а використання критерію Колмогорова до дискретного розподілу, породженого цим самим інтервальним розподілом, вже приводить до висновку про хибність цієї ж гіпотези. З’ясуємо причину такого неспівпадання висновків. Найбільші розходження між значеннями емпіричної та гіпотетичної теоретичної функцій розподілу, які перевищують критичне значення </w:t>
      </w:r>
      <w:r w:rsidRPr="007F6BBA">
        <w:rPr>
          <w:position w:val="-12"/>
        </w:rPr>
        <w:object w:dxaOrig="760" w:dyaOrig="320">
          <v:shape id="_x0000_i1869" type="#_x0000_t75" style="width:37.5pt;height:16.5pt" o:ole="">
            <v:imagedata r:id="rId1592" o:title=""/>
          </v:shape>
          <o:OLEObject Type="Embed" ProgID="Equation.3" ShapeID="_x0000_i1869" DrawAspect="Content" ObjectID="_1642453556" r:id="rId1593"/>
        </w:object>
      </w:r>
      <w:r>
        <w:t xml:space="preserve"> отримані для варіант     1,7375 та 1,7445 з найбільшими частотами 49 та 42 відповідно (див. табл. 3.5). Оскільки </w:t>
      </w:r>
      <w:r w:rsidRPr="007F6BBA">
        <w:rPr>
          <w:position w:val="-10"/>
        </w:rPr>
        <w:object w:dxaOrig="1020" w:dyaOrig="300">
          <v:shape id="_x0000_i1870" type="#_x0000_t75" style="width:50.25pt;height:15pt" o:ole="">
            <v:imagedata r:id="rId396" o:title=""/>
          </v:shape>
          <o:OLEObject Type="Embed" ProgID="Equation.3" ShapeID="_x0000_i1870" DrawAspect="Content" ObjectID="_1642453557" r:id="rId1594"/>
        </w:object>
      </w:r>
      <w:r>
        <w:t xml:space="preserve"> то заміна модальних інтервалів їх серединами</w:t>
      </w:r>
      <w:r>
        <w:rPr>
          <w:lang w:val="ru-RU"/>
        </w:rPr>
        <w:t xml:space="preserve"> </w:t>
      </w:r>
      <w:r>
        <w:t xml:space="preserve">приводить до “віддалення” отриманих варіант від  </w:t>
      </w:r>
      <w:r w:rsidRPr="007F6BBA">
        <w:rPr>
          <w:position w:val="-10"/>
        </w:rPr>
        <w:object w:dxaOrig="240" w:dyaOrig="300">
          <v:shape id="_x0000_i1871" type="#_x0000_t75" style="width:12pt;height:15pt" o:ole="">
            <v:imagedata r:id="rId64" o:title=""/>
          </v:shape>
          <o:OLEObject Type="Embed" ProgID="Equation.3" ShapeID="_x0000_i1871" DrawAspect="Content" ObjectID="_1642453558" r:id="rId1595"/>
        </w:object>
      </w:r>
      <w:r>
        <w:t xml:space="preserve"> із збереженням великих частот, що і приводить до різкого збільшення відхилення </w:t>
      </w:r>
      <w:r w:rsidRPr="007F6BBA">
        <w:rPr>
          <w:position w:val="-10"/>
        </w:rPr>
        <w:object w:dxaOrig="560" w:dyaOrig="340">
          <v:shape id="_x0000_i1872" type="#_x0000_t75" style="width:27.75pt;height:17.25pt" o:ole="">
            <v:imagedata r:id="rId1596" o:title=""/>
          </v:shape>
          <o:OLEObject Type="Embed" ProgID="Equation.3" ShapeID="_x0000_i1872" DrawAspect="Content" ObjectID="_1642453559" r:id="rId1597"/>
        </w:object>
      </w:r>
      <w:r>
        <w:t xml:space="preserve"> від  </w:t>
      </w:r>
      <w:r w:rsidRPr="007F6BBA">
        <w:rPr>
          <w:position w:val="-10"/>
        </w:rPr>
        <w:object w:dxaOrig="460" w:dyaOrig="300">
          <v:shape id="_x0000_i1873" type="#_x0000_t75" style="width:22.5pt;height:15pt" o:ole="">
            <v:imagedata r:id="rId1598" o:title=""/>
          </v:shape>
          <o:OLEObject Type="Embed" ProgID="Equation.3" ShapeID="_x0000_i1873" DrawAspect="Content" ObjectID="_1642453560" r:id="rId1599"/>
        </w:object>
      </w:r>
      <w:r>
        <w:t xml:space="preserve"> в цих точках.</w:t>
      </w:r>
    </w:p>
    <w:p w:rsidR="0011356F" w:rsidRDefault="0011356F" w:rsidP="00EF41CD">
      <w:pPr>
        <w:ind w:firstLine="426"/>
        <w:jc w:val="both"/>
      </w:pPr>
      <w:r>
        <w:t xml:space="preserve">Нарешті, відмітимо, що критерій Колмогорова рекомендується використовувати при обсязі вибірки </w:t>
      </w:r>
      <w:r w:rsidRPr="007F6BBA">
        <w:rPr>
          <w:position w:val="-6"/>
        </w:rPr>
        <w:object w:dxaOrig="639" w:dyaOrig="240">
          <v:shape id="_x0000_i1874" type="#_x0000_t75" style="width:32.25pt;height:12pt" o:ole="">
            <v:imagedata r:id="rId1600" o:title=""/>
          </v:shape>
          <o:OLEObject Type="Embed" ProgID="Equation.3" ShapeID="_x0000_i1874" DrawAspect="Content" ObjectID="_1642453561" r:id="rId1601"/>
        </w:object>
      </w:r>
    </w:p>
    <w:p w:rsidR="0011356F" w:rsidRDefault="0011356F" w:rsidP="00EF41CD">
      <w:pPr>
        <w:ind w:firstLine="426"/>
        <w:jc w:val="both"/>
      </w:pPr>
    </w:p>
    <w:p w:rsidR="0011356F" w:rsidRPr="00CA4CE5" w:rsidRDefault="0011356F" w:rsidP="00EF41CD">
      <w:pPr>
        <w:jc w:val="center"/>
        <w:rPr>
          <w:b/>
        </w:rPr>
      </w:pPr>
      <w:r w:rsidRPr="00CA4CE5">
        <w:rPr>
          <w:b/>
        </w:rPr>
        <w:sym w:font="Times New Roman CYR" w:char="00A7"/>
      </w:r>
      <w:r w:rsidRPr="00CA4CE5">
        <w:rPr>
          <w:b/>
        </w:rPr>
        <w:t xml:space="preserve"> 4. </w:t>
      </w:r>
      <w:r w:rsidRPr="00CA4CE5">
        <w:rPr>
          <w:b/>
          <w:caps/>
        </w:rPr>
        <w:t>Елементи кОРЕЛЯЦІЙНого ТА РЕГРЕСІЙНого АНАЛІЗу</w:t>
      </w:r>
    </w:p>
    <w:p w:rsidR="0011356F" w:rsidRPr="00EE6656" w:rsidRDefault="0011356F" w:rsidP="002E7E28">
      <w:pPr>
        <w:pStyle w:val="21"/>
        <w:tabs>
          <w:tab w:val="clear" w:pos="1636"/>
          <w:tab w:val="left" w:pos="709"/>
        </w:tabs>
        <w:ind w:left="0" w:firstLine="0"/>
      </w:pPr>
      <w:r>
        <w:tab/>
      </w:r>
      <w:r w:rsidRPr="00EE6656">
        <w:t>Поняття стохастичної та статистичної залежності, кореляції і регресії. Основні задачі кореляційного і регресійного аналізу. Лінійні емпіричні рівняння парної кореляції. Вибірковий коефіцієнт лінійної кореляції та його властивості. Оцінка достовірності емпіричних коефіцієнтів кореляції і регресії за даними вибірки. Нелінійна парна кореляція. Вибіркове кореляційне відношення та його властивості. Регресійний аналіз: парна лінійна регресія.</w:t>
      </w:r>
    </w:p>
    <w:p w:rsidR="0011356F" w:rsidRPr="00030FC7" w:rsidRDefault="0011356F" w:rsidP="00030FC7">
      <w:pPr>
        <w:pStyle w:val="Heading1"/>
        <w:ind w:firstLine="424"/>
        <w:jc w:val="center"/>
        <w:rPr>
          <w:b/>
        </w:rPr>
      </w:pPr>
      <w:r w:rsidRPr="00030FC7">
        <w:rPr>
          <w:b/>
        </w:rPr>
        <w:t>КОРОТКІ ТЕОРЕТИЧНІ ВІДОМОСТІ</w:t>
      </w:r>
    </w:p>
    <w:p w:rsidR="0011356F" w:rsidRDefault="0011356F" w:rsidP="00EF41CD">
      <w:pPr>
        <w:jc w:val="center"/>
        <w:rPr>
          <w:b/>
          <w:sz w:val="24"/>
        </w:rPr>
      </w:pPr>
      <w:r w:rsidRPr="00EE6656">
        <w:rPr>
          <w:b/>
          <w:sz w:val="24"/>
        </w:rPr>
        <w:t xml:space="preserve">Поняття стохастичної і статистичної залежності, кореляції і регресії. </w:t>
      </w:r>
    </w:p>
    <w:p w:rsidR="0011356F" w:rsidRPr="00EE6656" w:rsidRDefault="0011356F" w:rsidP="00EF41CD">
      <w:pPr>
        <w:jc w:val="center"/>
        <w:rPr>
          <w:b/>
          <w:sz w:val="24"/>
        </w:rPr>
      </w:pPr>
      <w:r w:rsidRPr="00EE6656">
        <w:rPr>
          <w:b/>
          <w:sz w:val="24"/>
        </w:rPr>
        <w:t>Основні задачі кореляційного і регресійного аналізу</w:t>
      </w:r>
    </w:p>
    <w:p w:rsidR="0011356F" w:rsidRPr="00EE6656" w:rsidRDefault="0011356F" w:rsidP="00EF41CD">
      <w:pPr>
        <w:jc w:val="both"/>
      </w:pPr>
      <w:r w:rsidRPr="00EE6656">
        <w:tab/>
        <w:t xml:space="preserve">Дві випадкові величини можуть бути або незалежними, або пов’язані функціональною залежністю, або залежністю, яка називається стохастичною. Функціональна залежність, розглянута в </w:t>
      </w:r>
      <w:r w:rsidRPr="00EE6656">
        <w:sym w:font="Times New Roman CYR" w:char="00A7"/>
      </w:r>
      <w:r w:rsidRPr="00EE6656">
        <w:t>8</w:t>
      </w:r>
      <w:r>
        <w:t xml:space="preserve"> Ч. 1</w:t>
      </w:r>
      <w:r w:rsidRPr="00EE6656">
        <w:t xml:space="preserve">, досить рідко зустрічається в економічних дослідженнях. Дуже часто доводиться вивчати такі випадкові величини, для яких зміна можливих значень (при проведенні випробувань) приводить до зміни закону (умовного) розподілу іншої (див. </w:t>
      </w:r>
      <w:r w:rsidRPr="00EE6656">
        <w:sym w:font="Times New Roman CYR" w:char="00A7"/>
      </w:r>
      <w:r w:rsidRPr="00EE6656">
        <w:t>7</w:t>
      </w:r>
      <w:r>
        <w:t xml:space="preserve"> Ч. 1</w:t>
      </w:r>
      <w:r w:rsidRPr="00EE6656">
        <w:t xml:space="preserve">). Такий зв’язок між випадковими величинами називається </w:t>
      </w:r>
      <w:r w:rsidRPr="00EE6656">
        <w:rPr>
          <w:b/>
        </w:rPr>
        <w:t>стохастичним</w:t>
      </w:r>
      <w:r w:rsidRPr="00EE6656">
        <w:t>; він виникає тоді, коли на обидві величини впливають випадкові фактори, серед яких є спільні.</w:t>
      </w:r>
    </w:p>
    <w:p w:rsidR="0011356F" w:rsidRPr="00EE6656" w:rsidRDefault="0011356F" w:rsidP="00EF41CD">
      <w:pPr>
        <w:jc w:val="both"/>
      </w:pPr>
      <w:r w:rsidRPr="00EE6656">
        <w:tab/>
        <w:t xml:space="preserve">Найбільш важливим випадком стохастичного зв’язку є так званий </w:t>
      </w:r>
      <w:r w:rsidRPr="00EE6656">
        <w:rPr>
          <w:b/>
        </w:rPr>
        <w:t>кореляційний</w:t>
      </w:r>
      <w:r w:rsidRPr="00EE6656">
        <w:t xml:space="preserve"> зв’язок, який встановлює залежність між значеннями випадкової величини </w:t>
      </w:r>
      <w:r w:rsidRPr="00EE6656">
        <w:rPr>
          <w:i/>
        </w:rPr>
        <w:t>Х</w:t>
      </w:r>
      <w:r w:rsidRPr="00EE6656">
        <w:t xml:space="preserve"> і умовним математичним сподіванням </w:t>
      </w:r>
      <w:r w:rsidRPr="00EE6656">
        <w:rPr>
          <w:position w:val="-10"/>
        </w:rPr>
        <w:object w:dxaOrig="1160" w:dyaOrig="300">
          <v:shape id="_x0000_i1875" type="#_x0000_t75" style="width:57.75pt;height:15pt" o:ole="">
            <v:imagedata r:id="rId1602" o:title=""/>
          </v:shape>
          <o:OLEObject Type="Embed" ProgID="Equation.DSMT4" ShapeID="_x0000_i1875" DrawAspect="Content" ObjectID="_1642453562" r:id="rId1603"/>
        </w:object>
      </w:r>
      <w:r w:rsidRPr="00EE6656">
        <w:rPr>
          <w:rStyle w:val="FootnoteReference"/>
        </w:rPr>
        <w:footnoteReference w:customMarkFollows="1" w:id="1"/>
        <w:t>*)</w:t>
      </w:r>
      <w:r w:rsidRPr="00EE6656">
        <w:t xml:space="preserve">  випадкової величини </w:t>
      </w:r>
      <w:r w:rsidRPr="00EE6656">
        <w:rPr>
          <w:i/>
        </w:rPr>
        <w:t>Y</w:t>
      </w:r>
      <w:r w:rsidRPr="00EE6656">
        <w:t>:</w:t>
      </w:r>
    </w:p>
    <w:p w:rsidR="0011356F" w:rsidRPr="00EE6656" w:rsidRDefault="0011356F" w:rsidP="00225C20">
      <w:pPr>
        <w:jc w:val="center"/>
      </w:pPr>
      <w:r w:rsidRPr="00EE6656">
        <w:rPr>
          <w:position w:val="-10"/>
        </w:rPr>
        <w:object w:dxaOrig="1800" w:dyaOrig="300">
          <v:shape id="_x0000_i1876" type="#_x0000_t75" style="width:90pt;height:15pt" o:ole="">
            <v:imagedata r:id="rId1604" o:title=""/>
          </v:shape>
          <o:OLEObject Type="Embed" ProgID="Equation.DSMT4" ShapeID="_x0000_i1876" DrawAspect="Content" ObjectID="_1642453563" r:id="rId1605"/>
        </w:object>
      </w:r>
      <w:r w:rsidRPr="00EE6656">
        <w:tab/>
      </w:r>
      <w:r w:rsidRPr="00EE6656">
        <w:tab/>
        <w:t>(4.1)</w:t>
      </w:r>
    </w:p>
    <w:p w:rsidR="0011356F" w:rsidRPr="00EE6656" w:rsidRDefault="0011356F" w:rsidP="00EF41CD">
      <w:pPr>
        <w:jc w:val="both"/>
      </w:pPr>
      <w:r w:rsidRPr="00EE6656">
        <w:t xml:space="preserve">або між значенням випадкової величини </w:t>
      </w:r>
      <w:r w:rsidRPr="00EE6656">
        <w:rPr>
          <w:i/>
        </w:rPr>
        <w:t>Y</w:t>
      </w:r>
      <w:r w:rsidRPr="00EE6656">
        <w:t xml:space="preserve"> і умовним математичним сподіванням </w:t>
      </w:r>
      <w:r w:rsidRPr="00EE6656">
        <w:rPr>
          <w:position w:val="-10"/>
        </w:rPr>
        <w:object w:dxaOrig="1140" w:dyaOrig="279">
          <v:shape id="_x0000_i1877" type="#_x0000_t75" style="width:57pt;height:14.25pt" o:ole="">
            <v:imagedata r:id="rId1606" o:title=""/>
          </v:shape>
          <o:OLEObject Type="Embed" ProgID="Equation.DSMT4" ShapeID="_x0000_i1877" DrawAspect="Content" ObjectID="_1642453564" r:id="rId1607"/>
        </w:object>
      </w:r>
      <w:r w:rsidRPr="00EE6656">
        <w:rPr>
          <w:vertAlign w:val="superscript"/>
        </w:rPr>
        <w:t>*)</w:t>
      </w:r>
      <w:r w:rsidRPr="00EE6656">
        <w:t xml:space="preserve"> випадкової величини </w:t>
      </w:r>
      <w:r w:rsidRPr="00EE6656">
        <w:rPr>
          <w:i/>
        </w:rPr>
        <w:t>Х</w:t>
      </w:r>
      <w:r w:rsidRPr="00EE6656">
        <w:t>:</w:t>
      </w:r>
    </w:p>
    <w:p w:rsidR="0011356F" w:rsidRPr="00EE6656" w:rsidRDefault="0011356F" w:rsidP="00EF41CD">
      <w:pPr>
        <w:jc w:val="both"/>
      </w:pPr>
      <w:r w:rsidRPr="00EE6656">
        <w:tab/>
      </w:r>
      <w:r w:rsidRPr="00EE6656">
        <w:tab/>
      </w:r>
      <w:r w:rsidRPr="00EE6656">
        <w:tab/>
      </w:r>
      <w:r w:rsidRPr="00EE6656">
        <w:rPr>
          <w:position w:val="-10"/>
        </w:rPr>
        <w:object w:dxaOrig="1760" w:dyaOrig="300">
          <v:shape id="_x0000_i1878" type="#_x0000_t75" style="width:87.75pt;height:15pt" o:ole="">
            <v:imagedata r:id="rId1608" o:title=""/>
          </v:shape>
          <o:OLEObject Type="Embed" ProgID="Equation.DSMT4" ShapeID="_x0000_i1878" DrawAspect="Content" ObjectID="_1642453565" r:id="rId1609"/>
        </w:object>
      </w:r>
      <w:r w:rsidRPr="00EE6656">
        <w:tab/>
      </w:r>
      <w:r w:rsidRPr="00EE6656">
        <w:tab/>
      </w:r>
      <w:r w:rsidRPr="00EE6656">
        <w:tab/>
      </w:r>
      <w:r w:rsidRPr="00EE6656">
        <w:tab/>
        <w:t>(4.2)</w:t>
      </w:r>
    </w:p>
    <w:p w:rsidR="0011356F" w:rsidRPr="00EE6656" w:rsidRDefault="0011356F" w:rsidP="00EF41CD">
      <w:pPr>
        <w:jc w:val="both"/>
      </w:pPr>
      <w:r w:rsidRPr="00EE6656">
        <w:tab/>
        <w:t xml:space="preserve">Функції </w:t>
      </w:r>
      <w:r w:rsidRPr="00EE6656">
        <w:rPr>
          <w:position w:val="-10"/>
        </w:rPr>
        <w:object w:dxaOrig="440" w:dyaOrig="300">
          <v:shape id="_x0000_i1879" type="#_x0000_t75" style="width:21.75pt;height:15pt" o:ole="">
            <v:imagedata r:id="rId1610" o:title=""/>
          </v:shape>
          <o:OLEObject Type="Embed" ProgID="Equation.DSMT4" ShapeID="_x0000_i1879" DrawAspect="Content" ObjectID="_1642453566" r:id="rId1611"/>
        </w:object>
      </w:r>
      <w:r w:rsidRPr="00EE6656">
        <w:t xml:space="preserve"> і </w:t>
      </w:r>
      <w:r w:rsidRPr="00EE6656">
        <w:rPr>
          <w:position w:val="-10"/>
        </w:rPr>
        <w:object w:dxaOrig="440" w:dyaOrig="300">
          <v:shape id="_x0000_i1880" type="#_x0000_t75" style="width:21.75pt;height:15pt" o:ole="">
            <v:imagedata r:id="rId1612" o:title=""/>
          </v:shape>
          <o:OLEObject Type="Embed" ProgID="Equation.DSMT4" ShapeID="_x0000_i1880" DrawAspect="Content" ObjectID="_1642453567" r:id="rId1613"/>
        </w:object>
      </w:r>
      <w:r w:rsidRPr="00EE6656">
        <w:t xml:space="preserve"> називаються </w:t>
      </w:r>
      <w:r w:rsidRPr="00EE6656">
        <w:rPr>
          <w:b/>
        </w:rPr>
        <w:t>функціями регресії</w:t>
      </w:r>
      <w:r w:rsidRPr="00EE6656">
        <w:t xml:space="preserve"> </w:t>
      </w:r>
      <w:r w:rsidRPr="00EE6656">
        <w:rPr>
          <w:i/>
        </w:rPr>
        <w:t>Y</w:t>
      </w:r>
      <w:r w:rsidRPr="00EE6656">
        <w:t xml:space="preserve"> на </w:t>
      </w:r>
      <w:r w:rsidRPr="00EE6656">
        <w:rPr>
          <w:i/>
        </w:rPr>
        <w:t>Х</w:t>
      </w:r>
      <w:r w:rsidRPr="00EE6656">
        <w:t xml:space="preserve"> та </w:t>
      </w:r>
      <w:r w:rsidRPr="00EE6656">
        <w:rPr>
          <w:i/>
        </w:rPr>
        <w:t>Х</w:t>
      </w:r>
      <w:r w:rsidRPr="00EE6656">
        <w:t xml:space="preserve"> на </w:t>
      </w:r>
      <w:r w:rsidRPr="00EE6656">
        <w:rPr>
          <w:i/>
        </w:rPr>
        <w:t>Y</w:t>
      </w:r>
      <w:r w:rsidRPr="00EE6656">
        <w:t xml:space="preserve"> відповідно, а їх графіки — лініями регресії </w:t>
      </w:r>
      <w:r w:rsidRPr="00EE6656">
        <w:rPr>
          <w:i/>
        </w:rPr>
        <w:t>Y</w:t>
      </w:r>
      <w:r w:rsidRPr="00EE6656">
        <w:t xml:space="preserve"> на </w:t>
      </w:r>
      <w:r w:rsidRPr="00EE6656">
        <w:rPr>
          <w:i/>
        </w:rPr>
        <w:t>Х</w:t>
      </w:r>
      <w:r w:rsidRPr="00EE6656">
        <w:t xml:space="preserve"> та </w:t>
      </w:r>
      <w:r w:rsidRPr="00EE6656">
        <w:rPr>
          <w:i/>
        </w:rPr>
        <w:t>Х</w:t>
      </w:r>
      <w:r w:rsidRPr="00EE6656">
        <w:t xml:space="preserve"> на </w:t>
      </w:r>
      <w:r w:rsidRPr="00EE6656">
        <w:rPr>
          <w:i/>
        </w:rPr>
        <w:t>Y</w:t>
      </w:r>
      <w:r w:rsidRPr="00EE6656">
        <w:t xml:space="preserve">, рівняння (4.1) та (4.2) називаються </w:t>
      </w:r>
      <w:r w:rsidRPr="00EE6656">
        <w:rPr>
          <w:b/>
        </w:rPr>
        <w:t xml:space="preserve">рівняннями регресії </w:t>
      </w:r>
      <w:r w:rsidRPr="00EE6656">
        <w:rPr>
          <w:b/>
          <w:i/>
        </w:rPr>
        <w:t>Y</w:t>
      </w:r>
      <w:r w:rsidRPr="00EE6656">
        <w:rPr>
          <w:b/>
        </w:rPr>
        <w:t xml:space="preserve"> на </w:t>
      </w:r>
      <w:r w:rsidRPr="00EE6656">
        <w:rPr>
          <w:b/>
          <w:i/>
        </w:rPr>
        <w:t>Х</w:t>
      </w:r>
      <w:r w:rsidRPr="00EE6656">
        <w:rPr>
          <w:b/>
        </w:rPr>
        <w:t xml:space="preserve"> та </w:t>
      </w:r>
      <w:r w:rsidRPr="00EE6656">
        <w:rPr>
          <w:b/>
          <w:i/>
        </w:rPr>
        <w:t>Х</w:t>
      </w:r>
      <w:r w:rsidRPr="00EE6656">
        <w:rPr>
          <w:b/>
        </w:rPr>
        <w:t xml:space="preserve"> на </w:t>
      </w:r>
      <w:r w:rsidRPr="00EE6656">
        <w:rPr>
          <w:b/>
          <w:i/>
        </w:rPr>
        <w:t>Y</w:t>
      </w:r>
      <w:r w:rsidRPr="00EE6656">
        <w:rPr>
          <w:i/>
        </w:rPr>
        <w:t xml:space="preserve"> </w:t>
      </w:r>
      <w:r w:rsidRPr="00EE6656">
        <w:t xml:space="preserve"> відповідно.</w:t>
      </w:r>
    </w:p>
    <w:p w:rsidR="0011356F" w:rsidRPr="00EE6656" w:rsidRDefault="0011356F" w:rsidP="00EF41CD">
      <w:pPr>
        <w:jc w:val="both"/>
      </w:pPr>
      <w:r w:rsidRPr="00EE6656">
        <w:tab/>
        <w:t xml:space="preserve">Використовуючи інформацію </w:t>
      </w:r>
      <w:r w:rsidRPr="00EE6656">
        <w:sym w:font="Times New Roman CYR" w:char="00A7"/>
      </w:r>
      <w:r w:rsidRPr="00EE6656">
        <w:sym w:font="Times New Roman CYR" w:char="00A7"/>
      </w:r>
      <w:r w:rsidRPr="00EE6656">
        <w:t>7,8</w:t>
      </w:r>
      <w:r>
        <w:t xml:space="preserve"> Ч. 1</w:t>
      </w:r>
      <w:r w:rsidRPr="00EE6656">
        <w:t xml:space="preserve"> можна отримати важливу для наступного викладу основну властивість регресії величини </w:t>
      </w:r>
      <w:r w:rsidRPr="00EE6656">
        <w:rPr>
          <w:i/>
        </w:rPr>
        <w:t>Y</w:t>
      </w:r>
      <w:r w:rsidRPr="00EE6656">
        <w:t xml:space="preserve"> на величину </w:t>
      </w:r>
      <w:r w:rsidRPr="00EE6656">
        <w:rPr>
          <w:i/>
        </w:rPr>
        <w:t>Х</w:t>
      </w:r>
      <w:r w:rsidRPr="00EE6656">
        <w:t xml:space="preserve">: якщо </w:t>
      </w:r>
      <w:r w:rsidRPr="00EE6656">
        <w:rPr>
          <w:position w:val="-10"/>
        </w:rPr>
        <w:object w:dxaOrig="440" w:dyaOrig="300">
          <v:shape id="_x0000_i1881" type="#_x0000_t75" style="width:21.75pt;height:15pt" o:ole="">
            <v:imagedata r:id="rId1610" o:title=""/>
          </v:shape>
          <o:OLEObject Type="Embed" ProgID="Equation.DSMT4" ShapeID="_x0000_i1881" DrawAspect="Content" ObjectID="_1642453568" r:id="rId1614"/>
        </w:object>
      </w:r>
      <w:r w:rsidRPr="00EE6656">
        <w:t xml:space="preserve"> є функцією регресії величини </w:t>
      </w:r>
      <w:r w:rsidRPr="00EE6656">
        <w:rPr>
          <w:i/>
        </w:rPr>
        <w:t>Y</w:t>
      </w:r>
      <w:r w:rsidRPr="00EE6656">
        <w:t xml:space="preserve"> на </w:t>
      </w:r>
      <w:r w:rsidRPr="00EE6656">
        <w:rPr>
          <w:i/>
        </w:rPr>
        <w:t>Х</w:t>
      </w:r>
      <w:r w:rsidRPr="00EE6656">
        <w:t xml:space="preserve">, то математичне сподівання квадрата відхилення величини </w:t>
      </w:r>
      <w:r w:rsidRPr="00EE6656">
        <w:rPr>
          <w:i/>
        </w:rPr>
        <w:t>Y</w:t>
      </w:r>
      <w:r w:rsidRPr="00EE6656">
        <w:t xml:space="preserve"> від функції </w:t>
      </w:r>
      <w:r w:rsidRPr="00EE6656">
        <w:rPr>
          <w:position w:val="-10"/>
        </w:rPr>
        <w:object w:dxaOrig="440" w:dyaOrig="300">
          <v:shape id="_x0000_i1882" type="#_x0000_t75" style="width:21.75pt;height:15pt" o:ole="">
            <v:imagedata r:id="rId1610" o:title=""/>
          </v:shape>
          <o:OLEObject Type="Embed" ProgID="Equation.DSMT4" ShapeID="_x0000_i1882" DrawAspect="Content" ObjectID="_1642453569" r:id="rId1615"/>
        </w:object>
      </w:r>
      <w:r w:rsidRPr="00EE6656">
        <w:t xml:space="preserve"> менше, ніж від будь-якої функції </w:t>
      </w:r>
      <w:r w:rsidRPr="00EE6656">
        <w:rPr>
          <w:position w:val="-10"/>
        </w:rPr>
        <w:object w:dxaOrig="1200" w:dyaOrig="300">
          <v:shape id="_x0000_i1883" type="#_x0000_t75" style="width:60pt;height:15pt" o:ole="">
            <v:imagedata r:id="rId1616" o:title=""/>
          </v:shape>
          <o:OLEObject Type="Embed" ProgID="Equation.DSMT4" ShapeID="_x0000_i1883" DrawAspect="Content" ObjectID="_1642453570" r:id="rId1617"/>
        </w:object>
      </w:r>
      <w:r w:rsidRPr="00EE6656">
        <w:t xml:space="preserve"> тобто</w:t>
      </w:r>
    </w:p>
    <w:p w:rsidR="0011356F" w:rsidRPr="00EE6656" w:rsidRDefault="0011356F" w:rsidP="00EF41CD">
      <w:pPr>
        <w:jc w:val="both"/>
      </w:pPr>
      <w:r w:rsidRPr="00EE6656">
        <w:tab/>
      </w:r>
      <w:r w:rsidRPr="00EE6656">
        <w:tab/>
      </w:r>
      <w:r w:rsidRPr="00EE6656">
        <w:rPr>
          <w:position w:val="-10"/>
        </w:rPr>
        <w:object w:dxaOrig="2920" w:dyaOrig="340">
          <v:shape id="_x0000_i1884" type="#_x0000_t75" style="width:146.25pt;height:17.25pt" o:ole="">
            <v:imagedata r:id="rId1618" o:title=""/>
          </v:shape>
          <o:OLEObject Type="Embed" ProgID="Equation.DSMT4" ShapeID="_x0000_i1884" DrawAspect="Content" ObjectID="_1642453571" r:id="rId1619"/>
        </w:object>
      </w:r>
      <w:r w:rsidRPr="00EE6656">
        <w:tab/>
      </w:r>
      <w:r w:rsidRPr="00EE6656">
        <w:tab/>
      </w:r>
      <w:r w:rsidRPr="00EE6656">
        <w:tab/>
        <w:t>(4.3)</w:t>
      </w:r>
    </w:p>
    <w:p w:rsidR="0011356F" w:rsidRPr="00EE6656" w:rsidRDefault="0011356F" w:rsidP="00EF41CD">
      <w:pPr>
        <w:jc w:val="both"/>
      </w:pPr>
      <w:r w:rsidRPr="00EE6656">
        <w:tab/>
        <w:t xml:space="preserve">Аналогічною властивістю володіє і регресія величини </w:t>
      </w:r>
      <w:r w:rsidRPr="00EE6656">
        <w:rPr>
          <w:i/>
        </w:rPr>
        <w:t>Х</w:t>
      </w:r>
      <w:r w:rsidRPr="00EE6656">
        <w:t xml:space="preserve"> на величину </w:t>
      </w:r>
      <w:r w:rsidRPr="00EE6656">
        <w:rPr>
          <w:i/>
        </w:rPr>
        <w:t>Y</w:t>
      </w:r>
      <w:r w:rsidRPr="00EE6656">
        <w:t>.</w:t>
      </w:r>
    </w:p>
    <w:p w:rsidR="0011356F" w:rsidRPr="00EE6656" w:rsidRDefault="0011356F" w:rsidP="00EF41CD">
      <w:pPr>
        <w:jc w:val="both"/>
      </w:pPr>
      <w:r w:rsidRPr="00EE6656">
        <w:tab/>
        <w:t>Прикладами кореляційного зв’язку є стохастична взаємозалежність між: 1) окремими параметрами тіла людини або тварини; 2) обсягом виробництва підприємства та коефіцієнтом використання основних засобів.</w:t>
      </w:r>
    </w:p>
    <w:p w:rsidR="0011356F" w:rsidRPr="00EE6656" w:rsidRDefault="0011356F" w:rsidP="00EF41CD">
      <w:pPr>
        <w:jc w:val="both"/>
      </w:pPr>
      <w:r w:rsidRPr="00EE6656">
        <w:tab/>
        <w:t xml:space="preserve">На практиці сумісний закон розподілу випадкових величин </w:t>
      </w:r>
      <w:r w:rsidRPr="00EE6656">
        <w:rPr>
          <w:i/>
        </w:rPr>
        <w:t>Х</w:t>
      </w:r>
      <w:r w:rsidRPr="00EE6656">
        <w:t xml:space="preserve"> та </w:t>
      </w:r>
      <w:r w:rsidRPr="00EE6656">
        <w:rPr>
          <w:i/>
        </w:rPr>
        <w:t>Y</w:t>
      </w:r>
      <w:r w:rsidRPr="00EE6656">
        <w:t xml:space="preserve"> (двовимірної випадкової величини (</w:t>
      </w:r>
      <w:r w:rsidRPr="00EE6656">
        <w:rPr>
          <w:i/>
        </w:rPr>
        <w:t>Х</w:t>
      </w:r>
      <w:r w:rsidRPr="00EE6656">
        <w:t>; </w:t>
      </w:r>
      <w:r w:rsidRPr="00EE6656">
        <w:rPr>
          <w:i/>
        </w:rPr>
        <w:t>Y</w:t>
      </w:r>
      <w:r>
        <w:t xml:space="preserve">) </w:t>
      </w:r>
      <w:r w:rsidRPr="00EE6656">
        <w:sym w:font="Times New Roman CYR" w:char="00A7"/>
      </w:r>
      <w:r w:rsidRPr="00EE6656">
        <w:t>7</w:t>
      </w:r>
      <w:r>
        <w:t xml:space="preserve"> Ч. 1</w:t>
      </w:r>
      <w:r w:rsidRPr="00EE6656">
        <w:t>) невідомий. В розпорядженні дослідника є двовимірна вибірка</w:t>
      </w:r>
    </w:p>
    <w:p w:rsidR="0011356F" w:rsidRPr="00EE6656" w:rsidRDefault="0011356F" w:rsidP="00EF41CD">
      <w:pPr>
        <w:jc w:val="both"/>
      </w:pPr>
      <w:r w:rsidRPr="00EE6656">
        <w:tab/>
      </w:r>
      <w:r w:rsidRPr="00EE6656">
        <w:tab/>
      </w:r>
      <w:r w:rsidRPr="00EE6656">
        <w:tab/>
      </w:r>
      <w:r w:rsidRPr="00EE6656">
        <w:rPr>
          <w:position w:val="-10"/>
        </w:rPr>
        <w:object w:dxaOrig="2920" w:dyaOrig="340">
          <v:shape id="_x0000_i1885" type="#_x0000_t75" style="width:146.25pt;height:17.25pt" o:ole="">
            <v:imagedata r:id="rId1620" o:title=""/>
          </v:shape>
          <o:OLEObject Type="Embed" ProgID="Equation.DSMT4" ShapeID="_x0000_i1885" DrawAspect="Content" ObjectID="_1642453572" r:id="rId1621"/>
        </w:object>
      </w:r>
      <w:r w:rsidRPr="00EE6656">
        <w:tab/>
      </w:r>
      <w:r w:rsidRPr="00EE6656">
        <w:tab/>
        <w:t>(4.4)</w:t>
      </w:r>
    </w:p>
    <w:p w:rsidR="0011356F" w:rsidRPr="00EE6656" w:rsidRDefault="0011356F" w:rsidP="00EF41CD">
      <w:pPr>
        <w:jc w:val="both"/>
      </w:pPr>
      <w:r w:rsidRPr="00EE6656">
        <w:t xml:space="preserve">згрупувавши (для великих </w:t>
      </w:r>
      <w:r w:rsidRPr="00EE6656">
        <w:rPr>
          <w:i/>
        </w:rPr>
        <w:t>n</w:t>
      </w:r>
      <w:r w:rsidRPr="00EE6656">
        <w:t>) дані якої, можна отримати двовимірний статистичний розподіл, наведений в табл. 4.1.</w:t>
      </w:r>
    </w:p>
    <w:p w:rsidR="0011356F" w:rsidRPr="00EE6656" w:rsidRDefault="0011356F" w:rsidP="00030FC7">
      <w:pPr>
        <w:jc w:val="center"/>
        <w:rPr>
          <w:i/>
        </w:rPr>
      </w:pPr>
      <w:r w:rsidRPr="00EE6656">
        <w:rPr>
          <w:i/>
        </w:rPr>
        <w:t>Таблиця 4.1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783"/>
        <w:gridCol w:w="783"/>
        <w:gridCol w:w="783"/>
        <w:gridCol w:w="783"/>
        <w:gridCol w:w="783"/>
        <w:gridCol w:w="783"/>
        <w:gridCol w:w="783"/>
        <w:gridCol w:w="783"/>
      </w:tblGrid>
      <w:tr w:rsidR="0011356F" w:rsidRPr="00EE6656" w:rsidTr="0063179E">
        <w:tc>
          <w:tcPr>
            <w:tcW w:w="783" w:type="dxa"/>
            <w:tcBorders>
              <w:top w:val="single" w:sz="12" w:space="0" w:color="auto"/>
              <w:bottom w:val="nil"/>
            </w:tcBorders>
          </w:tcPr>
          <w:p w:rsidR="0011356F" w:rsidRPr="00EE6656" w:rsidRDefault="0011356F" w:rsidP="0063179E">
            <w:pPr>
              <w:jc w:val="center"/>
            </w:pPr>
          </w:p>
        </w:tc>
        <w:tc>
          <w:tcPr>
            <w:tcW w:w="5481" w:type="dxa"/>
            <w:gridSpan w:val="7"/>
            <w:tcBorders>
              <w:top w:val="single" w:sz="12" w:space="0" w:color="auto"/>
              <w:left w:val="nil"/>
            </w:tcBorders>
          </w:tcPr>
          <w:p w:rsidR="0011356F" w:rsidRPr="00EE6656" w:rsidRDefault="0011356F" w:rsidP="0063179E">
            <w:pPr>
              <w:jc w:val="center"/>
            </w:pPr>
            <w:r w:rsidRPr="00EE6656">
              <w:t>Y</w:t>
            </w:r>
          </w:p>
        </w:tc>
      </w:tr>
      <w:tr w:rsidR="0011356F" w:rsidRPr="00EE6656" w:rsidTr="0063179E">
        <w:tc>
          <w:tcPr>
            <w:tcW w:w="783" w:type="dxa"/>
            <w:tcBorders>
              <w:top w:val="nil"/>
            </w:tcBorders>
          </w:tcPr>
          <w:p w:rsidR="0011356F" w:rsidRPr="00EE6656" w:rsidRDefault="0011356F" w:rsidP="0063179E">
            <w:pPr>
              <w:jc w:val="center"/>
            </w:pPr>
            <w:r w:rsidRPr="00EE6656">
              <w:t>X</w:t>
            </w:r>
          </w:p>
        </w:tc>
        <w:tc>
          <w:tcPr>
            <w:tcW w:w="783" w:type="dxa"/>
            <w:tcBorders>
              <w:left w:val="nil"/>
            </w:tcBorders>
          </w:tcPr>
          <w:p w:rsidR="0011356F" w:rsidRPr="00EE6656" w:rsidRDefault="0011356F" w:rsidP="0063179E">
            <w:pPr>
              <w:jc w:val="center"/>
            </w:pPr>
            <w:r w:rsidRPr="00EE6656">
              <w:rPr>
                <w:i/>
              </w:rPr>
              <w:t>y</w:t>
            </w:r>
            <w:r w:rsidRPr="00EE6656">
              <w:rPr>
                <w:vertAlign w:val="subscript"/>
              </w:rPr>
              <w:t>1</w:t>
            </w:r>
          </w:p>
        </w:tc>
        <w:tc>
          <w:tcPr>
            <w:tcW w:w="783" w:type="dxa"/>
          </w:tcPr>
          <w:p w:rsidR="0011356F" w:rsidRPr="00EE6656" w:rsidRDefault="0011356F" w:rsidP="0063179E">
            <w:pPr>
              <w:jc w:val="center"/>
            </w:pPr>
            <w:r w:rsidRPr="00EE6656">
              <w:rPr>
                <w:i/>
              </w:rPr>
              <w:t>y</w:t>
            </w:r>
            <w:r w:rsidRPr="00EE6656">
              <w:rPr>
                <w:vertAlign w:val="subscript"/>
              </w:rPr>
              <w:t>2</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y</w:t>
            </w:r>
            <w:r w:rsidRPr="00EE6656">
              <w:rPr>
                <w:i/>
                <w:vertAlign w:val="subscript"/>
              </w:rPr>
              <w:t>j</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y</w:t>
            </w:r>
            <w:r w:rsidRPr="00EE6656">
              <w:rPr>
                <w:i/>
                <w:vertAlign w:val="subscript"/>
              </w:rPr>
              <w:t>m</w:t>
            </w:r>
          </w:p>
        </w:tc>
        <w:tc>
          <w:tcPr>
            <w:tcW w:w="783" w:type="dxa"/>
          </w:tcPr>
          <w:p w:rsidR="0011356F" w:rsidRPr="00EE6656" w:rsidRDefault="0011356F" w:rsidP="0063179E">
            <w:pPr>
              <w:jc w:val="center"/>
            </w:pPr>
            <w:r w:rsidRPr="00EE6656">
              <w:rPr>
                <w:position w:val="-14"/>
              </w:rPr>
              <w:object w:dxaOrig="300" w:dyaOrig="340">
                <v:shape id="_x0000_i1886" type="#_x0000_t75" style="width:15pt;height:17.25pt" o:ole="">
                  <v:imagedata r:id="rId1622" o:title=""/>
                </v:shape>
                <o:OLEObject Type="Embed" ProgID="Equation.DSMT4" ShapeID="_x0000_i1886" DrawAspect="Content" ObjectID="_1642453573" r:id="rId1623"/>
              </w:object>
            </w:r>
          </w:p>
        </w:tc>
      </w:tr>
      <w:tr w:rsidR="0011356F" w:rsidRPr="00EE6656" w:rsidTr="0063179E">
        <w:tc>
          <w:tcPr>
            <w:tcW w:w="783" w:type="dxa"/>
            <w:tcBorders>
              <w:top w:val="nil"/>
            </w:tcBorders>
          </w:tcPr>
          <w:p w:rsidR="0011356F" w:rsidRPr="00EE6656" w:rsidRDefault="0011356F" w:rsidP="0063179E">
            <w:pPr>
              <w:jc w:val="center"/>
            </w:pPr>
            <w:r w:rsidRPr="00EE6656">
              <w:rPr>
                <w:i/>
              </w:rPr>
              <w:t>x</w:t>
            </w:r>
            <w:r w:rsidRPr="00EE6656">
              <w:rPr>
                <w:vertAlign w:val="subscript"/>
              </w:rPr>
              <w:t>1</w:t>
            </w:r>
          </w:p>
        </w:tc>
        <w:tc>
          <w:tcPr>
            <w:tcW w:w="783" w:type="dxa"/>
            <w:tcBorders>
              <w:top w:val="nil"/>
              <w:left w:val="nil"/>
            </w:tcBorders>
          </w:tcPr>
          <w:p w:rsidR="0011356F" w:rsidRPr="00EE6656" w:rsidRDefault="0011356F" w:rsidP="0063179E">
            <w:pPr>
              <w:jc w:val="center"/>
            </w:pPr>
            <w:r w:rsidRPr="00EE6656">
              <w:rPr>
                <w:i/>
              </w:rPr>
              <w:t>n</w:t>
            </w:r>
            <w:r w:rsidRPr="00EE6656">
              <w:rPr>
                <w:vertAlign w:val="subscript"/>
              </w:rPr>
              <w:t>11</w:t>
            </w:r>
          </w:p>
        </w:tc>
        <w:tc>
          <w:tcPr>
            <w:tcW w:w="783" w:type="dxa"/>
            <w:tcBorders>
              <w:top w:val="nil"/>
            </w:tcBorders>
          </w:tcPr>
          <w:p w:rsidR="0011356F" w:rsidRPr="00EE6656" w:rsidRDefault="0011356F" w:rsidP="0063179E">
            <w:pPr>
              <w:jc w:val="center"/>
            </w:pPr>
            <w:r w:rsidRPr="00EE6656">
              <w:rPr>
                <w:i/>
              </w:rPr>
              <w:t>n</w:t>
            </w:r>
            <w:r w:rsidRPr="00EE6656">
              <w:rPr>
                <w:vertAlign w:val="subscript"/>
              </w:rPr>
              <w:t>12</w:t>
            </w:r>
          </w:p>
        </w:tc>
        <w:tc>
          <w:tcPr>
            <w:tcW w:w="783" w:type="dxa"/>
            <w:tcBorders>
              <w:top w:val="nil"/>
            </w:tcBorders>
          </w:tcPr>
          <w:p w:rsidR="0011356F" w:rsidRPr="00EE6656" w:rsidRDefault="0011356F" w:rsidP="0063179E">
            <w:pPr>
              <w:jc w:val="center"/>
            </w:pPr>
            <w:r w:rsidRPr="00EE6656">
              <w:t>...</w:t>
            </w:r>
          </w:p>
        </w:tc>
        <w:tc>
          <w:tcPr>
            <w:tcW w:w="783" w:type="dxa"/>
            <w:tcBorders>
              <w:top w:val="nil"/>
            </w:tcBorders>
          </w:tcPr>
          <w:p w:rsidR="0011356F" w:rsidRPr="00EE6656" w:rsidRDefault="0011356F" w:rsidP="0063179E">
            <w:pPr>
              <w:jc w:val="center"/>
            </w:pPr>
            <w:r w:rsidRPr="00EE6656">
              <w:rPr>
                <w:i/>
              </w:rPr>
              <w:t>n</w:t>
            </w:r>
            <w:r w:rsidRPr="00EE6656">
              <w:rPr>
                <w:vertAlign w:val="subscript"/>
              </w:rPr>
              <w:t>1</w:t>
            </w:r>
            <w:r w:rsidRPr="00EE6656">
              <w:rPr>
                <w:i/>
                <w:vertAlign w:val="subscript"/>
              </w:rPr>
              <w:t>j</w:t>
            </w:r>
          </w:p>
        </w:tc>
        <w:tc>
          <w:tcPr>
            <w:tcW w:w="783" w:type="dxa"/>
            <w:tcBorders>
              <w:top w:val="nil"/>
            </w:tcBorders>
          </w:tcPr>
          <w:p w:rsidR="0011356F" w:rsidRPr="00EE6656" w:rsidRDefault="0011356F" w:rsidP="0063179E">
            <w:pPr>
              <w:jc w:val="center"/>
            </w:pPr>
            <w:r w:rsidRPr="00EE6656">
              <w:t>...</w:t>
            </w:r>
          </w:p>
        </w:tc>
        <w:tc>
          <w:tcPr>
            <w:tcW w:w="783" w:type="dxa"/>
            <w:tcBorders>
              <w:top w:val="nil"/>
            </w:tcBorders>
          </w:tcPr>
          <w:p w:rsidR="0011356F" w:rsidRPr="00EE6656" w:rsidRDefault="0011356F" w:rsidP="0063179E">
            <w:pPr>
              <w:jc w:val="center"/>
            </w:pPr>
            <w:r w:rsidRPr="00EE6656">
              <w:rPr>
                <w:i/>
              </w:rPr>
              <w:t>n</w:t>
            </w:r>
            <w:r w:rsidRPr="00EE6656">
              <w:rPr>
                <w:vertAlign w:val="subscript"/>
              </w:rPr>
              <w:t>1</w:t>
            </w:r>
            <w:r w:rsidRPr="00EE6656">
              <w:rPr>
                <w:i/>
                <w:vertAlign w:val="subscript"/>
              </w:rPr>
              <w:t>m</w:t>
            </w:r>
          </w:p>
        </w:tc>
        <w:tc>
          <w:tcPr>
            <w:tcW w:w="783" w:type="dxa"/>
            <w:tcBorders>
              <w:top w:val="nil"/>
            </w:tcBorders>
          </w:tcPr>
          <w:p w:rsidR="0011356F" w:rsidRPr="00EE6656" w:rsidRDefault="0011356F" w:rsidP="0063179E">
            <w:pPr>
              <w:jc w:val="center"/>
            </w:pPr>
            <w:r w:rsidRPr="00EE6656">
              <w:rPr>
                <w:position w:val="-12"/>
              </w:rPr>
              <w:object w:dxaOrig="300" w:dyaOrig="320">
                <v:shape id="_x0000_i1887" type="#_x0000_t75" style="width:15pt;height:16.5pt" o:ole="">
                  <v:imagedata r:id="rId1624" o:title=""/>
                </v:shape>
                <o:OLEObject Type="Embed" ProgID="Equation.DSMT4" ShapeID="_x0000_i1887" DrawAspect="Content" ObjectID="_1642453574" r:id="rId1625"/>
              </w:object>
            </w:r>
          </w:p>
        </w:tc>
      </w:tr>
      <w:tr w:rsidR="0011356F" w:rsidRPr="00EE6656" w:rsidTr="0063179E">
        <w:tc>
          <w:tcPr>
            <w:tcW w:w="783" w:type="dxa"/>
          </w:tcPr>
          <w:p w:rsidR="0011356F" w:rsidRPr="00EE6656" w:rsidRDefault="0011356F" w:rsidP="0063179E">
            <w:pPr>
              <w:jc w:val="center"/>
            </w:pPr>
            <w:r w:rsidRPr="00EE6656">
              <w:rPr>
                <w:i/>
              </w:rPr>
              <w:t>x</w:t>
            </w:r>
            <w:r w:rsidRPr="00EE6656">
              <w:rPr>
                <w:vertAlign w:val="subscript"/>
              </w:rPr>
              <w:t>2</w:t>
            </w:r>
          </w:p>
        </w:tc>
        <w:tc>
          <w:tcPr>
            <w:tcW w:w="783" w:type="dxa"/>
            <w:tcBorders>
              <w:left w:val="nil"/>
            </w:tcBorders>
          </w:tcPr>
          <w:p w:rsidR="0011356F" w:rsidRPr="00EE6656" w:rsidRDefault="0011356F" w:rsidP="0063179E">
            <w:pPr>
              <w:jc w:val="center"/>
            </w:pPr>
            <w:r w:rsidRPr="00EE6656">
              <w:rPr>
                <w:i/>
              </w:rPr>
              <w:t>n</w:t>
            </w:r>
            <w:r w:rsidRPr="00EE6656">
              <w:rPr>
                <w:vertAlign w:val="subscript"/>
              </w:rPr>
              <w:t>21</w:t>
            </w:r>
          </w:p>
        </w:tc>
        <w:tc>
          <w:tcPr>
            <w:tcW w:w="783" w:type="dxa"/>
          </w:tcPr>
          <w:p w:rsidR="0011356F" w:rsidRPr="00EE6656" w:rsidRDefault="0011356F" w:rsidP="0063179E">
            <w:pPr>
              <w:jc w:val="center"/>
            </w:pPr>
            <w:r w:rsidRPr="00EE6656">
              <w:rPr>
                <w:i/>
              </w:rPr>
              <w:t>n</w:t>
            </w:r>
            <w:r w:rsidRPr="00EE6656">
              <w:rPr>
                <w:vertAlign w:val="subscript"/>
              </w:rPr>
              <w:t>22</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vertAlign w:val="subscript"/>
              </w:rPr>
              <w:t>2</w:t>
            </w:r>
            <w:r w:rsidRPr="00EE6656">
              <w:rPr>
                <w:i/>
                <w:vertAlign w:val="subscript"/>
              </w:rPr>
              <w:t>j</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vertAlign w:val="subscript"/>
              </w:rPr>
              <w:t>2</w:t>
            </w:r>
            <w:r w:rsidRPr="00EE6656">
              <w:rPr>
                <w:i/>
                <w:vertAlign w:val="subscript"/>
              </w:rPr>
              <w:t>m</w:t>
            </w:r>
          </w:p>
        </w:tc>
        <w:tc>
          <w:tcPr>
            <w:tcW w:w="783" w:type="dxa"/>
          </w:tcPr>
          <w:p w:rsidR="0011356F" w:rsidRPr="00EE6656" w:rsidRDefault="0011356F" w:rsidP="0063179E">
            <w:pPr>
              <w:jc w:val="center"/>
            </w:pPr>
            <w:r w:rsidRPr="00EE6656">
              <w:rPr>
                <w:position w:val="-12"/>
              </w:rPr>
              <w:object w:dxaOrig="320" w:dyaOrig="320">
                <v:shape id="_x0000_i1888" type="#_x0000_t75" style="width:16.5pt;height:16.5pt" o:ole="">
                  <v:imagedata r:id="rId1626" o:title=""/>
                </v:shape>
                <o:OLEObject Type="Embed" ProgID="Equation.DSMT4" ShapeID="_x0000_i1888" DrawAspect="Content" ObjectID="_1642453575" r:id="rId1627"/>
              </w:object>
            </w:r>
          </w:p>
        </w:tc>
      </w:tr>
      <w:tr w:rsidR="0011356F" w:rsidRPr="00EE6656" w:rsidTr="0063179E">
        <w:tc>
          <w:tcPr>
            <w:tcW w:w="783" w:type="dxa"/>
          </w:tcPr>
          <w:p w:rsidR="0011356F" w:rsidRPr="00EE6656" w:rsidRDefault="0011356F" w:rsidP="0063179E">
            <w:pPr>
              <w:jc w:val="center"/>
            </w:pPr>
            <w:r w:rsidRPr="00EE6656">
              <w:t>...</w:t>
            </w:r>
          </w:p>
        </w:tc>
        <w:tc>
          <w:tcPr>
            <w:tcW w:w="783" w:type="dxa"/>
            <w:tcBorders>
              <w:left w:val="nil"/>
            </w:tcBorders>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r>
      <w:tr w:rsidR="0011356F" w:rsidRPr="00EE6656" w:rsidTr="0063179E">
        <w:tc>
          <w:tcPr>
            <w:tcW w:w="783" w:type="dxa"/>
          </w:tcPr>
          <w:p w:rsidR="0011356F" w:rsidRPr="00EE6656" w:rsidRDefault="0011356F" w:rsidP="0063179E">
            <w:pPr>
              <w:jc w:val="center"/>
            </w:pPr>
            <w:r w:rsidRPr="00EE6656">
              <w:rPr>
                <w:i/>
              </w:rPr>
              <w:t>x</w:t>
            </w:r>
            <w:r w:rsidRPr="00EE6656">
              <w:rPr>
                <w:i/>
                <w:vertAlign w:val="subscript"/>
              </w:rPr>
              <w:t>i</w:t>
            </w:r>
          </w:p>
        </w:tc>
        <w:tc>
          <w:tcPr>
            <w:tcW w:w="783" w:type="dxa"/>
            <w:tcBorders>
              <w:left w:val="nil"/>
            </w:tcBorders>
          </w:tcPr>
          <w:p w:rsidR="0011356F" w:rsidRPr="00EE6656" w:rsidRDefault="0011356F" w:rsidP="0063179E">
            <w:pPr>
              <w:jc w:val="center"/>
            </w:pPr>
            <w:r w:rsidRPr="00EE6656">
              <w:rPr>
                <w:i/>
              </w:rPr>
              <w:t>n</w:t>
            </w:r>
            <w:r w:rsidRPr="00EE6656">
              <w:rPr>
                <w:i/>
                <w:vertAlign w:val="subscript"/>
              </w:rPr>
              <w:t>i</w:t>
            </w:r>
            <w:r w:rsidRPr="00EE6656">
              <w:rPr>
                <w:vertAlign w:val="subscript"/>
              </w:rPr>
              <w:t>1</w:t>
            </w:r>
          </w:p>
        </w:tc>
        <w:tc>
          <w:tcPr>
            <w:tcW w:w="783" w:type="dxa"/>
          </w:tcPr>
          <w:p w:rsidR="0011356F" w:rsidRPr="00EE6656" w:rsidRDefault="0011356F" w:rsidP="0063179E">
            <w:pPr>
              <w:jc w:val="center"/>
            </w:pPr>
            <w:r w:rsidRPr="00EE6656">
              <w:rPr>
                <w:i/>
              </w:rPr>
              <w:t>n</w:t>
            </w:r>
            <w:r w:rsidRPr="00EE6656">
              <w:rPr>
                <w:i/>
                <w:vertAlign w:val="subscript"/>
              </w:rPr>
              <w:t>i</w:t>
            </w:r>
            <w:r w:rsidRPr="00EE6656">
              <w:rPr>
                <w:vertAlign w:val="subscript"/>
              </w:rPr>
              <w:t>2</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i/>
                <w:vertAlign w:val="subscript"/>
              </w:rPr>
              <w:t>ij</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i/>
                <w:vertAlign w:val="subscript"/>
              </w:rPr>
              <w:t>im</w:t>
            </w:r>
          </w:p>
        </w:tc>
        <w:tc>
          <w:tcPr>
            <w:tcW w:w="783" w:type="dxa"/>
          </w:tcPr>
          <w:p w:rsidR="0011356F" w:rsidRPr="00EE6656" w:rsidRDefault="0011356F" w:rsidP="0063179E">
            <w:pPr>
              <w:jc w:val="center"/>
            </w:pPr>
            <w:r w:rsidRPr="00EE6656">
              <w:rPr>
                <w:position w:val="-14"/>
              </w:rPr>
              <w:object w:dxaOrig="279" w:dyaOrig="340">
                <v:shape id="_x0000_i1889" type="#_x0000_t75" style="width:14.25pt;height:17.25pt" o:ole="">
                  <v:imagedata r:id="rId1628" o:title=""/>
                </v:shape>
                <o:OLEObject Type="Embed" ProgID="Equation.DSMT4" ShapeID="_x0000_i1889" DrawAspect="Content" ObjectID="_1642453576" r:id="rId1629"/>
              </w:object>
            </w:r>
          </w:p>
        </w:tc>
      </w:tr>
      <w:tr w:rsidR="0011356F" w:rsidRPr="00EE6656" w:rsidTr="0063179E">
        <w:tc>
          <w:tcPr>
            <w:tcW w:w="783" w:type="dxa"/>
          </w:tcPr>
          <w:p w:rsidR="0011356F" w:rsidRPr="00EE6656" w:rsidRDefault="0011356F" w:rsidP="0063179E">
            <w:pPr>
              <w:jc w:val="center"/>
            </w:pPr>
            <w:r w:rsidRPr="00EE6656">
              <w:t>...</w:t>
            </w:r>
          </w:p>
        </w:tc>
        <w:tc>
          <w:tcPr>
            <w:tcW w:w="783" w:type="dxa"/>
            <w:tcBorders>
              <w:left w:val="nil"/>
            </w:tcBorders>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t>...</w:t>
            </w:r>
          </w:p>
        </w:tc>
      </w:tr>
      <w:tr w:rsidR="0011356F" w:rsidRPr="00EE6656" w:rsidTr="0063179E">
        <w:tc>
          <w:tcPr>
            <w:tcW w:w="783" w:type="dxa"/>
          </w:tcPr>
          <w:p w:rsidR="0011356F" w:rsidRPr="00EE6656" w:rsidRDefault="0011356F" w:rsidP="0063179E">
            <w:pPr>
              <w:jc w:val="center"/>
            </w:pPr>
            <w:r w:rsidRPr="00EE6656">
              <w:rPr>
                <w:i/>
              </w:rPr>
              <w:t>x</w:t>
            </w:r>
            <w:r w:rsidRPr="00EE6656">
              <w:rPr>
                <w:i/>
                <w:vertAlign w:val="subscript"/>
              </w:rPr>
              <w:t>k</w:t>
            </w:r>
          </w:p>
        </w:tc>
        <w:tc>
          <w:tcPr>
            <w:tcW w:w="783" w:type="dxa"/>
            <w:tcBorders>
              <w:left w:val="nil"/>
            </w:tcBorders>
          </w:tcPr>
          <w:p w:rsidR="0011356F" w:rsidRPr="00EE6656" w:rsidRDefault="0011356F" w:rsidP="0063179E">
            <w:pPr>
              <w:jc w:val="center"/>
            </w:pPr>
            <w:r w:rsidRPr="00EE6656">
              <w:rPr>
                <w:i/>
              </w:rPr>
              <w:t>n</w:t>
            </w:r>
            <w:r w:rsidRPr="00EE6656">
              <w:rPr>
                <w:i/>
                <w:vertAlign w:val="subscript"/>
              </w:rPr>
              <w:t>k</w:t>
            </w:r>
            <w:r w:rsidRPr="00EE6656">
              <w:rPr>
                <w:vertAlign w:val="subscript"/>
              </w:rPr>
              <w:t>1</w:t>
            </w:r>
          </w:p>
        </w:tc>
        <w:tc>
          <w:tcPr>
            <w:tcW w:w="783" w:type="dxa"/>
          </w:tcPr>
          <w:p w:rsidR="0011356F" w:rsidRPr="00EE6656" w:rsidRDefault="0011356F" w:rsidP="0063179E">
            <w:pPr>
              <w:jc w:val="center"/>
            </w:pPr>
            <w:r w:rsidRPr="00EE6656">
              <w:rPr>
                <w:i/>
              </w:rPr>
              <w:t>n</w:t>
            </w:r>
            <w:r w:rsidRPr="00EE6656">
              <w:rPr>
                <w:i/>
                <w:vertAlign w:val="subscript"/>
              </w:rPr>
              <w:t>k</w:t>
            </w:r>
            <w:r w:rsidRPr="00EE6656">
              <w:rPr>
                <w:vertAlign w:val="subscript"/>
              </w:rPr>
              <w:t>2</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i/>
                <w:vertAlign w:val="subscript"/>
              </w:rPr>
              <w:t>kj</w:t>
            </w:r>
          </w:p>
        </w:tc>
        <w:tc>
          <w:tcPr>
            <w:tcW w:w="783" w:type="dxa"/>
          </w:tcPr>
          <w:p w:rsidR="0011356F" w:rsidRPr="00EE6656" w:rsidRDefault="0011356F" w:rsidP="0063179E">
            <w:pPr>
              <w:jc w:val="center"/>
            </w:pPr>
            <w:r w:rsidRPr="00EE6656">
              <w:t>...</w:t>
            </w:r>
          </w:p>
        </w:tc>
        <w:tc>
          <w:tcPr>
            <w:tcW w:w="783" w:type="dxa"/>
          </w:tcPr>
          <w:p w:rsidR="0011356F" w:rsidRPr="00EE6656" w:rsidRDefault="0011356F" w:rsidP="0063179E">
            <w:pPr>
              <w:jc w:val="center"/>
            </w:pPr>
            <w:r w:rsidRPr="00EE6656">
              <w:rPr>
                <w:i/>
              </w:rPr>
              <w:t>n</w:t>
            </w:r>
            <w:r w:rsidRPr="00EE6656">
              <w:rPr>
                <w:i/>
                <w:vertAlign w:val="subscript"/>
              </w:rPr>
              <w:t>km</w:t>
            </w:r>
          </w:p>
        </w:tc>
        <w:tc>
          <w:tcPr>
            <w:tcW w:w="783" w:type="dxa"/>
          </w:tcPr>
          <w:p w:rsidR="0011356F" w:rsidRPr="00EE6656" w:rsidRDefault="0011356F" w:rsidP="0063179E">
            <w:pPr>
              <w:jc w:val="center"/>
            </w:pPr>
            <w:r w:rsidRPr="00EE6656">
              <w:rPr>
                <w:position w:val="-14"/>
              </w:rPr>
              <w:object w:dxaOrig="320" w:dyaOrig="340">
                <v:shape id="_x0000_i1890" type="#_x0000_t75" style="width:16.5pt;height:17.25pt" o:ole="">
                  <v:imagedata r:id="rId1630" o:title=""/>
                </v:shape>
                <o:OLEObject Type="Embed" ProgID="Equation.DSMT4" ShapeID="_x0000_i1890" DrawAspect="Content" ObjectID="_1642453577" r:id="rId1631"/>
              </w:object>
            </w:r>
          </w:p>
        </w:tc>
      </w:tr>
      <w:tr w:rsidR="0011356F" w:rsidRPr="00EE6656" w:rsidTr="0063179E">
        <w:tc>
          <w:tcPr>
            <w:tcW w:w="783" w:type="dxa"/>
            <w:tcBorders>
              <w:bottom w:val="single" w:sz="12" w:space="0" w:color="auto"/>
            </w:tcBorders>
          </w:tcPr>
          <w:p w:rsidR="0011356F" w:rsidRPr="00EE6656" w:rsidRDefault="0011356F" w:rsidP="0063179E">
            <w:pPr>
              <w:jc w:val="center"/>
            </w:pPr>
            <w:r w:rsidRPr="00EE6656">
              <w:rPr>
                <w:position w:val="-16"/>
              </w:rPr>
              <w:object w:dxaOrig="320" w:dyaOrig="360">
                <v:shape id="_x0000_i1891" type="#_x0000_t75" style="width:16.5pt;height:18pt" o:ole="">
                  <v:imagedata r:id="rId1632" o:title=""/>
                </v:shape>
                <o:OLEObject Type="Embed" ProgID="Equation.DSMT4" ShapeID="_x0000_i1891" DrawAspect="Content" ObjectID="_1642453578" r:id="rId1633"/>
              </w:object>
            </w:r>
          </w:p>
        </w:tc>
        <w:tc>
          <w:tcPr>
            <w:tcW w:w="783" w:type="dxa"/>
            <w:tcBorders>
              <w:left w:val="nil"/>
              <w:bottom w:val="single" w:sz="12" w:space="0" w:color="auto"/>
            </w:tcBorders>
          </w:tcPr>
          <w:p w:rsidR="0011356F" w:rsidRPr="00EE6656" w:rsidRDefault="0011356F" w:rsidP="0063179E">
            <w:pPr>
              <w:jc w:val="center"/>
            </w:pPr>
            <w:r w:rsidRPr="00EE6656">
              <w:rPr>
                <w:position w:val="-12"/>
              </w:rPr>
              <w:object w:dxaOrig="300" w:dyaOrig="320">
                <v:shape id="_x0000_i1892" type="#_x0000_t75" style="width:15pt;height:16.5pt" o:ole="">
                  <v:imagedata r:id="rId1634" o:title=""/>
                </v:shape>
                <o:OLEObject Type="Embed" ProgID="Equation.DSMT4" ShapeID="_x0000_i1892" DrawAspect="Content" ObjectID="_1642453579" r:id="rId1635"/>
              </w:object>
            </w:r>
          </w:p>
        </w:tc>
        <w:tc>
          <w:tcPr>
            <w:tcW w:w="783" w:type="dxa"/>
            <w:tcBorders>
              <w:bottom w:val="single" w:sz="12" w:space="0" w:color="auto"/>
            </w:tcBorders>
          </w:tcPr>
          <w:p w:rsidR="0011356F" w:rsidRPr="00EE6656" w:rsidRDefault="0011356F" w:rsidP="0063179E">
            <w:pPr>
              <w:jc w:val="center"/>
            </w:pPr>
            <w:r w:rsidRPr="00EE6656">
              <w:rPr>
                <w:position w:val="-12"/>
              </w:rPr>
              <w:object w:dxaOrig="320" w:dyaOrig="320">
                <v:shape id="_x0000_i1893" type="#_x0000_t75" style="width:16.5pt;height:16.5pt" o:ole="">
                  <v:imagedata r:id="rId1636" o:title=""/>
                </v:shape>
                <o:OLEObject Type="Embed" ProgID="Equation.DSMT4" ShapeID="_x0000_i1893" DrawAspect="Content" ObjectID="_1642453580" r:id="rId1637"/>
              </w:object>
            </w:r>
          </w:p>
        </w:tc>
        <w:tc>
          <w:tcPr>
            <w:tcW w:w="783" w:type="dxa"/>
            <w:tcBorders>
              <w:bottom w:val="single" w:sz="12" w:space="0" w:color="auto"/>
            </w:tcBorders>
          </w:tcPr>
          <w:p w:rsidR="0011356F" w:rsidRPr="00EE6656" w:rsidRDefault="0011356F" w:rsidP="0063179E">
            <w:pPr>
              <w:jc w:val="center"/>
            </w:pPr>
            <w:r w:rsidRPr="00EE6656">
              <w:t>...</w:t>
            </w:r>
          </w:p>
        </w:tc>
        <w:tc>
          <w:tcPr>
            <w:tcW w:w="783" w:type="dxa"/>
            <w:tcBorders>
              <w:bottom w:val="single" w:sz="12" w:space="0" w:color="auto"/>
            </w:tcBorders>
          </w:tcPr>
          <w:p w:rsidR="0011356F" w:rsidRPr="00EE6656" w:rsidRDefault="0011356F" w:rsidP="0063179E">
            <w:pPr>
              <w:jc w:val="center"/>
            </w:pPr>
            <w:r w:rsidRPr="00EE6656">
              <w:rPr>
                <w:position w:val="-16"/>
              </w:rPr>
              <w:object w:dxaOrig="320" w:dyaOrig="360">
                <v:shape id="_x0000_i1894" type="#_x0000_t75" style="width:16.5pt;height:18pt" o:ole="">
                  <v:imagedata r:id="rId1638" o:title=""/>
                </v:shape>
                <o:OLEObject Type="Embed" ProgID="Equation.DSMT4" ShapeID="_x0000_i1894" DrawAspect="Content" ObjectID="_1642453581" r:id="rId1639"/>
              </w:object>
            </w:r>
          </w:p>
        </w:tc>
        <w:tc>
          <w:tcPr>
            <w:tcW w:w="783" w:type="dxa"/>
            <w:tcBorders>
              <w:bottom w:val="single" w:sz="12" w:space="0" w:color="auto"/>
            </w:tcBorders>
          </w:tcPr>
          <w:p w:rsidR="0011356F" w:rsidRPr="00EE6656" w:rsidRDefault="0011356F" w:rsidP="0063179E">
            <w:pPr>
              <w:jc w:val="center"/>
            </w:pPr>
            <w:r w:rsidRPr="00EE6656">
              <w:t>...</w:t>
            </w:r>
          </w:p>
        </w:tc>
        <w:tc>
          <w:tcPr>
            <w:tcW w:w="783" w:type="dxa"/>
            <w:tcBorders>
              <w:bottom w:val="single" w:sz="12" w:space="0" w:color="auto"/>
            </w:tcBorders>
          </w:tcPr>
          <w:p w:rsidR="0011356F" w:rsidRPr="00EE6656" w:rsidRDefault="0011356F" w:rsidP="0063179E">
            <w:pPr>
              <w:jc w:val="center"/>
            </w:pPr>
            <w:r w:rsidRPr="00EE6656">
              <w:rPr>
                <w:position w:val="-14"/>
              </w:rPr>
              <w:object w:dxaOrig="340" w:dyaOrig="340">
                <v:shape id="_x0000_i1895" type="#_x0000_t75" style="width:17.25pt;height:17.25pt" o:ole="">
                  <v:imagedata r:id="rId1640" o:title=""/>
                </v:shape>
                <o:OLEObject Type="Embed" ProgID="Equation.DSMT4" ShapeID="_x0000_i1895" DrawAspect="Content" ObjectID="_1642453582" r:id="rId1641"/>
              </w:object>
            </w:r>
          </w:p>
        </w:tc>
        <w:tc>
          <w:tcPr>
            <w:tcW w:w="783" w:type="dxa"/>
            <w:tcBorders>
              <w:bottom w:val="single" w:sz="12" w:space="0" w:color="auto"/>
            </w:tcBorders>
          </w:tcPr>
          <w:p w:rsidR="0011356F" w:rsidRPr="00EE6656" w:rsidRDefault="0011356F" w:rsidP="0063179E">
            <w:pPr>
              <w:jc w:val="center"/>
              <w:rPr>
                <w:i/>
              </w:rPr>
            </w:pPr>
            <w:r w:rsidRPr="00EE6656">
              <w:rPr>
                <w:i/>
              </w:rPr>
              <w:t>n</w:t>
            </w:r>
          </w:p>
        </w:tc>
      </w:tr>
    </w:tbl>
    <w:p w:rsidR="0011356F" w:rsidRPr="00EE6656" w:rsidRDefault="0011356F" w:rsidP="00EF41CD">
      <w:pPr>
        <w:jc w:val="both"/>
      </w:pPr>
    </w:p>
    <w:p w:rsidR="0011356F" w:rsidRPr="00EE6656" w:rsidRDefault="0011356F" w:rsidP="00EF41CD">
      <w:pPr>
        <w:jc w:val="both"/>
      </w:pPr>
      <w:r w:rsidRPr="00EE6656">
        <w:tab/>
        <w:t xml:space="preserve">Тут </w:t>
      </w:r>
      <w:r w:rsidRPr="00EE6656">
        <w:rPr>
          <w:position w:val="-12"/>
        </w:rPr>
        <w:object w:dxaOrig="260" w:dyaOrig="320">
          <v:shape id="_x0000_i1896" type="#_x0000_t75" style="width:12.75pt;height:16.5pt" o:ole="">
            <v:imagedata r:id="rId1642" o:title=""/>
          </v:shape>
          <o:OLEObject Type="Embed" ProgID="Equation.DSMT4" ShapeID="_x0000_i1896" DrawAspect="Content" ObjectID="_1642453583" r:id="rId1643"/>
        </w:object>
      </w:r>
      <w:r w:rsidRPr="00EE6656">
        <w:t xml:space="preserve"> — частота спільної появи ознак </w:t>
      </w:r>
      <w:r w:rsidRPr="00EE6656">
        <w:rPr>
          <w:position w:val="-12"/>
        </w:rPr>
        <w:object w:dxaOrig="499" w:dyaOrig="320">
          <v:shape id="_x0000_i1897" type="#_x0000_t75" style="width:24.75pt;height:16.5pt" o:ole="">
            <v:imagedata r:id="rId1644" o:title=""/>
          </v:shape>
          <o:OLEObject Type="Embed" ProgID="Equation.DSMT4" ShapeID="_x0000_i1897" DrawAspect="Content" ObjectID="_1642453584" r:id="rId1645"/>
        </w:object>
      </w:r>
      <w:r w:rsidRPr="00EE6656">
        <w:t xml:space="preserve"> (пари </w:t>
      </w:r>
      <w:r w:rsidRPr="00EE6656">
        <w:rPr>
          <w:position w:val="-12"/>
        </w:rPr>
        <w:object w:dxaOrig="660" w:dyaOrig="320">
          <v:shape id="_x0000_i1898" type="#_x0000_t75" style="width:33pt;height:16.5pt" o:ole="">
            <v:imagedata r:id="rId1646" o:title=""/>
          </v:shape>
          <o:OLEObject Type="Embed" ProgID="Equation.DSMT4" ShapeID="_x0000_i1898" DrawAspect="Content" ObjectID="_1642453585" r:id="rId1647"/>
        </w:object>
      </w:r>
      <w:r w:rsidRPr="00EE6656">
        <w:t xml:space="preserve">); </w:t>
      </w:r>
      <w:r w:rsidRPr="00EE6656">
        <w:rPr>
          <w:position w:val="-24"/>
        </w:rPr>
        <w:object w:dxaOrig="1100" w:dyaOrig="560">
          <v:shape id="_x0000_i1899" type="#_x0000_t75" style="width:54.75pt;height:27.75pt" o:ole="">
            <v:imagedata r:id="rId1648" o:title=""/>
          </v:shape>
          <o:OLEObject Type="Embed" ProgID="Equation.DSMT4" ShapeID="_x0000_i1899" DrawAspect="Content" ObjectID="_1642453586" r:id="rId1649"/>
        </w:object>
      </w:r>
      <w:r w:rsidRPr="00EE6656">
        <w:t xml:space="preserve"> — обсяг вибірки;</w:t>
      </w:r>
    </w:p>
    <w:p w:rsidR="0011356F" w:rsidRPr="00EE6656" w:rsidRDefault="0011356F" w:rsidP="00EF41CD">
      <w:pPr>
        <w:jc w:val="center"/>
      </w:pPr>
      <w:r w:rsidRPr="00EE6656">
        <w:rPr>
          <w:position w:val="-24"/>
        </w:rPr>
        <w:object w:dxaOrig="999" w:dyaOrig="560">
          <v:shape id="_x0000_i1900" type="#_x0000_t75" style="width:50.25pt;height:27.75pt" o:ole="">
            <v:imagedata r:id="rId1650" o:title=""/>
          </v:shape>
          <o:OLEObject Type="Embed" ProgID="Equation.DSMT4" ShapeID="_x0000_i1900" DrawAspect="Content" ObjectID="_1642453587" r:id="rId1651"/>
        </w:object>
      </w:r>
      <w:r w:rsidRPr="00EE6656">
        <w:t xml:space="preserve"> </w:t>
      </w:r>
      <w:r w:rsidRPr="00EE6656">
        <w:rPr>
          <w:position w:val="-10"/>
        </w:rPr>
        <w:object w:dxaOrig="780" w:dyaOrig="340">
          <v:shape id="_x0000_i1901" type="#_x0000_t75" style="width:39pt;height:17.25pt" o:ole="">
            <v:imagedata r:id="rId1652" o:title=""/>
          </v:shape>
          <o:OLEObject Type="Embed" ProgID="Equation.DSMT4" ShapeID="_x0000_i1901" DrawAspect="Content" ObjectID="_1642453588" r:id="rId1653"/>
        </w:object>
      </w:r>
      <w:r w:rsidRPr="00EE6656">
        <w:t xml:space="preserve">   </w:t>
      </w:r>
      <w:r w:rsidRPr="00EE6656">
        <w:rPr>
          <w:position w:val="-22"/>
        </w:rPr>
        <w:object w:dxaOrig="999" w:dyaOrig="540">
          <v:shape id="_x0000_i1902" type="#_x0000_t75" style="width:50.25pt;height:27pt" o:ole="">
            <v:imagedata r:id="rId1654" o:title=""/>
          </v:shape>
          <o:OLEObject Type="Embed" ProgID="Equation.DSMT4" ShapeID="_x0000_i1902" DrawAspect="Content" ObjectID="_1642453589" r:id="rId1655"/>
        </w:object>
      </w:r>
      <w:r w:rsidRPr="00EE6656">
        <w:t xml:space="preserve"> </w:t>
      </w:r>
      <w:r w:rsidRPr="00EE6656">
        <w:rPr>
          <w:position w:val="-10"/>
        </w:rPr>
        <w:object w:dxaOrig="760" w:dyaOrig="340">
          <v:shape id="_x0000_i1903" type="#_x0000_t75" style="width:37.5pt;height:17.25pt" o:ole="">
            <v:imagedata r:id="rId1656" o:title=""/>
          </v:shape>
          <o:OLEObject Type="Embed" ProgID="Equation.3" ShapeID="_x0000_i1903" DrawAspect="Content" ObjectID="_1642453590" r:id="rId1657"/>
        </w:object>
      </w:r>
      <w:r>
        <w:t>.</w:t>
      </w:r>
    </w:p>
    <w:p w:rsidR="0011356F" w:rsidRPr="00EE6656" w:rsidRDefault="0011356F" w:rsidP="00EF41CD">
      <w:pPr>
        <w:jc w:val="both"/>
      </w:pPr>
      <w:r w:rsidRPr="00EE6656">
        <w:tab/>
        <w:t xml:space="preserve">Кожному значенню </w:t>
      </w:r>
      <w:r w:rsidRPr="00EE6656">
        <w:rPr>
          <w:i/>
        </w:rPr>
        <w:t>Х</w:t>
      </w:r>
      <w:r w:rsidRPr="00EE6656">
        <w:t xml:space="preserve"> відповідає ряд значень </w:t>
      </w:r>
      <w:r w:rsidRPr="00EE6656">
        <w:rPr>
          <w:i/>
        </w:rPr>
        <w:t>Y</w:t>
      </w:r>
      <w:r w:rsidRPr="00EE6656">
        <w:t xml:space="preserve">, тобто зміна значень </w:t>
      </w:r>
      <w:r w:rsidRPr="00EE6656">
        <w:rPr>
          <w:i/>
        </w:rPr>
        <w:t>Х</w:t>
      </w:r>
      <w:r w:rsidRPr="00EE6656">
        <w:t xml:space="preserve"> приводить до зміни умовного статистичного розподілу </w:t>
      </w:r>
      <w:r w:rsidRPr="00EE6656">
        <w:rPr>
          <w:position w:val="-10"/>
        </w:rPr>
        <w:object w:dxaOrig="460" w:dyaOrig="300">
          <v:shape id="_x0000_i1904" type="#_x0000_t75" style="width:22.5pt;height:15pt" o:ole="">
            <v:imagedata r:id="rId1658" o:title=""/>
          </v:shape>
          <o:OLEObject Type="Embed" ProgID="Equation.DSMT4" ShapeID="_x0000_i1904" DrawAspect="Content" ObjectID="_1642453591" r:id="rId1659"/>
        </w:object>
      </w:r>
      <w:r w:rsidRPr="00EE6656">
        <w:t xml:space="preserve"> Аналогічно зміна значень </w:t>
      </w:r>
      <w:r w:rsidRPr="00EE6656">
        <w:rPr>
          <w:i/>
        </w:rPr>
        <w:t>Y</w:t>
      </w:r>
      <w:r w:rsidRPr="00EE6656">
        <w:t xml:space="preserve"> веде до зміни умовного статистичного розподілу </w:t>
      </w:r>
      <w:r w:rsidRPr="00EE6656">
        <w:rPr>
          <w:position w:val="-10"/>
        </w:rPr>
        <w:object w:dxaOrig="520" w:dyaOrig="300">
          <v:shape id="_x0000_i1905" type="#_x0000_t75" style="width:25.5pt;height:15pt" o:ole="">
            <v:imagedata r:id="rId1660" o:title=""/>
          </v:shape>
          <o:OLEObject Type="Embed" ProgID="Equation.DSMT4" ShapeID="_x0000_i1905" DrawAspect="Content" ObjectID="_1642453592" r:id="rId1661"/>
        </w:object>
      </w:r>
    </w:p>
    <w:p w:rsidR="0011356F" w:rsidRPr="00EE6656" w:rsidRDefault="0011356F" w:rsidP="00EF41CD">
      <w:pPr>
        <w:jc w:val="both"/>
      </w:pPr>
      <w:r w:rsidRPr="00EE6656">
        <w:tab/>
        <w:t xml:space="preserve">Наприклад, при </w:t>
      </w:r>
      <w:r w:rsidRPr="00EE6656">
        <w:rPr>
          <w:position w:val="-10"/>
        </w:rPr>
        <w:object w:dxaOrig="620" w:dyaOrig="300">
          <v:shape id="_x0000_i1906" type="#_x0000_t75" style="width:31.5pt;height:15pt" o:ole="">
            <v:imagedata r:id="rId1662" o:title=""/>
          </v:shape>
          <o:OLEObject Type="Embed" ProgID="Equation.DSMT4" ShapeID="_x0000_i1906" DrawAspect="Content" ObjectID="_1642453593" r:id="rId1663"/>
        </w:object>
      </w:r>
      <w:r w:rsidRPr="00EE6656">
        <w:t xml:space="preserve"> та </w:t>
      </w:r>
      <w:r w:rsidRPr="00EE6656">
        <w:rPr>
          <w:position w:val="-10"/>
        </w:rPr>
        <w:object w:dxaOrig="639" w:dyaOrig="300">
          <v:shape id="_x0000_i1907" type="#_x0000_t75" style="width:32.25pt;height:15pt" o:ole="">
            <v:imagedata r:id="rId1664" o:title=""/>
          </v:shape>
          <o:OLEObject Type="Embed" ProgID="Equation.DSMT4" ShapeID="_x0000_i1907" DrawAspect="Content" ObjectID="_1642453594" r:id="rId1665"/>
        </w:object>
      </w:r>
      <w:r w:rsidRPr="00EE6656">
        <w:t xml:space="preserve"> відповідні умовні статистичні розподіли величини </w:t>
      </w:r>
      <w:r w:rsidRPr="00EE6656">
        <w:rPr>
          <w:i/>
        </w:rPr>
        <w:t>Y</w:t>
      </w:r>
      <w:r w:rsidRPr="00EE6656">
        <w:t xml:space="preserve"> мають такі види:</w:t>
      </w:r>
    </w:p>
    <w:p w:rsidR="0011356F" w:rsidRPr="00EE6656" w:rsidRDefault="0011356F" w:rsidP="00EF41CD">
      <w:pPr>
        <w:jc w:val="center"/>
      </w:pPr>
      <w:r w:rsidRPr="00EE6656">
        <w:rPr>
          <w:position w:val="-26"/>
        </w:rPr>
        <w:object w:dxaOrig="2200" w:dyaOrig="620">
          <v:shape id="_x0000_i1908" type="#_x0000_t75" style="width:108.75pt;height:31.5pt" o:ole="">
            <v:imagedata r:id="rId1666" o:title=""/>
          </v:shape>
          <o:OLEObject Type="Embed" ProgID="Equation.DSMT4" ShapeID="_x0000_i1908" DrawAspect="Content" ObjectID="_1642453595" r:id="rId1667"/>
        </w:object>
      </w:r>
      <w:r w:rsidRPr="00EE6656">
        <w:t xml:space="preserve">       </w:t>
      </w:r>
      <w:r w:rsidRPr="00EE6656">
        <w:rPr>
          <w:position w:val="-26"/>
        </w:rPr>
        <w:object w:dxaOrig="2260" w:dyaOrig="620">
          <v:shape id="_x0000_i1909" type="#_x0000_t75" style="width:111.75pt;height:31.5pt" o:ole="">
            <v:imagedata r:id="rId1668" o:title=""/>
          </v:shape>
          <o:OLEObject Type="Embed" ProgID="Equation.DSMT4" ShapeID="_x0000_i1909" DrawAspect="Content" ObjectID="_1642453596" r:id="rId1669"/>
        </w:object>
      </w:r>
    </w:p>
    <w:p w:rsidR="0011356F" w:rsidRPr="00EE6656" w:rsidRDefault="0011356F" w:rsidP="00EF41CD">
      <w:pPr>
        <w:jc w:val="both"/>
      </w:pPr>
      <w:r w:rsidRPr="00EE6656">
        <w:tab/>
      </w:r>
      <w:r w:rsidRPr="00EE6656">
        <w:rPr>
          <w:b/>
        </w:rPr>
        <w:t>Статистичною</w:t>
      </w:r>
      <w:r w:rsidRPr="00EE6656">
        <w:t xml:space="preserve"> називається така залежність між величинами </w:t>
      </w:r>
      <w:r w:rsidRPr="00EE6656">
        <w:rPr>
          <w:i/>
        </w:rPr>
        <w:t>Х</w:t>
      </w:r>
      <w:r w:rsidRPr="00EE6656">
        <w:t xml:space="preserve"> та </w:t>
      </w:r>
      <w:r w:rsidRPr="00EE6656">
        <w:rPr>
          <w:i/>
        </w:rPr>
        <w:t>Y</w:t>
      </w:r>
      <w:r w:rsidRPr="00EE6656">
        <w:t>, для якої зміна спостережених значень однієї із величин зумовлює зміну умовного статистичного розподілу іншої.</w:t>
      </w:r>
    </w:p>
    <w:p w:rsidR="0011356F" w:rsidRPr="00EE6656" w:rsidRDefault="0011356F" w:rsidP="00EF41CD">
      <w:pPr>
        <w:jc w:val="both"/>
      </w:pPr>
      <w:r w:rsidRPr="00EE6656">
        <w:tab/>
      </w:r>
      <w:r w:rsidRPr="00EE6656">
        <w:rPr>
          <w:b/>
        </w:rPr>
        <w:t>Умовною середньою</w:t>
      </w:r>
      <w:r w:rsidRPr="00EE6656">
        <w:t xml:space="preserve"> </w:t>
      </w:r>
      <w:r w:rsidRPr="00EE6656">
        <w:rPr>
          <w:position w:val="-10"/>
        </w:rPr>
        <w:object w:dxaOrig="260" w:dyaOrig="300">
          <v:shape id="_x0000_i1910" type="#_x0000_t75" style="width:12.75pt;height:15pt" o:ole="">
            <v:imagedata r:id="rId1670" o:title=""/>
          </v:shape>
          <o:OLEObject Type="Embed" ProgID="Equation.DSMT4" ShapeID="_x0000_i1910" DrawAspect="Content" ObjectID="_1642453597" r:id="rId1671"/>
        </w:object>
      </w:r>
      <w:r w:rsidRPr="00EE6656">
        <w:t xml:space="preserve"> називається середнє арифметичне спостережених значень </w:t>
      </w:r>
      <w:r w:rsidRPr="00EE6656">
        <w:rPr>
          <w:i/>
        </w:rPr>
        <w:t>Y</w:t>
      </w:r>
      <w:r w:rsidRPr="00EE6656">
        <w:t xml:space="preserve">, які відповідають значенню </w:t>
      </w:r>
      <w:r w:rsidRPr="00EE6656">
        <w:rPr>
          <w:i/>
        </w:rPr>
        <w:t>Х</w:t>
      </w:r>
      <w:r w:rsidRPr="00EE6656">
        <w:t> = </w:t>
      </w:r>
      <w:r w:rsidRPr="00EE6656">
        <w:rPr>
          <w:i/>
        </w:rPr>
        <w:t>х</w:t>
      </w:r>
      <w:r w:rsidRPr="00EE6656">
        <w:t>. Наприклад, згідно із табл. 4.1</w:t>
      </w:r>
    </w:p>
    <w:p w:rsidR="0011356F" w:rsidRPr="00EE6656" w:rsidRDefault="0011356F" w:rsidP="00EF41CD">
      <w:pPr>
        <w:jc w:val="center"/>
      </w:pPr>
      <w:r w:rsidRPr="00EE6656">
        <w:rPr>
          <w:position w:val="-28"/>
        </w:rPr>
        <w:object w:dxaOrig="3700" w:dyaOrig="639">
          <v:shape id="_x0000_i1911" type="#_x0000_t75" style="width:183pt;height:32.25pt" o:ole="">
            <v:imagedata r:id="rId1672" o:title=""/>
          </v:shape>
          <o:OLEObject Type="Embed" ProgID="Equation.DSMT4" ShapeID="_x0000_i1911" DrawAspect="Content" ObjectID="_1642453598" r:id="rId1673"/>
        </w:object>
      </w:r>
    </w:p>
    <w:p w:rsidR="0011356F" w:rsidRPr="00EE6656" w:rsidRDefault="0011356F" w:rsidP="00EF41CD">
      <w:pPr>
        <w:jc w:val="both"/>
      </w:pPr>
      <w:r w:rsidRPr="00EE6656">
        <w:tab/>
      </w:r>
      <w:r w:rsidRPr="00EE6656">
        <w:rPr>
          <w:b/>
        </w:rPr>
        <w:t>Умовною середньою</w:t>
      </w:r>
      <w:r w:rsidRPr="00EE6656">
        <w:t xml:space="preserve"> </w:t>
      </w:r>
      <w:r w:rsidRPr="00EE6656">
        <w:rPr>
          <w:position w:val="-12"/>
        </w:rPr>
        <w:object w:dxaOrig="260" w:dyaOrig="320">
          <v:shape id="_x0000_i1912" type="#_x0000_t75" style="width:12.75pt;height:16.5pt" o:ole="">
            <v:imagedata r:id="rId1674" o:title=""/>
          </v:shape>
          <o:OLEObject Type="Embed" ProgID="Equation.DSMT4" ShapeID="_x0000_i1912" DrawAspect="Content" ObjectID="_1642453599" r:id="rId1675"/>
        </w:object>
      </w:r>
      <w:r w:rsidRPr="00EE6656">
        <w:t xml:space="preserve"> називається середнє арифметичне спостережених значень </w:t>
      </w:r>
      <w:r w:rsidRPr="00EE6656">
        <w:rPr>
          <w:i/>
        </w:rPr>
        <w:t>Х</w:t>
      </w:r>
      <w:r w:rsidRPr="00EE6656">
        <w:t xml:space="preserve">, які відповідають значенню </w:t>
      </w:r>
      <w:r w:rsidRPr="00EE6656">
        <w:rPr>
          <w:i/>
        </w:rPr>
        <w:t>Y</w:t>
      </w:r>
      <w:r w:rsidRPr="00EE6656">
        <w:t> = </w:t>
      </w:r>
      <w:r w:rsidRPr="00EE6656">
        <w:rPr>
          <w:i/>
        </w:rPr>
        <w:t>у</w:t>
      </w:r>
      <w:r w:rsidRPr="00EE6656">
        <w:t>. Наприклад, у відповідності із табл. 4.1</w:t>
      </w:r>
    </w:p>
    <w:p w:rsidR="0011356F" w:rsidRPr="00EE6656" w:rsidRDefault="0011356F" w:rsidP="00EF41CD">
      <w:pPr>
        <w:jc w:val="center"/>
      </w:pPr>
      <w:r w:rsidRPr="00EE6656">
        <w:rPr>
          <w:position w:val="-28"/>
        </w:rPr>
        <w:object w:dxaOrig="2540" w:dyaOrig="620">
          <v:shape id="_x0000_i1913" type="#_x0000_t75" style="width:126.75pt;height:31.5pt" o:ole="">
            <v:imagedata r:id="rId1676" o:title=""/>
          </v:shape>
          <o:OLEObject Type="Embed" ProgID="Equation.DSMT4" ShapeID="_x0000_i1913" DrawAspect="Content" ObjectID="_1642453600" r:id="rId1677"/>
        </w:object>
      </w:r>
    </w:p>
    <w:p w:rsidR="0011356F" w:rsidRPr="00EE6656" w:rsidRDefault="0011356F" w:rsidP="00EF41CD">
      <w:pPr>
        <w:jc w:val="both"/>
      </w:pPr>
      <w:r w:rsidRPr="00EE6656">
        <w:tab/>
        <w:t>Можна довести, що умовні середні є незміщеними і спроможними точковими статистичними оцінками відповідних умовних математичних сподівань:</w:t>
      </w:r>
    </w:p>
    <w:p w:rsidR="0011356F" w:rsidRPr="00EE6656" w:rsidRDefault="0011356F" w:rsidP="00030FC7">
      <w:pPr>
        <w:jc w:val="center"/>
      </w:pPr>
      <w:r w:rsidRPr="00EE6656">
        <w:rPr>
          <w:position w:val="-10"/>
        </w:rPr>
        <w:object w:dxaOrig="1640" w:dyaOrig="300">
          <v:shape id="_x0000_i1914" type="#_x0000_t75" style="width:81.75pt;height:15pt" o:ole="">
            <v:imagedata r:id="rId1678" o:title=""/>
          </v:shape>
          <o:OLEObject Type="Embed" ProgID="Equation.DSMT4" ShapeID="_x0000_i1914" DrawAspect="Content" ObjectID="_1642453601" r:id="rId1679"/>
        </w:object>
      </w:r>
      <w:r w:rsidRPr="00EE6656">
        <w:t xml:space="preserve">    </w:t>
      </w:r>
      <w:r w:rsidRPr="00EE6656">
        <w:rPr>
          <w:position w:val="-12"/>
        </w:rPr>
        <w:object w:dxaOrig="1640" w:dyaOrig="320">
          <v:shape id="_x0000_i1915" type="#_x0000_t75" style="width:81.75pt;height:16.5pt" o:ole="">
            <v:imagedata r:id="rId1680" o:title=""/>
          </v:shape>
          <o:OLEObject Type="Embed" ProgID="Equation.DSMT4" ShapeID="_x0000_i1915" DrawAspect="Content" ObjectID="_1642453602" r:id="rId1681"/>
        </w:object>
      </w:r>
      <w:r w:rsidRPr="00EE6656">
        <w:tab/>
      </w:r>
      <w:r w:rsidRPr="00EE6656">
        <w:tab/>
      </w:r>
      <w:r>
        <w:t xml:space="preserve">                     </w:t>
      </w:r>
      <w:r w:rsidRPr="00EE6656">
        <w:t>(4.5)</w:t>
      </w:r>
    </w:p>
    <w:p w:rsidR="0011356F" w:rsidRPr="00EE6656" w:rsidRDefault="0011356F" w:rsidP="00EF41CD">
      <w:pPr>
        <w:jc w:val="both"/>
      </w:pPr>
      <w:r w:rsidRPr="00EE6656">
        <w:tab/>
        <w:t xml:space="preserve">Вкажемо підхід до знаходження статистичних наближень (емпіричних функцій) </w:t>
      </w:r>
      <w:r w:rsidRPr="00EE6656">
        <w:rPr>
          <w:position w:val="-10"/>
        </w:rPr>
        <w:object w:dxaOrig="2040" w:dyaOrig="300">
          <v:shape id="_x0000_i1916" type="#_x0000_t75" style="width:102pt;height:15pt" o:ole="">
            <v:imagedata r:id="rId1682" o:title=""/>
          </v:shape>
          <o:OLEObject Type="Embed" ProgID="Equation.DSMT4" ShapeID="_x0000_i1916" DrawAspect="Content" ObjectID="_1642453603" r:id="rId1683"/>
        </w:object>
      </w:r>
      <w:r w:rsidRPr="00EE6656">
        <w:t xml:space="preserve"> та </w:t>
      </w:r>
      <w:r w:rsidRPr="00EE6656">
        <w:rPr>
          <w:position w:val="-10"/>
        </w:rPr>
        <w:object w:dxaOrig="1980" w:dyaOrig="300">
          <v:shape id="_x0000_i1917" type="#_x0000_t75" style="width:99pt;height:15pt" o:ole="">
            <v:imagedata r:id="rId1684" o:title=""/>
          </v:shape>
          <o:OLEObject Type="Embed" ProgID="Equation.DSMT4" ShapeID="_x0000_i1917" DrawAspect="Content" ObjectID="_1642453604" r:id="rId1685"/>
        </w:object>
      </w:r>
      <w:r w:rsidRPr="00EE6656">
        <w:t xml:space="preserve"> невідомих функцій регресій </w:t>
      </w:r>
      <w:r w:rsidRPr="00EE6656">
        <w:rPr>
          <w:position w:val="-10"/>
        </w:rPr>
        <w:object w:dxaOrig="440" w:dyaOrig="300">
          <v:shape id="_x0000_i1918" type="#_x0000_t75" style="width:21.75pt;height:15pt" o:ole="">
            <v:imagedata r:id="rId1686" o:title=""/>
          </v:shape>
          <o:OLEObject Type="Embed" ProgID="Equation.DSMT4" ShapeID="_x0000_i1918" DrawAspect="Content" ObjectID="_1642453605" r:id="rId1687"/>
        </w:object>
      </w:r>
      <w:r w:rsidRPr="00EE6656">
        <w:t xml:space="preserve"> та </w:t>
      </w:r>
      <w:r w:rsidRPr="00EE6656">
        <w:rPr>
          <w:position w:val="-10"/>
        </w:rPr>
        <w:object w:dxaOrig="440" w:dyaOrig="300">
          <v:shape id="_x0000_i1919" type="#_x0000_t75" style="width:21.75pt;height:15pt" o:ole="">
            <v:imagedata r:id="rId1688" o:title=""/>
          </v:shape>
          <o:OLEObject Type="Embed" ProgID="Equation.DSMT4" ShapeID="_x0000_i1919" DrawAspect="Content" ObjectID="_1642453606" r:id="rId1689"/>
        </w:object>
      </w:r>
      <w:r w:rsidRPr="00EE6656">
        <w:t xml:space="preserve"> відповідно, а отже, з </w:t>
      </w:r>
      <w:r>
        <w:t>у</w:t>
      </w:r>
      <w:r w:rsidRPr="00EE6656">
        <w:t xml:space="preserve">рахуванням співвідношень (4.5) і емпіричних рівнянь </w:t>
      </w:r>
      <w:r w:rsidRPr="00EE6656">
        <w:rPr>
          <w:i/>
        </w:rPr>
        <w:t>Y</w:t>
      </w:r>
      <w:r w:rsidRPr="00EE6656">
        <w:t xml:space="preserve"> на </w:t>
      </w:r>
      <w:r w:rsidRPr="00EE6656">
        <w:rPr>
          <w:i/>
        </w:rPr>
        <w:t>Х</w:t>
      </w:r>
    </w:p>
    <w:p w:rsidR="0011356F" w:rsidRPr="00EE6656" w:rsidRDefault="0011356F" w:rsidP="00EF41CD">
      <w:pPr>
        <w:jc w:val="both"/>
      </w:pPr>
      <w:r w:rsidRPr="00EE6656">
        <w:tab/>
      </w:r>
      <w:r w:rsidRPr="00EE6656">
        <w:tab/>
      </w:r>
      <w:r w:rsidRPr="00EE6656">
        <w:tab/>
      </w:r>
      <w:r w:rsidRPr="00EE6656">
        <w:rPr>
          <w:position w:val="-10"/>
        </w:rPr>
        <w:object w:dxaOrig="1880" w:dyaOrig="300">
          <v:shape id="_x0000_i1920" type="#_x0000_t75" style="width:93.75pt;height:15pt" o:ole="">
            <v:imagedata r:id="rId1690" o:title=""/>
          </v:shape>
          <o:OLEObject Type="Embed" ProgID="Equation.DSMT4" ShapeID="_x0000_i1920" DrawAspect="Content" ObjectID="_1642453607" r:id="rId1691"/>
        </w:object>
      </w:r>
      <w:r w:rsidRPr="00EE6656">
        <w:tab/>
      </w:r>
      <w:r w:rsidRPr="00EE6656">
        <w:tab/>
      </w:r>
      <w:r w:rsidRPr="00EE6656">
        <w:tab/>
      </w:r>
      <w:r w:rsidRPr="00EE6656">
        <w:tab/>
        <w:t>(4.6)</w:t>
      </w:r>
    </w:p>
    <w:p w:rsidR="0011356F" w:rsidRPr="00EE6656" w:rsidRDefault="0011356F" w:rsidP="00EF41CD">
      <w:pPr>
        <w:jc w:val="both"/>
      </w:pPr>
      <w:r w:rsidRPr="00EE6656">
        <w:t xml:space="preserve">та </w:t>
      </w:r>
      <w:r w:rsidRPr="00EE6656">
        <w:rPr>
          <w:i/>
        </w:rPr>
        <w:t>Х</w:t>
      </w:r>
      <w:r w:rsidRPr="00EE6656">
        <w:t xml:space="preserve"> на </w:t>
      </w:r>
      <w:r w:rsidRPr="00EE6656">
        <w:rPr>
          <w:i/>
        </w:rPr>
        <w:t>Y</w:t>
      </w:r>
    </w:p>
    <w:p w:rsidR="0011356F" w:rsidRPr="00EE6656" w:rsidRDefault="0011356F" w:rsidP="00EF41CD">
      <w:pPr>
        <w:jc w:val="both"/>
      </w:pPr>
      <w:r w:rsidRPr="00EE6656">
        <w:tab/>
      </w:r>
      <w:r w:rsidRPr="00EE6656">
        <w:tab/>
      </w:r>
      <w:r w:rsidRPr="00EE6656">
        <w:tab/>
      </w:r>
      <w:r w:rsidRPr="00EE6656">
        <w:rPr>
          <w:position w:val="-12"/>
        </w:rPr>
        <w:object w:dxaOrig="1820" w:dyaOrig="320">
          <v:shape id="_x0000_i1921" type="#_x0000_t75" style="width:90.75pt;height:16.5pt" o:ole="">
            <v:imagedata r:id="rId1692" o:title=""/>
          </v:shape>
          <o:OLEObject Type="Embed" ProgID="Equation.DSMT4" ShapeID="_x0000_i1921" DrawAspect="Content" ObjectID="_1642453608" r:id="rId1693"/>
        </w:object>
      </w:r>
      <w:r w:rsidRPr="00EE6656">
        <w:tab/>
      </w:r>
      <w:r w:rsidRPr="00EE6656">
        <w:tab/>
      </w:r>
      <w:r w:rsidRPr="00EE6656">
        <w:tab/>
      </w:r>
      <w:r w:rsidRPr="00EE6656">
        <w:tab/>
        <w:t>(4.7)</w:t>
      </w:r>
    </w:p>
    <w:p w:rsidR="0011356F" w:rsidRPr="00EE6656" w:rsidRDefault="0011356F" w:rsidP="00EF41CD">
      <w:pPr>
        <w:jc w:val="both"/>
      </w:pPr>
      <w:r w:rsidRPr="00EE6656">
        <w:t xml:space="preserve">де </w:t>
      </w:r>
      <w:r w:rsidRPr="00EE6656">
        <w:rPr>
          <w:position w:val="-10"/>
        </w:rPr>
        <w:object w:dxaOrig="980" w:dyaOrig="300">
          <v:shape id="_x0000_i1922" type="#_x0000_t75" style="width:49.5pt;height:15pt" o:ole="">
            <v:imagedata r:id="rId1694" o:title=""/>
          </v:shape>
          <o:OLEObject Type="Embed" ProgID="Equation.DSMT4" ShapeID="_x0000_i1922" DrawAspect="Content" ObjectID="_1642453609" r:id="rId1695"/>
        </w:object>
      </w:r>
      <w:r w:rsidRPr="00EE6656">
        <w:t xml:space="preserve"> та  </w:t>
      </w:r>
      <w:r w:rsidRPr="00EE6656">
        <w:rPr>
          <w:position w:val="-10"/>
        </w:rPr>
        <w:object w:dxaOrig="940" w:dyaOrig="300">
          <v:shape id="_x0000_i1923" type="#_x0000_t75" style="width:47.25pt;height:15pt" o:ole="">
            <v:imagedata r:id="rId1696" o:title=""/>
          </v:shape>
          <o:OLEObject Type="Embed" ProgID="Equation.DSMT4" ShapeID="_x0000_i1923" DrawAspect="Content" ObjectID="_1642453610" r:id="rId1697"/>
        </w:object>
      </w:r>
      <w:r w:rsidRPr="00EE6656">
        <w:t xml:space="preserve"> — невідомі параметри.</w:t>
      </w:r>
    </w:p>
    <w:p w:rsidR="0011356F" w:rsidRPr="00EE6656" w:rsidRDefault="0011356F" w:rsidP="00EF41CD">
      <w:pPr>
        <w:jc w:val="both"/>
      </w:pPr>
      <w:r w:rsidRPr="00EE6656">
        <w:tab/>
        <w:t xml:space="preserve">На першому кроці в прямокутній системі координат </w:t>
      </w:r>
      <w:r w:rsidRPr="00EE6656">
        <w:rPr>
          <w:i/>
        </w:rPr>
        <w:t>хOу</w:t>
      </w:r>
      <w:r w:rsidRPr="00EE6656">
        <w:t xml:space="preserve"> будується послідовність пар чисел (4.4). Отримана сукупність точок називається </w:t>
      </w:r>
      <w:r w:rsidRPr="00EE6656">
        <w:rPr>
          <w:b/>
        </w:rPr>
        <w:t>кореляційним полем</w:t>
      </w:r>
      <w:r w:rsidRPr="00EE6656">
        <w:t xml:space="preserve"> або </w:t>
      </w:r>
      <w:r w:rsidRPr="00EE6656">
        <w:rPr>
          <w:b/>
        </w:rPr>
        <w:t>діаграмою розсіювання</w:t>
      </w:r>
      <w:r w:rsidRPr="00EE6656">
        <w:t xml:space="preserve">. Конфігурація кореляційного поля дозволяє висунути гіпотезу про вид функції </w:t>
      </w:r>
      <w:r w:rsidRPr="00EE6656">
        <w:rPr>
          <w:position w:val="-10"/>
        </w:rPr>
        <w:object w:dxaOrig="480" w:dyaOrig="300">
          <v:shape id="_x0000_i1924" type="#_x0000_t75" style="width:24pt;height:15pt" o:ole="">
            <v:imagedata r:id="rId1698" o:title=""/>
          </v:shape>
          <o:OLEObject Type="Embed" ProgID="Equation.DSMT4" ShapeID="_x0000_i1924" DrawAspect="Content" ObjectID="_1642453611" r:id="rId1699"/>
        </w:object>
      </w:r>
      <w:r w:rsidRPr="00EE6656">
        <w:t xml:space="preserve"> Наприклад, у випадку кореляційного поля, зображеного на мал. 4.1, </w:t>
      </w:r>
      <w:r w:rsidRPr="00EE6656">
        <w:rPr>
          <w:position w:val="-10"/>
        </w:rPr>
        <w:object w:dxaOrig="440" w:dyaOrig="300">
          <v:shape id="_x0000_i1925" type="#_x0000_t75" style="width:21.75pt;height:15pt" o:ole="">
            <v:imagedata r:id="rId1700" o:title=""/>
          </v:shape>
          <o:OLEObject Type="Embed" ProgID="Equation.DSMT4" ShapeID="_x0000_i1925" DrawAspect="Content" ObjectID="_1642453612" r:id="rId1701"/>
        </w:object>
      </w:r>
      <w:r w:rsidRPr="00EE6656">
        <w:t xml:space="preserve"> доцільно шукати у вигляді лінійної функції </w:t>
      </w:r>
      <w:r w:rsidRPr="00EE6656">
        <w:rPr>
          <w:position w:val="-10"/>
        </w:rPr>
        <w:object w:dxaOrig="780" w:dyaOrig="300">
          <v:shape id="_x0000_i1926" type="#_x0000_t75" style="width:39pt;height:15pt" o:ole="">
            <v:imagedata r:id="rId1702" o:title=""/>
          </v:shape>
          <o:OLEObject Type="Embed" ProgID="Equation.DSMT4" ShapeID="_x0000_i1926" DrawAspect="Content" ObjectID="_1642453613" r:id="rId1703"/>
        </w:object>
      </w:r>
      <w:r w:rsidRPr="00EE6656">
        <w:t xml:space="preserve"> а у випадку мал. 4.2 у вигляді параболічної функції другого порядку  </w:t>
      </w:r>
      <w:r w:rsidRPr="00EE6656">
        <w:rPr>
          <w:position w:val="-10"/>
        </w:rPr>
        <w:object w:dxaOrig="1340" w:dyaOrig="340">
          <v:shape id="_x0000_i1927" type="#_x0000_t75" style="width:66.75pt;height:17.25pt" o:ole="">
            <v:imagedata r:id="rId1704" o:title=""/>
          </v:shape>
          <o:OLEObject Type="Embed" ProgID="Equation.DSMT4" ShapeID="_x0000_i1927" DrawAspect="Content" ObjectID="_1642453614" r:id="rId1705"/>
        </w:object>
      </w:r>
    </w:p>
    <w:p w:rsidR="0011356F" w:rsidRPr="00EE6656" w:rsidRDefault="0011356F" w:rsidP="00EF41CD">
      <w:pPr>
        <w:jc w:val="center"/>
      </w:pPr>
      <w:bookmarkStart w:id="2" w:name="_1909551761"/>
      <w:bookmarkEnd w:id="2"/>
      <w:r w:rsidRPr="00946F23">
        <w:rPr>
          <w:noProof/>
          <w:lang w:val="ru-RU"/>
        </w:rPr>
        <w:pict>
          <v:shape id="Рисунок 1694" o:spid="_x0000_i1928" type="#_x0000_t75" style="width:121.5pt;height:107.25pt;visibility:visible">
            <v:imagedata r:id="rId1706" o:title=""/>
          </v:shape>
        </w:pict>
      </w:r>
      <w:r w:rsidRPr="00EE6656">
        <w:t xml:space="preserve">             </w:t>
      </w:r>
      <w:bookmarkStart w:id="3" w:name="_1909552029"/>
      <w:bookmarkEnd w:id="3"/>
      <w:r w:rsidRPr="00946F23">
        <w:rPr>
          <w:noProof/>
          <w:lang w:val="ru-RU"/>
        </w:rPr>
        <w:pict>
          <v:shape id="Рисунок 1695" o:spid="_x0000_i1929" type="#_x0000_t75" style="width:121.5pt;height:107.25pt;visibility:visible">
            <v:imagedata r:id="rId1707" o:title=""/>
          </v:shape>
        </w:pict>
      </w:r>
    </w:p>
    <w:p w:rsidR="0011356F" w:rsidRPr="00EE6656" w:rsidRDefault="0011356F" w:rsidP="00225C20">
      <w:pPr>
        <w:ind w:firstLine="708"/>
        <w:jc w:val="center"/>
        <w:rPr>
          <w:i/>
        </w:rPr>
      </w:pPr>
      <w:r w:rsidRPr="00EE6656">
        <w:t>Мал. 4.1.</w:t>
      </w:r>
      <w:r w:rsidRPr="00EE6656">
        <w:tab/>
      </w:r>
      <w:r w:rsidRPr="00EE6656">
        <w:rPr>
          <w:i/>
        </w:rPr>
        <w:tab/>
      </w:r>
      <w:r w:rsidRPr="00EE6656">
        <w:rPr>
          <w:i/>
        </w:rPr>
        <w:tab/>
      </w:r>
      <w:r w:rsidRPr="00EE6656">
        <w:rPr>
          <w:i/>
        </w:rPr>
        <w:tab/>
      </w:r>
      <w:r w:rsidRPr="00EE6656">
        <w:t>Мал. 4.2.</w:t>
      </w:r>
    </w:p>
    <w:p w:rsidR="0011356F" w:rsidRPr="00EE6656" w:rsidRDefault="0011356F" w:rsidP="00EF41CD">
      <w:pPr>
        <w:jc w:val="both"/>
      </w:pPr>
    </w:p>
    <w:p w:rsidR="0011356F" w:rsidRPr="00EE6656" w:rsidRDefault="0011356F" w:rsidP="00EF41CD">
      <w:pPr>
        <w:jc w:val="both"/>
      </w:pPr>
      <w:r w:rsidRPr="00EE6656">
        <w:tab/>
        <w:t xml:space="preserve">На другому кроці потрібно знайти невідомі параметри. Ця задача розв’язується з допомогою так званого </w:t>
      </w:r>
      <w:r w:rsidRPr="00EE6656">
        <w:rPr>
          <w:b/>
        </w:rPr>
        <w:t>методу найменших квадратів</w:t>
      </w:r>
      <w:r w:rsidRPr="00EE6656">
        <w:t xml:space="preserve"> (МНК), суть якого полягає в наступному. Оскільки невідома функція регресії </w:t>
      </w:r>
      <w:r w:rsidRPr="00EE6656">
        <w:rPr>
          <w:i/>
        </w:rPr>
        <w:t>Y</w:t>
      </w:r>
      <w:r w:rsidRPr="00EE6656">
        <w:t xml:space="preserve"> на </w:t>
      </w:r>
      <w:r w:rsidRPr="00EE6656">
        <w:rPr>
          <w:i/>
        </w:rPr>
        <w:t>Х</w:t>
      </w:r>
      <w:r w:rsidRPr="00EE6656">
        <w:t xml:space="preserve"> </w:t>
      </w:r>
      <w:r w:rsidRPr="00EE6656">
        <w:rPr>
          <w:position w:val="-10"/>
        </w:rPr>
        <w:object w:dxaOrig="520" w:dyaOrig="300">
          <v:shape id="_x0000_i1930" type="#_x0000_t75" style="width:25.5pt;height:15pt" o:ole="">
            <v:imagedata r:id="rId1708" o:title=""/>
          </v:shape>
          <o:OLEObject Type="Embed" ProgID="Equation.DSMT4" ShapeID="_x0000_i1930" DrawAspect="Content" ObjectID="_1642453615" r:id="rId1709"/>
        </w:object>
      </w:r>
      <w:r w:rsidRPr="00EE6656">
        <w:t xml:space="preserve"> згідно із (4.3) мінімізує величину </w:t>
      </w:r>
      <w:r w:rsidRPr="00EE6656">
        <w:rPr>
          <w:position w:val="-10"/>
        </w:rPr>
        <w:object w:dxaOrig="1400" w:dyaOrig="340">
          <v:shape id="_x0000_i1931" type="#_x0000_t75" style="width:69.75pt;height:17.25pt" o:ole="">
            <v:imagedata r:id="rId1710" o:title=""/>
          </v:shape>
          <o:OLEObject Type="Embed" ProgID="Equation.DSMT4" ShapeID="_x0000_i1931" DrawAspect="Content" ObjectID="_1642453616" r:id="rId1711"/>
        </w:object>
      </w:r>
      <w:r w:rsidRPr="00EE6656">
        <w:t xml:space="preserve"> а оцінкою </w:t>
      </w:r>
      <w:r w:rsidRPr="00EE6656">
        <w:rPr>
          <w:position w:val="-10"/>
        </w:rPr>
        <w:object w:dxaOrig="760" w:dyaOrig="300">
          <v:shape id="_x0000_i1932" type="#_x0000_t75" style="width:37.5pt;height:15pt" o:ole="">
            <v:imagedata r:id="rId1712" o:title=""/>
          </v:shape>
          <o:OLEObject Type="Embed" ProgID="Equation.DSMT4" ShapeID="_x0000_i1932" DrawAspect="Content" ObjectID="_1642453617" r:id="rId1713"/>
        </w:object>
      </w:r>
      <w:r w:rsidRPr="00EE6656">
        <w:t xml:space="preserve"> є </w:t>
      </w:r>
      <w:r>
        <w:t>умовна</w:t>
      </w:r>
      <w:r w:rsidRPr="00EE6656">
        <w:t xml:space="preserve"> середня </w:t>
      </w:r>
      <w:r w:rsidRPr="00EE6656">
        <w:rPr>
          <w:position w:val="-10"/>
        </w:rPr>
        <w:object w:dxaOrig="340" w:dyaOrig="300">
          <v:shape id="_x0000_i1933" type="#_x0000_t75" style="width:17.25pt;height:15pt" o:ole="">
            <v:imagedata r:id="rId1714" o:title=""/>
          </v:shape>
          <o:OLEObject Type="Embed" ProgID="Equation.DSMT4" ShapeID="_x0000_i1933" DrawAspect="Content" ObjectID="_1642453618" r:id="rId1715"/>
        </w:object>
      </w:r>
      <w:r w:rsidRPr="00EE6656">
        <w:t xml:space="preserve"> що відповідає певним спостереженим значенням </w:t>
      </w:r>
      <w:r w:rsidRPr="00EE6656">
        <w:rPr>
          <w:i/>
        </w:rPr>
        <w:t>Х</w:t>
      </w:r>
      <w:r w:rsidRPr="00EE6656">
        <w:t> = </w:t>
      </w:r>
      <w:r w:rsidRPr="00EE6656">
        <w:rPr>
          <w:i/>
        </w:rPr>
        <w:t>х</w:t>
      </w:r>
      <w:r w:rsidRPr="00EE6656">
        <w:t>, то емпірична лінія регресії (4.6) повинна задов</w:t>
      </w:r>
      <w:r>
        <w:t>о</w:t>
      </w:r>
      <w:r w:rsidRPr="00EE6656">
        <w:t>льняти рівності</w:t>
      </w:r>
    </w:p>
    <w:p w:rsidR="0011356F" w:rsidRPr="00EE6656" w:rsidRDefault="0011356F" w:rsidP="00EF41CD">
      <w:pPr>
        <w:jc w:val="both"/>
      </w:pPr>
      <w:r w:rsidRPr="00EE6656">
        <w:tab/>
        <w:t xml:space="preserve">   </w:t>
      </w:r>
      <w:r w:rsidRPr="00EE6656">
        <w:rPr>
          <w:position w:val="-24"/>
        </w:rPr>
        <w:object w:dxaOrig="4819" w:dyaOrig="580">
          <v:shape id="_x0000_i1934" type="#_x0000_t75" style="width:240.75pt;height:29.25pt" o:ole="">
            <v:imagedata r:id="rId1716" o:title=""/>
          </v:shape>
          <o:OLEObject Type="Embed" ProgID="Equation.DSMT4" ShapeID="_x0000_i1934" DrawAspect="Content" ObjectID="_1642453619" r:id="rId1717"/>
        </w:object>
      </w:r>
      <w:r w:rsidRPr="00EE6656">
        <w:tab/>
        <w:t>(4.8)</w:t>
      </w:r>
    </w:p>
    <w:p w:rsidR="0011356F" w:rsidRPr="00EE6656" w:rsidRDefault="0011356F" w:rsidP="00EF41CD">
      <w:pPr>
        <w:jc w:val="both"/>
      </w:pPr>
      <w:r w:rsidRPr="00EE6656">
        <w:tab/>
        <w:t>Права частина цієї рівності є сума квадратів віддалей вздовж осі 0</w:t>
      </w:r>
      <w:r w:rsidRPr="00EE6656">
        <w:rPr>
          <w:i/>
        </w:rPr>
        <w:t>у</w:t>
      </w:r>
      <w:r w:rsidRPr="00EE6656">
        <w:t xml:space="preserve"> від точок  </w:t>
      </w:r>
      <w:r w:rsidRPr="00EE6656">
        <w:rPr>
          <w:position w:val="-10"/>
        </w:rPr>
        <w:object w:dxaOrig="840" w:dyaOrig="340">
          <v:shape id="_x0000_i1935" type="#_x0000_t75" style="width:42pt;height:17.25pt" o:ole="">
            <v:imagedata r:id="rId1718" o:title=""/>
          </v:shape>
          <o:OLEObject Type="Embed" ProgID="Equation.DSMT4" ShapeID="_x0000_i1935" DrawAspect="Content" ObjectID="_1642453620" r:id="rId1719"/>
        </w:object>
      </w:r>
      <w:r w:rsidRPr="00EE6656">
        <w:t xml:space="preserve"> послідовності (4.4) до відповідних точок лінії регресії із тією ж абсцисою.</w:t>
      </w:r>
    </w:p>
    <w:p w:rsidR="0011356F" w:rsidRPr="00EE6656" w:rsidRDefault="0011356F" w:rsidP="00EF41CD">
      <w:pPr>
        <w:jc w:val="both"/>
      </w:pPr>
      <w:r w:rsidRPr="00EE6656">
        <w:tab/>
        <w:t>Для випадку згрупованих даних із табл. 4.1 рівність (4.8) набирає такого виду</w:t>
      </w:r>
    </w:p>
    <w:p w:rsidR="0011356F" w:rsidRPr="00EE6656" w:rsidRDefault="0011356F" w:rsidP="00EF41CD">
      <w:pPr>
        <w:jc w:val="both"/>
      </w:pPr>
      <w:r w:rsidRPr="00EE6656">
        <w:tab/>
      </w:r>
      <w:r w:rsidRPr="00EE6656">
        <w:rPr>
          <w:position w:val="-24"/>
        </w:rPr>
        <w:object w:dxaOrig="4920" w:dyaOrig="560">
          <v:shape id="_x0000_i1936" type="#_x0000_t75" style="width:246pt;height:27.75pt" o:ole="">
            <v:imagedata r:id="rId1720" o:title=""/>
          </v:shape>
          <o:OLEObject Type="Embed" ProgID="Equation.DSMT4" ShapeID="_x0000_i1936" DrawAspect="Content" ObjectID="_1642453621" r:id="rId1721"/>
        </w:object>
      </w:r>
      <w:r w:rsidRPr="00EE6656">
        <w:tab/>
        <w:t>(4.8</w:t>
      </w:r>
      <w:r w:rsidRPr="00EE6656">
        <w:rPr>
          <w:vertAlign w:val="superscript"/>
        </w:rPr>
        <w:t>*</w:t>
      </w:r>
      <w:r w:rsidRPr="00EE6656">
        <w:t>)</w:t>
      </w:r>
    </w:p>
    <w:p w:rsidR="0011356F" w:rsidRPr="00EE6656" w:rsidRDefault="0011356F" w:rsidP="00EF41CD">
      <w:pPr>
        <w:jc w:val="both"/>
      </w:pPr>
      <w:r w:rsidRPr="00EE6656">
        <w:tab/>
        <w:t xml:space="preserve">Таким чином, емпірична функція </w:t>
      </w:r>
      <w:r w:rsidRPr="00EE6656">
        <w:rPr>
          <w:position w:val="-10"/>
        </w:rPr>
        <w:object w:dxaOrig="1480" w:dyaOrig="300">
          <v:shape id="_x0000_i1937" type="#_x0000_t75" style="width:74.25pt;height:15pt" o:ole="">
            <v:imagedata r:id="rId1722" o:title=""/>
          </v:shape>
          <o:OLEObject Type="Embed" ProgID="Equation.DSMT4" ShapeID="_x0000_i1937" DrawAspect="Content" ObjectID="_1642453622" r:id="rId1723"/>
        </w:object>
      </w:r>
      <w:r w:rsidRPr="00EE6656">
        <w:t xml:space="preserve"> повинна усереднити (згладити) спостережені дані </w:t>
      </w:r>
      <w:r w:rsidRPr="00EE6656">
        <w:rPr>
          <w:position w:val="-10"/>
        </w:rPr>
        <w:object w:dxaOrig="900" w:dyaOrig="340">
          <v:shape id="_x0000_i1938" type="#_x0000_t75" style="width:45pt;height:17.25pt" o:ole="">
            <v:imagedata r:id="rId1724" o:title=""/>
          </v:shape>
          <o:OLEObject Type="Embed" ProgID="Equation.DSMT4" ShapeID="_x0000_i1938" DrawAspect="Content" ObjectID="_1642453623" r:id="rId1725"/>
        </w:object>
      </w:r>
      <w:r w:rsidRPr="00EE6656">
        <w:t xml:space="preserve"> </w:t>
      </w:r>
      <w:r w:rsidRPr="00EE6656">
        <w:rPr>
          <w:position w:val="-8"/>
        </w:rPr>
        <w:object w:dxaOrig="639" w:dyaOrig="320">
          <v:shape id="_x0000_i1939" type="#_x0000_t75" style="width:32.25pt;height:16.5pt" o:ole="">
            <v:imagedata r:id="rId1726" o:title=""/>
          </v:shape>
          <o:OLEObject Type="Embed" ProgID="Equation.DSMT4" ShapeID="_x0000_i1939" DrawAspect="Content" ObjectID="_1642453624" r:id="rId1727"/>
        </w:object>
      </w:r>
      <w:r w:rsidRPr="00EE6656">
        <w:t xml:space="preserve"> з послідовності (4.4) або </w:t>
      </w:r>
      <w:r w:rsidRPr="00EE6656">
        <w:rPr>
          <w:position w:val="-12"/>
        </w:rPr>
        <w:object w:dxaOrig="720" w:dyaOrig="320">
          <v:shape id="_x0000_i1940" type="#_x0000_t75" style="width:36pt;height:16.5pt" o:ole="">
            <v:imagedata r:id="rId1728" o:title=""/>
          </v:shape>
          <o:OLEObject Type="Embed" ProgID="Equation.DSMT4" ShapeID="_x0000_i1940" DrawAspect="Content" ObjectID="_1642453625" r:id="rId1729"/>
        </w:object>
      </w:r>
      <w:r w:rsidRPr="00EE6656">
        <w:t xml:space="preserve"> </w:t>
      </w:r>
      <w:r w:rsidRPr="00EE6656">
        <w:rPr>
          <w:position w:val="-8"/>
        </w:rPr>
        <w:object w:dxaOrig="639" w:dyaOrig="320">
          <v:shape id="_x0000_i1941" type="#_x0000_t75" style="width:32.25pt;height:16.5pt" o:ole="">
            <v:imagedata r:id="rId1730" o:title=""/>
          </v:shape>
          <o:OLEObject Type="Embed" ProgID="Equation.DSMT4" ShapeID="_x0000_i1941" DrawAspect="Content" ObjectID="_1642453626" r:id="rId1731"/>
        </w:object>
      </w:r>
      <w:r w:rsidRPr="00EE6656">
        <w:t xml:space="preserve"> </w:t>
      </w:r>
      <w:r w:rsidRPr="00EE6656">
        <w:rPr>
          <w:position w:val="-10"/>
        </w:rPr>
        <w:object w:dxaOrig="720" w:dyaOrig="340">
          <v:shape id="_x0000_i1942" type="#_x0000_t75" style="width:36pt;height:17.25pt" o:ole="">
            <v:imagedata r:id="rId1732" o:title=""/>
          </v:shape>
          <o:OLEObject Type="Embed" ProgID="Equation.DSMT4" ShapeID="_x0000_i1942" DrawAspect="Content" ObjectID="_1642453627" r:id="rId1733"/>
        </w:object>
      </w:r>
      <w:r w:rsidRPr="00EE6656">
        <w:t xml:space="preserve"> із табл. 4.1. При цьому невідомі параметри </w:t>
      </w:r>
      <w:r w:rsidRPr="00EE6656">
        <w:rPr>
          <w:position w:val="-10"/>
        </w:rPr>
        <w:object w:dxaOrig="999" w:dyaOrig="300">
          <v:shape id="_x0000_i1943" type="#_x0000_t75" style="width:50.25pt;height:15pt" o:ole="">
            <v:imagedata r:id="rId1734" o:title=""/>
          </v:shape>
          <o:OLEObject Type="Embed" ProgID="Equation.DSMT4" ShapeID="_x0000_i1943" DrawAspect="Content" ObjectID="_1642453628" r:id="rId1735"/>
        </w:object>
      </w:r>
      <w:r w:rsidRPr="00EE6656">
        <w:t xml:space="preserve"> повинні мінімізувати функцію </w:t>
      </w:r>
      <w:r w:rsidRPr="00EE6656">
        <w:rPr>
          <w:position w:val="-10"/>
        </w:rPr>
        <w:object w:dxaOrig="1359" w:dyaOrig="300">
          <v:shape id="_x0000_i1944" type="#_x0000_t75" style="width:67.5pt;height:15pt" o:ole="">
            <v:imagedata r:id="rId1736" o:title=""/>
          </v:shape>
          <o:OLEObject Type="Embed" ProgID="Equation.DSMT4" ShapeID="_x0000_i1944" DrawAspect="Content" ObjectID="_1642453629" r:id="rId1737"/>
        </w:object>
      </w:r>
      <w:r w:rsidRPr="00EE6656">
        <w:t xml:space="preserve"> необхідною умовою цього є виконання системи рівнянь</w:t>
      </w:r>
    </w:p>
    <w:p w:rsidR="0011356F" w:rsidRPr="00EE6656" w:rsidRDefault="0011356F" w:rsidP="00EF41CD">
      <w:pPr>
        <w:jc w:val="both"/>
      </w:pPr>
      <w:r w:rsidRPr="00EE6656">
        <w:tab/>
      </w:r>
      <w:r w:rsidRPr="00EE6656">
        <w:tab/>
      </w:r>
      <w:r w:rsidRPr="00EE6656">
        <w:tab/>
      </w:r>
      <w:r w:rsidRPr="00EE6656">
        <w:rPr>
          <w:position w:val="-28"/>
        </w:rPr>
        <w:object w:dxaOrig="1900" w:dyaOrig="660">
          <v:shape id="_x0000_i1945" type="#_x0000_t75" style="width:93.75pt;height:33pt" o:ole="">
            <v:imagedata r:id="rId1738" o:title=""/>
          </v:shape>
          <o:OLEObject Type="Embed" ProgID="Equation.DSMT4" ShapeID="_x0000_i1945" DrawAspect="Content" ObjectID="_1642453630" r:id="rId1739"/>
        </w:object>
      </w:r>
      <w:r w:rsidRPr="00EE6656">
        <w:t xml:space="preserve">   </w:t>
      </w:r>
      <w:r w:rsidRPr="00EE6656">
        <w:rPr>
          <w:position w:val="-8"/>
        </w:rPr>
        <w:object w:dxaOrig="720" w:dyaOrig="320">
          <v:shape id="_x0000_i1946" type="#_x0000_t75" style="width:36pt;height:16.5pt" o:ole="">
            <v:imagedata r:id="rId1740" o:title=""/>
          </v:shape>
          <o:OLEObject Type="Embed" ProgID="Equation.DSMT4" ShapeID="_x0000_i1946" DrawAspect="Content" ObjectID="_1642453631" r:id="rId1741"/>
        </w:object>
      </w:r>
      <w:r w:rsidRPr="00EE6656">
        <w:tab/>
      </w:r>
      <w:r w:rsidRPr="00EE6656">
        <w:tab/>
      </w:r>
      <w:r w:rsidRPr="00EE6656">
        <w:tab/>
        <w:t>(4.9)</w:t>
      </w:r>
    </w:p>
    <w:p w:rsidR="0011356F" w:rsidRPr="00EE6656" w:rsidRDefault="0011356F" w:rsidP="00EF41CD">
      <w:pPr>
        <w:jc w:val="both"/>
      </w:pPr>
      <w:r w:rsidRPr="00EE6656">
        <w:t xml:space="preserve">яка називається </w:t>
      </w:r>
      <w:r w:rsidRPr="00EE6656">
        <w:rPr>
          <w:b/>
        </w:rPr>
        <w:t>системою нормальних рівнянь</w:t>
      </w:r>
      <w:r w:rsidRPr="00EE6656">
        <w:t>.</w:t>
      </w:r>
    </w:p>
    <w:p w:rsidR="0011356F" w:rsidRPr="00EE6656" w:rsidRDefault="0011356F" w:rsidP="00EF41CD">
      <w:pPr>
        <w:jc w:val="both"/>
      </w:pPr>
      <w:r w:rsidRPr="00EE6656">
        <w:tab/>
        <w:t xml:space="preserve">Метод найменших квадратів дозволяє </w:t>
      </w:r>
      <w:r w:rsidRPr="00EE6656">
        <w:rPr>
          <w:b/>
        </w:rPr>
        <w:t>при встановленому виді емпіричної функції регресії</w:t>
      </w:r>
      <w:r w:rsidRPr="00EE6656">
        <w:t xml:space="preserve"> </w:t>
      </w:r>
      <w:r w:rsidRPr="00EE6656">
        <w:rPr>
          <w:position w:val="-10"/>
        </w:rPr>
        <w:object w:dxaOrig="1480" w:dyaOrig="300">
          <v:shape id="_x0000_i1947" type="#_x0000_t75" style="width:74.25pt;height:15pt" o:ole="">
            <v:imagedata r:id="rId1742" o:title=""/>
          </v:shape>
          <o:OLEObject Type="Embed" ProgID="Equation.DSMT4" ShapeID="_x0000_i1947" DrawAspect="Content" ObjectID="_1642453632" r:id="rId1743"/>
        </w:object>
      </w:r>
      <w:r w:rsidRPr="00EE6656">
        <w:t xml:space="preserve"> так знайти невідомі параметри  </w:t>
      </w:r>
      <w:r w:rsidRPr="00EE6656">
        <w:rPr>
          <w:position w:val="-10"/>
        </w:rPr>
        <w:object w:dxaOrig="1080" w:dyaOrig="300">
          <v:shape id="_x0000_i1948" type="#_x0000_t75" style="width:54pt;height:15pt" o:ole="">
            <v:imagedata r:id="rId1744" o:title=""/>
          </v:shape>
          <o:OLEObject Type="Embed" ProgID="Equation.DSMT4" ShapeID="_x0000_i1948" DrawAspect="Content" ObjectID="_1642453633" r:id="rId1745"/>
        </w:object>
      </w:r>
      <w:r w:rsidRPr="00EE6656">
        <w:t xml:space="preserve"> що вона буде найкращою оцінкою функції регресії </w:t>
      </w:r>
      <w:r w:rsidRPr="00EE6656">
        <w:rPr>
          <w:position w:val="-10"/>
        </w:rPr>
        <w:object w:dxaOrig="440" w:dyaOrig="300">
          <v:shape id="_x0000_i1949" type="#_x0000_t75" style="width:21.75pt;height:15pt" o:ole="">
            <v:imagedata r:id="rId1746" o:title=""/>
          </v:shape>
          <o:OLEObject Type="Embed" ProgID="Equation.DSMT4" ShapeID="_x0000_i1949" DrawAspect="Content" ObjectID="_1642453634" r:id="rId1747"/>
        </w:object>
      </w:r>
      <w:r w:rsidRPr="00EE6656">
        <w:t xml:space="preserve"> в тому розумінні, що сума квадратів відхилень спостережених значень випадкової величини </w:t>
      </w:r>
      <w:r w:rsidRPr="00EE6656">
        <w:rPr>
          <w:i/>
        </w:rPr>
        <w:t>Y</w:t>
      </w:r>
      <w:r w:rsidRPr="00EE6656">
        <w:t xml:space="preserve"> від відповідних ординат емпіричної функції буде найменшою.</w:t>
      </w:r>
    </w:p>
    <w:p w:rsidR="0011356F" w:rsidRPr="00EE6656" w:rsidRDefault="0011356F" w:rsidP="00EF41CD">
      <w:pPr>
        <w:jc w:val="both"/>
      </w:pPr>
      <w:r w:rsidRPr="00EE6656">
        <w:tab/>
        <w:t xml:space="preserve">Аналогічно знаходиться емпірична функція </w:t>
      </w:r>
      <w:r w:rsidRPr="00EE6656">
        <w:rPr>
          <w:position w:val="-10"/>
        </w:rPr>
        <w:object w:dxaOrig="1420" w:dyaOrig="300">
          <v:shape id="_x0000_i1950" type="#_x0000_t75" style="width:70.5pt;height:15pt" o:ole="">
            <v:imagedata r:id="rId1748" o:title=""/>
          </v:shape>
          <o:OLEObject Type="Embed" ProgID="Equation.DSMT4" ShapeID="_x0000_i1950" DrawAspect="Content" ObjectID="_1642453635" r:id="rId1749"/>
        </w:object>
      </w:r>
      <w:r w:rsidRPr="00EE6656">
        <w:t xml:space="preserve"> регресії </w:t>
      </w:r>
      <w:r w:rsidRPr="00EE6656">
        <w:rPr>
          <w:i/>
        </w:rPr>
        <w:t>Х</w:t>
      </w:r>
      <w:r w:rsidRPr="00EE6656">
        <w:t xml:space="preserve"> на </w:t>
      </w:r>
      <w:r w:rsidRPr="00EE6656">
        <w:rPr>
          <w:i/>
        </w:rPr>
        <w:t>Y</w:t>
      </w:r>
      <w:r w:rsidRPr="00EE6656">
        <w:t>.</w:t>
      </w:r>
    </w:p>
    <w:p w:rsidR="0011356F" w:rsidRPr="00EE6656" w:rsidRDefault="0011356F" w:rsidP="00EF41CD">
      <w:pPr>
        <w:jc w:val="both"/>
      </w:pPr>
      <w:r w:rsidRPr="00EE6656">
        <w:tab/>
      </w:r>
      <w:r w:rsidRPr="00EE6656">
        <w:rPr>
          <w:b/>
          <w:i/>
        </w:rPr>
        <w:t>Зауваження</w:t>
      </w:r>
      <w:r w:rsidRPr="00EE6656">
        <w:t>. Враховуючи випадковий характер організації вибірки, можна зробити висновок, що для нефіксованої вибірки знайдені параметри є випадковими величинами.</w:t>
      </w:r>
    </w:p>
    <w:p w:rsidR="0011356F" w:rsidRPr="00EE6656" w:rsidRDefault="0011356F" w:rsidP="00EF41CD">
      <w:pPr>
        <w:jc w:val="both"/>
      </w:pPr>
      <w:r w:rsidRPr="00EE6656">
        <w:tab/>
        <w:t xml:space="preserve">Знаходження емпіричних рівнянь регресії — це тільки перший крок дослідження статистичних зв’язків між випадковими величинами. Наступним є встановлення сили або тісноти цих зв’язків. Відомо </w:t>
      </w:r>
      <w:r>
        <w:t>(§</w:t>
      </w:r>
      <w:r w:rsidRPr="00EE6656">
        <w:t>7</w:t>
      </w:r>
      <w:r>
        <w:t xml:space="preserve"> Ч. 1)</w:t>
      </w:r>
      <w:r w:rsidRPr="00EE6656">
        <w:t xml:space="preserve">, що мірою лінійного зв’язку (стохастичного) між двома випадковими величинами </w:t>
      </w:r>
      <w:r w:rsidRPr="00EE6656">
        <w:rPr>
          <w:i/>
        </w:rPr>
        <w:t>Х</w:t>
      </w:r>
      <w:r w:rsidRPr="00EE6656">
        <w:t xml:space="preserve"> та </w:t>
      </w:r>
      <w:r w:rsidRPr="00EE6656">
        <w:rPr>
          <w:i/>
        </w:rPr>
        <w:t>Y</w:t>
      </w:r>
      <w:r w:rsidRPr="00EE6656">
        <w:t xml:space="preserve"> є коефіцієнт кореляції</w:t>
      </w:r>
    </w:p>
    <w:p w:rsidR="0011356F" w:rsidRPr="00EE6656" w:rsidRDefault="0011356F" w:rsidP="00EF41CD">
      <w:pPr>
        <w:jc w:val="both"/>
      </w:pPr>
      <w:r w:rsidRPr="00EE6656">
        <w:tab/>
      </w:r>
      <w:r w:rsidRPr="00EE6656">
        <w:tab/>
      </w:r>
      <w:r w:rsidRPr="00EE6656">
        <w:rPr>
          <w:position w:val="-26"/>
        </w:rPr>
        <w:object w:dxaOrig="3540" w:dyaOrig="600">
          <v:shape id="_x0000_i1951" type="#_x0000_t75" style="width:177pt;height:30pt" o:ole="">
            <v:imagedata r:id="rId1750" o:title=""/>
          </v:shape>
          <o:OLEObject Type="Embed" ProgID="Equation.DSMT4" ShapeID="_x0000_i1951" DrawAspect="Content" ObjectID="_1642453636" r:id="rId1751"/>
        </w:object>
      </w:r>
      <w:r w:rsidRPr="00EE6656">
        <w:tab/>
      </w:r>
      <w:r w:rsidRPr="00EE6656">
        <w:tab/>
        <w:t>(4.10)</w:t>
      </w:r>
    </w:p>
    <w:p w:rsidR="0011356F" w:rsidRPr="00EE6656" w:rsidRDefault="0011356F" w:rsidP="00EF41CD">
      <w:pPr>
        <w:jc w:val="both"/>
      </w:pPr>
      <w:r w:rsidRPr="00EE6656">
        <w:t xml:space="preserve">де </w:t>
      </w:r>
      <w:r w:rsidRPr="00EE6656">
        <w:rPr>
          <w:position w:val="-10"/>
        </w:rPr>
        <w:object w:dxaOrig="400" w:dyaOrig="300">
          <v:shape id="_x0000_i1952" type="#_x0000_t75" style="width:20.25pt;height:15pt" o:ole="">
            <v:imagedata r:id="rId1752" o:title=""/>
          </v:shape>
          <o:OLEObject Type="Embed" ProgID="Equation.DSMT4" ShapeID="_x0000_i1952" DrawAspect="Content" ObjectID="_1642453637" r:id="rId1753"/>
        </w:object>
      </w:r>
      <w:r w:rsidRPr="00EE6656">
        <w:t xml:space="preserve"> — кореляційний момент або коефіцієнт коваріації (сумісної варіації), який ще часто позначають </w:t>
      </w:r>
      <w:r w:rsidRPr="00EE6656">
        <w:rPr>
          <w:position w:val="-10"/>
        </w:rPr>
        <w:object w:dxaOrig="920" w:dyaOrig="300">
          <v:shape id="_x0000_i1953" type="#_x0000_t75" style="width:46.5pt;height:15pt" o:ole="">
            <v:imagedata r:id="rId1754" o:title=""/>
          </v:shape>
          <o:OLEObject Type="Embed" ProgID="Equation.DSMT4" ShapeID="_x0000_i1953" DrawAspect="Content" ObjectID="_1642453638" r:id="rId1755"/>
        </w:object>
      </w:r>
      <w:r w:rsidRPr="00EE6656">
        <w:t xml:space="preserve"> </w:t>
      </w:r>
      <w:r w:rsidRPr="00EE6656">
        <w:rPr>
          <w:position w:val="-12"/>
        </w:rPr>
        <w:object w:dxaOrig="1240" w:dyaOrig="380">
          <v:shape id="_x0000_i1954" type="#_x0000_t75" style="width:62.25pt;height:19.5pt" o:ole="">
            <v:imagedata r:id="rId1756" o:title=""/>
          </v:shape>
          <o:OLEObject Type="Embed" ProgID="Equation.DSMT4" ShapeID="_x0000_i1954" DrawAspect="Content" ObjectID="_1642453639" r:id="rId1757"/>
        </w:object>
      </w:r>
      <w:r w:rsidRPr="00EE6656">
        <w:t xml:space="preserve"> </w:t>
      </w:r>
      <w:r w:rsidRPr="00EE6656">
        <w:rPr>
          <w:position w:val="-12"/>
        </w:rPr>
        <w:object w:dxaOrig="1140" w:dyaOrig="380">
          <v:shape id="_x0000_i1955" type="#_x0000_t75" style="width:57pt;height:19.5pt" o:ole="">
            <v:imagedata r:id="rId1758" o:title=""/>
          </v:shape>
          <o:OLEObject Type="Embed" ProgID="Equation.DSMT4" ShapeID="_x0000_i1955" DrawAspect="Content" ObjectID="_1642453640" r:id="rId1759"/>
        </w:object>
      </w:r>
      <w:r w:rsidRPr="00EE6656">
        <w:t xml:space="preserve"> Зокрема, якщо величини </w:t>
      </w:r>
      <w:r w:rsidRPr="00EE6656">
        <w:rPr>
          <w:i/>
        </w:rPr>
        <w:t>Х</w:t>
      </w:r>
      <w:r w:rsidRPr="00EE6656">
        <w:t xml:space="preserve"> та </w:t>
      </w:r>
      <w:r w:rsidRPr="00EE6656">
        <w:rPr>
          <w:i/>
        </w:rPr>
        <w:t>Y</w:t>
      </w:r>
      <w:r w:rsidRPr="00EE6656">
        <w:t xml:space="preserve"> незалежні, то коефіцієнт кореляції </w:t>
      </w:r>
      <w:r w:rsidRPr="00EE6656">
        <w:rPr>
          <w:position w:val="-8"/>
        </w:rPr>
        <w:object w:dxaOrig="540" w:dyaOrig="260">
          <v:shape id="_x0000_i1956" type="#_x0000_t75" style="width:27pt;height:12.75pt" o:ole="">
            <v:imagedata r:id="rId1760" o:title=""/>
          </v:shape>
          <o:OLEObject Type="Embed" ProgID="Equation.DSMT4" ShapeID="_x0000_i1956" DrawAspect="Content" ObjectID="_1642453641" r:id="rId1761"/>
        </w:object>
      </w:r>
      <w:r w:rsidRPr="00EE6656">
        <w:t xml:space="preserve"> якщо </w:t>
      </w:r>
      <w:r w:rsidRPr="00EE6656">
        <w:rPr>
          <w:position w:val="-8"/>
        </w:rPr>
        <w:object w:dxaOrig="620" w:dyaOrig="260">
          <v:shape id="_x0000_i1957" type="#_x0000_t75" style="width:31.5pt;height:12.75pt" o:ole="">
            <v:imagedata r:id="rId1762" o:title=""/>
          </v:shape>
          <o:OLEObject Type="Embed" ProgID="Equation.DSMT4" ShapeID="_x0000_i1957" DrawAspect="Content" ObjectID="_1642453642" r:id="rId1763"/>
        </w:object>
      </w:r>
      <w:r w:rsidRPr="00EE6656">
        <w:t xml:space="preserve"> то </w:t>
      </w:r>
      <w:r w:rsidRPr="00EE6656">
        <w:rPr>
          <w:i/>
        </w:rPr>
        <w:t>Х</w:t>
      </w:r>
      <w:r w:rsidRPr="00EE6656">
        <w:t xml:space="preserve"> та </w:t>
      </w:r>
      <w:r w:rsidRPr="00EE6656">
        <w:rPr>
          <w:i/>
        </w:rPr>
        <w:t>Y</w:t>
      </w:r>
      <w:r w:rsidRPr="00EE6656">
        <w:t xml:space="preserve"> пов’язані </w:t>
      </w:r>
      <w:r w:rsidRPr="00EE6656">
        <w:rPr>
          <w:b/>
        </w:rPr>
        <w:t>лінійною</w:t>
      </w:r>
      <w:r w:rsidRPr="00EE6656">
        <w:t xml:space="preserve"> функціональною залежністю. Звідси випливає, що коефіцієнт кореляції </w:t>
      </w:r>
      <w:r w:rsidRPr="00EE6656">
        <w:rPr>
          <w:i/>
        </w:rPr>
        <w:t>r</w:t>
      </w:r>
      <w:r w:rsidRPr="00EE6656">
        <w:t xml:space="preserve"> вимірює силу (тісноту) </w:t>
      </w:r>
      <w:r w:rsidRPr="00EE6656">
        <w:rPr>
          <w:b/>
        </w:rPr>
        <w:t>лінійного</w:t>
      </w:r>
      <w:r w:rsidRPr="00EE6656">
        <w:t xml:space="preserve"> зв’язку між </w:t>
      </w:r>
      <w:r w:rsidRPr="00EE6656">
        <w:rPr>
          <w:i/>
        </w:rPr>
        <w:t>Х</w:t>
      </w:r>
      <w:r w:rsidRPr="00EE6656">
        <w:t xml:space="preserve"> та </w:t>
      </w:r>
      <w:r w:rsidRPr="00EE6656">
        <w:rPr>
          <w:i/>
        </w:rPr>
        <w:t>Y</w:t>
      </w:r>
      <w:r w:rsidRPr="00EE6656">
        <w:t>.</w:t>
      </w:r>
    </w:p>
    <w:p w:rsidR="0011356F" w:rsidRPr="00EE6656" w:rsidRDefault="0011356F" w:rsidP="00EF41CD">
      <w:pPr>
        <w:jc w:val="both"/>
      </w:pPr>
      <w:r w:rsidRPr="00EE6656">
        <w:tab/>
        <w:t>Використовуючи метод моментів, тобто замінивши числові характеристики їх статистичними оцінками, можна отримати точкову статистичну оцінку коефіцієнта кореляції — вибірковий (емпіричний) коефіцієнт кореляції.</w:t>
      </w:r>
    </w:p>
    <w:p w:rsidR="0011356F" w:rsidRPr="00EE6656" w:rsidRDefault="0011356F" w:rsidP="00EF41CD">
      <w:pPr>
        <w:jc w:val="both"/>
      </w:pPr>
      <w:r w:rsidRPr="00EE6656">
        <w:tab/>
      </w:r>
      <w:r w:rsidRPr="00EE6656">
        <w:tab/>
      </w:r>
      <w:r w:rsidRPr="00EE6656">
        <w:tab/>
      </w:r>
      <w:r w:rsidRPr="00EE6656">
        <w:rPr>
          <w:position w:val="-28"/>
        </w:rPr>
        <w:object w:dxaOrig="1719" w:dyaOrig="660">
          <v:shape id="_x0000_i1958" type="#_x0000_t75" style="width:86.25pt;height:33pt" o:ole="">
            <v:imagedata r:id="rId1764" o:title=""/>
          </v:shape>
          <o:OLEObject Type="Embed" ProgID="Equation.DSMT4" ShapeID="_x0000_i1958" DrawAspect="Content" ObjectID="_1642453643" r:id="rId1765"/>
        </w:object>
      </w:r>
      <w:r w:rsidRPr="00EE6656">
        <w:tab/>
      </w:r>
      <w:r w:rsidRPr="00EE6656">
        <w:tab/>
      </w:r>
      <w:r w:rsidRPr="00EE6656">
        <w:tab/>
      </w:r>
      <w:r w:rsidRPr="00EE6656">
        <w:tab/>
        <w:t>(4.11)</w:t>
      </w:r>
    </w:p>
    <w:p w:rsidR="0011356F" w:rsidRPr="00EE6656" w:rsidRDefault="0011356F" w:rsidP="00EF41CD">
      <w:pPr>
        <w:jc w:val="both"/>
      </w:pPr>
      <w:r w:rsidRPr="00EE6656">
        <w:t>де для незгрупованих даних (4.4)</w:t>
      </w:r>
    </w:p>
    <w:p w:rsidR="0011356F" w:rsidRPr="00EE6656" w:rsidRDefault="0011356F" w:rsidP="00EF41CD">
      <w:pPr>
        <w:jc w:val="both"/>
      </w:pPr>
      <w:r w:rsidRPr="00EE6656">
        <w:tab/>
      </w:r>
      <w:r w:rsidRPr="00EE6656">
        <w:tab/>
      </w:r>
      <w:r w:rsidRPr="00EE6656">
        <w:tab/>
      </w:r>
      <w:r w:rsidRPr="00EE6656">
        <w:rPr>
          <w:position w:val="-22"/>
        </w:rPr>
        <w:object w:dxaOrig="1480" w:dyaOrig="540">
          <v:shape id="_x0000_i1959" type="#_x0000_t75" style="width:74.25pt;height:27pt" o:ole="">
            <v:imagedata r:id="rId1766" o:title=""/>
          </v:shape>
          <o:OLEObject Type="Embed" ProgID="Equation.DSMT4" ShapeID="_x0000_i1959" DrawAspect="Content" ObjectID="_1642453644" r:id="rId1767"/>
        </w:object>
      </w:r>
      <w:r w:rsidRPr="00EE6656">
        <w:tab/>
      </w:r>
      <w:r w:rsidRPr="00EE6656">
        <w:tab/>
      </w:r>
      <w:r w:rsidRPr="00EE6656">
        <w:tab/>
      </w:r>
      <w:r w:rsidRPr="00EE6656">
        <w:tab/>
        <w:t>(4.12)</w:t>
      </w:r>
    </w:p>
    <w:p w:rsidR="0011356F" w:rsidRPr="00EE6656" w:rsidRDefault="0011356F" w:rsidP="00EF41CD">
      <w:pPr>
        <w:jc w:val="both"/>
      </w:pPr>
      <w:r w:rsidRPr="00EE6656">
        <w:t>а для згрупованих даних із табл. 4.1</w:t>
      </w:r>
    </w:p>
    <w:p w:rsidR="0011356F" w:rsidRPr="00EE6656" w:rsidRDefault="0011356F" w:rsidP="00EF41CD">
      <w:pPr>
        <w:jc w:val="both"/>
      </w:pPr>
      <w:r w:rsidRPr="00EE6656">
        <w:tab/>
      </w:r>
      <w:r w:rsidRPr="00EE6656">
        <w:tab/>
        <w:t xml:space="preserve"> </w:t>
      </w:r>
      <w:r w:rsidRPr="00EE6656">
        <w:rPr>
          <w:position w:val="-24"/>
        </w:rPr>
        <w:object w:dxaOrig="2900" w:dyaOrig="560">
          <v:shape id="_x0000_i1960" type="#_x0000_t75" style="width:144.75pt;height:27.75pt" o:ole="">
            <v:imagedata r:id="rId1768" o:title=""/>
          </v:shape>
          <o:OLEObject Type="Embed" ProgID="Equation.DSMT4" ShapeID="_x0000_i1960" DrawAspect="Content" ObjectID="_1642453645" r:id="rId1769"/>
        </w:object>
      </w:r>
      <w:r w:rsidRPr="00EE6656">
        <w:tab/>
      </w:r>
      <w:r w:rsidRPr="00EE6656">
        <w:tab/>
      </w:r>
      <w:r>
        <w:tab/>
      </w:r>
      <w:r w:rsidRPr="00EE6656">
        <w:t>(4.13)</w:t>
      </w:r>
    </w:p>
    <w:p w:rsidR="0011356F" w:rsidRPr="00EE6656" w:rsidRDefault="0011356F" w:rsidP="00EF41CD">
      <w:pPr>
        <w:jc w:val="both"/>
      </w:pPr>
      <w:r w:rsidRPr="00EE6656">
        <w:rPr>
          <w:position w:val="-10"/>
        </w:rPr>
        <w:object w:dxaOrig="279" w:dyaOrig="300">
          <v:shape id="_x0000_i1961" type="#_x0000_t75" style="width:14.25pt;height:15pt" o:ole="">
            <v:imagedata r:id="rId1770" o:title=""/>
          </v:shape>
          <o:OLEObject Type="Embed" ProgID="Equation.DSMT4" ShapeID="_x0000_i1961" DrawAspect="Content" ObjectID="_1642453646" r:id="rId1771"/>
        </w:object>
      </w:r>
      <w:r w:rsidRPr="00EE6656">
        <w:t xml:space="preserve"> та </w:t>
      </w:r>
      <w:r w:rsidRPr="00EE6656">
        <w:rPr>
          <w:position w:val="-12"/>
        </w:rPr>
        <w:object w:dxaOrig="279" w:dyaOrig="320">
          <v:shape id="_x0000_i1962" type="#_x0000_t75" style="width:14.25pt;height:16.5pt" o:ole="">
            <v:imagedata r:id="rId1772" o:title=""/>
          </v:shape>
          <o:OLEObject Type="Embed" ProgID="Equation.DSMT4" ShapeID="_x0000_i1962" DrawAspect="Content" ObjectID="_1642453647" r:id="rId1773"/>
        </w:object>
      </w:r>
      <w:r w:rsidRPr="00EE6656">
        <w:t xml:space="preserve"> — середні квадратичні відхилення вибіркові для ознак </w:t>
      </w:r>
      <w:r w:rsidRPr="00EE6656">
        <w:rPr>
          <w:i/>
        </w:rPr>
        <w:t>Х</w:t>
      </w:r>
      <w:r w:rsidRPr="00EE6656">
        <w:t xml:space="preserve"> та </w:t>
      </w:r>
      <w:r w:rsidRPr="00EE6656">
        <w:rPr>
          <w:i/>
        </w:rPr>
        <w:t>Y</w:t>
      </w:r>
      <w:r w:rsidRPr="00EE6656">
        <w:t xml:space="preserve"> відповідно.</w:t>
      </w:r>
    </w:p>
    <w:p w:rsidR="0011356F" w:rsidRPr="00EE6656" w:rsidRDefault="0011356F" w:rsidP="00EF41CD">
      <w:pPr>
        <w:spacing w:before="120"/>
        <w:jc w:val="both"/>
        <w:rPr>
          <w:spacing w:val="-4"/>
        </w:rPr>
      </w:pPr>
      <w:r w:rsidRPr="00EE6656">
        <w:rPr>
          <w:spacing w:val="-4"/>
        </w:rPr>
        <w:tab/>
      </w:r>
      <w:r w:rsidRPr="00EE6656">
        <w:rPr>
          <w:b/>
          <w:i/>
          <w:spacing w:val="-4"/>
        </w:rPr>
        <w:t>Зауваження</w:t>
      </w:r>
      <w:r w:rsidRPr="00EE6656">
        <w:rPr>
          <w:spacing w:val="-4"/>
        </w:rPr>
        <w:t xml:space="preserve">. Оскільки кореляційний момент рівносильно (4.10) визначається ще й таким чином: </w:t>
      </w:r>
      <w:r w:rsidRPr="00EE6656">
        <w:rPr>
          <w:spacing w:val="-4"/>
          <w:position w:val="-10"/>
        </w:rPr>
        <w:object w:dxaOrig="3320" w:dyaOrig="300">
          <v:shape id="_x0000_i1963" type="#_x0000_t75" style="width:165.75pt;height:15pt" o:ole="">
            <v:imagedata r:id="rId1774" o:title=""/>
          </v:shape>
          <o:OLEObject Type="Embed" ProgID="Equation.DSMT4" ShapeID="_x0000_i1963" DrawAspect="Content" ObjectID="_1642453648" r:id="rId1775"/>
        </w:object>
      </w:r>
      <w:r w:rsidRPr="00EE6656">
        <w:rPr>
          <w:spacing w:val="-4"/>
        </w:rPr>
        <w:t xml:space="preserve"> то формулу (4.11) можна подати і в такому вигляді</w:t>
      </w:r>
    </w:p>
    <w:p w:rsidR="0011356F" w:rsidRPr="00EE6656" w:rsidRDefault="0011356F" w:rsidP="00EF41CD">
      <w:pPr>
        <w:jc w:val="both"/>
      </w:pPr>
      <w:r w:rsidRPr="00EE6656">
        <w:tab/>
      </w:r>
      <w:r w:rsidRPr="00EE6656">
        <w:tab/>
      </w:r>
      <w:r w:rsidRPr="00EE6656">
        <w:rPr>
          <w:position w:val="-28"/>
        </w:rPr>
        <w:object w:dxaOrig="2200" w:dyaOrig="859">
          <v:shape id="_x0000_i1964" type="#_x0000_t75" style="width:108.75pt;height:42.75pt" o:ole="">
            <v:imagedata r:id="rId1776" o:title=""/>
          </v:shape>
          <o:OLEObject Type="Embed" ProgID="Equation.DSMT4" ShapeID="_x0000_i1964" DrawAspect="Content" ObjectID="_1642453649" r:id="rId1777"/>
        </w:object>
      </w:r>
      <w:r w:rsidRPr="00EE6656">
        <w:tab/>
      </w:r>
      <w:r w:rsidRPr="00EE6656">
        <w:tab/>
      </w:r>
      <w:r w:rsidRPr="00EE6656">
        <w:tab/>
      </w:r>
      <w:r w:rsidRPr="00EE6656">
        <w:tab/>
        <w:t>(4.11</w:t>
      </w:r>
      <w:r w:rsidRPr="00EE6656">
        <w:rPr>
          <w:vertAlign w:val="superscript"/>
        </w:rPr>
        <w:t>*</w:t>
      </w:r>
      <w:r w:rsidRPr="00EE6656">
        <w:t>)</w:t>
      </w:r>
    </w:p>
    <w:p w:rsidR="0011356F" w:rsidRPr="00EE6656" w:rsidRDefault="0011356F" w:rsidP="00EF41CD">
      <w:pPr>
        <w:spacing w:before="120"/>
        <w:jc w:val="both"/>
      </w:pPr>
      <w:r w:rsidRPr="00EE6656">
        <w:tab/>
        <w:t xml:space="preserve">Оскільки </w:t>
      </w:r>
      <w:r w:rsidRPr="00EE6656">
        <w:rPr>
          <w:position w:val="-10"/>
        </w:rPr>
        <w:object w:dxaOrig="200" w:dyaOrig="300">
          <v:shape id="_x0000_i1965" type="#_x0000_t75" style="width:9.75pt;height:15pt" o:ole="">
            <v:imagedata r:id="rId1778" o:title=""/>
          </v:shape>
          <o:OLEObject Type="Embed" ProgID="Equation.DSMT4" ShapeID="_x0000_i1965" DrawAspect="Content" ObjectID="_1642453650" r:id="rId1779"/>
        </w:object>
      </w:r>
      <w:r w:rsidRPr="00EE6656">
        <w:t xml:space="preserve"> для нефіксованої вибірки є випадковою величиною, то знайдене значення </w:t>
      </w:r>
      <w:r w:rsidRPr="00EE6656">
        <w:rPr>
          <w:position w:val="-10"/>
        </w:rPr>
        <w:object w:dxaOrig="200" w:dyaOrig="300">
          <v:shape id="_x0000_i1966" type="#_x0000_t75" style="width:9.75pt;height:15pt" o:ole="">
            <v:imagedata r:id="rId1778" o:title=""/>
          </v:shape>
          <o:OLEObject Type="Embed" ProgID="Equation.DSMT4" ShapeID="_x0000_i1966" DrawAspect="Content" ObjectID="_1642453651" r:id="rId1780"/>
        </w:object>
      </w:r>
      <w:r w:rsidRPr="00EE6656">
        <w:t xml:space="preserve"> для конкретної вибірки може суттєво відрізнятись від </w:t>
      </w:r>
      <w:r w:rsidRPr="00EE6656">
        <w:rPr>
          <w:position w:val="-6"/>
        </w:rPr>
        <w:object w:dxaOrig="200" w:dyaOrig="200">
          <v:shape id="_x0000_i1967" type="#_x0000_t75" style="width:9.75pt;height:9.75pt" o:ole="">
            <v:imagedata r:id="rId1781" o:title=""/>
          </v:shape>
          <o:OLEObject Type="Embed" ProgID="Equation.DSMT4" ShapeID="_x0000_i1967" DrawAspect="Content" ObjectID="_1642453652" r:id="rId1782"/>
        </w:object>
      </w:r>
      <w:r w:rsidRPr="00EE6656">
        <w:t xml:space="preserve"> В зв’язку із цим необхідно побудувати довірчі інтервали для оцінки </w:t>
      </w:r>
      <w:r w:rsidRPr="00EE6656">
        <w:rPr>
          <w:i/>
        </w:rPr>
        <w:t>r</w:t>
      </w:r>
      <w:r w:rsidRPr="00EE6656">
        <w:t xml:space="preserve">, а також перевірити статистичну гіпотезу про некорельованість </w:t>
      </w:r>
      <w:r w:rsidRPr="00EE6656">
        <w:rPr>
          <w:i/>
        </w:rPr>
        <w:t>Х</w:t>
      </w:r>
      <w:r w:rsidRPr="00EE6656">
        <w:t xml:space="preserve"> та </w:t>
      </w:r>
      <w:r w:rsidRPr="00EE6656">
        <w:rPr>
          <w:i/>
        </w:rPr>
        <w:t>Y</w:t>
      </w:r>
      <w:r w:rsidRPr="00EE6656">
        <w:t xml:space="preserve"> </w:t>
      </w:r>
      <w:r w:rsidRPr="00EE6656">
        <w:rPr>
          <w:position w:val="-10"/>
        </w:rPr>
        <w:object w:dxaOrig="660" w:dyaOrig="300">
          <v:shape id="_x0000_i1968" type="#_x0000_t75" style="width:33pt;height:15pt" o:ole="">
            <v:imagedata r:id="rId1783" o:title=""/>
          </v:shape>
          <o:OLEObject Type="Embed" ProgID="Equation.DSMT4" ShapeID="_x0000_i1968" DrawAspect="Content" ObjectID="_1642453653" r:id="rId1784"/>
        </w:object>
      </w:r>
    </w:p>
    <w:p w:rsidR="0011356F" w:rsidRPr="00EE6656" w:rsidRDefault="0011356F" w:rsidP="00EF41CD">
      <w:pPr>
        <w:jc w:val="both"/>
      </w:pPr>
      <w:r w:rsidRPr="00EE6656">
        <w:tab/>
        <w:t xml:space="preserve">У випадку нелінійності хоча б однієї із функцій регресії </w:t>
      </w:r>
      <w:r w:rsidRPr="00EE6656">
        <w:rPr>
          <w:position w:val="-10"/>
        </w:rPr>
        <w:object w:dxaOrig="440" w:dyaOrig="300">
          <v:shape id="_x0000_i1969" type="#_x0000_t75" style="width:21.75pt;height:15pt" o:ole="">
            <v:imagedata r:id="rId1785" o:title=""/>
          </v:shape>
          <o:OLEObject Type="Embed" ProgID="Equation.DSMT4" ShapeID="_x0000_i1969" DrawAspect="Content" ObjectID="_1642453654" r:id="rId1786"/>
        </w:object>
      </w:r>
      <w:r w:rsidRPr="00EE6656">
        <w:t xml:space="preserve"> та </w:t>
      </w:r>
      <w:r w:rsidRPr="00EE6656">
        <w:rPr>
          <w:position w:val="-10"/>
        </w:rPr>
        <w:object w:dxaOrig="440" w:dyaOrig="300">
          <v:shape id="_x0000_i1970" type="#_x0000_t75" style="width:21.75pt;height:15pt" o:ole="">
            <v:imagedata r:id="rId1787" o:title=""/>
          </v:shape>
          <o:OLEObject Type="Embed" ProgID="Equation.DSMT4" ShapeID="_x0000_i1970" DrawAspect="Content" ObjectID="_1642453655" r:id="rId1788"/>
        </w:object>
      </w:r>
      <w:r w:rsidRPr="00EE6656">
        <w:t xml:space="preserve"> коефіцієнт кореляції </w:t>
      </w:r>
      <w:r w:rsidRPr="00EE6656">
        <w:rPr>
          <w:i/>
        </w:rPr>
        <w:t>r</w:t>
      </w:r>
      <w:r w:rsidRPr="00EE6656">
        <w:t xml:space="preserve"> вже не дає інформації про силу зв’язку між </w:t>
      </w:r>
      <w:r w:rsidRPr="00EE6656">
        <w:rPr>
          <w:i/>
        </w:rPr>
        <w:t>Х</w:t>
      </w:r>
      <w:r w:rsidRPr="00EE6656">
        <w:t xml:space="preserve"> та </w:t>
      </w:r>
      <w:r w:rsidRPr="00EE6656">
        <w:rPr>
          <w:i/>
        </w:rPr>
        <w:t>Y</w:t>
      </w:r>
      <w:r w:rsidRPr="00EE6656">
        <w:t xml:space="preserve">. Натомість ступінь концентрації розподілу поблизу лінії регресії показує </w:t>
      </w:r>
      <w:r w:rsidRPr="00EE6656">
        <w:rPr>
          <w:b/>
        </w:rPr>
        <w:t>кореляційне відношення</w:t>
      </w:r>
      <w:r w:rsidRPr="00EE6656">
        <w:t xml:space="preserve"> </w:t>
      </w:r>
      <w:r w:rsidRPr="00EE6656">
        <w:rPr>
          <w:i/>
        </w:rPr>
        <w:t>Y</w:t>
      </w:r>
      <w:r w:rsidRPr="00EE6656">
        <w:t xml:space="preserve"> на </w:t>
      </w:r>
      <w:r w:rsidRPr="00EE6656">
        <w:rPr>
          <w:i/>
        </w:rPr>
        <w:t>Х</w:t>
      </w:r>
      <w:r w:rsidRPr="00EE6656">
        <w:t>:</w:t>
      </w:r>
    </w:p>
    <w:p w:rsidR="0011356F" w:rsidRPr="00EE6656" w:rsidRDefault="0011356F" w:rsidP="00EF41CD">
      <w:pPr>
        <w:jc w:val="both"/>
      </w:pPr>
      <w:r w:rsidRPr="00EE6656">
        <w:tab/>
      </w:r>
      <w:r w:rsidRPr="00EE6656">
        <w:tab/>
      </w:r>
      <w:r w:rsidRPr="00EE6656">
        <w:tab/>
      </w:r>
      <w:r w:rsidRPr="00EE6656">
        <w:rPr>
          <w:position w:val="-26"/>
        </w:rPr>
        <w:object w:dxaOrig="1359" w:dyaOrig="639">
          <v:shape id="_x0000_i1971" type="#_x0000_t75" style="width:67.5pt;height:32.25pt" o:ole="">
            <v:imagedata r:id="rId1789" o:title=""/>
          </v:shape>
          <o:OLEObject Type="Embed" ProgID="Equation.DSMT4" ShapeID="_x0000_i1971" DrawAspect="Content" ObjectID="_1642453656" r:id="rId1790"/>
        </w:object>
      </w:r>
      <w:r w:rsidRPr="00EE6656">
        <w:tab/>
      </w:r>
      <w:r w:rsidRPr="00EE6656">
        <w:tab/>
      </w:r>
      <w:r w:rsidRPr="00EE6656">
        <w:tab/>
      </w:r>
      <w:r w:rsidRPr="00EE6656">
        <w:tab/>
      </w:r>
      <w:r w:rsidRPr="00EE6656">
        <w:tab/>
        <w:t>(4.14)</w:t>
      </w:r>
    </w:p>
    <w:p w:rsidR="0011356F" w:rsidRPr="00EE6656" w:rsidRDefault="0011356F" w:rsidP="00EF41CD">
      <w:pPr>
        <w:jc w:val="both"/>
      </w:pPr>
      <w:r w:rsidRPr="00EE6656">
        <w:t>де</w:t>
      </w:r>
    </w:p>
    <w:p w:rsidR="0011356F" w:rsidRPr="00EE6656" w:rsidRDefault="0011356F" w:rsidP="00EF41CD">
      <w:pPr>
        <w:jc w:val="both"/>
      </w:pPr>
      <w:r w:rsidRPr="00EE6656">
        <w:tab/>
      </w:r>
      <w:r w:rsidRPr="00EE6656">
        <w:rPr>
          <w:position w:val="-12"/>
        </w:rPr>
        <w:object w:dxaOrig="4120" w:dyaOrig="360">
          <v:shape id="_x0000_i1972" type="#_x0000_t75" style="width:206.25pt;height:18pt" o:ole="">
            <v:imagedata r:id="rId1791" o:title=""/>
          </v:shape>
          <o:OLEObject Type="Embed" ProgID="Equation.DSMT4" ShapeID="_x0000_i1972" DrawAspect="Content" ObjectID="_1642453657" r:id="rId1792"/>
        </w:object>
      </w:r>
      <w:r>
        <w:tab/>
      </w:r>
      <w:r>
        <w:tab/>
      </w:r>
      <w:r w:rsidRPr="00EE6656">
        <w:tab/>
        <w:t>(4.15)</w:t>
      </w:r>
    </w:p>
    <w:p w:rsidR="0011356F" w:rsidRPr="00EE6656" w:rsidRDefault="0011356F" w:rsidP="00EF41CD">
      <w:pPr>
        <w:jc w:val="both"/>
        <w:rPr>
          <w:spacing w:val="-4"/>
        </w:rPr>
      </w:pPr>
      <w:r w:rsidRPr="00EE6656">
        <w:rPr>
          <w:spacing w:val="-4"/>
        </w:rPr>
        <w:tab/>
        <w:t xml:space="preserve">Із означення випливає, що кореляційне відношення змінюється в межах від 0 до 1 включно; воно дорівнює </w:t>
      </w:r>
      <w:r>
        <w:rPr>
          <w:spacing w:val="-4"/>
        </w:rPr>
        <w:t>1</w:t>
      </w:r>
      <w:r w:rsidRPr="00EE6656">
        <w:rPr>
          <w:spacing w:val="-4"/>
        </w:rPr>
        <w:t xml:space="preserve"> тоді і тільки тоді, коли </w:t>
      </w:r>
      <w:r w:rsidRPr="00EE6656">
        <w:rPr>
          <w:spacing w:val="-4"/>
          <w:position w:val="-12"/>
        </w:rPr>
        <w:object w:dxaOrig="840" w:dyaOrig="360">
          <v:shape id="_x0000_i1973" type="#_x0000_t75" style="width:42pt;height:18pt" o:ole="">
            <v:imagedata r:id="rId1793" o:title=""/>
          </v:shape>
          <o:OLEObject Type="Embed" ProgID="Equation.DSMT4" ShapeID="_x0000_i1973" DrawAspect="Content" ObjectID="_1642453658" r:id="rId1794"/>
        </w:object>
      </w:r>
      <w:r w:rsidRPr="00EE6656">
        <w:rPr>
          <w:spacing w:val="-4"/>
        </w:rPr>
        <w:t xml:space="preserve"> тобто весь розподіл зосереджений на лінії регресії (має місце функціональна залежність). Це відношення дорівнює нулю тоді і тільки тоді, коли лінія регресій </w:t>
      </w:r>
      <w:r w:rsidRPr="00EE6656">
        <w:rPr>
          <w:i/>
          <w:spacing w:val="-4"/>
        </w:rPr>
        <w:t>Y</w:t>
      </w:r>
      <w:r w:rsidRPr="00EE6656">
        <w:rPr>
          <w:spacing w:val="-4"/>
        </w:rPr>
        <w:t xml:space="preserve"> на </w:t>
      </w:r>
      <w:r w:rsidRPr="00EE6656">
        <w:rPr>
          <w:i/>
          <w:spacing w:val="-4"/>
        </w:rPr>
        <w:t>Х</w:t>
      </w:r>
      <w:r w:rsidRPr="00EE6656">
        <w:rPr>
          <w:spacing w:val="-4"/>
        </w:rPr>
        <w:t xml:space="preserve"> являє собою горизонтальну пряму, що проходить через центр розподілу, тобто якщо </w:t>
      </w:r>
      <w:r w:rsidRPr="00EE6656">
        <w:rPr>
          <w:i/>
          <w:spacing w:val="-4"/>
        </w:rPr>
        <w:t>Y</w:t>
      </w:r>
      <w:r w:rsidRPr="00EE6656">
        <w:rPr>
          <w:spacing w:val="-4"/>
        </w:rPr>
        <w:t xml:space="preserve"> та </w:t>
      </w:r>
      <w:r w:rsidRPr="00EE6656">
        <w:rPr>
          <w:i/>
          <w:spacing w:val="-4"/>
        </w:rPr>
        <w:t>Х</w:t>
      </w:r>
      <w:r w:rsidRPr="00EE6656">
        <w:rPr>
          <w:spacing w:val="-4"/>
        </w:rPr>
        <w:t xml:space="preserve"> некорельовані.</w:t>
      </w:r>
    </w:p>
    <w:p w:rsidR="0011356F" w:rsidRPr="00EE6656" w:rsidRDefault="0011356F" w:rsidP="00EF41CD">
      <w:pPr>
        <w:jc w:val="both"/>
      </w:pPr>
      <w:r w:rsidRPr="00EE6656">
        <w:tab/>
        <w:t xml:space="preserve">Аналогічно вводиться означення кореляційного відношення </w:t>
      </w:r>
      <w:r w:rsidRPr="00EE6656">
        <w:rPr>
          <w:i/>
        </w:rPr>
        <w:t>Х</w:t>
      </w:r>
      <w:r w:rsidRPr="00EE6656">
        <w:t xml:space="preserve"> на </w:t>
      </w:r>
      <w:r w:rsidRPr="00EE6656">
        <w:rPr>
          <w:i/>
        </w:rPr>
        <w:t>Y</w:t>
      </w:r>
      <w:r w:rsidRPr="00EE6656">
        <w:t xml:space="preserve"> </w:t>
      </w:r>
      <w:r w:rsidRPr="00EE6656">
        <w:rPr>
          <w:position w:val="-12"/>
        </w:rPr>
        <w:object w:dxaOrig="480" w:dyaOrig="320">
          <v:shape id="_x0000_i1974" type="#_x0000_t75" style="width:24pt;height:16.5pt" o:ole="">
            <v:imagedata r:id="rId1795" o:title=""/>
          </v:shape>
          <o:OLEObject Type="Embed" ProgID="Equation.DSMT4" ShapeID="_x0000_i1974" DrawAspect="Content" ObjectID="_1642453659" r:id="rId1796"/>
        </w:object>
      </w:r>
    </w:p>
    <w:p w:rsidR="0011356F" w:rsidRPr="00EE6656" w:rsidRDefault="0011356F" w:rsidP="00EF41CD">
      <w:pPr>
        <w:jc w:val="both"/>
      </w:pPr>
      <w:r w:rsidRPr="00EE6656">
        <w:tab/>
        <w:t>Можна довести, що у всіх випадках виконуються нерівності</w:t>
      </w:r>
    </w:p>
    <w:p w:rsidR="0011356F" w:rsidRPr="00EE6656" w:rsidRDefault="0011356F" w:rsidP="00EF41CD">
      <w:pPr>
        <w:ind w:firstLine="284"/>
        <w:jc w:val="both"/>
      </w:pPr>
      <w:r w:rsidRPr="00EE6656">
        <w:tab/>
      </w:r>
      <w:r w:rsidRPr="00EE6656">
        <w:tab/>
      </w:r>
      <w:r w:rsidRPr="00EE6656">
        <w:tab/>
      </w:r>
      <w:r w:rsidRPr="00EE6656">
        <w:rPr>
          <w:position w:val="-12"/>
        </w:rPr>
        <w:object w:dxaOrig="880" w:dyaOrig="360">
          <v:shape id="_x0000_i1975" type="#_x0000_t75" style="width:44.25pt;height:18pt" o:ole="">
            <v:imagedata r:id="rId1797" o:title=""/>
          </v:shape>
          <o:OLEObject Type="Embed" ProgID="Equation.DSMT4" ShapeID="_x0000_i1975" DrawAspect="Content" ObjectID="_1642453660" r:id="rId1798"/>
        </w:object>
      </w:r>
      <w:r w:rsidRPr="00EE6656">
        <w:t xml:space="preserve">    </w:t>
      </w:r>
      <w:r w:rsidRPr="00EE6656">
        <w:rPr>
          <w:position w:val="-12"/>
        </w:rPr>
        <w:object w:dxaOrig="880" w:dyaOrig="360">
          <v:shape id="_x0000_i1976" type="#_x0000_t75" style="width:44.25pt;height:18pt" o:ole="">
            <v:imagedata r:id="rId1799" o:title=""/>
          </v:shape>
          <o:OLEObject Type="Embed" ProgID="Equation.DSMT4" ShapeID="_x0000_i1976" DrawAspect="Content" ObjectID="_1642453661" r:id="rId1800"/>
        </w:object>
      </w:r>
      <w:r w:rsidRPr="00EE6656">
        <w:tab/>
      </w:r>
      <w:r w:rsidRPr="00EE6656">
        <w:tab/>
      </w:r>
      <w:r w:rsidRPr="00EE6656">
        <w:tab/>
      </w:r>
      <w:r w:rsidRPr="00EE6656">
        <w:tab/>
        <w:t>(4.16)</w:t>
      </w:r>
    </w:p>
    <w:p w:rsidR="0011356F" w:rsidRPr="00EE6656" w:rsidRDefault="0011356F" w:rsidP="00EF41CD">
      <w:pPr>
        <w:ind w:firstLine="284"/>
        <w:jc w:val="both"/>
      </w:pPr>
      <w:r w:rsidRPr="00EE6656">
        <w:t xml:space="preserve">За статистичними даними двовимірної вибірки можна знайти вибіркові кореляційні відношення </w:t>
      </w:r>
      <w:r w:rsidRPr="00EE6656">
        <w:rPr>
          <w:position w:val="-12"/>
        </w:rPr>
        <w:object w:dxaOrig="420" w:dyaOrig="320">
          <v:shape id="_x0000_i1977" type="#_x0000_t75" style="width:21pt;height:16.5pt" o:ole="">
            <v:imagedata r:id="rId1801" o:title=""/>
          </v:shape>
          <o:OLEObject Type="Embed" ProgID="Equation.DSMT4" ShapeID="_x0000_i1977" DrawAspect="Content" ObjectID="_1642453662" r:id="rId1802"/>
        </w:object>
      </w:r>
      <w:r w:rsidRPr="00EE6656">
        <w:t xml:space="preserve"> та </w:t>
      </w:r>
      <w:r w:rsidRPr="00EE6656">
        <w:rPr>
          <w:position w:val="-12"/>
        </w:rPr>
        <w:object w:dxaOrig="480" w:dyaOrig="320">
          <v:shape id="_x0000_i1978" type="#_x0000_t75" style="width:24pt;height:16.5pt" o:ole="">
            <v:imagedata r:id="rId1803" o:title=""/>
          </v:shape>
          <o:OLEObject Type="Embed" ProgID="Equation.DSMT4" ShapeID="_x0000_i1978" DrawAspect="Content" ObjectID="_1642453663" r:id="rId1804"/>
        </w:object>
      </w:r>
      <w:r w:rsidRPr="00EE6656">
        <w:t xml:space="preserve"> які є точковими статистичними оцінками </w:t>
      </w:r>
      <w:r w:rsidRPr="00EE6656">
        <w:rPr>
          <w:position w:val="-12"/>
        </w:rPr>
        <w:object w:dxaOrig="420" w:dyaOrig="320">
          <v:shape id="_x0000_i1979" type="#_x0000_t75" style="width:21pt;height:16.5pt" o:ole="">
            <v:imagedata r:id="rId1805" o:title=""/>
          </v:shape>
          <o:OLEObject Type="Embed" ProgID="Equation.DSMT4" ShapeID="_x0000_i1979" DrawAspect="Content" ObjectID="_1642453664" r:id="rId1806"/>
        </w:object>
      </w:r>
      <w:r w:rsidRPr="00EE6656">
        <w:t xml:space="preserve"> та </w:t>
      </w:r>
      <w:r w:rsidRPr="00EE6656">
        <w:rPr>
          <w:position w:val="-12"/>
        </w:rPr>
        <w:object w:dxaOrig="420" w:dyaOrig="320">
          <v:shape id="_x0000_i1980" type="#_x0000_t75" style="width:21pt;height:16.5pt" o:ole="">
            <v:imagedata r:id="rId1807" o:title=""/>
          </v:shape>
          <o:OLEObject Type="Embed" ProgID="Equation.DSMT4" ShapeID="_x0000_i1980" DrawAspect="Content" ObjectID="_1642453665" r:id="rId1808"/>
        </w:object>
      </w:r>
      <w:r w:rsidRPr="00EE6656">
        <w:t xml:space="preserve"> відповідно.</w:t>
      </w:r>
    </w:p>
    <w:p w:rsidR="0011356F" w:rsidRPr="00EE6656" w:rsidRDefault="0011356F" w:rsidP="00EF41CD">
      <w:pPr>
        <w:ind w:firstLine="426"/>
        <w:jc w:val="both"/>
      </w:pPr>
      <w:r w:rsidRPr="00EE6656">
        <w:t xml:space="preserve">Сукупність методів оцінки кореляційних характеристик і перевірка статистичних гіпотез про них за даними вибірки називається </w:t>
      </w:r>
      <w:r w:rsidRPr="00EE6656">
        <w:rPr>
          <w:b/>
        </w:rPr>
        <w:t>кореляційний аналізом</w:t>
      </w:r>
      <w:r w:rsidRPr="00EE6656">
        <w:t>. В кореляційному аналізі використовуються такі основні методи:</w:t>
      </w:r>
    </w:p>
    <w:p w:rsidR="0011356F" w:rsidRPr="00EE6656" w:rsidRDefault="0011356F" w:rsidP="00EF41CD">
      <w:pPr>
        <w:jc w:val="both"/>
      </w:pPr>
      <w:r w:rsidRPr="00EE6656">
        <w:tab/>
        <w:t>1) побудова кореляційного поля і складання кореляційної таблиці;</w:t>
      </w:r>
    </w:p>
    <w:p w:rsidR="0011356F" w:rsidRPr="00EE6656" w:rsidRDefault="0011356F" w:rsidP="00EF41CD">
      <w:pPr>
        <w:jc w:val="both"/>
      </w:pPr>
      <w:r w:rsidRPr="00EE6656">
        <w:tab/>
        <w:t>2) знаходження вибіркового (емпіричного) коефіцієнта кореляції  або кореляційного відношення;</w:t>
      </w:r>
    </w:p>
    <w:p w:rsidR="0011356F" w:rsidRPr="00EE6656" w:rsidRDefault="0011356F" w:rsidP="00EF41CD">
      <w:pPr>
        <w:jc w:val="both"/>
      </w:pPr>
      <w:r w:rsidRPr="00EE6656">
        <w:tab/>
        <w:t>3) перевірка статистичних гіпотез про значущість (істотність) зв’язку.</w:t>
      </w:r>
    </w:p>
    <w:p w:rsidR="0011356F" w:rsidRPr="00EE6656" w:rsidRDefault="0011356F" w:rsidP="00EF41CD">
      <w:pPr>
        <w:jc w:val="both"/>
      </w:pPr>
      <w:r w:rsidRPr="00EE6656">
        <w:tab/>
        <w:t xml:space="preserve">В практично важливих задачах одна із випадкових величин є “результуючою”, а інша — від якої вона залежить (факторна величина). Наприклад, залежність урожайності сільськогосподарських культур </w:t>
      </w:r>
      <w:r w:rsidRPr="00EE6656">
        <w:rPr>
          <w:i/>
        </w:rPr>
        <w:t>Y</w:t>
      </w:r>
      <w:r w:rsidRPr="00EE6656">
        <w:t xml:space="preserve"> від маси внесених добрив </w:t>
      </w:r>
      <w:r w:rsidRPr="00EE6656">
        <w:rPr>
          <w:i/>
        </w:rPr>
        <w:t>Х</w:t>
      </w:r>
      <w:r w:rsidRPr="00EE6656">
        <w:t>. Це зразок односторонньої залежності між випадковими величинами, яка досліджується в регресійному аналізі.</w:t>
      </w:r>
    </w:p>
    <w:p w:rsidR="0011356F" w:rsidRPr="00EE6656" w:rsidRDefault="0011356F" w:rsidP="00EF41CD">
      <w:pPr>
        <w:jc w:val="both"/>
      </w:pPr>
      <w:r w:rsidRPr="00EE6656">
        <w:tab/>
        <w:t>Більш того, факторна величин</w:t>
      </w:r>
      <w:r>
        <w:t>а</w:t>
      </w:r>
      <w:r w:rsidRPr="00EE6656">
        <w:t xml:space="preserve"> може бути </w:t>
      </w:r>
      <w:r w:rsidRPr="00EE6656">
        <w:rPr>
          <w:b/>
        </w:rPr>
        <w:t>детермінованою</w:t>
      </w:r>
      <w:r w:rsidRPr="00EE6656">
        <w:t xml:space="preserve"> (невипадковою), тобто значення якої не тільки відоме, але й ним можна керувати. При дослідженні лінійної залежності результуючої величини </w:t>
      </w:r>
      <w:r w:rsidRPr="00EE6656">
        <w:rPr>
          <w:i/>
        </w:rPr>
        <w:t>Y</w:t>
      </w:r>
      <w:r w:rsidRPr="00EE6656">
        <w:t xml:space="preserve"> від факторної величини </w:t>
      </w:r>
      <w:r w:rsidRPr="00EE6656">
        <w:rPr>
          <w:i/>
        </w:rPr>
        <w:t>X</w:t>
      </w:r>
      <w:r w:rsidRPr="00EE6656">
        <w:t xml:space="preserve"> загальний вираз емпіричного рівняння регресії має такий вид</w:t>
      </w:r>
    </w:p>
    <w:p w:rsidR="0011356F" w:rsidRPr="00EE6656" w:rsidRDefault="0011356F" w:rsidP="00EF41CD">
      <w:pPr>
        <w:jc w:val="both"/>
      </w:pPr>
      <w:r w:rsidRPr="00EE6656">
        <w:tab/>
      </w:r>
      <w:r w:rsidRPr="00EE6656">
        <w:tab/>
      </w:r>
      <w:r w:rsidRPr="00EE6656">
        <w:tab/>
      </w:r>
      <w:r w:rsidRPr="00EE6656">
        <w:rPr>
          <w:position w:val="-10"/>
        </w:rPr>
        <w:object w:dxaOrig="1060" w:dyaOrig="300">
          <v:shape id="_x0000_i1981" type="#_x0000_t75" style="width:52.5pt;height:15pt" o:ole="">
            <v:imagedata r:id="rId1809" o:title=""/>
          </v:shape>
          <o:OLEObject Type="Embed" ProgID="Equation.DSMT4" ShapeID="_x0000_i1981" DrawAspect="Content" ObjectID="_1642453666" r:id="rId1810"/>
        </w:object>
      </w:r>
      <w:r w:rsidRPr="00EE6656">
        <w:tab/>
      </w:r>
      <w:r w:rsidRPr="00EE6656">
        <w:tab/>
      </w:r>
      <w:r w:rsidRPr="00EE6656">
        <w:tab/>
      </w:r>
      <w:r w:rsidRPr="00EE6656">
        <w:tab/>
      </w:r>
      <w:r w:rsidRPr="00EE6656">
        <w:tab/>
        <w:t>(4.17)</w:t>
      </w:r>
    </w:p>
    <w:p w:rsidR="0011356F" w:rsidRPr="00EE6656" w:rsidRDefault="0011356F" w:rsidP="00EF41CD">
      <w:pPr>
        <w:jc w:val="both"/>
      </w:pPr>
      <w:r w:rsidRPr="00EE6656">
        <w:tab/>
        <w:t>В загальному випадку емпіричне рівняння регресії визначається таким чином</w:t>
      </w:r>
    </w:p>
    <w:p w:rsidR="0011356F" w:rsidRPr="00EE6656" w:rsidRDefault="0011356F" w:rsidP="00EF41CD">
      <w:pPr>
        <w:jc w:val="both"/>
      </w:pPr>
      <w:r w:rsidRPr="00EE6656">
        <w:tab/>
      </w:r>
      <w:r w:rsidRPr="00EE6656">
        <w:tab/>
      </w:r>
      <w:r w:rsidRPr="00EE6656">
        <w:rPr>
          <w:position w:val="-10"/>
        </w:rPr>
        <w:object w:dxaOrig="1820" w:dyaOrig="300">
          <v:shape id="_x0000_i1982" type="#_x0000_t75" style="width:90.75pt;height:15pt" o:ole="">
            <v:imagedata r:id="rId1811" o:title=""/>
          </v:shape>
          <o:OLEObject Type="Embed" ProgID="Equation.DSMT4" ShapeID="_x0000_i1982" DrawAspect="Content" ObjectID="_1642453667" r:id="rId1812"/>
        </w:object>
      </w:r>
      <w:r w:rsidRPr="00EE6656">
        <w:tab/>
      </w:r>
      <w:r w:rsidRPr="00EE6656">
        <w:tab/>
      </w:r>
      <w:r w:rsidRPr="00EE6656">
        <w:tab/>
      </w:r>
      <w:r w:rsidRPr="00EE6656">
        <w:tab/>
      </w:r>
      <w:r w:rsidRPr="00EE6656">
        <w:tab/>
        <w:t>(4.18)</w:t>
      </w:r>
    </w:p>
    <w:p w:rsidR="0011356F" w:rsidRPr="00EE6656" w:rsidRDefault="0011356F" w:rsidP="00EF41CD">
      <w:pPr>
        <w:jc w:val="both"/>
      </w:pPr>
      <w:r w:rsidRPr="00EE6656">
        <w:t xml:space="preserve">де </w:t>
      </w:r>
      <w:r w:rsidRPr="00EE6656">
        <w:rPr>
          <w:position w:val="-10"/>
        </w:rPr>
        <w:object w:dxaOrig="999" w:dyaOrig="300">
          <v:shape id="_x0000_i1983" type="#_x0000_t75" style="width:50.25pt;height:15pt" o:ole="">
            <v:imagedata r:id="rId1813" o:title=""/>
          </v:shape>
          <o:OLEObject Type="Embed" ProgID="Equation.DSMT4" ShapeID="_x0000_i1983" DrawAspect="Content" ObjectID="_1642453668" r:id="rId1814"/>
        </w:object>
      </w:r>
      <w:r w:rsidRPr="00EE6656">
        <w:t xml:space="preserve"> — невідомі параметри.</w:t>
      </w:r>
    </w:p>
    <w:p w:rsidR="0011356F" w:rsidRPr="00EE6656" w:rsidRDefault="0011356F" w:rsidP="00EF41CD">
      <w:pPr>
        <w:jc w:val="both"/>
      </w:pPr>
      <w:r w:rsidRPr="00EE6656">
        <w:tab/>
        <w:t>Тепер, коли визначені об’єкти дослідження цього параграфа (рівняння регресії (4.6), (4.7),  (4.17), (4.18)), можемо сформулювати основні задачі регресійного аналізу.</w:t>
      </w:r>
    </w:p>
    <w:p w:rsidR="0011356F" w:rsidRPr="00EE6656" w:rsidRDefault="0011356F" w:rsidP="00EF41CD">
      <w:pPr>
        <w:jc w:val="both"/>
      </w:pPr>
      <w:r w:rsidRPr="00EE6656">
        <w:tab/>
      </w:r>
      <w:r w:rsidRPr="00EE6656">
        <w:rPr>
          <w:b/>
        </w:rPr>
        <w:t>Регресійний аналіз</w:t>
      </w:r>
      <w:r w:rsidRPr="00EE6656">
        <w:t xml:space="preserve"> — це дослідження односторонніх статистичних залежностей між випадковими величинами. При цьому деякі із факторних величин можуть бути невипадковими величинами.</w:t>
      </w:r>
    </w:p>
    <w:p w:rsidR="0011356F" w:rsidRPr="00EE6656" w:rsidRDefault="0011356F" w:rsidP="00EF41CD">
      <w:pPr>
        <w:jc w:val="both"/>
      </w:pPr>
      <w:r w:rsidRPr="00EE6656">
        <w:tab/>
      </w:r>
      <w:r w:rsidRPr="00EE6656">
        <w:rPr>
          <w:b/>
        </w:rPr>
        <w:t>Задачі регресійного аналізу</w:t>
      </w:r>
      <w:r w:rsidRPr="00EE6656">
        <w:t>:</w:t>
      </w:r>
    </w:p>
    <w:p w:rsidR="0011356F" w:rsidRPr="00EE6656" w:rsidRDefault="0011356F" w:rsidP="00EF41CD">
      <w:pPr>
        <w:jc w:val="both"/>
      </w:pPr>
      <w:r w:rsidRPr="00EE6656">
        <w:tab/>
        <w:t>1) визначення форми залежностей;</w:t>
      </w:r>
    </w:p>
    <w:p w:rsidR="0011356F" w:rsidRPr="00EE6656" w:rsidRDefault="0011356F" w:rsidP="00EF41CD">
      <w:pPr>
        <w:jc w:val="both"/>
      </w:pPr>
      <w:r w:rsidRPr="00EE6656">
        <w:tab/>
        <w:t>2) знаходження функції регресії;</w:t>
      </w:r>
    </w:p>
    <w:p w:rsidR="0011356F" w:rsidRPr="00EE6656" w:rsidRDefault="0011356F" w:rsidP="00EF41CD">
      <w:pPr>
        <w:jc w:val="both"/>
      </w:pPr>
      <w:r w:rsidRPr="00EE6656">
        <w:tab/>
        <w:t>3) побудова точкових та інтервальних оцінок параметрів функції регресії;</w:t>
      </w:r>
    </w:p>
    <w:p w:rsidR="0011356F" w:rsidRPr="00EE6656" w:rsidRDefault="0011356F" w:rsidP="00EF41CD">
      <w:pPr>
        <w:jc w:val="both"/>
      </w:pPr>
      <w:r w:rsidRPr="00EE6656">
        <w:tab/>
        <w:t>4) знаходження точкових та інтервальних оцінок умовних математичних сподівань, необхідних для визначення меж, в яких із заданою надійністю будуть міститися середні значення досліджуваної величини, якщо інші пов’язані з нею величини набирають певних значень;</w:t>
      </w:r>
    </w:p>
    <w:p w:rsidR="0011356F" w:rsidRPr="00EE6656" w:rsidRDefault="0011356F" w:rsidP="00EF41CD">
      <w:pPr>
        <w:jc w:val="both"/>
      </w:pPr>
      <w:r w:rsidRPr="00EE6656">
        <w:tab/>
        <w:t>5) перевірка узгодженості знайденої емпіричної функції регресії спостереженим даним.</w:t>
      </w:r>
    </w:p>
    <w:p w:rsidR="0011356F" w:rsidRPr="00EE6656" w:rsidRDefault="0011356F" w:rsidP="00EF41CD">
      <w:pPr>
        <w:jc w:val="both"/>
      </w:pPr>
      <w:r w:rsidRPr="00EE6656">
        <w:tab/>
        <w:t xml:space="preserve">Основна мета регресійного аналізу — </w:t>
      </w:r>
      <w:r w:rsidRPr="00EE6656">
        <w:rPr>
          <w:b/>
        </w:rPr>
        <w:t>теоретично обґрунтований і статистично надійний точковий та інтервальний прогноз</w:t>
      </w:r>
      <w:r w:rsidRPr="00EE6656">
        <w:t xml:space="preserve"> значень залежної величини або умовного математичного сподівання цієї величини.</w:t>
      </w:r>
    </w:p>
    <w:p w:rsidR="0011356F" w:rsidRPr="00EE6656" w:rsidRDefault="0011356F" w:rsidP="00EF41CD">
      <w:pPr>
        <w:spacing w:before="120"/>
        <w:jc w:val="both"/>
      </w:pPr>
      <w:r w:rsidRPr="00EE6656">
        <w:tab/>
      </w:r>
      <w:r w:rsidRPr="00EE6656">
        <w:rPr>
          <w:b/>
          <w:i/>
        </w:rPr>
        <w:t>Зауваження</w:t>
      </w:r>
      <w:r w:rsidRPr="00EE6656">
        <w:t xml:space="preserve">. Якщо рівняння регресії описує об’єкт дослідження із економічної сфери і воно обґрунтоване в теоретично-економічному </w:t>
      </w:r>
      <w:r>
        <w:t>сенсі</w:t>
      </w:r>
      <w:r w:rsidRPr="00EE6656">
        <w:t xml:space="preserve">, то його називають </w:t>
      </w:r>
      <w:r w:rsidRPr="00EE6656">
        <w:rPr>
          <w:b/>
        </w:rPr>
        <w:t>економетричним рівнянням</w:t>
      </w:r>
      <w:r w:rsidRPr="00EE6656">
        <w:t>.</w:t>
      </w:r>
    </w:p>
    <w:p w:rsidR="0011356F" w:rsidRPr="00EE6656" w:rsidRDefault="0011356F" w:rsidP="00EF41CD">
      <w:pPr>
        <w:jc w:val="both"/>
      </w:pPr>
      <w:r w:rsidRPr="00EE6656">
        <w:tab/>
        <w:t xml:space="preserve"> Найбільш простим випадком є той, коли </w:t>
      </w:r>
      <w:r w:rsidRPr="00EE6656">
        <w:rPr>
          <w:b/>
        </w:rPr>
        <w:t>обидві функції  регресії</w:t>
      </w:r>
      <w:r w:rsidRPr="00EE6656">
        <w:t xml:space="preserve"> </w:t>
      </w:r>
      <w:r w:rsidRPr="00EE6656">
        <w:rPr>
          <w:position w:val="-10"/>
        </w:rPr>
        <w:object w:dxaOrig="440" w:dyaOrig="300">
          <v:shape id="_x0000_i1984" type="#_x0000_t75" style="width:21.75pt;height:15pt" o:ole="">
            <v:imagedata r:id="rId1815" o:title=""/>
          </v:shape>
          <o:OLEObject Type="Embed" ProgID="Equation.DSMT4" ShapeID="_x0000_i1984" DrawAspect="Content" ObjectID="_1642453669" r:id="rId1816"/>
        </w:object>
      </w:r>
      <w:r w:rsidRPr="00EE6656">
        <w:t xml:space="preserve"> і </w:t>
      </w:r>
      <w:r w:rsidRPr="00EE6656">
        <w:rPr>
          <w:position w:val="-10"/>
        </w:rPr>
        <w:object w:dxaOrig="440" w:dyaOrig="300">
          <v:shape id="_x0000_i1985" type="#_x0000_t75" style="width:21.75pt;height:15pt" o:ole="">
            <v:imagedata r:id="rId1817" o:title=""/>
          </v:shape>
          <o:OLEObject Type="Embed" ProgID="Equation.DSMT4" ShapeID="_x0000_i1985" DrawAspect="Content" ObjectID="_1642453670" r:id="rId1818"/>
        </w:object>
      </w:r>
      <w:r w:rsidRPr="00EE6656">
        <w:t xml:space="preserve"> в рівняннях регресії (4.1) та (4.2) є лінійними, тобто обидві лінії регресії є прямими лініями; вони називаються </w:t>
      </w:r>
      <w:r w:rsidRPr="00EE6656">
        <w:rPr>
          <w:b/>
        </w:rPr>
        <w:t>прямими регресії</w:t>
      </w:r>
      <w:r w:rsidRPr="00EE6656">
        <w:t xml:space="preserve">. В цьому випадку будемо говорити про лінійну кореляцію між випадковими величинами </w:t>
      </w:r>
      <w:r w:rsidRPr="00EE6656">
        <w:rPr>
          <w:i/>
        </w:rPr>
        <w:t>Х</w:t>
      </w:r>
      <w:r w:rsidRPr="00EE6656">
        <w:t xml:space="preserve"> та </w:t>
      </w:r>
      <w:r w:rsidRPr="00EE6656">
        <w:rPr>
          <w:i/>
        </w:rPr>
        <w:t>Y</w:t>
      </w:r>
      <w:r w:rsidRPr="00EE6656">
        <w:t>.</w:t>
      </w:r>
    </w:p>
    <w:p w:rsidR="0011356F" w:rsidRPr="00EE6656" w:rsidRDefault="0011356F" w:rsidP="00EF41CD">
      <w:pPr>
        <w:jc w:val="both"/>
      </w:pPr>
      <w:r w:rsidRPr="00EE6656">
        <w:tab/>
        <w:t xml:space="preserve">Можна довести, що коли сумісний розподіл імовірностей величин </w:t>
      </w:r>
      <w:r w:rsidRPr="00EE6656">
        <w:rPr>
          <w:i/>
        </w:rPr>
        <w:t>Х</w:t>
      </w:r>
      <w:r w:rsidRPr="00EE6656">
        <w:t xml:space="preserve"> і </w:t>
      </w:r>
      <w:r w:rsidRPr="00EE6656">
        <w:rPr>
          <w:i/>
        </w:rPr>
        <w:t>Y</w:t>
      </w:r>
      <w:r w:rsidRPr="00EE6656">
        <w:t xml:space="preserve"> є </w:t>
      </w:r>
      <w:r w:rsidRPr="00EE6656">
        <w:rPr>
          <w:b/>
        </w:rPr>
        <w:t>нормальним розподілом</w:t>
      </w:r>
      <w:r w:rsidRPr="00EE6656">
        <w:t xml:space="preserve"> на площині (див. [7, п. 7.8]), тоді </w:t>
      </w:r>
      <w:r w:rsidRPr="00EE6656">
        <w:rPr>
          <w:b/>
        </w:rPr>
        <w:t>кореляційний зв’язок завжди є лінійним</w:t>
      </w:r>
      <w:r w:rsidRPr="00EE6656">
        <w:t xml:space="preserve">. В зв’язку із цим слід очікувати лінійного кореляційного зв’язку між статистично залежними випадковими величинами </w:t>
      </w:r>
      <w:r w:rsidRPr="00EE6656">
        <w:rPr>
          <w:i/>
        </w:rPr>
        <w:t>Х</w:t>
      </w:r>
      <w:r w:rsidRPr="00EE6656">
        <w:t xml:space="preserve"> та </w:t>
      </w:r>
      <w:r w:rsidRPr="00EE6656">
        <w:rPr>
          <w:i/>
        </w:rPr>
        <w:t>Y</w:t>
      </w:r>
      <w:r w:rsidRPr="00EE6656">
        <w:t>, якщо кожну із них можна розглядати як суму великого числа незалежних або майже незалежних випадкових доданків.</w:t>
      </w:r>
    </w:p>
    <w:p w:rsidR="0011356F" w:rsidRPr="00EE6656" w:rsidRDefault="0011356F" w:rsidP="00EF41CD">
      <w:pPr>
        <w:jc w:val="both"/>
      </w:pPr>
      <w:r w:rsidRPr="00EE6656">
        <w:tab/>
        <w:t xml:space="preserve">Нехай конфігурація кореляційного поля, отриманого внаслідок зображення у вигляді точки в прямокутній декартовій системі координат </w:t>
      </w:r>
      <w:r w:rsidRPr="00EE6656">
        <w:rPr>
          <w:i/>
        </w:rPr>
        <w:t>х</w:t>
      </w:r>
      <w:r w:rsidRPr="00EE6656">
        <w:t>0</w:t>
      </w:r>
      <w:r w:rsidRPr="00EE6656">
        <w:rPr>
          <w:i/>
        </w:rPr>
        <w:t>у</w:t>
      </w:r>
      <w:r w:rsidRPr="00EE6656">
        <w:t xml:space="preserve"> кожної із пар чисел вибіркової послідовності (4.4), дозволяє висунути припущення про лінійну кореляційну залежність між </w:t>
      </w:r>
      <w:r w:rsidRPr="00EE6656">
        <w:rPr>
          <w:i/>
        </w:rPr>
        <w:t>Х</w:t>
      </w:r>
      <w:r w:rsidRPr="00EE6656">
        <w:t xml:space="preserve"> та </w:t>
      </w:r>
      <w:r w:rsidRPr="00EE6656">
        <w:rPr>
          <w:i/>
        </w:rPr>
        <w:t>Y</w:t>
      </w:r>
      <w:r w:rsidRPr="00EE6656">
        <w:t>. Тобто рівняння регресії (4.1) та (4.2) в цьому випадку набирають відповідно такого виду</w:t>
      </w:r>
    </w:p>
    <w:p w:rsidR="0011356F" w:rsidRPr="00EE6656" w:rsidRDefault="0011356F" w:rsidP="00EF41CD">
      <w:pPr>
        <w:jc w:val="both"/>
      </w:pPr>
      <w:r w:rsidRPr="00EE6656">
        <w:tab/>
      </w:r>
      <w:r w:rsidRPr="00EE6656">
        <w:tab/>
      </w:r>
      <w:r w:rsidRPr="00EE6656">
        <w:tab/>
      </w:r>
      <w:r w:rsidRPr="00EE6656">
        <w:rPr>
          <w:position w:val="-10"/>
        </w:rPr>
        <w:object w:dxaOrig="2140" w:dyaOrig="300">
          <v:shape id="_x0000_i1986" type="#_x0000_t75" style="width:107.25pt;height:15pt" o:ole="">
            <v:imagedata r:id="rId1819" o:title=""/>
          </v:shape>
          <o:OLEObject Type="Embed" ProgID="Equation.DSMT4" ShapeID="_x0000_i1986" DrawAspect="Content" ObjectID="_1642453671" r:id="rId1820"/>
        </w:object>
      </w:r>
      <w:r w:rsidRPr="00EE6656">
        <w:tab/>
      </w:r>
      <w:r w:rsidRPr="00EE6656">
        <w:tab/>
      </w:r>
      <w:r w:rsidRPr="00EE6656">
        <w:tab/>
        <w:t>(4.19)</w:t>
      </w:r>
    </w:p>
    <w:p w:rsidR="0011356F" w:rsidRPr="00EE6656" w:rsidRDefault="0011356F" w:rsidP="00EF41CD">
      <w:pPr>
        <w:jc w:val="both"/>
      </w:pPr>
      <w:r w:rsidRPr="00EE6656">
        <w:tab/>
      </w:r>
      <w:r w:rsidRPr="00EE6656">
        <w:tab/>
      </w:r>
      <w:r w:rsidRPr="00EE6656">
        <w:tab/>
      </w:r>
      <w:r w:rsidRPr="00EE6656">
        <w:rPr>
          <w:position w:val="-10"/>
        </w:rPr>
        <w:object w:dxaOrig="2180" w:dyaOrig="300">
          <v:shape id="_x0000_i1987" type="#_x0000_t75" style="width:108.75pt;height:15pt" o:ole="">
            <v:imagedata r:id="rId1821" o:title=""/>
          </v:shape>
          <o:OLEObject Type="Embed" ProgID="Equation.DSMT4" ShapeID="_x0000_i1987" DrawAspect="Content" ObjectID="_1642453672" r:id="rId1822"/>
        </w:object>
      </w:r>
      <w:r w:rsidRPr="00EE6656">
        <w:tab/>
      </w:r>
      <w:r w:rsidRPr="00EE6656">
        <w:tab/>
      </w:r>
      <w:r w:rsidRPr="00EE6656">
        <w:tab/>
        <w:t>(4.20)</w:t>
      </w:r>
    </w:p>
    <w:p w:rsidR="0011356F" w:rsidRPr="00EE6656" w:rsidRDefault="0011356F" w:rsidP="00EF41CD">
      <w:pPr>
        <w:jc w:val="both"/>
      </w:pPr>
      <w:r w:rsidRPr="00EE6656">
        <w:t xml:space="preserve">де </w:t>
      </w:r>
      <w:r w:rsidRPr="00EE6656">
        <w:rPr>
          <w:position w:val="-10"/>
        </w:rPr>
        <w:object w:dxaOrig="320" w:dyaOrig="300">
          <v:shape id="_x0000_i1988" type="#_x0000_t75" style="width:16.5pt;height:15pt" o:ole="">
            <v:imagedata r:id="rId1823" o:title=""/>
          </v:shape>
          <o:OLEObject Type="Embed" ProgID="Equation.DSMT4" ShapeID="_x0000_i1988" DrawAspect="Content" ObjectID="_1642453673" r:id="rId1824"/>
        </w:object>
      </w:r>
      <w:r w:rsidRPr="00EE6656">
        <w:t xml:space="preserve"> </w:t>
      </w:r>
      <w:r w:rsidRPr="00EE6656">
        <w:rPr>
          <w:position w:val="-10"/>
        </w:rPr>
        <w:object w:dxaOrig="260" w:dyaOrig="300">
          <v:shape id="_x0000_i1989" type="#_x0000_t75" style="width:12.75pt;height:15pt" o:ole="">
            <v:imagedata r:id="rId1825" o:title=""/>
          </v:shape>
          <o:OLEObject Type="Embed" ProgID="Equation.DSMT4" ShapeID="_x0000_i1989" DrawAspect="Content" ObjectID="_1642453674" r:id="rId1826"/>
        </w:object>
      </w:r>
      <w:r w:rsidRPr="00EE6656">
        <w:t xml:space="preserve"> </w:t>
      </w:r>
      <w:r w:rsidRPr="00EE6656">
        <w:rPr>
          <w:position w:val="-10"/>
        </w:rPr>
        <w:object w:dxaOrig="680" w:dyaOrig="300">
          <v:shape id="_x0000_i1990" type="#_x0000_t75" style="width:34.5pt;height:15pt" o:ole="">
            <v:imagedata r:id="rId1827" o:title=""/>
          </v:shape>
          <o:OLEObject Type="Embed" ProgID="Equation.DSMT4" ShapeID="_x0000_i1990" DrawAspect="Content" ObjectID="_1642453675" r:id="rId1828"/>
        </w:object>
      </w:r>
      <w:r w:rsidRPr="00EE6656">
        <w:t xml:space="preserve"> — сталі.</w:t>
      </w:r>
    </w:p>
    <w:p w:rsidR="0011356F" w:rsidRPr="00EE6656" w:rsidRDefault="0011356F" w:rsidP="00EF41CD">
      <w:pPr>
        <w:jc w:val="both"/>
      </w:pPr>
      <w:r w:rsidRPr="00EE6656">
        <w:tab/>
        <w:t xml:space="preserve">Тоді емпіричні рівняння регресії </w:t>
      </w:r>
      <w:r w:rsidRPr="00EE6656">
        <w:rPr>
          <w:i/>
        </w:rPr>
        <w:t>Y</w:t>
      </w:r>
      <w:r w:rsidRPr="00EE6656">
        <w:t xml:space="preserve"> на </w:t>
      </w:r>
      <w:r w:rsidRPr="00EE6656">
        <w:rPr>
          <w:i/>
        </w:rPr>
        <w:t>Х</w:t>
      </w:r>
      <w:r w:rsidRPr="00EE6656">
        <w:t xml:space="preserve"> та </w:t>
      </w:r>
      <w:r w:rsidRPr="00EE6656">
        <w:rPr>
          <w:i/>
        </w:rPr>
        <w:t>Х</w:t>
      </w:r>
      <w:r w:rsidRPr="00EE6656">
        <w:t xml:space="preserve"> на </w:t>
      </w:r>
      <w:r w:rsidRPr="00EE6656">
        <w:rPr>
          <w:i/>
        </w:rPr>
        <w:t>Y</w:t>
      </w:r>
      <w:r w:rsidRPr="00EE6656">
        <w:t xml:space="preserve"> будемо шукати у вигляді</w:t>
      </w:r>
    </w:p>
    <w:p w:rsidR="0011356F" w:rsidRPr="00EE6656" w:rsidRDefault="0011356F" w:rsidP="00EF41CD">
      <w:pPr>
        <w:jc w:val="both"/>
      </w:pPr>
      <w:r w:rsidRPr="00EE6656">
        <w:tab/>
      </w:r>
      <w:r w:rsidRPr="00EE6656">
        <w:tab/>
      </w:r>
      <w:r w:rsidRPr="00EE6656">
        <w:tab/>
      </w:r>
      <w:r w:rsidRPr="00EE6656">
        <w:tab/>
      </w:r>
      <w:r w:rsidRPr="00EE6656">
        <w:rPr>
          <w:position w:val="-10"/>
        </w:rPr>
        <w:object w:dxaOrig="1219" w:dyaOrig="300">
          <v:shape id="_x0000_i1991" type="#_x0000_t75" style="width:60.75pt;height:15pt" o:ole="">
            <v:imagedata r:id="rId1829" o:title=""/>
          </v:shape>
          <o:OLEObject Type="Embed" ProgID="Equation.DSMT4" ShapeID="_x0000_i1991" DrawAspect="Content" ObjectID="_1642453676" r:id="rId1830"/>
        </w:object>
      </w:r>
      <w:r w:rsidRPr="00EE6656">
        <w:tab/>
      </w:r>
      <w:r w:rsidRPr="00EE6656">
        <w:tab/>
      </w:r>
      <w:r w:rsidRPr="00EE6656">
        <w:tab/>
      </w:r>
      <w:r w:rsidRPr="00EE6656">
        <w:tab/>
        <w:t>(4.21)</w:t>
      </w:r>
    </w:p>
    <w:p w:rsidR="0011356F" w:rsidRPr="00EE6656" w:rsidRDefault="0011356F" w:rsidP="00EF41CD">
      <w:pPr>
        <w:jc w:val="both"/>
      </w:pPr>
      <w:r w:rsidRPr="00EE6656">
        <w:tab/>
      </w:r>
      <w:r w:rsidRPr="00EE6656">
        <w:tab/>
      </w:r>
      <w:r w:rsidRPr="00EE6656">
        <w:tab/>
      </w:r>
      <w:r w:rsidRPr="00EE6656">
        <w:tab/>
      </w:r>
      <w:r w:rsidRPr="00EE6656">
        <w:rPr>
          <w:position w:val="-12"/>
        </w:rPr>
        <w:object w:dxaOrig="1200" w:dyaOrig="320">
          <v:shape id="_x0000_i1992" type="#_x0000_t75" style="width:60pt;height:16.5pt" o:ole="">
            <v:imagedata r:id="rId1831" o:title=""/>
          </v:shape>
          <o:OLEObject Type="Embed" ProgID="Equation.DSMT4" ShapeID="_x0000_i1992" DrawAspect="Content" ObjectID="_1642453677" r:id="rId1832"/>
        </w:object>
      </w:r>
      <w:r w:rsidRPr="00EE6656">
        <w:tab/>
      </w:r>
      <w:r w:rsidRPr="00EE6656">
        <w:tab/>
      </w:r>
      <w:r w:rsidRPr="00EE6656">
        <w:tab/>
      </w:r>
      <w:r w:rsidRPr="00EE6656">
        <w:tab/>
        <w:t>(4.22)</w:t>
      </w:r>
    </w:p>
    <w:p w:rsidR="0011356F" w:rsidRPr="00EE6656" w:rsidRDefault="0011356F" w:rsidP="00EF41CD">
      <w:pPr>
        <w:jc w:val="both"/>
      </w:pPr>
      <w:r w:rsidRPr="00EE6656">
        <w:t xml:space="preserve">де </w:t>
      </w:r>
      <w:r w:rsidRPr="00EE6656">
        <w:rPr>
          <w:position w:val="-10"/>
        </w:rPr>
        <w:object w:dxaOrig="499" w:dyaOrig="300">
          <v:shape id="_x0000_i1993" type="#_x0000_t75" style="width:24.75pt;height:15pt" o:ole="">
            <v:imagedata r:id="rId1833" o:title=""/>
          </v:shape>
          <o:OLEObject Type="Embed" ProgID="Equation.DSMT4" ShapeID="_x0000_i1993" DrawAspect="Content" ObjectID="_1642453678" r:id="rId1834"/>
        </w:object>
      </w:r>
      <w:r w:rsidRPr="00EE6656">
        <w:t xml:space="preserve"> та </w:t>
      </w:r>
      <w:r w:rsidRPr="00EE6656">
        <w:rPr>
          <w:position w:val="-10"/>
        </w:rPr>
        <w:object w:dxaOrig="460" w:dyaOrig="300">
          <v:shape id="_x0000_i1994" type="#_x0000_t75" style="width:22.5pt;height:15pt" o:ole="">
            <v:imagedata r:id="rId1835" o:title=""/>
          </v:shape>
          <o:OLEObject Type="Embed" ProgID="Equation.DSMT4" ShapeID="_x0000_i1994" DrawAspect="Content" ObjectID="_1642453679" r:id="rId1836"/>
        </w:object>
      </w:r>
      <w:r w:rsidRPr="00EE6656">
        <w:t xml:space="preserve"> — невідомі параметри, які є </w:t>
      </w:r>
      <w:r w:rsidRPr="00EE6656">
        <w:rPr>
          <w:b/>
        </w:rPr>
        <w:t>точковими статистичними оцінками</w:t>
      </w:r>
      <w:r w:rsidRPr="00EE6656">
        <w:t xml:space="preserve"> відповідних </w:t>
      </w:r>
      <w:r w:rsidRPr="00EE6656">
        <w:rPr>
          <w:b/>
        </w:rPr>
        <w:t>чисел</w:t>
      </w:r>
      <w:r w:rsidRPr="00EE6656">
        <w:t xml:space="preserve"> рівнянь (4.19) і (4.20).</w:t>
      </w:r>
    </w:p>
    <w:p w:rsidR="0011356F" w:rsidRPr="00EE6656" w:rsidRDefault="0011356F" w:rsidP="00EF41CD">
      <w:pPr>
        <w:ind w:firstLine="426"/>
        <w:jc w:val="both"/>
      </w:pPr>
      <w:r w:rsidRPr="00EE6656">
        <w:t xml:space="preserve">Використавши метод найменших квадратів як для незгрупованих даних(4.4), так і для згрупованих даних з табл.4.1, можна отримати </w:t>
      </w:r>
      <w:r w:rsidRPr="00EE6656">
        <w:rPr>
          <w:b/>
        </w:rPr>
        <w:t>систему нормальних рівнянь</w:t>
      </w:r>
    </w:p>
    <w:p w:rsidR="0011356F" w:rsidRPr="00EE6656" w:rsidRDefault="0011356F" w:rsidP="00EF41CD">
      <w:pPr>
        <w:jc w:val="both"/>
      </w:pPr>
      <w:r w:rsidRPr="00EE6656">
        <w:tab/>
      </w:r>
      <w:r w:rsidRPr="00EE6656">
        <w:tab/>
      </w:r>
      <w:r w:rsidRPr="00EE6656">
        <w:tab/>
      </w:r>
      <w:r w:rsidRPr="00EE6656">
        <w:tab/>
      </w:r>
      <w:r w:rsidRPr="00EE6656">
        <w:rPr>
          <w:position w:val="-30"/>
        </w:rPr>
        <w:object w:dxaOrig="1500" w:dyaOrig="700">
          <v:shape id="_x0000_i1995" type="#_x0000_t75" style="width:75pt;height:35.25pt" o:ole="">
            <v:imagedata r:id="rId1837" o:title=""/>
          </v:shape>
          <o:OLEObject Type="Embed" ProgID="Equation.DSMT4" ShapeID="_x0000_i1995" DrawAspect="Content" ObjectID="_1642453680" r:id="rId1838"/>
        </w:object>
      </w:r>
      <w:r w:rsidRPr="00EE6656">
        <w:tab/>
      </w:r>
      <w:r w:rsidRPr="00EE6656">
        <w:tab/>
      </w:r>
      <w:r w:rsidRPr="00EE6656">
        <w:tab/>
        <w:t>(4.23)</w:t>
      </w:r>
    </w:p>
    <w:p w:rsidR="0011356F" w:rsidRPr="00EE6656" w:rsidRDefault="0011356F" w:rsidP="00EF41CD">
      <w:pPr>
        <w:jc w:val="both"/>
      </w:pPr>
      <w:r w:rsidRPr="00EE6656">
        <w:t>для знаходження параметрів рівняння регресії (</w:t>
      </w:r>
      <w:r w:rsidRPr="00EE6656">
        <w:rPr>
          <w:i/>
        </w:rPr>
        <w:t>Y</w:t>
      </w:r>
      <w:r w:rsidRPr="00EE6656">
        <w:t xml:space="preserve"> на </w:t>
      </w:r>
      <w:r w:rsidRPr="00EE6656">
        <w:rPr>
          <w:i/>
        </w:rPr>
        <w:t>Х</w:t>
      </w:r>
      <w:r w:rsidRPr="00EE6656">
        <w:t>) (4.21).</w:t>
      </w:r>
    </w:p>
    <w:p w:rsidR="0011356F" w:rsidRPr="00EE6656" w:rsidRDefault="0011356F" w:rsidP="00EF41CD">
      <w:pPr>
        <w:jc w:val="both"/>
      </w:pPr>
      <w:r w:rsidRPr="00EE6656">
        <w:tab/>
        <w:t>Система (4.23) має єдиний розв’язок</w:t>
      </w:r>
    </w:p>
    <w:p w:rsidR="0011356F" w:rsidRPr="00EE6656" w:rsidRDefault="0011356F" w:rsidP="00EF41CD">
      <w:pPr>
        <w:jc w:val="both"/>
      </w:pPr>
      <w:r w:rsidRPr="00EE6656">
        <w:tab/>
      </w:r>
      <w:r w:rsidRPr="00EE6656">
        <w:tab/>
      </w:r>
      <w:r w:rsidRPr="00EE6656">
        <w:tab/>
      </w:r>
      <w:r w:rsidRPr="00EE6656">
        <w:rPr>
          <w:position w:val="-30"/>
        </w:rPr>
        <w:object w:dxaOrig="1340" w:dyaOrig="680">
          <v:shape id="_x0000_i1996" type="#_x0000_t75" style="width:66.75pt;height:34.5pt" o:ole="">
            <v:imagedata r:id="rId1839" o:title=""/>
          </v:shape>
          <o:OLEObject Type="Embed" ProgID="Equation.DSMT4" ShapeID="_x0000_i1996" DrawAspect="Content" ObjectID="_1642453681" r:id="rId1840"/>
        </w:object>
      </w:r>
      <w:r w:rsidRPr="00EE6656">
        <w:t xml:space="preserve">   </w:t>
      </w:r>
      <w:r w:rsidRPr="00EE6656">
        <w:rPr>
          <w:position w:val="-10"/>
        </w:rPr>
        <w:object w:dxaOrig="980" w:dyaOrig="360">
          <v:shape id="_x0000_i1997" type="#_x0000_t75" style="width:49.5pt;height:18pt" o:ole="">
            <v:imagedata r:id="rId1841" o:title=""/>
          </v:shape>
          <o:OLEObject Type="Embed" ProgID="Equation.DSMT4" ShapeID="_x0000_i1997" DrawAspect="Content" ObjectID="_1642453682" r:id="rId1842"/>
        </w:object>
      </w:r>
      <w:r w:rsidRPr="00EE6656">
        <w:t>.</w:t>
      </w:r>
      <w:r w:rsidRPr="00EE6656">
        <w:tab/>
      </w:r>
      <w:r w:rsidRPr="00EE6656">
        <w:tab/>
      </w:r>
      <w:r w:rsidRPr="00EE6656">
        <w:tab/>
        <w:t>(4.24)</w:t>
      </w:r>
    </w:p>
    <w:p w:rsidR="0011356F" w:rsidRPr="00EE6656" w:rsidRDefault="0011356F" w:rsidP="00EF41CD">
      <w:pPr>
        <w:jc w:val="both"/>
      </w:pPr>
      <w:r w:rsidRPr="00EE6656">
        <w:tab/>
        <w:t xml:space="preserve">Коефіцієнт </w:t>
      </w:r>
      <w:r w:rsidRPr="00EE6656">
        <w:rPr>
          <w:position w:val="-10"/>
        </w:rPr>
        <w:object w:dxaOrig="220" w:dyaOrig="300">
          <v:shape id="_x0000_i1998" type="#_x0000_t75" style="width:10.5pt;height:15pt" o:ole="">
            <v:imagedata r:id="rId1843" o:title=""/>
          </v:shape>
          <o:OLEObject Type="Embed" ProgID="Equation.DSMT4" ShapeID="_x0000_i1998" DrawAspect="Content" ObjectID="_1642453683" r:id="rId1844"/>
        </w:object>
      </w:r>
      <w:r w:rsidRPr="00EE6656">
        <w:t xml:space="preserve"> рівняння (4.21) емпіричної прямої регресії </w:t>
      </w:r>
      <w:r w:rsidRPr="00EE6656">
        <w:rPr>
          <w:i/>
        </w:rPr>
        <w:t>Y</w:t>
      </w:r>
      <w:r w:rsidRPr="00EE6656">
        <w:t xml:space="preserve"> на </w:t>
      </w:r>
      <w:r w:rsidRPr="00EE6656">
        <w:rPr>
          <w:i/>
        </w:rPr>
        <w:t>Х</w:t>
      </w:r>
      <w:r w:rsidRPr="00EE6656">
        <w:t xml:space="preserve"> називається </w:t>
      </w:r>
      <w:r w:rsidRPr="00EE6656">
        <w:rPr>
          <w:b/>
        </w:rPr>
        <w:t xml:space="preserve">вибірковим (емпіричним або статистичним) коефіцієнтом регресії </w:t>
      </w:r>
      <w:r w:rsidRPr="00EE6656">
        <w:rPr>
          <w:b/>
          <w:i/>
        </w:rPr>
        <w:t>Y</w:t>
      </w:r>
      <w:r w:rsidRPr="00EE6656">
        <w:rPr>
          <w:b/>
        </w:rPr>
        <w:t xml:space="preserve"> на </w:t>
      </w:r>
      <w:r w:rsidRPr="00EE6656">
        <w:rPr>
          <w:b/>
          <w:i/>
        </w:rPr>
        <w:t>Х</w:t>
      </w:r>
      <w:r w:rsidRPr="00EE6656">
        <w:t xml:space="preserve"> і позначається </w:t>
      </w:r>
      <w:r w:rsidRPr="00EE6656">
        <w:rPr>
          <w:position w:val="-12"/>
        </w:rPr>
        <w:object w:dxaOrig="480" w:dyaOrig="320">
          <v:shape id="_x0000_i1999" type="#_x0000_t75" style="width:24pt;height:16.5pt" o:ole="">
            <v:imagedata r:id="rId1845" o:title=""/>
          </v:shape>
          <o:OLEObject Type="Embed" ProgID="Equation.DSMT4" ShapeID="_x0000_i1999" DrawAspect="Content" ObjectID="_1642453684" r:id="rId1846"/>
        </w:object>
      </w:r>
      <w:r w:rsidRPr="00EE6656">
        <w:t xml:space="preserve"> Оскільки </w:t>
      </w:r>
      <w:r w:rsidRPr="00EE6656">
        <w:rPr>
          <w:position w:val="-10"/>
        </w:rPr>
        <w:object w:dxaOrig="1340" w:dyaOrig="380">
          <v:shape id="_x0000_i2000" type="#_x0000_t75" style="width:66.75pt;height:19.5pt" o:ole="">
            <v:imagedata r:id="rId1847" o:title=""/>
          </v:shape>
          <o:OLEObject Type="Embed" ProgID="Equation.DSMT4" ShapeID="_x0000_i2000" DrawAspect="Content" ObjectID="_1642453685" r:id="rId1848"/>
        </w:object>
      </w:r>
      <w:r w:rsidRPr="00EE6656">
        <w:t xml:space="preserve"> а</w:t>
      </w:r>
    </w:p>
    <w:p w:rsidR="0011356F" w:rsidRPr="00EE6656" w:rsidRDefault="0011356F" w:rsidP="00EF41CD">
      <w:pPr>
        <w:jc w:val="both"/>
      </w:pPr>
      <w:r w:rsidRPr="00EE6656">
        <w:tab/>
      </w:r>
      <w:r w:rsidRPr="00EE6656">
        <w:tab/>
      </w:r>
      <w:r w:rsidRPr="00EE6656">
        <w:tab/>
      </w:r>
      <w:r w:rsidRPr="00EE6656">
        <w:tab/>
      </w:r>
      <w:r w:rsidRPr="00EE6656">
        <w:rPr>
          <w:position w:val="-10"/>
        </w:rPr>
        <w:object w:dxaOrig="2480" w:dyaOrig="340">
          <v:shape id="_x0000_i2001" type="#_x0000_t75" style="width:123.75pt;height:17.25pt" o:ole="">
            <v:imagedata r:id="rId1849" o:title=""/>
          </v:shape>
          <o:OLEObject Type="Embed" ProgID="Equation.DSMT4" ShapeID="_x0000_i2001" DrawAspect="Content" ObjectID="_1642453686" r:id="rId1850"/>
        </w:object>
      </w:r>
      <w:r w:rsidRPr="00EE6656">
        <w:tab/>
      </w:r>
      <w:r w:rsidRPr="00EE6656">
        <w:tab/>
        <w:t>(4.25)</w:t>
      </w:r>
    </w:p>
    <w:p w:rsidR="0011356F" w:rsidRPr="00EE6656" w:rsidRDefault="0011356F" w:rsidP="00EF41CD">
      <w:pPr>
        <w:jc w:val="both"/>
      </w:pPr>
      <w:r w:rsidRPr="00EE6656">
        <w:t xml:space="preserve">— </w:t>
      </w:r>
      <w:r w:rsidRPr="00EE6656">
        <w:rPr>
          <w:b/>
        </w:rPr>
        <w:t xml:space="preserve">вибірковий (емпіричний або статистичний) кореляційний момент </w:t>
      </w:r>
      <w:r w:rsidRPr="00EE6656">
        <w:t>або</w:t>
      </w:r>
      <w:r w:rsidRPr="00EE6656">
        <w:rPr>
          <w:b/>
        </w:rPr>
        <w:t xml:space="preserve"> вибіркова коваріація</w:t>
      </w:r>
      <w:r w:rsidRPr="00EE6656">
        <w:t>, то першу формулу (4.24) можна записати в такому виді</w:t>
      </w:r>
    </w:p>
    <w:p w:rsidR="0011356F" w:rsidRPr="00EE6656" w:rsidRDefault="0011356F" w:rsidP="00EF41CD">
      <w:pPr>
        <w:jc w:val="both"/>
      </w:pPr>
      <w:r w:rsidRPr="00EE6656">
        <w:tab/>
      </w:r>
      <w:r w:rsidRPr="00EE6656">
        <w:tab/>
      </w:r>
      <w:r w:rsidRPr="00EE6656">
        <w:tab/>
      </w:r>
      <w:r w:rsidRPr="00EE6656">
        <w:rPr>
          <w:position w:val="-30"/>
        </w:rPr>
        <w:object w:dxaOrig="2720" w:dyaOrig="700">
          <v:shape id="_x0000_i2002" type="#_x0000_t75" style="width:135.75pt;height:35.25pt" o:ole="">
            <v:imagedata r:id="rId1851" o:title=""/>
          </v:shape>
          <o:OLEObject Type="Embed" ProgID="Equation.DSMT4" ShapeID="_x0000_i2002" DrawAspect="Content" ObjectID="_1642453687" r:id="rId1852"/>
        </w:object>
      </w:r>
      <w:r w:rsidRPr="00EE6656">
        <w:tab/>
      </w:r>
      <w:r w:rsidRPr="00EE6656">
        <w:tab/>
      </w:r>
      <w:r w:rsidRPr="00EE6656">
        <w:tab/>
        <w:t>(4.26)</w:t>
      </w:r>
    </w:p>
    <w:p w:rsidR="0011356F" w:rsidRPr="00EE6656" w:rsidRDefault="0011356F" w:rsidP="00EF41CD">
      <w:pPr>
        <w:jc w:val="both"/>
      </w:pPr>
      <w:r w:rsidRPr="00EE6656">
        <w:t xml:space="preserve">а шукане рівняння (4.21) з </w:t>
      </w:r>
      <w:r>
        <w:t>у</w:t>
      </w:r>
      <w:r w:rsidRPr="00EE6656">
        <w:t>рахуванням другої рівності (4.25) набуде вигляду</w:t>
      </w:r>
    </w:p>
    <w:p w:rsidR="0011356F" w:rsidRPr="00EE6656" w:rsidRDefault="0011356F" w:rsidP="00EF41CD">
      <w:pPr>
        <w:jc w:val="both"/>
      </w:pPr>
      <w:r w:rsidRPr="00EE6656">
        <w:tab/>
      </w:r>
      <w:r w:rsidRPr="00EE6656">
        <w:tab/>
      </w:r>
      <w:r w:rsidRPr="00EE6656">
        <w:tab/>
      </w:r>
      <w:r w:rsidRPr="00EE6656">
        <w:rPr>
          <w:position w:val="-26"/>
        </w:rPr>
        <w:object w:dxaOrig="1820" w:dyaOrig="620">
          <v:shape id="_x0000_i2003" type="#_x0000_t75" style="width:90.75pt;height:31.5pt" o:ole="">
            <v:imagedata r:id="rId1853" o:title=""/>
          </v:shape>
          <o:OLEObject Type="Embed" ProgID="Equation.DSMT4" ShapeID="_x0000_i2003" DrawAspect="Content" ObjectID="_1642453688" r:id="rId1854"/>
        </w:object>
      </w:r>
      <w:r w:rsidRPr="00EE6656">
        <w:tab/>
      </w:r>
      <w:r w:rsidRPr="00EE6656">
        <w:tab/>
      </w:r>
      <w:r w:rsidRPr="00EE6656">
        <w:tab/>
      </w:r>
      <w:r w:rsidRPr="00EE6656">
        <w:tab/>
        <w:t>(4.27)</w:t>
      </w:r>
    </w:p>
    <w:p w:rsidR="0011356F" w:rsidRPr="00EE6656" w:rsidRDefault="0011356F" w:rsidP="00EF41CD">
      <w:pPr>
        <w:jc w:val="both"/>
      </w:pPr>
      <w:r w:rsidRPr="00EE6656">
        <w:t xml:space="preserve">Це рівняння показує, що емпірична пряма регресії </w:t>
      </w:r>
      <w:r w:rsidRPr="00EE6656">
        <w:rPr>
          <w:i/>
        </w:rPr>
        <w:t>Y</w:t>
      </w:r>
      <w:r w:rsidRPr="00EE6656">
        <w:t xml:space="preserve"> на </w:t>
      </w:r>
      <w:r w:rsidRPr="00EE6656">
        <w:rPr>
          <w:i/>
        </w:rPr>
        <w:t>Х</w:t>
      </w:r>
      <w:r w:rsidRPr="00EE6656">
        <w:t xml:space="preserve"> проходить через точку з координатами </w:t>
      </w:r>
      <w:r w:rsidRPr="00EE6656">
        <w:rPr>
          <w:position w:val="-10"/>
        </w:rPr>
        <w:object w:dxaOrig="560" w:dyaOrig="300">
          <v:shape id="_x0000_i2004" type="#_x0000_t75" style="width:27.75pt;height:15pt" o:ole="">
            <v:imagedata r:id="rId1855" o:title=""/>
          </v:shape>
          <o:OLEObject Type="Embed" ProgID="Equation.DSMT4" ShapeID="_x0000_i2004" DrawAspect="Content" ObjectID="_1642453689" r:id="rId1856"/>
        </w:object>
      </w:r>
      <w:r w:rsidRPr="00EE6656">
        <w:t xml:space="preserve"> яка називається </w:t>
      </w:r>
      <w:r w:rsidRPr="00EE6656">
        <w:rPr>
          <w:b/>
        </w:rPr>
        <w:t>середньою точкою кореляційного поля</w:t>
      </w:r>
      <w:r w:rsidRPr="00EE6656">
        <w:t>.</w:t>
      </w:r>
    </w:p>
    <w:p w:rsidR="0011356F" w:rsidRPr="00EE6656" w:rsidRDefault="0011356F" w:rsidP="00EF41CD">
      <w:pPr>
        <w:jc w:val="both"/>
      </w:pPr>
      <w:r w:rsidRPr="00EE6656">
        <w:tab/>
        <w:t xml:space="preserve">Аналогічно можна отримати емпіричне рівняння прямої </w:t>
      </w:r>
      <w:r w:rsidRPr="00EE6656">
        <w:rPr>
          <w:i/>
        </w:rPr>
        <w:t>Х</w:t>
      </w:r>
      <w:r w:rsidRPr="00EE6656">
        <w:t xml:space="preserve"> на </w:t>
      </w:r>
      <w:r w:rsidRPr="00EE6656">
        <w:rPr>
          <w:i/>
        </w:rPr>
        <w:t>Y</w:t>
      </w:r>
      <w:r w:rsidRPr="00EE6656">
        <w:t xml:space="preserve">, якщо мінімізувати сумарні квадрати відхилень точок </w:t>
      </w:r>
      <w:r w:rsidRPr="00EE6656">
        <w:rPr>
          <w:position w:val="-10"/>
        </w:rPr>
        <w:object w:dxaOrig="680" w:dyaOrig="300">
          <v:shape id="_x0000_i2005" type="#_x0000_t75" style="width:34.5pt;height:15pt" o:ole="">
            <v:imagedata r:id="rId1857" o:title=""/>
          </v:shape>
          <o:OLEObject Type="Embed" ProgID="Equation.DSMT4" ShapeID="_x0000_i2005" DrawAspect="Content" ObjectID="_1642453690" r:id="rId1858"/>
        </w:object>
      </w:r>
      <w:r w:rsidRPr="00EE6656">
        <w:t xml:space="preserve"> </w:t>
      </w:r>
      <w:r w:rsidRPr="00EE6656">
        <w:rPr>
          <w:position w:val="-8"/>
        </w:rPr>
        <w:object w:dxaOrig="680" w:dyaOrig="320">
          <v:shape id="_x0000_i2006" type="#_x0000_t75" style="width:34.5pt;height:16.5pt" o:ole="">
            <v:imagedata r:id="rId1859" o:title=""/>
          </v:shape>
          <o:OLEObject Type="Embed" ProgID="Equation.DSMT4" ShapeID="_x0000_i2006" DrawAspect="Content" ObjectID="_1642453691" r:id="rId1860"/>
        </w:object>
      </w:r>
      <w:r w:rsidRPr="00EE6656">
        <w:t xml:space="preserve"> від шуканої прямої, тобто прямої</w:t>
      </w:r>
    </w:p>
    <w:p w:rsidR="0011356F" w:rsidRPr="00EE6656" w:rsidRDefault="0011356F" w:rsidP="00EF41CD">
      <w:pPr>
        <w:jc w:val="both"/>
      </w:pPr>
      <w:r w:rsidRPr="00EE6656">
        <w:tab/>
      </w:r>
      <w:r w:rsidRPr="00EE6656">
        <w:tab/>
      </w:r>
      <w:r w:rsidRPr="00EE6656">
        <w:tab/>
      </w:r>
      <w:r w:rsidRPr="00EE6656">
        <w:rPr>
          <w:position w:val="-12"/>
        </w:rPr>
        <w:object w:dxaOrig="1760" w:dyaOrig="320">
          <v:shape id="_x0000_i2007" type="#_x0000_t75" style="width:87.75pt;height:16.5pt" o:ole="">
            <v:imagedata r:id="rId1861" o:title=""/>
          </v:shape>
          <o:OLEObject Type="Embed" ProgID="Equation.DSMT4" ShapeID="_x0000_i2007" DrawAspect="Content" ObjectID="_1642453692" r:id="rId1862"/>
        </w:object>
      </w:r>
      <w:r w:rsidRPr="00EE6656">
        <w:tab/>
      </w:r>
      <w:r w:rsidRPr="00EE6656">
        <w:tab/>
      </w:r>
      <w:r w:rsidRPr="00EE6656">
        <w:tab/>
      </w:r>
      <w:r w:rsidRPr="00EE6656">
        <w:tab/>
        <w:t>(4.28)</w:t>
      </w:r>
    </w:p>
    <w:p w:rsidR="0011356F" w:rsidRPr="00EE6656" w:rsidRDefault="0011356F" w:rsidP="00EF41CD">
      <w:pPr>
        <w:jc w:val="both"/>
      </w:pPr>
      <w:r w:rsidRPr="00EE6656">
        <w:t xml:space="preserve">де вибірковий (емпіричний або статистичний) коефіцієнт регресії </w:t>
      </w:r>
      <w:r w:rsidRPr="00EE6656">
        <w:rPr>
          <w:i/>
        </w:rPr>
        <w:t>Х</w:t>
      </w:r>
      <w:r w:rsidRPr="00EE6656">
        <w:t xml:space="preserve"> на </w:t>
      </w:r>
      <w:r w:rsidRPr="00EE6656">
        <w:rPr>
          <w:i/>
        </w:rPr>
        <w:t>Y</w:t>
      </w:r>
      <w:r w:rsidRPr="00EE6656">
        <w:t xml:space="preserve"> визначається за формулою</w:t>
      </w:r>
    </w:p>
    <w:p w:rsidR="0011356F" w:rsidRPr="00EE6656" w:rsidRDefault="0011356F" w:rsidP="00EF41CD">
      <w:pPr>
        <w:jc w:val="both"/>
      </w:pPr>
      <w:r w:rsidRPr="00EE6656">
        <w:tab/>
      </w:r>
      <w:r w:rsidRPr="00EE6656">
        <w:tab/>
      </w:r>
      <w:r w:rsidRPr="00EE6656">
        <w:tab/>
      </w:r>
      <w:r w:rsidRPr="00EE6656">
        <w:rPr>
          <w:position w:val="-32"/>
        </w:rPr>
        <w:object w:dxaOrig="3260" w:dyaOrig="740">
          <v:shape id="_x0000_i2008" type="#_x0000_t75" style="width:162.75pt;height:36.75pt" o:ole="">
            <v:imagedata r:id="rId1863" o:title=""/>
          </v:shape>
          <o:OLEObject Type="Embed" ProgID="Equation.DSMT4" ShapeID="_x0000_i2008" DrawAspect="Content" ObjectID="_1642453693" r:id="rId1864"/>
        </w:object>
      </w:r>
      <w:r w:rsidRPr="00EE6656">
        <w:tab/>
      </w:r>
      <w:r w:rsidRPr="00EE6656">
        <w:tab/>
        <w:t>(4.29)</w:t>
      </w:r>
    </w:p>
    <w:p w:rsidR="0011356F" w:rsidRPr="00EE6656" w:rsidRDefault="0011356F" w:rsidP="00EF41CD">
      <w:pPr>
        <w:jc w:val="both"/>
      </w:pPr>
      <w:r w:rsidRPr="00EE6656">
        <w:tab/>
        <w:t xml:space="preserve">У формулах вибіркових коефіцієнтів регресії (4.26) і (4.29) чисельники співпадають, а знаменники завжди додатні, оскільки є дисперсіями вибірковими випадкових величин </w:t>
      </w:r>
      <w:r w:rsidRPr="00EE6656">
        <w:rPr>
          <w:i/>
        </w:rPr>
        <w:t>Х</w:t>
      </w:r>
      <w:r w:rsidRPr="00EE6656">
        <w:t xml:space="preserve"> та </w:t>
      </w:r>
      <w:r w:rsidRPr="00EE6656">
        <w:rPr>
          <w:i/>
        </w:rPr>
        <w:t>Y</w:t>
      </w:r>
      <w:r w:rsidRPr="00EE6656">
        <w:t xml:space="preserve"> відповідно. Тому </w:t>
      </w:r>
      <w:r w:rsidRPr="00EE6656">
        <w:rPr>
          <w:position w:val="-12"/>
        </w:rPr>
        <w:object w:dxaOrig="420" w:dyaOrig="320">
          <v:shape id="_x0000_i2009" type="#_x0000_t75" style="width:21pt;height:16.5pt" o:ole="">
            <v:imagedata r:id="rId1865" o:title=""/>
          </v:shape>
          <o:OLEObject Type="Embed" ProgID="Equation.DSMT4" ShapeID="_x0000_i2009" DrawAspect="Content" ObjectID="_1642453694" r:id="rId1866"/>
        </w:object>
      </w:r>
      <w:r w:rsidRPr="00EE6656">
        <w:t xml:space="preserve"> і </w:t>
      </w:r>
      <w:r w:rsidRPr="00EE6656">
        <w:rPr>
          <w:position w:val="-12"/>
        </w:rPr>
        <w:object w:dxaOrig="400" w:dyaOrig="320">
          <v:shape id="_x0000_i2010" type="#_x0000_t75" style="width:20.25pt;height:16.5pt" o:ole="">
            <v:imagedata r:id="rId1867" o:title=""/>
          </v:shape>
          <o:OLEObject Type="Embed" ProgID="Equation.DSMT4" ShapeID="_x0000_i2010" DrawAspect="Content" ObjectID="_1642453695" r:id="rId1868"/>
        </w:object>
      </w:r>
      <w:r w:rsidRPr="00EE6656">
        <w:t xml:space="preserve"> мають однакові знаки. Відмітимо також, що вибірковий коефіцієнт регресії </w:t>
      </w:r>
      <w:r w:rsidRPr="00EE6656">
        <w:rPr>
          <w:position w:val="-12"/>
        </w:rPr>
        <w:object w:dxaOrig="920" w:dyaOrig="320">
          <v:shape id="_x0000_i2011" type="#_x0000_t75" style="width:46.5pt;height:16.5pt" o:ole="">
            <v:imagedata r:id="rId1869" o:title=""/>
          </v:shape>
          <o:OLEObject Type="Embed" ProgID="Equation.DSMT4" ShapeID="_x0000_i2011" DrawAspect="Content" ObjectID="_1642453696" r:id="rId1870"/>
        </w:object>
      </w:r>
      <w:r w:rsidRPr="00EE6656">
        <w:t xml:space="preserve"> — це міра, яка на основі вибіркових даних в середньому вказує на вплив зміни змінної </w:t>
      </w:r>
      <w:r w:rsidRPr="00EE6656">
        <w:rPr>
          <w:i/>
        </w:rPr>
        <w:t>Х</w:t>
      </w:r>
      <w:r w:rsidRPr="00EE6656">
        <w:t xml:space="preserve"> (або </w:t>
      </w:r>
      <w:r w:rsidRPr="00EE6656">
        <w:rPr>
          <w:i/>
        </w:rPr>
        <w:t>Y</w:t>
      </w:r>
      <w:r w:rsidRPr="00EE6656">
        <w:t xml:space="preserve">) на змінну </w:t>
      </w:r>
      <w:r w:rsidRPr="00EE6656">
        <w:rPr>
          <w:i/>
        </w:rPr>
        <w:t>Y</w:t>
      </w:r>
      <w:r w:rsidRPr="00EE6656">
        <w:t xml:space="preserve"> (або </w:t>
      </w:r>
      <w:r w:rsidRPr="00EE6656">
        <w:rPr>
          <w:i/>
        </w:rPr>
        <w:t>Х</w:t>
      </w:r>
      <w:r w:rsidRPr="00EE6656">
        <w:t>).</w:t>
      </w:r>
    </w:p>
    <w:p w:rsidR="0011356F" w:rsidRPr="00EE6656" w:rsidRDefault="0011356F" w:rsidP="00EF41CD">
      <w:pPr>
        <w:jc w:val="both"/>
      </w:pPr>
      <w:r w:rsidRPr="00EE6656">
        <w:tab/>
        <w:t xml:space="preserve">Рівністю (4.11) </w:t>
      </w:r>
      <w:r w:rsidRPr="00EE6656">
        <w:rPr>
          <w:b/>
        </w:rPr>
        <w:t>формально</w:t>
      </w:r>
      <w:r w:rsidRPr="00EE6656">
        <w:t xml:space="preserve"> був визначений вибірковий (емпіричний) коефіцієнт кореляції </w:t>
      </w:r>
      <w:r w:rsidRPr="00EE6656">
        <w:rPr>
          <w:position w:val="-10"/>
        </w:rPr>
        <w:object w:dxaOrig="200" w:dyaOrig="300">
          <v:shape id="_x0000_i2012" type="#_x0000_t75" style="width:9.75pt;height:15pt" o:ole="">
            <v:imagedata r:id="rId1871" o:title=""/>
          </v:shape>
          <o:OLEObject Type="Embed" ProgID="Equation.DSMT4" ShapeID="_x0000_i2012" DrawAspect="Content" ObjectID="_1642453697" r:id="rId1872"/>
        </w:object>
      </w:r>
      <w:r w:rsidRPr="00EE6656">
        <w:t xml:space="preserve"> як точкова статистична оцінка коефіцієнта кореляції </w:t>
      </w:r>
      <w:r w:rsidRPr="00EE6656">
        <w:rPr>
          <w:position w:val="-10"/>
        </w:rPr>
        <w:object w:dxaOrig="620" w:dyaOrig="300">
          <v:shape id="_x0000_i2013" type="#_x0000_t75" style="width:31.5pt;height:15pt" o:ole="">
            <v:imagedata r:id="rId1873" o:title=""/>
          </v:shape>
          <o:OLEObject Type="Embed" ProgID="Equation.DSMT4" ShapeID="_x0000_i2013" DrawAspect="Content" ObjectID="_1642453698" r:id="rId1874"/>
        </w:object>
      </w:r>
      <w:r w:rsidRPr="00EE6656">
        <w:t xml:space="preserve"> — міри лінійного кореляційного зв’язку між випадковими величинами </w:t>
      </w:r>
      <w:r w:rsidRPr="00EE6656">
        <w:rPr>
          <w:i/>
        </w:rPr>
        <w:t>Х</w:t>
      </w:r>
      <w:r w:rsidRPr="00EE6656">
        <w:t xml:space="preserve"> та </w:t>
      </w:r>
      <w:r w:rsidRPr="00EE6656">
        <w:rPr>
          <w:i/>
        </w:rPr>
        <w:t>Y</w:t>
      </w:r>
      <w:r w:rsidRPr="00EE6656">
        <w:t xml:space="preserve">. Проте вид емпіричних коефіцієнтів регресії </w:t>
      </w:r>
      <w:r w:rsidRPr="00EE6656">
        <w:rPr>
          <w:i/>
        </w:rPr>
        <w:t>Y</w:t>
      </w:r>
      <w:r w:rsidRPr="00EE6656">
        <w:t xml:space="preserve"> на </w:t>
      </w:r>
      <w:r w:rsidRPr="00EE6656">
        <w:rPr>
          <w:i/>
        </w:rPr>
        <w:t>Х</w:t>
      </w:r>
      <w:r w:rsidRPr="00EE6656">
        <w:t xml:space="preserve"> та </w:t>
      </w:r>
      <w:r w:rsidRPr="00EE6656">
        <w:rPr>
          <w:i/>
        </w:rPr>
        <w:t>Х</w:t>
      </w:r>
      <w:r w:rsidRPr="00EE6656">
        <w:t xml:space="preserve"> на </w:t>
      </w:r>
      <w:r w:rsidRPr="00EE6656">
        <w:rPr>
          <w:i/>
        </w:rPr>
        <w:t>Y</w:t>
      </w:r>
      <w:r w:rsidRPr="00EE6656">
        <w:t xml:space="preserve"> вказує на природний зв’язок </w:t>
      </w:r>
      <w:r w:rsidRPr="00EE6656">
        <w:rPr>
          <w:position w:val="-10"/>
        </w:rPr>
        <w:object w:dxaOrig="200" w:dyaOrig="300">
          <v:shape id="_x0000_i2014" type="#_x0000_t75" style="width:9.75pt;height:15pt" o:ole="">
            <v:imagedata r:id="rId1871" o:title=""/>
          </v:shape>
          <o:OLEObject Type="Embed" ProgID="Equation.DSMT4" ShapeID="_x0000_i2014" DrawAspect="Content" ObjectID="_1642453699" r:id="rId1875"/>
        </w:object>
      </w:r>
      <w:r w:rsidRPr="00EE6656">
        <w:t xml:space="preserve"> із </w:t>
      </w:r>
      <w:r w:rsidRPr="00EE6656">
        <w:rPr>
          <w:position w:val="-12"/>
        </w:rPr>
        <w:object w:dxaOrig="420" w:dyaOrig="320">
          <v:shape id="_x0000_i2015" type="#_x0000_t75" style="width:21pt;height:16.5pt" o:ole="">
            <v:imagedata r:id="rId1865" o:title=""/>
          </v:shape>
          <o:OLEObject Type="Embed" ProgID="Equation.DSMT4" ShapeID="_x0000_i2015" DrawAspect="Content" ObjectID="_1642453700" r:id="rId1876"/>
        </w:object>
      </w:r>
      <w:r w:rsidRPr="00EE6656">
        <w:t xml:space="preserve"> і </w:t>
      </w:r>
      <w:r w:rsidRPr="00EE6656">
        <w:rPr>
          <w:position w:val="-12"/>
        </w:rPr>
        <w:object w:dxaOrig="400" w:dyaOrig="320">
          <v:shape id="_x0000_i2016" type="#_x0000_t75" style="width:20.25pt;height:16.5pt" o:ole="">
            <v:imagedata r:id="rId1867" o:title=""/>
          </v:shape>
          <o:OLEObject Type="Embed" ProgID="Equation.DSMT4" ShapeID="_x0000_i2016" DrawAspect="Content" ObjectID="_1642453701" r:id="rId1877"/>
        </w:object>
      </w:r>
      <w:r w:rsidRPr="00EE6656">
        <w:t xml:space="preserve"> (за аналогією із зв’язком в теорії кореляції як розділу теорії імовірностей). А тому виникає необхідність детально вивчити властивості </w:t>
      </w:r>
      <w:r w:rsidRPr="00EE6656">
        <w:rPr>
          <w:position w:val="-10"/>
        </w:rPr>
        <w:object w:dxaOrig="200" w:dyaOrig="300">
          <v:shape id="_x0000_i2017" type="#_x0000_t75" style="width:9.75pt;height:15pt" o:ole="">
            <v:imagedata r:id="rId1871" o:title=""/>
          </v:shape>
          <o:OLEObject Type="Embed" ProgID="Equation.DSMT4" ShapeID="_x0000_i2017" DrawAspect="Content" ObjectID="_1642453702" r:id="rId1878"/>
        </w:object>
      </w:r>
      <w:r w:rsidRPr="00EE6656">
        <w:t xml:space="preserve"> як </w:t>
      </w:r>
      <w:r w:rsidRPr="00EE6656">
        <w:rPr>
          <w:b/>
        </w:rPr>
        <w:t>оцінки</w:t>
      </w:r>
      <w:r w:rsidRPr="00EE6656">
        <w:t xml:space="preserve"> сили лінійного кореляційного зв’язку між величинами </w:t>
      </w:r>
      <w:r w:rsidRPr="00EE6656">
        <w:rPr>
          <w:i/>
        </w:rPr>
        <w:t>Х</w:t>
      </w:r>
      <w:r w:rsidRPr="00EE6656">
        <w:t xml:space="preserve"> та </w:t>
      </w:r>
      <w:r w:rsidRPr="00EE6656">
        <w:rPr>
          <w:i/>
        </w:rPr>
        <w:t>Y</w:t>
      </w:r>
      <w:r w:rsidRPr="00EE6656">
        <w:t xml:space="preserve">. При цьому слід очікувати властивостей, аналогічних із властивостями </w:t>
      </w:r>
      <w:r w:rsidRPr="00EE6656">
        <w:rPr>
          <w:position w:val="-10"/>
        </w:rPr>
        <w:object w:dxaOrig="380" w:dyaOrig="300">
          <v:shape id="_x0000_i2018" type="#_x0000_t75" style="width:19.5pt;height:15pt" o:ole="">
            <v:imagedata r:id="rId1879" o:title=""/>
          </v:shape>
          <o:OLEObject Type="Embed" ProgID="Equation.DSMT4" ShapeID="_x0000_i2018" DrawAspect="Content" ObjectID="_1642453703" r:id="rId1880"/>
        </w:object>
      </w:r>
    </w:p>
    <w:p w:rsidR="0011356F" w:rsidRPr="00EE6656" w:rsidRDefault="0011356F" w:rsidP="00EF41CD">
      <w:pPr>
        <w:ind w:firstLine="426"/>
        <w:jc w:val="both"/>
      </w:pPr>
      <w:r w:rsidRPr="00EE6656">
        <w:rPr>
          <w:b/>
        </w:rPr>
        <w:t xml:space="preserve">Вибірковим (емпіричним або статистичним) коефіцієнтом кореляції </w:t>
      </w:r>
      <w:r w:rsidRPr="00EE6656">
        <w:rPr>
          <w:b/>
          <w:position w:val="-10"/>
        </w:rPr>
        <w:object w:dxaOrig="680" w:dyaOrig="300">
          <v:shape id="_x0000_i2019" type="#_x0000_t75" style="width:34.5pt;height:15pt" o:ole="">
            <v:imagedata r:id="rId1881" o:title=""/>
          </v:shape>
          <o:OLEObject Type="Embed" ProgID="Equation.DSMT4" ShapeID="_x0000_i2019" DrawAspect="Content" ObjectID="_1642453704" r:id="rId1882"/>
        </w:object>
      </w:r>
      <w:r w:rsidRPr="00EE6656">
        <w:rPr>
          <w:b/>
        </w:rPr>
        <w:t xml:space="preserve"> випадкових величини</w:t>
      </w:r>
      <w:r w:rsidRPr="00EE6656">
        <w:t xml:space="preserve"> </w:t>
      </w:r>
      <w:r w:rsidRPr="00EE6656">
        <w:rPr>
          <w:i/>
        </w:rPr>
        <w:t>Х</w:t>
      </w:r>
      <w:r w:rsidRPr="00EE6656">
        <w:t xml:space="preserve"> </w:t>
      </w:r>
      <w:r w:rsidRPr="00EE6656">
        <w:rPr>
          <w:b/>
        </w:rPr>
        <w:t>та</w:t>
      </w:r>
      <w:r w:rsidRPr="00EE6656">
        <w:t xml:space="preserve"> </w:t>
      </w:r>
      <w:r w:rsidRPr="00EE6656">
        <w:rPr>
          <w:i/>
        </w:rPr>
        <w:t>Y</w:t>
      </w:r>
      <w:r w:rsidRPr="00EE6656">
        <w:t xml:space="preserve">, </w:t>
      </w:r>
      <w:r w:rsidRPr="00EE6656">
        <w:rPr>
          <w:b/>
        </w:rPr>
        <w:t xml:space="preserve">між якими припускається лінійний кореляційний зв’язок, називається відношення емпіричного кореляційного момента (коефіцієнта коваріації)  </w:t>
      </w:r>
      <w:r w:rsidRPr="00EE6656">
        <w:rPr>
          <w:b/>
          <w:position w:val="-10"/>
        </w:rPr>
        <w:object w:dxaOrig="1939" w:dyaOrig="340">
          <v:shape id="_x0000_i2020" type="#_x0000_t75" style="width:96.75pt;height:17.25pt" o:ole="">
            <v:imagedata r:id="rId1883" o:title=""/>
          </v:shape>
          <o:OLEObject Type="Embed" ProgID="Equation.DSMT4" ShapeID="_x0000_i2020" DrawAspect="Content" ObjectID="_1642453705" r:id="rId1884"/>
        </w:object>
      </w:r>
      <w:r w:rsidRPr="00EE6656">
        <w:rPr>
          <w:b/>
        </w:rPr>
        <w:t xml:space="preserve"> до добутку середніх квадратичних відхилень вибіркових </w:t>
      </w:r>
      <w:r w:rsidRPr="00EE6656">
        <w:rPr>
          <w:b/>
          <w:position w:val="-10"/>
        </w:rPr>
        <w:object w:dxaOrig="279" w:dyaOrig="300">
          <v:shape id="_x0000_i2021" type="#_x0000_t75" style="width:14.25pt;height:15pt" o:ole="">
            <v:imagedata r:id="rId1885" o:title=""/>
          </v:shape>
          <o:OLEObject Type="Embed" ProgID="Equation.DSMT4" ShapeID="_x0000_i2021" DrawAspect="Content" ObjectID="_1642453706" r:id="rId1886"/>
        </w:object>
      </w:r>
      <w:r w:rsidRPr="00EE6656">
        <w:rPr>
          <w:b/>
        </w:rPr>
        <w:t xml:space="preserve"> та </w:t>
      </w:r>
      <w:r w:rsidRPr="00EE6656">
        <w:rPr>
          <w:b/>
          <w:position w:val="-12"/>
        </w:rPr>
        <w:object w:dxaOrig="400" w:dyaOrig="320">
          <v:shape id="_x0000_i2022" type="#_x0000_t75" style="width:20.25pt;height:16.5pt" o:ole="">
            <v:imagedata r:id="rId1887" o:title=""/>
          </v:shape>
          <o:OLEObject Type="Embed" ProgID="Equation.DSMT4" ShapeID="_x0000_i2022" DrawAspect="Content" ObjectID="_1642453707" r:id="rId1888"/>
        </w:object>
      </w:r>
    </w:p>
    <w:p w:rsidR="0011356F" w:rsidRPr="00EE6656" w:rsidRDefault="0011356F" w:rsidP="00EF41CD">
      <w:pPr>
        <w:jc w:val="both"/>
      </w:pPr>
      <w:r w:rsidRPr="00EE6656">
        <w:tab/>
      </w:r>
      <w:r w:rsidRPr="00EE6656">
        <w:tab/>
      </w:r>
      <w:r w:rsidRPr="00EE6656">
        <w:rPr>
          <w:position w:val="-30"/>
        </w:rPr>
        <w:object w:dxaOrig="3640" w:dyaOrig="700">
          <v:shape id="_x0000_i2023" type="#_x0000_t75" style="width:180pt;height:35.25pt" o:ole="">
            <v:imagedata r:id="rId1889" o:title=""/>
          </v:shape>
          <o:OLEObject Type="Embed" ProgID="Equation.DSMT4" ShapeID="_x0000_i2023" DrawAspect="Content" ObjectID="_1642453708" r:id="rId1890"/>
        </w:object>
      </w:r>
      <w:r w:rsidRPr="00EE6656">
        <w:tab/>
      </w:r>
      <w:r w:rsidRPr="00EE6656">
        <w:tab/>
        <w:t>(4.30)</w:t>
      </w:r>
    </w:p>
    <w:p w:rsidR="0011356F" w:rsidRPr="00EE6656" w:rsidRDefault="0011356F" w:rsidP="00EF41CD">
      <w:pPr>
        <w:jc w:val="both"/>
      </w:pPr>
      <w:r w:rsidRPr="00EE6656">
        <w:t xml:space="preserve">де </w:t>
      </w:r>
      <w:r w:rsidRPr="00EE6656">
        <w:rPr>
          <w:position w:val="-10"/>
        </w:rPr>
        <w:object w:dxaOrig="279" w:dyaOrig="340">
          <v:shape id="_x0000_i2024" type="#_x0000_t75" style="width:14.25pt;height:17.25pt" o:ole="">
            <v:imagedata r:id="rId1891" o:title=""/>
          </v:shape>
          <o:OLEObject Type="Embed" ProgID="Equation.DSMT4" ShapeID="_x0000_i2024" DrawAspect="Content" ObjectID="_1642453709" r:id="rId1892"/>
        </w:object>
      </w:r>
      <w:r w:rsidRPr="00EE6656">
        <w:t xml:space="preserve"> для незгрупованих даних (4.4) вибірки обчислюється за формулою (4.12), а для згрупованих даних із табл. 4.1 — за (4.13).</w:t>
      </w:r>
    </w:p>
    <w:p w:rsidR="0011356F" w:rsidRPr="00EE6656" w:rsidRDefault="0011356F" w:rsidP="00EF41CD">
      <w:pPr>
        <w:spacing w:before="120"/>
        <w:jc w:val="both"/>
      </w:pPr>
      <w:r w:rsidRPr="00EE6656">
        <w:tab/>
      </w:r>
      <w:r w:rsidRPr="00EE6656">
        <w:rPr>
          <w:b/>
          <w:i/>
        </w:rPr>
        <w:t>Зауваження</w:t>
      </w:r>
      <w:r w:rsidRPr="00EE6656">
        <w:t xml:space="preserve">. Для випадку, коли </w:t>
      </w:r>
      <w:r w:rsidRPr="00EE6656">
        <w:rPr>
          <w:position w:val="-10"/>
        </w:rPr>
        <w:object w:dxaOrig="220" w:dyaOrig="300">
          <v:shape id="_x0000_i2025" type="#_x0000_t75" style="width:10.5pt;height:15pt" o:ole="">
            <v:imagedata r:id="rId1893" o:title=""/>
          </v:shape>
          <o:OLEObject Type="Embed" ProgID="Equation.DSMT4" ShapeID="_x0000_i2025" DrawAspect="Content" ObjectID="_1642453710" r:id="rId1894"/>
        </w:object>
      </w:r>
      <w:r w:rsidRPr="00EE6656">
        <w:t xml:space="preserve"> та </w:t>
      </w:r>
      <w:r w:rsidRPr="00EE6656">
        <w:rPr>
          <w:position w:val="-10"/>
        </w:rPr>
        <w:object w:dxaOrig="240" w:dyaOrig="300">
          <v:shape id="_x0000_i2026" type="#_x0000_t75" style="width:12pt;height:15pt" o:ole="">
            <v:imagedata r:id="rId1895" o:title=""/>
          </v:shape>
          <o:OLEObject Type="Embed" ProgID="Equation.DSMT4" ShapeID="_x0000_i2026" DrawAspect="Content" ObjectID="_1642453711" r:id="rId1896"/>
        </w:object>
      </w:r>
      <w:r w:rsidRPr="00EE6656">
        <w:t xml:space="preserve"> </w:t>
      </w:r>
      <w:r w:rsidRPr="00EE6656">
        <w:rPr>
          <w:position w:val="-10"/>
        </w:rPr>
        <w:object w:dxaOrig="740" w:dyaOrig="340">
          <v:shape id="_x0000_i2027" type="#_x0000_t75" style="width:36.75pt;height:17.25pt" o:ole="">
            <v:imagedata r:id="rId1897" o:title=""/>
          </v:shape>
          <o:OLEObject Type="Embed" ProgID="Equation.DSMT4" ShapeID="_x0000_i2027" DrawAspect="Content" ObjectID="_1642453712" r:id="rId1898"/>
        </w:object>
      </w:r>
      <w:r w:rsidRPr="00EE6656">
        <w:t xml:space="preserve"> є великими числами, а обсяг вибірки </w:t>
      </w:r>
      <w:r w:rsidRPr="00EE6656">
        <w:rPr>
          <w:position w:val="-8"/>
        </w:rPr>
        <w:object w:dxaOrig="639" w:dyaOrig="260">
          <v:shape id="_x0000_i2028" type="#_x0000_t75" style="width:32.25pt;height:12.75pt" o:ole="">
            <v:imagedata r:id="rId1899" o:title=""/>
          </v:shape>
          <o:OLEObject Type="Embed" ProgID="Equation.DSMT4" ShapeID="_x0000_i2028" DrawAspect="Content" ObjectID="_1642453713" r:id="rId1900"/>
        </w:object>
      </w:r>
      <w:r w:rsidRPr="00EE6656">
        <w:t xml:space="preserve"> то зручніше користуватися такою формулою</w:t>
      </w:r>
    </w:p>
    <w:p w:rsidR="0011356F" w:rsidRPr="00EE6656" w:rsidRDefault="0011356F" w:rsidP="00EF41CD">
      <w:pPr>
        <w:jc w:val="both"/>
      </w:pPr>
      <w:r w:rsidRPr="00EE6656">
        <w:tab/>
      </w:r>
      <w:r w:rsidRPr="00EE6656">
        <w:tab/>
      </w:r>
      <w:r w:rsidRPr="00EE6656">
        <w:rPr>
          <w:position w:val="-58"/>
        </w:rPr>
        <w:object w:dxaOrig="2980" w:dyaOrig="1160">
          <v:shape id="_x0000_i2029" type="#_x0000_t75" style="width:149.25pt;height:57.75pt" o:ole="">
            <v:imagedata r:id="rId1901" o:title=""/>
          </v:shape>
          <o:OLEObject Type="Embed" ProgID="Equation.DSMT4" ShapeID="_x0000_i2029" DrawAspect="Content" ObjectID="_1642453714" r:id="rId1902"/>
        </w:object>
      </w:r>
      <w:r w:rsidRPr="00EE6656">
        <w:tab/>
      </w:r>
      <w:r w:rsidRPr="00EE6656">
        <w:tab/>
      </w:r>
      <w:r w:rsidRPr="00EE6656">
        <w:tab/>
        <w:t>(4.30</w:t>
      </w:r>
      <w:r w:rsidRPr="00EE6656">
        <w:rPr>
          <w:vertAlign w:val="superscript"/>
        </w:rPr>
        <w:t>*</w:t>
      </w:r>
      <w:r w:rsidRPr="00EE6656">
        <w:t>)</w:t>
      </w:r>
    </w:p>
    <w:p w:rsidR="0011356F" w:rsidRPr="00EE6656" w:rsidRDefault="0011356F" w:rsidP="00EF41CD">
      <w:pPr>
        <w:spacing w:before="120"/>
        <w:jc w:val="both"/>
      </w:pPr>
      <w:r w:rsidRPr="00EE6656">
        <w:tab/>
        <w:t>Використовуючи формули (4.26) і (4.29), отримаємо вираз через емпіричні коефіцієнти регресій для вибіркового коефіцієнта кореляції:</w:t>
      </w:r>
    </w:p>
    <w:p w:rsidR="0011356F" w:rsidRPr="00EE6656" w:rsidRDefault="0011356F" w:rsidP="00EF41CD">
      <w:pPr>
        <w:jc w:val="center"/>
      </w:pPr>
      <w:r w:rsidRPr="00EE6656">
        <w:rPr>
          <w:position w:val="-30"/>
        </w:rPr>
        <w:object w:dxaOrig="3960" w:dyaOrig="720">
          <v:shape id="_x0000_i2030" type="#_x0000_t75" style="width:198pt;height:36pt" o:ole="">
            <v:imagedata r:id="rId1903" o:title=""/>
          </v:shape>
          <o:OLEObject Type="Embed" ProgID="Equation.DSMT4" ShapeID="_x0000_i2030" DrawAspect="Content" ObjectID="_1642453715" r:id="rId1904"/>
        </w:object>
      </w:r>
    </w:p>
    <w:p w:rsidR="0011356F" w:rsidRPr="00EE6656" w:rsidRDefault="0011356F" w:rsidP="00EF41CD">
      <w:pPr>
        <w:jc w:val="both"/>
      </w:pPr>
      <w:r w:rsidRPr="00EE6656">
        <w:t>де знак перед коренем визначається знаком емпіричних коефіцієнтів регресій.</w:t>
      </w:r>
    </w:p>
    <w:p w:rsidR="0011356F" w:rsidRPr="00EE6656" w:rsidRDefault="0011356F" w:rsidP="00EF41CD">
      <w:pPr>
        <w:jc w:val="both"/>
      </w:pPr>
      <w:r w:rsidRPr="00EE6656">
        <w:tab/>
        <w:t>З другого боку, і емпіричні коефіцієнти регресій можна виразити через вибірковий коефіцієнт кореляції:</w:t>
      </w:r>
    </w:p>
    <w:p w:rsidR="0011356F" w:rsidRPr="00EE6656" w:rsidRDefault="0011356F" w:rsidP="00EF41CD">
      <w:pPr>
        <w:jc w:val="center"/>
      </w:pPr>
      <w:r w:rsidRPr="00EE6656">
        <w:rPr>
          <w:position w:val="-28"/>
        </w:rPr>
        <w:object w:dxaOrig="2920" w:dyaOrig="639">
          <v:shape id="_x0000_i2031" type="#_x0000_t75" style="width:146.25pt;height:32.25pt" o:ole="">
            <v:imagedata r:id="rId1905" o:title=""/>
          </v:shape>
          <o:OLEObject Type="Embed" ProgID="Equation.DSMT4" ShapeID="_x0000_i2031" DrawAspect="Content" ObjectID="_1642453716" r:id="rId1906"/>
        </w:object>
      </w:r>
    </w:p>
    <w:p w:rsidR="0011356F" w:rsidRPr="00EE6656" w:rsidRDefault="0011356F" w:rsidP="00EF41CD">
      <w:pPr>
        <w:jc w:val="center"/>
      </w:pPr>
      <w:r w:rsidRPr="00EE6656">
        <w:rPr>
          <w:position w:val="-30"/>
        </w:rPr>
        <w:object w:dxaOrig="2880" w:dyaOrig="660">
          <v:shape id="_x0000_i2032" type="#_x0000_t75" style="width:2in;height:33pt" o:ole="">
            <v:imagedata r:id="rId1907" o:title=""/>
          </v:shape>
          <o:OLEObject Type="Embed" ProgID="Equation.DSMT4" ShapeID="_x0000_i2032" DrawAspect="Content" ObjectID="_1642453717" r:id="rId1908"/>
        </w:object>
      </w:r>
    </w:p>
    <w:p w:rsidR="0011356F" w:rsidRPr="00EE6656" w:rsidRDefault="0011356F" w:rsidP="00EF41CD">
      <w:pPr>
        <w:jc w:val="both"/>
      </w:pPr>
      <w:r w:rsidRPr="00EE6656">
        <w:tab/>
        <w:t>Тоді емпіричне рівняння прямих регресій із врахуванням цих формул можна записати в такому вигляді:</w:t>
      </w:r>
    </w:p>
    <w:p w:rsidR="0011356F" w:rsidRPr="00EE6656" w:rsidRDefault="0011356F" w:rsidP="00EF41CD">
      <w:pPr>
        <w:jc w:val="both"/>
      </w:pPr>
      <w:r w:rsidRPr="00EE6656">
        <w:tab/>
      </w:r>
      <w:r w:rsidRPr="00EE6656">
        <w:tab/>
      </w:r>
      <w:r w:rsidRPr="00EE6656">
        <w:tab/>
      </w:r>
      <w:r w:rsidRPr="00EE6656">
        <w:rPr>
          <w:position w:val="-26"/>
        </w:rPr>
        <w:object w:dxaOrig="1900" w:dyaOrig="620">
          <v:shape id="_x0000_i2033" type="#_x0000_t75" style="width:93.75pt;height:31.5pt" o:ole="">
            <v:imagedata r:id="rId1909" o:title=""/>
          </v:shape>
          <o:OLEObject Type="Embed" ProgID="Equation.DSMT4" ShapeID="_x0000_i2033" DrawAspect="Content" ObjectID="_1642453718" r:id="rId1910"/>
        </w:object>
      </w:r>
      <w:r w:rsidRPr="00EE6656">
        <w:tab/>
      </w:r>
      <w:r w:rsidRPr="00EE6656">
        <w:tab/>
      </w:r>
      <w:r w:rsidRPr="00EE6656">
        <w:tab/>
      </w:r>
      <w:r w:rsidRPr="00EE6656">
        <w:tab/>
        <w:t>(4.31)</w:t>
      </w:r>
    </w:p>
    <w:p w:rsidR="0011356F" w:rsidRPr="00EE6656" w:rsidRDefault="0011356F" w:rsidP="00EF41CD">
      <w:pPr>
        <w:jc w:val="both"/>
      </w:pPr>
      <w:r w:rsidRPr="00EE6656">
        <w:tab/>
      </w:r>
      <w:r w:rsidRPr="00EE6656">
        <w:tab/>
      </w:r>
      <w:r w:rsidRPr="00EE6656">
        <w:tab/>
      </w:r>
      <w:r w:rsidRPr="00EE6656">
        <w:rPr>
          <w:position w:val="-28"/>
        </w:rPr>
        <w:object w:dxaOrig="1860" w:dyaOrig="620">
          <v:shape id="_x0000_i2034" type="#_x0000_t75" style="width:93pt;height:31.5pt" o:ole="">
            <v:imagedata r:id="rId1911" o:title=""/>
          </v:shape>
          <o:OLEObject Type="Embed" ProgID="Equation.DSMT4" ShapeID="_x0000_i2034" DrawAspect="Content" ObjectID="_1642453719" r:id="rId1912"/>
        </w:object>
      </w:r>
      <w:r w:rsidRPr="00EE6656">
        <w:tab/>
      </w:r>
      <w:r w:rsidRPr="00EE6656">
        <w:tab/>
      </w:r>
      <w:r w:rsidRPr="00EE6656">
        <w:tab/>
      </w:r>
      <w:r w:rsidRPr="00EE6656">
        <w:tab/>
        <w:t>(4.32)</w:t>
      </w:r>
    </w:p>
    <w:p w:rsidR="0011356F" w:rsidRPr="00EE6656" w:rsidRDefault="0011356F" w:rsidP="00EF41CD">
      <w:pPr>
        <w:jc w:val="both"/>
      </w:pPr>
      <w:r w:rsidRPr="00EE6656">
        <w:tab/>
        <w:t>Наведемо еквівалентні (4.30) вирази вибіркового коефіцієнта кореляції.</w:t>
      </w:r>
    </w:p>
    <w:p w:rsidR="0011356F" w:rsidRPr="00EE6656" w:rsidRDefault="0011356F" w:rsidP="00EF41CD">
      <w:pPr>
        <w:jc w:val="both"/>
      </w:pPr>
      <w:r w:rsidRPr="00EE6656">
        <w:tab/>
        <w:t xml:space="preserve">Нехай </w:t>
      </w:r>
      <w:r w:rsidRPr="00EE6656">
        <w:rPr>
          <w:position w:val="-10"/>
        </w:rPr>
        <w:object w:dxaOrig="1380" w:dyaOrig="340">
          <v:shape id="_x0000_i2035" type="#_x0000_t75" style="width:69pt;height:17.25pt" o:ole="">
            <v:imagedata r:id="rId1913" o:title=""/>
          </v:shape>
          <o:OLEObject Type="Embed" ProgID="Equation.DSMT4" ShapeID="_x0000_i2035" DrawAspect="Content" ObjectID="_1642453720" r:id="rId1914"/>
        </w:object>
      </w:r>
      <w:r w:rsidRPr="00EE6656">
        <w:t xml:space="preserve"> — незгруповані дані двовимірної вибірки обсягом </w:t>
      </w:r>
      <w:r w:rsidRPr="00EE6656">
        <w:rPr>
          <w:i/>
        </w:rPr>
        <w:t>n</w:t>
      </w:r>
      <w:r w:rsidRPr="00EE6656">
        <w:t>. Величину</w:t>
      </w:r>
    </w:p>
    <w:p w:rsidR="0011356F" w:rsidRPr="00EE6656" w:rsidRDefault="0011356F" w:rsidP="00EF41CD">
      <w:pPr>
        <w:jc w:val="both"/>
      </w:pPr>
      <w:r w:rsidRPr="00EE6656">
        <w:tab/>
      </w:r>
      <w:r>
        <w:tab/>
      </w:r>
      <w:r w:rsidRPr="00EE6656">
        <w:rPr>
          <w:position w:val="-28"/>
        </w:rPr>
        <w:object w:dxaOrig="4420" w:dyaOrig="700">
          <v:shape id="_x0000_i2036" type="#_x0000_t75" style="width:221.25pt;height:35.25pt" o:ole="">
            <v:imagedata r:id="rId1915" o:title=""/>
          </v:shape>
          <o:OLEObject Type="Embed" ProgID="Equation.DSMT4" ShapeID="_x0000_i2036" DrawAspect="Content" ObjectID="_1642453721" r:id="rId1916"/>
        </w:object>
      </w:r>
      <w:r w:rsidRPr="00EE6656">
        <w:tab/>
        <w:t>(4.33)</w:t>
      </w:r>
    </w:p>
    <w:p w:rsidR="0011356F" w:rsidRPr="00EE6656" w:rsidRDefault="0011356F" w:rsidP="00EF41CD">
      <w:pPr>
        <w:jc w:val="both"/>
      </w:pPr>
      <w:r w:rsidRPr="00EE6656">
        <w:t xml:space="preserve">природно називати дисперсією спостережених значень </w:t>
      </w:r>
      <w:r w:rsidRPr="00EE6656">
        <w:rPr>
          <w:position w:val="-10"/>
        </w:rPr>
        <w:object w:dxaOrig="240" w:dyaOrig="300">
          <v:shape id="_x0000_i2037" type="#_x0000_t75" style="width:12pt;height:15pt" o:ole="">
            <v:imagedata r:id="rId1917" o:title=""/>
          </v:shape>
          <o:OLEObject Type="Embed" ProgID="Equation.DSMT4" ShapeID="_x0000_i2037" DrawAspect="Content" ObjectID="_1642453722" r:id="rId1918"/>
        </w:object>
      </w:r>
      <w:r w:rsidRPr="00EE6656">
        <w:t xml:space="preserve"> навколо емпіричної прямої регресії (4.31) </w:t>
      </w:r>
      <w:r w:rsidRPr="00EE6656">
        <w:rPr>
          <w:i/>
        </w:rPr>
        <w:t>Y</w:t>
      </w:r>
      <w:r w:rsidRPr="00EE6656">
        <w:t xml:space="preserve"> на </w:t>
      </w:r>
      <w:r w:rsidRPr="00EE6656">
        <w:rPr>
          <w:i/>
        </w:rPr>
        <w:t>Х</w:t>
      </w:r>
      <w:r w:rsidRPr="00EE6656">
        <w:t xml:space="preserve">, врахувавши при цьому, що геометрично різниця </w:t>
      </w:r>
      <w:r w:rsidRPr="00EE6656">
        <w:rPr>
          <w:position w:val="-10"/>
        </w:rPr>
        <w:object w:dxaOrig="600" w:dyaOrig="300">
          <v:shape id="_x0000_i2038" type="#_x0000_t75" style="width:30pt;height:15pt" o:ole="">
            <v:imagedata r:id="rId1919" o:title=""/>
          </v:shape>
          <o:OLEObject Type="Embed" ProgID="Equation.DSMT4" ShapeID="_x0000_i2038" DrawAspect="Content" ObjectID="_1642453723" r:id="rId1920"/>
        </w:object>
      </w:r>
      <w:r w:rsidRPr="00EE6656">
        <w:t xml:space="preserve"> означає відхилення по ординаті точки </w:t>
      </w:r>
      <w:r w:rsidRPr="00EE6656">
        <w:rPr>
          <w:position w:val="-10"/>
        </w:rPr>
        <w:object w:dxaOrig="639" w:dyaOrig="300">
          <v:shape id="_x0000_i2039" type="#_x0000_t75" style="width:32.25pt;height:15pt" o:ole="">
            <v:imagedata r:id="rId1921" o:title=""/>
          </v:shape>
          <o:OLEObject Type="Embed" ProgID="Equation.DSMT4" ShapeID="_x0000_i2039" DrawAspect="Content" ObjectID="_1642453724" r:id="rId1922"/>
        </w:object>
      </w:r>
      <w:r w:rsidRPr="00EE6656">
        <w:t xml:space="preserve"> від точки </w:t>
      </w:r>
      <w:r w:rsidRPr="00EE6656">
        <w:rPr>
          <w:position w:val="-10"/>
        </w:rPr>
        <w:object w:dxaOrig="639" w:dyaOrig="300">
          <v:shape id="_x0000_i2040" type="#_x0000_t75" style="width:32.25pt;height:15pt" o:ole="">
            <v:imagedata r:id="rId1923" o:title=""/>
          </v:shape>
          <o:OLEObject Type="Embed" ProgID="Equation.DSMT4" ShapeID="_x0000_i2040" DrawAspect="Content" ObjectID="_1642453725" r:id="rId1924"/>
        </w:object>
      </w:r>
      <w:r w:rsidRPr="00EE6656">
        <w:t xml:space="preserve"> прямої (4.31). </w:t>
      </w:r>
    </w:p>
    <w:p w:rsidR="0011356F" w:rsidRPr="00EE6656" w:rsidRDefault="0011356F" w:rsidP="00EF41CD">
      <w:pPr>
        <w:jc w:val="both"/>
      </w:pPr>
      <w:r w:rsidRPr="00EE6656">
        <w:tab/>
        <w:t>Можна довести, що</w:t>
      </w:r>
    </w:p>
    <w:p w:rsidR="0011356F" w:rsidRPr="00EE6656" w:rsidRDefault="0011356F" w:rsidP="00EF41CD">
      <w:pPr>
        <w:jc w:val="both"/>
      </w:pPr>
      <w:r w:rsidRPr="00EE6656">
        <w:tab/>
      </w:r>
      <w:r w:rsidRPr="00EE6656">
        <w:tab/>
      </w:r>
      <w:r w:rsidRPr="00EE6656">
        <w:rPr>
          <w:position w:val="-12"/>
        </w:rPr>
        <w:object w:dxaOrig="1460" w:dyaOrig="360">
          <v:shape id="_x0000_i2041" type="#_x0000_t75" style="width:72.75pt;height:18pt" o:ole="">
            <v:imagedata r:id="rId1925" o:title=""/>
          </v:shape>
          <o:OLEObject Type="Embed" ProgID="Equation.DSMT4" ShapeID="_x0000_i2041" DrawAspect="Content" ObjectID="_1642453726" r:id="rId1926"/>
        </w:object>
      </w:r>
      <w:r w:rsidRPr="00EE6656">
        <w:tab/>
      </w:r>
      <w:r w:rsidRPr="00EE6656">
        <w:rPr>
          <w:position w:val="-32"/>
        </w:rPr>
        <w:object w:dxaOrig="1300" w:dyaOrig="720">
          <v:shape id="_x0000_i2042" type="#_x0000_t75" style="width:65.25pt;height:36pt" o:ole="">
            <v:imagedata r:id="rId1927" o:title=""/>
          </v:shape>
          <o:OLEObject Type="Embed" ProgID="Equation.DSMT4" ShapeID="_x0000_i2042" DrawAspect="Content" ObjectID="_1642453727" r:id="rId1928"/>
        </w:object>
      </w:r>
      <w:r w:rsidRPr="00EE6656">
        <w:t>,</w:t>
      </w:r>
      <w:r w:rsidRPr="00EE6656">
        <w:tab/>
      </w:r>
      <w:r w:rsidRPr="00EE6656">
        <w:tab/>
        <w:t>(4.30**)</w:t>
      </w:r>
    </w:p>
    <w:p w:rsidR="0011356F" w:rsidRPr="00EE6656" w:rsidRDefault="0011356F" w:rsidP="00EF41CD">
      <w:pPr>
        <w:jc w:val="both"/>
      </w:pPr>
      <w:r w:rsidRPr="00EE6656">
        <w:t>де знак перед коренем вибирається у відповідності із знаком коефіцієнта регресії.</w:t>
      </w:r>
    </w:p>
    <w:p w:rsidR="0011356F" w:rsidRPr="00EE6656" w:rsidRDefault="0011356F" w:rsidP="00EF41CD">
      <w:pPr>
        <w:ind w:firstLine="426"/>
        <w:jc w:val="both"/>
      </w:pPr>
      <w:r w:rsidRPr="00EE6656">
        <w:t xml:space="preserve">Аналогічно ввівши дисперсію спостережених значень </w:t>
      </w:r>
      <w:r w:rsidRPr="00EE6656">
        <w:rPr>
          <w:position w:val="-10"/>
        </w:rPr>
        <w:object w:dxaOrig="220" w:dyaOrig="300">
          <v:shape id="_x0000_i2043" type="#_x0000_t75" style="width:10.5pt;height:15pt" o:ole="">
            <v:imagedata r:id="rId1929" o:title=""/>
          </v:shape>
          <o:OLEObject Type="Embed" ProgID="Equation.DSMT4" ShapeID="_x0000_i2043" DrawAspect="Content" ObjectID="_1642453728" r:id="rId1930"/>
        </w:object>
      </w:r>
      <w:r w:rsidRPr="00EE6656">
        <w:t xml:space="preserve"> навколо емпіричної прямої регресії (4.32) </w:t>
      </w:r>
      <w:r w:rsidRPr="00EE6656">
        <w:rPr>
          <w:i/>
        </w:rPr>
        <w:t>Х</w:t>
      </w:r>
      <w:r w:rsidRPr="00EE6656">
        <w:t xml:space="preserve"> на </w:t>
      </w:r>
      <w:r w:rsidRPr="00EE6656">
        <w:rPr>
          <w:i/>
        </w:rPr>
        <w:t>Y</w:t>
      </w:r>
      <w:r w:rsidRPr="00EE6656">
        <w:t xml:space="preserve"> за формулою</w:t>
      </w:r>
    </w:p>
    <w:p w:rsidR="0011356F" w:rsidRPr="00EE6656" w:rsidRDefault="0011356F" w:rsidP="00EF41CD">
      <w:pPr>
        <w:jc w:val="center"/>
      </w:pPr>
      <w:r w:rsidRPr="00EE6656">
        <w:rPr>
          <w:position w:val="-30"/>
        </w:rPr>
        <w:object w:dxaOrig="4440" w:dyaOrig="740">
          <v:shape id="_x0000_i2044" type="#_x0000_t75" style="width:222pt;height:36.75pt" o:ole="">
            <v:imagedata r:id="rId1931" o:title=""/>
          </v:shape>
          <o:OLEObject Type="Embed" ProgID="Equation.DSMT4" ShapeID="_x0000_i2044" DrawAspect="Content" ObjectID="_1642453729" r:id="rId1932"/>
        </w:object>
      </w:r>
    </w:p>
    <w:p w:rsidR="0011356F" w:rsidRPr="00EE6656" w:rsidRDefault="0011356F" w:rsidP="00EF41CD">
      <w:pPr>
        <w:jc w:val="both"/>
      </w:pPr>
      <w:r w:rsidRPr="00EE6656">
        <w:t xml:space="preserve">можна отримати рівність </w:t>
      </w:r>
    </w:p>
    <w:p w:rsidR="0011356F" w:rsidRPr="00EE6656" w:rsidRDefault="0011356F" w:rsidP="00EF41CD">
      <w:pPr>
        <w:jc w:val="both"/>
      </w:pPr>
      <w:r w:rsidRPr="00EE6656">
        <w:tab/>
      </w:r>
      <w:r w:rsidRPr="00EE6656">
        <w:tab/>
      </w:r>
      <w:r w:rsidRPr="00EE6656">
        <w:rPr>
          <w:position w:val="-30"/>
        </w:rPr>
        <w:object w:dxaOrig="1300" w:dyaOrig="700">
          <v:shape id="_x0000_i2045" type="#_x0000_t75" style="width:65.25pt;height:35.25pt" o:ole="">
            <v:imagedata r:id="rId1933" o:title=""/>
          </v:shape>
          <o:OLEObject Type="Embed" ProgID="Equation.DSMT4" ShapeID="_x0000_i2045" DrawAspect="Content" ObjectID="_1642453730" r:id="rId1934"/>
        </w:object>
      </w:r>
      <w:r w:rsidRPr="00EE6656">
        <w:t>.</w:t>
      </w:r>
      <w:r w:rsidRPr="00EE6656">
        <w:tab/>
      </w:r>
      <w:r w:rsidRPr="00EE6656">
        <w:tab/>
      </w:r>
      <w:r w:rsidRPr="00EE6656">
        <w:tab/>
      </w:r>
      <w:r w:rsidRPr="00EE6656">
        <w:tab/>
      </w:r>
      <w:r w:rsidRPr="00EE6656">
        <w:tab/>
        <w:t>(4.30***)</w:t>
      </w:r>
    </w:p>
    <w:p w:rsidR="0011356F" w:rsidRPr="00EE6656" w:rsidRDefault="0011356F" w:rsidP="00EF41CD">
      <w:pPr>
        <w:pStyle w:val="21"/>
        <w:spacing w:before="120"/>
      </w:pPr>
      <w:r w:rsidRPr="00EE6656">
        <w:t>Властивості вибіркового коефіцієнта кореляції</w:t>
      </w:r>
    </w:p>
    <w:p w:rsidR="0011356F" w:rsidRPr="00EE6656" w:rsidRDefault="0011356F" w:rsidP="00EF41CD">
      <w:pPr>
        <w:spacing w:before="120"/>
        <w:ind w:left="1531" w:hanging="1531"/>
        <w:jc w:val="both"/>
        <w:rPr>
          <w:b/>
        </w:rPr>
      </w:pPr>
      <w:r w:rsidRPr="00EE6656">
        <w:rPr>
          <w:rFonts w:ascii="Arial" w:hAnsi="Arial"/>
          <w:b/>
        </w:rPr>
        <w:t>Властивість 1.</w:t>
      </w:r>
      <w:r w:rsidRPr="00EE6656">
        <w:rPr>
          <w:b/>
        </w:rPr>
        <w:t xml:space="preserve"> Величина </w:t>
      </w:r>
      <w:r w:rsidRPr="00EE6656">
        <w:rPr>
          <w:b/>
          <w:position w:val="-10"/>
        </w:rPr>
        <w:object w:dxaOrig="200" w:dyaOrig="300">
          <v:shape id="_x0000_i2046" type="#_x0000_t75" style="width:9.75pt;height:15pt" o:ole="">
            <v:imagedata r:id="rId1935" o:title=""/>
          </v:shape>
          <o:OLEObject Type="Embed" ProgID="Equation.DSMT4" ShapeID="_x0000_i2046" DrawAspect="Content" ObjectID="_1642453731" r:id="rId1936"/>
        </w:object>
      </w:r>
      <w:r w:rsidRPr="00EE6656">
        <w:rPr>
          <w:b/>
        </w:rPr>
        <w:t xml:space="preserve"> є безрозмірною, тобто вона не залежить від вибору одиниць виміру випадкових величин </w:t>
      </w:r>
      <w:r w:rsidRPr="00EE6656">
        <w:rPr>
          <w:i/>
        </w:rPr>
        <w:t>Х</w:t>
      </w:r>
      <w:r w:rsidRPr="00EE6656">
        <w:rPr>
          <w:b/>
        </w:rPr>
        <w:t xml:space="preserve"> та </w:t>
      </w:r>
      <w:r w:rsidRPr="00EE6656">
        <w:rPr>
          <w:i/>
        </w:rPr>
        <w:t>Y</w:t>
      </w:r>
      <w:r w:rsidRPr="00EE6656">
        <w:rPr>
          <w:b/>
        </w:rPr>
        <w:t>.</w:t>
      </w:r>
    </w:p>
    <w:p w:rsidR="0011356F" w:rsidRPr="00EE6656" w:rsidRDefault="0011356F" w:rsidP="00EF41CD">
      <w:pPr>
        <w:spacing w:before="120"/>
        <w:ind w:left="1531" w:hanging="1531"/>
        <w:jc w:val="both"/>
      </w:pPr>
      <w:r w:rsidRPr="00EE6656">
        <w:rPr>
          <w:rFonts w:ascii="Arial" w:hAnsi="Arial"/>
          <w:b/>
        </w:rPr>
        <w:t>Властивість 2</w:t>
      </w:r>
      <w:r w:rsidRPr="00EE6656">
        <w:rPr>
          <w:b/>
        </w:rPr>
        <w:t>. Вибірковий коефіцієнт кореляції</w:t>
      </w:r>
      <w:r w:rsidRPr="00EE6656">
        <w:t xml:space="preserve"> </w:t>
      </w:r>
      <w:r w:rsidRPr="00EE6656">
        <w:rPr>
          <w:b/>
          <w:position w:val="-10"/>
        </w:rPr>
        <w:object w:dxaOrig="200" w:dyaOrig="300">
          <v:shape id="_x0000_i2047" type="#_x0000_t75" style="width:9.75pt;height:15pt" o:ole="">
            <v:imagedata r:id="rId1935" o:title=""/>
          </v:shape>
          <o:OLEObject Type="Embed" ProgID="Equation.DSMT4" ShapeID="_x0000_i2047" DrawAspect="Content" ObjectID="_1642453732" r:id="rId1937"/>
        </w:object>
      </w:r>
      <w:r w:rsidRPr="00EE6656">
        <w:rPr>
          <w:b/>
        </w:rPr>
        <w:t xml:space="preserve"> не перевищує за абсолютною величиною одиницю, </w:t>
      </w:r>
      <w:r w:rsidRPr="00EE6656">
        <w:t xml:space="preserve">тобто </w:t>
      </w:r>
      <w:r w:rsidRPr="00EE6656">
        <w:rPr>
          <w:position w:val="-12"/>
        </w:rPr>
        <w:object w:dxaOrig="620" w:dyaOrig="340">
          <v:shape id="_x0000_i2048" type="#_x0000_t75" style="width:31.5pt;height:17.25pt" o:ole="">
            <v:imagedata r:id="rId1938" o:title=""/>
          </v:shape>
          <o:OLEObject Type="Embed" ProgID="Equation.DSMT4" ShapeID="_x0000_i2048" DrawAspect="Content" ObjectID="_1642453733" r:id="rId1939"/>
        </w:object>
      </w:r>
    </w:p>
    <w:p w:rsidR="0011356F" w:rsidRPr="00EE6656" w:rsidRDefault="0011356F" w:rsidP="00EF41CD">
      <w:pPr>
        <w:spacing w:before="120"/>
        <w:ind w:left="1531" w:hanging="1531"/>
        <w:jc w:val="both"/>
      </w:pPr>
      <w:r w:rsidRPr="00EE6656">
        <w:rPr>
          <w:rFonts w:ascii="Arial" w:hAnsi="Arial"/>
          <w:b/>
        </w:rPr>
        <w:t>Властивість 3. </w:t>
      </w:r>
      <w:r w:rsidRPr="00EE6656">
        <w:rPr>
          <w:b/>
        </w:rPr>
        <w:t>Вибірковий коефіцієнт кореляції</w:t>
      </w:r>
      <w:r w:rsidRPr="00EE6656">
        <w:t xml:space="preserve"> </w:t>
      </w:r>
      <w:r w:rsidRPr="00EE6656">
        <w:rPr>
          <w:b/>
          <w:position w:val="-10"/>
        </w:rPr>
        <w:object w:dxaOrig="639" w:dyaOrig="300">
          <v:shape id="_x0000_i2049" type="#_x0000_t75" style="width:32.25pt;height:15pt" o:ole="">
            <v:imagedata r:id="rId1940" o:title=""/>
          </v:shape>
          <o:OLEObject Type="Embed" ProgID="Equation.DSMT4" ShapeID="_x0000_i2049" DrawAspect="Content" ObjectID="_1642453734" r:id="rId1941"/>
        </w:object>
      </w:r>
      <w:r w:rsidRPr="00EE6656">
        <w:rPr>
          <w:b/>
        </w:rPr>
        <w:t xml:space="preserve"> тоді і тільки тоді, коли між випадковими величинами </w:t>
      </w:r>
      <w:r w:rsidRPr="00EE6656">
        <w:rPr>
          <w:i/>
        </w:rPr>
        <w:t>Х</w:t>
      </w:r>
      <w:r w:rsidRPr="00EE6656">
        <w:rPr>
          <w:b/>
        </w:rPr>
        <w:t xml:space="preserve"> та </w:t>
      </w:r>
      <w:r w:rsidRPr="00EE6656">
        <w:rPr>
          <w:i/>
        </w:rPr>
        <w:t>Y</w:t>
      </w:r>
      <w:r w:rsidRPr="00EE6656">
        <w:rPr>
          <w:b/>
        </w:rPr>
        <w:t xml:space="preserve"> існує лінійний функціональний зв’язок.</w:t>
      </w:r>
    </w:p>
    <w:p w:rsidR="0011356F" w:rsidRPr="00EE6656" w:rsidRDefault="0011356F" w:rsidP="00EF41CD">
      <w:pPr>
        <w:spacing w:before="120"/>
        <w:ind w:left="1531" w:hanging="1531"/>
        <w:jc w:val="both"/>
      </w:pPr>
      <w:r w:rsidRPr="00EE6656">
        <w:rPr>
          <w:rFonts w:ascii="Arial" w:hAnsi="Arial"/>
          <w:b/>
        </w:rPr>
        <w:t>Властивість 4. </w:t>
      </w:r>
      <w:r w:rsidRPr="00EE6656">
        <w:rPr>
          <w:b/>
        </w:rPr>
        <w:t xml:space="preserve">Якщо між випадковими величинами </w:t>
      </w:r>
      <w:r w:rsidRPr="00EE6656">
        <w:rPr>
          <w:i/>
        </w:rPr>
        <w:t>Х</w:t>
      </w:r>
      <w:r w:rsidRPr="00EE6656">
        <w:rPr>
          <w:b/>
        </w:rPr>
        <w:t xml:space="preserve"> і </w:t>
      </w:r>
      <w:r w:rsidRPr="00EE6656">
        <w:rPr>
          <w:i/>
        </w:rPr>
        <w:t>Y</w:t>
      </w:r>
      <w:r w:rsidRPr="00EE6656">
        <w:rPr>
          <w:b/>
        </w:rPr>
        <w:t xml:space="preserve"> відсутній хоча б один із кореляційних зв’язків, то вибірковий коефіцієнт кореляції</w:t>
      </w:r>
      <w:r w:rsidRPr="00EE6656">
        <w:t xml:space="preserve">  </w:t>
      </w:r>
      <w:r w:rsidRPr="00EE6656">
        <w:rPr>
          <w:b/>
          <w:position w:val="-10"/>
        </w:rPr>
        <w:object w:dxaOrig="200" w:dyaOrig="300">
          <v:shape id="_x0000_i2050" type="#_x0000_t75" style="width:9.75pt;height:15pt" o:ole="">
            <v:imagedata r:id="rId1935" o:title=""/>
          </v:shape>
          <o:OLEObject Type="Embed" ProgID="Equation.DSMT4" ShapeID="_x0000_i2050" DrawAspect="Content" ObjectID="_1642453735" r:id="rId1942"/>
        </w:object>
      </w:r>
      <w:r w:rsidRPr="00EE6656">
        <w:rPr>
          <w:b/>
        </w:rPr>
        <w:t xml:space="preserve"> дорівнює нулю.</w:t>
      </w:r>
    </w:p>
    <w:p w:rsidR="0011356F" w:rsidRPr="00EE6656" w:rsidRDefault="0011356F" w:rsidP="00EF41CD">
      <w:pPr>
        <w:spacing w:before="120"/>
        <w:ind w:left="1531" w:hanging="1531"/>
        <w:jc w:val="both"/>
      </w:pPr>
      <w:r w:rsidRPr="00EE6656">
        <w:rPr>
          <w:rFonts w:ascii="Arial" w:hAnsi="Arial"/>
          <w:b/>
        </w:rPr>
        <w:t>Властивість 5.</w:t>
      </w:r>
      <w:r w:rsidRPr="00EE6656">
        <w:rPr>
          <w:b/>
        </w:rPr>
        <w:t> Рівність</w:t>
      </w:r>
      <w:r w:rsidRPr="00EE6656">
        <w:t xml:space="preserve"> </w:t>
      </w:r>
      <w:r w:rsidRPr="00EE6656">
        <w:rPr>
          <w:b/>
          <w:position w:val="-10"/>
        </w:rPr>
        <w:object w:dxaOrig="639" w:dyaOrig="300">
          <v:shape id="_x0000_i2051" type="#_x0000_t75" style="width:32.25pt;height:15pt" o:ole="">
            <v:imagedata r:id="rId1943" o:title=""/>
          </v:shape>
          <o:OLEObject Type="Embed" ProgID="Equation.DSMT4" ShapeID="_x0000_i2051" DrawAspect="Content" ObjectID="_1642453736" r:id="rId1944"/>
        </w:object>
      </w:r>
      <w:r w:rsidRPr="00EE6656">
        <w:rPr>
          <w:b/>
        </w:rPr>
        <w:t xml:space="preserve"> є необхідною і достатньою умовою співпадань регресій </w:t>
      </w:r>
      <w:r w:rsidRPr="00EE6656">
        <w:rPr>
          <w:i/>
        </w:rPr>
        <w:t>Y</w:t>
      </w:r>
      <w:r w:rsidRPr="00EE6656">
        <w:rPr>
          <w:b/>
        </w:rPr>
        <w:t xml:space="preserve"> на </w:t>
      </w:r>
      <w:r w:rsidRPr="00EE6656">
        <w:rPr>
          <w:i/>
        </w:rPr>
        <w:t>Х</w:t>
      </w:r>
      <w:r w:rsidRPr="00EE6656">
        <w:rPr>
          <w:b/>
        </w:rPr>
        <w:t xml:space="preserve"> і </w:t>
      </w:r>
      <w:r w:rsidRPr="00EE6656">
        <w:rPr>
          <w:i/>
        </w:rPr>
        <w:t>Х</w:t>
      </w:r>
      <w:r w:rsidRPr="00EE6656">
        <w:rPr>
          <w:b/>
        </w:rPr>
        <w:t xml:space="preserve"> на </w:t>
      </w:r>
      <w:r w:rsidRPr="00EE6656">
        <w:rPr>
          <w:i/>
        </w:rPr>
        <w:t>Y</w:t>
      </w:r>
      <w:r w:rsidRPr="00EE6656">
        <w:rPr>
          <w:b/>
        </w:rPr>
        <w:t>.</w:t>
      </w:r>
    </w:p>
    <w:p w:rsidR="0011356F" w:rsidRPr="00EE6656" w:rsidRDefault="0011356F" w:rsidP="00EF41CD">
      <w:pPr>
        <w:spacing w:before="120"/>
        <w:jc w:val="both"/>
      </w:pPr>
      <w:r w:rsidRPr="00EE6656">
        <w:tab/>
        <w:t xml:space="preserve">Із розглянутих властивостей </w:t>
      </w:r>
      <w:r w:rsidRPr="00EE6656">
        <w:rPr>
          <w:position w:val="-10"/>
        </w:rPr>
        <w:object w:dxaOrig="200" w:dyaOrig="300">
          <v:shape id="_x0000_i2052" type="#_x0000_t75" style="width:9.75pt;height:15pt" o:ole="">
            <v:imagedata r:id="rId1945" o:title=""/>
          </v:shape>
          <o:OLEObject Type="Embed" ProgID="Equation.DSMT4" ShapeID="_x0000_i2052" DrawAspect="Content" ObjectID="_1642453737" r:id="rId1946"/>
        </w:object>
      </w:r>
      <w:r w:rsidRPr="00EE6656">
        <w:t xml:space="preserve"> можна зробити висновок про те, що вибірковий коефіцієнт кореляції є мірою тісноти (сили) лінійного кореляційного зв’язку між випадковими величинами </w:t>
      </w:r>
      <w:r w:rsidRPr="00EE6656">
        <w:rPr>
          <w:i/>
        </w:rPr>
        <w:t>Х</w:t>
      </w:r>
      <w:r w:rsidRPr="00EE6656">
        <w:t xml:space="preserve"> і </w:t>
      </w:r>
      <w:r w:rsidRPr="00EE6656">
        <w:rPr>
          <w:i/>
        </w:rPr>
        <w:t>Y</w:t>
      </w:r>
      <w:r w:rsidRPr="00EE6656">
        <w:t xml:space="preserve">. Справді, якщо </w:t>
      </w:r>
      <w:r w:rsidRPr="00EE6656">
        <w:rPr>
          <w:position w:val="-12"/>
        </w:rPr>
        <w:object w:dxaOrig="620" w:dyaOrig="340">
          <v:shape id="_x0000_i2053" type="#_x0000_t75" style="width:31.5pt;height:17.25pt" o:ole="">
            <v:imagedata r:id="rId1947" o:title=""/>
          </v:shape>
          <o:OLEObject Type="Embed" ProgID="Equation.DSMT4" ShapeID="_x0000_i2053" DrawAspect="Content" ObjectID="_1642453738" r:id="rId1948"/>
        </w:object>
      </w:r>
      <w:r w:rsidRPr="00EE6656">
        <w:t xml:space="preserve"> то між </w:t>
      </w:r>
      <w:r w:rsidRPr="00EE6656">
        <w:rPr>
          <w:i/>
        </w:rPr>
        <w:t>Х</w:t>
      </w:r>
      <w:r w:rsidRPr="00EE6656">
        <w:t xml:space="preserve"> і </w:t>
      </w:r>
      <w:r w:rsidRPr="00EE6656">
        <w:rPr>
          <w:i/>
        </w:rPr>
        <w:t>Y</w:t>
      </w:r>
      <w:r w:rsidRPr="00EE6656">
        <w:t xml:space="preserve"> існує лінійний функціональний зв’язок, а якщо </w:t>
      </w:r>
      <w:r w:rsidRPr="00EE6656">
        <w:rPr>
          <w:position w:val="-10"/>
        </w:rPr>
        <w:object w:dxaOrig="600" w:dyaOrig="300">
          <v:shape id="_x0000_i2054" type="#_x0000_t75" style="width:30pt;height:15pt" o:ole="">
            <v:imagedata r:id="rId1949" o:title=""/>
          </v:shape>
          <o:OLEObject Type="Embed" ProgID="Equation.DSMT4" ShapeID="_x0000_i2054" DrawAspect="Content" ObjectID="_1642453739" r:id="rId1950"/>
        </w:object>
      </w:r>
      <w:r w:rsidRPr="00EE6656">
        <w:t xml:space="preserve"> то лінійний кореляційний зв’язок відсутній. А із формул (4.30**) і (4.30***) випливає, що у випадку збільшення </w:t>
      </w:r>
      <w:r w:rsidRPr="00EE6656">
        <w:rPr>
          <w:position w:val="-12"/>
        </w:rPr>
        <w:object w:dxaOrig="279" w:dyaOrig="340">
          <v:shape id="_x0000_i2055" type="#_x0000_t75" style="width:14.25pt;height:17.25pt" o:ole="">
            <v:imagedata r:id="rId1951" o:title=""/>
          </v:shape>
          <o:OLEObject Type="Embed" ProgID="Equation.DSMT4" ShapeID="_x0000_i2055" DrawAspect="Content" ObjectID="_1642453740" r:id="rId1952"/>
        </w:object>
      </w:r>
      <w:r w:rsidRPr="00EE6656">
        <w:t xml:space="preserve"> до одиниці сила кореляційного зв’язку зростає, оскільки сума квадратів відхилень спостережених значень від прямих регресій прямує до нуля. Якщо ж </w:t>
      </w:r>
      <w:r w:rsidRPr="00EE6656">
        <w:rPr>
          <w:position w:val="-12"/>
        </w:rPr>
        <w:object w:dxaOrig="720" w:dyaOrig="340">
          <v:shape id="_x0000_i2056" type="#_x0000_t75" style="width:36pt;height:17.25pt" o:ole="">
            <v:imagedata r:id="rId1953" o:title=""/>
          </v:shape>
          <o:OLEObject Type="Embed" ProgID="Equation.DSMT4" ShapeID="_x0000_i2056" DrawAspect="Content" ObjectID="_1642453741" r:id="rId1954"/>
        </w:object>
      </w:r>
      <w:r w:rsidRPr="00EE6656">
        <w:t xml:space="preserve"> то сила кореляційного зв’язку зменшується, бо сума квадратів відхилень зростає.</w:t>
      </w:r>
    </w:p>
    <w:p w:rsidR="0011356F" w:rsidRPr="00EE6656" w:rsidRDefault="0011356F" w:rsidP="00EF41CD">
      <w:pPr>
        <w:jc w:val="both"/>
      </w:pPr>
    </w:p>
    <w:p w:rsidR="0011356F" w:rsidRPr="00225C20" w:rsidRDefault="0011356F" w:rsidP="00225C20">
      <w:pPr>
        <w:pStyle w:val="21"/>
        <w:tabs>
          <w:tab w:val="clear" w:pos="1636"/>
        </w:tabs>
        <w:ind w:left="0" w:firstLine="709"/>
        <w:rPr>
          <w:i/>
        </w:rPr>
      </w:pPr>
      <w:r w:rsidRPr="00225C20">
        <w:rPr>
          <w:i/>
        </w:rPr>
        <w:t>Спрощений метод обчислення параметрів прямих регресії за кореляційною таблицею</w:t>
      </w:r>
    </w:p>
    <w:p w:rsidR="0011356F" w:rsidRPr="00EE6656" w:rsidRDefault="0011356F" w:rsidP="00EF41CD">
      <w:pPr>
        <w:ind w:firstLine="426"/>
        <w:jc w:val="both"/>
      </w:pPr>
      <w:r w:rsidRPr="00EE6656">
        <w:t xml:space="preserve">У випадку рівновіддаленості як варіант </w:t>
      </w:r>
      <w:r w:rsidRPr="00EE6656">
        <w:rPr>
          <w:i/>
        </w:rPr>
        <w:t>x</w:t>
      </w:r>
      <w:r w:rsidRPr="00EE6656">
        <w:rPr>
          <w:vertAlign w:val="subscript"/>
        </w:rPr>
        <w:t>i</w:t>
      </w:r>
      <w:r w:rsidRPr="00EE6656">
        <w:t xml:space="preserve"> (</w:t>
      </w:r>
      <w:r w:rsidRPr="00EE6656">
        <w:rPr>
          <w:position w:val="-8"/>
        </w:rPr>
        <w:object w:dxaOrig="580" w:dyaOrig="340">
          <v:shape id="_x0000_i2057" type="#_x0000_t75" style="width:29.25pt;height:17.25pt" o:ole="">
            <v:imagedata r:id="rId1955" o:title=""/>
          </v:shape>
          <o:OLEObject Type="Embed" ProgID="Equation.DSMT4" ShapeID="_x0000_i2057" DrawAspect="Content" ObjectID="_1642453742" r:id="rId1956"/>
        </w:object>
      </w:r>
      <w:r w:rsidRPr="00EE6656">
        <w:t xml:space="preserve">), так і варіант </w:t>
      </w:r>
      <w:r w:rsidRPr="00EE6656">
        <w:rPr>
          <w:i/>
        </w:rPr>
        <w:t>y</w:t>
      </w:r>
      <w:r w:rsidRPr="00EE6656">
        <w:rPr>
          <w:vertAlign w:val="subscript"/>
        </w:rPr>
        <w:t>j</w:t>
      </w:r>
      <w:r w:rsidRPr="00EE6656">
        <w:t xml:space="preserve"> (</w:t>
      </w:r>
      <w:r w:rsidRPr="00EE6656">
        <w:rPr>
          <w:position w:val="-10"/>
        </w:rPr>
        <w:object w:dxaOrig="660" w:dyaOrig="360">
          <v:shape id="_x0000_i2058" type="#_x0000_t75" style="width:33pt;height:18pt" o:ole="">
            <v:imagedata r:id="rId1957" o:title=""/>
          </v:shape>
          <o:OLEObject Type="Embed" ProgID="Equation.DSMT4" ShapeID="_x0000_i2058" DrawAspect="Content" ObjectID="_1642453743" r:id="rId1958"/>
        </w:object>
      </w:r>
      <w:r w:rsidRPr="00EE6656">
        <w:t xml:space="preserve">) кореляційної табл.4.1 параметри рівнянь (4.31) та (4.32) можуть бути обчислені спрощеним методом (за аналогією із обчисленням зведених характеристик вибірки методом добутків). З цією метою здійснюється перехід до умовних варіант </w:t>
      </w:r>
      <w:r w:rsidRPr="00EE6656">
        <w:rPr>
          <w:i/>
        </w:rPr>
        <w:t>u</w:t>
      </w:r>
      <w:r w:rsidRPr="00EE6656">
        <w:rPr>
          <w:vertAlign w:val="subscript"/>
        </w:rPr>
        <w:t>i</w:t>
      </w:r>
      <w:r w:rsidRPr="00EE6656">
        <w:t xml:space="preserve"> та </w:t>
      </w:r>
      <w:r w:rsidRPr="00EE6656">
        <w:rPr>
          <w:i/>
        </w:rPr>
        <w:t>v</w:t>
      </w:r>
      <w:r w:rsidRPr="00EE6656">
        <w:rPr>
          <w:vertAlign w:val="subscript"/>
        </w:rPr>
        <w:t>j</w:t>
      </w:r>
      <w:r w:rsidRPr="00EE6656">
        <w:t xml:space="preserve"> за формулами</w:t>
      </w:r>
    </w:p>
    <w:p w:rsidR="0011356F" w:rsidRPr="00EE6656" w:rsidRDefault="0011356F" w:rsidP="00225C20">
      <w:pPr>
        <w:jc w:val="right"/>
      </w:pPr>
      <w:r w:rsidRPr="00EE6656">
        <w:rPr>
          <w:position w:val="-26"/>
        </w:rPr>
        <w:object w:dxaOrig="999" w:dyaOrig="600">
          <v:shape id="_x0000_i2059" type="#_x0000_t75" style="width:50.25pt;height:30pt" o:ole="">
            <v:imagedata r:id="rId1959" o:title=""/>
          </v:shape>
          <o:OLEObject Type="Embed" ProgID="Equation.DSMT4" ShapeID="_x0000_i2059" DrawAspect="Content" ObjectID="_1642453744" r:id="rId1960"/>
        </w:object>
      </w:r>
      <w:r w:rsidRPr="00EE6656">
        <w:t>(</w:t>
      </w:r>
      <w:r w:rsidRPr="00EE6656">
        <w:rPr>
          <w:position w:val="-8"/>
        </w:rPr>
        <w:object w:dxaOrig="580" w:dyaOrig="340">
          <v:shape id="_x0000_i2060" type="#_x0000_t75" style="width:29.25pt;height:17.25pt" o:ole="">
            <v:imagedata r:id="rId1955" o:title=""/>
          </v:shape>
          <o:OLEObject Type="Embed" ProgID="Equation.DSMT4" ShapeID="_x0000_i2060" DrawAspect="Content" ObjectID="_1642453745" r:id="rId1961"/>
        </w:object>
      </w:r>
      <w:r w:rsidRPr="00EE6656">
        <w:t xml:space="preserve">),  </w:t>
      </w:r>
      <w:r w:rsidRPr="00EE6656">
        <w:rPr>
          <w:position w:val="-26"/>
        </w:rPr>
        <w:object w:dxaOrig="1080" w:dyaOrig="620">
          <v:shape id="_x0000_i2061" type="#_x0000_t75" style="width:54pt;height:31.5pt" o:ole="">
            <v:imagedata r:id="rId1962" o:title=""/>
          </v:shape>
          <o:OLEObject Type="Embed" ProgID="Equation.DSMT4" ShapeID="_x0000_i2061" DrawAspect="Content" ObjectID="_1642453746" r:id="rId1963"/>
        </w:object>
      </w:r>
      <w:r w:rsidRPr="00EE6656">
        <w:t>(</w:t>
      </w:r>
      <w:r w:rsidRPr="00EE6656">
        <w:rPr>
          <w:position w:val="-10"/>
        </w:rPr>
        <w:object w:dxaOrig="660" w:dyaOrig="360">
          <v:shape id="_x0000_i2062" type="#_x0000_t75" style="width:33pt;height:18pt" o:ole="">
            <v:imagedata r:id="rId1957" o:title=""/>
          </v:shape>
          <o:OLEObject Type="Embed" ProgID="Equation.DSMT4" ShapeID="_x0000_i2062" DrawAspect="Content" ObjectID="_1642453747" r:id="rId1964"/>
        </w:object>
      </w:r>
      <w:r w:rsidRPr="00EE6656">
        <w:t xml:space="preserve">), </w:t>
      </w:r>
      <w:r w:rsidRPr="00EE6656">
        <w:tab/>
      </w:r>
      <w:r w:rsidRPr="00EE6656">
        <w:tab/>
      </w:r>
      <w:r w:rsidRPr="00EE6656">
        <w:tab/>
        <w:t>(4.34)</w:t>
      </w:r>
    </w:p>
    <w:p w:rsidR="0011356F" w:rsidRPr="00EE6656" w:rsidRDefault="0011356F" w:rsidP="00EF41CD">
      <w:pPr>
        <w:jc w:val="both"/>
      </w:pPr>
      <w:r w:rsidRPr="00EE6656">
        <w:t xml:space="preserve">де </w:t>
      </w:r>
      <w:r w:rsidRPr="00EE6656">
        <w:rPr>
          <w:i/>
        </w:rPr>
        <w:t>h</w:t>
      </w:r>
      <w:r w:rsidRPr="00EE6656">
        <w:rPr>
          <w:vertAlign w:val="subscript"/>
        </w:rPr>
        <w:t>1</w:t>
      </w:r>
      <w:r w:rsidRPr="00EE6656">
        <w:t>=</w:t>
      </w:r>
      <w:r w:rsidRPr="00EE6656">
        <w:rPr>
          <w:i/>
        </w:rPr>
        <w:t>x</w:t>
      </w:r>
      <w:r w:rsidRPr="00EE6656">
        <w:rPr>
          <w:vertAlign w:val="subscript"/>
        </w:rPr>
        <w:t>i+1</w:t>
      </w:r>
      <w:r w:rsidRPr="00EE6656">
        <w:t>-</w:t>
      </w:r>
      <w:r w:rsidRPr="00EE6656">
        <w:rPr>
          <w:i/>
        </w:rPr>
        <w:t>x</w:t>
      </w:r>
      <w:r w:rsidRPr="00EE6656">
        <w:rPr>
          <w:vertAlign w:val="subscript"/>
        </w:rPr>
        <w:t>i</w:t>
      </w:r>
      <w:r w:rsidRPr="00EE6656">
        <w:t xml:space="preserve"> (</w:t>
      </w:r>
      <w:r w:rsidRPr="00EE6656">
        <w:rPr>
          <w:position w:val="-8"/>
        </w:rPr>
        <w:object w:dxaOrig="820" w:dyaOrig="340">
          <v:shape id="_x0000_i2063" type="#_x0000_t75" style="width:40.5pt;height:17.25pt" o:ole="">
            <v:imagedata r:id="rId1965" o:title=""/>
          </v:shape>
          <o:OLEObject Type="Embed" ProgID="Equation.DSMT4" ShapeID="_x0000_i2063" DrawAspect="Content" ObjectID="_1642453748" r:id="rId1966"/>
        </w:object>
      </w:r>
      <w:r w:rsidRPr="00EE6656">
        <w:t xml:space="preserve">), </w:t>
      </w:r>
      <w:r w:rsidRPr="00EE6656">
        <w:rPr>
          <w:i/>
        </w:rPr>
        <w:t>h</w:t>
      </w:r>
      <w:r w:rsidRPr="00EE6656">
        <w:rPr>
          <w:vertAlign w:val="subscript"/>
        </w:rPr>
        <w:t>2</w:t>
      </w:r>
      <w:r w:rsidRPr="00EE6656">
        <w:t>=</w:t>
      </w:r>
      <w:r w:rsidRPr="00EE6656">
        <w:rPr>
          <w:i/>
        </w:rPr>
        <w:t>y</w:t>
      </w:r>
      <w:r w:rsidRPr="00EE6656">
        <w:rPr>
          <w:vertAlign w:val="subscript"/>
        </w:rPr>
        <w:t>j+1</w:t>
      </w:r>
      <w:r w:rsidRPr="00EE6656">
        <w:t>-</w:t>
      </w:r>
      <w:r w:rsidRPr="00EE6656">
        <w:rPr>
          <w:i/>
        </w:rPr>
        <w:t>y</w:t>
      </w:r>
      <w:r w:rsidRPr="00EE6656">
        <w:rPr>
          <w:vertAlign w:val="subscript"/>
        </w:rPr>
        <w:t>j</w:t>
      </w:r>
      <w:r w:rsidRPr="00EE6656">
        <w:t xml:space="preserve"> (</w:t>
      </w:r>
      <w:r w:rsidRPr="00EE6656">
        <w:rPr>
          <w:position w:val="-10"/>
        </w:rPr>
        <w:object w:dxaOrig="900" w:dyaOrig="360">
          <v:shape id="_x0000_i2064" type="#_x0000_t75" style="width:45pt;height:18pt" o:ole="">
            <v:imagedata r:id="rId1967" o:title=""/>
          </v:shape>
          <o:OLEObject Type="Embed" ProgID="Equation.DSMT4" ShapeID="_x0000_i2064" DrawAspect="Content" ObjectID="_1642453749" r:id="rId1968"/>
        </w:object>
      </w:r>
      <w:r w:rsidRPr="00EE6656">
        <w:t xml:space="preserve">), </w:t>
      </w:r>
      <w:r w:rsidRPr="00EE6656">
        <w:rPr>
          <w:i/>
        </w:rPr>
        <w:t>C</w:t>
      </w:r>
      <w:r w:rsidRPr="00EE6656">
        <w:rPr>
          <w:vertAlign w:val="subscript"/>
        </w:rPr>
        <w:t>1</w:t>
      </w:r>
      <w:r w:rsidRPr="00EE6656">
        <w:t xml:space="preserve"> та </w:t>
      </w:r>
      <w:r w:rsidRPr="00EE6656">
        <w:rPr>
          <w:i/>
        </w:rPr>
        <w:t>C</w:t>
      </w:r>
      <w:r w:rsidRPr="00EE6656">
        <w:rPr>
          <w:vertAlign w:val="subscript"/>
        </w:rPr>
        <w:t>2</w:t>
      </w:r>
      <w:r w:rsidRPr="00EE6656">
        <w:t xml:space="preserve"> – хибні нулі варіант </w:t>
      </w:r>
      <w:r w:rsidRPr="00EE6656">
        <w:rPr>
          <w:i/>
        </w:rPr>
        <w:t>x</w:t>
      </w:r>
      <w:r w:rsidRPr="00EE6656">
        <w:rPr>
          <w:vertAlign w:val="subscript"/>
        </w:rPr>
        <w:t>i</w:t>
      </w:r>
      <w:r w:rsidRPr="00EE6656">
        <w:t xml:space="preserve"> та </w:t>
      </w:r>
      <w:r w:rsidRPr="00EE6656">
        <w:rPr>
          <w:i/>
        </w:rPr>
        <w:t>y</w:t>
      </w:r>
      <w:r w:rsidRPr="00EE6656">
        <w:rPr>
          <w:vertAlign w:val="subscript"/>
        </w:rPr>
        <w:t>j</w:t>
      </w:r>
      <w:r w:rsidRPr="00EE6656">
        <w:t xml:space="preserve"> відповідно.Зв’язок між числовими характеристиками початкових та умовних варіант визначається такими формулами:</w:t>
      </w:r>
    </w:p>
    <w:p w:rsidR="0011356F" w:rsidRPr="00EE6656" w:rsidRDefault="0011356F" w:rsidP="00030FC7">
      <w:pPr>
        <w:jc w:val="center"/>
      </w:pPr>
      <w:r w:rsidRPr="00EE6656">
        <w:rPr>
          <w:position w:val="-10"/>
        </w:rPr>
        <w:object w:dxaOrig="999" w:dyaOrig="300">
          <v:shape id="_x0000_i2065" type="#_x0000_t75" style="width:50.25pt;height:15pt" o:ole="">
            <v:imagedata r:id="rId1969" o:title=""/>
          </v:shape>
          <o:OLEObject Type="Embed" ProgID="Equation.DSMT4" ShapeID="_x0000_i2065" DrawAspect="Content" ObjectID="_1642453750" r:id="rId1970"/>
        </w:object>
      </w:r>
      <w:r w:rsidRPr="00EE6656">
        <w:t xml:space="preserve">, </w:t>
      </w:r>
      <w:r w:rsidRPr="00EE6656">
        <w:rPr>
          <w:position w:val="-10"/>
        </w:rPr>
        <w:object w:dxaOrig="1040" w:dyaOrig="300">
          <v:shape id="_x0000_i2066" type="#_x0000_t75" style="width:51.75pt;height:15pt" o:ole="">
            <v:imagedata r:id="rId1971" o:title=""/>
          </v:shape>
          <o:OLEObject Type="Embed" ProgID="Equation.DSMT4" ShapeID="_x0000_i2066" DrawAspect="Content" ObjectID="_1642453751" r:id="rId1972"/>
        </w:object>
      </w:r>
      <w:r w:rsidRPr="00EE6656">
        <w:t xml:space="preserve">, </w:t>
      </w:r>
      <w:r w:rsidRPr="00EE6656">
        <w:rPr>
          <w:rFonts w:ascii="Symbol" w:hAnsi="Symbol"/>
          <w:i/>
        </w:rPr>
        <w:t></w:t>
      </w:r>
      <w:r w:rsidRPr="00EE6656">
        <w:rPr>
          <w:vertAlign w:val="subscript"/>
        </w:rPr>
        <w:t>x</w:t>
      </w:r>
      <w:r w:rsidRPr="00EE6656">
        <w:t>=</w:t>
      </w:r>
      <w:r w:rsidRPr="00EE6656">
        <w:rPr>
          <w:rFonts w:ascii="Symbol" w:hAnsi="Symbol"/>
        </w:rPr>
        <w:t></w:t>
      </w:r>
      <w:r w:rsidRPr="00EE6656">
        <w:rPr>
          <w:rFonts w:ascii="Symbol" w:hAnsi="Symbol"/>
          <w:i/>
        </w:rPr>
        <w:t></w:t>
      </w:r>
      <w:r w:rsidRPr="00EE6656">
        <w:rPr>
          <w:vertAlign w:val="subscript"/>
        </w:rPr>
        <w:t>u</w:t>
      </w:r>
      <w:r w:rsidRPr="00EE6656">
        <w:rPr>
          <w:i/>
        </w:rPr>
        <w:t>h</w:t>
      </w:r>
      <w:r w:rsidRPr="00EE6656">
        <w:rPr>
          <w:vertAlign w:val="subscript"/>
        </w:rPr>
        <w:t>1</w:t>
      </w:r>
      <w:r w:rsidRPr="00EE6656">
        <w:t xml:space="preserve">, </w:t>
      </w:r>
      <w:r w:rsidRPr="00EE6656">
        <w:rPr>
          <w:rFonts w:ascii="Symbol" w:hAnsi="Symbol"/>
          <w:i/>
        </w:rPr>
        <w:t></w:t>
      </w:r>
      <w:r w:rsidRPr="00EE6656">
        <w:rPr>
          <w:vertAlign w:val="subscript"/>
        </w:rPr>
        <w:t>y</w:t>
      </w:r>
      <w:r w:rsidRPr="00EE6656">
        <w:t>=</w:t>
      </w:r>
      <w:r w:rsidRPr="00EE6656">
        <w:rPr>
          <w:rFonts w:ascii="Symbol" w:hAnsi="Symbol"/>
        </w:rPr>
        <w:t></w:t>
      </w:r>
      <w:r w:rsidRPr="00EE6656">
        <w:rPr>
          <w:rFonts w:ascii="Symbol" w:hAnsi="Symbol"/>
          <w:i/>
        </w:rPr>
        <w:t></w:t>
      </w:r>
      <w:r w:rsidRPr="00EE6656">
        <w:rPr>
          <w:vertAlign w:val="subscript"/>
        </w:rPr>
        <w:t>v</w:t>
      </w:r>
      <w:r w:rsidRPr="00EE6656">
        <w:rPr>
          <w:i/>
        </w:rPr>
        <w:t>h</w:t>
      </w:r>
      <w:r w:rsidRPr="00EE6656">
        <w:rPr>
          <w:vertAlign w:val="subscript"/>
        </w:rPr>
        <w:t>2</w:t>
      </w:r>
      <w:r w:rsidRPr="00EE6656">
        <w:t xml:space="preserve">, </w:t>
      </w:r>
      <w:r w:rsidRPr="00EE6656">
        <w:tab/>
      </w:r>
      <w:r w:rsidRPr="00EE6656">
        <w:tab/>
        <w:t>(4.35)</w:t>
      </w:r>
    </w:p>
    <w:p w:rsidR="0011356F" w:rsidRDefault="0011356F" w:rsidP="00225C20">
      <w:pPr>
        <w:ind w:left="142" w:firstLine="708"/>
      </w:pPr>
      <w:r w:rsidRPr="00EE6656">
        <w:rPr>
          <w:position w:val="-26"/>
        </w:rPr>
        <w:object w:dxaOrig="1880" w:dyaOrig="820">
          <v:shape id="_x0000_i2067" type="#_x0000_t75" style="width:93.75pt;height:40.5pt" o:ole="">
            <v:imagedata r:id="rId1973" o:title=""/>
          </v:shape>
          <o:OLEObject Type="Embed" ProgID="Equation.DSMT4" ShapeID="_x0000_i2067" DrawAspect="Content" ObjectID="_1642453752" r:id="rId1974"/>
        </w:object>
      </w:r>
      <w:r w:rsidRPr="00EE6656">
        <w:t xml:space="preserve">. </w:t>
      </w:r>
      <w:r w:rsidRPr="00EE6656">
        <w:tab/>
      </w:r>
      <w:r w:rsidRPr="00EE6656">
        <w:tab/>
      </w:r>
      <w:r w:rsidRPr="00EE6656">
        <w:tab/>
      </w:r>
      <w:r w:rsidRPr="00EE6656">
        <w:tab/>
      </w:r>
      <w:r w:rsidRPr="00EE6656">
        <w:tab/>
      </w:r>
    </w:p>
    <w:p w:rsidR="0011356F" w:rsidRPr="00EE6656" w:rsidRDefault="0011356F" w:rsidP="00225C20">
      <w:pPr>
        <w:ind w:left="142" w:firstLine="708"/>
      </w:pPr>
      <w:r w:rsidRPr="00EE6656">
        <w:t>Оцінка достовірності емпіричних коефіцієнтів кореляції і регресії за даними вибірки</w:t>
      </w:r>
    </w:p>
    <w:p w:rsidR="0011356F" w:rsidRPr="00EE6656" w:rsidRDefault="0011356F" w:rsidP="00225C20">
      <w:pPr>
        <w:ind w:left="142"/>
        <w:jc w:val="both"/>
      </w:pPr>
      <w:r w:rsidRPr="00EE6656">
        <w:tab/>
        <w:t>Будемо вважати, що генеральна сукупність має нормальний розподіл. Тоді для вибірки великого обсягу (</w:t>
      </w:r>
      <w:r w:rsidRPr="00EE6656">
        <w:rPr>
          <w:i/>
        </w:rPr>
        <w:t>n</w:t>
      </w:r>
      <w:r w:rsidRPr="00EE6656">
        <w:sym w:font="Symbol" w:char="F0B3"/>
      </w:r>
      <w:r w:rsidRPr="00EE6656">
        <w:t xml:space="preserve">50) довірчі інтервали з надійністю </w:t>
      </w:r>
      <w:r w:rsidRPr="00EE6656">
        <w:rPr>
          <w:i/>
        </w:rPr>
        <w:sym w:font="Symbol" w:char="F067"/>
      </w:r>
      <w:r w:rsidRPr="00EE6656">
        <w:t xml:space="preserve"> при оцінюванні теоретичного коефіцієнта кореляції </w:t>
      </w:r>
      <w:r w:rsidRPr="00EE6656">
        <w:rPr>
          <w:i/>
        </w:rPr>
        <w:t>r</w:t>
      </w:r>
      <w:r w:rsidRPr="00EE6656">
        <w:t xml:space="preserve">, а також теоретичних коефіцієнтів регресії </w:t>
      </w:r>
      <w:r w:rsidRPr="00EE6656">
        <w:rPr>
          <w:i/>
        </w:rPr>
        <w:sym w:font="Symbol" w:char="F061"/>
      </w:r>
      <w:r w:rsidRPr="00EE6656">
        <w:t xml:space="preserve"> і </w:t>
      </w:r>
      <w:r w:rsidRPr="00EE6656">
        <w:rPr>
          <w:i/>
        </w:rPr>
        <w:sym w:font="Symbol" w:char="F062"/>
      </w:r>
      <w:r w:rsidRPr="00EE6656">
        <w:t xml:space="preserve"> в рівняннях (4.19), (4.20) мають такий вид: </w:t>
      </w:r>
    </w:p>
    <w:p w:rsidR="0011356F" w:rsidRPr="00EE6656" w:rsidRDefault="0011356F" w:rsidP="00EF41CD">
      <w:pPr>
        <w:jc w:val="both"/>
      </w:pPr>
      <w:r w:rsidRPr="00EE6656">
        <w:tab/>
      </w:r>
      <w:r w:rsidRPr="00EE6656">
        <w:tab/>
      </w:r>
      <w:r w:rsidRPr="00EE6656">
        <w:tab/>
        <w:t xml:space="preserve">   </w:t>
      </w:r>
      <w:r w:rsidRPr="00EE6656">
        <w:rPr>
          <w:position w:val="-26"/>
        </w:rPr>
        <w:object w:dxaOrig="2520" w:dyaOrig="620">
          <v:shape id="_x0000_i2068" type="#_x0000_t75" style="width:126pt;height:31.5pt" o:ole="">
            <v:imagedata r:id="rId1975" o:title=""/>
          </v:shape>
          <o:OLEObject Type="Embed" ProgID="Equation.DSMT4" ShapeID="_x0000_i2068" DrawAspect="Content" ObjectID="_1642453753" r:id="rId1976"/>
        </w:object>
      </w:r>
      <w:r w:rsidRPr="00EE6656">
        <w:t xml:space="preserve">   </w:t>
      </w:r>
      <w:r w:rsidRPr="00EE6656">
        <w:tab/>
      </w:r>
      <w:r w:rsidRPr="00EE6656">
        <w:tab/>
      </w:r>
      <w:r w:rsidRPr="00EE6656">
        <w:tab/>
        <w:t>(4.36)</w:t>
      </w:r>
    </w:p>
    <w:p w:rsidR="0011356F" w:rsidRPr="00EE6656" w:rsidRDefault="0011356F" w:rsidP="00EF41CD">
      <w:pPr>
        <w:jc w:val="both"/>
      </w:pPr>
      <w:r w:rsidRPr="00EE6656">
        <w:tab/>
      </w:r>
      <w:r w:rsidRPr="00EE6656">
        <w:rPr>
          <w:position w:val="-26"/>
        </w:rPr>
        <w:object w:dxaOrig="3840" w:dyaOrig="620">
          <v:shape id="_x0000_i2069" type="#_x0000_t75" style="width:192pt;height:31.5pt" o:ole="">
            <v:imagedata r:id="rId1977" o:title=""/>
          </v:shape>
          <o:OLEObject Type="Embed" ProgID="Equation.DSMT4" ShapeID="_x0000_i2069" DrawAspect="Content" ObjectID="_1642453754" r:id="rId1978"/>
        </w:object>
      </w:r>
      <w:r w:rsidRPr="00EE6656">
        <w:tab/>
      </w:r>
      <w:r w:rsidRPr="00EE6656">
        <w:tab/>
      </w:r>
      <w:r w:rsidRPr="00EE6656">
        <w:tab/>
        <w:t>(4.37)</w:t>
      </w:r>
    </w:p>
    <w:p w:rsidR="0011356F" w:rsidRPr="00EE6656" w:rsidRDefault="0011356F" w:rsidP="00EF41CD">
      <w:pPr>
        <w:jc w:val="both"/>
      </w:pPr>
      <w:r w:rsidRPr="00EE6656">
        <w:tab/>
      </w:r>
      <w:r w:rsidRPr="00EE6656">
        <w:rPr>
          <w:position w:val="-28"/>
        </w:rPr>
        <w:object w:dxaOrig="3739" w:dyaOrig="639">
          <v:shape id="_x0000_i2070" type="#_x0000_t75" style="width:186.75pt;height:32.25pt" o:ole="">
            <v:imagedata r:id="rId1979" o:title=""/>
          </v:shape>
          <o:OLEObject Type="Embed" ProgID="Equation.DSMT4" ShapeID="_x0000_i2070" DrawAspect="Content" ObjectID="_1642453755" r:id="rId1980"/>
        </w:object>
      </w:r>
      <w:r w:rsidRPr="00EE6656">
        <w:tab/>
      </w:r>
      <w:r w:rsidRPr="00EE6656">
        <w:tab/>
      </w:r>
      <w:r w:rsidRPr="00EE6656">
        <w:tab/>
        <w:t>(4.38)</w:t>
      </w:r>
    </w:p>
    <w:p w:rsidR="0011356F" w:rsidRPr="00EE6656" w:rsidRDefault="0011356F" w:rsidP="00EF41CD">
      <w:pPr>
        <w:jc w:val="both"/>
      </w:pPr>
      <w:r w:rsidRPr="00EE6656">
        <w:t xml:space="preserve">де </w:t>
      </w:r>
      <w:r w:rsidRPr="00EE6656">
        <w:rPr>
          <w:i/>
        </w:rPr>
        <w:t>t</w:t>
      </w:r>
      <w:r w:rsidRPr="00EE6656">
        <w:t xml:space="preserve"> – корінь рівняння 2</w:t>
      </w:r>
      <w:r w:rsidRPr="00EE6656">
        <w:sym w:font="Symbol" w:char="F046"/>
      </w:r>
      <w:r w:rsidRPr="00EE6656">
        <w:t>(</w:t>
      </w:r>
      <w:r w:rsidRPr="00EE6656">
        <w:rPr>
          <w:i/>
        </w:rPr>
        <w:t>t</w:t>
      </w:r>
      <w:r w:rsidRPr="00EE6656">
        <w:t>)=</w:t>
      </w:r>
      <w:r w:rsidRPr="00EE6656">
        <w:rPr>
          <w:i/>
        </w:rPr>
        <w:sym w:font="Symbol" w:char="F067"/>
      </w:r>
      <w:r w:rsidRPr="00EE6656">
        <w:t xml:space="preserve">, </w:t>
      </w:r>
      <w:r w:rsidRPr="00EE6656">
        <w:sym w:font="Symbol" w:char="F046"/>
      </w:r>
      <w:r w:rsidRPr="00EE6656">
        <w:t>(</w:t>
      </w:r>
      <w:r w:rsidRPr="00EE6656">
        <w:rPr>
          <w:i/>
        </w:rPr>
        <w:t>t</w:t>
      </w:r>
      <w:r w:rsidRPr="00EE6656">
        <w:t>) – функція Лапласа.</w:t>
      </w:r>
    </w:p>
    <w:p w:rsidR="0011356F" w:rsidRPr="00EE6656" w:rsidRDefault="0011356F" w:rsidP="00EF41CD">
      <w:pPr>
        <w:ind w:firstLine="426"/>
        <w:jc w:val="both"/>
      </w:pPr>
      <w:r w:rsidRPr="00EE6656">
        <w:t xml:space="preserve">Наведеними довірчими інтервалами можна користуватись лише при великих </w:t>
      </w:r>
      <w:r w:rsidRPr="00EE6656">
        <w:rPr>
          <w:i/>
        </w:rPr>
        <w:t>n</w:t>
      </w:r>
      <w:r w:rsidRPr="00EE6656">
        <w:t xml:space="preserve"> </w:t>
      </w:r>
      <w:r w:rsidRPr="00EE6656">
        <w:rPr>
          <w:position w:val="-10"/>
        </w:rPr>
        <w:object w:dxaOrig="760" w:dyaOrig="300">
          <v:shape id="_x0000_i2071" type="#_x0000_t75" style="width:37.5pt;height:15pt" o:ole="">
            <v:imagedata r:id="rId1981" o:title=""/>
          </v:shape>
          <o:OLEObject Type="Embed" ProgID="Equation.DSMT4" ShapeID="_x0000_i2071" DrawAspect="Content" ObjectID="_1642453756" r:id="rId1982"/>
        </w:object>
      </w:r>
      <w:r w:rsidRPr="00EE6656">
        <w:t xml:space="preserve"> Якщо ж обсяг двовимірної вибірки невеликий </w:t>
      </w:r>
      <w:r w:rsidRPr="00EE6656">
        <w:rPr>
          <w:position w:val="-10"/>
        </w:rPr>
        <w:object w:dxaOrig="780" w:dyaOrig="300">
          <v:shape id="_x0000_i2072" type="#_x0000_t75" style="width:39pt;height:15pt" o:ole="">
            <v:imagedata r:id="rId1983" o:title=""/>
          </v:shape>
          <o:OLEObject Type="Embed" ProgID="Equation.DSMT4" ShapeID="_x0000_i2072" DrawAspect="Content" ObjectID="_1642453757" r:id="rId1984"/>
        </w:object>
      </w:r>
      <w:r w:rsidRPr="00EE6656">
        <w:t xml:space="preserve"> то розподіл вибіркового коефіцієнта кореляції суттєво відрізняється від нормального. В цьому випадку для оцінки теоретичного коефіцієнта кореляції використовується знайдене Фішером перетворення, при якому вибірковий коефіцієнт кореляції прирівнюється до гіперболічного тангенса</w:t>
      </w:r>
      <w:r w:rsidRPr="00EE6656">
        <w:rPr>
          <w:rStyle w:val="FootnoteReference"/>
        </w:rPr>
        <w:footnoteReference w:customMarkFollows="1" w:id="2"/>
        <w:t>*)</w:t>
      </w:r>
      <w:r w:rsidRPr="00EE6656">
        <w:t xml:space="preserve"> деякої величини </w:t>
      </w:r>
      <w:r w:rsidRPr="00EE6656">
        <w:rPr>
          <w:i/>
        </w:rPr>
        <w:t>z</w:t>
      </w:r>
      <w:r w:rsidRPr="00EE6656">
        <w:t xml:space="preserve">: </w:t>
      </w:r>
      <w:r w:rsidRPr="00EE6656">
        <w:rPr>
          <w:position w:val="-10"/>
        </w:rPr>
        <w:object w:dxaOrig="740" w:dyaOrig="300">
          <v:shape id="_x0000_i2079" type="#_x0000_t75" style="width:36.75pt;height:15pt" o:ole="">
            <v:imagedata r:id="rId1985" o:title=""/>
          </v:shape>
          <o:OLEObject Type="Embed" ProgID="Equation.DSMT4" ShapeID="_x0000_i2079" DrawAspect="Content" ObjectID="_1642453758" r:id="rId1986"/>
        </w:object>
      </w:r>
      <w:r w:rsidRPr="00EE6656">
        <w:t xml:space="preserve"> звідки</w:t>
      </w:r>
    </w:p>
    <w:p w:rsidR="0011356F" w:rsidRPr="00EE6656" w:rsidRDefault="0011356F" w:rsidP="00EF41CD">
      <w:pPr>
        <w:jc w:val="center"/>
      </w:pPr>
      <w:r w:rsidRPr="00EE6656">
        <w:rPr>
          <w:position w:val="-26"/>
        </w:rPr>
        <w:object w:dxaOrig="1240" w:dyaOrig="600">
          <v:shape id="_x0000_i2080" type="#_x0000_t75" style="width:62.25pt;height:30pt" o:ole="">
            <v:imagedata r:id="rId1987" o:title=""/>
          </v:shape>
          <o:OLEObject Type="Embed" ProgID="Equation.DSMT4" ShapeID="_x0000_i2080" DrawAspect="Content" ObjectID="_1642453759" r:id="rId1988"/>
        </w:object>
      </w:r>
    </w:p>
    <w:p w:rsidR="0011356F" w:rsidRPr="00EE6656" w:rsidRDefault="0011356F" w:rsidP="00EF41CD">
      <w:pPr>
        <w:jc w:val="both"/>
      </w:pPr>
      <w:r w:rsidRPr="00EE6656">
        <w:tab/>
        <w:t xml:space="preserve">Відомо, що випадкова величина </w:t>
      </w:r>
      <w:r w:rsidRPr="00EE6656">
        <w:rPr>
          <w:i/>
        </w:rPr>
        <w:t>z</w:t>
      </w:r>
      <w:r w:rsidRPr="00EE6656">
        <w:t xml:space="preserve"> </w:t>
      </w:r>
      <w:r w:rsidRPr="00EE6656">
        <w:rPr>
          <w:position w:val="-10"/>
        </w:rPr>
        <w:object w:dxaOrig="279" w:dyaOrig="300">
          <v:shape id="_x0000_i2081" type="#_x0000_t75" style="width:14.25pt;height:15pt" o:ole="">
            <v:imagedata r:id="rId1989" o:title=""/>
          </v:shape>
          <o:OLEObject Type="Embed" ProgID="Equation.DSMT4" ShapeID="_x0000_i2081" DrawAspect="Content" ObjectID="_1642453760" r:id="rId1990"/>
        </w:object>
      </w:r>
      <w:r w:rsidRPr="00EE6656">
        <w:t xml:space="preserve"> розглядається для нефіксованої вибірки) вже при невеликих значеннях </w:t>
      </w:r>
      <w:r w:rsidRPr="00EE6656">
        <w:rPr>
          <w:i/>
        </w:rPr>
        <w:t>n</w:t>
      </w:r>
      <w:r w:rsidRPr="00EE6656">
        <w:t xml:space="preserve"> </w:t>
      </w:r>
      <w:r w:rsidRPr="00EE6656">
        <w:rPr>
          <w:position w:val="-10"/>
        </w:rPr>
        <w:object w:dxaOrig="720" w:dyaOrig="300">
          <v:shape id="_x0000_i2082" type="#_x0000_t75" style="width:36pt;height:15pt" o:ole="">
            <v:imagedata r:id="rId1991" o:title=""/>
          </v:shape>
          <o:OLEObject Type="Embed" ProgID="Equation.DSMT4" ShapeID="_x0000_i2082" DrawAspect="Content" ObjectID="_1642453761" r:id="rId1992"/>
        </w:object>
      </w:r>
      <w:r w:rsidRPr="00EE6656">
        <w:t xml:space="preserve"> розподілена приблизно нормально, причому </w:t>
      </w:r>
    </w:p>
    <w:p w:rsidR="0011356F" w:rsidRPr="00EE6656" w:rsidRDefault="0011356F" w:rsidP="00EF41CD">
      <w:pPr>
        <w:jc w:val="center"/>
      </w:pPr>
      <w:r w:rsidRPr="00EE6656">
        <w:rPr>
          <w:position w:val="-24"/>
        </w:rPr>
        <w:object w:dxaOrig="2360" w:dyaOrig="560">
          <v:shape id="_x0000_i2083" type="#_x0000_t75" style="width:117.75pt;height:27.75pt" o:ole="">
            <v:imagedata r:id="rId1993" o:title=""/>
          </v:shape>
          <o:OLEObject Type="Embed" ProgID="Equation.DSMT4" ShapeID="_x0000_i2083" DrawAspect="Content" ObjectID="_1642453762" r:id="rId1994"/>
        </w:object>
      </w:r>
      <w:r w:rsidRPr="00EE6656">
        <w:t xml:space="preserve">     </w:t>
      </w:r>
      <w:r w:rsidRPr="00EE6656">
        <w:rPr>
          <w:position w:val="-20"/>
        </w:rPr>
        <w:object w:dxaOrig="1160" w:dyaOrig="520">
          <v:shape id="_x0000_i2084" type="#_x0000_t75" style="width:57.75pt;height:25.5pt" o:ole="">
            <v:imagedata r:id="rId1995" o:title=""/>
          </v:shape>
          <o:OLEObject Type="Embed" ProgID="Equation.DSMT4" ShapeID="_x0000_i2084" DrawAspect="Content" ObjectID="_1642453763" r:id="rId1996"/>
        </w:object>
      </w:r>
    </w:p>
    <w:p w:rsidR="0011356F" w:rsidRPr="00EE6656" w:rsidRDefault="0011356F" w:rsidP="00EF41CD">
      <w:pPr>
        <w:jc w:val="both"/>
      </w:pPr>
      <w:r w:rsidRPr="00EE6656">
        <w:tab/>
        <w:t xml:space="preserve">Довірчий інтервал з надійністю </w:t>
      </w:r>
      <w:r w:rsidRPr="00EE6656">
        <w:rPr>
          <w:position w:val="-10"/>
        </w:rPr>
        <w:object w:dxaOrig="180" w:dyaOrig="240">
          <v:shape id="_x0000_i2085" type="#_x0000_t75" style="width:8.25pt;height:12pt" o:ole="">
            <v:imagedata r:id="rId1997" o:title=""/>
          </v:shape>
          <o:OLEObject Type="Embed" ProgID="Equation.DSMT4" ShapeID="_x0000_i2085" DrawAspect="Content" ObjectID="_1642453764" r:id="rId1998"/>
        </w:object>
      </w:r>
      <w:r w:rsidRPr="00EE6656">
        <w:t xml:space="preserve"> для теоретичного коефіцієнта кореляції </w:t>
      </w:r>
      <w:r w:rsidRPr="00EE6656">
        <w:rPr>
          <w:i/>
        </w:rPr>
        <w:t>r</w:t>
      </w:r>
      <w:r w:rsidRPr="00EE6656">
        <w:t xml:space="preserve"> двовимірної нормально розподіленої генеральної сукупності для невеликих обсягів </w:t>
      </w:r>
      <w:r w:rsidRPr="00EE6656">
        <w:rPr>
          <w:position w:val="-10"/>
        </w:rPr>
        <w:object w:dxaOrig="720" w:dyaOrig="300">
          <v:shape id="_x0000_i2086" type="#_x0000_t75" style="width:36pt;height:15pt" o:ole="">
            <v:imagedata r:id="rId1999" o:title=""/>
          </v:shape>
          <o:OLEObject Type="Embed" ProgID="Equation.DSMT4" ShapeID="_x0000_i2086" DrawAspect="Content" ObjectID="_1642453765" r:id="rId2000"/>
        </w:object>
      </w:r>
      <w:r w:rsidRPr="00EE6656">
        <w:t xml:space="preserve"> має такий вид</w:t>
      </w:r>
    </w:p>
    <w:p w:rsidR="0011356F" w:rsidRPr="00EE6656" w:rsidRDefault="0011356F" w:rsidP="00EF41CD">
      <w:pPr>
        <w:jc w:val="both"/>
      </w:pPr>
      <w:r w:rsidRPr="00EE6656">
        <w:tab/>
      </w:r>
      <w:r w:rsidRPr="00EE6656">
        <w:rPr>
          <w:position w:val="-10"/>
        </w:rPr>
        <w:object w:dxaOrig="3140" w:dyaOrig="360">
          <v:shape id="_x0000_i2087" type="#_x0000_t75" style="width:156.75pt;height:18pt" o:ole="">
            <v:imagedata r:id="rId2001" o:title=""/>
          </v:shape>
          <o:OLEObject Type="Embed" ProgID="Equation.DSMT4" ShapeID="_x0000_i2087" DrawAspect="Content" ObjectID="_1642453766" r:id="rId2002"/>
        </w:object>
      </w:r>
      <w:r w:rsidRPr="00EE6656">
        <w:tab/>
      </w:r>
      <w:r w:rsidRPr="00EE6656">
        <w:tab/>
      </w:r>
      <w:r w:rsidRPr="00EE6656">
        <w:tab/>
      </w:r>
      <w:r w:rsidRPr="00EE6656">
        <w:tab/>
        <w:t>(4.39)</w:t>
      </w:r>
    </w:p>
    <w:p w:rsidR="0011356F" w:rsidRPr="00EE6656" w:rsidRDefault="0011356F" w:rsidP="00EF41CD">
      <w:pPr>
        <w:jc w:val="both"/>
      </w:pPr>
      <w:r w:rsidRPr="00EE6656">
        <w:t xml:space="preserve">де </w:t>
      </w:r>
      <w:r w:rsidRPr="00EE6656">
        <w:rPr>
          <w:position w:val="-26"/>
        </w:rPr>
        <w:object w:dxaOrig="1180" w:dyaOrig="600">
          <v:shape id="_x0000_i2088" type="#_x0000_t75" style="width:59.25pt;height:30pt" o:ole="">
            <v:imagedata r:id="rId2003" o:title=""/>
          </v:shape>
          <o:OLEObject Type="Embed" ProgID="Equation.DSMT4" ShapeID="_x0000_i2088" DrawAspect="Content" ObjectID="_1642453767" r:id="rId2004"/>
        </w:object>
      </w:r>
      <w:r w:rsidRPr="00EE6656">
        <w:t xml:space="preserve"> і знаходиться за табл. 10  додатків перетворення Фішера (</w:t>
      </w:r>
      <w:r w:rsidRPr="00EE6656">
        <w:rPr>
          <w:i/>
        </w:rPr>
        <w:t>z</w:t>
      </w:r>
      <w:r w:rsidRPr="00EE6656">
        <w:t>-перетворення),</w:t>
      </w:r>
      <w:r>
        <w:t xml:space="preserve"> </w:t>
      </w:r>
      <w:r w:rsidRPr="00EE6656">
        <w:rPr>
          <w:i/>
        </w:rPr>
        <w:t>t</w:t>
      </w:r>
      <w:r w:rsidRPr="00EE6656">
        <w:t xml:space="preserve"> </w:t>
      </w:r>
      <w:r>
        <w:t>–</w:t>
      </w:r>
      <w:r w:rsidRPr="00EE6656">
        <w:t xml:space="preserve"> корінь рівняння </w:t>
      </w:r>
      <w:r w:rsidRPr="00EE6656">
        <w:rPr>
          <w:position w:val="-10"/>
        </w:rPr>
        <w:object w:dxaOrig="920" w:dyaOrig="300">
          <v:shape id="_x0000_i2089" type="#_x0000_t75" style="width:46.5pt;height:15pt" o:ole="">
            <v:imagedata r:id="rId2005" o:title=""/>
          </v:shape>
          <o:OLEObject Type="Embed" ProgID="Equation.DSMT4" ShapeID="_x0000_i2089" DrawAspect="Content" ObjectID="_1642453768" r:id="rId2006"/>
        </w:object>
      </w:r>
    </w:p>
    <w:p w:rsidR="0011356F" w:rsidRPr="00EE6656" w:rsidRDefault="0011356F" w:rsidP="00EF41CD">
      <w:pPr>
        <w:jc w:val="both"/>
        <w:rPr>
          <w:spacing w:val="-4"/>
        </w:rPr>
      </w:pPr>
      <w:r w:rsidRPr="00EE6656">
        <w:rPr>
          <w:spacing w:val="-4"/>
        </w:rPr>
        <w:t>th(...) знаходиться за табл. 11 додатків оберненого перетворення Фішера.</w:t>
      </w:r>
    </w:p>
    <w:p w:rsidR="0011356F" w:rsidRPr="00EE6656" w:rsidRDefault="0011356F" w:rsidP="00EF41CD">
      <w:pPr>
        <w:jc w:val="both"/>
      </w:pPr>
      <w:r w:rsidRPr="00EE6656">
        <w:tab/>
        <w:t xml:space="preserve">Для коефіцієнтів регресій при невеликих </w:t>
      </w:r>
      <w:r w:rsidRPr="00EE6656">
        <w:rPr>
          <w:i/>
        </w:rPr>
        <w:t>n</w:t>
      </w:r>
      <w:r w:rsidRPr="00EE6656">
        <w:t xml:space="preserve"> </w:t>
      </w:r>
      <w:r w:rsidRPr="00EE6656">
        <w:rPr>
          <w:position w:val="-10"/>
        </w:rPr>
        <w:object w:dxaOrig="720" w:dyaOrig="300">
          <v:shape id="_x0000_i2090" type="#_x0000_t75" style="width:36pt;height:15pt" o:ole="">
            <v:imagedata r:id="rId2007" o:title=""/>
          </v:shape>
          <o:OLEObject Type="Embed" ProgID="Equation.DSMT4" ShapeID="_x0000_i2090" DrawAspect="Content" ObjectID="_1642453769" r:id="rId2008"/>
        </w:object>
      </w:r>
      <w:r w:rsidRPr="00EE6656">
        <w:t xml:space="preserve"> розглянемо статистики (випадкові величини)</w:t>
      </w:r>
    </w:p>
    <w:p w:rsidR="0011356F" w:rsidRPr="00EE6656" w:rsidRDefault="0011356F" w:rsidP="00EF41CD">
      <w:pPr>
        <w:jc w:val="center"/>
      </w:pPr>
      <w:r w:rsidRPr="00EE6656">
        <w:rPr>
          <w:position w:val="-34"/>
        </w:rPr>
        <w:object w:dxaOrig="2320" w:dyaOrig="720">
          <v:shape id="_x0000_i2091" type="#_x0000_t75" style="width:116.25pt;height:36pt" o:ole="">
            <v:imagedata r:id="rId2009" o:title=""/>
          </v:shape>
          <o:OLEObject Type="Embed" ProgID="Equation.DSMT4" ShapeID="_x0000_i2091" DrawAspect="Content" ObjectID="_1642453770" r:id="rId2010"/>
        </w:object>
      </w:r>
      <w:r w:rsidRPr="00EE6656">
        <w:t xml:space="preserve">     </w:t>
      </w:r>
      <w:r w:rsidRPr="00EE6656">
        <w:rPr>
          <w:position w:val="-34"/>
        </w:rPr>
        <w:object w:dxaOrig="2320" w:dyaOrig="760">
          <v:shape id="_x0000_i2092" type="#_x0000_t75" style="width:116.25pt;height:37.5pt" o:ole="">
            <v:imagedata r:id="rId2011" o:title=""/>
          </v:shape>
          <o:OLEObject Type="Embed" ProgID="Equation.DSMT4" ShapeID="_x0000_i2092" DrawAspect="Content" ObjectID="_1642453771" r:id="rId2012"/>
        </w:object>
      </w:r>
    </w:p>
    <w:p w:rsidR="0011356F" w:rsidRPr="00EE6656" w:rsidRDefault="0011356F" w:rsidP="00EF41CD">
      <w:pPr>
        <w:jc w:val="both"/>
      </w:pPr>
      <w:r w:rsidRPr="00EE6656">
        <w:tab/>
        <w:t xml:space="preserve">Можна довести, що у випадку нормально розподіленої вибірки кожна із них має розподіл Ст’юдента із </w:t>
      </w:r>
      <w:r w:rsidRPr="00EE6656">
        <w:rPr>
          <w:position w:val="-6"/>
        </w:rPr>
        <w:object w:dxaOrig="800" w:dyaOrig="260">
          <v:shape id="_x0000_i2093" type="#_x0000_t75" style="width:39.75pt;height:12.75pt" o:ole="">
            <v:imagedata r:id="rId2013" o:title=""/>
          </v:shape>
          <o:OLEObject Type="Embed" ProgID="Equation.DSMT4" ShapeID="_x0000_i2093" DrawAspect="Content" ObjectID="_1642453772" r:id="rId2014"/>
        </w:object>
      </w:r>
      <w:r w:rsidRPr="00EE6656">
        <w:t xml:space="preserve"> ступенями вільності. Довірчі інтервали для теоретичних коефіцієнтів регресії </w:t>
      </w:r>
      <w:r w:rsidRPr="00EE6656">
        <w:rPr>
          <w:position w:val="-10"/>
        </w:rPr>
        <w:object w:dxaOrig="240" w:dyaOrig="300">
          <v:shape id="_x0000_i2094" type="#_x0000_t75" style="width:12pt;height:15pt" o:ole="">
            <v:imagedata r:id="rId2015" o:title=""/>
          </v:shape>
          <o:OLEObject Type="Embed" ProgID="Equation.DSMT4" ShapeID="_x0000_i2094" DrawAspect="Content" ObjectID="_1642453773" r:id="rId2016"/>
        </w:object>
      </w:r>
      <w:r w:rsidRPr="00EE6656">
        <w:t xml:space="preserve"> та </w:t>
      </w:r>
      <w:r w:rsidRPr="00EE6656">
        <w:rPr>
          <w:position w:val="-10"/>
        </w:rPr>
        <w:object w:dxaOrig="260" w:dyaOrig="300">
          <v:shape id="_x0000_i2095" type="#_x0000_t75" style="width:12.75pt;height:15pt" o:ole="">
            <v:imagedata r:id="rId2017" o:title=""/>
          </v:shape>
          <o:OLEObject Type="Embed" ProgID="Equation.DSMT4" ShapeID="_x0000_i2095" DrawAspect="Content" ObjectID="_1642453774" r:id="rId2018"/>
        </w:object>
      </w:r>
      <w:r w:rsidRPr="00EE6656">
        <w:t xml:space="preserve"> будуються стандартним чином:</w:t>
      </w:r>
    </w:p>
    <w:p w:rsidR="0011356F" w:rsidRPr="00EE6656" w:rsidRDefault="0011356F" w:rsidP="00EF41CD">
      <w:pPr>
        <w:jc w:val="both"/>
      </w:pPr>
      <w:r w:rsidRPr="00EE6656">
        <w:tab/>
      </w:r>
      <w:r w:rsidRPr="00EE6656">
        <w:rPr>
          <w:position w:val="-28"/>
        </w:rPr>
        <w:object w:dxaOrig="3879" w:dyaOrig="720">
          <v:shape id="_x0000_i2096" type="#_x0000_t75" style="width:192pt;height:36pt" o:ole="">
            <v:imagedata r:id="rId2019" o:title=""/>
          </v:shape>
          <o:OLEObject Type="Embed" ProgID="Equation.DSMT4" ShapeID="_x0000_i2096" DrawAspect="Content" ObjectID="_1642453775" r:id="rId2020"/>
        </w:object>
      </w:r>
      <w:r w:rsidRPr="00EE6656">
        <w:tab/>
      </w:r>
      <w:r w:rsidRPr="00EE6656">
        <w:tab/>
      </w:r>
      <w:r w:rsidRPr="00EE6656">
        <w:tab/>
        <w:t>(4.40)</w:t>
      </w:r>
    </w:p>
    <w:p w:rsidR="0011356F" w:rsidRPr="00EE6656" w:rsidRDefault="0011356F" w:rsidP="00EF41CD">
      <w:pPr>
        <w:jc w:val="both"/>
      </w:pPr>
      <w:r w:rsidRPr="00EE6656">
        <w:tab/>
      </w:r>
      <w:r w:rsidRPr="00EE6656">
        <w:rPr>
          <w:position w:val="-32"/>
        </w:rPr>
        <w:object w:dxaOrig="4000" w:dyaOrig="760">
          <v:shape id="_x0000_i2097" type="#_x0000_t75" style="width:200.25pt;height:37.5pt" o:ole="">
            <v:imagedata r:id="rId2021" o:title=""/>
          </v:shape>
          <o:OLEObject Type="Embed" ProgID="Equation.DSMT4" ShapeID="_x0000_i2097" DrawAspect="Content" ObjectID="_1642453776" r:id="rId2022"/>
        </w:object>
      </w:r>
      <w:r w:rsidRPr="00EE6656">
        <w:tab/>
      </w:r>
      <w:r>
        <w:tab/>
      </w:r>
      <w:r w:rsidRPr="00EE6656">
        <w:tab/>
        <w:t>(4.41)</w:t>
      </w:r>
    </w:p>
    <w:p w:rsidR="0011356F" w:rsidRPr="00EE6656" w:rsidRDefault="0011356F" w:rsidP="00EF41CD">
      <w:pPr>
        <w:jc w:val="both"/>
      </w:pPr>
      <w:r w:rsidRPr="00EE6656">
        <w:t xml:space="preserve">де </w:t>
      </w:r>
      <w:r w:rsidRPr="00EE6656">
        <w:rPr>
          <w:position w:val="-12"/>
        </w:rPr>
        <w:object w:dxaOrig="940" w:dyaOrig="320">
          <v:shape id="_x0000_i2098" type="#_x0000_t75" style="width:47.25pt;height:16.5pt" o:ole="">
            <v:imagedata r:id="rId2023" o:title=""/>
          </v:shape>
          <o:OLEObject Type="Embed" ProgID="Equation.DSMT4" ShapeID="_x0000_i2098" DrawAspect="Content" ObjectID="_1642453777" r:id="rId2024"/>
        </w:object>
      </w:r>
      <w:r w:rsidRPr="00EE6656">
        <w:t xml:space="preserve"> знаходиться за табл. 4 додатків розподілу Ст’юдента з числом ступенів вільності </w:t>
      </w:r>
      <w:r w:rsidRPr="00EE6656">
        <w:rPr>
          <w:position w:val="-6"/>
        </w:rPr>
        <w:object w:dxaOrig="840" w:dyaOrig="260">
          <v:shape id="_x0000_i2099" type="#_x0000_t75" style="width:42pt;height:12.75pt" o:ole="">
            <v:imagedata r:id="rId2025" o:title=""/>
          </v:shape>
          <o:OLEObject Type="Embed" ProgID="Equation.DSMT4" ShapeID="_x0000_i2099" DrawAspect="Content" ObjectID="_1642453778" r:id="rId2026"/>
        </w:object>
      </w:r>
    </w:p>
    <w:p w:rsidR="0011356F" w:rsidRPr="00EE6656" w:rsidRDefault="0011356F" w:rsidP="00EF41CD">
      <w:pPr>
        <w:jc w:val="both"/>
      </w:pPr>
      <w:r w:rsidRPr="00EE6656">
        <w:tab/>
        <w:t>Завершуючи розгляд статистичного оцінювання коефіцієнтів теоретичних прямих регресій, вкажемо довірчі інтервали для вільних членів цих прямих:</w:t>
      </w:r>
    </w:p>
    <w:p w:rsidR="0011356F" w:rsidRPr="00EE6656" w:rsidRDefault="0011356F" w:rsidP="00EF41CD">
      <w:pPr>
        <w:jc w:val="both"/>
      </w:pPr>
      <w:r w:rsidRPr="00EE6656">
        <w:tab/>
      </w:r>
      <w:r w:rsidRPr="00EE6656">
        <w:rPr>
          <w:position w:val="-28"/>
        </w:rPr>
        <w:object w:dxaOrig="4740" w:dyaOrig="700">
          <v:shape id="_x0000_i2100" type="#_x0000_t75" style="width:237pt;height:35.25pt" o:ole="">
            <v:imagedata r:id="rId2027" o:title=""/>
          </v:shape>
          <o:OLEObject Type="Embed" ProgID="Equation.DSMT4" ShapeID="_x0000_i2100" DrawAspect="Content" ObjectID="_1642453779" r:id="rId2028"/>
        </w:object>
      </w:r>
      <w:r w:rsidRPr="00EE6656">
        <w:tab/>
      </w:r>
      <w:r w:rsidRPr="00EE6656">
        <w:tab/>
        <w:t>(4.42)</w:t>
      </w:r>
    </w:p>
    <w:p w:rsidR="0011356F" w:rsidRPr="00EE6656" w:rsidRDefault="0011356F" w:rsidP="00EF41CD">
      <w:pPr>
        <w:jc w:val="both"/>
      </w:pPr>
      <w:r w:rsidRPr="00EE6656">
        <w:tab/>
      </w:r>
      <w:r w:rsidRPr="00EE6656">
        <w:rPr>
          <w:position w:val="-28"/>
        </w:rPr>
        <w:object w:dxaOrig="4720" w:dyaOrig="700">
          <v:shape id="_x0000_i2101" type="#_x0000_t75" style="width:236.25pt;height:35.25pt" o:ole="">
            <v:imagedata r:id="rId2029" o:title=""/>
          </v:shape>
          <o:OLEObject Type="Embed" ProgID="Equation.DSMT4" ShapeID="_x0000_i2101" DrawAspect="Content" ObjectID="_1642453780" r:id="rId2030"/>
        </w:object>
      </w:r>
      <w:r w:rsidRPr="00EE6656">
        <w:tab/>
      </w:r>
      <w:r w:rsidRPr="00EE6656">
        <w:tab/>
        <w:t>(4.43)</w:t>
      </w:r>
    </w:p>
    <w:p w:rsidR="0011356F" w:rsidRPr="00EE6656" w:rsidRDefault="0011356F" w:rsidP="00EF41CD">
      <w:pPr>
        <w:jc w:val="both"/>
      </w:pPr>
      <w:r w:rsidRPr="00EE6656">
        <w:t xml:space="preserve">де </w:t>
      </w:r>
      <w:r w:rsidRPr="00EE6656">
        <w:rPr>
          <w:position w:val="-12"/>
        </w:rPr>
        <w:object w:dxaOrig="940" w:dyaOrig="320">
          <v:shape id="_x0000_i2102" type="#_x0000_t75" style="width:47.25pt;height:16.5pt" o:ole="">
            <v:imagedata r:id="rId2023" o:title=""/>
          </v:shape>
          <o:OLEObject Type="Embed" ProgID="Equation.DSMT4" ShapeID="_x0000_i2102" DrawAspect="Content" ObjectID="_1642453781" r:id="rId2031"/>
        </w:object>
      </w:r>
      <w:r w:rsidRPr="00EE6656">
        <w:t xml:space="preserve"> знаходиться за табл. 4 додатків розподілу Ст’юдента з числом ступенів вільності </w:t>
      </w:r>
      <w:r w:rsidRPr="00EE6656">
        <w:rPr>
          <w:position w:val="-6"/>
        </w:rPr>
        <w:object w:dxaOrig="840" w:dyaOrig="260">
          <v:shape id="_x0000_i2103" type="#_x0000_t75" style="width:42pt;height:12.75pt" o:ole="">
            <v:imagedata r:id="rId2025" o:title=""/>
          </v:shape>
          <o:OLEObject Type="Embed" ProgID="Equation.DSMT4" ShapeID="_x0000_i2103" DrawAspect="Content" ObjectID="_1642453782" r:id="rId2032"/>
        </w:object>
      </w:r>
    </w:p>
    <w:p w:rsidR="0011356F" w:rsidRPr="00EE6656" w:rsidRDefault="0011356F" w:rsidP="00EF41CD">
      <w:pPr>
        <w:jc w:val="both"/>
      </w:pPr>
      <w:r w:rsidRPr="00EE6656">
        <w:tab/>
        <w:t xml:space="preserve">Відмітимо, що довірчі інтервали (4.42), (4.43) дають добрі наближення як у випадку малих вибірок </w:t>
      </w:r>
      <w:r w:rsidRPr="00EE6656">
        <w:rPr>
          <w:position w:val="-10"/>
        </w:rPr>
        <w:object w:dxaOrig="780" w:dyaOrig="300">
          <v:shape id="_x0000_i2104" type="#_x0000_t75" style="width:39pt;height:15pt" o:ole="">
            <v:imagedata r:id="rId2033" o:title=""/>
          </v:shape>
          <o:OLEObject Type="Embed" ProgID="Equation.DSMT4" ShapeID="_x0000_i2104" DrawAspect="Content" ObjectID="_1642453783" r:id="rId2034"/>
        </w:object>
      </w:r>
      <w:r w:rsidRPr="00EE6656">
        <w:t xml:space="preserve"> так і великих, оскільки при зростанні </w:t>
      </w:r>
      <w:r w:rsidRPr="00EE6656">
        <w:rPr>
          <w:i/>
        </w:rPr>
        <w:t>n</w:t>
      </w:r>
      <w:r w:rsidRPr="00EE6656">
        <w:t xml:space="preserve"> розподіл Ст’юдента наближається до нормального.</w:t>
      </w:r>
    </w:p>
    <w:p w:rsidR="0011356F" w:rsidRPr="00EE6656" w:rsidRDefault="0011356F" w:rsidP="00EF41CD">
      <w:pPr>
        <w:jc w:val="both"/>
      </w:pPr>
      <w:r w:rsidRPr="00EE6656">
        <w:tab/>
        <w:t xml:space="preserve">При кореляційному аналізі необхідно оцінити достовірність стохастичного зв’язку між випадковими величинами, тобто з’ясувати, чи не зумовлена величина отриманого вибіркового коефіцієнта кореляції випадковим характером утворення вибірки. Для цього оцінюється значущість або істотність </w:t>
      </w:r>
      <w:r w:rsidRPr="00EE6656">
        <w:rPr>
          <w:position w:val="-10"/>
        </w:rPr>
        <w:object w:dxaOrig="260" w:dyaOrig="300">
          <v:shape id="_x0000_i2105" type="#_x0000_t75" style="width:12.75pt;height:15pt" o:ole="">
            <v:imagedata r:id="rId2035" o:title=""/>
          </v:shape>
          <o:OLEObject Type="Embed" ProgID="Equation.DSMT4" ShapeID="_x0000_i2105" DrawAspect="Content" ObjectID="_1642453784" r:id="rId2036"/>
        </w:object>
      </w:r>
      <w:r w:rsidRPr="00EE6656">
        <w:t xml:space="preserve"> Перевіряється гіпотеза </w:t>
      </w:r>
      <w:r w:rsidRPr="00EE6656">
        <w:rPr>
          <w:position w:val="-10"/>
        </w:rPr>
        <w:object w:dxaOrig="880" w:dyaOrig="300">
          <v:shape id="_x0000_i2106" type="#_x0000_t75" style="width:44.25pt;height:15pt" o:ole="">
            <v:imagedata r:id="rId2037" o:title=""/>
          </v:shape>
          <o:OLEObject Type="Embed" ProgID="Equation.DSMT4" ShapeID="_x0000_i2106" DrawAspect="Content" ObjectID="_1642453785" r:id="rId2038"/>
        </w:object>
      </w:r>
      <w:r w:rsidRPr="00EE6656">
        <w:t xml:space="preserve"> (гіпотеза некорельованості величин) проти однієї із альтернативних гіпотез </w:t>
      </w:r>
      <w:r w:rsidRPr="00EE6656">
        <w:rPr>
          <w:position w:val="-10"/>
        </w:rPr>
        <w:object w:dxaOrig="920" w:dyaOrig="300">
          <v:shape id="_x0000_i2107" type="#_x0000_t75" style="width:46.5pt;height:15pt" o:ole="">
            <v:imagedata r:id="rId2039" o:title=""/>
          </v:shape>
          <o:OLEObject Type="Embed" ProgID="Equation.DSMT4" ShapeID="_x0000_i2107" DrawAspect="Content" ObjectID="_1642453786" r:id="rId2040"/>
        </w:object>
      </w:r>
      <w:r w:rsidRPr="00EE6656">
        <w:t xml:space="preserve"> або </w:t>
      </w:r>
      <w:r w:rsidRPr="00EE6656">
        <w:rPr>
          <w:position w:val="-10"/>
        </w:rPr>
        <w:object w:dxaOrig="900" w:dyaOrig="300">
          <v:shape id="_x0000_i2108" type="#_x0000_t75" style="width:45pt;height:15pt" o:ole="">
            <v:imagedata r:id="rId2041" o:title=""/>
          </v:shape>
          <o:OLEObject Type="Embed" ProgID="Equation.DSMT4" ShapeID="_x0000_i2108" DrawAspect="Content" ObjectID="_1642453787" r:id="rId2042"/>
        </w:object>
      </w:r>
      <w:r w:rsidRPr="00EE6656">
        <w:t xml:space="preserve"> або </w:t>
      </w:r>
      <w:r w:rsidRPr="00EE6656">
        <w:rPr>
          <w:position w:val="-10"/>
        </w:rPr>
        <w:object w:dxaOrig="900" w:dyaOrig="300">
          <v:shape id="_x0000_i2109" type="#_x0000_t75" style="width:45pt;height:15pt" o:ole="">
            <v:imagedata r:id="rId2043" o:title=""/>
          </v:shape>
          <o:OLEObject Type="Embed" ProgID="Equation.DSMT4" ShapeID="_x0000_i2109" DrawAspect="Content" ObjectID="_1642453788" r:id="rId2044"/>
        </w:object>
      </w:r>
    </w:p>
    <w:p w:rsidR="0011356F" w:rsidRPr="00EE6656" w:rsidRDefault="0011356F" w:rsidP="00EF41CD">
      <w:pPr>
        <w:jc w:val="both"/>
      </w:pPr>
      <w:r w:rsidRPr="00EE6656">
        <w:tab/>
        <w:t xml:space="preserve">Для великих </w:t>
      </w:r>
      <w:r w:rsidRPr="00EE6656">
        <w:rPr>
          <w:i/>
        </w:rPr>
        <w:t>n</w:t>
      </w:r>
      <w:r w:rsidRPr="00EE6656">
        <w:t xml:space="preserve"> критерієм перевірки слугує вибірковий коефіцієнт кореляції (для нефіксованої вибірки!). При цьому критична область має вид</w:t>
      </w:r>
    </w:p>
    <w:p w:rsidR="0011356F" w:rsidRPr="00EE6656" w:rsidRDefault="0011356F" w:rsidP="00EF41CD">
      <w:pPr>
        <w:jc w:val="both"/>
      </w:pPr>
      <w:r w:rsidRPr="00EE6656">
        <w:tab/>
      </w:r>
      <w:r w:rsidRPr="00EE6656">
        <w:tab/>
      </w:r>
      <w:r w:rsidRPr="00EE6656">
        <w:tab/>
      </w:r>
      <w:r w:rsidRPr="00EE6656">
        <w:rPr>
          <w:position w:val="-26"/>
        </w:rPr>
        <w:object w:dxaOrig="1300" w:dyaOrig="620">
          <v:shape id="_x0000_i2110" type="#_x0000_t75" style="width:65.25pt;height:31.5pt" o:ole="">
            <v:imagedata r:id="rId2045" o:title=""/>
          </v:shape>
          <o:OLEObject Type="Embed" ProgID="Equation.DSMT4" ShapeID="_x0000_i2110" DrawAspect="Content" ObjectID="_1642453789" r:id="rId2046"/>
        </w:object>
      </w:r>
      <w:r w:rsidRPr="00EE6656">
        <w:tab/>
      </w:r>
      <w:r w:rsidRPr="00EE6656">
        <w:tab/>
      </w:r>
      <w:r w:rsidRPr="00EE6656">
        <w:tab/>
      </w:r>
      <w:r w:rsidRPr="00EE6656">
        <w:tab/>
      </w:r>
      <w:r w:rsidRPr="00EE6656">
        <w:tab/>
        <w:t>(4.44)</w:t>
      </w:r>
    </w:p>
    <w:p w:rsidR="0011356F" w:rsidRPr="00EE6656" w:rsidRDefault="0011356F" w:rsidP="00EF41CD">
      <w:pPr>
        <w:jc w:val="both"/>
      </w:pPr>
      <w:r w:rsidRPr="00EE6656">
        <w:t xml:space="preserve">де </w:t>
      </w:r>
      <w:r w:rsidRPr="00EE6656">
        <w:rPr>
          <w:position w:val="-10"/>
        </w:rPr>
        <w:object w:dxaOrig="260" w:dyaOrig="300">
          <v:shape id="_x0000_i2111" type="#_x0000_t75" style="width:12.75pt;height:15pt" o:ole="">
            <v:imagedata r:id="rId2047" o:title=""/>
          </v:shape>
          <o:OLEObject Type="Embed" ProgID="Equation.DSMT4" ShapeID="_x0000_i2111" DrawAspect="Content" ObjectID="_1642453790" r:id="rId2048"/>
        </w:object>
      </w:r>
      <w:r w:rsidRPr="00EE6656">
        <w:t xml:space="preserve"> </w:t>
      </w:r>
      <w:r>
        <w:t>–</w:t>
      </w:r>
      <w:r w:rsidRPr="00EE6656">
        <w:t xml:space="preserve"> значення, знайдене за табл. 3 додатків нормального розподілу для рівня значущості </w:t>
      </w:r>
      <w:r w:rsidRPr="00EE6656">
        <w:rPr>
          <w:position w:val="-6"/>
        </w:rPr>
        <w:object w:dxaOrig="240" w:dyaOrig="200">
          <v:shape id="_x0000_i2112" type="#_x0000_t75" style="width:12pt;height:9.75pt" o:ole="">
            <v:imagedata r:id="rId2049" o:title=""/>
          </v:shape>
          <o:OLEObject Type="Embed" ProgID="Equation.DSMT4" ShapeID="_x0000_i2112" DrawAspect="Content" ObjectID="_1642453791" r:id="rId2050"/>
        </w:object>
      </w:r>
      <w:r w:rsidRPr="00EE6656">
        <w:t xml:space="preserve"> Якщо спостережене значення </w:t>
      </w:r>
      <w:r w:rsidRPr="00EE6656">
        <w:rPr>
          <w:position w:val="-10"/>
        </w:rPr>
        <w:object w:dxaOrig="200" w:dyaOrig="300">
          <v:shape id="_x0000_i2113" type="#_x0000_t75" style="width:9.75pt;height:15pt" o:ole="">
            <v:imagedata r:id="rId2051" o:title=""/>
          </v:shape>
          <o:OLEObject Type="Embed" ProgID="Equation.DSMT4" ShapeID="_x0000_i2113" DrawAspect="Content" ObjectID="_1642453792" r:id="rId2052"/>
        </w:object>
      </w:r>
      <w:r w:rsidRPr="00EE6656">
        <w:t xml:space="preserve"> (для конкретної вибірки) потрапить в цю область, то гіпотезу </w:t>
      </w:r>
      <w:r w:rsidRPr="00EE6656">
        <w:rPr>
          <w:i/>
        </w:rPr>
        <w:t>Н</w:t>
      </w:r>
      <w:r w:rsidRPr="00EE6656">
        <w:rPr>
          <w:vertAlign w:val="subscript"/>
        </w:rPr>
        <w:t>0</w:t>
      </w:r>
      <w:r w:rsidRPr="00EE6656">
        <w:t xml:space="preserve"> відкидають.</w:t>
      </w:r>
    </w:p>
    <w:p w:rsidR="0011356F" w:rsidRPr="00EE6656" w:rsidRDefault="0011356F" w:rsidP="00EF41CD">
      <w:pPr>
        <w:jc w:val="both"/>
      </w:pPr>
      <w:r w:rsidRPr="00EE6656">
        <w:tab/>
        <w:t xml:space="preserve">Для невеликих </w:t>
      </w:r>
      <w:r w:rsidRPr="00EE6656">
        <w:rPr>
          <w:i/>
        </w:rPr>
        <w:t>n</w:t>
      </w:r>
      <w:r w:rsidRPr="00EE6656">
        <w:t xml:space="preserve"> </w:t>
      </w:r>
      <w:r w:rsidRPr="00EE6656">
        <w:rPr>
          <w:position w:val="-10"/>
        </w:rPr>
        <w:object w:dxaOrig="720" w:dyaOrig="300">
          <v:shape id="_x0000_i2114" type="#_x0000_t75" style="width:36pt;height:15pt" o:ole="">
            <v:imagedata r:id="rId2053" o:title=""/>
          </v:shape>
          <o:OLEObject Type="Embed" ProgID="Equation.DSMT4" ShapeID="_x0000_i2114" DrawAspect="Content" ObjectID="_1642453793" r:id="rId2054"/>
        </w:object>
      </w:r>
      <w:r w:rsidRPr="00EE6656">
        <w:t xml:space="preserve"> використовується статистика</w:t>
      </w:r>
    </w:p>
    <w:p w:rsidR="0011356F" w:rsidRPr="00EE6656" w:rsidRDefault="0011356F" w:rsidP="00EF41CD">
      <w:pPr>
        <w:jc w:val="both"/>
      </w:pPr>
      <w:r w:rsidRPr="00EE6656">
        <w:tab/>
      </w:r>
      <w:r w:rsidRPr="00EE6656">
        <w:tab/>
      </w:r>
      <w:r w:rsidRPr="00EE6656">
        <w:tab/>
      </w:r>
      <w:r w:rsidRPr="00EE6656">
        <w:rPr>
          <w:position w:val="-34"/>
        </w:rPr>
        <w:object w:dxaOrig="1240" w:dyaOrig="720">
          <v:shape id="_x0000_i2115" type="#_x0000_t75" style="width:62.25pt;height:36pt" o:ole="">
            <v:imagedata r:id="rId2055" o:title=""/>
          </v:shape>
          <o:OLEObject Type="Embed" ProgID="Equation.DSMT4" ShapeID="_x0000_i2115" DrawAspect="Content" ObjectID="_1642453794" r:id="rId2056"/>
        </w:object>
      </w:r>
      <w:r w:rsidRPr="00EE6656">
        <w:tab/>
      </w:r>
      <w:r w:rsidRPr="00EE6656">
        <w:tab/>
      </w:r>
      <w:r w:rsidRPr="00EE6656">
        <w:tab/>
      </w:r>
      <w:r w:rsidRPr="00EE6656">
        <w:tab/>
      </w:r>
      <w:r w:rsidRPr="00EE6656">
        <w:tab/>
        <w:t>(4.45)</w:t>
      </w:r>
    </w:p>
    <w:p w:rsidR="0011356F" w:rsidRPr="00EE6656" w:rsidRDefault="0011356F" w:rsidP="00EF41CD">
      <w:pPr>
        <w:jc w:val="both"/>
      </w:pPr>
      <w:r w:rsidRPr="00EE6656">
        <w:t xml:space="preserve">яка має розподіл Ст’юдента із </w:t>
      </w:r>
      <w:r w:rsidRPr="00EE6656">
        <w:rPr>
          <w:position w:val="-6"/>
        </w:rPr>
        <w:object w:dxaOrig="800" w:dyaOrig="260">
          <v:shape id="_x0000_i2116" type="#_x0000_t75" style="width:39.75pt;height:12.75pt" o:ole="">
            <v:imagedata r:id="rId2057" o:title=""/>
          </v:shape>
          <o:OLEObject Type="Embed" ProgID="Equation.DSMT4" ShapeID="_x0000_i2116" DrawAspect="Content" ObjectID="_1642453795" r:id="rId2058"/>
        </w:object>
      </w:r>
      <w:r w:rsidRPr="00EE6656">
        <w:t xml:space="preserve"> ступенів вільності. Якщо </w:t>
      </w:r>
      <w:r w:rsidRPr="00EE6656">
        <w:rPr>
          <w:position w:val="-10"/>
        </w:rPr>
        <w:object w:dxaOrig="1460" w:dyaOrig="300">
          <v:shape id="_x0000_i2117" type="#_x0000_t75" style="width:72.75pt;height:15pt" o:ole="">
            <v:imagedata r:id="rId2059" o:title=""/>
          </v:shape>
          <o:OLEObject Type="Embed" ProgID="Equation.DSMT4" ShapeID="_x0000_i2117" DrawAspect="Content" ObjectID="_1642453796" r:id="rId2060"/>
        </w:object>
      </w:r>
      <w:r w:rsidRPr="00EE6656">
        <w:t xml:space="preserve"> де </w:t>
      </w:r>
      <w:r w:rsidRPr="00EE6656">
        <w:rPr>
          <w:position w:val="-12"/>
        </w:rPr>
        <w:object w:dxaOrig="2260" w:dyaOrig="320">
          <v:shape id="_x0000_i2118" type="#_x0000_t75" style="width:111.75pt;height:16.5pt" o:ole="">
            <v:imagedata r:id="rId2061" o:title=""/>
          </v:shape>
          <o:OLEObject Type="Embed" ProgID="Equation.DSMT4" ShapeID="_x0000_i2118" DrawAspect="Content" ObjectID="_1642453797" r:id="rId2062"/>
        </w:object>
      </w:r>
      <w:r w:rsidRPr="00EE6656">
        <w:t xml:space="preserve"> — критична точка розподілу Ст’юдента, що знаходиться за табл. 5 додатків для двосторонньої критичної області (рівень значущості </w:t>
      </w:r>
      <w:r w:rsidRPr="00EE6656">
        <w:rPr>
          <w:position w:val="-6"/>
        </w:rPr>
        <w:object w:dxaOrig="200" w:dyaOrig="200">
          <v:shape id="_x0000_i2119" type="#_x0000_t75" style="width:9.75pt;height:9.75pt" o:ole="">
            <v:imagedata r:id="rId813" o:title=""/>
          </v:shape>
          <o:OLEObject Type="Embed" ProgID="Equation.DSMT4" ShapeID="_x0000_i2119" DrawAspect="Content" ObjectID="_1642453798" r:id="rId2063"/>
        </w:object>
      </w:r>
      <w:r w:rsidRPr="00EE6656">
        <w:t xml:space="preserve"> вибирається за верхнім рядком), тоді основну гіпотезу про відсутність кореляційної залежності випадкових величин слід відкинути.</w:t>
      </w:r>
    </w:p>
    <w:p w:rsidR="0011356F" w:rsidRPr="00EE6656" w:rsidRDefault="0011356F" w:rsidP="00EF41CD">
      <w:pPr>
        <w:jc w:val="both"/>
      </w:pPr>
      <w:r w:rsidRPr="00EE6656">
        <w:tab/>
        <w:t xml:space="preserve">Отже, </w:t>
      </w:r>
      <w:r w:rsidRPr="00EE6656">
        <w:rPr>
          <w:b/>
        </w:rPr>
        <w:t xml:space="preserve">якщо основна гіпотеза </w:t>
      </w:r>
      <w:r w:rsidRPr="00EE6656">
        <w:rPr>
          <w:b/>
          <w:position w:val="-10"/>
        </w:rPr>
        <w:object w:dxaOrig="880" w:dyaOrig="300">
          <v:shape id="_x0000_i2120" type="#_x0000_t75" style="width:44.25pt;height:15pt" o:ole="">
            <v:imagedata r:id="rId2064" o:title=""/>
          </v:shape>
          <o:OLEObject Type="Embed" ProgID="Equation.DSMT4" ShapeID="_x0000_i2120" DrawAspect="Content" ObjectID="_1642453799" r:id="rId2065"/>
        </w:object>
      </w:r>
      <w:r w:rsidRPr="00EE6656">
        <w:rPr>
          <w:b/>
        </w:rPr>
        <w:t xml:space="preserve"> відкидається, тоді для оцінки точності </w:t>
      </w:r>
      <w:r w:rsidRPr="00EE6656">
        <w:rPr>
          <w:b/>
          <w:position w:val="-10"/>
        </w:rPr>
        <w:object w:dxaOrig="200" w:dyaOrig="300">
          <v:shape id="_x0000_i2121" type="#_x0000_t75" style="width:9.75pt;height:15pt" o:ole="">
            <v:imagedata r:id="rId2051" o:title=""/>
          </v:shape>
          <o:OLEObject Type="Embed" ProgID="Equation.DSMT4" ShapeID="_x0000_i2121" DrawAspect="Content" ObjectID="_1642453800" r:id="rId2066"/>
        </w:object>
      </w:r>
      <w:r w:rsidRPr="00EE6656">
        <w:rPr>
          <w:b/>
        </w:rPr>
        <w:t xml:space="preserve"> будуються довірчі інтервали</w:t>
      </w:r>
      <w:r w:rsidRPr="00EE6656">
        <w:t>.</w:t>
      </w:r>
    </w:p>
    <w:p w:rsidR="0011356F" w:rsidRPr="00EE6656" w:rsidRDefault="0011356F" w:rsidP="00EF41CD">
      <w:pPr>
        <w:jc w:val="both"/>
      </w:pPr>
      <w:r w:rsidRPr="00EE6656">
        <w:tab/>
        <w:t xml:space="preserve">Для перевірки гіпотези про силу кореляційного зв’язку, тобто для перевірки основної гіпотези </w:t>
      </w:r>
      <w:r w:rsidRPr="00EE6656">
        <w:rPr>
          <w:position w:val="-10"/>
        </w:rPr>
        <w:object w:dxaOrig="920" w:dyaOrig="300">
          <v:shape id="_x0000_i2122" type="#_x0000_t75" style="width:46.5pt;height:15pt" o:ole="">
            <v:imagedata r:id="rId2067" o:title=""/>
          </v:shape>
          <o:OLEObject Type="Embed" ProgID="Equation.DSMT4" ShapeID="_x0000_i2122" DrawAspect="Content" ObjectID="_1642453801" r:id="rId2068"/>
        </w:object>
      </w:r>
      <w:r w:rsidRPr="00EE6656">
        <w:t xml:space="preserve"> при альтернативній гіпотезі </w:t>
      </w:r>
      <w:r w:rsidRPr="00EE6656">
        <w:rPr>
          <w:position w:val="-10"/>
        </w:rPr>
        <w:object w:dxaOrig="880" w:dyaOrig="300">
          <v:shape id="_x0000_i2123" type="#_x0000_t75" style="width:44.25pt;height:15pt" o:ole="">
            <v:imagedata r:id="rId2069" o:title=""/>
          </v:shape>
          <o:OLEObject Type="Embed" ProgID="Equation.DSMT4" ShapeID="_x0000_i2123" DrawAspect="Content" ObjectID="_1642453802" r:id="rId2070"/>
        </w:object>
      </w:r>
      <w:r w:rsidRPr="00EE6656">
        <w:t>, використовується статистика</w:t>
      </w:r>
    </w:p>
    <w:p w:rsidR="0011356F" w:rsidRPr="00EE6656" w:rsidRDefault="0011356F" w:rsidP="00EF41CD">
      <w:pPr>
        <w:jc w:val="both"/>
      </w:pPr>
      <w:r w:rsidRPr="00EE6656">
        <w:tab/>
      </w:r>
      <w:r w:rsidRPr="00EE6656">
        <w:tab/>
      </w:r>
      <w:r w:rsidRPr="00EE6656">
        <w:rPr>
          <w:position w:val="-10"/>
        </w:rPr>
        <w:object w:dxaOrig="1660" w:dyaOrig="360">
          <v:shape id="_x0000_i2124" type="#_x0000_t75" style="width:82.5pt;height:18pt" o:ole="">
            <v:imagedata r:id="rId2071" o:title=""/>
          </v:shape>
          <o:OLEObject Type="Embed" ProgID="Equation.DSMT4" ShapeID="_x0000_i2124" DrawAspect="Content" ObjectID="_1642453803" r:id="rId2072"/>
        </w:object>
      </w:r>
      <w:r w:rsidRPr="00EE6656">
        <w:tab/>
      </w:r>
      <w:r w:rsidRPr="00EE6656">
        <w:tab/>
      </w:r>
      <w:r w:rsidRPr="00EE6656">
        <w:tab/>
      </w:r>
      <w:r w:rsidRPr="00EE6656">
        <w:tab/>
      </w:r>
      <w:r w:rsidRPr="00EE6656">
        <w:tab/>
        <w:t>(4.46)</w:t>
      </w:r>
    </w:p>
    <w:p w:rsidR="0011356F" w:rsidRPr="00EE6656" w:rsidRDefault="0011356F" w:rsidP="00EF41CD">
      <w:pPr>
        <w:jc w:val="both"/>
      </w:pPr>
      <w:r w:rsidRPr="00EE6656">
        <w:t xml:space="preserve">де </w:t>
      </w:r>
    </w:p>
    <w:p w:rsidR="0011356F" w:rsidRPr="00EE6656" w:rsidRDefault="0011356F" w:rsidP="00EF41CD">
      <w:pPr>
        <w:jc w:val="both"/>
      </w:pPr>
      <w:r w:rsidRPr="00EE6656">
        <w:rPr>
          <w:position w:val="-26"/>
        </w:rPr>
        <w:object w:dxaOrig="2200" w:dyaOrig="600">
          <v:shape id="_x0000_i2125" type="#_x0000_t75" style="width:108.75pt;height:30pt" o:ole="">
            <v:imagedata r:id="rId2073" o:title=""/>
          </v:shape>
          <o:OLEObject Type="Embed" ProgID="Equation.DSMT4" ShapeID="_x0000_i2125" DrawAspect="Content" ObjectID="_1642453804" r:id="rId2074"/>
        </w:object>
      </w:r>
      <w:r w:rsidRPr="00EE6656">
        <w:t xml:space="preserve">   </w:t>
      </w:r>
      <w:r w:rsidRPr="00EE6656">
        <w:rPr>
          <w:position w:val="-26"/>
        </w:rPr>
        <w:object w:dxaOrig="1200" w:dyaOrig="600">
          <v:shape id="_x0000_i2126" type="#_x0000_t75" style="width:60pt;height:30pt" o:ole="">
            <v:imagedata r:id="rId2075" o:title=""/>
          </v:shape>
          <o:OLEObject Type="Embed" ProgID="Equation.DSMT4" ShapeID="_x0000_i2126" DrawAspect="Content" ObjectID="_1642453805" r:id="rId2076"/>
        </w:object>
      </w:r>
      <w:r w:rsidRPr="00EE6656">
        <w:tab/>
      </w:r>
      <w:r w:rsidRPr="00EE6656">
        <w:tab/>
      </w:r>
      <w:r w:rsidRPr="00EE6656">
        <w:tab/>
      </w:r>
      <w:r w:rsidRPr="00EE6656">
        <w:tab/>
        <w:t>(4.47)</w:t>
      </w:r>
    </w:p>
    <w:p w:rsidR="0011356F" w:rsidRPr="00EE6656" w:rsidRDefault="0011356F" w:rsidP="00EF41CD">
      <w:pPr>
        <w:jc w:val="both"/>
      </w:pPr>
      <w:r w:rsidRPr="00EE6656">
        <w:tab/>
        <w:t xml:space="preserve">Якщо гіпотеза </w:t>
      </w:r>
      <w:r w:rsidRPr="00EE6656">
        <w:rPr>
          <w:i/>
        </w:rPr>
        <w:t>Н</w:t>
      </w:r>
      <w:r w:rsidRPr="00EE6656">
        <w:rPr>
          <w:vertAlign w:val="subscript"/>
        </w:rPr>
        <w:t>0</w:t>
      </w:r>
      <w:r w:rsidRPr="00EE6656">
        <w:t xml:space="preserve"> є правильною, тоді випадкова величина </w:t>
      </w:r>
      <w:r w:rsidRPr="00EE6656">
        <w:rPr>
          <w:i/>
        </w:rPr>
        <w:t>U</w:t>
      </w:r>
      <w:r w:rsidRPr="00EE6656">
        <w:t xml:space="preserve"> розподілена асимптотично нормально з параметрами (0,1). Тому використовувати цю статистику можна для немалих обсягів вибірки.</w:t>
      </w:r>
    </w:p>
    <w:p w:rsidR="0011356F" w:rsidRPr="00EE6656" w:rsidRDefault="0011356F" w:rsidP="00EF41CD">
      <w:pPr>
        <w:jc w:val="both"/>
      </w:pPr>
      <w:r w:rsidRPr="00EE6656">
        <w:tab/>
        <w:t xml:space="preserve">При використанні (двостороннього) критерія на рівні значущості </w:t>
      </w:r>
      <w:r w:rsidRPr="00EE6656">
        <w:rPr>
          <w:position w:val="-6"/>
        </w:rPr>
        <w:object w:dxaOrig="200" w:dyaOrig="200">
          <v:shape id="_x0000_i2127" type="#_x0000_t75" style="width:9.75pt;height:9.75pt" o:ole="">
            <v:imagedata r:id="rId813" o:title=""/>
          </v:shape>
          <o:OLEObject Type="Embed" ProgID="Equation.DSMT4" ShapeID="_x0000_i2127" DrawAspect="Content" ObjectID="_1642453806" r:id="rId2077"/>
        </w:object>
      </w:r>
      <w:r w:rsidRPr="00EE6656">
        <w:t xml:space="preserve"> гіпотеза </w:t>
      </w:r>
      <w:r w:rsidRPr="00EE6656">
        <w:rPr>
          <w:i/>
        </w:rPr>
        <w:t>Н</w:t>
      </w:r>
      <w:r w:rsidRPr="00EE6656">
        <w:rPr>
          <w:vertAlign w:val="subscript"/>
        </w:rPr>
        <w:t xml:space="preserve">0 </w:t>
      </w:r>
      <w:r w:rsidRPr="00EE6656">
        <w:t>відкидається, якщо</w:t>
      </w:r>
    </w:p>
    <w:p w:rsidR="0011356F" w:rsidRPr="00EE6656" w:rsidRDefault="0011356F" w:rsidP="00EF41CD">
      <w:pPr>
        <w:jc w:val="center"/>
      </w:pPr>
      <w:r w:rsidRPr="00EE6656">
        <w:rPr>
          <w:position w:val="-12"/>
        </w:rPr>
        <w:object w:dxaOrig="1060" w:dyaOrig="320">
          <v:shape id="_x0000_i2128" type="#_x0000_t75" style="width:52.5pt;height:16.5pt" o:ole="">
            <v:imagedata r:id="rId2078" o:title=""/>
          </v:shape>
          <o:OLEObject Type="Embed" ProgID="Equation.DSMT4" ShapeID="_x0000_i2128" DrawAspect="Content" ObjectID="_1642453807" r:id="rId2079"/>
        </w:object>
      </w:r>
    </w:p>
    <w:p w:rsidR="0011356F" w:rsidRPr="00EE6656" w:rsidRDefault="0011356F" w:rsidP="00EF41CD">
      <w:pPr>
        <w:jc w:val="both"/>
      </w:pPr>
      <w:r w:rsidRPr="00EE6656">
        <w:t xml:space="preserve">де </w:t>
      </w:r>
      <w:r w:rsidRPr="00EE6656">
        <w:rPr>
          <w:position w:val="-12"/>
        </w:rPr>
        <w:object w:dxaOrig="300" w:dyaOrig="320">
          <v:shape id="_x0000_i2129" type="#_x0000_t75" style="width:15pt;height:16.5pt" o:ole="">
            <v:imagedata r:id="rId2080" o:title=""/>
          </v:shape>
          <o:OLEObject Type="Embed" ProgID="Equation.DSMT4" ShapeID="_x0000_i2129" DrawAspect="Content" ObjectID="_1642453808" r:id="rId2081"/>
        </w:object>
      </w:r>
      <w:r w:rsidRPr="00EE6656">
        <w:t xml:space="preserve"> — корінь рівняння</w:t>
      </w:r>
    </w:p>
    <w:p w:rsidR="0011356F" w:rsidRPr="00EE6656" w:rsidRDefault="0011356F" w:rsidP="00EF41CD">
      <w:pPr>
        <w:jc w:val="both"/>
      </w:pPr>
      <w:r w:rsidRPr="00EE6656">
        <w:tab/>
      </w:r>
      <w:r w:rsidRPr="00EE6656">
        <w:tab/>
      </w:r>
      <w:r w:rsidRPr="00EE6656">
        <w:rPr>
          <w:position w:val="-12"/>
        </w:rPr>
        <w:object w:dxaOrig="1620" w:dyaOrig="320">
          <v:shape id="_x0000_i2130" type="#_x0000_t75" style="width:81pt;height:16.5pt" o:ole="">
            <v:imagedata r:id="rId2082" o:title=""/>
          </v:shape>
          <o:OLEObject Type="Embed" ProgID="Equation.DSMT4" ShapeID="_x0000_i2130" DrawAspect="Content" ObjectID="_1642453809" r:id="rId2083"/>
        </w:object>
      </w:r>
      <w:r w:rsidRPr="00EE6656">
        <w:tab/>
      </w:r>
      <w:r w:rsidRPr="00EE6656">
        <w:tab/>
      </w:r>
      <w:r w:rsidRPr="00EE6656">
        <w:tab/>
      </w:r>
      <w:r w:rsidRPr="00EE6656">
        <w:tab/>
      </w:r>
      <w:r w:rsidRPr="00EE6656">
        <w:tab/>
        <w:t>(4.48)</w:t>
      </w:r>
    </w:p>
    <w:p w:rsidR="0011356F" w:rsidRPr="00EE6656" w:rsidRDefault="0011356F" w:rsidP="00EF41CD">
      <w:pPr>
        <w:spacing w:before="120" w:after="120"/>
        <w:jc w:val="both"/>
      </w:pPr>
      <w:r w:rsidRPr="00EE6656">
        <w:tab/>
      </w:r>
      <w:r w:rsidRPr="00EE6656">
        <w:rPr>
          <w:b/>
          <w:i/>
        </w:rPr>
        <w:t>Зауваження 1</w:t>
      </w:r>
      <w:r w:rsidRPr="00EE6656">
        <w:t xml:space="preserve">. Відмітимо, що стосовно перевірки гіпотези </w:t>
      </w:r>
      <w:r w:rsidRPr="00EE6656">
        <w:rPr>
          <w:position w:val="-10"/>
        </w:rPr>
        <w:object w:dxaOrig="880" w:dyaOrig="300">
          <v:shape id="_x0000_i2131" type="#_x0000_t75" style="width:44.25pt;height:15pt" o:ole="">
            <v:imagedata r:id="rId2037" o:title=""/>
          </v:shape>
          <o:OLEObject Type="Embed" ProgID="Equation.DSMT4" ShapeID="_x0000_i2131" DrawAspect="Content" ObjectID="_1642453810" r:id="rId2084"/>
        </w:object>
      </w:r>
      <w:r w:rsidRPr="00EE6656">
        <w:t xml:space="preserve"> </w:t>
      </w:r>
      <w:r w:rsidRPr="00EE6656">
        <w:rPr>
          <w:b/>
        </w:rPr>
        <w:t>зберігається умова про нормальність розподілу двовимірної генеральної сукупності</w:t>
      </w:r>
      <w:r w:rsidRPr="00EE6656">
        <w:t>.</w:t>
      </w:r>
    </w:p>
    <w:p w:rsidR="0011356F" w:rsidRPr="00EE6656" w:rsidRDefault="0011356F" w:rsidP="00EF41CD">
      <w:pPr>
        <w:jc w:val="both"/>
      </w:pPr>
      <w:r w:rsidRPr="00EE6656">
        <w:tab/>
      </w:r>
      <w:r w:rsidRPr="00EE6656">
        <w:rPr>
          <w:b/>
          <w:i/>
        </w:rPr>
        <w:t>Зауваження 2</w:t>
      </w:r>
      <w:r w:rsidRPr="00EE6656">
        <w:t xml:space="preserve">. Побудову довірчих інтервалів для теоретичних коефіцієнтів кореляції та регресії слід здійснювати </w:t>
      </w:r>
      <w:r w:rsidRPr="00EE6656">
        <w:rPr>
          <w:b/>
        </w:rPr>
        <w:t>після</w:t>
      </w:r>
      <w:r w:rsidRPr="00EE6656">
        <w:t xml:space="preserve"> того, як статистичну гіпотезу про некорельованість випадкових величин відкинуто на підставі даних вибірки.</w:t>
      </w:r>
    </w:p>
    <w:p w:rsidR="0011356F" w:rsidRPr="007D2179" w:rsidRDefault="0011356F" w:rsidP="00EF41CD">
      <w:pPr>
        <w:pStyle w:val="BodyText"/>
        <w:spacing w:before="120"/>
        <w:rPr>
          <w:i/>
          <w:lang w:val="uk-UA"/>
        </w:rPr>
      </w:pPr>
      <w:r w:rsidRPr="007D2179">
        <w:rPr>
          <w:i/>
          <w:lang w:val="uk-UA"/>
        </w:rPr>
        <w:t>Нелінійна парна кореляція.  Вибіркове кореляційне відношення та його властивості</w:t>
      </w:r>
    </w:p>
    <w:p w:rsidR="0011356F" w:rsidRPr="00EE6656" w:rsidRDefault="0011356F" w:rsidP="00EF41CD">
      <w:pPr>
        <w:jc w:val="both"/>
      </w:pPr>
      <w:r w:rsidRPr="00EE6656">
        <w:tab/>
        <w:t>Розглянемо тепер випадок, коли хоча б одна із двох послідовностей точок</w:t>
      </w:r>
    </w:p>
    <w:p w:rsidR="0011356F" w:rsidRPr="00EE6656" w:rsidRDefault="0011356F" w:rsidP="00EF41CD">
      <w:pPr>
        <w:ind w:left="1588" w:firstLine="397"/>
        <w:jc w:val="both"/>
      </w:pPr>
      <w:r w:rsidRPr="00EE6656">
        <w:rPr>
          <w:position w:val="-14"/>
        </w:rPr>
        <w:object w:dxaOrig="2500" w:dyaOrig="340">
          <v:shape id="_x0000_i2132" type="#_x0000_t75" style="width:123.75pt;height:17.25pt" o:ole="">
            <v:imagedata r:id="rId2085" o:title=""/>
          </v:shape>
          <o:OLEObject Type="Embed" ProgID="Equation.DSMT4" ShapeID="_x0000_i2132" DrawAspect="Content" ObjectID="_1642453811" r:id="rId2086"/>
        </w:object>
      </w:r>
      <w:r w:rsidRPr="00EE6656">
        <w:tab/>
      </w:r>
      <w:r w:rsidRPr="00EE6656">
        <w:tab/>
      </w:r>
      <w:r w:rsidRPr="00EE6656">
        <w:tab/>
        <w:t>(4.49)</w:t>
      </w:r>
    </w:p>
    <w:p w:rsidR="0011356F" w:rsidRPr="00EE6656" w:rsidRDefault="0011356F" w:rsidP="00EF41CD">
      <w:pPr>
        <w:ind w:left="1588" w:firstLine="397"/>
        <w:jc w:val="both"/>
      </w:pPr>
      <w:r w:rsidRPr="00EE6656">
        <w:rPr>
          <w:position w:val="-14"/>
        </w:rPr>
        <w:object w:dxaOrig="2540" w:dyaOrig="340">
          <v:shape id="_x0000_i2133" type="#_x0000_t75" style="width:126.75pt;height:17.25pt" o:ole="">
            <v:imagedata r:id="rId2087" o:title=""/>
          </v:shape>
          <o:OLEObject Type="Embed" ProgID="Equation.DSMT4" ShapeID="_x0000_i2133" DrawAspect="Content" ObjectID="_1642453812" r:id="rId2088"/>
        </w:object>
      </w:r>
      <w:r w:rsidRPr="00EE6656">
        <w:tab/>
      </w:r>
      <w:r w:rsidRPr="00EE6656">
        <w:tab/>
      </w:r>
      <w:r w:rsidRPr="00EE6656">
        <w:tab/>
        <w:t>(4.50)</w:t>
      </w:r>
    </w:p>
    <w:p w:rsidR="0011356F" w:rsidRPr="00EE6656" w:rsidRDefault="0011356F" w:rsidP="00EF41CD">
      <w:pPr>
        <w:jc w:val="both"/>
      </w:pPr>
      <w:r w:rsidRPr="00EE6656">
        <w:t xml:space="preserve">дає підстави зробити висновок про існування нелінійного кореляційного зв’язку між випадковими величинами </w:t>
      </w:r>
      <w:r w:rsidRPr="00EE6656">
        <w:rPr>
          <w:i/>
        </w:rPr>
        <w:t>Х</w:t>
      </w:r>
      <w:r w:rsidRPr="00EE6656">
        <w:t xml:space="preserve"> та </w:t>
      </w:r>
      <w:r w:rsidRPr="00EE6656">
        <w:rPr>
          <w:i/>
        </w:rPr>
        <w:t>Y</w:t>
      </w:r>
      <w:r w:rsidRPr="00EE6656">
        <w:t>. На основі цих статистичних даних потрібно оцінити параметри нелінійної регресії та силу кореляційної залежності.</w:t>
      </w:r>
    </w:p>
    <w:p w:rsidR="0011356F" w:rsidRPr="00EE6656" w:rsidRDefault="0011356F" w:rsidP="00EF41CD">
      <w:pPr>
        <w:jc w:val="both"/>
      </w:pPr>
      <w:r w:rsidRPr="00EE6656">
        <w:tab/>
        <w:t xml:space="preserve">Нехай, наприклад, конфігурація точок (4.49) дозволяє зробити припущення про наявність параболічної кореляції другого порядку. В цьому випадку вибіркове рівняння регресії </w:t>
      </w:r>
      <w:r w:rsidRPr="00EE6656">
        <w:rPr>
          <w:i/>
        </w:rPr>
        <w:t>Y</w:t>
      </w:r>
      <w:r w:rsidRPr="00EE6656">
        <w:t xml:space="preserve"> на </w:t>
      </w:r>
      <w:r w:rsidRPr="00EE6656">
        <w:rPr>
          <w:i/>
        </w:rPr>
        <w:t>Х</w:t>
      </w:r>
      <w:r w:rsidRPr="00EE6656">
        <w:t xml:space="preserve"> слід шукати в такому вигляді</w:t>
      </w:r>
    </w:p>
    <w:p w:rsidR="0011356F" w:rsidRPr="00EE6656" w:rsidRDefault="0011356F" w:rsidP="00EF41CD">
      <w:pPr>
        <w:jc w:val="both"/>
      </w:pPr>
      <w:r w:rsidRPr="00EE6656">
        <w:tab/>
      </w:r>
      <w:r w:rsidRPr="00EE6656">
        <w:tab/>
      </w:r>
      <w:r w:rsidRPr="00EE6656">
        <w:tab/>
      </w:r>
      <w:r w:rsidRPr="00EE6656">
        <w:rPr>
          <w:position w:val="-10"/>
        </w:rPr>
        <w:object w:dxaOrig="1760" w:dyaOrig="340">
          <v:shape id="_x0000_i2134" type="#_x0000_t75" style="width:87.75pt;height:17.25pt" o:ole="">
            <v:imagedata r:id="rId2089" o:title=""/>
          </v:shape>
          <o:OLEObject Type="Embed" ProgID="Equation.DSMT4" ShapeID="_x0000_i2134" DrawAspect="Content" ObjectID="_1642453813" r:id="rId2090"/>
        </w:object>
      </w:r>
      <w:r w:rsidRPr="00EE6656">
        <w:tab/>
      </w:r>
      <w:r w:rsidRPr="00EE6656">
        <w:tab/>
      </w:r>
      <w:r w:rsidRPr="00EE6656">
        <w:tab/>
      </w:r>
      <w:r w:rsidRPr="00EE6656">
        <w:tab/>
        <w:t>(4.51)</w:t>
      </w:r>
    </w:p>
    <w:p w:rsidR="0011356F" w:rsidRPr="00EE6656" w:rsidRDefault="0011356F" w:rsidP="00EF41CD">
      <w:pPr>
        <w:jc w:val="both"/>
      </w:pPr>
      <w:r w:rsidRPr="00EE6656">
        <w:t xml:space="preserve">де </w:t>
      </w:r>
      <w:r w:rsidRPr="00EE6656">
        <w:rPr>
          <w:position w:val="-10"/>
        </w:rPr>
        <w:object w:dxaOrig="920" w:dyaOrig="279">
          <v:shape id="_x0000_i2135" type="#_x0000_t75" style="width:46.5pt;height:14.25pt" o:ole="">
            <v:imagedata r:id="rId2091" o:title=""/>
          </v:shape>
          <o:OLEObject Type="Embed" ProgID="Equation.DSMT4" ShapeID="_x0000_i2135" DrawAspect="Content" ObjectID="_1642453814" r:id="rId2092"/>
        </w:object>
      </w:r>
      <w:r w:rsidRPr="00EE6656">
        <w:t xml:space="preserve"> — невідомі параметри.</w:t>
      </w:r>
    </w:p>
    <w:p w:rsidR="0011356F" w:rsidRPr="00EE6656" w:rsidRDefault="0011356F" w:rsidP="00EF41CD">
      <w:pPr>
        <w:jc w:val="both"/>
      </w:pPr>
      <w:r w:rsidRPr="00EE6656">
        <w:tab/>
        <w:t>Користуючись методом найменших квадратів, можна отримати систему нормальних рівнянь:</w:t>
      </w:r>
    </w:p>
    <w:p w:rsidR="0011356F" w:rsidRPr="00EE6656" w:rsidRDefault="0011356F" w:rsidP="00EF41CD">
      <w:pPr>
        <w:jc w:val="both"/>
      </w:pPr>
      <w:r w:rsidRPr="00EE6656">
        <w:tab/>
      </w:r>
      <w:r w:rsidRPr="00EE6656">
        <w:tab/>
      </w:r>
      <w:r w:rsidRPr="00EE6656">
        <w:rPr>
          <w:position w:val="-52"/>
        </w:rPr>
        <w:object w:dxaOrig="2340" w:dyaOrig="1140">
          <v:shape id="_x0000_i2136" type="#_x0000_t75" style="width:117pt;height:57pt" o:ole="">
            <v:imagedata r:id="rId2093" o:title=""/>
          </v:shape>
          <o:OLEObject Type="Embed" ProgID="Equation.DSMT4" ShapeID="_x0000_i2136" DrawAspect="Content" ObjectID="_1642453815" r:id="rId2094"/>
        </w:object>
      </w:r>
      <w:r w:rsidRPr="00EE6656">
        <w:tab/>
      </w:r>
      <w:r w:rsidRPr="00EE6656">
        <w:tab/>
      </w:r>
      <w:r w:rsidRPr="00EE6656">
        <w:tab/>
      </w:r>
      <w:r w:rsidRPr="00EE6656">
        <w:tab/>
        <w:t>(4.52)</w:t>
      </w:r>
    </w:p>
    <w:p w:rsidR="0011356F" w:rsidRPr="00EE6656" w:rsidRDefault="0011356F" w:rsidP="00EF41CD">
      <w:pPr>
        <w:jc w:val="both"/>
      </w:pPr>
      <w:r w:rsidRPr="00EE6656">
        <w:t xml:space="preserve">де </w:t>
      </w:r>
      <w:r w:rsidRPr="00EE6656">
        <w:tab/>
      </w:r>
      <w:r w:rsidRPr="00EE6656">
        <w:tab/>
      </w:r>
      <w:r w:rsidRPr="00EE6656">
        <w:rPr>
          <w:position w:val="-28"/>
        </w:rPr>
        <w:object w:dxaOrig="2340" w:dyaOrig="660">
          <v:shape id="_x0000_i2137" type="#_x0000_t75" style="width:117pt;height:33pt" o:ole="">
            <v:imagedata r:id="rId2095" o:title=""/>
          </v:shape>
          <o:OLEObject Type="Embed" ProgID="Equation.DSMT4" ShapeID="_x0000_i2137" DrawAspect="Content" ObjectID="_1642453816" r:id="rId2096"/>
        </w:object>
      </w:r>
      <w:r w:rsidRPr="00EE6656">
        <w:tab/>
      </w:r>
      <w:r w:rsidRPr="00EE6656">
        <w:tab/>
      </w:r>
      <w:r w:rsidRPr="00EE6656">
        <w:tab/>
      </w:r>
      <w:r w:rsidRPr="00EE6656">
        <w:tab/>
        <w:t>(4.53)</w:t>
      </w:r>
    </w:p>
    <w:p w:rsidR="0011356F" w:rsidRPr="00EE6656" w:rsidRDefault="0011356F" w:rsidP="00EF41CD">
      <w:pPr>
        <w:jc w:val="both"/>
      </w:pPr>
      <w:r w:rsidRPr="00EE6656">
        <w:tab/>
      </w:r>
      <w:r w:rsidRPr="00EE6656">
        <w:tab/>
      </w:r>
      <w:r w:rsidRPr="00EE6656">
        <w:rPr>
          <w:position w:val="-28"/>
        </w:rPr>
        <w:object w:dxaOrig="2799" w:dyaOrig="660">
          <v:shape id="_x0000_i2138" type="#_x0000_t75" style="width:138.75pt;height:33pt" o:ole="">
            <v:imagedata r:id="rId2097" o:title=""/>
          </v:shape>
          <o:OLEObject Type="Embed" ProgID="Equation.DSMT4" ShapeID="_x0000_i2138" DrawAspect="Content" ObjectID="_1642453817" r:id="rId2098"/>
        </w:object>
      </w:r>
      <w:r w:rsidRPr="00EE6656">
        <w:tab/>
      </w:r>
    </w:p>
    <w:p w:rsidR="0011356F" w:rsidRPr="00EE6656" w:rsidRDefault="0011356F" w:rsidP="00EF41CD">
      <w:pPr>
        <w:jc w:val="both"/>
      </w:pPr>
      <w:r w:rsidRPr="00EE6656">
        <w:tab/>
        <w:t xml:space="preserve">Оскільки </w:t>
      </w:r>
      <w:r w:rsidRPr="00EE6656">
        <w:rPr>
          <w:position w:val="-10"/>
        </w:rPr>
        <w:object w:dxaOrig="620" w:dyaOrig="340">
          <v:shape id="_x0000_i2139" type="#_x0000_t75" style="width:31.5pt;height:17.25pt" o:ole="">
            <v:imagedata r:id="rId2099" o:title=""/>
          </v:shape>
          <o:OLEObject Type="Embed" ProgID="Equation.DSMT4" ShapeID="_x0000_i2139" DrawAspect="Content" ObjectID="_1642453818" r:id="rId2100"/>
        </w:object>
      </w:r>
      <w:r w:rsidRPr="00EE6656">
        <w:t xml:space="preserve"> то розв’язавши третє рівняння системи (4.52) відносно </w:t>
      </w:r>
      <w:r w:rsidRPr="00EE6656">
        <w:rPr>
          <w:position w:val="-10"/>
        </w:rPr>
        <w:object w:dxaOrig="240" w:dyaOrig="279">
          <v:shape id="_x0000_i2140" type="#_x0000_t75" style="width:12pt;height:14.25pt" o:ole="">
            <v:imagedata r:id="rId2101" o:title=""/>
          </v:shape>
          <o:OLEObject Type="Embed" ProgID="Equation.DSMT4" ShapeID="_x0000_i2140" DrawAspect="Content" ObjectID="_1642453819" r:id="rId2102"/>
        </w:object>
      </w:r>
      <w:r w:rsidRPr="00EE6656">
        <w:t xml:space="preserve"> і підставивши в (4.51), після простих перетворень отримаємо</w:t>
      </w:r>
    </w:p>
    <w:p w:rsidR="0011356F" w:rsidRPr="00EE6656" w:rsidRDefault="0011356F" w:rsidP="004D553C">
      <w:r w:rsidRPr="00EE6656">
        <w:rPr>
          <w:position w:val="-10"/>
        </w:rPr>
        <w:object w:dxaOrig="2720" w:dyaOrig="380">
          <v:shape id="_x0000_i2141" type="#_x0000_t75" style="width:135.75pt;height:19.5pt" o:ole="">
            <v:imagedata r:id="rId2103" o:title=""/>
          </v:shape>
          <o:OLEObject Type="Embed" ProgID="Equation.DSMT4" ShapeID="_x0000_i2141" DrawAspect="Content" ObjectID="_1642453820" r:id="rId2104"/>
        </w:object>
      </w:r>
      <w:r w:rsidRPr="00EE6656">
        <w:tab/>
        <w:t xml:space="preserve"> </w:t>
      </w:r>
      <w:r w:rsidRPr="00EE6656">
        <w:tab/>
      </w:r>
      <w:r w:rsidRPr="00EE6656">
        <w:tab/>
      </w:r>
      <w:r w:rsidRPr="00EE6656">
        <w:tab/>
        <w:t>(4.51*)</w:t>
      </w:r>
    </w:p>
    <w:p w:rsidR="0011356F" w:rsidRPr="00EE6656" w:rsidRDefault="0011356F" w:rsidP="00EF41CD">
      <w:pPr>
        <w:jc w:val="both"/>
      </w:pPr>
      <w:r w:rsidRPr="00EE6656">
        <w:tab/>
        <w:t xml:space="preserve">Знайдені із системи рівнянь (4.52) параметри </w:t>
      </w:r>
      <w:r w:rsidRPr="00EE6656">
        <w:rPr>
          <w:position w:val="-10"/>
        </w:rPr>
        <w:object w:dxaOrig="220" w:dyaOrig="279">
          <v:shape id="_x0000_i2142" type="#_x0000_t75" style="width:10.5pt;height:14.25pt" o:ole="">
            <v:imagedata r:id="rId2105" o:title=""/>
          </v:shape>
          <o:OLEObject Type="Embed" ProgID="Equation.DSMT4" ShapeID="_x0000_i2142" DrawAspect="Content" ObjectID="_1642453821" r:id="rId2106"/>
        </w:object>
      </w:r>
      <w:r w:rsidRPr="00EE6656">
        <w:t xml:space="preserve"> та </w:t>
      </w:r>
      <w:r w:rsidRPr="00EE6656">
        <w:rPr>
          <w:position w:val="-10"/>
        </w:rPr>
        <w:object w:dxaOrig="240" w:dyaOrig="279">
          <v:shape id="_x0000_i2143" type="#_x0000_t75" style="width:12pt;height:14.25pt" o:ole="">
            <v:imagedata r:id="rId2107" o:title=""/>
          </v:shape>
          <o:OLEObject Type="Embed" ProgID="Equation.DSMT4" ShapeID="_x0000_i2143" DrawAspect="Content" ObjectID="_1642453822" r:id="rId2108"/>
        </w:object>
      </w:r>
      <w:r w:rsidRPr="00EE6656">
        <w:t xml:space="preserve"> підставимо в (4.51*); в підсумку отримується шукане рівняння регресії </w:t>
      </w:r>
      <w:r w:rsidRPr="00EE6656">
        <w:rPr>
          <w:i/>
        </w:rPr>
        <w:t>Y</w:t>
      </w:r>
      <w:r w:rsidRPr="00EE6656">
        <w:t xml:space="preserve"> на </w:t>
      </w:r>
      <w:r w:rsidRPr="00EE6656">
        <w:rPr>
          <w:i/>
        </w:rPr>
        <w:t>Х</w:t>
      </w:r>
      <w:r w:rsidRPr="00EE6656">
        <w:t>.</w:t>
      </w:r>
    </w:p>
    <w:p w:rsidR="0011356F" w:rsidRPr="00EE6656" w:rsidRDefault="0011356F" w:rsidP="00EF41CD">
      <w:pPr>
        <w:jc w:val="both"/>
      </w:pPr>
      <w:r w:rsidRPr="00EE6656">
        <w:tab/>
        <w:t xml:space="preserve">У випадку параболічної регресії (другого порядку) </w:t>
      </w:r>
      <w:r w:rsidRPr="00EE6656">
        <w:rPr>
          <w:i/>
        </w:rPr>
        <w:t>Х</w:t>
      </w:r>
      <w:r w:rsidRPr="00EE6656">
        <w:t xml:space="preserve"> на </w:t>
      </w:r>
      <w:r w:rsidRPr="00EE6656">
        <w:rPr>
          <w:i/>
        </w:rPr>
        <w:t>Y</w:t>
      </w:r>
    </w:p>
    <w:p w:rsidR="0011356F" w:rsidRPr="00EE6656" w:rsidRDefault="0011356F" w:rsidP="00EF41CD">
      <w:pPr>
        <w:jc w:val="center"/>
      </w:pPr>
      <w:r w:rsidRPr="00EE6656">
        <w:rPr>
          <w:position w:val="-14"/>
        </w:rPr>
        <w:object w:dxaOrig="1680" w:dyaOrig="380">
          <v:shape id="_x0000_i2144" type="#_x0000_t75" style="width:84pt;height:19.5pt" o:ole="">
            <v:imagedata r:id="rId2109" o:title=""/>
          </v:shape>
          <o:OLEObject Type="Embed" ProgID="Equation.DSMT4" ShapeID="_x0000_i2144" DrawAspect="Content" ObjectID="_1642453823" r:id="rId2110"/>
        </w:object>
      </w:r>
    </w:p>
    <w:p w:rsidR="0011356F" w:rsidRPr="00EE6656" w:rsidRDefault="0011356F" w:rsidP="00EF41CD">
      <w:pPr>
        <w:jc w:val="both"/>
      </w:pPr>
      <w:r w:rsidRPr="00EE6656">
        <w:t xml:space="preserve">невідомі параметри </w:t>
      </w:r>
      <w:r w:rsidRPr="00EE6656">
        <w:rPr>
          <w:position w:val="-10"/>
        </w:rPr>
        <w:object w:dxaOrig="700" w:dyaOrig="300">
          <v:shape id="_x0000_i2145" type="#_x0000_t75" style="width:35.25pt;height:15pt" o:ole="">
            <v:imagedata r:id="rId2111" o:title=""/>
          </v:shape>
          <o:OLEObject Type="Embed" ProgID="Equation.DSMT4" ShapeID="_x0000_i2145" DrawAspect="Content" ObjectID="_1642453824" r:id="rId2112"/>
        </w:object>
      </w:r>
      <w:r w:rsidRPr="00EE6656">
        <w:t xml:space="preserve"> знаходяться як розв’язок такої системи нормальних рівнянь</w:t>
      </w:r>
    </w:p>
    <w:p w:rsidR="0011356F" w:rsidRPr="00EE6656" w:rsidRDefault="0011356F" w:rsidP="00EF41CD">
      <w:pPr>
        <w:ind w:left="1588" w:firstLine="397"/>
        <w:jc w:val="both"/>
      </w:pPr>
      <w:r w:rsidRPr="00EE6656">
        <w:rPr>
          <w:position w:val="-54"/>
        </w:rPr>
        <w:object w:dxaOrig="2220" w:dyaOrig="1180">
          <v:shape id="_x0000_i2146" type="#_x0000_t75" style="width:111pt;height:59.25pt" o:ole="">
            <v:imagedata r:id="rId2113" o:title=""/>
          </v:shape>
          <o:OLEObject Type="Embed" ProgID="Equation.DSMT4" ShapeID="_x0000_i2146" DrawAspect="Content" ObjectID="_1642453825" r:id="rId2114"/>
        </w:object>
      </w:r>
    </w:p>
    <w:p w:rsidR="0011356F" w:rsidRDefault="0011356F" w:rsidP="00EC0EAF">
      <w:pPr>
        <w:ind w:firstLine="426"/>
        <w:jc w:val="both"/>
      </w:pPr>
      <w:r>
        <w:t xml:space="preserve">Вище було розглянуто вибірковий коефіцієнт кореляції </w:t>
      </w:r>
      <w:r w:rsidRPr="007F6BBA">
        <w:rPr>
          <w:position w:val="-10"/>
        </w:rPr>
        <w:object w:dxaOrig="260" w:dyaOrig="279">
          <v:shape id="_x0000_i2147" type="#_x0000_t75" style="width:12.75pt;height:14.25pt" o:ole="">
            <v:imagedata r:id="rId2115" o:title=""/>
          </v:shape>
          <o:OLEObject Type="Embed" ProgID="Equation.DSMT4" ShapeID="_x0000_i2147" DrawAspect="Content" ObjectID="_1642453826" r:id="rId2116"/>
        </w:object>
      </w:r>
      <w:r>
        <w:t xml:space="preserve"> який характеризує тісноту </w:t>
      </w:r>
      <w:r>
        <w:rPr>
          <w:b/>
        </w:rPr>
        <w:t>лінійного</w:t>
      </w:r>
      <w:r>
        <w:t xml:space="preserve"> кореляційного зв’язку між випадковими величинами </w:t>
      </w:r>
      <w:r>
        <w:rPr>
          <w:i/>
        </w:rPr>
        <w:t>Х</w:t>
      </w:r>
      <w:r>
        <w:t xml:space="preserve"> та </w:t>
      </w:r>
      <w:r>
        <w:rPr>
          <w:i/>
        </w:rPr>
        <w:t>Y</w:t>
      </w:r>
      <w:r>
        <w:t>.</w:t>
      </w:r>
    </w:p>
    <w:p w:rsidR="0011356F" w:rsidRDefault="0011356F" w:rsidP="00EC0EAF">
      <w:pPr>
        <w:jc w:val="both"/>
      </w:pPr>
      <w:r>
        <w:tab/>
        <w:t>Якщо ж криві регресії відрізняються від прямолінійної форми, то в якості міри зв’язку за даними двовимірної вибірки використовується вибіркове (статистичне або емпіричне) кореляційне відношення, запропоноване Пірсоном.</w:t>
      </w:r>
    </w:p>
    <w:p w:rsidR="0011356F" w:rsidRDefault="0011356F" w:rsidP="00EC0EAF">
      <w:pPr>
        <w:jc w:val="both"/>
      </w:pPr>
      <w:r>
        <w:tab/>
        <w:t xml:space="preserve">Нехай дані спостережень над кількісними ознаками </w:t>
      </w:r>
      <w:r>
        <w:rPr>
          <w:i/>
        </w:rPr>
        <w:t>Х</w:t>
      </w:r>
      <w:r>
        <w:t xml:space="preserve"> та </w:t>
      </w:r>
      <w:r>
        <w:rPr>
          <w:i/>
        </w:rPr>
        <w:t>Y</w:t>
      </w:r>
      <w:r>
        <w:t xml:space="preserve"> зведені в кореляційну табл. 4.1. Тим самим можна вважати спостережені значення </w:t>
      </w:r>
      <w:r>
        <w:rPr>
          <w:i/>
        </w:rPr>
        <w:t>Y</w:t>
      </w:r>
      <w:r>
        <w:t xml:space="preserve"> розбитими на групи, при цьому кожна група містить ті значення </w:t>
      </w:r>
      <w:r>
        <w:rPr>
          <w:i/>
        </w:rPr>
        <w:t>Y</w:t>
      </w:r>
      <w:r>
        <w:t xml:space="preserve">, які відповідають конкретним значенням </w:t>
      </w:r>
      <w:r>
        <w:rPr>
          <w:i/>
        </w:rPr>
        <w:t>Х</w:t>
      </w:r>
      <w:r>
        <w:t xml:space="preserve">. </w:t>
      </w:r>
    </w:p>
    <w:p w:rsidR="0011356F" w:rsidRDefault="0011356F" w:rsidP="00EC0EAF">
      <w:pPr>
        <w:ind w:firstLine="426"/>
        <w:jc w:val="both"/>
      </w:pPr>
      <w:r>
        <w:t xml:space="preserve">Для регресії </w:t>
      </w:r>
      <w:r>
        <w:rPr>
          <w:i/>
        </w:rPr>
        <w:t>Y</w:t>
      </w:r>
      <w:r>
        <w:t xml:space="preserve"> на </w:t>
      </w:r>
      <w:r>
        <w:rPr>
          <w:i/>
        </w:rPr>
        <w:t>Х</w:t>
      </w:r>
      <w:r>
        <w:t xml:space="preserve"> можна ввести відповідності</w:t>
      </w:r>
    </w:p>
    <w:p w:rsidR="0011356F" w:rsidRDefault="0011356F" w:rsidP="00EC0EAF">
      <w:pPr>
        <w:jc w:val="center"/>
      </w:pPr>
      <w:r w:rsidRPr="007F6BBA">
        <w:rPr>
          <w:position w:val="-60"/>
        </w:rPr>
        <w:object w:dxaOrig="1260" w:dyaOrig="1300">
          <v:shape id="_x0000_i2148" type="#_x0000_t75" style="width:63pt;height:65.25pt" o:ole="">
            <v:imagedata r:id="rId2117" o:title=""/>
          </v:shape>
          <o:OLEObject Type="Embed" ProgID="Equation.DSMT4" ShapeID="_x0000_i2148" DrawAspect="Content" ObjectID="_1642453827" r:id="rId2118"/>
        </w:object>
      </w:r>
    </w:p>
    <w:p w:rsidR="0011356F" w:rsidRDefault="0011356F" w:rsidP="00EC0EAF">
      <w:pPr>
        <w:jc w:val="both"/>
      </w:pPr>
      <w:r>
        <w:t xml:space="preserve">а для регресії </w:t>
      </w:r>
      <w:r>
        <w:rPr>
          <w:i/>
        </w:rPr>
        <w:t>Х</w:t>
      </w:r>
      <w:r>
        <w:t xml:space="preserve"> на </w:t>
      </w:r>
      <w:r>
        <w:rPr>
          <w:i/>
        </w:rPr>
        <w:t>Y</w:t>
      </w:r>
      <w:r>
        <w:t xml:space="preserve"> відповідності</w:t>
      </w:r>
    </w:p>
    <w:p w:rsidR="0011356F" w:rsidRDefault="0011356F" w:rsidP="00EC0EAF">
      <w:pPr>
        <w:jc w:val="center"/>
      </w:pPr>
      <w:r w:rsidRPr="007F6BBA">
        <w:rPr>
          <w:position w:val="-60"/>
        </w:rPr>
        <w:object w:dxaOrig="1359" w:dyaOrig="1300">
          <v:shape id="_x0000_i2149" type="#_x0000_t75" style="width:67.5pt;height:65.25pt" o:ole="">
            <v:imagedata r:id="rId2119" o:title=""/>
          </v:shape>
          <o:OLEObject Type="Embed" ProgID="Equation.DSMT4" ShapeID="_x0000_i2149" DrawAspect="Content" ObjectID="_1642453828" r:id="rId2120"/>
        </w:object>
      </w:r>
    </w:p>
    <w:p w:rsidR="0011356F" w:rsidRDefault="0011356F" w:rsidP="00EC0EAF">
      <w:pPr>
        <w:jc w:val="both"/>
      </w:pPr>
      <w:r>
        <w:t xml:space="preserve">де </w:t>
      </w:r>
      <w:r w:rsidRPr="007F6BBA">
        <w:rPr>
          <w:position w:val="-26"/>
        </w:rPr>
        <w:object w:dxaOrig="920" w:dyaOrig="620">
          <v:shape id="_x0000_i2150" type="#_x0000_t75" style="width:46.5pt;height:31.5pt" o:ole="">
            <v:imagedata r:id="rId2121" o:title=""/>
          </v:shape>
          <o:OLEObject Type="Embed" ProgID="Equation.DSMT4" ShapeID="_x0000_i2150" DrawAspect="Content" ObjectID="_1642453829" r:id="rId2122"/>
        </w:object>
      </w:r>
      <w:r>
        <w:t xml:space="preserve"> </w:t>
      </w:r>
      <w:r w:rsidRPr="007F6BBA">
        <w:rPr>
          <w:position w:val="-26"/>
        </w:rPr>
        <w:object w:dxaOrig="920" w:dyaOrig="620">
          <v:shape id="_x0000_i2151" type="#_x0000_t75" style="width:46.5pt;height:31.5pt" o:ole="">
            <v:imagedata r:id="rId2123" o:title=""/>
          </v:shape>
          <o:OLEObject Type="Embed" ProgID="Equation.DSMT4" ShapeID="_x0000_i2151" DrawAspect="Content" ObjectID="_1642453830" r:id="rId2124"/>
        </w:object>
      </w:r>
    </w:p>
    <w:p w:rsidR="0011356F" w:rsidRDefault="0011356F" w:rsidP="00EC0EAF">
      <w:pPr>
        <w:jc w:val="both"/>
      </w:pPr>
      <w:r>
        <w:tab/>
        <w:t xml:space="preserve">Оскільки всі значення ознаки </w:t>
      </w:r>
      <w:r w:rsidRPr="007F6BBA">
        <w:rPr>
          <w:position w:val="-10"/>
        </w:rPr>
        <w:object w:dxaOrig="520" w:dyaOrig="279">
          <v:shape id="_x0000_i2152" type="#_x0000_t75" style="width:25.5pt;height:14.25pt" o:ole="">
            <v:imagedata r:id="rId2125" o:title=""/>
          </v:shape>
          <o:OLEObject Type="Embed" ProgID="Equation.DSMT4" ShapeID="_x0000_i2152" DrawAspect="Content" ObjectID="_1642453831" r:id="rId2126"/>
        </w:object>
      </w:r>
      <w:r>
        <w:t xml:space="preserve"> розбиті на групи, то дисперсію (загальну) ознаки </w:t>
      </w:r>
      <w:r w:rsidRPr="007F6BBA">
        <w:rPr>
          <w:position w:val="-10"/>
        </w:rPr>
        <w:object w:dxaOrig="520" w:dyaOrig="279">
          <v:shape id="_x0000_i2153" type="#_x0000_t75" style="width:25.5pt;height:14.25pt" o:ole="">
            <v:imagedata r:id="rId2125" o:title=""/>
          </v:shape>
          <o:OLEObject Type="Embed" ProgID="Equation.DSMT4" ShapeID="_x0000_i2153" DrawAspect="Content" ObjectID="_1642453832" r:id="rId2127"/>
        </w:object>
      </w:r>
      <w:r>
        <w:t xml:space="preserve"> можна представити у вигляді суми внутрігрупової і міжгрупової дисперсій (див. теорему 1.2):</w:t>
      </w:r>
    </w:p>
    <w:p w:rsidR="0011356F" w:rsidRDefault="0011356F" w:rsidP="00EC0EAF">
      <w:pPr>
        <w:jc w:val="both"/>
      </w:pPr>
      <w:r>
        <w:tab/>
      </w:r>
      <w:r>
        <w:tab/>
      </w:r>
      <w:r>
        <w:tab/>
      </w:r>
      <w:r w:rsidRPr="007F6BBA">
        <w:rPr>
          <w:position w:val="-12"/>
        </w:rPr>
        <w:object w:dxaOrig="2079" w:dyaOrig="320">
          <v:shape id="_x0000_i2154" type="#_x0000_t75" style="width:104.25pt;height:16.5pt" o:ole="">
            <v:imagedata r:id="rId2128" o:title=""/>
          </v:shape>
          <o:OLEObject Type="Embed" ProgID="Equation.DSMT4" ShapeID="_x0000_i2154" DrawAspect="Content" ObjectID="_1642453833" r:id="rId2129"/>
        </w:object>
      </w:r>
      <w:r>
        <w:tab/>
      </w:r>
      <w:r>
        <w:tab/>
      </w:r>
      <w:r>
        <w:tab/>
      </w:r>
      <w:r>
        <w:tab/>
        <w:t>(4.54)</w:t>
      </w:r>
    </w:p>
    <w:p w:rsidR="0011356F" w:rsidRDefault="0011356F" w:rsidP="00EC0EAF">
      <w:pPr>
        <w:jc w:val="both"/>
      </w:pPr>
      <w:r>
        <w:tab/>
      </w:r>
      <w:r>
        <w:tab/>
      </w:r>
      <w:r>
        <w:tab/>
      </w:r>
      <w:r w:rsidRPr="007F6BBA">
        <w:rPr>
          <w:position w:val="-12"/>
        </w:rPr>
        <w:object w:dxaOrig="2040" w:dyaOrig="320">
          <v:shape id="_x0000_i2155" type="#_x0000_t75" style="width:102pt;height:16.5pt" o:ole="">
            <v:imagedata r:id="rId2130" o:title=""/>
          </v:shape>
          <o:OLEObject Type="Embed" ProgID="Equation.DSMT4" ShapeID="_x0000_i2155" DrawAspect="Content" ObjectID="_1642453834" r:id="rId2131"/>
        </w:object>
      </w:r>
      <w:r>
        <w:tab/>
      </w:r>
      <w:r>
        <w:tab/>
      </w:r>
      <w:r>
        <w:tab/>
      </w:r>
      <w:r>
        <w:tab/>
        <w:t>(4.55)</w:t>
      </w:r>
    </w:p>
    <w:p w:rsidR="0011356F" w:rsidRDefault="0011356F" w:rsidP="00EC0EAF">
      <w:pPr>
        <w:spacing w:before="120"/>
        <w:jc w:val="both"/>
      </w:pPr>
      <w:r>
        <w:tab/>
      </w:r>
      <w:r>
        <w:rPr>
          <w:b/>
        </w:rPr>
        <w:t>Вибірковим (статистичним чи емпіричним) кореляційним відношенням</w:t>
      </w:r>
      <w:r>
        <w:t xml:space="preserve"> </w:t>
      </w:r>
      <w:r>
        <w:rPr>
          <w:i/>
        </w:rPr>
        <w:t>Y</w:t>
      </w:r>
      <w:r>
        <w:t xml:space="preserve"> до </w:t>
      </w:r>
      <w:r>
        <w:rPr>
          <w:i/>
        </w:rPr>
        <w:t>Х</w:t>
      </w:r>
      <w:r>
        <w:t xml:space="preserve"> називається відношення міжгрупового середнього квадратичного відхилення до загального середнього квадратичного відхилення ознаки </w:t>
      </w:r>
      <w:r>
        <w:rPr>
          <w:i/>
        </w:rPr>
        <w:t>Y</w:t>
      </w:r>
      <w:r>
        <w:t>:</w:t>
      </w:r>
    </w:p>
    <w:p w:rsidR="0011356F" w:rsidRDefault="0011356F" w:rsidP="00EC0EAF">
      <w:pPr>
        <w:jc w:val="both"/>
      </w:pPr>
      <w:r>
        <w:tab/>
      </w:r>
      <w:r>
        <w:tab/>
      </w:r>
      <w:r>
        <w:tab/>
      </w:r>
      <w:r w:rsidRPr="007F6BBA">
        <w:rPr>
          <w:position w:val="-14"/>
        </w:rPr>
        <w:object w:dxaOrig="1780" w:dyaOrig="340">
          <v:shape id="_x0000_i2156" type="#_x0000_t75" style="width:89.25pt;height:17.25pt" o:ole="">
            <v:imagedata r:id="rId2132" o:title=""/>
          </v:shape>
          <o:OLEObject Type="Embed" ProgID="Equation.DSMT4" ShapeID="_x0000_i2156" DrawAspect="Content" ObjectID="_1642453835" r:id="rId2133"/>
        </w:object>
      </w:r>
      <w:r>
        <w:tab/>
      </w:r>
      <w:r>
        <w:tab/>
      </w:r>
      <w:r>
        <w:tab/>
      </w:r>
      <w:r>
        <w:tab/>
        <w:t>(4.</w:t>
      </w:r>
      <w:r>
        <w:rPr>
          <w:lang w:val="en-US"/>
        </w:rPr>
        <w:t>5</w:t>
      </w:r>
      <w:r>
        <w:t>6)</w:t>
      </w:r>
    </w:p>
    <w:p w:rsidR="0011356F" w:rsidRDefault="0011356F" w:rsidP="00EC0EAF">
      <w:pPr>
        <w:jc w:val="both"/>
        <w:rPr>
          <w:lang w:val="en-US"/>
        </w:rPr>
      </w:pPr>
    </w:p>
    <w:p w:rsidR="0011356F" w:rsidRDefault="0011356F" w:rsidP="00EC0EAF">
      <w:pPr>
        <w:jc w:val="both"/>
      </w:pPr>
      <w:r>
        <w:t xml:space="preserve">або </w:t>
      </w:r>
    </w:p>
    <w:p w:rsidR="0011356F" w:rsidRDefault="0011356F" w:rsidP="00EC0EAF">
      <w:pPr>
        <w:jc w:val="both"/>
      </w:pPr>
      <w:r>
        <w:tab/>
      </w:r>
      <w:r>
        <w:tab/>
      </w:r>
      <w:r>
        <w:tab/>
      </w:r>
      <w:r w:rsidRPr="007F6BBA">
        <w:rPr>
          <w:position w:val="-14"/>
        </w:rPr>
        <w:object w:dxaOrig="1280" w:dyaOrig="340">
          <v:shape id="_x0000_i2157" type="#_x0000_t75" style="width:63.75pt;height:17.25pt" o:ole="">
            <v:imagedata r:id="rId2134" o:title=""/>
          </v:shape>
          <o:OLEObject Type="Embed" ProgID="Equation.DSMT4" ShapeID="_x0000_i2157" DrawAspect="Content" ObjectID="_1642453836" r:id="rId2135"/>
        </w:object>
      </w:r>
      <w:r>
        <w:tab/>
      </w:r>
      <w:r>
        <w:tab/>
      </w:r>
      <w:r>
        <w:tab/>
      </w:r>
      <w:r>
        <w:tab/>
      </w:r>
      <w:r>
        <w:rPr>
          <w:lang w:val="en-US"/>
        </w:rPr>
        <w:tab/>
      </w:r>
      <w:r>
        <w:t>(4.</w:t>
      </w:r>
      <w:r>
        <w:rPr>
          <w:lang w:val="en-US"/>
        </w:rPr>
        <w:t>5</w:t>
      </w:r>
      <w:r>
        <w:t>6</w:t>
      </w:r>
      <w:r>
        <w:rPr>
          <w:vertAlign w:val="superscript"/>
        </w:rPr>
        <w:t>*</w:t>
      </w:r>
      <w:r>
        <w:t>)</w:t>
      </w:r>
    </w:p>
    <w:p w:rsidR="0011356F" w:rsidRDefault="0011356F" w:rsidP="00EC0EAF">
      <w:pPr>
        <w:jc w:val="both"/>
      </w:pPr>
      <w:r>
        <w:t>де</w:t>
      </w:r>
    </w:p>
    <w:p w:rsidR="0011356F" w:rsidRDefault="0011356F" w:rsidP="00EC0EAF">
      <w:pPr>
        <w:jc w:val="both"/>
      </w:pPr>
      <w:r>
        <w:tab/>
      </w:r>
      <w:r>
        <w:tab/>
      </w:r>
      <w:r w:rsidRPr="007F6BBA">
        <w:rPr>
          <w:position w:val="-28"/>
        </w:rPr>
        <w:object w:dxaOrig="3340" w:dyaOrig="580">
          <v:shape id="_x0000_i2158" type="#_x0000_t75" style="width:165pt;height:29.25pt" o:ole="">
            <v:imagedata r:id="rId2136" o:title=""/>
          </v:shape>
          <o:OLEObject Type="Embed" ProgID="Equation.DSMT4" ShapeID="_x0000_i2158" DrawAspect="Content" ObjectID="_1642453837" r:id="rId2137"/>
        </w:object>
      </w:r>
      <w:r>
        <w:tab/>
      </w:r>
      <w:r>
        <w:rPr>
          <w:lang w:val="en-US"/>
        </w:rPr>
        <w:tab/>
      </w:r>
      <w:r>
        <w:tab/>
        <w:t>(4.57)</w:t>
      </w:r>
    </w:p>
    <w:p w:rsidR="0011356F" w:rsidRDefault="0011356F" w:rsidP="00EC0EAF">
      <w:pPr>
        <w:jc w:val="both"/>
      </w:pPr>
      <w:r>
        <w:tab/>
      </w:r>
      <w:r>
        <w:tab/>
      </w:r>
      <w:r>
        <w:tab/>
      </w:r>
      <w:r w:rsidRPr="007F6BBA">
        <w:rPr>
          <w:position w:val="-30"/>
        </w:rPr>
        <w:object w:dxaOrig="3080" w:dyaOrig="600">
          <v:shape id="_x0000_i2159" type="#_x0000_t75" style="width:153.75pt;height:30pt" o:ole="">
            <v:imagedata r:id="rId2138" o:title=""/>
          </v:shape>
          <o:OLEObject Type="Embed" ProgID="Equation.DSMT4" ShapeID="_x0000_i2159" DrawAspect="Content" ObjectID="_1642453838" r:id="rId2139"/>
        </w:object>
      </w:r>
    </w:p>
    <w:p w:rsidR="0011356F" w:rsidRDefault="0011356F" w:rsidP="00EC0EAF">
      <w:pPr>
        <w:jc w:val="both"/>
      </w:pPr>
      <w:r>
        <w:t xml:space="preserve">де </w:t>
      </w:r>
      <w:r>
        <w:rPr>
          <w:i/>
        </w:rPr>
        <w:t>n</w:t>
      </w:r>
      <w:r>
        <w:t xml:space="preserve"> —обсяг вибірки,  </w:t>
      </w:r>
      <w:r w:rsidRPr="007F6BBA">
        <w:rPr>
          <w:position w:val="-14"/>
        </w:rPr>
        <w:object w:dxaOrig="300" w:dyaOrig="340">
          <v:shape id="_x0000_i2160" type="#_x0000_t75" style="width:15pt;height:17.25pt" o:ole="">
            <v:imagedata r:id="rId2140" o:title=""/>
          </v:shape>
          <o:OLEObject Type="Embed" ProgID="Equation.DSMT4" ShapeID="_x0000_i2160" DrawAspect="Content" ObjectID="_1642453839" r:id="rId2141"/>
        </w:object>
      </w:r>
      <w:r>
        <w:t xml:space="preserve"> — частота значення </w:t>
      </w:r>
      <w:r w:rsidRPr="007F6BBA">
        <w:rPr>
          <w:position w:val="-10"/>
        </w:rPr>
        <w:object w:dxaOrig="220" w:dyaOrig="279">
          <v:shape id="_x0000_i2161" type="#_x0000_t75" style="width:10.5pt;height:14.25pt" o:ole="">
            <v:imagedata r:id="rId2142" o:title=""/>
          </v:shape>
          <o:OLEObject Type="Embed" ProgID="Equation.DSMT4" ShapeID="_x0000_i2161" DrawAspect="Content" ObjectID="_1642453840" r:id="rId2143"/>
        </w:object>
      </w:r>
      <w:r>
        <w:t xml:space="preserve"> ознаки </w:t>
      </w:r>
      <w:r>
        <w:rPr>
          <w:i/>
        </w:rPr>
        <w:t>Х</w:t>
      </w:r>
      <w:r>
        <w:t xml:space="preserve">, </w:t>
      </w:r>
      <w:r w:rsidRPr="007F6BBA">
        <w:rPr>
          <w:position w:val="-14"/>
        </w:rPr>
        <w:object w:dxaOrig="300" w:dyaOrig="340">
          <v:shape id="_x0000_i2162" type="#_x0000_t75" style="width:15pt;height:17.25pt" o:ole="">
            <v:imagedata r:id="rId2144" o:title=""/>
          </v:shape>
          <o:OLEObject Type="Embed" ProgID="Equation.DSMT4" ShapeID="_x0000_i2162" DrawAspect="Content" ObjectID="_1642453841" r:id="rId2145"/>
        </w:object>
      </w:r>
      <w:r>
        <w:t xml:space="preserve"> — частота значення </w:t>
      </w:r>
      <w:r w:rsidRPr="007F6BBA">
        <w:rPr>
          <w:position w:val="-12"/>
        </w:rPr>
        <w:object w:dxaOrig="260" w:dyaOrig="320">
          <v:shape id="_x0000_i2163" type="#_x0000_t75" style="width:12.75pt;height:16.5pt" o:ole="">
            <v:imagedata r:id="rId2146" o:title=""/>
          </v:shape>
          <o:OLEObject Type="Embed" ProgID="Equation.DSMT4" ShapeID="_x0000_i2163" DrawAspect="Content" ObjectID="_1642453842" r:id="rId2147"/>
        </w:object>
      </w:r>
      <w:r>
        <w:t xml:space="preserve"> ознаки </w:t>
      </w:r>
      <w:r>
        <w:rPr>
          <w:i/>
        </w:rPr>
        <w:t>Y</w:t>
      </w:r>
      <w:r>
        <w:t xml:space="preserve">, </w:t>
      </w:r>
      <w:r w:rsidRPr="007F6BBA">
        <w:rPr>
          <w:position w:val="-10"/>
        </w:rPr>
        <w:object w:dxaOrig="200" w:dyaOrig="279">
          <v:shape id="_x0000_i2164" type="#_x0000_t75" style="width:9.75pt;height:14.25pt" o:ole="">
            <v:imagedata r:id="rId2148" o:title=""/>
          </v:shape>
          <o:OLEObject Type="Embed" ProgID="Equation.DSMT4" ShapeID="_x0000_i2164" DrawAspect="Content" ObjectID="_1642453843" r:id="rId2149"/>
        </w:object>
      </w:r>
      <w:r>
        <w:t xml:space="preserve"> — загальна середня ознаки </w:t>
      </w:r>
      <w:r>
        <w:rPr>
          <w:i/>
        </w:rPr>
        <w:t>Y</w:t>
      </w:r>
      <w:r>
        <w:t xml:space="preserve">, </w:t>
      </w:r>
      <w:r w:rsidRPr="007F6BBA">
        <w:rPr>
          <w:position w:val="-14"/>
        </w:rPr>
        <w:object w:dxaOrig="320" w:dyaOrig="340">
          <v:shape id="_x0000_i2165" type="#_x0000_t75" style="width:16.5pt;height:17.25pt" o:ole="">
            <v:imagedata r:id="rId2150" o:title=""/>
          </v:shape>
          <o:OLEObject Type="Embed" ProgID="Equation.DSMT4" ShapeID="_x0000_i2165" DrawAspect="Content" ObjectID="_1642453844" r:id="rId2151"/>
        </w:object>
      </w:r>
      <w:r>
        <w:t xml:space="preserve"> — умовна середня ознаки </w:t>
      </w:r>
      <w:r>
        <w:rPr>
          <w:i/>
        </w:rPr>
        <w:t>Y</w:t>
      </w:r>
      <w:r>
        <w:t xml:space="preserve">, що відповідає значенню </w:t>
      </w:r>
      <w:r w:rsidRPr="007F6BBA">
        <w:rPr>
          <w:position w:val="-10"/>
        </w:rPr>
        <w:object w:dxaOrig="220" w:dyaOrig="279">
          <v:shape id="_x0000_i2166" type="#_x0000_t75" style="width:10.5pt;height:14.25pt" o:ole="">
            <v:imagedata r:id="rId2152" o:title=""/>
          </v:shape>
          <o:OLEObject Type="Embed" ProgID="Equation.DSMT4" ShapeID="_x0000_i2166" DrawAspect="Content" ObjectID="_1642453845" r:id="rId2153"/>
        </w:object>
      </w:r>
      <w:r>
        <w:t xml:space="preserve"> ознаки </w:t>
      </w:r>
      <w:r>
        <w:rPr>
          <w:i/>
        </w:rPr>
        <w:t>Х</w:t>
      </w:r>
      <w:r>
        <w:t>.</w:t>
      </w:r>
    </w:p>
    <w:p w:rsidR="0011356F" w:rsidRDefault="0011356F" w:rsidP="00EC0EAF">
      <w:pPr>
        <w:jc w:val="both"/>
      </w:pPr>
      <w:r>
        <w:tab/>
        <w:t xml:space="preserve">Аналогічно визначається вибіркове кореляційне відношення </w:t>
      </w:r>
      <w:r>
        <w:rPr>
          <w:i/>
        </w:rPr>
        <w:t>Х</w:t>
      </w:r>
      <w:r>
        <w:t xml:space="preserve"> до </w:t>
      </w:r>
      <w:r>
        <w:rPr>
          <w:i/>
        </w:rPr>
        <w:t>Y</w:t>
      </w:r>
      <w:r>
        <w:t>:</w:t>
      </w:r>
    </w:p>
    <w:p w:rsidR="0011356F" w:rsidRDefault="0011356F" w:rsidP="00EC0EAF">
      <w:pPr>
        <w:jc w:val="center"/>
      </w:pPr>
      <w:r w:rsidRPr="007F6BBA">
        <w:rPr>
          <w:position w:val="-16"/>
        </w:rPr>
        <w:object w:dxaOrig="1260" w:dyaOrig="360">
          <v:shape id="_x0000_i2167" type="#_x0000_t75" style="width:63pt;height:18pt" o:ole="">
            <v:imagedata r:id="rId2154" o:title=""/>
          </v:shape>
          <o:OLEObject Type="Embed" ProgID="Equation.DSMT4" ShapeID="_x0000_i2167" DrawAspect="Content" ObjectID="_1642453846" r:id="rId2155"/>
        </w:object>
      </w:r>
    </w:p>
    <w:p w:rsidR="0011356F" w:rsidRDefault="0011356F" w:rsidP="00EC0EAF">
      <w:pPr>
        <w:jc w:val="both"/>
      </w:pPr>
      <w:r>
        <w:tab/>
        <w:t>Зміст вибіркових кореляційних відношень визначається такими властивостями.</w:t>
      </w:r>
    </w:p>
    <w:p w:rsidR="0011356F" w:rsidRDefault="0011356F" w:rsidP="00EC0EAF">
      <w:pPr>
        <w:spacing w:before="120"/>
        <w:ind w:left="1531" w:hanging="1531"/>
        <w:jc w:val="both"/>
      </w:pPr>
      <w:r>
        <w:rPr>
          <w:rFonts w:ascii="Arial" w:hAnsi="Arial"/>
          <w:b/>
        </w:rPr>
        <w:t>Властивість 1.</w:t>
      </w:r>
      <w:r>
        <w:t xml:space="preserve"> </w:t>
      </w:r>
      <w:r>
        <w:rPr>
          <w:b/>
        </w:rPr>
        <w:t>Вибіркові кореляційні відношення невід’ємні і не перевищують одиниці</w:t>
      </w:r>
      <w:r>
        <w:t>:</w:t>
      </w:r>
    </w:p>
    <w:p w:rsidR="0011356F" w:rsidRDefault="0011356F" w:rsidP="00EC0EAF">
      <w:pPr>
        <w:spacing w:before="120"/>
        <w:jc w:val="center"/>
      </w:pPr>
      <w:r w:rsidRPr="007F6BBA">
        <w:rPr>
          <w:position w:val="-12"/>
        </w:rPr>
        <w:object w:dxaOrig="880" w:dyaOrig="300">
          <v:shape id="_x0000_i2168" type="#_x0000_t75" style="width:44.25pt;height:15pt" o:ole="">
            <v:imagedata r:id="rId2156" o:title=""/>
          </v:shape>
          <o:OLEObject Type="Embed" ProgID="Equation.DSMT4" ShapeID="_x0000_i2168" DrawAspect="Content" ObjectID="_1642453847" r:id="rId2157"/>
        </w:object>
      </w:r>
      <w:r>
        <w:t xml:space="preserve">   </w:t>
      </w:r>
      <w:r w:rsidRPr="007F6BBA">
        <w:rPr>
          <w:position w:val="-12"/>
        </w:rPr>
        <w:object w:dxaOrig="859" w:dyaOrig="300">
          <v:shape id="_x0000_i2169" type="#_x0000_t75" style="width:42.75pt;height:15pt" o:ole="">
            <v:imagedata r:id="rId2158" o:title=""/>
          </v:shape>
          <o:OLEObject Type="Embed" ProgID="Equation.DSMT4" ShapeID="_x0000_i2169" DrawAspect="Content" ObjectID="_1642453848" r:id="rId2159"/>
        </w:object>
      </w:r>
    </w:p>
    <w:p w:rsidR="0011356F" w:rsidRDefault="0011356F" w:rsidP="00EC0EAF">
      <w:pPr>
        <w:spacing w:before="120" w:after="120"/>
        <w:ind w:left="1531" w:hanging="1531"/>
        <w:jc w:val="both"/>
        <w:rPr>
          <w:b/>
        </w:rPr>
      </w:pPr>
      <w:r>
        <w:rPr>
          <w:rFonts w:ascii="Arial" w:hAnsi="Arial"/>
          <w:b/>
        </w:rPr>
        <w:t>Властивість 2.</w:t>
      </w:r>
      <w:r>
        <w:rPr>
          <w:b/>
        </w:rPr>
        <w:t> Рівність нулю вибіркового кореляційного відношення є необхідною і достатньою умовою відсутності кореляційного зв’язку між випад</w:t>
      </w:r>
      <w:r>
        <w:rPr>
          <w:b/>
        </w:rPr>
        <w:softHyphen/>
        <w:t xml:space="preserve">ковими величинами </w:t>
      </w:r>
      <w:r>
        <w:rPr>
          <w:b/>
          <w:i/>
        </w:rPr>
        <w:t>Х</w:t>
      </w:r>
      <w:r>
        <w:rPr>
          <w:b/>
        </w:rPr>
        <w:t xml:space="preserve"> та </w:t>
      </w:r>
      <w:r>
        <w:rPr>
          <w:b/>
          <w:i/>
        </w:rPr>
        <w:t>Y</w:t>
      </w:r>
      <w:r>
        <w:rPr>
          <w:b/>
        </w:rPr>
        <w:t>.</w:t>
      </w:r>
    </w:p>
    <w:p w:rsidR="0011356F" w:rsidRDefault="0011356F" w:rsidP="00EC0EAF">
      <w:pPr>
        <w:spacing w:before="120"/>
        <w:ind w:left="1560" w:hanging="1560"/>
        <w:jc w:val="both"/>
        <w:rPr>
          <w:b/>
        </w:rPr>
      </w:pPr>
      <w:r>
        <w:rPr>
          <w:rFonts w:ascii="Arial" w:hAnsi="Arial"/>
          <w:b/>
        </w:rPr>
        <w:t>Властивість 3.</w:t>
      </w:r>
      <w:r>
        <w:rPr>
          <w:b/>
        </w:rPr>
        <w:t xml:space="preserve"> Рівність одиниці вибіркового кореляційного відношення є необхідною і достатньою умовою функціональної залежності між випадковими величинами </w:t>
      </w:r>
      <w:r>
        <w:rPr>
          <w:b/>
          <w:i/>
        </w:rPr>
        <w:t>Х</w:t>
      </w:r>
      <w:r>
        <w:rPr>
          <w:b/>
        </w:rPr>
        <w:t xml:space="preserve"> та </w:t>
      </w:r>
      <w:r>
        <w:rPr>
          <w:b/>
          <w:i/>
        </w:rPr>
        <w:t>Y</w:t>
      </w:r>
      <w:r>
        <w:rPr>
          <w:b/>
        </w:rPr>
        <w:t>.</w:t>
      </w:r>
    </w:p>
    <w:p w:rsidR="0011356F" w:rsidRDefault="0011356F" w:rsidP="00EC0EAF">
      <w:pPr>
        <w:spacing w:before="120"/>
        <w:ind w:left="1531" w:hanging="1531"/>
        <w:jc w:val="both"/>
        <w:rPr>
          <w:b/>
        </w:rPr>
      </w:pPr>
      <w:r>
        <w:rPr>
          <w:rFonts w:ascii="Arial" w:hAnsi="Arial"/>
          <w:b/>
        </w:rPr>
        <w:t>Властивість 4.</w:t>
      </w:r>
      <w:r>
        <w:rPr>
          <w:b/>
        </w:rPr>
        <w:t> Для однієї і тієї ж двовимірної вибірки випадкові кореляційні відношення не менші від абсолютної величини вибіркового коефіцієнта кореляції:</w:t>
      </w:r>
    </w:p>
    <w:p w:rsidR="0011356F" w:rsidRDefault="0011356F" w:rsidP="00EC0EAF">
      <w:pPr>
        <w:ind w:left="1418"/>
        <w:jc w:val="center"/>
      </w:pPr>
      <w:r w:rsidRPr="007F6BBA">
        <w:rPr>
          <w:position w:val="-12"/>
        </w:rPr>
        <w:object w:dxaOrig="760" w:dyaOrig="320">
          <v:shape id="_x0000_i2170" type="#_x0000_t75" style="width:37.5pt;height:16.5pt" o:ole="">
            <v:imagedata r:id="rId2160" o:title=""/>
          </v:shape>
          <o:OLEObject Type="Embed" ProgID="Equation.DSMT4" ShapeID="_x0000_i2170" DrawAspect="Content" ObjectID="_1642453849" r:id="rId2161"/>
        </w:object>
      </w:r>
      <w:r>
        <w:t xml:space="preserve">   </w:t>
      </w:r>
      <w:r w:rsidRPr="007F6BBA">
        <w:rPr>
          <w:position w:val="-12"/>
        </w:rPr>
        <w:object w:dxaOrig="740" w:dyaOrig="320">
          <v:shape id="_x0000_i2171" type="#_x0000_t75" style="width:36.75pt;height:16.5pt" o:ole="">
            <v:imagedata r:id="rId2162" o:title=""/>
          </v:shape>
          <o:OLEObject Type="Embed" ProgID="Equation.DSMT4" ShapeID="_x0000_i2171" DrawAspect="Content" ObjectID="_1642453850" r:id="rId2163"/>
        </w:object>
      </w:r>
    </w:p>
    <w:p w:rsidR="0011356F" w:rsidRDefault="0011356F" w:rsidP="00EC0EAF">
      <w:pPr>
        <w:spacing w:before="120"/>
        <w:ind w:left="1531" w:hanging="1531"/>
        <w:jc w:val="both"/>
        <w:rPr>
          <w:b/>
        </w:rPr>
      </w:pPr>
      <w:r>
        <w:rPr>
          <w:rFonts w:ascii="Arial" w:hAnsi="Arial"/>
          <w:b/>
        </w:rPr>
        <w:t>Властивість 5.</w:t>
      </w:r>
      <w:r>
        <w:rPr>
          <w:b/>
        </w:rPr>
        <w:t> Для того, щоб регресія була точно лінійною, необхідно і достатньо, щоб вибіркові кореляційні відношення дорівнювали вибірковому коефі</w:t>
      </w:r>
      <w:r>
        <w:rPr>
          <w:b/>
        </w:rPr>
        <w:softHyphen/>
        <w:t>цієнту кореляції:</w:t>
      </w:r>
    </w:p>
    <w:p w:rsidR="0011356F" w:rsidRDefault="0011356F" w:rsidP="00EC0EAF">
      <w:pPr>
        <w:spacing w:after="120"/>
        <w:ind w:left="1418"/>
        <w:jc w:val="center"/>
      </w:pPr>
      <w:r w:rsidRPr="007F6BBA">
        <w:rPr>
          <w:position w:val="-14"/>
        </w:rPr>
        <w:object w:dxaOrig="820" w:dyaOrig="360">
          <v:shape id="_x0000_i2172" type="#_x0000_t75" style="width:40.5pt;height:18pt" o:ole="">
            <v:imagedata r:id="rId2164" o:title=""/>
          </v:shape>
          <o:OLEObject Type="Embed" ProgID="Equation.DSMT4" ShapeID="_x0000_i2172" DrawAspect="Content" ObjectID="_1642453851" r:id="rId2165"/>
        </w:object>
      </w:r>
      <w:r>
        <w:t xml:space="preserve">   </w:t>
      </w:r>
      <w:r w:rsidRPr="007F6BBA">
        <w:rPr>
          <w:position w:val="-14"/>
        </w:rPr>
        <w:object w:dxaOrig="780" w:dyaOrig="360">
          <v:shape id="_x0000_i2173" type="#_x0000_t75" style="width:39pt;height:18pt" o:ole="">
            <v:imagedata r:id="rId2166" o:title=""/>
          </v:shape>
          <o:OLEObject Type="Embed" ProgID="Equation.DSMT4" ShapeID="_x0000_i2173" DrawAspect="Content" ObjectID="_1642453852" r:id="rId2167"/>
        </w:object>
      </w:r>
    </w:p>
    <w:p w:rsidR="0011356F" w:rsidRDefault="0011356F" w:rsidP="00EC0EAF">
      <w:pPr>
        <w:jc w:val="both"/>
      </w:pPr>
      <w:r>
        <w:tab/>
        <w:t xml:space="preserve">Розглянуті властивості розкривають зміст вибіркових кореляційних відношень, які є мірою тісноти (сили) відповідного кореляційного зв’язку між випадковими величинами </w:t>
      </w:r>
      <w:r>
        <w:rPr>
          <w:i/>
        </w:rPr>
        <w:t>Х</w:t>
      </w:r>
      <w:r>
        <w:t xml:space="preserve"> та </w:t>
      </w:r>
      <w:r>
        <w:rPr>
          <w:i/>
        </w:rPr>
        <w:t>Y</w:t>
      </w:r>
      <w:r>
        <w:t xml:space="preserve">, причому форма зв’язку може бути довільною. Справді, якщо </w:t>
      </w:r>
      <w:r w:rsidRPr="007F6BBA">
        <w:rPr>
          <w:position w:val="-12"/>
        </w:rPr>
        <w:object w:dxaOrig="700" w:dyaOrig="320">
          <v:shape id="_x0000_i2174" type="#_x0000_t75" style="width:35.25pt;height:16.5pt" o:ole="">
            <v:imagedata r:id="rId2168" o:title=""/>
          </v:shape>
          <o:OLEObject Type="Embed" ProgID="Equation.DSMT4" ShapeID="_x0000_i2174" DrawAspect="Content" ObjectID="_1642453853" r:id="rId2169"/>
        </w:object>
      </w:r>
      <w:r>
        <w:t xml:space="preserve"> або </w:t>
      </w:r>
      <w:r w:rsidRPr="007F6BBA">
        <w:rPr>
          <w:position w:val="-12"/>
        </w:rPr>
        <w:object w:dxaOrig="740" w:dyaOrig="320">
          <v:shape id="_x0000_i2175" type="#_x0000_t75" style="width:36.75pt;height:16.5pt" o:ole="">
            <v:imagedata r:id="rId2170" o:title=""/>
          </v:shape>
          <o:OLEObject Type="Embed" ProgID="Equation.DSMT4" ShapeID="_x0000_i2175" DrawAspect="Content" ObjectID="_1642453854" r:id="rId2171"/>
        </w:object>
      </w:r>
      <w:r>
        <w:t xml:space="preserve"> то відповідний зв’язок випадкових величин стає більш тісним, оскільки міжгрупова дисперсія (дисперсія умовних середніх) прямує до загальної дисперсії ознаки </w:t>
      </w:r>
      <w:r>
        <w:rPr>
          <w:i/>
        </w:rPr>
        <w:t>Y</w:t>
      </w:r>
      <w:r>
        <w:t xml:space="preserve"> або </w:t>
      </w:r>
      <w:r>
        <w:rPr>
          <w:i/>
        </w:rPr>
        <w:t>Х</w:t>
      </w:r>
      <w:r>
        <w:t xml:space="preserve">, тобто точки </w:t>
      </w:r>
      <w:r w:rsidRPr="007F6BBA">
        <w:rPr>
          <w:position w:val="-14"/>
        </w:rPr>
        <w:object w:dxaOrig="760" w:dyaOrig="340">
          <v:shape id="_x0000_i2176" type="#_x0000_t75" style="width:37.5pt;height:17.25pt" o:ole="">
            <v:imagedata r:id="rId2172" o:title=""/>
          </v:shape>
          <o:OLEObject Type="Embed" ProgID="Equation.DSMT4" ShapeID="_x0000_i2176" DrawAspect="Content" ObjectID="_1642453855" r:id="rId2173"/>
        </w:object>
      </w:r>
      <w:r>
        <w:rPr>
          <w:sz w:val="18"/>
        </w:rPr>
        <w:t xml:space="preserve"> </w:t>
      </w:r>
      <w:r w:rsidRPr="007F6BBA">
        <w:rPr>
          <w:position w:val="-8"/>
        </w:rPr>
        <w:object w:dxaOrig="620" w:dyaOrig="320">
          <v:shape id="_x0000_i2177" type="#_x0000_t75" style="width:31.5pt;height:16.5pt" o:ole="">
            <v:imagedata r:id="rId2174" o:title=""/>
          </v:shape>
          <o:OLEObject Type="Embed" ProgID="Equation.DSMT4" ShapeID="_x0000_i2177" DrawAspect="Content" ObjectID="_1642453856" r:id="rId2175"/>
        </w:object>
      </w:r>
      <w:r>
        <w:t xml:space="preserve"> </w:t>
      </w:r>
      <w:r w:rsidRPr="007F6BBA">
        <w:rPr>
          <w:position w:val="-16"/>
        </w:rPr>
        <w:object w:dxaOrig="1460" w:dyaOrig="360">
          <v:shape id="_x0000_i2178" type="#_x0000_t75" style="width:72.75pt;height:18pt" o:ole="">
            <v:imagedata r:id="rId2176" o:title=""/>
          </v:shape>
          <o:OLEObject Type="Embed" ProgID="Equation.DSMT4" ShapeID="_x0000_i2178" DrawAspect="Content" ObjectID="_1642453857" r:id="rId2177"/>
        </w:object>
      </w:r>
      <w:r>
        <w:t xml:space="preserve"> наближаються до відповідної вибіркової кривої регресії. Відмітимо також, що </w:t>
      </w:r>
      <w:r>
        <w:rPr>
          <w:b/>
        </w:rPr>
        <w:t>недоліком вибіркових кореляційних відношень</w:t>
      </w:r>
      <w:r>
        <w:t xml:space="preserve"> є те, що вони не дозволяють судити, наскільки близько розташовані спостережені точки до кривої певного виду, наприклад, до параболи, гіперболи тощо. Це пояснюється тим, що при визначенні кореляційних відношень </w:t>
      </w:r>
      <w:r>
        <w:rPr>
          <w:b/>
        </w:rPr>
        <w:t>конкретна</w:t>
      </w:r>
      <w:r>
        <w:t xml:space="preserve"> форма зв’язку не бралася до уваги.</w:t>
      </w:r>
    </w:p>
    <w:p w:rsidR="0011356F" w:rsidRDefault="0011356F" w:rsidP="00EC0EAF">
      <w:pPr>
        <w:spacing w:before="120"/>
        <w:jc w:val="both"/>
      </w:pPr>
      <w:r>
        <w:tab/>
        <w:t xml:space="preserve">Зупинимося тепер детальніше на деяких практично важливих видах нелінійної кореляційної залежності між </w:t>
      </w:r>
      <w:r>
        <w:rPr>
          <w:i/>
        </w:rPr>
        <w:t>Х</w:t>
      </w:r>
      <w:r>
        <w:t xml:space="preserve"> та </w:t>
      </w:r>
      <w:r>
        <w:rPr>
          <w:i/>
        </w:rPr>
        <w:t>Y</w:t>
      </w:r>
      <w:r>
        <w:t>. При цьому обмежимося розглядом односторонньої залежності.</w:t>
      </w:r>
    </w:p>
    <w:p w:rsidR="0011356F" w:rsidRDefault="0011356F" w:rsidP="00EC0EAF">
      <w:pPr>
        <w:jc w:val="both"/>
      </w:pPr>
      <w:r>
        <w:tab/>
        <w:t xml:space="preserve">За методикою оцінок параметрів парні нелінійні регресії розподіляють на два види: 1) нелінійні за факторами, але лінійні за невідомими параметрами, які підлягають оцінці; 2) нелінійні за факторами і параметрами. Регресії, нелінійні за факторами, але лінійні за оцінюваними параметрами, називаються </w:t>
      </w:r>
      <w:r>
        <w:rPr>
          <w:b/>
        </w:rPr>
        <w:t>квазілінійними</w:t>
      </w:r>
      <w:r>
        <w:t>.</w:t>
      </w:r>
    </w:p>
    <w:p w:rsidR="0011356F" w:rsidRDefault="0011356F" w:rsidP="00EC0EAF">
      <w:pPr>
        <w:jc w:val="both"/>
      </w:pPr>
      <w:r>
        <w:tab/>
        <w:t xml:space="preserve">Парну квазілінійну регресію можна записати в такому загальному вигляді: </w:t>
      </w:r>
      <w:r w:rsidRPr="007F6BBA">
        <w:rPr>
          <w:position w:val="-10"/>
        </w:rPr>
        <w:object w:dxaOrig="1320" w:dyaOrig="300">
          <v:shape id="_x0000_i2179" type="#_x0000_t75" style="width:65.25pt;height:15pt" o:ole="">
            <v:imagedata r:id="rId2178" o:title=""/>
          </v:shape>
          <o:OLEObject Type="Embed" ProgID="Equation.DSMT4" ShapeID="_x0000_i2179" DrawAspect="Content" ObjectID="_1642453858" r:id="rId2179"/>
        </w:object>
      </w:r>
      <w:r>
        <w:t xml:space="preserve"> Заміною </w:t>
      </w:r>
      <w:r w:rsidRPr="007F6BBA">
        <w:rPr>
          <w:position w:val="-10"/>
        </w:rPr>
        <w:object w:dxaOrig="760" w:dyaOrig="300">
          <v:shape id="_x0000_i2180" type="#_x0000_t75" style="width:37.5pt;height:15pt" o:ole="">
            <v:imagedata r:id="rId2180" o:title=""/>
          </v:shape>
          <o:OLEObject Type="Embed" ProgID="Equation.DSMT4" ShapeID="_x0000_i2180" DrawAspect="Content" ObjectID="_1642453859" r:id="rId2181"/>
        </w:object>
      </w:r>
      <w:r>
        <w:t xml:space="preserve"> квазілійна парна регресія приводиться до лінійної парної регресії </w:t>
      </w:r>
      <w:r w:rsidRPr="007F6BBA">
        <w:rPr>
          <w:position w:val="-10"/>
        </w:rPr>
        <w:object w:dxaOrig="1020" w:dyaOrig="300">
          <v:shape id="_x0000_i2181" type="#_x0000_t75" style="width:50.25pt;height:15pt" o:ole="">
            <v:imagedata r:id="rId2182" o:title=""/>
          </v:shape>
          <o:OLEObject Type="Embed" ProgID="Equation.DSMT4" ShapeID="_x0000_i2181" DrawAspect="Content" ObjectID="_1642453860" r:id="rId2183"/>
        </w:object>
      </w:r>
      <w:r>
        <w:t xml:space="preserve"> Формули для оцінок параметрів набувають вигляду</w:t>
      </w:r>
    </w:p>
    <w:p w:rsidR="0011356F" w:rsidRDefault="0011356F" w:rsidP="00EC0EAF">
      <w:pPr>
        <w:jc w:val="center"/>
      </w:pPr>
      <w:r w:rsidRPr="007F6BBA">
        <w:rPr>
          <w:position w:val="-56"/>
        </w:rPr>
        <w:object w:dxaOrig="2100" w:dyaOrig="1140">
          <v:shape id="_x0000_i2182" type="#_x0000_t75" style="width:105pt;height:57pt" o:ole="">
            <v:imagedata r:id="rId2184" o:title=""/>
          </v:shape>
          <o:OLEObject Type="Embed" ProgID="Equation.DSMT4" ShapeID="_x0000_i2182" DrawAspect="Content" ObjectID="_1642453861" r:id="rId2185"/>
        </w:object>
      </w:r>
      <w:r>
        <w:t xml:space="preserve">     </w:t>
      </w:r>
      <w:r w:rsidRPr="007F6BBA">
        <w:rPr>
          <w:position w:val="-10"/>
        </w:rPr>
        <w:object w:dxaOrig="960" w:dyaOrig="340">
          <v:shape id="_x0000_i2183" type="#_x0000_t75" style="width:48pt;height:17.25pt" o:ole="">
            <v:imagedata r:id="rId2186" o:title=""/>
          </v:shape>
          <o:OLEObject Type="Embed" ProgID="Equation.DSMT4" ShapeID="_x0000_i2183" DrawAspect="Content" ObjectID="_1642453862" r:id="rId2187"/>
        </w:object>
      </w:r>
    </w:p>
    <w:p w:rsidR="0011356F" w:rsidRDefault="0011356F" w:rsidP="00EC0EAF">
      <w:pPr>
        <w:jc w:val="both"/>
      </w:pPr>
      <w:r>
        <w:tab/>
        <w:t>В табл. 4.2 наведено ряд парних квазілінійних регресій.</w:t>
      </w:r>
    </w:p>
    <w:p w:rsidR="0011356F" w:rsidRDefault="0011356F" w:rsidP="00EC0EAF">
      <w:pPr>
        <w:jc w:val="right"/>
        <w:rPr>
          <w:i/>
        </w:rPr>
      </w:pPr>
    </w:p>
    <w:p w:rsidR="0011356F" w:rsidRDefault="0011356F" w:rsidP="004D553C">
      <w:pPr>
        <w:jc w:val="right"/>
        <w:rPr>
          <w:i/>
        </w:rPr>
      </w:pPr>
      <w:r>
        <w:rPr>
          <w:i/>
        </w:rPr>
        <w:t>Таблиця 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346"/>
        <w:gridCol w:w="851"/>
        <w:gridCol w:w="1134"/>
        <w:gridCol w:w="2933"/>
      </w:tblGrid>
      <w:tr w:rsidR="0011356F" w:rsidTr="0063179E">
        <w:tc>
          <w:tcPr>
            <w:tcW w:w="1346" w:type="dxa"/>
            <w:tcBorders>
              <w:top w:val="single" w:sz="12" w:space="0" w:color="auto"/>
            </w:tcBorders>
          </w:tcPr>
          <w:p w:rsidR="0011356F" w:rsidRDefault="0011356F" w:rsidP="0063179E">
            <w:pPr>
              <w:jc w:val="center"/>
            </w:pPr>
            <w:r>
              <w:t>Квазілінійна регресія</w:t>
            </w:r>
          </w:p>
        </w:tc>
        <w:tc>
          <w:tcPr>
            <w:tcW w:w="851" w:type="dxa"/>
            <w:tcBorders>
              <w:top w:val="single" w:sz="12" w:space="0" w:color="auto"/>
            </w:tcBorders>
          </w:tcPr>
          <w:p w:rsidR="0011356F" w:rsidRDefault="0011356F" w:rsidP="0063179E">
            <w:pPr>
              <w:jc w:val="center"/>
            </w:pPr>
            <w:r>
              <w:t>Заміна змінної</w:t>
            </w:r>
          </w:p>
        </w:tc>
        <w:tc>
          <w:tcPr>
            <w:tcW w:w="1134" w:type="dxa"/>
            <w:tcBorders>
              <w:top w:val="single" w:sz="12" w:space="0" w:color="auto"/>
            </w:tcBorders>
          </w:tcPr>
          <w:p w:rsidR="0011356F" w:rsidRDefault="0011356F" w:rsidP="0063179E">
            <w:pPr>
              <w:jc w:val="center"/>
            </w:pPr>
            <w:r>
              <w:t>Лінійна регресія</w:t>
            </w:r>
          </w:p>
        </w:tc>
        <w:tc>
          <w:tcPr>
            <w:tcW w:w="2933" w:type="dxa"/>
            <w:tcBorders>
              <w:top w:val="single" w:sz="12" w:space="0" w:color="auto"/>
            </w:tcBorders>
          </w:tcPr>
          <w:p w:rsidR="0011356F" w:rsidRDefault="0011356F" w:rsidP="0063179E">
            <w:pPr>
              <w:jc w:val="center"/>
            </w:pPr>
            <w:r>
              <w:t xml:space="preserve">Формули </w:t>
            </w:r>
            <w:r>
              <w:br/>
              <w:t>для оцінок параметрів</w:t>
            </w:r>
          </w:p>
        </w:tc>
      </w:tr>
      <w:tr w:rsidR="0011356F" w:rsidTr="0063179E">
        <w:tc>
          <w:tcPr>
            <w:tcW w:w="1346" w:type="dxa"/>
          </w:tcPr>
          <w:p w:rsidR="0011356F" w:rsidRDefault="0011356F" w:rsidP="0063179E">
            <w:pPr>
              <w:jc w:val="center"/>
            </w:pPr>
            <w:r>
              <w:t>1</w:t>
            </w:r>
          </w:p>
        </w:tc>
        <w:tc>
          <w:tcPr>
            <w:tcW w:w="851" w:type="dxa"/>
          </w:tcPr>
          <w:p w:rsidR="0011356F" w:rsidRDefault="0011356F" w:rsidP="0063179E">
            <w:pPr>
              <w:jc w:val="center"/>
            </w:pPr>
            <w:r>
              <w:t>2</w:t>
            </w:r>
          </w:p>
        </w:tc>
        <w:tc>
          <w:tcPr>
            <w:tcW w:w="1134" w:type="dxa"/>
          </w:tcPr>
          <w:p w:rsidR="0011356F" w:rsidRDefault="0011356F" w:rsidP="0063179E">
            <w:pPr>
              <w:jc w:val="center"/>
            </w:pPr>
            <w:r>
              <w:t>3</w:t>
            </w:r>
          </w:p>
        </w:tc>
        <w:tc>
          <w:tcPr>
            <w:tcW w:w="2933" w:type="dxa"/>
          </w:tcPr>
          <w:p w:rsidR="0011356F" w:rsidRDefault="0011356F" w:rsidP="0063179E">
            <w:pPr>
              <w:jc w:val="center"/>
            </w:pPr>
            <w:r>
              <w:t>4</w:t>
            </w:r>
          </w:p>
        </w:tc>
      </w:tr>
      <w:tr w:rsidR="0011356F" w:rsidTr="0063179E">
        <w:tc>
          <w:tcPr>
            <w:tcW w:w="1346" w:type="dxa"/>
            <w:tcBorders>
              <w:top w:val="nil"/>
            </w:tcBorders>
          </w:tcPr>
          <w:p w:rsidR="0011356F" w:rsidRDefault="0011356F" w:rsidP="0063179E">
            <w:pPr>
              <w:spacing w:before="600"/>
              <w:jc w:val="both"/>
            </w:pPr>
            <w:r w:rsidRPr="007F6BBA">
              <w:rPr>
                <w:position w:val="-10"/>
              </w:rPr>
              <w:object w:dxaOrig="1080" w:dyaOrig="300">
                <v:shape id="_x0000_i2184" type="#_x0000_t75" style="width:54pt;height:15pt" o:ole="">
                  <v:imagedata r:id="rId2188" o:title=""/>
                </v:shape>
                <o:OLEObject Type="Embed" ProgID="Equation.DSMT4" ShapeID="_x0000_i2184" DrawAspect="Content" ObjectID="_1642453863" r:id="rId2189"/>
              </w:object>
            </w:r>
          </w:p>
        </w:tc>
        <w:tc>
          <w:tcPr>
            <w:tcW w:w="851" w:type="dxa"/>
            <w:tcBorders>
              <w:top w:val="nil"/>
            </w:tcBorders>
          </w:tcPr>
          <w:p w:rsidR="0011356F" w:rsidRDefault="0011356F" w:rsidP="0063179E">
            <w:pPr>
              <w:spacing w:before="600"/>
              <w:jc w:val="both"/>
            </w:pPr>
            <w:r w:rsidRPr="007F6BBA">
              <w:rPr>
                <w:position w:val="-10"/>
              </w:rPr>
              <w:object w:dxaOrig="639" w:dyaOrig="300">
                <v:shape id="_x0000_i2185" type="#_x0000_t75" style="width:32.25pt;height:15pt" o:ole="">
                  <v:imagedata r:id="rId2190" o:title=""/>
                </v:shape>
                <o:OLEObject Type="Embed" ProgID="Equation.DSMT4" ShapeID="_x0000_i2185" DrawAspect="Content" ObjectID="_1642453864" r:id="rId2191"/>
              </w:object>
            </w:r>
          </w:p>
        </w:tc>
        <w:tc>
          <w:tcPr>
            <w:tcW w:w="1134" w:type="dxa"/>
            <w:tcBorders>
              <w:top w:val="nil"/>
            </w:tcBorders>
          </w:tcPr>
          <w:p w:rsidR="0011356F" w:rsidRDefault="0011356F" w:rsidP="0063179E">
            <w:pPr>
              <w:spacing w:before="600"/>
              <w:jc w:val="both"/>
            </w:pPr>
            <w:r w:rsidRPr="007F6BBA">
              <w:rPr>
                <w:position w:val="-10"/>
              </w:rPr>
              <w:object w:dxaOrig="980" w:dyaOrig="300">
                <v:shape id="_x0000_i2186" type="#_x0000_t75" style="width:49.5pt;height:15pt" o:ole="">
                  <v:imagedata r:id="rId2192" o:title=""/>
                </v:shape>
                <o:OLEObject Type="Embed" ProgID="Equation.DSMT4" ShapeID="_x0000_i2186" DrawAspect="Content" ObjectID="_1642453865" r:id="rId2193"/>
              </w:object>
            </w:r>
          </w:p>
        </w:tc>
        <w:tc>
          <w:tcPr>
            <w:tcW w:w="2933" w:type="dxa"/>
            <w:tcBorders>
              <w:top w:val="nil"/>
            </w:tcBorders>
          </w:tcPr>
          <w:p w:rsidR="0011356F" w:rsidRDefault="0011356F" w:rsidP="0063179E">
            <w:pPr>
              <w:jc w:val="both"/>
            </w:pPr>
            <w:r w:rsidRPr="007F6BBA">
              <w:rPr>
                <w:position w:val="-56"/>
              </w:rPr>
              <w:object w:dxaOrig="2360" w:dyaOrig="1140">
                <v:shape id="_x0000_i2187" type="#_x0000_t75" style="width:117.75pt;height:57pt" o:ole="">
                  <v:imagedata r:id="rId2194" o:title=""/>
                </v:shape>
                <o:OLEObject Type="Embed" ProgID="Equation.DSMT4" ShapeID="_x0000_i2187" DrawAspect="Content" ObjectID="_1642453866" r:id="rId2195"/>
              </w:object>
            </w:r>
          </w:p>
          <w:p w:rsidR="0011356F" w:rsidRDefault="0011356F" w:rsidP="0063179E">
            <w:pPr>
              <w:jc w:val="both"/>
            </w:pPr>
            <w:r w:rsidRPr="007F6BBA">
              <w:rPr>
                <w:position w:val="-10"/>
              </w:rPr>
              <w:object w:dxaOrig="960" w:dyaOrig="340">
                <v:shape id="_x0000_i2188" type="#_x0000_t75" style="width:48pt;height:17.25pt" o:ole="">
                  <v:imagedata r:id="rId2196" o:title=""/>
                </v:shape>
                <o:OLEObject Type="Embed" ProgID="Equation.DSMT4" ShapeID="_x0000_i2188" DrawAspect="Content" ObjectID="_1642453867" r:id="rId2197"/>
              </w:object>
            </w:r>
            <w:r>
              <w:t xml:space="preserve"> де </w:t>
            </w:r>
            <w:r w:rsidRPr="007F6BBA">
              <w:rPr>
                <w:position w:val="-24"/>
              </w:rPr>
              <w:object w:dxaOrig="1359" w:dyaOrig="580">
                <v:shape id="_x0000_i2189" type="#_x0000_t75" style="width:67.5pt;height:29.25pt" o:ole="">
                  <v:imagedata r:id="rId2198" o:title=""/>
                </v:shape>
                <o:OLEObject Type="Embed" ProgID="Equation.DSMT4" ShapeID="_x0000_i2189" DrawAspect="Content" ObjectID="_1642453868" r:id="rId2199"/>
              </w:object>
            </w:r>
          </w:p>
        </w:tc>
      </w:tr>
      <w:tr w:rsidR="0011356F" w:rsidTr="00CA4CE5">
        <w:trPr>
          <w:cantSplit/>
        </w:trPr>
        <w:tc>
          <w:tcPr>
            <w:tcW w:w="6264" w:type="dxa"/>
            <w:gridSpan w:val="4"/>
            <w:tcBorders>
              <w:top w:val="nil"/>
              <w:left w:val="nil"/>
              <w:bottom w:val="nil"/>
              <w:right w:val="nil"/>
            </w:tcBorders>
          </w:tcPr>
          <w:p w:rsidR="0011356F" w:rsidRDefault="0011356F" w:rsidP="00CA4CE5">
            <w:pPr>
              <w:pStyle w:val="Heading3"/>
            </w:pPr>
          </w:p>
          <w:p w:rsidR="0011356F" w:rsidRPr="004D553C" w:rsidRDefault="0011356F" w:rsidP="004D553C"/>
          <w:p w:rsidR="0011356F" w:rsidRDefault="0011356F" w:rsidP="00CA4CE5">
            <w:pPr>
              <w:pStyle w:val="Heading3"/>
            </w:pPr>
            <w:r>
              <w:t>Продовження табл. 4.2</w:t>
            </w:r>
          </w:p>
        </w:tc>
      </w:tr>
      <w:tr w:rsidR="0011356F" w:rsidTr="0063179E">
        <w:tc>
          <w:tcPr>
            <w:tcW w:w="1346" w:type="dxa"/>
          </w:tcPr>
          <w:p w:rsidR="0011356F" w:rsidRDefault="0011356F" w:rsidP="00CA4CE5">
            <w:pPr>
              <w:jc w:val="center"/>
            </w:pPr>
          </w:p>
        </w:tc>
        <w:tc>
          <w:tcPr>
            <w:tcW w:w="851" w:type="dxa"/>
          </w:tcPr>
          <w:p w:rsidR="0011356F" w:rsidRDefault="0011356F" w:rsidP="00CA4CE5">
            <w:pPr>
              <w:jc w:val="center"/>
            </w:pPr>
            <w:r>
              <w:t>2</w:t>
            </w:r>
          </w:p>
        </w:tc>
        <w:tc>
          <w:tcPr>
            <w:tcW w:w="1134" w:type="dxa"/>
          </w:tcPr>
          <w:p w:rsidR="0011356F" w:rsidRDefault="0011356F" w:rsidP="00CA4CE5">
            <w:pPr>
              <w:jc w:val="center"/>
            </w:pPr>
            <w:r>
              <w:t>3</w:t>
            </w:r>
          </w:p>
        </w:tc>
        <w:tc>
          <w:tcPr>
            <w:tcW w:w="2933" w:type="dxa"/>
          </w:tcPr>
          <w:p w:rsidR="0011356F" w:rsidRDefault="0011356F" w:rsidP="00CA4CE5">
            <w:pPr>
              <w:jc w:val="center"/>
            </w:pPr>
            <w:r>
              <w:t>4</w:t>
            </w:r>
          </w:p>
        </w:tc>
      </w:tr>
      <w:tr w:rsidR="0011356F" w:rsidTr="0063179E">
        <w:tc>
          <w:tcPr>
            <w:tcW w:w="1346" w:type="dxa"/>
          </w:tcPr>
          <w:p w:rsidR="0011356F" w:rsidRDefault="0011356F" w:rsidP="0063179E">
            <w:pPr>
              <w:spacing w:before="600"/>
              <w:jc w:val="both"/>
            </w:pPr>
            <w:r w:rsidRPr="007F6BBA">
              <w:rPr>
                <w:position w:val="-10"/>
              </w:rPr>
              <w:object w:dxaOrig="1100" w:dyaOrig="340">
                <v:shape id="_x0000_i2190" type="#_x0000_t75" style="width:54pt;height:17.25pt" o:ole="">
                  <v:imagedata r:id="rId2200" o:title=""/>
                </v:shape>
                <o:OLEObject Type="Embed" ProgID="Equation.DSMT4" ShapeID="_x0000_i2190" DrawAspect="Content" ObjectID="_1642453869" r:id="rId2201"/>
              </w:object>
            </w:r>
          </w:p>
        </w:tc>
        <w:tc>
          <w:tcPr>
            <w:tcW w:w="851" w:type="dxa"/>
          </w:tcPr>
          <w:p w:rsidR="0011356F" w:rsidRDefault="0011356F" w:rsidP="0063179E">
            <w:pPr>
              <w:spacing w:before="600"/>
              <w:jc w:val="both"/>
            </w:pPr>
            <w:r w:rsidRPr="007F6BBA">
              <w:rPr>
                <w:position w:val="-6"/>
              </w:rPr>
              <w:object w:dxaOrig="580" w:dyaOrig="300">
                <v:shape id="_x0000_i2191" type="#_x0000_t75" style="width:29.25pt;height:15pt" o:ole="">
                  <v:imagedata r:id="rId2202" o:title=""/>
                </v:shape>
                <o:OLEObject Type="Embed" ProgID="Equation.DSMT4" ShapeID="_x0000_i2191" DrawAspect="Content" ObjectID="_1642453870" r:id="rId2203"/>
              </w:object>
            </w:r>
          </w:p>
        </w:tc>
        <w:tc>
          <w:tcPr>
            <w:tcW w:w="1134" w:type="dxa"/>
          </w:tcPr>
          <w:p w:rsidR="0011356F" w:rsidRDefault="0011356F" w:rsidP="0063179E">
            <w:pPr>
              <w:spacing w:before="600"/>
              <w:jc w:val="both"/>
            </w:pPr>
            <w:r w:rsidRPr="007F6BBA">
              <w:rPr>
                <w:position w:val="-10"/>
              </w:rPr>
              <w:object w:dxaOrig="980" w:dyaOrig="300">
                <v:shape id="_x0000_i2192" type="#_x0000_t75" style="width:49.5pt;height:15pt" o:ole="">
                  <v:imagedata r:id="rId2192" o:title=""/>
                </v:shape>
                <o:OLEObject Type="Embed" ProgID="Equation.DSMT4" ShapeID="_x0000_i2192" DrawAspect="Content" ObjectID="_1642453871" r:id="rId2204"/>
              </w:object>
            </w:r>
          </w:p>
        </w:tc>
        <w:tc>
          <w:tcPr>
            <w:tcW w:w="2933" w:type="dxa"/>
          </w:tcPr>
          <w:p w:rsidR="0011356F" w:rsidRDefault="0011356F" w:rsidP="0063179E">
            <w:pPr>
              <w:jc w:val="both"/>
            </w:pPr>
            <w:r w:rsidRPr="007F6BBA">
              <w:rPr>
                <w:position w:val="-70"/>
              </w:rPr>
              <w:object w:dxaOrig="2480" w:dyaOrig="1400">
                <v:shape id="_x0000_i2193" type="#_x0000_t75" style="width:123.75pt;height:69.75pt" o:ole="">
                  <v:imagedata r:id="rId2205" o:title=""/>
                </v:shape>
                <o:OLEObject Type="Embed" ProgID="Equation.DSMT4" ShapeID="_x0000_i2193" DrawAspect="Content" ObjectID="_1642453872" r:id="rId2206"/>
              </w:object>
            </w:r>
          </w:p>
          <w:p w:rsidR="0011356F" w:rsidRDefault="0011356F" w:rsidP="0063179E">
            <w:r w:rsidRPr="007F6BBA">
              <w:rPr>
                <w:position w:val="-10"/>
              </w:rPr>
              <w:object w:dxaOrig="960" w:dyaOrig="340">
                <v:shape id="_x0000_i2194" type="#_x0000_t75" style="width:48pt;height:17.25pt" o:ole="">
                  <v:imagedata r:id="rId2196" o:title=""/>
                </v:shape>
                <o:OLEObject Type="Embed" ProgID="Equation.DSMT4" ShapeID="_x0000_i2194" DrawAspect="Content" ObjectID="_1642453873" r:id="rId2207"/>
              </w:object>
            </w:r>
            <w:r>
              <w:t xml:space="preserve"> де </w:t>
            </w:r>
            <w:r w:rsidRPr="007F6BBA">
              <w:rPr>
                <w:position w:val="-24"/>
              </w:rPr>
              <w:object w:dxaOrig="1300" w:dyaOrig="580">
                <v:shape id="_x0000_i2195" type="#_x0000_t75" style="width:65.25pt;height:29.25pt" o:ole="">
                  <v:imagedata r:id="rId2208" o:title=""/>
                </v:shape>
                <o:OLEObject Type="Embed" ProgID="Equation.DSMT4" ShapeID="_x0000_i2195" DrawAspect="Content" ObjectID="_1642453874" r:id="rId2209"/>
              </w:object>
            </w:r>
          </w:p>
        </w:tc>
      </w:tr>
      <w:tr w:rsidR="0011356F" w:rsidTr="0063179E">
        <w:tc>
          <w:tcPr>
            <w:tcW w:w="1346" w:type="dxa"/>
          </w:tcPr>
          <w:p w:rsidR="0011356F" w:rsidRDefault="0011356F" w:rsidP="0063179E">
            <w:pPr>
              <w:spacing w:before="600"/>
              <w:jc w:val="both"/>
            </w:pPr>
            <w:r w:rsidRPr="007F6BBA">
              <w:rPr>
                <w:position w:val="-10"/>
              </w:rPr>
              <w:object w:dxaOrig="1160" w:dyaOrig="360">
                <v:shape id="_x0000_i2196" type="#_x0000_t75" style="width:57pt;height:17.25pt" o:ole="">
                  <v:imagedata r:id="rId2210" o:title=""/>
                </v:shape>
                <o:OLEObject Type="Embed" ProgID="Equation.DSMT4" ShapeID="_x0000_i2196" DrawAspect="Content" ObjectID="_1642453875" r:id="rId2211"/>
              </w:object>
            </w:r>
          </w:p>
        </w:tc>
        <w:tc>
          <w:tcPr>
            <w:tcW w:w="851" w:type="dxa"/>
          </w:tcPr>
          <w:p w:rsidR="0011356F" w:rsidRDefault="0011356F" w:rsidP="0063179E">
            <w:pPr>
              <w:spacing w:before="600"/>
              <w:jc w:val="both"/>
            </w:pPr>
            <w:r w:rsidRPr="007F6BBA">
              <w:rPr>
                <w:position w:val="-8"/>
              </w:rPr>
              <w:object w:dxaOrig="639" w:dyaOrig="340">
                <v:shape id="_x0000_i2197" type="#_x0000_t75" style="width:32.25pt;height:17.25pt" o:ole="">
                  <v:imagedata r:id="rId2212" o:title=""/>
                </v:shape>
                <o:OLEObject Type="Embed" ProgID="Equation.DSMT4" ShapeID="_x0000_i2197" DrawAspect="Content" ObjectID="_1642453876" r:id="rId2213"/>
              </w:object>
            </w:r>
          </w:p>
        </w:tc>
        <w:tc>
          <w:tcPr>
            <w:tcW w:w="1134" w:type="dxa"/>
          </w:tcPr>
          <w:p w:rsidR="0011356F" w:rsidRDefault="0011356F" w:rsidP="0063179E">
            <w:pPr>
              <w:spacing w:before="600"/>
              <w:jc w:val="both"/>
            </w:pPr>
            <w:r w:rsidRPr="007F6BBA">
              <w:rPr>
                <w:position w:val="-10"/>
              </w:rPr>
              <w:object w:dxaOrig="980" w:dyaOrig="300">
                <v:shape id="_x0000_i2198" type="#_x0000_t75" style="width:49.5pt;height:15pt" o:ole="">
                  <v:imagedata r:id="rId2192" o:title=""/>
                </v:shape>
                <o:OLEObject Type="Embed" ProgID="Equation.DSMT4" ShapeID="_x0000_i2198" DrawAspect="Content" ObjectID="_1642453877" r:id="rId2214"/>
              </w:object>
            </w:r>
          </w:p>
        </w:tc>
        <w:tc>
          <w:tcPr>
            <w:tcW w:w="2933" w:type="dxa"/>
          </w:tcPr>
          <w:p w:rsidR="0011356F" w:rsidRDefault="0011356F" w:rsidP="0063179E">
            <w:pPr>
              <w:jc w:val="both"/>
            </w:pPr>
            <w:r w:rsidRPr="007F6BBA">
              <w:rPr>
                <w:position w:val="-56"/>
              </w:rPr>
              <w:object w:dxaOrig="2439" w:dyaOrig="1140">
                <v:shape id="_x0000_i2199" type="#_x0000_t75" style="width:122.25pt;height:57pt" o:ole="">
                  <v:imagedata r:id="rId2215" o:title=""/>
                </v:shape>
                <o:OLEObject Type="Embed" ProgID="Equation.DSMT4" ShapeID="_x0000_i2199" DrawAspect="Content" ObjectID="_1642453878" r:id="rId2216"/>
              </w:object>
            </w:r>
          </w:p>
          <w:p w:rsidR="0011356F" w:rsidRDefault="0011356F" w:rsidP="0063179E">
            <w:r w:rsidRPr="007F6BBA">
              <w:rPr>
                <w:position w:val="-24"/>
              </w:rPr>
              <w:object w:dxaOrig="1860" w:dyaOrig="580">
                <v:shape id="_x0000_i2200" type="#_x0000_t75" style="width:93pt;height:29.25pt" o:ole="">
                  <v:imagedata r:id="rId2217" o:title=""/>
                </v:shape>
                <o:OLEObject Type="Embed" ProgID="Equation.DSMT4" ShapeID="_x0000_i2200" DrawAspect="Content" ObjectID="_1642453879" r:id="rId2218"/>
              </w:object>
            </w:r>
            <w:r>
              <w:t xml:space="preserve"> </w:t>
            </w:r>
          </w:p>
        </w:tc>
      </w:tr>
      <w:tr w:rsidR="0011356F" w:rsidTr="0063179E">
        <w:tc>
          <w:tcPr>
            <w:tcW w:w="1346" w:type="dxa"/>
            <w:tcBorders>
              <w:bottom w:val="nil"/>
            </w:tcBorders>
          </w:tcPr>
          <w:p w:rsidR="0011356F" w:rsidRDefault="0011356F" w:rsidP="0063179E">
            <w:pPr>
              <w:spacing w:before="600"/>
              <w:jc w:val="both"/>
            </w:pPr>
            <w:r w:rsidRPr="007F6BBA">
              <w:rPr>
                <w:position w:val="-10"/>
              </w:rPr>
              <w:object w:dxaOrig="1100" w:dyaOrig="340">
                <v:shape id="_x0000_i2201" type="#_x0000_t75" style="width:54pt;height:17.25pt" o:ole="">
                  <v:imagedata r:id="rId2219" o:title=""/>
                </v:shape>
                <o:OLEObject Type="Embed" ProgID="Equation.DSMT4" ShapeID="_x0000_i2201" DrawAspect="Content" ObjectID="_1642453880" r:id="rId2220"/>
              </w:object>
            </w:r>
          </w:p>
        </w:tc>
        <w:tc>
          <w:tcPr>
            <w:tcW w:w="851" w:type="dxa"/>
            <w:tcBorders>
              <w:bottom w:val="nil"/>
            </w:tcBorders>
          </w:tcPr>
          <w:p w:rsidR="0011356F" w:rsidRDefault="0011356F" w:rsidP="0063179E">
            <w:pPr>
              <w:spacing w:before="600"/>
              <w:jc w:val="both"/>
            </w:pPr>
            <w:r w:rsidRPr="007F6BBA">
              <w:rPr>
                <w:position w:val="-6"/>
              </w:rPr>
              <w:object w:dxaOrig="600" w:dyaOrig="300">
                <v:shape id="_x0000_i2202" type="#_x0000_t75" style="width:30pt;height:15pt" o:ole="">
                  <v:imagedata r:id="rId2221" o:title=""/>
                </v:shape>
                <o:OLEObject Type="Embed" ProgID="Equation.DSMT4" ShapeID="_x0000_i2202" DrawAspect="Content" ObjectID="_1642453881" r:id="rId2222"/>
              </w:object>
            </w:r>
          </w:p>
        </w:tc>
        <w:tc>
          <w:tcPr>
            <w:tcW w:w="1134" w:type="dxa"/>
            <w:tcBorders>
              <w:bottom w:val="nil"/>
            </w:tcBorders>
          </w:tcPr>
          <w:p w:rsidR="0011356F" w:rsidRDefault="0011356F" w:rsidP="0063179E">
            <w:pPr>
              <w:spacing w:before="600"/>
              <w:jc w:val="both"/>
            </w:pPr>
            <w:r w:rsidRPr="007F6BBA">
              <w:rPr>
                <w:position w:val="-10"/>
              </w:rPr>
              <w:object w:dxaOrig="980" w:dyaOrig="300">
                <v:shape id="_x0000_i2203" type="#_x0000_t75" style="width:49.5pt;height:15pt" o:ole="">
                  <v:imagedata r:id="rId2192" o:title=""/>
                </v:shape>
                <o:OLEObject Type="Embed" ProgID="Equation.DSMT4" ShapeID="_x0000_i2203" DrawAspect="Content" ObjectID="_1642453882" r:id="rId2223"/>
              </w:object>
            </w:r>
          </w:p>
        </w:tc>
        <w:tc>
          <w:tcPr>
            <w:tcW w:w="2933" w:type="dxa"/>
            <w:tcBorders>
              <w:bottom w:val="nil"/>
            </w:tcBorders>
          </w:tcPr>
          <w:p w:rsidR="0011356F" w:rsidRDefault="0011356F" w:rsidP="0063179E">
            <w:pPr>
              <w:jc w:val="both"/>
            </w:pPr>
            <w:r w:rsidRPr="007F6BBA">
              <w:rPr>
                <w:position w:val="-56"/>
              </w:rPr>
              <w:object w:dxaOrig="2200" w:dyaOrig="1140">
                <v:shape id="_x0000_i2204" type="#_x0000_t75" style="width:108.75pt;height:57pt" o:ole="">
                  <v:imagedata r:id="rId2224" o:title=""/>
                </v:shape>
                <o:OLEObject Type="Embed" ProgID="Equation.DSMT4" ShapeID="_x0000_i2204" DrawAspect="Content" ObjectID="_1642453883" r:id="rId2225"/>
              </w:object>
            </w:r>
          </w:p>
          <w:p w:rsidR="0011356F" w:rsidRDefault="0011356F" w:rsidP="0063179E"/>
        </w:tc>
      </w:tr>
      <w:tr w:rsidR="0011356F" w:rsidTr="0063179E">
        <w:tc>
          <w:tcPr>
            <w:tcW w:w="1346" w:type="dxa"/>
          </w:tcPr>
          <w:p w:rsidR="0011356F" w:rsidRDefault="0011356F" w:rsidP="0063179E">
            <w:pPr>
              <w:spacing w:before="600"/>
              <w:jc w:val="both"/>
            </w:pPr>
          </w:p>
        </w:tc>
        <w:tc>
          <w:tcPr>
            <w:tcW w:w="851" w:type="dxa"/>
          </w:tcPr>
          <w:p w:rsidR="0011356F" w:rsidRDefault="0011356F" w:rsidP="0063179E">
            <w:pPr>
              <w:spacing w:before="600"/>
              <w:jc w:val="both"/>
            </w:pPr>
          </w:p>
        </w:tc>
        <w:tc>
          <w:tcPr>
            <w:tcW w:w="1134" w:type="dxa"/>
          </w:tcPr>
          <w:p w:rsidR="0011356F" w:rsidRDefault="0011356F" w:rsidP="0063179E">
            <w:pPr>
              <w:spacing w:before="600"/>
              <w:jc w:val="both"/>
            </w:pPr>
          </w:p>
        </w:tc>
        <w:tc>
          <w:tcPr>
            <w:tcW w:w="2933" w:type="dxa"/>
          </w:tcPr>
          <w:p w:rsidR="0011356F" w:rsidRDefault="0011356F" w:rsidP="0063179E">
            <w:pPr>
              <w:jc w:val="both"/>
            </w:pPr>
            <w:r w:rsidRPr="007F6BBA">
              <w:rPr>
                <w:position w:val="-24"/>
              </w:rPr>
              <w:object w:dxaOrig="1719" w:dyaOrig="580">
                <v:shape id="_x0000_i2205" type="#_x0000_t75" style="width:86.25pt;height:29.25pt" o:ole="">
                  <v:imagedata r:id="rId2226" o:title=""/>
                </v:shape>
                <o:OLEObject Type="Embed" ProgID="Equation.DSMT4" ShapeID="_x0000_i2205" DrawAspect="Content" ObjectID="_1642453884" r:id="rId2227"/>
              </w:object>
            </w:r>
          </w:p>
        </w:tc>
      </w:tr>
      <w:tr w:rsidR="0011356F" w:rsidTr="0063179E">
        <w:tc>
          <w:tcPr>
            <w:tcW w:w="1346" w:type="dxa"/>
            <w:tcBorders>
              <w:bottom w:val="single" w:sz="12" w:space="0" w:color="auto"/>
            </w:tcBorders>
          </w:tcPr>
          <w:p w:rsidR="0011356F" w:rsidRDefault="0011356F" w:rsidP="0063179E">
            <w:pPr>
              <w:spacing w:before="600"/>
              <w:jc w:val="both"/>
            </w:pPr>
            <w:r w:rsidRPr="007F6BBA">
              <w:rPr>
                <w:position w:val="-10"/>
              </w:rPr>
              <w:object w:dxaOrig="1100" w:dyaOrig="340">
                <v:shape id="_x0000_i2206" type="#_x0000_t75" style="width:54pt;height:17.25pt" o:ole="">
                  <v:imagedata r:id="rId2228" o:title=""/>
                </v:shape>
                <o:OLEObject Type="Embed" ProgID="Equation.DSMT4" ShapeID="_x0000_i2206" DrawAspect="Content" ObjectID="_1642453885" r:id="rId2229"/>
              </w:object>
            </w:r>
          </w:p>
        </w:tc>
        <w:tc>
          <w:tcPr>
            <w:tcW w:w="851" w:type="dxa"/>
            <w:tcBorders>
              <w:bottom w:val="single" w:sz="12" w:space="0" w:color="auto"/>
            </w:tcBorders>
          </w:tcPr>
          <w:p w:rsidR="0011356F" w:rsidRDefault="0011356F" w:rsidP="0063179E">
            <w:pPr>
              <w:spacing w:before="600"/>
              <w:jc w:val="both"/>
            </w:pPr>
            <w:r w:rsidRPr="007F6BBA">
              <w:rPr>
                <w:position w:val="-6"/>
              </w:rPr>
              <w:object w:dxaOrig="600" w:dyaOrig="300">
                <v:shape id="_x0000_i2207" type="#_x0000_t75" style="width:30pt;height:15pt" o:ole="">
                  <v:imagedata r:id="rId2230" o:title=""/>
                </v:shape>
                <o:OLEObject Type="Embed" ProgID="Equation.DSMT4" ShapeID="_x0000_i2207" DrawAspect="Content" ObjectID="_1642453886" r:id="rId2231"/>
              </w:object>
            </w:r>
          </w:p>
        </w:tc>
        <w:tc>
          <w:tcPr>
            <w:tcW w:w="1134" w:type="dxa"/>
            <w:tcBorders>
              <w:bottom w:val="single" w:sz="12" w:space="0" w:color="auto"/>
            </w:tcBorders>
          </w:tcPr>
          <w:p w:rsidR="0011356F" w:rsidRDefault="0011356F" w:rsidP="0063179E">
            <w:pPr>
              <w:spacing w:before="600"/>
              <w:jc w:val="both"/>
            </w:pPr>
            <w:r w:rsidRPr="007F6BBA">
              <w:rPr>
                <w:position w:val="-10"/>
              </w:rPr>
              <w:object w:dxaOrig="980" w:dyaOrig="300">
                <v:shape id="_x0000_i2208" type="#_x0000_t75" style="width:49.5pt;height:15pt" o:ole="">
                  <v:imagedata r:id="rId2192" o:title=""/>
                </v:shape>
                <o:OLEObject Type="Embed" ProgID="Equation.DSMT4" ShapeID="_x0000_i2208" DrawAspect="Content" ObjectID="_1642453887" r:id="rId2232"/>
              </w:object>
            </w:r>
          </w:p>
        </w:tc>
        <w:tc>
          <w:tcPr>
            <w:tcW w:w="2933" w:type="dxa"/>
            <w:tcBorders>
              <w:bottom w:val="single" w:sz="12" w:space="0" w:color="auto"/>
            </w:tcBorders>
          </w:tcPr>
          <w:p w:rsidR="0011356F" w:rsidRDefault="0011356F" w:rsidP="0063179E">
            <w:pPr>
              <w:jc w:val="both"/>
            </w:pPr>
            <w:r w:rsidRPr="007F6BBA">
              <w:rPr>
                <w:position w:val="-56"/>
              </w:rPr>
              <w:object w:dxaOrig="2180" w:dyaOrig="1140">
                <v:shape id="_x0000_i2209" type="#_x0000_t75" style="width:108.75pt;height:57pt" o:ole="">
                  <v:imagedata r:id="rId2233" o:title=""/>
                </v:shape>
                <o:OLEObject Type="Embed" ProgID="Equation.DSMT4" ShapeID="_x0000_i2209" DrawAspect="Content" ObjectID="_1642453888" r:id="rId2234"/>
              </w:object>
            </w:r>
          </w:p>
          <w:p w:rsidR="0011356F" w:rsidRDefault="0011356F" w:rsidP="0063179E">
            <w:r w:rsidRPr="007F6BBA">
              <w:rPr>
                <w:position w:val="-24"/>
              </w:rPr>
              <w:object w:dxaOrig="1740" w:dyaOrig="580">
                <v:shape id="_x0000_i2210" type="#_x0000_t75" style="width:87pt;height:29.25pt" o:ole="">
                  <v:imagedata r:id="rId2235" o:title=""/>
                </v:shape>
                <o:OLEObject Type="Embed" ProgID="Equation.DSMT4" ShapeID="_x0000_i2210" DrawAspect="Content" ObjectID="_1642453889" r:id="rId2236"/>
              </w:object>
            </w:r>
            <w:r>
              <w:t xml:space="preserve"> </w:t>
            </w:r>
          </w:p>
        </w:tc>
      </w:tr>
    </w:tbl>
    <w:p w:rsidR="0011356F" w:rsidRDefault="0011356F" w:rsidP="00EC0EAF">
      <w:pPr>
        <w:jc w:val="both"/>
      </w:pPr>
      <w:r>
        <w:tab/>
        <w:t xml:space="preserve">Розглянемо тепер регресію, нелінійну за параметрами, виду </w:t>
      </w:r>
      <w:r w:rsidRPr="007F6BBA">
        <w:rPr>
          <w:position w:val="-10"/>
        </w:rPr>
        <w:object w:dxaOrig="1320" w:dyaOrig="300">
          <v:shape id="_x0000_i2211" type="#_x0000_t75" style="width:65.25pt;height:15pt" o:ole="">
            <v:imagedata r:id="rId2237" o:title=""/>
          </v:shape>
          <o:OLEObject Type="Embed" ProgID="Equation.DSMT4" ShapeID="_x0000_i2211" DrawAspect="Content" ObjectID="_1642453890" r:id="rId2238"/>
        </w:object>
      </w:r>
      <w:r>
        <w:t xml:space="preserve"> Заміною </w:t>
      </w:r>
      <w:r w:rsidRPr="007F6BBA">
        <w:rPr>
          <w:position w:val="-10"/>
        </w:rPr>
        <w:object w:dxaOrig="840" w:dyaOrig="340">
          <v:shape id="_x0000_i2212" type="#_x0000_t75" style="width:42pt;height:17.25pt" o:ole="">
            <v:imagedata r:id="rId2239" o:title=""/>
          </v:shape>
          <o:OLEObject Type="Embed" ProgID="Equation.DSMT4" ShapeID="_x0000_i2212" DrawAspect="Content" ObjectID="_1642453891" r:id="rId2240"/>
        </w:object>
      </w:r>
      <w:r>
        <w:t xml:space="preserve"> вона приводиться до лінійної регресії </w:t>
      </w:r>
      <w:r w:rsidRPr="007F6BBA">
        <w:rPr>
          <w:position w:val="-10"/>
        </w:rPr>
        <w:object w:dxaOrig="1100" w:dyaOrig="340">
          <v:shape id="_x0000_i2213" type="#_x0000_t75" style="width:54.75pt;height:17.25pt" o:ole="">
            <v:imagedata r:id="rId2241" o:title=""/>
          </v:shape>
          <o:OLEObject Type="Embed" ProgID="Equation.DSMT4" ShapeID="_x0000_i2213" DrawAspect="Content" ObjectID="_1642453892" r:id="rId2242"/>
        </w:object>
      </w:r>
      <w:r>
        <w:t xml:space="preserve"> Оцінки параметрів </w:t>
      </w:r>
      <w:r>
        <w:rPr>
          <w:i/>
        </w:rPr>
        <w:t>а</w:t>
      </w:r>
      <w:r>
        <w:t xml:space="preserve"> та </w:t>
      </w:r>
      <w:r>
        <w:rPr>
          <w:i/>
        </w:rPr>
        <w:t>b</w:t>
      </w:r>
      <w:r>
        <w:t xml:space="preserve"> знаходяться за формулами</w:t>
      </w:r>
    </w:p>
    <w:p w:rsidR="0011356F" w:rsidRDefault="0011356F" w:rsidP="00EC0EAF">
      <w:pPr>
        <w:jc w:val="center"/>
      </w:pPr>
      <w:r w:rsidRPr="007F6BBA">
        <w:rPr>
          <w:position w:val="-56"/>
        </w:rPr>
        <w:object w:dxaOrig="2360" w:dyaOrig="1140">
          <v:shape id="_x0000_i2214" type="#_x0000_t75" style="width:117.75pt;height:57pt" o:ole="">
            <v:imagedata r:id="rId2243" o:title=""/>
          </v:shape>
          <o:OLEObject Type="Embed" ProgID="Equation.DSMT4" ShapeID="_x0000_i2214" DrawAspect="Content" ObjectID="_1642453893" r:id="rId2244"/>
        </w:object>
      </w:r>
      <w:r>
        <w:t xml:space="preserve">    </w:t>
      </w:r>
      <w:r w:rsidRPr="007F6BBA">
        <w:rPr>
          <w:position w:val="-24"/>
        </w:rPr>
        <w:object w:dxaOrig="2580" w:dyaOrig="580">
          <v:shape id="_x0000_i2215" type="#_x0000_t75" style="width:129pt;height:29.25pt" o:ole="">
            <v:imagedata r:id="rId2245" o:title=""/>
          </v:shape>
          <o:OLEObject Type="Embed" ProgID="Equation.DSMT4" ShapeID="_x0000_i2215" DrawAspect="Content" ObjectID="_1642453894" r:id="rId2246"/>
        </w:object>
      </w:r>
    </w:p>
    <w:p w:rsidR="0011356F" w:rsidRDefault="0011356F" w:rsidP="00EC0EAF">
      <w:pPr>
        <w:jc w:val="both"/>
      </w:pPr>
      <w:r>
        <w:tab/>
        <w:t xml:space="preserve">Більш складною (з точки зору заміни змінних) є регресія виду </w:t>
      </w:r>
      <w:r w:rsidRPr="007F6BBA">
        <w:rPr>
          <w:position w:val="-10"/>
        </w:rPr>
        <w:object w:dxaOrig="1480" w:dyaOrig="340">
          <v:shape id="_x0000_i2216" type="#_x0000_t75" style="width:74.25pt;height:17.25pt" o:ole="">
            <v:imagedata r:id="rId2247" o:title=""/>
          </v:shape>
          <o:OLEObject Type="Embed" ProgID="Equation.DSMT4" ShapeID="_x0000_i2216" DrawAspect="Content" ObjectID="_1642453895" r:id="rId2248"/>
        </w:object>
      </w:r>
      <w:r>
        <w:t xml:space="preserve"> Для приведення її до лінійної регресії потрібно зробити заміну обох величин: </w:t>
      </w:r>
      <w:r w:rsidRPr="007F6BBA">
        <w:rPr>
          <w:position w:val="-10"/>
        </w:rPr>
        <w:object w:dxaOrig="920" w:dyaOrig="340">
          <v:shape id="_x0000_i2217" type="#_x0000_t75" style="width:46.5pt;height:17.25pt" o:ole="">
            <v:imagedata r:id="rId2249" o:title=""/>
          </v:shape>
          <o:OLEObject Type="Embed" ProgID="Equation.DSMT4" ShapeID="_x0000_i2217" DrawAspect="Content" ObjectID="_1642453896" r:id="rId2250"/>
        </w:object>
      </w:r>
      <w:r>
        <w:t xml:space="preserve"> </w:t>
      </w:r>
      <w:r w:rsidRPr="007F6BBA">
        <w:rPr>
          <w:position w:val="-6"/>
        </w:rPr>
        <w:object w:dxaOrig="700" w:dyaOrig="300">
          <v:shape id="_x0000_i2218" type="#_x0000_t75" style="width:35.25pt;height:15pt" o:ole="">
            <v:imagedata r:id="rId2251" o:title=""/>
          </v:shape>
          <o:OLEObject Type="Embed" ProgID="Equation.DSMT4" ShapeID="_x0000_i2218" DrawAspect="Content" ObjectID="_1642453897" r:id="rId2252"/>
        </w:object>
      </w:r>
      <w:r>
        <w:t xml:space="preserve"> Тоді отримається лінійна регресія </w:t>
      </w:r>
      <w:r w:rsidRPr="007F6BBA">
        <w:rPr>
          <w:position w:val="-10"/>
        </w:rPr>
        <w:object w:dxaOrig="1120" w:dyaOrig="340">
          <v:shape id="_x0000_i2219" type="#_x0000_t75" style="width:55.5pt;height:17.25pt" o:ole="">
            <v:imagedata r:id="rId2253" o:title=""/>
          </v:shape>
          <o:OLEObject Type="Embed" ProgID="Equation.DSMT4" ShapeID="_x0000_i2219" DrawAspect="Content" ObjectID="_1642453898" r:id="rId2254"/>
        </w:object>
      </w:r>
      <w:r>
        <w:t xml:space="preserve"> оцінки параметрів якої знаходяться за формулами</w:t>
      </w:r>
    </w:p>
    <w:p w:rsidR="0011356F" w:rsidRDefault="0011356F" w:rsidP="00EC0EAF">
      <w:pPr>
        <w:jc w:val="center"/>
      </w:pPr>
      <w:r w:rsidRPr="007F6BBA">
        <w:rPr>
          <w:position w:val="-56"/>
        </w:rPr>
        <w:object w:dxaOrig="2659" w:dyaOrig="1140">
          <v:shape id="_x0000_i2220" type="#_x0000_t75" style="width:132.75pt;height:57pt" o:ole="">
            <v:imagedata r:id="rId2255" o:title=""/>
          </v:shape>
          <o:OLEObject Type="Embed" ProgID="Equation.DSMT4" ShapeID="_x0000_i2220" DrawAspect="Content" ObjectID="_1642453899" r:id="rId2256"/>
        </w:object>
      </w:r>
      <w:r>
        <w:t xml:space="preserve">    </w:t>
      </w:r>
      <w:r w:rsidRPr="007F6BBA">
        <w:rPr>
          <w:position w:val="-24"/>
        </w:rPr>
        <w:object w:dxaOrig="2760" w:dyaOrig="580">
          <v:shape id="_x0000_i2221" type="#_x0000_t75" style="width:136.5pt;height:29.25pt" o:ole="">
            <v:imagedata r:id="rId2257" o:title=""/>
          </v:shape>
          <o:OLEObject Type="Embed" ProgID="Equation.DSMT4" ShapeID="_x0000_i2221" DrawAspect="Content" ObjectID="_1642453900" r:id="rId2258"/>
        </w:object>
      </w:r>
    </w:p>
    <w:p w:rsidR="0011356F" w:rsidRDefault="0011356F" w:rsidP="00EC0EAF">
      <w:pPr>
        <w:jc w:val="both"/>
      </w:pPr>
      <w:r>
        <w:tab/>
        <w:t xml:space="preserve">Розглянемо регресію </w:t>
      </w:r>
      <w:r w:rsidRPr="007F6BBA">
        <w:rPr>
          <w:position w:val="-10"/>
        </w:rPr>
        <w:object w:dxaOrig="840" w:dyaOrig="340">
          <v:shape id="_x0000_i2222" type="#_x0000_t75" style="width:42pt;height:17.25pt" o:ole="">
            <v:imagedata r:id="rId2259" o:title=""/>
          </v:shape>
          <o:OLEObject Type="Embed" ProgID="Equation.DSMT4" ShapeID="_x0000_i2222" DrawAspect="Content" ObjectID="_1642453901" r:id="rId2260"/>
        </w:object>
      </w:r>
      <w:r>
        <w:t xml:space="preserve"> Якщо </w:t>
      </w:r>
      <w:r w:rsidRPr="007F6BBA">
        <w:rPr>
          <w:position w:val="-8"/>
        </w:rPr>
        <w:object w:dxaOrig="540" w:dyaOrig="260">
          <v:shape id="_x0000_i2223" type="#_x0000_t75" style="width:27pt;height:12.75pt" o:ole="">
            <v:imagedata r:id="rId2261" o:title=""/>
          </v:shape>
          <o:OLEObject Type="Embed" ProgID="Equation.DSMT4" ShapeID="_x0000_i2223" DrawAspect="Content" ObjectID="_1642453902" r:id="rId2262"/>
        </w:object>
      </w:r>
      <w:r>
        <w:t xml:space="preserve"> </w:t>
      </w:r>
      <w:r w:rsidRPr="007F6BBA">
        <w:rPr>
          <w:position w:val="-8"/>
        </w:rPr>
        <w:object w:dxaOrig="540" w:dyaOrig="279">
          <v:shape id="_x0000_i2224" type="#_x0000_t75" style="width:27pt;height:14.25pt" o:ole="">
            <v:imagedata r:id="rId2263" o:title=""/>
          </v:shape>
          <o:OLEObject Type="Embed" ProgID="Equation.DSMT4" ShapeID="_x0000_i2224" DrawAspect="Content" ObjectID="_1642453903" r:id="rId2264"/>
        </w:object>
      </w:r>
      <w:r>
        <w:t xml:space="preserve"> то прологарифмувавши ліву і праву частини рівняння, отримаємо</w:t>
      </w:r>
    </w:p>
    <w:p w:rsidR="0011356F" w:rsidRDefault="0011356F" w:rsidP="00EC0EAF">
      <w:pPr>
        <w:jc w:val="center"/>
      </w:pPr>
      <w:r w:rsidRPr="007F6BBA">
        <w:rPr>
          <w:position w:val="-10"/>
        </w:rPr>
        <w:object w:dxaOrig="1600" w:dyaOrig="300">
          <v:shape id="_x0000_i2225" type="#_x0000_t75" style="width:80.25pt;height:15pt" o:ole="">
            <v:imagedata r:id="rId2265" o:title=""/>
          </v:shape>
          <o:OLEObject Type="Embed" ProgID="Equation.DSMT4" ShapeID="_x0000_i2225" DrawAspect="Content" ObjectID="_1642453904" r:id="rId2266"/>
        </w:object>
      </w:r>
    </w:p>
    <w:p w:rsidR="0011356F" w:rsidRDefault="0011356F" w:rsidP="00EC0EAF">
      <w:pPr>
        <w:jc w:val="both"/>
      </w:pPr>
      <w:r>
        <w:tab/>
        <w:t xml:space="preserve">Після заміни </w:t>
      </w:r>
      <w:r w:rsidRPr="007F6BBA">
        <w:rPr>
          <w:position w:val="-10"/>
        </w:rPr>
        <w:object w:dxaOrig="1040" w:dyaOrig="340">
          <v:shape id="_x0000_i2226" type="#_x0000_t75" style="width:51.75pt;height:17.25pt" o:ole="">
            <v:imagedata r:id="rId2267" o:title=""/>
          </v:shape>
          <o:OLEObject Type="Embed" ProgID="Equation.DSMT4" ShapeID="_x0000_i2226" DrawAspect="Content" ObjectID="_1642453905" r:id="rId2268"/>
        </w:object>
      </w:r>
      <w:r>
        <w:t xml:space="preserve"> </w:t>
      </w:r>
      <w:r w:rsidRPr="007F6BBA">
        <w:rPr>
          <w:position w:val="-10"/>
        </w:rPr>
        <w:object w:dxaOrig="820" w:dyaOrig="300">
          <v:shape id="_x0000_i2227" type="#_x0000_t75" style="width:40.5pt;height:15pt" o:ole="">
            <v:imagedata r:id="rId2269" o:title=""/>
          </v:shape>
          <o:OLEObject Type="Embed" ProgID="Equation.DSMT4" ShapeID="_x0000_i2227" DrawAspect="Content" ObjectID="_1642453906" r:id="rId2270"/>
        </w:object>
      </w:r>
      <w:r>
        <w:t xml:space="preserve"> </w:t>
      </w:r>
      <w:r w:rsidRPr="007F6BBA">
        <w:rPr>
          <w:position w:val="-10"/>
        </w:rPr>
        <w:object w:dxaOrig="700" w:dyaOrig="300">
          <v:shape id="_x0000_i2228" type="#_x0000_t75" style="width:35.25pt;height:15pt" o:ole="">
            <v:imagedata r:id="rId2271" o:title=""/>
          </v:shape>
          <o:OLEObject Type="Embed" ProgID="Equation.DSMT4" ShapeID="_x0000_i2228" DrawAspect="Content" ObjectID="_1642453907" r:id="rId2272"/>
        </w:object>
      </w:r>
      <w:r>
        <w:t xml:space="preserve"> одержується лінійна парна регресія </w:t>
      </w:r>
      <w:r w:rsidRPr="007F6BBA">
        <w:rPr>
          <w:position w:val="-10"/>
        </w:rPr>
        <w:object w:dxaOrig="1219" w:dyaOrig="340">
          <v:shape id="_x0000_i2229" type="#_x0000_t75" style="width:60.75pt;height:17.25pt" o:ole="">
            <v:imagedata r:id="rId2273" o:title=""/>
          </v:shape>
          <o:OLEObject Type="Embed" ProgID="Equation.DSMT4" ShapeID="_x0000_i2229" DrawAspect="Content" ObjectID="_1642453908" r:id="rId2274"/>
        </w:object>
      </w:r>
      <w:r>
        <w:t xml:space="preserve"> Для неї знаходяться оцінки параметрів </w:t>
      </w:r>
      <w:r w:rsidRPr="007F6BBA">
        <w:rPr>
          <w:position w:val="-10"/>
        </w:rPr>
        <w:object w:dxaOrig="220" w:dyaOrig="300">
          <v:shape id="_x0000_i2230" type="#_x0000_t75" style="width:10.5pt;height:15pt" o:ole="">
            <v:imagedata r:id="rId2275" o:title=""/>
          </v:shape>
          <o:OLEObject Type="Embed" ProgID="Equation.DSMT4" ShapeID="_x0000_i2230" DrawAspect="Content" ObjectID="_1642453909" r:id="rId2276"/>
        </w:object>
      </w:r>
      <w:r>
        <w:t xml:space="preserve"> і </w:t>
      </w:r>
      <w:r w:rsidRPr="007F6BBA">
        <w:rPr>
          <w:position w:val="-10"/>
        </w:rPr>
        <w:object w:dxaOrig="320" w:dyaOrig="300">
          <v:shape id="_x0000_i2231" type="#_x0000_t75" style="width:16.5pt;height:15pt" o:ole="">
            <v:imagedata r:id="rId2277" o:title=""/>
          </v:shape>
          <o:OLEObject Type="Embed" ProgID="Equation.DSMT4" ShapeID="_x0000_i2231" DrawAspect="Content" ObjectID="_1642453910" r:id="rId2278"/>
        </w:object>
      </w:r>
    </w:p>
    <w:p w:rsidR="0011356F" w:rsidRDefault="0011356F" w:rsidP="00EC0EAF">
      <w:pPr>
        <w:jc w:val="center"/>
      </w:pPr>
      <w:r w:rsidRPr="007F6BBA">
        <w:rPr>
          <w:position w:val="-54"/>
        </w:rPr>
        <w:object w:dxaOrig="2520" w:dyaOrig="1100">
          <v:shape id="_x0000_i2232" type="#_x0000_t75" style="width:126pt;height:54.75pt" o:ole="">
            <v:imagedata r:id="rId2279" o:title=""/>
          </v:shape>
          <o:OLEObject Type="Embed" ProgID="Equation.DSMT4" ShapeID="_x0000_i2232" DrawAspect="Content" ObjectID="_1642453911" r:id="rId2280"/>
        </w:object>
      </w:r>
      <w:r>
        <w:t xml:space="preserve">    </w:t>
      </w:r>
      <w:r w:rsidRPr="007F6BBA">
        <w:rPr>
          <w:position w:val="-24"/>
        </w:rPr>
        <w:object w:dxaOrig="2560" w:dyaOrig="580">
          <v:shape id="_x0000_i2233" type="#_x0000_t75" style="width:126.75pt;height:29.25pt" o:ole="">
            <v:imagedata r:id="rId2281" o:title=""/>
          </v:shape>
          <o:OLEObject Type="Embed" ProgID="Equation.DSMT4" ShapeID="_x0000_i2233" DrawAspect="Content" ObjectID="_1642453912" r:id="rId2282"/>
        </w:object>
      </w:r>
    </w:p>
    <w:p w:rsidR="0011356F" w:rsidRDefault="0011356F" w:rsidP="00EC0EAF">
      <w:pPr>
        <w:jc w:val="both"/>
      </w:pPr>
      <w:r>
        <w:tab/>
        <w:t xml:space="preserve">Тоді оцінки параметрів вихідної регресії матимуть такий вид: </w:t>
      </w:r>
      <w:r w:rsidRPr="007F6BBA">
        <w:rPr>
          <w:position w:val="-8"/>
        </w:rPr>
        <w:object w:dxaOrig="700" w:dyaOrig="320">
          <v:shape id="_x0000_i2234" type="#_x0000_t75" style="width:35.25pt;height:16.5pt" o:ole="">
            <v:imagedata r:id="rId2283" o:title=""/>
          </v:shape>
          <o:OLEObject Type="Embed" ProgID="Equation.DSMT4" ShapeID="_x0000_i2234" DrawAspect="Content" ObjectID="_1642453913" r:id="rId2284"/>
        </w:object>
      </w:r>
      <w:r>
        <w:t xml:space="preserve"> </w:t>
      </w:r>
      <w:r w:rsidRPr="007F6BBA">
        <w:rPr>
          <w:position w:val="-6"/>
        </w:rPr>
        <w:object w:dxaOrig="660" w:dyaOrig="320">
          <v:shape id="_x0000_i2235" type="#_x0000_t75" style="width:33pt;height:16.5pt" o:ole="">
            <v:imagedata r:id="rId2285" o:title=""/>
          </v:shape>
          <o:OLEObject Type="Embed" ProgID="Equation.DSMT4" ShapeID="_x0000_i2235" DrawAspect="Content" ObjectID="_1642453914" r:id="rId2286"/>
        </w:object>
      </w:r>
    </w:p>
    <w:p w:rsidR="0011356F" w:rsidRDefault="0011356F" w:rsidP="00EC0EAF">
      <w:pPr>
        <w:jc w:val="both"/>
      </w:pPr>
      <w:r>
        <w:tab/>
        <w:t xml:space="preserve">Для регресії </w:t>
      </w:r>
      <w:r w:rsidRPr="007F6BBA">
        <w:rPr>
          <w:position w:val="-10"/>
        </w:rPr>
        <w:object w:dxaOrig="900" w:dyaOrig="340">
          <v:shape id="_x0000_i2236" type="#_x0000_t75" style="width:45pt;height:17.25pt" o:ole="">
            <v:imagedata r:id="rId2287" o:title=""/>
          </v:shape>
          <o:OLEObject Type="Embed" ProgID="Equation.DSMT4" ShapeID="_x0000_i2236" DrawAspect="Content" ObjectID="_1642453915" r:id="rId2288"/>
        </w:object>
      </w:r>
      <w:r>
        <w:t xml:space="preserve"> після логарифмування отримаємо</w:t>
      </w:r>
    </w:p>
    <w:p w:rsidR="0011356F" w:rsidRDefault="0011356F" w:rsidP="00EC0EAF">
      <w:pPr>
        <w:jc w:val="center"/>
      </w:pPr>
      <w:r w:rsidRPr="007F6BBA">
        <w:rPr>
          <w:position w:val="-20"/>
        </w:rPr>
        <w:object w:dxaOrig="1340" w:dyaOrig="520">
          <v:shape id="_x0000_i2237" type="#_x0000_t75" style="width:66.75pt;height:25.5pt" o:ole="">
            <v:imagedata r:id="rId2289" o:title=""/>
          </v:shape>
          <o:OLEObject Type="Embed" ProgID="Equation.DSMT4" ShapeID="_x0000_i2237" DrawAspect="Content" ObjectID="_1642453916" r:id="rId2290"/>
        </w:object>
      </w:r>
    </w:p>
    <w:p w:rsidR="0011356F" w:rsidRDefault="0011356F" w:rsidP="00EC0EAF">
      <w:pPr>
        <w:jc w:val="both"/>
      </w:pPr>
      <w:r>
        <w:tab/>
        <w:t xml:space="preserve">Внаслідок виконання заміни </w:t>
      </w:r>
      <w:r w:rsidRPr="007F6BBA">
        <w:rPr>
          <w:position w:val="-10"/>
        </w:rPr>
        <w:object w:dxaOrig="940" w:dyaOrig="340">
          <v:shape id="_x0000_i2238" type="#_x0000_t75" style="width:47.25pt;height:17.25pt" o:ole="">
            <v:imagedata r:id="rId2291" o:title=""/>
          </v:shape>
          <o:OLEObject Type="Embed" ProgID="Equation.DSMT4" ShapeID="_x0000_i2238" DrawAspect="Content" ObjectID="_1642453917" r:id="rId2292"/>
        </w:object>
      </w:r>
      <w:r>
        <w:t xml:space="preserve"> </w:t>
      </w:r>
      <w:r w:rsidRPr="007F6BBA">
        <w:rPr>
          <w:position w:val="-10"/>
        </w:rPr>
        <w:object w:dxaOrig="700" w:dyaOrig="300">
          <v:shape id="_x0000_i2239" type="#_x0000_t75" style="width:35.25pt;height:15pt" o:ole="">
            <v:imagedata r:id="rId2293" o:title=""/>
          </v:shape>
          <o:OLEObject Type="Embed" ProgID="Equation.DSMT4" ShapeID="_x0000_i2239" DrawAspect="Content" ObjectID="_1642453918" r:id="rId2294"/>
        </w:object>
      </w:r>
      <w:r>
        <w:t xml:space="preserve"> </w:t>
      </w:r>
      <w:r w:rsidRPr="007F6BBA">
        <w:rPr>
          <w:position w:val="-10"/>
        </w:rPr>
        <w:object w:dxaOrig="740" w:dyaOrig="300">
          <v:shape id="_x0000_i2240" type="#_x0000_t75" style="width:36.75pt;height:15pt" o:ole="">
            <v:imagedata r:id="rId2295" o:title=""/>
          </v:shape>
          <o:OLEObject Type="Embed" ProgID="Equation.DSMT4" ShapeID="_x0000_i2240" DrawAspect="Content" ObjectID="_1642453919" r:id="rId2296"/>
        </w:object>
      </w:r>
      <w:r>
        <w:t xml:space="preserve"> приходимо до парної лінійної регресії </w:t>
      </w:r>
      <w:r w:rsidRPr="007F6BBA">
        <w:rPr>
          <w:position w:val="-10"/>
        </w:rPr>
        <w:object w:dxaOrig="1180" w:dyaOrig="340">
          <v:shape id="_x0000_i2241" type="#_x0000_t75" style="width:59.25pt;height:17.25pt" o:ole="">
            <v:imagedata r:id="rId2297" o:title=""/>
          </v:shape>
          <o:OLEObject Type="Embed" ProgID="Equation.DSMT4" ShapeID="_x0000_i2241" DrawAspect="Content" ObjectID="_1642453920" r:id="rId2298"/>
        </w:object>
      </w:r>
      <w:r>
        <w:t xml:space="preserve"> оцінки параметрів якої знаходяться за формулами</w:t>
      </w:r>
    </w:p>
    <w:p w:rsidR="0011356F" w:rsidRDefault="0011356F" w:rsidP="00EC0EAF">
      <w:pPr>
        <w:jc w:val="center"/>
      </w:pPr>
      <w:r w:rsidRPr="007F6BBA">
        <w:rPr>
          <w:position w:val="-64"/>
        </w:rPr>
        <w:object w:dxaOrig="2420" w:dyaOrig="1260">
          <v:shape id="_x0000_i2242" type="#_x0000_t75" style="width:120.75pt;height:63pt" o:ole="">
            <v:imagedata r:id="rId2299" o:title=""/>
          </v:shape>
          <o:OLEObject Type="Embed" ProgID="Equation.DSMT4" ShapeID="_x0000_i2242" DrawAspect="Content" ObjectID="_1642453921" r:id="rId2300"/>
        </w:object>
      </w:r>
      <w:r>
        <w:t xml:space="preserve">    </w:t>
      </w:r>
      <w:r w:rsidRPr="007F6BBA">
        <w:rPr>
          <w:position w:val="-20"/>
        </w:rPr>
        <w:object w:dxaOrig="1880" w:dyaOrig="820">
          <v:shape id="_x0000_i2243" type="#_x0000_t75" style="width:93.75pt;height:40.5pt" o:ole="">
            <v:imagedata r:id="rId2301" o:title=""/>
          </v:shape>
          <o:OLEObject Type="Embed" ProgID="Equation.DSMT4" ShapeID="_x0000_i2243" DrawAspect="Content" ObjectID="_1642453922" r:id="rId2302"/>
        </w:object>
      </w:r>
    </w:p>
    <w:p w:rsidR="0011356F" w:rsidRDefault="0011356F" w:rsidP="00EC0EAF">
      <w:pPr>
        <w:jc w:val="both"/>
      </w:pPr>
      <w:r>
        <w:t xml:space="preserve">Тоді </w:t>
      </w:r>
      <w:r w:rsidRPr="007F6BBA">
        <w:rPr>
          <w:position w:val="-6"/>
        </w:rPr>
        <w:object w:dxaOrig="680" w:dyaOrig="320">
          <v:shape id="_x0000_i2244" type="#_x0000_t75" style="width:34.5pt;height:16.5pt" o:ole="">
            <v:imagedata r:id="rId2303" o:title=""/>
          </v:shape>
          <o:OLEObject Type="Embed" ProgID="Equation.DSMT4" ShapeID="_x0000_i2244" DrawAspect="Content" ObjectID="_1642453923" r:id="rId2304"/>
        </w:object>
      </w:r>
    </w:p>
    <w:p w:rsidR="0011356F" w:rsidRDefault="0011356F" w:rsidP="00EC0EAF">
      <w:pPr>
        <w:jc w:val="both"/>
      </w:pPr>
      <w:r>
        <w:tab/>
        <w:t xml:space="preserve">Розглянемо регресію </w:t>
      </w:r>
      <w:r w:rsidRPr="007F6BBA">
        <w:rPr>
          <w:position w:val="-10"/>
        </w:rPr>
        <w:object w:dxaOrig="859" w:dyaOrig="340">
          <v:shape id="_x0000_i2245" type="#_x0000_t75" style="width:42.75pt;height:17.25pt" o:ole="">
            <v:imagedata r:id="rId2305" o:title=""/>
          </v:shape>
          <o:OLEObject Type="Embed" ProgID="Equation.DSMT4" ShapeID="_x0000_i2245" DrawAspect="Content" ObjectID="_1642453924" r:id="rId2306"/>
        </w:object>
      </w:r>
      <w:r>
        <w:t xml:space="preserve"> </w:t>
      </w:r>
      <w:r w:rsidRPr="007F6BBA">
        <w:rPr>
          <w:position w:val="-6"/>
        </w:rPr>
        <w:object w:dxaOrig="540" w:dyaOrig="260">
          <v:shape id="_x0000_i2246" type="#_x0000_t75" style="width:27pt;height:12.75pt" o:ole="">
            <v:imagedata r:id="rId2307" o:title=""/>
          </v:shape>
          <o:OLEObject Type="Embed" ProgID="Equation.DSMT4" ShapeID="_x0000_i2246" DrawAspect="Content" ObjectID="_1642453925" r:id="rId2308"/>
        </w:object>
      </w:r>
      <w:r>
        <w:t xml:space="preserve"> Після логарифмування рівняння і заміни отримаємо лінійну парну регресію</w:t>
      </w:r>
    </w:p>
    <w:p w:rsidR="0011356F" w:rsidRDefault="0011356F" w:rsidP="00EC0EAF">
      <w:pPr>
        <w:jc w:val="center"/>
      </w:pPr>
      <w:r w:rsidRPr="007F6BBA">
        <w:rPr>
          <w:position w:val="-10"/>
        </w:rPr>
        <w:object w:dxaOrig="1160" w:dyaOrig="340">
          <v:shape id="_x0000_i2247" type="#_x0000_t75" style="width:57.75pt;height:17.25pt" o:ole="">
            <v:imagedata r:id="rId2309" o:title=""/>
          </v:shape>
          <o:OLEObject Type="Embed" ProgID="Equation.DSMT4" ShapeID="_x0000_i2247" DrawAspect="Content" ObjectID="_1642453926" r:id="rId2310"/>
        </w:object>
      </w:r>
      <w:r>
        <w:t xml:space="preserve"> де </w:t>
      </w:r>
      <w:r w:rsidRPr="007F6BBA">
        <w:rPr>
          <w:position w:val="-10"/>
        </w:rPr>
        <w:object w:dxaOrig="940" w:dyaOrig="340">
          <v:shape id="_x0000_i2248" type="#_x0000_t75" style="width:47.25pt;height:17.25pt" o:ole="">
            <v:imagedata r:id="rId2311" o:title=""/>
          </v:shape>
          <o:OLEObject Type="Embed" ProgID="Equation.DSMT4" ShapeID="_x0000_i2248" DrawAspect="Content" ObjectID="_1642453927" r:id="rId2312"/>
        </w:object>
      </w:r>
      <w:r>
        <w:t xml:space="preserve"> </w:t>
      </w:r>
      <w:r w:rsidRPr="007F6BBA">
        <w:rPr>
          <w:position w:val="-8"/>
        </w:rPr>
        <w:object w:dxaOrig="720" w:dyaOrig="279">
          <v:shape id="_x0000_i2249" type="#_x0000_t75" style="width:36pt;height:14.25pt" o:ole="">
            <v:imagedata r:id="rId2313" o:title=""/>
          </v:shape>
          <o:OLEObject Type="Embed" ProgID="Equation.DSMT4" ShapeID="_x0000_i2249" DrawAspect="Content" ObjectID="_1642453928" r:id="rId2314"/>
        </w:object>
      </w:r>
      <w:r>
        <w:t xml:space="preserve"> </w:t>
      </w:r>
      <w:r w:rsidRPr="007F6BBA">
        <w:rPr>
          <w:position w:val="-10"/>
        </w:rPr>
        <w:object w:dxaOrig="780" w:dyaOrig="300">
          <v:shape id="_x0000_i2250" type="#_x0000_t75" style="width:39pt;height:15pt" o:ole="">
            <v:imagedata r:id="rId2315" o:title=""/>
          </v:shape>
          <o:OLEObject Type="Embed" ProgID="Equation.DSMT4" ShapeID="_x0000_i2250" DrawAspect="Content" ObjectID="_1642453929" r:id="rId2316"/>
        </w:object>
      </w:r>
    </w:p>
    <w:p w:rsidR="0011356F" w:rsidRDefault="0011356F" w:rsidP="00EC0EAF">
      <w:pPr>
        <w:jc w:val="both"/>
      </w:pPr>
      <w:r>
        <w:tab/>
        <w:t xml:space="preserve">Оцінки параметрів </w:t>
      </w:r>
      <w:r>
        <w:rPr>
          <w:i/>
        </w:rPr>
        <w:t>а</w:t>
      </w:r>
      <w:r>
        <w:t xml:space="preserve"> і </w:t>
      </w:r>
      <w:r w:rsidRPr="007F6BBA">
        <w:rPr>
          <w:position w:val="-10"/>
        </w:rPr>
        <w:object w:dxaOrig="220" w:dyaOrig="300">
          <v:shape id="_x0000_i2251" type="#_x0000_t75" style="width:10.5pt;height:15pt" o:ole="">
            <v:imagedata r:id="rId2317" o:title=""/>
          </v:shape>
          <o:OLEObject Type="Embed" ProgID="Equation.DSMT4" ShapeID="_x0000_i2251" DrawAspect="Content" ObjectID="_1642453930" r:id="rId2318"/>
        </w:object>
      </w:r>
      <w:r>
        <w:t>знаходяться за формулами</w:t>
      </w:r>
    </w:p>
    <w:p w:rsidR="0011356F" w:rsidRDefault="0011356F" w:rsidP="00EC0EAF">
      <w:pPr>
        <w:jc w:val="center"/>
      </w:pPr>
      <w:r w:rsidRPr="007F6BBA">
        <w:rPr>
          <w:position w:val="-56"/>
        </w:rPr>
        <w:object w:dxaOrig="2900" w:dyaOrig="1140">
          <v:shape id="_x0000_i2252" type="#_x0000_t75" style="width:144.75pt;height:57pt" o:ole="">
            <v:imagedata r:id="rId2319" o:title=""/>
          </v:shape>
          <o:OLEObject Type="Embed" ProgID="Equation.DSMT4" ShapeID="_x0000_i2252" DrawAspect="Content" ObjectID="_1642453931" r:id="rId2320"/>
        </w:object>
      </w:r>
      <w:r>
        <w:t xml:space="preserve">    </w:t>
      </w:r>
    </w:p>
    <w:p w:rsidR="0011356F" w:rsidRDefault="0011356F" w:rsidP="00EC0EAF">
      <w:pPr>
        <w:jc w:val="center"/>
      </w:pPr>
      <w:r w:rsidRPr="007F6BBA">
        <w:rPr>
          <w:position w:val="-24"/>
        </w:rPr>
        <w:object w:dxaOrig="2760" w:dyaOrig="580">
          <v:shape id="_x0000_i2253" type="#_x0000_t75" style="width:136.5pt;height:29.25pt" o:ole="">
            <v:imagedata r:id="rId2321" o:title=""/>
          </v:shape>
          <o:OLEObject Type="Embed" ProgID="Equation.DSMT4" ShapeID="_x0000_i2253" DrawAspect="Content" ObjectID="_1642453932" r:id="rId2322"/>
        </w:object>
      </w:r>
      <w:r>
        <w:t xml:space="preserve">   </w:t>
      </w:r>
      <w:r w:rsidRPr="007F6BBA">
        <w:rPr>
          <w:position w:val="-10"/>
        </w:rPr>
        <w:object w:dxaOrig="620" w:dyaOrig="300">
          <v:shape id="_x0000_i2254" type="#_x0000_t75" style="width:31.5pt;height:15pt" o:ole="">
            <v:imagedata r:id="rId2323" o:title=""/>
          </v:shape>
          <o:OLEObject Type="Embed" ProgID="Equation.DSMT4" ShapeID="_x0000_i2254" DrawAspect="Content" ObjectID="_1642453933" r:id="rId2324"/>
        </w:object>
      </w:r>
      <w:r>
        <w:t xml:space="preserve">   </w:t>
      </w:r>
      <w:r w:rsidRPr="007F6BBA">
        <w:rPr>
          <w:position w:val="-10"/>
        </w:rPr>
        <w:object w:dxaOrig="580" w:dyaOrig="300">
          <v:shape id="_x0000_i2255" type="#_x0000_t75" style="width:29.25pt;height:15pt" o:ole="">
            <v:imagedata r:id="rId2325" o:title=""/>
          </v:shape>
          <o:OLEObject Type="Embed" ProgID="Equation.DSMT4" ShapeID="_x0000_i2255" DrawAspect="Content" ObjectID="_1642453934" r:id="rId2326"/>
        </w:object>
      </w:r>
      <w:r>
        <w:t xml:space="preserve">   </w:t>
      </w:r>
      <w:r w:rsidRPr="007F6BBA">
        <w:rPr>
          <w:position w:val="-10"/>
        </w:rPr>
        <w:object w:dxaOrig="760" w:dyaOrig="340">
          <v:shape id="_x0000_i2256" type="#_x0000_t75" style="width:37.5pt;height:17.25pt" o:ole="">
            <v:imagedata r:id="rId2327" o:title=""/>
          </v:shape>
          <o:OLEObject Type="Embed" ProgID="Equation.DSMT4" ShapeID="_x0000_i2256" DrawAspect="Content" ObjectID="_1642453935" r:id="rId2328"/>
        </w:object>
      </w:r>
    </w:p>
    <w:p w:rsidR="0011356F" w:rsidRDefault="0011356F" w:rsidP="00EC0EAF">
      <w:pPr>
        <w:jc w:val="both"/>
      </w:pPr>
      <w:r>
        <w:tab/>
        <w:t xml:space="preserve">Оцінка параметра </w:t>
      </w:r>
      <w:r>
        <w:rPr>
          <w:i/>
        </w:rPr>
        <w:t xml:space="preserve">b </w:t>
      </w:r>
      <w:r>
        <w:t>знаходиться таким чином</w:t>
      </w:r>
    </w:p>
    <w:p w:rsidR="0011356F" w:rsidRDefault="0011356F" w:rsidP="00EC0EAF">
      <w:pPr>
        <w:jc w:val="center"/>
      </w:pPr>
      <w:r w:rsidRPr="007F6BBA">
        <w:rPr>
          <w:position w:val="-8"/>
        </w:rPr>
        <w:object w:dxaOrig="680" w:dyaOrig="340">
          <v:shape id="_x0000_i2257" type="#_x0000_t75" style="width:34.5pt;height:17.25pt" o:ole="">
            <v:imagedata r:id="rId2329" o:title=""/>
          </v:shape>
          <o:OLEObject Type="Embed" ProgID="Equation.DSMT4" ShapeID="_x0000_i2257" DrawAspect="Content" ObjectID="_1642453936" r:id="rId2330"/>
        </w:object>
      </w:r>
      <w:r>
        <w:t xml:space="preserve"> де </w:t>
      </w:r>
      <w:r w:rsidRPr="007F6BBA">
        <w:rPr>
          <w:position w:val="-10"/>
        </w:rPr>
        <w:object w:dxaOrig="600" w:dyaOrig="340">
          <v:shape id="_x0000_i2258" type="#_x0000_t75" style="width:30pt;height:17.25pt" o:ole="">
            <v:imagedata r:id="rId2331" o:title=""/>
          </v:shape>
          <o:OLEObject Type="Embed" ProgID="Equation.DSMT4" ShapeID="_x0000_i2258" DrawAspect="Content" ObjectID="_1642453937" r:id="rId2332"/>
        </w:object>
      </w:r>
    </w:p>
    <w:p w:rsidR="0011356F" w:rsidRDefault="0011356F" w:rsidP="00EC0EAF">
      <w:pPr>
        <w:jc w:val="both"/>
      </w:pPr>
      <w:r>
        <w:tab/>
        <w:t xml:space="preserve">Для показниково-степеневої парної регресії </w:t>
      </w:r>
      <w:r w:rsidRPr="007F6BBA">
        <w:rPr>
          <w:position w:val="-10"/>
        </w:rPr>
        <w:object w:dxaOrig="859" w:dyaOrig="340">
          <v:shape id="_x0000_i2259" type="#_x0000_t75" style="width:42.75pt;height:17.25pt" o:ole="">
            <v:imagedata r:id="rId2333" o:title=""/>
          </v:shape>
          <o:OLEObject Type="Embed" ProgID="Equation.DSMT4" ShapeID="_x0000_i2259" DrawAspect="Content" ObjectID="_1642453938" r:id="rId2334"/>
        </w:object>
      </w:r>
      <w:r>
        <w:t xml:space="preserve"> </w:t>
      </w:r>
      <w:r w:rsidRPr="007F6BBA">
        <w:rPr>
          <w:position w:val="-10"/>
        </w:rPr>
        <w:object w:dxaOrig="1120" w:dyaOrig="300">
          <v:shape id="_x0000_i2260" type="#_x0000_t75" style="width:55.5pt;height:15pt" o:ole="">
            <v:imagedata r:id="rId2335" o:title=""/>
          </v:shape>
          <o:OLEObject Type="Embed" ProgID="Equation.DSMT4" ShapeID="_x0000_i2260" DrawAspect="Content" ObjectID="_1642453939" r:id="rId2336"/>
        </w:object>
      </w:r>
      <w:r>
        <w:t xml:space="preserve"> після логарифмування і заміни отримаємо </w:t>
      </w:r>
      <w:r w:rsidRPr="007F6BBA">
        <w:rPr>
          <w:position w:val="-10"/>
        </w:rPr>
        <w:object w:dxaOrig="1180" w:dyaOrig="340">
          <v:shape id="_x0000_i2261" type="#_x0000_t75" style="width:59.25pt;height:17.25pt" o:ole="">
            <v:imagedata r:id="rId2337" o:title=""/>
          </v:shape>
          <o:OLEObject Type="Embed" ProgID="Equation.DSMT4" ShapeID="_x0000_i2261" DrawAspect="Content" ObjectID="_1642453940" r:id="rId2338"/>
        </w:object>
      </w:r>
      <w:r>
        <w:t xml:space="preserve"> де </w:t>
      </w:r>
      <w:r w:rsidRPr="007F6BBA">
        <w:rPr>
          <w:position w:val="-10"/>
        </w:rPr>
        <w:object w:dxaOrig="940" w:dyaOrig="340">
          <v:shape id="_x0000_i2262" type="#_x0000_t75" style="width:47.25pt;height:17.25pt" o:ole="">
            <v:imagedata r:id="rId2339" o:title=""/>
          </v:shape>
          <o:OLEObject Type="Embed" ProgID="Equation.DSMT4" ShapeID="_x0000_i2262" DrawAspect="Content" ObjectID="_1642453941" r:id="rId2340"/>
        </w:object>
      </w:r>
      <w:r>
        <w:t xml:space="preserve"> </w:t>
      </w:r>
      <w:r w:rsidRPr="007F6BBA">
        <w:rPr>
          <w:position w:val="-8"/>
        </w:rPr>
        <w:object w:dxaOrig="859" w:dyaOrig="279">
          <v:shape id="_x0000_i2263" type="#_x0000_t75" style="width:42.75pt;height:14.25pt" o:ole="">
            <v:imagedata r:id="rId2341" o:title=""/>
          </v:shape>
          <o:OLEObject Type="Embed" ProgID="Equation.DSMT4" ShapeID="_x0000_i2263" DrawAspect="Content" ObjectID="_1642453942" r:id="rId2342"/>
        </w:object>
      </w:r>
      <w:r>
        <w:t xml:space="preserve"> </w:t>
      </w:r>
      <w:r w:rsidRPr="007F6BBA">
        <w:rPr>
          <w:position w:val="-10"/>
        </w:rPr>
        <w:object w:dxaOrig="780" w:dyaOrig="300">
          <v:shape id="_x0000_i2264" type="#_x0000_t75" style="width:39pt;height:15pt" o:ole="">
            <v:imagedata r:id="rId2343" o:title=""/>
          </v:shape>
          <o:OLEObject Type="Embed" ProgID="Equation.DSMT4" ShapeID="_x0000_i2264" DrawAspect="Content" ObjectID="_1642453943" r:id="rId2344"/>
        </w:object>
      </w:r>
      <w:r>
        <w:t xml:space="preserve"> Параметри </w:t>
      </w:r>
      <w:r>
        <w:rPr>
          <w:i/>
        </w:rPr>
        <w:t>а</w:t>
      </w:r>
      <w:r>
        <w:t xml:space="preserve"> і </w:t>
      </w:r>
      <w:r w:rsidRPr="007F6BBA">
        <w:rPr>
          <w:position w:val="-10"/>
        </w:rPr>
        <w:object w:dxaOrig="220" w:dyaOrig="300">
          <v:shape id="_x0000_i2265" type="#_x0000_t75" style="width:10.5pt;height:15pt" o:ole="">
            <v:imagedata r:id="rId2345" o:title=""/>
          </v:shape>
          <o:OLEObject Type="Embed" ProgID="Equation.DSMT4" ShapeID="_x0000_i2265" DrawAspect="Content" ObjectID="_1642453944" r:id="rId2346"/>
        </w:object>
      </w:r>
      <w:r>
        <w:t xml:space="preserve"> оцінюються за формулами</w:t>
      </w:r>
    </w:p>
    <w:p w:rsidR="0011356F" w:rsidRDefault="0011356F" w:rsidP="00EC0EAF">
      <w:pPr>
        <w:jc w:val="center"/>
      </w:pPr>
      <w:r w:rsidRPr="007F6BBA">
        <w:rPr>
          <w:position w:val="-56"/>
        </w:rPr>
        <w:object w:dxaOrig="3300" w:dyaOrig="1140">
          <v:shape id="_x0000_i2266" type="#_x0000_t75" style="width:165pt;height:57pt" o:ole="">
            <v:imagedata r:id="rId2347" o:title=""/>
          </v:shape>
          <o:OLEObject Type="Embed" ProgID="Equation.DSMT4" ShapeID="_x0000_i2266" DrawAspect="Content" ObjectID="_1642453945" r:id="rId2348"/>
        </w:object>
      </w:r>
      <w:r>
        <w:t xml:space="preserve">    </w:t>
      </w:r>
    </w:p>
    <w:p w:rsidR="0011356F" w:rsidRDefault="0011356F" w:rsidP="00EC0EAF">
      <w:pPr>
        <w:jc w:val="center"/>
      </w:pPr>
      <w:r w:rsidRPr="007F6BBA">
        <w:rPr>
          <w:position w:val="-24"/>
        </w:rPr>
        <w:object w:dxaOrig="3000" w:dyaOrig="580">
          <v:shape id="_x0000_i2267" type="#_x0000_t75" style="width:150pt;height:29.25pt" o:ole="">
            <v:imagedata r:id="rId2349" o:title=""/>
          </v:shape>
          <o:OLEObject Type="Embed" ProgID="Equation.DSMT4" ShapeID="_x0000_i2267" DrawAspect="Content" ObjectID="_1642453946" r:id="rId2350"/>
        </w:object>
      </w:r>
      <w:r>
        <w:t xml:space="preserve">   </w:t>
      </w:r>
      <w:r w:rsidRPr="007F6BBA">
        <w:rPr>
          <w:position w:val="-10"/>
        </w:rPr>
        <w:object w:dxaOrig="620" w:dyaOrig="300">
          <v:shape id="_x0000_i2268" type="#_x0000_t75" style="width:31.5pt;height:15pt" o:ole="">
            <v:imagedata r:id="rId2323" o:title=""/>
          </v:shape>
          <o:OLEObject Type="Embed" ProgID="Equation.DSMT4" ShapeID="_x0000_i2268" DrawAspect="Content" ObjectID="_1642453947" r:id="rId2351"/>
        </w:object>
      </w:r>
      <w:r>
        <w:t xml:space="preserve">   </w:t>
      </w:r>
      <w:r w:rsidRPr="007F6BBA">
        <w:rPr>
          <w:position w:val="-10"/>
        </w:rPr>
        <w:object w:dxaOrig="580" w:dyaOrig="300">
          <v:shape id="_x0000_i2269" type="#_x0000_t75" style="width:29.25pt;height:15pt" o:ole="">
            <v:imagedata r:id="rId2325" o:title=""/>
          </v:shape>
          <o:OLEObject Type="Embed" ProgID="Equation.DSMT4" ShapeID="_x0000_i2269" DrawAspect="Content" ObjectID="_1642453948" r:id="rId2352"/>
        </w:object>
      </w:r>
      <w:r>
        <w:t xml:space="preserve">   </w:t>
      </w:r>
      <w:r w:rsidRPr="007F6BBA">
        <w:rPr>
          <w:position w:val="-10"/>
        </w:rPr>
        <w:object w:dxaOrig="760" w:dyaOrig="340">
          <v:shape id="_x0000_i2270" type="#_x0000_t75" style="width:37.5pt;height:17.25pt" o:ole="">
            <v:imagedata r:id="rId2327" o:title=""/>
          </v:shape>
          <o:OLEObject Type="Embed" ProgID="Equation.DSMT4" ShapeID="_x0000_i2270" DrawAspect="Content" ObjectID="_1642453949" r:id="rId2353"/>
        </w:object>
      </w:r>
    </w:p>
    <w:p w:rsidR="0011356F" w:rsidRDefault="0011356F" w:rsidP="00EC0EAF">
      <w:pPr>
        <w:jc w:val="both"/>
      </w:pPr>
      <w:r>
        <w:t xml:space="preserve">Тоді оцінка параметра </w:t>
      </w:r>
      <w:r>
        <w:rPr>
          <w:i/>
        </w:rPr>
        <w:t>b</w:t>
      </w:r>
      <w:r>
        <w:t xml:space="preserve"> визначається за формулою </w:t>
      </w:r>
      <w:r w:rsidRPr="007F6BBA">
        <w:rPr>
          <w:position w:val="-6"/>
        </w:rPr>
        <w:object w:dxaOrig="680" w:dyaOrig="320">
          <v:shape id="_x0000_i2271" type="#_x0000_t75" style="width:34.5pt;height:16.5pt" o:ole="">
            <v:imagedata r:id="rId2354" o:title=""/>
          </v:shape>
          <o:OLEObject Type="Embed" ProgID="Equation.DSMT4" ShapeID="_x0000_i2271" DrawAspect="Content" ObjectID="_1642453950" r:id="rId2355"/>
        </w:object>
      </w:r>
    </w:p>
    <w:p w:rsidR="0011356F" w:rsidRDefault="0011356F" w:rsidP="00EC0EAF">
      <w:pPr>
        <w:jc w:val="both"/>
      </w:pPr>
      <w:r>
        <w:tab/>
        <w:t xml:space="preserve">Нарешті розглянемо нелінійну регресію </w:t>
      </w:r>
      <w:r w:rsidRPr="007F6BBA">
        <w:rPr>
          <w:position w:val="-20"/>
        </w:rPr>
        <w:object w:dxaOrig="1080" w:dyaOrig="520">
          <v:shape id="_x0000_i2272" type="#_x0000_t75" style="width:54pt;height:25.5pt" o:ole="">
            <v:imagedata r:id="rId2356" o:title=""/>
          </v:shape>
          <o:OLEObject Type="Embed" ProgID="Equation.DSMT4" ShapeID="_x0000_i2272" DrawAspect="Content" ObjectID="_1642453951" r:id="rId2357"/>
        </w:object>
      </w:r>
      <w:r>
        <w:t xml:space="preserve"> Запишемо це рівняння в такому вигляді: </w:t>
      </w:r>
      <w:r w:rsidRPr="007F6BBA">
        <w:rPr>
          <w:position w:val="-26"/>
        </w:rPr>
        <w:object w:dxaOrig="1040" w:dyaOrig="580">
          <v:shape id="_x0000_i2273" type="#_x0000_t75" style="width:51.75pt;height:29.25pt" o:ole="">
            <v:imagedata r:id="rId2358" o:title=""/>
          </v:shape>
          <o:OLEObject Type="Embed" ProgID="Equation.DSMT4" ShapeID="_x0000_i2273" DrawAspect="Content" ObjectID="_1642453952" r:id="rId2359"/>
        </w:object>
      </w:r>
      <w:r>
        <w:t xml:space="preserve"> Заміною </w:t>
      </w:r>
      <w:r w:rsidRPr="007F6BBA">
        <w:rPr>
          <w:position w:val="-26"/>
        </w:rPr>
        <w:object w:dxaOrig="740" w:dyaOrig="580">
          <v:shape id="_x0000_i2274" type="#_x0000_t75" style="width:36.75pt;height:29.25pt" o:ole="">
            <v:imagedata r:id="rId2360" o:title=""/>
          </v:shape>
          <o:OLEObject Type="Embed" ProgID="Equation.DSMT4" ShapeID="_x0000_i2274" DrawAspect="Content" ObjectID="_1642453953" r:id="rId2361"/>
        </w:object>
      </w:r>
      <w:r>
        <w:t xml:space="preserve"> приводимо парну нелінійну регресію до парної лінійної </w:t>
      </w:r>
      <w:r w:rsidRPr="007F6BBA">
        <w:rPr>
          <w:position w:val="-10"/>
        </w:rPr>
        <w:object w:dxaOrig="1100" w:dyaOrig="340">
          <v:shape id="_x0000_i2275" type="#_x0000_t75" style="width:54.75pt;height:17.25pt" o:ole="">
            <v:imagedata r:id="rId2362" o:title=""/>
          </v:shape>
          <o:OLEObject Type="Embed" ProgID="Equation.DSMT4" ShapeID="_x0000_i2275" DrawAspect="Content" ObjectID="_1642453954" r:id="rId2363"/>
        </w:object>
      </w:r>
      <w:r>
        <w:t xml:space="preserve"> Параметри </w:t>
      </w:r>
      <w:r>
        <w:rPr>
          <w:i/>
        </w:rPr>
        <w:t>а</w:t>
      </w:r>
      <w:r>
        <w:t xml:space="preserve"> і </w:t>
      </w:r>
      <w:r>
        <w:rPr>
          <w:i/>
        </w:rPr>
        <w:t>b</w:t>
      </w:r>
      <w:r>
        <w:t xml:space="preserve"> оцінюються за такими формулами:</w:t>
      </w:r>
    </w:p>
    <w:p w:rsidR="0011356F" w:rsidRDefault="0011356F" w:rsidP="00EC0EAF">
      <w:pPr>
        <w:jc w:val="center"/>
      </w:pPr>
      <w:r w:rsidRPr="007F6BBA">
        <w:rPr>
          <w:position w:val="-56"/>
        </w:rPr>
        <w:object w:dxaOrig="2520" w:dyaOrig="1140">
          <v:shape id="_x0000_i2276" type="#_x0000_t75" style="width:126pt;height:57pt" o:ole="">
            <v:imagedata r:id="rId2364" o:title=""/>
          </v:shape>
          <o:OLEObject Type="Embed" ProgID="Equation.DSMT4" ShapeID="_x0000_i2276" DrawAspect="Content" ObjectID="_1642453955" r:id="rId2365"/>
        </w:object>
      </w:r>
      <w:r>
        <w:t xml:space="preserve">    </w:t>
      </w:r>
    </w:p>
    <w:p w:rsidR="0011356F" w:rsidRDefault="0011356F" w:rsidP="00EC0EAF">
      <w:pPr>
        <w:jc w:val="center"/>
      </w:pPr>
      <w:r w:rsidRPr="007F6BBA">
        <w:rPr>
          <w:position w:val="-24"/>
        </w:rPr>
        <w:object w:dxaOrig="2600" w:dyaOrig="580">
          <v:shape id="_x0000_i2277" type="#_x0000_t75" style="width:129.75pt;height:29.25pt" o:ole="">
            <v:imagedata r:id="rId2366" o:title=""/>
          </v:shape>
          <o:OLEObject Type="Embed" ProgID="Equation.DSMT4" ShapeID="_x0000_i2277" DrawAspect="Content" ObjectID="_1642453956" r:id="rId2367"/>
        </w:object>
      </w:r>
      <w:r>
        <w:t xml:space="preserve">   </w:t>
      </w:r>
      <w:r w:rsidRPr="007F6BBA">
        <w:rPr>
          <w:position w:val="-10"/>
        </w:rPr>
        <w:object w:dxaOrig="580" w:dyaOrig="300">
          <v:shape id="_x0000_i2278" type="#_x0000_t75" style="width:29.25pt;height:15pt" o:ole="">
            <v:imagedata r:id="rId2325" o:title=""/>
          </v:shape>
          <o:OLEObject Type="Embed" ProgID="Equation.DSMT4" ShapeID="_x0000_i2278" DrawAspect="Content" ObjectID="_1642453957" r:id="rId2368"/>
        </w:object>
      </w:r>
      <w:r>
        <w:t xml:space="preserve">   </w:t>
      </w:r>
      <w:r w:rsidRPr="007F6BBA">
        <w:rPr>
          <w:position w:val="-10"/>
        </w:rPr>
        <w:object w:dxaOrig="760" w:dyaOrig="340">
          <v:shape id="_x0000_i2279" type="#_x0000_t75" style="width:37.5pt;height:17.25pt" o:ole="">
            <v:imagedata r:id="rId2327" o:title=""/>
          </v:shape>
          <o:OLEObject Type="Embed" ProgID="Equation.DSMT4" ShapeID="_x0000_i2279" DrawAspect="Content" ObjectID="_1642453958" r:id="rId2369"/>
        </w:object>
      </w:r>
    </w:p>
    <w:p w:rsidR="0011356F" w:rsidRDefault="0011356F" w:rsidP="007D2179">
      <w:pPr>
        <w:pStyle w:val="Caption"/>
        <w:jc w:val="left"/>
      </w:pPr>
      <w:r>
        <w:t>Регресійний аналіз: парна лінійна регресія</w:t>
      </w:r>
    </w:p>
    <w:p w:rsidR="0011356F" w:rsidRDefault="0011356F" w:rsidP="00EC0EAF">
      <w:pPr>
        <w:pStyle w:val="BodyText"/>
      </w:pPr>
      <w:r w:rsidRPr="00EC0EAF">
        <w:rPr>
          <w:lang w:val="uk-UA"/>
        </w:rPr>
        <w:tab/>
        <w:t xml:space="preserve">Для описання, аналізу і прогнозування явищ і процесів в економіці використовують математичні моделі у вигляді рівнянь або функцій. </w:t>
      </w:r>
      <w:r>
        <w:t>Модель економічного об’єкта або виробничого процесу, відображаючи основні його властивості і абстрагуючись від другорядних, дозволяє передбачати його поведінку в певних умовах.</w:t>
      </w:r>
    </w:p>
    <w:p w:rsidR="0011356F" w:rsidRDefault="0011356F" w:rsidP="00EC0EAF">
      <w:pPr>
        <w:jc w:val="both"/>
        <w:rPr>
          <w:spacing w:val="-4"/>
        </w:rPr>
      </w:pPr>
      <w:r>
        <w:rPr>
          <w:spacing w:val="-4"/>
        </w:rPr>
        <w:tab/>
        <w:t>При використанні регресійних моделей результат дії економічної системи або об’єкта у вигляді одного або кількох результуючих показників представляється як функція факторів, що впливають на нього. Як правило, суттєвих факторів небагато, а несуттєвих — достатньо велике число, а тому останніми повністю нехтувати не можна.</w:t>
      </w:r>
    </w:p>
    <w:p w:rsidR="0011356F" w:rsidRDefault="0011356F" w:rsidP="00EC0EAF">
      <w:pPr>
        <w:jc w:val="both"/>
      </w:pPr>
      <w:r>
        <w:tab/>
        <w:t>В процесі виробництва і розподілу продукції спостерігають масові події, що багаторазово повторюються. Наприклад, серійне виготовлення деталей, вузлів, виробів, багаторазово повторювані акти продажу в продовольчих та промтоварних магазинах. Незважаючи на розвиток економіки і її окремих частин, протягом відносно невеликих часових відрізків і в межах окремих економічних підсистем спостерігається стабільність в умовах відбуття масових подій. По крайній мірі, особливо при прогнозуванні, передбачається можливість багаторазового повторення виробничої ситуації.</w:t>
      </w:r>
    </w:p>
    <w:p w:rsidR="0011356F" w:rsidRDefault="0011356F" w:rsidP="00EC0EAF">
      <w:pPr>
        <w:jc w:val="both"/>
      </w:pPr>
      <w:r>
        <w:tab/>
        <w:t>Об’єктом дослідження даного пункту є найпростіша регресійна модель — парна лінійна регресія, яку схематично можна зобразити таким чином:</w:t>
      </w:r>
    </w:p>
    <w:p w:rsidR="0011356F" w:rsidRDefault="0011356F" w:rsidP="004D553C">
      <w:pPr>
        <w:jc w:val="right"/>
      </w:pPr>
      <w:r>
        <w:tab/>
      </w:r>
      <w:r w:rsidRPr="007F6BBA">
        <w:rPr>
          <w:position w:val="-10"/>
        </w:rPr>
        <w:object w:dxaOrig="1480" w:dyaOrig="300">
          <v:shape id="_x0000_i2280" type="#_x0000_t75" style="width:74.25pt;height:15pt" o:ole="">
            <v:imagedata r:id="rId2370" o:title=""/>
          </v:shape>
          <o:OLEObject Type="Embed" ProgID="Equation.DSMT4" ShapeID="_x0000_i2280" DrawAspect="Content" ObjectID="_1642453959" r:id="rId2371"/>
        </w:object>
      </w:r>
      <w:r>
        <w:tab/>
      </w:r>
      <w:r>
        <w:tab/>
      </w:r>
      <w:r>
        <w:tab/>
      </w:r>
      <w:r>
        <w:tab/>
      </w:r>
      <w:r>
        <w:tab/>
        <w:t>(4.58)</w:t>
      </w:r>
    </w:p>
    <w:p w:rsidR="0011356F" w:rsidRDefault="0011356F" w:rsidP="00EC0EAF">
      <w:pPr>
        <w:jc w:val="both"/>
      </w:pPr>
      <w:r>
        <w:t xml:space="preserve">де </w:t>
      </w:r>
      <w:r>
        <w:rPr>
          <w:i/>
        </w:rPr>
        <w:t>х</w:t>
      </w:r>
      <w:r>
        <w:t xml:space="preserve"> — детермінований (невипадковий) фактор, перші два доданки — детермінована складова;  </w:t>
      </w:r>
      <w:r w:rsidRPr="007F6BBA">
        <w:rPr>
          <w:position w:val="-10"/>
        </w:rPr>
        <w:object w:dxaOrig="240" w:dyaOrig="300">
          <v:shape id="_x0000_i2281" type="#_x0000_t75" style="width:12pt;height:15pt" o:ole="">
            <v:imagedata r:id="rId2372" o:title=""/>
          </v:shape>
          <o:OLEObject Type="Embed" ProgID="Equation.DSMT4" ShapeID="_x0000_i2281" DrawAspect="Content" ObjectID="_1642453960" r:id="rId2373"/>
        </w:object>
      </w:r>
      <w:r>
        <w:t xml:space="preserve"> — теоретичний коефіцієнт регресії, який показує, наскільки в середньому зміниться детермінована складова, якщо фактор зміниться на одиницю; </w:t>
      </w:r>
      <w:r w:rsidRPr="007F6BBA">
        <w:rPr>
          <w:position w:val="-4"/>
        </w:rPr>
        <w:object w:dxaOrig="200" w:dyaOrig="220">
          <v:shape id="_x0000_i2282" type="#_x0000_t75" style="width:9.75pt;height:10.5pt" o:ole="">
            <v:imagedata r:id="rId2374" o:title=""/>
          </v:shape>
          <o:OLEObject Type="Embed" ProgID="Equation.DSMT4" ShapeID="_x0000_i2282" DrawAspect="Content" ObjectID="_1642453961" r:id="rId2375"/>
        </w:object>
      </w:r>
      <w:r>
        <w:t xml:space="preserve"> — випадкова складова, що уособлює сумарну дію різних випадкових факторів. Складова </w:t>
      </w:r>
      <w:r w:rsidRPr="007F6BBA">
        <w:rPr>
          <w:position w:val="-4"/>
        </w:rPr>
        <w:object w:dxaOrig="200" w:dyaOrig="220">
          <v:shape id="_x0000_i2283" type="#_x0000_t75" style="width:9.75pt;height:10.5pt" o:ole="">
            <v:imagedata r:id="rId2374" o:title=""/>
          </v:shape>
          <o:OLEObject Type="Embed" ProgID="Equation.DSMT4" ShapeID="_x0000_i2283" DrawAspect="Content" ObjectID="_1642453962" r:id="rId2376"/>
        </w:object>
      </w:r>
      <w:r>
        <w:t xml:space="preserve"> називається </w:t>
      </w:r>
      <w:r>
        <w:rPr>
          <w:b/>
        </w:rPr>
        <w:t>похибкою</w:t>
      </w:r>
      <w:r>
        <w:t xml:space="preserve"> (залишком, флуктуацією або збуренням).</w:t>
      </w:r>
    </w:p>
    <w:p w:rsidR="0011356F" w:rsidRDefault="0011356F" w:rsidP="00EC0EAF">
      <w:pPr>
        <w:jc w:val="both"/>
      </w:pPr>
      <w:r>
        <w:tab/>
        <w:t xml:space="preserve">Нехай для значень </w:t>
      </w:r>
      <w:r w:rsidRPr="007F6BBA">
        <w:rPr>
          <w:position w:val="-10"/>
        </w:rPr>
        <w:object w:dxaOrig="960" w:dyaOrig="300">
          <v:shape id="_x0000_i2284" type="#_x0000_t75" style="width:48pt;height:15pt" o:ole="">
            <v:imagedata r:id="rId2377" o:title=""/>
          </v:shape>
          <o:OLEObject Type="Embed" ProgID="Equation.DSMT4" ShapeID="_x0000_i2284" DrawAspect="Content" ObjectID="_1642453963" r:id="rId2378"/>
        </w:object>
      </w:r>
      <w:r>
        <w:t xml:space="preserve"> (нефіксованих) спостерігаються або вимірюються відповідні моделі (4.58) значення </w:t>
      </w:r>
      <w:r>
        <w:rPr>
          <w:i/>
        </w:rPr>
        <w:t>Y</w:t>
      </w:r>
      <w:r>
        <w:t xml:space="preserve">: </w:t>
      </w:r>
      <w:r w:rsidRPr="007F6BBA">
        <w:rPr>
          <w:position w:val="-10"/>
        </w:rPr>
        <w:object w:dxaOrig="1060" w:dyaOrig="300">
          <v:shape id="_x0000_i2285" type="#_x0000_t75" style="width:52.5pt;height:15pt" o:ole="">
            <v:imagedata r:id="rId2379" o:title=""/>
          </v:shape>
          <o:OLEObject Type="Embed" ProgID="Equation.DSMT4" ShapeID="_x0000_i2285" DrawAspect="Content" ObjectID="_1642453964" r:id="rId2380"/>
        </w:object>
      </w:r>
      <w:r>
        <w:t xml:space="preserve"> В результаті отримуються </w:t>
      </w:r>
      <w:r>
        <w:rPr>
          <w:i/>
        </w:rPr>
        <w:t>n</w:t>
      </w:r>
      <w:r>
        <w:t xml:space="preserve"> рівнянь</w:t>
      </w:r>
    </w:p>
    <w:p w:rsidR="0011356F" w:rsidRDefault="0011356F" w:rsidP="00EC0EAF">
      <w:pPr>
        <w:jc w:val="both"/>
      </w:pPr>
      <w:r>
        <w:tab/>
      </w:r>
      <w:r>
        <w:tab/>
      </w:r>
      <w:r w:rsidRPr="007F6BBA">
        <w:rPr>
          <w:position w:val="-10"/>
        </w:rPr>
        <w:object w:dxaOrig="1680" w:dyaOrig="300">
          <v:shape id="_x0000_i2286" type="#_x0000_t75" style="width:84pt;height:15pt" o:ole="">
            <v:imagedata r:id="rId2381" o:title=""/>
          </v:shape>
          <o:OLEObject Type="Embed" ProgID="Equation.DSMT4" ShapeID="_x0000_i2286" DrawAspect="Content" ObjectID="_1642453965" r:id="rId2382"/>
        </w:object>
      </w:r>
      <w:r>
        <w:t xml:space="preserve">   </w:t>
      </w:r>
      <w:r w:rsidRPr="007F6BBA">
        <w:rPr>
          <w:position w:val="-8"/>
        </w:rPr>
        <w:object w:dxaOrig="620" w:dyaOrig="320">
          <v:shape id="_x0000_i2287" type="#_x0000_t75" style="width:31.5pt;height:16.5pt" o:ole="">
            <v:imagedata r:id="rId2383" o:title=""/>
          </v:shape>
          <o:OLEObject Type="Embed" ProgID="Equation.DSMT4" ShapeID="_x0000_i2287" DrawAspect="Content" ObjectID="_1642453966" r:id="rId2384"/>
        </w:object>
      </w:r>
      <w:r>
        <w:tab/>
      </w:r>
      <w:r>
        <w:tab/>
      </w:r>
      <w:r>
        <w:tab/>
      </w:r>
      <w:r>
        <w:tab/>
        <w:t>(4.59)</w:t>
      </w:r>
    </w:p>
    <w:p w:rsidR="0011356F" w:rsidRDefault="0011356F" w:rsidP="00EC0EAF">
      <w:pPr>
        <w:jc w:val="both"/>
      </w:pPr>
      <w:r>
        <w:tab/>
        <w:t xml:space="preserve">Відносно випадкових величин </w:t>
      </w:r>
      <w:r w:rsidRPr="007F6BBA">
        <w:rPr>
          <w:position w:val="-10"/>
        </w:rPr>
        <w:object w:dxaOrig="1020" w:dyaOrig="300">
          <v:shape id="_x0000_i2288" type="#_x0000_t75" style="width:50.25pt;height:15pt" o:ole="">
            <v:imagedata r:id="rId2385" o:title=""/>
          </v:shape>
          <o:OLEObject Type="Embed" ProgID="Equation.DSMT4" ShapeID="_x0000_i2288" DrawAspect="Content" ObjectID="_1642453967" r:id="rId2386"/>
        </w:object>
      </w:r>
      <w:r>
        <w:t xml:space="preserve"> введемо такі припущення (в літературі по економетрії вони називаються </w:t>
      </w:r>
      <w:r>
        <w:rPr>
          <w:b/>
        </w:rPr>
        <w:t>специфікацією</w:t>
      </w:r>
      <w:r>
        <w:t xml:space="preserve"> моделі):</w:t>
      </w:r>
    </w:p>
    <w:p w:rsidR="0011356F" w:rsidRDefault="0011356F" w:rsidP="00EC0EAF">
      <w:pPr>
        <w:jc w:val="both"/>
      </w:pPr>
      <w:r>
        <w:tab/>
        <w:t xml:space="preserve">1) похибка </w:t>
      </w:r>
      <w:r w:rsidRPr="007F6BBA">
        <w:rPr>
          <w:position w:val="-10"/>
        </w:rPr>
        <w:object w:dxaOrig="920" w:dyaOrig="340">
          <v:shape id="_x0000_i2289" type="#_x0000_t75" style="width:46.5pt;height:17.25pt" o:ole="">
            <v:imagedata r:id="rId2387" o:title=""/>
          </v:shape>
          <o:OLEObject Type="Embed" ProgID="Equation.DSMT4" ShapeID="_x0000_i2289" DrawAspect="Content" ObjectID="_1642453968" r:id="rId2388"/>
        </w:object>
      </w:r>
      <w:r>
        <w:t xml:space="preserve"> є нормально розподілена випадкова величин з параметрами</w:t>
      </w:r>
    </w:p>
    <w:p w:rsidR="0011356F" w:rsidRDefault="0011356F" w:rsidP="00EC0EAF">
      <w:pPr>
        <w:jc w:val="both"/>
      </w:pPr>
      <w:r>
        <w:tab/>
      </w:r>
      <w:r>
        <w:tab/>
      </w:r>
      <w:r>
        <w:tab/>
      </w:r>
      <w:r w:rsidRPr="007F6BBA">
        <w:rPr>
          <w:position w:val="-10"/>
        </w:rPr>
        <w:object w:dxaOrig="980" w:dyaOrig="300">
          <v:shape id="_x0000_i2290" type="#_x0000_t75" style="width:49.5pt;height:15pt" o:ole="">
            <v:imagedata r:id="rId2389" o:title=""/>
          </v:shape>
          <o:OLEObject Type="Embed" ProgID="Equation.DSMT4" ShapeID="_x0000_i2290" DrawAspect="Content" ObjectID="_1642453969" r:id="rId2390"/>
        </w:object>
      </w:r>
      <w:r>
        <w:t xml:space="preserve">  </w:t>
      </w:r>
      <w:r w:rsidRPr="007F6BBA">
        <w:rPr>
          <w:position w:val="-10"/>
        </w:rPr>
        <w:object w:dxaOrig="1060" w:dyaOrig="340">
          <v:shape id="_x0000_i2291" type="#_x0000_t75" style="width:52.5pt;height:17.25pt" o:ole="">
            <v:imagedata r:id="rId2391" o:title=""/>
          </v:shape>
          <o:OLEObject Type="Embed" ProgID="Equation.DSMT4" ShapeID="_x0000_i2291" DrawAspect="Content" ObjectID="_1642453970" r:id="rId2392"/>
        </w:object>
      </w:r>
      <w:r>
        <w:t xml:space="preserve">   </w:t>
      </w:r>
      <w:r w:rsidRPr="007F6BBA">
        <w:rPr>
          <w:position w:val="-8"/>
        </w:rPr>
        <w:object w:dxaOrig="639" w:dyaOrig="320">
          <v:shape id="_x0000_i2292" type="#_x0000_t75" style="width:32.25pt;height:16.5pt" o:ole="">
            <v:imagedata r:id="rId2393" o:title=""/>
          </v:shape>
          <o:OLEObject Type="Embed" ProgID="Equation.DSMT4" ShapeID="_x0000_i2292" DrawAspect="Content" ObjectID="_1642453971" r:id="rId2394"/>
        </w:object>
      </w:r>
      <w:r>
        <w:tab/>
      </w:r>
      <w:r>
        <w:tab/>
      </w:r>
      <w:r>
        <w:tab/>
      </w:r>
    </w:p>
    <w:p w:rsidR="0011356F" w:rsidRDefault="0011356F" w:rsidP="00EC0EAF">
      <w:pPr>
        <w:jc w:val="both"/>
      </w:pPr>
      <w:r>
        <w:tab/>
        <w:t xml:space="preserve">2) похибки </w:t>
      </w:r>
      <w:r w:rsidRPr="007F6BBA">
        <w:rPr>
          <w:position w:val="-10"/>
        </w:rPr>
        <w:object w:dxaOrig="240" w:dyaOrig="300">
          <v:shape id="_x0000_i2293" type="#_x0000_t75" style="width:12pt;height:15pt" o:ole="">
            <v:imagedata r:id="rId2395" o:title=""/>
          </v:shape>
          <o:OLEObject Type="Embed" ProgID="Equation.DSMT4" ShapeID="_x0000_i2293" DrawAspect="Content" ObjectID="_1642453972" r:id="rId2396"/>
        </w:object>
      </w:r>
      <w:r>
        <w:t xml:space="preserve"> та </w:t>
      </w:r>
      <w:r w:rsidRPr="007F6BBA">
        <w:rPr>
          <w:position w:val="-12"/>
        </w:rPr>
        <w:object w:dxaOrig="260" w:dyaOrig="320">
          <v:shape id="_x0000_i2294" type="#_x0000_t75" style="width:12.75pt;height:16.5pt" o:ole="">
            <v:imagedata r:id="rId2397" o:title=""/>
          </v:shape>
          <o:OLEObject Type="Embed" ProgID="Equation.DSMT4" ShapeID="_x0000_i2294" DrawAspect="Content" ObjectID="_1642453973" r:id="rId2398"/>
        </w:object>
      </w:r>
      <w:r>
        <w:t xml:space="preserve"> є незалежними для </w:t>
      </w:r>
      <w:r w:rsidRPr="007F6BBA">
        <w:rPr>
          <w:position w:val="-10"/>
        </w:rPr>
        <w:object w:dxaOrig="499" w:dyaOrig="279">
          <v:shape id="_x0000_i2295" type="#_x0000_t75" style="width:24.75pt;height:14.25pt" o:ole="">
            <v:imagedata r:id="rId2399" o:title=""/>
          </v:shape>
          <o:OLEObject Type="Embed" ProgID="Equation.DSMT4" ShapeID="_x0000_i2295" DrawAspect="Content" ObjectID="_1642453974" r:id="rId2400"/>
        </w:object>
      </w:r>
      <w:r>
        <w:t xml:space="preserve"> </w:t>
      </w:r>
      <w:r w:rsidRPr="007F6BBA">
        <w:rPr>
          <w:position w:val="-8"/>
        </w:rPr>
        <w:object w:dxaOrig="639" w:dyaOrig="320">
          <v:shape id="_x0000_i2296" type="#_x0000_t75" style="width:32.25pt;height:16.5pt" o:ole="">
            <v:imagedata r:id="rId2401" o:title=""/>
          </v:shape>
          <o:OLEObject Type="Embed" ProgID="Equation.DSMT4" ShapeID="_x0000_i2296" DrawAspect="Content" ObjectID="_1642453975" r:id="rId2402"/>
        </w:object>
      </w:r>
      <w:r>
        <w:t xml:space="preserve"> </w:t>
      </w:r>
      <w:r w:rsidRPr="007F6BBA">
        <w:rPr>
          <w:position w:val="-10"/>
        </w:rPr>
        <w:object w:dxaOrig="660" w:dyaOrig="340">
          <v:shape id="_x0000_i2297" type="#_x0000_t75" style="width:33pt;height:17.25pt" o:ole="">
            <v:imagedata r:id="rId2403" o:title=""/>
          </v:shape>
          <o:OLEObject Type="Embed" ProgID="Equation.DSMT4" ShapeID="_x0000_i2297" DrawAspect="Content" ObjectID="_1642453976" r:id="rId2404"/>
        </w:object>
      </w:r>
    </w:p>
    <w:p w:rsidR="0011356F" w:rsidRDefault="0011356F" w:rsidP="00EC0EAF">
      <w:pPr>
        <w:jc w:val="both"/>
      </w:pPr>
      <w:r>
        <w:tab/>
        <w:t>Мета цього пункту полягає в розв’язуванні таких задач:</w:t>
      </w:r>
    </w:p>
    <w:p w:rsidR="0011356F" w:rsidRDefault="0011356F" w:rsidP="00EC0EAF">
      <w:pPr>
        <w:jc w:val="both"/>
      </w:pPr>
      <w:r>
        <w:tab/>
        <w:t xml:space="preserve">1) знаходження оцінок невідомих параметрів </w:t>
      </w:r>
      <w:r w:rsidRPr="007F6BBA">
        <w:rPr>
          <w:position w:val="-10"/>
        </w:rPr>
        <w:object w:dxaOrig="260" w:dyaOrig="300">
          <v:shape id="_x0000_i2298" type="#_x0000_t75" style="width:12.75pt;height:15pt" o:ole="">
            <v:imagedata r:id="rId2405" o:title=""/>
          </v:shape>
          <o:OLEObject Type="Embed" ProgID="Equation.DSMT4" ShapeID="_x0000_i2298" DrawAspect="Content" ObjectID="_1642453977" r:id="rId2406"/>
        </w:object>
      </w:r>
      <w:r>
        <w:t xml:space="preserve"> і </w:t>
      </w:r>
      <w:r w:rsidRPr="007F6BBA">
        <w:rPr>
          <w:position w:val="-10"/>
        </w:rPr>
        <w:object w:dxaOrig="320" w:dyaOrig="300">
          <v:shape id="_x0000_i2299" type="#_x0000_t75" style="width:16.5pt;height:15pt" o:ole="">
            <v:imagedata r:id="rId2407" o:title=""/>
          </v:shape>
          <o:OLEObject Type="Embed" ProgID="Equation.DSMT4" ShapeID="_x0000_i2299" DrawAspect="Content" ObjectID="_1642453978" r:id="rId2408"/>
        </w:object>
      </w:r>
      <w:r>
        <w:t xml:space="preserve"> вивчення їх властивостей і побудова для них довірчих інтервалів;</w:t>
      </w:r>
    </w:p>
    <w:p w:rsidR="0011356F" w:rsidRDefault="0011356F" w:rsidP="00EC0EAF">
      <w:pPr>
        <w:jc w:val="both"/>
      </w:pPr>
      <w:r>
        <w:tab/>
        <w:t xml:space="preserve">2) знаходження оцінки прогнозного значення </w:t>
      </w:r>
      <w:r w:rsidRPr="007F6BBA">
        <w:rPr>
          <w:position w:val="-10"/>
        </w:rPr>
        <w:object w:dxaOrig="520" w:dyaOrig="340">
          <v:shape id="_x0000_i2300" type="#_x0000_t75" style="width:25.5pt;height:17.25pt" o:ole="">
            <v:imagedata r:id="rId2409" o:title=""/>
          </v:shape>
          <o:OLEObject Type="Embed" ProgID="Equation.DSMT4" ShapeID="_x0000_i2300" DrawAspect="Content" ObjectID="_1642453979" r:id="rId2410"/>
        </w:object>
      </w:r>
      <w:r>
        <w:t xml:space="preserve"> регресії </w:t>
      </w:r>
      <w:r w:rsidRPr="007F6BBA">
        <w:rPr>
          <w:position w:val="-10"/>
        </w:rPr>
        <w:object w:dxaOrig="440" w:dyaOrig="300">
          <v:shape id="_x0000_i2301" type="#_x0000_t75" style="width:21.75pt;height:15pt" o:ole="">
            <v:imagedata r:id="rId2411" o:title=""/>
          </v:shape>
          <o:OLEObject Type="Embed" ProgID="Equation.DSMT4" ShapeID="_x0000_i2301" DrawAspect="Content" ObjectID="_1642453980" r:id="rId2412"/>
        </w:object>
      </w:r>
      <w:r>
        <w:t xml:space="preserve"> для довільного значення </w:t>
      </w:r>
      <w:r>
        <w:rPr>
          <w:i/>
        </w:rPr>
        <w:t>х</w:t>
      </w:r>
      <w:r>
        <w:t xml:space="preserve"> і побудова для </w:t>
      </w:r>
      <w:r w:rsidRPr="007F6BBA">
        <w:rPr>
          <w:position w:val="-10"/>
        </w:rPr>
        <w:object w:dxaOrig="520" w:dyaOrig="340">
          <v:shape id="_x0000_i2302" type="#_x0000_t75" style="width:25.5pt;height:17.25pt" o:ole="">
            <v:imagedata r:id="rId2413" o:title=""/>
          </v:shape>
          <o:OLEObject Type="Embed" ProgID="Equation.DSMT4" ShapeID="_x0000_i2302" DrawAspect="Content" ObjectID="_1642453981" r:id="rId2414"/>
        </w:object>
      </w:r>
      <w:r>
        <w:t xml:space="preserve"> довірчих інтервалів;</w:t>
      </w:r>
    </w:p>
    <w:p w:rsidR="0011356F" w:rsidRDefault="0011356F" w:rsidP="00EC0EAF">
      <w:pPr>
        <w:jc w:val="both"/>
      </w:pPr>
      <w:r>
        <w:tab/>
        <w:t>3) вказати критерій того, наскільки добре регресія описує дану систему спостережень.</w:t>
      </w:r>
    </w:p>
    <w:p w:rsidR="0011356F" w:rsidRDefault="0011356F" w:rsidP="00EC0EAF">
      <w:pPr>
        <w:jc w:val="both"/>
      </w:pPr>
      <w:r>
        <w:tab/>
        <w:t xml:space="preserve">Статистичні оцінки </w:t>
      </w:r>
      <w:r w:rsidRPr="007F6BBA">
        <w:rPr>
          <w:position w:val="-10"/>
        </w:rPr>
        <w:object w:dxaOrig="540" w:dyaOrig="300">
          <v:shape id="_x0000_i2303" type="#_x0000_t75" style="width:27pt;height:15pt" o:ole="">
            <v:imagedata r:id="rId2415" o:title=""/>
          </v:shape>
          <o:OLEObject Type="Embed" ProgID="Equation.DSMT4" ShapeID="_x0000_i2303" DrawAspect="Content" ObjectID="_1642453982" r:id="rId2416"/>
        </w:object>
      </w:r>
      <w:r>
        <w:t xml:space="preserve"> параметрів регресії </w:t>
      </w:r>
      <w:r w:rsidRPr="007F6BBA">
        <w:rPr>
          <w:position w:val="-10"/>
        </w:rPr>
        <w:object w:dxaOrig="540" w:dyaOrig="300">
          <v:shape id="_x0000_i2304" type="#_x0000_t75" style="width:27pt;height:15pt" o:ole="">
            <v:imagedata r:id="rId2417" o:title=""/>
          </v:shape>
          <o:OLEObject Type="Embed" ProgID="Equation.DSMT4" ShapeID="_x0000_i2304" DrawAspect="Content" ObjectID="_1642453983" r:id="rId2418"/>
        </w:object>
      </w:r>
      <w:r>
        <w:t xml:space="preserve"> вибираються таким чином, щоб емпіричні значення детермінованої складової  </w:t>
      </w:r>
      <w:r w:rsidRPr="007F6BBA">
        <w:rPr>
          <w:position w:val="-10"/>
        </w:rPr>
        <w:object w:dxaOrig="1180" w:dyaOrig="300">
          <v:shape id="_x0000_i2305" type="#_x0000_t75" style="width:59.25pt;height:15pt" o:ole="">
            <v:imagedata r:id="rId2419" o:title=""/>
          </v:shape>
          <o:OLEObject Type="Embed" ProgID="Equation.DSMT4" ShapeID="_x0000_i2305" DrawAspect="Content" ObjectID="_1642453984" r:id="rId2420"/>
        </w:object>
      </w:r>
      <w:r>
        <w:t xml:space="preserve"> якомога ближче наближались до фактичних значень результуючої ознаки </w:t>
      </w:r>
      <w:r w:rsidRPr="007F6BBA">
        <w:rPr>
          <w:position w:val="-10"/>
        </w:rPr>
        <w:object w:dxaOrig="300" w:dyaOrig="300">
          <v:shape id="_x0000_i2306" type="#_x0000_t75" style="width:15pt;height:15pt" o:ole="">
            <v:imagedata r:id="rId2421" o:title=""/>
          </v:shape>
          <o:OLEObject Type="Embed" ProgID="Equation.DSMT4" ShapeID="_x0000_i2306" DrawAspect="Content" ObjectID="_1642453985" r:id="rId2422"/>
        </w:object>
      </w:r>
      <w:r>
        <w:t xml:space="preserve"> Оскільки випадкова складова моделі має нормальний розподіл, то оцінки, що володіють найкращими властивостями, отримуються з допомогою МНК.</w:t>
      </w:r>
    </w:p>
    <w:p w:rsidR="0011356F" w:rsidRDefault="0011356F" w:rsidP="00EC0EAF">
      <w:pPr>
        <w:jc w:val="both"/>
      </w:pPr>
      <w:r>
        <w:tab/>
        <w:t xml:space="preserve">Нехай </w:t>
      </w:r>
      <w:r w:rsidRPr="007F6BBA">
        <w:rPr>
          <w:position w:val="-10"/>
        </w:rPr>
        <w:object w:dxaOrig="240" w:dyaOrig="300">
          <v:shape id="_x0000_i2307" type="#_x0000_t75" style="width:12pt;height:15pt" o:ole="">
            <v:imagedata r:id="rId2423" o:title=""/>
          </v:shape>
          <o:OLEObject Type="Embed" ProgID="Equation.DSMT4" ShapeID="_x0000_i2307" DrawAspect="Content" ObjectID="_1642453986" r:id="rId2424"/>
        </w:object>
      </w:r>
      <w:r>
        <w:t xml:space="preserve"> — реалізація (можливе значення конкретної вибірки) випадкової величини </w:t>
      </w:r>
      <w:r w:rsidRPr="007F6BBA">
        <w:rPr>
          <w:position w:val="-10"/>
        </w:rPr>
        <w:object w:dxaOrig="880" w:dyaOrig="340">
          <v:shape id="_x0000_i2308" type="#_x0000_t75" style="width:44.25pt;height:17.25pt" o:ole="">
            <v:imagedata r:id="rId2425" o:title=""/>
          </v:shape>
          <o:OLEObject Type="Embed" ProgID="Equation.DSMT4" ShapeID="_x0000_i2308" DrawAspect="Content" ObjectID="_1642453987" r:id="rId2426"/>
        </w:object>
      </w:r>
      <w:r>
        <w:t xml:space="preserve"> Згідно із МНК мінімізуємо функцію</w:t>
      </w:r>
    </w:p>
    <w:p w:rsidR="0011356F" w:rsidRDefault="0011356F" w:rsidP="00EC0EAF">
      <w:pPr>
        <w:jc w:val="center"/>
      </w:pPr>
      <w:r w:rsidRPr="007F6BBA">
        <w:rPr>
          <w:position w:val="-22"/>
        </w:rPr>
        <w:object w:dxaOrig="4360" w:dyaOrig="540">
          <v:shape id="_x0000_i2309" type="#_x0000_t75" style="width:218.25pt;height:27pt" o:ole="">
            <v:imagedata r:id="rId2427" o:title=""/>
          </v:shape>
          <o:OLEObject Type="Embed" ProgID="Equation.DSMT4" ShapeID="_x0000_i2309" DrawAspect="Content" ObjectID="_1642453988" r:id="rId2428"/>
        </w:object>
      </w:r>
    </w:p>
    <w:p w:rsidR="0011356F" w:rsidRDefault="0011356F" w:rsidP="00EC0EAF">
      <w:pPr>
        <w:jc w:val="both"/>
      </w:pPr>
      <w:r>
        <w:t xml:space="preserve">В результаті отримаємо систему нормальних рівнянь відносно невідомих </w:t>
      </w:r>
      <w:r w:rsidRPr="007F6BBA">
        <w:rPr>
          <w:position w:val="-10"/>
        </w:rPr>
        <w:object w:dxaOrig="639" w:dyaOrig="300">
          <v:shape id="_x0000_i2310" type="#_x0000_t75" style="width:32.25pt;height:15pt" o:ole="">
            <v:imagedata r:id="rId2429" o:title=""/>
          </v:shape>
          <o:OLEObject Type="Embed" ProgID="Equation.DSMT4" ShapeID="_x0000_i2310" DrawAspect="Content" ObjectID="_1642453989" r:id="rId2430"/>
        </w:object>
      </w:r>
    </w:p>
    <w:p w:rsidR="0011356F" w:rsidRDefault="0011356F" w:rsidP="00EC0EAF">
      <w:pPr>
        <w:jc w:val="center"/>
      </w:pPr>
      <w:r w:rsidRPr="007F6BBA">
        <w:rPr>
          <w:position w:val="-56"/>
        </w:rPr>
        <w:object w:dxaOrig="2900" w:dyaOrig="1219">
          <v:shape id="_x0000_i2311" type="#_x0000_t75" style="width:144.75pt;height:60.75pt" o:ole="">
            <v:imagedata r:id="rId2431" o:title=""/>
          </v:shape>
          <o:OLEObject Type="Embed" ProgID="Equation.DSMT4" ShapeID="_x0000_i2311" DrawAspect="Content" ObjectID="_1642453990" r:id="rId2432"/>
        </w:object>
      </w:r>
    </w:p>
    <w:p w:rsidR="0011356F" w:rsidRDefault="0011356F" w:rsidP="00EC0EAF">
      <w:pPr>
        <w:jc w:val="both"/>
      </w:pPr>
      <w:r>
        <w:t>За формулою Крамера</w:t>
      </w:r>
    </w:p>
    <w:p w:rsidR="0011356F" w:rsidRDefault="0011356F" w:rsidP="00EC0EAF">
      <w:pPr>
        <w:jc w:val="both"/>
      </w:pPr>
      <w:r>
        <w:tab/>
      </w:r>
      <w:r w:rsidRPr="007F6BBA">
        <w:rPr>
          <w:position w:val="-60"/>
        </w:rPr>
        <w:object w:dxaOrig="2140" w:dyaOrig="1200">
          <v:shape id="_x0000_i2312" type="#_x0000_t75" style="width:107.25pt;height:60pt" o:ole="">
            <v:imagedata r:id="rId2433" o:title=""/>
          </v:shape>
          <o:OLEObject Type="Embed" ProgID="Equation.DSMT4" ShapeID="_x0000_i2312" DrawAspect="Content" ObjectID="_1642453991" r:id="rId2434"/>
        </w:object>
      </w:r>
      <w:r>
        <w:tab/>
      </w:r>
      <w:r>
        <w:tab/>
      </w:r>
      <w:r>
        <w:tab/>
      </w:r>
      <w:r>
        <w:tab/>
      </w:r>
      <w:r>
        <w:tab/>
        <w:t>(4.60)</w:t>
      </w:r>
    </w:p>
    <w:p w:rsidR="0011356F" w:rsidRDefault="0011356F" w:rsidP="00EC0EAF">
      <w:pPr>
        <w:jc w:val="both"/>
      </w:pPr>
      <w:r>
        <w:t>а з другого рівняння системи</w:t>
      </w:r>
    </w:p>
    <w:p w:rsidR="0011356F" w:rsidRDefault="0011356F" w:rsidP="00EC0EAF">
      <w:pPr>
        <w:jc w:val="both"/>
        <w:rPr>
          <w:lang w:val="en-US"/>
        </w:rPr>
      </w:pPr>
      <w:r>
        <w:tab/>
      </w:r>
      <w:r>
        <w:tab/>
      </w:r>
      <w:r>
        <w:tab/>
      </w:r>
      <w:r>
        <w:tab/>
      </w:r>
      <w:r w:rsidRPr="007F6BBA">
        <w:rPr>
          <w:position w:val="-30"/>
        </w:rPr>
        <w:object w:dxaOrig="2420" w:dyaOrig="720">
          <v:shape id="_x0000_i2313" type="#_x0000_t75" style="width:102pt;height:30pt" o:ole="">
            <v:imagedata r:id="rId2435" o:title=""/>
          </v:shape>
          <o:OLEObject Type="Embed" ProgID="Equation.DSMT4" ShapeID="_x0000_i2313" DrawAspect="Content" ObjectID="_1642453992" r:id="rId2436"/>
        </w:object>
      </w:r>
      <w:r>
        <w:tab/>
      </w:r>
      <w:r>
        <w:tab/>
      </w:r>
      <w:r>
        <w:tab/>
      </w:r>
    </w:p>
    <w:p w:rsidR="0011356F" w:rsidRDefault="0011356F" w:rsidP="00EC0EAF">
      <w:pPr>
        <w:jc w:val="both"/>
      </w:pPr>
      <w:r>
        <w:t>або</w:t>
      </w:r>
    </w:p>
    <w:p w:rsidR="0011356F" w:rsidRDefault="0011356F" w:rsidP="00EC0EAF">
      <w:pPr>
        <w:jc w:val="both"/>
      </w:pPr>
      <w:r>
        <w:rPr>
          <w:lang w:val="en-US"/>
        </w:rPr>
        <w:tab/>
      </w:r>
      <w:r>
        <w:rPr>
          <w:lang w:val="en-US"/>
        </w:rPr>
        <w:tab/>
        <w:t xml:space="preserve"> </w:t>
      </w:r>
      <w:r w:rsidRPr="007F6BBA">
        <w:rPr>
          <w:position w:val="-10"/>
          <w:lang w:val="en-US"/>
        </w:rPr>
        <w:object w:dxaOrig="1160" w:dyaOrig="300">
          <v:shape id="_x0000_i2314" type="#_x0000_t75" style="width:57.75pt;height:15pt" o:ole="">
            <v:imagedata r:id="rId2437" o:title=""/>
          </v:shape>
          <o:OLEObject Type="Embed" ProgID="Equation.DSMT4" ShapeID="_x0000_i2314" DrawAspect="Content" ObjectID="_1642453993" r:id="rId2438"/>
        </w:object>
      </w:r>
      <w:r>
        <w:rPr>
          <w:lang w:val="en-US"/>
        </w:rPr>
        <w:tab/>
      </w:r>
      <w:r>
        <w:rPr>
          <w:lang w:val="en-US"/>
        </w:rPr>
        <w:tab/>
      </w:r>
      <w:r>
        <w:rPr>
          <w:lang w:val="en-US"/>
        </w:rPr>
        <w:tab/>
      </w:r>
      <w:r>
        <w:rPr>
          <w:lang w:val="en-US"/>
        </w:rPr>
        <w:tab/>
      </w:r>
      <w:r>
        <w:tab/>
      </w:r>
      <w:r>
        <w:rPr>
          <w:lang w:val="en-US"/>
        </w:rPr>
        <w:tab/>
        <w:t>(4.61)</w:t>
      </w:r>
    </w:p>
    <w:p w:rsidR="0011356F" w:rsidRDefault="0011356F" w:rsidP="004D553C">
      <w:pPr>
        <w:pStyle w:val="21"/>
        <w:tabs>
          <w:tab w:val="clear" w:pos="1636"/>
          <w:tab w:val="left" w:pos="851"/>
        </w:tabs>
        <w:ind w:left="0" w:firstLine="709"/>
      </w:pPr>
      <w:r>
        <w:t>Незміщена оцінка дисперсії випадкової регресійної моделі (4.58) має такий вид:</w:t>
      </w:r>
    </w:p>
    <w:p w:rsidR="0011356F" w:rsidRDefault="0011356F" w:rsidP="00EC0EAF">
      <w:pPr>
        <w:jc w:val="both"/>
      </w:pPr>
      <w:r>
        <w:tab/>
      </w:r>
      <w:r>
        <w:tab/>
      </w:r>
      <w:r w:rsidRPr="007F6BBA">
        <w:rPr>
          <w:position w:val="-22"/>
        </w:rPr>
        <w:object w:dxaOrig="3140" w:dyaOrig="540">
          <v:shape id="_x0000_i2315" type="#_x0000_t75" style="width:156.75pt;height:27pt" o:ole="">
            <v:imagedata r:id="rId2439" o:title=""/>
          </v:shape>
          <o:OLEObject Type="Embed" ProgID="Equation.DSMT4" ShapeID="_x0000_i2315" DrawAspect="Content" ObjectID="_1642453994" r:id="rId2440"/>
        </w:object>
      </w:r>
      <w:r>
        <w:tab/>
      </w:r>
      <w:r>
        <w:tab/>
      </w:r>
      <w:r>
        <w:tab/>
        <w:t>(4.62)</w:t>
      </w:r>
    </w:p>
    <w:p w:rsidR="0011356F" w:rsidRDefault="0011356F" w:rsidP="00EC0EAF">
      <w:pPr>
        <w:jc w:val="both"/>
      </w:pPr>
      <w:r>
        <w:t xml:space="preserve">де </w:t>
      </w:r>
    </w:p>
    <w:p w:rsidR="0011356F" w:rsidRDefault="0011356F" w:rsidP="00EC0EAF">
      <w:pPr>
        <w:ind w:firstLine="426"/>
        <w:jc w:val="both"/>
      </w:pPr>
      <w:r w:rsidRPr="007F6BBA">
        <w:rPr>
          <w:position w:val="-10"/>
        </w:rPr>
        <w:object w:dxaOrig="1540" w:dyaOrig="300">
          <v:shape id="_x0000_i2316" type="#_x0000_t75" style="width:69pt;height:14.25pt" o:ole="">
            <v:imagedata r:id="rId2441" o:title=""/>
          </v:shape>
          <o:OLEObject Type="Embed" ProgID="Equation.DSMT4" ShapeID="_x0000_i2316" DrawAspect="Content" ObjectID="_1642453995" r:id="rId2442"/>
        </w:object>
      </w:r>
      <w:r>
        <w:t>.</w:t>
      </w:r>
    </w:p>
    <w:p w:rsidR="0011356F" w:rsidRDefault="0011356F" w:rsidP="00EC0EAF">
      <w:pPr>
        <w:ind w:firstLine="426"/>
        <w:jc w:val="both"/>
      </w:pPr>
      <w:r>
        <w:t xml:space="preserve">Емпіричні оцінки </w:t>
      </w:r>
      <w:r w:rsidRPr="007F6BBA">
        <w:rPr>
          <w:position w:val="-12"/>
        </w:rPr>
        <w:object w:dxaOrig="320" w:dyaOrig="320">
          <v:shape id="_x0000_i2317" type="#_x0000_t75" style="width:16.5pt;height:16.5pt" o:ole="">
            <v:imagedata r:id="rId2443" o:title=""/>
          </v:shape>
          <o:OLEObject Type="Embed" ProgID="Equation.DSMT4" ShapeID="_x0000_i2317" DrawAspect="Content" ObjectID="_1642453996" r:id="rId2444"/>
        </w:object>
      </w:r>
      <w:r>
        <w:t xml:space="preserve"> та </w:t>
      </w:r>
      <w:r w:rsidRPr="007F6BBA">
        <w:rPr>
          <w:position w:val="-12"/>
        </w:rPr>
        <w:object w:dxaOrig="340" w:dyaOrig="320">
          <v:shape id="_x0000_i2318" type="#_x0000_t75" style="width:17.25pt;height:16.5pt" o:ole="">
            <v:imagedata r:id="rId2445" o:title=""/>
          </v:shape>
          <o:OLEObject Type="Embed" ProgID="Equation.DSMT4" ShapeID="_x0000_i2318" DrawAspect="Content" ObjectID="_1642453997" r:id="rId2446"/>
        </w:object>
      </w:r>
      <w:r>
        <w:t>визначаються формулами</w:t>
      </w:r>
    </w:p>
    <w:p w:rsidR="0011356F" w:rsidRDefault="0011356F" w:rsidP="007D2179">
      <w:r>
        <w:tab/>
      </w:r>
      <w:r>
        <w:tab/>
      </w:r>
      <w:r w:rsidRPr="007F6BBA">
        <w:rPr>
          <w:position w:val="-30"/>
        </w:rPr>
        <w:object w:dxaOrig="2280" w:dyaOrig="760">
          <v:shape id="_x0000_i2319" type="#_x0000_t75" style="width:105pt;height:35.25pt" o:ole="">
            <v:imagedata r:id="rId2447" o:title=""/>
          </v:shape>
          <o:OLEObject Type="Embed" ProgID="Equation.DSMT4" ShapeID="_x0000_i2319" DrawAspect="Content" ObjectID="_1642453998" r:id="rId2448"/>
        </w:object>
      </w:r>
      <w:r>
        <w:t>,</w:t>
      </w:r>
      <w:r>
        <w:tab/>
      </w:r>
      <w:r>
        <w:tab/>
      </w:r>
      <w:r>
        <w:tab/>
      </w:r>
      <w:r>
        <w:tab/>
        <w:t>(4.63)</w:t>
      </w:r>
    </w:p>
    <w:p w:rsidR="0011356F" w:rsidRDefault="0011356F" w:rsidP="004D553C">
      <w:pPr>
        <w:jc w:val="right"/>
      </w:pPr>
      <w:r w:rsidRPr="007F6BBA">
        <w:rPr>
          <w:position w:val="-28"/>
        </w:rPr>
        <w:object w:dxaOrig="2880" w:dyaOrig="700">
          <v:shape id="_x0000_i2320" type="#_x0000_t75" style="width:2in;height:35.25pt" o:ole="">
            <v:imagedata r:id="rId2449" o:title=""/>
          </v:shape>
          <o:OLEObject Type="Embed" ProgID="Equation.DSMT4" ShapeID="_x0000_i2320" DrawAspect="Content" ObjectID="_1642453999" r:id="rId2450"/>
        </w:object>
      </w:r>
      <w:r>
        <w:tab/>
        <w:t xml:space="preserve">    </w:t>
      </w:r>
      <w:r>
        <w:tab/>
      </w:r>
      <w:r>
        <w:tab/>
        <w:t>(4.64)</w:t>
      </w:r>
    </w:p>
    <w:p w:rsidR="0011356F" w:rsidRDefault="0011356F" w:rsidP="00EC0EAF">
      <w:pPr>
        <w:jc w:val="both"/>
      </w:pPr>
      <w:r>
        <w:t xml:space="preserve">а довірчі інтервали для оцінок невідомих параметрів </w:t>
      </w:r>
      <w:r>
        <w:sym w:font="Symbol" w:char="F061"/>
      </w:r>
      <w:r>
        <w:rPr>
          <w:vertAlign w:val="subscript"/>
        </w:rPr>
        <w:t>1</w:t>
      </w:r>
      <w:r>
        <w:t xml:space="preserve"> та </w:t>
      </w:r>
      <w:r>
        <w:sym w:font="Symbol" w:char="F061"/>
      </w:r>
      <w:r>
        <w:rPr>
          <w:vertAlign w:val="subscript"/>
        </w:rPr>
        <w:t>0</w:t>
      </w:r>
      <w:r>
        <w:t xml:space="preserve">: </w:t>
      </w:r>
    </w:p>
    <w:p w:rsidR="0011356F" w:rsidRDefault="0011356F" w:rsidP="004D553C">
      <w:pPr>
        <w:jc w:val="right"/>
      </w:pPr>
      <w:r>
        <w:tab/>
      </w:r>
      <w:r>
        <w:tab/>
      </w:r>
      <w:r>
        <w:tab/>
      </w:r>
      <w:r>
        <w:tab/>
      </w:r>
      <w:r>
        <w:tab/>
      </w:r>
      <w:r>
        <w:tab/>
      </w:r>
      <w:r w:rsidRPr="007F6BBA">
        <w:rPr>
          <w:position w:val="-14"/>
        </w:rPr>
        <w:object w:dxaOrig="4099" w:dyaOrig="380">
          <v:shape id="_x0000_i2321" type="#_x0000_t75" style="width:180pt;height:16.5pt" o:ole="">
            <v:imagedata r:id="rId2451" o:title=""/>
          </v:shape>
          <o:OLEObject Type="Embed" ProgID="Equation.DSMT4" ShapeID="_x0000_i2321" DrawAspect="Content" ObjectID="_1642454000" r:id="rId2452"/>
        </w:object>
      </w:r>
      <w:r>
        <w:t>,</w:t>
      </w:r>
      <w:r>
        <w:tab/>
      </w:r>
      <w:r>
        <w:tab/>
        <w:t>(4.65)</w:t>
      </w:r>
    </w:p>
    <w:p w:rsidR="0011356F" w:rsidRDefault="0011356F" w:rsidP="004D553C">
      <w:pPr>
        <w:jc w:val="right"/>
      </w:pPr>
      <w:r w:rsidRPr="007F6BBA">
        <w:rPr>
          <w:position w:val="-14"/>
        </w:rPr>
        <w:object w:dxaOrig="4200" w:dyaOrig="380">
          <v:shape id="_x0000_i2322" type="#_x0000_t75" style="width:186.75pt;height:16.5pt" o:ole="">
            <v:imagedata r:id="rId2453" o:title=""/>
          </v:shape>
          <o:OLEObject Type="Embed" ProgID="Equation.DSMT4" ShapeID="_x0000_i2322" DrawAspect="Content" ObjectID="_1642454001" r:id="rId2454"/>
        </w:object>
      </w:r>
      <w:r>
        <w:t xml:space="preserve"> </w:t>
      </w:r>
      <w:r>
        <w:tab/>
      </w:r>
      <w:r>
        <w:tab/>
        <w:t>(4.66)</w:t>
      </w:r>
    </w:p>
    <w:p w:rsidR="0011356F" w:rsidRDefault="0011356F" w:rsidP="00EC0EAF">
      <w:pPr>
        <w:jc w:val="both"/>
      </w:pPr>
      <w:r>
        <w:t xml:space="preserve">де </w:t>
      </w:r>
      <w:r>
        <w:rPr>
          <w:i/>
          <w:lang w:val="en-US"/>
        </w:rPr>
        <w:t>t</w:t>
      </w:r>
      <w:r>
        <w:t>(</w:t>
      </w:r>
      <w:r>
        <w:rPr>
          <w:i/>
        </w:rPr>
        <w:sym w:font="Symbol" w:char="F067"/>
      </w:r>
      <w:r>
        <w:t xml:space="preserve"> ; </w:t>
      </w:r>
      <w:r>
        <w:rPr>
          <w:i/>
          <w:lang w:val="en-US"/>
        </w:rPr>
        <w:t>k</w:t>
      </w:r>
      <w:r>
        <w:t>) знаходиться за табл. 4 додатків.</w:t>
      </w:r>
    </w:p>
    <w:p w:rsidR="0011356F" w:rsidRDefault="0011356F" w:rsidP="00EC0EAF">
      <w:pPr>
        <w:jc w:val="both"/>
      </w:pPr>
      <w:r>
        <w:tab/>
        <w:t xml:space="preserve">В дійсності може виявитися, що фактор </w:t>
      </w:r>
      <w:r>
        <w:rPr>
          <w:i/>
        </w:rPr>
        <w:t>х</w:t>
      </w:r>
      <w:r>
        <w:t xml:space="preserve"> не впливає на результуючу ознаку </w:t>
      </w:r>
      <w:r>
        <w:rPr>
          <w:i/>
        </w:rPr>
        <w:t>Y</w:t>
      </w:r>
      <w:r>
        <w:t xml:space="preserve">, що еквівалентно рівності </w:t>
      </w:r>
      <w:r w:rsidRPr="007F6BBA">
        <w:rPr>
          <w:position w:val="-10"/>
        </w:rPr>
        <w:object w:dxaOrig="639" w:dyaOrig="300">
          <v:shape id="_x0000_i2323" type="#_x0000_t75" style="width:32.25pt;height:15pt" o:ole="">
            <v:imagedata r:id="rId2455" o:title=""/>
          </v:shape>
          <o:OLEObject Type="Embed" ProgID="Equation.DSMT4" ShapeID="_x0000_i2323" DrawAspect="Content" ObjectID="_1642454002" r:id="rId2456"/>
        </w:object>
      </w:r>
      <w:r>
        <w:t xml:space="preserve"> однак при цьому вибірковий коефіцієнт </w:t>
      </w:r>
      <w:r w:rsidRPr="007F6BBA">
        <w:rPr>
          <w:position w:val="-10"/>
        </w:rPr>
        <w:object w:dxaOrig="320" w:dyaOrig="300">
          <v:shape id="_x0000_i2324" type="#_x0000_t75" style="width:16.5pt;height:15pt" o:ole="">
            <v:imagedata r:id="rId2457" o:title=""/>
          </v:shape>
          <o:OLEObject Type="Embed" ProgID="Equation.DSMT4" ShapeID="_x0000_i2324" DrawAspect="Content" ObjectID="_1642454003" r:id="rId2458"/>
        </w:object>
      </w:r>
      <w:r>
        <w:t xml:space="preserve"> взагалі кажучи, відмінний від нуля. Для перевірки істотності відхилення </w:t>
      </w:r>
      <w:r w:rsidRPr="007F6BBA">
        <w:rPr>
          <w:position w:val="-10"/>
        </w:rPr>
        <w:object w:dxaOrig="240" w:dyaOrig="300">
          <v:shape id="_x0000_i2325" type="#_x0000_t75" style="width:12pt;height:15pt" o:ole="">
            <v:imagedata r:id="rId2459" o:title=""/>
          </v:shape>
          <o:OLEObject Type="Embed" ProgID="Equation.DSMT4" ShapeID="_x0000_i2325" DrawAspect="Content" ObjectID="_1642454004" r:id="rId2460"/>
        </w:object>
      </w:r>
      <w:r>
        <w:t xml:space="preserve"> від нуля використовується критерій значущості. Розглядається статистична гіпотеза </w:t>
      </w:r>
      <w:r w:rsidRPr="007F6BBA">
        <w:rPr>
          <w:position w:val="-10"/>
        </w:rPr>
        <w:object w:dxaOrig="980" w:dyaOrig="300">
          <v:shape id="_x0000_i2326" type="#_x0000_t75" style="width:49.5pt;height:15pt" o:ole="">
            <v:imagedata r:id="rId2461" o:title=""/>
          </v:shape>
          <o:OLEObject Type="Embed" ProgID="Equation.DSMT4" ShapeID="_x0000_i2326" DrawAspect="Content" ObjectID="_1642454005" r:id="rId2462"/>
        </w:object>
      </w:r>
      <w:r>
        <w:t xml:space="preserve"> і конкуруюча гіпотеза </w:t>
      </w:r>
      <w:r w:rsidRPr="007F6BBA">
        <w:rPr>
          <w:position w:val="-10"/>
        </w:rPr>
        <w:object w:dxaOrig="999" w:dyaOrig="300">
          <v:shape id="_x0000_i2327" type="#_x0000_t75" style="width:50.25pt;height:15pt" o:ole="">
            <v:imagedata r:id="rId2463" o:title=""/>
          </v:shape>
          <o:OLEObject Type="Embed" ProgID="Equation.DSMT4" ShapeID="_x0000_i2327" DrawAspect="Content" ObjectID="_1642454006" r:id="rId2464"/>
        </w:object>
      </w:r>
      <w:r>
        <w:t xml:space="preserve"> В якості статистичного критерію береться випадкова величина </w:t>
      </w:r>
    </w:p>
    <w:p w:rsidR="0011356F" w:rsidRDefault="0011356F" w:rsidP="00EC0EAF">
      <w:pPr>
        <w:jc w:val="both"/>
      </w:pPr>
      <w:r>
        <w:tab/>
      </w:r>
      <w:r>
        <w:tab/>
      </w:r>
      <w:r w:rsidRPr="007F6BBA">
        <w:rPr>
          <w:position w:val="-48"/>
        </w:rPr>
        <w:object w:dxaOrig="2180" w:dyaOrig="1060">
          <v:shape id="_x0000_i2328" type="#_x0000_t75" style="width:108.75pt;height:52.5pt" o:ole="">
            <v:imagedata r:id="rId2465" o:title=""/>
          </v:shape>
          <o:OLEObject Type="Embed" ProgID="Equation.DSMT4" ShapeID="_x0000_i2328" DrawAspect="Content" ObjectID="_1642454007" r:id="rId2466"/>
        </w:object>
      </w:r>
      <w:r>
        <w:tab/>
      </w:r>
      <w:r>
        <w:tab/>
      </w:r>
      <w:r>
        <w:tab/>
      </w:r>
      <w:r>
        <w:tab/>
        <w:t>(4.67)</w:t>
      </w:r>
    </w:p>
    <w:p w:rsidR="0011356F" w:rsidRDefault="0011356F" w:rsidP="00EC0EAF">
      <w:pPr>
        <w:jc w:val="both"/>
      </w:pPr>
      <w:r>
        <w:t xml:space="preserve">яка має розподіл Ст’юдента із </w:t>
      </w:r>
      <w:r w:rsidRPr="007F6BBA">
        <w:rPr>
          <w:position w:val="-6"/>
        </w:rPr>
        <w:object w:dxaOrig="800" w:dyaOrig="260">
          <v:shape id="_x0000_i2329" type="#_x0000_t75" style="width:39.75pt;height:12.75pt" o:ole="">
            <v:imagedata r:id="rId2467" o:title=""/>
          </v:shape>
          <o:OLEObject Type="Embed" ProgID="Equation.DSMT4" ShapeID="_x0000_i2329" DrawAspect="Content" ObjectID="_1642454008" r:id="rId2468"/>
        </w:object>
      </w:r>
      <w:r>
        <w:t xml:space="preserve"> ступенями вільності. Для фіксованої вибірки спостережене значення критерію </w:t>
      </w:r>
      <w:r w:rsidRPr="007F6BBA">
        <w:rPr>
          <w:position w:val="-10"/>
        </w:rPr>
        <w:object w:dxaOrig="499" w:dyaOrig="300">
          <v:shape id="_x0000_i2330" type="#_x0000_t75" style="width:24.75pt;height:15pt" o:ole="">
            <v:imagedata r:id="rId2469" o:title=""/>
          </v:shape>
          <o:OLEObject Type="Embed" ProgID="Equation.DSMT4" ShapeID="_x0000_i2330" DrawAspect="Content" ObjectID="_1642454009" r:id="rId2470"/>
        </w:object>
      </w:r>
      <w:r>
        <w:t xml:space="preserve"> знайдене за формулою (4.67), порівнюється із критичною точкою </w:t>
      </w:r>
      <w:r w:rsidRPr="007F6BBA">
        <w:rPr>
          <w:position w:val="-12"/>
        </w:rPr>
        <w:object w:dxaOrig="1480" w:dyaOrig="320">
          <v:shape id="_x0000_i2331" type="#_x0000_t75" style="width:74.25pt;height:16.5pt" o:ole="">
            <v:imagedata r:id="rId2471" o:title=""/>
          </v:shape>
          <o:OLEObject Type="Embed" ProgID="Equation.DSMT4" ShapeID="_x0000_i2331" DrawAspect="Content" ObjectID="_1642454010" r:id="rId2472"/>
        </w:object>
      </w:r>
      <w:r>
        <w:t xml:space="preserve"> знайденою за табл. 5 додатків (рівень значущості </w:t>
      </w:r>
      <w:r w:rsidRPr="007F6BBA">
        <w:rPr>
          <w:position w:val="-6"/>
        </w:rPr>
        <w:object w:dxaOrig="200" w:dyaOrig="200">
          <v:shape id="_x0000_i2332" type="#_x0000_t75" style="width:9.75pt;height:9.75pt" o:ole="">
            <v:imagedata r:id="rId813" o:title=""/>
          </v:shape>
          <o:OLEObject Type="Embed" ProgID="Equation.DSMT4" ShapeID="_x0000_i2332" DrawAspect="Content" ObjectID="_1642454011" r:id="rId2473"/>
        </w:object>
      </w:r>
      <w:r>
        <w:t xml:space="preserve"> вибирається за верхнім рядком, тобто для двосторонньої критичної області). Якщо </w:t>
      </w:r>
      <w:r w:rsidRPr="007F6BBA">
        <w:rPr>
          <w:position w:val="-12"/>
        </w:rPr>
        <w:object w:dxaOrig="920" w:dyaOrig="340">
          <v:shape id="_x0000_i2333" type="#_x0000_t75" style="width:46.5pt;height:17.25pt" o:ole="">
            <v:imagedata r:id="rId2474" o:title=""/>
          </v:shape>
          <o:OLEObject Type="Embed" ProgID="Equation.DSMT4" ShapeID="_x0000_i2333" DrawAspect="Content" ObjectID="_1642454012" r:id="rId2475"/>
        </w:object>
      </w:r>
      <w:r>
        <w:t xml:space="preserve"> то з імовірністю помилки </w:t>
      </w:r>
      <w:r w:rsidRPr="007F6BBA">
        <w:rPr>
          <w:position w:val="-6"/>
        </w:rPr>
        <w:object w:dxaOrig="200" w:dyaOrig="200">
          <v:shape id="_x0000_i2334" type="#_x0000_t75" style="width:9.75pt;height:9.75pt" o:ole="">
            <v:imagedata r:id="rId813" o:title=""/>
          </v:shape>
          <o:OLEObject Type="Embed" ProgID="Equation.DSMT4" ShapeID="_x0000_i2334" DrawAspect="Content" ObjectID="_1642454013" r:id="rId2476"/>
        </w:object>
      </w:r>
      <w:r>
        <w:t xml:space="preserve"> приймається гіпотеза </w:t>
      </w:r>
      <w:r w:rsidRPr="007F6BBA">
        <w:rPr>
          <w:position w:val="-10"/>
        </w:rPr>
        <w:object w:dxaOrig="380" w:dyaOrig="300">
          <v:shape id="_x0000_i2335" type="#_x0000_t75" style="width:19.5pt;height:15pt" o:ole="">
            <v:imagedata r:id="rId2477" o:title=""/>
          </v:shape>
          <o:OLEObject Type="Embed" ProgID="Equation.DSMT4" ShapeID="_x0000_i2335" DrawAspect="Content" ObjectID="_1642454014" r:id="rId2478"/>
        </w:object>
      </w:r>
      <w:r>
        <w:t xml:space="preserve"> в протилежному випадку, тобто при </w:t>
      </w:r>
      <w:r w:rsidRPr="007F6BBA">
        <w:rPr>
          <w:position w:val="-12"/>
        </w:rPr>
        <w:object w:dxaOrig="940" w:dyaOrig="340">
          <v:shape id="_x0000_i2336" type="#_x0000_t75" style="width:47.25pt;height:17.25pt" o:ole="">
            <v:imagedata r:id="rId2479" o:title=""/>
          </v:shape>
          <o:OLEObject Type="Embed" ProgID="Equation.DSMT4" ShapeID="_x0000_i2336" DrawAspect="Content" ObjectID="_1642454015" r:id="rId2480"/>
        </w:object>
      </w:r>
      <w:r>
        <w:t xml:space="preserve"> приймається гіпотеза </w:t>
      </w:r>
      <w:r w:rsidRPr="007F6BBA">
        <w:rPr>
          <w:position w:val="-10"/>
        </w:rPr>
        <w:object w:dxaOrig="360" w:dyaOrig="300">
          <v:shape id="_x0000_i2337" type="#_x0000_t75" style="width:18pt;height:15pt" o:ole="">
            <v:imagedata r:id="rId2481" o:title=""/>
          </v:shape>
          <o:OLEObject Type="Embed" ProgID="Equation.DSMT4" ShapeID="_x0000_i2337" DrawAspect="Content" ObjectID="_1642454016" r:id="rId2482"/>
        </w:object>
      </w:r>
      <w:r>
        <w:t xml:space="preserve"> У випадку прийняття гіпотези </w:t>
      </w:r>
      <w:r w:rsidRPr="007F6BBA">
        <w:rPr>
          <w:position w:val="-10"/>
        </w:rPr>
        <w:object w:dxaOrig="320" w:dyaOrig="300">
          <v:shape id="_x0000_i2338" type="#_x0000_t75" style="width:16.5pt;height:15pt" o:ole="">
            <v:imagedata r:id="rId2483" o:title=""/>
          </v:shape>
          <o:OLEObject Type="Embed" ProgID="Equation.DSMT4" ShapeID="_x0000_i2338" DrawAspect="Content" ObjectID="_1642454017" r:id="rId2484"/>
        </w:object>
      </w:r>
      <w:r>
        <w:t xml:space="preserve"> фактор </w:t>
      </w:r>
      <w:r>
        <w:rPr>
          <w:i/>
        </w:rPr>
        <w:t>х</w:t>
      </w:r>
      <w:r>
        <w:t xml:space="preserve"> виключається із моделі і тим самим приймається, що найкраще описання системи спостережень здійснюється з допомогою середньої арифметичної </w:t>
      </w:r>
      <w:r w:rsidRPr="007F6BBA">
        <w:rPr>
          <w:position w:val="-10"/>
        </w:rPr>
        <w:object w:dxaOrig="560" w:dyaOrig="300">
          <v:shape id="_x0000_i2339" type="#_x0000_t75" style="width:27.75pt;height:15pt" o:ole="">
            <v:imagedata r:id="rId2485" o:title=""/>
          </v:shape>
          <o:OLEObject Type="Embed" ProgID="Equation.DSMT4" ShapeID="_x0000_i2339" DrawAspect="Content" ObjectID="_1642454018" r:id="rId2486"/>
        </w:object>
      </w:r>
    </w:p>
    <w:p w:rsidR="0011356F" w:rsidRDefault="0011356F" w:rsidP="00EC0EAF">
      <w:pPr>
        <w:ind w:firstLine="426"/>
        <w:jc w:val="both"/>
      </w:pPr>
      <w:r>
        <w:t xml:space="preserve">Знайдемо </w:t>
      </w:r>
      <w:r>
        <w:rPr>
          <w:b/>
        </w:rPr>
        <w:t>довірчу</w:t>
      </w:r>
      <w:r>
        <w:t xml:space="preserve"> </w:t>
      </w:r>
      <w:r>
        <w:rPr>
          <w:b/>
        </w:rPr>
        <w:t>зону рівняння регресії</w:t>
      </w:r>
      <w:r>
        <w:t xml:space="preserve">. Теоретичне (підібране за емпіричними даними) лінійне рівняння регресії можна записати у вигляді </w:t>
      </w:r>
      <w:r w:rsidRPr="007F6BBA">
        <w:rPr>
          <w:position w:val="-10"/>
        </w:rPr>
        <w:object w:dxaOrig="1460" w:dyaOrig="300">
          <v:shape id="_x0000_i2340" type="#_x0000_t75" style="width:72.75pt;height:15pt" o:ole="">
            <v:imagedata r:id="rId2487" o:title=""/>
          </v:shape>
          <o:OLEObject Type="Embed" ProgID="Equation.DSMT4" ShapeID="_x0000_i2340" DrawAspect="Content" ObjectID="_1642454019" r:id="rId2488"/>
        </w:object>
      </w:r>
      <w:r>
        <w:t xml:space="preserve"> де </w:t>
      </w:r>
      <w:r w:rsidRPr="007F6BBA">
        <w:rPr>
          <w:position w:val="-10"/>
        </w:rPr>
        <w:object w:dxaOrig="200" w:dyaOrig="279">
          <v:shape id="_x0000_i2341" type="#_x0000_t75" style="width:9.75pt;height:14.25pt" o:ole="">
            <v:imagedata r:id="rId2489" o:title=""/>
          </v:shape>
          <o:OLEObject Type="Embed" ProgID="Equation.DSMT4" ShapeID="_x0000_i2341" DrawAspect="Content" ObjectID="_1642454020" r:id="rId2490"/>
        </w:object>
      </w:r>
      <w:r>
        <w:t xml:space="preserve"> і </w:t>
      </w:r>
      <w:r w:rsidRPr="007F6BBA">
        <w:rPr>
          <w:position w:val="-10"/>
        </w:rPr>
        <w:object w:dxaOrig="240" w:dyaOrig="300">
          <v:shape id="_x0000_i2342" type="#_x0000_t75" style="width:12pt;height:15pt" o:ole="">
            <v:imagedata r:id="rId2491" o:title=""/>
          </v:shape>
          <o:OLEObject Type="Embed" ProgID="Equation.DSMT4" ShapeID="_x0000_i2342" DrawAspect="Content" ObjectID="_1642454021" r:id="rId2492"/>
        </w:object>
      </w:r>
      <w:r>
        <w:t xml:space="preserve"> зазнають впливу помилок, тобто є випадковими величинами для нефіксованої вибірки. Виявляється, що </w:t>
      </w:r>
      <w:r w:rsidRPr="007F6BBA">
        <w:rPr>
          <w:position w:val="-10"/>
        </w:rPr>
        <w:object w:dxaOrig="200" w:dyaOrig="279">
          <v:shape id="_x0000_i2343" type="#_x0000_t75" style="width:9.75pt;height:14.25pt" o:ole="">
            <v:imagedata r:id="rId2489" o:title=""/>
          </v:shape>
          <o:OLEObject Type="Embed" ProgID="Equation.DSMT4" ShapeID="_x0000_i2343" DrawAspect="Content" ObjectID="_1642454022" r:id="rId2493"/>
        </w:object>
      </w:r>
      <w:r>
        <w:t xml:space="preserve"> і </w:t>
      </w:r>
      <w:r w:rsidRPr="007F6BBA">
        <w:rPr>
          <w:position w:val="-10"/>
        </w:rPr>
        <w:object w:dxaOrig="240" w:dyaOrig="300">
          <v:shape id="_x0000_i2344" type="#_x0000_t75" style="width:12pt;height:15pt" o:ole="">
            <v:imagedata r:id="rId2491" o:title=""/>
          </v:shape>
          <o:OLEObject Type="Embed" ProgID="Equation.DSMT4" ShapeID="_x0000_i2344" DrawAspect="Content" ObjectID="_1642454023" r:id="rId2494"/>
        </w:object>
      </w:r>
      <w:r>
        <w:t xml:space="preserve"> є некорельованими випадковими величинами.</w:t>
      </w:r>
    </w:p>
    <w:p w:rsidR="0011356F" w:rsidRDefault="0011356F" w:rsidP="00EC0EAF">
      <w:pPr>
        <w:jc w:val="both"/>
      </w:pPr>
      <w:r>
        <w:tab/>
        <w:t xml:space="preserve">Теоретичне значення </w:t>
      </w:r>
      <w:r w:rsidRPr="007F6BBA">
        <w:rPr>
          <w:position w:val="-10"/>
        </w:rPr>
        <w:object w:dxaOrig="260" w:dyaOrig="300">
          <v:shape id="_x0000_i2345" type="#_x0000_t75" style="width:12.75pt;height:15pt" o:ole="">
            <v:imagedata r:id="rId2495" o:title=""/>
          </v:shape>
          <o:OLEObject Type="Embed" ProgID="Equation.DSMT4" ShapeID="_x0000_i2345" DrawAspect="Content" ObjectID="_1642454024" r:id="rId2496"/>
        </w:object>
      </w:r>
      <w:r>
        <w:t xml:space="preserve"> при заданому </w:t>
      </w:r>
      <w:r w:rsidRPr="007F6BBA">
        <w:rPr>
          <w:position w:val="-10"/>
        </w:rPr>
        <w:object w:dxaOrig="980" w:dyaOrig="340">
          <v:shape id="_x0000_i2346" type="#_x0000_t75" style="width:49.5pt;height:17.25pt" o:ole="">
            <v:imagedata r:id="rId2497" o:title=""/>
          </v:shape>
          <o:OLEObject Type="Embed" ProgID="Equation.DSMT4" ShapeID="_x0000_i2346" DrawAspect="Content" ObjectID="_1642454025" r:id="rId2498"/>
        </w:object>
      </w:r>
      <w:r>
        <w:t xml:space="preserve"> із врахуванням рівності (4.61) має такий вид:</w:t>
      </w:r>
    </w:p>
    <w:p w:rsidR="0011356F" w:rsidRDefault="0011356F" w:rsidP="00EC0EAF">
      <w:pPr>
        <w:jc w:val="both"/>
      </w:pPr>
      <w:r>
        <w:tab/>
      </w:r>
      <w:r>
        <w:tab/>
      </w:r>
      <w:r>
        <w:tab/>
      </w:r>
      <w:r>
        <w:tab/>
      </w:r>
      <w:r w:rsidRPr="007F6BBA">
        <w:rPr>
          <w:position w:val="-10"/>
        </w:rPr>
        <w:object w:dxaOrig="2680" w:dyaOrig="300">
          <v:shape id="_x0000_i2347" type="#_x0000_t75" style="width:134.25pt;height:15pt" o:ole="">
            <v:imagedata r:id="rId2499" o:title=""/>
          </v:shape>
          <o:OLEObject Type="Embed" ProgID="Equation.DSMT4" ShapeID="_x0000_i2347" DrawAspect="Content" ObjectID="_1642454026" r:id="rId2500"/>
        </w:object>
      </w:r>
      <w:r>
        <w:tab/>
      </w:r>
      <w:r>
        <w:tab/>
      </w:r>
      <w:r>
        <w:tab/>
      </w:r>
    </w:p>
    <w:p w:rsidR="0011356F" w:rsidRDefault="0011356F" w:rsidP="00EC0EAF">
      <w:pPr>
        <w:jc w:val="both"/>
      </w:pPr>
      <w:r>
        <w:tab/>
        <w:t>При цьому</w:t>
      </w:r>
    </w:p>
    <w:p w:rsidR="0011356F" w:rsidRDefault="0011356F" w:rsidP="00EC0EAF">
      <w:pPr>
        <w:jc w:val="both"/>
      </w:pPr>
      <w:r>
        <w:tab/>
      </w:r>
      <w:r>
        <w:tab/>
      </w:r>
      <w:r w:rsidRPr="007F6BBA">
        <w:rPr>
          <w:position w:val="-26"/>
        </w:rPr>
        <w:object w:dxaOrig="3360" w:dyaOrig="700">
          <v:shape id="_x0000_i2348" type="#_x0000_t75" style="width:168pt;height:35.25pt" o:ole="">
            <v:imagedata r:id="rId2501" o:title=""/>
          </v:shape>
          <o:OLEObject Type="Embed" ProgID="Equation.DSMT4" ShapeID="_x0000_i2348" DrawAspect="Content" ObjectID="_1642454027" r:id="rId2502"/>
        </w:object>
      </w:r>
      <w:r>
        <w:t xml:space="preserve"> </w:t>
      </w:r>
      <w:r w:rsidRPr="007F6BBA">
        <w:rPr>
          <w:position w:val="-8"/>
        </w:rPr>
        <w:object w:dxaOrig="680" w:dyaOrig="320">
          <v:shape id="_x0000_i2349" type="#_x0000_t75" style="width:34.5pt;height:16.5pt" o:ole="">
            <v:imagedata r:id="rId2503" o:title=""/>
          </v:shape>
          <o:OLEObject Type="Embed" ProgID="Equation.DSMT4" ShapeID="_x0000_i2349" DrawAspect="Content" ObjectID="_1642454028" r:id="rId2504"/>
        </w:object>
      </w:r>
      <w:r>
        <w:tab/>
      </w:r>
      <w:r>
        <w:tab/>
        <w:t>(4.68)</w:t>
      </w:r>
    </w:p>
    <w:p w:rsidR="0011356F" w:rsidRDefault="0011356F" w:rsidP="00EC0EAF">
      <w:pPr>
        <w:jc w:val="both"/>
      </w:pPr>
      <w:r>
        <w:t xml:space="preserve">де </w:t>
      </w:r>
      <w:r w:rsidRPr="007F6BBA">
        <w:rPr>
          <w:position w:val="-6"/>
        </w:rPr>
        <w:object w:dxaOrig="300" w:dyaOrig="300">
          <v:shape id="_x0000_i2350" type="#_x0000_t75" style="width:15pt;height:15pt" o:ole="">
            <v:imagedata r:id="rId2505" o:title=""/>
          </v:shape>
          <o:OLEObject Type="Embed" ProgID="Equation.DSMT4" ShapeID="_x0000_i2350" DrawAspect="Content" ObjectID="_1642454029" r:id="rId2506"/>
        </w:object>
      </w:r>
      <w:r>
        <w:t xml:space="preserve"> — точкова незміщена оцінка </w:t>
      </w:r>
      <w:r w:rsidRPr="007F6BBA">
        <w:rPr>
          <w:position w:val="-8"/>
        </w:rPr>
        <w:object w:dxaOrig="360" w:dyaOrig="320">
          <v:shape id="_x0000_i2351" type="#_x0000_t75" style="width:18pt;height:16.5pt" o:ole="">
            <v:imagedata r:id="rId2507" o:title=""/>
          </v:shape>
          <o:OLEObject Type="Embed" ProgID="Equation.DSMT4" ShapeID="_x0000_i2351" DrawAspect="Content" ObjectID="_1642454030" r:id="rId2508"/>
        </w:object>
      </w:r>
      <w:r>
        <w:t xml:space="preserve"> визначена формулою (4.6</w:t>
      </w:r>
      <w:r>
        <w:rPr>
          <w:lang w:val="en-US"/>
        </w:rPr>
        <w:t>2</w:t>
      </w:r>
      <w:r>
        <w:t>).</w:t>
      </w:r>
    </w:p>
    <w:p w:rsidR="0011356F" w:rsidRDefault="0011356F" w:rsidP="00EC0EAF">
      <w:pPr>
        <w:jc w:val="both"/>
      </w:pPr>
      <w:r>
        <w:tab/>
        <w:t>Випадкова величина</w:t>
      </w:r>
    </w:p>
    <w:p w:rsidR="0011356F" w:rsidRDefault="0011356F" w:rsidP="00EC0EAF">
      <w:pPr>
        <w:jc w:val="center"/>
      </w:pPr>
      <w:r w:rsidRPr="007F6BBA">
        <w:rPr>
          <w:position w:val="-14"/>
        </w:rPr>
        <w:object w:dxaOrig="980" w:dyaOrig="340">
          <v:shape id="_x0000_i2352" type="#_x0000_t75" style="width:49.5pt;height:17.25pt" o:ole="">
            <v:imagedata r:id="rId2509" o:title=""/>
          </v:shape>
          <o:OLEObject Type="Embed" ProgID="Equation.DSMT4" ShapeID="_x0000_i2352" DrawAspect="Content" ObjectID="_1642454031" r:id="rId2510"/>
        </w:object>
      </w:r>
    </w:p>
    <w:p w:rsidR="0011356F" w:rsidRDefault="0011356F" w:rsidP="00EC0EAF">
      <w:pPr>
        <w:jc w:val="both"/>
      </w:pPr>
      <w:r>
        <w:t xml:space="preserve">має розподіл Ст’юдента із </w:t>
      </w:r>
      <w:r w:rsidRPr="007F6BBA">
        <w:rPr>
          <w:position w:val="-6"/>
        </w:rPr>
        <w:object w:dxaOrig="800" w:dyaOrig="260">
          <v:shape id="_x0000_i2353" type="#_x0000_t75" style="width:39.75pt;height:12.75pt" o:ole="">
            <v:imagedata r:id="rId2511" o:title=""/>
          </v:shape>
          <o:OLEObject Type="Embed" ProgID="Equation.DSMT4" ShapeID="_x0000_i2353" DrawAspect="Content" ObjectID="_1642454032" r:id="rId2512"/>
        </w:object>
      </w:r>
      <w:r>
        <w:t xml:space="preserve"> ступенями вільності, тому за даною надійністю </w:t>
      </w:r>
      <w:r w:rsidRPr="007F6BBA">
        <w:rPr>
          <w:position w:val="-10"/>
        </w:rPr>
        <w:object w:dxaOrig="180" w:dyaOrig="240">
          <v:shape id="_x0000_i2354" type="#_x0000_t75" style="width:8.25pt;height:12pt" o:ole="">
            <v:imagedata r:id="rId1997" o:title=""/>
          </v:shape>
          <o:OLEObject Type="Embed" ProgID="Equation.DSMT4" ShapeID="_x0000_i2354" DrawAspect="Content" ObjectID="_1642454033" r:id="rId2513"/>
        </w:object>
      </w:r>
    </w:p>
    <w:p w:rsidR="0011356F" w:rsidRDefault="0011356F" w:rsidP="00EC0EAF">
      <w:pPr>
        <w:jc w:val="center"/>
      </w:pPr>
      <w:r w:rsidRPr="007F6BBA">
        <w:rPr>
          <w:position w:val="-14"/>
        </w:rPr>
        <w:object w:dxaOrig="3040" w:dyaOrig="340">
          <v:shape id="_x0000_i2355" type="#_x0000_t75" style="width:152.25pt;height:17.25pt" o:ole="">
            <v:imagedata r:id="rId2514" o:title=""/>
          </v:shape>
          <o:OLEObject Type="Embed" ProgID="Equation.DSMT4" ShapeID="_x0000_i2355" DrawAspect="Content" ObjectID="_1642454034" r:id="rId2515"/>
        </w:object>
      </w:r>
    </w:p>
    <w:p w:rsidR="0011356F" w:rsidRDefault="0011356F" w:rsidP="00EC0EAF">
      <w:pPr>
        <w:jc w:val="both"/>
      </w:pPr>
      <w:r>
        <w:tab/>
        <w:t xml:space="preserve">Знаючи надійність </w:t>
      </w:r>
      <w:r w:rsidRPr="007F6BBA">
        <w:rPr>
          <w:position w:val="-10"/>
        </w:rPr>
        <w:object w:dxaOrig="180" w:dyaOrig="240">
          <v:shape id="_x0000_i2356" type="#_x0000_t75" style="width:8.25pt;height:12pt" o:ole="">
            <v:imagedata r:id="rId1997" o:title=""/>
          </v:shape>
          <o:OLEObject Type="Embed" ProgID="Equation.DSMT4" ShapeID="_x0000_i2356" DrawAspect="Content" ObjectID="_1642454035" r:id="rId2516"/>
        </w:object>
      </w:r>
      <w:r>
        <w:t xml:space="preserve"> та число ступенів вільності </w:t>
      </w:r>
      <w:r w:rsidRPr="007F6BBA">
        <w:rPr>
          <w:position w:val="-8"/>
        </w:rPr>
        <w:object w:dxaOrig="840" w:dyaOrig="279">
          <v:shape id="_x0000_i2357" type="#_x0000_t75" style="width:42pt;height:14.25pt" o:ole="">
            <v:imagedata r:id="rId2517" o:title=""/>
          </v:shape>
          <o:OLEObject Type="Embed" ProgID="Equation.DSMT4" ShapeID="_x0000_i2357" DrawAspect="Content" ObjectID="_1642454036" r:id="rId2518"/>
        </w:object>
      </w:r>
      <w:r>
        <w:t xml:space="preserve"> за табл. 4 додатків відшукаємо значення </w:t>
      </w:r>
      <w:r w:rsidRPr="007F6BBA">
        <w:rPr>
          <w:position w:val="-10"/>
        </w:rPr>
        <w:object w:dxaOrig="600" w:dyaOrig="300">
          <v:shape id="_x0000_i2358" type="#_x0000_t75" style="width:30pt;height:15pt" o:ole="">
            <v:imagedata r:id="rId2519" o:title=""/>
          </v:shape>
          <o:OLEObject Type="Embed" ProgID="Equation.DSMT4" ShapeID="_x0000_i2358" DrawAspect="Content" ObjectID="_1642454037" r:id="rId2520"/>
        </w:object>
      </w:r>
    </w:p>
    <w:p w:rsidR="0011356F" w:rsidRDefault="0011356F" w:rsidP="00EC0EAF">
      <w:pPr>
        <w:jc w:val="both"/>
      </w:pPr>
      <w:r>
        <w:tab/>
        <w:t xml:space="preserve">Отже, довірчий інтервал для так званих </w:t>
      </w:r>
      <w:r>
        <w:rPr>
          <w:b/>
        </w:rPr>
        <w:t>базисних даних</w:t>
      </w:r>
      <w:r>
        <w:t xml:space="preserve"> має такий вигляд</w:t>
      </w:r>
    </w:p>
    <w:p w:rsidR="0011356F" w:rsidRDefault="0011356F" w:rsidP="00EC0EAF">
      <w:pPr>
        <w:jc w:val="both"/>
      </w:pPr>
      <w:r>
        <w:tab/>
      </w:r>
      <w:r>
        <w:tab/>
      </w:r>
      <w:r>
        <w:tab/>
      </w:r>
      <w:r w:rsidRPr="007F6BBA">
        <w:rPr>
          <w:position w:val="-14"/>
        </w:rPr>
        <w:object w:dxaOrig="2640" w:dyaOrig="340">
          <v:shape id="_x0000_i2359" type="#_x0000_t75" style="width:132pt;height:17.25pt" o:ole="">
            <v:imagedata r:id="rId2521" o:title=""/>
          </v:shape>
          <o:OLEObject Type="Embed" ProgID="Equation.DSMT4" ShapeID="_x0000_i2359" DrawAspect="Content" ObjectID="_1642454038" r:id="rId2522"/>
        </w:object>
      </w:r>
      <w:r>
        <w:tab/>
      </w:r>
      <w:r>
        <w:tab/>
      </w:r>
      <w:r>
        <w:tab/>
        <w:t>(4.69)</w:t>
      </w:r>
    </w:p>
    <w:p w:rsidR="0011356F" w:rsidRDefault="0011356F" w:rsidP="00EC0EAF">
      <w:pPr>
        <w:jc w:val="both"/>
      </w:pPr>
      <w:r>
        <w:tab/>
        <w:t xml:space="preserve">Якщо для всіх </w:t>
      </w:r>
      <w:r w:rsidRPr="007F6BBA">
        <w:rPr>
          <w:position w:val="-8"/>
        </w:rPr>
        <w:object w:dxaOrig="680" w:dyaOrig="320">
          <v:shape id="_x0000_i2360" type="#_x0000_t75" style="width:34.5pt;height:16.5pt" o:ole="">
            <v:imagedata r:id="rId2523" o:title=""/>
          </v:shape>
          <o:OLEObject Type="Embed" ProgID="Equation.DSMT4" ShapeID="_x0000_i2360" DrawAspect="Content" ObjectID="_1642454039" r:id="rId2524"/>
        </w:object>
      </w:r>
      <w:r>
        <w:t xml:space="preserve"> знайти значення лівих і правих кінців інтервала (4.69), а потім прямолінійними відрізками  сполучити кожні дві сусідні тчоки, то в результаті отримається </w:t>
      </w:r>
      <w:r>
        <w:rPr>
          <w:b/>
        </w:rPr>
        <w:t>довірча зона для базисних точок</w:t>
      </w:r>
      <w:r>
        <w:t xml:space="preserve">. При цьому вважається, що послідовність </w:t>
      </w:r>
      <w:r w:rsidRPr="007F6BBA">
        <w:rPr>
          <w:position w:val="-10"/>
        </w:rPr>
        <w:object w:dxaOrig="220" w:dyaOrig="300">
          <v:shape id="_x0000_i2361" type="#_x0000_t75" style="width:10.5pt;height:15pt" o:ole="">
            <v:imagedata r:id="rId2525" o:title=""/>
          </v:shape>
          <o:OLEObject Type="Embed" ProgID="Equation.DSMT4" ShapeID="_x0000_i2361" DrawAspect="Content" ObjectID="_1642454040" r:id="rId2526"/>
        </w:object>
      </w:r>
      <w:r>
        <w:t xml:space="preserve"> розташована в порядку зростання.</w:t>
      </w:r>
    </w:p>
    <w:p w:rsidR="0011356F" w:rsidRDefault="0011356F" w:rsidP="00EC0EAF">
      <w:pPr>
        <w:jc w:val="both"/>
      </w:pPr>
      <w:r>
        <w:tab/>
        <w:t xml:space="preserve">Розрахунки і перевірка достовірності отриманих оцінок коефіцієнтів регресії не є самоціллю, це тільки необхідний проміжний етап. Основне — це використання моделі для аналізу і прогнозу поведінки досліджуваного економічного явища. Прогноз здійснюється підстановкою фактора </w:t>
      </w:r>
      <w:r>
        <w:rPr>
          <w:i/>
        </w:rPr>
        <w:t>х</w:t>
      </w:r>
      <w:r>
        <w:t xml:space="preserve"> в оцінку детермінованої складової:</w:t>
      </w:r>
    </w:p>
    <w:p w:rsidR="0011356F" w:rsidRDefault="0011356F" w:rsidP="00EC0EAF">
      <w:pPr>
        <w:jc w:val="both"/>
      </w:pPr>
      <w:r>
        <w:tab/>
      </w:r>
      <w:r>
        <w:tab/>
      </w:r>
      <w:r>
        <w:tab/>
      </w:r>
      <w:r w:rsidRPr="00D96952">
        <w:rPr>
          <w:position w:val="-10"/>
        </w:rPr>
        <w:pict>
          <v:shape id="_x0000_i2362" type="#_x0000_t75" style="width:84pt;height:12.75pt">
            <v:imagedata r:id="rId2527" o:title=""/>
          </v:shape>
        </w:pict>
      </w:r>
      <w:r>
        <w:tab/>
      </w:r>
      <w:r>
        <w:tab/>
      </w:r>
      <w:r>
        <w:tab/>
      </w:r>
      <w:r>
        <w:tab/>
        <w:t>(4.70)</w:t>
      </w:r>
    </w:p>
    <w:p w:rsidR="0011356F" w:rsidRDefault="0011356F" w:rsidP="00EC0EAF">
      <w:pPr>
        <w:jc w:val="both"/>
      </w:pPr>
      <w:r>
        <w:tab/>
        <w:t xml:space="preserve">Це точкова оцінка детермінованої складової в прогнозній точці </w:t>
      </w:r>
      <w:r w:rsidRPr="00D96952">
        <w:rPr>
          <w:position w:val="-10"/>
        </w:rPr>
        <w:pict>
          <v:shape id="_x0000_i2363" type="#_x0000_t75" style="width:12.75pt;height:12.75pt">
            <v:imagedata r:id="rId2528" o:title=""/>
          </v:shape>
        </w:pict>
      </w:r>
      <w:r>
        <w:t xml:space="preserve"> Можна довести, що вираз (4.70) є найбільш точним (в середньоквадратичному) прогнозом. Для того, щоб виміряти точність цієї оцінки і побудувати довірчий інтервал для </w:t>
      </w:r>
      <w:r w:rsidRPr="00D96952">
        <w:rPr>
          <w:position w:val="-10"/>
        </w:rPr>
        <w:pict>
          <v:shape id="_x0000_i2364" type="#_x0000_t75" style="width:15pt;height:12.75pt">
            <v:imagedata r:id="rId2529" o:title=""/>
          </v:shape>
        </w:pict>
      </w:r>
      <w:r>
        <w:t xml:space="preserve"> необхідно знайти дисперсію точкової оцінки </w:t>
      </w:r>
      <w:r w:rsidRPr="00D96952">
        <w:rPr>
          <w:position w:val="-10"/>
        </w:rPr>
        <w:pict>
          <v:shape id="_x0000_i2365" type="#_x0000_t75" style="width:32.25pt;height:12.75pt">
            <v:imagedata r:id="rId2530" o:title=""/>
          </v:shape>
        </w:pict>
      </w:r>
      <w:r>
        <w:t xml:space="preserve"> При цьому потрібно врахувати ще одну невизначеність — розсіювання навколо прямої регресії. Оскільки </w:t>
      </w:r>
      <w:r w:rsidRPr="00D96952">
        <w:rPr>
          <w:position w:val="-10"/>
        </w:rPr>
        <w:pict>
          <v:shape id="_x0000_i2366" type="#_x0000_t75" style="width:51.75pt;height:15pt">
            <v:imagedata r:id="rId2531" o:title=""/>
          </v:shape>
        </w:pict>
      </w:r>
      <w:r>
        <w:t xml:space="preserve"> то рівнянню </w:t>
      </w:r>
      <w:r w:rsidRPr="00D96952">
        <w:rPr>
          <w:position w:val="-10"/>
        </w:rPr>
        <w:pict>
          <v:shape id="_x0000_i2367" type="#_x0000_t75" style="width:84pt;height:12.75pt">
            <v:imagedata r:id="rId2532" o:title=""/>
          </v:shape>
        </w:pict>
      </w:r>
      <w:r>
        <w:t xml:space="preserve"> відповідає дисперсія</w:t>
      </w:r>
    </w:p>
    <w:p w:rsidR="0011356F" w:rsidRDefault="0011356F" w:rsidP="00EC0EAF">
      <w:pPr>
        <w:jc w:val="center"/>
      </w:pPr>
      <w:r w:rsidRPr="00D96952">
        <w:rPr>
          <w:position w:val="-22"/>
        </w:rPr>
        <w:pict>
          <v:shape id="_x0000_i2368" type="#_x0000_t75" style="width:189.75pt;height:26.25pt">
            <v:imagedata r:id="rId2533" o:title=""/>
          </v:shape>
        </w:pict>
      </w:r>
    </w:p>
    <w:p w:rsidR="0011356F" w:rsidRDefault="0011356F" w:rsidP="00EC0EAF">
      <w:pPr>
        <w:jc w:val="both"/>
      </w:pPr>
      <w:r>
        <w:tab/>
        <w:t xml:space="preserve">Замінюючи </w:t>
      </w:r>
      <w:r w:rsidRPr="00D96952">
        <w:rPr>
          <w:position w:val="-6"/>
        </w:rPr>
        <w:pict>
          <v:shape id="_x0000_i2369" type="#_x0000_t75" style="width:9pt;height:9pt">
            <v:imagedata r:id="rId2534" o:title=""/>
          </v:shape>
        </w:pict>
      </w:r>
      <w:r>
        <w:t xml:space="preserve"> його точковою оцінкою </w:t>
      </w:r>
      <w:r w:rsidRPr="00D96952">
        <w:rPr>
          <w:position w:val="-8"/>
        </w:rPr>
        <w:pict>
          <v:shape id="_x0000_i2370" type="#_x0000_t75" style="width:12.75pt;height:12.75pt">
            <v:imagedata r:id="rId2535" o:title=""/>
          </v:shape>
        </w:pict>
      </w:r>
      <w:r>
        <w:t xml:space="preserve"> визначеною формулою (4.62), отримаємо за аналогією із вище розглянутим випадком (для базисних даних) такий довірчий інтервал</w:t>
      </w:r>
    </w:p>
    <w:p w:rsidR="0011356F" w:rsidRDefault="0011356F" w:rsidP="00EC0EAF">
      <w:pPr>
        <w:jc w:val="both"/>
      </w:pPr>
      <w:r>
        <w:tab/>
      </w:r>
      <w:r>
        <w:tab/>
      </w:r>
      <w:r w:rsidRPr="00D96952">
        <w:rPr>
          <w:position w:val="-12"/>
        </w:rPr>
        <w:pict>
          <v:shape id="_x0000_i2371" type="#_x0000_t75" style="width:151.5pt;height:15pt">
            <v:imagedata r:id="rId2536" o:title=""/>
          </v:shape>
        </w:pict>
      </w:r>
      <w:r>
        <w:tab/>
      </w:r>
      <w:r>
        <w:tab/>
      </w:r>
      <w:r>
        <w:tab/>
        <w:t>(4.71)</w:t>
      </w:r>
    </w:p>
    <w:p w:rsidR="0011356F" w:rsidRDefault="0011356F" w:rsidP="00EC0EAF">
      <w:pPr>
        <w:jc w:val="both"/>
      </w:pPr>
      <w:r>
        <w:t xml:space="preserve">де </w:t>
      </w:r>
      <w:r w:rsidRPr="00D96952">
        <w:rPr>
          <w:position w:val="-10"/>
        </w:rPr>
        <w:pict>
          <v:shape id="_x0000_i2372" type="#_x0000_t75" style="width:27.75pt;height:12.75pt">
            <v:imagedata r:id="rId2537" o:title=""/>
          </v:shape>
        </w:pict>
      </w:r>
      <w:r>
        <w:t xml:space="preserve"> знаходиться за табл. 4  додатків для заданої надійності </w:t>
      </w:r>
      <w:r w:rsidRPr="00D96952">
        <w:rPr>
          <w:position w:val="-10"/>
        </w:rPr>
        <w:pict>
          <v:shape id="_x0000_i2373" type="#_x0000_t75" style="width:9pt;height:10.5pt">
            <v:imagedata r:id="rId2538" o:title=""/>
          </v:shape>
        </w:pict>
      </w:r>
      <w:r>
        <w:t xml:space="preserve"> і числа ступенів вільності </w:t>
      </w:r>
      <w:r w:rsidRPr="00D96952">
        <w:rPr>
          <w:position w:val="-8"/>
        </w:rPr>
        <w:pict>
          <v:shape id="_x0000_i2374" type="#_x0000_t75" style="width:41.25pt;height:12.75pt">
            <v:imagedata r:id="rId2539" o:title=""/>
          </v:shape>
        </w:pict>
      </w:r>
    </w:p>
    <w:p w:rsidR="0011356F" w:rsidRDefault="0011356F" w:rsidP="00EC0EAF">
      <w:pPr>
        <w:jc w:val="both"/>
      </w:pPr>
      <w:r>
        <w:tab/>
      </w:r>
      <w:r>
        <w:tab/>
      </w:r>
      <w:r w:rsidRPr="00D96952">
        <w:rPr>
          <w:position w:val="-24"/>
        </w:rPr>
        <w:pict>
          <v:shape id="_x0000_i2375" type="#_x0000_t75" style="width:179.25pt;height:32.25pt">
            <v:imagedata r:id="rId2540" o:title=""/>
          </v:shape>
        </w:pict>
      </w:r>
      <w:r>
        <w:tab/>
      </w:r>
      <w:r>
        <w:tab/>
        <w:t>(4.72)</w:t>
      </w:r>
    </w:p>
    <w:p w:rsidR="0011356F" w:rsidRDefault="0011356F" w:rsidP="00EC0EAF">
      <w:pPr>
        <w:jc w:val="both"/>
      </w:pPr>
      <w:r>
        <w:tab/>
        <w:t xml:space="preserve">Залишається ще розглянути питання: наскільки добре рівняння регресії описує дану систему спостережень </w:t>
      </w:r>
      <w:r w:rsidRPr="00D96952">
        <w:rPr>
          <w:position w:val="-10"/>
        </w:rPr>
        <w:pict>
          <v:shape id="_x0000_i2376" type="#_x0000_t75" style="width:73.5pt;height:17.25pt">
            <v:imagedata r:id="rId2541" o:title=""/>
          </v:shape>
        </w:pict>
      </w:r>
      <w:r>
        <w:t xml:space="preserve"> В якості міри якості такого узгодження служить </w:t>
      </w:r>
      <w:r>
        <w:rPr>
          <w:b/>
        </w:rPr>
        <w:t>коефіцієнт детермінації</w:t>
      </w:r>
      <w:r>
        <w:t>; при цьому за базу порівняння береться описання з допомогою середнього арифметичного.</w:t>
      </w:r>
    </w:p>
    <w:p w:rsidR="0011356F" w:rsidRDefault="0011356F" w:rsidP="00EC0EAF">
      <w:pPr>
        <w:jc w:val="both"/>
      </w:pPr>
      <w:r>
        <w:tab/>
        <w:t>Складемо наступні суми квадратів відхилень:</w:t>
      </w:r>
    </w:p>
    <w:p w:rsidR="0011356F" w:rsidRDefault="0011356F" w:rsidP="00EC0EAF">
      <w:pPr>
        <w:ind w:left="1843" w:hanging="1843"/>
      </w:pPr>
      <w:r w:rsidRPr="00D96952">
        <w:rPr>
          <w:position w:val="-22"/>
        </w:rPr>
        <w:pict>
          <v:shape id="_x0000_i2377" type="#_x0000_t75" style="width:71.25pt;height:26.25pt">
            <v:imagedata r:id="rId2542" o:title=""/>
          </v:shape>
        </w:pict>
      </w:r>
      <w:r>
        <w:t xml:space="preserve"> — спостережених значень від їх середньої арифметичної;</w:t>
      </w:r>
    </w:p>
    <w:p w:rsidR="0011356F" w:rsidRDefault="0011356F" w:rsidP="00EC0EAF">
      <w:pPr>
        <w:ind w:left="1843" w:hanging="1843"/>
      </w:pPr>
      <w:r w:rsidRPr="00D96952">
        <w:rPr>
          <w:position w:val="-22"/>
        </w:rPr>
        <w:pict>
          <v:shape id="_x0000_i2378" type="#_x0000_t75" style="width:71.25pt;height:26.25pt">
            <v:imagedata r:id="rId2543" o:title=""/>
          </v:shape>
        </w:pict>
      </w:r>
      <w:r>
        <w:t xml:space="preserve"> — розрахункових (за моделлю) від середньої арифметичної спостережених значень;</w:t>
      </w:r>
    </w:p>
    <w:p w:rsidR="0011356F" w:rsidRDefault="0011356F" w:rsidP="00EC0EAF">
      <w:pPr>
        <w:ind w:left="1843" w:hanging="1843"/>
      </w:pPr>
      <w:r w:rsidRPr="00D96952">
        <w:rPr>
          <w:position w:val="-22"/>
        </w:rPr>
        <w:pict>
          <v:shape id="_x0000_i2379" type="#_x0000_t75" style="width:73.5pt;height:26.25pt">
            <v:imagedata r:id="rId2544" o:title=""/>
          </v:shape>
        </w:pict>
      </w:r>
      <w:r>
        <w:t xml:space="preserve"> — спостережених від розрахункових значень.</w:t>
      </w:r>
    </w:p>
    <w:p w:rsidR="0011356F" w:rsidRDefault="0011356F" w:rsidP="00EC0EAF">
      <w:pPr>
        <w:jc w:val="both"/>
      </w:pPr>
      <w:r>
        <w:tab/>
        <w:t>Співвідношення між ними має такий вид:</w:t>
      </w:r>
    </w:p>
    <w:p w:rsidR="0011356F" w:rsidRDefault="0011356F" w:rsidP="00EC0EAF">
      <w:pPr>
        <w:jc w:val="both"/>
      </w:pPr>
      <w:r>
        <w:tab/>
      </w:r>
      <w:r>
        <w:tab/>
      </w:r>
      <w:r>
        <w:tab/>
      </w:r>
      <w:r w:rsidRPr="00D96952">
        <w:rPr>
          <w:position w:val="-10"/>
        </w:rPr>
        <w:pict>
          <v:shape id="_x0000_i2380" type="#_x0000_t75" style="width:58.5pt;height:15pt">
            <v:imagedata r:id="rId2545" o:title=""/>
          </v:shape>
        </w:pict>
      </w:r>
      <w:r>
        <w:tab/>
      </w:r>
      <w:r>
        <w:tab/>
      </w:r>
      <w:r>
        <w:tab/>
      </w:r>
      <w:r>
        <w:tab/>
      </w:r>
      <w:r>
        <w:tab/>
        <w:t>(4.73)</w:t>
      </w:r>
    </w:p>
    <w:p w:rsidR="0011356F" w:rsidRDefault="0011356F" w:rsidP="00EC0EAF">
      <w:pPr>
        <w:jc w:val="both"/>
      </w:pPr>
      <w:r>
        <w:tab/>
        <w:t xml:space="preserve">Суму </w:t>
      </w:r>
      <w:r w:rsidRPr="00D96952">
        <w:rPr>
          <w:position w:val="-6"/>
        </w:rPr>
        <w:pict>
          <v:shape id="_x0000_i2381" type="#_x0000_t75" style="width:12.75pt;height:12.75pt">
            <v:imagedata r:id="rId2546" o:title=""/>
          </v:shape>
        </w:pict>
      </w:r>
      <w:r>
        <w:t xml:space="preserve"> природно назвати поясненою частиною варіації, оскільки значення </w:t>
      </w:r>
      <w:r w:rsidRPr="00D96952">
        <w:rPr>
          <w:position w:val="-10"/>
        </w:rPr>
        <w:pict>
          <v:shape id="_x0000_i2382" type="#_x0000_t75" style="width:10.5pt;height:12.75pt">
            <v:imagedata r:id="rId2547" o:title=""/>
          </v:shape>
        </w:pict>
      </w:r>
      <w:r>
        <w:t xml:space="preserve"> знаходиться за рівнянням регресії, а </w:t>
      </w:r>
      <w:r w:rsidRPr="00D96952">
        <w:rPr>
          <w:position w:val="-10"/>
        </w:rPr>
        <w:pict>
          <v:shape id="_x0000_i2383" type="#_x0000_t75" style="width:12.75pt;height:15pt">
            <v:imagedata r:id="rId2548" o:title=""/>
          </v:shape>
        </w:pict>
      </w:r>
      <w:r>
        <w:t xml:space="preserve"> — непоясненою (згідно із моделлю) частиною. Тому відповідно до рівності (4.73) чим “менше” значення </w:t>
      </w:r>
      <w:r w:rsidRPr="00D96952">
        <w:rPr>
          <w:position w:val="-10"/>
        </w:rPr>
        <w:pict>
          <v:shape id="_x0000_i2384" type="#_x0000_t75" style="width:17.25pt;height:15pt">
            <v:imagedata r:id="rId2549" o:title=""/>
          </v:shape>
        </w:pict>
      </w:r>
      <w:r>
        <w:t xml:space="preserve"> тим точніше рівняння регресії описує спостережені дані.</w:t>
      </w:r>
    </w:p>
    <w:p w:rsidR="0011356F" w:rsidRDefault="0011356F" w:rsidP="00EC0EAF">
      <w:pPr>
        <w:jc w:val="both"/>
      </w:pPr>
      <w:r>
        <w:tab/>
      </w:r>
      <w:r>
        <w:rPr>
          <w:b/>
        </w:rPr>
        <w:t>Вибірковим коефіцієнтом детермінації</w:t>
      </w:r>
      <w:r>
        <w:t xml:space="preserve"> називається відношення поясненої частини варіації до усієї варіації в цілому: </w:t>
      </w:r>
      <w:r w:rsidRPr="00D96952">
        <w:rPr>
          <w:position w:val="-10"/>
        </w:rPr>
        <w:pict>
          <v:shape id="_x0000_i2385" type="#_x0000_t75" style="width:49.5pt;height:15pt">
            <v:imagedata r:id="rId2550" o:title=""/>
          </v:shape>
        </w:pict>
      </w:r>
      <w:r>
        <w:t xml:space="preserve"> Враховуючи рівність (4.77), отримаємо:</w:t>
      </w:r>
    </w:p>
    <w:p w:rsidR="0011356F" w:rsidRDefault="0011356F" w:rsidP="00EC0EAF">
      <w:pPr>
        <w:jc w:val="both"/>
      </w:pPr>
      <w:r>
        <w:tab/>
      </w:r>
      <w:r>
        <w:tab/>
      </w:r>
      <w:r w:rsidRPr="00D96952">
        <w:rPr>
          <w:position w:val="-10"/>
        </w:rPr>
        <w:pict>
          <v:shape id="_x0000_i2386" type="#_x0000_t75" style="width:168.75pt;height:15pt">
            <v:imagedata r:id="rId2551" o:title=""/>
          </v:shape>
        </w:pict>
      </w:r>
      <w:r>
        <w:tab/>
      </w:r>
      <w:r>
        <w:tab/>
      </w:r>
      <w:r>
        <w:tab/>
        <w:t>(4.74)</w:t>
      </w:r>
    </w:p>
    <w:p w:rsidR="0011356F" w:rsidRDefault="0011356F" w:rsidP="00EC0EAF">
      <w:pPr>
        <w:jc w:val="both"/>
      </w:pPr>
      <w:r>
        <w:tab/>
        <w:t xml:space="preserve">Отже, чим “ближчий” коефіцієнт </w:t>
      </w:r>
      <w:r>
        <w:rPr>
          <w:i/>
        </w:rPr>
        <w:t>d</w:t>
      </w:r>
      <w:r>
        <w:t xml:space="preserve"> до одиниці, тим кращим є опис рівнянням регресії емпіричних даних, якщо при цьому, зрозуміло, модель є методично правильною.</w:t>
      </w:r>
    </w:p>
    <w:p w:rsidR="0011356F" w:rsidRDefault="0011356F" w:rsidP="00EC0EAF">
      <w:pPr>
        <w:jc w:val="both"/>
      </w:pPr>
      <w:r>
        <w:tab/>
        <w:t xml:space="preserve">Статистичну значущість вибіркового коефіцієнта детермінації можна перевірити за допомогою </w:t>
      </w:r>
      <w:r>
        <w:rPr>
          <w:i/>
        </w:rPr>
        <w:t>F</w:t>
      </w:r>
      <w:r>
        <w:t>-статистики:</w:t>
      </w:r>
    </w:p>
    <w:p w:rsidR="0011356F" w:rsidRDefault="0011356F" w:rsidP="004D553C">
      <w:pPr>
        <w:jc w:val="right"/>
      </w:pPr>
      <w:r>
        <w:tab/>
      </w:r>
      <w:r w:rsidRPr="00D96952">
        <w:rPr>
          <w:position w:val="-20"/>
        </w:rPr>
        <w:pict>
          <v:shape id="_x0000_i2387" type="#_x0000_t75" style="width:75.75pt;height:24pt">
            <v:imagedata r:id="rId2552" o:title=""/>
          </v:shape>
        </w:pict>
      </w:r>
      <w:r>
        <w:tab/>
      </w:r>
      <w:r>
        <w:tab/>
      </w:r>
      <w:r>
        <w:tab/>
      </w:r>
      <w:r>
        <w:tab/>
      </w:r>
      <w:r>
        <w:tab/>
        <w:t>(4.75)</w:t>
      </w:r>
    </w:p>
    <w:p w:rsidR="0011356F" w:rsidRDefault="0011356F" w:rsidP="00EC0EAF">
      <w:pPr>
        <w:jc w:val="both"/>
      </w:pPr>
      <w:r>
        <w:t xml:space="preserve">де </w:t>
      </w:r>
      <w:r>
        <w:rPr>
          <w:i/>
        </w:rPr>
        <w:t>d</w:t>
      </w:r>
      <w:r>
        <w:t xml:space="preserve"> — вибірковий коефіцієнт детермінації, </w:t>
      </w:r>
      <w:r>
        <w:rPr>
          <w:i/>
        </w:rPr>
        <w:t>n</w:t>
      </w:r>
      <w:r>
        <w:t xml:space="preserve"> — число спостережень, </w:t>
      </w:r>
      <w:r>
        <w:rPr>
          <w:i/>
        </w:rPr>
        <w:t>m</w:t>
      </w:r>
      <w:r>
        <w:t xml:space="preserve"> — число параметрів рівняння регресії.</w:t>
      </w:r>
    </w:p>
    <w:p w:rsidR="0011356F" w:rsidRDefault="0011356F" w:rsidP="00EC0EAF">
      <w:pPr>
        <w:jc w:val="both"/>
      </w:pPr>
      <w:r>
        <w:tab/>
        <w:t xml:space="preserve">Випадкова величина </w:t>
      </w:r>
      <w:r>
        <w:rPr>
          <w:i/>
        </w:rPr>
        <w:t>F</w:t>
      </w:r>
      <w:r>
        <w:t xml:space="preserve"> розподілена за законом Фішера-Снедокора із параметрами </w:t>
      </w:r>
      <w:r w:rsidRPr="00D96952">
        <w:rPr>
          <w:position w:val="-10"/>
        </w:rPr>
        <w:pict>
          <v:shape id="_x0000_i2388" type="#_x0000_t75" style="width:45pt;height:12.75pt">
            <v:imagedata r:id="rId2553" o:title=""/>
          </v:shape>
        </w:pict>
      </w:r>
      <w:r>
        <w:t xml:space="preserve"> </w:t>
      </w:r>
      <w:r w:rsidRPr="00D96952">
        <w:rPr>
          <w:position w:val="-10"/>
        </w:rPr>
        <w:pict>
          <v:shape id="_x0000_i2389" type="#_x0000_t75" style="width:47.25pt;height:12.75pt">
            <v:imagedata r:id="rId2554" o:title=""/>
          </v:shape>
        </w:pict>
      </w:r>
    </w:p>
    <w:p w:rsidR="0011356F" w:rsidRDefault="0011356F" w:rsidP="00EC0EAF">
      <w:pPr>
        <w:jc w:val="both"/>
      </w:pPr>
      <w:r>
        <w:tab/>
        <w:t xml:space="preserve">Оскільки в даному випадку </w:t>
      </w:r>
      <w:r w:rsidRPr="00D96952">
        <w:rPr>
          <w:position w:val="-8"/>
        </w:rPr>
        <w:pict>
          <v:shape id="_x0000_i2390" type="#_x0000_t75" style="width:27.75pt;height:12.75pt">
            <v:imagedata r:id="rId2555" o:title=""/>
          </v:shape>
        </w:pict>
      </w:r>
      <w:r>
        <w:t xml:space="preserve"> то спостережене значення критерію обчислюється за формулою</w:t>
      </w:r>
    </w:p>
    <w:p w:rsidR="0011356F" w:rsidRDefault="0011356F" w:rsidP="00EC0EAF">
      <w:pPr>
        <w:jc w:val="both"/>
      </w:pPr>
      <w:r>
        <w:tab/>
      </w:r>
      <w:r>
        <w:tab/>
      </w:r>
      <w:r w:rsidRPr="00D96952">
        <w:rPr>
          <w:position w:val="-20"/>
        </w:rPr>
        <w:pict>
          <v:shape id="_x0000_i2391" type="#_x0000_t75" style="width:84pt;height:24pt">
            <v:imagedata r:id="rId2556" o:title=""/>
          </v:shape>
        </w:pict>
      </w:r>
      <w:r>
        <w:tab/>
      </w:r>
      <w:r>
        <w:tab/>
      </w:r>
      <w:r>
        <w:tab/>
      </w:r>
      <w:r>
        <w:tab/>
      </w:r>
      <w:r>
        <w:tab/>
        <w:t>(4.76)</w:t>
      </w:r>
    </w:p>
    <w:p w:rsidR="0011356F" w:rsidRDefault="0011356F" w:rsidP="00EC0EAF">
      <w:pPr>
        <w:jc w:val="both"/>
        <w:rPr>
          <w:spacing w:val="-4"/>
        </w:rPr>
      </w:pPr>
      <w:r>
        <w:rPr>
          <w:spacing w:val="-4"/>
        </w:rPr>
        <w:tab/>
        <w:t xml:space="preserve">Для заданої надійності </w:t>
      </w:r>
      <w:r w:rsidRPr="00D96952">
        <w:rPr>
          <w:spacing w:val="-4"/>
          <w:position w:val="-10"/>
        </w:rPr>
        <w:pict>
          <v:shape id="_x0000_i2392" type="#_x0000_t75" style="width:9pt;height:10.5pt">
            <v:imagedata r:id="rId2538" o:title=""/>
          </v:shape>
        </w:pict>
      </w:r>
      <w:r>
        <w:rPr>
          <w:spacing w:val="-4"/>
        </w:rPr>
        <w:t xml:space="preserve"> знаходиться рівень значущості </w:t>
      </w:r>
      <w:r w:rsidRPr="00D96952">
        <w:rPr>
          <w:spacing w:val="-4"/>
          <w:position w:val="-10"/>
        </w:rPr>
        <w:pict>
          <v:shape id="_x0000_i2393" type="#_x0000_t75" style="width:39pt;height:12.75pt">
            <v:imagedata r:id="rId2557" o:title=""/>
          </v:shape>
        </w:pict>
      </w:r>
      <w:r>
        <w:rPr>
          <w:spacing w:val="-4"/>
        </w:rPr>
        <w:t xml:space="preserve"> і за табл. 7 додатків шукається критична точка </w:t>
      </w:r>
      <w:r w:rsidRPr="00D96952">
        <w:rPr>
          <w:spacing w:val="-4"/>
          <w:position w:val="-12"/>
        </w:rPr>
        <w:pict>
          <v:shape id="_x0000_i2394" type="#_x0000_t75" style="width:58.5pt;height:15pt">
            <v:imagedata r:id="rId2558" o:title=""/>
          </v:shape>
        </w:pict>
      </w:r>
      <w:r>
        <w:rPr>
          <w:spacing w:val="-4"/>
        </w:rPr>
        <w:t xml:space="preserve"> Якщо </w:t>
      </w:r>
      <w:r w:rsidRPr="00D96952">
        <w:rPr>
          <w:spacing w:val="-4"/>
          <w:position w:val="-12"/>
        </w:rPr>
        <w:pict>
          <v:shape id="_x0000_i2395" type="#_x0000_t75" style="width:88.5pt;height:15pt">
            <v:imagedata r:id="rId2559" o:title=""/>
          </v:shape>
        </w:pict>
      </w:r>
      <w:r>
        <w:rPr>
          <w:spacing w:val="-4"/>
        </w:rPr>
        <w:t xml:space="preserve"> тоді з надійністю </w:t>
      </w:r>
      <w:r w:rsidRPr="00D96952">
        <w:rPr>
          <w:spacing w:val="-4"/>
          <w:position w:val="-10"/>
        </w:rPr>
        <w:pict>
          <v:shape id="_x0000_i2396" type="#_x0000_t75" style="width:9pt;height:10.5pt">
            <v:imagedata r:id="rId2538" o:title=""/>
          </v:shape>
        </w:pict>
      </w:r>
      <w:r>
        <w:rPr>
          <w:spacing w:val="-4"/>
        </w:rPr>
        <w:t xml:space="preserve"> можна вважати, що вибірковий коефіцієнт детермінації статистично значущий і включений у регресію фактор достатньо пояснює стохастичну залежність показника.</w:t>
      </w:r>
    </w:p>
    <w:p w:rsidR="0011356F" w:rsidRDefault="0011356F" w:rsidP="00EC0EAF">
      <w:pPr>
        <w:pStyle w:val="Heading1"/>
        <w:spacing w:after="120"/>
        <w:rPr>
          <w:i w:val="0"/>
        </w:rPr>
      </w:pPr>
    </w:p>
    <w:p w:rsidR="0011356F" w:rsidRPr="00CA4CE5" w:rsidRDefault="0011356F" w:rsidP="007D2179">
      <w:pPr>
        <w:pStyle w:val="Heading1"/>
        <w:spacing w:after="120"/>
        <w:jc w:val="center"/>
        <w:rPr>
          <w:rFonts w:ascii="Times New Roman" w:hAnsi="Times New Roman"/>
          <w:b/>
          <w:i w:val="0"/>
        </w:rPr>
      </w:pPr>
      <w:r w:rsidRPr="00CA4CE5">
        <w:rPr>
          <w:rFonts w:ascii="Times New Roman" w:hAnsi="Times New Roman"/>
          <w:b/>
          <w:i w:val="0"/>
        </w:rPr>
        <w:t>ПРИКЛАДИ РОЗВ’ЯЗУВАННЯ ЗАДАЧ</w:t>
      </w:r>
    </w:p>
    <w:p w:rsidR="0011356F" w:rsidRDefault="0011356F" w:rsidP="00EC0EAF">
      <w:pPr>
        <w:ind w:left="1134" w:hanging="1134"/>
        <w:jc w:val="both"/>
      </w:pPr>
      <w:r>
        <w:rPr>
          <w:rFonts w:ascii="Arial" w:hAnsi="Arial"/>
          <w:b/>
          <w:i/>
        </w:rPr>
        <w:t>Задача 4.1</w:t>
      </w:r>
      <w:r>
        <w:rPr>
          <w:rFonts w:ascii="Arial" w:hAnsi="Arial"/>
          <w:i/>
        </w:rPr>
        <w:t>.</w:t>
      </w:r>
      <w:r>
        <w:t xml:space="preserve"> Отримані статистичні дані десяти однотипних підприємств стосовно кофіцієнта використання основних засобів </w:t>
      </w:r>
      <w:r>
        <w:rPr>
          <w:i/>
          <w:lang w:val="en-US"/>
        </w:rPr>
        <w:t>X</w:t>
      </w:r>
      <w:r>
        <w:t xml:space="preserve"> і добового обсягу виробництва </w:t>
      </w:r>
      <w:r>
        <w:rPr>
          <w:lang w:val="en-US"/>
        </w:rPr>
        <w:t>Y</w:t>
      </w:r>
      <w:r>
        <w:t>(тис. грн.):</w:t>
      </w:r>
    </w:p>
    <w:p w:rsidR="0011356F" w:rsidRDefault="0011356F" w:rsidP="00EC0EAF">
      <w:pPr>
        <w:ind w:left="1134"/>
        <w:jc w:val="both"/>
      </w:pPr>
    </w:p>
    <w:tbl>
      <w:tblPr>
        <w:tblW w:w="0" w:type="auto"/>
        <w:tblInd w:w="454" w:type="dxa"/>
        <w:tblBorders>
          <w:insideH w:val="single" w:sz="6" w:space="0" w:color="auto"/>
        </w:tblBorders>
        <w:tblLayout w:type="fixed"/>
        <w:tblLook w:val="0000"/>
      </w:tblPr>
      <w:tblGrid>
        <w:gridCol w:w="420"/>
        <w:gridCol w:w="470"/>
        <w:gridCol w:w="566"/>
        <w:gridCol w:w="470"/>
        <w:gridCol w:w="566"/>
        <w:gridCol w:w="470"/>
        <w:gridCol w:w="566"/>
        <w:gridCol w:w="471"/>
        <w:gridCol w:w="566"/>
        <w:gridCol w:w="471"/>
        <w:gridCol w:w="471"/>
        <w:gridCol w:w="266"/>
      </w:tblGrid>
      <w:tr w:rsidR="0011356F" w:rsidTr="0063179E">
        <w:tc>
          <w:tcPr>
            <w:tcW w:w="420" w:type="dxa"/>
            <w:tcBorders>
              <w:right w:val="single" w:sz="6" w:space="0" w:color="auto"/>
            </w:tcBorders>
          </w:tcPr>
          <w:p w:rsidR="0011356F" w:rsidRDefault="0011356F" w:rsidP="0063179E">
            <w:pPr>
              <w:jc w:val="both"/>
            </w:pPr>
            <w:r>
              <w:rPr>
                <w:i/>
                <w:lang w:val="en-US"/>
              </w:rPr>
              <w:t>x</w:t>
            </w:r>
            <w:r>
              <w:rPr>
                <w:vertAlign w:val="subscript"/>
                <w:lang w:val="en-US"/>
              </w:rPr>
              <w:t>i</w:t>
            </w:r>
          </w:p>
        </w:tc>
        <w:tc>
          <w:tcPr>
            <w:tcW w:w="470" w:type="dxa"/>
            <w:tcBorders>
              <w:left w:val="single" w:sz="6" w:space="0" w:color="auto"/>
            </w:tcBorders>
          </w:tcPr>
          <w:p w:rsidR="0011356F" w:rsidRDefault="0011356F" w:rsidP="0063179E">
            <w:pPr>
              <w:ind w:hanging="23"/>
              <w:jc w:val="both"/>
            </w:pPr>
            <w:r>
              <w:t>0,4</w:t>
            </w:r>
          </w:p>
        </w:tc>
        <w:tc>
          <w:tcPr>
            <w:tcW w:w="566" w:type="dxa"/>
          </w:tcPr>
          <w:p w:rsidR="0011356F" w:rsidRDefault="0011356F" w:rsidP="0063179E">
            <w:pPr>
              <w:ind w:hanging="23"/>
              <w:jc w:val="both"/>
            </w:pPr>
            <w:r>
              <w:t>0,45</w:t>
            </w:r>
          </w:p>
        </w:tc>
        <w:tc>
          <w:tcPr>
            <w:tcW w:w="470" w:type="dxa"/>
          </w:tcPr>
          <w:p w:rsidR="0011356F" w:rsidRDefault="0011356F" w:rsidP="0063179E">
            <w:pPr>
              <w:ind w:hanging="23"/>
              <w:jc w:val="both"/>
            </w:pPr>
            <w:r>
              <w:t>0,5</w:t>
            </w:r>
          </w:p>
        </w:tc>
        <w:tc>
          <w:tcPr>
            <w:tcW w:w="566" w:type="dxa"/>
          </w:tcPr>
          <w:p w:rsidR="0011356F" w:rsidRDefault="0011356F" w:rsidP="0063179E">
            <w:pPr>
              <w:ind w:hanging="23"/>
              <w:jc w:val="both"/>
            </w:pPr>
            <w:r>
              <w:t>0,55</w:t>
            </w:r>
          </w:p>
        </w:tc>
        <w:tc>
          <w:tcPr>
            <w:tcW w:w="470" w:type="dxa"/>
          </w:tcPr>
          <w:p w:rsidR="0011356F" w:rsidRDefault="0011356F" w:rsidP="0063179E">
            <w:pPr>
              <w:ind w:hanging="23"/>
              <w:jc w:val="both"/>
            </w:pPr>
            <w:r>
              <w:t>0,6</w:t>
            </w:r>
          </w:p>
        </w:tc>
        <w:tc>
          <w:tcPr>
            <w:tcW w:w="566" w:type="dxa"/>
          </w:tcPr>
          <w:p w:rsidR="0011356F" w:rsidRDefault="0011356F" w:rsidP="0063179E">
            <w:pPr>
              <w:ind w:hanging="23"/>
              <w:jc w:val="both"/>
            </w:pPr>
            <w:r>
              <w:t>0,65</w:t>
            </w:r>
          </w:p>
        </w:tc>
        <w:tc>
          <w:tcPr>
            <w:tcW w:w="471" w:type="dxa"/>
          </w:tcPr>
          <w:p w:rsidR="0011356F" w:rsidRDefault="0011356F" w:rsidP="0063179E">
            <w:pPr>
              <w:ind w:hanging="23"/>
              <w:jc w:val="both"/>
            </w:pPr>
            <w:r>
              <w:t>0,7</w:t>
            </w:r>
          </w:p>
        </w:tc>
        <w:tc>
          <w:tcPr>
            <w:tcW w:w="566" w:type="dxa"/>
          </w:tcPr>
          <w:p w:rsidR="0011356F" w:rsidRDefault="0011356F" w:rsidP="0063179E">
            <w:pPr>
              <w:ind w:hanging="23"/>
              <w:jc w:val="both"/>
            </w:pPr>
            <w:r>
              <w:t>0,75</w:t>
            </w:r>
          </w:p>
        </w:tc>
        <w:tc>
          <w:tcPr>
            <w:tcW w:w="471" w:type="dxa"/>
          </w:tcPr>
          <w:p w:rsidR="0011356F" w:rsidRDefault="0011356F" w:rsidP="0063179E">
            <w:pPr>
              <w:ind w:hanging="23"/>
              <w:jc w:val="both"/>
            </w:pPr>
            <w:r>
              <w:t>0,8</w:t>
            </w:r>
          </w:p>
        </w:tc>
        <w:tc>
          <w:tcPr>
            <w:tcW w:w="471" w:type="dxa"/>
          </w:tcPr>
          <w:p w:rsidR="0011356F" w:rsidRDefault="0011356F" w:rsidP="0063179E">
            <w:pPr>
              <w:ind w:hanging="23"/>
              <w:jc w:val="both"/>
            </w:pPr>
            <w:r>
              <w:t>0,9</w:t>
            </w:r>
          </w:p>
        </w:tc>
        <w:tc>
          <w:tcPr>
            <w:tcW w:w="266" w:type="dxa"/>
          </w:tcPr>
          <w:p w:rsidR="0011356F" w:rsidRDefault="0011356F" w:rsidP="0063179E">
            <w:pPr>
              <w:ind w:hanging="23"/>
              <w:jc w:val="both"/>
            </w:pPr>
            <w:r>
              <w:t>.</w:t>
            </w:r>
          </w:p>
        </w:tc>
      </w:tr>
      <w:tr w:rsidR="0011356F" w:rsidTr="0063179E">
        <w:tc>
          <w:tcPr>
            <w:tcW w:w="420" w:type="dxa"/>
            <w:tcBorders>
              <w:right w:val="single" w:sz="6" w:space="0" w:color="auto"/>
            </w:tcBorders>
          </w:tcPr>
          <w:p w:rsidR="0011356F" w:rsidRDefault="0011356F" w:rsidP="0063179E">
            <w:pPr>
              <w:jc w:val="both"/>
            </w:pPr>
            <w:r>
              <w:rPr>
                <w:i/>
                <w:lang w:val="en-US"/>
              </w:rPr>
              <w:t>y</w:t>
            </w:r>
            <w:r>
              <w:rPr>
                <w:vertAlign w:val="subscript"/>
                <w:lang w:val="en-US"/>
              </w:rPr>
              <w:t>i</w:t>
            </w:r>
          </w:p>
        </w:tc>
        <w:tc>
          <w:tcPr>
            <w:tcW w:w="470" w:type="dxa"/>
            <w:tcBorders>
              <w:left w:val="single" w:sz="6" w:space="0" w:color="auto"/>
            </w:tcBorders>
          </w:tcPr>
          <w:p w:rsidR="0011356F" w:rsidRDefault="0011356F" w:rsidP="0063179E">
            <w:pPr>
              <w:jc w:val="both"/>
            </w:pPr>
            <w:r>
              <w:t>2,3</w:t>
            </w:r>
          </w:p>
        </w:tc>
        <w:tc>
          <w:tcPr>
            <w:tcW w:w="566" w:type="dxa"/>
          </w:tcPr>
          <w:p w:rsidR="0011356F" w:rsidRDefault="0011356F" w:rsidP="0063179E">
            <w:pPr>
              <w:jc w:val="both"/>
            </w:pPr>
            <w:r>
              <w:t>2,4</w:t>
            </w:r>
          </w:p>
        </w:tc>
        <w:tc>
          <w:tcPr>
            <w:tcW w:w="470" w:type="dxa"/>
          </w:tcPr>
          <w:p w:rsidR="0011356F" w:rsidRDefault="0011356F" w:rsidP="0063179E">
            <w:pPr>
              <w:jc w:val="both"/>
            </w:pPr>
            <w:r>
              <w:t>3,2</w:t>
            </w:r>
          </w:p>
        </w:tc>
        <w:tc>
          <w:tcPr>
            <w:tcW w:w="566" w:type="dxa"/>
          </w:tcPr>
          <w:p w:rsidR="0011356F" w:rsidRDefault="0011356F" w:rsidP="0063179E">
            <w:pPr>
              <w:jc w:val="both"/>
            </w:pPr>
            <w:r>
              <w:t>3,8</w:t>
            </w:r>
          </w:p>
        </w:tc>
        <w:tc>
          <w:tcPr>
            <w:tcW w:w="470" w:type="dxa"/>
          </w:tcPr>
          <w:p w:rsidR="0011356F" w:rsidRDefault="0011356F" w:rsidP="0063179E">
            <w:pPr>
              <w:jc w:val="both"/>
            </w:pPr>
            <w:r>
              <w:t>4,5</w:t>
            </w:r>
          </w:p>
        </w:tc>
        <w:tc>
          <w:tcPr>
            <w:tcW w:w="566" w:type="dxa"/>
          </w:tcPr>
          <w:p w:rsidR="0011356F" w:rsidRDefault="0011356F" w:rsidP="0063179E">
            <w:pPr>
              <w:jc w:val="both"/>
            </w:pPr>
            <w:r>
              <w:t>4,7</w:t>
            </w:r>
          </w:p>
        </w:tc>
        <w:tc>
          <w:tcPr>
            <w:tcW w:w="471" w:type="dxa"/>
          </w:tcPr>
          <w:p w:rsidR="0011356F" w:rsidRDefault="0011356F" w:rsidP="0063179E">
            <w:pPr>
              <w:jc w:val="both"/>
            </w:pPr>
            <w:r>
              <w:t>5,1</w:t>
            </w:r>
          </w:p>
        </w:tc>
        <w:tc>
          <w:tcPr>
            <w:tcW w:w="566" w:type="dxa"/>
          </w:tcPr>
          <w:p w:rsidR="0011356F" w:rsidRDefault="0011356F" w:rsidP="0063179E">
            <w:pPr>
              <w:jc w:val="both"/>
            </w:pPr>
            <w:r>
              <w:t>5,6</w:t>
            </w:r>
          </w:p>
        </w:tc>
        <w:tc>
          <w:tcPr>
            <w:tcW w:w="471" w:type="dxa"/>
          </w:tcPr>
          <w:p w:rsidR="0011356F" w:rsidRDefault="0011356F" w:rsidP="0063179E">
            <w:pPr>
              <w:jc w:val="both"/>
            </w:pPr>
            <w:r>
              <w:t>7,2</w:t>
            </w:r>
          </w:p>
        </w:tc>
        <w:tc>
          <w:tcPr>
            <w:tcW w:w="471" w:type="dxa"/>
          </w:tcPr>
          <w:p w:rsidR="0011356F" w:rsidRDefault="0011356F" w:rsidP="0063179E">
            <w:pPr>
              <w:jc w:val="both"/>
            </w:pPr>
            <w:r>
              <w:t>8,4</w:t>
            </w:r>
          </w:p>
        </w:tc>
        <w:tc>
          <w:tcPr>
            <w:tcW w:w="266" w:type="dxa"/>
          </w:tcPr>
          <w:p w:rsidR="0011356F" w:rsidRDefault="0011356F" w:rsidP="0063179E">
            <w:pPr>
              <w:jc w:val="both"/>
            </w:pPr>
          </w:p>
        </w:tc>
      </w:tr>
    </w:tbl>
    <w:p w:rsidR="0011356F" w:rsidRDefault="0011356F" w:rsidP="00EC0EAF">
      <w:pPr>
        <w:ind w:left="1134" w:right="28"/>
        <w:jc w:val="both"/>
      </w:pPr>
      <w:r>
        <w:t xml:space="preserve">1) скласти систему нормальних рівнянь і знайти коефіцієнти рівняння </w:t>
      </w:r>
      <w:r w:rsidRPr="00D96952">
        <w:rPr>
          <w:position w:val="-10"/>
        </w:rPr>
        <w:pict>
          <v:shape id="_x0000_i2397" type="#_x0000_t75" style="width:54pt;height:12.75pt">
            <v:imagedata r:id="rId2560" o:title=""/>
          </v:shape>
        </w:pict>
      </w:r>
      <w:r>
        <w:t xml:space="preserve"> прямої регресії </w:t>
      </w:r>
      <w:r>
        <w:rPr>
          <w:i/>
        </w:rPr>
        <w:t>Y</w:t>
      </w:r>
      <w:r>
        <w:t xml:space="preserve"> на </w:t>
      </w:r>
      <w:r>
        <w:rPr>
          <w:i/>
        </w:rPr>
        <w:t>Х</w:t>
      </w:r>
      <w:r>
        <w:t>;</w:t>
      </w:r>
    </w:p>
    <w:p w:rsidR="0011356F" w:rsidRDefault="0011356F" w:rsidP="00EC0EAF">
      <w:pPr>
        <w:ind w:left="1134"/>
        <w:jc w:val="both"/>
      </w:pPr>
      <w:r>
        <w:t xml:space="preserve">2) обчислити вибірковий коефіцієнт кореляції </w:t>
      </w:r>
      <w:r w:rsidRPr="00D96952">
        <w:rPr>
          <w:position w:val="-10"/>
        </w:rPr>
        <w:pict>
          <v:shape id="_x0000_i2398" type="#_x0000_t75" style="width:12.75pt;height:12.75pt">
            <v:imagedata r:id="rId2561" o:title=""/>
          </v:shape>
        </w:pict>
      </w:r>
    </w:p>
    <w:p w:rsidR="0011356F" w:rsidRDefault="0011356F" w:rsidP="00EC0EAF">
      <w:pPr>
        <w:ind w:left="1134"/>
        <w:jc w:val="both"/>
      </w:pPr>
      <w:r>
        <w:t xml:space="preserve">3) перевірити правильність статистичної гіпотези </w:t>
      </w:r>
      <w:r w:rsidRPr="00D96952">
        <w:rPr>
          <w:position w:val="-10"/>
        </w:rPr>
        <w:pict>
          <v:shape id="_x0000_i2399" type="#_x0000_t75" style="width:43.5pt;height:12.75pt">
            <v:imagedata r:id="rId2562" o:title=""/>
          </v:shape>
        </w:pict>
      </w:r>
      <w:r>
        <w:t xml:space="preserve"> для рівня значущості </w:t>
      </w:r>
      <w:r w:rsidRPr="00D96952">
        <w:rPr>
          <w:position w:val="-8"/>
        </w:rPr>
        <w:pict>
          <v:shape id="_x0000_i2400" type="#_x0000_t75" style="width:39pt;height:12.75pt">
            <v:imagedata r:id="rId2563" o:title=""/>
          </v:shape>
        </w:pict>
      </w:r>
    </w:p>
    <w:p w:rsidR="0011356F" w:rsidRDefault="0011356F" w:rsidP="00EC0EAF">
      <w:pPr>
        <w:ind w:left="1134"/>
        <w:jc w:val="both"/>
      </w:pPr>
      <w:r>
        <w:t xml:space="preserve">4) якщо гіпотеза з 3) відхилена, тоді для рівня значущості </w:t>
      </w:r>
      <w:r w:rsidRPr="00D96952">
        <w:rPr>
          <w:position w:val="-8"/>
        </w:rPr>
        <w:pict>
          <v:shape id="_x0000_i2401" type="#_x0000_t75" style="width:36.75pt;height:12.75pt">
            <v:imagedata r:id="rId2564" o:title=""/>
          </v:shape>
        </w:pict>
      </w:r>
      <w:r>
        <w:t xml:space="preserve"> перевірити гіпотезу </w:t>
      </w:r>
      <w:r w:rsidRPr="00D96952">
        <w:rPr>
          <w:position w:val="-10"/>
        </w:rPr>
        <w:pict>
          <v:shape id="_x0000_i2402" type="#_x0000_t75" style="width:45pt;height:12.75pt">
            <v:imagedata r:id="rId2565" o:title=""/>
          </v:shape>
        </w:pict>
      </w:r>
      <w:r>
        <w:t xml:space="preserve"> при конкуруючій гіпотезі </w:t>
      </w:r>
      <w:r w:rsidRPr="00D96952">
        <w:rPr>
          <w:position w:val="-10"/>
        </w:rPr>
        <w:pict>
          <v:shape id="_x0000_i2403" type="#_x0000_t75" style="width:47.25pt;height:12.75pt">
            <v:imagedata r:id="rId2566" o:title=""/>
          </v:shape>
        </w:pict>
      </w:r>
    </w:p>
    <w:p w:rsidR="0011356F" w:rsidRDefault="0011356F" w:rsidP="00EC0EAF">
      <w:pPr>
        <w:ind w:left="1134"/>
        <w:jc w:val="both"/>
      </w:pPr>
      <w:r>
        <w:t xml:space="preserve">5) побудувати довірчі інтервали для </w:t>
      </w:r>
      <w:r>
        <w:rPr>
          <w:i/>
        </w:rPr>
        <w:sym w:font="Symbol" w:char="F061"/>
      </w:r>
      <w:r>
        <w:rPr>
          <w:vertAlign w:val="subscript"/>
        </w:rPr>
        <w:t>1</w:t>
      </w:r>
      <w:r>
        <w:t>,</w:t>
      </w:r>
      <w:r>
        <w:rPr>
          <w:i/>
        </w:rPr>
        <w:sym w:font="Symbol" w:char="F061"/>
      </w:r>
      <w:r>
        <w:rPr>
          <w:vertAlign w:val="subscript"/>
        </w:rPr>
        <w:t>0</w:t>
      </w:r>
      <w:r>
        <w:t xml:space="preserve">, </w:t>
      </w:r>
      <w:r>
        <w:rPr>
          <w:i/>
          <w:lang w:val="en-US"/>
        </w:rPr>
        <w:t>r</w:t>
      </w:r>
      <w:r>
        <w:t xml:space="preserve"> для надійності </w:t>
      </w:r>
      <w:r w:rsidRPr="00D96952">
        <w:rPr>
          <w:position w:val="-10"/>
        </w:rPr>
        <w:pict>
          <v:shape id="_x0000_i2404" type="#_x0000_t75" style="width:39pt;height:12.75pt">
            <v:imagedata r:id="rId2567" o:title=""/>
          </v:shape>
        </w:pict>
      </w:r>
      <w:r>
        <w:t xml:space="preserve">              </w:t>
      </w:r>
    </w:p>
    <w:p w:rsidR="0011356F" w:rsidRDefault="0011356F" w:rsidP="00EC0EAF">
      <w:pPr>
        <w:tabs>
          <w:tab w:val="left" w:pos="284"/>
        </w:tabs>
        <w:ind w:left="284" w:hanging="284"/>
        <w:jc w:val="both"/>
      </w:pPr>
      <w:r w:rsidRPr="00D96952">
        <w:rPr>
          <w:position w:val="-2"/>
        </w:rPr>
        <w:pict>
          <v:shape id="_x0000_i2405" type="#_x0000_t75" style="width:9pt;height:9pt">
            <v:imagedata r:id="rId2568" o:title=""/>
          </v:shape>
        </w:pict>
      </w:r>
      <w:r>
        <w:tab/>
        <w:t>1) Для знаходження коефіцієнтів системи нормальних рівнянь (4.23)</w:t>
      </w:r>
    </w:p>
    <w:p w:rsidR="0011356F" w:rsidRDefault="0011356F" w:rsidP="00EC0EAF">
      <w:pPr>
        <w:tabs>
          <w:tab w:val="left" w:pos="284"/>
        </w:tabs>
        <w:ind w:left="284"/>
        <w:jc w:val="center"/>
      </w:pPr>
      <w:r w:rsidRPr="00D96952">
        <w:rPr>
          <w:position w:val="-30"/>
        </w:rPr>
        <w:pict>
          <v:shape id="_x0000_i2406" type="#_x0000_t75" style="width:73.5pt;height:34.5pt">
            <v:imagedata r:id="rId2569" o:title=""/>
          </v:shape>
        </w:pict>
      </w:r>
    </w:p>
    <w:p w:rsidR="0011356F" w:rsidRDefault="0011356F" w:rsidP="00EC0EAF">
      <w:pPr>
        <w:tabs>
          <w:tab w:val="left" w:pos="284"/>
        </w:tabs>
        <w:ind w:left="284"/>
        <w:jc w:val="both"/>
        <w:rPr>
          <w:lang w:val="en-US"/>
        </w:rPr>
      </w:pPr>
      <w:r>
        <w:t xml:space="preserve">складемо розрахункову табл. </w:t>
      </w:r>
      <w:r>
        <w:rPr>
          <w:lang w:val="en-US"/>
        </w:rPr>
        <w:t>4.3,</w:t>
      </w:r>
    </w:p>
    <w:p w:rsidR="0011356F" w:rsidRDefault="0011356F" w:rsidP="004D553C">
      <w:pPr>
        <w:pStyle w:val="Heading2"/>
      </w:pPr>
      <w:r>
        <w:rPr>
          <w:lang w:val="en-US"/>
        </w:rPr>
        <w:tab/>
      </w:r>
      <w:r>
        <w:rPr>
          <w:lang w:val="en-US"/>
        </w:rPr>
        <w:tab/>
      </w:r>
      <w:r>
        <w:rPr>
          <w:lang w:val="en-US"/>
        </w:rPr>
        <w:tab/>
      </w:r>
      <w:r>
        <w:rPr>
          <w:lang w:val="en-US"/>
        </w:rPr>
        <w:tab/>
      </w:r>
      <w:r>
        <w:t>Таблиця 4.3</w:t>
      </w:r>
    </w:p>
    <w:tbl>
      <w:tblPr>
        <w:tblW w:w="0" w:type="auto"/>
        <w:tblInd w:w="13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567"/>
        <w:gridCol w:w="794"/>
        <w:gridCol w:w="794"/>
        <w:gridCol w:w="794"/>
        <w:gridCol w:w="794"/>
        <w:gridCol w:w="794"/>
      </w:tblGrid>
      <w:tr w:rsidR="0011356F" w:rsidTr="0063179E">
        <w:tc>
          <w:tcPr>
            <w:tcW w:w="567" w:type="dxa"/>
          </w:tcPr>
          <w:p w:rsidR="0011356F" w:rsidRDefault="0011356F" w:rsidP="0063179E">
            <w:pPr>
              <w:tabs>
                <w:tab w:val="left" w:pos="284"/>
              </w:tabs>
              <w:jc w:val="center"/>
              <w:rPr>
                <w:i/>
                <w:lang w:val="en-US"/>
              </w:rPr>
            </w:pPr>
            <w:r>
              <w:rPr>
                <w:i/>
                <w:lang w:val="en-US"/>
              </w:rPr>
              <w:t>i</w:t>
            </w:r>
          </w:p>
        </w:tc>
        <w:tc>
          <w:tcPr>
            <w:tcW w:w="794" w:type="dxa"/>
          </w:tcPr>
          <w:p w:rsidR="0011356F" w:rsidRDefault="0011356F" w:rsidP="0063179E">
            <w:pPr>
              <w:tabs>
                <w:tab w:val="left" w:pos="284"/>
              </w:tabs>
              <w:jc w:val="center"/>
              <w:rPr>
                <w:lang w:val="en-US"/>
              </w:rPr>
            </w:pPr>
            <w:r>
              <w:rPr>
                <w:i/>
                <w:lang w:val="en-US"/>
              </w:rPr>
              <w:t>x</w:t>
            </w:r>
            <w:r>
              <w:rPr>
                <w:vertAlign w:val="subscript"/>
                <w:lang w:val="en-US"/>
              </w:rPr>
              <w:t>i</w:t>
            </w:r>
          </w:p>
        </w:tc>
        <w:tc>
          <w:tcPr>
            <w:tcW w:w="794" w:type="dxa"/>
          </w:tcPr>
          <w:p w:rsidR="0011356F" w:rsidRDefault="0011356F" w:rsidP="0063179E">
            <w:pPr>
              <w:tabs>
                <w:tab w:val="left" w:pos="284"/>
              </w:tabs>
              <w:jc w:val="center"/>
              <w:rPr>
                <w:lang w:val="en-US"/>
              </w:rPr>
            </w:pPr>
            <w:r>
              <w:rPr>
                <w:i/>
                <w:lang w:val="en-US"/>
              </w:rPr>
              <w:t>y</w:t>
            </w:r>
            <w:r>
              <w:rPr>
                <w:vertAlign w:val="subscript"/>
                <w:lang w:val="en-US"/>
              </w:rPr>
              <w:t>i</w:t>
            </w:r>
          </w:p>
        </w:tc>
        <w:tc>
          <w:tcPr>
            <w:tcW w:w="794" w:type="dxa"/>
          </w:tcPr>
          <w:p w:rsidR="0011356F" w:rsidRDefault="0011356F" w:rsidP="0063179E">
            <w:pPr>
              <w:tabs>
                <w:tab w:val="left" w:pos="284"/>
              </w:tabs>
              <w:jc w:val="center"/>
              <w:rPr>
                <w:lang w:val="en-US"/>
              </w:rPr>
            </w:pPr>
            <w:r>
              <w:rPr>
                <w:i/>
                <w:lang w:val="en-US"/>
              </w:rPr>
              <w:t>x</w:t>
            </w:r>
            <w:r>
              <w:rPr>
                <w:vertAlign w:val="subscript"/>
                <w:lang w:val="en-US"/>
              </w:rPr>
              <w:t>i</w:t>
            </w:r>
            <w:r>
              <w:rPr>
                <w:vertAlign w:val="superscript"/>
                <w:lang w:val="en-US"/>
              </w:rPr>
              <w:t>2</w:t>
            </w:r>
          </w:p>
        </w:tc>
        <w:tc>
          <w:tcPr>
            <w:tcW w:w="794" w:type="dxa"/>
          </w:tcPr>
          <w:p w:rsidR="0011356F" w:rsidRDefault="0011356F" w:rsidP="0063179E">
            <w:pPr>
              <w:tabs>
                <w:tab w:val="left" w:pos="284"/>
              </w:tabs>
              <w:jc w:val="center"/>
              <w:rPr>
                <w:lang w:val="en-US"/>
              </w:rPr>
            </w:pPr>
            <w:r>
              <w:rPr>
                <w:i/>
                <w:lang w:val="en-US"/>
              </w:rPr>
              <w:t>x</w:t>
            </w:r>
            <w:r>
              <w:rPr>
                <w:vertAlign w:val="subscript"/>
                <w:lang w:val="en-US"/>
              </w:rPr>
              <w:t>i</w:t>
            </w:r>
            <w:r>
              <w:rPr>
                <w:i/>
                <w:lang w:val="en-US"/>
              </w:rPr>
              <w:t>y</w:t>
            </w:r>
            <w:r>
              <w:rPr>
                <w:vertAlign w:val="subscript"/>
                <w:lang w:val="en-US"/>
              </w:rPr>
              <w:t>i</w:t>
            </w:r>
          </w:p>
        </w:tc>
        <w:tc>
          <w:tcPr>
            <w:tcW w:w="794" w:type="dxa"/>
          </w:tcPr>
          <w:p w:rsidR="0011356F" w:rsidRDefault="0011356F" w:rsidP="0063179E">
            <w:pPr>
              <w:tabs>
                <w:tab w:val="left" w:pos="284"/>
              </w:tabs>
              <w:jc w:val="center"/>
              <w:rPr>
                <w:lang w:val="en-US"/>
              </w:rPr>
            </w:pPr>
            <w:r>
              <w:rPr>
                <w:i/>
                <w:lang w:val="en-US"/>
              </w:rPr>
              <w:t>y</w:t>
            </w:r>
            <w:r>
              <w:rPr>
                <w:vertAlign w:val="subscript"/>
                <w:lang w:val="en-US"/>
              </w:rPr>
              <w:t>i</w:t>
            </w:r>
            <w:r>
              <w:rPr>
                <w:vertAlign w:val="superscript"/>
                <w:lang w:val="en-US"/>
              </w:rPr>
              <w:t>2</w:t>
            </w:r>
          </w:p>
        </w:tc>
      </w:tr>
      <w:tr w:rsidR="0011356F" w:rsidTr="0063179E">
        <w:tc>
          <w:tcPr>
            <w:tcW w:w="567" w:type="dxa"/>
          </w:tcPr>
          <w:p w:rsidR="0011356F" w:rsidRDefault="0011356F" w:rsidP="0063179E">
            <w:pPr>
              <w:tabs>
                <w:tab w:val="left" w:pos="284"/>
              </w:tabs>
              <w:jc w:val="center"/>
              <w:rPr>
                <w:lang w:val="en-US"/>
              </w:rPr>
            </w:pPr>
            <w:r>
              <w:rPr>
                <w:lang w:val="en-US"/>
              </w:rPr>
              <w:t>1</w:t>
            </w:r>
          </w:p>
        </w:tc>
        <w:tc>
          <w:tcPr>
            <w:tcW w:w="794" w:type="dxa"/>
          </w:tcPr>
          <w:p w:rsidR="0011356F" w:rsidRDefault="0011356F" w:rsidP="0063179E">
            <w:pPr>
              <w:tabs>
                <w:tab w:val="left" w:pos="284"/>
              </w:tabs>
              <w:jc w:val="center"/>
              <w:rPr>
                <w:lang w:val="en-US"/>
              </w:rPr>
            </w:pPr>
            <w:r>
              <w:rPr>
                <w:lang w:val="en-US"/>
              </w:rPr>
              <w:t>0,4</w:t>
            </w:r>
          </w:p>
        </w:tc>
        <w:tc>
          <w:tcPr>
            <w:tcW w:w="794" w:type="dxa"/>
          </w:tcPr>
          <w:p w:rsidR="0011356F" w:rsidRDefault="0011356F" w:rsidP="0063179E">
            <w:pPr>
              <w:tabs>
                <w:tab w:val="left" w:pos="284"/>
              </w:tabs>
              <w:jc w:val="center"/>
            </w:pPr>
            <w:r>
              <w:t>2,3</w:t>
            </w:r>
          </w:p>
        </w:tc>
        <w:tc>
          <w:tcPr>
            <w:tcW w:w="794" w:type="dxa"/>
          </w:tcPr>
          <w:p w:rsidR="0011356F" w:rsidRDefault="0011356F" w:rsidP="0063179E">
            <w:pPr>
              <w:tabs>
                <w:tab w:val="left" w:pos="284"/>
              </w:tabs>
              <w:jc w:val="center"/>
            </w:pPr>
            <w:r>
              <w:t>0,16</w:t>
            </w:r>
          </w:p>
        </w:tc>
        <w:tc>
          <w:tcPr>
            <w:tcW w:w="794" w:type="dxa"/>
          </w:tcPr>
          <w:p w:rsidR="0011356F" w:rsidRDefault="0011356F" w:rsidP="0063179E">
            <w:pPr>
              <w:tabs>
                <w:tab w:val="left" w:pos="284"/>
              </w:tabs>
              <w:jc w:val="center"/>
            </w:pPr>
            <w:r>
              <w:t>0,92</w:t>
            </w:r>
          </w:p>
        </w:tc>
        <w:tc>
          <w:tcPr>
            <w:tcW w:w="794" w:type="dxa"/>
          </w:tcPr>
          <w:p w:rsidR="0011356F" w:rsidRDefault="0011356F" w:rsidP="0063179E">
            <w:pPr>
              <w:tabs>
                <w:tab w:val="left" w:pos="284"/>
              </w:tabs>
              <w:jc w:val="center"/>
            </w:pPr>
            <w:r>
              <w:t>5,29</w:t>
            </w:r>
          </w:p>
        </w:tc>
      </w:tr>
      <w:tr w:rsidR="0011356F" w:rsidTr="0063179E">
        <w:tc>
          <w:tcPr>
            <w:tcW w:w="567" w:type="dxa"/>
          </w:tcPr>
          <w:p w:rsidR="0011356F" w:rsidRDefault="0011356F" w:rsidP="0063179E">
            <w:pPr>
              <w:tabs>
                <w:tab w:val="left" w:pos="284"/>
              </w:tabs>
              <w:jc w:val="center"/>
              <w:rPr>
                <w:lang w:val="en-US"/>
              </w:rPr>
            </w:pPr>
            <w:r>
              <w:rPr>
                <w:lang w:val="en-US"/>
              </w:rPr>
              <w:t>2</w:t>
            </w:r>
          </w:p>
        </w:tc>
        <w:tc>
          <w:tcPr>
            <w:tcW w:w="794" w:type="dxa"/>
          </w:tcPr>
          <w:p w:rsidR="0011356F" w:rsidRDefault="0011356F" w:rsidP="0063179E">
            <w:pPr>
              <w:tabs>
                <w:tab w:val="left" w:pos="284"/>
              </w:tabs>
              <w:jc w:val="center"/>
              <w:rPr>
                <w:lang w:val="en-US"/>
              </w:rPr>
            </w:pPr>
            <w:r>
              <w:rPr>
                <w:lang w:val="en-US"/>
              </w:rPr>
              <w:t>0,45</w:t>
            </w:r>
          </w:p>
        </w:tc>
        <w:tc>
          <w:tcPr>
            <w:tcW w:w="794" w:type="dxa"/>
          </w:tcPr>
          <w:p w:rsidR="0011356F" w:rsidRDefault="0011356F" w:rsidP="0063179E">
            <w:pPr>
              <w:tabs>
                <w:tab w:val="left" w:pos="284"/>
              </w:tabs>
              <w:jc w:val="center"/>
            </w:pPr>
            <w:r>
              <w:t>2,4</w:t>
            </w:r>
          </w:p>
        </w:tc>
        <w:tc>
          <w:tcPr>
            <w:tcW w:w="794" w:type="dxa"/>
          </w:tcPr>
          <w:p w:rsidR="0011356F" w:rsidRDefault="0011356F" w:rsidP="0063179E">
            <w:pPr>
              <w:tabs>
                <w:tab w:val="left" w:pos="284"/>
              </w:tabs>
              <w:jc w:val="center"/>
            </w:pPr>
            <w:r>
              <w:t>0,2025</w:t>
            </w:r>
          </w:p>
        </w:tc>
        <w:tc>
          <w:tcPr>
            <w:tcW w:w="794" w:type="dxa"/>
          </w:tcPr>
          <w:p w:rsidR="0011356F" w:rsidRDefault="0011356F" w:rsidP="0063179E">
            <w:pPr>
              <w:tabs>
                <w:tab w:val="left" w:pos="284"/>
              </w:tabs>
              <w:jc w:val="center"/>
            </w:pPr>
            <w:r>
              <w:t>1,08</w:t>
            </w:r>
          </w:p>
        </w:tc>
        <w:tc>
          <w:tcPr>
            <w:tcW w:w="794" w:type="dxa"/>
          </w:tcPr>
          <w:p w:rsidR="0011356F" w:rsidRDefault="0011356F" w:rsidP="0063179E">
            <w:pPr>
              <w:tabs>
                <w:tab w:val="left" w:pos="284"/>
              </w:tabs>
              <w:jc w:val="center"/>
            </w:pPr>
            <w:r>
              <w:t>5,76</w:t>
            </w:r>
          </w:p>
        </w:tc>
      </w:tr>
      <w:tr w:rsidR="0011356F" w:rsidTr="0063179E">
        <w:tc>
          <w:tcPr>
            <w:tcW w:w="567" w:type="dxa"/>
          </w:tcPr>
          <w:p w:rsidR="0011356F" w:rsidRDefault="0011356F" w:rsidP="0063179E">
            <w:pPr>
              <w:tabs>
                <w:tab w:val="left" w:pos="284"/>
              </w:tabs>
              <w:jc w:val="center"/>
              <w:rPr>
                <w:lang w:val="en-US"/>
              </w:rPr>
            </w:pPr>
            <w:r>
              <w:rPr>
                <w:lang w:val="en-US"/>
              </w:rPr>
              <w:t>3</w:t>
            </w:r>
          </w:p>
        </w:tc>
        <w:tc>
          <w:tcPr>
            <w:tcW w:w="794" w:type="dxa"/>
          </w:tcPr>
          <w:p w:rsidR="0011356F" w:rsidRDefault="0011356F" w:rsidP="0063179E">
            <w:pPr>
              <w:tabs>
                <w:tab w:val="left" w:pos="284"/>
              </w:tabs>
              <w:jc w:val="center"/>
            </w:pPr>
            <w:r>
              <w:t>0,5</w:t>
            </w:r>
          </w:p>
        </w:tc>
        <w:tc>
          <w:tcPr>
            <w:tcW w:w="794" w:type="dxa"/>
          </w:tcPr>
          <w:p w:rsidR="0011356F" w:rsidRDefault="0011356F" w:rsidP="0063179E">
            <w:pPr>
              <w:tabs>
                <w:tab w:val="left" w:pos="284"/>
              </w:tabs>
              <w:jc w:val="center"/>
            </w:pPr>
            <w:r>
              <w:t>3,2</w:t>
            </w:r>
          </w:p>
        </w:tc>
        <w:tc>
          <w:tcPr>
            <w:tcW w:w="794" w:type="dxa"/>
          </w:tcPr>
          <w:p w:rsidR="0011356F" w:rsidRDefault="0011356F" w:rsidP="0063179E">
            <w:pPr>
              <w:tabs>
                <w:tab w:val="left" w:pos="284"/>
              </w:tabs>
              <w:jc w:val="center"/>
            </w:pPr>
            <w:r>
              <w:t>0,25</w:t>
            </w:r>
          </w:p>
        </w:tc>
        <w:tc>
          <w:tcPr>
            <w:tcW w:w="794" w:type="dxa"/>
          </w:tcPr>
          <w:p w:rsidR="0011356F" w:rsidRDefault="0011356F" w:rsidP="0063179E">
            <w:pPr>
              <w:tabs>
                <w:tab w:val="left" w:pos="284"/>
              </w:tabs>
              <w:jc w:val="center"/>
            </w:pPr>
            <w:r>
              <w:t>1,6</w:t>
            </w:r>
          </w:p>
        </w:tc>
        <w:tc>
          <w:tcPr>
            <w:tcW w:w="794" w:type="dxa"/>
          </w:tcPr>
          <w:p w:rsidR="0011356F" w:rsidRDefault="0011356F" w:rsidP="0063179E">
            <w:pPr>
              <w:tabs>
                <w:tab w:val="left" w:pos="284"/>
              </w:tabs>
              <w:jc w:val="center"/>
            </w:pPr>
            <w:r>
              <w:t>10,24</w:t>
            </w:r>
          </w:p>
        </w:tc>
      </w:tr>
      <w:tr w:rsidR="0011356F" w:rsidTr="0063179E">
        <w:tc>
          <w:tcPr>
            <w:tcW w:w="567" w:type="dxa"/>
          </w:tcPr>
          <w:p w:rsidR="0011356F" w:rsidRDefault="0011356F" w:rsidP="0063179E">
            <w:pPr>
              <w:tabs>
                <w:tab w:val="left" w:pos="284"/>
              </w:tabs>
              <w:jc w:val="center"/>
              <w:rPr>
                <w:lang w:val="en-US"/>
              </w:rPr>
            </w:pPr>
            <w:r>
              <w:rPr>
                <w:lang w:val="en-US"/>
              </w:rPr>
              <w:t>4</w:t>
            </w:r>
          </w:p>
        </w:tc>
        <w:tc>
          <w:tcPr>
            <w:tcW w:w="794" w:type="dxa"/>
          </w:tcPr>
          <w:p w:rsidR="0011356F" w:rsidRDefault="0011356F" w:rsidP="0063179E">
            <w:pPr>
              <w:tabs>
                <w:tab w:val="left" w:pos="284"/>
              </w:tabs>
              <w:jc w:val="center"/>
            </w:pPr>
            <w:r>
              <w:t>0,55</w:t>
            </w:r>
          </w:p>
        </w:tc>
        <w:tc>
          <w:tcPr>
            <w:tcW w:w="794" w:type="dxa"/>
          </w:tcPr>
          <w:p w:rsidR="0011356F" w:rsidRDefault="0011356F" w:rsidP="0063179E">
            <w:pPr>
              <w:tabs>
                <w:tab w:val="left" w:pos="284"/>
              </w:tabs>
              <w:jc w:val="center"/>
            </w:pPr>
            <w:r>
              <w:t>3,8</w:t>
            </w:r>
          </w:p>
        </w:tc>
        <w:tc>
          <w:tcPr>
            <w:tcW w:w="794" w:type="dxa"/>
          </w:tcPr>
          <w:p w:rsidR="0011356F" w:rsidRDefault="0011356F" w:rsidP="0063179E">
            <w:pPr>
              <w:tabs>
                <w:tab w:val="left" w:pos="284"/>
              </w:tabs>
              <w:jc w:val="center"/>
            </w:pPr>
            <w:r>
              <w:t>0,3025</w:t>
            </w:r>
          </w:p>
        </w:tc>
        <w:tc>
          <w:tcPr>
            <w:tcW w:w="794" w:type="dxa"/>
          </w:tcPr>
          <w:p w:rsidR="0011356F" w:rsidRDefault="0011356F" w:rsidP="0063179E">
            <w:pPr>
              <w:tabs>
                <w:tab w:val="left" w:pos="284"/>
              </w:tabs>
              <w:jc w:val="center"/>
            </w:pPr>
            <w:r>
              <w:t>2,09</w:t>
            </w:r>
          </w:p>
        </w:tc>
        <w:tc>
          <w:tcPr>
            <w:tcW w:w="794" w:type="dxa"/>
          </w:tcPr>
          <w:p w:rsidR="0011356F" w:rsidRDefault="0011356F" w:rsidP="0063179E">
            <w:pPr>
              <w:tabs>
                <w:tab w:val="left" w:pos="284"/>
              </w:tabs>
              <w:jc w:val="center"/>
            </w:pPr>
            <w:r>
              <w:t>14,44</w:t>
            </w:r>
          </w:p>
        </w:tc>
      </w:tr>
      <w:tr w:rsidR="0011356F" w:rsidTr="0063179E">
        <w:tc>
          <w:tcPr>
            <w:tcW w:w="567" w:type="dxa"/>
          </w:tcPr>
          <w:p w:rsidR="0011356F" w:rsidRDefault="0011356F" w:rsidP="0063179E">
            <w:pPr>
              <w:tabs>
                <w:tab w:val="left" w:pos="284"/>
              </w:tabs>
              <w:jc w:val="center"/>
              <w:rPr>
                <w:lang w:val="en-US"/>
              </w:rPr>
            </w:pPr>
            <w:r>
              <w:rPr>
                <w:lang w:val="en-US"/>
              </w:rPr>
              <w:t>5</w:t>
            </w:r>
          </w:p>
        </w:tc>
        <w:tc>
          <w:tcPr>
            <w:tcW w:w="794" w:type="dxa"/>
          </w:tcPr>
          <w:p w:rsidR="0011356F" w:rsidRDefault="0011356F" w:rsidP="0063179E">
            <w:pPr>
              <w:tabs>
                <w:tab w:val="left" w:pos="284"/>
              </w:tabs>
              <w:jc w:val="center"/>
            </w:pPr>
            <w:r>
              <w:t>0,6</w:t>
            </w:r>
          </w:p>
        </w:tc>
        <w:tc>
          <w:tcPr>
            <w:tcW w:w="794" w:type="dxa"/>
          </w:tcPr>
          <w:p w:rsidR="0011356F" w:rsidRDefault="0011356F" w:rsidP="0063179E">
            <w:pPr>
              <w:tabs>
                <w:tab w:val="left" w:pos="284"/>
              </w:tabs>
              <w:jc w:val="center"/>
            </w:pPr>
            <w:r>
              <w:t>4,5</w:t>
            </w:r>
          </w:p>
        </w:tc>
        <w:tc>
          <w:tcPr>
            <w:tcW w:w="794" w:type="dxa"/>
          </w:tcPr>
          <w:p w:rsidR="0011356F" w:rsidRDefault="0011356F" w:rsidP="0063179E">
            <w:pPr>
              <w:tabs>
                <w:tab w:val="left" w:pos="284"/>
              </w:tabs>
              <w:jc w:val="center"/>
            </w:pPr>
            <w:r>
              <w:t>0,36</w:t>
            </w:r>
          </w:p>
        </w:tc>
        <w:tc>
          <w:tcPr>
            <w:tcW w:w="794" w:type="dxa"/>
          </w:tcPr>
          <w:p w:rsidR="0011356F" w:rsidRDefault="0011356F" w:rsidP="0063179E">
            <w:pPr>
              <w:tabs>
                <w:tab w:val="left" w:pos="284"/>
              </w:tabs>
              <w:jc w:val="center"/>
            </w:pPr>
            <w:r>
              <w:t>2,7</w:t>
            </w:r>
          </w:p>
        </w:tc>
        <w:tc>
          <w:tcPr>
            <w:tcW w:w="794" w:type="dxa"/>
          </w:tcPr>
          <w:p w:rsidR="0011356F" w:rsidRDefault="0011356F" w:rsidP="0063179E">
            <w:pPr>
              <w:tabs>
                <w:tab w:val="left" w:pos="284"/>
              </w:tabs>
              <w:jc w:val="center"/>
            </w:pPr>
            <w:r>
              <w:t>20,25</w:t>
            </w:r>
          </w:p>
        </w:tc>
      </w:tr>
      <w:tr w:rsidR="0011356F" w:rsidTr="0063179E">
        <w:tc>
          <w:tcPr>
            <w:tcW w:w="567" w:type="dxa"/>
          </w:tcPr>
          <w:p w:rsidR="0011356F" w:rsidRDefault="0011356F" w:rsidP="0063179E">
            <w:pPr>
              <w:tabs>
                <w:tab w:val="left" w:pos="284"/>
              </w:tabs>
              <w:jc w:val="center"/>
              <w:rPr>
                <w:lang w:val="en-US"/>
              </w:rPr>
            </w:pPr>
            <w:r>
              <w:rPr>
                <w:lang w:val="en-US"/>
              </w:rPr>
              <w:t>6</w:t>
            </w:r>
          </w:p>
        </w:tc>
        <w:tc>
          <w:tcPr>
            <w:tcW w:w="794" w:type="dxa"/>
          </w:tcPr>
          <w:p w:rsidR="0011356F" w:rsidRDefault="0011356F" w:rsidP="0063179E">
            <w:pPr>
              <w:tabs>
                <w:tab w:val="left" w:pos="284"/>
              </w:tabs>
              <w:jc w:val="center"/>
            </w:pPr>
            <w:r>
              <w:t>0,65</w:t>
            </w:r>
          </w:p>
        </w:tc>
        <w:tc>
          <w:tcPr>
            <w:tcW w:w="794" w:type="dxa"/>
          </w:tcPr>
          <w:p w:rsidR="0011356F" w:rsidRDefault="0011356F" w:rsidP="0063179E">
            <w:pPr>
              <w:tabs>
                <w:tab w:val="left" w:pos="284"/>
              </w:tabs>
              <w:jc w:val="center"/>
            </w:pPr>
            <w:r>
              <w:t>4,7</w:t>
            </w:r>
          </w:p>
        </w:tc>
        <w:tc>
          <w:tcPr>
            <w:tcW w:w="794" w:type="dxa"/>
          </w:tcPr>
          <w:p w:rsidR="0011356F" w:rsidRDefault="0011356F" w:rsidP="0063179E">
            <w:pPr>
              <w:tabs>
                <w:tab w:val="left" w:pos="284"/>
              </w:tabs>
              <w:jc w:val="center"/>
            </w:pPr>
            <w:r>
              <w:t>0,4225</w:t>
            </w:r>
          </w:p>
        </w:tc>
        <w:tc>
          <w:tcPr>
            <w:tcW w:w="794" w:type="dxa"/>
          </w:tcPr>
          <w:p w:rsidR="0011356F" w:rsidRDefault="0011356F" w:rsidP="0063179E">
            <w:pPr>
              <w:tabs>
                <w:tab w:val="left" w:pos="284"/>
              </w:tabs>
              <w:jc w:val="center"/>
            </w:pPr>
            <w:r>
              <w:t>3,055</w:t>
            </w:r>
          </w:p>
        </w:tc>
        <w:tc>
          <w:tcPr>
            <w:tcW w:w="794" w:type="dxa"/>
          </w:tcPr>
          <w:p w:rsidR="0011356F" w:rsidRDefault="0011356F" w:rsidP="0063179E">
            <w:pPr>
              <w:tabs>
                <w:tab w:val="left" w:pos="284"/>
              </w:tabs>
              <w:jc w:val="center"/>
            </w:pPr>
            <w:r>
              <w:t>22,09</w:t>
            </w:r>
          </w:p>
        </w:tc>
      </w:tr>
      <w:tr w:rsidR="0011356F" w:rsidTr="0063179E">
        <w:tc>
          <w:tcPr>
            <w:tcW w:w="567" w:type="dxa"/>
          </w:tcPr>
          <w:p w:rsidR="0011356F" w:rsidRDefault="0011356F" w:rsidP="0063179E">
            <w:pPr>
              <w:tabs>
                <w:tab w:val="left" w:pos="284"/>
              </w:tabs>
              <w:jc w:val="center"/>
              <w:rPr>
                <w:lang w:val="en-US"/>
              </w:rPr>
            </w:pPr>
            <w:r>
              <w:rPr>
                <w:lang w:val="en-US"/>
              </w:rPr>
              <w:t>7</w:t>
            </w:r>
          </w:p>
        </w:tc>
        <w:tc>
          <w:tcPr>
            <w:tcW w:w="794" w:type="dxa"/>
          </w:tcPr>
          <w:p w:rsidR="0011356F" w:rsidRDefault="0011356F" w:rsidP="0063179E">
            <w:pPr>
              <w:tabs>
                <w:tab w:val="left" w:pos="284"/>
              </w:tabs>
              <w:jc w:val="center"/>
            </w:pPr>
            <w:r>
              <w:t>0,7</w:t>
            </w:r>
          </w:p>
        </w:tc>
        <w:tc>
          <w:tcPr>
            <w:tcW w:w="794" w:type="dxa"/>
          </w:tcPr>
          <w:p w:rsidR="0011356F" w:rsidRDefault="0011356F" w:rsidP="0063179E">
            <w:pPr>
              <w:tabs>
                <w:tab w:val="left" w:pos="284"/>
              </w:tabs>
              <w:jc w:val="center"/>
            </w:pPr>
            <w:r>
              <w:t>5,1</w:t>
            </w:r>
          </w:p>
        </w:tc>
        <w:tc>
          <w:tcPr>
            <w:tcW w:w="794" w:type="dxa"/>
          </w:tcPr>
          <w:p w:rsidR="0011356F" w:rsidRDefault="0011356F" w:rsidP="0063179E">
            <w:pPr>
              <w:tabs>
                <w:tab w:val="left" w:pos="284"/>
              </w:tabs>
              <w:jc w:val="center"/>
            </w:pPr>
            <w:r>
              <w:t>0,49</w:t>
            </w:r>
          </w:p>
        </w:tc>
        <w:tc>
          <w:tcPr>
            <w:tcW w:w="794" w:type="dxa"/>
          </w:tcPr>
          <w:p w:rsidR="0011356F" w:rsidRDefault="0011356F" w:rsidP="0063179E">
            <w:pPr>
              <w:tabs>
                <w:tab w:val="left" w:pos="284"/>
              </w:tabs>
              <w:jc w:val="center"/>
            </w:pPr>
            <w:r>
              <w:t>3,57</w:t>
            </w:r>
          </w:p>
        </w:tc>
        <w:tc>
          <w:tcPr>
            <w:tcW w:w="794" w:type="dxa"/>
          </w:tcPr>
          <w:p w:rsidR="0011356F" w:rsidRDefault="0011356F" w:rsidP="0063179E">
            <w:pPr>
              <w:tabs>
                <w:tab w:val="left" w:pos="284"/>
              </w:tabs>
              <w:jc w:val="center"/>
            </w:pPr>
            <w:r>
              <w:t>26,01</w:t>
            </w:r>
          </w:p>
        </w:tc>
      </w:tr>
      <w:tr w:rsidR="0011356F" w:rsidTr="0063179E">
        <w:tc>
          <w:tcPr>
            <w:tcW w:w="567" w:type="dxa"/>
          </w:tcPr>
          <w:p w:rsidR="0011356F" w:rsidRDefault="0011356F" w:rsidP="0063179E">
            <w:pPr>
              <w:tabs>
                <w:tab w:val="left" w:pos="284"/>
              </w:tabs>
              <w:jc w:val="center"/>
              <w:rPr>
                <w:lang w:val="en-US"/>
              </w:rPr>
            </w:pPr>
            <w:r>
              <w:rPr>
                <w:lang w:val="en-US"/>
              </w:rPr>
              <w:t>8</w:t>
            </w:r>
          </w:p>
        </w:tc>
        <w:tc>
          <w:tcPr>
            <w:tcW w:w="794" w:type="dxa"/>
          </w:tcPr>
          <w:p w:rsidR="0011356F" w:rsidRDefault="0011356F" w:rsidP="0063179E">
            <w:pPr>
              <w:tabs>
                <w:tab w:val="left" w:pos="284"/>
              </w:tabs>
              <w:jc w:val="center"/>
            </w:pPr>
            <w:r>
              <w:t>0,75</w:t>
            </w:r>
          </w:p>
        </w:tc>
        <w:tc>
          <w:tcPr>
            <w:tcW w:w="794" w:type="dxa"/>
          </w:tcPr>
          <w:p w:rsidR="0011356F" w:rsidRDefault="0011356F" w:rsidP="0063179E">
            <w:pPr>
              <w:tabs>
                <w:tab w:val="left" w:pos="284"/>
              </w:tabs>
              <w:jc w:val="center"/>
            </w:pPr>
            <w:r>
              <w:t>5,6</w:t>
            </w:r>
          </w:p>
        </w:tc>
        <w:tc>
          <w:tcPr>
            <w:tcW w:w="794" w:type="dxa"/>
          </w:tcPr>
          <w:p w:rsidR="0011356F" w:rsidRDefault="0011356F" w:rsidP="0063179E">
            <w:pPr>
              <w:tabs>
                <w:tab w:val="left" w:pos="284"/>
              </w:tabs>
              <w:jc w:val="center"/>
            </w:pPr>
            <w:r>
              <w:t>0,5625</w:t>
            </w:r>
          </w:p>
        </w:tc>
        <w:tc>
          <w:tcPr>
            <w:tcW w:w="794" w:type="dxa"/>
          </w:tcPr>
          <w:p w:rsidR="0011356F" w:rsidRDefault="0011356F" w:rsidP="0063179E">
            <w:pPr>
              <w:tabs>
                <w:tab w:val="left" w:pos="284"/>
              </w:tabs>
              <w:jc w:val="center"/>
            </w:pPr>
            <w:r>
              <w:t>4,2</w:t>
            </w:r>
          </w:p>
        </w:tc>
        <w:tc>
          <w:tcPr>
            <w:tcW w:w="794" w:type="dxa"/>
          </w:tcPr>
          <w:p w:rsidR="0011356F" w:rsidRDefault="0011356F" w:rsidP="0063179E">
            <w:pPr>
              <w:tabs>
                <w:tab w:val="left" w:pos="284"/>
              </w:tabs>
              <w:jc w:val="center"/>
            </w:pPr>
            <w:r>
              <w:t>31,36</w:t>
            </w:r>
          </w:p>
        </w:tc>
      </w:tr>
      <w:tr w:rsidR="0011356F" w:rsidTr="0063179E">
        <w:tc>
          <w:tcPr>
            <w:tcW w:w="567" w:type="dxa"/>
          </w:tcPr>
          <w:p w:rsidR="0011356F" w:rsidRDefault="0011356F" w:rsidP="0063179E">
            <w:pPr>
              <w:tabs>
                <w:tab w:val="left" w:pos="284"/>
              </w:tabs>
              <w:jc w:val="center"/>
              <w:rPr>
                <w:lang w:val="en-US"/>
              </w:rPr>
            </w:pPr>
            <w:r>
              <w:rPr>
                <w:lang w:val="en-US"/>
              </w:rPr>
              <w:t>9</w:t>
            </w:r>
          </w:p>
        </w:tc>
        <w:tc>
          <w:tcPr>
            <w:tcW w:w="794" w:type="dxa"/>
          </w:tcPr>
          <w:p w:rsidR="0011356F" w:rsidRDefault="0011356F" w:rsidP="0063179E">
            <w:pPr>
              <w:tabs>
                <w:tab w:val="left" w:pos="284"/>
              </w:tabs>
              <w:jc w:val="center"/>
            </w:pPr>
            <w:r>
              <w:t>0,8</w:t>
            </w:r>
          </w:p>
        </w:tc>
        <w:tc>
          <w:tcPr>
            <w:tcW w:w="794" w:type="dxa"/>
          </w:tcPr>
          <w:p w:rsidR="0011356F" w:rsidRDefault="0011356F" w:rsidP="0063179E">
            <w:pPr>
              <w:tabs>
                <w:tab w:val="left" w:pos="284"/>
              </w:tabs>
              <w:jc w:val="center"/>
            </w:pPr>
            <w:r>
              <w:t>7,2</w:t>
            </w:r>
          </w:p>
        </w:tc>
        <w:tc>
          <w:tcPr>
            <w:tcW w:w="794" w:type="dxa"/>
          </w:tcPr>
          <w:p w:rsidR="0011356F" w:rsidRDefault="0011356F" w:rsidP="0063179E">
            <w:pPr>
              <w:tabs>
                <w:tab w:val="left" w:pos="284"/>
              </w:tabs>
              <w:jc w:val="center"/>
            </w:pPr>
            <w:r>
              <w:t>0,64</w:t>
            </w:r>
          </w:p>
        </w:tc>
        <w:tc>
          <w:tcPr>
            <w:tcW w:w="794" w:type="dxa"/>
          </w:tcPr>
          <w:p w:rsidR="0011356F" w:rsidRDefault="0011356F" w:rsidP="0063179E">
            <w:pPr>
              <w:tabs>
                <w:tab w:val="left" w:pos="284"/>
              </w:tabs>
              <w:jc w:val="center"/>
            </w:pPr>
            <w:r>
              <w:t>5,76</w:t>
            </w:r>
          </w:p>
        </w:tc>
        <w:tc>
          <w:tcPr>
            <w:tcW w:w="794" w:type="dxa"/>
          </w:tcPr>
          <w:p w:rsidR="0011356F" w:rsidRDefault="0011356F" w:rsidP="0063179E">
            <w:pPr>
              <w:tabs>
                <w:tab w:val="left" w:pos="284"/>
              </w:tabs>
              <w:jc w:val="center"/>
            </w:pPr>
            <w:r>
              <w:t>54,76</w:t>
            </w:r>
          </w:p>
        </w:tc>
      </w:tr>
      <w:tr w:rsidR="0011356F" w:rsidTr="0063179E">
        <w:tc>
          <w:tcPr>
            <w:tcW w:w="567" w:type="dxa"/>
          </w:tcPr>
          <w:p w:rsidR="0011356F" w:rsidRDefault="0011356F" w:rsidP="0063179E">
            <w:pPr>
              <w:tabs>
                <w:tab w:val="left" w:pos="284"/>
              </w:tabs>
              <w:jc w:val="center"/>
              <w:rPr>
                <w:lang w:val="en-US"/>
              </w:rPr>
            </w:pPr>
            <w:r>
              <w:rPr>
                <w:lang w:val="en-US"/>
              </w:rPr>
              <w:t>10</w:t>
            </w:r>
          </w:p>
        </w:tc>
        <w:tc>
          <w:tcPr>
            <w:tcW w:w="794" w:type="dxa"/>
          </w:tcPr>
          <w:p w:rsidR="0011356F" w:rsidRDefault="0011356F" w:rsidP="0063179E">
            <w:pPr>
              <w:tabs>
                <w:tab w:val="left" w:pos="284"/>
              </w:tabs>
              <w:jc w:val="center"/>
            </w:pPr>
            <w:r>
              <w:t>0,9</w:t>
            </w:r>
          </w:p>
        </w:tc>
        <w:tc>
          <w:tcPr>
            <w:tcW w:w="794" w:type="dxa"/>
          </w:tcPr>
          <w:p w:rsidR="0011356F" w:rsidRDefault="0011356F" w:rsidP="0063179E">
            <w:pPr>
              <w:tabs>
                <w:tab w:val="left" w:pos="284"/>
              </w:tabs>
              <w:jc w:val="center"/>
            </w:pPr>
            <w:r>
              <w:t>8,4</w:t>
            </w:r>
          </w:p>
        </w:tc>
        <w:tc>
          <w:tcPr>
            <w:tcW w:w="794" w:type="dxa"/>
          </w:tcPr>
          <w:p w:rsidR="0011356F" w:rsidRDefault="0011356F" w:rsidP="0063179E">
            <w:pPr>
              <w:tabs>
                <w:tab w:val="left" w:pos="284"/>
              </w:tabs>
              <w:jc w:val="center"/>
            </w:pPr>
            <w:r>
              <w:t>0,81</w:t>
            </w:r>
          </w:p>
        </w:tc>
        <w:tc>
          <w:tcPr>
            <w:tcW w:w="794" w:type="dxa"/>
          </w:tcPr>
          <w:p w:rsidR="0011356F" w:rsidRDefault="0011356F" w:rsidP="0063179E">
            <w:pPr>
              <w:tabs>
                <w:tab w:val="left" w:pos="284"/>
              </w:tabs>
              <w:jc w:val="center"/>
            </w:pPr>
            <w:r>
              <w:t>7,56</w:t>
            </w:r>
          </w:p>
        </w:tc>
        <w:tc>
          <w:tcPr>
            <w:tcW w:w="794" w:type="dxa"/>
          </w:tcPr>
          <w:p w:rsidR="0011356F" w:rsidRDefault="0011356F" w:rsidP="0063179E">
            <w:pPr>
              <w:tabs>
                <w:tab w:val="left" w:pos="284"/>
              </w:tabs>
              <w:jc w:val="center"/>
            </w:pPr>
            <w:r>
              <w:t>70,56</w:t>
            </w:r>
          </w:p>
        </w:tc>
      </w:tr>
      <w:tr w:rsidR="0011356F" w:rsidTr="0063179E">
        <w:tc>
          <w:tcPr>
            <w:tcW w:w="567" w:type="dxa"/>
          </w:tcPr>
          <w:p w:rsidR="0011356F" w:rsidRDefault="0011356F" w:rsidP="0063179E">
            <w:pPr>
              <w:tabs>
                <w:tab w:val="left" w:pos="284"/>
              </w:tabs>
              <w:jc w:val="center"/>
            </w:pPr>
            <w:r>
              <w:sym w:font="Symbol" w:char="F053"/>
            </w:r>
          </w:p>
        </w:tc>
        <w:tc>
          <w:tcPr>
            <w:tcW w:w="794" w:type="dxa"/>
          </w:tcPr>
          <w:p w:rsidR="0011356F" w:rsidRDefault="0011356F" w:rsidP="0063179E">
            <w:pPr>
              <w:tabs>
                <w:tab w:val="left" w:pos="284"/>
              </w:tabs>
              <w:jc w:val="center"/>
            </w:pPr>
            <w:r>
              <w:t>6,3</w:t>
            </w:r>
          </w:p>
        </w:tc>
        <w:tc>
          <w:tcPr>
            <w:tcW w:w="794" w:type="dxa"/>
          </w:tcPr>
          <w:p w:rsidR="0011356F" w:rsidRDefault="0011356F" w:rsidP="0063179E">
            <w:pPr>
              <w:tabs>
                <w:tab w:val="left" w:pos="284"/>
              </w:tabs>
              <w:jc w:val="center"/>
            </w:pPr>
            <w:r>
              <w:t>47,2</w:t>
            </w:r>
          </w:p>
        </w:tc>
        <w:tc>
          <w:tcPr>
            <w:tcW w:w="794" w:type="dxa"/>
          </w:tcPr>
          <w:p w:rsidR="0011356F" w:rsidRDefault="0011356F" w:rsidP="0063179E">
            <w:pPr>
              <w:tabs>
                <w:tab w:val="left" w:pos="284"/>
              </w:tabs>
              <w:jc w:val="center"/>
            </w:pPr>
            <w:r>
              <w:t>4,2</w:t>
            </w:r>
          </w:p>
        </w:tc>
        <w:tc>
          <w:tcPr>
            <w:tcW w:w="794" w:type="dxa"/>
          </w:tcPr>
          <w:p w:rsidR="0011356F" w:rsidRDefault="0011356F" w:rsidP="0063179E">
            <w:pPr>
              <w:tabs>
                <w:tab w:val="left" w:pos="284"/>
              </w:tabs>
              <w:jc w:val="center"/>
            </w:pPr>
            <w:r>
              <w:t>32,535</w:t>
            </w:r>
          </w:p>
        </w:tc>
        <w:tc>
          <w:tcPr>
            <w:tcW w:w="794" w:type="dxa"/>
          </w:tcPr>
          <w:p w:rsidR="0011356F" w:rsidRDefault="0011356F" w:rsidP="0063179E">
            <w:pPr>
              <w:tabs>
                <w:tab w:val="left" w:pos="284"/>
              </w:tabs>
              <w:jc w:val="center"/>
            </w:pPr>
            <w:r>
              <w:t>260,76</w:t>
            </w:r>
          </w:p>
        </w:tc>
      </w:tr>
    </w:tbl>
    <w:p w:rsidR="0011356F" w:rsidRDefault="0011356F" w:rsidP="00EC0EAF">
      <w:pPr>
        <w:tabs>
          <w:tab w:val="left" w:pos="284"/>
        </w:tabs>
        <w:ind w:left="284"/>
        <w:jc w:val="both"/>
      </w:pPr>
    </w:p>
    <w:p w:rsidR="0011356F" w:rsidRDefault="0011356F" w:rsidP="00EC0EAF">
      <w:pPr>
        <w:tabs>
          <w:tab w:val="left" w:pos="284"/>
        </w:tabs>
        <w:ind w:left="284"/>
        <w:jc w:val="both"/>
      </w:pPr>
      <w:r>
        <w:t xml:space="preserve">останній стовпець якої потрібний для обчислення </w:t>
      </w:r>
      <w:r>
        <w:rPr>
          <w:i/>
        </w:rPr>
        <w:sym w:font="Symbol" w:char="F073"/>
      </w:r>
      <w:r>
        <w:rPr>
          <w:vertAlign w:val="subscript"/>
          <w:lang w:val="en-US"/>
        </w:rPr>
        <w:t>y</w:t>
      </w:r>
      <w:r>
        <w:t xml:space="preserve">. Використовуючи нижній рядок табл. 4.3, отримаємо (обсяг вибірки </w:t>
      </w:r>
      <w:r>
        <w:rPr>
          <w:i/>
          <w:lang w:val="en-US"/>
        </w:rPr>
        <w:t>n</w:t>
      </w:r>
      <w:r>
        <w:t>=10):</w:t>
      </w:r>
    </w:p>
    <w:p w:rsidR="0011356F" w:rsidRDefault="0011356F" w:rsidP="00EC0EAF">
      <w:pPr>
        <w:tabs>
          <w:tab w:val="left" w:pos="284"/>
        </w:tabs>
        <w:ind w:left="284" w:firstLine="283"/>
        <w:jc w:val="both"/>
        <w:rPr>
          <w:lang w:val="en-US"/>
        </w:rPr>
      </w:pPr>
      <w:r w:rsidRPr="00D96952">
        <w:rPr>
          <w:position w:val="-26"/>
          <w:lang w:val="en-US"/>
        </w:rPr>
        <w:pict>
          <v:shape id="_x0000_i2407" type="#_x0000_t75" style="width:110.25pt;height:30pt">
            <v:imagedata r:id="rId2570" o:title=""/>
          </v:shape>
        </w:pict>
      </w:r>
      <w:r>
        <w:rPr>
          <w:lang w:val="en-US"/>
        </w:rPr>
        <w:t xml:space="preserve">; </w:t>
      </w:r>
      <w:r w:rsidRPr="00D96952">
        <w:rPr>
          <w:position w:val="-26"/>
          <w:lang w:val="en-US"/>
        </w:rPr>
        <w:pict>
          <v:shape id="_x0000_i2408" type="#_x0000_t75" style="width:118.5pt;height:30pt">
            <v:imagedata r:id="rId2571" o:title=""/>
          </v:shape>
        </w:pict>
      </w:r>
      <w:r>
        <w:rPr>
          <w:lang w:val="en-US"/>
        </w:rPr>
        <w:t>;</w:t>
      </w:r>
    </w:p>
    <w:p w:rsidR="0011356F" w:rsidRDefault="0011356F" w:rsidP="00EC0EAF">
      <w:pPr>
        <w:tabs>
          <w:tab w:val="left" w:pos="284"/>
        </w:tabs>
        <w:ind w:left="284" w:firstLine="283"/>
        <w:jc w:val="both"/>
        <w:rPr>
          <w:lang w:val="en-US"/>
        </w:rPr>
      </w:pPr>
      <w:r w:rsidRPr="00D96952">
        <w:rPr>
          <w:position w:val="-26"/>
          <w:lang w:val="en-US"/>
        </w:rPr>
        <w:pict>
          <v:shape id="_x0000_i2409" type="#_x0000_t75" style="width:118.5pt;height:30pt">
            <v:imagedata r:id="rId2572" o:title=""/>
          </v:shape>
        </w:pict>
      </w:r>
      <w:r>
        <w:rPr>
          <w:lang w:val="en-US"/>
        </w:rPr>
        <w:t xml:space="preserve">; </w:t>
      </w:r>
      <w:r w:rsidRPr="00D96952">
        <w:rPr>
          <w:position w:val="-26"/>
          <w:lang w:val="en-US"/>
        </w:rPr>
        <w:pict>
          <v:shape id="_x0000_i2410" type="#_x0000_t75" style="width:149.25pt;height:30pt">
            <v:imagedata r:id="rId2573" o:title=""/>
          </v:shape>
        </w:pict>
      </w:r>
      <w:r>
        <w:rPr>
          <w:lang w:val="en-US"/>
        </w:rPr>
        <w:t>;</w:t>
      </w:r>
    </w:p>
    <w:p w:rsidR="0011356F" w:rsidRDefault="0011356F" w:rsidP="00EC0EAF">
      <w:pPr>
        <w:ind w:left="170" w:firstLine="397"/>
        <w:jc w:val="both"/>
      </w:pPr>
      <w:r w:rsidRPr="00D96952">
        <w:rPr>
          <w:position w:val="-26"/>
          <w:lang w:val="en-US"/>
        </w:rPr>
        <w:pict>
          <v:shape id="_x0000_i2411" type="#_x0000_t75" style="width:147pt;height:30pt">
            <v:imagedata r:id="rId2574" o:title=""/>
          </v:shape>
        </w:pict>
      </w:r>
      <w:r>
        <w:t xml:space="preserve"> </w:t>
      </w:r>
    </w:p>
    <w:p w:rsidR="0011356F" w:rsidRDefault="0011356F" w:rsidP="00EC0EAF">
      <w:pPr>
        <w:tabs>
          <w:tab w:val="num" w:pos="284"/>
        </w:tabs>
        <w:ind w:left="284" w:firstLine="283"/>
        <w:jc w:val="both"/>
        <w:rPr>
          <w:lang w:val="en-US"/>
        </w:rPr>
      </w:pPr>
      <w:r w:rsidRPr="00D96952">
        <w:rPr>
          <w:position w:val="-28"/>
        </w:rPr>
        <w:pict>
          <v:shape id="_x0000_i2412" type="#_x0000_t75" style="width:108pt;height:32.25pt">
            <v:imagedata r:id="rId2575" o:title=""/>
          </v:shape>
        </w:pict>
      </w:r>
    </w:p>
    <w:p w:rsidR="0011356F" w:rsidRDefault="0011356F" w:rsidP="00EC0EAF">
      <w:pPr>
        <w:tabs>
          <w:tab w:val="num" w:pos="284"/>
        </w:tabs>
        <w:ind w:left="284"/>
        <w:jc w:val="both"/>
      </w:pPr>
      <w:r>
        <w:t>Знайдемо єдиний розв’язок системи нормальних рівнянь згідно із формулами (4.24):</w:t>
      </w:r>
    </w:p>
    <w:p w:rsidR="0011356F" w:rsidRPr="00EC0EAF" w:rsidRDefault="0011356F" w:rsidP="00EC0EAF">
      <w:pPr>
        <w:tabs>
          <w:tab w:val="num" w:pos="284"/>
        </w:tabs>
        <w:ind w:left="284" w:firstLine="283"/>
        <w:jc w:val="both"/>
        <w:rPr>
          <w:lang w:val="ru-RU"/>
        </w:rPr>
      </w:pPr>
      <w:r w:rsidRPr="00D96952">
        <w:rPr>
          <w:position w:val="-32"/>
        </w:rPr>
        <w:pict>
          <v:shape id="_x0000_i2413" type="#_x0000_t75" style="width:222.75pt;height:34.5pt">
            <v:imagedata r:id="rId2576" o:title=""/>
          </v:shape>
        </w:pict>
      </w:r>
      <w:r>
        <w:t>,</w:t>
      </w:r>
    </w:p>
    <w:p w:rsidR="0011356F" w:rsidRDefault="0011356F" w:rsidP="00EC0EAF">
      <w:pPr>
        <w:tabs>
          <w:tab w:val="num" w:pos="284"/>
        </w:tabs>
        <w:ind w:left="284" w:firstLine="283"/>
        <w:jc w:val="both"/>
      </w:pPr>
      <w:r w:rsidRPr="00D96952">
        <w:rPr>
          <w:position w:val="-10"/>
        </w:rPr>
        <w:pict>
          <v:shape id="_x0000_i2414" type="#_x0000_t75" style="width:171pt;height:17.25pt">
            <v:imagedata r:id="rId2577" o:title=""/>
          </v:shape>
        </w:pict>
      </w:r>
      <w:r>
        <w:t>.</w:t>
      </w:r>
    </w:p>
    <w:p w:rsidR="0011356F" w:rsidRDefault="0011356F" w:rsidP="00EC0EAF">
      <w:pPr>
        <w:tabs>
          <w:tab w:val="num" w:pos="284"/>
        </w:tabs>
        <w:ind w:left="284" w:firstLine="283"/>
        <w:jc w:val="both"/>
        <w:rPr>
          <w:iCs/>
        </w:rPr>
      </w:pPr>
      <w:r>
        <w:t xml:space="preserve">Отже, емпіричне рівняння прямої регресії </w:t>
      </w:r>
      <w:r>
        <w:rPr>
          <w:i/>
        </w:rPr>
        <w:t>Y</w:t>
      </w:r>
      <w:r>
        <w:t xml:space="preserve"> на </w:t>
      </w:r>
      <w:r>
        <w:rPr>
          <w:i/>
        </w:rPr>
        <w:t>Х</w:t>
      </w:r>
      <w:r>
        <w:rPr>
          <w:iCs/>
        </w:rPr>
        <w:t xml:space="preserve"> має такий вид:</w:t>
      </w:r>
    </w:p>
    <w:p w:rsidR="0011356F" w:rsidRDefault="0011356F" w:rsidP="00EC0EAF">
      <w:pPr>
        <w:tabs>
          <w:tab w:val="num" w:pos="284"/>
        </w:tabs>
        <w:ind w:left="284" w:firstLine="283"/>
        <w:jc w:val="both"/>
      </w:pPr>
      <w:r>
        <w:t xml:space="preserve"> </w:t>
      </w:r>
      <w:r w:rsidRPr="00D96952">
        <w:rPr>
          <w:position w:val="-10"/>
        </w:rPr>
        <w:pict>
          <v:shape id="_x0000_i2415" type="#_x0000_t75" style="width:84pt;height:12.75pt">
            <v:imagedata r:id="rId2578" o:title=""/>
          </v:shape>
        </w:pict>
      </w:r>
      <w:r>
        <w:t>.</w:t>
      </w:r>
    </w:p>
    <w:p w:rsidR="0011356F" w:rsidRDefault="0011356F" w:rsidP="00EC0EAF">
      <w:pPr>
        <w:tabs>
          <w:tab w:val="num" w:pos="284"/>
        </w:tabs>
        <w:ind w:left="284"/>
        <w:jc w:val="both"/>
      </w:pPr>
      <w:r>
        <w:t xml:space="preserve">2) Вибірковий коефіцієнт кореляції </w:t>
      </w:r>
      <w:r>
        <w:rPr>
          <w:i/>
          <w:iCs/>
          <w:lang w:val="en-US"/>
        </w:rPr>
        <w:t>r</w:t>
      </w:r>
      <w:r>
        <w:rPr>
          <w:vertAlign w:val="subscript"/>
        </w:rPr>
        <w:t>в</w:t>
      </w:r>
      <w:r>
        <w:t xml:space="preserve"> знайдемо за формулою (4.30):</w:t>
      </w:r>
    </w:p>
    <w:p w:rsidR="0011356F" w:rsidRDefault="0011356F" w:rsidP="00EC0EAF">
      <w:pPr>
        <w:tabs>
          <w:tab w:val="num" w:pos="284"/>
        </w:tabs>
        <w:spacing w:before="120" w:after="120"/>
        <w:ind w:left="284" w:firstLine="284"/>
        <w:jc w:val="both"/>
      </w:pPr>
      <w:r w:rsidRPr="00D96952">
        <w:rPr>
          <w:position w:val="-66"/>
        </w:rPr>
        <w:pict>
          <v:shape id="_x0000_i2416" type="#_x0000_t75" style="width:183.75pt;height:69pt">
            <v:imagedata r:id="rId2579" o:title=""/>
          </v:shape>
        </w:pict>
      </w:r>
    </w:p>
    <w:p w:rsidR="0011356F" w:rsidRDefault="0011356F" w:rsidP="00EC0EAF">
      <w:pPr>
        <w:tabs>
          <w:tab w:val="num" w:pos="284"/>
        </w:tabs>
        <w:ind w:left="284"/>
        <w:jc w:val="both"/>
      </w:pPr>
      <w:r>
        <w:t xml:space="preserve">3) Оскільки обсяг вибірки </w:t>
      </w:r>
      <w:r>
        <w:rPr>
          <w:i/>
          <w:iCs/>
          <w:lang w:val="en-US"/>
        </w:rPr>
        <w:t>n</w:t>
      </w:r>
      <w:r>
        <w:rPr>
          <w:lang w:val="ru-RU"/>
        </w:rPr>
        <w:t>=10</w:t>
      </w:r>
      <w:r>
        <w:t xml:space="preserve"> – малий, то використаємо критерій (статистику) (4.45). Для даної вибірки</w:t>
      </w:r>
    </w:p>
    <w:p w:rsidR="0011356F" w:rsidRDefault="0011356F" w:rsidP="00EC0EAF">
      <w:pPr>
        <w:tabs>
          <w:tab w:val="num" w:pos="284"/>
        </w:tabs>
        <w:spacing w:before="120" w:after="120"/>
        <w:ind w:left="284" w:firstLine="284"/>
        <w:jc w:val="both"/>
      </w:pPr>
      <w:r>
        <w:t xml:space="preserve"> </w:t>
      </w:r>
      <w:r w:rsidRPr="00D96952">
        <w:rPr>
          <w:position w:val="-34"/>
        </w:rPr>
        <w:pict>
          <v:shape id="_x0000_i2417" type="#_x0000_t75" style="width:171pt;height:34.5pt">
            <v:imagedata r:id="rId2580" o:title=""/>
          </v:shape>
        </w:pict>
      </w:r>
      <w:r>
        <w:t>.</w:t>
      </w:r>
    </w:p>
    <w:p w:rsidR="0011356F" w:rsidRPr="00EC0EAF" w:rsidRDefault="0011356F" w:rsidP="00EC0EAF">
      <w:pPr>
        <w:tabs>
          <w:tab w:val="num" w:pos="284"/>
        </w:tabs>
        <w:ind w:left="284"/>
        <w:jc w:val="both"/>
      </w:pPr>
      <w:r>
        <w:t xml:space="preserve">В даному випадку критична область двостороння. Тому критичну точку  </w:t>
      </w:r>
      <w:r>
        <w:rPr>
          <w:i/>
          <w:iCs/>
          <w:lang w:val="en-US"/>
        </w:rPr>
        <w:t>t</w:t>
      </w:r>
      <w:r>
        <w:rPr>
          <w:vertAlign w:val="subscript"/>
        </w:rPr>
        <w:t>двост.кр.</w:t>
      </w:r>
      <w:r>
        <w:t>(</w:t>
      </w:r>
      <w:r>
        <w:rPr>
          <w:i/>
          <w:iCs/>
        </w:rPr>
        <w:sym w:font="Symbol" w:char="F061"/>
      </w:r>
      <w:r>
        <w:t>;</w:t>
      </w:r>
      <w:r>
        <w:rPr>
          <w:lang w:val="ru-RU"/>
        </w:rPr>
        <w:t xml:space="preserve"> </w:t>
      </w:r>
      <w:r>
        <w:rPr>
          <w:i/>
          <w:iCs/>
          <w:lang w:val="en-US"/>
        </w:rPr>
        <w:t>n</w:t>
      </w:r>
      <w:r>
        <w:rPr>
          <w:lang w:val="ru-RU"/>
        </w:rPr>
        <w:t xml:space="preserve">-2) = </w:t>
      </w:r>
      <w:r>
        <w:rPr>
          <w:lang w:val="en-US"/>
        </w:rPr>
        <w:t>t</w:t>
      </w:r>
      <w:r>
        <w:rPr>
          <w:vertAlign w:val="subscript"/>
          <w:lang w:val="en-US"/>
        </w:rPr>
        <w:sym w:font="Symbol" w:char="F061"/>
      </w:r>
      <w:r>
        <w:rPr>
          <w:lang w:val="ru-RU"/>
        </w:rPr>
        <w:t>(</w:t>
      </w:r>
      <w:r>
        <w:rPr>
          <w:i/>
          <w:iCs/>
          <w:lang w:val="en-US"/>
        </w:rPr>
        <w:t>n</w:t>
      </w:r>
      <w:r>
        <w:rPr>
          <w:lang w:val="ru-RU"/>
        </w:rPr>
        <w:t xml:space="preserve">-2) </w:t>
      </w:r>
      <w:r>
        <w:t xml:space="preserve">знайдемо за верхнім рядком табл. 5 додатків при </w:t>
      </w:r>
      <w:r>
        <w:rPr>
          <w:i/>
          <w:iCs/>
        </w:rPr>
        <w:sym w:font="Symbol" w:char="F061"/>
      </w:r>
      <w:r>
        <w:t xml:space="preserve">=0,05, </w:t>
      </w:r>
      <w:r>
        <w:rPr>
          <w:i/>
          <w:iCs/>
          <w:lang w:val="en-US"/>
        </w:rPr>
        <w:t>k</w:t>
      </w:r>
      <w:r w:rsidRPr="00EC0EAF">
        <w:t>=</w:t>
      </w:r>
      <w:r>
        <w:rPr>
          <w:i/>
          <w:iCs/>
          <w:lang w:val="en-US"/>
        </w:rPr>
        <w:t>n</w:t>
      </w:r>
      <w:r w:rsidRPr="00EC0EAF">
        <w:t xml:space="preserve">-2=8: </w:t>
      </w:r>
      <w:r>
        <w:rPr>
          <w:i/>
          <w:iCs/>
          <w:lang w:val="en-US"/>
        </w:rPr>
        <w:t>t</w:t>
      </w:r>
      <w:r w:rsidRPr="00EC0EAF">
        <w:rPr>
          <w:vertAlign w:val="subscript"/>
        </w:rPr>
        <w:t>0,05</w:t>
      </w:r>
      <w:r w:rsidRPr="00EC0EAF">
        <w:t>(8)=2,306.</w:t>
      </w:r>
    </w:p>
    <w:p w:rsidR="0011356F" w:rsidRDefault="0011356F" w:rsidP="00EC0EAF">
      <w:pPr>
        <w:tabs>
          <w:tab w:val="num" w:pos="284"/>
        </w:tabs>
        <w:ind w:left="284" w:firstLine="283"/>
        <w:jc w:val="both"/>
        <w:rPr>
          <w:iCs/>
        </w:rPr>
      </w:pPr>
      <w:r>
        <w:t xml:space="preserve">Так як </w:t>
      </w:r>
      <w:r>
        <w:rPr>
          <w:i/>
          <w:iCs/>
          <w:lang w:val="en-US"/>
        </w:rPr>
        <w:t>t</w:t>
      </w:r>
      <w:r w:rsidRPr="00EC0EAF">
        <w:rPr>
          <w:vertAlign w:val="subscript"/>
        </w:rPr>
        <w:t>спост.</w:t>
      </w:r>
      <w:r w:rsidRPr="00EC0EAF">
        <w:t>=8,172&gt;</w:t>
      </w:r>
      <w:r w:rsidRPr="00EC0EAF">
        <w:rPr>
          <w:i/>
          <w:iCs/>
        </w:rPr>
        <w:t xml:space="preserve"> </w:t>
      </w:r>
      <w:r>
        <w:rPr>
          <w:i/>
          <w:iCs/>
          <w:lang w:val="en-US"/>
        </w:rPr>
        <w:t>t</w:t>
      </w:r>
      <w:r w:rsidRPr="00EC0EAF">
        <w:rPr>
          <w:vertAlign w:val="subscript"/>
        </w:rPr>
        <w:t>0,05</w:t>
      </w:r>
      <w:r w:rsidRPr="00EC0EAF">
        <w:t xml:space="preserve">(8)=2,306, </w:t>
      </w:r>
      <w:r>
        <w:t xml:space="preserve">то гіпотезу </w:t>
      </w:r>
      <w:r>
        <w:rPr>
          <w:i/>
          <w:iCs/>
          <w:lang w:val="en-US"/>
        </w:rPr>
        <w:t>H</w:t>
      </w:r>
      <w:r w:rsidRPr="00EC0EAF">
        <w:rPr>
          <w:vertAlign w:val="subscript"/>
        </w:rPr>
        <w:t>0</w:t>
      </w:r>
      <w:r w:rsidRPr="00EC0EAF">
        <w:t xml:space="preserve"> </w:t>
      </w:r>
      <w:r>
        <w:t xml:space="preserve">слід відкинути на користь конкуруючої гіпотези </w:t>
      </w:r>
      <w:r w:rsidRPr="00D96952">
        <w:rPr>
          <w:position w:val="-10"/>
        </w:rPr>
        <w:pict>
          <v:shape id="_x0000_i2418" type="#_x0000_t75" style="width:39pt;height:12.75pt">
            <v:imagedata r:id="rId2581" o:title=""/>
          </v:shape>
        </w:pict>
      </w:r>
      <w:r>
        <w:t xml:space="preserve">, тобто можна зробити висновок про існування кореляційного зв’язку між </w:t>
      </w:r>
      <w:r>
        <w:rPr>
          <w:i/>
          <w:lang w:val="en-US"/>
        </w:rPr>
        <w:t>X</w:t>
      </w:r>
      <w:r>
        <w:t xml:space="preserve"> та </w:t>
      </w:r>
      <w:r>
        <w:rPr>
          <w:i/>
          <w:lang w:val="en-US"/>
        </w:rPr>
        <w:t>Y</w:t>
      </w:r>
      <w:r>
        <w:rPr>
          <w:iCs/>
        </w:rPr>
        <w:t>.</w:t>
      </w:r>
    </w:p>
    <w:p w:rsidR="0011356F" w:rsidRDefault="0011356F" w:rsidP="00EC0EAF">
      <w:pPr>
        <w:tabs>
          <w:tab w:val="num" w:pos="284"/>
        </w:tabs>
        <w:ind w:left="284"/>
        <w:jc w:val="both"/>
      </w:pPr>
      <w:r>
        <w:rPr>
          <w:iCs/>
        </w:rPr>
        <w:t xml:space="preserve">4) Перевіримо гіпотезу </w:t>
      </w:r>
      <w:r w:rsidRPr="00D96952">
        <w:rPr>
          <w:position w:val="-10"/>
        </w:rPr>
        <w:pict>
          <v:shape id="_x0000_i2419" type="#_x0000_t75" style="width:69pt;height:12.75pt">
            <v:imagedata r:id="rId2582" o:title=""/>
          </v:shape>
        </w:pict>
      </w:r>
      <w:r>
        <w:t xml:space="preserve"> при конкуруючій гіпотезі </w:t>
      </w:r>
      <w:r w:rsidRPr="00D96952">
        <w:rPr>
          <w:position w:val="-10"/>
        </w:rPr>
        <w:pict>
          <v:shape id="_x0000_i2420" type="#_x0000_t75" style="width:69pt;height:12.75pt">
            <v:imagedata r:id="rId2583" o:title=""/>
          </v:shape>
        </w:pict>
      </w:r>
      <w:r>
        <w:t>.</w:t>
      </w:r>
    </w:p>
    <w:p w:rsidR="0011356F" w:rsidRDefault="0011356F" w:rsidP="00EC0EAF">
      <w:pPr>
        <w:tabs>
          <w:tab w:val="num" w:pos="284"/>
        </w:tabs>
        <w:ind w:left="284" w:firstLine="283"/>
        <w:jc w:val="both"/>
        <w:rPr>
          <w:iCs/>
        </w:rPr>
      </w:pPr>
      <w:r>
        <w:rPr>
          <w:iCs/>
        </w:rPr>
        <w:t xml:space="preserve">Для обчислення спостереженого значення критерія (4.46) знайдемо спочатку значення </w:t>
      </w:r>
      <w:r>
        <w:rPr>
          <w:i/>
          <w:lang w:val="en-US"/>
        </w:rPr>
        <w:t>z</w:t>
      </w:r>
      <w:r>
        <w:rPr>
          <w:iCs/>
          <w:vertAlign w:val="subscript"/>
          <w:lang w:val="ru-RU"/>
        </w:rPr>
        <w:t>0</w:t>
      </w:r>
      <w:r>
        <w:rPr>
          <w:iCs/>
          <w:lang w:val="ru-RU"/>
        </w:rPr>
        <w:t xml:space="preserve"> та </w:t>
      </w:r>
      <w:r>
        <w:rPr>
          <w:i/>
          <w:lang w:val="en-US"/>
        </w:rPr>
        <w:t>z</w:t>
      </w:r>
      <w:r>
        <w:rPr>
          <w:iCs/>
        </w:rPr>
        <w:t xml:space="preserve"> за формулами (4.47), використавши табл. 10 додатків (перетворення Фішера) і здійснивши лінійну інтерполяцію:</w:t>
      </w:r>
    </w:p>
    <w:p w:rsidR="0011356F" w:rsidRDefault="0011356F" w:rsidP="00EC0EAF">
      <w:pPr>
        <w:tabs>
          <w:tab w:val="num" w:pos="284"/>
        </w:tabs>
        <w:ind w:left="284" w:firstLine="283"/>
        <w:jc w:val="both"/>
      </w:pPr>
      <w:r w:rsidRPr="00D96952">
        <w:rPr>
          <w:position w:val="-26"/>
        </w:rPr>
        <w:pict>
          <v:shape id="_x0000_i2421" type="#_x0000_t75" style="width:243.75pt;height:27.75pt">
            <v:imagedata r:id="rId2584" o:title=""/>
          </v:shape>
        </w:pict>
      </w:r>
      <w:r>
        <w:t>,</w:t>
      </w:r>
    </w:p>
    <w:p w:rsidR="0011356F" w:rsidRDefault="0011356F" w:rsidP="00EC0EAF">
      <w:pPr>
        <w:tabs>
          <w:tab w:val="num" w:pos="284"/>
        </w:tabs>
        <w:ind w:left="284" w:firstLine="283"/>
        <w:jc w:val="both"/>
      </w:pPr>
      <w:r w:rsidRPr="00D96952">
        <w:rPr>
          <w:position w:val="-40"/>
        </w:rPr>
        <w:pict>
          <v:shape id="_x0000_i2422" type="#_x0000_t75" style="width:211.5pt;height:43.5pt">
            <v:imagedata r:id="rId2585" o:title=""/>
          </v:shape>
        </w:pict>
      </w:r>
    </w:p>
    <w:p w:rsidR="0011356F" w:rsidRDefault="0011356F" w:rsidP="00EC0EAF">
      <w:pPr>
        <w:tabs>
          <w:tab w:val="num" w:pos="284"/>
        </w:tabs>
        <w:ind w:left="284" w:firstLine="283"/>
        <w:jc w:val="both"/>
      </w:pPr>
      <w:r>
        <w:t xml:space="preserve">Тоді </w:t>
      </w:r>
    </w:p>
    <w:p w:rsidR="0011356F" w:rsidRDefault="0011356F" w:rsidP="00EC0EAF">
      <w:pPr>
        <w:tabs>
          <w:tab w:val="num" w:pos="284"/>
        </w:tabs>
        <w:ind w:left="284" w:firstLine="283"/>
        <w:jc w:val="both"/>
      </w:pPr>
      <w:r w:rsidRPr="00D96952">
        <w:rPr>
          <w:position w:val="-10"/>
        </w:rPr>
        <w:pict>
          <v:shape id="_x0000_i2423" type="#_x0000_t75" style="width:228.75pt;height:17.25pt">
            <v:imagedata r:id="rId2586" o:title=""/>
          </v:shape>
        </w:pict>
      </w:r>
      <w:r>
        <w:t>.</w:t>
      </w:r>
    </w:p>
    <w:p w:rsidR="0011356F" w:rsidRDefault="0011356F" w:rsidP="00EC0EAF">
      <w:pPr>
        <w:tabs>
          <w:tab w:val="num" w:pos="284"/>
        </w:tabs>
        <w:ind w:left="284" w:firstLine="283"/>
        <w:jc w:val="both"/>
        <w:rPr>
          <w:lang w:val="ru-RU"/>
        </w:rPr>
      </w:pPr>
      <w:r>
        <w:t xml:space="preserve">Коренем рівняння (4.48) </w:t>
      </w:r>
      <w:r w:rsidRPr="00D96952">
        <w:rPr>
          <w:position w:val="-14"/>
        </w:rPr>
        <w:pict>
          <v:shape id="_x0000_i2424" type="#_x0000_t75" style="width:118.5pt;height:15pt">
            <v:imagedata r:id="rId2587" o:title=""/>
          </v:shape>
        </w:pict>
      </w:r>
      <w:r>
        <w:t xml:space="preserve"> (за табл.3 додатків) є </w:t>
      </w:r>
      <w:r>
        <w:rPr>
          <w:i/>
          <w:iCs/>
          <w:lang w:val="en-US"/>
        </w:rPr>
        <w:t>u</w:t>
      </w:r>
      <w:r>
        <w:rPr>
          <w:vertAlign w:val="subscript"/>
        </w:rPr>
        <w:t>кр.</w:t>
      </w:r>
      <w:r>
        <w:rPr>
          <w:lang w:val="ru-RU"/>
        </w:rPr>
        <w:t>=1,96.</w:t>
      </w:r>
    </w:p>
    <w:p w:rsidR="0011356F" w:rsidRDefault="0011356F" w:rsidP="00EC0EAF">
      <w:pPr>
        <w:tabs>
          <w:tab w:val="num" w:pos="284"/>
        </w:tabs>
        <w:ind w:left="284" w:firstLine="283"/>
        <w:jc w:val="both"/>
      </w:pPr>
      <w:r>
        <w:t xml:space="preserve">Оскільки </w:t>
      </w:r>
      <w:r w:rsidRPr="00D96952">
        <w:rPr>
          <w:position w:val="-14"/>
        </w:rPr>
        <w:pict>
          <v:shape id="_x0000_i2425" type="#_x0000_t75" style="width:129.75pt;height:17.25pt">
            <v:imagedata r:id="rId2588" o:title=""/>
          </v:shape>
        </w:pict>
      </w:r>
      <w:r>
        <w:t xml:space="preserve">, то нема підстав відкидати основну гіпотезу </w:t>
      </w:r>
      <w:r w:rsidRPr="00D96952">
        <w:rPr>
          <w:position w:val="-10"/>
        </w:rPr>
        <w:pict>
          <v:shape id="_x0000_i2426" type="#_x0000_t75" style="width:54pt;height:12.75pt">
            <v:imagedata r:id="rId2589" o:title=""/>
          </v:shape>
        </w:pict>
      </w:r>
      <w:r>
        <w:t>.</w:t>
      </w:r>
    </w:p>
    <w:p w:rsidR="0011356F" w:rsidRDefault="0011356F" w:rsidP="00EC0EAF">
      <w:pPr>
        <w:tabs>
          <w:tab w:val="num" w:pos="284"/>
        </w:tabs>
        <w:ind w:left="284"/>
        <w:jc w:val="both"/>
      </w:pPr>
      <w:r>
        <w:t xml:space="preserve">5) Знову врахуємо малість обсягу вибірки. Тоді довірчі інтервали з надійністю </w:t>
      </w:r>
      <w:r>
        <w:rPr>
          <w:i/>
          <w:iCs/>
        </w:rPr>
        <w:sym w:font="Symbol" w:char="F067"/>
      </w:r>
      <w:r>
        <w:t xml:space="preserve">=0,95 для оцінок теоретичного коефіцієнта регресії </w:t>
      </w:r>
      <w:r>
        <w:rPr>
          <w:i/>
          <w:iCs/>
        </w:rPr>
        <w:sym w:font="Symbol" w:char="F061"/>
      </w:r>
      <w:r>
        <w:rPr>
          <w:vertAlign w:val="subscript"/>
        </w:rPr>
        <w:t>1</w:t>
      </w:r>
      <w:r>
        <w:t xml:space="preserve"> та вільного члена </w:t>
      </w:r>
      <w:r>
        <w:rPr>
          <w:i/>
          <w:iCs/>
        </w:rPr>
        <w:sym w:font="Symbol" w:char="F061"/>
      </w:r>
      <w:r>
        <w:rPr>
          <w:vertAlign w:val="subscript"/>
        </w:rPr>
        <w:t>0</w:t>
      </w:r>
      <w:r>
        <w:t xml:space="preserve"> використаємо (4.40) та (4.42):</w:t>
      </w:r>
    </w:p>
    <w:p w:rsidR="0011356F" w:rsidRDefault="0011356F" w:rsidP="00CA4CE5">
      <w:pPr>
        <w:tabs>
          <w:tab w:val="num" w:pos="284"/>
        </w:tabs>
        <w:spacing w:before="120" w:after="120" w:line="228" w:lineRule="auto"/>
        <w:ind w:left="284" w:firstLine="284"/>
        <w:jc w:val="both"/>
      </w:pPr>
      <w:r w:rsidRPr="00D96952">
        <w:rPr>
          <w:position w:val="-28"/>
        </w:rPr>
        <w:pict>
          <v:shape id="_x0000_i2427" type="#_x0000_t75" style="width:174.75pt;height:36.75pt">
            <v:imagedata r:id="rId2590" o:title=""/>
          </v:shape>
        </w:pict>
      </w:r>
    </w:p>
    <w:p w:rsidR="0011356F" w:rsidRDefault="0011356F" w:rsidP="00CA4CE5">
      <w:pPr>
        <w:tabs>
          <w:tab w:val="num" w:pos="284"/>
        </w:tabs>
        <w:spacing w:before="120" w:after="120" w:line="228" w:lineRule="auto"/>
        <w:ind w:left="284" w:firstLine="284"/>
        <w:jc w:val="both"/>
      </w:pPr>
      <w:r w:rsidRPr="00D96952">
        <w:rPr>
          <w:position w:val="-28"/>
        </w:rPr>
        <w:pict>
          <v:shape id="_x0000_i2428" type="#_x0000_t75" style="width:225pt;height:34.5pt">
            <v:imagedata r:id="rId2591" o:title=""/>
          </v:shape>
        </w:pict>
      </w:r>
      <w:r>
        <w:t>,</w:t>
      </w:r>
    </w:p>
    <w:p w:rsidR="0011356F" w:rsidRDefault="0011356F" w:rsidP="00CA4CE5">
      <w:pPr>
        <w:tabs>
          <w:tab w:val="num" w:pos="284"/>
        </w:tabs>
        <w:spacing w:line="228" w:lineRule="auto"/>
        <w:ind w:left="284"/>
        <w:jc w:val="both"/>
      </w:pPr>
      <w:r>
        <w:t xml:space="preserve">де </w:t>
      </w:r>
      <w:r w:rsidRPr="00D96952">
        <w:rPr>
          <w:position w:val="-12"/>
        </w:rPr>
        <w:pict>
          <v:shape id="_x0000_i2429" type="#_x0000_t75" style="width:45pt;height:15pt">
            <v:imagedata r:id="rId2592" o:title=""/>
          </v:shape>
        </w:pict>
      </w:r>
      <w:r>
        <w:t xml:space="preserve"> знаходиться за табл. 4 додатків розподілу Ст’юдента з числом ступенів вільності </w:t>
      </w:r>
      <w:r w:rsidRPr="00D96952">
        <w:rPr>
          <w:position w:val="-6"/>
        </w:rPr>
        <w:pict>
          <v:shape id="_x0000_i2430" type="#_x0000_t75" style="width:41.25pt;height:12.75pt">
            <v:imagedata r:id="rId2593" o:title=""/>
          </v:shape>
        </w:pict>
      </w:r>
    </w:p>
    <w:p w:rsidR="0011356F" w:rsidRDefault="0011356F" w:rsidP="00CA4CE5">
      <w:pPr>
        <w:pStyle w:val="BodyTextIndent2"/>
        <w:tabs>
          <w:tab w:val="num" w:pos="284"/>
        </w:tabs>
        <w:spacing w:line="228" w:lineRule="auto"/>
      </w:pPr>
      <w:r>
        <w:t xml:space="preserve">Згідно із 1) та 2) </w:t>
      </w:r>
    </w:p>
    <w:p w:rsidR="0011356F" w:rsidRDefault="0011356F" w:rsidP="00CA4CE5">
      <w:pPr>
        <w:tabs>
          <w:tab w:val="num" w:pos="284"/>
        </w:tabs>
        <w:spacing w:line="228" w:lineRule="auto"/>
        <w:ind w:left="284" w:firstLine="283"/>
        <w:jc w:val="both"/>
      </w:pPr>
      <w:r w:rsidRPr="00D96952">
        <w:rPr>
          <w:position w:val="-12"/>
        </w:rPr>
        <w:pict>
          <v:shape id="_x0000_i2431" type="#_x0000_t75" style="width:172.5pt;height:21.75pt">
            <v:imagedata r:id="rId2594" o:title=""/>
          </v:shape>
        </w:pict>
      </w:r>
      <w:r>
        <w:t>,</w:t>
      </w:r>
    </w:p>
    <w:p w:rsidR="0011356F" w:rsidRDefault="0011356F" w:rsidP="00CA4CE5">
      <w:pPr>
        <w:tabs>
          <w:tab w:val="num" w:pos="284"/>
        </w:tabs>
        <w:spacing w:line="228" w:lineRule="auto"/>
        <w:ind w:left="284" w:firstLine="283"/>
        <w:jc w:val="both"/>
      </w:pPr>
      <w:r w:rsidRPr="00D96952">
        <w:rPr>
          <w:position w:val="-14"/>
        </w:rPr>
        <w:pict>
          <v:shape id="_x0000_i2432" type="#_x0000_t75" style="width:183.75pt;height:24pt">
            <v:imagedata r:id="rId2595" o:title=""/>
          </v:shape>
        </w:pict>
      </w:r>
      <w:r>
        <w:t>,</w:t>
      </w:r>
    </w:p>
    <w:p w:rsidR="0011356F" w:rsidRDefault="0011356F" w:rsidP="00CA4CE5">
      <w:pPr>
        <w:tabs>
          <w:tab w:val="num" w:pos="284"/>
        </w:tabs>
        <w:spacing w:line="228" w:lineRule="auto"/>
        <w:ind w:left="284"/>
        <w:jc w:val="both"/>
        <w:rPr>
          <w:lang w:val="ru-RU"/>
        </w:rPr>
      </w:pPr>
      <w:r>
        <w:t xml:space="preserve">а за табл. 4 додатків </w:t>
      </w:r>
      <w:r>
        <w:rPr>
          <w:i/>
          <w:iCs/>
          <w:lang w:val="en-US"/>
        </w:rPr>
        <w:t>t</w:t>
      </w:r>
      <w:r>
        <w:rPr>
          <w:vertAlign w:val="subscript"/>
          <w:lang w:val="ru-RU"/>
        </w:rPr>
        <w:t>0,95</w:t>
      </w:r>
      <w:r>
        <w:rPr>
          <w:lang w:val="ru-RU"/>
        </w:rPr>
        <w:t>(0,95; 8)=2,306.</w:t>
      </w:r>
    </w:p>
    <w:p w:rsidR="0011356F" w:rsidRDefault="0011356F" w:rsidP="00CA4CE5">
      <w:pPr>
        <w:tabs>
          <w:tab w:val="num" w:pos="284"/>
        </w:tabs>
        <w:spacing w:line="228" w:lineRule="auto"/>
        <w:ind w:left="284"/>
        <w:jc w:val="both"/>
        <w:rPr>
          <w:lang w:val="ru-RU"/>
        </w:rPr>
      </w:pPr>
      <w:r>
        <w:rPr>
          <w:lang w:val="ru-RU"/>
        </w:rPr>
        <w:t>Підставивши дані, отримаємо</w:t>
      </w:r>
    </w:p>
    <w:p w:rsidR="0011356F" w:rsidRDefault="0011356F" w:rsidP="00CA4CE5">
      <w:pPr>
        <w:tabs>
          <w:tab w:val="num" w:pos="284"/>
        </w:tabs>
        <w:spacing w:line="228" w:lineRule="auto"/>
        <w:ind w:left="284"/>
        <w:jc w:val="both"/>
      </w:pPr>
      <w:r w:rsidRPr="00D96952">
        <w:rPr>
          <w:position w:val="-26"/>
        </w:rPr>
        <w:pict>
          <v:shape id="_x0000_i2433" type="#_x0000_t75" style="width:304.5pt;height:34.5pt">
            <v:imagedata r:id="rId2596" o:title=""/>
          </v:shape>
        </w:pict>
      </w:r>
    </w:p>
    <w:p w:rsidR="0011356F" w:rsidRDefault="0011356F" w:rsidP="00CA4CE5">
      <w:pPr>
        <w:tabs>
          <w:tab w:val="num" w:pos="284"/>
        </w:tabs>
        <w:spacing w:line="228" w:lineRule="auto"/>
        <w:ind w:left="284"/>
        <w:jc w:val="both"/>
      </w:pPr>
      <w:r w:rsidRPr="00D96952">
        <w:rPr>
          <w:position w:val="-24"/>
        </w:rPr>
        <w:pict>
          <v:shape id="_x0000_i2434" type="#_x0000_t75" style="width:309pt;height:32.25pt">
            <v:imagedata r:id="rId2597" o:title=""/>
          </v:shape>
        </w:pict>
      </w:r>
      <w:r>
        <w:t xml:space="preserve">або остаточно </w:t>
      </w:r>
    </w:p>
    <w:p w:rsidR="0011356F" w:rsidRDefault="0011356F" w:rsidP="00CA4CE5">
      <w:pPr>
        <w:tabs>
          <w:tab w:val="num" w:pos="284"/>
        </w:tabs>
        <w:spacing w:line="228" w:lineRule="auto"/>
        <w:ind w:left="284" w:firstLine="283"/>
        <w:jc w:val="center"/>
      </w:pPr>
      <w:r w:rsidRPr="00D96952">
        <w:rPr>
          <w:position w:val="-10"/>
        </w:rPr>
        <w:pict>
          <v:shape id="_x0000_i2435" type="#_x0000_t75" style="width:80.25pt;height:12.75pt">
            <v:imagedata r:id="rId2598" o:title=""/>
          </v:shape>
        </w:pict>
      </w:r>
      <w:r>
        <w:t>,</w:t>
      </w:r>
    </w:p>
    <w:p w:rsidR="0011356F" w:rsidRDefault="0011356F" w:rsidP="00CA4CE5">
      <w:pPr>
        <w:tabs>
          <w:tab w:val="num" w:pos="284"/>
        </w:tabs>
        <w:spacing w:line="228" w:lineRule="auto"/>
        <w:ind w:left="284" w:firstLine="283"/>
        <w:jc w:val="center"/>
      </w:pPr>
      <w:r w:rsidRPr="00D96952">
        <w:rPr>
          <w:position w:val="-10"/>
        </w:rPr>
        <w:pict>
          <v:shape id="_x0000_i2436" type="#_x0000_t75" style="width:73.5pt;height:12.75pt">
            <v:imagedata r:id="rId2599" o:title=""/>
          </v:shape>
        </w:pict>
      </w:r>
      <w:r>
        <w:t>.</w:t>
      </w:r>
    </w:p>
    <w:p w:rsidR="0011356F" w:rsidRDefault="0011356F" w:rsidP="00CA4CE5">
      <w:pPr>
        <w:tabs>
          <w:tab w:val="num" w:pos="284"/>
        </w:tabs>
        <w:spacing w:line="228" w:lineRule="auto"/>
        <w:ind w:left="284" w:firstLine="283"/>
        <w:jc w:val="both"/>
      </w:pPr>
      <w:r>
        <w:t xml:space="preserve">Для знаходження довірчого інтервалу з надійністю </w:t>
      </w:r>
      <w:r>
        <w:rPr>
          <w:i/>
          <w:iCs/>
        </w:rPr>
        <w:sym w:font="Symbol" w:char="F067"/>
      </w:r>
      <w:r>
        <w:t xml:space="preserve">=0,95 для оцінки теоретичного коефіцієнта кореляції </w:t>
      </w:r>
      <w:r>
        <w:rPr>
          <w:i/>
          <w:iCs/>
          <w:lang w:val="en-US"/>
        </w:rPr>
        <w:t>r</w:t>
      </w:r>
      <w:r>
        <w:rPr>
          <w:lang w:val="ru-RU"/>
        </w:rPr>
        <w:t xml:space="preserve"> </w:t>
      </w:r>
      <w:r>
        <w:t>використаємо (4.39):</w:t>
      </w:r>
    </w:p>
    <w:p w:rsidR="0011356F" w:rsidRDefault="0011356F" w:rsidP="00CA4CE5">
      <w:pPr>
        <w:tabs>
          <w:tab w:val="num" w:pos="284"/>
        </w:tabs>
        <w:spacing w:line="228" w:lineRule="auto"/>
        <w:ind w:left="284" w:firstLine="283"/>
        <w:jc w:val="both"/>
      </w:pPr>
      <w:r w:rsidRPr="00D96952">
        <w:rPr>
          <w:position w:val="-10"/>
        </w:rPr>
        <w:pict>
          <v:shape id="_x0000_i2437" type="#_x0000_t75" style="width:155.25pt;height:17.25pt">
            <v:imagedata r:id="rId2600" o:title=""/>
          </v:shape>
        </w:pict>
      </w:r>
    </w:p>
    <w:p w:rsidR="0011356F" w:rsidRDefault="0011356F" w:rsidP="00CA4CE5">
      <w:pPr>
        <w:spacing w:line="228" w:lineRule="auto"/>
        <w:ind w:left="284"/>
        <w:jc w:val="both"/>
        <w:rPr>
          <w:spacing w:val="-4"/>
        </w:rPr>
      </w:pPr>
      <w:r>
        <w:t xml:space="preserve">де </w:t>
      </w:r>
      <w:r w:rsidRPr="00D96952">
        <w:rPr>
          <w:position w:val="-26"/>
        </w:rPr>
        <w:pict>
          <v:shape id="_x0000_i2438" type="#_x0000_t75" style="width:58.5pt;height:27.75pt">
            <v:imagedata r:id="rId2601" o:title=""/>
          </v:shape>
        </w:pict>
      </w:r>
      <w:r>
        <w:t xml:space="preserve"> і знаходиться за табл. 10  додатків перетворення Фішера (</w:t>
      </w:r>
      <w:r>
        <w:rPr>
          <w:i/>
        </w:rPr>
        <w:t>z</w:t>
      </w:r>
      <w:r>
        <w:t xml:space="preserve">-перетворення), </w:t>
      </w:r>
      <w:r>
        <w:rPr>
          <w:i/>
        </w:rPr>
        <w:t>t</w:t>
      </w:r>
      <w:r>
        <w:t xml:space="preserve"> — корінь рівняння </w:t>
      </w:r>
      <w:r w:rsidRPr="00D96952">
        <w:rPr>
          <w:position w:val="-10"/>
        </w:rPr>
        <w:pict>
          <v:shape id="_x0000_i2439" type="#_x0000_t75" style="width:45pt;height:12.75pt">
            <v:imagedata r:id="rId2602" o:title=""/>
          </v:shape>
        </w:pict>
      </w:r>
      <w:r>
        <w:rPr>
          <w:spacing w:val="-4"/>
        </w:rPr>
        <w:t>th(...) знаходиться за табл. 11 додатків оберненого перетворення Фішера.</w:t>
      </w:r>
    </w:p>
    <w:p w:rsidR="0011356F" w:rsidRDefault="0011356F" w:rsidP="00CA4CE5">
      <w:pPr>
        <w:spacing w:line="228" w:lineRule="auto"/>
        <w:ind w:firstLine="284"/>
        <w:jc w:val="both"/>
        <w:rPr>
          <w:iCs/>
        </w:rPr>
      </w:pPr>
      <w:r>
        <w:rPr>
          <w:spacing w:val="-4"/>
        </w:rPr>
        <w:t xml:space="preserve">Для даного випадку </w:t>
      </w:r>
      <w:r>
        <w:rPr>
          <w:i/>
        </w:rPr>
        <w:t>t</w:t>
      </w:r>
      <w:r>
        <w:rPr>
          <w:iCs/>
        </w:rPr>
        <w:t>=1,96, за табл. 10 додатків</w:t>
      </w:r>
    </w:p>
    <w:p w:rsidR="0011356F" w:rsidRDefault="0011356F" w:rsidP="00CA4CE5">
      <w:pPr>
        <w:spacing w:line="228" w:lineRule="auto"/>
        <w:ind w:left="284" w:firstLine="284"/>
        <w:jc w:val="both"/>
      </w:pPr>
      <w:r w:rsidRPr="00D96952">
        <w:rPr>
          <w:position w:val="-26"/>
        </w:rPr>
        <w:pict>
          <v:shape id="_x0000_i2440" type="#_x0000_t75" style="width:203.25pt;height:30pt">
            <v:imagedata r:id="rId2603" o:title=""/>
          </v:shape>
        </w:pict>
      </w:r>
      <w:r>
        <w:t>,</w:t>
      </w:r>
    </w:p>
    <w:p w:rsidR="0011356F" w:rsidRDefault="0011356F" w:rsidP="00CA4CE5">
      <w:pPr>
        <w:spacing w:line="228" w:lineRule="auto"/>
        <w:ind w:left="284" w:firstLine="284"/>
        <w:jc w:val="both"/>
      </w:pPr>
      <w:r w:rsidRPr="00D96952">
        <w:rPr>
          <w:position w:val="-10"/>
        </w:rPr>
        <w:pict>
          <v:shape id="_x0000_i2441" type="#_x0000_t75" style="width:159.75pt;height:17.25pt">
            <v:imagedata r:id="rId2604" o:title=""/>
          </v:shape>
        </w:pict>
      </w:r>
      <w:r>
        <w:t>,</w:t>
      </w:r>
    </w:p>
    <w:p w:rsidR="0011356F" w:rsidRDefault="0011356F" w:rsidP="00CA4CE5">
      <w:pPr>
        <w:spacing w:line="228" w:lineRule="auto"/>
        <w:ind w:left="284" w:firstLine="284"/>
        <w:jc w:val="both"/>
      </w:pPr>
      <w:r w:rsidRPr="00D96952">
        <w:rPr>
          <w:position w:val="-10"/>
        </w:rPr>
        <w:pict>
          <v:shape id="_x0000_i2442" type="#_x0000_t75" style="width:162pt;height:17.25pt">
            <v:imagedata r:id="rId2605" o:title=""/>
          </v:shape>
        </w:pict>
      </w:r>
      <w:r>
        <w:t>,</w:t>
      </w:r>
    </w:p>
    <w:p w:rsidR="0011356F" w:rsidRDefault="0011356F" w:rsidP="00CA4CE5">
      <w:pPr>
        <w:spacing w:line="228" w:lineRule="auto"/>
        <w:ind w:left="284"/>
        <w:jc w:val="both"/>
      </w:pPr>
      <w:r>
        <w:t xml:space="preserve">за табл. 11 додатків з використанням інтерполяції </w:t>
      </w:r>
    </w:p>
    <w:p w:rsidR="0011356F" w:rsidRDefault="0011356F" w:rsidP="00CA4CE5">
      <w:pPr>
        <w:spacing w:line="228" w:lineRule="auto"/>
        <w:ind w:left="284" w:firstLine="283"/>
        <w:jc w:val="both"/>
      </w:pPr>
      <w:r w:rsidRPr="00D96952">
        <w:rPr>
          <w:position w:val="-10"/>
        </w:rPr>
        <w:pict>
          <v:shape id="_x0000_i2443" type="#_x0000_t75" style="width:3in;height:12.75pt">
            <v:imagedata r:id="rId2606" o:title=""/>
          </v:shape>
        </w:pict>
      </w:r>
      <w:r>
        <w:t>,</w:t>
      </w:r>
    </w:p>
    <w:p w:rsidR="0011356F" w:rsidRDefault="0011356F" w:rsidP="00CA4CE5">
      <w:pPr>
        <w:spacing w:line="228" w:lineRule="auto"/>
        <w:ind w:left="284" w:firstLine="283"/>
        <w:jc w:val="both"/>
      </w:pPr>
      <w:r w:rsidRPr="00D96952">
        <w:rPr>
          <w:position w:val="-10"/>
        </w:rPr>
        <w:pict>
          <v:shape id="_x0000_i2444" type="#_x0000_t75" style="width:78pt;height:12.75pt">
            <v:imagedata r:id="rId2607" o:title=""/>
          </v:shape>
        </w:pict>
      </w:r>
      <w:r>
        <w:t>.</w:t>
      </w:r>
    </w:p>
    <w:p w:rsidR="0011356F" w:rsidRDefault="0011356F" w:rsidP="00CA4CE5">
      <w:pPr>
        <w:spacing w:line="228" w:lineRule="auto"/>
        <w:ind w:left="284" w:firstLine="283"/>
        <w:jc w:val="both"/>
      </w:pPr>
      <w:r>
        <w:t>Отже, шуканий довірчий інтервал має вид:</w:t>
      </w:r>
    </w:p>
    <w:p w:rsidR="0011356F" w:rsidRDefault="0011356F" w:rsidP="00CA4CE5">
      <w:pPr>
        <w:spacing w:line="228" w:lineRule="auto"/>
        <w:ind w:left="1004" w:firstLine="436"/>
        <w:rPr>
          <w:lang w:val="ru-RU"/>
        </w:rPr>
      </w:pPr>
      <w:r>
        <w:t>0,7635&lt;</w:t>
      </w:r>
      <w:r>
        <w:rPr>
          <w:i/>
          <w:iCs/>
        </w:rPr>
        <w:t>r</w:t>
      </w:r>
      <w:r>
        <w:t>&lt;0,9874</w:t>
      </w:r>
      <w:r>
        <w:rPr>
          <w:lang w:val="ru-RU"/>
        </w:rPr>
        <w:t xml:space="preserve">   </w:t>
      </w:r>
      <w:r w:rsidRPr="00D96952">
        <w:rPr>
          <w:position w:val="-2"/>
        </w:rPr>
        <w:pict>
          <v:shape id="_x0000_i2445" type="#_x0000_t75" style="width:9pt;height:9pt">
            <v:imagedata r:id="rId2608" o:title=""/>
          </v:shape>
        </w:pict>
      </w:r>
    </w:p>
    <w:p w:rsidR="0011356F" w:rsidRDefault="0011356F" w:rsidP="00CA4CE5">
      <w:pPr>
        <w:tabs>
          <w:tab w:val="num" w:pos="0"/>
        </w:tabs>
        <w:spacing w:before="120" w:line="228" w:lineRule="auto"/>
        <w:ind w:firstLine="284"/>
        <w:jc w:val="both"/>
      </w:pPr>
      <w:r>
        <w:t xml:space="preserve">Зробимо зауваження відносно кореляційної табл. 4.1. Досі вважалося, що вона отримується внаслідок групування спостережених пар чисел </w:t>
      </w:r>
      <w:r w:rsidRPr="00D96952">
        <w:rPr>
          <w:position w:val="-10"/>
        </w:rPr>
        <w:pict>
          <v:shape id="_x0000_i2446" type="#_x0000_t75" style="width:30pt;height:12.75pt">
            <v:imagedata r:id="rId2609" o:title=""/>
          </v:shape>
        </w:pict>
      </w:r>
      <w:r>
        <w:t xml:space="preserve"> таких, для яких є однаковими або </w:t>
      </w:r>
      <w:r w:rsidRPr="00D96952">
        <w:rPr>
          <w:position w:val="-10"/>
        </w:rPr>
        <w:pict>
          <v:shape id="_x0000_i2447" type="#_x0000_t75" style="width:12.75pt;height:12.75pt">
            <v:imagedata r:id="rId2610" o:title=""/>
          </v:shape>
        </w:pict>
      </w:r>
      <w:r>
        <w:t xml:space="preserve"> або </w:t>
      </w:r>
      <w:r w:rsidRPr="00D96952">
        <w:rPr>
          <w:position w:val="-10"/>
        </w:rPr>
        <w:pict>
          <v:shape id="_x0000_i2448" type="#_x0000_t75" style="width:12.75pt;height:12.75pt">
            <v:imagedata r:id="rId2611" o:title=""/>
          </v:shape>
        </w:pict>
      </w:r>
      <w:r>
        <w:t xml:space="preserve"> або і </w:t>
      </w:r>
      <w:r w:rsidRPr="00D96952">
        <w:rPr>
          <w:position w:val="-10"/>
        </w:rPr>
        <w:pict>
          <v:shape id="_x0000_i2449" type="#_x0000_t75" style="width:9pt;height:12.75pt">
            <v:imagedata r:id="rId2612" o:title=""/>
          </v:shape>
        </w:pict>
      </w:r>
      <w:r>
        <w:t xml:space="preserve"> і  </w:t>
      </w:r>
      <w:r w:rsidRPr="00D96952">
        <w:rPr>
          <w:position w:val="-10"/>
        </w:rPr>
        <w:pict>
          <v:shape id="_x0000_i2450" type="#_x0000_t75" style="width:12.75pt;height:12.75pt">
            <v:imagedata r:id="rId2613" o:title=""/>
          </v:shape>
        </w:pict>
      </w:r>
      <w:r>
        <w:t xml:space="preserve"> Така ситуація є характерною для великих обсягів вибірки і дискретних величин </w:t>
      </w:r>
      <w:r>
        <w:rPr>
          <w:i/>
        </w:rPr>
        <w:t>Х</w:t>
      </w:r>
      <w:r>
        <w:t xml:space="preserve"> та </w:t>
      </w:r>
      <w:r>
        <w:rPr>
          <w:i/>
        </w:rPr>
        <w:t>Y</w:t>
      </w:r>
      <w:r>
        <w:t xml:space="preserve">. Проте для неперервних величин навіть для дуже великих обсягів вибірки вище згадане співпадання значень є рідкісним. Тим не менше, формування кореляційної таблиці і в таких випадках є корисним, оскільки внаслідок цього зменшується обсяг обчислень, а геометрична інтерпретація кореляційного поля стає більш наочною. Проте, як і у випадку одновимірної вибірки, “платою” за такі зручності є похибка числових характеристик вибірки, значення якої стають достатньо малими для великих </w:t>
      </w:r>
      <w:r>
        <w:rPr>
          <w:i/>
        </w:rPr>
        <w:t>n</w:t>
      </w:r>
      <w:r>
        <w:t xml:space="preserve"> і вдалому виборі “нових” варіант.</w:t>
      </w:r>
    </w:p>
    <w:p w:rsidR="0011356F" w:rsidRDefault="0011356F" w:rsidP="00CA4CE5">
      <w:pPr>
        <w:spacing w:line="228" w:lineRule="auto"/>
        <w:ind w:firstLine="284"/>
        <w:jc w:val="both"/>
      </w:pPr>
      <w:r>
        <w:t xml:space="preserve">Ідея побудови кореляційної таблиці у випадку великого обсягу вибірки досліджуваних </w:t>
      </w:r>
      <w:r>
        <w:rPr>
          <w:b/>
        </w:rPr>
        <w:t>неперервних</w:t>
      </w:r>
      <w:r>
        <w:t xml:space="preserve"> ознак полягає в розбитті основного прямокутника, в якому знаходиться все кореляційне поле, на сукупність частинних прямокутників з однаковими довжинами сторін із наступним обчисленням частот попадання спостережених точок (пар чисел) в кожний із них. Ілюструє цю ідею, зокрема, наступна задача.</w:t>
      </w:r>
    </w:p>
    <w:p w:rsidR="0011356F" w:rsidRDefault="0011356F" w:rsidP="00CA4CE5">
      <w:pPr>
        <w:spacing w:before="120" w:line="228" w:lineRule="auto"/>
        <w:ind w:left="1134" w:hanging="1134"/>
        <w:jc w:val="both"/>
      </w:pPr>
      <w:r>
        <w:rPr>
          <w:rFonts w:ascii="Arial" w:hAnsi="Arial"/>
          <w:b/>
          <w:i/>
        </w:rPr>
        <w:t>Задача 4.2</w:t>
      </w:r>
      <w:r>
        <w:rPr>
          <w:rFonts w:ascii="Arial" w:hAnsi="Arial"/>
          <w:i/>
        </w:rPr>
        <w:t>.</w:t>
      </w:r>
      <w:r>
        <w:t xml:space="preserve"> В табл. 4.4 наведені значення ваги (кг) </w:t>
      </w:r>
      <w:r w:rsidRPr="00D96952">
        <w:rPr>
          <w:position w:val="-10"/>
        </w:rPr>
        <w:pict>
          <v:shape id="_x0000_i2451" type="#_x0000_t75" style="width:12.75pt;height:12.75pt">
            <v:imagedata r:id="rId2614" o:title=""/>
          </v:shape>
        </w:pict>
      </w:r>
      <w:r>
        <w:t xml:space="preserve"> </w:t>
      </w:r>
      <w:r w:rsidRPr="00D96952">
        <w:rPr>
          <w:position w:val="-8"/>
        </w:rPr>
        <w:pict>
          <v:shape id="_x0000_i2452" type="#_x0000_t75" style="width:34.5pt;height:15pt">
            <v:imagedata r:id="rId2615" o:title=""/>
          </v:shape>
        </w:pict>
      </w:r>
      <w:r>
        <w:t xml:space="preserve"> та росту (см) </w:t>
      </w:r>
      <w:r w:rsidRPr="00D96952">
        <w:rPr>
          <w:position w:val="-10"/>
        </w:rPr>
        <w:pict>
          <v:shape id="_x0000_i2453" type="#_x0000_t75" style="width:12.75pt;height:12.75pt">
            <v:imagedata r:id="rId2616" o:title=""/>
          </v:shape>
        </w:pict>
      </w:r>
      <w:r>
        <w:t xml:space="preserve"> </w:t>
      </w:r>
      <w:r w:rsidRPr="00D96952">
        <w:rPr>
          <w:position w:val="-8"/>
        </w:rPr>
        <w:pict>
          <v:shape id="_x0000_i2454" type="#_x0000_t75" style="width:34.5pt;height:15pt">
            <v:imagedata r:id="rId2615" o:title=""/>
          </v:shape>
        </w:pict>
      </w:r>
      <w:r>
        <w:t xml:space="preserve"> випадково відібраних 50 чоловіків.</w:t>
      </w:r>
    </w:p>
    <w:p w:rsidR="0011356F" w:rsidRDefault="0011356F" w:rsidP="00CA4CE5">
      <w:pPr>
        <w:spacing w:line="228" w:lineRule="auto"/>
        <w:ind w:left="1134"/>
        <w:jc w:val="both"/>
      </w:pPr>
      <w:r>
        <w:t>Потрібно: 1) скласти кореляційну таблицю спостере</w:t>
      </w:r>
      <w:r>
        <w:softHyphen/>
        <w:t xml:space="preserve">жених даних; 2) знайти вибіркові рівняння регресії </w:t>
      </w:r>
      <w:r>
        <w:rPr>
          <w:i/>
        </w:rPr>
        <w:t>Y</w:t>
      </w:r>
      <w:r>
        <w:t xml:space="preserve"> на </w:t>
      </w:r>
      <w:r>
        <w:rPr>
          <w:i/>
        </w:rPr>
        <w:t>Х</w:t>
      </w:r>
      <w:r>
        <w:t xml:space="preserve"> та </w:t>
      </w:r>
      <w:r>
        <w:rPr>
          <w:i/>
        </w:rPr>
        <w:t>Х</w:t>
      </w:r>
      <w:r>
        <w:t xml:space="preserve"> на </w:t>
      </w:r>
      <w:r>
        <w:rPr>
          <w:i/>
        </w:rPr>
        <w:t>Y</w:t>
      </w:r>
      <w:r>
        <w:t xml:space="preserve"> за отриманою кореляційною таблицею.</w:t>
      </w:r>
    </w:p>
    <w:p w:rsidR="0011356F" w:rsidRDefault="0011356F" w:rsidP="00CA4CE5">
      <w:pPr>
        <w:jc w:val="right"/>
        <w:rPr>
          <w:i/>
        </w:rPr>
      </w:pPr>
      <w:r>
        <w:rPr>
          <w:i/>
        </w:rPr>
        <w:t>Таблиця 4.4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354"/>
        <w:gridCol w:w="590"/>
        <w:gridCol w:w="590"/>
        <w:gridCol w:w="590"/>
        <w:gridCol w:w="590"/>
        <w:gridCol w:w="590"/>
        <w:gridCol w:w="590"/>
        <w:gridCol w:w="590"/>
        <w:gridCol w:w="590"/>
        <w:gridCol w:w="590"/>
        <w:gridCol w:w="590"/>
      </w:tblGrid>
      <w:tr w:rsidR="0011356F" w:rsidTr="0063179E">
        <w:trPr>
          <w:trHeight w:val="312"/>
        </w:trPr>
        <w:tc>
          <w:tcPr>
            <w:tcW w:w="354" w:type="dxa"/>
            <w:tcBorders>
              <w:top w:val="single" w:sz="12" w:space="0" w:color="auto"/>
              <w:bottom w:val="nil"/>
              <w:right w:val="single" w:sz="12" w:space="0" w:color="auto"/>
            </w:tcBorders>
            <w:vAlign w:val="center"/>
          </w:tcPr>
          <w:p w:rsidR="0011356F" w:rsidRDefault="0011356F" w:rsidP="00CA4CE5">
            <w:pPr>
              <w:spacing w:line="216" w:lineRule="auto"/>
              <w:jc w:val="center"/>
              <w:rPr>
                <w:i/>
              </w:rPr>
            </w:pPr>
            <w:r>
              <w:rPr>
                <w:i/>
              </w:rPr>
              <w:t>х</w:t>
            </w:r>
            <w:r>
              <w:rPr>
                <w:i/>
                <w:vertAlign w:val="subscript"/>
              </w:rPr>
              <w:t>і</w:t>
            </w:r>
          </w:p>
        </w:tc>
        <w:tc>
          <w:tcPr>
            <w:tcW w:w="590" w:type="dxa"/>
            <w:tcBorders>
              <w:top w:val="single" w:sz="12" w:space="0" w:color="auto"/>
              <w:left w:val="nil"/>
              <w:bottom w:val="nil"/>
            </w:tcBorders>
            <w:vAlign w:val="center"/>
          </w:tcPr>
          <w:p w:rsidR="0011356F" w:rsidRDefault="0011356F" w:rsidP="00CA4CE5">
            <w:pPr>
              <w:spacing w:line="216" w:lineRule="auto"/>
              <w:jc w:val="center"/>
              <w:rPr>
                <w:sz w:val="18"/>
              </w:rPr>
            </w:pPr>
            <w:r>
              <w:rPr>
                <w:sz w:val="18"/>
              </w:rPr>
              <w:t>69,80</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71,46</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82,41</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77,08</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63,77</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66,78</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88,15</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73,60</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77,54</w:t>
            </w:r>
          </w:p>
        </w:tc>
        <w:tc>
          <w:tcPr>
            <w:tcW w:w="590" w:type="dxa"/>
            <w:tcBorders>
              <w:top w:val="single" w:sz="12" w:space="0" w:color="auto"/>
              <w:bottom w:val="nil"/>
            </w:tcBorders>
            <w:vAlign w:val="center"/>
          </w:tcPr>
          <w:p w:rsidR="0011356F" w:rsidRDefault="0011356F" w:rsidP="00CA4CE5">
            <w:pPr>
              <w:spacing w:line="216" w:lineRule="auto"/>
              <w:jc w:val="center"/>
              <w:rPr>
                <w:sz w:val="18"/>
              </w:rPr>
            </w:pPr>
            <w:r>
              <w:rPr>
                <w:sz w:val="18"/>
              </w:rPr>
              <w:t>56,84</w:t>
            </w:r>
          </w:p>
        </w:tc>
      </w:tr>
      <w:tr w:rsidR="0011356F" w:rsidTr="0063179E">
        <w:trPr>
          <w:trHeight w:val="312"/>
        </w:trPr>
        <w:tc>
          <w:tcPr>
            <w:tcW w:w="354" w:type="dxa"/>
            <w:tcBorders>
              <w:bottom w:val="single" w:sz="12" w:space="0" w:color="auto"/>
              <w:right w:val="single" w:sz="12" w:space="0" w:color="auto"/>
            </w:tcBorders>
            <w:vAlign w:val="center"/>
          </w:tcPr>
          <w:p w:rsidR="0011356F" w:rsidRDefault="0011356F" w:rsidP="00CA4CE5">
            <w:pPr>
              <w:spacing w:line="216" w:lineRule="auto"/>
              <w:jc w:val="center"/>
              <w:rPr>
                <w:i/>
              </w:rPr>
            </w:pPr>
            <w:r>
              <w:rPr>
                <w:i/>
              </w:rPr>
              <w:t>у</w:t>
            </w:r>
            <w:r>
              <w:rPr>
                <w:i/>
                <w:vertAlign w:val="subscript"/>
              </w:rPr>
              <w:t>і</w:t>
            </w:r>
          </w:p>
        </w:tc>
        <w:tc>
          <w:tcPr>
            <w:tcW w:w="590" w:type="dxa"/>
            <w:tcBorders>
              <w:left w:val="nil"/>
              <w:bottom w:val="single" w:sz="12" w:space="0" w:color="auto"/>
            </w:tcBorders>
            <w:vAlign w:val="center"/>
          </w:tcPr>
          <w:p w:rsidR="0011356F" w:rsidRDefault="0011356F" w:rsidP="00CA4CE5">
            <w:pPr>
              <w:spacing w:line="216" w:lineRule="auto"/>
              <w:jc w:val="center"/>
              <w:rPr>
                <w:sz w:val="18"/>
              </w:rPr>
            </w:pPr>
            <w:r>
              <w:rPr>
                <w:sz w:val="18"/>
              </w:rPr>
              <w:t>165,8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175,7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176,0</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170,5</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163,0</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172,1</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181,0</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180,2</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157,4</w:t>
            </w:r>
          </w:p>
        </w:tc>
      </w:tr>
      <w:tr w:rsidR="0011356F" w:rsidTr="0063179E">
        <w:trPr>
          <w:trHeight w:val="312"/>
        </w:trPr>
        <w:tc>
          <w:tcPr>
            <w:tcW w:w="354" w:type="dxa"/>
            <w:tcBorders>
              <w:top w:val="nil"/>
              <w:bottom w:val="nil"/>
              <w:right w:val="single" w:sz="12" w:space="0" w:color="auto"/>
            </w:tcBorders>
            <w:vAlign w:val="center"/>
          </w:tcPr>
          <w:p w:rsidR="0011356F" w:rsidRDefault="0011356F" w:rsidP="00CA4CE5">
            <w:pPr>
              <w:spacing w:line="216" w:lineRule="auto"/>
              <w:jc w:val="center"/>
              <w:rPr>
                <w:i/>
              </w:rPr>
            </w:pPr>
            <w:r>
              <w:rPr>
                <w:i/>
              </w:rPr>
              <w:t>х</w:t>
            </w:r>
            <w:r>
              <w:rPr>
                <w:i/>
                <w:vertAlign w:val="subscript"/>
              </w:rPr>
              <w:t>і</w:t>
            </w:r>
          </w:p>
        </w:tc>
        <w:tc>
          <w:tcPr>
            <w:tcW w:w="590" w:type="dxa"/>
            <w:tcBorders>
              <w:top w:val="nil"/>
              <w:left w:val="nil"/>
              <w:bottom w:val="nil"/>
            </w:tcBorders>
            <w:vAlign w:val="center"/>
          </w:tcPr>
          <w:p w:rsidR="0011356F" w:rsidRDefault="0011356F" w:rsidP="00CA4CE5">
            <w:pPr>
              <w:spacing w:line="216" w:lineRule="auto"/>
              <w:jc w:val="center"/>
              <w:rPr>
                <w:sz w:val="18"/>
              </w:rPr>
            </w:pPr>
            <w:r>
              <w:rPr>
                <w:sz w:val="18"/>
              </w:rPr>
              <w:t>72,00</w:t>
            </w:r>
          </w:p>
        </w:tc>
        <w:tc>
          <w:tcPr>
            <w:tcW w:w="590" w:type="dxa"/>
            <w:tcBorders>
              <w:top w:val="nil"/>
              <w:bottom w:val="nil"/>
            </w:tcBorders>
            <w:vAlign w:val="center"/>
          </w:tcPr>
          <w:p w:rsidR="0011356F" w:rsidRDefault="0011356F" w:rsidP="00CA4CE5">
            <w:pPr>
              <w:spacing w:line="216" w:lineRule="auto"/>
              <w:jc w:val="center"/>
              <w:rPr>
                <w:sz w:val="18"/>
              </w:rPr>
            </w:pPr>
            <w:r>
              <w:rPr>
                <w:sz w:val="18"/>
              </w:rPr>
              <w:t>73,03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73,98</w:t>
            </w:r>
          </w:p>
        </w:tc>
        <w:tc>
          <w:tcPr>
            <w:tcW w:w="590" w:type="dxa"/>
            <w:tcBorders>
              <w:top w:val="nil"/>
              <w:bottom w:val="nil"/>
            </w:tcBorders>
            <w:vAlign w:val="center"/>
          </w:tcPr>
          <w:p w:rsidR="0011356F" w:rsidRDefault="0011356F" w:rsidP="00CA4CE5">
            <w:pPr>
              <w:spacing w:line="216" w:lineRule="auto"/>
              <w:jc w:val="center"/>
              <w:rPr>
                <w:sz w:val="18"/>
              </w:rPr>
            </w:pPr>
            <w:r>
              <w:rPr>
                <w:sz w:val="18"/>
              </w:rPr>
              <w:t>73,70</w:t>
            </w:r>
          </w:p>
        </w:tc>
        <w:tc>
          <w:tcPr>
            <w:tcW w:w="590" w:type="dxa"/>
            <w:tcBorders>
              <w:top w:val="nil"/>
              <w:bottom w:val="nil"/>
            </w:tcBorders>
            <w:vAlign w:val="center"/>
          </w:tcPr>
          <w:p w:rsidR="0011356F" w:rsidRDefault="0011356F" w:rsidP="00CA4CE5">
            <w:pPr>
              <w:spacing w:line="216" w:lineRule="auto"/>
              <w:jc w:val="center"/>
              <w:rPr>
                <w:sz w:val="18"/>
              </w:rPr>
            </w:pPr>
            <w:r>
              <w:rPr>
                <w:sz w:val="18"/>
              </w:rPr>
              <w:t>69,90</w:t>
            </w:r>
          </w:p>
        </w:tc>
        <w:tc>
          <w:tcPr>
            <w:tcW w:w="590" w:type="dxa"/>
            <w:tcBorders>
              <w:top w:val="nil"/>
              <w:bottom w:val="nil"/>
            </w:tcBorders>
            <w:vAlign w:val="center"/>
          </w:tcPr>
          <w:p w:rsidR="0011356F" w:rsidRDefault="0011356F" w:rsidP="00CA4CE5">
            <w:pPr>
              <w:spacing w:line="216" w:lineRule="auto"/>
              <w:jc w:val="center"/>
              <w:rPr>
                <w:sz w:val="18"/>
              </w:rPr>
            </w:pPr>
            <w:r>
              <w:rPr>
                <w:sz w:val="18"/>
              </w:rPr>
              <w:t>72,33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78,63</w:t>
            </w:r>
          </w:p>
        </w:tc>
        <w:tc>
          <w:tcPr>
            <w:tcW w:w="590" w:type="dxa"/>
            <w:tcBorders>
              <w:top w:val="nil"/>
              <w:bottom w:val="nil"/>
            </w:tcBorders>
            <w:vAlign w:val="center"/>
          </w:tcPr>
          <w:p w:rsidR="0011356F" w:rsidRDefault="0011356F" w:rsidP="00CA4CE5">
            <w:pPr>
              <w:spacing w:line="216" w:lineRule="auto"/>
              <w:jc w:val="center"/>
              <w:rPr>
                <w:sz w:val="18"/>
              </w:rPr>
            </w:pPr>
            <w:r>
              <w:rPr>
                <w:sz w:val="18"/>
              </w:rPr>
              <w:t>83,46</w:t>
            </w:r>
          </w:p>
        </w:tc>
        <w:tc>
          <w:tcPr>
            <w:tcW w:w="590" w:type="dxa"/>
            <w:tcBorders>
              <w:top w:val="nil"/>
              <w:bottom w:val="nil"/>
            </w:tcBorders>
            <w:vAlign w:val="center"/>
          </w:tcPr>
          <w:p w:rsidR="0011356F" w:rsidRDefault="0011356F" w:rsidP="00CA4CE5">
            <w:pPr>
              <w:spacing w:line="216" w:lineRule="auto"/>
              <w:jc w:val="center"/>
              <w:rPr>
                <w:sz w:val="18"/>
              </w:rPr>
            </w:pPr>
            <w:r>
              <w:rPr>
                <w:sz w:val="18"/>
              </w:rPr>
              <w:t>80,46</w:t>
            </w:r>
          </w:p>
        </w:tc>
        <w:tc>
          <w:tcPr>
            <w:tcW w:w="590" w:type="dxa"/>
            <w:tcBorders>
              <w:top w:val="nil"/>
              <w:bottom w:val="nil"/>
            </w:tcBorders>
            <w:vAlign w:val="center"/>
          </w:tcPr>
          <w:p w:rsidR="0011356F" w:rsidRDefault="0011356F" w:rsidP="00CA4CE5">
            <w:pPr>
              <w:spacing w:line="216" w:lineRule="auto"/>
              <w:jc w:val="center"/>
              <w:rPr>
                <w:sz w:val="18"/>
              </w:rPr>
            </w:pPr>
            <w:r>
              <w:rPr>
                <w:sz w:val="18"/>
              </w:rPr>
              <w:t>82,73</w:t>
            </w:r>
          </w:p>
        </w:tc>
      </w:tr>
      <w:tr w:rsidR="0011356F" w:rsidTr="0063179E">
        <w:trPr>
          <w:trHeight w:val="312"/>
        </w:trPr>
        <w:tc>
          <w:tcPr>
            <w:tcW w:w="354" w:type="dxa"/>
            <w:tcBorders>
              <w:bottom w:val="single" w:sz="12" w:space="0" w:color="auto"/>
              <w:right w:val="single" w:sz="12" w:space="0" w:color="auto"/>
            </w:tcBorders>
            <w:vAlign w:val="center"/>
          </w:tcPr>
          <w:p w:rsidR="0011356F" w:rsidRDefault="0011356F" w:rsidP="00CA4CE5">
            <w:pPr>
              <w:spacing w:line="216" w:lineRule="auto"/>
              <w:jc w:val="center"/>
              <w:rPr>
                <w:i/>
              </w:rPr>
            </w:pPr>
            <w:r>
              <w:rPr>
                <w:i/>
              </w:rPr>
              <w:t>у</w:t>
            </w:r>
            <w:r>
              <w:rPr>
                <w:i/>
                <w:vertAlign w:val="subscript"/>
              </w:rPr>
              <w:t>і</w:t>
            </w:r>
          </w:p>
        </w:tc>
        <w:tc>
          <w:tcPr>
            <w:tcW w:w="590" w:type="dxa"/>
            <w:tcBorders>
              <w:left w:val="nil"/>
              <w:bottom w:val="single" w:sz="12" w:space="0" w:color="auto"/>
            </w:tcBorders>
            <w:vAlign w:val="center"/>
          </w:tcPr>
          <w:p w:rsidR="0011356F" w:rsidRDefault="0011356F" w:rsidP="00CA4CE5">
            <w:pPr>
              <w:spacing w:line="216" w:lineRule="auto"/>
              <w:jc w:val="center"/>
              <w:rPr>
                <w:sz w:val="18"/>
              </w:rPr>
            </w:pPr>
            <w:r>
              <w:rPr>
                <w:sz w:val="18"/>
              </w:rPr>
              <w:t>171,8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171,7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169,2</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166,2</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161,7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162,7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167,7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170,5</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171,7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184,5</w:t>
            </w:r>
          </w:p>
        </w:tc>
      </w:tr>
      <w:tr w:rsidR="0011356F" w:rsidTr="0063179E">
        <w:trPr>
          <w:trHeight w:val="312"/>
        </w:trPr>
        <w:tc>
          <w:tcPr>
            <w:tcW w:w="354" w:type="dxa"/>
            <w:tcBorders>
              <w:top w:val="nil"/>
              <w:bottom w:val="nil"/>
              <w:right w:val="single" w:sz="12" w:space="0" w:color="auto"/>
            </w:tcBorders>
            <w:vAlign w:val="center"/>
          </w:tcPr>
          <w:p w:rsidR="0011356F" w:rsidRDefault="0011356F" w:rsidP="00CA4CE5">
            <w:pPr>
              <w:spacing w:line="216" w:lineRule="auto"/>
              <w:jc w:val="center"/>
              <w:rPr>
                <w:i/>
              </w:rPr>
            </w:pPr>
            <w:r>
              <w:rPr>
                <w:i/>
              </w:rPr>
              <w:t>х</w:t>
            </w:r>
            <w:r>
              <w:rPr>
                <w:i/>
                <w:vertAlign w:val="subscript"/>
              </w:rPr>
              <w:t>і</w:t>
            </w:r>
          </w:p>
        </w:tc>
        <w:tc>
          <w:tcPr>
            <w:tcW w:w="590" w:type="dxa"/>
            <w:tcBorders>
              <w:top w:val="nil"/>
              <w:left w:val="nil"/>
              <w:bottom w:val="nil"/>
            </w:tcBorders>
            <w:vAlign w:val="center"/>
          </w:tcPr>
          <w:p w:rsidR="0011356F" w:rsidRDefault="0011356F" w:rsidP="00CA4CE5">
            <w:pPr>
              <w:spacing w:line="216" w:lineRule="auto"/>
              <w:jc w:val="center"/>
              <w:rPr>
                <w:sz w:val="18"/>
              </w:rPr>
            </w:pPr>
            <w:r>
              <w:rPr>
                <w:sz w:val="18"/>
              </w:rPr>
              <w:t>81,85</w:t>
            </w:r>
          </w:p>
        </w:tc>
        <w:tc>
          <w:tcPr>
            <w:tcW w:w="590" w:type="dxa"/>
            <w:tcBorders>
              <w:top w:val="nil"/>
              <w:bottom w:val="nil"/>
            </w:tcBorders>
            <w:vAlign w:val="center"/>
          </w:tcPr>
          <w:p w:rsidR="0011356F" w:rsidRDefault="0011356F" w:rsidP="00CA4CE5">
            <w:pPr>
              <w:spacing w:line="216" w:lineRule="auto"/>
              <w:jc w:val="center"/>
              <w:rPr>
                <w:sz w:val="18"/>
              </w:rPr>
            </w:pPr>
            <w:r>
              <w:rPr>
                <w:sz w:val="18"/>
              </w:rPr>
              <w:t>71,01</w:t>
            </w:r>
          </w:p>
        </w:tc>
        <w:tc>
          <w:tcPr>
            <w:tcW w:w="590" w:type="dxa"/>
            <w:tcBorders>
              <w:top w:val="nil"/>
              <w:bottom w:val="nil"/>
            </w:tcBorders>
            <w:vAlign w:val="center"/>
          </w:tcPr>
          <w:p w:rsidR="0011356F" w:rsidRDefault="0011356F" w:rsidP="00CA4CE5">
            <w:pPr>
              <w:spacing w:line="216" w:lineRule="auto"/>
              <w:jc w:val="center"/>
              <w:rPr>
                <w:sz w:val="18"/>
              </w:rPr>
            </w:pPr>
            <w:r>
              <w:rPr>
                <w:sz w:val="18"/>
              </w:rPr>
              <w:t>76,69</w:t>
            </w:r>
          </w:p>
        </w:tc>
        <w:tc>
          <w:tcPr>
            <w:tcW w:w="590" w:type="dxa"/>
            <w:tcBorders>
              <w:top w:val="nil"/>
              <w:bottom w:val="nil"/>
            </w:tcBorders>
            <w:vAlign w:val="center"/>
          </w:tcPr>
          <w:p w:rsidR="0011356F" w:rsidRDefault="0011356F" w:rsidP="00CA4CE5">
            <w:pPr>
              <w:spacing w:line="216" w:lineRule="auto"/>
              <w:jc w:val="center"/>
              <w:rPr>
                <w:sz w:val="18"/>
              </w:rPr>
            </w:pPr>
            <w:r>
              <w:rPr>
                <w:sz w:val="18"/>
              </w:rPr>
              <w:t>68,97</w:t>
            </w:r>
          </w:p>
        </w:tc>
        <w:tc>
          <w:tcPr>
            <w:tcW w:w="590" w:type="dxa"/>
            <w:tcBorders>
              <w:top w:val="nil"/>
              <w:bottom w:val="nil"/>
            </w:tcBorders>
            <w:vAlign w:val="center"/>
          </w:tcPr>
          <w:p w:rsidR="0011356F" w:rsidRDefault="0011356F" w:rsidP="00CA4CE5">
            <w:pPr>
              <w:spacing w:line="216" w:lineRule="auto"/>
              <w:jc w:val="center"/>
              <w:rPr>
                <w:sz w:val="18"/>
              </w:rPr>
            </w:pPr>
            <w:r>
              <w:rPr>
                <w:sz w:val="18"/>
              </w:rPr>
              <w:t>65,41</w:t>
            </w:r>
          </w:p>
        </w:tc>
        <w:tc>
          <w:tcPr>
            <w:tcW w:w="590" w:type="dxa"/>
            <w:tcBorders>
              <w:top w:val="nil"/>
              <w:bottom w:val="nil"/>
            </w:tcBorders>
            <w:vAlign w:val="center"/>
          </w:tcPr>
          <w:p w:rsidR="0011356F" w:rsidRDefault="0011356F" w:rsidP="00CA4CE5">
            <w:pPr>
              <w:spacing w:line="216" w:lineRule="auto"/>
              <w:jc w:val="center"/>
              <w:rPr>
                <w:sz w:val="18"/>
              </w:rPr>
            </w:pPr>
            <w:r>
              <w:rPr>
                <w:sz w:val="18"/>
              </w:rPr>
              <w:t>75,28</w:t>
            </w:r>
          </w:p>
        </w:tc>
        <w:tc>
          <w:tcPr>
            <w:tcW w:w="590" w:type="dxa"/>
            <w:tcBorders>
              <w:top w:val="nil"/>
              <w:bottom w:val="nil"/>
            </w:tcBorders>
            <w:vAlign w:val="center"/>
          </w:tcPr>
          <w:p w:rsidR="0011356F" w:rsidRDefault="0011356F" w:rsidP="00CA4CE5">
            <w:pPr>
              <w:spacing w:line="216" w:lineRule="auto"/>
              <w:jc w:val="center"/>
              <w:rPr>
                <w:sz w:val="18"/>
              </w:rPr>
            </w:pPr>
            <w:r>
              <w:rPr>
                <w:sz w:val="18"/>
              </w:rPr>
              <w:t>83,33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75,73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70,43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73,01</w:t>
            </w:r>
          </w:p>
        </w:tc>
      </w:tr>
      <w:tr w:rsidR="0011356F" w:rsidTr="0063179E">
        <w:trPr>
          <w:trHeight w:val="312"/>
        </w:trPr>
        <w:tc>
          <w:tcPr>
            <w:tcW w:w="354" w:type="dxa"/>
            <w:tcBorders>
              <w:bottom w:val="single" w:sz="12" w:space="0" w:color="auto"/>
              <w:right w:val="single" w:sz="12" w:space="0" w:color="auto"/>
            </w:tcBorders>
            <w:vAlign w:val="center"/>
          </w:tcPr>
          <w:p w:rsidR="0011356F" w:rsidRDefault="0011356F" w:rsidP="00CA4CE5">
            <w:pPr>
              <w:spacing w:line="216" w:lineRule="auto"/>
              <w:jc w:val="center"/>
              <w:rPr>
                <w:i/>
              </w:rPr>
            </w:pPr>
            <w:r>
              <w:rPr>
                <w:i/>
              </w:rPr>
              <w:t>у</w:t>
            </w:r>
            <w:r>
              <w:rPr>
                <w:i/>
                <w:vertAlign w:val="subscript"/>
              </w:rPr>
              <w:t>і</w:t>
            </w:r>
          </w:p>
        </w:tc>
        <w:tc>
          <w:tcPr>
            <w:tcW w:w="590" w:type="dxa"/>
            <w:tcBorders>
              <w:left w:val="nil"/>
              <w:bottom w:val="single" w:sz="12" w:space="0" w:color="auto"/>
            </w:tcBorders>
            <w:vAlign w:val="center"/>
          </w:tcPr>
          <w:p w:rsidR="0011356F" w:rsidRDefault="0011356F" w:rsidP="00CA4CE5">
            <w:pPr>
              <w:spacing w:line="216" w:lineRule="auto"/>
              <w:jc w:val="center"/>
              <w:rPr>
                <w:sz w:val="18"/>
              </w:rPr>
            </w:pPr>
            <w:r>
              <w:rPr>
                <w:sz w:val="18"/>
              </w:rPr>
              <w:t>173,8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175,5</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179,8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167,8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163,7</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177,4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176,4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178,1</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170,2</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179,2</w:t>
            </w:r>
          </w:p>
        </w:tc>
      </w:tr>
      <w:tr w:rsidR="0011356F" w:rsidTr="0063179E">
        <w:trPr>
          <w:trHeight w:val="312"/>
        </w:trPr>
        <w:tc>
          <w:tcPr>
            <w:tcW w:w="354" w:type="dxa"/>
            <w:tcBorders>
              <w:top w:val="nil"/>
              <w:bottom w:val="nil"/>
              <w:right w:val="single" w:sz="12" w:space="0" w:color="auto"/>
            </w:tcBorders>
            <w:vAlign w:val="center"/>
          </w:tcPr>
          <w:p w:rsidR="0011356F" w:rsidRDefault="0011356F" w:rsidP="00CA4CE5">
            <w:pPr>
              <w:spacing w:line="216" w:lineRule="auto"/>
              <w:jc w:val="center"/>
              <w:rPr>
                <w:i/>
              </w:rPr>
            </w:pPr>
            <w:r>
              <w:rPr>
                <w:i/>
              </w:rPr>
              <w:t>х</w:t>
            </w:r>
            <w:r>
              <w:rPr>
                <w:i/>
                <w:vertAlign w:val="subscript"/>
              </w:rPr>
              <w:t>і</w:t>
            </w:r>
          </w:p>
        </w:tc>
        <w:tc>
          <w:tcPr>
            <w:tcW w:w="590" w:type="dxa"/>
            <w:tcBorders>
              <w:top w:val="nil"/>
              <w:left w:val="nil"/>
              <w:bottom w:val="nil"/>
            </w:tcBorders>
            <w:vAlign w:val="center"/>
          </w:tcPr>
          <w:p w:rsidR="0011356F" w:rsidRDefault="0011356F" w:rsidP="00CA4CE5">
            <w:pPr>
              <w:spacing w:line="216" w:lineRule="auto"/>
              <w:jc w:val="center"/>
              <w:rPr>
                <w:sz w:val="18"/>
              </w:rPr>
            </w:pPr>
            <w:r>
              <w:rPr>
                <w:sz w:val="18"/>
              </w:rPr>
              <w:t>77,24</w:t>
            </w:r>
          </w:p>
        </w:tc>
        <w:tc>
          <w:tcPr>
            <w:tcW w:w="590" w:type="dxa"/>
            <w:tcBorders>
              <w:top w:val="nil"/>
              <w:bottom w:val="nil"/>
            </w:tcBorders>
            <w:vAlign w:val="center"/>
          </w:tcPr>
          <w:p w:rsidR="0011356F" w:rsidRDefault="0011356F" w:rsidP="00CA4CE5">
            <w:pPr>
              <w:spacing w:line="216" w:lineRule="auto"/>
              <w:jc w:val="center"/>
              <w:rPr>
                <w:sz w:val="18"/>
              </w:rPr>
            </w:pPr>
            <w:r>
              <w:rPr>
                <w:sz w:val="18"/>
              </w:rPr>
              <w:t>64,48</w:t>
            </w:r>
          </w:p>
        </w:tc>
        <w:tc>
          <w:tcPr>
            <w:tcW w:w="590" w:type="dxa"/>
            <w:tcBorders>
              <w:top w:val="nil"/>
              <w:bottom w:val="nil"/>
            </w:tcBorders>
            <w:vAlign w:val="center"/>
          </w:tcPr>
          <w:p w:rsidR="0011356F" w:rsidRDefault="0011356F" w:rsidP="00CA4CE5">
            <w:pPr>
              <w:spacing w:line="216" w:lineRule="auto"/>
              <w:jc w:val="center"/>
              <w:rPr>
                <w:sz w:val="18"/>
              </w:rPr>
            </w:pPr>
            <w:r>
              <w:rPr>
                <w:sz w:val="18"/>
              </w:rPr>
              <w:t>77,93</w:t>
            </w:r>
          </w:p>
        </w:tc>
        <w:tc>
          <w:tcPr>
            <w:tcW w:w="590" w:type="dxa"/>
            <w:tcBorders>
              <w:top w:val="nil"/>
              <w:bottom w:val="nil"/>
            </w:tcBorders>
            <w:vAlign w:val="center"/>
          </w:tcPr>
          <w:p w:rsidR="0011356F" w:rsidRDefault="0011356F" w:rsidP="00CA4CE5">
            <w:pPr>
              <w:spacing w:line="216" w:lineRule="auto"/>
              <w:jc w:val="center"/>
              <w:rPr>
                <w:sz w:val="18"/>
              </w:rPr>
            </w:pPr>
            <w:r>
              <w:rPr>
                <w:sz w:val="18"/>
              </w:rPr>
              <w:t>72,51</w:t>
            </w:r>
          </w:p>
        </w:tc>
        <w:tc>
          <w:tcPr>
            <w:tcW w:w="590" w:type="dxa"/>
            <w:tcBorders>
              <w:top w:val="nil"/>
              <w:bottom w:val="nil"/>
            </w:tcBorders>
            <w:vAlign w:val="center"/>
          </w:tcPr>
          <w:p w:rsidR="0011356F" w:rsidRDefault="0011356F" w:rsidP="00CA4CE5">
            <w:pPr>
              <w:spacing w:line="216" w:lineRule="auto"/>
              <w:jc w:val="center"/>
              <w:rPr>
                <w:sz w:val="18"/>
              </w:rPr>
            </w:pPr>
            <w:r>
              <w:rPr>
                <w:sz w:val="18"/>
              </w:rPr>
              <w:t>72,08</w:t>
            </w:r>
          </w:p>
        </w:tc>
        <w:tc>
          <w:tcPr>
            <w:tcW w:w="590" w:type="dxa"/>
            <w:tcBorders>
              <w:top w:val="nil"/>
              <w:bottom w:val="nil"/>
            </w:tcBorders>
            <w:vAlign w:val="center"/>
          </w:tcPr>
          <w:p w:rsidR="0011356F" w:rsidRDefault="0011356F" w:rsidP="00CA4CE5">
            <w:pPr>
              <w:spacing w:line="216" w:lineRule="auto"/>
              <w:jc w:val="center"/>
              <w:rPr>
                <w:sz w:val="18"/>
              </w:rPr>
            </w:pPr>
            <w:r>
              <w:rPr>
                <w:sz w:val="18"/>
              </w:rPr>
              <w:t>70,02</w:t>
            </w:r>
          </w:p>
        </w:tc>
        <w:tc>
          <w:tcPr>
            <w:tcW w:w="590" w:type="dxa"/>
            <w:tcBorders>
              <w:top w:val="nil"/>
              <w:bottom w:val="nil"/>
            </w:tcBorders>
            <w:vAlign w:val="center"/>
          </w:tcPr>
          <w:p w:rsidR="0011356F" w:rsidRDefault="0011356F" w:rsidP="00CA4CE5">
            <w:pPr>
              <w:spacing w:line="216" w:lineRule="auto"/>
              <w:jc w:val="center"/>
              <w:rPr>
                <w:sz w:val="18"/>
              </w:rPr>
            </w:pPr>
            <w:r>
              <w:rPr>
                <w:sz w:val="18"/>
              </w:rPr>
              <w:t>79,91</w:t>
            </w:r>
          </w:p>
        </w:tc>
        <w:tc>
          <w:tcPr>
            <w:tcW w:w="590" w:type="dxa"/>
            <w:tcBorders>
              <w:top w:val="nil"/>
              <w:bottom w:val="nil"/>
            </w:tcBorders>
            <w:vAlign w:val="center"/>
          </w:tcPr>
          <w:p w:rsidR="0011356F" w:rsidRDefault="0011356F" w:rsidP="00CA4CE5">
            <w:pPr>
              <w:spacing w:line="216" w:lineRule="auto"/>
              <w:jc w:val="center"/>
              <w:rPr>
                <w:sz w:val="18"/>
              </w:rPr>
            </w:pPr>
            <w:r>
              <w:rPr>
                <w:sz w:val="18"/>
              </w:rPr>
              <w:t>67,22</w:t>
            </w:r>
          </w:p>
        </w:tc>
        <w:tc>
          <w:tcPr>
            <w:tcW w:w="590" w:type="dxa"/>
            <w:tcBorders>
              <w:top w:val="nil"/>
              <w:bottom w:val="nil"/>
            </w:tcBorders>
            <w:vAlign w:val="center"/>
          </w:tcPr>
          <w:p w:rsidR="0011356F" w:rsidRDefault="0011356F" w:rsidP="00CA4CE5">
            <w:pPr>
              <w:spacing w:line="216" w:lineRule="auto"/>
              <w:jc w:val="center"/>
              <w:rPr>
                <w:sz w:val="18"/>
              </w:rPr>
            </w:pPr>
            <w:r>
              <w:rPr>
                <w:sz w:val="18"/>
              </w:rPr>
              <w:t>68,42</w:t>
            </w:r>
          </w:p>
        </w:tc>
        <w:tc>
          <w:tcPr>
            <w:tcW w:w="590" w:type="dxa"/>
            <w:tcBorders>
              <w:top w:val="nil"/>
              <w:bottom w:val="nil"/>
            </w:tcBorders>
            <w:vAlign w:val="center"/>
          </w:tcPr>
          <w:p w:rsidR="0011356F" w:rsidRDefault="0011356F" w:rsidP="00CA4CE5">
            <w:pPr>
              <w:spacing w:line="216" w:lineRule="auto"/>
              <w:jc w:val="center"/>
              <w:rPr>
                <w:sz w:val="18"/>
              </w:rPr>
            </w:pPr>
            <w:r>
              <w:rPr>
                <w:sz w:val="18"/>
              </w:rPr>
              <w:t>76,20</w:t>
            </w:r>
          </w:p>
        </w:tc>
      </w:tr>
      <w:tr w:rsidR="0011356F" w:rsidTr="0063179E">
        <w:trPr>
          <w:trHeight w:val="312"/>
        </w:trPr>
        <w:tc>
          <w:tcPr>
            <w:tcW w:w="354" w:type="dxa"/>
            <w:tcBorders>
              <w:bottom w:val="single" w:sz="12" w:space="0" w:color="auto"/>
              <w:right w:val="single" w:sz="12" w:space="0" w:color="auto"/>
            </w:tcBorders>
            <w:vAlign w:val="center"/>
          </w:tcPr>
          <w:p w:rsidR="0011356F" w:rsidRDefault="0011356F" w:rsidP="00CA4CE5">
            <w:pPr>
              <w:spacing w:line="216" w:lineRule="auto"/>
              <w:jc w:val="center"/>
              <w:rPr>
                <w:i/>
              </w:rPr>
            </w:pPr>
            <w:r>
              <w:rPr>
                <w:i/>
              </w:rPr>
              <w:t>у</w:t>
            </w:r>
            <w:r>
              <w:rPr>
                <w:i/>
                <w:vertAlign w:val="subscript"/>
              </w:rPr>
              <w:t>і</w:t>
            </w:r>
          </w:p>
        </w:tc>
        <w:tc>
          <w:tcPr>
            <w:tcW w:w="590" w:type="dxa"/>
            <w:tcBorders>
              <w:left w:val="nil"/>
              <w:bottom w:val="single" w:sz="12" w:space="0" w:color="auto"/>
            </w:tcBorders>
            <w:vAlign w:val="center"/>
          </w:tcPr>
          <w:p w:rsidR="0011356F" w:rsidRDefault="0011356F" w:rsidP="00CA4CE5">
            <w:pPr>
              <w:spacing w:line="216" w:lineRule="auto"/>
              <w:jc w:val="center"/>
              <w:rPr>
                <w:sz w:val="18"/>
              </w:rPr>
            </w:pPr>
            <w:r>
              <w:rPr>
                <w:sz w:val="18"/>
              </w:rPr>
              <w:t>168,1</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159,1</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171,3</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179,6</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166,9</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162,9</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182,8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166,3</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174,4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177,8</w:t>
            </w:r>
          </w:p>
        </w:tc>
      </w:tr>
      <w:tr w:rsidR="0011356F" w:rsidTr="0063179E">
        <w:trPr>
          <w:trHeight w:val="312"/>
        </w:trPr>
        <w:tc>
          <w:tcPr>
            <w:tcW w:w="354" w:type="dxa"/>
            <w:tcBorders>
              <w:top w:val="nil"/>
              <w:right w:val="single" w:sz="12" w:space="0" w:color="auto"/>
            </w:tcBorders>
            <w:vAlign w:val="center"/>
          </w:tcPr>
          <w:p w:rsidR="0011356F" w:rsidRDefault="0011356F" w:rsidP="00CA4CE5">
            <w:pPr>
              <w:spacing w:line="216" w:lineRule="auto"/>
              <w:jc w:val="center"/>
              <w:rPr>
                <w:i/>
              </w:rPr>
            </w:pPr>
            <w:r>
              <w:rPr>
                <w:i/>
              </w:rPr>
              <w:t>х</w:t>
            </w:r>
            <w:r>
              <w:rPr>
                <w:i/>
                <w:vertAlign w:val="subscript"/>
              </w:rPr>
              <w:t>і</w:t>
            </w:r>
          </w:p>
        </w:tc>
        <w:tc>
          <w:tcPr>
            <w:tcW w:w="590" w:type="dxa"/>
            <w:tcBorders>
              <w:top w:val="nil"/>
              <w:left w:val="nil"/>
            </w:tcBorders>
            <w:vAlign w:val="center"/>
          </w:tcPr>
          <w:p w:rsidR="0011356F" w:rsidRDefault="0011356F" w:rsidP="00CA4CE5">
            <w:pPr>
              <w:spacing w:line="216" w:lineRule="auto"/>
              <w:jc w:val="center"/>
              <w:rPr>
                <w:sz w:val="18"/>
              </w:rPr>
            </w:pPr>
            <w:r>
              <w:rPr>
                <w:sz w:val="18"/>
              </w:rPr>
              <w:t>68,41</w:t>
            </w:r>
          </w:p>
        </w:tc>
        <w:tc>
          <w:tcPr>
            <w:tcW w:w="590" w:type="dxa"/>
            <w:tcBorders>
              <w:top w:val="nil"/>
            </w:tcBorders>
            <w:vAlign w:val="center"/>
          </w:tcPr>
          <w:p w:rsidR="0011356F" w:rsidRDefault="0011356F" w:rsidP="00CA4CE5">
            <w:pPr>
              <w:spacing w:line="216" w:lineRule="auto"/>
              <w:jc w:val="center"/>
              <w:rPr>
                <w:sz w:val="18"/>
              </w:rPr>
            </w:pPr>
            <w:r>
              <w:rPr>
                <w:sz w:val="18"/>
              </w:rPr>
              <w:t>69,92</w:t>
            </w:r>
          </w:p>
        </w:tc>
        <w:tc>
          <w:tcPr>
            <w:tcW w:w="590" w:type="dxa"/>
            <w:tcBorders>
              <w:top w:val="nil"/>
            </w:tcBorders>
            <w:vAlign w:val="center"/>
          </w:tcPr>
          <w:p w:rsidR="0011356F" w:rsidRDefault="0011356F" w:rsidP="00CA4CE5">
            <w:pPr>
              <w:spacing w:line="216" w:lineRule="auto"/>
              <w:jc w:val="center"/>
              <w:rPr>
                <w:sz w:val="18"/>
              </w:rPr>
            </w:pPr>
            <w:r>
              <w:rPr>
                <w:sz w:val="18"/>
              </w:rPr>
              <w:t>58,18</w:t>
            </w:r>
          </w:p>
        </w:tc>
        <w:tc>
          <w:tcPr>
            <w:tcW w:w="590" w:type="dxa"/>
            <w:tcBorders>
              <w:top w:val="nil"/>
            </w:tcBorders>
            <w:vAlign w:val="center"/>
          </w:tcPr>
          <w:p w:rsidR="0011356F" w:rsidRDefault="0011356F" w:rsidP="00CA4CE5">
            <w:pPr>
              <w:spacing w:line="216" w:lineRule="auto"/>
              <w:jc w:val="center"/>
              <w:rPr>
                <w:sz w:val="18"/>
              </w:rPr>
            </w:pPr>
            <w:r>
              <w:rPr>
                <w:sz w:val="18"/>
              </w:rPr>
              <w:t>79,16</w:t>
            </w:r>
          </w:p>
        </w:tc>
        <w:tc>
          <w:tcPr>
            <w:tcW w:w="590" w:type="dxa"/>
            <w:tcBorders>
              <w:top w:val="nil"/>
            </w:tcBorders>
            <w:vAlign w:val="center"/>
          </w:tcPr>
          <w:p w:rsidR="0011356F" w:rsidRDefault="0011356F" w:rsidP="00CA4CE5">
            <w:pPr>
              <w:spacing w:line="216" w:lineRule="auto"/>
              <w:jc w:val="center"/>
              <w:rPr>
                <w:sz w:val="18"/>
              </w:rPr>
            </w:pPr>
            <w:r>
              <w:rPr>
                <w:sz w:val="18"/>
              </w:rPr>
              <w:t>73,34</w:t>
            </w:r>
          </w:p>
        </w:tc>
        <w:tc>
          <w:tcPr>
            <w:tcW w:w="590" w:type="dxa"/>
            <w:tcBorders>
              <w:top w:val="nil"/>
            </w:tcBorders>
            <w:vAlign w:val="center"/>
          </w:tcPr>
          <w:p w:rsidR="0011356F" w:rsidRDefault="0011356F" w:rsidP="00CA4CE5">
            <w:pPr>
              <w:spacing w:line="216" w:lineRule="auto"/>
              <w:jc w:val="center"/>
              <w:rPr>
                <w:sz w:val="18"/>
              </w:rPr>
            </w:pPr>
            <w:r>
              <w:rPr>
                <w:sz w:val="18"/>
              </w:rPr>
              <w:t>71,66</w:t>
            </w:r>
          </w:p>
        </w:tc>
        <w:tc>
          <w:tcPr>
            <w:tcW w:w="590" w:type="dxa"/>
            <w:tcBorders>
              <w:top w:val="nil"/>
            </w:tcBorders>
            <w:vAlign w:val="center"/>
          </w:tcPr>
          <w:p w:rsidR="0011356F" w:rsidRDefault="0011356F" w:rsidP="00CA4CE5">
            <w:pPr>
              <w:spacing w:line="216" w:lineRule="auto"/>
              <w:jc w:val="center"/>
              <w:rPr>
                <w:sz w:val="18"/>
              </w:rPr>
            </w:pPr>
            <w:r>
              <w:rPr>
                <w:sz w:val="18"/>
              </w:rPr>
              <w:t>84,04</w:t>
            </w:r>
          </w:p>
        </w:tc>
        <w:tc>
          <w:tcPr>
            <w:tcW w:w="590" w:type="dxa"/>
            <w:tcBorders>
              <w:top w:val="nil"/>
            </w:tcBorders>
            <w:vAlign w:val="center"/>
          </w:tcPr>
          <w:p w:rsidR="0011356F" w:rsidRDefault="0011356F" w:rsidP="00CA4CE5">
            <w:pPr>
              <w:spacing w:line="216" w:lineRule="auto"/>
              <w:jc w:val="center"/>
              <w:rPr>
                <w:sz w:val="18"/>
              </w:rPr>
            </w:pPr>
            <w:r>
              <w:rPr>
                <w:sz w:val="18"/>
              </w:rPr>
              <w:t>77,41</w:t>
            </w:r>
          </w:p>
        </w:tc>
        <w:tc>
          <w:tcPr>
            <w:tcW w:w="590" w:type="dxa"/>
            <w:tcBorders>
              <w:top w:val="nil"/>
            </w:tcBorders>
            <w:vAlign w:val="center"/>
          </w:tcPr>
          <w:p w:rsidR="0011356F" w:rsidRDefault="0011356F" w:rsidP="00CA4CE5">
            <w:pPr>
              <w:spacing w:line="216" w:lineRule="auto"/>
              <w:jc w:val="center"/>
              <w:rPr>
                <w:sz w:val="18"/>
              </w:rPr>
            </w:pPr>
            <w:r>
              <w:rPr>
                <w:sz w:val="18"/>
              </w:rPr>
              <w:t>73,36</w:t>
            </w:r>
          </w:p>
        </w:tc>
        <w:tc>
          <w:tcPr>
            <w:tcW w:w="590" w:type="dxa"/>
            <w:tcBorders>
              <w:top w:val="nil"/>
            </w:tcBorders>
            <w:vAlign w:val="center"/>
          </w:tcPr>
          <w:p w:rsidR="0011356F" w:rsidRDefault="0011356F" w:rsidP="00CA4CE5">
            <w:pPr>
              <w:spacing w:line="216" w:lineRule="auto"/>
              <w:jc w:val="center"/>
              <w:rPr>
                <w:sz w:val="18"/>
              </w:rPr>
            </w:pPr>
            <w:r>
              <w:rPr>
                <w:sz w:val="18"/>
              </w:rPr>
              <w:t>72,94</w:t>
            </w:r>
          </w:p>
        </w:tc>
      </w:tr>
      <w:tr w:rsidR="0011356F" w:rsidTr="0063179E">
        <w:trPr>
          <w:trHeight w:val="312"/>
        </w:trPr>
        <w:tc>
          <w:tcPr>
            <w:tcW w:w="354" w:type="dxa"/>
            <w:tcBorders>
              <w:bottom w:val="single" w:sz="12" w:space="0" w:color="auto"/>
              <w:right w:val="single" w:sz="12" w:space="0" w:color="auto"/>
            </w:tcBorders>
            <w:vAlign w:val="center"/>
          </w:tcPr>
          <w:p w:rsidR="0011356F" w:rsidRDefault="0011356F" w:rsidP="00CA4CE5">
            <w:pPr>
              <w:spacing w:line="216" w:lineRule="auto"/>
              <w:jc w:val="center"/>
              <w:rPr>
                <w:i/>
              </w:rPr>
            </w:pPr>
            <w:r>
              <w:rPr>
                <w:i/>
              </w:rPr>
              <w:t>у</w:t>
            </w:r>
            <w:r>
              <w:rPr>
                <w:i/>
                <w:vertAlign w:val="subscript"/>
              </w:rPr>
              <w:t>і</w:t>
            </w:r>
          </w:p>
        </w:tc>
        <w:tc>
          <w:tcPr>
            <w:tcW w:w="590" w:type="dxa"/>
            <w:tcBorders>
              <w:left w:val="nil"/>
              <w:bottom w:val="single" w:sz="12" w:space="0" w:color="auto"/>
            </w:tcBorders>
            <w:vAlign w:val="center"/>
          </w:tcPr>
          <w:p w:rsidR="0011356F" w:rsidRDefault="0011356F" w:rsidP="00CA4CE5">
            <w:pPr>
              <w:spacing w:line="216" w:lineRule="auto"/>
              <w:jc w:val="center"/>
              <w:rPr>
                <w:sz w:val="18"/>
              </w:rPr>
            </w:pPr>
            <w:r>
              <w:rPr>
                <w:sz w:val="18"/>
              </w:rPr>
              <w:t>171,1</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170,6</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153,9</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175,3</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170,6</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173,8</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181,4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174,2</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170,4</w:t>
            </w:r>
          </w:p>
        </w:tc>
        <w:tc>
          <w:tcPr>
            <w:tcW w:w="590" w:type="dxa"/>
            <w:tcBorders>
              <w:bottom w:val="single" w:sz="12" w:space="0" w:color="auto"/>
            </w:tcBorders>
            <w:vAlign w:val="center"/>
          </w:tcPr>
          <w:p w:rsidR="0011356F" w:rsidRDefault="0011356F" w:rsidP="00CA4CE5">
            <w:pPr>
              <w:spacing w:line="216" w:lineRule="auto"/>
              <w:jc w:val="center"/>
              <w:rPr>
                <w:sz w:val="18"/>
              </w:rPr>
            </w:pPr>
            <w:r>
              <w:rPr>
                <w:sz w:val="18"/>
              </w:rPr>
              <w:t>163,0</w:t>
            </w:r>
          </w:p>
        </w:tc>
      </w:tr>
    </w:tbl>
    <w:p w:rsidR="0011356F" w:rsidRDefault="0011356F" w:rsidP="00CA4CE5">
      <w:pPr>
        <w:spacing w:line="216" w:lineRule="auto"/>
        <w:jc w:val="both"/>
      </w:pPr>
    </w:p>
    <w:p w:rsidR="0011356F" w:rsidRDefault="0011356F" w:rsidP="00CA4CE5">
      <w:pPr>
        <w:spacing w:line="211" w:lineRule="auto"/>
        <w:ind w:left="284" w:hanging="284"/>
        <w:jc w:val="both"/>
      </w:pPr>
      <w:r w:rsidRPr="00D96952">
        <w:rPr>
          <w:position w:val="-2"/>
        </w:rPr>
        <w:pict>
          <v:shape id="_x0000_i2455" type="#_x0000_t75" style="width:9pt;height:9pt" o:bullet="t">
            <v:imagedata r:id="rId2568" o:title=""/>
          </v:shape>
        </w:pict>
      </w:r>
      <w:r>
        <w:rPr>
          <w:lang w:val="ru-RU"/>
        </w:rPr>
        <w:t xml:space="preserve"> </w:t>
      </w:r>
      <w:r>
        <w:t xml:space="preserve">1) Спостережені ознаки </w:t>
      </w:r>
      <w:r>
        <w:rPr>
          <w:i/>
        </w:rPr>
        <w:t>х</w:t>
      </w:r>
      <w:r>
        <w:t xml:space="preserve"> та </w:t>
      </w:r>
      <w:r>
        <w:rPr>
          <w:i/>
        </w:rPr>
        <w:t>у</w:t>
      </w:r>
      <w:r>
        <w:t xml:space="preserve"> знаходяться в проміжках [56,84; 88,15] та [153,9; 184,5]. Основним прямокутником, в якому знаходиться все кореляційне поле, будемо вважати прямокутник </w:t>
      </w:r>
      <w:r w:rsidRPr="00D96952">
        <w:rPr>
          <w:position w:val="-10"/>
        </w:rPr>
        <w:pict>
          <v:shape id="_x0000_i2456" type="#_x0000_t75" style="width:114.75pt;height:12.75pt">
            <v:imagedata r:id="rId2617" o:title=""/>
          </v:shape>
        </w:pict>
      </w:r>
      <w:r>
        <w:t xml:space="preserve"> Проміжок [56; 89] довжиною 33 розіб’ємо на 11 частинних інтервалів, а проміжок [153; 185] довжиною 32 — на 8 інтервалів. В результаті отримується 88 частинних прямокутників. Побудову кореляційної таблиці здійнимо в два етапи: на першому кроці підрахуємо число попадань спостереженої пари чисел у частинний прямокутник, помічаючи кожне попадання штрихом всередині відповідного прямокутника кореляційної таблиці; на другому кроці здійснимо перехід до “нових” варіант — середин кожного із частинних інтервалів. Результатом першого етапу є табл. 4.5, а другого — табл. 4.6.</w:t>
      </w:r>
    </w:p>
    <w:p w:rsidR="0011356F" w:rsidRDefault="0011356F" w:rsidP="00CA4CE5">
      <w:pPr>
        <w:spacing w:line="211" w:lineRule="auto"/>
        <w:jc w:val="right"/>
        <w:rPr>
          <w:i/>
        </w:rPr>
      </w:pPr>
      <w:r>
        <w:rPr>
          <w:i/>
        </w:rPr>
        <w:t>Таблиця 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779"/>
        <w:gridCol w:w="609"/>
        <w:gridCol w:w="609"/>
        <w:gridCol w:w="609"/>
        <w:gridCol w:w="609"/>
        <w:gridCol w:w="609"/>
        <w:gridCol w:w="609"/>
        <w:gridCol w:w="609"/>
        <w:gridCol w:w="609"/>
        <w:gridCol w:w="609"/>
      </w:tblGrid>
      <w:tr w:rsidR="0011356F" w:rsidTr="0063179E">
        <w:tc>
          <w:tcPr>
            <w:tcW w:w="779" w:type="dxa"/>
            <w:tcBorders>
              <w:top w:val="single" w:sz="12" w:space="0" w:color="auto"/>
              <w:bottom w:val="nil"/>
              <w:right w:val="single" w:sz="12" w:space="0" w:color="auto"/>
            </w:tcBorders>
          </w:tcPr>
          <w:p w:rsidR="0011356F" w:rsidRDefault="0011356F" w:rsidP="00CA4CE5">
            <w:pPr>
              <w:spacing w:line="211" w:lineRule="auto"/>
              <w:jc w:val="center"/>
            </w:pPr>
          </w:p>
        </w:tc>
        <w:tc>
          <w:tcPr>
            <w:tcW w:w="5481" w:type="dxa"/>
            <w:gridSpan w:val="9"/>
            <w:tcBorders>
              <w:top w:val="single" w:sz="12" w:space="0" w:color="auto"/>
              <w:left w:val="nil"/>
            </w:tcBorders>
          </w:tcPr>
          <w:p w:rsidR="0011356F" w:rsidRDefault="0011356F" w:rsidP="00CA4CE5">
            <w:pPr>
              <w:spacing w:line="211" w:lineRule="auto"/>
              <w:jc w:val="center"/>
              <w:rPr>
                <w:i/>
              </w:rPr>
            </w:pPr>
            <w:r>
              <w:rPr>
                <w:i/>
              </w:rPr>
              <w:t>Y</w:t>
            </w:r>
          </w:p>
        </w:tc>
      </w:tr>
      <w:tr w:rsidR="0011356F" w:rsidTr="0063179E">
        <w:tc>
          <w:tcPr>
            <w:tcW w:w="779" w:type="dxa"/>
            <w:tcBorders>
              <w:top w:val="nil"/>
              <w:bottom w:val="single" w:sz="12" w:space="0" w:color="auto"/>
              <w:right w:val="single" w:sz="12" w:space="0" w:color="auto"/>
            </w:tcBorders>
          </w:tcPr>
          <w:p w:rsidR="0011356F" w:rsidRDefault="0011356F" w:rsidP="00CA4CE5">
            <w:pPr>
              <w:spacing w:line="211" w:lineRule="auto"/>
              <w:jc w:val="center"/>
              <w:rPr>
                <w:i/>
              </w:rPr>
            </w:pPr>
            <w:r>
              <w:rPr>
                <w:i/>
              </w:rPr>
              <w:t>Х</w:t>
            </w:r>
          </w:p>
        </w:tc>
        <w:tc>
          <w:tcPr>
            <w:tcW w:w="609" w:type="dxa"/>
            <w:tcBorders>
              <w:left w:val="nil"/>
              <w:bottom w:val="single" w:sz="12" w:space="0" w:color="auto"/>
            </w:tcBorders>
          </w:tcPr>
          <w:p w:rsidR="0011356F" w:rsidRDefault="0011356F" w:rsidP="00CA4CE5">
            <w:pPr>
              <w:spacing w:line="211" w:lineRule="auto"/>
              <w:jc w:val="center"/>
            </w:pPr>
            <w:r>
              <w:t>[153; 157)</w:t>
            </w:r>
          </w:p>
        </w:tc>
        <w:tc>
          <w:tcPr>
            <w:tcW w:w="609" w:type="dxa"/>
            <w:tcBorders>
              <w:bottom w:val="single" w:sz="12" w:space="0" w:color="auto"/>
            </w:tcBorders>
          </w:tcPr>
          <w:p w:rsidR="0011356F" w:rsidRDefault="0011356F" w:rsidP="00CA4CE5">
            <w:pPr>
              <w:spacing w:line="211" w:lineRule="auto"/>
              <w:jc w:val="center"/>
            </w:pPr>
            <w:r>
              <w:t>[157; 161)</w:t>
            </w:r>
          </w:p>
        </w:tc>
        <w:tc>
          <w:tcPr>
            <w:tcW w:w="609" w:type="dxa"/>
            <w:tcBorders>
              <w:bottom w:val="single" w:sz="12" w:space="0" w:color="auto"/>
            </w:tcBorders>
          </w:tcPr>
          <w:p w:rsidR="0011356F" w:rsidRDefault="0011356F" w:rsidP="00CA4CE5">
            <w:pPr>
              <w:spacing w:line="211" w:lineRule="auto"/>
              <w:jc w:val="center"/>
            </w:pPr>
            <w:r>
              <w:t>[161; 165)</w:t>
            </w:r>
          </w:p>
        </w:tc>
        <w:tc>
          <w:tcPr>
            <w:tcW w:w="609" w:type="dxa"/>
            <w:tcBorders>
              <w:bottom w:val="single" w:sz="12" w:space="0" w:color="auto"/>
            </w:tcBorders>
          </w:tcPr>
          <w:p w:rsidR="0011356F" w:rsidRDefault="0011356F" w:rsidP="00CA4CE5">
            <w:pPr>
              <w:spacing w:line="211" w:lineRule="auto"/>
              <w:jc w:val="center"/>
            </w:pPr>
            <w:r>
              <w:t>[165; 169)</w:t>
            </w:r>
          </w:p>
        </w:tc>
        <w:tc>
          <w:tcPr>
            <w:tcW w:w="609" w:type="dxa"/>
            <w:tcBorders>
              <w:bottom w:val="single" w:sz="12" w:space="0" w:color="auto"/>
            </w:tcBorders>
          </w:tcPr>
          <w:p w:rsidR="0011356F" w:rsidRDefault="0011356F" w:rsidP="00CA4CE5">
            <w:pPr>
              <w:spacing w:line="211" w:lineRule="auto"/>
              <w:jc w:val="center"/>
            </w:pPr>
            <w:r>
              <w:t>[169; 173)</w:t>
            </w:r>
          </w:p>
        </w:tc>
        <w:tc>
          <w:tcPr>
            <w:tcW w:w="609" w:type="dxa"/>
            <w:tcBorders>
              <w:bottom w:val="single" w:sz="12" w:space="0" w:color="auto"/>
            </w:tcBorders>
          </w:tcPr>
          <w:p w:rsidR="0011356F" w:rsidRDefault="0011356F" w:rsidP="00CA4CE5">
            <w:pPr>
              <w:spacing w:line="211" w:lineRule="auto"/>
              <w:jc w:val="center"/>
            </w:pPr>
            <w:r>
              <w:t>[173; 177)</w:t>
            </w:r>
          </w:p>
        </w:tc>
        <w:tc>
          <w:tcPr>
            <w:tcW w:w="609" w:type="dxa"/>
            <w:tcBorders>
              <w:bottom w:val="single" w:sz="12" w:space="0" w:color="auto"/>
            </w:tcBorders>
          </w:tcPr>
          <w:p w:rsidR="0011356F" w:rsidRDefault="0011356F" w:rsidP="00CA4CE5">
            <w:pPr>
              <w:spacing w:line="211" w:lineRule="auto"/>
              <w:jc w:val="center"/>
            </w:pPr>
            <w:r>
              <w:t>[177; 181)</w:t>
            </w:r>
          </w:p>
        </w:tc>
        <w:tc>
          <w:tcPr>
            <w:tcW w:w="609" w:type="dxa"/>
            <w:tcBorders>
              <w:bottom w:val="single" w:sz="12" w:space="0" w:color="auto"/>
              <w:right w:val="nil"/>
            </w:tcBorders>
          </w:tcPr>
          <w:p w:rsidR="0011356F" w:rsidRDefault="0011356F" w:rsidP="00CA4CE5">
            <w:pPr>
              <w:spacing w:line="211" w:lineRule="auto"/>
              <w:jc w:val="center"/>
            </w:pPr>
            <w:r>
              <w:t>[181; 185]</w:t>
            </w:r>
          </w:p>
        </w:tc>
        <w:tc>
          <w:tcPr>
            <w:tcW w:w="609" w:type="dxa"/>
            <w:tcBorders>
              <w:left w:val="single" w:sz="12" w:space="0" w:color="auto"/>
              <w:bottom w:val="single" w:sz="12" w:space="0" w:color="auto"/>
            </w:tcBorders>
          </w:tcPr>
          <w:p w:rsidR="0011356F" w:rsidRDefault="0011356F" w:rsidP="00CA4CE5">
            <w:pPr>
              <w:spacing w:line="211" w:lineRule="auto"/>
              <w:jc w:val="center"/>
            </w:pPr>
            <w:r w:rsidRPr="00D96952">
              <w:rPr>
                <w:position w:val="-14"/>
              </w:rPr>
              <w:pict>
                <v:shape id="_x0000_i2457" type="#_x0000_t75" style="width:12.75pt;height:15pt">
                  <v:imagedata r:id="rId2618" o:title=""/>
                </v:shape>
              </w:pict>
            </w:r>
          </w:p>
        </w:tc>
      </w:tr>
      <w:tr w:rsidR="0011356F" w:rsidTr="0063179E">
        <w:tc>
          <w:tcPr>
            <w:tcW w:w="779" w:type="dxa"/>
            <w:tcBorders>
              <w:top w:val="nil"/>
              <w:right w:val="single" w:sz="12" w:space="0" w:color="auto"/>
            </w:tcBorders>
          </w:tcPr>
          <w:p w:rsidR="0011356F" w:rsidRDefault="0011356F" w:rsidP="00CA4CE5">
            <w:pPr>
              <w:spacing w:line="211" w:lineRule="auto"/>
              <w:jc w:val="center"/>
            </w:pPr>
            <w:r>
              <w:t>[56;59)</w:t>
            </w:r>
          </w:p>
        </w:tc>
        <w:tc>
          <w:tcPr>
            <w:tcW w:w="609" w:type="dxa"/>
            <w:tcBorders>
              <w:top w:val="nil"/>
              <w:left w:val="nil"/>
            </w:tcBorders>
          </w:tcPr>
          <w:p w:rsidR="0011356F" w:rsidRDefault="0011356F" w:rsidP="00CA4CE5">
            <w:pPr>
              <w:spacing w:line="211" w:lineRule="auto"/>
              <w:jc w:val="center"/>
            </w:pPr>
            <w:r>
              <w:rPr>
                <w:b/>
              </w:rPr>
              <w:sym w:font="Symbol" w:char="F0A2"/>
            </w:r>
          </w:p>
        </w:tc>
        <w:tc>
          <w:tcPr>
            <w:tcW w:w="609" w:type="dxa"/>
            <w:tcBorders>
              <w:top w:val="nil"/>
            </w:tcBorders>
          </w:tcPr>
          <w:p w:rsidR="0011356F" w:rsidRDefault="0011356F" w:rsidP="00CA4CE5">
            <w:pPr>
              <w:spacing w:line="211" w:lineRule="auto"/>
              <w:jc w:val="center"/>
            </w:pPr>
            <w:r>
              <w:rPr>
                <w:b/>
              </w:rPr>
              <w:sym w:font="Symbol" w:char="F0A2"/>
            </w: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right w:val="nil"/>
            </w:tcBorders>
          </w:tcPr>
          <w:p w:rsidR="0011356F" w:rsidRDefault="0011356F" w:rsidP="00CA4CE5">
            <w:pPr>
              <w:spacing w:line="211" w:lineRule="auto"/>
              <w:jc w:val="center"/>
            </w:pPr>
          </w:p>
        </w:tc>
        <w:tc>
          <w:tcPr>
            <w:tcW w:w="609" w:type="dxa"/>
            <w:tcBorders>
              <w:top w:val="nil"/>
              <w:left w:val="single" w:sz="12" w:space="0" w:color="auto"/>
            </w:tcBorders>
          </w:tcPr>
          <w:p w:rsidR="0011356F" w:rsidRDefault="0011356F" w:rsidP="00CA4CE5">
            <w:pPr>
              <w:spacing w:line="211" w:lineRule="auto"/>
              <w:jc w:val="center"/>
            </w:pPr>
            <w:r>
              <w:t>2</w:t>
            </w:r>
          </w:p>
        </w:tc>
      </w:tr>
      <w:tr w:rsidR="0011356F" w:rsidTr="0063179E">
        <w:tc>
          <w:tcPr>
            <w:tcW w:w="779" w:type="dxa"/>
            <w:tcBorders>
              <w:right w:val="single" w:sz="12" w:space="0" w:color="auto"/>
            </w:tcBorders>
          </w:tcPr>
          <w:p w:rsidR="0011356F" w:rsidRDefault="0011356F" w:rsidP="00CA4CE5">
            <w:pPr>
              <w:spacing w:line="211" w:lineRule="auto"/>
              <w:jc w:val="center"/>
            </w:pPr>
            <w:r>
              <w:t>[59;62)</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0</w:t>
            </w:r>
          </w:p>
        </w:tc>
      </w:tr>
      <w:tr w:rsidR="0011356F" w:rsidTr="0063179E">
        <w:tc>
          <w:tcPr>
            <w:tcW w:w="779" w:type="dxa"/>
            <w:tcBorders>
              <w:right w:val="single" w:sz="12" w:space="0" w:color="auto"/>
            </w:tcBorders>
          </w:tcPr>
          <w:p w:rsidR="0011356F" w:rsidRDefault="0011356F" w:rsidP="00CA4CE5">
            <w:pPr>
              <w:spacing w:line="211" w:lineRule="auto"/>
              <w:jc w:val="center"/>
            </w:pPr>
            <w:r>
              <w:t>[62;65)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2</w:t>
            </w:r>
          </w:p>
        </w:tc>
      </w:tr>
      <w:tr w:rsidR="0011356F" w:rsidTr="0063179E">
        <w:tc>
          <w:tcPr>
            <w:tcW w:w="779" w:type="dxa"/>
            <w:tcBorders>
              <w:right w:val="single" w:sz="12" w:space="0" w:color="auto"/>
            </w:tcBorders>
          </w:tcPr>
          <w:p w:rsidR="0011356F" w:rsidRDefault="0011356F" w:rsidP="00CA4CE5">
            <w:pPr>
              <w:spacing w:line="211" w:lineRule="auto"/>
              <w:jc w:val="center"/>
            </w:pPr>
            <w:r>
              <w:t>[65;68)</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3</w:t>
            </w:r>
          </w:p>
        </w:tc>
      </w:tr>
      <w:tr w:rsidR="0011356F" w:rsidTr="0063179E">
        <w:tc>
          <w:tcPr>
            <w:tcW w:w="779" w:type="dxa"/>
            <w:tcBorders>
              <w:right w:val="single" w:sz="12" w:space="0" w:color="auto"/>
            </w:tcBorders>
          </w:tcPr>
          <w:p w:rsidR="0011356F" w:rsidRDefault="0011356F" w:rsidP="00CA4CE5">
            <w:pPr>
              <w:spacing w:line="211" w:lineRule="auto"/>
              <w:jc w:val="center"/>
            </w:pPr>
            <w:r>
              <w:t>[68;71)</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8</w:t>
            </w:r>
          </w:p>
        </w:tc>
      </w:tr>
      <w:tr w:rsidR="0011356F" w:rsidTr="0063179E">
        <w:tc>
          <w:tcPr>
            <w:tcW w:w="779" w:type="dxa"/>
            <w:tcBorders>
              <w:right w:val="single" w:sz="12" w:space="0" w:color="auto"/>
            </w:tcBorders>
          </w:tcPr>
          <w:p w:rsidR="0011356F" w:rsidRDefault="0011356F" w:rsidP="00CA4CE5">
            <w:pPr>
              <w:spacing w:line="211" w:lineRule="auto"/>
              <w:jc w:val="center"/>
            </w:pPr>
            <w:r>
              <w:t>[71;74)</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r>
              <w:rPr>
                <w:b/>
              </w:rPr>
              <w:sym w:font="Symbol" w:char="F0A2"/>
            </w: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r>
              <w:rPr>
                <w:b/>
              </w:rPr>
              <w:sym w:font="Symbol" w:char="F0A2"/>
            </w: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15</w:t>
            </w:r>
          </w:p>
        </w:tc>
      </w:tr>
      <w:tr w:rsidR="0011356F" w:rsidTr="0063179E">
        <w:tc>
          <w:tcPr>
            <w:tcW w:w="779" w:type="dxa"/>
            <w:tcBorders>
              <w:right w:val="single" w:sz="12" w:space="0" w:color="auto"/>
            </w:tcBorders>
          </w:tcPr>
          <w:p w:rsidR="0011356F" w:rsidRDefault="0011356F" w:rsidP="00CA4CE5">
            <w:pPr>
              <w:spacing w:line="211" w:lineRule="auto"/>
              <w:jc w:val="center"/>
            </w:pPr>
            <w:r>
              <w:t>[74;77)</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r>
              <w:rPr>
                <w:b/>
              </w:rPr>
              <w:sym w:font="Symbol" w:char="F0A2"/>
            </w:r>
            <w:r>
              <w:rPr>
                <w:b/>
              </w:rPr>
              <w:sym w:font="Symbol" w:char="F0A2"/>
            </w:r>
            <w:r>
              <w:rPr>
                <w:b/>
              </w:rPr>
              <w:sym w:font="Symbol" w:char="F0A2"/>
            </w: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4</w:t>
            </w:r>
          </w:p>
        </w:tc>
      </w:tr>
      <w:tr w:rsidR="0011356F" w:rsidTr="0063179E">
        <w:tc>
          <w:tcPr>
            <w:tcW w:w="779" w:type="dxa"/>
            <w:tcBorders>
              <w:right w:val="single" w:sz="12" w:space="0" w:color="auto"/>
            </w:tcBorders>
          </w:tcPr>
          <w:p w:rsidR="0011356F" w:rsidRDefault="0011356F" w:rsidP="00CA4CE5">
            <w:pPr>
              <w:spacing w:line="211" w:lineRule="auto"/>
              <w:jc w:val="center"/>
            </w:pPr>
            <w:r>
              <w:t>[77;80)</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r>
              <w:rPr>
                <w:b/>
              </w:rPr>
              <w:sym w:font="Symbol" w:char="F0A2"/>
            </w:r>
          </w:p>
        </w:tc>
        <w:tc>
          <w:tcPr>
            <w:tcW w:w="609" w:type="dxa"/>
            <w:tcBorders>
              <w:right w:val="nil"/>
            </w:tcBorders>
          </w:tcPr>
          <w:p w:rsidR="0011356F" w:rsidRDefault="0011356F" w:rsidP="00CA4CE5">
            <w:pPr>
              <w:spacing w:line="211" w:lineRule="auto"/>
              <w:jc w:val="center"/>
            </w:pPr>
            <w:r>
              <w:rPr>
                <w:b/>
              </w:rPr>
              <w:sym w:font="Symbol" w:char="F0A2"/>
            </w:r>
          </w:p>
        </w:tc>
        <w:tc>
          <w:tcPr>
            <w:tcW w:w="609" w:type="dxa"/>
            <w:tcBorders>
              <w:left w:val="single" w:sz="12" w:space="0" w:color="auto"/>
            </w:tcBorders>
          </w:tcPr>
          <w:p w:rsidR="0011356F" w:rsidRDefault="0011356F" w:rsidP="00CA4CE5">
            <w:pPr>
              <w:spacing w:line="211" w:lineRule="auto"/>
              <w:jc w:val="center"/>
            </w:pPr>
            <w:r>
              <w:t>8</w:t>
            </w:r>
          </w:p>
        </w:tc>
      </w:tr>
      <w:tr w:rsidR="0011356F" w:rsidTr="0063179E">
        <w:tc>
          <w:tcPr>
            <w:tcW w:w="779" w:type="dxa"/>
            <w:tcBorders>
              <w:right w:val="single" w:sz="12" w:space="0" w:color="auto"/>
            </w:tcBorders>
          </w:tcPr>
          <w:p w:rsidR="0011356F" w:rsidRDefault="0011356F" w:rsidP="00CA4CE5">
            <w:pPr>
              <w:spacing w:line="211" w:lineRule="auto"/>
              <w:jc w:val="center"/>
            </w:pPr>
            <w:r>
              <w:t>[80;83)</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rPr>
                <w:b/>
              </w:rPr>
              <w:sym w:font="Symbol" w:char="F0A2"/>
            </w:r>
          </w:p>
        </w:tc>
        <w:tc>
          <w:tcPr>
            <w:tcW w:w="609" w:type="dxa"/>
          </w:tcPr>
          <w:p w:rsidR="0011356F" w:rsidRDefault="0011356F" w:rsidP="00CA4CE5">
            <w:pPr>
              <w:spacing w:line="211" w:lineRule="auto"/>
              <w:jc w:val="center"/>
            </w:pPr>
            <w:r>
              <w:rPr>
                <w:b/>
              </w:rPr>
              <w:sym w:font="Symbol" w:char="F0A2"/>
            </w:r>
            <w:r>
              <w:rPr>
                <w:b/>
              </w:rPr>
              <w:sym w:font="Symbol" w:char="F0A2"/>
            </w: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r>
              <w:rPr>
                <w:b/>
              </w:rPr>
              <w:sym w:font="Symbol" w:char="F0A2"/>
            </w:r>
          </w:p>
        </w:tc>
        <w:tc>
          <w:tcPr>
            <w:tcW w:w="609" w:type="dxa"/>
            <w:tcBorders>
              <w:left w:val="single" w:sz="12" w:space="0" w:color="auto"/>
            </w:tcBorders>
          </w:tcPr>
          <w:p w:rsidR="0011356F" w:rsidRDefault="0011356F" w:rsidP="00CA4CE5">
            <w:pPr>
              <w:spacing w:line="211" w:lineRule="auto"/>
              <w:jc w:val="center"/>
            </w:pPr>
            <w:r>
              <w:t>4</w:t>
            </w:r>
          </w:p>
        </w:tc>
      </w:tr>
      <w:tr w:rsidR="0011356F" w:rsidTr="0063179E">
        <w:tc>
          <w:tcPr>
            <w:tcW w:w="779" w:type="dxa"/>
            <w:tcBorders>
              <w:bottom w:val="nil"/>
              <w:right w:val="single" w:sz="12" w:space="0" w:color="auto"/>
            </w:tcBorders>
          </w:tcPr>
          <w:p w:rsidR="0011356F" w:rsidRDefault="0011356F" w:rsidP="00CA4CE5">
            <w:pPr>
              <w:spacing w:line="211" w:lineRule="auto"/>
              <w:jc w:val="center"/>
            </w:pPr>
            <w:r>
              <w:t>[83;86)</w:t>
            </w:r>
          </w:p>
        </w:tc>
        <w:tc>
          <w:tcPr>
            <w:tcW w:w="609" w:type="dxa"/>
            <w:tcBorders>
              <w:left w:val="nil"/>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r>
              <w:rPr>
                <w:b/>
              </w:rPr>
              <w:sym w:font="Symbol" w:char="F0A2"/>
            </w:r>
          </w:p>
        </w:tc>
        <w:tc>
          <w:tcPr>
            <w:tcW w:w="609" w:type="dxa"/>
            <w:tcBorders>
              <w:bottom w:val="nil"/>
            </w:tcBorders>
          </w:tcPr>
          <w:p w:rsidR="0011356F" w:rsidRDefault="0011356F" w:rsidP="00CA4CE5">
            <w:pPr>
              <w:spacing w:line="211" w:lineRule="auto"/>
              <w:jc w:val="center"/>
            </w:pPr>
            <w:r>
              <w:rPr>
                <w:b/>
              </w:rPr>
              <w:sym w:font="Symbol" w:char="F0A2"/>
            </w:r>
          </w:p>
        </w:tc>
        <w:tc>
          <w:tcPr>
            <w:tcW w:w="609" w:type="dxa"/>
            <w:tcBorders>
              <w:bottom w:val="nil"/>
            </w:tcBorders>
          </w:tcPr>
          <w:p w:rsidR="0011356F" w:rsidRDefault="0011356F" w:rsidP="00CA4CE5">
            <w:pPr>
              <w:spacing w:line="211" w:lineRule="auto"/>
              <w:jc w:val="center"/>
            </w:pPr>
          </w:p>
        </w:tc>
        <w:tc>
          <w:tcPr>
            <w:tcW w:w="609" w:type="dxa"/>
            <w:tcBorders>
              <w:bottom w:val="nil"/>
              <w:right w:val="nil"/>
            </w:tcBorders>
          </w:tcPr>
          <w:p w:rsidR="0011356F" w:rsidRDefault="0011356F" w:rsidP="00CA4CE5">
            <w:pPr>
              <w:spacing w:line="211" w:lineRule="auto"/>
              <w:jc w:val="center"/>
            </w:pPr>
            <w:r>
              <w:rPr>
                <w:b/>
              </w:rPr>
              <w:sym w:font="Symbol" w:char="F0A2"/>
            </w:r>
          </w:p>
        </w:tc>
        <w:tc>
          <w:tcPr>
            <w:tcW w:w="609" w:type="dxa"/>
            <w:tcBorders>
              <w:left w:val="single" w:sz="12" w:space="0" w:color="auto"/>
              <w:bottom w:val="nil"/>
            </w:tcBorders>
          </w:tcPr>
          <w:p w:rsidR="0011356F" w:rsidRDefault="0011356F" w:rsidP="00CA4CE5">
            <w:pPr>
              <w:spacing w:line="211" w:lineRule="auto"/>
              <w:jc w:val="center"/>
            </w:pPr>
            <w:r>
              <w:t>3</w:t>
            </w:r>
          </w:p>
        </w:tc>
      </w:tr>
      <w:tr w:rsidR="0011356F" w:rsidTr="0063179E">
        <w:tc>
          <w:tcPr>
            <w:tcW w:w="779" w:type="dxa"/>
            <w:tcBorders>
              <w:bottom w:val="single" w:sz="12" w:space="0" w:color="auto"/>
              <w:right w:val="single" w:sz="12" w:space="0" w:color="auto"/>
            </w:tcBorders>
          </w:tcPr>
          <w:p w:rsidR="0011356F" w:rsidRDefault="0011356F" w:rsidP="00CA4CE5">
            <w:pPr>
              <w:spacing w:line="211" w:lineRule="auto"/>
              <w:jc w:val="center"/>
            </w:pPr>
            <w:r>
              <w:t>[86;89]</w:t>
            </w:r>
          </w:p>
        </w:tc>
        <w:tc>
          <w:tcPr>
            <w:tcW w:w="609" w:type="dxa"/>
            <w:tcBorders>
              <w:left w:val="nil"/>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r>
              <w:rPr>
                <w:b/>
              </w:rPr>
              <w:sym w:font="Symbol" w:char="F0A2"/>
            </w: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right w:val="nil"/>
            </w:tcBorders>
          </w:tcPr>
          <w:p w:rsidR="0011356F" w:rsidRDefault="0011356F" w:rsidP="00CA4CE5">
            <w:pPr>
              <w:spacing w:line="211" w:lineRule="auto"/>
              <w:jc w:val="center"/>
            </w:pPr>
          </w:p>
        </w:tc>
        <w:tc>
          <w:tcPr>
            <w:tcW w:w="609" w:type="dxa"/>
            <w:tcBorders>
              <w:left w:val="single" w:sz="12" w:space="0" w:color="auto"/>
              <w:bottom w:val="single" w:sz="12" w:space="0" w:color="auto"/>
            </w:tcBorders>
          </w:tcPr>
          <w:p w:rsidR="0011356F" w:rsidRDefault="0011356F" w:rsidP="00CA4CE5">
            <w:pPr>
              <w:spacing w:line="211" w:lineRule="auto"/>
              <w:jc w:val="center"/>
            </w:pPr>
            <w:r>
              <w:t>1</w:t>
            </w:r>
          </w:p>
        </w:tc>
      </w:tr>
      <w:tr w:rsidR="0011356F" w:rsidTr="0063179E">
        <w:tc>
          <w:tcPr>
            <w:tcW w:w="779" w:type="dxa"/>
            <w:tcBorders>
              <w:top w:val="nil"/>
              <w:bottom w:val="single" w:sz="12" w:space="0" w:color="auto"/>
              <w:right w:val="single" w:sz="12" w:space="0" w:color="auto"/>
            </w:tcBorders>
          </w:tcPr>
          <w:p w:rsidR="0011356F" w:rsidRDefault="0011356F" w:rsidP="00CA4CE5">
            <w:pPr>
              <w:spacing w:line="211" w:lineRule="auto"/>
              <w:jc w:val="center"/>
            </w:pPr>
            <w:r w:rsidRPr="00D96952">
              <w:rPr>
                <w:position w:val="-16"/>
              </w:rPr>
              <w:pict>
                <v:shape id="_x0000_i2458" type="#_x0000_t75" style="width:15pt;height:17.25pt">
                  <v:imagedata r:id="rId2619" o:title=""/>
                </v:shape>
              </w:pict>
            </w:r>
          </w:p>
        </w:tc>
        <w:tc>
          <w:tcPr>
            <w:tcW w:w="609" w:type="dxa"/>
            <w:tcBorders>
              <w:top w:val="nil"/>
              <w:left w:val="nil"/>
              <w:bottom w:val="single" w:sz="12" w:space="0" w:color="auto"/>
            </w:tcBorders>
          </w:tcPr>
          <w:p w:rsidR="0011356F" w:rsidRDefault="0011356F" w:rsidP="00CA4CE5">
            <w:pPr>
              <w:spacing w:line="211" w:lineRule="auto"/>
              <w:jc w:val="center"/>
            </w:pPr>
            <w:r>
              <w:t>1</w:t>
            </w:r>
          </w:p>
        </w:tc>
        <w:tc>
          <w:tcPr>
            <w:tcW w:w="609" w:type="dxa"/>
            <w:tcBorders>
              <w:top w:val="nil"/>
              <w:bottom w:val="single" w:sz="12" w:space="0" w:color="auto"/>
            </w:tcBorders>
          </w:tcPr>
          <w:p w:rsidR="0011356F" w:rsidRDefault="0011356F" w:rsidP="00CA4CE5">
            <w:pPr>
              <w:spacing w:line="211" w:lineRule="auto"/>
              <w:jc w:val="center"/>
            </w:pPr>
            <w:r>
              <w:t>2</w:t>
            </w:r>
          </w:p>
        </w:tc>
        <w:tc>
          <w:tcPr>
            <w:tcW w:w="609" w:type="dxa"/>
            <w:tcBorders>
              <w:top w:val="nil"/>
              <w:bottom w:val="single" w:sz="12" w:space="0" w:color="auto"/>
            </w:tcBorders>
          </w:tcPr>
          <w:p w:rsidR="0011356F" w:rsidRDefault="0011356F" w:rsidP="00CA4CE5">
            <w:pPr>
              <w:spacing w:line="211" w:lineRule="auto"/>
              <w:jc w:val="center"/>
            </w:pPr>
            <w:r>
              <w:t>6</w:t>
            </w:r>
          </w:p>
        </w:tc>
        <w:tc>
          <w:tcPr>
            <w:tcW w:w="609" w:type="dxa"/>
            <w:tcBorders>
              <w:top w:val="nil"/>
              <w:bottom w:val="single" w:sz="12" w:space="0" w:color="auto"/>
            </w:tcBorders>
          </w:tcPr>
          <w:p w:rsidR="0011356F" w:rsidRDefault="0011356F" w:rsidP="00CA4CE5">
            <w:pPr>
              <w:spacing w:line="211" w:lineRule="auto"/>
              <w:jc w:val="center"/>
            </w:pPr>
            <w:r>
              <w:t>7</w:t>
            </w:r>
          </w:p>
        </w:tc>
        <w:tc>
          <w:tcPr>
            <w:tcW w:w="609" w:type="dxa"/>
            <w:tcBorders>
              <w:top w:val="nil"/>
              <w:bottom w:val="single" w:sz="12" w:space="0" w:color="auto"/>
            </w:tcBorders>
          </w:tcPr>
          <w:p w:rsidR="0011356F" w:rsidRDefault="0011356F" w:rsidP="00CA4CE5">
            <w:pPr>
              <w:spacing w:line="211" w:lineRule="auto"/>
              <w:jc w:val="center"/>
            </w:pPr>
            <w:r>
              <w:t>14</w:t>
            </w:r>
          </w:p>
        </w:tc>
        <w:tc>
          <w:tcPr>
            <w:tcW w:w="609" w:type="dxa"/>
            <w:tcBorders>
              <w:top w:val="nil"/>
              <w:bottom w:val="single" w:sz="12" w:space="0" w:color="auto"/>
            </w:tcBorders>
          </w:tcPr>
          <w:p w:rsidR="0011356F" w:rsidRDefault="0011356F" w:rsidP="00CA4CE5">
            <w:pPr>
              <w:spacing w:line="211" w:lineRule="auto"/>
              <w:jc w:val="center"/>
            </w:pPr>
            <w:r>
              <w:t>9</w:t>
            </w:r>
          </w:p>
        </w:tc>
        <w:tc>
          <w:tcPr>
            <w:tcW w:w="609" w:type="dxa"/>
            <w:tcBorders>
              <w:top w:val="nil"/>
              <w:bottom w:val="single" w:sz="12" w:space="0" w:color="auto"/>
            </w:tcBorders>
          </w:tcPr>
          <w:p w:rsidR="0011356F" w:rsidRDefault="0011356F" w:rsidP="00CA4CE5">
            <w:pPr>
              <w:spacing w:line="211" w:lineRule="auto"/>
              <w:jc w:val="center"/>
            </w:pPr>
            <w:r>
              <w:t>7</w:t>
            </w:r>
          </w:p>
        </w:tc>
        <w:tc>
          <w:tcPr>
            <w:tcW w:w="609" w:type="dxa"/>
            <w:tcBorders>
              <w:top w:val="nil"/>
              <w:bottom w:val="single" w:sz="12" w:space="0" w:color="auto"/>
              <w:right w:val="nil"/>
            </w:tcBorders>
          </w:tcPr>
          <w:p w:rsidR="0011356F" w:rsidRDefault="0011356F" w:rsidP="00CA4CE5">
            <w:pPr>
              <w:spacing w:line="211" w:lineRule="auto"/>
              <w:jc w:val="center"/>
            </w:pPr>
            <w:r>
              <w:t>4</w:t>
            </w:r>
          </w:p>
        </w:tc>
        <w:tc>
          <w:tcPr>
            <w:tcW w:w="609" w:type="dxa"/>
            <w:tcBorders>
              <w:top w:val="nil"/>
              <w:left w:val="single" w:sz="12" w:space="0" w:color="auto"/>
              <w:bottom w:val="single" w:sz="12" w:space="0" w:color="auto"/>
            </w:tcBorders>
          </w:tcPr>
          <w:p w:rsidR="0011356F" w:rsidRDefault="0011356F" w:rsidP="00CA4CE5">
            <w:pPr>
              <w:spacing w:line="211" w:lineRule="auto"/>
              <w:jc w:val="center"/>
            </w:pPr>
            <w:r>
              <w:t>50</w:t>
            </w:r>
          </w:p>
        </w:tc>
      </w:tr>
    </w:tbl>
    <w:p w:rsidR="0011356F" w:rsidRDefault="0011356F" w:rsidP="00CA4CE5">
      <w:pPr>
        <w:spacing w:line="211" w:lineRule="auto"/>
        <w:jc w:val="right"/>
        <w:rPr>
          <w:i/>
        </w:rPr>
      </w:pPr>
      <w:r>
        <w:rPr>
          <w:i/>
        </w:rPr>
        <w:t>Таблиця 4.6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779"/>
        <w:gridCol w:w="609"/>
        <w:gridCol w:w="609"/>
        <w:gridCol w:w="609"/>
        <w:gridCol w:w="609"/>
        <w:gridCol w:w="609"/>
        <w:gridCol w:w="609"/>
        <w:gridCol w:w="609"/>
        <w:gridCol w:w="609"/>
        <w:gridCol w:w="609"/>
      </w:tblGrid>
      <w:tr w:rsidR="0011356F" w:rsidTr="0063179E">
        <w:tc>
          <w:tcPr>
            <w:tcW w:w="779" w:type="dxa"/>
            <w:tcBorders>
              <w:top w:val="single" w:sz="12" w:space="0" w:color="auto"/>
              <w:bottom w:val="nil"/>
              <w:right w:val="single" w:sz="12" w:space="0" w:color="auto"/>
            </w:tcBorders>
          </w:tcPr>
          <w:p w:rsidR="0011356F" w:rsidRDefault="0011356F" w:rsidP="00CA4CE5">
            <w:pPr>
              <w:spacing w:line="211" w:lineRule="auto"/>
              <w:jc w:val="center"/>
            </w:pPr>
          </w:p>
        </w:tc>
        <w:tc>
          <w:tcPr>
            <w:tcW w:w="5481" w:type="dxa"/>
            <w:gridSpan w:val="9"/>
            <w:tcBorders>
              <w:top w:val="single" w:sz="12" w:space="0" w:color="auto"/>
              <w:left w:val="nil"/>
            </w:tcBorders>
          </w:tcPr>
          <w:p w:rsidR="0011356F" w:rsidRDefault="0011356F" w:rsidP="00CA4CE5">
            <w:pPr>
              <w:spacing w:line="211" w:lineRule="auto"/>
              <w:jc w:val="center"/>
              <w:rPr>
                <w:i/>
              </w:rPr>
            </w:pPr>
            <w:r>
              <w:rPr>
                <w:i/>
              </w:rPr>
              <w:t>Y</w:t>
            </w:r>
          </w:p>
        </w:tc>
      </w:tr>
      <w:tr w:rsidR="0011356F" w:rsidTr="0063179E">
        <w:tc>
          <w:tcPr>
            <w:tcW w:w="779" w:type="dxa"/>
            <w:tcBorders>
              <w:top w:val="nil"/>
              <w:bottom w:val="single" w:sz="12" w:space="0" w:color="auto"/>
              <w:right w:val="single" w:sz="12" w:space="0" w:color="auto"/>
            </w:tcBorders>
          </w:tcPr>
          <w:p w:rsidR="0011356F" w:rsidRDefault="0011356F" w:rsidP="00CA4CE5">
            <w:pPr>
              <w:spacing w:line="211" w:lineRule="auto"/>
              <w:jc w:val="center"/>
              <w:rPr>
                <w:i/>
              </w:rPr>
            </w:pPr>
            <w:r>
              <w:rPr>
                <w:i/>
              </w:rPr>
              <w:t>Х</w:t>
            </w:r>
          </w:p>
        </w:tc>
        <w:tc>
          <w:tcPr>
            <w:tcW w:w="609" w:type="dxa"/>
            <w:tcBorders>
              <w:left w:val="nil"/>
              <w:bottom w:val="single" w:sz="12" w:space="0" w:color="auto"/>
            </w:tcBorders>
          </w:tcPr>
          <w:p w:rsidR="0011356F" w:rsidRDefault="0011356F" w:rsidP="00CA4CE5">
            <w:pPr>
              <w:spacing w:line="211" w:lineRule="auto"/>
              <w:jc w:val="center"/>
            </w:pPr>
            <w:r>
              <w:t>155</w:t>
            </w:r>
          </w:p>
        </w:tc>
        <w:tc>
          <w:tcPr>
            <w:tcW w:w="609" w:type="dxa"/>
            <w:tcBorders>
              <w:bottom w:val="single" w:sz="12" w:space="0" w:color="auto"/>
            </w:tcBorders>
          </w:tcPr>
          <w:p w:rsidR="0011356F" w:rsidRDefault="0011356F" w:rsidP="00CA4CE5">
            <w:pPr>
              <w:spacing w:line="211" w:lineRule="auto"/>
              <w:jc w:val="center"/>
            </w:pPr>
            <w:r>
              <w:t>159</w:t>
            </w:r>
          </w:p>
        </w:tc>
        <w:tc>
          <w:tcPr>
            <w:tcW w:w="609" w:type="dxa"/>
            <w:tcBorders>
              <w:bottom w:val="single" w:sz="12" w:space="0" w:color="auto"/>
            </w:tcBorders>
          </w:tcPr>
          <w:p w:rsidR="0011356F" w:rsidRDefault="0011356F" w:rsidP="00CA4CE5">
            <w:pPr>
              <w:spacing w:line="211" w:lineRule="auto"/>
              <w:jc w:val="center"/>
            </w:pPr>
            <w:r>
              <w:t>163</w:t>
            </w:r>
          </w:p>
        </w:tc>
        <w:tc>
          <w:tcPr>
            <w:tcW w:w="609" w:type="dxa"/>
            <w:tcBorders>
              <w:bottom w:val="single" w:sz="12" w:space="0" w:color="auto"/>
            </w:tcBorders>
          </w:tcPr>
          <w:p w:rsidR="0011356F" w:rsidRDefault="0011356F" w:rsidP="00CA4CE5">
            <w:pPr>
              <w:spacing w:line="211" w:lineRule="auto"/>
              <w:jc w:val="center"/>
            </w:pPr>
            <w:r>
              <w:t>167</w:t>
            </w:r>
          </w:p>
        </w:tc>
        <w:tc>
          <w:tcPr>
            <w:tcW w:w="609" w:type="dxa"/>
            <w:tcBorders>
              <w:bottom w:val="single" w:sz="12" w:space="0" w:color="auto"/>
            </w:tcBorders>
          </w:tcPr>
          <w:p w:rsidR="0011356F" w:rsidRDefault="0011356F" w:rsidP="00CA4CE5">
            <w:pPr>
              <w:spacing w:line="211" w:lineRule="auto"/>
              <w:jc w:val="center"/>
            </w:pPr>
            <w:r>
              <w:t>171</w:t>
            </w:r>
          </w:p>
        </w:tc>
        <w:tc>
          <w:tcPr>
            <w:tcW w:w="609" w:type="dxa"/>
            <w:tcBorders>
              <w:bottom w:val="single" w:sz="12" w:space="0" w:color="auto"/>
            </w:tcBorders>
          </w:tcPr>
          <w:p w:rsidR="0011356F" w:rsidRDefault="0011356F" w:rsidP="00CA4CE5">
            <w:pPr>
              <w:spacing w:line="211" w:lineRule="auto"/>
              <w:jc w:val="center"/>
            </w:pPr>
            <w:r>
              <w:t>175</w:t>
            </w:r>
          </w:p>
        </w:tc>
        <w:tc>
          <w:tcPr>
            <w:tcW w:w="609" w:type="dxa"/>
            <w:tcBorders>
              <w:bottom w:val="single" w:sz="12" w:space="0" w:color="auto"/>
            </w:tcBorders>
          </w:tcPr>
          <w:p w:rsidR="0011356F" w:rsidRDefault="0011356F" w:rsidP="00CA4CE5">
            <w:pPr>
              <w:spacing w:line="211" w:lineRule="auto"/>
              <w:jc w:val="center"/>
            </w:pPr>
            <w:r>
              <w:t>179</w:t>
            </w:r>
          </w:p>
        </w:tc>
        <w:tc>
          <w:tcPr>
            <w:tcW w:w="609" w:type="dxa"/>
            <w:tcBorders>
              <w:bottom w:val="single" w:sz="12" w:space="0" w:color="auto"/>
              <w:right w:val="nil"/>
            </w:tcBorders>
          </w:tcPr>
          <w:p w:rsidR="0011356F" w:rsidRDefault="0011356F" w:rsidP="00CA4CE5">
            <w:pPr>
              <w:spacing w:line="211" w:lineRule="auto"/>
              <w:jc w:val="center"/>
            </w:pPr>
            <w:r>
              <w:t>183</w:t>
            </w:r>
          </w:p>
        </w:tc>
        <w:tc>
          <w:tcPr>
            <w:tcW w:w="609" w:type="dxa"/>
            <w:tcBorders>
              <w:left w:val="single" w:sz="12" w:space="0" w:color="auto"/>
              <w:bottom w:val="single" w:sz="12" w:space="0" w:color="auto"/>
            </w:tcBorders>
          </w:tcPr>
          <w:p w:rsidR="0011356F" w:rsidRDefault="0011356F" w:rsidP="00CA4CE5">
            <w:pPr>
              <w:spacing w:line="211" w:lineRule="auto"/>
              <w:jc w:val="center"/>
            </w:pPr>
            <w:r w:rsidRPr="00D96952">
              <w:rPr>
                <w:position w:val="-14"/>
              </w:rPr>
              <w:pict>
                <v:shape id="_x0000_i2459" type="#_x0000_t75" style="width:12.75pt;height:15pt">
                  <v:imagedata r:id="rId2618" o:title=""/>
                </v:shape>
              </w:pict>
            </w:r>
          </w:p>
        </w:tc>
      </w:tr>
      <w:tr w:rsidR="0011356F" w:rsidTr="0063179E">
        <w:tc>
          <w:tcPr>
            <w:tcW w:w="779" w:type="dxa"/>
            <w:tcBorders>
              <w:top w:val="nil"/>
              <w:right w:val="single" w:sz="12" w:space="0" w:color="auto"/>
            </w:tcBorders>
          </w:tcPr>
          <w:p w:rsidR="0011356F" w:rsidRDefault="0011356F" w:rsidP="00CA4CE5">
            <w:pPr>
              <w:spacing w:line="211" w:lineRule="auto"/>
              <w:jc w:val="center"/>
            </w:pPr>
            <w:r>
              <w:t>57,5</w:t>
            </w:r>
          </w:p>
        </w:tc>
        <w:tc>
          <w:tcPr>
            <w:tcW w:w="609" w:type="dxa"/>
            <w:tcBorders>
              <w:top w:val="nil"/>
              <w:left w:val="nil"/>
            </w:tcBorders>
          </w:tcPr>
          <w:p w:rsidR="0011356F" w:rsidRDefault="0011356F" w:rsidP="00CA4CE5">
            <w:pPr>
              <w:spacing w:line="211" w:lineRule="auto"/>
              <w:jc w:val="center"/>
            </w:pPr>
            <w:r>
              <w:t>1</w:t>
            </w:r>
          </w:p>
        </w:tc>
        <w:tc>
          <w:tcPr>
            <w:tcW w:w="609" w:type="dxa"/>
            <w:tcBorders>
              <w:top w:val="nil"/>
            </w:tcBorders>
          </w:tcPr>
          <w:p w:rsidR="0011356F" w:rsidRDefault="0011356F" w:rsidP="00CA4CE5">
            <w:pPr>
              <w:spacing w:line="211" w:lineRule="auto"/>
              <w:jc w:val="center"/>
            </w:pPr>
            <w:r>
              <w:t>1</w:t>
            </w: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tcBorders>
          </w:tcPr>
          <w:p w:rsidR="0011356F" w:rsidRDefault="0011356F" w:rsidP="00CA4CE5">
            <w:pPr>
              <w:spacing w:line="211" w:lineRule="auto"/>
              <w:jc w:val="center"/>
            </w:pPr>
          </w:p>
        </w:tc>
        <w:tc>
          <w:tcPr>
            <w:tcW w:w="609" w:type="dxa"/>
            <w:tcBorders>
              <w:top w:val="nil"/>
              <w:right w:val="nil"/>
            </w:tcBorders>
          </w:tcPr>
          <w:p w:rsidR="0011356F" w:rsidRDefault="0011356F" w:rsidP="00CA4CE5">
            <w:pPr>
              <w:spacing w:line="211" w:lineRule="auto"/>
              <w:jc w:val="center"/>
            </w:pPr>
          </w:p>
        </w:tc>
        <w:tc>
          <w:tcPr>
            <w:tcW w:w="609" w:type="dxa"/>
            <w:tcBorders>
              <w:top w:val="nil"/>
              <w:left w:val="single" w:sz="12" w:space="0" w:color="auto"/>
            </w:tcBorders>
          </w:tcPr>
          <w:p w:rsidR="0011356F" w:rsidRDefault="0011356F" w:rsidP="00CA4CE5">
            <w:pPr>
              <w:spacing w:line="211" w:lineRule="auto"/>
              <w:jc w:val="center"/>
            </w:pPr>
            <w:r>
              <w:t>2</w:t>
            </w:r>
          </w:p>
        </w:tc>
      </w:tr>
      <w:tr w:rsidR="0011356F" w:rsidTr="0063179E">
        <w:tc>
          <w:tcPr>
            <w:tcW w:w="779" w:type="dxa"/>
            <w:tcBorders>
              <w:right w:val="single" w:sz="12" w:space="0" w:color="auto"/>
            </w:tcBorders>
          </w:tcPr>
          <w:p w:rsidR="0011356F" w:rsidRDefault="0011356F" w:rsidP="00CA4CE5">
            <w:pPr>
              <w:spacing w:line="211" w:lineRule="auto"/>
              <w:jc w:val="center"/>
            </w:pPr>
            <w:r>
              <w:t>60,5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0</w:t>
            </w:r>
          </w:p>
        </w:tc>
      </w:tr>
      <w:tr w:rsidR="0011356F" w:rsidTr="0063179E">
        <w:tc>
          <w:tcPr>
            <w:tcW w:w="779" w:type="dxa"/>
            <w:tcBorders>
              <w:right w:val="single" w:sz="12" w:space="0" w:color="auto"/>
            </w:tcBorders>
          </w:tcPr>
          <w:p w:rsidR="0011356F" w:rsidRDefault="0011356F" w:rsidP="00CA4CE5">
            <w:pPr>
              <w:spacing w:line="211" w:lineRule="auto"/>
              <w:jc w:val="center"/>
            </w:pPr>
            <w:r>
              <w:t>63,5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2</w:t>
            </w:r>
          </w:p>
        </w:tc>
      </w:tr>
      <w:tr w:rsidR="0011356F" w:rsidTr="0063179E">
        <w:tc>
          <w:tcPr>
            <w:tcW w:w="779" w:type="dxa"/>
            <w:tcBorders>
              <w:right w:val="single" w:sz="12" w:space="0" w:color="auto"/>
            </w:tcBorders>
          </w:tcPr>
          <w:p w:rsidR="0011356F" w:rsidRDefault="0011356F" w:rsidP="00CA4CE5">
            <w:pPr>
              <w:spacing w:line="211" w:lineRule="auto"/>
              <w:jc w:val="center"/>
            </w:pPr>
            <w:r>
              <w:t>66,5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3</w:t>
            </w:r>
          </w:p>
        </w:tc>
      </w:tr>
      <w:tr w:rsidR="0011356F" w:rsidTr="0063179E">
        <w:tc>
          <w:tcPr>
            <w:tcW w:w="779" w:type="dxa"/>
            <w:tcBorders>
              <w:right w:val="single" w:sz="12" w:space="0" w:color="auto"/>
            </w:tcBorders>
          </w:tcPr>
          <w:p w:rsidR="0011356F" w:rsidRDefault="0011356F" w:rsidP="00CA4CE5">
            <w:pPr>
              <w:spacing w:line="211" w:lineRule="auto"/>
              <w:jc w:val="center"/>
            </w:pPr>
            <w:r>
              <w:t>69,5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3</w:t>
            </w: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8</w:t>
            </w:r>
          </w:p>
        </w:tc>
      </w:tr>
      <w:tr w:rsidR="0011356F" w:rsidTr="0063179E">
        <w:tc>
          <w:tcPr>
            <w:tcW w:w="779" w:type="dxa"/>
            <w:tcBorders>
              <w:right w:val="single" w:sz="12" w:space="0" w:color="auto"/>
            </w:tcBorders>
          </w:tcPr>
          <w:p w:rsidR="0011356F" w:rsidRDefault="0011356F" w:rsidP="00CA4CE5">
            <w:pPr>
              <w:spacing w:line="211" w:lineRule="auto"/>
              <w:jc w:val="center"/>
            </w:pPr>
            <w:r>
              <w:t>72,5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5</w:t>
            </w:r>
          </w:p>
        </w:tc>
        <w:tc>
          <w:tcPr>
            <w:tcW w:w="609" w:type="dxa"/>
          </w:tcPr>
          <w:p w:rsidR="0011356F" w:rsidRDefault="0011356F" w:rsidP="00CA4CE5">
            <w:pPr>
              <w:spacing w:line="211" w:lineRule="auto"/>
              <w:jc w:val="center"/>
            </w:pPr>
            <w:r>
              <w:t>3</w:t>
            </w:r>
          </w:p>
        </w:tc>
        <w:tc>
          <w:tcPr>
            <w:tcW w:w="609" w:type="dxa"/>
          </w:tcPr>
          <w:p w:rsidR="0011356F" w:rsidRDefault="0011356F" w:rsidP="00CA4CE5">
            <w:pPr>
              <w:spacing w:line="211" w:lineRule="auto"/>
              <w:jc w:val="center"/>
            </w:pPr>
            <w:r>
              <w:t>3</w:t>
            </w: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15</w:t>
            </w:r>
          </w:p>
        </w:tc>
      </w:tr>
      <w:tr w:rsidR="0011356F" w:rsidTr="0063179E">
        <w:tc>
          <w:tcPr>
            <w:tcW w:w="779" w:type="dxa"/>
            <w:tcBorders>
              <w:right w:val="single" w:sz="12" w:space="0" w:color="auto"/>
            </w:tcBorders>
          </w:tcPr>
          <w:p w:rsidR="0011356F" w:rsidRDefault="0011356F" w:rsidP="00CA4CE5">
            <w:pPr>
              <w:spacing w:line="211" w:lineRule="auto"/>
              <w:jc w:val="center"/>
            </w:pPr>
            <w:r>
              <w:t>75,5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4</w:t>
            </w:r>
          </w:p>
        </w:tc>
        <w:tc>
          <w:tcPr>
            <w:tcW w:w="609" w:type="dxa"/>
            <w:tcBorders>
              <w:right w:val="nil"/>
            </w:tcBorders>
          </w:tcPr>
          <w:p w:rsidR="0011356F" w:rsidRDefault="0011356F" w:rsidP="00CA4CE5">
            <w:pPr>
              <w:spacing w:line="211" w:lineRule="auto"/>
              <w:jc w:val="center"/>
            </w:pPr>
          </w:p>
        </w:tc>
        <w:tc>
          <w:tcPr>
            <w:tcW w:w="609" w:type="dxa"/>
            <w:tcBorders>
              <w:left w:val="single" w:sz="12" w:space="0" w:color="auto"/>
            </w:tcBorders>
          </w:tcPr>
          <w:p w:rsidR="0011356F" w:rsidRDefault="0011356F" w:rsidP="00CA4CE5">
            <w:pPr>
              <w:spacing w:line="211" w:lineRule="auto"/>
              <w:jc w:val="center"/>
            </w:pPr>
            <w:r>
              <w:t>4</w:t>
            </w:r>
          </w:p>
        </w:tc>
      </w:tr>
      <w:tr w:rsidR="0011356F" w:rsidTr="0063179E">
        <w:tc>
          <w:tcPr>
            <w:tcW w:w="779" w:type="dxa"/>
            <w:tcBorders>
              <w:right w:val="single" w:sz="12" w:space="0" w:color="auto"/>
            </w:tcBorders>
          </w:tcPr>
          <w:p w:rsidR="0011356F" w:rsidRDefault="0011356F" w:rsidP="00CA4CE5">
            <w:pPr>
              <w:spacing w:line="211" w:lineRule="auto"/>
              <w:jc w:val="center"/>
            </w:pPr>
            <w:r>
              <w:t>78,5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r>
              <w:t>1</w:t>
            </w:r>
          </w:p>
        </w:tc>
        <w:tc>
          <w:tcPr>
            <w:tcW w:w="609" w:type="dxa"/>
            <w:tcBorders>
              <w:right w:val="nil"/>
            </w:tcBorders>
          </w:tcPr>
          <w:p w:rsidR="0011356F" w:rsidRDefault="0011356F" w:rsidP="00CA4CE5">
            <w:pPr>
              <w:spacing w:line="211" w:lineRule="auto"/>
              <w:jc w:val="center"/>
            </w:pPr>
            <w:r>
              <w:t>1</w:t>
            </w:r>
          </w:p>
        </w:tc>
        <w:tc>
          <w:tcPr>
            <w:tcW w:w="609" w:type="dxa"/>
            <w:tcBorders>
              <w:left w:val="single" w:sz="12" w:space="0" w:color="auto"/>
            </w:tcBorders>
          </w:tcPr>
          <w:p w:rsidR="0011356F" w:rsidRDefault="0011356F" w:rsidP="00CA4CE5">
            <w:pPr>
              <w:spacing w:line="211" w:lineRule="auto"/>
              <w:jc w:val="center"/>
            </w:pPr>
            <w:r>
              <w:t>8</w:t>
            </w:r>
          </w:p>
        </w:tc>
      </w:tr>
      <w:tr w:rsidR="0011356F" w:rsidTr="0063179E">
        <w:tc>
          <w:tcPr>
            <w:tcW w:w="779" w:type="dxa"/>
            <w:tcBorders>
              <w:right w:val="single" w:sz="12" w:space="0" w:color="auto"/>
            </w:tcBorders>
          </w:tcPr>
          <w:p w:rsidR="0011356F" w:rsidRDefault="0011356F" w:rsidP="00CA4CE5">
            <w:pPr>
              <w:spacing w:line="211" w:lineRule="auto"/>
              <w:jc w:val="center"/>
            </w:pPr>
            <w:r>
              <w:t>81,5</w:t>
            </w:r>
          </w:p>
        </w:tc>
        <w:tc>
          <w:tcPr>
            <w:tcW w:w="609" w:type="dxa"/>
            <w:tcBorders>
              <w:left w:val="nil"/>
            </w:tcBorders>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p>
        </w:tc>
        <w:tc>
          <w:tcPr>
            <w:tcW w:w="609" w:type="dxa"/>
          </w:tcPr>
          <w:p w:rsidR="0011356F" w:rsidRDefault="0011356F" w:rsidP="00CA4CE5">
            <w:pPr>
              <w:spacing w:line="211" w:lineRule="auto"/>
              <w:jc w:val="center"/>
            </w:pPr>
            <w:r>
              <w:t>1</w:t>
            </w:r>
          </w:p>
        </w:tc>
        <w:tc>
          <w:tcPr>
            <w:tcW w:w="609" w:type="dxa"/>
          </w:tcPr>
          <w:p w:rsidR="0011356F" w:rsidRDefault="0011356F" w:rsidP="00CA4CE5">
            <w:pPr>
              <w:spacing w:line="211" w:lineRule="auto"/>
              <w:jc w:val="center"/>
            </w:pPr>
            <w:r>
              <w:t>2</w:t>
            </w:r>
          </w:p>
        </w:tc>
        <w:tc>
          <w:tcPr>
            <w:tcW w:w="609" w:type="dxa"/>
          </w:tcPr>
          <w:p w:rsidR="0011356F" w:rsidRDefault="0011356F" w:rsidP="00CA4CE5">
            <w:pPr>
              <w:spacing w:line="211" w:lineRule="auto"/>
              <w:jc w:val="center"/>
            </w:pPr>
          </w:p>
        </w:tc>
        <w:tc>
          <w:tcPr>
            <w:tcW w:w="609" w:type="dxa"/>
            <w:tcBorders>
              <w:right w:val="nil"/>
            </w:tcBorders>
          </w:tcPr>
          <w:p w:rsidR="0011356F" w:rsidRDefault="0011356F" w:rsidP="00CA4CE5">
            <w:pPr>
              <w:spacing w:line="211" w:lineRule="auto"/>
              <w:jc w:val="center"/>
            </w:pPr>
            <w:r>
              <w:t>1</w:t>
            </w:r>
          </w:p>
        </w:tc>
        <w:tc>
          <w:tcPr>
            <w:tcW w:w="609" w:type="dxa"/>
            <w:tcBorders>
              <w:left w:val="single" w:sz="12" w:space="0" w:color="auto"/>
            </w:tcBorders>
          </w:tcPr>
          <w:p w:rsidR="0011356F" w:rsidRDefault="0011356F" w:rsidP="00CA4CE5">
            <w:pPr>
              <w:spacing w:line="211" w:lineRule="auto"/>
              <w:jc w:val="center"/>
            </w:pPr>
            <w:r>
              <w:t>4</w:t>
            </w:r>
          </w:p>
        </w:tc>
      </w:tr>
      <w:tr w:rsidR="0011356F" w:rsidTr="0063179E">
        <w:tc>
          <w:tcPr>
            <w:tcW w:w="779" w:type="dxa"/>
            <w:tcBorders>
              <w:bottom w:val="nil"/>
              <w:right w:val="single" w:sz="12" w:space="0" w:color="auto"/>
            </w:tcBorders>
          </w:tcPr>
          <w:p w:rsidR="0011356F" w:rsidRDefault="0011356F" w:rsidP="00CA4CE5">
            <w:pPr>
              <w:spacing w:line="211" w:lineRule="auto"/>
              <w:jc w:val="center"/>
            </w:pPr>
            <w:r>
              <w:t>84,5</w:t>
            </w:r>
          </w:p>
        </w:tc>
        <w:tc>
          <w:tcPr>
            <w:tcW w:w="609" w:type="dxa"/>
            <w:tcBorders>
              <w:left w:val="nil"/>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p>
        </w:tc>
        <w:tc>
          <w:tcPr>
            <w:tcW w:w="609" w:type="dxa"/>
            <w:tcBorders>
              <w:bottom w:val="nil"/>
            </w:tcBorders>
          </w:tcPr>
          <w:p w:rsidR="0011356F" w:rsidRDefault="0011356F" w:rsidP="00CA4CE5">
            <w:pPr>
              <w:spacing w:line="211" w:lineRule="auto"/>
              <w:jc w:val="center"/>
            </w:pPr>
            <w:r>
              <w:t>1</w:t>
            </w:r>
          </w:p>
        </w:tc>
        <w:tc>
          <w:tcPr>
            <w:tcW w:w="609" w:type="dxa"/>
            <w:tcBorders>
              <w:bottom w:val="nil"/>
            </w:tcBorders>
          </w:tcPr>
          <w:p w:rsidR="0011356F" w:rsidRDefault="0011356F" w:rsidP="00CA4CE5">
            <w:pPr>
              <w:spacing w:line="211" w:lineRule="auto"/>
              <w:jc w:val="center"/>
            </w:pPr>
            <w:r>
              <w:t>1</w:t>
            </w:r>
          </w:p>
        </w:tc>
        <w:tc>
          <w:tcPr>
            <w:tcW w:w="609" w:type="dxa"/>
            <w:tcBorders>
              <w:bottom w:val="nil"/>
            </w:tcBorders>
          </w:tcPr>
          <w:p w:rsidR="0011356F" w:rsidRDefault="0011356F" w:rsidP="00CA4CE5">
            <w:pPr>
              <w:spacing w:line="211" w:lineRule="auto"/>
              <w:jc w:val="center"/>
            </w:pPr>
          </w:p>
        </w:tc>
        <w:tc>
          <w:tcPr>
            <w:tcW w:w="609" w:type="dxa"/>
            <w:tcBorders>
              <w:bottom w:val="nil"/>
              <w:right w:val="nil"/>
            </w:tcBorders>
          </w:tcPr>
          <w:p w:rsidR="0011356F" w:rsidRDefault="0011356F" w:rsidP="00CA4CE5">
            <w:pPr>
              <w:spacing w:line="211" w:lineRule="auto"/>
              <w:jc w:val="center"/>
            </w:pPr>
            <w:r>
              <w:t>1</w:t>
            </w:r>
          </w:p>
        </w:tc>
        <w:tc>
          <w:tcPr>
            <w:tcW w:w="609" w:type="dxa"/>
            <w:tcBorders>
              <w:left w:val="single" w:sz="12" w:space="0" w:color="auto"/>
              <w:bottom w:val="nil"/>
            </w:tcBorders>
          </w:tcPr>
          <w:p w:rsidR="0011356F" w:rsidRDefault="0011356F" w:rsidP="00CA4CE5">
            <w:pPr>
              <w:spacing w:line="211" w:lineRule="auto"/>
              <w:jc w:val="center"/>
            </w:pPr>
            <w:r>
              <w:t>3</w:t>
            </w:r>
          </w:p>
        </w:tc>
      </w:tr>
      <w:tr w:rsidR="0011356F" w:rsidTr="0063179E">
        <w:tc>
          <w:tcPr>
            <w:tcW w:w="779" w:type="dxa"/>
            <w:tcBorders>
              <w:bottom w:val="single" w:sz="12" w:space="0" w:color="auto"/>
              <w:right w:val="single" w:sz="12" w:space="0" w:color="auto"/>
            </w:tcBorders>
          </w:tcPr>
          <w:p w:rsidR="0011356F" w:rsidRDefault="0011356F" w:rsidP="00CA4CE5">
            <w:pPr>
              <w:spacing w:line="211" w:lineRule="auto"/>
              <w:jc w:val="center"/>
            </w:pPr>
            <w:r>
              <w:t>87,5</w:t>
            </w:r>
          </w:p>
        </w:tc>
        <w:tc>
          <w:tcPr>
            <w:tcW w:w="609" w:type="dxa"/>
            <w:tcBorders>
              <w:left w:val="nil"/>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r>
              <w:t>1</w:t>
            </w: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tcBorders>
          </w:tcPr>
          <w:p w:rsidR="0011356F" w:rsidRDefault="0011356F" w:rsidP="00CA4CE5">
            <w:pPr>
              <w:spacing w:line="211" w:lineRule="auto"/>
              <w:jc w:val="center"/>
            </w:pPr>
          </w:p>
        </w:tc>
        <w:tc>
          <w:tcPr>
            <w:tcW w:w="609" w:type="dxa"/>
            <w:tcBorders>
              <w:bottom w:val="single" w:sz="12" w:space="0" w:color="auto"/>
              <w:right w:val="nil"/>
            </w:tcBorders>
          </w:tcPr>
          <w:p w:rsidR="0011356F" w:rsidRDefault="0011356F" w:rsidP="00CA4CE5">
            <w:pPr>
              <w:spacing w:line="211" w:lineRule="auto"/>
              <w:jc w:val="center"/>
            </w:pPr>
          </w:p>
        </w:tc>
        <w:tc>
          <w:tcPr>
            <w:tcW w:w="609" w:type="dxa"/>
            <w:tcBorders>
              <w:left w:val="single" w:sz="12" w:space="0" w:color="auto"/>
              <w:bottom w:val="single" w:sz="12" w:space="0" w:color="auto"/>
            </w:tcBorders>
          </w:tcPr>
          <w:p w:rsidR="0011356F" w:rsidRDefault="0011356F" w:rsidP="00CA4CE5">
            <w:pPr>
              <w:spacing w:line="211" w:lineRule="auto"/>
              <w:jc w:val="center"/>
            </w:pPr>
            <w:r>
              <w:t>1</w:t>
            </w:r>
          </w:p>
        </w:tc>
      </w:tr>
      <w:tr w:rsidR="0011356F" w:rsidTr="0063179E">
        <w:tc>
          <w:tcPr>
            <w:tcW w:w="779" w:type="dxa"/>
            <w:tcBorders>
              <w:top w:val="nil"/>
              <w:bottom w:val="single" w:sz="12" w:space="0" w:color="auto"/>
              <w:right w:val="single" w:sz="12" w:space="0" w:color="auto"/>
            </w:tcBorders>
          </w:tcPr>
          <w:p w:rsidR="0011356F" w:rsidRDefault="0011356F" w:rsidP="00CA4CE5">
            <w:pPr>
              <w:spacing w:line="211" w:lineRule="auto"/>
              <w:jc w:val="center"/>
            </w:pPr>
            <w:r w:rsidRPr="00D96952">
              <w:rPr>
                <w:position w:val="-14"/>
              </w:rPr>
              <w:pict>
                <v:shape id="_x0000_i2460" type="#_x0000_t75" style="width:12.75pt;height:15pt">
                  <v:imagedata r:id="rId2620" o:title=""/>
                </v:shape>
              </w:pict>
            </w:r>
          </w:p>
        </w:tc>
        <w:tc>
          <w:tcPr>
            <w:tcW w:w="609" w:type="dxa"/>
            <w:tcBorders>
              <w:top w:val="nil"/>
              <w:left w:val="nil"/>
              <w:bottom w:val="single" w:sz="12" w:space="0" w:color="auto"/>
            </w:tcBorders>
          </w:tcPr>
          <w:p w:rsidR="0011356F" w:rsidRDefault="0011356F" w:rsidP="00CA4CE5">
            <w:pPr>
              <w:spacing w:line="211" w:lineRule="auto"/>
              <w:jc w:val="center"/>
            </w:pPr>
            <w:r>
              <w:t>1</w:t>
            </w:r>
          </w:p>
        </w:tc>
        <w:tc>
          <w:tcPr>
            <w:tcW w:w="609" w:type="dxa"/>
            <w:tcBorders>
              <w:top w:val="nil"/>
              <w:bottom w:val="single" w:sz="12" w:space="0" w:color="auto"/>
            </w:tcBorders>
          </w:tcPr>
          <w:p w:rsidR="0011356F" w:rsidRDefault="0011356F" w:rsidP="00CA4CE5">
            <w:pPr>
              <w:spacing w:line="211" w:lineRule="auto"/>
              <w:jc w:val="center"/>
            </w:pPr>
            <w:r>
              <w:t>2</w:t>
            </w:r>
          </w:p>
        </w:tc>
        <w:tc>
          <w:tcPr>
            <w:tcW w:w="609" w:type="dxa"/>
            <w:tcBorders>
              <w:top w:val="nil"/>
              <w:bottom w:val="single" w:sz="12" w:space="0" w:color="auto"/>
            </w:tcBorders>
          </w:tcPr>
          <w:p w:rsidR="0011356F" w:rsidRDefault="0011356F" w:rsidP="00CA4CE5">
            <w:pPr>
              <w:spacing w:line="211" w:lineRule="auto"/>
              <w:jc w:val="center"/>
            </w:pPr>
            <w:r>
              <w:t>6</w:t>
            </w:r>
          </w:p>
        </w:tc>
        <w:tc>
          <w:tcPr>
            <w:tcW w:w="609" w:type="dxa"/>
            <w:tcBorders>
              <w:top w:val="nil"/>
              <w:bottom w:val="single" w:sz="12" w:space="0" w:color="auto"/>
            </w:tcBorders>
          </w:tcPr>
          <w:p w:rsidR="0011356F" w:rsidRDefault="0011356F" w:rsidP="00CA4CE5">
            <w:pPr>
              <w:spacing w:line="211" w:lineRule="auto"/>
              <w:jc w:val="center"/>
            </w:pPr>
            <w:r>
              <w:t>7</w:t>
            </w:r>
          </w:p>
        </w:tc>
        <w:tc>
          <w:tcPr>
            <w:tcW w:w="609" w:type="dxa"/>
            <w:tcBorders>
              <w:top w:val="nil"/>
              <w:bottom w:val="single" w:sz="12" w:space="0" w:color="auto"/>
            </w:tcBorders>
          </w:tcPr>
          <w:p w:rsidR="0011356F" w:rsidRDefault="0011356F" w:rsidP="00CA4CE5">
            <w:pPr>
              <w:spacing w:line="211" w:lineRule="auto"/>
              <w:jc w:val="center"/>
            </w:pPr>
            <w:r>
              <w:t>14</w:t>
            </w:r>
          </w:p>
        </w:tc>
        <w:tc>
          <w:tcPr>
            <w:tcW w:w="609" w:type="dxa"/>
            <w:tcBorders>
              <w:top w:val="nil"/>
              <w:bottom w:val="single" w:sz="12" w:space="0" w:color="auto"/>
            </w:tcBorders>
          </w:tcPr>
          <w:p w:rsidR="0011356F" w:rsidRDefault="0011356F" w:rsidP="00CA4CE5">
            <w:pPr>
              <w:spacing w:line="211" w:lineRule="auto"/>
              <w:jc w:val="center"/>
            </w:pPr>
            <w:r>
              <w:t>9</w:t>
            </w:r>
          </w:p>
        </w:tc>
        <w:tc>
          <w:tcPr>
            <w:tcW w:w="609" w:type="dxa"/>
            <w:tcBorders>
              <w:top w:val="nil"/>
              <w:bottom w:val="single" w:sz="12" w:space="0" w:color="auto"/>
            </w:tcBorders>
          </w:tcPr>
          <w:p w:rsidR="0011356F" w:rsidRDefault="0011356F" w:rsidP="00CA4CE5">
            <w:pPr>
              <w:spacing w:line="211" w:lineRule="auto"/>
              <w:jc w:val="center"/>
            </w:pPr>
            <w:r>
              <w:t>8</w:t>
            </w:r>
          </w:p>
        </w:tc>
        <w:tc>
          <w:tcPr>
            <w:tcW w:w="609" w:type="dxa"/>
            <w:tcBorders>
              <w:top w:val="nil"/>
              <w:bottom w:val="single" w:sz="12" w:space="0" w:color="auto"/>
              <w:right w:val="nil"/>
            </w:tcBorders>
          </w:tcPr>
          <w:p w:rsidR="0011356F" w:rsidRDefault="0011356F" w:rsidP="00CA4CE5">
            <w:pPr>
              <w:spacing w:line="211" w:lineRule="auto"/>
              <w:jc w:val="center"/>
            </w:pPr>
            <w:r>
              <w:t>3</w:t>
            </w:r>
          </w:p>
        </w:tc>
        <w:tc>
          <w:tcPr>
            <w:tcW w:w="609" w:type="dxa"/>
            <w:tcBorders>
              <w:top w:val="nil"/>
              <w:left w:val="single" w:sz="12" w:space="0" w:color="auto"/>
              <w:bottom w:val="single" w:sz="12" w:space="0" w:color="auto"/>
            </w:tcBorders>
          </w:tcPr>
          <w:p w:rsidR="0011356F" w:rsidRDefault="0011356F" w:rsidP="00CA4CE5">
            <w:pPr>
              <w:spacing w:line="211" w:lineRule="auto"/>
              <w:jc w:val="center"/>
            </w:pPr>
            <w:r>
              <w:t>50</w:t>
            </w:r>
          </w:p>
        </w:tc>
      </w:tr>
    </w:tbl>
    <w:p w:rsidR="0011356F" w:rsidRDefault="0011356F" w:rsidP="00EC0EAF">
      <w:pPr>
        <w:ind w:left="284" w:firstLine="283"/>
        <w:jc w:val="both"/>
        <w:rPr>
          <w:lang w:val="en-US"/>
        </w:rPr>
      </w:pPr>
      <w:r>
        <w:tab/>
        <w:t xml:space="preserve">2) Для знаходження вибіркових рівнянь регресії </w:t>
      </w:r>
      <w:r>
        <w:rPr>
          <w:i/>
        </w:rPr>
        <w:t>Y</w:t>
      </w:r>
      <w:r>
        <w:t xml:space="preserve"> на </w:t>
      </w:r>
      <w:r>
        <w:rPr>
          <w:i/>
        </w:rPr>
        <w:t>Х</w:t>
      </w:r>
      <w:r>
        <w:t xml:space="preserve"> та </w:t>
      </w:r>
      <w:r>
        <w:rPr>
          <w:i/>
        </w:rPr>
        <w:t>Х</w:t>
      </w:r>
      <w:r>
        <w:t xml:space="preserve"> на </w:t>
      </w:r>
      <w:r>
        <w:rPr>
          <w:i/>
        </w:rPr>
        <w:t>Y</w:t>
      </w:r>
      <w:r>
        <w:t xml:space="preserve"> використаємо спрощений метод обчислення параметрів за кореляційною таблицею. В якості хибних нулів візьмемо моди варіант </w:t>
      </w:r>
      <w:r>
        <w:rPr>
          <w:i/>
          <w:iCs/>
          <w:lang w:val="en-US"/>
        </w:rPr>
        <w:t>x</w:t>
      </w:r>
      <w:r>
        <w:t xml:space="preserve"> та </w:t>
      </w:r>
      <w:r>
        <w:rPr>
          <w:i/>
          <w:iCs/>
          <w:lang w:val="en-US"/>
        </w:rPr>
        <w:t>y</w:t>
      </w:r>
      <w:r>
        <w:t xml:space="preserve">: </w:t>
      </w:r>
      <w:r>
        <w:rPr>
          <w:i/>
          <w:iCs/>
          <w:lang w:val="en-US"/>
        </w:rPr>
        <w:t>C</w:t>
      </w:r>
      <w:r>
        <w:rPr>
          <w:vertAlign w:val="subscript"/>
          <w:lang w:val="ru-RU"/>
        </w:rPr>
        <w:t>1</w:t>
      </w:r>
      <w:r>
        <w:rPr>
          <w:lang w:val="ru-RU"/>
        </w:rPr>
        <w:t xml:space="preserve">=72,5, </w:t>
      </w:r>
      <w:r>
        <w:rPr>
          <w:i/>
          <w:iCs/>
          <w:lang w:val="en-US"/>
        </w:rPr>
        <w:t>C</w:t>
      </w:r>
      <w:r>
        <w:rPr>
          <w:vertAlign w:val="subscript"/>
          <w:lang w:val="ru-RU"/>
        </w:rPr>
        <w:t>2</w:t>
      </w:r>
      <w:r>
        <w:rPr>
          <w:lang w:val="ru-RU"/>
        </w:rPr>
        <w:t xml:space="preserve">=171. </w:t>
      </w:r>
      <w:r>
        <w:t xml:space="preserve">Варіанти </w:t>
      </w:r>
      <w:r>
        <w:rPr>
          <w:i/>
          <w:iCs/>
          <w:lang w:val="en-US"/>
        </w:rPr>
        <w:t>x</w:t>
      </w:r>
      <w:r>
        <w:rPr>
          <w:vertAlign w:val="subscript"/>
          <w:lang w:val="en-US"/>
        </w:rPr>
        <w:t>i</w:t>
      </w:r>
      <w:r>
        <w:t xml:space="preserve"> та </w:t>
      </w:r>
      <w:r>
        <w:rPr>
          <w:i/>
          <w:iCs/>
          <w:lang w:val="en-US"/>
        </w:rPr>
        <w:t>y</w:t>
      </w:r>
      <w:r>
        <w:rPr>
          <w:vertAlign w:val="subscript"/>
          <w:lang w:val="en-US"/>
        </w:rPr>
        <w:t>j</w:t>
      </w:r>
      <w:r>
        <w:t xml:space="preserve"> є рівновіддаленими із кроками </w:t>
      </w:r>
      <w:r>
        <w:rPr>
          <w:i/>
          <w:iCs/>
          <w:lang w:val="en-US"/>
        </w:rPr>
        <w:t>h</w:t>
      </w:r>
      <w:r>
        <w:rPr>
          <w:vertAlign w:val="subscript"/>
          <w:lang w:val="ru-RU"/>
        </w:rPr>
        <w:t>1</w:t>
      </w:r>
      <w:r>
        <w:rPr>
          <w:lang w:val="ru-RU"/>
        </w:rPr>
        <w:t xml:space="preserve">=3 </w:t>
      </w:r>
      <w:r>
        <w:t xml:space="preserve">та </w:t>
      </w:r>
      <w:r>
        <w:rPr>
          <w:i/>
          <w:iCs/>
          <w:lang w:val="en-US"/>
        </w:rPr>
        <w:t>h</w:t>
      </w:r>
      <w:r>
        <w:rPr>
          <w:vertAlign w:val="subscript"/>
          <w:lang w:val="ru-RU"/>
        </w:rPr>
        <w:t>2</w:t>
      </w:r>
      <w:r>
        <w:rPr>
          <w:lang w:val="ru-RU"/>
        </w:rPr>
        <w:t>=4 відповідно. За формулами (4.34) перейдемо до умовних варіант. В результаті отримаємо кореляційну табл. 4.7</w:t>
      </w:r>
    </w:p>
    <w:p w:rsidR="0011356F" w:rsidRDefault="0011356F" w:rsidP="00CA4CE5">
      <w:pPr>
        <w:pStyle w:val="Heading1"/>
      </w:pPr>
      <w:r>
        <w:t>Таблиця 4.7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779"/>
        <w:gridCol w:w="609"/>
        <w:gridCol w:w="609"/>
        <w:gridCol w:w="609"/>
        <w:gridCol w:w="609"/>
        <w:gridCol w:w="609"/>
        <w:gridCol w:w="609"/>
        <w:gridCol w:w="609"/>
        <w:gridCol w:w="609"/>
        <w:gridCol w:w="609"/>
      </w:tblGrid>
      <w:tr w:rsidR="0011356F" w:rsidTr="0063179E">
        <w:tc>
          <w:tcPr>
            <w:tcW w:w="779" w:type="dxa"/>
            <w:tcBorders>
              <w:top w:val="single" w:sz="12" w:space="0" w:color="auto"/>
              <w:bottom w:val="nil"/>
              <w:right w:val="single" w:sz="12" w:space="0" w:color="auto"/>
            </w:tcBorders>
          </w:tcPr>
          <w:p w:rsidR="0011356F" w:rsidRDefault="0011356F" w:rsidP="0063179E">
            <w:pPr>
              <w:jc w:val="center"/>
            </w:pPr>
          </w:p>
        </w:tc>
        <w:tc>
          <w:tcPr>
            <w:tcW w:w="5481" w:type="dxa"/>
            <w:gridSpan w:val="9"/>
            <w:tcBorders>
              <w:top w:val="single" w:sz="12" w:space="0" w:color="auto"/>
              <w:left w:val="nil"/>
            </w:tcBorders>
          </w:tcPr>
          <w:p w:rsidR="0011356F" w:rsidRDefault="0011356F" w:rsidP="0063179E">
            <w:pPr>
              <w:jc w:val="center"/>
              <w:rPr>
                <w:i/>
              </w:rPr>
            </w:pPr>
            <w:r>
              <w:rPr>
                <w:i/>
                <w:lang w:val="en-US"/>
              </w:rPr>
              <w:t>V</w:t>
            </w:r>
          </w:p>
        </w:tc>
      </w:tr>
      <w:tr w:rsidR="0011356F" w:rsidTr="0063179E">
        <w:tc>
          <w:tcPr>
            <w:tcW w:w="779" w:type="dxa"/>
            <w:tcBorders>
              <w:top w:val="nil"/>
              <w:bottom w:val="single" w:sz="12" w:space="0" w:color="auto"/>
              <w:right w:val="single" w:sz="12" w:space="0" w:color="auto"/>
            </w:tcBorders>
          </w:tcPr>
          <w:p w:rsidR="0011356F" w:rsidRDefault="0011356F" w:rsidP="0063179E">
            <w:pPr>
              <w:jc w:val="center"/>
              <w:rPr>
                <w:i/>
                <w:lang w:val="en-US"/>
              </w:rPr>
            </w:pPr>
            <w:r>
              <w:rPr>
                <w:i/>
                <w:lang w:val="en-US"/>
              </w:rPr>
              <w:t>U</w:t>
            </w:r>
          </w:p>
        </w:tc>
        <w:tc>
          <w:tcPr>
            <w:tcW w:w="609" w:type="dxa"/>
            <w:tcBorders>
              <w:left w:val="nil"/>
              <w:bottom w:val="single" w:sz="12" w:space="0" w:color="auto"/>
            </w:tcBorders>
          </w:tcPr>
          <w:p w:rsidR="0011356F" w:rsidRDefault="0011356F" w:rsidP="0063179E">
            <w:pPr>
              <w:jc w:val="center"/>
              <w:rPr>
                <w:lang w:val="en-US"/>
              </w:rPr>
            </w:pPr>
            <w:r>
              <w:rPr>
                <w:lang w:val="en-US"/>
              </w:rPr>
              <w:t>-4</w:t>
            </w:r>
          </w:p>
        </w:tc>
        <w:tc>
          <w:tcPr>
            <w:tcW w:w="609" w:type="dxa"/>
            <w:tcBorders>
              <w:bottom w:val="single" w:sz="12" w:space="0" w:color="auto"/>
            </w:tcBorders>
          </w:tcPr>
          <w:p w:rsidR="0011356F" w:rsidRDefault="0011356F" w:rsidP="0063179E">
            <w:pPr>
              <w:jc w:val="center"/>
              <w:rPr>
                <w:lang w:val="en-US"/>
              </w:rPr>
            </w:pPr>
            <w:r>
              <w:rPr>
                <w:lang w:val="en-US"/>
              </w:rPr>
              <w:t>-3</w:t>
            </w:r>
          </w:p>
        </w:tc>
        <w:tc>
          <w:tcPr>
            <w:tcW w:w="609" w:type="dxa"/>
            <w:tcBorders>
              <w:bottom w:val="single" w:sz="12" w:space="0" w:color="auto"/>
            </w:tcBorders>
          </w:tcPr>
          <w:p w:rsidR="0011356F" w:rsidRDefault="0011356F" w:rsidP="0063179E">
            <w:pPr>
              <w:jc w:val="center"/>
              <w:rPr>
                <w:lang w:val="en-US"/>
              </w:rPr>
            </w:pPr>
            <w:r>
              <w:rPr>
                <w:lang w:val="en-US"/>
              </w:rPr>
              <w:t>-2</w:t>
            </w:r>
          </w:p>
        </w:tc>
        <w:tc>
          <w:tcPr>
            <w:tcW w:w="609" w:type="dxa"/>
            <w:tcBorders>
              <w:bottom w:val="single" w:sz="12" w:space="0" w:color="auto"/>
            </w:tcBorders>
          </w:tcPr>
          <w:p w:rsidR="0011356F" w:rsidRDefault="0011356F" w:rsidP="0063179E">
            <w:pPr>
              <w:jc w:val="center"/>
              <w:rPr>
                <w:lang w:val="en-US"/>
              </w:rPr>
            </w:pPr>
            <w:r>
              <w:rPr>
                <w:lang w:val="en-US"/>
              </w:rPr>
              <w:t>-1</w:t>
            </w:r>
          </w:p>
        </w:tc>
        <w:tc>
          <w:tcPr>
            <w:tcW w:w="609" w:type="dxa"/>
            <w:tcBorders>
              <w:bottom w:val="single" w:sz="12" w:space="0" w:color="auto"/>
            </w:tcBorders>
          </w:tcPr>
          <w:p w:rsidR="0011356F" w:rsidRDefault="0011356F" w:rsidP="0063179E">
            <w:pPr>
              <w:jc w:val="center"/>
              <w:rPr>
                <w:lang w:val="en-US"/>
              </w:rPr>
            </w:pPr>
            <w:r>
              <w:rPr>
                <w:lang w:val="en-US"/>
              </w:rPr>
              <w:t>0</w:t>
            </w:r>
          </w:p>
        </w:tc>
        <w:tc>
          <w:tcPr>
            <w:tcW w:w="609" w:type="dxa"/>
            <w:tcBorders>
              <w:bottom w:val="single" w:sz="12" w:space="0" w:color="auto"/>
            </w:tcBorders>
          </w:tcPr>
          <w:p w:rsidR="0011356F" w:rsidRDefault="0011356F" w:rsidP="0063179E">
            <w:pPr>
              <w:jc w:val="center"/>
              <w:rPr>
                <w:lang w:val="en-US"/>
              </w:rPr>
            </w:pPr>
            <w:r>
              <w:rPr>
                <w:lang w:val="en-US"/>
              </w:rPr>
              <w:t>1</w:t>
            </w:r>
          </w:p>
        </w:tc>
        <w:tc>
          <w:tcPr>
            <w:tcW w:w="609" w:type="dxa"/>
            <w:tcBorders>
              <w:bottom w:val="single" w:sz="12" w:space="0" w:color="auto"/>
            </w:tcBorders>
          </w:tcPr>
          <w:p w:rsidR="0011356F" w:rsidRDefault="0011356F" w:rsidP="0063179E">
            <w:pPr>
              <w:jc w:val="center"/>
              <w:rPr>
                <w:lang w:val="en-US"/>
              </w:rPr>
            </w:pPr>
            <w:r>
              <w:rPr>
                <w:lang w:val="en-US"/>
              </w:rPr>
              <w:t>2</w:t>
            </w:r>
          </w:p>
        </w:tc>
        <w:tc>
          <w:tcPr>
            <w:tcW w:w="609" w:type="dxa"/>
            <w:tcBorders>
              <w:bottom w:val="single" w:sz="12" w:space="0" w:color="auto"/>
              <w:right w:val="nil"/>
            </w:tcBorders>
          </w:tcPr>
          <w:p w:rsidR="0011356F" w:rsidRDefault="0011356F" w:rsidP="0063179E">
            <w:pPr>
              <w:jc w:val="center"/>
            </w:pPr>
            <w:r>
              <w:t>3</w:t>
            </w:r>
          </w:p>
        </w:tc>
        <w:tc>
          <w:tcPr>
            <w:tcW w:w="609" w:type="dxa"/>
            <w:tcBorders>
              <w:left w:val="single" w:sz="12" w:space="0" w:color="auto"/>
              <w:bottom w:val="single" w:sz="12" w:space="0" w:color="auto"/>
            </w:tcBorders>
          </w:tcPr>
          <w:p w:rsidR="0011356F" w:rsidRDefault="0011356F" w:rsidP="0063179E">
            <w:pPr>
              <w:jc w:val="center"/>
              <w:rPr>
                <w:lang w:val="en-US"/>
              </w:rPr>
            </w:pPr>
            <w:r>
              <w:rPr>
                <w:i/>
                <w:iCs/>
                <w:lang w:val="en-US"/>
              </w:rPr>
              <w:t>n</w:t>
            </w:r>
            <w:r>
              <w:rPr>
                <w:vertAlign w:val="subscript"/>
                <w:lang w:val="en-US"/>
              </w:rPr>
              <w:t>u</w:t>
            </w:r>
          </w:p>
        </w:tc>
      </w:tr>
      <w:tr w:rsidR="0011356F" w:rsidTr="0063179E">
        <w:tc>
          <w:tcPr>
            <w:tcW w:w="779" w:type="dxa"/>
            <w:tcBorders>
              <w:top w:val="nil"/>
              <w:right w:val="single" w:sz="12" w:space="0" w:color="auto"/>
            </w:tcBorders>
          </w:tcPr>
          <w:p w:rsidR="0011356F" w:rsidRDefault="0011356F" w:rsidP="0063179E">
            <w:pPr>
              <w:jc w:val="center"/>
              <w:rPr>
                <w:lang w:val="en-US"/>
              </w:rPr>
            </w:pPr>
            <w:r>
              <w:rPr>
                <w:lang w:val="en-US"/>
              </w:rPr>
              <w:t>-5</w:t>
            </w:r>
          </w:p>
        </w:tc>
        <w:tc>
          <w:tcPr>
            <w:tcW w:w="609" w:type="dxa"/>
            <w:tcBorders>
              <w:top w:val="nil"/>
              <w:left w:val="nil"/>
            </w:tcBorders>
          </w:tcPr>
          <w:p w:rsidR="0011356F" w:rsidRDefault="0011356F" w:rsidP="0063179E">
            <w:pPr>
              <w:jc w:val="center"/>
            </w:pPr>
            <w:r>
              <w:t>1</w:t>
            </w:r>
          </w:p>
        </w:tc>
        <w:tc>
          <w:tcPr>
            <w:tcW w:w="609" w:type="dxa"/>
            <w:tcBorders>
              <w:top w:val="nil"/>
            </w:tcBorders>
          </w:tcPr>
          <w:p w:rsidR="0011356F" w:rsidRDefault="0011356F" w:rsidP="0063179E">
            <w:pPr>
              <w:jc w:val="center"/>
            </w:pPr>
            <w:r>
              <w:t>1</w:t>
            </w:r>
          </w:p>
        </w:tc>
        <w:tc>
          <w:tcPr>
            <w:tcW w:w="609" w:type="dxa"/>
            <w:tcBorders>
              <w:top w:val="nil"/>
            </w:tcBorders>
          </w:tcPr>
          <w:p w:rsidR="0011356F" w:rsidRDefault="0011356F" w:rsidP="0063179E">
            <w:pPr>
              <w:jc w:val="center"/>
            </w:pPr>
          </w:p>
        </w:tc>
        <w:tc>
          <w:tcPr>
            <w:tcW w:w="609" w:type="dxa"/>
            <w:tcBorders>
              <w:top w:val="nil"/>
            </w:tcBorders>
          </w:tcPr>
          <w:p w:rsidR="0011356F" w:rsidRDefault="0011356F" w:rsidP="0063179E">
            <w:pPr>
              <w:jc w:val="center"/>
            </w:pPr>
          </w:p>
        </w:tc>
        <w:tc>
          <w:tcPr>
            <w:tcW w:w="609" w:type="dxa"/>
            <w:tcBorders>
              <w:top w:val="nil"/>
            </w:tcBorders>
          </w:tcPr>
          <w:p w:rsidR="0011356F" w:rsidRDefault="0011356F" w:rsidP="0063179E">
            <w:pPr>
              <w:jc w:val="center"/>
            </w:pPr>
          </w:p>
        </w:tc>
        <w:tc>
          <w:tcPr>
            <w:tcW w:w="609" w:type="dxa"/>
            <w:tcBorders>
              <w:top w:val="nil"/>
            </w:tcBorders>
          </w:tcPr>
          <w:p w:rsidR="0011356F" w:rsidRDefault="0011356F" w:rsidP="0063179E">
            <w:pPr>
              <w:jc w:val="center"/>
            </w:pPr>
          </w:p>
        </w:tc>
        <w:tc>
          <w:tcPr>
            <w:tcW w:w="609" w:type="dxa"/>
            <w:tcBorders>
              <w:top w:val="nil"/>
            </w:tcBorders>
          </w:tcPr>
          <w:p w:rsidR="0011356F" w:rsidRDefault="0011356F" w:rsidP="0063179E">
            <w:pPr>
              <w:jc w:val="center"/>
            </w:pPr>
          </w:p>
        </w:tc>
        <w:tc>
          <w:tcPr>
            <w:tcW w:w="609" w:type="dxa"/>
            <w:tcBorders>
              <w:top w:val="nil"/>
              <w:right w:val="nil"/>
            </w:tcBorders>
          </w:tcPr>
          <w:p w:rsidR="0011356F" w:rsidRDefault="0011356F" w:rsidP="0063179E">
            <w:pPr>
              <w:jc w:val="center"/>
            </w:pPr>
          </w:p>
        </w:tc>
        <w:tc>
          <w:tcPr>
            <w:tcW w:w="609" w:type="dxa"/>
            <w:tcBorders>
              <w:top w:val="nil"/>
              <w:left w:val="single" w:sz="12" w:space="0" w:color="auto"/>
            </w:tcBorders>
          </w:tcPr>
          <w:p w:rsidR="0011356F" w:rsidRDefault="0011356F" w:rsidP="0063179E">
            <w:pPr>
              <w:jc w:val="center"/>
            </w:pPr>
            <w:r>
              <w:t>2</w:t>
            </w:r>
          </w:p>
        </w:tc>
      </w:tr>
      <w:tr w:rsidR="0011356F" w:rsidTr="0063179E">
        <w:tc>
          <w:tcPr>
            <w:tcW w:w="779" w:type="dxa"/>
            <w:tcBorders>
              <w:right w:val="single" w:sz="12" w:space="0" w:color="auto"/>
            </w:tcBorders>
          </w:tcPr>
          <w:p w:rsidR="0011356F" w:rsidRDefault="0011356F" w:rsidP="0063179E">
            <w:pPr>
              <w:jc w:val="center"/>
              <w:rPr>
                <w:lang w:val="en-US"/>
              </w:rPr>
            </w:pPr>
            <w:r>
              <w:t>-4</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0</w:t>
            </w:r>
          </w:p>
        </w:tc>
      </w:tr>
      <w:tr w:rsidR="0011356F" w:rsidTr="0063179E">
        <w:tc>
          <w:tcPr>
            <w:tcW w:w="779" w:type="dxa"/>
            <w:tcBorders>
              <w:right w:val="single" w:sz="12" w:space="0" w:color="auto"/>
            </w:tcBorders>
          </w:tcPr>
          <w:p w:rsidR="0011356F" w:rsidRDefault="0011356F" w:rsidP="0063179E">
            <w:pPr>
              <w:jc w:val="center"/>
              <w:rPr>
                <w:lang w:val="en-US"/>
              </w:rPr>
            </w:pPr>
            <w:r>
              <w:t>-3</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r>
              <w:t>1</w:t>
            </w:r>
          </w:p>
        </w:tc>
        <w:tc>
          <w:tcPr>
            <w:tcW w:w="609" w:type="dxa"/>
          </w:tcPr>
          <w:p w:rsidR="0011356F" w:rsidRDefault="0011356F" w:rsidP="0063179E">
            <w:pPr>
              <w:jc w:val="center"/>
            </w:pPr>
            <w:r>
              <w:t>1</w:t>
            </w: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2</w:t>
            </w:r>
          </w:p>
        </w:tc>
      </w:tr>
      <w:tr w:rsidR="0011356F" w:rsidTr="0063179E">
        <w:tc>
          <w:tcPr>
            <w:tcW w:w="779" w:type="dxa"/>
            <w:tcBorders>
              <w:right w:val="single" w:sz="12" w:space="0" w:color="auto"/>
            </w:tcBorders>
          </w:tcPr>
          <w:p w:rsidR="0011356F" w:rsidRDefault="0011356F" w:rsidP="0063179E">
            <w:pPr>
              <w:jc w:val="center"/>
              <w:rPr>
                <w:lang w:val="en-US"/>
              </w:rPr>
            </w:pPr>
            <w:r>
              <w:t>-2</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1</w:t>
            </w:r>
          </w:p>
        </w:tc>
        <w:tc>
          <w:tcPr>
            <w:tcW w:w="609" w:type="dxa"/>
          </w:tcPr>
          <w:p w:rsidR="0011356F" w:rsidRDefault="0011356F" w:rsidP="0063179E">
            <w:pPr>
              <w:jc w:val="center"/>
            </w:pPr>
            <w:r>
              <w:t>1</w:t>
            </w:r>
          </w:p>
        </w:tc>
        <w:tc>
          <w:tcPr>
            <w:tcW w:w="609" w:type="dxa"/>
          </w:tcPr>
          <w:p w:rsidR="0011356F" w:rsidRDefault="0011356F" w:rsidP="0063179E">
            <w:pPr>
              <w:jc w:val="center"/>
            </w:pPr>
            <w:r>
              <w:t>1</w:t>
            </w: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3</w:t>
            </w:r>
          </w:p>
        </w:tc>
      </w:tr>
      <w:tr w:rsidR="0011356F" w:rsidTr="0063179E">
        <w:tc>
          <w:tcPr>
            <w:tcW w:w="779" w:type="dxa"/>
            <w:tcBorders>
              <w:right w:val="single" w:sz="12" w:space="0" w:color="auto"/>
            </w:tcBorders>
          </w:tcPr>
          <w:p w:rsidR="0011356F" w:rsidRDefault="0011356F" w:rsidP="0063179E">
            <w:pPr>
              <w:jc w:val="center"/>
              <w:rPr>
                <w:lang w:val="en-US"/>
              </w:rPr>
            </w:pPr>
            <w:r>
              <w:t>-1</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2</w:t>
            </w:r>
          </w:p>
        </w:tc>
        <w:tc>
          <w:tcPr>
            <w:tcW w:w="609" w:type="dxa"/>
          </w:tcPr>
          <w:p w:rsidR="0011356F" w:rsidRDefault="0011356F" w:rsidP="0063179E">
            <w:pPr>
              <w:jc w:val="center"/>
            </w:pPr>
            <w:r>
              <w:t>2</w:t>
            </w:r>
          </w:p>
        </w:tc>
        <w:tc>
          <w:tcPr>
            <w:tcW w:w="609" w:type="dxa"/>
          </w:tcPr>
          <w:p w:rsidR="0011356F" w:rsidRDefault="0011356F" w:rsidP="0063179E">
            <w:pPr>
              <w:jc w:val="center"/>
            </w:pPr>
            <w:r>
              <w:t>3</w:t>
            </w:r>
          </w:p>
        </w:tc>
        <w:tc>
          <w:tcPr>
            <w:tcW w:w="609" w:type="dxa"/>
          </w:tcPr>
          <w:p w:rsidR="0011356F" w:rsidRDefault="0011356F" w:rsidP="0063179E">
            <w:pPr>
              <w:jc w:val="center"/>
            </w:pPr>
            <w:r>
              <w:t>1</w:t>
            </w:r>
          </w:p>
        </w:tc>
        <w:tc>
          <w:tcPr>
            <w:tcW w:w="609" w:type="dxa"/>
          </w:tcPr>
          <w:p w:rsidR="0011356F" w:rsidRDefault="0011356F" w:rsidP="0063179E">
            <w:pPr>
              <w:jc w:val="center"/>
            </w:pP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8</w:t>
            </w:r>
          </w:p>
        </w:tc>
      </w:tr>
      <w:tr w:rsidR="0011356F" w:rsidTr="0063179E">
        <w:tc>
          <w:tcPr>
            <w:tcW w:w="779" w:type="dxa"/>
            <w:tcBorders>
              <w:right w:val="single" w:sz="12" w:space="0" w:color="auto"/>
            </w:tcBorders>
          </w:tcPr>
          <w:p w:rsidR="0011356F" w:rsidRDefault="0011356F" w:rsidP="0063179E">
            <w:pPr>
              <w:jc w:val="center"/>
              <w:rPr>
                <w:lang w:val="en-US"/>
              </w:rPr>
            </w:pPr>
            <w:r>
              <w:rPr>
                <w:lang w:val="en-US"/>
              </w:rPr>
              <w:t>0</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2</w:t>
            </w:r>
          </w:p>
        </w:tc>
        <w:tc>
          <w:tcPr>
            <w:tcW w:w="609" w:type="dxa"/>
          </w:tcPr>
          <w:p w:rsidR="0011356F" w:rsidRDefault="0011356F" w:rsidP="0063179E">
            <w:pPr>
              <w:jc w:val="center"/>
            </w:pPr>
            <w:r>
              <w:t>2</w:t>
            </w:r>
          </w:p>
        </w:tc>
        <w:tc>
          <w:tcPr>
            <w:tcW w:w="609" w:type="dxa"/>
          </w:tcPr>
          <w:p w:rsidR="0011356F" w:rsidRDefault="0011356F" w:rsidP="0063179E">
            <w:pPr>
              <w:jc w:val="center"/>
            </w:pPr>
            <w:r>
              <w:t>5</w:t>
            </w:r>
          </w:p>
        </w:tc>
        <w:tc>
          <w:tcPr>
            <w:tcW w:w="609" w:type="dxa"/>
          </w:tcPr>
          <w:p w:rsidR="0011356F" w:rsidRDefault="0011356F" w:rsidP="0063179E">
            <w:pPr>
              <w:jc w:val="center"/>
            </w:pPr>
            <w:r>
              <w:t>3</w:t>
            </w:r>
          </w:p>
        </w:tc>
        <w:tc>
          <w:tcPr>
            <w:tcW w:w="609" w:type="dxa"/>
          </w:tcPr>
          <w:p w:rsidR="0011356F" w:rsidRDefault="0011356F" w:rsidP="0063179E">
            <w:pPr>
              <w:jc w:val="center"/>
            </w:pPr>
            <w:r>
              <w:t>3</w:t>
            </w: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15</w:t>
            </w:r>
          </w:p>
        </w:tc>
      </w:tr>
      <w:tr w:rsidR="0011356F" w:rsidTr="0063179E">
        <w:tc>
          <w:tcPr>
            <w:tcW w:w="779" w:type="dxa"/>
            <w:tcBorders>
              <w:right w:val="single" w:sz="12" w:space="0" w:color="auto"/>
            </w:tcBorders>
          </w:tcPr>
          <w:p w:rsidR="0011356F" w:rsidRDefault="0011356F" w:rsidP="0063179E">
            <w:pPr>
              <w:jc w:val="center"/>
              <w:rPr>
                <w:lang w:val="en-US"/>
              </w:rPr>
            </w:pPr>
            <w:r>
              <w:rPr>
                <w:lang w:val="en-US"/>
              </w:rPr>
              <w:t>1</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4</w:t>
            </w:r>
          </w:p>
        </w:tc>
        <w:tc>
          <w:tcPr>
            <w:tcW w:w="609" w:type="dxa"/>
            <w:tcBorders>
              <w:right w:val="nil"/>
            </w:tcBorders>
          </w:tcPr>
          <w:p w:rsidR="0011356F" w:rsidRDefault="0011356F" w:rsidP="0063179E">
            <w:pPr>
              <w:jc w:val="center"/>
            </w:pPr>
          </w:p>
        </w:tc>
        <w:tc>
          <w:tcPr>
            <w:tcW w:w="609" w:type="dxa"/>
            <w:tcBorders>
              <w:left w:val="single" w:sz="12" w:space="0" w:color="auto"/>
            </w:tcBorders>
          </w:tcPr>
          <w:p w:rsidR="0011356F" w:rsidRDefault="0011356F" w:rsidP="0063179E">
            <w:pPr>
              <w:jc w:val="center"/>
            </w:pPr>
            <w:r>
              <w:t>4</w:t>
            </w:r>
          </w:p>
        </w:tc>
      </w:tr>
      <w:tr w:rsidR="0011356F" w:rsidTr="0063179E">
        <w:tc>
          <w:tcPr>
            <w:tcW w:w="779" w:type="dxa"/>
            <w:tcBorders>
              <w:right w:val="single" w:sz="12" w:space="0" w:color="auto"/>
            </w:tcBorders>
          </w:tcPr>
          <w:p w:rsidR="0011356F" w:rsidRDefault="0011356F" w:rsidP="0063179E">
            <w:pPr>
              <w:jc w:val="center"/>
              <w:rPr>
                <w:lang w:val="en-US"/>
              </w:rPr>
            </w:pPr>
            <w:r>
              <w:rPr>
                <w:lang w:val="en-US"/>
              </w:rPr>
              <w:t>2</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2</w:t>
            </w:r>
          </w:p>
        </w:tc>
        <w:tc>
          <w:tcPr>
            <w:tcW w:w="609" w:type="dxa"/>
          </w:tcPr>
          <w:p w:rsidR="0011356F" w:rsidRDefault="0011356F" w:rsidP="0063179E">
            <w:pPr>
              <w:jc w:val="center"/>
            </w:pPr>
            <w:r>
              <w:t>2</w:t>
            </w:r>
          </w:p>
        </w:tc>
        <w:tc>
          <w:tcPr>
            <w:tcW w:w="609" w:type="dxa"/>
          </w:tcPr>
          <w:p w:rsidR="0011356F" w:rsidRDefault="0011356F" w:rsidP="0063179E">
            <w:pPr>
              <w:jc w:val="center"/>
            </w:pPr>
            <w:r>
              <w:t>2</w:t>
            </w:r>
          </w:p>
        </w:tc>
        <w:tc>
          <w:tcPr>
            <w:tcW w:w="609" w:type="dxa"/>
          </w:tcPr>
          <w:p w:rsidR="0011356F" w:rsidRDefault="0011356F" w:rsidP="0063179E">
            <w:pPr>
              <w:jc w:val="center"/>
            </w:pPr>
            <w:r>
              <w:t>1</w:t>
            </w:r>
          </w:p>
        </w:tc>
        <w:tc>
          <w:tcPr>
            <w:tcW w:w="609" w:type="dxa"/>
            <w:tcBorders>
              <w:right w:val="nil"/>
            </w:tcBorders>
          </w:tcPr>
          <w:p w:rsidR="0011356F" w:rsidRDefault="0011356F" w:rsidP="0063179E">
            <w:pPr>
              <w:jc w:val="center"/>
            </w:pPr>
            <w:r>
              <w:t>1</w:t>
            </w:r>
          </w:p>
        </w:tc>
        <w:tc>
          <w:tcPr>
            <w:tcW w:w="609" w:type="dxa"/>
            <w:tcBorders>
              <w:left w:val="single" w:sz="12" w:space="0" w:color="auto"/>
            </w:tcBorders>
          </w:tcPr>
          <w:p w:rsidR="0011356F" w:rsidRDefault="0011356F" w:rsidP="0063179E">
            <w:pPr>
              <w:jc w:val="center"/>
            </w:pPr>
            <w:r>
              <w:t>8</w:t>
            </w:r>
          </w:p>
        </w:tc>
      </w:tr>
      <w:tr w:rsidR="0011356F" w:rsidTr="0063179E">
        <w:tc>
          <w:tcPr>
            <w:tcW w:w="779" w:type="dxa"/>
            <w:tcBorders>
              <w:right w:val="single" w:sz="12" w:space="0" w:color="auto"/>
            </w:tcBorders>
          </w:tcPr>
          <w:p w:rsidR="0011356F" w:rsidRDefault="0011356F" w:rsidP="0063179E">
            <w:pPr>
              <w:jc w:val="center"/>
              <w:rPr>
                <w:lang w:val="en-US"/>
              </w:rPr>
            </w:pPr>
            <w:r>
              <w:rPr>
                <w:lang w:val="en-US"/>
              </w:rPr>
              <w:t>3</w:t>
            </w:r>
          </w:p>
        </w:tc>
        <w:tc>
          <w:tcPr>
            <w:tcW w:w="609" w:type="dxa"/>
            <w:tcBorders>
              <w:left w:val="nil"/>
            </w:tcBorders>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p>
        </w:tc>
        <w:tc>
          <w:tcPr>
            <w:tcW w:w="609" w:type="dxa"/>
          </w:tcPr>
          <w:p w:rsidR="0011356F" w:rsidRDefault="0011356F" w:rsidP="0063179E">
            <w:pPr>
              <w:jc w:val="center"/>
            </w:pPr>
            <w:r>
              <w:t>1</w:t>
            </w:r>
          </w:p>
        </w:tc>
        <w:tc>
          <w:tcPr>
            <w:tcW w:w="609" w:type="dxa"/>
          </w:tcPr>
          <w:p w:rsidR="0011356F" w:rsidRDefault="0011356F" w:rsidP="0063179E">
            <w:pPr>
              <w:jc w:val="center"/>
            </w:pPr>
            <w:r>
              <w:t>2</w:t>
            </w:r>
          </w:p>
        </w:tc>
        <w:tc>
          <w:tcPr>
            <w:tcW w:w="609" w:type="dxa"/>
          </w:tcPr>
          <w:p w:rsidR="0011356F" w:rsidRDefault="0011356F" w:rsidP="0063179E">
            <w:pPr>
              <w:jc w:val="center"/>
            </w:pPr>
          </w:p>
        </w:tc>
        <w:tc>
          <w:tcPr>
            <w:tcW w:w="609" w:type="dxa"/>
            <w:tcBorders>
              <w:right w:val="nil"/>
            </w:tcBorders>
          </w:tcPr>
          <w:p w:rsidR="0011356F" w:rsidRDefault="0011356F" w:rsidP="0063179E">
            <w:pPr>
              <w:jc w:val="center"/>
            </w:pPr>
            <w:r>
              <w:t>1</w:t>
            </w:r>
          </w:p>
        </w:tc>
        <w:tc>
          <w:tcPr>
            <w:tcW w:w="609" w:type="dxa"/>
            <w:tcBorders>
              <w:left w:val="single" w:sz="12" w:space="0" w:color="auto"/>
            </w:tcBorders>
          </w:tcPr>
          <w:p w:rsidR="0011356F" w:rsidRDefault="0011356F" w:rsidP="0063179E">
            <w:pPr>
              <w:jc w:val="center"/>
            </w:pPr>
            <w:r>
              <w:t>4</w:t>
            </w:r>
          </w:p>
        </w:tc>
      </w:tr>
      <w:tr w:rsidR="0011356F" w:rsidTr="0063179E">
        <w:tc>
          <w:tcPr>
            <w:tcW w:w="779" w:type="dxa"/>
            <w:tcBorders>
              <w:bottom w:val="nil"/>
              <w:right w:val="single" w:sz="12" w:space="0" w:color="auto"/>
            </w:tcBorders>
          </w:tcPr>
          <w:p w:rsidR="0011356F" w:rsidRDefault="0011356F" w:rsidP="0063179E">
            <w:pPr>
              <w:jc w:val="center"/>
            </w:pPr>
            <w:r>
              <w:t>4</w:t>
            </w:r>
          </w:p>
        </w:tc>
        <w:tc>
          <w:tcPr>
            <w:tcW w:w="609" w:type="dxa"/>
            <w:tcBorders>
              <w:left w:val="nil"/>
              <w:bottom w:val="nil"/>
            </w:tcBorders>
          </w:tcPr>
          <w:p w:rsidR="0011356F" w:rsidRDefault="0011356F" w:rsidP="0063179E">
            <w:pPr>
              <w:jc w:val="center"/>
            </w:pPr>
          </w:p>
        </w:tc>
        <w:tc>
          <w:tcPr>
            <w:tcW w:w="609" w:type="dxa"/>
            <w:tcBorders>
              <w:bottom w:val="nil"/>
            </w:tcBorders>
          </w:tcPr>
          <w:p w:rsidR="0011356F" w:rsidRDefault="0011356F" w:rsidP="0063179E">
            <w:pPr>
              <w:jc w:val="center"/>
            </w:pPr>
          </w:p>
        </w:tc>
        <w:tc>
          <w:tcPr>
            <w:tcW w:w="609" w:type="dxa"/>
            <w:tcBorders>
              <w:bottom w:val="nil"/>
            </w:tcBorders>
          </w:tcPr>
          <w:p w:rsidR="0011356F" w:rsidRDefault="0011356F" w:rsidP="0063179E">
            <w:pPr>
              <w:jc w:val="center"/>
            </w:pPr>
          </w:p>
        </w:tc>
        <w:tc>
          <w:tcPr>
            <w:tcW w:w="609" w:type="dxa"/>
            <w:tcBorders>
              <w:bottom w:val="nil"/>
            </w:tcBorders>
          </w:tcPr>
          <w:p w:rsidR="0011356F" w:rsidRDefault="0011356F" w:rsidP="0063179E">
            <w:pPr>
              <w:jc w:val="center"/>
            </w:pPr>
          </w:p>
        </w:tc>
        <w:tc>
          <w:tcPr>
            <w:tcW w:w="609" w:type="dxa"/>
            <w:tcBorders>
              <w:bottom w:val="nil"/>
            </w:tcBorders>
          </w:tcPr>
          <w:p w:rsidR="0011356F" w:rsidRDefault="0011356F" w:rsidP="0063179E">
            <w:pPr>
              <w:jc w:val="center"/>
            </w:pPr>
            <w:r>
              <w:t>1</w:t>
            </w:r>
          </w:p>
        </w:tc>
        <w:tc>
          <w:tcPr>
            <w:tcW w:w="609" w:type="dxa"/>
            <w:tcBorders>
              <w:bottom w:val="nil"/>
            </w:tcBorders>
          </w:tcPr>
          <w:p w:rsidR="0011356F" w:rsidRDefault="0011356F" w:rsidP="0063179E">
            <w:pPr>
              <w:jc w:val="center"/>
            </w:pPr>
            <w:r>
              <w:t>1</w:t>
            </w:r>
          </w:p>
        </w:tc>
        <w:tc>
          <w:tcPr>
            <w:tcW w:w="609" w:type="dxa"/>
            <w:tcBorders>
              <w:bottom w:val="nil"/>
            </w:tcBorders>
          </w:tcPr>
          <w:p w:rsidR="0011356F" w:rsidRDefault="0011356F" w:rsidP="0063179E">
            <w:pPr>
              <w:jc w:val="center"/>
            </w:pPr>
          </w:p>
        </w:tc>
        <w:tc>
          <w:tcPr>
            <w:tcW w:w="609" w:type="dxa"/>
            <w:tcBorders>
              <w:bottom w:val="nil"/>
              <w:right w:val="nil"/>
            </w:tcBorders>
          </w:tcPr>
          <w:p w:rsidR="0011356F" w:rsidRDefault="0011356F" w:rsidP="0063179E">
            <w:pPr>
              <w:jc w:val="center"/>
            </w:pPr>
            <w:r>
              <w:t>1</w:t>
            </w:r>
          </w:p>
        </w:tc>
        <w:tc>
          <w:tcPr>
            <w:tcW w:w="609" w:type="dxa"/>
            <w:tcBorders>
              <w:left w:val="single" w:sz="12" w:space="0" w:color="auto"/>
              <w:bottom w:val="nil"/>
            </w:tcBorders>
          </w:tcPr>
          <w:p w:rsidR="0011356F" w:rsidRDefault="0011356F" w:rsidP="0063179E">
            <w:pPr>
              <w:jc w:val="center"/>
            </w:pPr>
            <w:r>
              <w:t>3</w:t>
            </w:r>
          </w:p>
        </w:tc>
      </w:tr>
      <w:tr w:rsidR="0011356F" w:rsidTr="0063179E">
        <w:tc>
          <w:tcPr>
            <w:tcW w:w="779" w:type="dxa"/>
            <w:tcBorders>
              <w:bottom w:val="single" w:sz="12" w:space="0" w:color="auto"/>
              <w:right w:val="single" w:sz="12" w:space="0" w:color="auto"/>
            </w:tcBorders>
          </w:tcPr>
          <w:p w:rsidR="0011356F" w:rsidRDefault="0011356F" w:rsidP="0063179E">
            <w:pPr>
              <w:jc w:val="center"/>
            </w:pPr>
            <w:r>
              <w:t>5</w:t>
            </w:r>
          </w:p>
        </w:tc>
        <w:tc>
          <w:tcPr>
            <w:tcW w:w="609" w:type="dxa"/>
            <w:tcBorders>
              <w:left w:val="nil"/>
              <w:bottom w:val="single" w:sz="12" w:space="0" w:color="auto"/>
            </w:tcBorders>
          </w:tcPr>
          <w:p w:rsidR="0011356F" w:rsidRDefault="0011356F" w:rsidP="0063179E">
            <w:pPr>
              <w:jc w:val="center"/>
            </w:pPr>
          </w:p>
        </w:tc>
        <w:tc>
          <w:tcPr>
            <w:tcW w:w="609" w:type="dxa"/>
            <w:tcBorders>
              <w:bottom w:val="single" w:sz="12" w:space="0" w:color="auto"/>
            </w:tcBorders>
          </w:tcPr>
          <w:p w:rsidR="0011356F" w:rsidRDefault="0011356F" w:rsidP="0063179E">
            <w:pPr>
              <w:jc w:val="center"/>
            </w:pPr>
          </w:p>
        </w:tc>
        <w:tc>
          <w:tcPr>
            <w:tcW w:w="609" w:type="dxa"/>
            <w:tcBorders>
              <w:bottom w:val="single" w:sz="12" w:space="0" w:color="auto"/>
            </w:tcBorders>
          </w:tcPr>
          <w:p w:rsidR="0011356F" w:rsidRDefault="0011356F" w:rsidP="0063179E">
            <w:pPr>
              <w:jc w:val="center"/>
            </w:pPr>
          </w:p>
        </w:tc>
        <w:tc>
          <w:tcPr>
            <w:tcW w:w="609" w:type="dxa"/>
            <w:tcBorders>
              <w:bottom w:val="single" w:sz="12" w:space="0" w:color="auto"/>
            </w:tcBorders>
          </w:tcPr>
          <w:p w:rsidR="0011356F" w:rsidRDefault="0011356F" w:rsidP="0063179E">
            <w:pPr>
              <w:jc w:val="center"/>
            </w:pPr>
          </w:p>
        </w:tc>
        <w:tc>
          <w:tcPr>
            <w:tcW w:w="609" w:type="dxa"/>
            <w:tcBorders>
              <w:bottom w:val="single" w:sz="12" w:space="0" w:color="auto"/>
            </w:tcBorders>
          </w:tcPr>
          <w:p w:rsidR="0011356F" w:rsidRDefault="0011356F" w:rsidP="0063179E">
            <w:pPr>
              <w:jc w:val="center"/>
            </w:pPr>
            <w:r>
              <w:t>1</w:t>
            </w:r>
          </w:p>
        </w:tc>
        <w:tc>
          <w:tcPr>
            <w:tcW w:w="609" w:type="dxa"/>
            <w:tcBorders>
              <w:bottom w:val="single" w:sz="12" w:space="0" w:color="auto"/>
            </w:tcBorders>
          </w:tcPr>
          <w:p w:rsidR="0011356F" w:rsidRDefault="0011356F" w:rsidP="0063179E">
            <w:pPr>
              <w:jc w:val="center"/>
            </w:pPr>
          </w:p>
        </w:tc>
        <w:tc>
          <w:tcPr>
            <w:tcW w:w="609" w:type="dxa"/>
            <w:tcBorders>
              <w:bottom w:val="single" w:sz="12" w:space="0" w:color="auto"/>
            </w:tcBorders>
          </w:tcPr>
          <w:p w:rsidR="0011356F" w:rsidRDefault="0011356F" w:rsidP="0063179E">
            <w:pPr>
              <w:jc w:val="center"/>
            </w:pPr>
          </w:p>
        </w:tc>
        <w:tc>
          <w:tcPr>
            <w:tcW w:w="609" w:type="dxa"/>
            <w:tcBorders>
              <w:bottom w:val="single" w:sz="12" w:space="0" w:color="auto"/>
              <w:right w:val="nil"/>
            </w:tcBorders>
          </w:tcPr>
          <w:p w:rsidR="0011356F" w:rsidRDefault="0011356F" w:rsidP="0063179E">
            <w:pPr>
              <w:jc w:val="center"/>
            </w:pPr>
          </w:p>
        </w:tc>
        <w:tc>
          <w:tcPr>
            <w:tcW w:w="609" w:type="dxa"/>
            <w:tcBorders>
              <w:left w:val="single" w:sz="12" w:space="0" w:color="auto"/>
              <w:bottom w:val="single" w:sz="12" w:space="0" w:color="auto"/>
            </w:tcBorders>
          </w:tcPr>
          <w:p w:rsidR="0011356F" w:rsidRDefault="0011356F" w:rsidP="0063179E">
            <w:pPr>
              <w:jc w:val="center"/>
            </w:pPr>
            <w:r>
              <w:t>1</w:t>
            </w:r>
          </w:p>
        </w:tc>
      </w:tr>
      <w:tr w:rsidR="0011356F" w:rsidTr="0063179E">
        <w:tc>
          <w:tcPr>
            <w:tcW w:w="779" w:type="dxa"/>
            <w:tcBorders>
              <w:top w:val="nil"/>
              <w:bottom w:val="single" w:sz="12" w:space="0" w:color="auto"/>
              <w:right w:val="single" w:sz="12" w:space="0" w:color="auto"/>
            </w:tcBorders>
          </w:tcPr>
          <w:p w:rsidR="0011356F" w:rsidRDefault="0011356F" w:rsidP="0063179E">
            <w:pPr>
              <w:jc w:val="center"/>
              <w:rPr>
                <w:lang w:val="en-US"/>
              </w:rPr>
            </w:pPr>
            <w:r>
              <w:rPr>
                <w:i/>
                <w:iCs/>
                <w:lang w:val="en-US"/>
              </w:rPr>
              <w:t>n</w:t>
            </w:r>
            <w:r>
              <w:rPr>
                <w:vertAlign w:val="subscript"/>
                <w:lang w:val="en-US"/>
              </w:rPr>
              <w:t>v</w:t>
            </w:r>
          </w:p>
        </w:tc>
        <w:tc>
          <w:tcPr>
            <w:tcW w:w="609" w:type="dxa"/>
            <w:tcBorders>
              <w:top w:val="nil"/>
              <w:left w:val="nil"/>
              <w:bottom w:val="single" w:sz="12" w:space="0" w:color="auto"/>
            </w:tcBorders>
          </w:tcPr>
          <w:p w:rsidR="0011356F" w:rsidRDefault="0011356F" w:rsidP="0063179E">
            <w:pPr>
              <w:jc w:val="center"/>
            </w:pPr>
            <w:r>
              <w:t>1</w:t>
            </w:r>
          </w:p>
        </w:tc>
        <w:tc>
          <w:tcPr>
            <w:tcW w:w="609" w:type="dxa"/>
            <w:tcBorders>
              <w:top w:val="nil"/>
              <w:bottom w:val="single" w:sz="12" w:space="0" w:color="auto"/>
            </w:tcBorders>
          </w:tcPr>
          <w:p w:rsidR="0011356F" w:rsidRDefault="0011356F" w:rsidP="0063179E">
            <w:pPr>
              <w:jc w:val="center"/>
            </w:pPr>
            <w:r>
              <w:t>2</w:t>
            </w:r>
          </w:p>
        </w:tc>
        <w:tc>
          <w:tcPr>
            <w:tcW w:w="609" w:type="dxa"/>
            <w:tcBorders>
              <w:top w:val="nil"/>
              <w:bottom w:val="single" w:sz="12" w:space="0" w:color="auto"/>
            </w:tcBorders>
          </w:tcPr>
          <w:p w:rsidR="0011356F" w:rsidRDefault="0011356F" w:rsidP="0063179E">
            <w:pPr>
              <w:jc w:val="center"/>
            </w:pPr>
            <w:r>
              <w:t>6</w:t>
            </w:r>
          </w:p>
        </w:tc>
        <w:tc>
          <w:tcPr>
            <w:tcW w:w="609" w:type="dxa"/>
            <w:tcBorders>
              <w:top w:val="nil"/>
              <w:bottom w:val="single" w:sz="12" w:space="0" w:color="auto"/>
            </w:tcBorders>
          </w:tcPr>
          <w:p w:rsidR="0011356F" w:rsidRDefault="0011356F" w:rsidP="0063179E">
            <w:pPr>
              <w:jc w:val="center"/>
            </w:pPr>
            <w:r>
              <w:t>7</w:t>
            </w:r>
          </w:p>
        </w:tc>
        <w:tc>
          <w:tcPr>
            <w:tcW w:w="609" w:type="dxa"/>
            <w:tcBorders>
              <w:top w:val="nil"/>
              <w:bottom w:val="single" w:sz="12" w:space="0" w:color="auto"/>
            </w:tcBorders>
          </w:tcPr>
          <w:p w:rsidR="0011356F" w:rsidRDefault="0011356F" w:rsidP="0063179E">
            <w:pPr>
              <w:jc w:val="center"/>
            </w:pPr>
            <w:r>
              <w:t>14</w:t>
            </w:r>
          </w:p>
        </w:tc>
        <w:tc>
          <w:tcPr>
            <w:tcW w:w="609" w:type="dxa"/>
            <w:tcBorders>
              <w:top w:val="nil"/>
              <w:bottom w:val="single" w:sz="12" w:space="0" w:color="auto"/>
            </w:tcBorders>
          </w:tcPr>
          <w:p w:rsidR="0011356F" w:rsidRDefault="0011356F" w:rsidP="0063179E">
            <w:pPr>
              <w:jc w:val="center"/>
            </w:pPr>
            <w:r>
              <w:t>9</w:t>
            </w:r>
          </w:p>
        </w:tc>
        <w:tc>
          <w:tcPr>
            <w:tcW w:w="609" w:type="dxa"/>
            <w:tcBorders>
              <w:top w:val="nil"/>
              <w:bottom w:val="single" w:sz="12" w:space="0" w:color="auto"/>
            </w:tcBorders>
          </w:tcPr>
          <w:p w:rsidR="0011356F" w:rsidRDefault="0011356F" w:rsidP="0063179E">
            <w:pPr>
              <w:jc w:val="center"/>
            </w:pPr>
            <w:r>
              <w:t>8</w:t>
            </w:r>
          </w:p>
        </w:tc>
        <w:tc>
          <w:tcPr>
            <w:tcW w:w="609" w:type="dxa"/>
            <w:tcBorders>
              <w:top w:val="nil"/>
              <w:bottom w:val="single" w:sz="12" w:space="0" w:color="auto"/>
              <w:right w:val="nil"/>
            </w:tcBorders>
          </w:tcPr>
          <w:p w:rsidR="0011356F" w:rsidRDefault="0011356F" w:rsidP="0063179E">
            <w:pPr>
              <w:jc w:val="center"/>
            </w:pPr>
            <w:r>
              <w:t>3</w:t>
            </w:r>
          </w:p>
        </w:tc>
        <w:tc>
          <w:tcPr>
            <w:tcW w:w="609" w:type="dxa"/>
            <w:tcBorders>
              <w:top w:val="nil"/>
              <w:left w:val="single" w:sz="12" w:space="0" w:color="auto"/>
              <w:bottom w:val="single" w:sz="12" w:space="0" w:color="auto"/>
            </w:tcBorders>
          </w:tcPr>
          <w:p w:rsidR="0011356F" w:rsidRDefault="0011356F" w:rsidP="0063179E">
            <w:pPr>
              <w:jc w:val="center"/>
            </w:pPr>
            <w:r>
              <w:t>50</w:t>
            </w:r>
          </w:p>
        </w:tc>
      </w:tr>
    </w:tbl>
    <w:p w:rsidR="0011356F" w:rsidRDefault="0011356F" w:rsidP="00EC0EAF">
      <w:pPr>
        <w:ind w:left="426"/>
        <w:jc w:val="both"/>
        <w:rPr>
          <w:lang w:val="ru-RU"/>
        </w:rPr>
      </w:pPr>
    </w:p>
    <w:p w:rsidR="0011356F" w:rsidRDefault="0011356F" w:rsidP="00EC0EAF">
      <w:pPr>
        <w:ind w:left="284" w:firstLine="283"/>
        <w:jc w:val="both"/>
        <w:rPr>
          <w:lang w:val="ru-RU"/>
        </w:rPr>
      </w:pPr>
      <w:r>
        <w:rPr>
          <w:lang w:val="ru-RU"/>
        </w:rPr>
        <w:t xml:space="preserve">Величини </w:t>
      </w:r>
      <w:r w:rsidRPr="00D96952">
        <w:rPr>
          <w:position w:val="-6"/>
          <w:lang w:val="ru-RU"/>
        </w:rPr>
        <w:pict>
          <v:shape id="_x0000_i2461" type="#_x0000_t75" style="width:9pt;height:10.5pt">
            <v:imagedata r:id="rId2621" o:title=""/>
          </v:shape>
        </w:pict>
      </w:r>
      <w:r>
        <w:rPr>
          <w:lang w:val="ru-RU"/>
        </w:rPr>
        <w:t xml:space="preserve">, </w:t>
      </w:r>
      <w:r w:rsidRPr="00D96952">
        <w:rPr>
          <w:position w:val="-6"/>
          <w:lang w:val="ru-RU"/>
        </w:rPr>
        <w:pict>
          <v:shape id="_x0000_i2462" type="#_x0000_t75" style="width:9pt;height:10.5pt">
            <v:imagedata r:id="rId2622" o:title=""/>
          </v:shape>
        </w:pict>
      </w:r>
      <w:r>
        <w:rPr>
          <w:lang w:val="ru-RU"/>
        </w:rPr>
        <w:t xml:space="preserve">, </w:t>
      </w:r>
      <w:r>
        <w:rPr>
          <w:i/>
          <w:iCs/>
          <w:lang w:val="ru-RU"/>
        </w:rPr>
        <w:sym w:font="Symbol" w:char="F073"/>
      </w:r>
      <w:r>
        <w:rPr>
          <w:vertAlign w:val="subscript"/>
          <w:lang w:val="en-US"/>
        </w:rPr>
        <w:t>u</w:t>
      </w:r>
      <w:r>
        <w:rPr>
          <w:lang w:val="ru-RU"/>
        </w:rPr>
        <w:t xml:space="preserve">, </w:t>
      </w:r>
      <w:r>
        <w:rPr>
          <w:i/>
          <w:iCs/>
          <w:lang w:val="ru-RU"/>
        </w:rPr>
        <w:sym w:font="Symbol" w:char="F073"/>
      </w:r>
      <w:r>
        <w:rPr>
          <w:vertAlign w:val="subscript"/>
          <w:lang w:val="en-US"/>
        </w:rPr>
        <w:t>v</w:t>
      </w:r>
      <w:r>
        <w:rPr>
          <w:lang w:val="ru-RU"/>
        </w:rPr>
        <w:t xml:space="preserve"> можна обчислити методом добутків, проте оскільки числа </w:t>
      </w:r>
      <w:r>
        <w:rPr>
          <w:i/>
          <w:iCs/>
          <w:lang w:val="en-US"/>
        </w:rPr>
        <w:t>u</w:t>
      </w:r>
      <w:r>
        <w:rPr>
          <w:vertAlign w:val="subscript"/>
          <w:lang w:val="en-US"/>
        </w:rPr>
        <w:t>i</w:t>
      </w:r>
      <w:r>
        <w:rPr>
          <w:lang w:val="ru-RU"/>
        </w:rPr>
        <w:t xml:space="preserve">, </w:t>
      </w:r>
      <w:r>
        <w:rPr>
          <w:i/>
          <w:iCs/>
          <w:lang w:val="ru-RU"/>
        </w:rPr>
        <w:t>v</w:t>
      </w:r>
      <w:r>
        <w:rPr>
          <w:vertAlign w:val="subscript"/>
          <w:lang w:val="ru-RU"/>
        </w:rPr>
        <w:t>j</w:t>
      </w:r>
      <w:r>
        <w:rPr>
          <w:lang w:val="ru-RU"/>
        </w:rPr>
        <w:t xml:space="preserve"> малі, то знайдемо їх за означенням:  </w:t>
      </w:r>
    </w:p>
    <w:p w:rsidR="0011356F" w:rsidRDefault="0011356F" w:rsidP="00EC0EAF">
      <w:pPr>
        <w:ind w:left="284" w:firstLine="283"/>
        <w:jc w:val="both"/>
        <w:rPr>
          <w:lang w:val="en-US"/>
        </w:rPr>
      </w:pPr>
      <w:r w:rsidRPr="00D96952">
        <w:rPr>
          <w:position w:val="-26"/>
          <w:lang w:val="ru-RU"/>
        </w:rPr>
        <w:pict>
          <v:shape id="_x0000_i2463" type="#_x0000_t75" style="width:274.5pt;height:30pt">
            <v:imagedata r:id="rId2623" o:title=""/>
          </v:shape>
        </w:pict>
      </w:r>
    </w:p>
    <w:p w:rsidR="0011356F" w:rsidRDefault="0011356F" w:rsidP="00EC0EAF">
      <w:pPr>
        <w:ind w:left="567"/>
        <w:jc w:val="both"/>
        <w:rPr>
          <w:lang w:val="en-US"/>
        </w:rPr>
      </w:pPr>
      <w:r w:rsidRPr="00D96952">
        <w:rPr>
          <w:position w:val="-32"/>
          <w:lang w:val="ru-RU"/>
        </w:rPr>
        <w:pict>
          <v:shape id="_x0000_i2464" type="#_x0000_t75" style="width:282.75pt;height:36.75pt">
            <v:imagedata r:id="rId2624" o:title=""/>
          </v:shape>
        </w:pict>
      </w:r>
      <w:r w:rsidRPr="00D96952">
        <w:rPr>
          <w:position w:val="-12"/>
          <w:lang w:val="en-US"/>
        </w:rPr>
        <w:pict>
          <v:shape id="_x0000_i2465" type="#_x0000_t75" style="width:172.5pt;height:21.75pt">
            <v:imagedata r:id="rId2625" o:title=""/>
          </v:shape>
        </w:pict>
      </w:r>
      <w:r>
        <w:rPr>
          <w:lang w:val="en-US"/>
        </w:rPr>
        <w:t>;</w:t>
      </w:r>
    </w:p>
    <w:p w:rsidR="0011356F" w:rsidRDefault="0011356F" w:rsidP="00EC0EAF">
      <w:pPr>
        <w:ind w:left="567"/>
        <w:jc w:val="both"/>
        <w:rPr>
          <w:lang w:val="en-US"/>
        </w:rPr>
      </w:pPr>
      <w:r w:rsidRPr="00D96952">
        <w:rPr>
          <w:position w:val="-26"/>
          <w:lang w:val="ru-RU"/>
        </w:rPr>
        <w:pict>
          <v:shape id="_x0000_i2466" type="#_x0000_t75" style="width:257.25pt;height:30pt">
            <v:imagedata r:id="rId2626" o:title=""/>
          </v:shape>
        </w:pict>
      </w:r>
    </w:p>
    <w:p w:rsidR="0011356F" w:rsidRDefault="0011356F" w:rsidP="00EC0EAF">
      <w:pPr>
        <w:ind w:left="567"/>
        <w:jc w:val="both"/>
        <w:rPr>
          <w:lang w:val="en-US"/>
        </w:rPr>
      </w:pPr>
      <w:r w:rsidRPr="00D96952">
        <w:rPr>
          <w:position w:val="-32"/>
          <w:lang w:val="ru-RU"/>
        </w:rPr>
        <w:pict>
          <v:shape id="_x0000_i2467" type="#_x0000_t75" style="width:267.75pt;height:36.75pt">
            <v:imagedata r:id="rId2627" o:title=""/>
          </v:shape>
        </w:pict>
      </w:r>
    </w:p>
    <w:p w:rsidR="0011356F" w:rsidRDefault="0011356F" w:rsidP="00EC0EAF">
      <w:pPr>
        <w:ind w:left="567"/>
        <w:jc w:val="both"/>
        <w:rPr>
          <w:lang w:val="ru-RU"/>
        </w:rPr>
      </w:pPr>
      <w:r w:rsidRPr="00D96952">
        <w:rPr>
          <w:position w:val="-12"/>
          <w:lang w:val="en-US"/>
        </w:rPr>
        <w:pict>
          <v:shape id="_x0000_i2468" type="#_x0000_t75" style="width:164.25pt;height:21.75pt">
            <v:imagedata r:id="rId2628" o:title=""/>
          </v:shape>
        </w:pict>
      </w:r>
      <w:r>
        <w:rPr>
          <w:lang w:val="ru-RU"/>
        </w:rPr>
        <w:t>.</w:t>
      </w:r>
    </w:p>
    <w:p w:rsidR="0011356F" w:rsidRDefault="0011356F" w:rsidP="00EC0EAF">
      <w:pPr>
        <w:ind w:left="284" w:firstLine="283"/>
        <w:jc w:val="both"/>
      </w:pPr>
      <w:r>
        <w:t xml:space="preserve">Для знаходження </w:t>
      </w:r>
      <w:r>
        <w:rPr>
          <w:i/>
          <w:iCs/>
          <w:lang w:val="en-US"/>
        </w:rPr>
        <w:t>r</w:t>
      </w:r>
      <w:r>
        <w:rPr>
          <w:vertAlign w:val="subscript"/>
        </w:rPr>
        <w:t>в</w:t>
      </w:r>
      <w:r>
        <w:t xml:space="preserve"> обчислимо </w:t>
      </w:r>
      <w:r w:rsidRPr="00D96952">
        <w:rPr>
          <w:position w:val="-12"/>
          <w:lang w:val="ru-RU"/>
        </w:rPr>
        <w:pict>
          <v:shape id="_x0000_i2469" type="#_x0000_t75" style="width:51.75pt;height:15pt">
            <v:imagedata r:id="rId2629" o:title=""/>
          </v:shape>
        </w:pict>
      </w:r>
      <w:r>
        <w:rPr>
          <w:lang w:val="ru-RU"/>
        </w:rPr>
        <w:t xml:space="preserve">, врахувавши нульові значення варіант </w:t>
      </w:r>
      <w:r>
        <w:rPr>
          <w:i/>
          <w:iCs/>
          <w:lang w:val="en-US"/>
        </w:rPr>
        <w:t>u</w:t>
      </w:r>
      <w:r>
        <w:rPr>
          <w:lang w:val="ru-RU"/>
        </w:rPr>
        <w:t xml:space="preserve"> та </w:t>
      </w:r>
      <w:r>
        <w:rPr>
          <w:i/>
          <w:iCs/>
          <w:lang w:val="en-US"/>
        </w:rPr>
        <w:t>v</w:t>
      </w:r>
      <w:r>
        <w:t>:</w:t>
      </w:r>
    </w:p>
    <w:p w:rsidR="0011356F" w:rsidRDefault="0011356F" w:rsidP="00EC0EAF">
      <w:pPr>
        <w:ind w:left="284" w:firstLine="283"/>
        <w:jc w:val="both"/>
      </w:pPr>
      <w:r w:rsidRPr="00D96952">
        <w:rPr>
          <w:position w:val="-56"/>
          <w:lang w:val="ru-RU"/>
        </w:rPr>
        <w:pict>
          <v:shape id="_x0000_i2470" type="#_x0000_t75" style="width:252.75pt;height:60.75pt">
            <v:imagedata r:id="rId2630" o:title=""/>
          </v:shape>
        </w:pict>
      </w:r>
    </w:p>
    <w:p w:rsidR="0011356F" w:rsidRDefault="0011356F" w:rsidP="00EC0EAF">
      <w:pPr>
        <w:ind w:left="567"/>
        <w:jc w:val="both"/>
      </w:pPr>
      <w:r>
        <w:t>Тоді за формулами (4.35)</w:t>
      </w:r>
    </w:p>
    <w:p w:rsidR="0011356F" w:rsidRDefault="0011356F" w:rsidP="00EC0EAF">
      <w:pPr>
        <w:ind w:left="567"/>
        <w:jc w:val="both"/>
      </w:pPr>
      <w:r w:rsidRPr="00D96952">
        <w:rPr>
          <w:position w:val="-10"/>
        </w:rPr>
        <w:pict>
          <v:shape id="_x0000_i2471" type="#_x0000_t75" style="width:144.75pt;height:12.75pt">
            <v:imagedata r:id="rId2631" o:title=""/>
          </v:shape>
        </w:pict>
      </w:r>
      <w:r>
        <w:t>;</w:t>
      </w:r>
    </w:p>
    <w:p w:rsidR="0011356F" w:rsidRDefault="0011356F" w:rsidP="00EC0EAF">
      <w:pPr>
        <w:ind w:left="567"/>
        <w:jc w:val="both"/>
      </w:pPr>
      <w:r w:rsidRPr="00D96952">
        <w:rPr>
          <w:position w:val="-10"/>
        </w:rPr>
        <w:pict>
          <v:shape id="_x0000_i2472" type="#_x0000_t75" style="width:135.75pt;height:12.75pt">
            <v:imagedata r:id="rId2632" o:title=""/>
          </v:shape>
        </w:pict>
      </w:r>
      <w:r>
        <w:t>;</w:t>
      </w:r>
    </w:p>
    <w:p w:rsidR="0011356F" w:rsidRDefault="0011356F" w:rsidP="00EC0EAF">
      <w:pPr>
        <w:ind w:left="567"/>
        <w:jc w:val="both"/>
      </w:pPr>
      <w:r w:rsidRPr="00D96952">
        <w:rPr>
          <w:position w:val="-10"/>
        </w:rPr>
        <w:pict>
          <v:shape id="_x0000_i2473" type="#_x0000_t75" style="width:117pt;height:12.75pt">
            <v:imagedata r:id="rId2633" o:title=""/>
          </v:shape>
        </w:pict>
      </w:r>
      <w:r>
        <w:t>;</w:t>
      </w:r>
    </w:p>
    <w:p w:rsidR="0011356F" w:rsidRDefault="0011356F" w:rsidP="00EC0EAF">
      <w:pPr>
        <w:ind w:left="567"/>
        <w:jc w:val="both"/>
      </w:pPr>
      <w:r w:rsidRPr="00D96952">
        <w:rPr>
          <w:position w:val="-14"/>
        </w:rPr>
        <w:pict>
          <v:shape id="_x0000_i2474" type="#_x0000_t75" style="width:120.75pt;height:15pt">
            <v:imagedata r:id="rId2634" o:title=""/>
          </v:shape>
        </w:pict>
      </w:r>
      <w:r>
        <w:t>;</w:t>
      </w:r>
    </w:p>
    <w:p w:rsidR="0011356F" w:rsidRDefault="0011356F" w:rsidP="00EC0EAF">
      <w:pPr>
        <w:ind w:left="567"/>
        <w:jc w:val="both"/>
        <w:rPr>
          <w:lang w:val="ru-RU"/>
        </w:rPr>
      </w:pPr>
      <w:r w:rsidRPr="00D96952">
        <w:rPr>
          <w:position w:val="-26"/>
        </w:rPr>
        <w:pict>
          <v:shape id="_x0000_i2475" type="#_x0000_t75" style="width:192pt;height:39pt">
            <v:imagedata r:id="rId2635" o:title=""/>
          </v:shape>
        </w:pict>
      </w:r>
      <w:r>
        <w:rPr>
          <w:lang w:val="ru-RU"/>
        </w:rPr>
        <w:t>.</w:t>
      </w:r>
    </w:p>
    <w:p w:rsidR="0011356F" w:rsidRDefault="0011356F" w:rsidP="004D553C">
      <w:pPr>
        <w:pStyle w:val="BodyTextIndent2"/>
        <w:ind w:left="142" w:firstLine="425"/>
        <w:jc w:val="both"/>
      </w:pPr>
      <w:r>
        <w:t>Емпіричні рівняння (4.31) та (4.32) прямих регресій із врахуванням отриманих даних матимуть такий вид</w:t>
      </w:r>
    </w:p>
    <w:p w:rsidR="0011356F" w:rsidRDefault="0011356F" w:rsidP="00EC0EAF">
      <w:pPr>
        <w:ind w:left="567"/>
        <w:jc w:val="both"/>
      </w:pPr>
      <w:r w:rsidRPr="00D96952">
        <w:rPr>
          <w:position w:val="-24"/>
        </w:rPr>
        <w:pict>
          <v:shape id="_x0000_i2476" type="#_x0000_t75" style="width:144.75pt;height:27.75pt">
            <v:imagedata r:id="rId2636" o:title=""/>
          </v:shape>
        </w:pict>
      </w:r>
      <w:r>
        <w:t>,</w:t>
      </w:r>
    </w:p>
    <w:p w:rsidR="0011356F" w:rsidRDefault="0011356F" w:rsidP="00EC0EAF">
      <w:pPr>
        <w:ind w:left="567"/>
        <w:jc w:val="both"/>
      </w:pPr>
      <w:r w:rsidRPr="00D96952">
        <w:rPr>
          <w:position w:val="-24"/>
        </w:rPr>
        <w:pict>
          <v:shape id="_x0000_i2477" type="#_x0000_t75" style="width:144.75pt;height:27.75pt">
            <v:imagedata r:id="rId2637" o:title=""/>
          </v:shape>
        </w:pict>
      </w:r>
    </w:p>
    <w:p w:rsidR="0011356F" w:rsidRDefault="0011356F" w:rsidP="00EC0EAF">
      <w:pPr>
        <w:ind w:left="284"/>
        <w:jc w:val="both"/>
      </w:pPr>
      <w:r>
        <w:t>або остаточно</w:t>
      </w:r>
    </w:p>
    <w:p w:rsidR="0011356F" w:rsidRDefault="0011356F" w:rsidP="00EC0EAF">
      <w:pPr>
        <w:ind w:left="284" w:firstLine="283"/>
        <w:jc w:val="both"/>
      </w:pPr>
      <w:r w:rsidRPr="00D96952">
        <w:rPr>
          <w:position w:val="-10"/>
        </w:rPr>
        <w:pict>
          <v:shape id="_x0000_i2478" type="#_x0000_t75" style="width:86.25pt;height:12.75pt">
            <v:imagedata r:id="rId2638" o:title=""/>
          </v:shape>
        </w:pict>
      </w:r>
      <w:r>
        <w:t>,</w:t>
      </w:r>
    </w:p>
    <w:p w:rsidR="0011356F" w:rsidRDefault="0011356F" w:rsidP="00EC0EAF">
      <w:pPr>
        <w:ind w:left="284" w:firstLine="283"/>
        <w:jc w:val="both"/>
      </w:pPr>
      <w:r w:rsidRPr="00D96952">
        <w:rPr>
          <w:position w:val="-14"/>
        </w:rPr>
        <w:pict>
          <v:shape id="_x0000_i2479" type="#_x0000_t75" style="width:80.25pt;height:15pt">
            <v:imagedata r:id="rId2639" o:title=""/>
          </v:shape>
        </w:pict>
      </w:r>
      <w:r>
        <w:t xml:space="preserve">. </w:t>
      </w:r>
      <w:r w:rsidRPr="00D96952">
        <w:rPr>
          <w:position w:val="-2"/>
        </w:rPr>
        <w:pict>
          <v:shape id="_x0000_i2480" type="#_x0000_t75" style="width:9pt;height:9pt">
            <v:imagedata r:id="rId2608" o:title=""/>
          </v:shape>
        </w:pict>
      </w:r>
    </w:p>
    <w:p w:rsidR="0011356F" w:rsidRDefault="0011356F" w:rsidP="00EC0EAF">
      <w:pPr>
        <w:spacing w:before="120" w:after="120"/>
        <w:ind w:left="1134" w:hanging="1134"/>
        <w:jc w:val="both"/>
      </w:pPr>
      <w:r>
        <w:rPr>
          <w:rFonts w:ascii="Arial" w:hAnsi="Arial"/>
          <w:b/>
          <w:i/>
        </w:rPr>
        <w:t>Задача 4.3.</w:t>
      </w:r>
      <w:r>
        <w:t xml:space="preserve"> 1) За даними кореляційної табл. 4.6 задачі 4.2 з надійністю </w:t>
      </w:r>
      <w:r w:rsidRPr="00D96952">
        <w:rPr>
          <w:position w:val="-10"/>
        </w:rPr>
        <w:pict>
          <v:shape id="_x0000_i2481" type="#_x0000_t75" style="width:36.75pt;height:12.75pt">
            <v:imagedata r:id="rId2640" o:title=""/>
          </v:shape>
        </w:pict>
      </w:r>
      <w:r>
        <w:t xml:space="preserve"> знайти довірчі інтервали для теоретичних коефіцієнтів кореляції і регресії </w:t>
      </w:r>
      <w:r>
        <w:rPr>
          <w:i/>
        </w:rPr>
        <w:t>Y</w:t>
      </w:r>
      <w:r>
        <w:t xml:space="preserve"> на </w:t>
      </w:r>
      <w:r>
        <w:rPr>
          <w:i/>
        </w:rPr>
        <w:t>Х</w:t>
      </w:r>
      <w:r>
        <w:t xml:space="preserve"> та </w:t>
      </w:r>
      <w:r>
        <w:rPr>
          <w:i/>
        </w:rPr>
        <w:t>Х</w:t>
      </w:r>
      <w:r>
        <w:t xml:space="preserve"> на </w:t>
      </w:r>
      <w:r>
        <w:rPr>
          <w:i/>
        </w:rPr>
        <w:t>Y</w:t>
      </w:r>
      <w:r>
        <w:t>,  а також вільних членів прямих регресій. 2) Ігноруючи немалість обсягу вибірки, знайти довірчий інтервал для коефіцієнта кореляції, використавши формули для малих вибірок. Порівняти результати.</w:t>
      </w:r>
    </w:p>
    <w:p w:rsidR="0011356F" w:rsidRDefault="0011356F" w:rsidP="00EC0EAF">
      <w:pPr>
        <w:ind w:left="284" w:hanging="284"/>
        <w:jc w:val="both"/>
      </w:pPr>
      <w:r w:rsidRPr="00D96952">
        <w:rPr>
          <w:position w:val="-2"/>
        </w:rPr>
        <w:pict>
          <v:shape id="_x0000_i2482" type="#_x0000_t75" style="width:9pt;height:9pt" o:bullet="t">
            <v:imagedata r:id="rId2568" o:title=""/>
          </v:shape>
        </w:pict>
      </w:r>
      <w:r>
        <w:rPr>
          <w:lang w:val="ru-RU"/>
        </w:rPr>
        <w:t xml:space="preserve"> </w:t>
      </w:r>
      <w:r>
        <w:t>1) Для знаходження інтервальних оцінок теоретичного коефіцієнта кореляції та параметрів теоретичних прямих регресії використаємо числові характеристики двовимірної вибірки, знайдені в задачі 4.2:</w:t>
      </w:r>
    </w:p>
    <w:p w:rsidR="0011356F" w:rsidRDefault="0011356F" w:rsidP="00EC0EAF">
      <w:pPr>
        <w:numPr>
          <w:ilvl w:val="12"/>
          <w:numId w:val="0"/>
        </w:numPr>
        <w:jc w:val="center"/>
      </w:pPr>
      <w:r w:rsidRPr="00D96952">
        <w:rPr>
          <w:position w:val="-10"/>
        </w:rPr>
        <w:pict>
          <v:shape id="_x0000_i2483" type="#_x0000_t75" style="width:45pt;height:12.75pt">
            <v:imagedata r:id="rId2641" o:title=""/>
          </v:shape>
        </w:pict>
      </w:r>
      <w:r>
        <w:t xml:space="preserve"> </w:t>
      </w:r>
      <w:r w:rsidRPr="00D96952">
        <w:rPr>
          <w:position w:val="-10"/>
        </w:rPr>
        <w:pict>
          <v:shape id="_x0000_i2484" type="#_x0000_t75" style="width:43.5pt;height:12.75pt">
            <v:imagedata r:id="rId2642" o:title=""/>
          </v:shape>
        </w:pict>
      </w:r>
      <w:r>
        <w:t xml:space="preserve"> </w:t>
      </w:r>
      <w:r w:rsidRPr="00D96952">
        <w:rPr>
          <w:position w:val="-14"/>
        </w:rPr>
        <w:pict>
          <v:shape id="_x0000_i2485" type="#_x0000_t75" style="width:49.5pt;height:15pt">
            <v:imagedata r:id="rId2643" o:title=""/>
          </v:shape>
        </w:pict>
      </w:r>
      <w:r>
        <w:t xml:space="preserve"> </w:t>
      </w:r>
      <w:r>
        <w:br/>
      </w:r>
      <w:r w:rsidRPr="00D96952">
        <w:rPr>
          <w:position w:val="-14"/>
        </w:rPr>
        <w:pict>
          <v:shape id="_x0000_i2486" type="#_x0000_t75" style="width:56.25pt;height:15pt">
            <v:imagedata r:id="rId2644" o:title=""/>
          </v:shape>
        </w:pict>
      </w:r>
      <w:r>
        <w:t xml:space="preserve"> </w:t>
      </w:r>
      <w:r w:rsidRPr="00D96952">
        <w:rPr>
          <w:position w:val="-12"/>
        </w:rPr>
        <w:pict>
          <v:shape id="_x0000_i2487" type="#_x0000_t75" style="width:56.25pt;height:15pt">
            <v:imagedata r:id="rId2645" o:title=""/>
          </v:shape>
        </w:pict>
      </w:r>
      <w:r>
        <w:t xml:space="preserve"> </w:t>
      </w:r>
      <w:r w:rsidRPr="00D96952">
        <w:rPr>
          <w:position w:val="-8"/>
        </w:rPr>
        <w:pict>
          <v:shape id="_x0000_i2488" type="#_x0000_t75" style="width:43.5pt;height:10.5pt">
            <v:imagedata r:id="rId2646" o:title=""/>
          </v:shape>
        </w:pict>
      </w:r>
      <w:r>
        <w:t xml:space="preserve"> </w:t>
      </w:r>
      <w:r w:rsidRPr="00D96952">
        <w:rPr>
          <w:position w:val="-10"/>
        </w:rPr>
        <w:pict>
          <v:shape id="_x0000_i2489" type="#_x0000_t75" style="width:41.25pt;height:12.75pt">
            <v:imagedata r:id="rId2647" o:title=""/>
          </v:shape>
        </w:pict>
      </w:r>
    </w:p>
    <w:p w:rsidR="0011356F" w:rsidRDefault="0011356F" w:rsidP="00EC0EAF">
      <w:pPr>
        <w:numPr>
          <w:ilvl w:val="12"/>
          <w:numId w:val="0"/>
        </w:numPr>
        <w:ind w:left="284" w:firstLine="283"/>
        <w:jc w:val="both"/>
      </w:pPr>
      <w:r>
        <w:tab/>
        <w:t xml:space="preserve">Оскільки обсяг даної вибірки </w:t>
      </w:r>
      <w:r w:rsidRPr="00D96952">
        <w:rPr>
          <w:position w:val="-6"/>
        </w:rPr>
        <w:pict>
          <v:shape id="_x0000_i2490" type="#_x0000_t75" style="width:27.75pt;height:10.5pt">
            <v:imagedata r:id="rId2648" o:title=""/>
          </v:shape>
        </w:pict>
      </w:r>
      <w:r>
        <w:t xml:space="preserve"> достатньо великий, то 95%-ові довірчі інтервали для </w:t>
      </w:r>
      <w:r w:rsidRPr="00D96952">
        <w:rPr>
          <w:position w:val="-8"/>
        </w:rPr>
        <w:pict>
          <v:shape id="_x0000_i2491" type="#_x0000_t75" style="width:9pt;height:9pt">
            <v:imagedata r:id="rId2649" o:title=""/>
          </v:shape>
        </w:pict>
      </w:r>
      <w:r>
        <w:t xml:space="preserve"> </w:t>
      </w:r>
      <w:r w:rsidRPr="00D96952">
        <w:rPr>
          <w:position w:val="-10"/>
        </w:rPr>
        <w:pict>
          <v:shape id="_x0000_i2492" type="#_x0000_t75" style="width:12.75pt;height:12.75pt">
            <v:imagedata r:id="rId2650" o:title=""/>
          </v:shape>
        </w:pict>
      </w:r>
      <w:r>
        <w:t xml:space="preserve"> та </w:t>
      </w:r>
      <w:r w:rsidRPr="00D96952">
        <w:rPr>
          <w:position w:val="-10"/>
        </w:rPr>
        <w:pict>
          <v:shape id="_x0000_i2493" type="#_x0000_t75" style="width:12.75pt;height:12.75pt">
            <v:imagedata r:id="rId2651" o:title=""/>
          </v:shape>
        </w:pict>
      </w:r>
      <w:r>
        <w:t xml:space="preserve"> будемо шукати за формулами (4.36)-(4.38), де </w:t>
      </w:r>
      <w:r w:rsidRPr="00D96952">
        <w:rPr>
          <w:position w:val="-8"/>
        </w:rPr>
        <w:pict>
          <v:shape id="_x0000_i2494" type="#_x0000_t75" style="width:32.25pt;height:12.75pt">
            <v:imagedata r:id="rId2652" o:title=""/>
          </v:shape>
        </w:pict>
      </w:r>
      <w:r>
        <w:t xml:space="preserve"> — корінь рівняння </w:t>
      </w:r>
      <w:r w:rsidRPr="00D96952">
        <w:rPr>
          <w:position w:val="-10"/>
        </w:rPr>
        <w:pict>
          <v:shape id="_x0000_i2495" type="#_x0000_t75" style="width:56.25pt;height:12.75pt">
            <v:imagedata r:id="rId2653" o:title=""/>
          </v:shape>
        </w:pict>
      </w:r>
      <w:r>
        <w:t xml:space="preserve"> знайдений за табл. 3 додатків.</w:t>
      </w:r>
    </w:p>
    <w:p w:rsidR="0011356F" w:rsidRDefault="0011356F" w:rsidP="00EC0EAF">
      <w:pPr>
        <w:numPr>
          <w:ilvl w:val="12"/>
          <w:numId w:val="0"/>
        </w:numPr>
        <w:ind w:left="284" w:firstLine="283"/>
        <w:jc w:val="both"/>
      </w:pPr>
      <w:r>
        <w:tab/>
        <w:t>Тобто</w:t>
      </w:r>
    </w:p>
    <w:p w:rsidR="0011356F" w:rsidRDefault="0011356F" w:rsidP="00EC0EAF">
      <w:pPr>
        <w:numPr>
          <w:ilvl w:val="12"/>
          <w:numId w:val="0"/>
        </w:numPr>
        <w:jc w:val="center"/>
      </w:pPr>
      <w:r w:rsidRPr="00D96952">
        <w:rPr>
          <w:position w:val="-26"/>
        </w:rPr>
        <w:pict>
          <v:shape id="_x0000_i2496" type="#_x0000_t75" style="width:226.5pt;height:30pt">
            <v:imagedata r:id="rId2654" o:title=""/>
          </v:shape>
        </w:pict>
      </w:r>
    </w:p>
    <w:p w:rsidR="0011356F" w:rsidRDefault="0011356F" w:rsidP="00EC0EAF">
      <w:pPr>
        <w:numPr>
          <w:ilvl w:val="12"/>
          <w:numId w:val="0"/>
        </w:numPr>
        <w:jc w:val="center"/>
      </w:pPr>
      <w:r w:rsidRPr="00D96952">
        <w:rPr>
          <w:position w:val="-26"/>
        </w:rPr>
        <w:pict>
          <v:shape id="_x0000_i2497" type="#_x0000_t75" style="width:294pt;height:30pt">
            <v:imagedata r:id="rId2655" o:title=""/>
          </v:shape>
        </w:pict>
      </w:r>
    </w:p>
    <w:p w:rsidR="0011356F" w:rsidRDefault="0011356F" w:rsidP="00EC0EAF">
      <w:pPr>
        <w:numPr>
          <w:ilvl w:val="12"/>
          <w:numId w:val="0"/>
        </w:numPr>
        <w:jc w:val="center"/>
      </w:pPr>
      <w:r w:rsidRPr="00D96952">
        <w:rPr>
          <w:position w:val="-26"/>
        </w:rPr>
        <w:pict>
          <v:shape id="_x0000_i2498" type="#_x0000_t75" style="width:294pt;height:30pt">
            <v:imagedata r:id="rId2656" o:title=""/>
          </v:shape>
        </w:pict>
      </w:r>
    </w:p>
    <w:p w:rsidR="0011356F" w:rsidRDefault="0011356F" w:rsidP="00EC0EAF">
      <w:pPr>
        <w:numPr>
          <w:ilvl w:val="12"/>
          <w:numId w:val="0"/>
        </w:numPr>
        <w:ind w:left="284" w:firstLine="283"/>
        <w:jc w:val="both"/>
      </w:pPr>
      <w:r>
        <w:t>Виконавши обчислення, отримаємо</w:t>
      </w:r>
    </w:p>
    <w:p w:rsidR="0011356F" w:rsidRDefault="0011356F" w:rsidP="00EC0EAF">
      <w:pPr>
        <w:numPr>
          <w:ilvl w:val="12"/>
          <w:numId w:val="0"/>
        </w:numPr>
        <w:ind w:left="426"/>
        <w:jc w:val="center"/>
      </w:pPr>
      <w:r w:rsidRPr="00D96952">
        <w:rPr>
          <w:position w:val="-8"/>
        </w:rPr>
        <w:pict>
          <v:shape id="_x0000_i2499" type="#_x0000_t75" style="width:73.5pt;height:12.75pt">
            <v:imagedata r:id="rId2657" o:title=""/>
          </v:shape>
        </w:pict>
      </w:r>
      <w:r>
        <w:t xml:space="preserve">   </w:t>
      </w:r>
      <w:r w:rsidRPr="00D96952">
        <w:rPr>
          <w:position w:val="-10"/>
        </w:rPr>
        <w:pict>
          <v:shape id="_x0000_i2500" type="#_x0000_t75" style="width:78pt;height:12.75pt">
            <v:imagedata r:id="rId2658" o:title=""/>
          </v:shape>
        </w:pict>
      </w:r>
      <w:r>
        <w:t xml:space="preserve">   </w:t>
      </w:r>
      <w:r w:rsidRPr="00D96952">
        <w:rPr>
          <w:position w:val="-10"/>
        </w:rPr>
        <w:pict>
          <v:shape id="_x0000_i2501" type="#_x0000_t75" style="width:80.25pt;height:12.75pt">
            <v:imagedata r:id="rId2659" o:title=""/>
          </v:shape>
        </w:pict>
      </w:r>
    </w:p>
    <w:p w:rsidR="0011356F" w:rsidRDefault="0011356F" w:rsidP="00EC0EAF">
      <w:pPr>
        <w:numPr>
          <w:ilvl w:val="12"/>
          <w:numId w:val="0"/>
        </w:numPr>
        <w:ind w:left="284" w:firstLine="283"/>
        <w:jc w:val="both"/>
      </w:pPr>
      <w:r>
        <w:t xml:space="preserve">Для знаходження довірчих інтервалів для </w:t>
      </w:r>
      <w:r w:rsidRPr="00D96952">
        <w:rPr>
          <w:position w:val="-10"/>
        </w:rPr>
        <w:pict>
          <v:shape id="_x0000_i2502" type="#_x0000_t75" style="width:12.75pt;height:12.75pt">
            <v:imagedata r:id="rId2660" o:title=""/>
          </v:shape>
        </w:pict>
      </w:r>
      <w:r>
        <w:t xml:space="preserve"> та </w:t>
      </w:r>
      <w:r w:rsidRPr="00D96952">
        <w:rPr>
          <w:position w:val="-10"/>
        </w:rPr>
        <w:pict>
          <v:shape id="_x0000_i2503" type="#_x0000_t75" style="width:12.75pt;height:12.75pt">
            <v:imagedata r:id="rId2661" o:title=""/>
          </v:shape>
        </w:pict>
      </w:r>
      <w:r>
        <w:t xml:space="preserve"> використаємо формули (4.42), (4.43), знайшовши попередньо </w:t>
      </w:r>
      <w:r w:rsidRPr="00D96952">
        <w:rPr>
          <w:position w:val="-12"/>
        </w:rPr>
        <w:pict>
          <v:shape id="_x0000_i2504" type="#_x0000_t75" style="width:69pt;height:15pt">
            <v:imagedata r:id="rId2662" o:title=""/>
          </v:shape>
        </w:pict>
      </w:r>
      <w:r>
        <w:t xml:space="preserve"> за табл. 4 додатків розподілу Ст’юдента: </w:t>
      </w:r>
      <w:r w:rsidRPr="00D96952">
        <w:rPr>
          <w:position w:val="-8"/>
        </w:rPr>
        <w:pict>
          <v:shape id="_x0000_i2505" type="#_x0000_t75" style="width:39pt;height:12.75pt">
            <v:imagedata r:id="rId2663" o:title=""/>
          </v:shape>
        </w:pict>
      </w:r>
      <w:r>
        <w:t xml:space="preserve"> (при цьому здійснюємо лінійну інтерполяцію для значень </w:t>
      </w:r>
      <w:r w:rsidRPr="00D96952">
        <w:rPr>
          <w:position w:val="-6"/>
        </w:rPr>
        <w:pict>
          <v:shape id="_x0000_i2506" type="#_x0000_t75" style="width:27.75pt;height:12.75pt">
            <v:imagedata r:id="rId2664" o:title=""/>
          </v:shape>
        </w:pict>
      </w:r>
      <w:r>
        <w:t xml:space="preserve"> та </w:t>
      </w:r>
      <w:r w:rsidRPr="00D96952">
        <w:rPr>
          <w:position w:val="-10"/>
        </w:rPr>
        <w:pict>
          <v:shape id="_x0000_i2507" type="#_x0000_t75" style="width:34.5pt;height:12.75pt">
            <v:imagedata r:id="rId2665" o:title=""/>
          </v:shape>
        </w:pict>
      </w:r>
    </w:p>
    <w:p w:rsidR="0011356F" w:rsidRDefault="0011356F" w:rsidP="00EC0EAF">
      <w:pPr>
        <w:numPr>
          <w:ilvl w:val="12"/>
          <w:numId w:val="0"/>
        </w:numPr>
        <w:ind w:left="426"/>
        <w:jc w:val="both"/>
      </w:pPr>
      <w:r>
        <w:tab/>
        <w:t>Тоді</w:t>
      </w:r>
    </w:p>
    <w:p w:rsidR="0011356F" w:rsidRDefault="0011356F" w:rsidP="00EC0EAF">
      <w:pPr>
        <w:numPr>
          <w:ilvl w:val="12"/>
          <w:numId w:val="0"/>
        </w:numPr>
        <w:ind w:left="-142"/>
        <w:jc w:val="both"/>
      </w:pPr>
      <w:r w:rsidRPr="00D96952">
        <w:rPr>
          <w:position w:val="-24"/>
        </w:rPr>
        <w:pict>
          <v:shape id="_x0000_i2508" type="#_x0000_t75" style="width:326.25pt;height:32.25pt">
            <v:imagedata r:id="rId2666" o:title=""/>
          </v:shape>
        </w:pict>
      </w:r>
      <w:r w:rsidRPr="00D96952">
        <w:rPr>
          <w:position w:val="-22"/>
        </w:rPr>
        <w:pict>
          <v:shape id="_x0000_i2509" type="#_x0000_t75" style="width:321.75pt;height:30pt">
            <v:imagedata r:id="rId2667" o:title=""/>
          </v:shape>
        </w:pict>
      </w:r>
    </w:p>
    <w:p w:rsidR="0011356F" w:rsidRDefault="0011356F" w:rsidP="00EC0EAF">
      <w:pPr>
        <w:numPr>
          <w:ilvl w:val="12"/>
          <w:numId w:val="0"/>
        </w:numPr>
        <w:ind w:left="284"/>
        <w:jc w:val="both"/>
      </w:pPr>
      <w:r>
        <w:t xml:space="preserve">або остаточно </w:t>
      </w:r>
      <w:r w:rsidRPr="00D96952">
        <w:rPr>
          <w:position w:val="-10"/>
        </w:rPr>
        <w:pict>
          <v:shape id="_x0000_i2510" type="#_x0000_t75" style="width:97.5pt;height:12.75pt">
            <v:imagedata r:id="rId2668" o:title=""/>
          </v:shape>
        </w:pict>
      </w:r>
      <w:r>
        <w:t xml:space="preserve">  </w:t>
      </w:r>
      <w:r w:rsidRPr="00D96952">
        <w:rPr>
          <w:position w:val="-10"/>
        </w:rPr>
        <w:pict>
          <v:shape id="_x0000_i2511" type="#_x0000_t75" style="width:88.5pt;height:12.75pt">
            <v:imagedata r:id="rId2669" o:title=""/>
          </v:shape>
        </w:pict>
      </w:r>
    </w:p>
    <w:p w:rsidR="0011356F" w:rsidRDefault="0011356F" w:rsidP="00EC0EAF">
      <w:pPr>
        <w:numPr>
          <w:ilvl w:val="12"/>
          <w:numId w:val="0"/>
        </w:numPr>
        <w:ind w:left="284"/>
        <w:jc w:val="both"/>
      </w:pPr>
      <w:r>
        <w:tab/>
        <w:t xml:space="preserve">2) Для інтервального оцінювання теоретичного коефіцієнта кореляції </w:t>
      </w:r>
      <w:r>
        <w:rPr>
          <w:i/>
        </w:rPr>
        <w:t>r</w:t>
      </w:r>
      <w:r>
        <w:t xml:space="preserve"> використаємо тепер (4.39). Для </w:t>
      </w:r>
      <w:r w:rsidRPr="00D96952">
        <w:rPr>
          <w:position w:val="-10"/>
        </w:rPr>
        <w:pict>
          <v:shape id="_x0000_i2512" type="#_x0000_t75" style="width:41.25pt;height:12.75pt">
            <v:imagedata r:id="rId2670" o:title=""/>
          </v:shape>
        </w:pict>
      </w:r>
      <w:r>
        <w:t xml:space="preserve"> за табл. 8 додатків перетворення Фішера знайдемо </w:t>
      </w:r>
      <w:r w:rsidRPr="00D96952">
        <w:rPr>
          <w:position w:val="-10"/>
        </w:rPr>
        <w:pict>
          <v:shape id="_x0000_i2513" type="#_x0000_t75" style="width:168.75pt;height:12.75pt">
            <v:imagedata r:id="rId2671" o:title=""/>
          </v:shape>
        </w:pict>
      </w:r>
      <w:r>
        <w:t xml:space="preserve">, а для </w:t>
      </w:r>
      <w:r w:rsidRPr="00D96952">
        <w:rPr>
          <w:position w:val="-10"/>
        </w:rPr>
        <w:pict>
          <v:shape id="_x0000_i2514" type="#_x0000_t75" style="width:36.75pt;height:12.75pt">
            <v:imagedata r:id="rId2672" o:title=""/>
          </v:shape>
        </w:pict>
      </w:r>
      <w:r>
        <w:t xml:space="preserve"> за табл. 3 додатків знайдемо корінь рівняння </w:t>
      </w:r>
      <w:r w:rsidRPr="00D96952">
        <w:rPr>
          <w:position w:val="-10"/>
        </w:rPr>
        <w:pict>
          <v:shape id="_x0000_i2515" type="#_x0000_t75" style="width:56.25pt;height:12.75pt">
            <v:imagedata r:id="rId2673" o:title=""/>
          </v:shape>
        </w:pict>
      </w:r>
      <w:r>
        <w:t xml:space="preserve"> тобто </w:t>
      </w:r>
      <w:r w:rsidRPr="00D96952">
        <w:rPr>
          <w:position w:val="-8"/>
        </w:rPr>
        <w:pict>
          <v:shape id="_x0000_i2516" type="#_x0000_t75" style="width:34.5pt;height:12.75pt">
            <v:imagedata r:id="rId2674" o:title=""/>
          </v:shape>
        </w:pict>
      </w:r>
      <w:r>
        <w:t xml:space="preserve"> Тоді інтервал (4.39) набере такого виду</w:t>
      </w:r>
    </w:p>
    <w:p w:rsidR="0011356F" w:rsidRDefault="0011356F" w:rsidP="00EC0EAF">
      <w:pPr>
        <w:numPr>
          <w:ilvl w:val="12"/>
          <w:numId w:val="0"/>
        </w:numPr>
        <w:ind w:left="426"/>
        <w:jc w:val="center"/>
      </w:pPr>
      <w:r w:rsidRPr="00D96952">
        <w:rPr>
          <w:position w:val="-10"/>
        </w:rPr>
        <w:pict>
          <v:shape id="_x0000_i2517" type="#_x0000_t75" style="width:198.75pt;height:17.25pt">
            <v:imagedata r:id="rId2675" o:title=""/>
          </v:shape>
        </w:pict>
      </w:r>
    </w:p>
    <w:p w:rsidR="0011356F" w:rsidRDefault="0011356F" w:rsidP="00EC0EAF">
      <w:pPr>
        <w:ind w:left="284"/>
        <w:jc w:val="both"/>
      </w:pPr>
      <w:r>
        <w:t xml:space="preserve">або </w:t>
      </w:r>
      <w:r w:rsidRPr="00D96952">
        <w:rPr>
          <w:position w:val="-10"/>
        </w:rPr>
        <w:pict>
          <v:shape id="_x0000_i2518" type="#_x0000_t75" style="width:64.5pt;height:12.75pt">
            <v:imagedata r:id="rId2676" o:title=""/>
          </v:shape>
        </w:pict>
      </w:r>
      <w:r>
        <w:t xml:space="preserve"> Знайшовши за табл. 11 додатків межі останнього інтервалу, остаточно отримаємо шуканий довірчий інтервал </w:t>
      </w:r>
      <w:r w:rsidRPr="00D96952">
        <w:rPr>
          <w:position w:val="-8"/>
        </w:rPr>
        <w:pict>
          <v:shape id="_x0000_i2519" type="#_x0000_t75" style="width:73.5pt;height:12.75pt">
            <v:imagedata r:id="rId2677" o:title=""/>
          </v:shape>
        </w:pict>
      </w:r>
      <w:r>
        <w:t xml:space="preserve"> Порівняння цього інтервалу із довірчим інтервалом, знайденим в першій частині, дозволяє зробити висновок про незначну похибку, яка виникає внаслідок використання інтервалу (4.39) при оцінюванні </w:t>
      </w:r>
      <w:r>
        <w:rPr>
          <w:i/>
        </w:rPr>
        <w:t>r</w:t>
      </w:r>
      <w:r>
        <w:t xml:space="preserve"> для немалих вибірок.  </w:t>
      </w:r>
      <w:r w:rsidRPr="00D96952">
        <w:rPr>
          <w:position w:val="-2"/>
        </w:rPr>
        <w:pict>
          <v:shape id="_x0000_i2520" type="#_x0000_t75" style="width:9pt;height:9pt">
            <v:imagedata r:id="rId2608" o:title=""/>
          </v:shape>
        </w:pict>
      </w:r>
    </w:p>
    <w:p w:rsidR="0011356F" w:rsidRDefault="0011356F" w:rsidP="00EC0EAF">
      <w:pPr>
        <w:numPr>
          <w:ilvl w:val="12"/>
          <w:numId w:val="0"/>
        </w:numPr>
        <w:spacing w:before="120" w:after="120"/>
        <w:ind w:left="1134" w:hanging="1134"/>
        <w:jc w:val="both"/>
      </w:pPr>
      <w:r>
        <w:rPr>
          <w:rFonts w:ascii="Arial" w:hAnsi="Arial"/>
          <w:b/>
          <w:i/>
        </w:rPr>
        <w:t>Задача 4.4</w:t>
      </w:r>
      <w:r>
        <w:rPr>
          <w:rFonts w:ascii="Arial" w:hAnsi="Arial"/>
          <w:i/>
        </w:rPr>
        <w:t>.</w:t>
      </w:r>
      <w:r>
        <w:t xml:space="preserve"> Перевірити основну гіпотезу </w:t>
      </w:r>
      <w:r w:rsidRPr="00D96952">
        <w:rPr>
          <w:position w:val="-10"/>
        </w:rPr>
        <w:pict>
          <v:shape id="_x0000_i2521" type="#_x0000_t75" style="width:43.5pt;height:12.75pt">
            <v:imagedata r:id="rId2678" o:title=""/>
          </v:shape>
        </w:pict>
      </w:r>
      <w:r>
        <w:t xml:space="preserve"> при конкуруючій гіпотезі </w:t>
      </w:r>
      <w:r w:rsidRPr="00D96952">
        <w:rPr>
          <w:position w:val="-10"/>
        </w:rPr>
        <w:pict>
          <v:shape id="_x0000_i2522" type="#_x0000_t75" style="width:41.25pt;height:12.75pt">
            <v:imagedata r:id="rId2679" o:title=""/>
          </v:shape>
        </w:pict>
      </w:r>
      <w:r>
        <w:t xml:space="preserve"> за даними кореляційної табл.4.6 задачі 4.2 при рівні значущості </w:t>
      </w:r>
      <w:r w:rsidRPr="00D96952">
        <w:rPr>
          <w:position w:val="-8"/>
        </w:rPr>
        <w:pict>
          <v:shape id="_x0000_i2523" type="#_x0000_t75" style="width:39pt;height:12.75pt">
            <v:imagedata r:id="rId2680" o:title=""/>
          </v:shape>
        </w:pict>
      </w:r>
      <w:r>
        <w:t xml:space="preserve"> При цьому використати критерії як для великих </w:t>
      </w:r>
      <w:r>
        <w:rPr>
          <w:i/>
        </w:rPr>
        <w:t>n</w:t>
      </w:r>
      <w:r>
        <w:t xml:space="preserve">, так і для малих </w:t>
      </w:r>
      <w:r>
        <w:rPr>
          <w:i/>
        </w:rPr>
        <w:t>n</w:t>
      </w:r>
      <w:r>
        <w:t>.</w:t>
      </w:r>
    </w:p>
    <w:p w:rsidR="0011356F" w:rsidRDefault="0011356F" w:rsidP="00EC0EAF">
      <w:pPr>
        <w:ind w:left="284" w:hanging="284"/>
        <w:jc w:val="both"/>
      </w:pPr>
      <w:r w:rsidRPr="00D96952">
        <w:rPr>
          <w:position w:val="-2"/>
        </w:rPr>
        <w:pict>
          <v:shape id="_x0000_i2524" type="#_x0000_t75" style="width:9pt;height:9pt" o:bullet="t">
            <v:imagedata r:id="rId2568" o:title=""/>
          </v:shape>
        </w:pict>
      </w:r>
      <w:r>
        <w:rPr>
          <w:lang w:val="ru-RU"/>
        </w:rPr>
        <w:t xml:space="preserve"> </w:t>
      </w:r>
      <w:r>
        <w:t xml:space="preserve">Оскільки альтернативна гіпотеза </w:t>
      </w:r>
      <w:r w:rsidRPr="00D96952">
        <w:rPr>
          <w:position w:val="-10"/>
        </w:rPr>
        <w:pict>
          <v:shape id="_x0000_i2525" type="#_x0000_t75" style="width:45pt;height:12.75pt">
            <v:imagedata r:id="rId2681" o:title=""/>
          </v:shape>
        </w:pict>
      </w:r>
      <w:r>
        <w:t xml:space="preserve"> то критична область — двостороння. Тому </w:t>
      </w:r>
      <w:r w:rsidRPr="00D96952">
        <w:rPr>
          <w:position w:val="-10"/>
        </w:rPr>
        <w:pict>
          <v:shape id="_x0000_i2526" type="#_x0000_t75" style="width:12.75pt;height:12.75pt">
            <v:imagedata r:id="rId2682" o:title=""/>
          </v:shape>
        </w:pict>
      </w:r>
      <w:r>
        <w:t xml:space="preserve"> в (4.44) є коренем рівняння (4.48), тобто </w:t>
      </w:r>
      <w:r w:rsidRPr="00D96952">
        <w:rPr>
          <w:position w:val="-10"/>
        </w:rPr>
        <w:pict>
          <v:shape id="_x0000_i2527" type="#_x0000_t75" style="width:39pt;height:12.75pt">
            <v:imagedata r:id="rId2683" o:title=""/>
          </v:shape>
        </w:pict>
      </w:r>
      <w:r>
        <w:t xml:space="preserve"> (за табл. 3 додатків). Враховуючи, що </w:t>
      </w:r>
      <w:r w:rsidRPr="00D96952">
        <w:rPr>
          <w:position w:val="-10"/>
        </w:rPr>
        <w:pict>
          <v:shape id="_x0000_i2528" type="#_x0000_t75" style="width:45pt;height:12.75pt">
            <v:imagedata r:id="rId2684" o:title=""/>
          </v:shape>
        </w:pict>
      </w:r>
      <w:r>
        <w:t xml:space="preserve"> </w:t>
      </w:r>
      <w:r w:rsidRPr="00D96952">
        <w:rPr>
          <w:position w:val="-8"/>
        </w:rPr>
        <w:pict>
          <v:shape id="_x0000_i2529" type="#_x0000_t75" style="width:30pt;height:12.75pt">
            <v:imagedata r:id="rId2685" o:title=""/>
          </v:shape>
        </w:pict>
      </w:r>
      <w:r>
        <w:t xml:space="preserve"> обчислимо в даному випадку праву частину нерівності (4.48):</w:t>
      </w:r>
    </w:p>
    <w:p w:rsidR="0011356F" w:rsidRDefault="0011356F" w:rsidP="00EC0EAF">
      <w:pPr>
        <w:numPr>
          <w:ilvl w:val="12"/>
          <w:numId w:val="0"/>
        </w:numPr>
        <w:ind w:left="426"/>
        <w:jc w:val="center"/>
      </w:pPr>
      <w:r w:rsidRPr="00D96952">
        <w:rPr>
          <w:position w:val="-26"/>
        </w:rPr>
        <w:pict>
          <v:shape id="_x0000_i2530" type="#_x0000_t75" style="width:151.5pt;height:30pt">
            <v:imagedata r:id="rId2686" o:title=""/>
          </v:shape>
        </w:pict>
      </w:r>
    </w:p>
    <w:p w:rsidR="0011356F" w:rsidRDefault="0011356F" w:rsidP="00EC0EAF">
      <w:pPr>
        <w:numPr>
          <w:ilvl w:val="12"/>
          <w:numId w:val="0"/>
        </w:numPr>
        <w:ind w:left="284" w:firstLine="283"/>
        <w:jc w:val="both"/>
      </w:pPr>
      <w:r>
        <w:t xml:space="preserve">Але </w:t>
      </w:r>
      <w:r w:rsidRPr="00D96952">
        <w:rPr>
          <w:position w:val="-10"/>
        </w:rPr>
        <w:pict>
          <v:shape id="_x0000_i2531" type="#_x0000_t75" style="width:75.75pt;height:12.75pt">
            <v:imagedata r:id="rId2687" o:title=""/>
          </v:shape>
        </w:pict>
      </w:r>
      <w:r>
        <w:t xml:space="preserve"> тому основну гіпотезу про некорельованість випадкових величин </w:t>
      </w:r>
      <w:r>
        <w:rPr>
          <w:i/>
        </w:rPr>
        <w:t>Х</w:t>
      </w:r>
      <w:r>
        <w:t xml:space="preserve"> та </w:t>
      </w:r>
      <w:r>
        <w:rPr>
          <w:i/>
        </w:rPr>
        <w:t>Y</w:t>
      </w:r>
      <w:r>
        <w:t xml:space="preserve"> відкидаємо, допускаючи помилку лише у 5% випадків.</w:t>
      </w:r>
    </w:p>
    <w:p w:rsidR="0011356F" w:rsidRDefault="0011356F" w:rsidP="00EC0EAF">
      <w:pPr>
        <w:numPr>
          <w:ilvl w:val="12"/>
          <w:numId w:val="0"/>
        </w:numPr>
        <w:ind w:left="284" w:firstLine="283"/>
        <w:jc w:val="both"/>
      </w:pPr>
      <w:r>
        <w:tab/>
        <w:t xml:space="preserve">Здійснимо тепер перевірку </w:t>
      </w:r>
      <w:r>
        <w:rPr>
          <w:i/>
        </w:rPr>
        <w:t>Н</w:t>
      </w:r>
      <w:r>
        <w:rPr>
          <w:vertAlign w:val="subscript"/>
        </w:rPr>
        <w:t>0</w:t>
      </w:r>
      <w:r>
        <w:t>, використавши статистику (4.45) для невеликих обсягів вибірки. Для даної вибірки</w:t>
      </w:r>
    </w:p>
    <w:p w:rsidR="0011356F" w:rsidRDefault="0011356F" w:rsidP="00EC0EAF">
      <w:pPr>
        <w:numPr>
          <w:ilvl w:val="12"/>
          <w:numId w:val="0"/>
        </w:numPr>
        <w:ind w:left="426"/>
        <w:jc w:val="center"/>
      </w:pPr>
      <w:r w:rsidRPr="00D96952">
        <w:rPr>
          <w:position w:val="-34"/>
        </w:rPr>
        <w:pict>
          <v:shape id="_x0000_i2532" type="#_x0000_t75" style="width:171pt;height:34.5pt">
            <v:imagedata r:id="rId2688" o:title=""/>
          </v:shape>
        </w:pict>
      </w:r>
    </w:p>
    <w:p w:rsidR="0011356F" w:rsidRDefault="0011356F" w:rsidP="00EC0EAF">
      <w:pPr>
        <w:numPr>
          <w:ilvl w:val="12"/>
          <w:numId w:val="0"/>
        </w:numPr>
        <w:ind w:left="284" w:firstLine="283"/>
        <w:jc w:val="both"/>
      </w:pPr>
      <w:r>
        <w:tab/>
        <w:t xml:space="preserve">В даному випадку критична область також двостороння. Тому критичну точку </w:t>
      </w:r>
      <w:r w:rsidRPr="00D96952">
        <w:rPr>
          <w:position w:val="-10"/>
        </w:rPr>
        <w:pict>
          <v:shape id="_x0000_i2533" type="#_x0000_t75" style="width:39pt;height:12.75pt">
            <v:imagedata r:id="rId2689" o:title=""/>
          </v:shape>
        </w:pict>
      </w:r>
      <w:r>
        <w:t xml:space="preserve"> знайдемо за верхнім рядком табл. 5 додатків при </w:t>
      </w:r>
      <w:r w:rsidRPr="00D96952">
        <w:rPr>
          <w:position w:val="-8"/>
        </w:rPr>
        <w:pict>
          <v:shape id="_x0000_i2534" type="#_x0000_t75" style="width:39pt;height:12.75pt">
            <v:imagedata r:id="rId2690" o:title=""/>
          </v:shape>
        </w:pict>
      </w:r>
      <w:r>
        <w:t xml:space="preserve"> </w:t>
      </w:r>
      <w:r w:rsidRPr="00D96952">
        <w:rPr>
          <w:position w:val="-8"/>
        </w:rPr>
        <w:pict>
          <v:shape id="_x0000_i2535" type="#_x0000_t75" style="width:63pt;height:12.75pt">
            <v:imagedata r:id="rId2691" o:title=""/>
          </v:shape>
        </w:pict>
      </w:r>
      <w:r>
        <w:t xml:space="preserve"> здійснивши лінійну інтерполяцію:</w:t>
      </w:r>
    </w:p>
    <w:p w:rsidR="0011356F" w:rsidRDefault="0011356F" w:rsidP="00EC0EAF">
      <w:pPr>
        <w:numPr>
          <w:ilvl w:val="12"/>
          <w:numId w:val="0"/>
        </w:numPr>
        <w:ind w:left="426"/>
        <w:jc w:val="center"/>
      </w:pPr>
      <w:r w:rsidRPr="00D96952">
        <w:rPr>
          <w:position w:val="-48"/>
        </w:rPr>
        <w:pict>
          <v:shape id="_x0000_i2536" type="#_x0000_t75" style="width:228.75pt;height:51.75pt">
            <v:imagedata r:id="rId2692" o:title=""/>
          </v:shape>
        </w:pict>
      </w:r>
    </w:p>
    <w:p w:rsidR="0011356F" w:rsidRDefault="0011356F" w:rsidP="00EC0EAF">
      <w:pPr>
        <w:numPr>
          <w:ilvl w:val="12"/>
          <w:numId w:val="0"/>
        </w:numPr>
        <w:ind w:left="284" w:firstLine="283"/>
        <w:jc w:val="both"/>
      </w:pPr>
      <w:r>
        <w:tab/>
        <w:t xml:space="preserve">Оскільки </w:t>
      </w:r>
      <w:r w:rsidRPr="00D96952">
        <w:rPr>
          <w:position w:val="-12"/>
        </w:rPr>
        <w:pict>
          <v:shape id="_x0000_i2537" type="#_x0000_t75" style="width:138pt;height:15pt">
            <v:imagedata r:id="rId2693" o:title=""/>
          </v:shape>
        </w:pict>
      </w:r>
      <w:r>
        <w:t xml:space="preserve"> то робимо висновок про існування кореляційного зв’язку між </w:t>
      </w:r>
      <w:r>
        <w:rPr>
          <w:i/>
        </w:rPr>
        <w:t>Х</w:t>
      </w:r>
      <w:r>
        <w:t xml:space="preserve"> та </w:t>
      </w:r>
      <w:r>
        <w:rPr>
          <w:i/>
        </w:rPr>
        <w:t>Y</w:t>
      </w:r>
      <w:r>
        <w:t xml:space="preserve">, тобто приймаємо конкуруючу гіпотезу. </w:t>
      </w:r>
      <w:r>
        <w:rPr>
          <w:lang w:val="ru-RU"/>
        </w:rPr>
        <w:t xml:space="preserve">  </w:t>
      </w:r>
      <w:r w:rsidRPr="00D96952">
        <w:rPr>
          <w:position w:val="-2"/>
        </w:rPr>
        <w:pict>
          <v:shape id="_x0000_i2538" type="#_x0000_t75" style="width:9pt;height:9pt">
            <v:imagedata r:id="rId2608" o:title=""/>
          </v:shape>
        </w:pict>
      </w:r>
    </w:p>
    <w:p w:rsidR="0011356F" w:rsidRDefault="0011356F" w:rsidP="00EC0EAF">
      <w:pPr>
        <w:numPr>
          <w:ilvl w:val="12"/>
          <w:numId w:val="0"/>
        </w:numPr>
        <w:spacing w:before="120" w:after="120"/>
        <w:ind w:left="1134" w:hanging="1134"/>
        <w:jc w:val="both"/>
      </w:pPr>
      <w:r>
        <w:rPr>
          <w:rFonts w:ascii="Arial" w:hAnsi="Arial"/>
          <w:b/>
          <w:i/>
        </w:rPr>
        <w:t>Задача 4.5</w:t>
      </w:r>
      <w:r>
        <w:rPr>
          <w:rFonts w:ascii="Arial" w:hAnsi="Arial"/>
          <w:i/>
        </w:rPr>
        <w:t>. </w:t>
      </w:r>
      <w:r>
        <w:t xml:space="preserve">Для рівня значущості </w:t>
      </w:r>
      <w:r w:rsidRPr="00D96952">
        <w:rPr>
          <w:position w:val="-8"/>
        </w:rPr>
        <w:pict>
          <v:shape id="_x0000_i2539" type="#_x0000_t75" style="width:36.75pt;height:12.75pt">
            <v:imagedata r:id="rId2694" o:title=""/>
          </v:shape>
        </w:pict>
      </w:r>
      <w:r>
        <w:t xml:space="preserve"> перевірити гіпотезу </w:t>
      </w:r>
      <w:r w:rsidRPr="00D96952">
        <w:rPr>
          <w:position w:val="-10"/>
        </w:rPr>
        <w:pict>
          <v:shape id="_x0000_i2540" type="#_x0000_t75" style="width:54pt;height:12.75pt">
            <v:imagedata r:id="rId2695" o:title=""/>
          </v:shape>
        </w:pict>
      </w:r>
      <w:r>
        <w:t xml:space="preserve"> при конкуруючій гіпотезі </w:t>
      </w:r>
      <w:r w:rsidRPr="00D96952">
        <w:rPr>
          <w:position w:val="-10"/>
        </w:rPr>
        <w:pict>
          <v:shape id="_x0000_i2541" type="#_x0000_t75" style="width:51.75pt;height:12.75pt">
            <v:imagedata r:id="rId2696" o:title=""/>
          </v:shape>
        </w:pict>
      </w:r>
      <w:r>
        <w:t xml:space="preserve"> за даними кореляційної табл. 4.6 задачі 4.2.</w:t>
      </w:r>
    </w:p>
    <w:p w:rsidR="0011356F" w:rsidRDefault="0011356F" w:rsidP="00EC0EAF">
      <w:pPr>
        <w:ind w:left="284" w:hanging="284"/>
        <w:jc w:val="both"/>
      </w:pPr>
      <w:r w:rsidRPr="00D96952">
        <w:rPr>
          <w:position w:val="-2"/>
        </w:rPr>
        <w:pict>
          <v:shape id="_x0000_i2542" type="#_x0000_t75" style="width:9pt;height:9pt" o:bullet="t">
            <v:imagedata r:id="rId2568" o:title=""/>
          </v:shape>
        </w:pict>
      </w:r>
      <w:r>
        <w:rPr>
          <w:lang w:val="ru-RU"/>
        </w:rPr>
        <w:t xml:space="preserve"> </w:t>
      </w:r>
      <w:r>
        <w:t xml:space="preserve">Для обчислення спостереженого значення критерія (4.46) знайдемо спочатку значення </w:t>
      </w:r>
      <w:r w:rsidRPr="00D96952">
        <w:rPr>
          <w:position w:val="-10"/>
        </w:rPr>
        <w:pict>
          <v:shape id="_x0000_i2543" type="#_x0000_t75" style="width:10.5pt;height:12.75pt">
            <v:imagedata r:id="rId2697" o:title=""/>
          </v:shape>
        </w:pict>
      </w:r>
      <w:r>
        <w:t xml:space="preserve"> та </w:t>
      </w:r>
      <w:r w:rsidRPr="00D96952">
        <w:rPr>
          <w:position w:val="-4"/>
        </w:rPr>
        <w:pict>
          <v:shape id="_x0000_i2544" type="#_x0000_t75" style="width:9pt;height:9pt">
            <v:imagedata r:id="rId2698" o:title=""/>
          </v:shape>
        </w:pict>
      </w:r>
      <w:r>
        <w:t xml:space="preserve"> (формули (4.47)), використавши табл. 10 додатків перетворення Фішера і лінійну інтерполяцію:</w:t>
      </w:r>
    </w:p>
    <w:p w:rsidR="0011356F" w:rsidRDefault="0011356F" w:rsidP="00EC0EAF">
      <w:pPr>
        <w:ind w:left="284"/>
        <w:jc w:val="both"/>
      </w:pPr>
      <w:r w:rsidRPr="00D96952">
        <w:rPr>
          <w:position w:val="-26"/>
        </w:rPr>
        <w:pict>
          <v:shape id="_x0000_i2545" type="#_x0000_t75" style="width:285pt;height:27.75pt">
            <v:imagedata r:id="rId2699" o:title=""/>
          </v:shape>
        </w:pict>
      </w:r>
    </w:p>
    <w:p w:rsidR="0011356F" w:rsidRDefault="0011356F" w:rsidP="00EC0EAF">
      <w:pPr>
        <w:ind w:left="284" w:right="-539"/>
        <w:jc w:val="both"/>
      </w:pPr>
      <w:r w:rsidRPr="00D96952">
        <w:rPr>
          <w:position w:val="-26"/>
        </w:rPr>
        <w:pict>
          <v:shape id="_x0000_i2546" type="#_x0000_t75" style="width:297.75pt;height:27.75pt">
            <v:imagedata r:id="rId2700" o:title=""/>
          </v:shape>
        </w:pict>
      </w:r>
    </w:p>
    <w:p w:rsidR="0011356F" w:rsidRDefault="0011356F" w:rsidP="00EC0EAF">
      <w:pPr>
        <w:ind w:left="284" w:firstLine="283"/>
        <w:jc w:val="both"/>
      </w:pPr>
      <w:r>
        <w:t>Тоді</w:t>
      </w:r>
    </w:p>
    <w:p w:rsidR="0011356F" w:rsidRDefault="0011356F" w:rsidP="00EC0EAF">
      <w:pPr>
        <w:ind w:left="284" w:firstLine="283"/>
        <w:jc w:val="center"/>
      </w:pPr>
      <w:r w:rsidRPr="00D96952">
        <w:rPr>
          <w:position w:val="-10"/>
        </w:rPr>
        <w:pict>
          <v:shape id="_x0000_i2547" type="#_x0000_t75" style="width:231pt;height:17.25pt">
            <v:imagedata r:id="rId2701" o:title=""/>
          </v:shape>
        </w:pict>
      </w:r>
    </w:p>
    <w:p w:rsidR="0011356F" w:rsidRDefault="0011356F" w:rsidP="00EC0EAF">
      <w:pPr>
        <w:ind w:left="284"/>
        <w:jc w:val="both"/>
      </w:pPr>
      <w:r>
        <w:t xml:space="preserve">Коренем рівняння </w:t>
      </w:r>
      <w:r w:rsidRPr="00D96952">
        <w:rPr>
          <w:position w:val="-12"/>
        </w:rPr>
        <w:pict>
          <v:shape id="_x0000_i2548" type="#_x0000_t75" style="width:88.5pt;height:15pt">
            <v:imagedata r:id="rId2702" o:title=""/>
          </v:shape>
        </w:pict>
      </w:r>
      <w:r>
        <w:t xml:space="preserve"> є </w:t>
      </w:r>
      <w:r w:rsidRPr="00D96952">
        <w:rPr>
          <w:position w:val="-12"/>
        </w:rPr>
        <w:pict>
          <v:shape id="_x0000_i2549" type="#_x0000_t75" style="width:45pt;height:15pt">
            <v:imagedata r:id="rId2703" o:title=""/>
          </v:shape>
        </w:pict>
      </w:r>
    </w:p>
    <w:p w:rsidR="0011356F" w:rsidRDefault="0011356F" w:rsidP="00EC0EAF">
      <w:pPr>
        <w:ind w:left="284" w:firstLine="283"/>
        <w:jc w:val="both"/>
        <w:rPr>
          <w:lang w:val="ru-RU"/>
        </w:rPr>
      </w:pPr>
      <w:r>
        <w:t xml:space="preserve">Оскільки </w:t>
      </w:r>
      <w:r w:rsidRPr="00D96952">
        <w:rPr>
          <w:position w:val="-14"/>
        </w:rPr>
        <w:pict>
          <v:shape id="_x0000_i2550" type="#_x0000_t75" style="width:114.75pt;height:15pt">
            <v:imagedata r:id="rId2704" o:title=""/>
          </v:shape>
        </w:pict>
      </w:r>
      <w:r>
        <w:t xml:space="preserve"> то нема підстав відкидати основну гіпотезу про те, що теоретичний коефіцієнт кореляції </w:t>
      </w:r>
      <w:r w:rsidRPr="00D96952">
        <w:rPr>
          <w:position w:val="-8"/>
        </w:rPr>
        <w:pict>
          <v:shape id="_x0000_i2551" type="#_x0000_t75" style="width:36.75pt;height:12.75pt">
            <v:imagedata r:id="rId2705" o:title=""/>
          </v:shape>
        </w:pict>
      </w:r>
      <w:r>
        <w:rPr>
          <w:lang w:val="ru-RU"/>
        </w:rPr>
        <w:t xml:space="preserve"> </w:t>
      </w:r>
      <w:r w:rsidRPr="00D96952">
        <w:rPr>
          <w:position w:val="-2"/>
        </w:rPr>
        <w:pict>
          <v:shape id="_x0000_i2552" type="#_x0000_t75" style="width:9pt;height:9pt">
            <v:imagedata r:id="rId2608" o:title=""/>
          </v:shape>
        </w:pict>
      </w:r>
    </w:p>
    <w:p w:rsidR="0011356F" w:rsidRDefault="0011356F" w:rsidP="00EC0EAF">
      <w:pPr>
        <w:spacing w:before="120"/>
        <w:ind w:left="1134" w:hanging="1134"/>
        <w:jc w:val="both"/>
      </w:pPr>
      <w:r>
        <w:rPr>
          <w:rFonts w:ascii="Arial" w:hAnsi="Arial"/>
          <w:b/>
          <w:i/>
        </w:rPr>
        <w:t>Задача 4.6.</w:t>
      </w:r>
      <w:r>
        <w:t xml:space="preserve"> Знайти емпіричне рівняння регресії </w:t>
      </w:r>
      <w:r>
        <w:rPr>
          <w:i/>
        </w:rPr>
        <w:t>Y</w:t>
      </w:r>
      <w:r>
        <w:t xml:space="preserve"> на </w:t>
      </w:r>
      <w:r>
        <w:rPr>
          <w:i/>
        </w:rPr>
        <w:t>Х</w:t>
      </w:r>
      <w:r>
        <w:t xml:space="preserve">  за даними кореляційної табл. 4.8.</w:t>
      </w:r>
    </w:p>
    <w:p w:rsidR="0011356F" w:rsidRDefault="0011356F" w:rsidP="00CA4CE5">
      <w:pPr>
        <w:jc w:val="right"/>
        <w:rPr>
          <w:i/>
          <w:lang w:val="ru-RU"/>
        </w:rPr>
      </w:pPr>
      <w:r>
        <w:rPr>
          <w:i/>
        </w:rPr>
        <w:t>Таблиця 4.8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044"/>
        <w:gridCol w:w="1044"/>
        <w:gridCol w:w="1044"/>
        <w:gridCol w:w="1044"/>
        <w:gridCol w:w="1044"/>
        <w:gridCol w:w="1044"/>
      </w:tblGrid>
      <w:tr w:rsidR="0011356F" w:rsidTr="0063179E">
        <w:tc>
          <w:tcPr>
            <w:tcW w:w="1044" w:type="dxa"/>
            <w:tcBorders>
              <w:top w:val="single" w:sz="12" w:space="0" w:color="auto"/>
              <w:bottom w:val="nil"/>
              <w:right w:val="single" w:sz="12" w:space="0" w:color="auto"/>
            </w:tcBorders>
          </w:tcPr>
          <w:p w:rsidR="0011356F" w:rsidRDefault="0011356F" w:rsidP="0063179E">
            <w:pPr>
              <w:jc w:val="center"/>
              <w:rPr>
                <w:i/>
              </w:rPr>
            </w:pPr>
            <w:r>
              <w:rPr>
                <w:i/>
              </w:rPr>
              <w:t>X</w:t>
            </w:r>
          </w:p>
        </w:tc>
        <w:tc>
          <w:tcPr>
            <w:tcW w:w="5220" w:type="dxa"/>
            <w:gridSpan w:val="5"/>
            <w:tcBorders>
              <w:top w:val="single" w:sz="12" w:space="0" w:color="auto"/>
              <w:left w:val="nil"/>
            </w:tcBorders>
          </w:tcPr>
          <w:p w:rsidR="0011356F" w:rsidRDefault="0011356F" w:rsidP="0063179E">
            <w:pPr>
              <w:jc w:val="center"/>
              <w:rPr>
                <w:i/>
              </w:rPr>
            </w:pPr>
            <w:r>
              <w:rPr>
                <w:i/>
              </w:rPr>
              <w:t>Y</w:t>
            </w:r>
          </w:p>
        </w:tc>
      </w:tr>
      <w:tr w:rsidR="0011356F" w:rsidTr="0063179E">
        <w:tc>
          <w:tcPr>
            <w:tcW w:w="1044" w:type="dxa"/>
            <w:tcBorders>
              <w:top w:val="nil"/>
              <w:bottom w:val="single" w:sz="12" w:space="0" w:color="auto"/>
              <w:right w:val="single" w:sz="12" w:space="0" w:color="auto"/>
            </w:tcBorders>
          </w:tcPr>
          <w:p w:rsidR="0011356F" w:rsidRDefault="0011356F" w:rsidP="0063179E">
            <w:pPr>
              <w:jc w:val="center"/>
            </w:pPr>
          </w:p>
        </w:tc>
        <w:tc>
          <w:tcPr>
            <w:tcW w:w="1044" w:type="dxa"/>
            <w:tcBorders>
              <w:left w:val="nil"/>
              <w:bottom w:val="single" w:sz="12" w:space="0" w:color="auto"/>
            </w:tcBorders>
          </w:tcPr>
          <w:p w:rsidR="0011356F" w:rsidRDefault="0011356F" w:rsidP="0063179E">
            <w:pPr>
              <w:jc w:val="center"/>
            </w:pPr>
            <w:r>
              <w:t>[5; 7)</w:t>
            </w:r>
          </w:p>
        </w:tc>
        <w:tc>
          <w:tcPr>
            <w:tcW w:w="1044" w:type="dxa"/>
            <w:tcBorders>
              <w:bottom w:val="single" w:sz="12" w:space="0" w:color="auto"/>
            </w:tcBorders>
          </w:tcPr>
          <w:p w:rsidR="0011356F" w:rsidRDefault="0011356F" w:rsidP="0063179E">
            <w:pPr>
              <w:jc w:val="center"/>
            </w:pPr>
            <w:r>
              <w:t>[7; 9)</w:t>
            </w:r>
          </w:p>
        </w:tc>
        <w:tc>
          <w:tcPr>
            <w:tcW w:w="1044" w:type="dxa"/>
            <w:tcBorders>
              <w:bottom w:val="single" w:sz="12" w:space="0" w:color="auto"/>
            </w:tcBorders>
          </w:tcPr>
          <w:p w:rsidR="0011356F" w:rsidRDefault="0011356F" w:rsidP="0063179E">
            <w:pPr>
              <w:jc w:val="center"/>
            </w:pPr>
            <w:r>
              <w:t>[9; 11)</w:t>
            </w:r>
          </w:p>
        </w:tc>
        <w:tc>
          <w:tcPr>
            <w:tcW w:w="1044" w:type="dxa"/>
            <w:tcBorders>
              <w:bottom w:val="single" w:sz="12" w:space="0" w:color="auto"/>
              <w:right w:val="nil"/>
            </w:tcBorders>
          </w:tcPr>
          <w:p w:rsidR="0011356F" w:rsidRDefault="0011356F" w:rsidP="0063179E">
            <w:pPr>
              <w:jc w:val="center"/>
            </w:pPr>
            <w:r>
              <w:t>[11; 13]</w:t>
            </w:r>
          </w:p>
        </w:tc>
        <w:tc>
          <w:tcPr>
            <w:tcW w:w="1044" w:type="dxa"/>
            <w:tcBorders>
              <w:left w:val="single" w:sz="12" w:space="0" w:color="auto"/>
              <w:bottom w:val="single" w:sz="12" w:space="0" w:color="auto"/>
            </w:tcBorders>
          </w:tcPr>
          <w:p w:rsidR="0011356F" w:rsidRDefault="0011356F" w:rsidP="0063179E">
            <w:pPr>
              <w:jc w:val="center"/>
              <w:rPr>
                <w:i/>
              </w:rPr>
            </w:pPr>
            <w:r>
              <w:rPr>
                <w:i/>
              </w:rPr>
              <w:t>n</w:t>
            </w:r>
            <w:r>
              <w:rPr>
                <w:i/>
                <w:vertAlign w:val="subscript"/>
              </w:rPr>
              <w:t>x</w:t>
            </w:r>
          </w:p>
        </w:tc>
      </w:tr>
      <w:tr w:rsidR="0011356F" w:rsidTr="0063179E">
        <w:tc>
          <w:tcPr>
            <w:tcW w:w="1044" w:type="dxa"/>
            <w:tcBorders>
              <w:top w:val="nil"/>
              <w:right w:val="single" w:sz="12" w:space="0" w:color="auto"/>
            </w:tcBorders>
          </w:tcPr>
          <w:p w:rsidR="0011356F" w:rsidRDefault="0011356F" w:rsidP="0063179E">
            <w:pPr>
              <w:jc w:val="center"/>
            </w:pPr>
            <w:r>
              <w:t>[0,9; 1,1)</w:t>
            </w:r>
          </w:p>
        </w:tc>
        <w:tc>
          <w:tcPr>
            <w:tcW w:w="1044" w:type="dxa"/>
            <w:tcBorders>
              <w:top w:val="nil"/>
              <w:left w:val="nil"/>
            </w:tcBorders>
          </w:tcPr>
          <w:p w:rsidR="0011356F" w:rsidRDefault="0011356F" w:rsidP="0063179E">
            <w:pPr>
              <w:jc w:val="center"/>
            </w:pPr>
            <w:r>
              <w:t>—</w:t>
            </w:r>
          </w:p>
        </w:tc>
        <w:tc>
          <w:tcPr>
            <w:tcW w:w="1044" w:type="dxa"/>
            <w:tcBorders>
              <w:top w:val="nil"/>
            </w:tcBorders>
          </w:tcPr>
          <w:p w:rsidR="0011356F" w:rsidRDefault="0011356F" w:rsidP="0063179E">
            <w:pPr>
              <w:jc w:val="center"/>
            </w:pPr>
            <w:r>
              <w:t>—</w:t>
            </w:r>
          </w:p>
        </w:tc>
        <w:tc>
          <w:tcPr>
            <w:tcW w:w="1044" w:type="dxa"/>
            <w:tcBorders>
              <w:top w:val="nil"/>
            </w:tcBorders>
          </w:tcPr>
          <w:p w:rsidR="0011356F" w:rsidRDefault="0011356F" w:rsidP="0063179E">
            <w:pPr>
              <w:jc w:val="center"/>
            </w:pPr>
            <w:r>
              <w:t>1</w:t>
            </w:r>
          </w:p>
        </w:tc>
        <w:tc>
          <w:tcPr>
            <w:tcW w:w="1044" w:type="dxa"/>
            <w:tcBorders>
              <w:top w:val="nil"/>
              <w:right w:val="nil"/>
            </w:tcBorders>
          </w:tcPr>
          <w:p w:rsidR="0011356F" w:rsidRDefault="0011356F" w:rsidP="0063179E">
            <w:pPr>
              <w:jc w:val="center"/>
            </w:pPr>
            <w:r>
              <w:t>8</w:t>
            </w:r>
          </w:p>
        </w:tc>
        <w:tc>
          <w:tcPr>
            <w:tcW w:w="1044" w:type="dxa"/>
            <w:tcBorders>
              <w:top w:val="nil"/>
              <w:left w:val="single" w:sz="12" w:space="0" w:color="auto"/>
            </w:tcBorders>
          </w:tcPr>
          <w:p w:rsidR="0011356F" w:rsidRDefault="0011356F" w:rsidP="0063179E">
            <w:pPr>
              <w:jc w:val="center"/>
            </w:pPr>
            <w:r>
              <w:t>9</w:t>
            </w:r>
          </w:p>
        </w:tc>
      </w:tr>
      <w:tr w:rsidR="0011356F" w:rsidTr="0063179E">
        <w:tc>
          <w:tcPr>
            <w:tcW w:w="1044" w:type="dxa"/>
            <w:tcBorders>
              <w:right w:val="single" w:sz="12" w:space="0" w:color="auto"/>
            </w:tcBorders>
          </w:tcPr>
          <w:p w:rsidR="0011356F" w:rsidRDefault="0011356F" w:rsidP="0063179E">
            <w:pPr>
              <w:jc w:val="center"/>
            </w:pPr>
            <w:r>
              <w:t>[1,1; 1,3)</w:t>
            </w:r>
          </w:p>
        </w:tc>
        <w:tc>
          <w:tcPr>
            <w:tcW w:w="1044" w:type="dxa"/>
            <w:tcBorders>
              <w:left w:val="nil"/>
            </w:tcBorders>
          </w:tcPr>
          <w:p w:rsidR="0011356F" w:rsidRDefault="0011356F" w:rsidP="0063179E">
            <w:pPr>
              <w:jc w:val="center"/>
            </w:pPr>
            <w:r>
              <w:t>2</w:t>
            </w:r>
          </w:p>
        </w:tc>
        <w:tc>
          <w:tcPr>
            <w:tcW w:w="1044" w:type="dxa"/>
          </w:tcPr>
          <w:p w:rsidR="0011356F" w:rsidRDefault="0011356F" w:rsidP="0063179E">
            <w:pPr>
              <w:jc w:val="center"/>
            </w:pPr>
            <w:r>
              <w:t>—</w:t>
            </w:r>
          </w:p>
        </w:tc>
        <w:tc>
          <w:tcPr>
            <w:tcW w:w="1044" w:type="dxa"/>
          </w:tcPr>
          <w:p w:rsidR="0011356F" w:rsidRDefault="0011356F" w:rsidP="0063179E">
            <w:pPr>
              <w:jc w:val="center"/>
            </w:pPr>
            <w:r>
              <w:t>6</w:t>
            </w:r>
          </w:p>
        </w:tc>
        <w:tc>
          <w:tcPr>
            <w:tcW w:w="1044" w:type="dxa"/>
            <w:tcBorders>
              <w:right w:val="nil"/>
            </w:tcBorders>
          </w:tcPr>
          <w:p w:rsidR="0011356F" w:rsidRDefault="0011356F" w:rsidP="0063179E">
            <w:pPr>
              <w:jc w:val="center"/>
            </w:pPr>
            <w:r>
              <w:t>—</w:t>
            </w:r>
          </w:p>
        </w:tc>
        <w:tc>
          <w:tcPr>
            <w:tcW w:w="1044" w:type="dxa"/>
            <w:tcBorders>
              <w:left w:val="single" w:sz="12" w:space="0" w:color="auto"/>
            </w:tcBorders>
          </w:tcPr>
          <w:p w:rsidR="0011356F" w:rsidRDefault="0011356F" w:rsidP="0063179E">
            <w:pPr>
              <w:jc w:val="center"/>
            </w:pPr>
            <w:r>
              <w:t>8</w:t>
            </w:r>
          </w:p>
        </w:tc>
      </w:tr>
      <w:tr w:rsidR="0011356F" w:rsidTr="0063179E">
        <w:tc>
          <w:tcPr>
            <w:tcW w:w="1044" w:type="dxa"/>
            <w:tcBorders>
              <w:right w:val="single" w:sz="12" w:space="0" w:color="auto"/>
            </w:tcBorders>
          </w:tcPr>
          <w:p w:rsidR="0011356F" w:rsidRDefault="0011356F" w:rsidP="0063179E">
            <w:pPr>
              <w:jc w:val="center"/>
            </w:pPr>
            <w:r>
              <w:t>[1,3; 1,5)</w:t>
            </w:r>
          </w:p>
        </w:tc>
        <w:tc>
          <w:tcPr>
            <w:tcW w:w="1044" w:type="dxa"/>
            <w:tcBorders>
              <w:left w:val="nil"/>
            </w:tcBorders>
          </w:tcPr>
          <w:p w:rsidR="0011356F" w:rsidRDefault="0011356F" w:rsidP="0063179E">
            <w:pPr>
              <w:jc w:val="center"/>
            </w:pPr>
            <w:r>
              <w:t>6</w:t>
            </w:r>
          </w:p>
        </w:tc>
        <w:tc>
          <w:tcPr>
            <w:tcW w:w="1044" w:type="dxa"/>
          </w:tcPr>
          <w:p w:rsidR="0011356F" w:rsidRDefault="0011356F" w:rsidP="0063179E">
            <w:pPr>
              <w:jc w:val="center"/>
            </w:pPr>
            <w:r>
              <w:t>1</w:t>
            </w:r>
          </w:p>
        </w:tc>
        <w:tc>
          <w:tcPr>
            <w:tcW w:w="1044" w:type="dxa"/>
          </w:tcPr>
          <w:p w:rsidR="0011356F" w:rsidRDefault="0011356F" w:rsidP="0063179E">
            <w:pPr>
              <w:jc w:val="center"/>
            </w:pPr>
            <w:r>
              <w:t>—</w:t>
            </w:r>
          </w:p>
        </w:tc>
        <w:tc>
          <w:tcPr>
            <w:tcW w:w="1044" w:type="dxa"/>
            <w:tcBorders>
              <w:right w:val="nil"/>
            </w:tcBorders>
          </w:tcPr>
          <w:p w:rsidR="0011356F" w:rsidRDefault="0011356F" w:rsidP="0063179E">
            <w:pPr>
              <w:jc w:val="center"/>
            </w:pPr>
            <w:r>
              <w:t>—</w:t>
            </w:r>
          </w:p>
        </w:tc>
        <w:tc>
          <w:tcPr>
            <w:tcW w:w="1044" w:type="dxa"/>
            <w:tcBorders>
              <w:left w:val="single" w:sz="12" w:space="0" w:color="auto"/>
            </w:tcBorders>
          </w:tcPr>
          <w:p w:rsidR="0011356F" w:rsidRDefault="0011356F" w:rsidP="0063179E">
            <w:pPr>
              <w:jc w:val="center"/>
            </w:pPr>
            <w:r>
              <w:t>7</w:t>
            </w:r>
          </w:p>
        </w:tc>
      </w:tr>
      <w:tr w:rsidR="0011356F" w:rsidTr="0063179E">
        <w:tc>
          <w:tcPr>
            <w:tcW w:w="1044" w:type="dxa"/>
            <w:tcBorders>
              <w:right w:val="single" w:sz="12" w:space="0" w:color="auto"/>
            </w:tcBorders>
          </w:tcPr>
          <w:p w:rsidR="0011356F" w:rsidRDefault="0011356F" w:rsidP="0063179E">
            <w:pPr>
              <w:jc w:val="center"/>
            </w:pPr>
            <w:r>
              <w:t>[1,5; 1,7)</w:t>
            </w:r>
          </w:p>
        </w:tc>
        <w:tc>
          <w:tcPr>
            <w:tcW w:w="1044" w:type="dxa"/>
            <w:tcBorders>
              <w:left w:val="nil"/>
            </w:tcBorders>
          </w:tcPr>
          <w:p w:rsidR="0011356F" w:rsidRDefault="0011356F" w:rsidP="0063179E">
            <w:pPr>
              <w:jc w:val="center"/>
            </w:pPr>
            <w:r>
              <w:t>1</w:t>
            </w:r>
          </w:p>
        </w:tc>
        <w:tc>
          <w:tcPr>
            <w:tcW w:w="1044" w:type="dxa"/>
          </w:tcPr>
          <w:p w:rsidR="0011356F" w:rsidRDefault="0011356F" w:rsidP="0063179E">
            <w:pPr>
              <w:jc w:val="center"/>
            </w:pPr>
            <w:r>
              <w:t>9</w:t>
            </w:r>
          </w:p>
        </w:tc>
        <w:tc>
          <w:tcPr>
            <w:tcW w:w="1044" w:type="dxa"/>
          </w:tcPr>
          <w:p w:rsidR="0011356F" w:rsidRDefault="0011356F" w:rsidP="0063179E">
            <w:pPr>
              <w:jc w:val="center"/>
            </w:pPr>
            <w:r>
              <w:t>1</w:t>
            </w:r>
          </w:p>
        </w:tc>
        <w:tc>
          <w:tcPr>
            <w:tcW w:w="1044" w:type="dxa"/>
            <w:tcBorders>
              <w:right w:val="nil"/>
            </w:tcBorders>
          </w:tcPr>
          <w:p w:rsidR="0011356F" w:rsidRDefault="0011356F" w:rsidP="0063179E">
            <w:pPr>
              <w:jc w:val="center"/>
            </w:pPr>
            <w:r>
              <w:t>—</w:t>
            </w:r>
          </w:p>
        </w:tc>
        <w:tc>
          <w:tcPr>
            <w:tcW w:w="1044" w:type="dxa"/>
            <w:tcBorders>
              <w:left w:val="single" w:sz="12" w:space="0" w:color="auto"/>
            </w:tcBorders>
          </w:tcPr>
          <w:p w:rsidR="0011356F" w:rsidRDefault="0011356F" w:rsidP="0063179E">
            <w:pPr>
              <w:jc w:val="center"/>
            </w:pPr>
            <w:r>
              <w:t>11</w:t>
            </w:r>
          </w:p>
        </w:tc>
      </w:tr>
      <w:tr w:rsidR="0011356F" w:rsidTr="0063179E">
        <w:tc>
          <w:tcPr>
            <w:tcW w:w="1044" w:type="dxa"/>
            <w:tcBorders>
              <w:bottom w:val="nil"/>
              <w:right w:val="single" w:sz="12" w:space="0" w:color="auto"/>
            </w:tcBorders>
          </w:tcPr>
          <w:p w:rsidR="0011356F" w:rsidRDefault="0011356F" w:rsidP="0063179E">
            <w:pPr>
              <w:jc w:val="center"/>
            </w:pPr>
            <w:r>
              <w:t>[1,7; 1,9)</w:t>
            </w:r>
          </w:p>
        </w:tc>
        <w:tc>
          <w:tcPr>
            <w:tcW w:w="1044" w:type="dxa"/>
            <w:tcBorders>
              <w:left w:val="nil"/>
              <w:bottom w:val="nil"/>
            </w:tcBorders>
          </w:tcPr>
          <w:p w:rsidR="0011356F" w:rsidRDefault="0011356F" w:rsidP="0063179E">
            <w:pPr>
              <w:jc w:val="center"/>
            </w:pPr>
            <w:r>
              <w:t>—</w:t>
            </w:r>
          </w:p>
        </w:tc>
        <w:tc>
          <w:tcPr>
            <w:tcW w:w="1044" w:type="dxa"/>
            <w:tcBorders>
              <w:bottom w:val="nil"/>
            </w:tcBorders>
          </w:tcPr>
          <w:p w:rsidR="0011356F" w:rsidRDefault="0011356F" w:rsidP="0063179E">
            <w:pPr>
              <w:jc w:val="center"/>
            </w:pPr>
            <w:r>
              <w:t>2</w:t>
            </w:r>
          </w:p>
        </w:tc>
        <w:tc>
          <w:tcPr>
            <w:tcW w:w="1044" w:type="dxa"/>
            <w:tcBorders>
              <w:bottom w:val="nil"/>
            </w:tcBorders>
          </w:tcPr>
          <w:p w:rsidR="0011356F" w:rsidRDefault="0011356F" w:rsidP="0063179E">
            <w:pPr>
              <w:jc w:val="center"/>
            </w:pPr>
            <w:r>
              <w:t>5</w:t>
            </w:r>
          </w:p>
        </w:tc>
        <w:tc>
          <w:tcPr>
            <w:tcW w:w="1044" w:type="dxa"/>
            <w:tcBorders>
              <w:bottom w:val="nil"/>
              <w:right w:val="nil"/>
            </w:tcBorders>
          </w:tcPr>
          <w:p w:rsidR="0011356F" w:rsidRDefault="0011356F" w:rsidP="0063179E">
            <w:pPr>
              <w:jc w:val="center"/>
            </w:pPr>
            <w:r>
              <w:t>—</w:t>
            </w:r>
          </w:p>
        </w:tc>
        <w:tc>
          <w:tcPr>
            <w:tcW w:w="1044" w:type="dxa"/>
            <w:tcBorders>
              <w:left w:val="single" w:sz="12" w:space="0" w:color="auto"/>
              <w:bottom w:val="nil"/>
            </w:tcBorders>
          </w:tcPr>
          <w:p w:rsidR="0011356F" w:rsidRDefault="0011356F" w:rsidP="0063179E">
            <w:pPr>
              <w:jc w:val="center"/>
            </w:pPr>
            <w:r>
              <w:t>7</w:t>
            </w:r>
          </w:p>
        </w:tc>
      </w:tr>
      <w:tr w:rsidR="0011356F" w:rsidTr="0063179E">
        <w:tc>
          <w:tcPr>
            <w:tcW w:w="1044" w:type="dxa"/>
            <w:tcBorders>
              <w:bottom w:val="single" w:sz="12" w:space="0" w:color="auto"/>
              <w:right w:val="single" w:sz="12" w:space="0" w:color="auto"/>
            </w:tcBorders>
          </w:tcPr>
          <w:p w:rsidR="0011356F" w:rsidRDefault="0011356F" w:rsidP="0063179E">
            <w:pPr>
              <w:jc w:val="center"/>
            </w:pPr>
            <w:r>
              <w:t>[1,9; 2,1]</w:t>
            </w:r>
          </w:p>
        </w:tc>
        <w:tc>
          <w:tcPr>
            <w:tcW w:w="1044" w:type="dxa"/>
            <w:tcBorders>
              <w:left w:val="nil"/>
              <w:bottom w:val="single" w:sz="12" w:space="0" w:color="auto"/>
            </w:tcBorders>
          </w:tcPr>
          <w:p w:rsidR="0011356F" w:rsidRDefault="0011356F" w:rsidP="0063179E">
            <w:pPr>
              <w:jc w:val="center"/>
            </w:pPr>
            <w:r>
              <w:t>—</w:t>
            </w:r>
          </w:p>
        </w:tc>
        <w:tc>
          <w:tcPr>
            <w:tcW w:w="1044" w:type="dxa"/>
            <w:tcBorders>
              <w:bottom w:val="single" w:sz="12" w:space="0" w:color="auto"/>
            </w:tcBorders>
          </w:tcPr>
          <w:p w:rsidR="0011356F" w:rsidRDefault="0011356F" w:rsidP="0063179E">
            <w:pPr>
              <w:jc w:val="center"/>
            </w:pPr>
            <w:r>
              <w:t>—</w:t>
            </w:r>
          </w:p>
        </w:tc>
        <w:tc>
          <w:tcPr>
            <w:tcW w:w="1044" w:type="dxa"/>
            <w:tcBorders>
              <w:bottom w:val="single" w:sz="12" w:space="0" w:color="auto"/>
            </w:tcBorders>
          </w:tcPr>
          <w:p w:rsidR="0011356F" w:rsidRDefault="0011356F" w:rsidP="0063179E">
            <w:pPr>
              <w:jc w:val="center"/>
            </w:pPr>
            <w:r>
              <w:t>1</w:t>
            </w:r>
          </w:p>
        </w:tc>
        <w:tc>
          <w:tcPr>
            <w:tcW w:w="1044" w:type="dxa"/>
            <w:tcBorders>
              <w:bottom w:val="single" w:sz="12" w:space="0" w:color="auto"/>
              <w:right w:val="nil"/>
            </w:tcBorders>
          </w:tcPr>
          <w:p w:rsidR="0011356F" w:rsidRDefault="0011356F" w:rsidP="0063179E">
            <w:pPr>
              <w:jc w:val="center"/>
            </w:pPr>
            <w:r>
              <w:t>7</w:t>
            </w:r>
          </w:p>
        </w:tc>
        <w:tc>
          <w:tcPr>
            <w:tcW w:w="1044" w:type="dxa"/>
            <w:tcBorders>
              <w:left w:val="single" w:sz="12" w:space="0" w:color="auto"/>
              <w:bottom w:val="single" w:sz="12" w:space="0" w:color="auto"/>
            </w:tcBorders>
          </w:tcPr>
          <w:p w:rsidR="0011356F" w:rsidRDefault="0011356F" w:rsidP="0063179E">
            <w:pPr>
              <w:jc w:val="center"/>
            </w:pPr>
            <w:r>
              <w:t>8</w:t>
            </w:r>
          </w:p>
        </w:tc>
      </w:tr>
      <w:tr w:rsidR="0011356F" w:rsidTr="0063179E">
        <w:tc>
          <w:tcPr>
            <w:tcW w:w="1044" w:type="dxa"/>
            <w:tcBorders>
              <w:top w:val="nil"/>
              <w:bottom w:val="single" w:sz="12" w:space="0" w:color="auto"/>
              <w:right w:val="single" w:sz="12" w:space="0" w:color="auto"/>
            </w:tcBorders>
          </w:tcPr>
          <w:p w:rsidR="0011356F" w:rsidRDefault="0011356F" w:rsidP="0063179E">
            <w:pPr>
              <w:jc w:val="center"/>
              <w:rPr>
                <w:i/>
              </w:rPr>
            </w:pPr>
            <w:r>
              <w:rPr>
                <w:i/>
              </w:rPr>
              <w:t>n</w:t>
            </w:r>
            <w:r>
              <w:rPr>
                <w:i/>
                <w:vertAlign w:val="subscript"/>
              </w:rPr>
              <w:t>y</w:t>
            </w:r>
          </w:p>
        </w:tc>
        <w:tc>
          <w:tcPr>
            <w:tcW w:w="1044" w:type="dxa"/>
            <w:tcBorders>
              <w:top w:val="nil"/>
              <w:left w:val="nil"/>
              <w:bottom w:val="single" w:sz="12" w:space="0" w:color="auto"/>
            </w:tcBorders>
          </w:tcPr>
          <w:p w:rsidR="0011356F" w:rsidRDefault="0011356F" w:rsidP="0063179E">
            <w:pPr>
              <w:jc w:val="center"/>
            </w:pPr>
            <w:r>
              <w:t>9</w:t>
            </w:r>
          </w:p>
        </w:tc>
        <w:tc>
          <w:tcPr>
            <w:tcW w:w="1044" w:type="dxa"/>
            <w:tcBorders>
              <w:top w:val="nil"/>
              <w:bottom w:val="single" w:sz="12" w:space="0" w:color="auto"/>
            </w:tcBorders>
          </w:tcPr>
          <w:p w:rsidR="0011356F" w:rsidRDefault="0011356F" w:rsidP="0063179E">
            <w:pPr>
              <w:jc w:val="center"/>
            </w:pPr>
            <w:r>
              <w:t>12</w:t>
            </w:r>
          </w:p>
        </w:tc>
        <w:tc>
          <w:tcPr>
            <w:tcW w:w="1044" w:type="dxa"/>
            <w:tcBorders>
              <w:top w:val="nil"/>
              <w:bottom w:val="single" w:sz="12" w:space="0" w:color="auto"/>
            </w:tcBorders>
          </w:tcPr>
          <w:p w:rsidR="0011356F" w:rsidRDefault="0011356F" w:rsidP="0063179E">
            <w:pPr>
              <w:jc w:val="center"/>
            </w:pPr>
            <w:r>
              <w:t>14</w:t>
            </w:r>
          </w:p>
        </w:tc>
        <w:tc>
          <w:tcPr>
            <w:tcW w:w="1044" w:type="dxa"/>
            <w:tcBorders>
              <w:top w:val="nil"/>
              <w:bottom w:val="single" w:sz="12" w:space="0" w:color="auto"/>
              <w:right w:val="nil"/>
            </w:tcBorders>
          </w:tcPr>
          <w:p w:rsidR="0011356F" w:rsidRDefault="0011356F" w:rsidP="0063179E">
            <w:pPr>
              <w:jc w:val="center"/>
            </w:pPr>
            <w:r>
              <w:t>15</w:t>
            </w:r>
          </w:p>
        </w:tc>
        <w:tc>
          <w:tcPr>
            <w:tcW w:w="1044" w:type="dxa"/>
            <w:tcBorders>
              <w:top w:val="nil"/>
              <w:left w:val="single" w:sz="12" w:space="0" w:color="auto"/>
              <w:bottom w:val="single" w:sz="12" w:space="0" w:color="auto"/>
            </w:tcBorders>
          </w:tcPr>
          <w:p w:rsidR="0011356F" w:rsidRDefault="0011356F" w:rsidP="0063179E">
            <w:pPr>
              <w:jc w:val="center"/>
            </w:pPr>
            <w:r>
              <w:rPr>
                <w:i/>
              </w:rPr>
              <w:t>n</w:t>
            </w:r>
            <w:r>
              <w:t xml:space="preserve"> = 50</w:t>
            </w:r>
          </w:p>
        </w:tc>
      </w:tr>
    </w:tbl>
    <w:p w:rsidR="0011356F" w:rsidRDefault="0011356F" w:rsidP="00EC0EAF">
      <w:pPr>
        <w:ind w:left="283" w:hanging="283"/>
        <w:jc w:val="both"/>
      </w:pPr>
      <w:r w:rsidRPr="00D96952">
        <w:rPr>
          <w:position w:val="-2"/>
        </w:rPr>
        <w:pict>
          <v:shape id="_x0000_i2553" type="#_x0000_t75" style="width:9pt;height:9pt" o:bullet="t">
            <v:imagedata r:id="rId2568" o:title=""/>
          </v:shape>
        </w:pict>
      </w:r>
      <w:r>
        <w:rPr>
          <w:lang w:val="ru-RU"/>
        </w:rPr>
        <w:t xml:space="preserve"> </w:t>
      </w:r>
      <w:r>
        <w:t xml:space="preserve">Для знаходження послідовності точок виду (4.49) перейдемо від кореляційної табл. 4.8 до табл. 4.9, для якої “новими” варіантами є середини відповідних частинних інтервалів, а останній стовпчик заповнимо, використовуючи означення умовної середньої: </w:t>
      </w:r>
    </w:p>
    <w:p w:rsidR="0011356F" w:rsidRDefault="0011356F" w:rsidP="00936382">
      <w:pPr>
        <w:spacing w:line="216" w:lineRule="auto"/>
        <w:ind w:left="284"/>
        <w:jc w:val="center"/>
      </w:pPr>
      <w:r w:rsidRPr="00D96952">
        <w:rPr>
          <w:position w:val="-14"/>
        </w:rPr>
        <w:pict>
          <v:shape id="_x0000_i2554" type="#_x0000_t75" style="width:88.5pt;height:19.5pt">
            <v:imagedata r:id="rId2706" o:title=""/>
          </v:shape>
        </w:pict>
      </w:r>
    </w:p>
    <w:p w:rsidR="0011356F" w:rsidRDefault="0011356F" w:rsidP="00936382">
      <w:pPr>
        <w:spacing w:line="216" w:lineRule="auto"/>
        <w:ind w:left="284"/>
        <w:jc w:val="both"/>
      </w:pPr>
      <w:r>
        <w:t xml:space="preserve">(Наприклад, </w:t>
      </w:r>
      <w:r w:rsidRPr="00D96952">
        <w:rPr>
          <w:position w:val="-14"/>
        </w:rPr>
        <w:pict>
          <v:shape id="_x0000_i2555" type="#_x0000_t75" style="width:108pt;height:19.5pt">
            <v:imagedata r:id="rId2707" o:title=""/>
          </v:shape>
        </w:pict>
      </w:r>
      <w:r>
        <w:t xml:space="preserve"> </w:t>
      </w:r>
      <w:r w:rsidRPr="00D96952">
        <w:rPr>
          <w:position w:val="-14"/>
        </w:rPr>
        <w:pict>
          <v:shape id="_x0000_i2556" type="#_x0000_t75" style="width:99pt;height:17.25pt">
            <v:imagedata r:id="rId2708" o:title=""/>
          </v:shape>
        </w:pict>
      </w:r>
    </w:p>
    <w:p w:rsidR="0011356F" w:rsidRDefault="0011356F" w:rsidP="00936382">
      <w:pPr>
        <w:spacing w:line="216" w:lineRule="auto"/>
        <w:jc w:val="right"/>
        <w:rPr>
          <w:i/>
          <w:lang w:val="ru-RU"/>
        </w:rPr>
      </w:pPr>
      <w:r>
        <w:rPr>
          <w:i/>
        </w:rPr>
        <w:t>Таблиця 4.9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894"/>
        <w:gridCol w:w="894"/>
        <w:gridCol w:w="894"/>
        <w:gridCol w:w="894"/>
        <w:gridCol w:w="894"/>
        <w:gridCol w:w="894"/>
        <w:gridCol w:w="894"/>
      </w:tblGrid>
      <w:tr w:rsidR="0011356F" w:rsidTr="0063179E">
        <w:tc>
          <w:tcPr>
            <w:tcW w:w="894" w:type="dxa"/>
            <w:tcBorders>
              <w:top w:val="single" w:sz="12" w:space="0" w:color="auto"/>
              <w:bottom w:val="nil"/>
              <w:right w:val="single" w:sz="12" w:space="0" w:color="auto"/>
            </w:tcBorders>
          </w:tcPr>
          <w:p w:rsidR="0011356F" w:rsidRDefault="0011356F" w:rsidP="00936382">
            <w:pPr>
              <w:spacing w:line="216" w:lineRule="auto"/>
              <w:jc w:val="center"/>
            </w:pPr>
          </w:p>
        </w:tc>
        <w:tc>
          <w:tcPr>
            <w:tcW w:w="5364" w:type="dxa"/>
            <w:gridSpan w:val="6"/>
            <w:tcBorders>
              <w:top w:val="single" w:sz="12" w:space="0" w:color="auto"/>
              <w:left w:val="nil"/>
            </w:tcBorders>
          </w:tcPr>
          <w:p w:rsidR="0011356F" w:rsidRDefault="0011356F" w:rsidP="00936382">
            <w:pPr>
              <w:spacing w:line="216" w:lineRule="auto"/>
              <w:jc w:val="center"/>
              <w:rPr>
                <w:i/>
              </w:rPr>
            </w:pPr>
            <w:r>
              <w:rPr>
                <w:i/>
              </w:rPr>
              <w:t>Y</w:t>
            </w:r>
          </w:p>
        </w:tc>
      </w:tr>
      <w:tr w:rsidR="0011356F" w:rsidTr="0063179E">
        <w:tc>
          <w:tcPr>
            <w:tcW w:w="894" w:type="dxa"/>
            <w:tcBorders>
              <w:top w:val="nil"/>
              <w:bottom w:val="single" w:sz="12" w:space="0" w:color="auto"/>
              <w:right w:val="single" w:sz="12" w:space="0" w:color="auto"/>
            </w:tcBorders>
          </w:tcPr>
          <w:p w:rsidR="0011356F" w:rsidRDefault="0011356F" w:rsidP="00936382">
            <w:pPr>
              <w:spacing w:line="216" w:lineRule="auto"/>
              <w:jc w:val="center"/>
            </w:pPr>
            <w:r>
              <w:rPr>
                <w:i/>
              </w:rPr>
              <w:t>Х</w:t>
            </w:r>
          </w:p>
        </w:tc>
        <w:tc>
          <w:tcPr>
            <w:tcW w:w="894" w:type="dxa"/>
            <w:tcBorders>
              <w:left w:val="nil"/>
              <w:bottom w:val="single" w:sz="12" w:space="0" w:color="auto"/>
            </w:tcBorders>
          </w:tcPr>
          <w:p w:rsidR="0011356F" w:rsidRDefault="0011356F" w:rsidP="00936382">
            <w:pPr>
              <w:spacing w:before="80" w:line="216" w:lineRule="auto"/>
              <w:jc w:val="center"/>
            </w:pPr>
            <w:r>
              <w:t>6</w:t>
            </w:r>
          </w:p>
        </w:tc>
        <w:tc>
          <w:tcPr>
            <w:tcW w:w="894" w:type="dxa"/>
            <w:tcBorders>
              <w:bottom w:val="single" w:sz="12" w:space="0" w:color="auto"/>
            </w:tcBorders>
          </w:tcPr>
          <w:p w:rsidR="0011356F" w:rsidRDefault="0011356F" w:rsidP="00936382">
            <w:pPr>
              <w:spacing w:before="80" w:line="216" w:lineRule="auto"/>
              <w:jc w:val="center"/>
            </w:pPr>
            <w:r>
              <w:t>8</w:t>
            </w:r>
          </w:p>
        </w:tc>
        <w:tc>
          <w:tcPr>
            <w:tcW w:w="894" w:type="dxa"/>
            <w:tcBorders>
              <w:bottom w:val="single" w:sz="12" w:space="0" w:color="auto"/>
            </w:tcBorders>
          </w:tcPr>
          <w:p w:rsidR="0011356F" w:rsidRDefault="0011356F" w:rsidP="00936382">
            <w:pPr>
              <w:spacing w:before="80" w:line="216" w:lineRule="auto"/>
              <w:jc w:val="center"/>
            </w:pPr>
            <w:r>
              <w:t>10</w:t>
            </w:r>
          </w:p>
        </w:tc>
        <w:tc>
          <w:tcPr>
            <w:tcW w:w="894" w:type="dxa"/>
            <w:tcBorders>
              <w:bottom w:val="single" w:sz="12" w:space="0" w:color="auto"/>
              <w:right w:val="nil"/>
            </w:tcBorders>
          </w:tcPr>
          <w:p w:rsidR="0011356F" w:rsidRDefault="0011356F" w:rsidP="00936382">
            <w:pPr>
              <w:spacing w:before="80" w:line="216" w:lineRule="auto"/>
              <w:jc w:val="center"/>
            </w:pPr>
            <w:r>
              <w:t>12</w:t>
            </w:r>
          </w:p>
        </w:tc>
        <w:tc>
          <w:tcPr>
            <w:tcW w:w="894" w:type="dxa"/>
            <w:tcBorders>
              <w:left w:val="single" w:sz="12" w:space="0" w:color="auto"/>
              <w:bottom w:val="single" w:sz="12" w:space="0" w:color="auto"/>
            </w:tcBorders>
          </w:tcPr>
          <w:p w:rsidR="0011356F" w:rsidRDefault="0011356F" w:rsidP="00936382">
            <w:pPr>
              <w:spacing w:before="80" w:line="216" w:lineRule="auto"/>
              <w:jc w:val="center"/>
            </w:pPr>
            <w:r w:rsidRPr="00D96952">
              <w:rPr>
                <w:position w:val="-10"/>
              </w:rPr>
              <w:pict>
                <v:shape id="_x0000_i2557" type="#_x0000_t75" style="width:10.5pt;height:12.75pt">
                  <v:imagedata r:id="rId2709" o:title=""/>
                </v:shape>
              </w:pict>
            </w:r>
          </w:p>
        </w:tc>
        <w:tc>
          <w:tcPr>
            <w:tcW w:w="894" w:type="dxa"/>
            <w:tcBorders>
              <w:bottom w:val="single" w:sz="12" w:space="0" w:color="auto"/>
            </w:tcBorders>
          </w:tcPr>
          <w:p w:rsidR="0011356F" w:rsidRDefault="0011356F" w:rsidP="00936382">
            <w:pPr>
              <w:spacing w:line="216" w:lineRule="auto"/>
              <w:jc w:val="center"/>
            </w:pPr>
            <w:r w:rsidRPr="00D96952">
              <w:rPr>
                <w:position w:val="-10"/>
              </w:rPr>
              <w:pict>
                <v:shape id="_x0000_i2558" type="#_x0000_t75" style="width:12.75pt;height:15pt">
                  <v:imagedata r:id="rId2710" o:title=""/>
                </v:shape>
              </w:pict>
            </w:r>
          </w:p>
        </w:tc>
      </w:tr>
      <w:tr w:rsidR="0011356F" w:rsidTr="0063179E">
        <w:tc>
          <w:tcPr>
            <w:tcW w:w="894" w:type="dxa"/>
            <w:tcBorders>
              <w:top w:val="nil"/>
              <w:right w:val="single" w:sz="12" w:space="0" w:color="auto"/>
            </w:tcBorders>
          </w:tcPr>
          <w:p w:rsidR="0011356F" w:rsidRDefault="0011356F" w:rsidP="00936382">
            <w:pPr>
              <w:spacing w:line="216" w:lineRule="auto"/>
              <w:jc w:val="center"/>
            </w:pPr>
            <w:r>
              <w:t>1</w:t>
            </w:r>
          </w:p>
        </w:tc>
        <w:tc>
          <w:tcPr>
            <w:tcW w:w="894" w:type="dxa"/>
            <w:tcBorders>
              <w:top w:val="nil"/>
              <w:left w:val="nil"/>
            </w:tcBorders>
          </w:tcPr>
          <w:p w:rsidR="0011356F" w:rsidRDefault="0011356F" w:rsidP="00936382">
            <w:pPr>
              <w:spacing w:line="216" w:lineRule="auto"/>
              <w:jc w:val="center"/>
            </w:pPr>
            <w:r>
              <w:t>—</w:t>
            </w:r>
          </w:p>
        </w:tc>
        <w:tc>
          <w:tcPr>
            <w:tcW w:w="894" w:type="dxa"/>
            <w:tcBorders>
              <w:top w:val="nil"/>
            </w:tcBorders>
          </w:tcPr>
          <w:p w:rsidR="0011356F" w:rsidRDefault="0011356F" w:rsidP="00936382">
            <w:pPr>
              <w:spacing w:line="216" w:lineRule="auto"/>
              <w:jc w:val="center"/>
            </w:pPr>
            <w:r>
              <w:t>—</w:t>
            </w:r>
          </w:p>
        </w:tc>
        <w:tc>
          <w:tcPr>
            <w:tcW w:w="894" w:type="dxa"/>
            <w:tcBorders>
              <w:top w:val="nil"/>
            </w:tcBorders>
          </w:tcPr>
          <w:p w:rsidR="0011356F" w:rsidRDefault="0011356F" w:rsidP="00936382">
            <w:pPr>
              <w:spacing w:line="216" w:lineRule="auto"/>
              <w:jc w:val="center"/>
            </w:pPr>
            <w:r>
              <w:t>1</w:t>
            </w:r>
          </w:p>
        </w:tc>
        <w:tc>
          <w:tcPr>
            <w:tcW w:w="894" w:type="dxa"/>
            <w:tcBorders>
              <w:top w:val="nil"/>
              <w:right w:val="nil"/>
            </w:tcBorders>
          </w:tcPr>
          <w:p w:rsidR="0011356F" w:rsidRDefault="0011356F" w:rsidP="00936382">
            <w:pPr>
              <w:spacing w:line="216" w:lineRule="auto"/>
              <w:jc w:val="center"/>
            </w:pPr>
            <w:r>
              <w:t>8</w:t>
            </w:r>
          </w:p>
        </w:tc>
        <w:tc>
          <w:tcPr>
            <w:tcW w:w="894" w:type="dxa"/>
            <w:tcBorders>
              <w:top w:val="nil"/>
              <w:left w:val="single" w:sz="12" w:space="0" w:color="auto"/>
            </w:tcBorders>
          </w:tcPr>
          <w:p w:rsidR="0011356F" w:rsidRDefault="0011356F" w:rsidP="00936382">
            <w:pPr>
              <w:spacing w:line="216" w:lineRule="auto"/>
              <w:jc w:val="center"/>
            </w:pPr>
            <w:r>
              <w:t>9</w:t>
            </w:r>
          </w:p>
        </w:tc>
        <w:tc>
          <w:tcPr>
            <w:tcW w:w="894" w:type="dxa"/>
            <w:tcBorders>
              <w:top w:val="nil"/>
            </w:tcBorders>
          </w:tcPr>
          <w:p w:rsidR="0011356F" w:rsidRDefault="0011356F" w:rsidP="00936382">
            <w:pPr>
              <w:spacing w:line="216" w:lineRule="auto"/>
              <w:jc w:val="center"/>
            </w:pPr>
            <w:r>
              <w:t>11,78</w:t>
            </w:r>
          </w:p>
        </w:tc>
      </w:tr>
      <w:tr w:rsidR="0011356F" w:rsidTr="0063179E">
        <w:tc>
          <w:tcPr>
            <w:tcW w:w="894" w:type="dxa"/>
            <w:tcBorders>
              <w:right w:val="single" w:sz="12" w:space="0" w:color="auto"/>
            </w:tcBorders>
          </w:tcPr>
          <w:p w:rsidR="0011356F" w:rsidRDefault="0011356F" w:rsidP="00936382">
            <w:pPr>
              <w:spacing w:line="216" w:lineRule="auto"/>
              <w:jc w:val="center"/>
            </w:pPr>
            <w:r>
              <w:t>1,2</w:t>
            </w:r>
          </w:p>
        </w:tc>
        <w:tc>
          <w:tcPr>
            <w:tcW w:w="894" w:type="dxa"/>
            <w:tcBorders>
              <w:left w:val="nil"/>
            </w:tcBorders>
          </w:tcPr>
          <w:p w:rsidR="0011356F" w:rsidRDefault="0011356F" w:rsidP="00936382">
            <w:pPr>
              <w:spacing w:line="216" w:lineRule="auto"/>
              <w:jc w:val="center"/>
            </w:pPr>
            <w:r>
              <w:t>2</w:t>
            </w:r>
          </w:p>
        </w:tc>
        <w:tc>
          <w:tcPr>
            <w:tcW w:w="894" w:type="dxa"/>
          </w:tcPr>
          <w:p w:rsidR="0011356F" w:rsidRDefault="0011356F" w:rsidP="00936382">
            <w:pPr>
              <w:spacing w:line="216" w:lineRule="auto"/>
              <w:jc w:val="center"/>
            </w:pPr>
            <w:r>
              <w:t>—</w:t>
            </w:r>
          </w:p>
        </w:tc>
        <w:tc>
          <w:tcPr>
            <w:tcW w:w="894" w:type="dxa"/>
          </w:tcPr>
          <w:p w:rsidR="0011356F" w:rsidRDefault="0011356F" w:rsidP="00936382">
            <w:pPr>
              <w:spacing w:line="216" w:lineRule="auto"/>
              <w:jc w:val="center"/>
            </w:pPr>
            <w:r>
              <w:t>6</w:t>
            </w:r>
          </w:p>
        </w:tc>
        <w:tc>
          <w:tcPr>
            <w:tcW w:w="894" w:type="dxa"/>
            <w:tcBorders>
              <w:right w:val="nil"/>
            </w:tcBorders>
          </w:tcPr>
          <w:p w:rsidR="0011356F" w:rsidRDefault="0011356F" w:rsidP="00936382">
            <w:pPr>
              <w:spacing w:line="216" w:lineRule="auto"/>
              <w:jc w:val="center"/>
            </w:pPr>
            <w:r>
              <w:t>—</w:t>
            </w:r>
          </w:p>
        </w:tc>
        <w:tc>
          <w:tcPr>
            <w:tcW w:w="894" w:type="dxa"/>
            <w:tcBorders>
              <w:left w:val="single" w:sz="12" w:space="0" w:color="auto"/>
            </w:tcBorders>
          </w:tcPr>
          <w:p w:rsidR="0011356F" w:rsidRDefault="0011356F" w:rsidP="00936382">
            <w:pPr>
              <w:spacing w:line="216" w:lineRule="auto"/>
              <w:jc w:val="center"/>
            </w:pPr>
            <w:r>
              <w:t>8</w:t>
            </w:r>
          </w:p>
        </w:tc>
        <w:tc>
          <w:tcPr>
            <w:tcW w:w="894" w:type="dxa"/>
          </w:tcPr>
          <w:p w:rsidR="0011356F" w:rsidRDefault="0011356F" w:rsidP="00936382">
            <w:pPr>
              <w:spacing w:line="216" w:lineRule="auto"/>
              <w:jc w:val="center"/>
            </w:pPr>
            <w:r>
              <w:t>9</w:t>
            </w:r>
          </w:p>
        </w:tc>
      </w:tr>
      <w:tr w:rsidR="0011356F" w:rsidTr="0063179E">
        <w:tc>
          <w:tcPr>
            <w:tcW w:w="894" w:type="dxa"/>
            <w:tcBorders>
              <w:right w:val="single" w:sz="12" w:space="0" w:color="auto"/>
            </w:tcBorders>
          </w:tcPr>
          <w:p w:rsidR="0011356F" w:rsidRDefault="0011356F" w:rsidP="00936382">
            <w:pPr>
              <w:spacing w:line="216" w:lineRule="auto"/>
              <w:jc w:val="center"/>
            </w:pPr>
            <w:r>
              <w:t>1,4</w:t>
            </w:r>
          </w:p>
        </w:tc>
        <w:tc>
          <w:tcPr>
            <w:tcW w:w="894" w:type="dxa"/>
            <w:tcBorders>
              <w:left w:val="nil"/>
            </w:tcBorders>
          </w:tcPr>
          <w:p w:rsidR="0011356F" w:rsidRDefault="0011356F" w:rsidP="00936382">
            <w:pPr>
              <w:spacing w:line="216" w:lineRule="auto"/>
              <w:jc w:val="center"/>
            </w:pPr>
            <w:r>
              <w:t>6</w:t>
            </w:r>
          </w:p>
        </w:tc>
        <w:tc>
          <w:tcPr>
            <w:tcW w:w="894" w:type="dxa"/>
          </w:tcPr>
          <w:p w:rsidR="0011356F" w:rsidRDefault="0011356F" w:rsidP="00936382">
            <w:pPr>
              <w:spacing w:line="216" w:lineRule="auto"/>
              <w:jc w:val="center"/>
            </w:pPr>
            <w:r>
              <w:t>1</w:t>
            </w:r>
          </w:p>
        </w:tc>
        <w:tc>
          <w:tcPr>
            <w:tcW w:w="894" w:type="dxa"/>
          </w:tcPr>
          <w:p w:rsidR="0011356F" w:rsidRDefault="0011356F" w:rsidP="00936382">
            <w:pPr>
              <w:spacing w:line="216" w:lineRule="auto"/>
              <w:jc w:val="center"/>
            </w:pPr>
            <w:r>
              <w:t>—</w:t>
            </w:r>
          </w:p>
        </w:tc>
        <w:tc>
          <w:tcPr>
            <w:tcW w:w="894" w:type="dxa"/>
            <w:tcBorders>
              <w:right w:val="nil"/>
            </w:tcBorders>
          </w:tcPr>
          <w:p w:rsidR="0011356F" w:rsidRDefault="0011356F" w:rsidP="00936382">
            <w:pPr>
              <w:spacing w:line="216" w:lineRule="auto"/>
              <w:jc w:val="center"/>
            </w:pPr>
            <w:r>
              <w:t>—</w:t>
            </w:r>
          </w:p>
        </w:tc>
        <w:tc>
          <w:tcPr>
            <w:tcW w:w="894" w:type="dxa"/>
            <w:tcBorders>
              <w:left w:val="single" w:sz="12" w:space="0" w:color="auto"/>
            </w:tcBorders>
          </w:tcPr>
          <w:p w:rsidR="0011356F" w:rsidRDefault="0011356F" w:rsidP="00936382">
            <w:pPr>
              <w:spacing w:line="216" w:lineRule="auto"/>
              <w:jc w:val="center"/>
            </w:pPr>
            <w:r>
              <w:t>7</w:t>
            </w:r>
          </w:p>
        </w:tc>
        <w:tc>
          <w:tcPr>
            <w:tcW w:w="894" w:type="dxa"/>
          </w:tcPr>
          <w:p w:rsidR="0011356F" w:rsidRDefault="0011356F" w:rsidP="00936382">
            <w:pPr>
              <w:spacing w:line="216" w:lineRule="auto"/>
              <w:jc w:val="center"/>
            </w:pPr>
            <w:r>
              <w:t>6,29</w:t>
            </w:r>
          </w:p>
        </w:tc>
      </w:tr>
      <w:tr w:rsidR="0011356F" w:rsidTr="0063179E">
        <w:tc>
          <w:tcPr>
            <w:tcW w:w="894" w:type="dxa"/>
            <w:tcBorders>
              <w:right w:val="single" w:sz="12" w:space="0" w:color="auto"/>
            </w:tcBorders>
          </w:tcPr>
          <w:p w:rsidR="0011356F" w:rsidRDefault="0011356F" w:rsidP="00936382">
            <w:pPr>
              <w:spacing w:line="216" w:lineRule="auto"/>
              <w:jc w:val="center"/>
            </w:pPr>
            <w:r>
              <w:t>1,6</w:t>
            </w:r>
          </w:p>
        </w:tc>
        <w:tc>
          <w:tcPr>
            <w:tcW w:w="894" w:type="dxa"/>
            <w:tcBorders>
              <w:left w:val="nil"/>
            </w:tcBorders>
          </w:tcPr>
          <w:p w:rsidR="0011356F" w:rsidRDefault="0011356F" w:rsidP="00936382">
            <w:pPr>
              <w:spacing w:line="216" w:lineRule="auto"/>
              <w:jc w:val="center"/>
            </w:pPr>
            <w:r>
              <w:t>1</w:t>
            </w:r>
          </w:p>
        </w:tc>
        <w:tc>
          <w:tcPr>
            <w:tcW w:w="894" w:type="dxa"/>
          </w:tcPr>
          <w:p w:rsidR="0011356F" w:rsidRDefault="0011356F" w:rsidP="00936382">
            <w:pPr>
              <w:spacing w:line="216" w:lineRule="auto"/>
              <w:jc w:val="center"/>
            </w:pPr>
            <w:r>
              <w:t>9</w:t>
            </w:r>
          </w:p>
        </w:tc>
        <w:tc>
          <w:tcPr>
            <w:tcW w:w="894" w:type="dxa"/>
          </w:tcPr>
          <w:p w:rsidR="0011356F" w:rsidRDefault="0011356F" w:rsidP="00936382">
            <w:pPr>
              <w:spacing w:line="216" w:lineRule="auto"/>
              <w:jc w:val="center"/>
            </w:pPr>
            <w:r>
              <w:t>1</w:t>
            </w:r>
          </w:p>
        </w:tc>
        <w:tc>
          <w:tcPr>
            <w:tcW w:w="894" w:type="dxa"/>
            <w:tcBorders>
              <w:right w:val="nil"/>
            </w:tcBorders>
          </w:tcPr>
          <w:p w:rsidR="0011356F" w:rsidRDefault="0011356F" w:rsidP="00936382">
            <w:pPr>
              <w:spacing w:line="216" w:lineRule="auto"/>
              <w:jc w:val="center"/>
            </w:pPr>
            <w:r>
              <w:t>—</w:t>
            </w:r>
          </w:p>
        </w:tc>
        <w:tc>
          <w:tcPr>
            <w:tcW w:w="894" w:type="dxa"/>
            <w:tcBorders>
              <w:left w:val="single" w:sz="12" w:space="0" w:color="auto"/>
            </w:tcBorders>
          </w:tcPr>
          <w:p w:rsidR="0011356F" w:rsidRDefault="0011356F" w:rsidP="00936382">
            <w:pPr>
              <w:spacing w:line="216" w:lineRule="auto"/>
              <w:jc w:val="center"/>
            </w:pPr>
            <w:r>
              <w:t>11</w:t>
            </w:r>
          </w:p>
        </w:tc>
        <w:tc>
          <w:tcPr>
            <w:tcW w:w="894" w:type="dxa"/>
          </w:tcPr>
          <w:p w:rsidR="0011356F" w:rsidRDefault="0011356F" w:rsidP="00936382">
            <w:pPr>
              <w:spacing w:line="216" w:lineRule="auto"/>
              <w:jc w:val="center"/>
            </w:pPr>
            <w:r>
              <w:t>8</w:t>
            </w:r>
          </w:p>
        </w:tc>
      </w:tr>
      <w:tr w:rsidR="0011356F" w:rsidTr="0063179E">
        <w:tc>
          <w:tcPr>
            <w:tcW w:w="894" w:type="dxa"/>
            <w:tcBorders>
              <w:right w:val="single" w:sz="12" w:space="0" w:color="auto"/>
            </w:tcBorders>
          </w:tcPr>
          <w:p w:rsidR="0011356F" w:rsidRDefault="0011356F" w:rsidP="00936382">
            <w:pPr>
              <w:spacing w:line="216" w:lineRule="auto"/>
              <w:jc w:val="center"/>
            </w:pPr>
            <w:r>
              <w:t>1,8</w:t>
            </w:r>
          </w:p>
        </w:tc>
        <w:tc>
          <w:tcPr>
            <w:tcW w:w="894" w:type="dxa"/>
            <w:tcBorders>
              <w:left w:val="nil"/>
            </w:tcBorders>
          </w:tcPr>
          <w:p w:rsidR="0011356F" w:rsidRDefault="0011356F" w:rsidP="00936382">
            <w:pPr>
              <w:spacing w:line="216" w:lineRule="auto"/>
              <w:jc w:val="center"/>
            </w:pPr>
            <w:r>
              <w:t>—</w:t>
            </w:r>
          </w:p>
        </w:tc>
        <w:tc>
          <w:tcPr>
            <w:tcW w:w="894" w:type="dxa"/>
          </w:tcPr>
          <w:p w:rsidR="0011356F" w:rsidRDefault="0011356F" w:rsidP="00936382">
            <w:pPr>
              <w:spacing w:line="216" w:lineRule="auto"/>
              <w:jc w:val="center"/>
            </w:pPr>
            <w:r>
              <w:t>2</w:t>
            </w:r>
          </w:p>
        </w:tc>
        <w:tc>
          <w:tcPr>
            <w:tcW w:w="894" w:type="dxa"/>
          </w:tcPr>
          <w:p w:rsidR="0011356F" w:rsidRDefault="0011356F" w:rsidP="00936382">
            <w:pPr>
              <w:spacing w:line="216" w:lineRule="auto"/>
              <w:jc w:val="center"/>
            </w:pPr>
            <w:r>
              <w:t>5</w:t>
            </w:r>
          </w:p>
        </w:tc>
        <w:tc>
          <w:tcPr>
            <w:tcW w:w="894" w:type="dxa"/>
            <w:tcBorders>
              <w:right w:val="nil"/>
            </w:tcBorders>
          </w:tcPr>
          <w:p w:rsidR="0011356F" w:rsidRDefault="0011356F" w:rsidP="00936382">
            <w:pPr>
              <w:spacing w:line="216" w:lineRule="auto"/>
              <w:jc w:val="center"/>
            </w:pPr>
            <w:r>
              <w:t>—</w:t>
            </w:r>
          </w:p>
        </w:tc>
        <w:tc>
          <w:tcPr>
            <w:tcW w:w="894" w:type="dxa"/>
            <w:tcBorders>
              <w:left w:val="single" w:sz="12" w:space="0" w:color="auto"/>
            </w:tcBorders>
          </w:tcPr>
          <w:p w:rsidR="0011356F" w:rsidRDefault="0011356F" w:rsidP="00936382">
            <w:pPr>
              <w:spacing w:line="216" w:lineRule="auto"/>
              <w:jc w:val="center"/>
            </w:pPr>
            <w:r>
              <w:t>7</w:t>
            </w:r>
          </w:p>
        </w:tc>
        <w:tc>
          <w:tcPr>
            <w:tcW w:w="894" w:type="dxa"/>
          </w:tcPr>
          <w:p w:rsidR="0011356F" w:rsidRDefault="0011356F" w:rsidP="00936382">
            <w:pPr>
              <w:spacing w:line="216" w:lineRule="auto"/>
              <w:jc w:val="center"/>
            </w:pPr>
            <w:r>
              <w:t>9,43</w:t>
            </w:r>
          </w:p>
        </w:tc>
      </w:tr>
      <w:tr w:rsidR="0011356F" w:rsidTr="0063179E">
        <w:tc>
          <w:tcPr>
            <w:tcW w:w="894" w:type="dxa"/>
            <w:tcBorders>
              <w:bottom w:val="nil"/>
              <w:right w:val="single" w:sz="12" w:space="0" w:color="auto"/>
            </w:tcBorders>
          </w:tcPr>
          <w:p w:rsidR="0011356F" w:rsidRDefault="0011356F" w:rsidP="00936382">
            <w:pPr>
              <w:spacing w:line="216" w:lineRule="auto"/>
              <w:jc w:val="center"/>
            </w:pPr>
            <w:r>
              <w:t>2</w:t>
            </w:r>
          </w:p>
        </w:tc>
        <w:tc>
          <w:tcPr>
            <w:tcW w:w="894" w:type="dxa"/>
            <w:tcBorders>
              <w:left w:val="nil"/>
              <w:bottom w:val="nil"/>
            </w:tcBorders>
          </w:tcPr>
          <w:p w:rsidR="0011356F" w:rsidRDefault="0011356F" w:rsidP="00936382">
            <w:pPr>
              <w:spacing w:line="216" w:lineRule="auto"/>
              <w:jc w:val="center"/>
            </w:pPr>
            <w:r>
              <w:t>—</w:t>
            </w:r>
          </w:p>
        </w:tc>
        <w:tc>
          <w:tcPr>
            <w:tcW w:w="894" w:type="dxa"/>
            <w:tcBorders>
              <w:bottom w:val="nil"/>
            </w:tcBorders>
          </w:tcPr>
          <w:p w:rsidR="0011356F" w:rsidRDefault="0011356F" w:rsidP="00936382">
            <w:pPr>
              <w:spacing w:line="216" w:lineRule="auto"/>
              <w:jc w:val="center"/>
            </w:pPr>
            <w:r>
              <w:t>—</w:t>
            </w:r>
          </w:p>
        </w:tc>
        <w:tc>
          <w:tcPr>
            <w:tcW w:w="894" w:type="dxa"/>
            <w:tcBorders>
              <w:bottom w:val="nil"/>
            </w:tcBorders>
          </w:tcPr>
          <w:p w:rsidR="0011356F" w:rsidRDefault="0011356F" w:rsidP="00936382">
            <w:pPr>
              <w:spacing w:line="216" w:lineRule="auto"/>
              <w:jc w:val="center"/>
            </w:pPr>
            <w:r>
              <w:t>1</w:t>
            </w:r>
          </w:p>
        </w:tc>
        <w:tc>
          <w:tcPr>
            <w:tcW w:w="894" w:type="dxa"/>
            <w:tcBorders>
              <w:bottom w:val="nil"/>
              <w:right w:val="nil"/>
            </w:tcBorders>
          </w:tcPr>
          <w:p w:rsidR="0011356F" w:rsidRDefault="0011356F" w:rsidP="00936382">
            <w:pPr>
              <w:spacing w:line="216" w:lineRule="auto"/>
              <w:jc w:val="center"/>
            </w:pPr>
            <w:r>
              <w:t>7</w:t>
            </w:r>
          </w:p>
        </w:tc>
        <w:tc>
          <w:tcPr>
            <w:tcW w:w="894" w:type="dxa"/>
            <w:tcBorders>
              <w:left w:val="single" w:sz="12" w:space="0" w:color="auto"/>
              <w:bottom w:val="nil"/>
            </w:tcBorders>
          </w:tcPr>
          <w:p w:rsidR="0011356F" w:rsidRDefault="0011356F" w:rsidP="00936382">
            <w:pPr>
              <w:spacing w:line="216" w:lineRule="auto"/>
              <w:jc w:val="center"/>
            </w:pPr>
            <w:r>
              <w:t>8</w:t>
            </w:r>
          </w:p>
        </w:tc>
        <w:tc>
          <w:tcPr>
            <w:tcW w:w="894" w:type="dxa"/>
            <w:tcBorders>
              <w:bottom w:val="nil"/>
            </w:tcBorders>
          </w:tcPr>
          <w:p w:rsidR="0011356F" w:rsidRDefault="0011356F" w:rsidP="00936382">
            <w:pPr>
              <w:spacing w:line="216" w:lineRule="auto"/>
              <w:jc w:val="center"/>
            </w:pPr>
            <w:r>
              <w:t>11,75</w:t>
            </w:r>
          </w:p>
        </w:tc>
      </w:tr>
      <w:tr w:rsidR="0011356F" w:rsidTr="0063179E">
        <w:tc>
          <w:tcPr>
            <w:tcW w:w="894" w:type="dxa"/>
            <w:tcBorders>
              <w:top w:val="single" w:sz="12" w:space="0" w:color="auto"/>
              <w:bottom w:val="single" w:sz="12" w:space="0" w:color="auto"/>
              <w:right w:val="single" w:sz="12" w:space="0" w:color="auto"/>
            </w:tcBorders>
          </w:tcPr>
          <w:p w:rsidR="0011356F" w:rsidRDefault="0011356F" w:rsidP="00936382">
            <w:pPr>
              <w:spacing w:line="216" w:lineRule="auto"/>
              <w:jc w:val="center"/>
              <w:rPr>
                <w:i/>
              </w:rPr>
            </w:pPr>
            <w:r>
              <w:rPr>
                <w:i/>
              </w:rPr>
              <w:t>n</w:t>
            </w:r>
            <w:r>
              <w:rPr>
                <w:i/>
                <w:vertAlign w:val="subscript"/>
              </w:rPr>
              <w:t>y</w:t>
            </w:r>
          </w:p>
        </w:tc>
        <w:tc>
          <w:tcPr>
            <w:tcW w:w="894" w:type="dxa"/>
            <w:tcBorders>
              <w:top w:val="single" w:sz="12" w:space="0" w:color="auto"/>
              <w:left w:val="nil"/>
              <w:bottom w:val="single" w:sz="12" w:space="0" w:color="auto"/>
            </w:tcBorders>
          </w:tcPr>
          <w:p w:rsidR="0011356F" w:rsidRDefault="0011356F" w:rsidP="00936382">
            <w:pPr>
              <w:spacing w:line="216" w:lineRule="auto"/>
              <w:jc w:val="center"/>
            </w:pPr>
            <w:r>
              <w:t>9</w:t>
            </w:r>
          </w:p>
        </w:tc>
        <w:tc>
          <w:tcPr>
            <w:tcW w:w="894" w:type="dxa"/>
            <w:tcBorders>
              <w:top w:val="single" w:sz="12" w:space="0" w:color="auto"/>
              <w:bottom w:val="single" w:sz="12" w:space="0" w:color="auto"/>
            </w:tcBorders>
          </w:tcPr>
          <w:p w:rsidR="0011356F" w:rsidRDefault="0011356F" w:rsidP="00936382">
            <w:pPr>
              <w:spacing w:line="216" w:lineRule="auto"/>
              <w:jc w:val="center"/>
            </w:pPr>
            <w:r>
              <w:t>12</w:t>
            </w:r>
          </w:p>
        </w:tc>
        <w:tc>
          <w:tcPr>
            <w:tcW w:w="894" w:type="dxa"/>
            <w:tcBorders>
              <w:top w:val="single" w:sz="12" w:space="0" w:color="auto"/>
              <w:bottom w:val="single" w:sz="12" w:space="0" w:color="auto"/>
            </w:tcBorders>
          </w:tcPr>
          <w:p w:rsidR="0011356F" w:rsidRDefault="0011356F" w:rsidP="00936382">
            <w:pPr>
              <w:spacing w:line="216" w:lineRule="auto"/>
              <w:jc w:val="center"/>
            </w:pPr>
            <w:r>
              <w:t>14</w:t>
            </w:r>
          </w:p>
        </w:tc>
        <w:tc>
          <w:tcPr>
            <w:tcW w:w="894" w:type="dxa"/>
            <w:tcBorders>
              <w:top w:val="single" w:sz="12" w:space="0" w:color="auto"/>
              <w:bottom w:val="single" w:sz="12" w:space="0" w:color="auto"/>
            </w:tcBorders>
          </w:tcPr>
          <w:p w:rsidR="0011356F" w:rsidRDefault="0011356F" w:rsidP="00936382">
            <w:pPr>
              <w:spacing w:line="216" w:lineRule="auto"/>
              <w:jc w:val="center"/>
            </w:pPr>
            <w:r>
              <w:t>15</w:t>
            </w:r>
          </w:p>
        </w:tc>
        <w:tc>
          <w:tcPr>
            <w:tcW w:w="894" w:type="dxa"/>
            <w:tcBorders>
              <w:top w:val="single" w:sz="12" w:space="0" w:color="auto"/>
              <w:bottom w:val="single" w:sz="12" w:space="0" w:color="auto"/>
            </w:tcBorders>
          </w:tcPr>
          <w:p w:rsidR="0011356F" w:rsidRDefault="0011356F" w:rsidP="00936382">
            <w:pPr>
              <w:spacing w:line="216" w:lineRule="auto"/>
              <w:jc w:val="center"/>
            </w:pPr>
            <w:r>
              <w:rPr>
                <w:i/>
              </w:rPr>
              <w:t>n</w:t>
            </w:r>
            <w:r>
              <w:t xml:space="preserve"> = 50</w:t>
            </w:r>
          </w:p>
        </w:tc>
        <w:tc>
          <w:tcPr>
            <w:tcW w:w="894" w:type="dxa"/>
            <w:tcBorders>
              <w:top w:val="single" w:sz="12" w:space="0" w:color="auto"/>
              <w:bottom w:val="single" w:sz="12" w:space="0" w:color="auto"/>
            </w:tcBorders>
          </w:tcPr>
          <w:p w:rsidR="0011356F" w:rsidRDefault="0011356F" w:rsidP="00936382">
            <w:pPr>
              <w:spacing w:line="216" w:lineRule="auto"/>
              <w:jc w:val="center"/>
            </w:pPr>
          </w:p>
        </w:tc>
      </w:tr>
    </w:tbl>
    <w:p w:rsidR="0011356F" w:rsidRDefault="0011356F" w:rsidP="00EC0EAF">
      <w:pPr>
        <w:ind w:left="284"/>
        <w:jc w:val="both"/>
      </w:pPr>
      <w:r>
        <w:tab/>
        <w:t>Із табл. 4.9 отримуємо послідовність точок</w:t>
      </w:r>
    </w:p>
    <w:p w:rsidR="0011356F" w:rsidRDefault="0011356F" w:rsidP="00EC0EAF">
      <w:pPr>
        <w:ind w:left="284"/>
        <w:jc w:val="center"/>
      </w:pPr>
      <w:r>
        <w:t>(1; 11,78), (1,2; 9), (1,4; 6,29), (1,6; 8), (1,8; 9,43), (2; 11,75),</w:t>
      </w:r>
    </w:p>
    <w:p w:rsidR="0011356F" w:rsidRDefault="0011356F" w:rsidP="00EC0EAF">
      <w:pPr>
        <w:ind w:left="284"/>
        <w:jc w:val="both"/>
      </w:pPr>
      <w:r>
        <w:t>розташування яких в прямокутній декартовій системі координат дозволяє висунути припущення про наявність параболічної кореляції другого порядку.</w:t>
      </w:r>
    </w:p>
    <w:p w:rsidR="0011356F" w:rsidRDefault="0011356F" w:rsidP="00EC0EAF">
      <w:pPr>
        <w:ind w:left="284"/>
        <w:jc w:val="both"/>
      </w:pPr>
      <w:r>
        <w:tab/>
        <w:t>Для знаходження коефіцієнтів системи нормальних рівнянь (4.52) складемо розрахункову табл. 4.10.</w:t>
      </w:r>
    </w:p>
    <w:p w:rsidR="0011356F" w:rsidRDefault="0011356F" w:rsidP="004D553C">
      <w:pPr>
        <w:jc w:val="right"/>
        <w:rPr>
          <w:i/>
          <w:lang w:val="ru-RU"/>
        </w:rPr>
      </w:pPr>
      <w:r>
        <w:rPr>
          <w:i/>
        </w:rPr>
        <w:t>Таблиця 4.10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354"/>
        <w:gridCol w:w="425"/>
        <w:gridCol w:w="567"/>
        <w:gridCol w:w="567"/>
        <w:gridCol w:w="725"/>
        <w:gridCol w:w="725"/>
        <w:gridCol w:w="725"/>
        <w:gridCol w:w="725"/>
        <w:gridCol w:w="725"/>
        <w:gridCol w:w="725"/>
      </w:tblGrid>
      <w:tr w:rsidR="0011356F" w:rsidTr="0063179E">
        <w:tc>
          <w:tcPr>
            <w:tcW w:w="354" w:type="dxa"/>
            <w:tcBorders>
              <w:top w:val="single" w:sz="12" w:space="0" w:color="auto"/>
              <w:bottom w:val="single" w:sz="12" w:space="0" w:color="auto"/>
            </w:tcBorders>
          </w:tcPr>
          <w:p w:rsidR="0011356F" w:rsidRDefault="0011356F" w:rsidP="0063179E">
            <w:pPr>
              <w:spacing w:before="60"/>
              <w:ind w:left="-113" w:right="-113"/>
              <w:jc w:val="center"/>
            </w:pPr>
            <w:r w:rsidRPr="00D96952">
              <w:rPr>
                <w:position w:val="-10"/>
              </w:rPr>
              <w:pict>
                <v:shape id="_x0000_i2559" type="#_x0000_t75" style="width:9pt;height:12.75pt">
                  <v:imagedata r:id="rId2711" o:title=""/>
                </v:shape>
              </w:pict>
            </w:r>
          </w:p>
        </w:tc>
        <w:tc>
          <w:tcPr>
            <w:tcW w:w="425" w:type="dxa"/>
            <w:tcBorders>
              <w:top w:val="single" w:sz="12" w:space="0" w:color="auto"/>
              <w:bottom w:val="single" w:sz="12" w:space="0" w:color="auto"/>
            </w:tcBorders>
          </w:tcPr>
          <w:p w:rsidR="0011356F" w:rsidRDefault="0011356F" w:rsidP="0063179E">
            <w:pPr>
              <w:spacing w:before="60"/>
              <w:ind w:left="-113" w:right="-113"/>
              <w:jc w:val="center"/>
            </w:pPr>
            <w:r w:rsidRPr="00D96952">
              <w:rPr>
                <w:position w:val="-12"/>
              </w:rPr>
              <w:pict>
                <v:shape id="_x0000_i2560" type="#_x0000_t75" style="width:12.75pt;height:12.75pt">
                  <v:imagedata r:id="rId2712" o:title=""/>
                </v:shape>
              </w:pict>
            </w:r>
          </w:p>
        </w:tc>
        <w:tc>
          <w:tcPr>
            <w:tcW w:w="567" w:type="dxa"/>
            <w:tcBorders>
              <w:top w:val="single" w:sz="12" w:space="0" w:color="auto"/>
              <w:bottom w:val="single" w:sz="12" w:space="0" w:color="auto"/>
            </w:tcBorders>
          </w:tcPr>
          <w:p w:rsidR="0011356F" w:rsidRDefault="0011356F" w:rsidP="0063179E">
            <w:pPr>
              <w:ind w:left="-113" w:right="-113"/>
              <w:jc w:val="center"/>
            </w:pPr>
            <w:r w:rsidRPr="00D96952">
              <w:rPr>
                <w:position w:val="-14"/>
              </w:rPr>
              <w:pict>
                <v:shape id="_x0000_i2561" type="#_x0000_t75" style="width:12.75pt;height:19.5pt">
                  <v:imagedata r:id="rId2713" o:title=""/>
                </v:shape>
              </w:pict>
            </w:r>
          </w:p>
        </w:tc>
        <w:tc>
          <w:tcPr>
            <w:tcW w:w="567" w:type="dxa"/>
            <w:tcBorders>
              <w:top w:val="single" w:sz="12" w:space="0" w:color="auto"/>
              <w:bottom w:val="single" w:sz="12" w:space="0" w:color="auto"/>
            </w:tcBorders>
          </w:tcPr>
          <w:p w:rsidR="0011356F" w:rsidRDefault="0011356F" w:rsidP="0063179E">
            <w:pPr>
              <w:spacing w:before="60"/>
              <w:ind w:left="-113" w:right="-113"/>
              <w:jc w:val="center"/>
            </w:pPr>
            <w:r w:rsidRPr="00D96952">
              <w:rPr>
                <w:position w:val="-12"/>
              </w:rPr>
              <w:pict>
                <v:shape id="_x0000_i2562" type="#_x0000_t75" style="width:21.75pt;height:12.75pt">
                  <v:imagedata r:id="rId2714"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2"/>
              </w:rPr>
              <w:pict>
                <v:shape id="_x0000_i2563" type="#_x0000_t75" style="width:21.75pt;height:15pt">
                  <v:imagedata r:id="rId2715"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2"/>
              </w:rPr>
              <w:pict>
                <v:shape id="_x0000_i2564" type="#_x0000_t75" style="width:21.75pt;height:15pt">
                  <v:imagedata r:id="rId2716"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2"/>
              </w:rPr>
              <w:pict>
                <v:shape id="_x0000_i2565" type="#_x0000_t75" style="width:21.75pt;height:15pt">
                  <v:imagedata r:id="rId2717"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4"/>
              </w:rPr>
              <w:pict>
                <v:shape id="_x0000_i2566" type="#_x0000_t75" style="width:26.25pt;height:17.25pt">
                  <v:imagedata r:id="rId2718"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4"/>
              </w:rPr>
              <w:pict>
                <v:shape id="_x0000_i2567" type="#_x0000_t75" style="width:34.5pt;height:17.25pt">
                  <v:imagedata r:id="rId2719" o:title=""/>
                </v:shape>
              </w:pict>
            </w:r>
          </w:p>
        </w:tc>
        <w:tc>
          <w:tcPr>
            <w:tcW w:w="725" w:type="dxa"/>
            <w:tcBorders>
              <w:top w:val="single" w:sz="12" w:space="0" w:color="auto"/>
              <w:bottom w:val="single" w:sz="12" w:space="0" w:color="auto"/>
            </w:tcBorders>
          </w:tcPr>
          <w:p w:rsidR="0011356F" w:rsidRDefault="0011356F" w:rsidP="0063179E">
            <w:pPr>
              <w:ind w:left="-113" w:right="-113"/>
              <w:jc w:val="center"/>
            </w:pPr>
            <w:r w:rsidRPr="00D96952">
              <w:rPr>
                <w:position w:val="-14"/>
              </w:rPr>
              <w:pict>
                <v:shape id="_x0000_i2568" type="#_x0000_t75" style="width:34.5pt;height:19.5pt">
                  <v:imagedata r:id="rId2720" o:title=""/>
                </v:shape>
              </w:pict>
            </w:r>
          </w:p>
        </w:tc>
      </w:tr>
      <w:tr w:rsidR="0011356F" w:rsidTr="0063179E">
        <w:tc>
          <w:tcPr>
            <w:tcW w:w="354" w:type="dxa"/>
            <w:tcBorders>
              <w:top w:val="nil"/>
            </w:tcBorders>
          </w:tcPr>
          <w:p w:rsidR="0011356F" w:rsidRDefault="0011356F" w:rsidP="0063179E">
            <w:pPr>
              <w:ind w:left="-113" w:right="-113"/>
              <w:jc w:val="center"/>
            </w:pPr>
            <w:r>
              <w:t>1</w:t>
            </w:r>
          </w:p>
        </w:tc>
        <w:tc>
          <w:tcPr>
            <w:tcW w:w="425" w:type="dxa"/>
            <w:tcBorders>
              <w:top w:val="nil"/>
            </w:tcBorders>
          </w:tcPr>
          <w:p w:rsidR="0011356F" w:rsidRDefault="0011356F" w:rsidP="0063179E">
            <w:pPr>
              <w:ind w:left="-113" w:right="-113"/>
              <w:jc w:val="center"/>
            </w:pPr>
            <w:r>
              <w:t>9</w:t>
            </w:r>
          </w:p>
        </w:tc>
        <w:tc>
          <w:tcPr>
            <w:tcW w:w="567" w:type="dxa"/>
            <w:tcBorders>
              <w:top w:val="nil"/>
            </w:tcBorders>
          </w:tcPr>
          <w:p w:rsidR="0011356F" w:rsidRDefault="0011356F" w:rsidP="0063179E">
            <w:pPr>
              <w:ind w:left="-113" w:right="-113"/>
              <w:jc w:val="center"/>
            </w:pPr>
            <w:r>
              <w:t>11,78</w:t>
            </w:r>
          </w:p>
        </w:tc>
        <w:tc>
          <w:tcPr>
            <w:tcW w:w="567" w:type="dxa"/>
            <w:tcBorders>
              <w:top w:val="nil"/>
            </w:tcBorders>
          </w:tcPr>
          <w:p w:rsidR="0011356F" w:rsidRDefault="0011356F" w:rsidP="0063179E">
            <w:pPr>
              <w:ind w:left="-113" w:right="-113"/>
              <w:jc w:val="center"/>
            </w:pPr>
            <w:r>
              <w:t>9</w:t>
            </w:r>
          </w:p>
        </w:tc>
        <w:tc>
          <w:tcPr>
            <w:tcW w:w="725" w:type="dxa"/>
            <w:tcBorders>
              <w:top w:val="nil"/>
            </w:tcBorders>
          </w:tcPr>
          <w:p w:rsidR="0011356F" w:rsidRDefault="0011356F" w:rsidP="0063179E">
            <w:pPr>
              <w:ind w:left="-113" w:right="-113"/>
              <w:jc w:val="center"/>
            </w:pPr>
            <w:r>
              <w:t>9</w:t>
            </w:r>
          </w:p>
        </w:tc>
        <w:tc>
          <w:tcPr>
            <w:tcW w:w="725" w:type="dxa"/>
            <w:tcBorders>
              <w:top w:val="nil"/>
            </w:tcBorders>
          </w:tcPr>
          <w:p w:rsidR="0011356F" w:rsidRDefault="0011356F" w:rsidP="0063179E">
            <w:pPr>
              <w:ind w:left="-113" w:right="-113"/>
              <w:jc w:val="center"/>
            </w:pPr>
            <w:r>
              <w:t>9</w:t>
            </w:r>
          </w:p>
        </w:tc>
        <w:tc>
          <w:tcPr>
            <w:tcW w:w="725" w:type="dxa"/>
            <w:tcBorders>
              <w:top w:val="nil"/>
            </w:tcBorders>
          </w:tcPr>
          <w:p w:rsidR="0011356F" w:rsidRDefault="0011356F" w:rsidP="0063179E">
            <w:pPr>
              <w:ind w:left="-113" w:right="-113"/>
              <w:jc w:val="center"/>
            </w:pPr>
            <w:r>
              <w:t>9</w:t>
            </w:r>
          </w:p>
        </w:tc>
        <w:tc>
          <w:tcPr>
            <w:tcW w:w="725" w:type="dxa"/>
            <w:tcBorders>
              <w:top w:val="nil"/>
            </w:tcBorders>
          </w:tcPr>
          <w:p w:rsidR="0011356F" w:rsidRDefault="0011356F" w:rsidP="0063179E">
            <w:pPr>
              <w:ind w:left="-113" w:right="-113"/>
              <w:jc w:val="center"/>
            </w:pPr>
            <w:r>
              <w:t>106,02</w:t>
            </w:r>
          </w:p>
        </w:tc>
        <w:tc>
          <w:tcPr>
            <w:tcW w:w="725" w:type="dxa"/>
            <w:tcBorders>
              <w:top w:val="nil"/>
            </w:tcBorders>
          </w:tcPr>
          <w:p w:rsidR="0011356F" w:rsidRDefault="0011356F" w:rsidP="0063179E">
            <w:pPr>
              <w:ind w:left="-113" w:right="-113"/>
              <w:jc w:val="center"/>
            </w:pPr>
            <w:r>
              <w:t>106,02</w:t>
            </w:r>
          </w:p>
        </w:tc>
        <w:tc>
          <w:tcPr>
            <w:tcW w:w="725" w:type="dxa"/>
            <w:tcBorders>
              <w:top w:val="nil"/>
            </w:tcBorders>
          </w:tcPr>
          <w:p w:rsidR="0011356F" w:rsidRDefault="0011356F" w:rsidP="0063179E">
            <w:pPr>
              <w:ind w:left="-113" w:right="-113"/>
              <w:jc w:val="center"/>
            </w:pPr>
            <w:r>
              <w:t>106,02</w:t>
            </w:r>
          </w:p>
        </w:tc>
      </w:tr>
      <w:tr w:rsidR="0011356F" w:rsidTr="0063179E">
        <w:tc>
          <w:tcPr>
            <w:tcW w:w="354" w:type="dxa"/>
          </w:tcPr>
          <w:p w:rsidR="0011356F" w:rsidRDefault="0011356F" w:rsidP="0063179E">
            <w:pPr>
              <w:ind w:left="-113" w:right="-113"/>
              <w:jc w:val="center"/>
            </w:pPr>
            <w:r>
              <w:t>1,2</w:t>
            </w:r>
          </w:p>
        </w:tc>
        <w:tc>
          <w:tcPr>
            <w:tcW w:w="425" w:type="dxa"/>
          </w:tcPr>
          <w:p w:rsidR="0011356F" w:rsidRDefault="0011356F" w:rsidP="0063179E">
            <w:pPr>
              <w:ind w:left="-113" w:right="-113"/>
              <w:jc w:val="center"/>
            </w:pPr>
            <w:r>
              <w:t>8</w:t>
            </w:r>
          </w:p>
        </w:tc>
        <w:tc>
          <w:tcPr>
            <w:tcW w:w="567" w:type="dxa"/>
          </w:tcPr>
          <w:p w:rsidR="0011356F" w:rsidRDefault="0011356F" w:rsidP="0063179E">
            <w:pPr>
              <w:ind w:left="-113" w:right="-113"/>
              <w:jc w:val="center"/>
            </w:pPr>
            <w:r>
              <w:t>9</w:t>
            </w:r>
          </w:p>
        </w:tc>
        <w:tc>
          <w:tcPr>
            <w:tcW w:w="567" w:type="dxa"/>
          </w:tcPr>
          <w:p w:rsidR="0011356F" w:rsidRDefault="0011356F" w:rsidP="0063179E">
            <w:pPr>
              <w:ind w:left="-113" w:right="-113"/>
              <w:jc w:val="center"/>
            </w:pPr>
            <w:r>
              <w:t>9,6</w:t>
            </w:r>
          </w:p>
        </w:tc>
        <w:tc>
          <w:tcPr>
            <w:tcW w:w="725" w:type="dxa"/>
          </w:tcPr>
          <w:p w:rsidR="0011356F" w:rsidRDefault="0011356F" w:rsidP="0063179E">
            <w:pPr>
              <w:ind w:left="-113" w:right="-113"/>
              <w:jc w:val="center"/>
            </w:pPr>
            <w:r>
              <w:t>11,52</w:t>
            </w:r>
          </w:p>
        </w:tc>
        <w:tc>
          <w:tcPr>
            <w:tcW w:w="725" w:type="dxa"/>
          </w:tcPr>
          <w:p w:rsidR="0011356F" w:rsidRDefault="0011356F" w:rsidP="0063179E">
            <w:pPr>
              <w:ind w:left="-113" w:right="-113"/>
              <w:jc w:val="center"/>
            </w:pPr>
            <w:r>
              <w:t>13,824</w:t>
            </w:r>
          </w:p>
        </w:tc>
        <w:tc>
          <w:tcPr>
            <w:tcW w:w="725" w:type="dxa"/>
          </w:tcPr>
          <w:p w:rsidR="0011356F" w:rsidRDefault="0011356F" w:rsidP="0063179E">
            <w:pPr>
              <w:ind w:left="-113" w:right="-113"/>
              <w:jc w:val="center"/>
            </w:pPr>
            <w:r>
              <w:t>16,589</w:t>
            </w:r>
          </w:p>
        </w:tc>
        <w:tc>
          <w:tcPr>
            <w:tcW w:w="725" w:type="dxa"/>
          </w:tcPr>
          <w:p w:rsidR="0011356F" w:rsidRDefault="0011356F" w:rsidP="0063179E">
            <w:pPr>
              <w:ind w:left="-113" w:right="-113"/>
              <w:jc w:val="center"/>
            </w:pPr>
            <w:r>
              <w:t>72</w:t>
            </w:r>
          </w:p>
        </w:tc>
        <w:tc>
          <w:tcPr>
            <w:tcW w:w="725" w:type="dxa"/>
          </w:tcPr>
          <w:p w:rsidR="0011356F" w:rsidRDefault="0011356F" w:rsidP="0063179E">
            <w:pPr>
              <w:ind w:left="-113" w:right="-113"/>
              <w:jc w:val="center"/>
            </w:pPr>
            <w:r>
              <w:t>86,4</w:t>
            </w:r>
          </w:p>
        </w:tc>
        <w:tc>
          <w:tcPr>
            <w:tcW w:w="725" w:type="dxa"/>
          </w:tcPr>
          <w:p w:rsidR="0011356F" w:rsidRDefault="0011356F" w:rsidP="0063179E">
            <w:pPr>
              <w:ind w:left="-113" w:right="-113"/>
              <w:jc w:val="center"/>
            </w:pPr>
            <w:r>
              <w:t>103,68</w:t>
            </w:r>
          </w:p>
        </w:tc>
      </w:tr>
      <w:tr w:rsidR="0011356F" w:rsidTr="0063179E">
        <w:tc>
          <w:tcPr>
            <w:tcW w:w="354" w:type="dxa"/>
          </w:tcPr>
          <w:p w:rsidR="0011356F" w:rsidRDefault="0011356F" w:rsidP="0063179E">
            <w:pPr>
              <w:ind w:left="-113" w:right="-113"/>
              <w:jc w:val="center"/>
            </w:pPr>
            <w:r>
              <w:t>1,4</w:t>
            </w:r>
          </w:p>
        </w:tc>
        <w:tc>
          <w:tcPr>
            <w:tcW w:w="425" w:type="dxa"/>
          </w:tcPr>
          <w:p w:rsidR="0011356F" w:rsidRDefault="0011356F" w:rsidP="0063179E">
            <w:pPr>
              <w:ind w:left="-113" w:right="-113"/>
              <w:jc w:val="center"/>
            </w:pPr>
            <w:r>
              <w:t>7</w:t>
            </w:r>
          </w:p>
        </w:tc>
        <w:tc>
          <w:tcPr>
            <w:tcW w:w="567" w:type="dxa"/>
          </w:tcPr>
          <w:p w:rsidR="0011356F" w:rsidRDefault="0011356F" w:rsidP="0063179E">
            <w:pPr>
              <w:ind w:left="-113" w:right="-113"/>
              <w:jc w:val="center"/>
            </w:pPr>
            <w:r>
              <w:t>6,29</w:t>
            </w:r>
          </w:p>
        </w:tc>
        <w:tc>
          <w:tcPr>
            <w:tcW w:w="567" w:type="dxa"/>
          </w:tcPr>
          <w:p w:rsidR="0011356F" w:rsidRDefault="0011356F" w:rsidP="0063179E">
            <w:pPr>
              <w:ind w:left="-113" w:right="-113"/>
              <w:jc w:val="center"/>
            </w:pPr>
            <w:r>
              <w:t>9,8</w:t>
            </w:r>
          </w:p>
        </w:tc>
        <w:tc>
          <w:tcPr>
            <w:tcW w:w="725" w:type="dxa"/>
          </w:tcPr>
          <w:p w:rsidR="0011356F" w:rsidRDefault="0011356F" w:rsidP="0063179E">
            <w:pPr>
              <w:ind w:left="-113" w:right="-113"/>
              <w:jc w:val="center"/>
            </w:pPr>
            <w:r>
              <w:t>13,72</w:t>
            </w:r>
          </w:p>
        </w:tc>
        <w:tc>
          <w:tcPr>
            <w:tcW w:w="725" w:type="dxa"/>
          </w:tcPr>
          <w:p w:rsidR="0011356F" w:rsidRDefault="0011356F" w:rsidP="0063179E">
            <w:pPr>
              <w:ind w:left="-113" w:right="-113"/>
              <w:jc w:val="center"/>
            </w:pPr>
            <w:r>
              <w:t>19,208</w:t>
            </w:r>
          </w:p>
        </w:tc>
        <w:tc>
          <w:tcPr>
            <w:tcW w:w="725" w:type="dxa"/>
          </w:tcPr>
          <w:p w:rsidR="0011356F" w:rsidRDefault="0011356F" w:rsidP="0063179E">
            <w:pPr>
              <w:ind w:left="-113" w:right="-113"/>
              <w:jc w:val="center"/>
            </w:pPr>
            <w:r>
              <w:t>26,891</w:t>
            </w:r>
          </w:p>
        </w:tc>
        <w:tc>
          <w:tcPr>
            <w:tcW w:w="725" w:type="dxa"/>
          </w:tcPr>
          <w:p w:rsidR="0011356F" w:rsidRDefault="0011356F" w:rsidP="0063179E">
            <w:pPr>
              <w:ind w:left="-113" w:right="-113"/>
              <w:jc w:val="center"/>
            </w:pPr>
            <w:r>
              <w:t>44,03</w:t>
            </w:r>
          </w:p>
        </w:tc>
        <w:tc>
          <w:tcPr>
            <w:tcW w:w="725" w:type="dxa"/>
          </w:tcPr>
          <w:p w:rsidR="0011356F" w:rsidRDefault="0011356F" w:rsidP="0063179E">
            <w:pPr>
              <w:ind w:left="-113" w:right="-113"/>
              <w:jc w:val="center"/>
            </w:pPr>
            <w:r>
              <w:t>61,642</w:t>
            </w:r>
          </w:p>
        </w:tc>
        <w:tc>
          <w:tcPr>
            <w:tcW w:w="725" w:type="dxa"/>
          </w:tcPr>
          <w:p w:rsidR="0011356F" w:rsidRDefault="0011356F" w:rsidP="0063179E">
            <w:pPr>
              <w:ind w:left="-113" w:right="-113"/>
              <w:jc w:val="center"/>
            </w:pPr>
            <w:r>
              <w:t>86,3</w:t>
            </w:r>
          </w:p>
        </w:tc>
      </w:tr>
      <w:tr w:rsidR="0011356F" w:rsidTr="0063179E">
        <w:tc>
          <w:tcPr>
            <w:tcW w:w="354" w:type="dxa"/>
          </w:tcPr>
          <w:p w:rsidR="0011356F" w:rsidRDefault="0011356F" w:rsidP="0063179E">
            <w:pPr>
              <w:ind w:left="-113" w:right="-113"/>
              <w:jc w:val="center"/>
            </w:pPr>
            <w:r>
              <w:t>1,6</w:t>
            </w:r>
          </w:p>
        </w:tc>
        <w:tc>
          <w:tcPr>
            <w:tcW w:w="425" w:type="dxa"/>
          </w:tcPr>
          <w:p w:rsidR="0011356F" w:rsidRDefault="0011356F" w:rsidP="0063179E">
            <w:pPr>
              <w:ind w:left="-113" w:right="-113"/>
              <w:jc w:val="center"/>
            </w:pPr>
            <w:r>
              <w:t>11</w:t>
            </w:r>
          </w:p>
        </w:tc>
        <w:tc>
          <w:tcPr>
            <w:tcW w:w="567" w:type="dxa"/>
          </w:tcPr>
          <w:p w:rsidR="0011356F" w:rsidRDefault="0011356F" w:rsidP="0063179E">
            <w:pPr>
              <w:ind w:left="-113" w:right="-113"/>
              <w:jc w:val="center"/>
            </w:pPr>
            <w:r>
              <w:t>8</w:t>
            </w:r>
          </w:p>
        </w:tc>
        <w:tc>
          <w:tcPr>
            <w:tcW w:w="567" w:type="dxa"/>
          </w:tcPr>
          <w:p w:rsidR="0011356F" w:rsidRDefault="0011356F" w:rsidP="0063179E">
            <w:pPr>
              <w:ind w:left="-113" w:right="-113"/>
              <w:jc w:val="center"/>
            </w:pPr>
            <w:r>
              <w:t>17,6</w:t>
            </w:r>
          </w:p>
        </w:tc>
        <w:tc>
          <w:tcPr>
            <w:tcW w:w="725" w:type="dxa"/>
          </w:tcPr>
          <w:p w:rsidR="0011356F" w:rsidRDefault="0011356F" w:rsidP="0063179E">
            <w:pPr>
              <w:ind w:left="-113" w:right="-113"/>
              <w:jc w:val="center"/>
            </w:pPr>
            <w:r>
              <w:t>28,16</w:t>
            </w:r>
          </w:p>
        </w:tc>
        <w:tc>
          <w:tcPr>
            <w:tcW w:w="725" w:type="dxa"/>
          </w:tcPr>
          <w:p w:rsidR="0011356F" w:rsidRDefault="0011356F" w:rsidP="0063179E">
            <w:pPr>
              <w:ind w:left="-113" w:right="-113"/>
              <w:jc w:val="center"/>
            </w:pPr>
            <w:r>
              <w:t>45,056</w:t>
            </w:r>
          </w:p>
        </w:tc>
        <w:tc>
          <w:tcPr>
            <w:tcW w:w="725" w:type="dxa"/>
          </w:tcPr>
          <w:p w:rsidR="0011356F" w:rsidRDefault="0011356F" w:rsidP="0063179E">
            <w:pPr>
              <w:ind w:left="-113" w:right="-113"/>
              <w:jc w:val="center"/>
            </w:pPr>
            <w:r>
              <w:t>72,090</w:t>
            </w:r>
          </w:p>
        </w:tc>
        <w:tc>
          <w:tcPr>
            <w:tcW w:w="725" w:type="dxa"/>
          </w:tcPr>
          <w:p w:rsidR="0011356F" w:rsidRDefault="0011356F" w:rsidP="0063179E">
            <w:pPr>
              <w:ind w:left="-113" w:right="-113"/>
              <w:jc w:val="center"/>
            </w:pPr>
            <w:r>
              <w:t>88</w:t>
            </w:r>
          </w:p>
        </w:tc>
        <w:tc>
          <w:tcPr>
            <w:tcW w:w="725" w:type="dxa"/>
          </w:tcPr>
          <w:p w:rsidR="0011356F" w:rsidRDefault="0011356F" w:rsidP="0063179E">
            <w:pPr>
              <w:ind w:left="-113" w:right="-113"/>
              <w:jc w:val="center"/>
            </w:pPr>
            <w:r>
              <w:t>140,8</w:t>
            </w:r>
          </w:p>
        </w:tc>
        <w:tc>
          <w:tcPr>
            <w:tcW w:w="725" w:type="dxa"/>
          </w:tcPr>
          <w:p w:rsidR="0011356F" w:rsidRDefault="0011356F" w:rsidP="0063179E">
            <w:pPr>
              <w:ind w:left="-113" w:right="-113"/>
              <w:jc w:val="center"/>
            </w:pPr>
            <w:r>
              <w:t>225,28</w:t>
            </w:r>
          </w:p>
        </w:tc>
      </w:tr>
      <w:tr w:rsidR="0011356F" w:rsidTr="0063179E">
        <w:tc>
          <w:tcPr>
            <w:tcW w:w="354" w:type="dxa"/>
          </w:tcPr>
          <w:p w:rsidR="0011356F" w:rsidRDefault="0011356F" w:rsidP="0063179E">
            <w:pPr>
              <w:ind w:left="-113" w:right="-113"/>
              <w:jc w:val="center"/>
            </w:pPr>
            <w:r>
              <w:t>1,8</w:t>
            </w:r>
          </w:p>
        </w:tc>
        <w:tc>
          <w:tcPr>
            <w:tcW w:w="425" w:type="dxa"/>
          </w:tcPr>
          <w:p w:rsidR="0011356F" w:rsidRDefault="0011356F" w:rsidP="0063179E">
            <w:pPr>
              <w:ind w:left="-113" w:right="-113"/>
              <w:jc w:val="center"/>
            </w:pPr>
            <w:r>
              <w:t>7</w:t>
            </w:r>
          </w:p>
        </w:tc>
        <w:tc>
          <w:tcPr>
            <w:tcW w:w="567" w:type="dxa"/>
          </w:tcPr>
          <w:p w:rsidR="0011356F" w:rsidRDefault="0011356F" w:rsidP="0063179E">
            <w:pPr>
              <w:ind w:left="-113" w:right="-113"/>
              <w:jc w:val="center"/>
            </w:pPr>
            <w:r>
              <w:t>9,43</w:t>
            </w:r>
          </w:p>
        </w:tc>
        <w:tc>
          <w:tcPr>
            <w:tcW w:w="567" w:type="dxa"/>
          </w:tcPr>
          <w:p w:rsidR="0011356F" w:rsidRDefault="0011356F" w:rsidP="0063179E">
            <w:pPr>
              <w:ind w:left="-113" w:right="-113"/>
              <w:jc w:val="center"/>
            </w:pPr>
            <w:r>
              <w:t>12,6</w:t>
            </w:r>
          </w:p>
        </w:tc>
        <w:tc>
          <w:tcPr>
            <w:tcW w:w="725" w:type="dxa"/>
          </w:tcPr>
          <w:p w:rsidR="0011356F" w:rsidRDefault="0011356F" w:rsidP="0063179E">
            <w:pPr>
              <w:ind w:left="-113" w:right="-113"/>
              <w:jc w:val="center"/>
            </w:pPr>
            <w:r>
              <w:t>22,68</w:t>
            </w:r>
          </w:p>
        </w:tc>
        <w:tc>
          <w:tcPr>
            <w:tcW w:w="725" w:type="dxa"/>
          </w:tcPr>
          <w:p w:rsidR="0011356F" w:rsidRDefault="0011356F" w:rsidP="0063179E">
            <w:pPr>
              <w:ind w:left="-113" w:right="-113"/>
              <w:jc w:val="center"/>
            </w:pPr>
            <w:r>
              <w:t>40,824</w:t>
            </w:r>
          </w:p>
        </w:tc>
        <w:tc>
          <w:tcPr>
            <w:tcW w:w="725" w:type="dxa"/>
          </w:tcPr>
          <w:p w:rsidR="0011356F" w:rsidRDefault="0011356F" w:rsidP="0063179E">
            <w:pPr>
              <w:ind w:left="-113" w:right="-113"/>
              <w:jc w:val="center"/>
            </w:pPr>
            <w:r>
              <w:t>73,483</w:t>
            </w:r>
          </w:p>
        </w:tc>
        <w:tc>
          <w:tcPr>
            <w:tcW w:w="725" w:type="dxa"/>
          </w:tcPr>
          <w:p w:rsidR="0011356F" w:rsidRDefault="0011356F" w:rsidP="0063179E">
            <w:pPr>
              <w:ind w:left="-113" w:right="-113"/>
              <w:jc w:val="center"/>
            </w:pPr>
            <w:r>
              <w:t>66,01</w:t>
            </w:r>
          </w:p>
        </w:tc>
        <w:tc>
          <w:tcPr>
            <w:tcW w:w="725" w:type="dxa"/>
          </w:tcPr>
          <w:p w:rsidR="0011356F" w:rsidRDefault="0011356F" w:rsidP="0063179E">
            <w:pPr>
              <w:ind w:left="-113" w:right="-113"/>
              <w:jc w:val="center"/>
            </w:pPr>
            <w:r>
              <w:t>118,818</w:t>
            </w:r>
          </w:p>
        </w:tc>
        <w:tc>
          <w:tcPr>
            <w:tcW w:w="725" w:type="dxa"/>
          </w:tcPr>
          <w:p w:rsidR="0011356F" w:rsidRDefault="0011356F" w:rsidP="0063179E">
            <w:pPr>
              <w:ind w:left="-113" w:right="-113"/>
              <w:jc w:val="center"/>
            </w:pPr>
            <w:r>
              <w:t>213,872</w:t>
            </w:r>
          </w:p>
        </w:tc>
      </w:tr>
      <w:tr w:rsidR="0011356F" w:rsidTr="0063179E">
        <w:tc>
          <w:tcPr>
            <w:tcW w:w="354" w:type="dxa"/>
          </w:tcPr>
          <w:p w:rsidR="0011356F" w:rsidRDefault="0011356F" w:rsidP="0063179E">
            <w:pPr>
              <w:ind w:left="-113" w:right="-113"/>
              <w:jc w:val="center"/>
            </w:pPr>
            <w:r>
              <w:t>2</w:t>
            </w:r>
          </w:p>
        </w:tc>
        <w:tc>
          <w:tcPr>
            <w:tcW w:w="425" w:type="dxa"/>
          </w:tcPr>
          <w:p w:rsidR="0011356F" w:rsidRDefault="0011356F" w:rsidP="0063179E">
            <w:pPr>
              <w:ind w:left="-113" w:right="-113"/>
              <w:jc w:val="center"/>
            </w:pPr>
            <w:r>
              <w:t>8</w:t>
            </w:r>
          </w:p>
        </w:tc>
        <w:tc>
          <w:tcPr>
            <w:tcW w:w="567" w:type="dxa"/>
          </w:tcPr>
          <w:p w:rsidR="0011356F" w:rsidRDefault="0011356F" w:rsidP="0063179E">
            <w:pPr>
              <w:ind w:left="-113" w:right="-113"/>
              <w:jc w:val="center"/>
            </w:pPr>
            <w:r>
              <w:t>11,75</w:t>
            </w:r>
          </w:p>
        </w:tc>
        <w:tc>
          <w:tcPr>
            <w:tcW w:w="567" w:type="dxa"/>
          </w:tcPr>
          <w:p w:rsidR="0011356F" w:rsidRDefault="0011356F" w:rsidP="0063179E">
            <w:pPr>
              <w:ind w:left="-113" w:right="-113"/>
              <w:jc w:val="center"/>
            </w:pPr>
            <w:r>
              <w:t>16</w:t>
            </w:r>
          </w:p>
        </w:tc>
        <w:tc>
          <w:tcPr>
            <w:tcW w:w="725" w:type="dxa"/>
          </w:tcPr>
          <w:p w:rsidR="0011356F" w:rsidRDefault="0011356F" w:rsidP="0063179E">
            <w:pPr>
              <w:ind w:left="-113" w:right="-113"/>
              <w:jc w:val="center"/>
            </w:pPr>
            <w:r>
              <w:t>32</w:t>
            </w:r>
          </w:p>
        </w:tc>
        <w:tc>
          <w:tcPr>
            <w:tcW w:w="725" w:type="dxa"/>
          </w:tcPr>
          <w:p w:rsidR="0011356F" w:rsidRDefault="0011356F" w:rsidP="0063179E">
            <w:pPr>
              <w:ind w:left="-113" w:right="-113"/>
              <w:jc w:val="center"/>
            </w:pPr>
            <w:r>
              <w:t>64</w:t>
            </w:r>
          </w:p>
        </w:tc>
        <w:tc>
          <w:tcPr>
            <w:tcW w:w="725" w:type="dxa"/>
          </w:tcPr>
          <w:p w:rsidR="0011356F" w:rsidRDefault="0011356F" w:rsidP="0063179E">
            <w:pPr>
              <w:ind w:left="-113" w:right="-113"/>
              <w:jc w:val="center"/>
            </w:pPr>
            <w:r>
              <w:t>128</w:t>
            </w:r>
          </w:p>
        </w:tc>
        <w:tc>
          <w:tcPr>
            <w:tcW w:w="725" w:type="dxa"/>
          </w:tcPr>
          <w:p w:rsidR="0011356F" w:rsidRDefault="0011356F" w:rsidP="0063179E">
            <w:pPr>
              <w:ind w:left="-113" w:right="-113"/>
              <w:jc w:val="center"/>
            </w:pPr>
            <w:r>
              <w:t>94</w:t>
            </w:r>
          </w:p>
        </w:tc>
        <w:tc>
          <w:tcPr>
            <w:tcW w:w="725" w:type="dxa"/>
          </w:tcPr>
          <w:p w:rsidR="0011356F" w:rsidRDefault="0011356F" w:rsidP="0063179E">
            <w:pPr>
              <w:ind w:left="-113" w:right="-113"/>
              <w:jc w:val="center"/>
            </w:pPr>
            <w:r>
              <w:t>188</w:t>
            </w:r>
          </w:p>
        </w:tc>
        <w:tc>
          <w:tcPr>
            <w:tcW w:w="725" w:type="dxa"/>
          </w:tcPr>
          <w:p w:rsidR="0011356F" w:rsidRDefault="0011356F" w:rsidP="0063179E">
            <w:pPr>
              <w:ind w:left="-113" w:right="-113"/>
              <w:jc w:val="center"/>
            </w:pPr>
            <w:r>
              <w:t>376</w:t>
            </w:r>
          </w:p>
        </w:tc>
      </w:tr>
      <w:tr w:rsidR="0011356F" w:rsidTr="0063179E">
        <w:tc>
          <w:tcPr>
            <w:tcW w:w="354" w:type="dxa"/>
            <w:tcBorders>
              <w:bottom w:val="single" w:sz="12" w:space="0" w:color="auto"/>
            </w:tcBorders>
          </w:tcPr>
          <w:p w:rsidR="0011356F" w:rsidRDefault="0011356F" w:rsidP="0063179E">
            <w:pPr>
              <w:ind w:left="-113" w:right="-113"/>
              <w:jc w:val="right"/>
            </w:pPr>
            <w:r w:rsidRPr="00D96952">
              <w:rPr>
                <w:position w:val="-10"/>
              </w:rPr>
              <w:pict>
                <v:shape id="_x0000_i2569" type="#_x0000_t75" style="width:17.25pt;height:12.75pt">
                  <v:imagedata r:id="rId2721" o:title=""/>
                </v:shape>
              </w:pict>
            </w:r>
          </w:p>
        </w:tc>
        <w:tc>
          <w:tcPr>
            <w:tcW w:w="425" w:type="dxa"/>
            <w:tcBorders>
              <w:bottom w:val="single" w:sz="12" w:space="0" w:color="auto"/>
            </w:tcBorders>
          </w:tcPr>
          <w:p w:rsidR="0011356F" w:rsidRDefault="0011356F" w:rsidP="0063179E">
            <w:pPr>
              <w:spacing w:before="40"/>
              <w:ind w:left="-113" w:right="-113"/>
              <w:jc w:val="center"/>
            </w:pPr>
            <w:r>
              <w:t>50</w:t>
            </w:r>
          </w:p>
        </w:tc>
        <w:tc>
          <w:tcPr>
            <w:tcW w:w="567" w:type="dxa"/>
            <w:tcBorders>
              <w:bottom w:val="single" w:sz="12" w:space="0" w:color="auto"/>
            </w:tcBorders>
          </w:tcPr>
          <w:p w:rsidR="0011356F" w:rsidRDefault="0011356F" w:rsidP="0063179E">
            <w:pPr>
              <w:spacing w:before="40"/>
              <w:ind w:left="-113" w:right="-113"/>
              <w:jc w:val="center"/>
            </w:pPr>
            <w:r>
              <w:t>—</w:t>
            </w:r>
          </w:p>
        </w:tc>
        <w:tc>
          <w:tcPr>
            <w:tcW w:w="567" w:type="dxa"/>
            <w:tcBorders>
              <w:bottom w:val="single" w:sz="12" w:space="0" w:color="auto"/>
            </w:tcBorders>
          </w:tcPr>
          <w:p w:rsidR="0011356F" w:rsidRDefault="0011356F" w:rsidP="0063179E">
            <w:pPr>
              <w:spacing w:before="40"/>
              <w:ind w:left="-113" w:right="-113"/>
              <w:jc w:val="center"/>
            </w:pPr>
            <w:r>
              <w:t>74,6</w:t>
            </w:r>
          </w:p>
        </w:tc>
        <w:tc>
          <w:tcPr>
            <w:tcW w:w="725" w:type="dxa"/>
            <w:tcBorders>
              <w:bottom w:val="single" w:sz="12" w:space="0" w:color="auto"/>
            </w:tcBorders>
          </w:tcPr>
          <w:p w:rsidR="0011356F" w:rsidRDefault="0011356F" w:rsidP="0063179E">
            <w:pPr>
              <w:spacing w:before="40"/>
              <w:ind w:left="-113" w:right="-113"/>
              <w:jc w:val="center"/>
            </w:pPr>
            <w:r>
              <w:t>117,08</w:t>
            </w:r>
          </w:p>
        </w:tc>
        <w:tc>
          <w:tcPr>
            <w:tcW w:w="725" w:type="dxa"/>
            <w:tcBorders>
              <w:bottom w:val="single" w:sz="12" w:space="0" w:color="auto"/>
            </w:tcBorders>
          </w:tcPr>
          <w:p w:rsidR="0011356F" w:rsidRDefault="0011356F" w:rsidP="0063179E">
            <w:pPr>
              <w:spacing w:before="40"/>
              <w:ind w:left="-113" w:right="-113"/>
              <w:jc w:val="center"/>
            </w:pPr>
            <w:r>
              <w:t>191,912</w:t>
            </w:r>
          </w:p>
        </w:tc>
        <w:tc>
          <w:tcPr>
            <w:tcW w:w="725" w:type="dxa"/>
            <w:tcBorders>
              <w:bottom w:val="single" w:sz="12" w:space="0" w:color="auto"/>
            </w:tcBorders>
          </w:tcPr>
          <w:p w:rsidR="0011356F" w:rsidRDefault="0011356F" w:rsidP="0063179E">
            <w:pPr>
              <w:spacing w:before="40"/>
              <w:ind w:left="-113" w:right="-113"/>
              <w:jc w:val="center"/>
            </w:pPr>
            <w:r>
              <w:t>326,053</w:t>
            </w:r>
          </w:p>
        </w:tc>
        <w:tc>
          <w:tcPr>
            <w:tcW w:w="725" w:type="dxa"/>
            <w:tcBorders>
              <w:bottom w:val="single" w:sz="12" w:space="0" w:color="auto"/>
            </w:tcBorders>
          </w:tcPr>
          <w:p w:rsidR="0011356F" w:rsidRDefault="0011356F" w:rsidP="0063179E">
            <w:pPr>
              <w:spacing w:before="40"/>
              <w:ind w:left="-113" w:right="-113"/>
              <w:jc w:val="center"/>
            </w:pPr>
            <w:r>
              <w:t>470,06</w:t>
            </w:r>
          </w:p>
        </w:tc>
        <w:tc>
          <w:tcPr>
            <w:tcW w:w="725" w:type="dxa"/>
            <w:tcBorders>
              <w:bottom w:val="single" w:sz="12" w:space="0" w:color="auto"/>
            </w:tcBorders>
          </w:tcPr>
          <w:p w:rsidR="0011356F" w:rsidRDefault="0011356F" w:rsidP="0063179E">
            <w:pPr>
              <w:spacing w:before="40"/>
              <w:ind w:left="-113" w:right="-113"/>
              <w:jc w:val="center"/>
            </w:pPr>
            <w:r>
              <w:t>701,68</w:t>
            </w:r>
          </w:p>
        </w:tc>
        <w:tc>
          <w:tcPr>
            <w:tcW w:w="725" w:type="dxa"/>
            <w:tcBorders>
              <w:bottom w:val="single" w:sz="12" w:space="0" w:color="auto"/>
            </w:tcBorders>
          </w:tcPr>
          <w:p w:rsidR="0011356F" w:rsidRDefault="0011356F" w:rsidP="0063179E">
            <w:pPr>
              <w:spacing w:before="40"/>
              <w:ind w:left="-113" w:right="-113"/>
              <w:jc w:val="center"/>
            </w:pPr>
            <w:r>
              <w:t>1111,152</w:t>
            </w:r>
          </w:p>
        </w:tc>
      </w:tr>
    </w:tbl>
    <w:p w:rsidR="0011356F" w:rsidRDefault="0011356F" w:rsidP="00EC0EAF">
      <w:pPr>
        <w:jc w:val="both"/>
      </w:pPr>
    </w:p>
    <w:p w:rsidR="0011356F" w:rsidRDefault="0011356F" w:rsidP="00EC0EAF">
      <w:pPr>
        <w:ind w:left="284"/>
        <w:jc w:val="both"/>
      </w:pPr>
      <w:r>
        <w:tab/>
        <w:t>За формулами (4.53) із останнього рядка табл. 4.10 отримаємо:</w:t>
      </w:r>
    </w:p>
    <w:p w:rsidR="0011356F" w:rsidRDefault="0011356F" w:rsidP="00EC0EAF">
      <w:pPr>
        <w:ind w:left="284"/>
        <w:jc w:val="both"/>
      </w:pPr>
      <w:r w:rsidRPr="00D96952">
        <w:rPr>
          <w:position w:val="-10"/>
        </w:rPr>
        <w:pict>
          <v:shape id="_x0000_i2570" type="#_x0000_t75" style="width:84pt;height:15pt">
            <v:imagedata r:id="rId2722" o:title=""/>
          </v:shape>
        </w:pict>
      </w:r>
      <w:r w:rsidRPr="00D96952">
        <w:rPr>
          <w:position w:val="-10"/>
        </w:rPr>
        <w:pict>
          <v:shape id="_x0000_i2571" type="#_x0000_t75" style="width:99pt;height:19.5pt">
            <v:imagedata r:id="rId2723" o:title=""/>
          </v:shape>
        </w:pict>
      </w:r>
      <w:r w:rsidRPr="00D96952">
        <w:rPr>
          <w:position w:val="-10"/>
        </w:rPr>
        <w:pict>
          <v:shape id="_x0000_i2572" type="#_x0000_t75" style="width:103.5pt;height:19.5pt">
            <v:imagedata r:id="rId2724" o:title=""/>
          </v:shape>
        </w:pict>
      </w:r>
    </w:p>
    <w:p w:rsidR="0011356F" w:rsidRDefault="0011356F" w:rsidP="00EC0EAF">
      <w:pPr>
        <w:ind w:left="284"/>
        <w:jc w:val="both"/>
      </w:pPr>
      <w:r w:rsidRPr="00D96952">
        <w:rPr>
          <w:position w:val="-10"/>
        </w:rPr>
        <w:pict>
          <v:shape id="_x0000_i2573" type="#_x0000_t75" style="width:103.5pt;height:19.5pt">
            <v:imagedata r:id="rId2725" o:title=""/>
          </v:shape>
        </w:pict>
      </w:r>
      <w:r w:rsidRPr="00D96952">
        <w:rPr>
          <w:position w:val="-10"/>
        </w:rPr>
        <w:pict>
          <v:shape id="_x0000_i2574" type="#_x0000_t75" style="width:114.75pt;height:17.25pt">
            <v:imagedata r:id="rId2726" o:title=""/>
          </v:shape>
        </w:pict>
      </w:r>
      <w:r>
        <w:t xml:space="preserve"> </w:t>
      </w:r>
      <w:r w:rsidRPr="00D96952">
        <w:rPr>
          <w:position w:val="-10"/>
        </w:rPr>
        <w:pict>
          <v:shape id="_x0000_i2575" type="#_x0000_t75" style="width:108pt;height:15pt">
            <v:imagedata r:id="rId2727" o:title=""/>
          </v:shape>
        </w:pict>
      </w:r>
      <w:r w:rsidRPr="00D96952">
        <w:rPr>
          <w:position w:val="-10"/>
        </w:rPr>
        <w:pict>
          <v:shape id="_x0000_i2576" type="#_x0000_t75" style="width:123pt;height:19.5pt">
            <v:imagedata r:id="rId2728" o:title=""/>
          </v:shape>
        </w:pict>
      </w:r>
    </w:p>
    <w:p w:rsidR="0011356F" w:rsidRDefault="0011356F" w:rsidP="00EC0EAF">
      <w:pPr>
        <w:ind w:left="284"/>
        <w:jc w:val="both"/>
      </w:pPr>
      <w:r>
        <w:tab/>
        <w:t>Тоді система рівнянь (4.52) набере такого виду</w:t>
      </w:r>
    </w:p>
    <w:p w:rsidR="0011356F" w:rsidRDefault="0011356F" w:rsidP="007D2179">
      <w:pPr>
        <w:ind w:left="284"/>
        <w:jc w:val="center"/>
      </w:pPr>
      <w:r w:rsidRPr="00D96952">
        <w:rPr>
          <w:position w:val="-42"/>
        </w:rPr>
        <w:pict>
          <v:shape id="_x0000_i2577" type="#_x0000_t75" style="width:162pt;height:45pt">
            <v:imagedata r:id="rId2729" o:title=""/>
          </v:shape>
        </w:pict>
      </w:r>
      <w:r>
        <w:t xml:space="preserve">           (4.77)</w:t>
      </w:r>
    </w:p>
    <w:p w:rsidR="0011356F" w:rsidRDefault="0011356F" w:rsidP="00EC0EAF">
      <w:pPr>
        <w:ind w:left="284"/>
        <w:jc w:val="both"/>
      </w:pPr>
      <w:r>
        <w:tab/>
        <w:t>Розв’язавши її, отримаємо</w:t>
      </w:r>
    </w:p>
    <w:p w:rsidR="0011356F" w:rsidRDefault="0011356F" w:rsidP="00EC0EAF">
      <w:pPr>
        <w:ind w:left="284"/>
        <w:jc w:val="center"/>
      </w:pPr>
      <w:r w:rsidRPr="00D96952">
        <w:rPr>
          <w:position w:val="-10"/>
        </w:rPr>
        <w:pict>
          <v:shape id="_x0000_i2578" type="#_x0000_t75" style="width:49.5pt;height:15pt">
            <v:imagedata r:id="rId2730" o:title=""/>
          </v:shape>
        </w:pict>
      </w:r>
      <w:r>
        <w:t xml:space="preserve">   </w:t>
      </w:r>
      <w:r w:rsidRPr="00D96952">
        <w:rPr>
          <w:position w:val="-10"/>
        </w:rPr>
        <w:pict>
          <v:shape id="_x0000_i2579" type="#_x0000_t75" style="width:58.5pt;height:12.75pt">
            <v:imagedata r:id="rId2731" o:title=""/>
          </v:shape>
        </w:pict>
      </w:r>
      <w:r>
        <w:t xml:space="preserve">   </w:t>
      </w:r>
      <w:r w:rsidRPr="00D96952">
        <w:rPr>
          <w:position w:val="-10"/>
        </w:rPr>
        <w:pict>
          <v:shape id="_x0000_i2580" type="#_x0000_t75" style="width:51.75pt;height:12.75pt">
            <v:imagedata r:id="rId2732" o:title=""/>
          </v:shape>
        </w:pict>
      </w:r>
    </w:p>
    <w:p w:rsidR="0011356F" w:rsidRDefault="0011356F" w:rsidP="00EC0EAF">
      <w:pPr>
        <w:ind w:left="284"/>
        <w:jc w:val="both"/>
      </w:pPr>
      <w:r>
        <w:tab/>
        <w:t xml:space="preserve">Отже, шукане емпіричне рівняння регресії </w:t>
      </w:r>
      <w:r>
        <w:rPr>
          <w:i/>
        </w:rPr>
        <w:t>Y</w:t>
      </w:r>
      <w:r>
        <w:t xml:space="preserve"> на </w:t>
      </w:r>
      <w:r>
        <w:rPr>
          <w:i/>
        </w:rPr>
        <w:t>Х</w:t>
      </w:r>
      <w:r>
        <w:t xml:space="preserve"> має такий вид</w:t>
      </w:r>
    </w:p>
    <w:p w:rsidR="0011356F" w:rsidRDefault="0011356F" w:rsidP="007D2179">
      <w:pPr>
        <w:jc w:val="center"/>
        <w:rPr>
          <w:lang w:val="ru-RU"/>
        </w:rPr>
      </w:pPr>
      <w:r w:rsidRPr="00D96952">
        <w:rPr>
          <w:position w:val="-12"/>
        </w:rPr>
        <w:pict>
          <v:shape id="_x0000_i2581" type="#_x0000_t75" style="width:132pt;height:17.25pt">
            <v:imagedata r:id="rId2733" o:title=""/>
          </v:shape>
        </w:pict>
      </w:r>
      <w:r>
        <w:tab/>
        <w:t xml:space="preserve"> </w:t>
      </w:r>
      <w:r>
        <w:tab/>
        <w:t xml:space="preserve">(4.78) </w:t>
      </w:r>
      <w:r w:rsidRPr="00D96952">
        <w:rPr>
          <w:position w:val="-2"/>
        </w:rPr>
        <w:pict>
          <v:shape id="_x0000_i2582" type="#_x0000_t75" style="width:9pt;height:9pt">
            <v:imagedata r:id="rId2608" o:title=""/>
          </v:shape>
        </w:pict>
      </w:r>
    </w:p>
    <w:p w:rsidR="0011356F" w:rsidRDefault="0011356F" w:rsidP="00EC0EAF">
      <w:pPr>
        <w:ind w:firstLine="426"/>
        <w:jc w:val="both"/>
      </w:pPr>
      <w:r>
        <w:rPr>
          <w:b/>
          <w:i/>
        </w:rPr>
        <w:t>Зауваження</w:t>
      </w:r>
      <w:r>
        <w:t xml:space="preserve">. При розв’язуванні системи нормальних рівнянь з’ясовується, що визначник матриці, складеної із коефіцієнтів при невідомих, близький до нуля. Для таких систем характерним є те, що навіть дуже малі зміни коефіцієнтів приводять до </w:t>
      </w:r>
      <w:r>
        <w:rPr>
          <w:b/>
        </w:rPr>
        <w:t>значних</w:t>
      </w:r>
      <w:r>
        <w:t xml:space="preserve"> змін розв’язків. Для ілюстрації цього положення розглянемо систему рівнянь</w:t>
      </w:r>
    </w:p>
    <w:p w:rsidR="0011356F" w:rsidRDefault="0011356F" w:rsidP="00EC0EAF">
      <w:pPr>
        <w:jc w:val="center"/>
      </w:pPr>
      <w:r w:rsidRPr="00D96952">
        <w:rPr>
          <w:position w:val="-42"/>
        </w:rPr>
        <w:pict>
          <v:shape id="_x0000_i2583" type="#_x0000_t75" style="width:140.25pt;height:45pt">
            <v:imagedata r:id="rId2734" o:title=""/>
          </v:shape>
        </w:pict>
      </w:r>
    </w:p>
    <w:p w:rsidR="0011356F" w:rsidRDefault="0011356F" w:rsidP="00EC0EAF">
      <w:pPr>
        <w:jc w:val="both"/>
      </w:pPr>
      <w:r>
        <w:t>яка отримується із (4.77) внаслідок заокруглення коефіцієнтів до сотих. Її розв’язок</w:t>
      </w:r>
    </w:p>
    <w:p w:rsidR="0011356F" w:rsidRDefault="0011356F" w:rsidP="00EC0EAF">
      <w:pPr>
        <w:jc w:val="center"/>
      </w:pPr>
      <w:r w:rsidRPr="00D96952">
        <w:rPr>
          <w:position w:val="-10"/>
        </w:rPr>
        <w:pict>
          <v:shape id="_x0000_i2584" type="#_x0000_t75" style="width:51.75pt;height:12.75pt">
            <v:imagedata r:id="rId2735" o:title=""/>
          </v:shape>
        </w:pict>
      </w:r>
      <w:r>
        <w:t xml:space="preserve">   </w:t>
      </w:r>
      <w:r w:rsidRPr="00D96952">
        <w:rPr>
          <w:position w:val="-10"/>
        </w:rPr>
        <w:pict>
          <v:shape id="_x0000_i2585" type="#_x0000_t75" style="width:63pt;height:12.75pt">
            <v:imagedata r:id="rId2736" o:title=""/>
          </v:shape>
        </w:pict>
      </w:r>
      <w:r>
        <w:t xml:space="preserve">   </w:t>
      </w:r>
      <w:r w:rsidRPr="00D96952">
        <w:rPr>
          <w:position w:val="-10"/>
        </w:rPr>
        <w:pict>
          <v:shape id="_x0000_i2586" type="#_x0000_t75" style="width:54pt;height:12.75pt">
            <v:imagedata r:id="rId2737" o:title=""/>
          </v:shape>
        </w:pict>
      </w:r>
    </w:p>
    <w:p w:rsidR="0011356F" w:rsidRDefault="0011356F" w:rsidP="00EC0EAF">
      <w:pPr>
        <w:jc w:val="both"/>
      </w:pPr>
      <w:r>
        <w:t>суттєво відрізняється від розв’язку системи (4.77) і визначає емпіричне рівняння регресії в такому вигляді:</w:t>
      </w:r>
    </w:p>
    <w:p w:rsidR="0011356F" w:rsidRDefault="0011356F" w:rsidP="007D2179">
      <w:pPr>
        <w:jc w:val="center"/>
      </w:pPr>
      <w:r w:rsidRPr="00D96952">
        <w:rPr>
          <w:position w:val="-10"/>
        </w:rPr>
        <w:pict>
          <v:shape id="_x0000_i2587" type="#_x0000_t75" style="width:151.5pt;height:15pt">
            <v:imagedata r:id="rId2738" o:title=""/>
          </v:shape>
        </w:pict>
      </w:r>
      <w:r>
        <w:tab/>
      </w:r>
      <w:r>
        <w:tab/>
        <w:t>(4.79)</w:t>
      </w:r>
    </w:p>
    <w:p w:rsidR="0011356F" w:rsidRDefault="0011356F" w:rsidP="00EC0EAF">
      <w:pPr>
        <w:ind w:firstLine="284"/>
        <w:jc w:val="both"/>
      </w:pPr>
      <w:r>
        <w:t xml:space="preserve">Табл. 4.11 характеризує “якість” отриманих емпіричних рівнянь регресії в плані порівняння розрахункових значень </w:t>
      </w:r>
      <w:r w:rsidRPr="00D96952">
        <w:rPr>
          <w:position w:val="-10"/>
        </w:rPr>
        <w:pict>
          <v:shape id="_x0000_i2588" type="#_x0000_t75" style="width:27.75pt;height:15pt">
            <v:imagedata r:id="rId2739" o:title=""/>
          </v:shape>
        </w:pict>
      </w:r>
      <w:r>
        <w:t xml:space="preserve"> і </w:t>
      </w:r>
      <w:r w:rsidRPr="00D96952">
        <w:rPr>
          <w:position w:val="-10"/>
        </w:rPr>
        <w:pict>
          <v:shape id="_x0000_i2589" type="#_x0000_t75" style="width:30pt;height:15pt">
            <v:imagedata r:id="rId2740" o:title=""/>
          </v:shape>
        </w:pict>
      </w:r>
      <w:r>
        <w:t xml:space="preserve"> отриманих із формул (4.78) та (4.79) відповідно, із спостереженими значеннями  </w:t>
      </w:r>
      <w:r w:rsidRPr="00D96952">
        <w:rPr>
          <w:position w:val="-10"/>
        </w:rPr>
        <w:pict>
          <v:shape id="_x0000_i2590" type="#_x0000_t75" style="width:27.75pt;height:15pt">
            <v:imagedata r:id="rId2741" o:title=""/>
          </v:shape>
        </w:pict>
      </w:r>
      <w:r>
        <w:t xml:space="preserve"> (дані останнього стовпця табл. 4.9).</w:t>
      </w:r>
    </w:p>
    <w:p w:rsidR="0011356F" w:rsidRDefault="0011356F" w:rsidP="004D553C">
      <w:pPr>
        <w:jc w:val="right"/>
        <w:rPr>
          <w:i/>
        </w:rPr>
      </w:pPr>
      <w:r>
        <w:rPr>
          <w:i/>
        </w:rPr>
        <w:t>Таблиця 4.11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204"/>
        <w:gridCol w:w="842"/>
        <w:gridCol w:w="842"/>
        <w:gridCol w:w="842"/>
        <w:gridCol w:w="842"/>
        <w:gridCol w:w="842"/>
        <w:gridCol w:w="842"/>
      </w:tblGrid>
      <w:tr w:rsidR="0011356F" w:rsidTr="0063179E">
        <w:tc>
          <w:tcPr>
            <w:tcW w:w="1204" w:type="dxa"/>
            <w:tcBorders>
              <w:top w:val="single" w:sz="12" w:space="0" w:color="auto"/>
              <w:right w:val="single" w:sz="12" w:space="0" w:color="auto"/>
            </w:tcBorders>
          </w:tcPr>
          <w:p w:rsidR="0011356F" w:rsidRDefault="0011356F" w:rsidP="0063179E">
            <w:pPr>
              <w:jc w:val="center"/>
            </w:pPr>
            <w:r w:rsidRPr="00D96952">
              <w:rPr>
                <w:position w:val="-10"/>
              </w:rPr>
              <w:pict>
                <v:shape id="_x0000_i2591" type="#_x0000_t75" style="width:9pt;height:12.75pt">
                  <v:imagedata r:id="rId2742" o:title=""/>
                </v:shape>
              </w:pict>
            </w:r>
          </w:p>
        </w:tc>
        <w:tc>
          <w:tcPr>
            <w:tcW w:w="842" w:type="dxa"/>
            <w:tcBorders>
              <w:top w:val="single" w:sz="12" w:space="0" w:color="auto"/>
              <w:left w:val="nil"/>
            </w:tcBorders>
          </w:tcPr>
          <w:p w:rsidR="0011356F" w:rsidRDefault="0011356F" w:rsidP="0063179E">
            <w:pPr>
              <w:spacing w:before="40"/>
              <w:jc w:val="center"/>
            </w:pPr>
            <w:r>
              <w:t>1</w:t>
            </w:r>
          </w:p>
        </w:tc>
        <w:tc>
          <w:tcPr>
            <w:tcW w:w="842" w:type="dxa"/>
            <w:tcBorders>
              <w:top w:val="single" w:sz="12" w:space="0" w:color="auto"/>
            </w:tcBorders>
          </w:tcPr>
          <w:p w:rsidR="0011356F" w:rsidRDefault="0011356F" w:rsidP="0063179E">
            <w:pPr>
              <w:spacing w:before="40"/>
              <w:jc w:val="center"/>
            </w:pPr>
            <w:r>
              <w:t>1,2</w:t>
            </w:r>
          </w:p>
        </w:tc>
        <w:tc>
          <w:tcPr>
            <w:tcW w:w="842" w:type="dxa"/>
            <w:tcBorders>
              <w:top w:val="single" w:sz="12" w:space="0" w:color="auto"/>
            </w:tcBorders>
          </w:tcPr>
          <w:p w:rsidR="0011356F" w:rsidRDefault="0011356F" w:rsidP="0063179E">
            <w:pPr>
              <w:spacing w:before="40"/>
              <w:jc w:val="center"/>
            </w:pPr>
            <w:r>
              <w:t>1,4</w:t>
            </w:r>
          </w:p>
        </w:tc>
        <w:tc>
          <w:tcPr>
            <w:tcW w:w="842" w:type="dxa"/>
            <w:tcBorders>
              <w:top w:val="single" w:sz="12" w:space="0" w:color="auto"/>
            </w:tcBorders>
          </w:tcPr>
          <w:p w:rsidR="0011356F" w:rsidRDefault="0011356F" w:rsidP="0063179E">
            <w:pPr>
              <w:spacing w:before="40"/>
              <w:jc w:val="center"/>
            </w:pPr>
            <w:r>
              <w:t>1,6</w:t>
            </w:r>
          </w:p>
        </w:tc>
        <w:tc>
          <w:tcPr>
            <w:tcW w:w="842" w:type="dxa"/>
            <w:tcBorders>
              <w:top w:val="single" w:sz="12" w:space="0" w:color="auto"/>
            </w:tcBorders>
          </w:tcPr>
          <w:p w:rsidR="0011356F" w:rsidRDefault="0011356F" w:rsidP="0063179E">
            <w:pPr>
              <w:spacing w:before="40"/>
              <w:jc w:val="center"/>
            </w:pPr>
            <w:r>
              <w:t>1,8</w:t>
            </w:r>
          </w:p>
        </w:tc>
        <w:tc>
          <w:tcPr>
            <w:tcW w:w="842" w:type="dxa"/>
            <w:tcBorders>
              <w:top w:val="single" w:sz="12" w:space="0" w:color="auto"/>
            </w:tcBorders>
          </w:tcPr>
          <w:p w:rsidR="0011356F" w:rsidRDefault="0011356F" w:rsidP="0063179E">
            <w:pPr>
              <w:spacing w:before="40"/>
              <w:jc w:val="center"/>
            </w:pPr>
            <w:r>
              <w:t>2</w:t>
            </w:r>
          </w:p>
        </w:tc>
      </w:tr>
      <w:tr w:rsidR="0011356F" w:rsidTr="0063179E">
        <w:tc>
          <w:tcPr>
            <w:tcW w:w="1204" w:type="dxa"/>
            <w:tcBorders>
              <w:right w:val="single" w:sz="12" w:space="0" w:color="auto"/>
            </w:tcBorders>
          </w:tcPr>
          <w:p w:rsidR="0011356F" w:rsidRDefault="0011356F" w:rsidP="0063179E">
            <w:pPr>
              <w:jc w:val="center"/>
            </w:pPr>
            <w:r w:rsidRPr="00D96952">
              <w:rPr>
                <w:position w:val="-10"/>
              </w:rPr>
              <w:pict>
                <v:shape id="_x0000_i2592" type="#_x0000_t75" style="width:27.75pt;height:15pt">
                  <v:imagedata r:id="rId2739" o:title=""/>
                </v:shape>
              </w:pict>
            </w:r>
          </w:p>
        </w:tc>
        <w:tc>
          <w:tcPr>
            <w:tcW w:w="842" w:type="dxa"/>
            <w:tcBorders>
              <w:left w:val="nil"/>
            </w:tcBorders>
          </w:tcPr>
          <w:p w:rsidR="0011356F" w:rsidRDefault="0011356F" w:rsidP="0063179E">
            <w:pPr>
              <w:spacing w:before="40"/>
              <w:jc w:val="center"/>
            </w:pPr>
            <w:r>
              <w:t>10,71</w:t>
            </w:r>
          </w:p>
        </w:tc>
        <w:tc>
          <w:tcPr>
            <w:tcW w:w="842" w:type="dxa"/>
          </w:tcPr>
          <w:p w:rsidR="0011356F" w:rsidRDefault="0011356F" w:rsidP="0063179E">
            <w:pPr>
              <w:spacing w:before="40"/>
              <w:jc w:val="center"/>
            </w:pPr>
            <w:r>
              <w:t>8,97</w:t>
            </w:r>
          </w:p>
        </w:tc>
        <w:tc>
          <w:tcPr>
            <w:tcW w:w="842" w:type="dxa"/>
          </w:tcPr>
          <w:p w:rsidR="0011356F" w:rsidRDefault="0011356F" w:rsidP="0063179E">
            <w:pPr>
              <w:spacing w:before="40"/>
              <w:jc w:val="center"/>
            </w:pPr>
            <w:r>
              <w:t>8,14</w:t>
            </w:r>
          </w:p>
        </w:tc>
        <w:tc>
          <w:tcPr>
            <w:tcW w:w="842" w:type="dxa"/>
          </w:tcPr>
          <w:p w:rsidR="0011356F" w:rsidRDefault="0011356F" w:rsidP="0063179E">
            <w:pPr>
              <w:spacing w:before="40"/>
              <w:jc w:val="center"/>
            </w:pPr>
            <w:r>
              <w:t>8,24</w:t>
            </w:r>
          </w:p>
        </w:tc>
        <w:tc>
          <w:tcPr>
            <w:tcW w:w="842" w:type="dxa"/>
          </w:tcPr>
          <w:p w:rsidR="0011356F" w:rsidRDefault="0011356F" w:rsidP="0063179E">
            <w:pPr>
              <w:spacing w:before="40"/>
              <w:jc w:val="center"/>
            </w:pPr>
            <w:r>
              <w:t>9,25</w:t>
            </w:r>
          </w:p>
        </w:tc>
        <w:tc>
          <w:tcPr>
            <w:tcW w:w="842" w:type="dxa"/>
          </w:tcPr>
          <w:p w:rsidR="0011356F" w:rsidRDefault="0011356F" w:rsidP="0063179E">
            <w:pPr>
              <w:spacing w:before="40"/>
              <w:jc w:val="center"/>
            </w:pPr>
            <w:r>
              <w:t>11,18</w:t>
            </w:r>
          </w:p>
        </w:tc>
      </w:tr>
      <w:tr w:rsidR="0011356F" w:rsidTr="0063179E">
        <w:tc>
          <w:tcPr>
            <w:tcW w:w="1204" w:type="dxa"/>
            <w:tcBorders>
              <w:right w:val="single" w:sz="12" w:space="0" w:color="auto"/>
            </w:tcBorders>
          </w:tcPr>
          <w:p w:rsidR="0011356F" w:rsidRDefault="0011356F" w:rsidP="0063179E">
            <w:pPr>
              <w:jc w:val="center"/>
            </w:pPr>
            <w:r w:rsidRPr="00D96952">
              <w:rPr>
                <w:position w:val="-10"/>
              </w:rPr>
              <w:pict>
                <v:shape id="_x0000_i2593" type="#_x0000_t75" style="width:27.75pt;height:15pt">
                  <v:imagedata r:id="rId2743" o:title=""/>
                </v:shape>
              </w:pict>
            </w:r>
          </w:p>
        </w:tc>
        <w:tc>
          <w:tcPr>
            <w:tcW w:w="842" w:type="dxa"/>
            <w:tcBorders>
              <w:left w:val="nil"/>
            </w:tcBorders>
          </w:tcPr>
          <w:p w:rsidR="0011356F" w:rsidRDefault="0011356F" w:rsidP="0063179E">
            <w:pPr>
              <w:spacing w:before="40"/>
              <w:jc w:val="center"/>
            </w:pPr>
            <w:r>
              <w:t>15,07</w:t>
            </w:r>
          </w:p>
        </w:tc>
        <w:tc>
          <w:tcPr>
            <w:tcW w:w="842" w:type="dxa"/>
          </w:tcPr>
          <w:p w:rsidR="0011356F" w:rsidRDefault="0011356F" w:rsidP="0063179E">
            <w:pPr>
              <w:spacing w:before="40"/>
              <w:jc w:val="center"/>
            </w:pPr>
            <w:r>
              <w:t>6,84</w:t>
            </w:r>
          </w:p>
        </w:tc>
        <w:tc>
          <w:tcPr>
            <w:tcW w:w="842" w:type="dxa"/>
          </w:tcPr>
          <w:p w:rsidR="0011356F" w:rsidRDefault="0011356F" w:rsidP="0063179E">
            <w:pPr>
              <w:spacing w:before="40"/>
              <w:jc w:val="center"/>
            </w:pPr>
            <w:r>
              <w:t>3,03</w:t>
            </w:r>
          </w:p>
        </w:tc>
        <w:tc>
          <w:tcPr>
            <w:tcW w:w="842" w:type="dxa"/>
          </w:tcPr>
          <w:p w:rsidR="0011356F" w:rsidRDefault="0011356F" w:rsidP="0063179E">
            <w:pPr>
              <w:spacing w:before="40"/>
              <w:jc w:val="center"/>
            </w:pPr>
            <w:r>
              <w:t>3,66</w:t>
            </w:r>
          </w:p>
        </w:tc>
        <w:tc>
          <w:tcPr>
            <w:tcW w:w="842" w:type="dxa"/>
          </w:tcPr>
          <w:p w:rsidR="0011356F" w:rsidRDefault="0011356F" w:rsidP="0063179E">
            <w:pPr>
              <w:spacing w:before="40"/>
              <w:jc w:val="center"/>
            </w:pPr>
            <w:r>
              <w:t>8,71</w:t>
            </w:r>
          </w:p>
        </w:tc>
        <w:tc>
          <w:tcPr>
            <w:tcW w:w="842" w:type="dxa"/>
          </w:tcPr>
          <w:p w:rsidR="0011356F" w:rsidRDefault="0011356F" w:rsidP="0063179E">
            <w:pPr>
              <w:spacing w:before="40"/>
              <w:jc w:val="center"/>
            </w:pPr>
            <w:r>
              <w:t>18,19</w:t>
            </w:r>
          </w:p>
        </w:tc>
      </w:tr>
      <w:tr w:rsidR="0011356F" w:rsidTr="0063179E">
        <w:tc>
          <w:tcPr>
            <w:tcW w:w="1204" w:type="dxa"/>
            <w:tcBorders>
              <w:bottom w:val="single" w:sz="12" w:space="0" w:color="auto"/>
              <w:right w:val="single" w:sz="12" w:space="0" w:color="auto"/>
            </w:tcBorders>
          </w:tcPr>
          <w:p w:rsidR="0011356F" w:rsidRDefault="0011356F" w:rsidP="0063179E">
            <w:pPr>
              <w:jc w:val="center"/>
            </w:pPr>
            <w:r w:rsidRPr="00D96952">
              <w:rPr>
                <w:position w:val="-10"/>
              </w:rPr>
              <w:pict>
                <v:shape id="_x0000_i2594" type="#_x0000_t75" style="width:27.75pt;height:15pt">
                  <v:imagedata r:id="rId2741" o:title=""/>
                </v:shape>
              </w:pict>
            </w:r>
          </w:p>
        </w:tc>
        <w:tc>
          <w:tcPr>
            <w:tcW w:w="842" w:type="dxa"/>
            <w:tcBorders>
              <w:left w:val="nil"/>
              <w:bottom w:val="single" w:sz="12" w:space="0" w:color="auto"/>
            </w:tcBorders>
          </w:tcPr>
          <w:p w:rsidR="0011356F" w:rsidRDefault="0011356F" w:rsidP="0063179E">
            <w:pPr>
              <w:spacing w:before="40"/>
              <w:jc w:val="center"/>
            </w:pPr>
            <w:r>
              <w:t>11,78</w:t>
            </w:r>
          </w:p>
        </w:tc>
        <w:tc>
          <w:tcPr>
            <w:tcW w:w="842" w:type="dxa"/>
            <w:tcBorders>
              <w:bottom w:val="single" w:sz="12" w:space="0" w:color="auto"/>
            </w:tcBorders>
          </w:tcPr>
          <w:p w:rsidR="0011356F" w:rsidRDefault="0011356F" w:rsidP="0063179E">
            <w:pPr>
              <w:spacing w:before="40"/>
              <w:jc w:val="center"/>
            </w:pPr>
            <w:r>
              <w:t>9</w:t>
            </w:r>
          </w:p>
        </w:tc>
        <w:tc>
          <w:tcPr>
            <w:tcW w:w="842" w:type="dxa"/>
            <w:tcBorders>
              <w:bottom w:val="single" w:sz="12" w:space="0" w:color="auto"/>
            </w:tcBorders>
          </w:tcPr>
          <w:p w:rsidR="0011356F" w:rsidRDefault="0011356F" w:rsidP="0063179E">
            <w:pPr>
              <w:spacing w:before="40"/>
              <w:jc w:val="center"/>
            </w:pPr>
            <w:r>
              <w:t>6,29</w:t>
            </w:r>
          </w:p>
        </w:tc>
        <w:tc>
          <w:tcPr>
            <w:tcW w:w="842" w:type="dxa"/>
            <w:tcBorders>
              <w:bottom w:val="single" w:sz="12" w:space="0" w:color="auto"/>
            </w:tcBorders>
          </w:tcPr>
          <w:p w:rsidR="0011356F" w:rsidRDefault="0011356F" w:rsidP="0063179E">
            <w:pPr>
              <w:spacing w:before="40"/>
              <w:jc w:val="center"/>
            </w:pPr>
            <w:r>
              <w:t>8</w:t>
            </w:r>
          </w:p>
        </w:tc>
        <w:tc>
          <w:tcPr>
            <w:tcW w:w="842" w:type="dxa"/>
            <w:tcBorders>
              <w:bottom w:val="single" w:sz="12" w:space="0" w:color="auto"/>
            </w:tcBorders>
          </w:tcPr>
          <w:p w:rsidR="0011356F" w:rsidRDefault="0011356F" w:rsidP="0063179E">
            <w:pPr>
              <w:spacing w:before="40"/>
              <w:jc w:val="center"/>
            </w:pPr>
            <w:r>
              <w:t>9,43</w:t>
            </w:r>
          </w:p>
        </w:tc>
        <w:tc>
          <w:tcPr>
            <w:tcW w:w="842" w:type="dxa"/>
            <w:tcBorders>
              <w:bottom w:val="single" w:sz="12" w:space="0" w:color="auto"/>
            </w:tcBorders>
          </w:tcPr>
          <w:p w:rsidR="0011356F" w:rsidRDefault="0011356F" w:rsidP="0063179E">
            <w:pPr>
              <w:spacing w:before="40"/>
              <w:jc w:val="center"/>
            </w:pPr>
            <w:r>
              <w:t>11,75</w:t>
            </w:r>
          </w:p>
        </w:tc>
      </w:tr>
    </w:tbl>
    <w:p w:rsidR="0011356F" w:rsidRDefault="0011356F" w:rsidP="00EC0EAF">
      <w:pPr>
        <w:jc w:val="both"/>
      </w:pPr>
    </w:p>
    <w:p w:rsidR="0011356F" w:rsidRPr="004D553C" w:rsidRDefault="0011356F" w:rsidP="00EC0EAF">
      <w:pPr>
        <w:ind w:firstLine="284"/>
        <w:jc w:val="both"/>
        <w:rPr>
          <w:b/>
        </w:rPr>
      </w:pPr>
      <w:r>
        <w:t xml:space="preserve">На підставі цієї таблиці можна зробити висновок, що рівняння регресії (4.78) є кращим в порівнянні із (4.79). Разом з тим слід очікувати покращення результатів внаслідок збільшення числа знаків після коми у коефіцієнтів нормальної системи рівнянь. Іншими словами, </w:t>
      </w:r>
      <w:r>
        <w:rPr>
          <w:b/>
        </w:rPr>
        <w:t xml:space="preserve">досягнення потрібної точності </w:t>
      </w:r>
      <w:r w:rsidRPr="004D553C">
        <w:rPr>
          <w:b/>
        </w:rPr>
        <w:t>результатів без використання обчислювальної техніки є дуже трудоємкою задачею.</w:t>
      </w:r>
    </w:p>
    <w:p w:rsidR="0011356F" w:rsidRDefault="0011356F" w:rsidP="00EC0EAF">
      <w:pPr>
        <w:spacing w:before="120" w:after="120"/>
        <w:ind w:left="1134" w:hanging="1134"/>
        <w:jc w:val="both"/>
      </w:pPr>
      <w:r>
        <w:rPr>
          <w:rFonts w:ascii="Arial" w:hAnsi="Arial"/>
          <w:b/>
          <w:i/>
        </w:rPr>
        <w:t>Задача 4.7</w:t>
      </w:r>
      <w:r>
        <w:rPr>
          <w:rFonts w:ascii="Arial" w:hAnsi="Arial"/>
        </w:rPr>
        <w:t>.</w:t>
      </w:r>
      <w:r>
        <w:t> Обчислити вибіркове кореляційне відношення за даними задачі 4.6.</w:t>
      </w:r>
    </w:p>
    <w:p w:rsidR="0011356F" w:rsidRDefault="0011356F" w:rsidP="00EC0EAF">
      <w:pPr>
        <w:ind w:left="283" w:hanging="283"/>
        <w:jc w:val="both"/>
      </w:pPr>
      <w:r w:rsidRPr="00D96952">
        <w:rPr>
          <w:position w:val="-2"/>
        </w:rPr>
        <w:pict>
          <v:shape id="_x0000_i2595" type="#_x0000_t75" style="width:9pt;height:9pt" o:bullet="t">
            <v:imagedata r:id="rId2568" o:title=""/>
          </v:shape>
        </w:pict>
      </w:r>
      <w:r>
        <w:rPr>
          <w:lang w:val="ru-RU"/>
        </w:rPr>
        <w:t xml:space="preserve"> </w:t>
      </w:r>
      <w:r>
        <w:t>За означенням (4.56</w:t>
      </w:r>
      <w:r>
        <w:rPr>
          <w:vertAlign w:val="superscript"/>
        </w:rPr>
        <w:t>*</w:t>
      </w:r>
      <w:r>
        <w:t xml:space="preserve">) </w:t>
      </w:r>
      <w:r w:rsidRPr="00D96952">
        <w:rPr>
          <w:position w:val="-14"/>
        </w:rPr>
        <w:pict>
          <v:shape id="_x0000_i2596" type="#_x0000_t75" style="width:63pt;height:15pt">
            <v:imagedata r:id="rId2744" o:title=""/>
          </v:shape>
        </w:pict>
      </w:r>
      <w:r>
        <w:t xml:space="preserve"> тому потрібно знайти</w:t>
      </w:r>
    </w:p>
    <w:p w:rsidR="0011356F" w:rsidRDefault="0011356F" w:rsidP="00EC0EAF">
      <w:pPr>
        <w:ind w:left="284"/>
        <w:jc w:val="center"/>
      </w:pPr>
      <w:r w:rsidRPr="00D96952">
        <w:rPr>
          <w:position w:val="-24"/>
        </w:rPr>
        <w:pict>
          <v:shape id="_x0000_i2597" type="#_x0000_t75" style="width:112.5pt;height:24pt">
            <v:imagedata r:id="rId2745" o:title=""/>
          </v:shape>
        </w:pict>
      </w:r>
      <w:r>
        <w:t xml:space="preserve">   </w:t>
      </w:r>
      <w:r w:rsidRPr="00D96952">
        <w:rPr>
          <w:position w:val="-26"/>
        </w:rPr>
        <w:pict>
          <v:shape id="_x0000_i2598" type="#_x0000_t75" style="width:108pt;height:26.25pt">
            <v:imagedata r:id="rId2746" o:title=""/>
          </v:shape>
        </w:pict>
      </w:r>
    </w:p>
    <w:p w:rsidR="0011356F" w:rsidRDefault="0011356F" w:rsidP="00EC0EAF">
      <w:pPr>
        <w:ind w:left="284"/>
        <w:jc w:val="both"/>
      </w:pPr>
      <w:r>
        <w:t xml:space="preserve">де за даними розв’язування задачі 4.6 </w:t>
      </w:r>
      <w:r w:rsidRPr="00D96952">
        <w:rPr>
          <w:position w:val="-10"/>
        </w:rPr>
        <w:pict>
          <v:shape id="_x0000_i2599" type="#_x0000_t75" style="width:43.5pt;height:12.75pt">
            <v:imagedata r:id="rId2747" o:title=""/>
          </v:shape>
        </w:pict>
      </w:r>
      <w:r>
        <w:t xml:space="preserve"> </w:t>
      </w:r>
      <w:r w:rsidRPr="00D96952">
        <w:rPr>
          <w:position w:val="-8"/>
        </w:rPr>
        <w:pict>
          <v:shape id="_x0000_i2600" type="#_x0000_t75" style="width:30pt;height:12.75pt">
            <v:imagedata r:id="rId2748" o:title=""/>
          </v:shape>
        </w:pict>
      </w:r>
      <w:r>
        <w:t xml:space="preserve"> </w:t>
      </w:r>
      <w:r w:rsidRPr="00D96952">
        <w:rPr>
          <w:position w:val="-14"/>
        </w:rPr>
        <w:pict>
          <v:shape id="_x0000_i2601" type="#_x0000_t75" style="width:12.75pt;height:15pt">
            <v:imagedata r:id="rId2749" o:title=""/>
          </v:shape>
        </w:pict>
      </w:r>
      <w:r>
        <w:t xml:space="preserve"> та </w:t>
      </w:r>
      <w:r w:rsidRPr="00D96952">
        <w:rPr>
          <w:position w:val="-14"/>
        </w:rPr>
        <w:pict>
          <v:shape id="_x0000_i2602" type="#_x0000_t75" style="width:12.75pt;height:15pt">
            <v:imagedata r:id="rId2750" o:title=""/>
          </v:shape>
        </w:pict>
      </w:r>
      <w:r>
        <w:t xml:space="preserve"> наведені в двох останніх стовпцях табл. 4.9, а </w:t>
      </w:r>
      <w:r w:rsidRPr="00D96952">
        <w:rPr>
          <w:position w:val="-16"/>
        </w:rPr>
        <w:pict>
          <v:shape id="_x0000_i2603" type="#_x0000_t75" style="width:15pt;height:17.25pt">
            <v:imagedata r:id="rId2751" o:title=""/>
          </v:shape>
        </w:pict>
      </w:r>
      <w:r>
        <w:t xml:space="preserve"> — в останньому рядку цієї ж таблиці.</w:t>
      </w:r>
    </w:p>
    <w:p w:rsidR="0011356F" w:rsidRDefault="0011356F" w:rsidP="00EC0EAF">
      <w:pPr>
        <w:ind w:left="284"/>
        <w:jc w:val="both"/>
      </w:pPr>
      <w:r>
        <w:tab/>
        <w:t>Підставивши вказані значення, отримаємо:</w:t>
      </w:r>
    </w:p>
    <w:p w:rsidR="0011356F" w:rsidRDefault="0011356F" w:rsidP="00EC0EAF">
      <w:pPr>
        <w:ind w:left="284"/>
        <w:jc w:val="both"/>
      </w:pPr>
      <w:r w:rsidRPr="00D96952">
        <w:rPr>
          <w:position w:val="-34"/>
        </w:rPr>
        <w:pict>
          <v:shape id="_x0000_i2604" type="#_x0000_t75" style="width:319.5pt;height:39pt">
            <v:imagedata r:id="rId2752" o:title=""/>
          </v:shape>
        </w:pict>
      </w:r>
      <w:r w:rsidRPr="00D96952">
        <w:rPr>
          <w:position w:val="-34"/>
        </w:rPr>
        <w:pict>
          <v:shape id="_x0000_i2605" type="#_x0000_t75" style="width:231pt;height:36.75pt">
            <v:imagedata r:id="rId2753" o:title=""/>
          </v:shape>
        </w:pict>
      </w:r>
    </w:p>
    <w:p w:rsidR="0011356F" w:rsidRDefault="0011356F" w:rsidP="00EC0EAF">
      <w:pPr>
        <w:ind w:left="284" w:firstLine="284"/>
        <w:jc w:val="both"/>
        <w:rPr>
          <w:lang w:val="ru-RU"/>
        </w:rPr>
      </w:pPr>
      <w:r>
        <w:tab/>
        <w:t xml:space="preserve">Тоді </w:t>
      </w:r>
      <w:r w:rsidRPr="00D96952">
        <w:rPr>
          <w:position w:val="-12"/>
        </w:rPr>
        <w:pict>
          <v:shape id="_x0000_i2606" type="#_x0000_t75" style="width:105.75pt;height:15pt">
            <v:imagedata r:id="rId2754" o:title=""/>
          </v:shape>
        </w:pict>
      </w:r>
      <w:r>
        <w:t xml:space="preserve"> і, отже, між випадковими величинами </w:t>
      </w:r>
      <w:r>
        <w:rPr>
          <w:i/>
          <w:iCs/>
        </w:rPr>
        <w:t>Х</w:t>
      </w:r>
      <w:r>
        <w:t xml:space="preserve"> та </w:t>
      </w:r>
      <w:r>
        <w:rPr>
          <w:i/>
          <w:iCs/>
        </w:rPr>
        <w:t>Y</w:t>
      </w:r>
      <w:r>
        <w:t xml:space="preserve"> існує достатньо тісна кореляційна </w:t>
      </w:r>
      <w:r>
        <w:br/>
        <w:t xml:space="preserve">залежність.      </w:t>
      </w:r>
      <w:r w:rsidRPr="00D96952">
        <w:rPr>
          <w:position w:val="-2"/>
        </w:rPr>
        <w:pict>
          <v:shape id="_x0000_i2607" type="#_x0000_t75" style="width:9pt;height:9pt">
            <v:imagedata r:id="rId2608" o:title=""/>
          </v:shape>
        </w:pict>
      </w:r>
    </w:p>
    <w:p w:rsidR="0011356F" w:rsidRDefault="0011356F" w:rsidP="00EC0EAF">
      <w:pPr>
        <w:spacing w:before="120" w:after="120"/>
        <w:ind w:left="1134" w:hanging="1134"/>
        <w:jc w:val="both"/>
      </w:pPr>
      <w:r>
        <w:rPr>
          <w:rFonts w:ascii="Arial" w:hAnsi="Arial"/>
          <w:b/>
        </w:rPr>
        <w:t>Задача 4.8.</w:t>
      </w:r>
      <w:r>
        <w:t xml:space="preserve"> Торгівельне підприємств має велику кількість філій, і керівництво цього підприємства вивчає питання про залежність </w:t>
      </w:r>
      <w:r>
        <w:rPr>
          <w:i/>
        </w:rPr>
        <w:t>у</w:t>
      </w:r>
      <w:r>
        <w:t xml:space="preserve"> (річний товарообіг однієї філії, млн. грн.) від </w:t>
      </w:r>
      <w:r>
        <w:rPr>
          <w:i/>
        </w:rPr>
        <w:t>х</w:t>
      </w:r>
      <w:r>
        <w:t xml:space="preserve"> (торгівельної площі, тис. м</w:t>
      </w:r>
      <w:r>
        <w:rPr>
          <w:vertAlign w:val="superscript"/>
        </w:rPr>
        <w:t>2</w:t>
      </w:r>
      <w:r>
        <w:t xml:space="preserve">). Для дванадцяти філій за певний рік зафіксовані такі значення показників </w:t>
      </w:r>
      <w:r>
        <w:rPr>
          <w:i/>
        </w:rPr>
        <w:t>у</w:t>
      </w:r>
      <w:r>
        <w:t xml:space="preserve"> та </w:t>
      </w:r>
      <w:r>
        <w:rPr>
          <w:i/>
        </w:rPr>
        <w:t>х</w:t>
      </w:r>
      <w: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481"/>
        <w:gridCol w:w="481"/>
        <w:gridCol w:w="481"/>
        <w:gridCol w:w="481"/>
        <w:gridCol w:w="481"/>
        <w:gridCol w:w="481"/>
        <w:gridCol w:w="481"/>
        <w:gridCol w:w="481"/>
        <w:gridCol w:w="481"/>
        <w:gridCol w:w="481"/>
        <w:gridCol w:w="481"/>
        <w:gridCol w:w="481"/>
        <w:gridCol w:w="481"/>
      </w:tblGrid>
      <w:tr w:rsidR="0011356F" w:rsidTr="0063179E">
        <w:tc>
          <w:tcPr>
            <w:tcW w:w="481" w:type="dxa"/>
            <w:tcBorders>
              <w:top w:val="single" w:sz="12" w:space="0" w:color="auto"/>
            </w:tcBorders>
          </w:tcPr>
          <w:p w:rsidR="0011356F" w:rsidRDefault="0011356F" w:rsidP="0063179E">
            <w:pPr>
              <w:jc w:val="center"/>
              <w:rPr>
                <w:i/>
              </w:rPr>
            </w:pPr>
            <w:r>
              <w:rPr>
                <w:i/>
              </w:rPr>
              <w:t>і</w:t>
            </w:r>
          </w:p>
        </w:tc>
        <w:tc>
          <w:tcPr>
            <w:tcW w:w="481" w:type="dxa"/>
            <w:tcBorders>
              <w:top w:val="single" w:sz="12" w:space="0" w:color="auto"/>
              <w:left w:val="nil"/>
            </w:tcBorders>
          </w:tcPr>
          <w:p w:rsidR="0011356F" w:rsidRDefault="0011356F" w:rsidP="0063179E">
            <w:pPr>
              <w:jc w:val="center"/>
            </w:pPr>
            <w:r>
              <w:t>1</w:t>
            </w:r>
          </w:p>
        </w:tc>
        <w:tc>
          <w:tcPr>
            <w:tcW w:w="481" w:type="dxa"/>
            <w:tcBorders>
              <w:top w:val="single" w:sz="12" w:space="0" w:color="auto"/>
            </w:tcBorders>
          </w:tcPr>
          <w:p w:rsidR="0011356F" w:rsidRDefault="0011356F" w:rsidP="0063179E">
            <w:pPr>
              <w:jc w:val="center"/>
            </w:pPr>
            <w:r>
              <w:t>2</w:t>
            </w:r>
          </w:p>
        </w:tc>
        <w:tc>
          <w:tcPr>
            <w:tcW w:w="481" w:type="dxa"/>
            <w:tcBorders>
              <w:top w:val="single" w:sz="12" w:space="0" w:color="auto"/>
            </w:tcBorders>
          </w:tcPr>
          <w:p w:rsidR="0011356F" w:rsidRDefault="0011356F" w:rsidP="0063179E">
            <w:pPr>
              <w:jc w:val="center"/>
            </w:pPr>
            <w:r>
              <w:t>3</w:t>
            </w:r>
          </w:p>
        </w:tc>
        <w:tc>
          <w:tcPr>
            <w:tcW w:w="481" w:type="dxa"/>
            <w:tcBorders>
              <w:top w:val="single" w:sz="12" w:space="0" w:color="auto"/>
            </w:tcBorders>
          </w:tcPr>
          <w:p w:rsidR="0011356F" w:rsidRDefault="0011356F" w:rsidP="0063179E">
            <w:pPr>
              <w:jc w:val="center"/>
            </w:pPr>
            <w:r>
              <w:t>4</w:t>
            </w:r>
          </w:p>
        </w:tc>
        <w:tc>
          <w:tcPr>
            <w:tcW w:w="481" w:type="dxa"/>
            <w:tcBorders>
              <w:top w:val="single" w:sz="12" w:space="0" w:color="auto"/>
            </w:tcBorders>
          </w:tcPr>
          <w:p w:rsidR="0011356F" w:rsidRDefault="0011356F" w:rsidP="0063179E">
            <w:pPr>
              <w:jc w:val="center"/>
            </w:pPr>
            <w:r>
              <w:t>5</w:t>
            </w:r>
          </w:p>
        </w:tc>
        <w:tc>
          <w:tcPr>
            <w:tcW w:w="481" w:type="dxa"/>
            <w:tcBorders>
              <w:top w:val="single" w:sz="12" w:space="0" w:color="auto"/>
            </w:tcBorders>
          </w:tcPr>
          <w:p w:rsidR="0011356F" w:rsidRDefault="0011356F" w:rsidP="0063179E">
            <w:pPr>
              <w:jc w:val="center"/>
            </w:pPr>
            <w:r>
              <w:t>6</w:t>
            </w:r>
          </w:p>
        </w:tc>
        <w:tc>
          <w:tcPr>
            <w:tcW w:w="481" w:type="dxa"/>
            <w:tcBorders>
              <w:top w:val="single" w:sz="12" w:space="0" w:color="auto"/>
            </w:tcBorders>
          </w:tcPr>
          <w:p w:rsidR="0011356F" w:rsidRDefault="0011356F" w:rsidP="0063179E">
            <w:pPr>
              <w:jc w:val="center"/>
            </w:pPr>
            <w:r>
              <w:t>7</w:t>
            </w:r>
          </w:p>
        </w:tc>
        <w:tc>
          <w:tcPr>
            <w:tcW w:w="481" w:type="dxa"/>
            <w:tcBorders>
              <w:top w:val="single" w:sz="12" w:space="0" w:color="auto"/>
            </w:tcBorders>
          </w:tcPr>
          <w:p w:rsidR="0011356F" w:rsidRDefault="0011356F" w:rsidP="0063179E">
            <w:pPr>
              <w:jc w:val="center"/>
            </w:pPr>
            <w:r>
              <w:t>8</w:t>
            </w:r>
          </w:p>
        </w:tc>
        <w:tc>
          <w:tcPr>
            <w:tcW w:w="481" w:type="dxa"/>
            <w:tcBorders>
              <w:top w:val="single" w:sz="12" w:space="0" w:color="auto"/>
            </w:tcBorders>
          </w:tcPr>
          <w:p w:rsidR="0011356F" w:rsidRDefault="0011356F" w:rsidP="0063179E">
            <w:pPr>
              <w:jc w:val="center"/>
            </w:pPr>
            <w:r>
              <w:t>9</w:t>
            </w:r>
          </w:p>
        </w:tc>
        <w:tc>
          <w:tcPr>
            <w:tcW w:w="481" w:type="dxa"/>
            <w:tcBorders>
              <w:top w:val="single" w:sz="12" w:space="0" w:color="auto"/>
            </w:tcBorders>
          </w:tcPr>
          <w:p w:rsidR="0011356F" w:rsidRDefault="0011356F" w:rsidP="0063179E">
            <w:pPr>
              <w:jc w:val="center"/>
            </w:pPr>
            <w:r>
              <w:t>10</w:t>
            </w:r>
          </w:p>
        </w:tc>
        <w:tc>
          <w:tcPr>
            <w:tcW w:w="481" w:type="dxa"/>
            <w:tcBorders>
              <w:top w:val="single" w:sz="12" w:space="0" w:color="auto"/>
            </w:tcBorders>
          </w:tcPr>
          <w:p w:rsidR="0011356F" w:rsidRDefault="0011356F" w:rsidP="0063179E">
            <w:pPr>
              <w:jc w:val="center"/>
            </w:pPr>
            <w:r>
              <w:t>11</w:t>
            </w:r>
          </w:p>
        </w:tc>
        <w:tc>
          <w:tcPr>
            <w:tcW w:w="481" w:type="dxa"/>
            <w:tcBorders>
              <w:top w:val="single" w:sz="12" w:space="0" w:color="auto"/>
            </w:tcBorders>
          </w:tcPr>
          <w:p w:rsidR="0011356F" w:rsidRDefault="0011356F" w:rsidP="0063179E">
            <w:pPr>
              <w:jc w:val="center"/>
            </w:pPr>
            <w:r>
              <w:t>12</w:t>
            </w:r>
          </w:p>
        </w:tc>
      </w:tr>
      <w:tr w:rsidR="0011356F" w:rsidTr="0063179E">
        <w:tc>
          <w:tcPr>
            <w:tcW w:w="481" w:type="dxa"/>
            <w:tcBorders>
              <w:top w:val="nil"/>
            </w:tcBorders>
          </w:tcPr>
          <w:p w:rsidR="0011356F" w:rsidRDefault="0011356F" w:rsidP="0063179E">
            <w:pPr>
              <w:jc w:val="center"/>
              <w:rPr>
                <w:i/>
              </w:rPr>
            </w:pPr>
            <w:r>
              <w:rPr>
                <w:i/>
              </w:rPr>
              <w:t>у</w:t>
            </w:r>
            <w:r>
              <w:rPr>
                <w:i/>
                <w:vertAlign w:val="subscript"/>
              </w:rPr>
              <w:t>і</w:t>
            </w:r>
          </w:p>
        </w:tc>
        <w:tc>
          <w:tcPr>
            <w:tcW w:w="481" w:type="dxa"/>
            <w:tcBorders>
              <w:top w:val="nil"/>
              <w:left w:val="nil"/>
            </w:tcBorders>
          </w:tcPr>
          <w:p w:rsidR="0011356F" w:rsidRDefault="0011356F" w:rsidP="0063179E">
            <w:pPr>
              <w:ind w:left="-113" w:right="-113"/>
              <w:jc w:val="center"/>
            </w:pPr>
            <w:r>
              <w:t>2,93</w:t>
            </w:r>
          </w:p>
        </w:tc>
        <w:tc>
          <w:tcPr>
            <w:tcW w:w="481" w:type="dxa"/>
            <w:tcBorders>
              <w:top w:val="nil"/>
            </w:tcBorders>
          </w:tcPr>
          <w:p w:rsidR="0011356F" w:rsidRDefault="0011356F" w:rsidP="0063179E">
            <w:pPr>
              <w:ind w:left="-113" w:right="-113"/>
              <w:jc w:val="center"/>
            </w:pPr>
            <w:r>
              <w:t>5,27</w:t>
            </w:r>
          </w:p>
        </w:tc>
        <w:tc>
          <w:tcPr>
            <w:tcW w:w="481" w:type="dxa"/>
            <w:tcBorders>
              <w:top w:val="nil"/>
            </w:tcBorders>
          </w:tcPr>
          <w:p w:rsidR="0011356F" w:rsidRDefault="0011356F" w:rsidP="0063179E">
            <w:pPr>
              <w:ind w:left="-113" w:right="-113"/>
              <w:jc w:val="center"/>
            </w:pPr>
            <w:r>
              <w:t>6,85</w:t>
            </w:r>
          </w:p>
        </w:tc>
        <w:tc>
          <w:tcPr>
            <w:tcW w:w="481" w:type="dxa"/>
            <w:tcBorders>
              <w:top w:val="nil"/>
            </w:tcBorders>
          </w:tcPr>
          <w:p w:rsidR="0011356F" w:rsidRDefault="0011356F" w:rsidP="0063179E">
            <w:pPr>
              <w:ind w:left="-113" w:right="-113"/>
              <w:jc w:val="center"/>
            </w:pPr>
            <w:r>
              <w:t>7,01</w:t>
            </w:r>
          </w:p>
        </w:tc>
        <w:tc>
          <w:tcPr>
            <w:tcW w:w="481" w:type="dxa"/>
            <w:tcBorders>
              <w:top w:val="nil"/>
            </w:tcBorders>
          </w:tcPr>
          <w:p w:rsidR="0011356F" w:rsidRDefault="0011356F" w:rsidP="0063179E">
            <w:pPr>
              <w:ind w:left="-113" w:right="-113"/>
              <w:jc w:val="center"/>
            </w:pPr>
            <w:r>
              <w:t>7,02</w:t>
            </w:r>
          </w:p>
        </w:tc>
        <w:tc>
          <w:tcPr>
            <w:tcW w:w="481" w:type="dxa"/>
            <w:tcBorders>
              <w:top w:val="nil"/>
            </w:tcBorders>
          </w:tcPr>
          <w:p w:rsidR="0011356F" w:rsidRDefault="0011356F" w:rsidP="0063179E">
            <w:pPr>
              <w:ind w:left="-113" w:right="-113"/>
              <w:jc w:val="center"/>
            </w:pPr>
            <w:r>
              <w:t>8,35</w:t>
            </w:r>
          </w:p>
        </w:tc>
        <w:tc>
          <w:tcPr>
            <w:tcW w:w="481" w:type="dxa"/>
            <w:tcBorders>
              <w:top w:val="nil"/>
            </w:tcBorders>
          </w:tcPr>
          <w:p w:rsidR="0011356F" w:rsidRDefault="0011356F" w:rsidP="0063179E">
            <w:pPr>
              <w:ind w:left="-113" w:right="-113"/>
              <w:jc w:val="center"/>
            </w:pPr>
            <w:r>
              <w:t>4,33</w:t>
            </w:r>
          </w:p>
        </w:tc>
        <w:tc>
          <w:tcPr>
            <w:tcW w:w="481" w:type="dxa"/>
            <w:tcBorders>
              <w:top w:val="nil"/>
            </w:tcBorders>
          </w:tcPr>
          <w:p w:rsidR="0011356F" w:rsidRDefault="0011356F" w:rsidP="0063179E">
            <w:pPr>
              <w:ind w:left="-113" w:right="-113"/>
              <w:jc w:val="center"/>
            </w:pPr>
            <w:r>
              <w:t>5,77</w:t>
            </w:r>
          </w:p>
        </w:tc>
        <w:tc>
          <w:tcPr>
            <w:tcW w:w="481" w:type="dxa"/>
            <w:tcBorders>
              <w:top w:val="nil"/>
            </w:tcBorders>
          </w:tcPr>
          <w:p w:rsidR="0011356F" w:rsidRDefault="0011356F" w:rsidP="0063179E">
            <w:pPr>
              <w:ind w:left="-113" w:right="-113"/>
              <w:jc w:val="center"/>
            </w:pPr>
            <w:r>
              <w:t>7,68</w:t>
            </w:r>
          </w:p>
        </w:tc>
        <w:tc>
          <w:tcPr>
            <w:tcW w:w="481" w:type="dxa"/>
            <w:tcBorders>
              <w:top w:val="nil"/>
            </w:tcBorders>
          </w:tcPr>
          <w:p w:rsidR="0011356F" w:rsidRDefault="0011356F" w:rsidP="0063179E">
            <w:pPr>
              <w:ind w:left="-113" w:right="-113"/>
              <w:jc w:val="center"/>
            </w:pPr>
            <w:r>
              <w:t>3,16</w:t>
            </w:r>
          </w:p>
        </w:tc>
        <w:tc>
          <w:tcPr>
            <w:tcW w:w="481" w:type="dxa"/>
            <w:tcBorders>
              <w:top w:val="nil"/>
            </w:tcBorders>
          </w:tcPr>
          <w:p w:rsidR="0011356F" w:rsidRDefault="0011356F" w:rsidP="0063179E">
            <w:pPr>
              <w:ind w:left="-113" w:right="-113"/>
              <w:jc w:val="center"/>
            </w:pPr>
            <w:r>
              <w:t>1,52</w:t>
            </w:r>
          </w:p>
        </w:tc>
        <w:tc>
          <w:tcPr>
            <w:tcW w:w="481" w:type="dxa"/>
            <w:tcBorders>
              <w:top w:val="nil"/>
            </w:tcBorders>
          </w:tcPr>
          <w:p w:rsidR="0011356F" w:rsidRDefault="0011356F" w:rsidP="0063179E">
            <w:pPr>
              <w:ind w:left="-113" w:right="-113"/>
              <w:jc w:val="center"/>
            </w:pPr>
            <w:r>
              <w:t>3,15</w:t>
            </w:r>
          </w:p>
        </w:tc>
      </w:tr>
      <w:tr w:rsidR="0011356F" w:rsidTr="0063179E">
        <w:tc>
          <w:tcPr>
            <w:tcW w:w="481" w:type="dxa"/>
            <w:tcBorders>
              <w:bottom w:val="single" w:sz="12" w:space="0" w:color="auto"/>
            </w:tcBorders>
          </w:tcPr>
          <w:p w:rsidR="0011356F" w:rsidRDefault="0011356F" w:rsidP="0063179E">
            <w:pPr>
              <w:jc w:val="center"/>
              <w:rPr>
                <w:i/>
              </w:rPr>
            </w:pPr>
            <w:r>
              <w:rPr>
                <w:i/>
              </w:rPr>
              <w:t>х</w:t>
            </w:r>
            <w:r>
              <w:rPr>
                <w:i/>
                <w:vertAlign w:val="subscript"/>
              </w:rPr>
              <w:t>і</w:t>
            </w:r>
          </w:p>
        </w:tc>
        <w:tc>
          <w:tcPr>
            <w:tcW w:w="481" w:type="dxa"/>
            <w:tcBorders>
              <w:left w:val="nil"/>
              <w:bottom w:val="single" w:sz="12" w:space="0" w:color="auto"/>
            </w:tcBorders>
          </w:tcPr>
          <w:p w:rsidR="0011356F" w:rsidRDefault="0011356F" w:rsidP="0063179E">
            <w:pPr>
              <w:ind w:left="-113" w:right="-113"/>
              <w:jc w:val="center"/>
            </w:pPr>
            <w:r>
              <w:t>0,31</w:t>
            </w:r>
          </w:p>
        </w:tc>
        <w:tc>
          <w:tcPr>
            <w:tcW w:w="481" w:type="dxa"/>
            <w:tcBorders>
              <w:bottom w:val="single" w:sz="12" w:space="0" w:color="auto"/>
            </w:tcBorders>
          </w:tcPr>
          <w:p w:rsidR="0011356F" w:rsidRDefault="0011356F" w:rsidP="0063179E">
            <w:pPr>
              <w:ind w:left="-113" w:right="-113"/>
              <w:jc w:val="center"/>
            </w:pPr>
            <w:r>
              <w:t>0,98</w:t>
            </w:r>
          </w:p>
        </w:tc>
        <w:tc>
          <w:tcPr>
            <w:tcW w:w="481" w:type="dxa"/>
            <w:tcBorders>
              <w:bottom w:val="single" w:sz="12" w:space="0" w:color="auto"/>
            </w:tcBorders>
          </w:tcPr>
          <w:p w:rsidR="0011356F" w:rsidRDefault="0011356F" w:rsidP="0063179E">
            <w:pPr>
              <w:ind w:left="-113" w:right="-113"/>
              <w:jc w:val="center"/>
            </w:pPr>
            <w:r>
              <w:t>1,21</w:t>
            </w:r>
          </w:p>
        </w:tc>
        <w:tc>
          <w:tcPr>
            <w:tcW w:w="481" w:type="dxa"/>
            <w:tcBorders>
              <w:bottom w:val="single" w:sz="12" w:space="0" w:color="auto"/>
            </w:tcBorders>
          </w:tcPr>
          <w:p w:rsidR="0011356F" w:rsidRDefault="0011356F" w:rsidP="0063179E">
            <w:pPr>
              <w:ind w:left="-113" w:right="-113"/>
              <w:jc w:val="center"/>
            </w:pPr>
            <w:r>
              <w:t>1,29</w:t>
            </w:r>
          </w:p>
        </w:tc>
        <w:tc>
          <w:tcPr>
            <w:tcW w:w="481" w:type="dxa"/>
            <w:tcBorders>
              <w:bottom w:val="single" w:sz="12" w:space="0" w:color="auto"/>
            </w:tcBorders>
          </w:tcPr>
          <w:p w:rsidR="0011356F" w:rsidRDefault="0011356F" w:rsidP="0063179E">
            <w:pPr>
              <w:ind w:left="-113" w:right="-113"/>
              <w:jc w:val="center"/>
            </w:pPr>
            <w:r>
              <w:t>1,12</w:t>
            </w:r>
          </w:p>
        </w:tc>
        <w:tc>
          <w:tcPr>
            <w:tcW w:w="481" w:type="dxa"/>
            <w:tcBorders>
              <w:bottom w:val="single" w:sz="12" w:space="0" w:color="auto"/>
            </w:tcBorders>
          </w:tcPr>
          <w:p w:rsidR="0011356F" w:rsidRDefault="0011356F" w:rsidP="0063179E">
            <w:pPr>
              <w:ind w:left="-113" w:right="-113"/>
              <w:jc w:val="center"/>
            </w:pPr>
            <w:r>
              <w:t>1,49</w:t>
            </w:r>
          </w:p>
        </w:tc>
        <w:tc>
          <w:tcPr>
            <w:tcW w:w="481" w:type="dxa"/>
            <w:tcBorders>
              <w:bottom w:val="single" w:sz="12" w:space="0" w:color="auto"/>
            </w:tcBorders>
          </w:tcPr>
          <w:p w:rsidR="0011356F" w:rsidRDefault="0011356F" w:rsidP="0063179E">
            <w:pPr>
              <w:ind w:left="-113" w:right="-113"/>
              <w:jc w:val="center"/>
            </w:pPr>
            <w:r>
              <w:t>0,78</w:t>
            </w:r>
          </w:p>
        </w:tc>
        <w:tc>
          <w:tcPr>
            <w:tcW w:w="481" w:type="dxa"/>
            <w:tcBorders>
              <w:bottom w:val="single" w:sz="12" w:space="0" w:color="auto"/>
            </w:tcBorders>
          </w:tcPr>
          <w:p w:rsidR="0011356F" w:rsidRDefault="0011356F" w:rsidP="0063179E">
            <w:pPr>
              <w:ind w:left="-113" w:right="-113"/>
              <w:jc w:val="center"/>
            </w:pPr>
            <w:r>
              <w:t>0,94</w:t>
            </w:r>
          </w:p>
        </w:tc>
        <w:tc>
          <w:tcPr>
            <w:tcW w:w="481" w:type="dxa"/>
            <w:tcBorders>
              <w:bottom w:val="single" w:sz="12" w:space="0" w:color="auto"/>
            </w:tcBorders>
          </w:tcPr>
          <w:p w:rsidR="0011356F" w:rsidRDefault="0011356F" w:rsidP="0063179E">
            <w:pPr>
              <w:ind w:left="-113" w:right="-113"/>
              <w:jc w:val="center"/>
            </w:pPr>
            <w:r>
              <w:t>1,29</w:t>
            </w:r>
          </w:p>
        </w:tc>
        <w:tc>
          <w:tcPr>
            <w:tcW w:w="481" w:type="dxa"/>
            <w:tcBorders>
              <w:bottom w:val="single" w:sz="12" w:space="0" w:color="auto"/>
            </w:tcBorders>
          </w:tcPr>
          <w:p w:rsidR="0011356F" w:rsidRDefault="0011356F" w:rsidP="0063179E">
            <w:pPr>
              <w:ind w:left="-113" w:right="-113"/>
              <w:jc w:val="center"/>
            </w:pPr>
            <w:r>
              <w:t>0,48</w:t>
            </w:r>
          </w:p>
        </w:tc>
        <w:tc>
          <w:tcPr>
            <w:tcW w:w="481" w:type="dxa"/>
            <w:tcBorders>
              <w:bottom w:val="single" w:sz="12" w:space="0" w:color="auto"/>
            </w:tcBorders>
          </w:tcPr>
          <w:p w:rsidR="0011356F" w:rsidRDefault="0011356F" w:rsidP="0063179E">
            <w:pPr>
              <w:ind w:left="-113" w:right="-113"/>
              <w:jc w:val="center"/>
            </w:pPr>
            <w:r>
              <w:t>0,24</w:t>
            </w:r>
          </w:p>
        </w:tc>
        <w:tc>
          <w:tcPr>
            <w:tcW w:w="481" w:type="dxa"/>
            <w:tcBorders>
              <w:bottom w:val="single" w:sz="12" w:space="0" w:color="auto"/>
            </w:tcBorders>
          </w:tcPr>
          <w:p w:rsidR="0011356F" w:rsidRDefault="0011356F" w:rsidP="0063179E">
            <w:pPr>
              <w:ind w:left="-113" w:right="-113"/>
              <w:jc w:val="center"/>
            </w:pPr>
            <w:r>
              <w:t>0,55</w:t>
            </w:r>
          </w:p>
        </w:tc>
      </w:tr>
    </w:tbl>
    <w:p w:rsidR="0011356F" w:rsidRDefault="0011356F" w:rsidP="00EC0EAF">
      <w:pPr>
        <w:ind w:left="1134"/>
        <w:jc w:val="both"/>
      </w:pPr>
      <w:r>
        <w:t>На обсяг товарообігу впливають такі фактори: середньоденна інтенсивність потоку покупців, об’єм основних фондів, їх структура, середньосписочна чисельність працівників, площа підсобних приміщень тощо. Припускається, що в досліджуваній групі філій значення цих факторів приблизно однакові, тому вплив відмінностей їх значень на зміну обсягу товарообігу є незначним.</w:t>
      </w:r>
    </w:p>
    <w:p w:rsidR="0011356F" w:rsidRDefault="0011356F" w:rsidP="00EC0EAF">
      <w:pPr>
        <w:ind w:left="1134"/>
        <w:jc w:val="both"/>
      </w:pPr>
      <w:r>
        <w:t>Потрібно:</w:t>
      </w:r>
    </w:p>
    <w:p w:rsidR="0011356F" w:rsidRDefault="0011356F" w:rsidP="00EC0EAF">
      <w:pPr>
        <w:ind w:left="1276" w:hanging="142"/>
        <w:jc w:val="both"/>
      </w:pPr>
      <w:r>
        <w:t>1) знайти статистичні оцінки параметрів лінійного рівняння регресії;</w:t>
      </w:r>
    </w:p>
    <w:p w:rsidR="0011356F" w:rsidRDefault="0011356F" w:rsidP="00EC0EAF">
      <w:pPr>
        <w:ind w:left="1276" w:hanging="142"/>
        <w:jc w:val="both"/>
      </w:pPr>
      <w:r>
        <w:t>2) обчислити вибірковий коефіцієнт детермінації;</w:t>
      </w:r>
    </w:p>
    <w:p w:rsidR="0011356F" w:rsidRDefault="0011356F" w:rsidP="00EC0EAF">
      <w:pPr>
        <w:ind w:left="1276" w:hanging="142"/>
        <w:jc w:val="both"/>
      </w:pPr>
      <w:r>
        <w:t xml:space="preserve">3) для рівня значущості </w:t>
      </w:r>
      <w:r w:rsidRPr="00D96952">
        <w:rPr>
          <w:position w:val="-8"/>
        </w:rPr>
        <w:pict>
          <v:shape id="_x0000_i2608" type="#_x0000_t75" style="width:36.75pt;height:12.75pt">
            <v:imagedata r:id="rId2755" o:title=""/>
          </v:shape>
        </w:pict>
      </w:r>
      <w:r>
        <w:t xml:space="preserve"> перевірити адекватність лінійної моделі емпіричним даним (з’ясувати статистичну значущість вибіркового коефіцієнта детермінації);</w:t>
      </w:r>
    </w:p>
    <w:p w:rsidR="0011356F" w:rsidRDefault="0011356F" w:rsidP="00EC0EAF">
      <w:pPr>
        <w:ind w:left="1276" w:hanging="142"/>
        <w:jc w:val="both"/>
      </w:pPr>
      <w:r>
        <w:t xml:space="preserve">4) перевірити правильність статистичної гіпотези </w:t>
      </w:r>
      <w:r w:rsidRPr="00D96952">
        <w:rPr>
          <w:position w:val="-10"/>
        </w:rPr>
        <w:pict>
          <v:shape id="_x0000_i2609" type="#_x0000_t75" style="width:47.25pt;height:12.75pt">
            <v:imagedata r:id="rId2756" o:title=""/>
          </v:shape>
        </w:pict>
      </w:r>
      <w:r>
        <w:t xml:space="preserve"> для рівня значущості </w:t>
      </w:r>
      <w:r w:rsidRPr="00D96952">
        <w:rPr>
          <w:position w:val="-8"/>
        </w:rPr>
        <w:pict>
          <v:shape id="_x0000_i2610" type="#_x0000_t75" style="width:39pt;height:12.75pt">
            <v:imagedata r:id="rId2757" o:title=""/>
          </v:shape>
        </w:pict>
      </w:r>
    </w:p>
    <w:p w:rsidR="0011356F" w:rsidRDefault="0011356F" w:rsidP="00EC0EAF">
      <w:pPr>
        <w:ind w:left="1276" w:hanging="142"/>
        <w:jc w:val="both"/>
      </w:pPr>
      <w:r>
        <w:t xml:space="preserve">5) побудувати довірчі інтервали для параметрів рівняння регресії з надійністю </w:t>
      </w:r>
      <w:r w:rsidRPr="00D96952">
        <w:rPr>
          <w:position w:val="-10"/>
        </w:rPr>
        <w:pict>
          <v:shape id="_x0000_i2611" type="#_x0000_t75" style="width:39pt;height:12.75pt">
            <v:imagedata r:id="rId2758" o:title=""/>
          </v:shape>
        </w:pict>
      </w:r>
    </w:p>
    <w:p w:rsidR="0011356F" w:rsidRDefault="0011356F" w:rsidP="00EC0EAF">
      <w:pPr>
        <w:ind w:left="1276" w:hanging="142"/>
        <w:jc w:val="both"/>
      </w:pPr>
      <w:r>
        <w:t xml:space="preserve">6) побудувати довірчу зону для базисних даних із надійністю </w:t>
      </w:r>
      <w:r w:rsidRPr="00D96952">
        <w:rPr>
          <w:position w:val="-10"/>
        </w:rPr>
        <w:pict>
          <v:shape id="_x0000_i2612" type="#_x0000_t75" style="width:39pt;height:12.75pt">
            <v:imagedata r:id="rId2758" o:title=""/>
          </v:shape>
        </w:pict>
      </w:r>
    </w:p>
    <w:p w:rsidR="0011356F" w:rsidRDefault="0011356F" w:rsidP="00EC0EAF">
      <w:pPr>
        <w:ind w:left="1276" w:hanging="142"/>
        <w:jc w:val="both"/>
      </w:pPr>
      <w:r>
        <w:t>7) знайти прогнозне значення річного товарообігу для нової філії, торгівельна площа якої складає 1,82 тис. м</w:t>
      </w:r>
      <w:r>
        <w:rPr>
          <w:vertAlign w:val="superscript"/>
        </w:rPr>
        <w:t>2</w:t>
      </w:r>
      <w:r>
        <w:t xml:space="preserve">, а також із надійністю </w:t>
      </w:r>
      <w:r w:rsidRPr="00D96952">
        <w:rPr>
          <w:position w:val="-10"/>
        </w:rPr>
        <w:pict>
          <v:shape id="_x0000_i2613" type="#_x0000_t75" style="width:36.75pt;height:12.75pt">
            <v:imagedata r:id="rId2759" o:title=""/>
          </v:shape>
        </w:pict>
      </w:r>
      <w:r>
        <w:t xml:space="preserve"> побудувати довірчий інтервал для цього прогнозного значення.</w:t>
      </w:r>
    </w:p>
    <w:p w:rsidR="0011356F" w:rsidRDefault="0011356F" w:rsidP="00EC0EAF">
      <w:pPr>
        <w:spacing w:before="120"/>
        <w:ind w:left="284" w:hanging="284"/>
        <w:jc w:val="both"/>
      </w:pPr>
      <w:r w:rsidRPr="00D96952">
        <w:rPr>
          <w:position w:val="-2"/>
        </w:rPr>
        <w:pict>
          <v:shape id="_x0000_i2614" type="#_x0000_t75" style="width:9pt;height:9pt" o:bullet="t">
            <v:imagedata r:id="rId2568" o:title=""/>
          </v:shape>
        </w:pict>
      </w:r>
      <w:r>
        <w:rPr>
          <w:lang w:val="ru-RU"/>
        </w:rPr>
        <w:t xml:space="preserve"> </w:t>
      </w:r>
      <w:r>
        <w:t>Для спрощення розрахунків при розв’язуванні задачі складемо табл. 4.12, заповнивши спочатку перших 5 стовпців.</w:t>
      </w:r>
    </w:p>
    <w:p w:rsidR="0011356F" w:rsidRDefault="0011356F" w:rsidP="00EC0EAF">
      <w:pPr>
        <w:ind w:left="284"/>
        <w:jc w:val="both"/>
      </w:pPr>
      <w:r>
        <w:t xml:space="preserve">1) Обсяг вибірки </w:t>
      </w:r>
      <w:r w:rsidRPr="00D96952">
        <w:rPr>
          <w:position w:val="-6"/>
        </w:rPr>
        <w:pict>
          <v:shape id="_x0000_i2615" type="#_x0000_t75" style="width:30pt;height:10.5pt">
            <v:imagedata r:id="rId2760" o:title=""/>
          </v:shape>
        </w:pict>
      </w:r>
      <w:r>
        <w:t xml:space="preserve"> Сума другого-п’ятого стовпців визначають коефіцієнти системи нормальних рівнянь. Тому згідно із формулою (4.60)</w:t>
      </w:r>
    </w:p>
    <w:p w:rsidR="0011356F" w:rsidRDefault="0011356F" w:rsidP="00936382">
      <w:pPr>
        <w:jc w:val="center"/>
        <w:rPr>
          <w:i/>
        </w:rPr>
      </w:pPr>
    </w:p>
    <w:p w:rsidR="0011356F" w:rsidRDefault="0011356F" w:rsidP="00936382">
      <w:pPr>
        <w:ind w:left="1416" w:firstLine="708"/>
        <w:jc w:val="center"/>
        <w:rPr>
          <w:i/>
        </w:rPr>
      </w:pPr>
      <w:r>
        <w:rPr>
          <w:i/>
        </w:rPr>
        <w:t>Таблиця 4.12</w:t>
      </w:r>
    </w:p>
    <w:tbl>
      <w:tblPr>
        <w:tblpPr w:leftFromText="180" w:rightFromText="180" w:vertAnchor="page" w:horzAnchor="margin" w:tblpX="790" w:tblpY="1495"/>
        <w:tblW w:w="46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790"/>
        <w:gridCol w:w="650"/>
        <w:gridCol w:w="720"/>
        <w:gridCol w:w="900"/>
        <w:gridCol w:w="900"/>
        <w:gridCol w:w="720"/>
      </w:tblGrid>
      <w:tr w:rsidR="0011356F" w:rsidTr="0066065E">
        <w:tc>
          <w:tcPr>
            <w:tcW w:w="790" w:type="dxa"/>
            <w:tcBorders>
              <w:top w:val="single" w:sz="12" w:space="0" w:color="auto"/>
              <w:bottom w:val="nil"/>
            </w:tcBorders>
          </w:tcPr>
          <w:p w:rsidR="0011356F" w:rsidRDefault="0011356F" w:rsidP="0066065E">
            <w:pPr>
              <w:jc w:val="center"/>
            </w:pPr>
            <w:r>
              <w:t>№ п/п філії</w:t>
            </w:r>
          </w:p>
        </w:tc>
        <w:tc>
          <w:tcPr>
            <w:tcW w:w="650" w:type="dxa"/>
            <w:tcBorders>
              <w:top w:val="single" w:sz="12" w:space="0" w:color="auto"/>
              <w:bottom w:val="nil"/>
            </w:tcBorders>
          </w:tcPr>
          <w:p w:rsidR="0011356F" w:rsidRDefault="0011356F" w:rsidP="0066065E">
            <w:pPr>
              <w:spacing w:before="60"/>
              <w:jc w:val="center"/>
            </w:pPr>
            <w:r w:rsidRPr="00946F23">
              <w:rPr>
                <w:noProof/>
                <w:position w:val="-10"/>
                <w:lang w:val="ru-RU"/>
              </w:rPr>
              <w:pict>
                <v:shape id="Рисунок 2249" o:spid="_x0000_i2616" type="#_x0000_t75" style="width:10.5pt;height:15pt;visibility:visible">
                  <v:imagedata r:id="rId2761" o:title=""/>
                </v:shape>
              </w:pict>
            </w:r>
          </w:p>
        </w:tc>
        <w:tc>
          <w:tcPr>
            <w:tcW w:w="720" w:type="dxa"/>
            <w:tcBorders>
              <w:top w:val="single" w:sz="12" w:space="0" w:color="auto"/>
              <w:bottom w:val="nil"/>
            </w:tcBorders>
          </w:tcPr>
          <w:p w:rsidR="0011356F" w:rsidRDefault="0011356F" w:rsidP="0066065E">
            <w:pPr>
              <w:spacing w:before="60"/>
              <w:jc w:val="center"/>
            </w:pPr>
            <w:r w:rsidRPr="00946F23">
              <w:rPr>
                <w:noProof/>
                <w:position w:val="-10"/>
                <w:lang w:val="ru-RU"/>
              </w:rPr>
              <w:pict>
                <v:shape id="Рисунок 2250" o:spid="_x0000_i2617" type="#_x0000_t75" style="width:12pt;height:15pt;visibility:visible">
                  <v:imagedata r:id="rId2762" o:title=""/>
                </v:shape>
              </w:pict>
            </w:r>
          </w:p>
        </w:tc>
        <w:tc>
          <w:tcPr>
            <w:tcW w:w="900" w:type="dxa"/>
            <w:tcBorders>
              <w:top w:val="single" w:sz="12" w:space="0" w:color="auto"/>
              <w:bottom w:val="nil"/>
            </w:tcBorders>
          </w:tcPr>
          <w:p w:rsidR="0011356F" w:rsidRDefault="0011356F" w:rsidP="0066065E">
            <w:pPr>
              <w:spacing w:before="60"/>
              <w:jc w:val="center"/>
            </w:pPr>
            <w:r w:rsidRPr="00946F23">
              <w:rPr>
                <w:noProof/>
                <w:position w:val="-10"/>
                <w:lang w:val="ru-RU"/>
              </w:rPr>
              <w:pict>
                <v:shape id="Рисунок 2251" o:spid="_x0000_i2618" type="#_x0000_t75" style="width:12.75pt;height:17.25pt;visibility:visible">
                  <v:imagedata r:id="rId2763" o:title=""/>
                </v:shape>
              </w:pict>
            </w:r>
          </w:p>
        </w:tc>
        <w:tc>
          <w:tcPr>
            <w:tcW w:w="900" w:type="dxa"/>
            <w:tcBorders>
              <w:top w:val="single" w:sz="12" w:space="0" w:color="auto"/>
              <w:bottom w:val="nil"/>
            </w:tcBorders>
          </w:tcPr>
          <w:p w:rsidR="0011356F" w:rsidRDefault="0011356F" w:rsidP="0066065E">
            <w:pPr>
              <w:spacing w:before="60"/>
              <w:jc w:val="center"/>
            </w:pPr>
            <w:r w:rsidRPr="00946F23">
              <w:rPr>
                <w:noProof/>
                <w:position w:val="-10"/>
                <w:lang w:val="ru-RU"/>
              </w:rPr>
              <w:pict>
                <v:shape id="Рисунок 2252" o:spid="_x0000_i2619" type="#_x0000_t75" style="width:20.25pt;height:15pt;visibility:visible">
                  <v:imagedata r:id="rId2764" o:title=""/>
                </v:shape>
              </w:pict>
            </w:r>
          </w:p>
        </w:tc>
        <w:tc>
          <w:tcPr>
            <w:tcW w:w="720" w:type="dxa"/>
            <w:tcBorders>
              <w:top w:val="single" w:sz="12" w:space="0" w:color="auto"/>
              <w:bottom w:val="nil"/>
            </w:tcBorders>
          </w:tcPr>
          <w:p w:rsidR="0011356F" w:rsidRDefault="0011356F" w:rsidP="0066065E">
            <w:pPr>
              <w:spacing w:before="60"/>
              <w:jc w:val="center"/>
            </w:pPr>
            <w:r w:rsidRPr="00946F23">
              <w:rPr>
                <w:noProof/>
                <w:position w:val="-10"/>
                <w:lang w:val="ru-RU"/>
              </w:rPr>
              <w:pict>
                <v:shape id="Рисунок 2253" o:spid="_x0000_i2620" type="#_x0000_t75" style="width:27.75pt;height:15pt;visibility:visible">
                  <v:imagedata r:id="rId2765" o:title=""/>
                </v:shape>
              </w:pict>
            </w:r>
          </w:p>
        </w:tc>
      </w:tr>
      <w:tr w:rsidR="0011356F" w:rsidTr="0066065E">
        <w:tc>
          <w:tcPr>
            <w:tcW w:w="790" w:type="dxa"/>
          </w:tcPr>
          <w:p w:rsidR="0011356F" w:rsidRDefault="0011356F" w:rsidP="0066065E">
            <w:pPr>
              <w:jc w:val="center"/>
            </w:pPr>
            <w:r>
              <w:t>1</w:t>
            </w:r>
          </w:p>
        </w:tc>
        <w:tc>
          <w:tcPr>
            <w:tcW w:w="650" w:type="dxa"/>
          </w:tcPr>
          <w:p w:rsidR="0011356F" w:rsidRDefault="0011356F" w:rsidP="0066065E">
            <w:pPr>
              <w:jc w:val="center"/>
            </w:pPr>
            <w:r>
              <w:t>2</w:t>
            </w:r>
          </w:p>
        </w:tc>
        <w:tc>
          <w:tcPr>
            <w:tcW w:w="720" w:type="dxa"/>
          </w:tcPr>
          <w:p w:rsidR="0011356F" w:rsidRDefault="0011356F" w:rsidP="0066065E">
            <w:pPr>
              <w:jc w:val="center"/>
            </w:pPr>
            <w:r>
              <w:t>3</w:t>
            </w:r>
          </w:p>
        </w:tc>
        <w:tc>
          <w:tcPr>
            <w:tcW w:w="900" w:type="dxa"/>
          </w:tcPr>
          <w:p w:rsidR="0011356F" w:rsidRDefault="0011356F" w:rsidP="0066065E">
            <w:pPr>
              <w:jc w:val="center"/>
            </w:pPr>
            <w:r>
              <w:t>4</w:t>
            </w:r>
          </w:p>
        </w:tc>
        <w:tc>
          <w:tcPr>
            <w:tcW w:w="900" w:type="dxa"/>
          </w:tcPr>
          <w:p w:rsidR="0011356F" w:rsidRDefault="0011356F" w:rsidP="0066065E">
            <w:pPr>
              <w:jc w:val="center"/>
            </w:pPr>
            <w:r>
              <w:t>5</w:t>
            </w:r>
          </w:p>
        </w:tc>
        <w:tc>
          <w:tcPr>
            <w:tcW w:w="720" w:type="dxa"/>
          </w:tcPr>
          <w:p w:rsidR="0011356F" w:rsidRDefault="0011356F" w:rsidP="0066065E">
            <w:pPr>
              <w:jc w:val="center"/>
            </w:pPr>
            <w:r>
              <w:t>6</w:t>
            </w:r>
          </w:p>
        </w:tc>
      </w:tr>
      <w:tr w:rsidR="0011356F" w:rsidTr="0066065E">
        <w:tc>
          <w:tcPr>
            <w:tcW w:w="790" w:type="dxa"/>
            <w:tcBorders>
              <w:top w:val="nil"/>
            </w:tcBorders>
          </w:tcPr>
          <w:p w:rsidR="0011356F" w:rsidRDefault="0011356F" w:rsidP="0066065E">
            <w:pPr>
              <w:jc w:val="center"/>
            </w:pPr>
            <w:r>
              <w:t>1</w:t>
            </w:r>
          </w:p>
        </w:tc>
        <w:tc>
          <w:tcPr>
            <w:tcW w:w="650" w:type="dxa"/>
            <w:tcBorders>
              <w:top w:val="nil"/>
            </w:tcBorders>
          </w:tcPr>
          <w:p w:rsidR="0011356F" w:rsidRDefault="0011356F" w:rsidP="0066065E">
            <w:pPr>
              <w:jc w:val="center"/>
            </w:pPr>
            <w:r>
              <w:t>0,31</w:t>
            </w:r>
          </w:p>
        </w:tc>
        <w:tc>
          <w:tcPr>
            <w:tcW w:w="720" w:type="dxa"/>
            <w:tcBorders>
              <w:top w:val="nil"/>
            </w:tcBorders>
          </w:tcPr>
          <w:p w:rsidR="0011356F" w:rsidRDefault="0011356F" w:rsidP="0066065E">
            <w:pPr>
              <w:jc w:val="center"/>
            </w:pPr>
            <w:r>
              <w:t>2,93</w:t>
            </w:r>
          </w:p>
        </w:tc>
        <w:tc>
          <w:tcPr>
            <w:tcW w:w="900" w:type="dxa"/>
            <w:tcBorders>
              <w:top w:val="nil"/>
            </w:tcBorders>
          </w:tcPr>
          <w:p w:rsidR="0011356F" w:rsidRDefault="0011356F" w:rsidP="0066065E">
            <w:pPr>
              <w:jc w:val="center"/>
            </w:pPr>
            <w:r>
              <w:t>0,0961</w:t>
            </w:r>
          </w:p>
        </w:tc>
        <w:tc>
          <w:tcPr>
            <w:tcW w:w="900" w:type="dxa"/>
            <w:tcBorders>
              <w:top w:val="nil"/>
            </w:tcBorders>
          </w:tcPr>
          <w:p w:rsidR="0011356F" w:rsidRDefault="0011356F" w:rsidP="0066065E">
            <w:pPr>
              <w:jc w:val="center"/>
            </w:pPr>
            <w:r>
              <w:t>0,9083</w:t>
            </w:r>
          </w:p>
        </w:tc>
        <w:tc>
          <w:tcPr>
            <w:tcW w:w="720" w:type="dxa"/>
            <w:tcBorders>
              <w:top w:val="nil"/>
            </w:tcBorders>
          </w:tcPr>
          <w:p w:rsidR="0011356F" w:rsidRDefault="0011356F" w:rsidP="0066065E">
            <w:pPr>
              <w:jc w:val="center"/>
            </w:pPr>
            <w:r>
              <w:t>-0,58</w:t>
            </w:r>
          </w:p>
        </w:tc>
      </w:tr>
      <w:tr w:rsidR="0011356F" w:rsidTr="0066065E">
        <w:tc>
          <w:tcPr>
            <w:tcW w:w="790" w:type="dxa"/>
          </w:tcPr>
          <w:p w:rsidR="0011356F" w:rsidRDefault="0011356F" w:rsidP="0066065E">
            <w:pPr>
              <w:jc w:val="center"/>
            </w:pPr>
            <w:r>
              <w:t>2</w:t>
            </w:r>
          </w:p>
        </w:tc>
        <w:tc>
          <w:tcPr>
            <w:tcW w:w="650" w:type="dxa"/>
          </w:tcPr>
          <w:p w:rsidR="0011356F" w:rsidRDefault="0011356F" w:rsidP="0066065E">
            <w:pPr>
              <w:jc w:val="center"/>
            </w:pPr>
            <w:r>
              <w:t>0,98</w:t>
            </w:r>
          </w:p>
        </w:tc>
        <w:tc>
          <w:tcPr>
            <w:tcW w:w="720" w:type="dxa"/>
          </w:tcPr>
          <w:p w:rsidR="0011356F" w:rsidRDefault="0011356F" w:rsidP="0066065E">
            <w:pPr>
              <w:jc w:val="center"/>
            </w:pPr>
            <w:r>
              <w:t>5,27</w:t>
            </w:r>
          </w:p>
        </w:tc>
        <w:tc>
          <w:tcPr>
            <w:tcW w:w="900" w:type="dxa"/>
          </w:tcPr>
          <w:p w:rsidR="0011356F" w:rsidRDefault="0011356F" w:rsidP="0066065E">
            <w:pPr>
              <w:jc w:val="center"/>
            </w:pPr>
            <w:r>
              <w:t>0,9604</w:t>
            </w:r>
          </w:p>
        </w:tc>
        <w:tc>
          <w:tcPr>
            <w:tcW w:w="900" w:type="dxa"/>
          </w:tcPr>
          <w:p w:rsidR="0011356F" w:rsidRDefault="0011356F" w:rsidP="0066065E">
            <w:pPr>
              <w:jc w:val="center"/>
            </w:pPr>
            <w:r>
              <w:t>5,1646</w:t>
            </w:r>
          </w:p>
        </w:tc>
        <w:tc>
          <w:tcPr>
            <w:tcW w:w="720" w:type="dxa"/>
          </w:tcPr>
          <w:p w:rsidR="0011356F" w:rsidRDefault="0011356F" w:rsidP="0066065E">
            <w:pPr>
              <w:jc w:val="center"/>
            </w:pPr>
            <w:r>
              <w:t>0,09</w:t>
            </w:r>
          </w:p>
        </w:tc>
      </w:tr>
      <w:tr w:rsidR="0011356F" w:rsidTr="0066065E">
        <w:tc>
          <w:tcPr>
            <w:tcW w:w="790" w:type="dxa"/>
          </w:tcPr>
          <w:p w:rsidR="0011356F" w:rsidRDefault="0011356F" w:rsidP="0066065E">
            <w:pPr>
              <w:jc w:val="center"/>
            </w:pPr>
            <w:r>
              <w:t>3</w:t>
            </w:r>
          </w:p>
        </w:tc>
        <w:tc>
          <w:tcPr>
            <w:tcW w:w="650" w:type="dxa"/>
          </w:tcPr>
          <w:p w:rsidR="0011356F" w:rsidRDefault="0011356F" w:rsidP="0066065E">
            <w:pPr>
              <w:jc w:val="center"/>
            </w:pPr>
            <w:r>
              <w:t>1,21</w:t>
            </w:r>
          </w:p>
        </w:tc>
        <w:tc>
          <w:tcPr>
            <w:tcW w:w="720" w:type="dxa"/>
          </w:tcPr>
          <w:p w:rsidR="0011356F" w:rsidRDefault="0011356F" w:rsidP="0066065E">
            <w:pPr>
              <w:jc w:val="center"/>
            </w:pPr>
            <w:r>
              <w:t>6,85</w:t>
            </w:r>
          </w:p>
        </w:tc>
        <w:tc>
          <w:tcPr>
            <w:tcW w:w="900" w:type="dxa"/>
          </w:tcPr>
          <w:p w:rsidR="0011356F" w:rsidRDefault="0011356F" w:rsidP="0066065E">
            <w:pPr>
              <w:jc w:val="center"/>
            </w:pPr>
            <w:r>
              <w:t>1,4641</w:t>
            </w:r>
          </w:p>
        </w:tc>
        <w:tc>
          <w:tcPr>
            <w:tcW w:w="900" w:type="dxa"/>
          </w:tcPr>
          <w:p w:rsidR="0011356F" w:rsidRDefault="0011356F" w:rsidP="0066065E">
            <w:pPr>
              <w:jc w:val="center"/>
            </w:pPr>
            <w:r>
              <w:t>8,2885</w:t>
            </w:r>
          </w:p>
        </w:tc>
        <w:tc>
          <w:tcPr>
            <w:tcW w:w="720" w:type="dxa"/>
          </w:tcPr>
          <w:p w:rsidR="0011356F" w:rsidRDefault="0011356F" w:rsidP="0066065E">
            <w:pPr>
              <w:jc w:val="center"/>
            </w:pPr>
            <w:r>
              <w:t>0,32</w:t>
            </w:r>
          </w:p>
        </w:tc>
      </w:tr>
      <w:tr w:rsidR="0011356F" w:rsidTr="0066065E">
        <w:tc>
          <w:tcPr>
            <w:tcW w:w="790" w:type="dxa"/>
          </w:tcPr>
          <w:p w:rsidR="0011356F" w:rsidRDefault="0011356F" w:rsidP="0066065E">
            <w:pPr>
              <w:jc w:val="center"/>
            </w:pPr>
            <w:r>
              <w:t>4</w:t>
            </w:r>
          </w:p>
        </w:tc>
        <w:tc>
          <w:tcPr>
            <w:tcW w:w="650" w:type="dxa"/>
          </w:tcPr>
          <w:p w:rsidR="0011356F" w:rsidRDefault="0011356F" w:rsidP="0066065E">
            <w:pPr>
              <w:jc w:val="center"/>
            </w:pPr>
            <w:r>
              <w:t>1,29</w:t>
            </w:r>
          </w:p>
        </w:tc>
        <w:tc>
          <w:tcPr>
            <w:tcW w:w="720" w:type="dxa"/>
          </w:tcPr>
          <w:p w:rsidR="0011356F" w:rsidRDefault="0011356F" w:rsidP="0066065E">
            <w:pPr>
              <w:jc w:val="center"/>
            </w:pPr>
            <w:r>
              <w:t>7,01</w:t>
            </w:r>
          </w:p>
        </w:tc>
        <w:tc>
          <w:tcPr>
            <w:tcW w:w="900" w:type="dxa"/>
          </w:tcPr>
          <w:p w:rsidR="0011356F" w:rsidRDefault="0011356F" w:rsidP="0066065E">
            <w:pPr>
              <w:jc w:val="center"/>
            </w:pPr>
            <w:r>
              <w:t>1,6641</w:t>
            </w:r>
          </w:p>
        </w:tc>
        <w:tc>
          <w:tcPr>
            <w:tcW w:w="900" w:type="dxa"/>
          </w:tcPr>
          <w:p w:rsidR="0011356F" w:rsidRDefault="0011356F" w:rsidP="0066065E">
            <w:pPr>
              <w:jc w:val="center"/>
            </w:pPr>
            <w:r>
              <w:t>9,0429</w:t>
            </w:r>
          </w:p>
        </w:tc>
        <w:tc>
          <w:tcPr>
            <w:tcW w:w="720" w:type="dxa"/>
          </w:tcPr>
          <w:p w:rsidR="0011356F" w:rsidRDefault="0011356F" w:rsidP="0066065E">
            <w:pPr>
              <w:jc w:val="center"/>
            </w:pPr>
            <w:r>
              <w:t>0,40</w:t>
            </w:r>
          </w:p>
        </w:tc>
      </w:tr>
      <w:tr w:rsidR="0011356F" w:rsidTr="0066065E">
        <w:tc>
          <w:tcPr>
            <w:tcW w:w="790" w:type="dxa"/>
          </w:tcPr>
          <w:p w:rsidR="0011356F" w:rsidRDefault="0011356F" w:rsidP="0066065E">
            <w:pPr>
              <w:jc w:val="center"/>
            </w:pPr>
            <w:r>
              <w:t>5</w:t>
            </w:r>
          </w:p>
        </w:tc>
        <w:tc>
          <w:tcPr>
            <w:tcW w:w="650" w:type="dxa"/>
          </w:tcPr>
          <w:p w:rsidR="0011356F" w:rsidRDefault="0011356F" w:rsidP="0066065E">
            <w:pPr>
              <w:jc w:val="center"/>
            </w:pPr>
            <w:r>
              <w:t>1,12</w:t>
            </w:r>
          </w:p>
        </w:tc>
        <w:tc>
          <w:tcPr>
            <w:tcW w:w="720" w:type="dxa"/>
          </w:tcPr>
          <w:p w:rsidR="0011356F" w:rsidRDefault="0011356F" w:rsidP="0066065E">
            <w:pPr>
              <w:jc w:val="center"/>
            </w:pPr>
            <w:r>
              <w:t>7,02</w:t>
            </w:r>
          </w:p>
        </w:tc>
        <w:tc>
          <w:tcPr>
            <w:tcW w:w="900" w:type="dxa"/>
          </w:tcPr>
          <w:p w:rsidR="0011356F" w:rsidRDefault="0011356F" w:rsidP="0066065E">
            <w:pPr>
              <w:jc w:val="center"/>
            </w:pPr>
            <w:r>
              <w:t>1,2544</w:t>
            </w:r>
          </w:p>
        </w:tc>
        <w:tc>
          <w:tcPr>
            <w:tcW w:w="900" w:type="dxa"/>
          </w:tcPr>
          <w:p w:rsidR="0011356F" w:rsidRDefault="0011356F" w:rsidP="0066065E">
            <w:pPr>
              <w:jc w:val="center"/>
            </w:pPr>
            <w:r>
              <w:t>7,8624</w:t>
            </w:r>
          </w:p>
        </w:tc>
        <w:tc>
          <w:tcPr>
            <w:tcW w:w="720" w:type="dxa"/>
          </w:tcPr>
          <w:p w:rsidR="0011356F" w:rsidRDefault="0011356F" w:rsidP="0066065E">
            <w:pPr>
              <w:jc w:val="center"/>
            </w:pPr>
            <w:r>
              <w:t>0,23</w:t>
            </w:r>
          </w:p>
        </w:tc>
      </w:tr>
      <w:tr w:rsidR="0011356F" w:rsidTr="0066065E">
        <w:tc>
          <w:tcPr>
            <w:tcW w:w="790" w:type="dxa"/>
          </w:tcPr>
          <w:p w:rsidR="0011356F" w:rsidRDefault="0011356F" w:rsidP="0066065E">
            <w:pPr>
              <w:jc w:val="center"/>
            </w:pPr>
            <w:r>
              <w:t>6</w:t>
            </w:r>
          </w:p>
        </w:tc>
        <w:tc>
          <w:tcPr>
            <w:tcW w:w="650" w:type="dxa"/>
          </w:tcPr>
          <w:p w:rsidR="0011356F" w:rsidRDefault="0011356F" w:rsidP="0066065E">
            <w:pPr>
              <w:jc w:val="center"/>
            </w:pPr>
            <w:r>
              <w:t>1,49</w:t>
            </w:r>
          </w:p>
        </w:tc>
        <w:tc>
          <w:tcPr>
            <w:tcW w:w="720" w:type="dxa"/>
          </w:tcPr>
          <w:p w:rsidR="0011356F" w:rsidRDefault="0011356F" w:rsidP="0066065E">
            <w:pPr>
              <w:jc w:val="center"/>
            </w:pPr>
            <w:r>
              <w:t>8,35</w:t>
            </w:r>
          </w:p>
        </w:tc>
        <w:tc>
          <w:tcPr>
            <w:tcW w:w="900" w:type="dxa"/>
          </w:tcPr>
          <w:p w:rsidR="0011356F" w:rsidRDefault="0011356F" w:rsidP="0066065E">
            <w:pPr>
              <w:jc w:val="center"/>
            </w:pPr>
            <w:r>
              <w:t>2,2201</w:t>
            </w:r>
          </w:p>
        </w:tc>
        <w:tc>
          <w:tcPr>
            <w:tcW w:w="900" w:type="dxa"/>
          </w:tcPr>
          <w:p w:rsidR="0011356F" w:rsidRDefault="0011356F" w:rsidP="0066065E">
            <w:pPr>
              <w:jc w:val="center"/>
            </w:pPr>
            <w:r>
              <w:t>12,4415</w:t>
            </w:r>
          </w:p>
        </w:tc>
        <w:tc>
          <w:tcPr>
            <w:tcW w:w="720" w:type="dxa"/>
          </w:tcPr>
          <w:p w:rsidR="0011356F" w:rsidRDefault="0011356F" w:rsidP="0066065E">
            <w:pPr>
              <w:jc w:val="center"/>
            </w:pPr>
            <w:r>
              <w:t>0,60</w:t>
            </w:r>
          </w:p>
        </w:tc>
      </w:tr>
      <w:tr w:rsidR="0011356F" w:rsidTr="0066065E">
        <w:tc>
          <w:tcPr>
            <w:tcW w:w="790" w:type="dxa"/>
          </w:tcPr>
          <w:p w:rsidR="0011356F" w:rsidRDefault="0011356F" w:rsidP="0066065E">
            <w:pPr>
              <w:jc w:val="center"/>
            </w:pPr>
            <w:r>
              <w:t>7</w:t>
            </w:r>
          </w:p>
        </w:tc>
        <w:tc>
          <w:tcPr>
            <w:tcW w:w="650" w:type="dxa"/>
          </w:tcPr>
          <w:p w:rsidR="0011356F" w:rsidRDefault="0011356F" w:rsidP="0066065E">
            <w:pPr>
              <w:jc w:val="center"/>
            </w:pPr>
            <w:r>
              <w:t>0,78</w:t>
            </w:r>
          </w:p>
        </w:tc>
        <w:tc>
          <w:tcPr>
            <w:tcW w:w="720" w:type="dxa"/>
          </w:tcPr>
          <w:p w:rsidR="0011356F" w:rsidRDefault="0011356F" w:rsidP="0066065E">
            <w:pPr>
              <w:jc w:val="center"/>
            </w:pPr>
            <w:r>
              <w:t>4,33</w:t>
            </w:r>
          </w:p>
        </w:tc>
        <w:tc>
          <w:tcPr>
            <w:tcW w:w="900" w:type="dxa"/>
          </w:tcPr>
          <w:p w:rsidR="0011356F" w:rsidRDefault="0011356F" w:rsidP="0066065E">
            <w:pPr>
              <w:jc w:val="center"/>
            </w:pPr>
            <w:r>
              <w:t>0,6084</w:t>
            </w:r>
          </w:p>
        </w:tc>
        <w:tc>
          <w:tcPr>
            <w:tcW w:w="900" w:type="dxa"/>
          </w:tcPr>
          <w:p w:rsidR="0011356F" w:rsidRDefault="0011356F" w:rsidP="0066065E">
            <w:pPr>
              <w:jc w:val="center"/>
            </w:pPr>
            <w:r>
              <w:t>3,3774</w:t>
            </w:r>
          </w:p>
        </w:tc>
        <w:tc>
          <w:tcPr>
            <w:tcW w:w="720" w:type="dxa"/>
          </w:tcPr>
          <w:p w:rsidR="0011356F" w:rsidRDefault="0011356F" w:rsidP="0066065E">
            <w:pPr>
              <w:jc w:val="center"/>
            </w:pPr>
            <w:r>
              <w:t>-0,11</w:t>
            </w:r>
          </w:p>
        </w:tc>
      </w:tr>
      <w:tr w:rsidR="0011356F" w:rsidTr="0066065E">
        <w:tc>
          <w:tcPr>
            <w:tcW w:w="790" w:type="dxa"/>
          </w:tcPr>
          <w:p w:rsidR="0011356F" w:rsidRDefault="0011356F" w:rsidP="0066065E">
            <w:pPr>
              <w:jc w:val="center"/>
            </w:pPr>
            <w:r>
              <w:t>8</w:t>
            </w:r>
          </w:p>
        </w:tc>
        <w:tc>
          <w:tcPr>
            <w:tcW w:w="650" w:type="dxa"/>
          </w:tcPr>
          <w:p w:rsidR="0011356F" w:rsidRDefault="0011356F" w:rsidP="0066065E">
            <w:pPr>
              <w:jc w:val="center"/>
            </w:pPr>
            <w:r>
              <w:t>0,94</w:t>
            </w:r>
          </w:p>
        </w:tc>
        <w:tc>
          <w:tcPr>
            <w:tcW w:w="720" w:type="dxa"/>
          </w:tcPr>
          <w:p w:rsidR="0011356F" w:rsidRDefault="0011356F" w:rsidP="0066065E">
            <w:pPr>
              <w:jc w:val="center"/>
            </w:pPr>
            <w:r>
              <w:t>5,77</w:t>
            </w:r>
          </w:p>
        </w:tc>
        <w:tc>
          <w:tcPr>
            <w:tcW w:w="900" w:type="dxa"/>
          </w:tcPr>
          <w:p w:rsidR="0011356F" w:rsidRDefault="0011356F" w:rsidP="0066065E">
            <w:pPr>
              <w:jc w:val="center"/>
            </w:pPr>
            <w:r>
              <w:t>0,8836</w:t>
            </w:r>
          </w:p>
        </w:tc>
        <w:tc>
          <w:tcPr>
            <w:tcW w:w="900" w:type="dxa"/>
          </w:tcPr>
          <w:p w:rsidR="0011356F" w:rsidRDefault="0011356F" w:rsidP="0066065E">
            <w:pPr>
              <w:jc w:val="center"/>
            </w:pPr>
            <w:r>
              <w:t>5,4238</w:t>
            </w:r>
          </w:p>
        </w:tc>
        <w:tc>
          <w:tcPr>
            <w:tcW w:w="720" w:type="dxa"/>
          </w:tcPr>
          <w:p w:rsidR="0011356F" w:rsidRDefault="0011356F" w:rsidP="0066065E">
            <w:pPr>
              <w:jc w:val="center"/>
            </w:pPr>
            <w:r>
              <w:t>0,05</w:t>
            </w:r>
          </w:p>
        </w:tc>
      </w:tr>
      <w:tr w:rsidR="0011356F" w:rsidTr="0066065E">
        <w:tc>
          <w:tcPr>
            <w:tcW w:w="790" w:type="dxa"/>
          </w:tcPr>
          <w:p w:rsidR="0011356F" w:rsidRDefault="0011356F" w:rsidP="0066065E">
            <w:pPr>
              <w:jc w:val="center"/>
            </w:pPr>
            <w:r>
              <w:t>9</w:t>
            </w:r>
          </w:p>
        </w:tc>
        <w:tc>
          <w:tcPr>
            <w:tcW w:w="650" w:type="dxa"/>
          </w:tcPr>
          <w:p w:rsidR="0011356F" w:rsidRDefault="0011356F" w:rsidP="0066065E">
            <w:pPr>
              <w:jc w:val="center"/>
            </w:pPr>
            <w:r>
              <w:t>1,29</w:t>
            </w:r>
          </w:p>
        </w:tc>
        <w:tc>
          <w:tcPr>
            <w:tcW w:w="720" w:type="dxa"/>
          </w:tcPr>
          <w:p w:rsidR="0011356F" w:rsidRDefault="0011356F" w:rsidP="0066065E">
            <w:pPr>
              <w:jc w:val="center"/>
            </w:pPr>
            <w:r>
              <w:t>7,68</w:t>
            </w:r>
          </w:p>
        </w:tc>
        <w:tc>
          <w:tcPr>
            <w:tcW w:w="900" w:type="dxa"/>
          </w:tcPr>
          <w:p w:rsidR="0011356F" w:rsidRDefault="0011356F" w:rsidP="0066065E">
            <w:pPr>
              <w:jc w:val="center"/>
            </w:pPr>
            <w:r>
              <w:t>1,6641</w:t>
            </w:r>
          </w:p>
        </w:tc>
        <w:tc>
          <w:tcPr>
            <w:tcW w:w="900" w:type="dxa"/>
          </w:tcPr>
          <w:p w:rsidR="0011356F" w:rsidRDefault="0011356F" w:rsidP="0066065E">
            <w:pPr>
              <w:jc w:val="center"/>
            </w:pPr>
            <w:r>
              <w:t>9,9072</w:t>
            </w:r>
          </w:p>
        </w:tc>
        <w:tc>
          <w:tcPr>
            <w:tcW w:w="720" w:type="dxa"/>
          </w:tcPr>
          <w:p w:rsidR="0011356F" w:rsidRDefault="0011356F" w:rsidP="0066065E">
            <w:pPr>
              <w:jc w:val="center"/>
            </w:pPr>
            <w:r>
              <w:t>0,40</w:t>
            </w:r>
          </w:p>
        </w:tc>
      </w:tr>
      <w:tr w:rsidR="0011356F" w:rsidTr="0066065E">
        <w:tc>
          <w:tcPr>
            <w:tcW w:w="790" w:type="dxa"/>
          </w:tcPr>
          <w:p w:rsidR="0011356F" w:rsidRDefault="0011356F" w:rsidP="0066065E">
            <w:pPr>
              <w:jc w:val="center"/>
            </w:pPr>
            <w:r>
              <w:t>10</w:t>
            </w:r>
          </w:p>
        </w:tc>
        <w:tc>
          <w:tcPr>
            <w:tcW w:w="650" w:type="dxa"/>
          </w:tcPr>
          <w:p w:rsidR="0011356F" w:rsidRDefault="0011356F" w:rsidP="0066065E">
            <w:pPr>
              <w:jc w:val="center"/>
            </w:pPr>
            <w:r>
              <w:t>0,48</w:t>
            </w:r>
          </w:p>
        </w:tc>
        <w:tc>
          <w:tcPr>
            <w:tcW w:w="720" w:type="dxa"/>
          </w:tcPr>
          <w:p w:rsidR="0011356F" w:rsidRDefault="0011356F" w:rsidP="0066065E">
            <w:pPr>
              <w:jc w:val="center"/>
            </w:pPr>
            <w:r>
              <w:t>3,16</w:t>
            </w:r>
          </w:p>
        </w:tc>
        <w:tc>
          <w:tcPr>
            <w:tcW w:w="900" w:type="dxa"/>
          </w:tcPr>
          <w:p w:rsidR="0011356F" w:rsidRDefault="0011356F" w:rsidP="0066065E">
            <w:pPr>
              <w:jc w:val="center"/>
            </w:pPr>
            <w:r>
              <w:t>0,2304</w:t>
            </w:r>
          </w:p>
        </w:tc>
        <w:tc>
          <w:tcPr>
            <w:tcW w:w="900" w:type="dxa"/>
          </w:tcPr>
          <w:p w:rsidR="0011356F" w:rsidRDefault="0011356F" w:rsidP="0066065E">
            <w:pPr>
              <w:jc w:val="center"/>
            </w:pPr>
            <w:r>
              <w:t>1,5168</w:t>
            </w:r>
          </w:p>
        </w:tc>
        <w:tc>
          <w:tcPr>
            <w:tcW w:w="720" w:type="dxa"/>
          </w:tcPr>
          <w:p w:rsidR="0011356F" w:rsidRDefault="0011356F" w:rsidP="0066065E">
            <w:pPr>
              <w:jc w:val="center"/>
            </w:pPr>
            <w:r>
              <w:t>-0,41</w:t>
            </w:r>
          </w:p>
        </w:tc>
      </w:tr>
      <w:tr w:rsidR="0011356F" w:rsidTr="0066065E">
        <w:tc>
          <w:tcPr>
            <w:tcW w:w="790" w:type="dxa"/>
          </w:tcPr>
          <w:p w:rsidR="0011356F" w:rsidRDefault="0011356F" w:rsidP="0066065E">
            <w:pPr>
              <w:jc w:val="center"/>
            </w:pPr>
            <w:r>
              <w:t>11</w:t>
            </w:r>
          </w:p>
        </w:tc>
        <w:tc>
          <w:tcPr>
            <w:tcW w:w="650" w:type="dxa"/>
          </w:tcPr>
          <w:p w:rsidR="0011356F" w:rsidRDefault="0011356F" w:rsidP="0066065E">
            <w:pPr>
              <w:jc w:val="center"/>
            </w:pPr>
            <w:r>
              <w:t>0,24</w:t>
            </w:r>
          </w:p>
        </w:tc>
        <w:tc>
          <w:tcPr>
            <w:tcW w:w="720" w:type="dxa"/>
          </w:tcPr>
          <w:p w:rsidR="0011356F" w:rsidRDefault="0011356F" w:rsidP="0066065E">
            <w:pPr>
              <w:jc w:val="center"/>
            </w:pPr>
            <w:r>
              <w:t>1,52</w:t>
            </w:r>
          </w:p>
        </w:tc>
        <w:tc>
          <w:tcPr>
            <w:tcW w:w="900" w:type="dxa"/>
          </w:tcPr>
          <w:p w:rsidR="0011356F" w:rsidRDefault="0011356F" w:rsidP="0066065E">
            <w:pPr>
              <w:jc w:val="center"/>
            </w:pPr>
            <w:r>
              <w:t>0,0576</w:t>
            </w:r>
          </w:p>
        </w:tc>
        <w:tc>
          <w:tcPr>
            <w:tcW w:w="900" w:type="dxa"/>
          </w:tcPr>
          <w:p w:rsidR="0011356F" w:rsidRDefault="0011356F" w:rsidP="0066065E">
            <w:pPr>
              <w:jc w:val="center"/>
            </w:pPr>
            <w:r>
              <w:t>0,3648</w:t>
            </w:r>
          </w:p>
        </w:tc>
        <w:tc>
          <w:tcPr>
            <w:tcW w:w="720" w:type="dxa"/>
          </w:tcPr>
          <w:p w:rsidR="0011356F" w:rsidRDefault="0011356F" w:rsidP="0066065E">
            <w:pPr>
              <w:jc w:val="center"/>
            </w:pPr>
            <w:r>
              <w:t>-0,65</w:t>
            </w:r>
          </w:p>
        </w:tc>
      </w:tr>
      <w:tr w:rsidR="0011356F" w:rsidTr="0066065E">
        <w:tc>
          <w:tcPr>
            <w:tcW w:w="790" w:type="dxa"/>
          </w:tcPr>
          <w:p w:rsidR="0011356F" w:rsidRDefault="0011356F" w:rsidP="0066065E">
            <w:pPr>
              <w:jc w:val="center"/>
            </w:pPr>
            <w:r>
              <w:t>12</w:t>
            </w:r>
          </w:p>
        </w:tc>
        <w:tc>
          <w:tcPr>
            <w:tcW w:w="650" w:type="dxa"/>
          </w:tcPr>
          <w:p w:rsidR="0011356F" w:rsidRDefault="0011356F" w:rsidP="0066065E">
            <w:pPr>
              <w:jc w:val="center"/>
            </w:pPr>
            <w:r>
              <w:t>0,55</w:t>
            </w:r>
          </w:p>
        </w:tc>
        <w:tc>
          <w:tcPr>
            <w:tcW w:w="720" w:type="dxa"/>
          </w:tcPr>
          <w:p w:rsidR="0011356F" w:rsidRDefault="0011356F" w:rsidP="0066065E">
            <w:pPr>
              <w:jc w:val="center"/>
            </w:pPr>
            <w:r>
              <w:t>3,15</w:t>
            </w:r>
          </w:p>
        </w:tc>
        <w:tc>
          <w:tcPr>
            <w:tcW w:w="900" w:type="dxa"/>
          </w:tcPr>
          <w:p w:rsidR="0011356F" w:rsidRDefault="0011356F" w:rsidP="0066065E">
            <w:pPr>
              <w:jc w:val="center"/>
            </w:pPr>
            <w:r>
              <w:t>0,3025</w:t>
            </w:r>
          </w:p>
        </w:tc>
        <w:tc>
          <w:tcPr>
            <w:tcW w:w="900" w:type="dxa"/>
          </w:tcPr>
          <w:p w:rsidR="0011356F" w:rsidRDefault="0011356F" w:rsidP="0066065E">
            <w:pPr>
              <w:jc w:val="center"/>
            </w:pPr>
            <w:r>
              <w:t>1,7325</w:t>
            </w:r>
          </w:p>
        </w:tc>
        <w:tc>
          <w:tcPr>
            <w:tcW w:w="720" w:type="dxa"/>
          </w:tcPr>
          <w:p w:rsidR="0011356F" w:rsidRDefault="0011356F" w:rsidP="0066065E">
            <w:pPr>
              <w:jc w:val="center"/>
            </w:pPr>
            <w:r>
              <w:t>-0,34</w:t>
            </w:r>
          </w:p>
        </w:tc>
      </w:tr>
      <w:tr w:rsidR="0011356F" w:rsidTr="0066065E">
        <w:tc>
          <w:tcPr>
            <w:tcW w:w="790" w:type="dxa"/>
            <w:tcBorders>
              <w:bottom w:val="single" w:sz="12" w:space="0" w:color="auto"/>
            </w:tcBorders>
          </w:tcPr>
          <w:p w:rsidR="0011356F" w:rsidRDefault="0011356F" w:rsidP="0066065E">
            <w:pPr>
              <w:jc w:val="center"/>
            </w:pPr>
            <w:r w:rsidRPr="00946F23">
              <w:rPr>
                <w:noProof/>
                <w:position w:val="-10"/>
                <w:lang w:val="ru-RU"/>
              </w:rPr>
              <w:pict>
                <v:shape id="Рисунок 2254" o:spid="_x0000_i2621" type="#_x0000_t75" style="width:18pt;height:15pt;visibility:visible">
                  <v:imagedata r:id="rId1458" o:title=""/>
                </v:shape>
              </w:pict>
            </w:r>
          </w:p>
        </w:tc>
        <w:tc>
          <w:tcPr>
            <w:tcW w:w="650" w:type="dxa"/>
            <w:tcBorders>
              <w:bottom w:val="single" w:sz="12" w:space="0" w:color="auto"/>
            </w:tcBorders>
          </w:tcPr>
          <w:p w:rsidR="0011356F" w:rsidRDefault="0011356F" w:rsidP="0066065E">
            <w:pPr>
              <w:jc w:val="center"/>
            </w:pPr>
            <w:r>
              <w:t>10,68</w:t>
            </w:r>
          </w:p>
        </w:tc>
        <w:tc>
          <w:tcPr>
            <w:tcW w:w="720" w:type="dxa"/>
            <w:tcBorders>
              <w:bottom w:val="single" w:sz="12" w:space="0" w:color="auto"/>
            </w:tcBorders>
          </w:tcPr>
          <w:p w:rsidR="0011356F" w:rsidRDefault="0011356F" w:rsidP="0066065E">
            <w:pPr>
              <w:jc w:val="center"/>
            </w:pPr>
            <w:r>
              <w:t>63,04</w:t>
            </w:r>
          </w:p>
        </w:tc>
        <w:tc>
          <w:tcPr>
            <w:tcW w:w="900" w:type="dxa"/>
            <w:tcBorders>
              <w:bottom w:val="single" w:sz="12" w:space="0" w:color="auto"/>
            </w:tcBorders>
          </w:tcPr>
          <w:p w:rsidR="0011356F" w:rsidRDefault="0011356F" w:rsidP="0066065E">
            <w:pPr>
              <w:jc w:val="center"/>
            </w:pPr>
            <w:r>
              <w:t>11,4058</w:t>
            </w:r>
          </w:p>
        </w:tc>
        <w:tc>
          <w:tcPr>
            <w:tcW w:w="900" w:type="dxa"/>
            <w:tcBorders>
              <w:bottom w:val="single" w:sz="12" w:space="0" w:color="auto"/>
            </w:tcBorders>
          </w:tcPr>
          <w:p w:rsidR="0011356F" w:rsidRDefault="0011356F" w:rsidP="0066065E">
            <w:pPr>
              <w:jc w:val="center"/>
            </w:pPr>
            <w:r>
              <w:t>66,0307</w:t>
            </w:r>
          </w:p>
        </w:tc>
        <w:tc>
          <w:tcPr>
            <w:tcW w:w="720" w:type="dxa"/>
            <w:tcBorders>
              <w:bottom w:val="single" w:sz="12" w:space="0" w:color="auto"/>
            </w:tcBorders>
          </w:tcPr>
          <w:p w:rsidR="0011356F" w:rsidRDefault="0011356F" w:rsidP="0066065E">
            <w:pPr>
              <w:jc w:val="center"/>
            </w:pPr>
          </w:p>
        </w:tc>
      </w:tr>
    </w:tbl>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p>
    <w:p w:rsidR="0011356F" w:rsidRDefault="0011356F" w:rsidP="00936382">
      <w:pPr>
        <w:ind w:left="284" w:firstLine="283"/>
        <w:jc w:val="both"/>
      </w:pPr>
      <w:r>
        <w:t xml:space="preserve">Продовження </w:t>
      </w:r>
      <w:r w:rsidRPr="00265DD4">
        <w:rPr>
          <w:i/>
        </w:rPr>
        <w:t>таблиці 4.12</w:t>
      </w:r>
    </w:p>
    <w:tbl>
      <w:tblPr>
        <w:tblW w:w="592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17"/>
        <w:gridCol w:w="992"/>
        <w:gridCol w:w="992"/>
        <w:gridCol w:w="992"/>
        <w:gridCol w:w="993"/>
        <w:gridCol w:w="1134"/>
      </w:tblGrid>
      <w:tr w:rsidR="0011356F" w:rsidTr="00946F23">
        <w:tc>
          <w:tcPr>
            <w:tcW w:w="817" w:type="dxa"/>
          </w:tcPr>
          <w:p w:rsidR="0011356F" w:rsidRDefault="0011356F" w:rsidP="00946F23">
            <w:pPr>
              <w:jc w:val="center"/>
            </w:pPr>
            <w:r>
              <w:t>№ п/п філії</w:t>
            </w:r>
          </w:p>
        </w:tc>
        <w:tc>
          <w:tcPr>
            <w:tcW w:w="992" w:type="dxa"/>
          </w:tcPr>
          <w:p w:rsidR="0011356F" w:rsidRDefault="0011356F" w:rsidP="00946F23">
            <w:pPr>
              <w:spacing w:before="60"/>
              <w:jc w:val="center"/>
            </w:pPr>
            <w:r w:rsidRPr="00946F23">
              <w:rPr>
                <w:noProof/>
                <w:position w:val="-10"/>
                <w:lang w:val="ru-RU"/>
              </w:rPr>
              <w:pict>
                <v:shape id="Рисунок 2255" o:spid="_x0000_i2622" type="#_x0000_t75" style="width:36.75pt;height:17.25pt;visibility:visible">
                  <v:imagedata r:id="rId2766" o:title=""/>
                </v:shape>
              </w:pict>
            </w:r>
          </w:p>
        </w:tc>
        <w:tc>
          <w:tcPr>
            <w:tcW w:w="992" w:type="dxa"/>
          </w:tcPr>
          <w:p w:rsidR="0011356F" w:rsidRDefault="0011356F" w:rsidP="00946F23">
            <w:pPr>
              <w:spacing w:before="60"/>
              <w:ind w:left="-113" w:right="-113"/>
              <w:jc w:val="center"/>
            </w:pPr>
            <w:r w:rsidRPr="00946F23">
              <w:rPr>
                <w:noProof/>
                <w:position w:val="-10"/>
                <w:lang w:val="ru-RU"/>
              </w:rPr>
              <w:pict>
                <v:shape id="Рисунок 2256" o:spid="_x0000_i2623" type="#_x0000_t75" style="width:41.25pt;height:15pt;visibility:visible">
                  <v:imagedata r:id="rId2767" o:title=""/>
                </v:shape>
              </w:pict>
            </w:r>
          </w:p>
        </w:tc>
        <w:tc>
          <w:tcPr>
            <w:tcW w:w="992" w:type="dxa"/>
          </w:tcPr>
          <w:p w:rsidR="0011356F" w:rsidRDefault="0011356F" w:rsidP="00946F23">
            <w:pPr>
              <w:spacing w:before="60"/>
              <w:ind w:left="-113" w:right="-113"/>
              <w:jc w:val="center"/>
            </w:pPr>
            <w:r w:rsidRPr="00946F23">
              <w:rPr>
                <w:noProof/>
                <w:position w:val="-10"/>
                <w:lang w:val="ru-RU"/>
              </w:rPr>
              <w:pict>
                <v:shape id="Рисунок 2257" o:spid="_x0000_i2624" type="#_x0000_t75" style="width:37.5pt;height:17.25pt;visibility:visible">
                  <v:imagedata r:id="rId2768" o:title=""/>
                </v:shape>
              </w:pict>
            </w:r>
          </w:p>
        </w:tc>
        <w:tc>
          <w:tcPr>
            <w:tcW w:w="993" w:type="dxa"/>
          </w:tcPr>
          <w:p w:rsidR="0011356F" w:rsidRDefault="0011356F" w:rsidP="00946F23">
            <w:pPr>
              <w:spacing w:before="60"/>
              <w:jc w:val="center"/>
            </w:pPr>
            <w:r w:rsidRPr="00946F23">
              <w:rPr>
                <w:noProof/>
                <w:position w:val="-10"/>
                <w:lang w:val="ru-RU"/>
              </w:rPr>
              <w:pict>
                <v:shape id="Рисунок 2258" o:spid="_x0000_i2625" type="#_x0000_t75" style="width:12pt;height:15pt;visibility:visible">
                  <v:imagedata r:id="rId2769" o:title=""/>
                </v:shape>
              </w:pict>
            </w:r>
          </w:p>
        </w:tc>
        <w:tc>
          <w:tcPr>
            <w:tcW w:w="1134" w:type="dxa"/>
          </w:tcPr>
          <w:p w:rsidR="0011356F" w:rsidRDefault="0011356F" w:rsidP="00946F23">
            <w:pPr>
              <w:spacing w:before="60"/>
              <w:ind w:left="-113" w:right="-113"/>
              <w:jc w:val="center"/>
            </w:pPr>
            <w:r w:rsidRPr="00946F23">
              <w:rPr>
                <w:noProof/>
                <w:position w:val="-10"/>
                <w:lang w:val="ru-RU"/>
              </w:rPr>
              <w:pict>
                <v:shape id="Рисунок 2259" o:spid="_x0000_i2626" type="#_x0000_t75" style="width:42pt;height:17.25pt;visibility:visible">
                  <v:imagedata r:id="rId2770" o:title=""/>
                </v:shape>
              </w:pict>
            </w:r>
          </w:p>
        </w:tc>
      </w:tr>
      <w:tr w:rsidR="0011356F" w:rsidTr="00946F23">
        <w:tc>
          <w:tcPr>
            <w:tcW w:w="817" w:type="dxa"/>
          </w:tcPr>
          <w:p w:rsidR="0011356F" w:rsidRDefault="0011356F" w:rsidP="00946F23">
            <w:pPr>
              <w:jc w:val="center"/>
            </w:pPr>
            <w:r>
              <w:t>1</w:t>
            </w:r>
          </w:p>
        </w:tc>
        <w:tc>
          <w:tcPr>
            <w:tcW w:w="992" w:type="dxa"/>
          </w:tcPr>
          <w:p w:rsidR="0011356F" w:rsidRDefault="0011356F" w:rsidP="00946F23">
            <w:pPr>
              <w:jc w:val="center"/>
            </w:pPr>
            <w:r>
              <w:t>7</w:t>
            </w:r>
          </w:p>
        </w:tc>
        <w:tc>
          <w:tcPr>
            <w:tcW w:w="992" w:type="dxa"/>
          </w:tcPr>
          <w:p w:rsidR="0011356F" w:rsidRDefault="0011356F" w:rsidP="00946F23">
            <w:pPr>
              <w:jc w:val="center"/>
            </w:pPr>
            <w:r>
              <w:t>8</w:t>
            </w:r>
          </w:p>
        </w:tc>
        <w:tc>
          <w:tcPr>
            <w:tcW w:w="992" w:type="dxa"/>
          </w:tcPr>
          <w:p w:rsidR="0011356F" w:rsidRDefault="0011356F" w:rsidP="00946F23">
            <w:pPr>
              <w:ind w:left="-113" w:right="-113"/>
              <w:jc w:val="center"/>
            </w:pPr>
            <w:r>
              <w:t>9</w:t>
            </w:r>
          </w:p>
        </w:tc>
        <w:tc>
          <w:tcPr>
            <w:tcW w:w="993" w:type="dxa"/>
          </w:tcPr>
          <w:p w:rsidR="0011356F" w:rsidRDefault="0011356F" w:rsidP="00946F23">
            <w:pPr>
              <w:jc w:val="center"/>
            </w:pPr>
            <w:r>
              <w:t>10</w:t>
            </w:r>
          </w:p>
        </w:tc>
        <w:tc>
          <w:tcPr>
            <w:tcW w:w="1134" w:type="dxa"/>
          </w:tcPr>
          <w:p w:rsidR="0011356F" w:rsidRDefault="0011356F" w:rsidP="00946F23">
            <w:pPr>
              <w:jc w:val="center"/>
            </w:pPr>
            <w:r>
              <w:t>11</w:t>
            </w:r>
          </w:p>
        </w:tc>
      </w:tr>
      <w:tr w:rsidR="0011356F" w:rsidTr="00946F23">
        <w:tc>
          <w:tcPr>
            <w:tcW w:w="817" w:type="dxa"/>
          </w:tcPr>
          <w:p w:rsidR="0011356F" w:rsidRDefault="0011356F" w:rsidP="00946F23">
            <w:pPr>
              <w:jc w:val="center"/>
            </w:pPr>
            <w:r>
              <w:t>1</w:t>
            </w:r>
          </w:p>
        </w:tc>
        <w:tc>
          <w:tcPr>
            <w:tcW w:w="992" w:type="dxa"/>
          </w:tcPr>
          <w:p w:rsidR="0011356F" w:rsidRDefault="0011356F" w:rsidP="00946F23">
            <w:pPr>
              <w:jc w:val="center"/>
            </w:pPr>
            <w:r>
              <w:t>0,3364</w:t>
            </w:r>
          </w:p>
        </w:tc>
        <w:tc>
          <w:tcPr>
            <w:tcW w:w="992" w:type="dxa"/>
          </w:tcPr>
          <w:p w:rsidR="0011356F" w:rsidRDefault="0011356F" w:rsidP="00946F23">
            <w:pPr>
              <w:jc w:val="center"/>
            </w:pPr>
            <w:r>
              <w:t>-1,6994</w:t>
            </w:r>
          </w:p>
        </w:tc>
        <w:tc>
          <w:tcPr>
            <w:tcW w:w="992" w:type="dxa"/>
          </w:tcPr>
          <w:p w:rsidR="0011356F" w:rsidRDefault="0011356F" w:rsidP="00946F23">
            <w:pPr>
              <w:ind w:left="-113" w:right="-113"/>
              <w:jc w:val="center"/>
            </w:pPr>
            <w:r>
              <w:t>5,3977</w:t>
            </w:r>
          </w:p>
        </w:tc>
        <w:tc>
          <w:tcPr>
            <w:tcW w:w="993" w:type="dxa"/>
          </w:tcPr>
          <w:p w:rsidR="0011356F" w:rsidRDefault="0011356F" w:rsidP="00946F23">
            <w:pPr>
              <w:jc w:val="center"/>
            </w:pPr>
            <w:r>
              <w:t>2,2245</w:t>
            </w:r>
          </w:p>
        </w:tc>
        <w:tc>
          <w:tcPr>
            <w:tcW w:w="1134" w:type="dxa"/>
          </w:tcPr>
          <w:p w:rsidR="0011356F" w:rsidRDefault="0011356F" w:rsidP="00946F23">
            <w:pPr>
              <w:jc w:val="center"/>
            </w:pPr>
            <w:r>
              <w:t>0,4977</w:t>
            </w:r>
          </w:p>
        </w:tc>
      </w:tr>
      <w:tr w:rsidR="0011356F" w:rsidTr="00946F23">
        <w:tc>
          <w:tcPr>
            <w:tcW w:w="817" w:type="dxa"/>
          </w:tcPr>
          <w:p w:rsidR="0011356F" w:rsidRDefault="0011356F" w:rsidP="00946F23">
            <w:pPr>
              <w:jc w:val="center"/>
            </w:pPr>
            <w:r>
              <w:t>2</w:t>
            </w:r>
          </w:p>
        </w:tc>
        <w:tc>
          <w:tcPr>
            <w:tcW w:w="992" w:type="dxa"/>
          </w:tcPr>
          <w:p w:rsidR="0011356F" w:rsidRDefault="0011356F" w:rsidP="00946F23">
            <w:pPr>
              <w:jc w:val="center"/>
            </w:pPr>
            <w:r>
              <w:t>0,0081</w:t>
            </w:r>
          </w:p>
        </w:tc>
        <w:tc>
          <w:tcPr>
            <w:tcW w:w="992" w:type="dxa"/>
          </w:tcPr>
          <w:p w:rsidR="0011356F" w:rsidRDefault="0011356F" w:rsidP="00946F23">
            <w:pPr>
              <w:jc w:val="center"/>
            </w:pPr>
            <w:r>
              <w:t>0,4743</w:t>
            </w:r>
          </w:p>
        </w:tc>
        <w:tc>
          <w:tcPr>
            <w:tcW w:w="992" w:type="dxa"/>
          </w:tcPr>
          <w:p w:rsidR="0011356F" w:rsidRDefault="0011356F" w:rsidP="00946F23">
            <w:pPr>
              <w:ind w:left="-113" w:right="-113"/>
              <w:jc w:val="center"/>
            </w:pPr>
            <w:r>
              <w:t>0,0003</w:t>
            </w:r>
          </w:p>
        </w:tc>
        <w:tc>
          <w:tcPr>
            <w:tcW w:w="993" w:type="dxa"/>
          </w:tcPr>
          <w:p w:rsidR="0011356F" w:rsidRDefault="0011356F" w:rsidP="00946F23">
            <w:pPr>
              <w:jc w:val="center"/>
            </w:pPr>
            <w:r>
              <w:t>5,7233</w:t>
            </w:r>
          </w:p>
        </w:tc>
        <w:tc>
          <w:tcPr>
            <w:tcW w:w="1134" w:type="dxa"/>
          </w:tcPr>
          <w:p w:rsidR="0011356F" w:rsidRDefault="0011356F" w:rsidP="00946F23">
            <w:pPr>
              <w:jc w:val="center"/>
            </w:pPr>
            <w:r>
              <w:t>0,2055</w:t>
            </w:r>
          </w:p>
        </w:tc>
      </w:tr>
      <w:tr w:rsidR="0011356F" w:rsidTr="00946F23">
        <w:tc>
          <w:tcPr>
            <w:tcW w:w="817" w:type="dxa"/>
          </w:tcPr>
          <w:p w:rsidR="0011356F" w:rsidRDefault="0011356F" w:rsidP="00946F23">
            <w:pPr>
              <w:jc w:val="center"/>
            </w:pPr>
            <w:r>
              <w:t>3</w:t>
            </w:r>
          </w:p>
        </w:tc>
        <w:tc>
          <w:tcPr>
            <w:tcW w:w="992" w:type="dxa"/>
          </w:tcPr>
          <w:p w:rsidR="0011356F" w:rsidRDefault="0011356F" w:rsidP="00946F23">
            <w:pPr>
              <w:jc w:val="center"/>
            </w:pPr>
            <w:r>
              <w:t>0,1024</w:t>
            </w:r>
          </w:p>
        </w:tc>
        <w:tc>
          <w:tcPr>
            <w:tcW w:w="992" w:type="dxa"/>
          </w:tcPr>
          <w:p w:rsidR="0011356F" w:rsidRDefault="0011356F" w:rsidP="00946F23">
            <w:pPr>
              <w:jc w:val="center"/>
            </w:pPr>
            <w:r>
              <w:t>2,1920</w:t>
            </w:r>
          </w:p>
        </w:tc>
        <w:tc>
          <w:tcPr>
            <w:tcW w:w="992" w:type="dxa"/>
          </w:tcPr>
          <w:p w:rsidR="0011356F" w:rsidRDefault="0011356F" w:rsidP="00946F23">
            <w:pPr>
              <w:ind w:left="-113" w:right="-113"/>
              <w:jc w:val="center"/>
            </w:pPr>
            <w:r>
              <w:t>2,5495</w:t>
            </w:r>
          </w:p>
        </w:tc>
        <w:tc>
          <w:tcPr>
            <w:tcW w:w="993" w:type="dxa"/>
          </w:tcPr>
          <w:p w:rsidR="0011356F" w:rsidRDefault="0011356F" w:rsidP="00946F23">
            <w:pPr>
              <w:jc w:val="center"/>
            </w:pPr>
            <w:r>
              <w:t>6,9243</w:t>
            </w:r>
          </w:p>
        </w:tc>
        <w:tc>
          <w:tcPr>
            <w:tcW w:w="1134" w:type="dxa"/>
          </w:tcPr>
          <w:p w:rsidR="0011356F" w:rsidRDefault="0011356F" w:rsidP="00946F23">
            <w:pPr>
              <w:jc w:val="center"/>
            </w:pPr>
            <w:r>
              <w:t>0,0743</w:t>
            </w:r>
          </w:p>
        </w:tc>
      </w:tr>
      <w:tr w:rsidR="0011356F" w:rsidTr="00946F23">
        <w:tc>
          <w:tcPr>
            <w:tcW w:w="817" w:type="dxa"/>
          </w:tcPr>
          <w:p w:rsidR="0011356F" w:rsidRDefault="0011356F" w:rsidP="00946F23">
            <w:pPr>
              <w:jc w:val="center"/>
            </w:pPr>
            <w:r>
              <w:t>4</w:t>
            </w:r>
          </w:p>
        </w:tc>
        <w:tc>
          <w:tcPr>
            <w:tcW w:w="992" w:type="dxa"/>
          </w:tcPr>
          <w:p w:rsidR="0011356F" w:rsidRDefault="0011356F" w:rsidP="00946F23">
            <w:pPr>
              <w:jc w:val="center"/>
            </w:pPr>
            <w:r>
              <w:t>0,1600</w:t>
            </w:r>
          </w:p>
        </w:tc>
        <w:tc>
          <w:tcPr>
            <w:tcW w:w="992" w:type="dxa"/>
          </w:tcPr>
          <w:p w:rsidR="0011356F" w:rsidRDefault="0011356F" w:rsidP="00946F23">
            <w:pPr>
              <w:jc w:val="center"/>
            </w:pPr>
            <w:r>
              <w:t>2,8040</w:t>
            </w:r>
          </w:p>
        </w:tc>
        <w:tc>
          <w:tcPr>
            <w:tcW w:w="992" w:type="dxa"/>
          </w:tcPr>
          <w:p w:rsidR="0011356F" w:rsidRDefault="0011356F" w:rsidP="00946F23">
            <w:pPr>
              <w:ind w:left="-113" w:right="-113"/>
              <w:jc w:val="center"/>
            </w:pPr>
            <w:r>
              <w:t>3,0860</w:t>
            </w:r>
          </w:p>
        </w:tc>
        <w:tc>
          <w:tcPr>
            <w:tcW w:w="993" w:type="dxa"/>
          </w:tcPr>
          <w:p w:rsidR="0011356F" w:rsidRDefault="0011356F" w:rsidP="00946F23">
            <w:pPr>
              <w:jc w:val="center"/>
            </w:pPr>
            <w:r>
              <w:t>7,3421</w:t>
            </w:r>
          </w:p>
        </w:tc>
        <w:tc>
          <w:tcPr>
            <w:tcW w:w="1134" w:type="dxa"/>
          </w:tcPr>
          <w:p w:rsidR="0011356F" w:rsidRDefault="0011356F" w:rsidP="00946F23">
            <w:pPr>
              <w:jc w:val="center"/>
            </w:pPr>
            <w:r>
              <w:t>0,1103</w:t>
            </w:r>
          </w:p>
        </w:tc>
      </w:tr>
      <w:tr w:rsidR="0011356F" w:rsidTr="00946F23">
        <w:tc>
          <w:tcPr>
            <w:tcW w:w="817" w:type="dxa"/>
          </w:tcPr>
          <w:p w:rsidR="0011356F" w:rsidRDefault="0011356F" w:rsidP="00946F23">
            <w:pPr>
              <w:jc w:val="center"/>
            </w:pPr>
            <w:r>
              <w:t>5</w:t>
            </w:r>
          </w:p>
        </w:tc>
        <w:tc>
          <w:tcPr>
            <w:tcW w:w="992" w:type="dxa"/>
          </w:tcPr>
          <w:p w:rsidR="0011356F" w:rsidRDefault="0011356F" w:rsidP="00946F23">
            <w:pPr>
              <w:jc w:val="center"/>
            </w:pPr>
            <w:r>
              <w:t>0,0529</w:t>
            </w:r>
          </w:p>
        </w:tc>
        <w:tc>
          <w:tcPr>
            <w:tcW w:w="992" w:type="dxa"/>
          </w:tcPr>
          <w:p w:rsidR="0011356F" w:rsidRDefault="0011356F" w:rsidP="00946F23">
            <w:pPr>
              <w:jc w:val="center"/>
            </w:pPr>
            <w:r>
              <w:t>1,6146</w:t>
            </w:r>
          </w:p>
        </w:tc>
        <w:tc>
          <w:tcPr>
            <w:tcW w:w="992" w:type="dxa"/>
          </w:tcPr>
          <w:p w:rsidR="0011356F" w:rsidRDefault="0011356F" w:rsidP="00946F23">
            <w:pPr>
              <w:ind w:left="-113" w:right="-113"/>
              <w:jc w:val="center"/>
            </w:pPr>
            <w:r>
              <w:t>3,1212</w:t>
            </w:r>
          </w:p>
        </w:tc>
        <w:tc>
          <w:tcPr>
            <w:tcW w:w="993" w:type="dxa"/>
          </w:tcPr>
          <w:p w:rsidR="0011356F" w:rsidRDefault="0011356F" w:rsidP="00946F23">
            <w:pPr>
              <w:jc w:val="center"/>
            </w:pPr>
            <w:r>
              <w:t>6,4544</w:t>
            </w:r>
          </w:p>
        </w:tc>
        <w:tc>
          <w:tcPr>
            <w:tcW w:w="1134" w:type="dxa"/>
          </w:tcPr>
          <w:p w:rsidR="0011356F" w:rsidRDefault="0011356F" w:rsidP="00946F23">
            <w:pPr>
              <w:jc w:val="center"/>
            </w:pPr>
            <w:r>
              <w:t>0,3199</w:t>
            </w:r>
          </w:p>
        </w:tc>
      </w:tr>
      <w:tr w:rsidR="0011356F" w:rsidTr="00946F23">
        <w:tc>
          <w:tcPr>
            <w:tcW w:w="817" w:type="dxa"/>
          </w:tcPr>
          <w:p w:rsidR="0011356F" w:rsidRDefault="0011356F" w:rsidP="00946F23">
            <w:pPr>
              <w:jc w:val="center"/>
            </w:pPr>
            <w:r>
              <w:t>6</w:t>
            </w:r>
          </w:p>
        </w:tc>
        <w:tc>
          <w:tcPr>
            <w:tcW w:w="992" w:type="dxa"/>
          </w:tcPr>
          <w:p w:rsidR="0011356F" w:rsidRDefault="0011356F" w:rsidP="00946F23">
            <w:pPr>
              <w:jc w:val="center"/>
            </w:pPr>
            <w:r>
              <w:t>0,3600</w:t>
            </w:r>
          </w:p>
        </w:tc>
        <w:tc>
          <w:tcPr>
            <w:tcW w:w="992" w:type="dxa"/>
          </w:tcPr>
          <w:p w:rsidR="0011356F" w:rsidRDefault="0011356F" w:rsidP="00946F23">
            <w:pPr>
              <w:jc w:val="center"/>
            </w:pPr>
            <w:r>
              <w:t>5,0100</w:t>
            </w:r>
          </w:p>
        </w:tc>
        <w:tc>
          <w:tcPr>
            <w:tcW w:w="992" w:type="dxa"/>
          </w:tcPr>
          <w:p w:rsidR="0011356F" w:rsidRDefault="0011356F" w:rsidP="00946F23">
            <w:pPr>
              <w:ind w:left="-113" w:right="-113"/>
              <w:jc w:val="center"/>
            </w:pPr>
            <w:r>
              <w:t>9,5896</w:t>
            </w:r>
          </w:p>
        </w:tc>
        <w:tc>
          <w:tcPr>
            <w:tcW w:w="993" w:type="dxa"/>
          </w:tcPr>
          <w:p w:rsidR="0011356F" w:rsidRDefault="0011356F" w:rsidP="00946F23">
            <w:pPr>
              <w:jc w:val="center"/>
            </w:pPr>
            <w:r>
              <w:t>8,3865</w:t>
            </w:r>
          </w:p>
        </w:tc>
        <w:tc>
          <w:tcPr>
            <w:tcW w:w="1134" w:type="dxa"/>
          </w:tcPr>
          <w:p w:rsidR="0011356F" w:rsidRDefault="0011356F" w:rsidP="00946F23">
            <w:pPr>
              <w:jc w:val="center"/>
            </w:pPr>
            <w:r>
              <w:t>0,0013</w:t>
            </w:r>
          </w:p>
        </w:tc>
      </w:tr>
      <w:tr w:rsidR="0011356F" w:rsidTr="00946F23">
        <w:tc>
          <w:tcPr>
            <w:tcW w:w="817" w:type="dxa"/>
          </w:tcPr>
          <w:p w:rsidR="0011356F" w:rsidRDefault="0011356F" w:rsidP="00946F23">
            <w:pPr>
              <w:jc w:val="center"/>
            </w:pPr>
            <w:r>
              <w:t>7</w:t>
            </w:r>
          </w:p>
        </w:tc>
        <w:tc>
          <w:tcPr>
            <w:tcW w:w="992" w:type="dxa"/>
          </w:tcPr>
          <w:p w:rsidR="0011356F" w:rsidRDefault="0011356F" w:rsidP="00946F23">
            <w:pPr>
              <w:jc w:val="center"/>
            </w:pPr>
            <w:r>
              <w:t>0,0121</w:t>
            </w:r>
          </w:p>
        </w:tc>
        <w:tc>
          <w:tcPr>
            <w:tcW w:w="992" w:type="dxa"/>
          </w:tcPr>
          <w:p w:rsidR="0011356F" w:rsidRDefault="0011356F" w:rsidP="00946F23">
            <w:pPr>
              <w:jc w:val="center"/>
            </w:pPr>
            <w:r>
              <w:t>-0,4763</w:t>
            </w:r>
          </w:p>
        </w:tc>
        <w:tc>
          <w:tcPr>
            <w:tcW w:w="992" w:type="dxa"/>
          </w:tcPr>
          <w:p w:rsidR="0011356F" w:rsidRDefault="0011356F" w:rsidP="00946F23">
            <w:pPr>
              <w:ind w:left="-113" w:right="-113"/>
              <w:jc w:val="center"/>
            </w:pPr>
            <w:r>
              <w:t>0,8525</w:t>
            </w:r>
          </w:p>
        </w:tc>
        <w:tc>
          <w:tcPr>
            <w:tcW w:w="993" w:type="dxa"/>
          </w:tcPr>
          <w:p w:rsidR="0011356F" w:rsidRDefault="0011356F" w:rsidP="00946F23">
            <w:pPr>
              <w:jc w:val="center"/>
            </w:pPr>
            <w:r>
              <w:t>4,6779</w:t>
            </w:r>
          </w:p>
        </w:tc>
        <w:tc>
          <w:tcPr>
            <w:tcW w:w="1134" w:type="dxa"/>
          </w:tcPr>
          <w:p w:rsidR="0011356F" w:rsidRDefault="0011356F" w:rsidP="00946F23">
            <w:pPr>
              <w:jc w:val="center"/>
            </w:pPr>
            <w:r>
              <w:t>0,1217</w:t>
            </w:r>
          </w:p>
        </w:tc>
      </w:tr>
      <w:tr w:rsidR="0011356F" w:rsidTr="00946F23">
        <w:tc>
          <w:tcPr>
            <w:tcW w:w="817" w:type="dxa"/>
          </w:tcPr>
          <w:p w:rsidR="0011356F" w:rsidRDefault="0011356F" w:rsidP="00946F23">
            <w:pPr>
              <w:jc w:val="center"/>
            </w:pPr>
            <w:r>
              <w:t>8</w:t>
            </w:r>
          </w:p>
        </w:tc>
        <w:tc>
          <w:tcPr>
            <w:tcW w:w="992" w:type="dxa"/>
          </w:tcPr>
          <w:p w:rsidR="0011356F" w:rsidRDefault="0011356F" w:rsidP="00946F23">
            <w:pPr>
              <w:jc w:val="center"/>
            </w:pPr>
            <w:r>
              <w:t>0,0025</w:t>
            </w:r>
          </w:p>
        </w:tc>
        <w:tc>
          <w:tcPr>
            <w:tcW w:w="992" w:type="dxa"/>
          </w:tcPr>
          <w:p w:rsidR="0011356F" w:rsidRDefault="0011356F" w:rsidP="00946F23">
            <w:pPr>
              <w:jc w:val="center"/>
            </w:pPr>
            <w:r>
              <w:t>0,2885</w:t>
            </w:r>
          </w:p>
        </w:tc>
        <w:tc>
          <w:tcPr>
            <w:tcW w:w="992" w:type="dxa"/>
          </w:tcPr>
          <w:p w:rsidR="0011356F" w:rsidRDefault="0011356F" w:rsidP="00946F23">
            <w:pPr>
              <w:ind w:left="-113" w:right="-113"/>
              <w:jc w:val="center"/>
            </w:pPr>
            <w:r>
              <w:t>0,2670</w:t>
            </w:r>
          </w:p>
        </w:tc>
        <w:tc>
          <w:tcPr>
            <w:tcW w:w="993" w:type="dxa"/>
          </w:tcPr>
          <w:p w:rsidR="0011356F" w:rsidRDefault="0011356F" w:rsidP="00946F23">
            <w:pPr>
              <w:jc w:val="center"/>
            </w:pPr>
            <w:r>
              <w:t>5,5144</w:t>
            </w:r>
          </w:p>
        </w:tc>
        <w:tc>
          <w:tcPr>
            <w:tcW w:w="1134" w:type="dxa"/>
          </w:tcPr>
          <w:p w:rsidR="0011356F" w:rsidRDefault="0011356F" w:rsidP="00946F23">
            <w:pPr>
              <w:jc w:val="center"/>
            </w:pPr>
            <w:r>
              <w:t>0,0653</w:t>
            </w:r>
          </w:p>
        </w:tc>
      </w:tr>
      <w:tr w:rsidR="0011356F" w:rsidTr="00946F23">
        <w:tc>
          <w:tcPr>
            <w:tcW w:w="817" w:type="dxa"/>
          </w:tcPr>
          <w:p w:rsidR="0011356F" w:rsidRDefault="0011356F" w:rsidP="00946F23">
            <w:pPr>
              <w:jc w:val="center"/>
            </w:pPr>
            <w:r>
              <w:t>9</w:t>
            </w:r>
          </w:p>
        </w:tc>
        <w:tc>
          <w:tcPr>
            <w:tcW w:w="992" w:type="dxa"/>
          </w:tcPr>
          <w:p w:rsidR="0011356F" w:rsidRDefault="0011356F" w:rsidP="00946F23">
            <w:pPr>
              <w:jc w:val="center"/>
            </w:pPr>
            <w:r>
              <w:t>0,1600</w:t>
            </w:r>
          </w:p>
        </w:tc>
        <w:tc>
          <w:tcPr>
            <w:tcW w:w="992" w:type="dxa"/>
          </w:tcPr>
          <w:p w:rsidR="0011356F" w:rsidRDefault="0011356F" w:rsidP="00946F23">
            <w:pPr>
              <w:jc w:val="center"/>
            </w:pPr>
            <w:r>
              <w:t>3,0720</w:t>
            </w:r>
          </w:p>
        </w:tc>
        <w:tc>
          <w:tcPr>
            <w:tcW w:w="992" w:type="dxa"/>
          </w:tcPr>
          <w:p w:rsidR="0011356F" w:rsidRDefault="0011356F" w:rsidP="00946F23">
            <w:pPr>
              <w:ind w:left="-113" w:right="-113"/>
              <w:jc w:val="center"/>
            </w:pPr>
            <w:r>
              <w:t>5,8889</w:t>
            </w:r>
          </w:p>
        </w:tc>
        <w:tc>
          <w:tcPr>
            <w:tcW w:w="993" w:type="dxa"/>
          </w:tcPr>
          <w:p w:rsidR="0011356F" w:rsidRDefault="0011356F" w:rsidP="00946F23">
            <w:pPr>
              <w:jc w:val="center"/>
            </w:pPr>
            <w:r>
              <w:t>7,3421</w:t>
            </w:r>
          </w:p>
        </w:tc>
        <w:tc>
          <w:tcPr>
            <w:tcW w:w="1134" w:type="dxa"/>
          </w:tcPr>
          <w:p w:rsidR="0011356F" w:rsidRDefault="0011356F" w:rsidP="00946F23">
            <w:pPr>
              <w:jc w:val="center"/>
            </w:pPr>
            <w:r>
              <w:t>0,1142</w:t>
            </w:r>
          </w:p>
        </w:tc>
      </w:tr>
      <w:tr w:rsidR="0011356F" w:rsidTr="00946F23">
        <w:tc>
          <w:tcPr>
            <w:tcW w:w="817" w:type="dxa"/>
          </w:tcPr>
          <w:p w:rsidR="0011356F" w:rsidRDefault="0011356F" w:rsidP="00946F23">
            <w:pPr>
              <w:jc w:val="center"/>
            </w:pPr>
            <w:r>
              <w:t>10</w:t>
            </w:r>
          </w:p>
        </w:tc>
        <w:tc>
          <w:tcPr>
            <w:tcW w:w="992" w:type="dxa"/>
          </w:tcPr>
          <w:p w:rsidR="0011356F" w:rsidRDefault="0011356F" w:rsidP="00946F23">
            <w:pPr>
              <w:jc w:val="center"/>
            </w:pPr>
            <w:r>
              <w:t>0,1681</w:t>
            </w:r>
          </w:p>
        </w:tc>
        <w:tc>
          <w:tcPr>
            <w:tcW w:w="992" w:type="dxa"/>
          </w:tcPr>
          <w:p w:rsidR="0011356F" w:rsidRDefault="0011356F" w:rsidP="00946F23">
            <w:pPr>
              <w:jc w:val="center"/>
            </w:pPr>
            <w:r>
              <w:t>-1,2956</w:t>
            </w:r>
          </w:p>
        </w:tc>
        <w:tc>
          <w:tcPr>
            <w:tcW w:w="992" w:type="dxa"/>
          </w:tcPr>
          <w:p w:rsidR="0011356F" w:rsidRDefault="0011356F" w:rsidP="00946F23">
            <w:pPr>
              <w:ind w:left="-113" w:right="-113"/>
              <w:jc w:val="center"/>
            </w:pPr>
            <w:r>
              <w:t>4,3819</w:t>
            </w:r>
          </w:p>
        </w:tc>
        <w:tc>
          <w:tcPr>
            <w:tcW w:w="993" w:type="dxa"/>
          </w:tcPr>
          <w:p w:rsidR="0011356F" w:rsidRDefault="0011356F" w:rsidP="00946F23">
            <w:pPr>
              <w:jc w:val="center"/>
            </w:pPr>
            <w:r>
              <w:t>3,1122</w:t>
            </w:r>
          </w:p>
        </w:tc>
        <w:tc>
          <w:tcPr>
            <w:tcW w:w="1134" w:type="dxa"/>
          </w:tcPr>
          <w:p w:rsidR="0011356F" w:rsidRDefault="0011356F" w:rsidP="00946F23">
            <w:pPr>
              <w:jc w:val="center"/>
            </w:pPr>
            <w:r>
              <w:t>0,0023</w:t>
            </w:r>
          </w:p>
        </w:tc>
      </w:tr>
      <w:tr w:rsidR="0011356F" w:rsidTr="00946F23">
        <w:tc>
          <w:tcPr>
            <w:tcW w:w="817" w:type="dxa"/>
          </w:tcPr>
          <w:p w:rsidR="0011356F" w:rsidRDefault="0011356F" w:rsidP="00946F23">
            <w:pPr>
              <w:jc w:val="center"/>
            </w:pPr>
            <w:r>
              <w:t>11</w:t>
            </w:r>
          </w:p>
        </w:tc>
        <w:tc>
          <w:tcPr>
            <w:tcW w:w="992" w:type="dxa"/>
          </w:tcPr>
          <w:p w:rsidR="0011356F" w:rsidRDefault="0011356F" w:rsidP="00946F23">
            <w:pPr>
              <w:jc w:val="center"/>
            </w:pPr>
            <w:r>
              <w:t>0,4225</w:t>
            </w:r>
          </w:p>
        </w:tc>
        <w:tc>
          <w:tcPr>
            <w:tcW w:w="992" w:type="dxa"/>
          </w:tcPr>
          <w:p w:rsidR="0011356F" w:rsidRDefault="0011356F" w:rsidP="00946F23">
            <w:pPr>
              <w:jc w:val="center"/>
            </w:pPr>
            <w:r>
              <w:t>-0,9880</w:t>
            </w:r>
          </w:p>
        </w:tc>
        <w:tc>
          <w:tcPr>
            <w:tcW w:w="992" w:type="dxa"/>
          </w:tcPr>
          <w:p w:rsidR="0011356F" w:rsidRDefault="0011356F" w:rsidP="00946F23">
            <w:pPr>
              <w:ind w:left="-113" w:right="-113"/>
              <w:jc w:val="center"/>
            </w:pPr>
            <w:r>
              <w:t>13,9375</w:t>
            </w:r>
          </w:p>
        </w:tc>
        <w:tc>
          <w:tcPr>
            <w:tcW w:w="993" w:type="dxa"/>
          </w:tcPr>
          <w:p w:rsidR="0011356F" w:rsidRDefault="0011356F" w:rsidP="00946F23">
            <w:pPr>
              <w:jc w:val="center"/>
            </w:pPr>
            <w:r>
              <w:t>1,8589</w:t>
            </w:r>
          </w:p>
        </w:tc>
        <w:tc>
          <w:tcPr>
            <w:tcW w:w="1134" w:type="dxa"/>
          </w:tcPr>
          <w:p w:rsidR="0011356F" w:rsidRDefault="0011356F" w:rsidP="00946F23">
            <w:pPr>
              <w:jc w:val="center"/>
            </w:pPr>
            <w:r>
              <w:t>0,1149</w:t>
            </w:r>
          </w:p>
        </w:tc>
      </w:tr>
      <w:tr w:rsidR="0011356F" w:rsidTr="00946F23">
        <w:tc>
          <w:tcPr>
            <w:tcW w:w="817" w:type="dxa"/>
          </w:tcPr>
          <w:p w:rsidR="0011356F" w:rsidRDefault="0011356F" w:rsidP="00946F23">
            <w:pPr>
              <w:jc w:val="center"/>
            </w:pPr>
            <w:r>
              <w:t>12</w:t>
            </w:r>
          </w:p>
        </w:tc>
        <w:tc>
          <w:tcPr>
            <w:tcW w:w="992" w:type="dxa"/>
          </w:tcPr>
          <w:p w:rsidR="0011356F" w:rsidRDefault="0011356F" w:rsidP="00946F23">
            <w:pPr>
              <w:jc w:val="center"/>
            </w:pPr>
            <w:r>
              <w:t>0,1156</w:t>
            </w:r>
          </w:p>
        </w:tc>
        <w:tc>
          <w:tcPr>
            <w:tcW w:w="992" w:type="dxa"/>
          </w:tcPr>
          <w:p w:rsidR="0011356F" w:rsidRDefault="0011356F" w:rsidP="00946F23">
            <w:pPr>
              <w:jc w:val="center"/>
            </w:pPr>
            <w:r>
              <w:t>-1,071</w:t>
            </w:r>
          </w:p>
        </w:tc>
        <w:tc>
          <w:tcPr>
            <w:tcW w:w="992" w:type="dxa"/>
          </w:tcPr>
          <w:p w:rsidR="0011356F" w:rsidRDefault="0011356F" w:rsidP="00946F23">
            <w:pPr>
              <w:ind w:left="-113" w:right="-113"/>
              <w:jc w:val="center"/>
            </w:pPr>
            <w:r>
              <w:t>4,4239</w:t>
            </w:r>
          </w:p>
        </w:tc>
        <w:tc>
          <w:tcPr>
            <w:tcW w:w="993" w:type="dxa"/>
          </w:tcPr>
          <w:p w:rsidR="0011356F" w:rsidRDefault="0011356F" w:rsidP="00946F23">
            <w:pPr>
              <w:jc w:val="center"/>
            </w:pPr>
            <w:r>
              <w:t>3,4778</w:t>
            </w:r>
          </w:p>
        </w:tc>
        <w:tc>
          <w:tcPr>
            <w:tcW w:w="1134" w:type="dxa"/>
          </w:tcPr>
          <w:p w:rsidR="0011356F" w:rsidRDefault="0011356F" w:rsidP="00946F23">
            <w:pPr>
              <w:jc w:val="center"/>
            </w:pPr>
            <w:r>
              <w:t>0,1074</w:t>
            </w:r>
          </w:p>
        </w:tc>
      </w:tr>
      <w:tr w:rsidR="0011356F" w:rsidTr="00946F23">
        <w:tc>
          <w:tcPr>
            <w:tcW w:w="817" w:type="dxa"/>
          </w:tcPr>
          <w:p w:rsidR="0011356F" w:rsidRDefault="0011356F" w:rsidP="00946F23">
            <w:pPr>
              <w:jc w:val="center"/>
            </w:pPr>
            <w:r w:rsidRPr="00946F23">
              <w:rPr>
                <w:noProof/>
                <w:position w:val="-10"/>
                <w:lang w:val="ru-RU"/>
              </w:rPr>
              <w:pict>
                <v:shape id="Рисунок 2260" o:spid="_x0000_i2627" type="#_x0000_t75" style="width:18pt;height:15pt;visibility:visible">
                  <v:imagedata r:id="rId1458" o:title=""/>
                </v:shape>
              </w:pict>
            </w:r>
          </w:p>
        </w:tc>
        <w:tc>
          <w:tcPr>
            <w:tcW w:w="992" w:type="dxa"/>
          </w:tcPr>
          <w:p w:rsidR="0011356F" w:rsidRDefault="0011356F" w:rsidP="00946F23">
            <w:pPr>
              <w:jc w:val="center"/>
            </w:pPr>
            <w:r>
              <w:t>1,9006</w:t>
            </w:r>
          </w:p>
        </w:tc>
        <w:tc>
          <w:tcPr>
            <w:tcW w:w="992" w:type="dxa"/>
          </w:tcPr>
          <w:p w:rsidR="0011356F" w:rsidRDefault="0011356F" w:rsidP="00946F23">
            <w:pPr>
              <w:jc w:val="center"/>
            </w:pPr>
            <w:r>
              <w:t>9,9251</w:t>
            </w:r>
          </w:p>
        </w:tc>
        <w:tc>
          <w:tcPr>
            <w:tcW w:w="992" w:type="dxa"/>
          </w:tcPr>
          <w:p w:rsidR="0011356F" w:rsidRDefault="0011356F" w:rsidP="00946F23">
            <w:pPr>
              <w:ind w:left="-113" w:right="-113"/>
              <w:jc w:val="center"/>
            </w:pPr>
            <w:r>
              <w:t>53,496</w:t>
            </w:r>
          </w:p>
        </w:tc>
        <w:tc>
          <w:tcPr>
            <w:tcW w:w="993" w:type="dxa"/>
          </w:tcPr>
          <w:p w:rsidR="0011356F" w:rsidRDefault="0011356F" w:rsidP="00946F23">
            <w:pPr>
              <w:jc w:val="center"/>
            </w:pPr>
          </w:p>
        </w:tc>
        <w:tc>
          <w:tcPr>
            <w:tcW w:w="1134" w:type="dxa"/>
          </w:tcPr>
          <w:p w:rsidR="0011356F" w:rsidRDefault="0011356F" w:rsidP="00946F23">
            <w:pPr>
              <w:jc w:val="center"/>
            </w:pPr>
            <w:r>
              <w:t>1,7348</w:t>
            </w:r>
          </w:p>
        </w:tc>
      </w:tr>
    </w:tbl>
    <w:p w:rsidR="0011356F" w:rsidRDefault="0011356F" w:rsidP="00EC0EAF">
      <w:pPr>
        <w:ind w:left="284"/>
        <w:jc w:val="both"/>
      </w:pPr>
    </w:p>
    <w:p w:rsidR="0011356F" w:rsidRDefault="0011356F" w:rsidP="00EC0EAF">
      <w:pPr>
        <w:jc w:val="center"/>
      </w:pPr>
      <w:r w:rsidRPr="00D96952">
        <w:rPr>
          <w:position w:val="-56"/>
        </w:rPr>
        <w:pict>
          <v:shape id="_x0000_i2628" type="#_x0000_t75" style="width:263.25pt;height:56.25pt">
            <v:imagedata r:id="rId2771" o:title=""/>
          </v:shape>
        </w:pict>
      </w:r>
    </w:p>
    <w:p w:rsidR="0011356F" w:rsidRDefault="0011356F" w:rsidP="00EC0EAF">
      <w:pPr>
        <w:ind w:left="284" w:firstLine="283"/>
        <w:jc w:val="both"/>
      </w:pPr>
      <w:r>
        <w:tab/>
        <w:t>Із останнього рядка табл. 4.12 (2-го і 3-го стовпців) знаходимо</w:t>
      </w:r>
    </w:p>
    <w:p w:rsidR="0011356F" w:rsidRDefault="0011356F" w:rsidP="00EC0EAF">
      <w:pPr>
        <w:ind w:left="284"/>
        <w:jc w:val="center"/>
      </w:pPr>
      <w:r w:rsidRPr="00D96952">
        <w:rPr>
          <w:position w:val="-22"/>
        </w:rPr>
        <w:pict>
          <v:shape id="_x0000_i2629" type="#_x0000_t75" style="width:123pt;height:26.25pt">
            <v:imagedata r:id="rId2772" o:title=""/>
          </v:shape>
        </w:pict>
      </w:r>
      <w:r>
        <w:t xml:space="preserve">   </w:t>
      </w:r>
      <w:r w:rsidRPr="00D96952">
        <w:rPr>
          <w:position w:val="-22"/>
        </w:rPr>
        <w:pict>
          <v:shape id="_x0000_i2630" type="#_x0000_t75" style="width:134.25pt;height:26.25pt">
            <v:imagedata r:id="rId2773" o:title=""/>
          </v:shape>
        </w:pict>
      </w:r>
    </w:p>
    <w:p w:rsidR="0011356F" w:rsidRDefault="0011356F" w:rsidP="00EC0EAF">
      <w:pPr>
        <w:ind w:left="284" w:firstLine="283"/>
        <w:jc w:val="both"/>
      </w:pPr>
      <w:r>
        <w:t>тоді за формулою (4.61)</w:t>
      </w:r>
    </w:p>
    <w:p w:rsidR="0011356F" w:rsidRDefault="0011356F" w:rsidP="00EC0EAF">
      <w:pPr>
        <w:jc w:val="center"/>
      </w:pPr>
      <w:r w:rsidRPr="00D96952">
        <w:rPr>
          <w:position w:val="-10"/>
        </w:rPr>
        <w:pict>
          <v:shape id="_x0000_i2631" type="#_x0000_t75" style="width:189.75pt;height:12.75pt">
            <v:imagedata r:id="rId2774" o:title=""/>
          </v:shape>
        </w:pict>
      </w:r>
    </w:p>
    <w:p w:rsidR="0011356F" w:rsidRDefault="0011356F" w:rsidP="007D2179">
      <w:pPr>
        <w:ind w:left="284" w:firstLine="283"/>
        <w:jc w:val="both"/>
      </w:pPr>
      <w:r>
        <w:t>Використавши дані 10-го стовпця табл. 4.12, послідовно отримаємо довірчі інтервали:</w:t>
      </w:r>
    </w:p>
    <w:p w:rsidR="0011356F" w:rsidRPr="00EC0EAF" w:rsidRDefault="0011356F" w:rsidP="007D2179">
      <w:pPr>
        <w:ind w:left="284" w:right="-397" w:firstLine="283"/>
        <w:jc w:val="both"/>
        <w:rPr>
          <w:lang w:val="ru-RU"/>
        </w:rPr>
      </w:pPr>
      <w:r>
        <w:rPr>
          <w:i/>
          <w:lang w:val="en-GB"/>
        </w:rPr>
        <w:t>k</w:t>
      </w:r>
      <w:r>
        <w:rPr>
          <w:lang w:val="en-GB"/>
        </w:rPr>
        <w:t> </w:t>
      </w:r>
      <w:r w:rsidRPr="00EC0EAF">
        <w:rPr>
          <w:lang w:val="ru-RU"/>
        </w:rPr>
        <w:t>=</w:t>
      </w:r>
      <w:r>
        <w:rPr>
          <w:lang w:val="en-GB"/>
        </w:rPr>
        <w:t> </w:t>
      </w:r>
      <w:r w:rsidRPr="00EC0EAF">
        <w:rPr>
          <w:lang w:val="ru-RU"/>
        </w:rPr>
        <w:t>1</w:t>
      </w:r>
      <w:r w:rsidRPr="00D96952">
        <w:rPr>
          <w:position w:val="-10"/>
          <w:lang w:val="en-GB"/>
        </w:rPr>
        <w:pict>
          <v:shape id="_x0000_i2632" type="#_x0000_t75" style="width:274.5pt;height:12.75pt">
            <v:imagedata r:id="rId2775" o:title=""/>
          </v:shape>
        </w:pict>
      </w:r>
    </w:p>
    <w:p w:rsidR="0011356F" w:rsidRDefault="0011356F" w:rsidP="00B055C0">
      <w:pPr>
        <w:ind w:left="284" w:firstLine="283"/>
        <w:jc w:val="both"/>
        <w:rPr>
          <w:lang w:val="en-GB"/>
        </w:rPr>
      </w:pPr>
      <w:r>
        <w:rPr>
          <w:i/>
          <w:lang w:val="en-GB"/>
        </w:rPr>
        <w:t>k</w:t>
      </w:r>
      <w:r>
        <w:rPr>
          <w:lang w:val="en-GB"/>
        </w:rPr>
        <w:t> = 2 —  (5,4486; 5,9980),</w:t>
      </w:r>
      <w:r>
        <w:rPr>
          <w:lang w:val="en-GB"/>
        </w:rPr>
        <w:tab/>
      </w:r>
      <w:r>
        <w:rPr>
          <w:lang w:val="en-GB"/>
        </w:rPr>
        <w:tab/>
      </w:r>
      <w:r>
        <w:rPr>
          <w:i/>
          <w:lang w:val="en-GB"/>
        </w:rPr>
        <w:t>k</w:t>
      </w:r>
      <w:r>
        <w:rPr>
          <w:lang w:val="en-GB"/>
        </w:rPr>
        <w:t> = 3 —  (6,5805; 7,2681),</w:t>
      </w:r>
    </w:p>
    <w:p w:rsidR="0011356F" w:rsidRDefault="0011356F" w:rsidP="00B055C0">
      <w:pPr>
        <w:ind w:left="284" w:firstLine="283"/>
        <w:jc w:val="both"/>
        <w:rPr>
          <w:lang w:val="en-GB"/>
        </w:rPr>
      </w:pPr>
      <w:r>
        <w:rPr>
          <w:i/>
          <w:lang w:val="en-GB"/>
        </w:rPr>
        <w:t>k</w:t>
      </w:r>
      <w:r>
        <w:rPr>
          <w:lang w:val="en-GB"/>
        </w:rPr>
        <w:t> = 4 —  (6,9623; 7,7219),</w:t>
      </w:r>
      <w:r>
        <w:rPr>
          <w:lang w:val="en-GB"/>
        </w:rPr>
        <w:tab/>
      </w:r>
      <w:r>
        <w:rPr>
          <w:lang w:val="en-GB"/>
        </w:rPr>
        <w:tab/>
      </w:r>
      <w:r>
        <w:rPr>
          <w:i/>
          <w:lang w:val="en-GB"/>
        </w:rPr>
        <w:t>k</w:t>
      </w:r>
      <w:r>
        <w:rPr>
          <w:lang w:val="en-GB"/>
        </w:rPr>
        <w:t> = 5 —  (6,1449; 6,7639),</w:t>
      </w:r>
    </w:p>
    <w:p w:rsidR="0011356F" w:rsidRPr="00B055C0" w:rsidRDefault="0011356F" w:rsidP="00B055C0">
      <w:pPr>
        <w:ind w:left="284" w:firstLine="283"/>
        <w:jc w:val="both"/>
        <w:rPr>
          <w:lang w:val="en-US"/>
        </w:rPr>
      </w:pPr>
      <w:r>
        <w:rPr>
          <w:i/>
          <w:lang w:val="en-GB"/>
        </w:rPr>
        <w:t>k</w:t>
      </w:r>
      <w:r>
        <w:rPr>
          <w:lang w:val="en-GB"/>
        </w:rPr>
        <w:t> </w:t>
      </w:r>
      <w:r w:rsidRPr="00B055C0">
        <w:rPr>
          <w:lang w:val="en-US"/>
        </w:rPr>
        <w:t>=</w:t>
      </w:r>
      <w:r>
        <w:rPr>
          <w:lang w:val="en-GB"/>
        </w:rPr>
        <w:t> </w:t>
      </w:r>
      <w:r w:rsidRPr="00B055C0">
        <w:rPr>
          <w:lang w:val="en-US"/>
        </w:rPr>
        <w:t>6 —  (7,9019; 8,8711),</w:t>
      </w:r>
      <w:r w:rsidRPr="00B055C0">
        <w:rPr>
          <w:lang w:val="en-US"/>
        </w:rPr>
        <w:tab/>
      </w:r>
      <w:r w:rsidRPr="00B055C0">
        <w:rPr>
          <w:lang w:val="en-US"/>
        </w:rPr>
        <w:tab/>
      </w:r>
      <w:r>
        <w:rPr>
          <w:i/>
          <w:lang w:val="en-GB"/>
        </w:rPr>
        <w:t>k</w:t>
      </w:r>
      <w:r>
        <w:rPr>
          <w:lang w:val="en-GB"/>
        </w:rPr>
        <w:t> </w:t>
      </w:r>
      <w:r w:rsidRPr="00B055C0">
        <w:rPr>
          <w:lang w:val="en-US"/>
        </w:rPr>
        <w:t>=</w:t>
      </w:r>
      <w:r>
        <w:rPr>
          <w:lang w:val="en-GB"/>
        </w:rPr>
        <w:t> </w:t>
      </w:r>
      <w:r w:rsidRPr="00B055C0">
        <w:rPr>
          <w:lang w:val="en-US"/>
        </w:rPr>
        <w:t>7 —  (4,4001; 4,9557),</w:t>
      </w:r>
    </w:p>
    <w:p w:rsidR="0011356F" w:rsidRPr="00B055C0" w:rsidRDefault="0011356F" w:rsidP="00B055C0">
      <w:pPr>
        <w:ind w:left="284" w:firstLine="283"/>
        <w:jc w:val="both"/>
        <w:rPr>
          <w:lang w:val="en-US"/>
        </w:rPr>
      </w:pPr>
      <w:r>
        <w:rPr>
          <w:i/>
          <w:lang w:val="en-GB"/>
        </w:rPr>
        <w:t>k</w:t>
      </w:r>
      <w:r>
        <w:rPr>
          <w:lang w:val="en-GB"/>
        </w:rPr>
        <w:t> </w:t>
      </w:r>
      <w:r w:rsidRPr="00B055C0">
        <w:rPr>
          <w:lang w:val="en-US"/>
        </w:rPr>
        <w:t>=</w:t>
      </w:r>
      <w:r>
        <w:rPr>
          <w:lang w:val="en-GB"/>
        </w:rPr>
        <w:t> </w:t>
      </w:r>
      <w:r w:rsidRPr="00B055C0">
        <w:rPr>
          <w:lang w:val="en-US"/>
        </w:rPr>
        <w:t>8 —  (5,2443; 5,7844),</w:t>
      </w:r>
      <w:r w:rsidRPr="00B055C0">
        <w:rPr>
          <w:lang w:val="en-US"/>
        </w:rPr>
        <w:tab/>
      </w:r>
      <w:r w:rsidRPr="00B055C0">
        <w:rPr>
          <w:lang w:val="en-US"/>
        </w:rPr>
        <w:tab/>
      </w:r>
      <w:r>
        <w:rPr>
          <w:i/>
          <w:lang w:val="en-GB"/>
        </w:rPr>
        <w:t>k</w:t>
      </w:r>
      <w:r>
        <w:rPr>
          <w:lang w:val="en-GB"/>
        </w:rPr>
        <w:t> </w:t>
      </w:r>
      <w:r w:rsidRPr="00B055C0">
        <w:rPr>
          <w:lang w:val="en-US"/>
        </w:rPr>
        <w:t>=</w:t>
      </w:r>
      <w:r>
        <w:rPr>
          <w:lang w:val="en-GB"/>
        </w:rPr>
        <w:t> </w:t>
      </w:r>
      <w:r w:rsidRPr="00B055C0">
        <w:rPr>
          <w:lang w:val="en-US"/>
        </w:rPr>
        <w:t>9 —  (6,9622; 7,7229),</w:t>
      </w:r>
    </w:p>
    <w:p w:rsidR="0011356F" w:rsidRPr="00B055C0" w:rsidRDefault="0011356F" w:rsidP="00B055C0">
      <w:pPr>
        <w:ind w:left="284" w:firstLine="283"/>
        <w:jc w:val="both"/>
        <w:rPr>
          <w:lang w:val="en-US"/>
        </w:rPr>
      </w:pPr>
      <w:r>
        <w:rPr>
          <w:i/>
          <w:lang w:val="en-GB"/>
        </w:rPr>
        <w:t>k</w:t>
      </w:r>
      <w:r>
        <w:rPr>
          <w:lang w:val="en-GB"/>
        </w:rPr>
        <w:t> </w:t>
      </w:r>
      <w:r w:rsidRPr="00B055C0">
        <w:rPr>
          <w:lang w:val="en-US"/>
        </w:rPr>
        <w:t>=</w:t>
      </w:r>
      <w:r>
        <w:rPr>
          <w:lang w:val="en-GB"/>
        </w:rPr>
        <w:t> </w:t>
      </w:r>
      <w:r w:rsidRPr="00B055C0">
        <w:rPr>
          <w:lang w:val="en-US"/>
        </w:rPr>
        <w:t>10 —  (2,7277; 3,468),</w:t>
      </w:r>
      <w:r w:rsidRPr="00B055C0">
        <w:rPr>
          <w:lang w:val="en-US"/>
        </w:rPr>
        <w:tab/>
      </w:r>
      <w:r w:rsidRPr="00B055C0">
        <w:rPr>
          <w:lang w:val="en-US"/>
        </w:rPr>
        <w:tab/>
      </w:r>
      <w:r>
        <w:rPr>
          <w:i/>
          <w:lang w:val="en-GB"/>
        </w:rPr>
        <w:t>k</w:t>
      </w:r>
      <w:r>
        <w:rPr>
          <w:lang w:val="en-GB"/>
        </w:rPr>
        <w:t> </w:t>
      </w:r>
      <w:r w:rsidRPr="00B055C0">
        <w:rPr>
          <w:lang w:val="en-US"/>
        </w:rPr>
        <w:t>=</w:t>
      </w:r>
      <w:r>
        <w:rPr>
          <w:lang w:val="en-GB"/>
        </w:rPr>
        <w:t> </w:t>
      </w:r>
      <w:r w:rsidRPr="00B055C0">
        <w:rPr>
          <w:lang w:val="en-US"/>
        </w:rPr>
        <w:t>11 —  (1,3458; 2,3720),</w:t>
      </w:r>
    </w:p>
    <w:p w:rsidR="0011356F" w:rsidRDefault="0011356F" w:rsidP="00B055C0">
      <w:pPr>
        <w:ind w:left="284" w:firstLine="283"/>
        <w:jc w:val="both"/>
      </w:pPr>
      <w:r>
        <w:rPr>
          <w:i/>
        </w:rPr>
        <w:t>k</w:t>
      </w:r>
      <w:r>
        <w:t> = 12 —  (3,1256; 3,8300).</w:t>
      </w:r>
    </w:p>
    <w:p w:rsidR="0011356F" w:rsidRDefault="0011356F" w:rsidP="00EC0EAF">
      <w:pPr>
        <w:ind w:left="284" w:firstLine="283"/>
        <w:jc w:val="both"/>
      </w:pPr>
      <w:r>
        <w:t xml:space="preserve">Для графічної побудови довірчої зони для базисних даних попередньо потрібно розсортувати значення </w:t>
      </w:r>
      <w:r w:rsidRPr="00D96952">
        <w:rPr>
          <w:position w:val="-10"/>
        </w:rPr>
        <w:pict>
          <v:shape id="_x0000_i2633" type="#_x0000_t75" style="width:43.5pt;height:15pt">
            <v:imagedata r:id="rId2776" o:title=""/>
          </v:shape>
        </w:pict>
      </w:r>
      <w:r>
        <w:t xml:space="preserve"> в порядку зростання і кожному значенню </w:t>
      </w:r>
      <w:r w:rsidRPr="00D96952">
        <w:rPr>
          <w:position w:val="-10"/>
        </w:rPr>
        <w:pict>
          <v:shape id="_x0000_i2634" type="#_x0000_t75" style="width:9pt;height:12.75pt">
            <v:imagedata r:id="rId2777" o:title=""/>
          </v:shape>
        </w:pict>
      </w:r>
      <w:r>
        <w:t xml:space="preserve"> поставити у відповідність дві точки з координатами </w:t>
      </w:r>
      <w:r w:rsidRPr="00D96952">
        <w:rPr>
          <w:position w:val="-10"/>
        </w:rPr>
        <w:pict>
          <v:shape id="_x0000_i2635" type="#_x0000_t75" style="width:34.5pt;height:15pt">
            <v:imagedata r:id="rId2778" o:title=""/>
          </v:shape>
        </w:pict>
      </w:r>
      <w:r>
        <w:t xml:space="preserve"> </w:t>
      </w:r>
      <w:r w:rsidRPr="00D96952">
        <w:rPr>
          <w:position w:val="-10"/>
        </w:rPr>
        <w:pict>
          <v:shape id="_x0000_i2636" type="#_x0000_t75" style="width:36.75pt;height:15pt">
            <v:imagedata r:id="rId2779" o:title=""/>
          </v:shape>
        </w:pict>
      </w:r>
      <w:r>
        <w:t xml:space="preserve"> де </w:t>
      </w:r>
      <w:r w:rsidRPr="00D96952">
        <w:rPr>
          <w:position w:val="-10"/>
        </w:rPr>
        <w:pict>
          <v:shape id="_x0000_i2637" type="#_x0000_t75" style="width:12.75pt;height:15pt">
            <v:imagedata r:id="rId2780" o:title=""/>
          </v:shape>
        </w:pict>
      </w:r>
      <w:r>
        <w:t xml:space="preserve">  та </w:t>
      </w:r>
      <w:r w:rsidRPr="00D96952">
        <w:rPr>
          <w:position w:val="-10"/>
        </w:rPr>
        <w:pict>
          <v:shape id="_x0000_i2638" type="#_x0000_t75" style="width:12.75pt;height:15pt">
            <v:imagedata r:id="rId2781" o:title=""/>
          </v:shape>
        </w:pict>
      </w:r>
      <w:r>
        <w:t xml:space="preserve"> — лівий та правий кінець </w:t>
      </w:r>
      <w:r>
        <w:rPr>
          <w:i/>
        </w:rPr>
        <w:t>і</w:t>
      </w:r>
      <w:r>
        <w:t xml:space="preserve">-ого побудованого довірчого інтервалу (для базисних даних). Кожні дві сусідні точки </w:t>
      </w:r>
      <w:r w:rsidRPr="00D96952">
        <w:rPr>
          <w:position w:val="-10"/>
        </w:rPr>
        <w:pict>
          <v:shape id="_x0000_i2639" type="#_x0000_t75" style="width:88.5pt;height:15pt">
            <v:imagedata r:id="rId2782" o:title=""/>
          </v:shape>
        </w:pict>
      </w:r>
      <w:r>
        <w:t xml:space="preserve"> та  </w:t>
      </w:r>
      <w:r w:rsidRPr="00D96952">
        <w:rPr>
          <w:position w:val="-10"/>
        </w:rPr>
        <w:pict>
          <v:shape id="_x0000_i2640" type="#_x0000_t75" style="width:90.75pt;height:15pt">
            <v:imagedata r:id="rId2783" o:title=""/>
          </v:shape>
        </w:pict>
      </w:r>
      <w:r>
        <w:t xml:space="preserve"> сполучаються прямолінійними відрізками.</w:t>
      </w:r>
    </w:p>
    <w:p w:rsidR="0011356F" w:rsidRDefault="0011356F" w:rsidP="00EC0EAF">
      <w:pPr>
        <w:ind w:left="284"/>
        <w:jc w:val="both"/>
      </w:pPr>
      <w:r>
        <w:t>7) Знайдемо прогноз значення річного товарообігу для нової філії, торгівельна площа якої складає 1,82 тис. м</w:t>
      </w:r>
      <w:r>
        <w:rPr>
          <w:vertAlign w:val="superscript"/>
        </w:rPr>
        <w:t>2</w:t>
      </w:r>
      <w:r>
        <w:t xml:space="preserve">. Для цього в рівняння (4.80) підставимо </w:t>
      </w:r>
      <w:r w:rsidRPr="00D96952">
        <w:rPr>
          <w:position w:val="-10"/>
        </w:rPr>
        <w:pict>
          <v:shape id="_x0000_i2641" type="#_x0000_t75" style="width:41.25pt;height:12.75pt">
            <v:imagedata r:id="rId2784" o:title=""/>
          </v:shape>
        </w:pict>
      </w:r>
      <w:r>
        <w:t xml:space="preserve"> тоді </w:t>
      </w:r>
      <w:r w:rsidRPr="00D96952">
        <w:rPr>
          <w:position w:val="-10"/>
        </w:rPr>
        <w:pict>
          <v:shape id="_x0000_i2642" type="#_x0000_t75" style="width:151.5pt;height:12.75pt">
            <v:imagedata r:id="rId2785" o:title=""/>
          </v:shape>
        </w:pict>
      </w:r>
      <w:r>
        <w:t xml:space="preserve"> За формулою (4.72)</w:t>
      </w:r>
    </w:p>
    <w:p w:rsidR="0011356F" w:rsidRDefault="0011356F" w:rsidP="00EC0EAF">
      <w:pPr>
        <w:ind w:left="284" w:firstLine="283"/>
        <w:jc w:val="center"/>
      </w:pPr>
      <w:r w:rsidRPr="00D96952">
        <w:rPr>
          <w:position w:val="-48"/>
        </w:rPr>
        <w:pict>
          <v:shape id="_x0000_i2643" type="#_x0000_t75" style="width:3in;height:51.75pt">
            <v:imagedata r:id="rId2786" o:title=""/>
          </v:shape>
        </w:pict>
      </w:r>
    </w:p>
    <w:p w:rsidR="0011356F" w:rsidRDefault="0011356F" w:rsidP="00EC0EAF">
      <w:pPr>
        <w:ind w:left="284"/>
        <w:jc w:val="both"/>
      </w:pPr>
      <w:r>
        <w:t xml:space="preserve">а за співвідношенням (4.71) довірчий інтервал для цього прогнозного значення з надійністю </w:t>
      </w:r>
      <w:r w:rsidRPr="00D96952">
        <w:rPr>
          <w:position w:val="-10"/>
        </w:rPr>
        <w:pict>
          <v:shape id="_x0000_i2644" type="#_x0000_t75" style="width:36.75pt;height:12.75pt">
            <v:imagedata r:id="rId2787" o:title=""/>
          </v:shape>
        </w:pict>
      </w:r>
      <w:r>
        <w:t xml:space="preserve"> має вид</w:t>
      </w:r>
    </w:p>
    <w:p w:rsidR="0011356F" w:rsidRDefault="0011356F" w:rsidP="00EC0EAF">
      <w:pPr>
        <w:ind w:left="284" w:firstLine="283"/>
        <w:jc w:val="center"/>
      </w:pPr>
      <w:r w:rsidRPr="00D96952">
        <w:rPr>
          <w:position w:val="-10"/>
        </w:rPr>
        <w:pict>
          <v:shape id="_x0000_i2645" type="#_x0000_t75" style="width:203.25pt;height:12.75pt">
            <v:imagedata r:id="rId2788" o:title=""/>
          </v:shape>
        </w:pict>
      </w:r>
    </w:p>
    <w:p w:rsidR="0011356F" w:rsidRDefault="0011356F" w:rsidP="00EC0EAF">
      <w:pPr>
        <w:ind w:left="284" w:firstLine="283"/>
        <w:jc w:val="both"/>
      </w:pPr>
      <w:r>
        <w:t>або остаточно</w:t>
      </w:r>
    </w:p>
    <w:p w:rsidR="0011356F" w:rsidRDefault="0011356F" w:rsidP="00EC0EAF">
      <w:pPr>
        <w:ind w:left="284" w:firstLine="283"/>
        <w:jc w:val="both"/>
        <w:rPr>
          <w:lang w:val="en-US"/>
        </w:rPr>
      </w:pPr>
      <w:r>
        <w:tab/>
      </w:r>
      <w:r>
        <w:tab/>
      </w:r>
      <w:r>
        <w:tab/>
      </w:r>
      <w:r w:rsidRPr="00D96952">
        <w:rPr>
          <w:position w:val="-10"/>
        </w:rPr>
        <w:pict>
          <v:shape id="_x0000_i2646" type="#_x0000_t75" style="width:93pt;height:12.75pt">
            <v:imagedata r:id="rId2789" o:title=""/>
          </v:shape>
        </w:pict>
      </w:r>
      <w:r>
        <w:tab/>
      </w:r>
      <w:r w:rsidRPr="00D96952">
        <w:rPr>
          <w:position w:val="-2"/>
        </w:rPr>
        <w:pict>
          <v:shape id="_x0000_i2647" type="#_x0000_t75" style="width:9pt;height:9pt">
            <v:imagedata r:id="rId2608" o:title=""/>
          </v:shape>
        </w:pict>
      </w:r>
    </w:p>
    <w:p w:rsidR="0011356F" w:rsidRPr="00E95712" w:rsidRDefault="0011356F" w:rsidP="00936382">
      <w:pPr>
        <w:pStyle w:val="Heading1"/>
        <w:spacing w:line="206" w:lineRule="auto"/>
        <w:jc w:val="center"/>
        <w:rPr>
          <w:b/>
        </w:rPr>
      </w:pPr>
      <w:r w:rsidRPr="00E95712">
        <w:rPr>
          <w:b/>
        </w:rPr>
        <w:t>ДОДАТКИ</w:t>
      </w:r>
    </w:p>
    <w:p w:rsidR="0011356F" w:rsidRDefault="0011356F" w:rsidP="00936382">
      <w:pPr>
        <w:spacing w:line="206" w:lineRule="auto"/>
        <w:jc w:val="center"/>
      </w:pPr>
      <w:r>
        <w:t xml:space="preserve">Значення функції Лапласа </w:t>
      </w:r>
      <w:r w:rsidRPr="00D96952">
        <w:rPr>
          <w:position w:val="-26"/>
        </w:rPr>
        <w:pict>
          <v:shape id="_x0000_i2648" type="#_x0000_t75" style="width:81.75pt;height:34.5pt">
            <v:imagedata r:id="rId2790" o:title=""/>
          </v:shape>
        </w:pict>
      </w:r>
    </w:p>
    <w:p w:rsidR="0011356F" w:rsidRDefault="0011356F" w:rsidP="00936382">
      <w:pPr>
        <w:pStyle w:val="Heading2"/>
        <w:spacing w:line="206" w:lineRule="auto"/>
      </w:pPr>
      <w:r>
        <w:t>Таблиця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1"/>
        <w:gridCol w:w="600"/>
        <w:gridCol w:w="600"/>
        <w:gridCol w:w="600"/>
        <w:gridCol w:w="600"/>
        <w:gridCol w:w="600"/>
        <w:gridCol w:w="600"/>
        <w:gridCol w:w="600"/>
        <w:gridCol w:w="600"/>
        <w:gridCol w:w="600"/>
      </w:tblGrid>
      <w:tr w:rsidR="0011356F" w:rsidTr="0063179E">
        <w:tc>
          <w:tcPr>
            <w:tcW w:w="600" w:type="dxa"/>
            <w:tcBorders>
              <w:top w:val="single" w:sz="12" w:space="0" w:color="auto"/>
              <w:bottom w:val="nil"/>
            </w:tcBorders>
          </w:tcPr>
          <w:p w:rsidR="0011356F" w:rsidRDefault="0011356F" w:rsidP="00936382">
            <w:pPr>
              <w:spacing w:line="206" w:lineRule="auto"/>
              <w:jc w:val="center"/>
              <w:rPr>
                <w:i/>
                <w:spacing w:val="-8"/>
                <w:sz w:val="18"/>
              </w:rPr>
            </w:pPr>
            <w:r>
              <w:rPr>
                <w:i/>
                <w:spacing w:val="-8"/>
                <w:sz w:val="18"/>
              </w:rPr>
              <w:t>х</w:t>
            </w:r>
          </w:p>
        </w:tc>
        <w:tc>
          <w:tcPr>
            <w:tcW w:w="6001" w:type="dxa"/>
            <w:gridSpan w:val="10"/>
            <w:tcBorders>
              <w:top w:val="single" w:sz="12" w:space="0" w:color="auto"/>
              <w:left w:val="nil"/>
            </w:tcBorders>
          </w:tcPr>
          <w:p w:rsidR="0011356F" w:rsidRDefault="0011356F" w:rsidP="00936382">
            <w:pPr>
              <w:spacing w:line="206" w:lineRule="auto"/>
              <w:jc w:val="center"/>
              <w:rPr>
                <w:sz w:val="18"/>
              </w:rPr>
            </w:pPr>
            <w:r>
              <w:rPr>
                <w:sz w:val="18"/>
              </w:rPr>
              <w:t xml:space="preserve">Соті долі </w:t>
            </w:r>
            <w:r>
              <w:rPr>
                <w:i/>
                <w:sz w:val="18"/>
              </w:rPr>
              <w:t>х</w:t>
            </w:r>
          </w:p>
        </w:tc>
      </w:tr>
      <w:tr w:rsidR="0011356F" w:rsidTr="0063179E">
        <w:tc>
          <w:tcPr>
            <w:tcW w:w="600" w:type="dxa"/>
            <w:tcBorders>
              <w:top w:val="nil"/>
            </w:tcBorders>
          </w:tcPr>
          <w:p w:rsidR="0011356F" w:rsidRDefault="0011356F" w:rsidP="00936382">
            <w:pPr>
              <w:spacing w:line="206" w:lineRule="auto"/>
              <w:jc w:val="center"/>
              <w:rPr>
                <w:spacing w:val="-8"/>
                <w:sz w:val="18"/>
              </w:rPr>
            </w:pPr>
          </w:p>
        </w:tc>
        <w:tc>
          <w:tcPr>
            <w:tcW w:w="601" w:type="dxa"/>
            <w:tcBorders>
              <w:left w:val="nil"/>
            </w:tcBorders>
          </w:tcPr>
          <w:p w:rsidR="0011356F" w:rsidRDefault="0011356F" w:rsidP="00936382">
            <w:pPr>
              <w:spacing w:line="206" w:lineRule="auto"/>
              <w:jc w:val="center"/>
              <w:rPr>
                <w:spacing w:val="-8"/>
                <w:sz w:val="18"/>
              </w:rPr>
            </w:pPr>
            <w:r>
              <w:rPr>
                <w:spacing w:val="-8"/>
                <w:sz w:val="18"/>
              </w:rPr>
              <w:t>0</w:t>
            </w:r>
          </w:p>
        </w:tc>
        <w:tc>
          <w:tcPr>
            <w:tcW w:w="600" w:type="dxa"/>
          </w:tcPr>
          <w:p w:rsidR="0011356F" w:rsidRDefault="0011356F" w:rsidP="00936382">
            <w:pPr>
              <w:spacing w:line="206" w:lineRule="auto"/>
              <w:jc w:val="center"/>
              <w:rPr>
                <w:spacing w:val="-8"/>
                <w:sz w:val="18"/>
              </w:rPr>
            </w:pPr>
            <w:r>
              <w:rPr>
                <w:spacing w:val="-8"/>
                <w:sz w:val="18"/>
              </w:rPr>
              <w:t>1</w:t>
            </w:r>
          </w:p>
        </w:tc>
        <w:tc>
          <w:tcPr>
            <w:tcW w:w="600" w:type="dxa"/>
          </w:tcPr>
          <w:p w:rsidR="0011356F" w:rsidRDefault="0011356F" w:rsidP="00936382">
            <w:pPr>
              <w:spacing w:line="206" w:lineRule="auto"/>
              <w:jc w:val="center"/>
              <w:rPr>
                <w:spacing w:val="-8"/>
                <w:sz w:val="18"/>
              </w:rPr>
            </w:pPr>
            <w:r>
              <w:rPr>
                <w:spacing w:val="-8"/>
                <w:sz w:val="18"/>
              </w:rPr>
              <w:t>2</w:t>
            </w:r>
          </w:p>
        </w:tc>
        <w:tc>
          <w:tcPr>
            <w:tcW w:w="600" w:type="dxa"/>
          </w:tcPr>
          <w:p w:rsidR="0011356F" w:rsidRDefault="0011356F" w:rsidP="00936382">
            <w:pPr>
              <w:spacing w:line="206" w:lineRule="auto"/>
              <w:jc w:val="center"/>
              <w:rPr>
                <w:spacing w:val="-8"/>
                <w:sz w:val="18"/>
              </w:rPr>
            </w:pPr>
            <w:r>
              <w:rPr>
                <w:spacing w:val="-8"/>
                <w:sz w:val="18"/>
              </w:rPr>
              <w:t>3</w:t>
            </w:r>
          </w:p>
        </w:tc>
        <w:tc>
          <w:tcPr>
            <w:tcW w:w="600" w:type="dxa"/>
          </w:tcPr>
          <w:p w:rsidR="0011356F" w:rsidRDefault="0011356F" w:rsidP="00936382">
            <w:pPr>
              <w:spacing w:line="206" w:lineRule="auto"/>
              <w:jc w:val="center"/>
              <w:rPr>
                <w:spacing w:val="-8"/>
                <w:sz w:val="18"/>
              </w:rPr>
            </w:pPr>
            <w:r>
              <w:rPr>
                <w:spacing w:val="-8"/>
                <w:sz w:val="18"/>
              </w:rPr>
              <w:t>4</w:t>
            </w:r>
          </w:p>
        </w:tc>
        <w:tc>
          <w:tcPr>
            <w:tcW w:w="600" w:type="dxa"/>
          </w:tcPr>
          <w:p w:rsidR="0011356F" w:rsidRDefault="0011356F" w:rsidP="00936382">
            <w:pPr>
              <w:spacing w:line="206" w:lineRule="auto"/>
              <w:jc w:val="center"/>
              <w:rPr>
                <w:spacing w:val="-8"/>
                <w:sz w:val="18"/>
              </w:rPr>
            </w:pPr>
            <w:r>
              <w:rPr>
                <w:spacing w:val="-8"/>
                <w:sz w:val="18"/>
              </w:rPr>
              <w:t>5</w:t>
            </w:r>
          </w:p>
        </w:tc>
        <w:tc>
          <w:tcPr>
            <w:tcW w:w="600" w:type="dxa"/>
          </w:tcPr>
          <w:p w:rsidR="0011356F" w:rsidRDefault="0011356F" w:rsidP="00936382">
            <w:pPr>
              <w:spacing w:line="206" w:lineRule="auto"/>
              <w:jc w:val="center"/>
              <w:rPr>
                <w:spacing w:val="-8"/>
                <w:sz w:val="18"/>
              </w:rPr>
            </w:pPr>
            <w:r>
              <w:rPr>
                <w:spacing w:val="-8"/>
                <w:sz w:val="18"/>
              </w:rPr>
              <w:t>6</w:t>
            </w:r>
          </w:p>
        </w:tc>
        <w:tc>
          <w:tcPr>
            <w:tcW w:w="600" w:type="dxa"/>
          </w:tcPr>
          <w:p w:rsidR="0011356F" w:rsidRDefault="0011356F" w:rsidP="00936382">
            <w:pPr>
              <w:spacing w:line="206" w:lineRule="auto"/>
              <w:jc w:val="center"/>
              <w:rPr>
                <w:spacing w:val="-8"/>
                <w:sz w:val="18"/>
              </w:rPr>
            </w:pPr>
            <w:r>
              <w:rPr>
                <w:spacing w:val="-8"/>
                <w:sz w:val="18"/>
              </w:rPr>
              <w:t>7</w:t>
            </w:r>
          </w:p>
        </w:tc>
        <w:tc>
          <w:tcPr>
            <w:tcW w:w="600" w:type="dxa"/>
          </w:tcPr>
          <w:p w:rsidR="0011356F" w:rsidRDefault="0011356F" w:rsidP="00936382">
            <w:pPr>
              <w:spacing w:line="206" w:lineRule="auto"/>
              <w:jc w:val="center"/>
              <w:rPr>
                <w:spacing w:val="-8"/>
                <w:sz w:val="18"/>
              </w:rPr>
            </w:pPr>
            <w:r>
              <w:rPr>
                <w:spacing w:val="-8"/>
                <w:sz w:val="18"/>
              </w:rPr>
              <w:t>8</w:t>
            </w:r>
          </w:p>
        </w:tc>
        <w:tc>
          <w:tcPr>
            <w:tcW w:w="600" w:type="dxa"/>
          </w:tcPr>
          <w:p w:rsidR="0011356F" w:rsidRDefault="0011356F" w:rsidP="00936382">
            <w:pPr>
              <w:spacing w:line="206" w:lineRule="auto"/>
              <w:jc w:val="center"/>
              <w:rPr>
                <w:spacing w:val="-8"/>
                <w:sz w:val="18"/>
              </w:rPr>
            </w:pPr>
            <w:r>
              <w:rPr>
                <w:spacing w:val="-8"/>
                <w:sz w:val="18"/>
              </w:rPr>
              <w:t>9</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0,0</w:t>
            </w:r>
          </w:p>
        </w:tc>
        <w:tc>
          <w:tcPr>
            <w:tcW w:w="601" w:type="dxa"/>
            <w:tcBorders>
              <w:top w:val="nil"/>
              <w:left w:val="nil"/>
            </w:tcBorders>
          </w:tcPr>
          <w:p w:rsidR="0011356F" w:rsidRDefault="0011356F" w:rsidP="00936382">
            <w:pPr>
              <w:spacing w:line="206" w:lineRule="auto"/>
              <w:ind w:left="-33" w:right="-46"/>
              <w:jc w:val="center"/>
              <w:rPr>
                <w:spacing w:val="-8"/>
                <w:sz w:val="18"/>
              </w:rPr>
            </w:pPr>
            <w:r>
              <w:rPr>
                <w:spacing w:val="-8"/>
                <w:sz w:val="18"/>
              </w:rPr>
              <w:t>0,00000</w:t>
            </w:r>
          </w:p>
        </w:tc>
        <w:tc>
          <w:tcPr>
            <w:tcW w:w="600" w:type="dxa"/>
            <w:tcBorders>
              <w:top w:val="nil"/>
            </w:tcBorders>
          </w:tcPr>
          <w:p w:rsidR="0011356F" w:rsidRDefault="0011356F" w:rsidP="00936382">
            <w:pPr>
              <w:spacing w:line="206" w:lineRule="auto"/>
              <w:jc w:val="right"/>
              <w:rPr>
                <w:spacing w:val="-8"/>
                <w:sz w:val="18"/>
              </w:rPr>
            </w:pPr>
            <w:r>
              <w:rPr>
                <w:spacing w:val="-8"/>
                <w:sz w:val="18"/>
              </w:rPr>
              <w:t>00399</w:t>
            </w:r>
          </w:p>
        </w:tc>
        <w:tc>
          <w:tcPr>
            <w:tcW w:w="600" w:type="dxa"/>
            <w:tcBorders>
              <w:top w:val="nil"/>
            </w:tcBorders>
          </w:tcPr>
          <w:p w:rsidR="0011356F" w:rsidRDefault="0011356F" w:rsidP="00936382">
            <w:pPr>
              <w:spacing w:line="206" w:lineRule="auto"/>
              <w:jc w:val="right"/>
              <w:rPr>
                <w:spacing w:val="-8"/>
                <w:sz w:val="18"/>
              </w:rPr>
            </w:pPr>
            <w:r>
              <w:rPr>
                <w:spacing w:val="-8"/>
                <w:sz w:val="18"/>
              </w:rPr>
              <w:t>00798</w:t>
            </w:r>
          </w:p>
        </w:tc>
        <w:tc>
          <w:tcPr>
            <w:tcW w:w="600" w:type="dxa"/>
            <w:tcBorders>
              <w:top w:val="nil"/>
            </w:tcBorders>
          </w:tcPr>
          <w:p w:rsidR="0011356F" w:rsidRDefault="0011356F" w:rsidP="00936382">
            <w:pPr>
              <w:spacing w:line="206" w:lineRule="auto"/>
              <w:jc w:val="right"/>
              <w:rPr>
                <w:spacing w:val="-8"/>
                <w:sz w:val="18"/>
              </w:rPr>
            </w:pPr>
            <w:r>
              <w:rPr>
                <w:spacing w:val="-8"/>
                <w:sz w:val="18"/>
              </w:rPr>
              <w:t>01197</w:t>
            </w:r>
          </w:p>
        </w:tc>
        <w:tc>
          <w:tcPr>
            <w:tcW w:w="600" w:type="dxa"/>
            <w:tcBorders>
              <w:top w:val="nil"/>
            </w:tcBorders>
          </w:tcPr>
          <w:p w:rsidR="0011356F" w:rsidRDefault="0011356F" w:rsidP="00936382">
            <w:pPr>
              <w:spacing w:line="206" w:lineRule="auto"/>
              <w:jc w:val="right"/>
              <w:rPr>
                <w:spacing w:val="-8"/>
                <w:sz w:val="18"/>
              </w:rPr>
            </w:pPr>
            <w:r>
              <w:rPr>
                <w:spacing w:val="-8"/>
                <w:sz w:val="18"/>
              </w:rPr>
              <w:t>01595</w:t>
            </w:r>
          </w:p>
        </w:tc>
        <w:tc>
          <w:tcPr>
            <w:tcW w:w="600" w:type="dxa"/>
            <w:tcBorders>
              <w:top w:val="nil"/>
            </w:tcBorders>
          </w:tcPr>
          <w:p w:rsidR="0011356F" w:rsidRDefault="0011356F" w:rsidP="00936382">
            <w:pPr>
              <w:spacing w:line="206" w:lineRule="auto"/>
              <w:jc w:val="right"/>
              <w:rPr>
                <w:spacing w:val="-8"/>
                <w:sz w:val="18"/>
              </w:rPr>
            </w:pPr>
            <w:r>
              <w:rPr>
                <w:spacing w:val="-8"/>
                <w:sz w:val="18"/>
              </w:rPr>
              <w:t>01994</w:t>
            </w:r>
          </w:p>
        </w:tc>
        <w:tc>
          <w:tcPr>
            <w:tcW w:w="600" w:type="dxa"/>
            <w:tcBorders>
              <w:top w:val="nil"/>
            </w:tcBorders>
          </w:tcPr>
          <w:p w:rsidR="0011356F" w:rsidRDefault="0011356F" w:rsidP="00936382">
            <w:pPr>
              <w:spacing w:line="206" w:lineRule="auto"/>
              <w:jc w:val="right"/>
              <w:rPr>
                <w:spacing w:val="-8"/>
                <w:sz w:val="18"/>
              </w:rPr>
            </w:pPr>
            <w:r>
              <w:rPr>
                <w:spacing w:val="-8"/>
                <w:sz w:val="18"/>
              </w:rPr>
              <w:t>02392</w:t>
            </w:r>
          </w:p>
        </w:tc>
        <w:tc>
          <w:tcPr>
            <w:tcW w:w="600" w:type="dxa"/>
            <w:tcBorders>
              <w:top w:val="nil"/>
            </w:tcBorders>
          </w:tcPr>
          <w:p w:rsidR="0011356F" w:rsidRDefault="0011356F" w:rsidP="00936382">
            <w:pPr>
              <w:spacing w:line="206" w:lineRule="auto"/>
              <w:jc w:val="right"/>
              <w:rPr>
                <w:spacing w:val="-8"/>
                <w:sz w:val="18"/>
              </w:rPr>
            </w:pPr>
            <w:r>
              <w:rPr>
                <w:spacing w:val="-8"/>
                <w:sz w:val="18"/>
              </w:rPr>
              <w:t>02790</w:t>
            </w:r>
          </w:p>
        </w:tc>
        <w:tc>
          <w:tcPr>
            <w:tcW w:w="600" w:type="dxa"/>
            <w:tcBorders>
              <w:top w:val="nil"/>
            </w:tcBorders>
          </w:tcPr>
          <w:p w:rsidR="0011356F" w:rsidRDefault="0011356F" w:rsidP="00936382">
            <w:pPr>
              <w:spacing w:line="206" w:lineRule="auto"/>
              <w:jc w:val="right"/>
              <w:rPr>
                <w:spacing w:val="-8"/>
                <w:sz w:val="18"/>
              </w:rPr>
            </w:pPr>
            <w:r>
              <w:rPr>
                <w:spacing w:val="-8"/>
                <w:sz w:val="18"/>
              </w:rPr>
              <w:t>03188</w:t>
            </w:r>
          </w:p>
        </w:tc>
        <w:tc>
          <w:tcPr>
            <w:tcW w:w="600" w:type="dxa"/>
            <w:tcBorders>
              <w:top w:val="nil"/>
            </w:tcBorders>
          </w:tcPr>
          <w:p w:rsidR="0011356F" w:rsidRDefault="0011356F" w:rsidP="00936382">
            <w:pPr>
              <w:spacing w:line="206" w:lineRule="auto"/>
              <w:jc w:val="right"/>
              <w:rPr>
                <w:spacing w:val="-8"/>
                <w:sz w:val="18"/>
              </w:rPr>
            </w:pPr>
            <w:r>
              <w:rPr>
                <w:spacing w:val="-8"/>
                <w:sz w:val="18"/>
              </w:rPr>
              <w:t>03586</w:t>
            </w:r>
          </w:p>
        </w:tc>
      </w:tr>
      <w:tr w:rsidR="0011356F" w:rsidTr="0063179E">
        <w:tc>
          <w:tcPr>
            <w:tcW w:w="600" w:type="dxa"/>
          </w:tcPr>
          <w:p w:rsidR="0011356F" w:rsidRDefault="0011356F" w:rsidP="00936382">
            <w:pPr>
              <w:spacing w:line="206" w:lineRule="auto"/>
              <w:jc w:val="center"/>
              <w:rPr>
                <w:spacing w:val="-8"/>
                <w:sz w:val="18"/>
              </w:rPr>
            </w:pPr>
            <w:r>
              <w:rPr>
                <w:spacing w:val="-8"/>
                <w:sz w:val="18"/>
              </w:rPr>
              <w:t>0,1</w:t>
            </w:r>
          </w:p>
        </w:tc>
        <w:tc>
          <w:tcPr>
            <w:tcW w:w="601" w:type="dxa"/>
            <w:tcBorders>
              <w:left w:val="nil"/>
            </w:tcBorders>
          </w:tcPr>
          <w:p w:rsidR="0011356F" w:rsidRDefault="0011356F" w:rsidP="00936382">
            <w:pPr>
              <w:spacing w:line="206" w:lineRule="auto"/>
              <w:jc w:val="right"/>
              <w:rPr>
                <w:spacing w:val="-8"/>
                <w:sz w:val="18"/>
              </w:rPr>
            </w:pPr>
            <w:r>
              <w:rPr>
                <w:spacing w:val="-8"/>
                <w:sz w:val="18"/>
              </w:rPr>
              <w:t>03983</w:t>
            </w:r>
          </w:p>
        </w:tc>
        <w:tc>
          <w:tcPr>
            <w:tcW w:w="600" w:type="dxa"/>
          </w:tcPr>
          <w:p w:rsidR="0011356F" w:rsidRDefault="0011356F" w:rsidP="00936382">
            <w:pPr>
              <w:spacing w:line="206" w:lineRule="auto"/>
              <w:jc w:val="right"/>
              <w:rPr>
                <w:spacing w:val="-8"/>
                <w:sz w:val="18"/>
              </w:rPr>
            </w:pPr>
            <w:r>
              <w:rPr>
                <w:spacing w:val="-8"/>
                <w:sz w:val="18"/>
              </w:rPr>
              <w:t>04380</w:t>
            </w:r>
          </w:p>
        </w:tc>
        <w:tc>
          <w:tcPr>
            <w:tcW w:w="600" w:type="dxa"/>
          </w:tcPr>
          <w:p w:rsidR="0011356F" w:rsidRDefault="0011356F" w:rsidP="00936382">
            <w:pPr>
              <w:spacing w:line="206" w:lineRule="auto"/>
              <w:jc w:val="right"/>
              <w:rPr>
                <w:spacing w:val="-8"/>
                <w:sz w:val="18"/>
              </w:rPr>
            </w:pPr>
            <w:r>
              <w:rPr>
                <w:spacing w:val="-8"/>
                <w:sz w:val="18"/>
              </w:rPr>
              <w:t>04776</w:t>
            </w:r>
          </w:p>
        </w:tc>
        <w:tc>
          <w:tcPr>
            <w:tcW w:w="600" w:type="dxa"/>
          </w:tcPr>
          <w:p w:rsidR="0011356F" w:rsidRDefault="0011356F" w:rsidP="00936382">
            <w:pPr>
              <w:spacing w:line="206" w:lineRule="auto"/>
              <w:jc w:val="right"/>
              <w:rPr>
                <w:spacing w:val="-8"/>
                <w:sz w:val="18"/>
              </w:rPr>
            </w:pPr>
            <w:r>
              <w:rPr>
                <w:spacing w:val="-8"/>
                <w:sz w:val="18"/>
              </w:rPr>
              <w:t>05172</w:t>
            </w:r>
          </w:p>
        </w:tc>
        <w:tc>
          <w:tcPr>
            <w:tcW w:w="600" w:type="dxa"/>
          </w:tcPr>
          <w:p w:rsidR="0011356F" w:rsidRDefault="0011356F" w:rsidP="00936382">
            <w:pPr>
              <w:spacing w:line="206" w:lineRule="auto"/>
              <w:jc w:val="right"/>
              <w:rPr>
                <w:spacing w:val="-8"/>
                <w:sz w:val="18"/>
              </w:rPr>
            </w:pPr>
            <w:r>
              <w:rPr>
                <w:spacing w:val="-8"/>
                <w:sz w:val="18"/>
              </w:rPr>
              <w:t>05567</w:t>
            </w:r>
          </w:p>
        </w:tc>
        <w:tc>
          <w:tcPr>
            <w:tcW w:w="600" w:type="dxa"/>
          </w:tcPr>
          <w:p w:rsidR="0011356F" w:rsidRDefault="0011356F" w:rsidP="00936382">
            <w:pPr>
              <w:spacing w:line="206" w:lineRule="auto"/>
              <w:jc w:val="right"/>
              <w:rPr>
                <w:spacing w:val="-8"/>
                <w:sz w:val="18"/>
              </w:rPr>
            </w:pPr>
            <w:r>
              <w:rPr>
                <w:spacing w:val="-8"/>
                <w:sz w:val="18"/>
              </w:rPr>
              <w:t>05962</w:t>
            </w:r>
          </w:p>
        </w:tc>
        <w:tc>
          <w:tcPr>
            <w:tcW w:w="600" w:type="dxa"/>
          </w:tcPr>
          <w:p w:rsidR="0011356F" w:rsidRDefault="0011356F" w:rsidP="00936382">
            <w:pPr>
              <w:spacing w:line="206" w:lineRule="auto"/>
              <w:jc w:val="right"/>
              <w:rPr>
                <w:spacing w:val="-8"/>
                <w:sz w:val="18"/>
              </w:rPr>
            </w:pPr>
            <w:r>
              <w:rPr>
                <w:spacing w:val="-8"/>
                <w:sz w:val="18"/>
              </w:rPr>
              <w:t>06356</w:t>
            </w:r>
          </w:p>
        </w:tc>
        <w:tc>
          <w:tcPr>
            <w:tcW w:w="600" w:type="dxa"/>
          </w:tcPr>
          <w:p w:rsidR="0011356F" w:rsidRDefault="0011356F" w:rsidP="00936382">
            <w:pPr>
              <w:spacing w:line="206" w:lineRule="auto"/>
              <w:jc w:val="right"/>
              <w:rPr>
                <w:spacing w:val="-8"/>
                <w:sz w:val="18"/>
              </w:rPr>
            </w:pPr>
            <w:r>
              <w:rPr>
                <w:spacing w:val="-8"/>
                <w:sz w:val="18"/>
              </w:rPr>
              <w:t>06749</w:t>
            </w:r>
          </w:p>
        </w:tc>
        <w:tc>
          <w:tcPr>
            <w:tcW w:w="600" w:type="dxa"/>
          </w:tcPr>
          <w:p w:rsidR="0011356F" w:rsidRDefault="0011356F" w:rsidP="00936382">
            <w:pPr>
              <w:spacing w:line="206" w:lineRule="auto"/>
              <w:jc w:val="right"/>
              <w:rPr>
                <w:spacing w:val="-8"/>
                <w:sz w:val="18"/>
              </w:rPr>
            </w:pPr>
            <w:r>
              <w:rPr>
                <w:spacing w:val="-8"/>
                <w:sz w:val="18"/>
              </w:rPr>
              <w:t>07142</w:t>
            </w:r>
          </w:p>
        </w:tc>
        <w:tc>
          <w:tcPr>
            <w:tcW w:w="600" w:type="dxa"/>
          </w:tcPr>
          <w:p w:rsidR="0011356F" w:rsidRDefault="0011356F" w:rsidP="00936382">
            <w:pPr>
              <w:spacing w:line="206" w:lineRule="auto"/>
              <w:jc w:val="right"/>
              <w:rPr>
                <w:spacing w:val="-8"/>
                <w:sz w:val="18"/>
              </w:rPr>
            </w:pPr>
            <w:r>
              <w:rPr>
                <w:spacing w:val="-8"/>
                <w:sz w:val="18"/>
              </w:rPr>
              <w:t>07535</w:t>
            </w:r>
          </w:p>
        </w:tc>
      </w:tr>
      <w:tr w:rsidR="0011356F" w:rsidTr="0063179E">
        <w:tc>
          <w:tcPr>
            <w:tcW w:w="600" w:type="dxa"/>
          </w:tcPr>
          <w:p w:rsidR="0011356F" w:rsidRDefault="0011356F" w:rsidP="00936382">
            <w:pPr>
              <w:spacing w:line="206" w:lineRule="auto"/>
              <w:jc w:val="center"/>
              <w:rPr>
                <w:spacing w:val="-8"/>
                <w:sz w:val="18"/>
              </w:rPr>
            </w:pPr>
            <w:r>
              <w:rPr>
                <w:spacing w:val="-8"/>
                <w:sz w:val="18"/>
              </w:rPr>
              <w:t>0,2</w:t>
            </w:r>
          </w:p>
        </w:tc>
        <w:tc>
          <w:tcPr>
            <w:tcW w:w="601" w:type="dxa"/>
            <w:tcBorders>
              <w:left w:val="nil"/>
            </w:tcBorders>
          </w:tcPr>
          <w:p w:rsidR="0011356F" w:rsidRDefault="0011356F" w:rsidP="00936382">
            <w:pPr>
              <w:spacing w:line="206" w:lineRule="auto"/>
              <w:jc w:val="right"/>
              <w:rPr>
                <w:spacing w:val="-8"/>
                <w:sz w:val="18"/>
              </w:rPr>
            </w:pPr>
            <w:r>
              <w:rPr>
                <w:spacing w:val="-8"/>
                <w:sz w:val="18"/>
              </w:rPr>
              <w:t>07926</w:t>
            </w:r>
          </w:p>
        </w:tc>
        <w:tc>
          <w:tcPr>
            <w:tcW w:w="600" w:type="dxa"/>
          </w:tcPr>
          <w:p w:rsidR="0011356F" w:rsidRDefault="0011356F" w:rsidP="00936382">
            <w:pPr>
              <w:spacing w:line="206" w:lineRule="auto"/>
              <w:jc w:val="right"/>
              <w:rPr>
                <w:spacing w:val="-8"/>
                <w:sz w:val="18"/>
              </w:rPr>
            </w:pPr>
            <w:r>
              <w:rPr>
                <w:spacing w:val="-8"/>
                <w:sz w:val="18"/>
              </w:rPr>
              <w:t>08317</w:t>
            </w:r>
          </w:p>
        </w:tc>
        <w:tc>
          <w:tcPr>
            <w:tcW w:w="600" w:type="dxa"/>
          </w:tcPr>
          <w:p w:rsidR="0011356F" w:rsidRDefault="0011356F" w:rsidP="00936382">
            <w:pPr>
              <w:spacing w:line="206" w:lineRule="auto"/>
              <w:jc w:val="right"/>
              <w:rPr>
                <w:spacing w:val="-8"/>
                <w:sz w:val="18"/>
              </w:rPr>
            </w:pPr>
            <w:r>
              <w:rPr>
                <w:spacing w:val="-8"/>
                <w:sz w:val="18"/>
              </w:rPr>
              <w:t>08706</w:t>
            </w:r>
          </w:p>
        </w:tc>
        <w:tc>
          <w:tcPr>
            <w:tcW w:w="600" w:type="dxa"/>
          </w:tcPr>
          <w:p w:rsidR="0011356F" w:rsidRDefault="0011356F" w:rsidP="00936382">
            <w:pPr>
              <w:spacing w:line="206" w:lineRule="auto"/>
              <w:jc w:val="right"/>
              <w:rPr>
                <w:spacing w:val="-8"/>
                <w:sz w:val="18"/>
              </w:rPr>
            </w:pPr>
            <w:r>
              <w:rPr>
                <w:spacing w:val="-8"/>
                <w:sz w:val="18"/>
              </w:rPr>
              <w:t>09095</w:t>
            </w:r>
          </w:p>
        </w:tc>
        <w:tc>
          <w:tcPr>
            <w:tcW w:w="600" w:type="dxa"/>
          </w:tcPr>
          <w:p w:rsidR="0011356F" w:rsidRDefault="0011356F" w:rsidP="00936382">
            <w:pPr>
              <w:spacing w:line="206" w:lineRule="auto"/>
              <w:jc w:val="right"/>
              <w:rPr>
                <w:spacing w:val="-8"/>
                <w:sz w:val="18"/>
              </w:rPr>
            </w:pPr>
            <w:r>
              <w:rPr>
                <w:spacing w:val="-8"/>
                <w:sz w:val="18"/>
              </w:rPr>
              <w:t>09483</w:t>
            </w:r>
          </w:p>
        </w:tc>
        <w:tc>
          <w:tcPr>
            <w:tcW w:w="600" w:type="dxa"/>
          </w:tcPr>
          <w:p w:rsidR="0011356F" w:rsidRDefault="0011356F" w:rsidP="00936382">
            <w:pPr>
              <w:spacing w:line="206" w:lineRule="auto"/>
              <w:jc w:val="right"/>
              <w:rPr>
                <w:spacing w:val="-8"/>
                <w:sz w:val="18"/>
              </w:rPr>
            </w:pPr>
            <w:r>
              <w:rPr>
                <w:spacing w:val="-8"/>
                <w:sz w:val="18"/>
              </w:rPr>
              <w:t>09871</w:t>
            </w:r>
          </w:p>
        </w:tc>
        <w:tc>
          <w:tcPr>
            <w:tcW w:w="600" w:type="dxa"/>
          </w:tcPr>
          <w:p w:rsidR="0011356F" w:rsidRDefault="0011356F" w:rsidP="00936382">
            <w:pPr>
              <w:spacing w:line="206" w:lineRule="auto"/>
              <w:jc w:val="right"/>
              <w:rPr>
                <w:spacing w:val="-8"/>
                <w:sz w:val="18"/>
              </w:rPr>
            </w:pPr>
            <w:r>
              <w:rPr>
                <w:spacing w:val="-8"/>
                <w:sz w:val="18"/>
              </w:rPr>
              <w:t>10257</w:t>
            </w:r>
          </w:p>
        </w:tc>
        <w:tc>
          <w:tcPr>
            <w:tcW w:w="600" w:type="dxa"/>
          </w:tcPr>
          <w:p w:rsidR="0011356F" w:rsidRDefault="0011356F" w:rsidP="00936382">
            <w:pPr>
              <w:spacing w:line="206" w:lineRule="auto"/>
              <w:jc w:val="right"/>
              <w:rPr>
                <w:spacing w:val="-8"/>
                <w:sz w:val="18"/>
              </w:rPr>
            </w:pPr>
            <w:r>
              <w:rPr>
                <w:spacing w:val="-8"/>
                <w:sz w:val="18"/>
              </w:rPr>
              <w:t>10642</w:t>
            </w:r>
          </w:p>
        </w:tc>
        <w:tc>
          <w:tcPr>
            <w:tcW w:w="600" w:type="dxa"/>
          </w:tcPr>
          <w:p w:rsidR="0011356F" w:rsidRDefault="0011356F" w:rsidP="00936382">
            <w:pPr>
              <w:spacing w:line="206" w:lineRule="auto"/>
              <w:jc w:val="right"/>
              <w:rPr>
                <w:spacing w:val="-8"/>
                <w:sz w:val="18"/>
              </w:rPr>
            </w:pPr>
            <w:r>
              <w:rPr>
                <w:spacing w:val="-8"/>
                <w:sz w:val="18"/>
              </w:rPr>
              <w:t>11026</w:t>
            </w:r>
          </w:p>
        </w:tc>
        <w:tc>
          <w:tcPr>
            <w:tcW w:w="600" w:type="dxa"/>
          </w:tcPr>
          <w:p w:rsidR="0011356F" w:rsidRDefault="0011356F" w:rsidP="00936382">
            <w:pPr>
              <w:spacing w:line="206" w:lineRule="auto"/>
              <w:jc w:val="right"/>
              <w:rPr>
                <w:spacing w:val="-8"/>
                <w:sz w:val="18"/>
              </w:rPr>
            </w:pPr>
            <w:r>
              <w:rPr>
                <w:spacing w:val="-8"/>
                <w:sz w:val="18"/>
              </w:rPr>
              <w:t>11409</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0,3</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11791</w:t>
            </w:r>
          </w:p>
        </w:tc>
        <w:tc>
          <w:tcPr>
            <w:tcW w:w="600" w:type="dxa"/>
            <w:tcBorders>
              <w:bottom w:val="nil"/>
            </w:tcBorders>
          </w:tcPr>
          <w:p w:rsidR="0011356F" w:rsidRDefault="0011356F" w:rsidP="00936382">
            <w:pPr>
              <w:spacing w:line="206" w:lineRule="auto"/>
              <w:jc w:val="right"/>
              <w:rPr>
                <w:spacing w:val="-8"/>
                <w:sz w:val="18"/>
              </w:rPr>
            </w:pPr>
            <w:r>
              <w:rPr>
                <w:spacing w:val="-8"/>
                <w:sz w:val="18"/>
              </w:rPr>
              <w:t>12172</w:t>
            </w:r>
          </w:p>
        </w:tc>
        <w:tc>
          <w:tcPr>
            <w:tcW w:w="600" w:type="dxa"/>
            <w:tcBorders>
              <w:bottom w:val="nil"/>
            </w:tcBorders>
          </w:tcPr>
          <w:p w:rsidR="0011356F" w:rsidRDefault="0011356F" w:rsidP="00936382">
            <w:pPr>
              <w:spacing w:line="206" w:lineRule="auto"/>
              <w:jc w:val="right"/>
              <w:rPr>
                <w:spacing w:val="-8"/>
                <w:sz w:val="18"/>
              </w:rPr>
            </w:pPr>
            <w:r>
              <w:rPr>
                <w:spacing w:val="-8"/>
                <w:sz w:val="18"/>
              </w:rPr>
              <w:t>12552</w:t>
            </w:r>
          </w:p>
        </w:tc>
        <w:tc>
          <w:tcPr>
            <w:tcW w:w="600" w:type="dxa"/>
            <w:tcBorders>
              <w:bottom w:val="nil"/>
            </w:tcBorders>
          </w:tcPr>
          <w:p w:rsidR="0011356F" w:rsidRDefault="0011356F" w:rsidP="00936382">
            <w:pPr>
              <w:spacing w:line="206" w:lineRule="auto"/>
              <w:jc w:val="right"/>
              <w:rPr>
                <w:spacing w:val="-8"/>
                <w:sz w:val="18"/>
              </w:rPr>
            </w:pPr>
            <w:r>
              <w:rPr>
                <w:spacing w:val="-8"/>
                <w:sz w:val="18"/>
              </w:rPr>
              <w:t>12930</w:t>
            </w:r>
          </w:p>
        </w:tc>
        <w:tc>
          <w:tcPr>
            <w:tcW w:w="600" w:type="dxa"/>
            <w:tcBorders>
              <w:bottom w:val="nil"/>
            </w:tcBorders>
          </w:tcPr>
          <w:p w:rsidR="0011356F" w:rsidRDefault="0011356F" w:rsidP="00936382">
            <w:pPr>
              <w:spacing w:line="206" w:lineRule="auto"/>
              <w:jc w:val="right"/>
              <w:rPr>
                <w:spacing w:val="-8"/>
                <w:sz w:val="18"/>
              </w:rPr>
            </w:pPr>
            <w:r>
              <w:rPr>
                <w:spacing w:val="-8"/>
                <w:sz w:val="18"/>
              </w:rPr>
              <w:t>13307</w:t>
            </w:r>
          </w:p>
        </w:tc>
        <w:tc>
          <w:tcPr>
            <w:tcW w:w="600" w:type="dxa"/>
            <w:tcBorders>
              <w:bottom w:val="nil"/>
            </w:tcBorders>
          </w:tcPr>
          <w:p w:rsidR="0011356F" w:rsidRDefault="0011356F" w:rsidP="00936382">
            <w:pPr>
              <w:spacing w:line="206" w:lineRule="auto"/>
              <w:jc w:val="right"/>
              <w:rPr>
                <w:spacing w:val="-8"/>
                <w:sz w:val="18"/>
              </w:rPr>
            </w:pPr>
            <w:r>
              <w:rPr>
                <w:spacing w:val="-8"/>
                <w:sz w:val="18"/>
              </w:rPr>
              <w:t>13683</w:t>
            </w:r>
          </w:p>
        </w:tc>
        <w:tc>
          <w:tcPr>
            <w:tcW w:w="600" w:type="dxa"/>
            <w:tcBorders>
              <w:bottom w:val="nil"/>
            </w:tcBorders>
          </w:tcPr>
          <w:p w:rsidR="0011356F" w:rsidRDefault="0011356F" w:rsidP="00936382">
            <w:pPr>
              <w:spacing w:line="206" w:lineRule="auto"/>
              <w:jc w:val="right"/>
              <w:rPr>
                <w:spacing w:val="-8"/>
                <w:sz w:val="18"/>
              </w:rPr>
            </w:pPr>
            <w:r>
              <w:rPr>
                <w:spacing w:val="-8"/>
                <w:sz w:val="18"/>
              </w:rPr>
              <w:t>14058</w:t>
            </w:r>
          </w:p>
        </w:tc>
        <w:tc>
          <w:tcPr>
            <w:tcW w:w="600" w:type="dxa"/>
            <w:tcBorders>
              <w:bottom w:val="nil"/>
            </w:tcBorders>
          </w:tcPr>
          <w:p w:rsidR="0011356F" w:rsidRDefault="0011356F" w:rsidP="00936382">
            <w:pPr>
              <w:spacing w:line="206" w:lineRule="auto"/>
              <w:jc w:val="right"/>
              <w:rPr>
                <w:spacing w:val="-8"/>
                <w:sz w:val="18"/>
              </w:rPr>
            </w:pPr>
            <w:r>
              <w:rPr>
                <w:spacing w:val="-8"/>
                <w:sz w:val="18"/>
              </w:rPr>
              <w:t>14431</w:t>
            </w:r>
          </w:p>
        </w:tc>
        <w:tc>
          <w:tcPr>
            <w:tcW w:w="600" w:type="dxa"/>
            <w:tcBorders>
              <w:bottom w:val="nil"/>
            </w:tcBorders>
          </w:tcPr>
          <w:p w:rsidR="0011356F" w:rsidRDefault="0011356F" w:rsidP="00936382">
            <w:pPr>
              <w:spacing w:line="206" w:lineRule="auto"/>
              <w:jc w:val="right"/>
              <w:rPr>
                <w:spacing w:val="-8"/>
                <w:sz w:val="18"/>
              </w:rPr>
            </w:pPr>
            <w:r>
              <w:rPr>
                <w:spacing w:val="-8"/>
                <w:sz w:val="18"/>
              </w:rPr>
              <w:t>14803</w:t>
            </w:r>
          </w:p>
        </w:tc>
        <w:tc>
          <w:tcPr>
            <w:tcW w:w="600" w:type="dxa"/>
            <w:tcBorders>
              <w:bottom w:val="nil"/>
            </w:tcBorders>
          </w:tcPr>
          <w:p w:rsidR="0011356F" w:rsidRDefault="0011356F" w:rsidP="00936382">
            <w:pPr>
              <w:spacing w:line="206" w:lineRule="auto"/>
              <w:jc w:val="right"/>
              <w:rPr>
                <w:spacing w:val="-8"/>
                <w:sz w:val="18"/>
              </w:rPr>
            </w:pPr>
            <w:r>
              <w:rPr>
                <w:spacing w:val="-8"/>
                <w:sz w:val="18"/>
              </w:rPr>
              <w:t>15173</w:t>
            </w:r>
          </w:p>
        </w:tc>
      </w:tr>
      <w:tr w:rsidR="0011356F" w:rsidTr="0063179E">
        <w:tc>
          <w:tcPr>
            <w:tcW w:w="600" w:type="dxa"/>
          </w:tcPr>
          <w:p w:rsidR="0011356F" w:rsidRDefault="0011356F" w:rsidP="00936382">
            <w:pPr>
              <w:spacing w:line="206" w:lineRule="auto"/>
              <w:jc w:val="center"/>
              <w:rPr>
                <w:spacing w:val="-8"/>
                <w:sz w:val="18"/>
              </w:rPr>
            </w:pPr>
            <w:r>
              <w:rPr>
                <w:spacing w:val="-8"/>
                <w:sz w:val="18"/>
              </w:rPr>
              <w:t>0,4</w:t>
            </w:r>
          </w:p>
        </w:tc>
        <w:tc>
          <w:tcPr>
            <w:tcW w:w="601" w:type="dxa"/>
            <w:tcBorders>
              <w:left w:val="nil"/>
            </w:tcBorders>
          </w:tcPr>
          <w:p w:rsidR="0011356F" w:rsidRDefault="0011356F" w:rsidP="00936382">
            <w:pPr>
              <w:spacing w:line="206" w:lineRule="auto"/>
              <w:jc w:val="right"/>
              <w:rPr>
                <w:spacing w:val="-8"/>
                <w:sz w:val="18"/>
              </w:rPr>
            </w:pPr>
            <w:r>
              <w:rPr>
                <w:spacing w:val="-8"/>
                <w:sz w:val="18"/>
              </w:rPr>
              <w:t>15542</w:t>
            </w:r>
          </w:p>
        </w:tc>
        <w:tc>
          <w:tcPr>
            <w:tcW w:w="600" w:type="dxa"/>
          </w:tcPr>
          <w:p w:rsidR="0011356F" w:rsidRDefault="0011356F" w:rsidP="00936382">
            <w:pPr>
              <w:spacing w:line="206" w:lineRule="auto"/>
              <w:jc w:val="right"/>
              <w:rPr>
                <w:spacing w:val="-8"/>
                <w:sz w:val="18"/>
              </w:rPr>
            </w:pPr>
            <w:r>
              <w:rPr>
                <w:spacing w:val="-8"/>
                <w:sz w:val="18"/>
              </w:rPr>
              <w:t>15910</w:t>
            </w:r>
          </w:p>
        </w:tc>
        <w:tc>
          <w:tcPr>
            <w:tcW w:w="600" w:type="dxa"/>
          </w:tcPr>
          <w:p w:rsidR="0011356F" w:rsidRDefault="0011356F" w:rsidP="00936382">
            <w:pPr>
              <w:spacing w:line="206" w:lineRule="auto"/>
              <w:jc w:val="right"/>
              <w:rPr>
                <w:spacing w:val="-8"/>
                <w:sz w:val="18"/>
              </w:rPr>
            </w:pPr>
            <w:r>
              <w:rPr>
                <w:spacing w:val="-8"/>
                <w:sz w:val="18"/>
              </w:rPr>
              <w:t>16276</w:t>
            </w:r>
          </w:p>
        </w:tc>
        <w:tc>
          <w:tcPr>
            <w:tcW w:w="600" w:type="dxa"/>
          </w:tcPr>
          <w:p w:rsidR="0011356F" w:rsidRDefault="0011356F" w:rsidP="00936382">
            <w:pPr>
              <w:spacing w:line="206" w:lineRule="auto"/>
              <w:jc w:val="right"/>
              <w:rPr>
                <w:spacing w:val="-8"/>
                <w:sz w:val="18"/>
              </w:rPr>
            </w:pPr>
            <w:r>
              <w:rPr>
                <w:spacing w:val="-8"/>
                <w:sz w:val="18"/>
              </w:rPr>
              <w:t>16640</w:t>
            </w:r>
          </w:p>
        </w:tc>
        <w:tc>
          <w:tcPr>
            <w:tcW w:w="600" w:type="dxa"/>
          </w:tcPr>
          <w:p w:rsidR="0011356F" w:rsidRDefault="0011356F" w:rsidP="00936382">
            <w:pPr>
              <w:spacing w:line="206" w:lineRule="auto"/>
              <w:jc w:val="right"/>
              <w:rPr>
                <w:spacing w:val="-8"/>
                <w:sz w:val="18"/>
              </w:rPr>
            </w:pPr>
            <w:r>
              <w:rPr>
                <w:spacing w:val="-8"/>
                <w:sz w:val="18"/>
              </w:rPr>
              <w:t>17003</w:t>
            </w:r>
          </w:p>
        </w:tc>
        <w:tc>
          <w:tcPr>
            <w:tcW w:w="600" w:type="dxa"/>
          </w:tcPr>
          <w:p w:rsidR="0011356F" w:rsidRDefault="0011356F" w:rsidP="00936382">
            <w:pPr>
              <w:spacing w:line="206" w:lineRule="auto"/>
              <w:jc w:val="right"/>
              <w:rPr>
                <w:spacing w:val="-8"/>
                <w:sz w:val="18"/>
              </w:rPr>
            </w:pPr>
            <w:r>
              <w:rPr>
                <w:spacing w:val="-8"/>
                <w:sz w:val="18"/>
              </w:rPr>
              <w:t>17364</w:t>
            </w:r>
          </w:p>
        </w:tc>
        <w:tc>
          <w:tcPr>
            <w:tcW w:w="600" w:type="dxa"/>
          </w:tcPr>
          <w:p w:rsidR="0011356F" w:rsidRDefault="0011356F" w:rsidP="00936382">
            <w:pPr>
              <w:spacing w:line="206" w:lineRule="auto"/>
              <w:jc w:val="right"/>
              <w:rPr>
                <w:spacing w:val="-8"/>
                <w:sz w:val="18"/>
              </w:rPr>
            </w:pPr>
            <w:r>
              <w:rPr>
                <w:spacing w:val="-8"/>
                <w:sz w:val="18"/>
              </w:rPr>
              <w:t>17724</w:t>
            </w:r>
          </w:p>
        </w:tc>
        <w:tc>
          <w:tcPr>
            <w:tcW w:w="600" w:type="dxa"/>
          </w:tcPr>
          <w:p w:rsidR="0011356F" w:rsidRDefault="0011356F" w:rsidP="00936382">
            <w:pPr>
              <w:spacing w:line="206" w:lineRule="auto"/>
              <w:jc w:val="right"/>
              <w:rPr>
                <w:spacing w:val="-8"/>
                <w:sz w:val="18"/>
              </w:rPr>
            </w:pPr>
            <w:r>
              <w:rPr>
                <w:spacing w:val="-8"/>
                <w:sz w:val="18"/>
              </w:rPr>
              <w:t>18082</w:t>
            </w:r>
          </w:p>
        </w:tc>
        <w:tc>
          <w:tcPr>
            <w:tcW w:w="600" w:type="dxa"/>
          </w:tcPr>
          <w:p w:rsidR="0011356F" w:rsidRDefault="0011356F" w:rsidP="00936382">
            <w:pPr>
              <w:spacing w:line="206" w:lineRule="auto"/>
              <w:jc w:val="right"/>
              <w:rPr>
                <w:spacing w:val="-8"/>
                <w:sz w:val="18"/>
              </w:rPr>
            </w:pPr>
            <w:r>
              <w:rPr>
                <w:spacing w:val="-8"/>
                <w:sz w:val="18"/>
              </w:rPr>
              <w:t>18439</w:t>
            </w:r>
          </w:p>
        </w:tc>
        <w:tc>
          <w:tcPr>
            <w:tcW w:w="600" w:type="dxa"/>
          </w:tcPr>
          <w:p w:rsidR="0011356F" w:rsidRDefault="0011356F" w:rsidP="00936382">
            <w:pPr>
              <w:spacing w:line="206" w:lineRule="auto"/>
              <w:jc w:val="right"/>
              <w:rPr>
                <w:spacing w:val="-8"/>
                <w:sz w:val="18"/>
              </w:rPr>
            </w:pPr>
            <w:r>
              <w:rPr>
                <w:spacing w:val="-8"/>
                <w:sz w:val="18"/>
              </w:rPr>
              <w:t>18793</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0,5</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19146</w:t>
            </w:r>
          </w:p>
        </w:tc>
        <w:tc>
          <w:tcPr>
            <w:tcW w:w="600" w:type="dxa"/>
            <w:tcBorders>
              <w:top w:val="nil"/>
            </w:tcBorders>
          </w:tcPr>
          <w:p w:rsidR="0011356F" w:rsidRDefault="0011356F" w:rsidP="00936382">
            <w:pPr>
              <w:spacing w:line="206" w:lineRule="auto"/>
              <w:jc w:val="right"/>
              <w:rPr>
                <w:spacing w:val="-8"/>
                <w:sz w:val="18"/>
              </w:rPr>
            </w:pPr>
            <w:r>
              <w:rPr>
                <w:spacing w:val="-8"/>
                <w:sz w:val="18"/>
              </w:rPr>
              <w:t>19497</w:t>
            </w:r>
          </w:p>
        </w:tc>
        <w:tc>
          <w:tcPr>
            <w:tcW w:w="600" w:type="dxa"/>
            <w:tcBorders>
              <w:top w:val="nil"/>
            </w:tcBorders>
          </w:tcPr>
          <w:p w:rsidR="0011356F" w:rsidRDefault="0011356F" w:rsidP="00936382">
            <w:pPr>
              <w:spacing w:line="206" w:lineRule="auto"/>
              <w:jc w:val="right"/>
              <w:rPr>
                <w:spacing w:val="-8"/>
                <w:sz w:val="18"/>
              </w:rPr>
            </w:pPr>
            <w:r>
              <w:rPr>
                <w:spacing w:val="-8"/>
                <w:sz w:val="18"/>
              </w:rPr>
              <w:t>19847</w:t>
            </w:r>
          </w:p>
        </w:tc>
        <w:tc>
          <w:tcPr>
            <w:tcW w:w="600" w:type="dxa"/>
            <w:tcBorders>
              <w:top w:val="nil"/>
            </w:tcBorders>
          </w:tcPr>
          <w:p w:rsidR="0011356F" w:rsidRDefault="0011356F" w:rsidP="00936382">
            <w:pPr>
              <w:spacing w:line="206" w:lineRule="auto"/>
              <w:jc w:val="right"/>
              <w:rPr>
                <w:spacing w:val="-8"/>
                <w:sz w:val="18"/>
              </w:rPr>
            </w:pPr>
            <w:r>
              <w:rPr>
                <w:spacing w:val="-8"/>
                <w:sz w:val="18"/>
              </w:rPr>
              <w:t>20194</w:t>
            </w:r>
          </w:p>
        </w:tc>
        <w:tc>
          <w:tcPr>
            <w:tcW w:w="600" w:type="dxa"/>
            <w:tcBorders>
              <w:top w:val="nil"/>
            </w:tcBorders>
          </w:tcPr>
          <w:p w:rsidR="0011356F" w:rsidRDefault="0011356F" w:rsidP="00936382">
            <w:pPr>
              <w:spacing w:line="206" w:lineRule="auto"/>
              <w:jc w:val="right"/>
              <w:rPr>
                <w:spacing w:val="-8"/>
                <w:sz w:val="18"/>
              </w:rPr>
            </w:pPr>
            <w:r>
              <w:rPr>
                <w:spacing w:val="-8"/>
                <w:sz w:val="18"/>
              </w:rPr>
              <w:t>20540</w:t>
            </w:r>
          </w:p>
        </w:tc>
        <w:tc>
          <w:tcPr>
            <w:tcW w:w="600" w:type="dxa"/>
            <w:tcBorders>
              <w:top w:val="nil"/>
            </w:tcBorders>
          </w:tcPr>
          <w:p w:rsidR="0011356F" w:rsidRDefault="0011356F" w:rsidP="00936382">
            <w:pPr>
              <w:spacing w:line="206" w:lineRule="auto"/>
              <w:jc w:val="right"/>
              <w:rPr>
                <w:spacing w:val="-8"/>
                <w:sz w:val="18"/>
              </w:rPr>
            </w:pPr>
            <w:r>
              <w:rPr>
                <w:spacing w:val="-8"/>
                <w:sz w:val="18"/>
              </w:rPr>
              <w:t>20884</w:t>
            </w:r>
          </w:p>
        </w:tc>
        <w:tc>
          <w:tcPr>
            <w:tcW w:w="600" w:type="dxa"/>
            <w:tcBorders>
              <w:top w:val="nil"/>
            </w:tcBorders>
          </w:tcPr>
          <w:p w:rsidR="0011356F" w:rsidRDefault="0011356F" w:rsidP="00936382">
            <w:pPr>
              <w:spacing w:line="206" w:lineRule="auto"/>
              <w:jc w:val="right"/>
              <w:rPr>
                <w:spacing w:val="-8"/>
                <w:sz w:val="18"/>
              </w:rPr>
            </w:pPr>
            <w:r>
              <w:rPr>
                <w:spacing w:val="-8"/>
                <w:sz w:val="18"/>
              </w:rPr>
              <w:t>21226</w:t>
            </w:r>
          </w:p>
        </w:tc>
        <w:tc>
          <w:tcPr>
            <w:tcW w:w="600" w:type="dxa"/>
            <w:tcBorders>
              <w:top w:val="nil"/>
            </w:tcBorders>
          </w:tcPr>
          <w:p w:rsidR="0011356F" w:rsidRDefault="0011356F" w:rsidP="00936382">
            <w:pPr>
              <w:spacing w:line="206" w:lineRule="auto"/>
              <w:jc w:val="right"/>
              <w:rPr>
                <w:spacing w:val="-8"/>
                <w:sz w:val="18"/>
              </w:rPr>
            </w:pPr>
            <w:r>
              <w:rPr>
                <w:spacing w:val="-8"/>
                <w:sz w:val="18"/>
              </w:rPr>
              <w:t>21566</w:t>
            </w:r>
          </w:p>
        </w:tc>
        <w:tc>
          <w:tcPr>
            <w:tcW w:w="600" w:type="dxa"/>
            <w:tcBorders>
              <w:top w:val="nil"/>
            </w:tcBorders>
          </w:tcPr>
          <w:p w:rsidR="0011356F" w:rsidRDefault="0011356F" w:rsidP="00936382">
            <w:pPr>
              <w:spacing w:line="206" w:lineRule="auto"/>
              <w:jc w:val="right"/>
              <w:rPr>
                <w:spacing w:val="-8"/>
                <w:sz w:val="18"/>
              </w:rPr>
            </w:pPr>
            <w:r>
              <w:rPr>
                <w:spacing w:val="-8"/>
                <w:sz w:val="18"/>
              </w:rPr>
              <w:t>21904</w:t>
            </w:r>
          </w:p>
        </w:tc>
        <w:tc>
          <w:tcPr>
            <w:tcW w:w="600" w:type="dxa"/>
            <w:tcBorders>
              <w:top w:val="nil"/>
            </w:tcBorders>
          </w:tcPr>
          <w:p w:rsidR="0011356F" w:rsidRDefault="0011356F" w:rsidP="00936382">
            <w:pPr>
              <w:spacing w:line="206" w:lineRule="auto"/>
              <w:jc w:val="right"/>
              <w:rPr>
                <w:spacing w:val="-8"/>
                <w:sz w:val="18"/>
              </w:rPr>
            </w:pPr>
            <w:r>
              <w:rPr>
                <w:spacing w:val="-8"/>
                <w:sz w:val="18"/>
              </w:rPr>
              <w:t>22240</w:t>
            </w:r>
          </w:p>
        </w:tc>
      </w:tr>
      <w:tr w:rsidR="0011356F" w:rsidTr="0063179E">
        <w:tc>
          <w:tcPr>
            <w:tcW w:w="600" w:type="dxa"/>
          </w:tcPr>
          <w:p w:rsidR="0011356F" w:rsidRDefault="0011356F" w:rsidP="00936382">
            <w:pPr>
              <w:spacing w:line="206" w:lineRule="auto"/>
              <w:jc w:val="center"/>
              <w:rPr>
                <w:spacing w:val="-8"/>
                <w:sz w:val="18"/>
              </w:rPr>
            </w:pPr>
            <w:r>
              <w:rPr>
                <w:spacing w:val="-8"/>
                <w:sz w:val="18"/>
              </w:rPr>
              <w:t>0,6</w:t>
            </w:r>
          </w:p>
        </w:tc>
        <w:tc>
          <w:tcPr>
            <w:tcW w:w="601" w:type="dxa"/>
            <w:tcBorders>
              <w:left w:val="nil"/>
            </w:tcBorders>
          </w:tcPr>
          <w:p w:rsidR="0011356F" w:rsidRDefault="0011356F" w:rsidP="00936382">
            <w:pPr>
              <w:spacing w:line="206" w:lineRule="auto"/>
              <w:jc w:val="right"/>
              <w:rPr>
                <w:spacing w:val="-8"/>
                <w:sz w:val="18"/>
              </w:rPr>
            </w:pPr>
            <w:r>
              <w:rPr>
                <w:spacing w:val="-8"/>
                <w:sz w:val="18"/>
              </w:rPr>
              <w:t>22575</w:t>
            </w:r>
          </w:p>
        </w:tc>
        <w:tc>
          <w:tcPr>
            <w:tcW w:w="600" w:type="dxa"/>
          </w:tcPr>
          <w:p w:rsidR="0011356F" w:rsidRDefault="0011356F" w:rsidP="00936382">
            <w:pPr>
              <w:spacing w:line="206" w:lineRule="auto"/>
              <w:jc w:val="right"/>
              <w:rPr>
                <w:spacing w:val="-8"/>
                <w:sz w:val="18"/>
              </w:rPr>
            </w:pPr>
            <w:r>
              <w:rPr>
                <w:spacing w:val="-8"/>
                <w:sz w:val="18"/>
              </w:rPr>
              <w:t>22907</w:t>
            </w:r>
          </w:p>
        </w:tc>
        <w:tc>
          <w:tcPr>
            <w:tcW w:w="600" w:type="dxa"/>
          </w:tcPr>
          <w:p w:rsidR="0011356F" w:rsidRDefault="0011356F" w:rsidP="00936382">
            <w:pPr>
              <w:spacing w:line="206" w:lineRule="auto"/>
              <w:jc w:val="right"/>
              <w:rPr>
                <w:spacing w:val="-8"/>
                <w:sz w:val="18"/>
              </w:rPr>
            </w:pPr>
            <w:r>
              <w:rPr>
                <w:spacing w:val="-8"/>
                <w:sz w:val="18"/>
              </w:rPr>
              <w:t>23237</w:t>
            </w:r>
          </w:p>
        </w:tc>
        <w:tc>
          <w:tcPr>
            <w:tcW w:w="600" w:type="dxa"/>
          </w:tcPr>
          <w:p w:rsidR="0011356F" w:rsidRDefault="0011356F" w:rsidP="00936382">
            <w:pPr>
              <w:spacing w:line="206" w:lineRule="auto"/>
              <w:jc w:val="right"/>
              <w:rPr>
                <w:spacing w:val="-8"/>
                <w:sz w:val="18"/>
              </w:rPr>
            </w:pPr>
            <w:r>
              <w:rPr>
                <w:spacing w:val="-8"/>
                <w:sz w:val="18"/>
              </w:rPr>
              <w:t>23565</w:t>
            </w:r>
          </w:p>
        </w:tc>
        <w:tc>
          <w:tcPr>
            <w:tcW w:w="600" w:type="dxa"/>
          </w:tcPr>
          <w:p w:rsidR="0011356F" w:rsidRDefault="0011356F" w:rsidP="00936382">
            <w:pPr>
              <w:spacing w:line="206" w:lineRule="auto"/>
              <w:jc w:val="right"/>
              <w:rPr>
                <w:spacing w:val="-8"/>
                <w:sz w:val="18"/>
              </w:rPr>
            </w:pPr>
            <w:r>
              <w:rPr>
                <w:spacing w:val="-8"/>
                <w:sz w:val="18"/>
              </w:rPr>
              <w:t>23891</w:t>
            </w:r>
          </w:p>
        </w:tc>
        <w:tc>
          <w:tcPr>
            <w:tcW w:w="600" w:type="dxa"/>
          </w:tcPr>
          <w:p w:rsidR="0011356F" w:rsidRDefault="0011356F" w:rsidP="00936382">
            <w:pPr>
              <w:spacing w:line="206" w:lineRule="auto"/>
              <w:jc w:val="right"/>
              <w:rPr>
                <w:spacing w:val="-8"/>
                <w:sz w:val="18"/>
              </w:rPr>
            </w:pPr>
            <w:r>
              <w:rPr>
                <w:spacing w:val="-8"/>
                <w:sz w:val="18"/>
              </w:rPr>
              <w:t>24215</w:t>
            </w:r>
          </w:p>
        </w:tc>
        <w:tc>
          <w:tcPr>
            <w:tcW w:w="600" w:type="dxa"/>
          </w:tcPr>
          <w:p w:rsidR="0011356F" w:rsidRDefault="0011356F" w:rsidP="00936382">
            <w:pPr>
              <w:spacing w:line="206" w:lineRule="auto"/>
              <w:jc w:val="right"/>
              <w:rPr>
                <w:spacing w:val="-8"/>
                <w:sz w:val="18"/>
              </w:rPr>
            </w:pPr>
            <w:r>
              <w:rPr>
                <w:spacing w:val="-8"/>
                <w:sz w:val="18"/>
              </w:rPr>
              <w:t>24537</w:t>
            </w:r>
          </w:p>
        </w:tc>
        <w:tc>
          <w:tcPr>
            <w:tcW w:w="600" w:type="dxa"/>
          </w:tcPr>
          <w:p w:rsidR="0011356F" w:rsidRDefault="0011356F" w:rsidP="00936382">
            <w:pPr>
              <w:spacing w:line="206" w:lineRule="auto"/>
              <w:jc w:val="right"/>
              <w:rPr>
                <w:spacing w:val="-8"/>
                <w:sz w:val="18"/>
              </w:rPr>
            </w:pPr>
            <w:r>
              <w:rPr>
                <w:spacing w:val="-8"/>
                <w:sz w:val="18"/>
              </w:rPr>
              <w:t>24857</w:t>
            </w:r>
          </w:p>
        </w:tc>
        <w:tc>
          <w:tcPr>
            <w:tcW w:w="600" w:type="dxa"/>
          </w:tcPr>
          <w:p w:rsidR="0011356F" w:rsidRDefault="0011356F" w:rsidP="00936382">
            <w:pPr>
              <w:spacing w:line="206" w:lineRule="auto"/>
              <w:jc w:val="right"/>
              <w:rPr>
                <w:spacing w:val="-8"/>
                <w:sz w:val="18"/>
              </w:rPr>
            </w:pPr>
            <w:r>
              <w:rPr>
                <w:spacing w:val="-8"/>
                <w:sz w:val="18"/>
              </w:rPr>
              <w:t>25175</w:t>
            </w:r>
          </w:p>
        </w:tc>
        <w:tc>
          <w:tcPr>
            <w:tcW w:w="600" w:type="dxa"/>
          </w:tcPr>
          <w:p w:rsidR="0011356F" w:rsidRDefault="0011356F" w:rsidP="00936382">
            <w:pPr>
              <w:spacing w:line="206" w:lineRule="auto"/>
              <w:jc w:val="right"/>
              <w:rPr>
                <w:spacing w:val="-8"/>
                <w:sz w:val="18"/>
              </w:rPr>
            </w:pPr>
            <w:r>
              <w:rPr>
                <w:spacing w:val="-8"/>
                <w:sz w:val="18"/>
              </w:rPr>
              <w:t>25490</w:t>
            </w:r>
          </w:p>
        </w:tc>
      </w:tr>
      <w:tr w:rsidR="0011356F" w:rsidTr="0063179E">
        <w:tc>
          <w:tcPr>
            <w:tcW w:w="600" w:type="dxa"/>
          </w:tcPr>
          <w:p w:rsidR="0011356F" w:rsidRDefault="0011356F" w:rsidP="00936382">
            <w:pPr>
              <w:spacing w:line="206" w:lineRule="auto"/>
              <w:jc w:val="center"/>
              <w:rPr>
                <w:spacing w:val="-8"/>
                <w:sz w:val="18"/>
              </w:rPr>
            </w:pPr>
            <w:r>
              <w:rPr>
                <w:spacing w:val="-8"/>
                <w:sz w:val="18"/>
              </w:rPr>
              <w:t>0,7</w:t>
            </w:r>
          </w:p>
        </w:tc>
        <w:tc>
          <w:tcPr>
            <w:tcW w:w="601" w:type="dxa"/>
            <w:tcBorders>
              <w:left w:val="nil"/>
            </w:tcBorders>
          </w:tcPr>
          <w:p w:rsidR="0011356F" w:rsidRDefault="0011356F" w:rsidP="00936382">
            <w:pPr>
              <w:spacing w:line="206" w:lineRule="auto"/>
              <w:jc w:val="right"/>
              <w:rPr>
                <w:spacing w:val="-8"/>
                <w:sz w:val="18"/>
              </w:rPr>
            </w:pPr>
            <w:r>
              <w:rPr>
                <w:spacing w:val="-8"/>
                <w:sz w:val="18"/>
              </w:rPr>
              <w:t>25804</w:t>
            </w:r>
          </w:p>
        </w:tc>
        <w:tc>
          <w:tcPr>
            <w:tcW w:w="600" w:type="dxa"/>
          </w:tcPr>
          <w:p w:rsidR="0011356F" w:rsidRDefault="0011356F" w:rsidP="00936382">
            <w:pPr>
              <w:spacing w:line="206" w:lineRule="auto"/>
              <w:jc w:val="right"/>
              <w:rPr>
                <w:spacing w:val="-8"/>
                <w:sz w:val="18"/>
              </w:rPr>
            </w:pPr>
            <w:r>
              <w:rPr>
                <w:spacing w:val="-8"/>
                <w:sz w:val="18"/>
              </w:rPr>
              <w:t>26115</w:t>
            </w:r>
          </w:p>
        </w:tc>
        <w:tc>
          <w:tcPr>
            <w:tcW w:w="600" w:type="dxa"/>
          </w:tcPr>
          <w:p w:rsidR="0011356F" w:rsidRDefault="0011356F" w:rsidP="00936382">
            <w:pPr>
              <w:spacing w:line="206" w:lineRule="auto"/>
              <w:jc w:val="right"/>
              <w:rPr>
                <w:spacing w:val="-8"/>
                <w:sz w:val="18"/>
              </w:rPr>
            </w:pPr>
            <w:r>
              <w:rPr>
                <w:spacing w:val="-8"/>
                <w:sz w:val="18"/>
              </w:rPr>
              <w:t>26424</w:t>
            </w:r>
          </w:p>
        </w:tc>
        <w:tc>
          <w:tcPr>
            <w:tcW w:w="600" w:type="dxa"/>
          </w:tcPr>
          <w:p w:rsidR="0011356F" w:rsidRDefault="0011356F" w:rsidP="00936382">
            <w:pPr>
              <w:spacing w:line="206" w:lineRule="auto"/>
              <w:jc w:val="right"/>
              <w:rPr>
                <w:spacing w:val="-8"/>
                <w:sz w:val="18"/>
              </w:rPr>
            </w:pPr>
            <w:r>
              <w:rPr>
                <w:spacing w:val="-8"/>
                <w:sz w:val="18"/>
              </w:rPr>
              <w:t>26730</w:t>
            </w:r>
          </w:p>
        </w:tc>
        <w:tc>
          <w:tcPr>
            <w:tcW w:w="600" w:type="dxa"/>
          </w:tcPr>
          <w:p w:rsidR="0011356F" w:rsidRDefault="0011356F" w:rsidP="00936382">
            <w:pPr>
              <w:spacing w:line="206" w:lineRule="auto"/>
              <w:jc w:val="right"/>
              <w:rPr>
                <w:spacing w:val="-8"/>
                <w:sz w:val="18"/>
              </w:rPr>
            </w:pPr>
            <w:r>
              <w:rPr>
                <w:spacing w:val="-8"/>
                <w:sz w:val="18"/>
              </w:rPr>
              <w:t>27035</w:t>
            </w:r>
          </w:p>
        </w:tc>
        <w:tc>
          <w:tcPr>
            <w:tcW w:w="600" w:type="dxa"/>
          </w:tcPr>
          <w:p w:rsidR="0011356F" w:rsidRDefault="0011356F" w:rsidP="00936382">
            <w:pPr>
              <w:spacing w:line="206" w:lineRule="auto"/>
              <w:jc w:val="right"/>
              <w:rPr>
                <w:spacing w:val="-8"/>
                <w:sz w:val="18"/>
              </w:rPr>
            </w:pPr>
            <w:r>
              <w:rPr>
                <w:spacing w:val="-8"/>
                <w:sz w:val="18"/>
              </w:rPr>
              <w:t>27337</w:t>
            </w:r>
          </w:p>
        </w:tc>
        <w:tc>
          <w:tcPr>
            <w:tcW w:w="600" w:type="dxa"/>
          </w:tcPr>
          <w:p w:rsidR="0011356F" w:rsidRDefault="0011356F" w:rsidP="00936382">
            <w:pPr>
              <w:spacing w:line="206" w:lineRule="auto"/>
              <w:jc w:val="right"/>
              <w:rPr>
                <w:spacing w:val="-8"/>
                <w:sz w:val="18"/>
              </w:rPr>
            </w:pPr>
            <w:r>
              <w:rPr>
                <w:spacing w:val="-8"/>
                <w:sz w:val="18"/>
              </w:rPr>
              <w:t>27637</w:t>
            </w:r>
          </w:p>
        </w:tc>
        <w:tc>
          <w:tcPr>
            <w:tcW w:w="600" w:type="dxa"/>
          </w:tcPr>
          <w:p w:rsidR="0011356F" w:rsidRDefault="0011356F" w:rsidP="00936382">
            <w:pPr>
              <w:spacing w:line="206" w:lineRule="auto"/>
              <w:jc w:val="right"/>
              <w:rPr>
                <w:spacing w:val="-8"/>
                <w:sz w:val="18"/>
              </w:rPr>
            </w:pPr>
            <w:r>
              <w:rPr>
                <w:spacing w:val="-8"/>
                <w:sz w:val="18"/>
              </w:rPr>
              <w:t>27935</w:t>
            </w:r>
          </w:p>
        </w:tc>
        <w:tc>
          <w:tcPr>
            <w:tcW w:w="600" w:type="dxa"/>
          </w:tcPr>
          <w:p w:rsidR="0011356F" w:rsidRDefault="0011356F" w:rsidP="00936382">
            <w:pPr>
              <w:spacing w:line="206" w:lineRule="auto"/>
              <w:jc w:val="right"/>
              <w:rPr>
                <w:spacing w:val="-8"/>
                <w:sz w:val="18"/>
              </w:rPr>
            </w:pPr>
            <w:r>
              <w:rPr>
                <w:spacing w:val="-8"/>
                <w:sz w:val="18"/>
              </w:rPr>
              <w:t>28230</w:t>
            </w:r>
          </w:p>
        </w:tc>
        <w:tc>
          <w:tcPr>
            <w:tcW w:w="600" w:type="dxa"/>
          </w:tcPr>
          <w:p w:rsidR="0011356F" w:rsidRDefault="0011356F" w:rsidP="00936382">
            <w:pPr>
              <w:spacing w:line="206" w:lineRule="auto"/>
              <w:jc w:val="right"/>
              <w:rPr>
                <w:spacing w:val="-8"/>
                <w:sz w:val="18"/>
              </w:rPr>
            </w:pPr>
            <w:r>
              <w:rPr>
                <w:spacing w:val="-8"/>
                <w:sz w:val="18"/>
              </w:rPr>
              <w:t>28524</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0,8</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28814</w:t>
            </w:r>
          </w:p>
        </w:tc>
        <w:tc>
          <w:tcPr>
            <w:tcW w:w="600" w:type="dxa"/>
            <w:tcBorders>
              <w:bottom w:val="nil"/>
            </w:tcBorders>
          </w:tcPr>
          <w:p w:rsidR="0011356F" w:rsidRDefault="0011356F" w:rsidP="00936382">
            <w:pPr>
              <w:spacing w:line="206" w:lineRule="auto"/>
              <w:jc w:val="right"/>
              <w:rPr>
                <w:spacing w:val="-8"/>
                <w:sz w:val="18"/>
              </w:rPr>
            </w:pPr>
            <w:r>
              <w:rPr>
                <w:spacing w:val="-8"/>
                <w:sz w:val="18"/>
              </w:rPr>
              <w:t>29103</w:t>
            </w:r>
          </w:p>
        </w:tc>
        <w:tc>
          <w:tcPr>
            <w:tcW w:w="600" w:type="dxa"/>
            <w:tcBorders>
              <w:bottom w:val="nil"/>
            </w:tcBorders>
          </w:tcPr>
          <w:p w:rsidR="0011356F" w:rsidRDefault="0011356F" w:rsidP="00936382">
            <w:pPr>
              <w:spacing w:line="206" w:lineRule="auto"/>
              <w:jc w:val="right"/>
              <w:rPr>
                <w:spacing w:val="-8"/>
                <w:sz w:val="18"/>
              </w:rPr>
            </w:pPr>
            <w:r>
              <w:rPr>
                <w:spacing w:val="-8"/>
                <w:sz w:val="18"/>
              </w:rPr>
              <w:t>29389</w:t>
            </w:r>
          </w:p>
        </w:tc>
        <w:tc>
          <w:tcPr>
            <w:tcW w:w="600" w:type="dxa"/>
            <w:tcBorders>
              <w:bottom w:val="nil"/>
            </w:tcBorders>
          </w:tcPr>
          <w:p w:rsidR="0011356F" w:rsidRDefault="0011356F" w:rsidP="00936382">
            <w:pPr>
              <w:spacing w:line="206" w:lineRule="auto"/>
              <w:jc w:val="right"/>
              <w:rPr>
                <w:spacing w:val="-8"/>
                <w:sz w:val="18"/>
              </w:rPr>
            </w:pPr>
            <w:r>
              <w:rPr>
                <w:spacing w:val="-8"/>
                <w:sz w:val="18"/>
              </w:rPr>
              <w:t>29673</w:t>
            </w:r>
          </w:p>
        </w:tc>
        <w:tc>
          <w:tcPr>
            <w:tcW w:w="600" w:type="dxa"/>
            <w:tcBorders>
              <w:bottom w:val="nil"/>
            </w:tcBorders>
          </w:tcPr>
          <w:p w:rsidR="0011356F" w:rsidRDefault="0011356F" w:rsidP="00936382">
            <w:pPr>
              <w:spacing w:line="206" w:lineRule="auto"/>
              <w:jc w:val="right"/>
              <w:rPr>
                <w:spacing w:val="-8"/>
                <w:sz w:val="18"/>
              </w:rPr>
            </w:pPr>
            <w:r>
              <w:rPr>
                <w:spacing w:val="-8"/>
                <w:sz w:val="18"/>
              </w:rPr>
              <w:t>29955</w:t>
            </w:r>
          </w:p>
        </w:tc>
        <w:tc>
          <w:tcPr>
            <w:tcW w:w="600" w:type="dxa"/>
            <w:tcBorders>
              <w:bottom w:val="nil"/>
            </w:tcBorders>
          </w:tcPr>
          <w:p w:rsidR="0011356F" w:rsidRDefault="0011356F" w:rsidP="00936382">
            <w:pPr>
              <w:spacing w:line="206" w:lineRule="auto"/>
              <w:jc w:val="right"/>
              <w:rPr>
                <w:spacing w:val="-8"/>
                <w:sz w:val="18"/>
              </w:rPr>
            </w:pPr>
            <w:r>
              <w:rPr>
                <w:spacing w:val="-8"/>
                <w:sz w:val="18"/>
              </w:rPr>
              <w:t>30234</w:t>
            </w:r>
          </w:p>
        </w:tc>
        <w:tc>
          <w:tcPr>
            <w:tcW w:w="600" w:type="dxa"/>
            <w:tcBorders>
              <w:bottom w:val="nil"/>
            </w:tcBorders>
          </w:tcPr>
          <w:p w:rsidR="0011356F" w:rsidRDefault="0011356F" w:rsidP="00936382">
            <w:pPr>
              <w:spacing w:line="206" w:lineRule="auto"/>
              <w:jc w:val="right"/>
              <w:rPr>
                <w:spacing w:val="-8"/>
                <w:sz w:val="18"/>
              </w:rPr>
            </w:pPr>
            <w:r>
              <w:rPr>
                <w:spacing w:val="-8"/>
                <w:sz w:val="18"/>
              </w:rPr>
              <w:t>30511</w:t>
            </w:r>
          </w:p>
        </w:tc>
        <w:tc>
          <w:tcPr>
            <w:tcW w:w="600" w:type="dxa"/>
            <w:tcBorders>
              <w:bottom w:val="nil"/>
            </w:tcBorders>
          </w:tcPr>
          <w:p w:rsidR="0011356F" w:rsidRDefault="0011356F" w:rsidP="00936382">
            <w:pPr>
              <w:spacing w:line="206" w:lineRule="auto"/>
              <w:jc w:val="right"/>
              <w:rPr>
                <w:spacing w:val="-8"/>
                <w:sz w:val="18"/>
              </w:rPr>
            </w:pPr>
            <w:r>
              <w:rPr>
                <w:spacing w:val="-8"/>
                <w:sz w:val="18"/>
              </w:rPr>
              <w:t>30785</w:t>
            </w:r>
          </w:p>
        </w:tc>
        <w:tc>
          <w:tcPr>
            <w:tcW w:w="600" w:type="dxa"/>
            <w:tcBorders>
              <w:bottom w:val="nil"/>
            </w:tcBorders>
          </w:tcPr>
          <w:p w:rsidR="0011356F" w:rsidRDefault="0011356F" w:rsidP="00936382">
            <w:pPr>
              <w:spacing w:line="206" w:lineRule="auto"/>
              <w:jc w:val="right"/>
              <w:rPr>
                <w:spacing w:val="-8"/>
                <w:sz w:val="18"/>
              </w:rPr>
            </w:pPr>
            <w:r>
              <w:rPr>
                <w:spacing w:val="-8"/>
                <w:sz w:val="18"/>
              </w:rPr>
              <w:t>31057</w:t>
            </w:r>
          </w:p>
        </w:tc>
        <w:tc>
          <w:tcPr>
            <w:tcW w:w="600" w:type="dxa"/>
            <w:tcBorders>
              <w:bottom w:val="nil"/>
            </w:tcBorders>
          </w:tcPr>
          <w:p w:rsidR="0011356F" w:rsidRDefault="0011356F" w:rsidP="00936382">
            <w:pPr>
              <w:spacing w:line="206" w:lineRule="auto"/>
              <w:jc w:val="right"/>
              <w:rPr>
                <w:spacing w:val="-8"/>
                <w:sz w:val="18"/>
              </w:rPr>
            </w:pPr>
            <w:r>
              <w:rPr>
                <w:spacing w:val="-8"/>
                <w:sz w:val="18"/>
              </w:rPr>
              <w:t>31327</w:t>
            </w:r>
          </w:p>
        </w:tc>
      </w:tr>
      <w:tr w:rsidR="0011356F" w:rsidTr="0063179E">
        <w:tc>
          <w:tcPr>
            <w:tcW w:w="600" w:type="dxa"/>
          </w:tcPr>
          <w:p w:rsidR="0011356F" w:rsidRDefault="0011356F" w:rsidP="00936382">
            <w:pPr>
              <w:spacing w:line="206" w:lineRule="auto"/>
              <w:jc w:val="center"/>
              <w:rPr>
                <w:spacing w:val="-8"/>
                <w:sz w:val="18"/>
              </w:rPr>
            </w:pPr>
            <w:r>
              <w:rPr>
                <w:spacing w:val="-8"/>
                <w:sz w:val="18"/>
              </w:rPr>
              <w:t>0,9</w:t>
            </w:r>
          </w:p>
        </w:tc>
        <w:tc>
          <w:tcPr>
            <w:tcW w:w="601" w:type="dxa"/>
            <w:tcBorders>
              <w:left w:val="nil"/>
            </w:tcBorders>
          </w:tcPr>
          <w:p w:rsidR="0011356F" w:rsidRDefault="0011356F" w:rsidP="00936382">
            <w:pPr>
              <w:spacing w:line="206" w:lineRule="auto"/>
              <w:jc w:val="right"/>
              <w:rPr>
                <w:spacing w:val="-8"/>
                <w:sz w:val="18"/>
              </w:rPr>
            </w:pPr>
            <w:r>
              <w:rPr>
                <w:spacing w:val="-8"/>
                <w:sz w:val="18"/>
              </w:rPr>
              <w:t>31594</w:t>
            </w:r>
          </w:p>
        </w:tc>
        <w:tc>
          <w:tcPr>
            <w:tcW w:w="600" w:type="dxa"/>
          </w:tcPr>
          <w:p w:rsidR="0011356F" w:rsidRDefault="0011356F" w:rsidP="00936382">
            <w:pPr>
              <w:spacing w:line="206" w:lineRule="auto"/>
              <w:jc w:val="right"/>
              <w:rPr>
                <w:spacing w:val="-8"/>
                <w:sz w:val="18"/>
              </w:rPr>
            </w:pPr>
            <w:r>
              <w:rPr>
                <w:spacing w:val="-8"/>
                <w:sz w:val="18"/>
              </w:rPr>
              <w:t>31859</w:t>
            </w:r>
          </w:p>
        </w:tc>
        <w:tc>
          <w:tcPr>
            <w:tcW w:w="600" w:type="dxa"/>
          </w:tcPr>
          <w:p w:rsidR="0011356F" w:rsidRDefault="0011356F" w:rsidP="00936382">
            <w:pPr>
              <w:spacing w:line="206" w:lineRule="auto"/>
              <w:jc w:val="right"/>
              <w:rPr>
                <w:spacing w:val="-8"/>
                <w:sz w:val="18"/>
              </w:rPr>
            </w:pPr>
            <w:r>
              <w:rPr>
                <w:spacing w:val="-8"/>
                <w:sz w:val="18"/>
              </w:rPr>
              <w:t>32121</w:t>
            </w:r>
          </w:p>
        </w:tc>
        <w:tc>
          <w:tcPr>
            <w:tcW w:w="600" w:type="dxa"/>
          </w:tcPr>
          <w:p w:rsidR="0011356F" w:rsidRDefault="0011356F" w:rsidP="00936382">
            <w:pPr>
              <w:spacing w:line="206" w:lineRule="auto"/>
              <w:jc w:val="right"/>
              <w:rPr>
                <w:spacing w:val="-8"/>
                <w:sz w:val="18"/>
              </w:rPr>
            </w:pPr>
            <w:r>
              <w:rPr>
                <w:spacing w:val="-8"/>
                <w:sz w:val="18"/>
              </w:rPr>
              <w:t>32381</w:t>
            </w:r>
          </w:p>
        </w:tc>
        <w:tc>
          <w:tcPr>
            <w:tcW w:w="600" w:type="dxa"/>
          </w:tcPr>
          <w:p w:rsidR="0011356F" w:rsidRDefault="0011356F" w:rsidP="00936382">
            <w:pPr>
              <w:spacing w:line="206" w:lineRule="auto"/>
              <w:jc w:val="right"/>
              <w:rPr>
                <w:spacing w:val="-8"/>
                <w:sz w:val="18"/>
              </w:rPr>
            </w:pPr>
            <w:r>
              <w:rPr>
                <w:spacing w:val="-8"/>
                <w:sz w:val="18"/>
              </w:rPr>
              <w:t>32639</w:t>
            </w:r>
          </w:p>
        </w:tc>
        <w:tc>
          <w:tcPr>
            <w:tcW w:w="600" w:type="dxa"/>
          </w:tcPr>
          <w:p w:rsidR="0011356F" w:rsidRDefault="0011356F" w:rsidP="00936382">
            <w:pPr>
              <w:spacing w:line="206" w:lineRule="auto"/>
              <w:jc w:val="right"/>
              <w:rPr>
                <w:spacing w:val="-8"/>
                <w:sz w:val="18"/>
              </w:rPr>
            </w:pPr>
            <w:r>
              <w:rPr>
                <w:spacing w:val="-8"/>
                <w:sz w:val="18"/>
              </w:rPr>
              <w:t>32894</w:t>
            </w:r>
          </w:p>
        </w:tc>
        <w:tc>
          <w:tcPr>
            <w:tcW w:w="600" w:type="dxa"/>
          </w:tcPr>
          <w:p w:rsidR="0011356F" w:rsidRDefault="0011356F" w:rsidP="00936382">
            <w:pPr>
              <w:spacing w:line="206" w:lineRule="auto"/>
              <w:jc w:val="right"/>
              <w:rPr>
                <w:spacing w:val="-8"/>
                <w:sz w:val="18"/>
              </w:rPr>
            </w:pPr>
            <w:r>
              <w:rPr>
                <w:spacing w:val="-8"/>
                <w:sz w:val="18"/>
              </w:rPr>
              <w:t>33147</w:t>
            </w:r>
          </w:p>
        </w:tc>
        <w:tc>
          <w:tcPr>
            <w:tcW w:w="600" w:type="dxa"/>
          </w:tcPr>
          <w:p w:rsidR="0011356F" w:rsidRDefault="0011356F" w:rsidP="00936382">
            <w:pPr>
              <w:spacing w:line="206" w:lineRule="auto"/>
              <w:jc w:val="right"/>
              <w:rPr>
                <w:spacing w:val="-8"/>
                <w:sz w:val="18"/>
              </w:rPr>
            </w:pPr>
            <w:r>
              <w:rPr>
                <w:spacing w:val="-8"/>
                <w:sz w:val="18"/>
              </w:rPr>
              <w:t>33398</w:t>
            </w:r>
          </w:p>
        </w:tc>
        <w:tc>
          <w:tcPr>
            <w:tcW w:w="600" w:type="dxa"/>
          </w:tcPr>
          <w:p w:rsidR="0011356F" w:rsidRDefault="0011356F" w:rsidP="00936382">
            <w:pPr>
              <w:spacing w:line="206" w:lineRule="auto"/>
              <w:jc w:val="right"/>
              <w:rPr>
                <w:spacing w:val="-8"/>
                <w:sz w:val="18"/>
              </w:rPr>
            </w:pPr>
            <w:r>
              <w:rPr>
                <w:spacing w:val="-8"/>
                <w:sz w:val="18"/>
              </w:rPr>
              <w:t>33646</w:t>
            </w:r>
          </w:p>
        </w:tc>
        <w:tc>
          <w:tcPr>
            <w:tcW w:w="600" w:type="dxa"/>
          </w:tcPr>
          <w:p w:rsidR="0011356F" w:rsidRDefault="0011356F" w:rsidP="00936382">
            <w:pPr>
              <w:spacing w:line="206" w:lineRule="auto"/>
              <w:jc w:val="right"/>
              <w:rPr>
                <w:spacing w:val="-8"/>
                <w:sz w:val="18"/>
              </w:rPr>
            </w:pPr>
            <w:r>
              <w:rPr>
                <w:spacing w:val="-8"/>
                <w:sz w:val="18"/>
              </w:rPr>
              <w:t>33891</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1,0</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34134</w:t>
            </w:r>
          </w:p>
        </w:tc>
        <w:tc>
          <w:tcPr>
            <w:tcW w:w="600" w:type="dxa"/>
            <w:tcBorders>
              <w:top w:val="nil"/>
            </w:tcBorders>
          </w:tcPr>
          <w:p w:rsidR="0011356F" w:rsidRDefault="0011356F" w:rsidP="00936382">
            <w:pPr>
              <w:spacing w:line="206" w:lineRule="auto"/>
              <w:jc w:val="right"/>
              <w:rPr>
                <w:spacing w:val="-8"/>
                <w:sz w:val="18"/>
              </w:rPr>
            </w:pPr>
            <w:r>
              <w:rPr>
                <w:spacing w:val="-8"/>
                <w:sz w:val="18"/>
              </w:rPr>
              <w:t>34375</w:t>
            </w:r>
          </w:p>
        </w:tc>
        <w:tc>
          <w:tcPr>
            <w:tcW w:w="600" w:type="dxa"/>
            <w:tcBorders>
              <w:top w:val="nil"/>
            </w:tcBorders>
          </w:tcPr>
          <w:p w:rsidR="0011356F" w:rsidRDefault="0011356F" w:rsidP="00936382">
            <w:pPr>
              <w:spacing w:line="206" w:lineRule="auto"/>
              <w:jc w:val="right"/>
              <w:rPr>
                <w:spacing w:val="-8"/>
                <w:sz w:val="18"/>
              </w:rPr>
            </w:pPr>
            <w:r>
              <w:rPr>
                <w:spacing w:val="-8"/>
                <w:sz w:val="18"/>
              </w:rPr>
              <w:t>34614</w:t>
            </w:r>
          </w:p>
        </w:tc>
        <w:tc>
          <w:tcPr>
            <w:tcW w:w="600" w:type="dxa"/>
            <w:tcBorders>
              <w:top w:val="nil"/>
            </w:tcBorders>
          </w:tcPr>
          <w:p w:rsidR="0011356F" w:rsidRDefault="0011356F" w:rsidP="00936382">
            <w:pPr>
              <w:spacing w:line="206" w:lineRule="auto"/>
              <w:jc w:val="right"/>
              <w:rPr>
                <w:spacing w:val="-8"/>
                <w:sz w:val="18"/>
              </w:rPr>
            </w:pPr>
            <w:r>
              <w:rPr>
                <w:spacing w:val="-8"/>
                <w:sz w:val="18"/>
              </w:rPr>
              <w:t>34850</w:t>
            </w:r>
          </w:p>
        </w:tc>
        <w:tc>
          <w:tcPr>
            <w:tcW w:w="600" w:type="dxa"/>
            <w:tcBorders>
              <w:top w:val="nil"/>
            </w:tcBorders>
          </w:tcPr>
          <w:p w:rsidR="0011356F" w:rsidRDefault="0011356F" w:rsidP="00936382">
            <w:pPr>
              <w:spacing w:line="206" w:lineRule="auto"/>
              <w:jc w:val="right"/>
              <w:rPr>
                <w:spacing w:val="-8"/>
                <w:sz w:val="18"/>
              </w:rPr>
            </w:pPr>
            <w:r>
              <w:rPr>
                <w:spacing w:val="-8"/>
                <w:sz w:val="18"/>
              </w:rPr>
              <w:t>35083</w:t>
            </w:r>
          </w:p>
        </w:tc>
        <w:tc>
          <w:tcPr>
            <w:tcW w:w="600" w:type="dxa"/>
            <w:tcBorders>
              <w:top w:val="nil"/>
            </w:tcBorders>
          </w:tcPr>
          <w:p w:rsidR="0011356F" w:rsidRDefault="0011356F" w:rsidP="00936382">
            <w:pPr>
              <w:spacing w:line="206" w:lineRule="auto"/>
              <w:jc w:val="right"/>
              <w:rPr>
                <w:spacing w:val="-8"/>
                <w:sz w:val="18"/>
              </w:rPr>
            </w:pPr>
            <w:r>
              <w:rPr>
                <w:spacing w:val="-8"/>
                <w:sz w:val="18"/>
              </w:rPr>
              <w:t>35314</w:t>
            </w:r>
          </w:p>
        </w:tc>
        <w:tc>
          <w:tcPr>
            <w:tcW w:w="600" w:type="dxa"/>
            <w:tcBorders>
              <w:top w:val="nil"/>
            </w:tcBorders>
          </w:tcPr>
          <w:p w:rsidR="0011356F" w:rsidRDefault="0011356F" w:rsidP="00936382">
            <w:pPr>
              <w:spacing w:line="206" w:lineRule="auto"/>
              <w:jc w:val="right"/>
              <w:rPr>
                <w:spacing w:val="-8"/>
                <w:sz w:val="18"/>
              </w:rPr>
            </w:pPr>
            <w:r>
              <w:rPr>
                <w:spacing w:val="-8"/>
                <w:sz w:val="18"/>
              </w:rPr>
              <w:t>35543</w:t>
            </w:r>
          </w:p>
        </w:tc>
        <w:tc>
          <w:tcPr>
            <w:tcW w:w="600" w:type="dxa"/>
            <w:tcBorders>
              <w:top w:val="nil"/>
            </w:tcBorders>
          </w:tcPr>
          <w:p w:rsidR="0011356F" w:rsidRDefault="0011356F" w:rsidP="00936382">
            <w:pPr>
              <w:spacing w:line="206" w:lineRule="auto"/>
              <w:jc w:val="right"/>
              <w:rPr>
                <w:spacing w:val="-8"/>
                <w:sz w:val="18"/>
              </w:rPr>
            </w:pPr>
            <w:r>
              <w:rPr>
                <w:spacing w:val="-8"/>
                <w:sz w:val="18"/>
              </w:rPr>
              <w:t>35769</w:t>
            </w:r>
          </w:p>
        </w:tc>
        <w:tc>
          <w:tcPr>
            <w:tcW w:w="600" w:type="dxa"/>
            <w:tcBorders>
              <w:top w:val="nil"/>
            </w:tcBorders>
          </w:tcPr>
          <w:p w:rsidR="0011356F" w:rsidRDefault="0011356F" w:rsidP="00936382">
            <w:pPr>
              <w:spacing w:line="206" w:lineRule="auto"/>
              <w:jc w:val="right"/>
              <w:rPr>
                <w:spacing w:val="-8"/>
                <w:sz w:val="18"/>
              </w:rPr>
            </w:pPr>
            <w:r>
              <w:rPr>
                <w:spacing w:val="-8"/>
                <w:sz w:val="18"/>
              </w:rPr>
              <w:t>35993</w:t>
            </w:r>
          </w:p>
        </w:tc>
        <w:tc>
          <w:tcPr>
            <w:tcW w:w="600" w:type="dxa"/>
            <w:tcBorders>
              <w:top w:val="nil"/>
            </w:tcBorders>
          </w:tcPr>
          <w:p w:rsidR="0011356F" w:rsidRDefault="0011356F" w:rsidP="00936382">
            <w:pPr>
              <w:spacing w:line="206" w:lineRule="auto"/>
              <w:jc w:val="right"/>
              <w:rPr>
                <w:spacing w:val="-8"/>
                <w:sz w:val="18"/>
              </w:rPr>
            </w:pPr>
            <w:r>
              <w:rPr>
                <w:spacing w:val="-8"/>
                <w:sz w:val="18"/>
              </w:rPr>
              <w:t>36214</w:t>
            </w:r>
          </w:p>
        </w:tc>
      </w:tr>
      <w:tr w:rsidR="0011356F" w:rsidTr="0063179E">
        <w:tc>
          <w:tcPr>
            <w:tcW w:w="600" w:type="dxa"/>
          </w:tcPr>
          <w:p w:rsidR="0011356F" w:rsidRDefault="0011356F" w:rsidP="00936382">
            <w:pPr>
              <w:spacing w:line="206" w:lineRule="auto"/>
              <w:jc w:val="center"/>
              <w:rPr>
                <w:spacing w:val="-8"/>
                <w:sz w:val="18"/>
              </w:rPr>
            </w:pPr>
            <w:r>
              <w:rPr>
                <w:spacing w:val="-8"/>
                <w:sz w:val="18"/>
              </w:rPr>
              <w:t>1,1</w:t>
            </w:r>
          </w:p>
        </w:tc>
        <w:tc>
          <w:tcPr>
            <w:tcW w:w="601" w:type="dxa"/>
            <w:tcBorders>
              <w:left w:val="nil"/>
            </w:tcBorders>
          </w:tcPr>
          <w:p w:rsidR="0011356F" w:rsidRDefault="0011356F" w:rsidP="00936382">
            <w:pPr>
              <w:spacing w:line="206" w:lineRule="auto"/>
              <w:jc w:val="right"/>
              <w:rPr>
                <w:spacing w:val="-8"/>
                <w:sz w:val="18"/>
              </w:rPr>
            </w:pPr>
            <w:r>
              <w:rPr>
                <w:spacing w:val="-8"/>
                <w:sz w:val="18"/>
              </w:rPr>
              <w:t>36433</w:t>
            </w:r>
          </w:p>
        </w:tc>
        <w:tc>
          <w:tcPr>
            <w:tcW w:w="600" w:type="dxa"/>
          </w:tcPr>
          <w:p w:rsidR="0011356F" w:rsidRDefault="0011356F" w:rsidP="00936382">
            <w:pPr>
              <w:spacing w:line="206" w:lineRule="auto"/>
              <w:jc w:val="right"/>
              <w:rPr>
                <w:spacing w:val="-8"/>
                <w:sz w:val="18"/>
              </w:rPr>
            </w:pPr>
            <w:r>
              <w:rPr>
                <w:spacing w:val="-8"/>
                <w:sz w:val="18"/>
              </w:rPr>
              <w:t>36650</w:t>
            </w:r>
          </w:p>
        </w:tc>
        <w:tc>
          <w:tcPr>
            <w:tcW w:w="600" w:type="dxa"/>
          </w:tcPr>
          <w:p w:rsidR="0011356F" w:rsidRDefault="0011356F" w:rsidP="00936382">
            <w:pPr>
              <w:spacing w:line="206" w:lineRule="auto"/>
              <w:jc w:val="right"/>
              <w:rPr>
                <w:spacing w:val="-8"/>
                <w:sz w:val="18"/>
              </w:rPr>
            </w:pPr>
            <w:r>
              <w:rPr>
                <w:spacing w:val="-8"/>
                <w:sz w:val="18"/>
              </w:rPr>
              <w:t>36864</w:t>
            </w:r>
          </w:p>
        </w:tc>
        <w:tc>
          <w:tcPr>
            <w:tcW w:w="600" w:type="dxa"/>
          </w:tcPr>
          <w:p w:rsidR="0011356F" w:rsidRDefault="0011356F" w:rsidP="00936382">
            <w:pPr>
              <w:spacing w:line="206" w:lineRule="auto"/>
              <w:jc w:val="right"/>
              <w:rPr>
                <w:spacing w:val="-8"/>
                <w:sz w:val="18"/>
              </w:rPr>
            </w:pPr>
            <w:r>
              <w:rPr>
                <w:spacing w:val="-8"/>
                <w:sz w:val="18"/>
              </w:rPr>
              <w:t>37076</w:t>
            </w:r>
          </w:p>
        </w:tc>
        <w:tc>
          <w:tcPr>
            <w:tcW w:w="600" w:type="dxa"/>
          </w:tcPr>
          <w:p w:rsidR="0011356F" w:rsidRDefault="0011356F" w:rsidP="00936382">
            <w:pPr>
              <w:spacing w:line="206" w:lineRule="auto"/>
              <w:jc w:val="right"/>
              <w:rPr>
                <w:spacing w:val="-8"/>
                <w:sz w:val="18"/>
              </w:rPr>
            </w:pPr>
            <w:r>
              <w:rPr>
                <w:spacing w:val="-8"/>
                <w:sz w:val="18"/>
              </w:rPr>
              <w:t>37286</w:t>
            </w:r>
          </w:p>
        </w:tc>
        <w:tc>
          <w:tcPr>
            <w:tcW w:w="600" w:type="dxa"/>
          </w:tcPr>
          <w:p w:rsidR="0011356F" w:rsidRDefault="0011356F" w:rsidP="00936382">
            <w:pPr>
              <w:spacing w:line="206" w:lineRule="auto"/>
              <w:jc w:val="right"/>
              <w:rPr>
                <w:spacing w:val="-8"/>
                <w:sz w:val="18"/>
              </w:rPr>
            </w:pPr>
            <w:r>
              <w:rPr>
                <w:spacing w:val="-8"/>
                <w:sz w:val="18"/>
              </w:rPr>
              <w:t>37493</w:t>
            </w:r>
          </w:p>
        </w:tc>
        <w:tc>
          <w:tcPr>
            <w:tcW w:w="600" w:type="dxa"/>
          </w:tcPr>
          <w:p w:rsidR="0011356F" w:rsidRDefault="0011356F" w:rsidP="00936382">
            <w:pPr>
              <w:spacing w:line="206" w:lineRule="auto"/>
              <w:jc w:val="right"/>
              <w:rPr>
                <w:spacing w:val="-8"/>
                <w:sz w:val="18"/>
              </w:rPr>
            </w:pPr>
            <w:r>
              <w:rPr>
                <w:spacing w:val="-8"/>
                <w:sz w:val="18"/>
              </w:rPr>
              <w:t>37698</w:t>
            </w:r>
          </w:p>
        </w:tc>
        <w:tc>
          <w:tcPr>
            <w:tcW w:w="600" w:type="dxa"/>
          </w:tcPr>
          <w:p w:rsidR="0011356F" w:rsidRDefault="0011356F" w:rsidP="00936382">
            <w:pPr>
              <w:spacing w:line="206" w:lineRule="auto"/>
              <w:jc w:val="right"/>
              <w:rPr>
                <w:spacing w:val="-8"/>
                <w:sz w:val="18"/>
              </w:rPr>
            </w:pPr>
            <w:r>
              <w:rPr>
                <w:spacing w:val="-8"/>
                <w:sz w:val="18"/>
              </w:rPr>
              <w:t>37900</w:t>
            </w:r>
          </w:p>
        </w:tc>
        <w:tc>
          <w:tcPr>
            <w:tcW w:w="600" w:type="dxa"/>
          </w:tcPr>
          <w:p w:rsidR="0011356F" w:rsidRDefault="0011356F" w:rsidP="00936382">
            <w:pPr>
              <w:spacing w:line="206" w:lineRule="auto"/>
              <w:jc w:val="right"/>
              <w:rPr>
                <w:spacing w:val="-8"/>
                <w:sz w:val="18"/>
              </w:rPr>
            </w:pPr>
            <w:r>
              <w:rPr>
                <w:spacing w:val="-8"/>
                <w:sz w:val="18"/>
              </w:rPr>
              <w:t>38100</w:t>
            </w:r>
          </w:p>
        </w:tc>
        <w:tc>
          <w:tcPr>
            <w:tcW w:w="600" w:type="dxa"/>
          </w:tcPr>
          <w:p w:rsidR="0011356F" w:rsidRDefault="0011356F" w:rsidP="00936382">
            <w:pPr>
              <w:spacing w:line="206" w:lineRule="auto"/>
              <w:jc w:val="right"/>
              <w:rPr>
                <w:spacing w:val="-8"/>
                <w:sz w:val="18"/>
              </w:rPr>
            </w:pPr>
            <w:r>
              <w:rPr>
                <w:spacing w:val="-8"/>
                <w:sz w:val="18"/>
              </w:rPr>
              <w:t>38298</w:t>
            </w:r>
          </w:p>
        </w:tc>
      </w:tr>
      <w:tr w:rsidR="0011356F" w:rsidTr="0063179E">
        <w:tc>
          <w:tcPr>
            <w:tcW w:w="600" w:type="dxa"/>
          </w:tcPr>
          <w:p w:rsidR="0011356F" w:rsidRDefault="0011356F" w:rsidP="00936382">
            <w:pPr>
              <w:spacing w:line="206" w:lineRule="auto"/>
              <w:jc w:val="center"/>
              <w:rPr>
                <w:spacing w:val="-8"/>
                <w:sz w:val="18"/>
              </w:rPr>
            </w:pPr>
            <w:r>
              <w:rPr>
                <w:spacing w:val="-8"/>
                <w:sz w:val="18"/>
              </w:rPr>
              <w:t>1,2</w:t>
            </w:r>
          </w:p>
        </w:tc>
        <w:tc>
          <w:tcPr>
            <w:tcW w:w="601" w:type="dxa"/>
            <w:tcBorders>
              <w:left w:val="nil"/>
            </w:tcBorders>
          </w:tcPr>
          <w:p w:rsidR="0011356F" w:rsidRDefault="0011356F" w:rsidP="00936382">
            <w:pPr>
              <w:spacing w:line="206" w:lineRule="auto"/>
              <w:jc w:val="right"/>
              <w:rPr>
                <w:spacing w:val="-8"/>
                <w:sz w:val="18"/>
              </w:rPr>
            </w:pPr>
            <w:r>
              <w:rPr>
                <w:spacing w:val="-8"/>
                <w:sz w:val="18"/>
              </w:rPr>
              <w:t>38493</w:t>
            </w:r>
          </w:p>
        </w:tc>
        <w:tc>
          <w:tcPr>
            <w:tcW w:w="600" w:type="dxa"/>
          </w:tcPr>
          <w:p w:rsidR="0011356F" w:rsidRDefault="0011356F" w:rsidP="00936382">
            <w:pPr>
              <w:spacing w:line="206" w:lineRule="auto"/>
              <w:jc w:val="right"/>
              <w:rPr>
                <w:spacing w:val="-8"/>
                <w:sz w:val="18"/>
              </w:rPr>
            </w:pPr>
            <w:r>
              <w:rPr>
                <w:spacing w:val="-8"/>
                <w:sz w:val="18"/>
              </w:rPr>
              <w:t>38686</w:t>
            </w:r>
          </w:p>
        </w:tc>
        <w:tc>
          <w:tcPr>
            <w:tcW w:w="600" w:type="dxa"/>
          </w:tcPr>
          <w:p w:rsidR="0011356F" w:rsidRDefault="0011356F" w:rsidP="00936382">
            <w:pPr>
              <w:spacing w:line="206" w:lineRule="auto"/>
              <w:jc w:val="right"/>
              <w:rPr>
                <w:spacing w:val="-8"/>
                <w:sz w:val="18"/>
              </w:rPr>
            </w:pPr>
            <w:r>
              <w:rPr>
                <w:spacing w:val="-8"/>
                <w:sz w:val="18"/>
              </w:rPr>
              <w:t>38877</w:t>
            </w:r>
          </w:p>
        </w:tc>
        <w:tc>
          <w:tcPr>
            <w:tcW w:w="600" w:type="dxa"/>
          </w:tcPr>
          <w:p w:rsidR="0011356F" w:rsidRDefault="0011356F" w:rsidP="00936382">
            <w:pPr>
              <w:spacing w:line="206" w:lineRule="auto"/>
              <w:jc w:val="right"/>
              <w:rPr>
                <w:spacing w:val="-8"/>
                <w:sz w:val="18"/>
              </w:rPr>
            </w:pPr>
            <w:r>
              <w:rPr>
                <w:spacing w:val="-8"/>
                <w:sz w:val="18"/>
              </w:rPr>
              <w:t>39065</w:t>
            </w:r>
          </w:p>
        </w:tc>
        <w:tc>
          <w:tcPr>
            <w:tcW w:w="600" w:type="dxa"/>
          </w:tcPr>
          <w:p w:rsidR="0011356F" w:rsidRDefault="0011356F" w:rsidP="00936382">
            <w:pPr>
              <w:spacing w:line="206" w:lineRule="auto"/>
              <w:jc w:val="right"/>
              <w:rPr>
                <w:spacing w:val="-8"/>
                <w:sz w:val="18"/>
              </w:rPr>
            </w:pPr>
            <w:r>
              <w:rPr>
                <w:spacing w:val="-8"/>
                <w:sz w:val="18"/>
              </w:rPr>
              <w:t>39251</w:t>
            </w:r>
          </w:p>
        </w:tc>
        <w:tc>
          <w:tcPr>
            <w:tcW w:w="600" w:type="dxa"/>
          </w:tcPr>
          <w:p w:rsidR="0011356F" w:rsidRDefault="0011356F" w:rsidP="00936382">
            <w:pPr>
              <w:spacing w:line="206" w:lineRule="auto"/>
              <w:jc w:val="right"/>
              <w:rPr>
                <w:spacing w:val="-8"/>
                <w:sz w:val="18"/>
              </w:rPr>
            </w:pPr>
            <w:r>
              <w:rPr>
                <w:spacing w:val="-8"/>
                <w:sz w:val="18"/>
              </w:rPr>
              <w:t>39435</w:t>
            </w:r>
          </w:p>
        </w:tc>
        <w:tc>
          <w:tcPr>
            <w:tcW w:w="600" w:type="dxa"/>
          </w:tcPr>
          <w:p w:rsidR="0011356F" w:rsidRDefault="0011356F" w:rsidP="00936382">
            <w:pPr>
              <w:spacing w:line="206" w:lineRule="auto"/>
              <w:jc w:val="right"/>
              <w:rPr>
                <w:spacing w:val="-8"/>
                <w:sz w:val="18"/>
              </w:rPr>
            </w:pPr>
            <w:r>
              <w:rPr>
                <w:spacing w:val="-8"/>
                <w:sz w:val="18"/>
              </w:rPr>
              <w:t>39617</w:t>
            </w:r>
          </w:p>
        </w:tc>
        <w:tc>
          <w:tcPr>
            <w:tcW w:w="600" w:type="dxa"/>
          </w:tcPr>
          <w:p w:rsidR="0011356F" w:rsidRDefault="0011356F" w:rsidP="00936382">
            <w:pPr>
              <w:spacing w:line="206" w:lineRule="auto"/>
              <w:jc w:val="right"/>
              <w:rPr>
                <w:spacing w:val="-8"/>
                <w:sz w:val="18"/>
              </w:rPr>
            </w:pPr>
            <w:r>
              <w:rPr>
                <w:spacing w:val="-8"/>
                <w:sz w:val="18"/>
              </w:rPr>
              <w:t>39796</w:t>
            </w:r>
          </w:p>
        </w:tc>
        <w:tc>
          <w:tcPr>
            <w:tcW w:w="600" w:type="dxa"/>
          </w:tcPr>
          <w:p w:rsidR="0011356F" w:rsidRDefault="0011356F" w:rsidP="00936382">
            <w:pPr>
              <w:spacing w:line="206" w:lineRule="auto"/>
              <w:jc w:val="right"/>
              <w:rPr>
                <w:spacing w:val="-8"/>
                <w:sz w:val="18"/>
              </w:rPr>
            </w:pPr>
            <w:r>
              <w:rPr>
                <w:spacing w:val="-8"/>
                <w:sz w:val="18"/>
              </w:rPr>
              <w:t>39973</w:t>
            </w:r>
          </w:p>
        </w:tc>
        <w:tc>
          <w:tcPr>
            <w:tcW w:w="600" w:type="dxa"/>
          </w:tcPr>
          <w:p w:rsidR="0011356F" w:rsidRDefault="0011356F" w:rsidP="00936382">
            <w:pPr>
              <w:spacing w:line="206" w:lineRule="auto"/>
              <w:jc w:val="right"/>
              <w:rPr>
                <w:spacing w:val="-8"/>
                <w:sz w:val="18"/>
              </w:rPr>
            </w:pPr>
            <w:r>
              <w:rPr>
                <w:spacing w:val="-8"/>
                <w:sz w:val="18"/>
              </w:rPr>
              <w:t>40147</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1,3</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40320</w:t>
            </w:r>
          </w:p>
        </w:tc>
        <w:tc>
          <w:tcPr>
            <w:tcW w:w="600" w:type="dxa"/>
            <w:tcBorders>
              <w:bottom w:val="nil"/>
            </w:tcBorders>
          </w:tcPr>
          <w:p w:rsidR="0011356F" w:rsidRDefault="0011356F" w:rsidP="00936382">
            <w:pPr>
              <w:spacing w:line="206" w:lineRule="auto"/>
              <w:jc w:val="right"/>
              <w:rPr>
                <w:spacing w:val="-8"/>
                <w:sz w:val="18"/>
              </w:rPr>
            </w:pPr>
            <w:r>
              <w:rPr>
                <w:spacing w:val="-8"/>
                <w:sz w:val="18"/>
              </w:rPr>
              <w:t>40490</w:t>
            </w:r>
          </w:p>
        </w:tc>
        <w:tc>
          <w:tcPr>
            <w:tcW w:w="600" w:type="dxa"/>
            <w:tcBorders>
              <w:bottom w:val="nil"/>
            </w:tcBorders>
          </w:tcPr>
          <w:p w:rsidR="0011356F" w:rsidRDefault="0011356F" w:rsidP="00936382">
            <w:pPr>
              <w:spacing w:line="206" w:lineRule="auto"/>
              <w:jc w:val="right"/>
              <w:rPr>
                <w:spacing w:val="-8"/>
                <w:sz w:val="18"/>
              </w:rPr>
            </w:pPr>
            <w:r>
              <w:rPr>
                <w:spacing w:val="-8"/>
                <w:sz w:val="18"/>
              </w:rPr>
              <w:t>40658</w:t>
            </w:r>
          </w:p>
        </w:tc>
        <w:tc>
          <w:tcPr>
            <w:tcW w:w="600" w:type="dxa"/>
            <w:tcBorders>
              <w:bottom w:val="nil"/>
            </w:tcBorders>
          </w:tcPr>
          <w:p w:rsidR="0011356F" w:rsidRDefault="0011356F" w:rsidP="00936382">
            <w:pPr>
              <w:spacing w:line="206" w:lineRule="auto"/>
              <w:jc w:val="right"/>
              <w:rPr>
                <w:spacing w:val="-8"/>
                <w:sz w:val="18"/>
              </w:rPr>
            </w:pPr>
            <w:r>
              <w:rPr>
                <w:spacing w:val="-8"/>
                <w:sz w:val="18"/>
              </w:rPr>
              <w:t>40824</w:t>
            </w:r>
          </w:p>
        </w:tc>
        <w:tc>
          <w:tcPr>
            <w:tcW w:w="600" w:type="dxa"/>
            <w:tcBorders>
              <w:bottom w:val="nil"/>
            </w:tcBorders>
          </w:tcPr>
          <w:p w:rsidR="0011356F" w:rsidRDefault="0011356F" w:rsidP="00936382">
            <w:pPr>
              <w:spacing w:line="206" w:lineRule="auto"/>
              <w:jc w:val="right"/>
              <w:rPr>
                <w:spacing w:val="-8"/>
                <w:sz w:val="18"/>
              </w:rPr>
            </w:pPr>
            <w:r>
              <w:rPr>
                <w:spacing w:val="-8"/>
                <w:sz w:val="18"/>
              </w:rPr>
              <w:t>40988</w:t>
            </w:r>
          </w:p>
        </w:tc>
        <w:tc>
          <w:tcPr>
            <w:tcW w:w="600" w:type="dxa"/>
            <w:tcBorders>
              <w:bottom w:val="nil"/>
            </w:tcBorders>
          </w:tcPr>
          <w:p w:rsidR="0011356F" w:rsidRDefault="0011356F" w:rsidP="00936382">
            <w:pPr>
              <w:spacing w:line="206" w:lineRule="auto"/>
              <w:jc w:val="right"/>
              <w:rPr>
                <w:spacing w:val="-8"/>
                <w:sz w:val="18"/>
              </w:rPr>
            </w:pPr>
            <w:r>
              <w:rPr>
                <w:spacing w:val="-8"/>
                <w:sz w:val="18"/>
              </w:rPr>
              <w:t>41149</w:t>
            </w:r>
          </w:p>
        </w:tc>
        <w:tc>
          <w:tcPr>
            <w:tcW w:w="600" w:type="dxa"/>
            <w:tcBorders>
              <w:bottom w:val="nil"/>
            </w:tcBorders>
          </w:tcPr>
          <w:p w:rsidR="0011356F" w:rsidRDefault="0011356F" w:rsidP="00936382">
            <w:pPr>
              <w:spacing w:line="206" w:lineRule="auto"/>
              <w:jc w:val="right"/>
              <w:rPr>
                <w:spacing w:val="-8"/>
                <w:sz w:val="18"/>
              </w:rPr>
            </w:pPr>
            <w:r>
              <w:rPr>
                <w:spacing w:val="-8"/>
                <w:sz w:val="18"/>
              </w:rPr>
              <w:t>41308</w:t>
            </w:r>
          </w:p>
        </w:tc>
        <w:tc>
          <w:tcPr>
            <w:tcW w:w="600" w:type="dxa"/>
            <w:tcBorders>
              <w:bottom w:val="nil"/>
            </w:tcBorders>
          </w:tcPr>
          <w:p w:rsidR="0011356F" w:rsidRDefault="0011356F" w:rsidP="00936382">
            <w:pPr>
              <w:spacing w:line="206" w:lineRule="auto"/>
              <w:jc w:val="right"/>
              <w:rPr>
                <w:spacing w:val="-8"/>
                <w:sz w:val="18"/>
              </w:rPr>
            </w:pPr>
            <w:r>
              <w:rPr>
                <w:spacing w:val="-8"/>
                <w:sz w:val="18"/>
              </w:rPr>
              <w:t>41466</w:t>
            </w:r>
          </w:p>
        </w:tc>
        <w:tc>
          <w:tcPr>
            <w:tcW w:w="600" w:type="dxa"/>
            <w:tcBorders>
              <w:bottom w:val="nil"/>
            </w:tcBorders>
          </w:tcPr>
          <w:p w:rsidR="0011356F" w:rsidRDefault="0011356F" w:rsidP="00936382">
            <w:pPr>
              <w:spacing w:line="206" w:lineRule="auto"/>
              <w:jc w:val="right"/>
              <w:rPr>
                <w:spacing w:val="-8"/>
                <w:sz w:val="18"/>
              </w:rPr>
            </w:pPr>
            <w:r>
              <w:rPr>
                <w:spacing w:val="-8"/>
                <w:sz w:val="18"/>
              </w:rPr>
              <w:t>41621</w:t>
            </w:r>
          </w:p>
        </w:tc>
        <w:tc>
          <w:tcPr>
            <w:tcW w:w="600" w:type="dxa"/>
            <w:tcBorders>
              <w:bottom w:val="nil"/>
            </w:tcBorders>
          </w:tcPr>
          <w:p w:rsidR="0011356F" w:rsidRDefault="0011356F" w:rsidP="00936382">
            <w:pPr>
              <w:spacing w:line="206" w:lineRule="auto"/>
              <w:jc w:val="right"/>
              <w:rPr>
                <w:spacing w:val="-8"/>
                <w:sz w:val="18"/>
              </w:rPr>
            </w:pPr>
            <w:r>
              <w:rPr>
                <w:spacing w:val="-8"/>
                <w:sz w:val="18"/>
              </w:rPr>
              <w:t>41774</w:t>
            </w:r>
          </w:p>
        </w:tc>
      </w:tr>
      <w:tr w:rsidR="0011356F" w:rsidTr="0063179E">
        <w:tc>
          <w:tcPr>
            <w:tcW w:w="600" w:type="dxa"/>
          </w:tcPr>
          <w:p w:rsidR="0011356F" w:rsidRDefault="0011356F" w:rsidP="00936382">
            <w:pPr>
              <w:spacing w:line="206" w:lineRule="auto"/>
              <w:jc w:val="center"/>
              <w:rPr>
                <w:spacing w:val="-8"/>
                <w:sz w:val="18"/>
              </w:rPr>
            </w:pPr>
            <w:r>
              <w:rPr>
                <w:spacing w:val="-8"/>
                <w:sz w:val="18"/>
              </w:rPr>
              <w:t>1,4</w:t>
            </w:r>
          </w:p>
        </w:tc>
        <w:tc>
          <w:tcPr>
            <w:tcW w:w="601" w:type="dxa"/>
            <w:tcBorders>
              <w:left w:val="nil"/>
            </w:tcBorders>
          </w:tcPr>
          <w:p w:rsidR="0011356F" w:rsidRDefault="0011356F" w:rsidP="00936382">
            <w:pPr>
              <w:spacing w:line="206" w:lineRule="auto"/>
              <w:jc w:val="right"/>
              <w:rPr>
                <w:spacing w:val="-8"/>
                <w:sz w:val="18"/>
              </w:rPr>
            </w:pPr>
            <w:r>
              <w:rPr>
                <w:spacing w:val="-8"/>
                <w:sz w:val="18"/>
              </w:rPr>
              <w:t>41924</w:t>
            </w:r>
          </w:p>
        </w:tc>
        <w:tc>
          <w:tcPr>
            <w:tcW w:w="600" w:type="dxa"/>
          </w:tcPr>
          <w:p w:rsidR="0011356F" w:rsidRDefault="0011356F" w:rsidP="00936382">
            <w:pPr>
              <w:spacing w:line="206" w:lineRule="auto"/>
              <w:jc w:val="right"/>
              <w:rPr>
                <w:spacing w:val="-8"/>
                <w:sz w:val="18"/>
              </w:rPr>
            </w:pPr>
            <w:r>
              <w:rPr>
                <w:spacing w:val="-8"/>
                <w:sz w:val="18"/>
              </w:rPr>
              <w:t>42073</w:t>
            </w:r>
          </w:p>
        </w:tc>
        <w:tc>
          <w:tcPr>
            <w:tcW w:w="600" w:type="dxa"/>
          </w:tcPr>
          <w:p w:rsidR="0011356F" w:rsidRDefault="0011356F" w:rsidP="00936382">
            <w:pPr>
              <w:spacing w:line="206" w:lineRule="auto"/>
              <w:jc w:val="right"/>
              <w:rPr>
                <w:spacing w:val="-8"/>
                <w:sz w:val="18"/>
              </w:rPr>
            </w:pPr>
            <w:r>
              <w:rPr>
                <w:spacing w:val="-8"/>
                <w:sz w:val="18"/>
              </w:rPr>
              <w:t>42220</w:t>
            </w:r>
          </w:p>
        </w:tc>
        <w:tc>
          <w:tcPr>
            <w:tcW w:w="600" w:type="dxa"/>
          </w:tcPr>
          <w:p w:rsidR="0011356F" w:rsidRDefault="0011356F" w:rsidP="00936382">
            <w:pPr>
              <w:spacing w:line="206" w:lineRule="auto"/>
              <w:jc w:val="right"/>
              <w:rPr>
                <w:spacing w:val="-8"/>
                <w:sz w:val="18"/>
              </w:rPr>
            </w:pPr>
            <w:r>
              <w:rPr>
                <w:spacing w:val="-8"/>
                <w:sz w:val="18"/>
              </w:rPr>
              <w:t>42364</w:t>
            </w:r>
          </w:p>
        </w:tc>
        <w:tc>
          <w:tcPr>
            <w:tcW w:w="600" w:type="dxa"/>
          </w:tcPr>
          <w:p w:rsidR="0011356F" w:rsidRDefault="0011356F" w:rsidP="00936382">
            <w:pPr>
              <w:spacing w:line="206" w:lineRule="auto"/>
              <w:jc w:val="right"/>
              <w:rPr>
                <w:spacing w:val="-8"/>
                <w:sz w:val="18"/>
              </w:rPr>
            </w:pPr>
            <w:r>
              <w:rPr>
                <w:spacing w:val="-8"/>
                <w:sz w:val="18"/>
              </w:rPr>
              <w:t>42507</w:t>
            </w:r>
          </w:p>
        </w:tc>
        <w:tc>
          <w:tcPr>
            <w:tcW w:w="600" w:type="dxa"/>
          </w:tcPr>
          <w:p w:rsidR="0011356F" w:rsidRDefault="0011356F" w:rsidP="00936382">
            <w:pPr>
              <w:spacing w:line="206" w:lineRule="auto"/>
              <w:jc w:val="right"/>
              <w:rPr>
                <w:spacing w:val="-8"/>
                <w:sz w:val="18"/>
              </w:rPr>
            </w:pPr>
            <w:r>
              <w:rPr>
                <w:spacing w:val="-8"/>
                <w:sz w:val="18"/>
              </w:rPr>
              <w:t>42647</w:t>
            </w:r>
          </w:p>
        </w:tc>
        <w:tc>
          <w:tcPr>
            <w:tcW w:w="600" w:type="dxa"/>
          </w:tcPr>
          <w:p w:rsidR="0011356F" w:rsidRDefault="0011356F" w:rsidP="00936382">
            <w:pPr>
              <w:spacing w:line="206" w:lineRule="auto"/>
              <w:jc w:val="right"/>
              <w:rPr>
                <w:spacing w:val="-8"/>
                <w:sz w:val="18"/>
              </w:rPr>
            </w:pPr>
            <w:r>
              <w:rPr>
                <w:spacing w:val="-8"/>
                <w:sz w:val="18"/>
              </w:rPr>
              <w:t>42786</w:t>
            </w:r>
          </w:p>
        </w:tc>
        <w:tc>
          <w:tcPr>
            <w:tcW w:w="600" w:type="dxa"/>
          </w:tcPr>
          <w:p w:rsidR="0011356F" w:rsidRDefault="0011356F" w:rsidP="00936382">
            <w:pPr>
              <w:spacing w:line="206" w:lineRule="auto"/>
              <w:jc w:val="right"/>
              <w:rPr>
                <w:spacing w:val="-8"/>
                <w:sz w:val="18"/>
              </w:rPr>
            </w:pPr>
            <w:r>
              <w:rPr>
                <w:spacing w:val="-8"/>
                <w:sz w:val="18"/>
              </w:rPr>
              <w:t>42922</w:t>
            </w:r>
          </w:p>
        </w:tc>
        <w:tc>
          <w:tcPr>
            <w:tcW w:w="600" w:type="dxa"/>
          </w:tcPr>
          <w:p w:rsidR="0011356F" w:rsidRDefault="0011356F" w:rsidP="00936382">
            <w:pPr>
              <w:spacing w:line="206" w:lineRule="auto"/>
              <w:jc w:val="right"/>
              <w:rPr>
                <w:spacing w:val="-8"/>
                <w:sz w:val="18"/>
              </w:rPr>
            </w:pPr>
            <w:r>
              <w:rPr>
                <w:spacing w:val="-8"/>
                <w:sz w:val="18"/>
              </w:rPr>
              <w:t>43056</w:t>
            </w:r>
          </w:p>
        </w:tc>
        <w:tc>
          <w:tcPr>
            <w:tcW w:w="600" w:type="dxa"/>
          </w:tcPr>
          <w:p w:rsidR="0011356F" w:rsidRDefault="0011356F" w:rsidP="00936382">
            <w:pPr>
              <w:spacing w:line="206" w:lineRule="auto"/>
              <w:jc w:val="right"/>
              <w:rPr>
                <w:spacing w:val="-8"/>
                <w:sz w:val="18"/>
              </w:rPr>
            </w:pPr>
            <w:r>
              <w:rPr>
                <w:spacing w:val="-8"/>
                <w:sz w:val="18"/>
              </w:rPr>
              <w:t>43189</w:t>
            </w:r>
          </w:p>
        </w:tc>
      </w:tr>
      <w:tr w:rsidR="0011356F" w:rsidTr="0063179E">
        <w:tc>
          <w:tcPr>
            <w:tcW w:w="600" w:type="dxa"/>
          </w:tcPr>
          <w:p w:rsidR="0011356F" w:rsidRDefault="0011356F" w:rsidP="00936382">
            <w:pPr>
              <w:spacing w:line="206" w:lineRule="auto"/>
              <w:jc w:val="center"/>
              <w:rPr>
                <w:spacing w:val="-8"/>
                <w:sz w:val="18"/>
              </w:rPr>
            </w:pPr>
            <w:r>
              <w:rPr>
                <w:spacing w:val="-8"/>
                <w:sz w:val="18"/>
              </w:rPr>
              <w:t>1,5</w:t>
            </w:r>
          </w:p>
        </w:tc>
        <w:tc>
          <w:tcPr>
            <w:tcW w:w="601" w:type="dxa"/>
            <w:tcBorders>
              <w:left w:val="nil"/>
            </w:tcBorders>
          </w:tcPr>
          <w:p w:rsidR="0011356F" w:rsidRDefault="0011356F" w:rsidP="00936382">
            <w:pPr>
              <w:spacing w:line="206" w:lineRule="auto"/>
              <w:jc w:val="right"/>
              <w:rPr>
                <w:spacing w:val="-8"/>
                <w:sz w:val="18"/>
              </w:rPr>
            </w:pPr>
            <w:r>
              <w:rPr>
                <w:spacing w:val="-8"/>
                <w:sz w:val="18"/>
              </w:rPr>
              <w:t>43319</w:t>
            </w:r>
          </w:p>
        </w:tc>
        <w:tc>
          <w:tcPr>
            <w:tcW w:w="600" w:type="dxa"/>
          </w:tcPr>
          <w:p w:rsidR="0011356F" w:rsidRDefault="0011356F" w:rsidP="00936382">
            <w:pPr>
              <w:spacing w:line="206" w:lineRule="auto"/>
              <w:jc w:val="right"/>
              <w:rPr>
                <w:spacing w:val="-8"/>
                <w:sz w:val="18"/>
              </w:rPr>
            </w:pPr>
            <w:r>
              <w:rPr>
                <w:spacing w:val="-8"/>
                <w:sz w:val="18"/>
              </w:rPr>
              <w:t>43448</w:t>
            </w:r>
          </w:p>
        </w:tc>
        <w:tc>
          <w:tcPr>
            <w:tcW w:w="600" w:type="dxa"/>
          </w:tcPr>
          <w:p w:rsidR="0011356F" w:rsidRDefault="0011356F" w:rsidP="00936382">
            <w:pPr>
              <w:spacing w:line="206" w:lineRule="auto"/>
              <w:jc w:val="right"/>
              <w:rPr>
                <w:spacing w:val="-8"/>
                <w:sz w:val="18"/>
              </w:rPr>
            </w:pPr>
            <w:r>
              <w:rPr>
                <w:spacing w:val="-8"/>
                <w:sz w:val="18"/>
              </w:rPr>
              <w:t>43574</w:t>
            </w:r>
          </w:p>
        </w:tc>
        <w:tc>
          <w:tcPr>
            <w:tcW w:w="600" w:type="dxa"/>
          </w:tcPr>
          <w:p w:rsidR="0011356F" w:rsidRDefault="0011356F" w:rsidP="00936382">
            <w:pPr>
              <w:spacing w:line="206" w:lineRule="auto"/>
              <w:jc w:val="right"/>
              <w:rPr>
                <w:spacing w:val="-8"/>
                <w:sz w:val="18"/>
              </w:rPr>
            </w:pPr>
            <w:r>
              <w:rPr>
                <w:spacing w:val="-8"/>
                <w:sz w:val="18"/>
              </w:rPr>
              <w:t>43699</w:t>
            </w:r>
          </w:p>
        </w:tc>
        <w:tc>
          <w:tcPr>
            <w:tcW w:w="600" w:type="dxa"/>
          </w:tcPr>
          <w:p w:rsidR="0011356F" w:rsidRDefault="0011356F" w:rsidP="00936382">
            <w:pPr>
              <w:spacing w:line="206" w:lineRule="auto"/>
              <w:jc w:val="right"/>
              <w:rPr>
                <w:spacing w:val="-8"/>
                <w:sz w:val="18"/>
              </w:rPr>
            </w:pPr>
            <w:r>
              <w:rPr>
                <w:spacing w:val="-8"/>
                <w:sz w:val="18"/>
              </w:rPr>
              <w:t>43822</w:t>
            </w:r>
          </w:p>
        </w:tc>
        <w:tc>
          <w:tcPr>
            <w:tcW w:w="600" w:type="dxa"/>
          </w:tcPr>
          <w:p w:rsidR="0011356F" w:rsidRDefault="0011356F" w:rsidP="00936382">
            <w:pPr>
              <w:spacing w:line="206" w:lineRule="auto"/>
              <w:jc w:val="right"/>
              <w:rPr>
                <w:spacing w:val="-8"/>
                <w:sz w:val="18"/>
              </w:rPr>
            </w:pPr>
            <w:r>
              <w:rPr>
                <w:spacing w:val="-8"/>
                <w:sz w:val="18"/>
              </w:rPr>
              <w:t>43943</w:t>
            </w:r>
          </w:p>
        </w:tc>
        <w:tc>
          <w:tcPr>
            <w:tcW w:w="600" w:type="dxa"/>
          </w:tcPr>
          <w:p w:rsidR="0011356F" w:rsidRDefault="0011356F" w:rsidP="00936382">
            <w:pPr>
              <w:spacing w:line="206" w:lineRule="auto"/>
              <w:jc w:val="right"/>
              <w:rPr>
                <w:spacing w:val="-8"/>
                <w:sz w:val="18"/>
              </w:rPr>
            </w:pPr>
            <w:r>
              <w:rPr>
                <w:spacing w:val="-8"/>
                <w:sz w:val="18"/>
              </w:rPr>
              <w:t>44062</w:t>
            </w:r>
          </w:p>
        </w:tc>
        <w:tc>
          <w:tcPr>
            <w:tcW w:w="600" w:type="dxa"/>
          </w:tcPr>
          <w:p w:rsidR="0011356F" w:rsidRDefault="0011356F" w:rsidP="00936382">
            <w:pPr>
              <w:spacing w:line="206" w:lineRule="auto"/>
              <w:jc w:val="right"/>
              <w:rPr>
                <w:spacing w:val="-8"/>
                <w:sz w:val="18"/>
              </w:rPr>
            </w:pPr>
            <w:r>
              <w:rPr>
                <w:spacing w:val="-8"/>
                <w:sz w:val="18"/>
              </w:rPr>
              <w:t>44179</w:t>
            </w:r>
          </w:p>
        </w:tc>
        <w:tc>
          <w:tcPr>
            <w:tcW w:w="600" w:type="dxa"/>
          </w:tcPr>
          <w:p w:rsidR="0011356F" w:rsidRDefault="0011356F" w:rsidP="00936382">
            <w:pPr>
              <w:spacing w:line="206" w:lineRule="auto"/>
              <w:jc w:val="right"/>
              <w:rPr>
                <w:spacing w:val="-8"/>
                <w:sz w:val="18"/>
              </w:rPr>
            </w:pPr>
            <w:r>
              <w:rPr>
                <w:spacing w:val="-8"/>
                <w:sz w:val="18"/>
              </w:rPr>
              <w:t>44295</w:t>
            </w:r>
          </w:p>
        </w:tc>
        <w:tc>
          <w:tcPr>
            <w:tcW w:w="600" w:type="dxa"/>
          </w:tcPr>
          <w:p w:rsidR="0011356F" w:rsidRDefault="0011356F" w:rsidP="00936382">
            <w:pPr>
              <w:spacing w:line="206" w:lineRule="auto"/>
              <w:jc w:val="right"/>
              <w:rPr>
                <w:spacing w:val="-8"/>
                <w:sz w:val="18"/>
              </w:rPr>
            </w:pPr>
            <w:r>
              <w:rPr>
                <w:spacing w:val="-8"/>
                <w:sz w:val="18"/>
              </w:rPr>
              <w:t>44408</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1,6</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44520</w:t>
            </w:r>
          </w:p>
        </w:tc>
        <w:tc>
          <w:tcPr>
            <w:tcW w:w="600" w:type="dxa"/>
            <w:tcBorders>
              <w:top w:val="nil"/>
            </w:tcBorders>
          </w:tcPr>
          <w:p w:rsidR="0011356F" w:rsidRDefault="0011356F" w:rsidP="00936382">
            <w:pPr>
              <w:spacing w:line="206" w:lineRule="auto"/>
              <w:jc w:val="right"/>
              <w:rPr>
                <w:spacing w:val="-8"/>
                <w:sz w:val="18"/>
              </w:rPr>
            </w:pPr>
            <w:r>
              <w:rPr>
                <w:spacing w:val="-8"/>
                <w:sz w:val="18"/>
              </w:rPr>
              <w:t>44630</w:t>
            </w:r>
          </w:p>
        </w:tc>
        <w:tc>
          <w:tcPr>
            <w:tcW w:w="600" w:type="dxa"/>
            <w:tcBorders>
              <w:top w:val="nil"/>
            </w:tcBorders>
          </w:tcPr>
          <w:p w:rsidR="0011356F" w:rsidRDefault="0011356F" w:rsidP="00936382">
            <w:pPr>
              <w:spacing w:line="206" w:lineRule="auto"/>
              <w:jc w:val="right"/>
              <w:rPr>
                <w:spacing w:val="-8"/>
                <w:sz w:val="18"/>
              </w:rPr>
            </w:pPr>
            <w:r>
              <w:rPr>
                <w:spacing w:val="-8"/>
                <w:sz w:val="18"/>
              </w:rPr>
              <w:t>44738</w:t>
            </w:r>
          </w:p>
        </w:tc>
        <w:tc>
          <w:tcPr>
            <w:tcW w:w="600" w:type="dxa"/>
            <w:tcBorders>
              <w:top w:val="nil"/>
            </w:tcBorders>
          </w:tcPr>
          <w:p w:rsidR="0011356F" w:rsidRDefault="0011356F" w:rsidP="00936382">
            <w:pPr>
              <w:spacing w:line="206" w:lineRule="auto"/>
              <w:jc w:val="right"/>
              <w:rPr>
                <w:spacing w:val="-8"/>
                <w:sz w:val="18"/>
              </w:rPr>
            </w:pPr>
            <w:r>
              <w:rPr>
                <w:spacing w:val="-8"/>
                <w:sz w:val="18"/>
              </w:rPr>
              <w:t>44845</w:t>
            </w:r>
          </w:p>
        </w:tc>
        <w:tc>
          <w:tcPr>
            <w:tcW w:w="600" w:type="dxa"/>
            <w:tcBorders>
              <w:top w:val="nil"/>
            </w:tcBorders>
          </w:tcPr>
          <w:p w:rsidR="0011356F" w:rsidRDefault="0011356F" w:rsidP="00936382">
            <w:pPr>
              <w:spacing w:line="206" w:lineRule="auto"/>
              <w:jc w:val="right"/>
              <w:rPr>
                <w:spacing w:val="-8"/>
                <w:sz w:val="18"/>
              </w:rPr>
            </w:pPr>
            <w:r>
              <w:rPr>
                <w:spacing w:val="-8"/>
                <w:sz w:val="18"/>
              </w:rPr>
              <w:t>44950</w:t>
            </w:r>
          </w:p>
        </w:tc>
        <w:tc>
          <w:tcPr>
            <w:tcW w:w="600" w:type="dxa"/>
            <w:tcBorders>
              <w:top w:val="nil"/>
            </w:tcBorders>
          </w:tcPr>
          <w:p w:rsidR="0011356F" w:rsidRDefault="0011356F" w:rsidP="00936382">
            <w:pPr>
              <w:spacing w:line="206" w:lineRule="auto"/>
              <w:jc w:val="right"/>
              <w:rPr>
                <w:spacing w:val="-8"/>
                <w:sz w:val="18"/>
              </w:rPr>
            </w:pPr>
            <w:r>
              <w:rPr>
                <w:spacing w:val="-8"/>
                <w:sz w:val="18"/>
              </w:rPr>
              <w:t>45053</w:t>
            </w:r>
          </w:p>
        </w:tc>
        <w:tc>
          <w:tcPr>
            <w:tcW w:w="600" w:type="dxa"/>
            <w:tcBorders>
              <w:top w:val="nil"/>
            </w:tcBorders>
          </w:tcPr>
          <w:p w:rsidR="0011356F" w:rsidRDefault="0011356F" w:rsidP="00936382">
            <w:pPr>
              <w:spacing w:line="206" w:lineRule="auto"/>
              <w:jc w:val="right"/>
              <w:rPr>
                <w:spacing w:val="-8"/>
                <w:sz w:val="18"/>
              </w:rPr>
            </w:pPr>
            <w:r>
              <w:rPr>
                <w:spacing w:val="-8"/>
                <w:sz w:val="18"/>
              </w:rPr>
              <w:t>45154</w:t>
            </w:r>
          </w:p>
        </w:tc>
        <w:tc>
          <w:tcPr>
            <w:tcW w:w="600" w:type="dxa"/>
            <w:tcBorders>
              <w:top w:val="nil"/>
            </w:tcBorders>
          </w:tcPr>
          <w:p w:rsidR="0011356F" w:rsidRDefault="0011356F" w:rsidP="00936382">
            <w:pPr>
              <w:spacing w:line="206" w:lineRule="auto"/>
              <w:jc w:val="right"/>
              <w:rPr>
                <w:spacing w:val="-8"/>
                <w:sz w:val="18"/>
              </w:rPr>
            </w:pPr>
            <w:r>
              <w:rPr>
                <w:spacing w:val="-8"/>
                <w:sz w:val="18"/>
              </w:rPr>
              <w:t>45254</w:t>
            </w:r>
          </w:p>
        </w:tc>
        <w:tc>
          <w:tcPr>
            <w:tcW w:w="600" w:type="dxa"/>
            <w:tcBorders>
              <w:top w:val="nil"/>
            </w:tcBorders>
          </w:tcPr>
          <w:p w:rsidR="0011356F" w:rsidRDefault="0011356F" w:rsidP="00936382">
            <w:pPr>
              <w:spacing w:line="206" w:lineRule="auto"/>
              <w:jc w:val="right"/>
              <w:rPr>
                <w:spacing w:val="-8"/>
                <w:sz w:val="18"/>
              </w:rPr>
            </w:pPr>
            <w:r>
              <w:rPr>
                <w:spacing w:val="-8"/>
                <w:sz w:val="18"/>
              </w:rPr>
              <w:t>45352</w:t>
            </w:r>
          </w:p>
        </w:tc>
        <w:tc>
          <w:tcPr>
            <w:tcW w:w="600" w:type="dxa"/>
            <w:tcBorders>
              <w:top w:val="nil"/>
            </w:tcBorders>
          </w:tcPr>
          <w:p w:rsidR="0011356F" w:rsidRDefault="0011356F" w:rsidP="00936382">
            <w:pPr>
              <w:spacing w:line="206" w:lineRule="auto"/>
              <w:jc w:val="right"/>
              <w:rPr>
                <w:spacing w:val="-8"/>
                <w:sz w:val="18"/>
              </w:rPr>
            </w:pPr>
            <w:r>
              <w:rPr>
                <w:spacing w:val="-8"/>
                <w:sz w:val="18"/>
              </w:rPr>
              <w:t>45449</w:t>
            </w:r>
          </w:p>
        </w:tc>
      </w:tr>
      <w:tr w:rsidR="0011356F" w:rsidTr="0063179E">
        <w:tc>
          <w:tcPr>
            <w:tcW w:w="600" w:type="dxa"/>
          </w:tcPr>
          <w:p w:rsidR="0011356F" w:rsidRDefault="0011356F" w:rsidP="00936382">
            <w:pPr>
              <w:spacing w:line="206" w:lineRule="auto"/>
              <w:jc w:val="center"/>
              <w:rPr>
                <w:spacing w:val="-8"/>
                <w:sz w:val="18"/>
              </w:rPr>
            </w:pPr>
            <w:r>
              <w:rPr>
                <w:spacing w:val="-8"/>
                <w:sz w:val="18"/>
              </w:rPr>
              <w:t>1,7</w:t>
            </w:r>
          </w:p>
        </w:tc>
        <w:tc>
          <w:tcPr>
            <w:tcW w:w="601" w:type="dxa"/>
            <w:tcBorders>
              <w:left w:val="nil"/>
            </w:tcBorders>
          </w:tcPr>
          <w:p w:rsidR="0011356F" w:rsidRDefault="0011356F" w:rsidP="00936382">
            <w:pPr>
              <w:spacing w:line="206" w:lineRule="auto"/>
              <w:jc w:val="right"/>
              <w:rPr>
                <w:spacing w:val="-8"/>
                <w:sz w:val="18"/>
              </w:rPr>
            </w:pPr>
            <w:r>
              <w:rPr>
                <w:spacing w:val="-8"/>
                <w:sz w:val="18"/>
              </w:rPr>
              <w:t>45543</w:t>
            </w:r>
          </w:p>
        </w:tc>
        <w:tc>
          <w:tcPr>
            <w:tcW w:w="600" w:type="dxa"/>
          </w:tcPr>
          <w:p w:rsidR="0011356F" w:rsidRDefault="0011356F" w:rsidP="00936382">
            <w:pPr>
              <w:spacing w:line="206" w:lineRule="auto"/>
              <w:jc w:val="right"/>
              <w:rPr>
                <w:spacing w:val="-8"/>
                <w:sz w:val="18"/>
              </w:rPr>
            </w:pPr>
            <w:r>
              <w:rPr>
                <w:spacing w:val="-8"/>
                <w:sz w:val="18"/>
              </w:rPr>
              <w:t>45637</w:t>
            </w:r>
          </w:p>
        </w:tc>
        <w:tc>
          <w:tcPr>
            <w:tcW w:w="600" w:type="dxa"/>
          </w:tcPr>
          <w:p w:rsidR="0011356F" w:rsidRDefault="0011356F" w:rsidP="00936382">
            <w:pPr>
              <w:spacing w:line="206" w:lineRule="auto"/>
              <w:jc w:val="right"/>
              <w:rPr>
                <w:spacing w:val="-8"/>
                <w:sz w:val="18"/>
              </w:rPr>
            </w:pPr>
            <w:r>
              <w:rPr>
                <w:spacing w:val="-8"/>
                <w:sz w:val="18"/>
              </w:rPr>
              <w:t>45728</w:t>
            </w:r>
          </w:p>
        </w:tc>
        <w:tc>
          <w:tcPr>
            <w:tcW w:w="600" w:type="dxa"/>
          </w:tcPr>
          <w:p w:rsidR="0011356F" w:rsidRDefault="0011356F" w:rsidP="00936382">
            <w:pPr>
              <w:spacing w:line="206" w:lineRule="auto"/>
              <w:jc w:val="right"/>
              <w:rPr>
                <w:spacing w:val="-8"/>
                <w:sz w:val="18"/>
              </w:rPr>
            </w:pPr>
            <w:r>
              <w:rPr>
                <w:spacing w:val="-8"/>
                <w:sz w:val="18"/>
              </w:rPr>
              <w:t>45818</w:t>
            </w:r>
          </w:p>
        </w:tc>
        <w:tc>
          <w:tcPr>
            <w:tcW w:w="600" w:type="dxa"/>
          </w:tcPr>
          <w:p w:rsidR="0011356F" w:rsidRDefault="0011356F" w:rsidP="00936382">
            <w:pPr>
              <w:spacing w:line="206" w:lineRule="auto"/>
              <w:jc w:val="right"/>
              <w:rPr>
                <w:spacing w:val="-8"/>
                <w:sz w:val="18"/>
              </w:rPr>
            </w:pPr>
            <w:r>
              <w:rPr>
                <w:spacing w:val="-8"/>
                <w:sz w:val="18"/>
              </w:rPr>
              <w:t>45907</w:t>
            </w:r>
          </w:p>
        </w:tc>
        <w:tc>
          <w:tcPr>
            <w:tcW w:w="600" w:type="dxa"/>
          </w:tcPr>
          <w:p w:rsidR="0011356F" w:rsidRDefault="0011356F" w:rsidP="00936382">
            <w:pPr>
              <w:spacing w:line="206" w:lineRule="auto"/>
              <w:jc w:val="right"/>
              <w:rPr>
                <w:spacing w:val="-8"/>
                <w:sz w:val="18"/>
              </w:rPr>
            </w:pPr>
            <w:r>
              <w:rPr>
                <w:spacing w:val="-8"/>
                <w:sz w:val="18"/>
              </w:rPr>
              <w:t>45994</w:t>
            </w:r>
          </w:p>
        </w:tc>
        <w:tc>
          <w:tcPr>
            <w:tcW w:w="600" w:type="dxa"/>
          </w:tcPr>
          <w:p w:rsidR="0011356F" w:rsidRDefault="0011356F" w:rsidP="00936382">
            <w:pPr>
              <w:spacing w:line="206" w:lineRule="auto"/>
              <w:jc w:val="right"/>
              <w:rPr>
                <w:spacing w:val="-8"/>
                <w:sz w:val="18"/>
              </w:rPr>
            </w:pPr>
            <w:r>
              <w:rPr>
                <w:spacing w:val="-8"/>
                <w:sz w:val="18"/>
              </w:rPr>
              <w:t>46080</w:t>
            </w:r>
          </w:p>
        </w:tc>
        <w:tc>
          <w:tcPr>
            <w:tcW w:w="600" w:type="dxa"/>
          </w:tcPr>
          <w:p w:rsidR="0011356F" w:rsidRDefault="0011356F" w:rsidP="00936382">
            <w:pPr>
              <w:spacing w:line="206" w:lineRule="auto"/>
              <w:jc w:val="right"/>
              <w:rPr>
                <w:spacing w:val="-8"/>
                <w:sz w:val="18"/>
              </w:rPr>
            </w:pPr>
            <w:r>
              <w:rPr>
                <w:spacing w:val="-8"/>
                <w:sz w:val="18"/>
              </w:rPr>
              <w:t>46164</w:t>
            </w:r>
          </w:p>
        </w:tc>
        <w:tc>
          <w:tcPr>
            <w:tcW w:w="600" w:type="dxa"/>
          </w:tcPr>
          <w:p w:rsidR="0011356F" w:rsidRDefault="0011356F" w:rsidP="00936382">
            <w:pPr>
              <w:spacing w:line="206" w:lineRule="auto"/>
              <w:jc w:val="right"/>
              <w:rPr>
                <w:spacing w:val="-8"/>
                <w:sz w:val="18"/>
              </w:rPr>
            </w:pPr>
            <w:r>
              <w:rPr>
                <w:spacing w:val="-8"/>
                <w:sz w:val="18"/>
              </w:rPr>
              <w:t>46246</w:t>
            </w:r>
          </w:p>
        </w:tc>
        <w:tc>
          <w:tcPr>
            <w:tcW w:w="600" w:type="dxa"/>
          </w:tcPr>
          <w:p w:rsidR="0011356F" w:rsidRDefault="0011356F" w:rsidP="00936382">
            <w:pPr>
              <w:spacing w:line="206" w:lineRule="auto"/>
              <w:jc w:val="right"/>
              <w:rPr>
                <w:spacing w:val="-8"/>
                <w:sz w:val="18"/>
              </w:rPr>
            </w:pPr>
            <w:r>
              <w:rPr>
                <w:spacing w:val="-8"/>
                <w:sz w:val="18"/>
              </w:rPr>
              <w:t>46327</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1,8</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46407</w:t>
            </w:r>
          </w:p>
        </w:tc>
        <w:tc>
          <w:tcPr>
            <w:tcW w:w="600" w:type="dxa"/>
            <w:tcBorders>
              <w:bottom w:val="nil"/>
            </w:tcBorders>
          </w:tcPr>
          <w:p w:rsidR="0011356F" w:rsidRDefault="0011356F" w:rsidP="00936382">
            <w:pPr>
              <w:spacing w:line="206" w:lineRule="auto"/>
              <w:jc w:val="right"/>
              <w:rPr>
                <w:spacing w:val="-8"/>
                <w:sz w:val="18"/>
              </w:rPr>
            </w:pPr>
            <w:r>
              <w:rPr>
                <w:spacing w:val="-8"/>
                <w:sz w:val="18"/>
              </w:rPr>
              <w:t>46485</w:t>
            </w:r>
          </w:p>
        </w:tc>
        <w:tc>
          <w:tcPr>
            <w:tcW w:w="600" w:type="dxa"/>
            <w:tcBorders>
              <w:bottom w:val="nil"/>
            </w:tcBorders>
          </w:tcPr>
          <w:p w:rsidR="0011356F" w:rsidRDefault="0011356F" w:rsidP="00936382">
            <w:pPr>
              <w:spacing w:line="206" w:lineRule="auto"/>
              <w:jc w:val="right"/>
              <w:rPr>
                <w:spacing w:val="-8"/>
                <w:sz w:val="18"/>
              </w:rPr>
            </w:pPr>
            <w:r>
              <w:rPr>
                <w:spacing w:val="-8"/>
                <w:sz w:val="18"/>
              </w:rPr>
              <w:t>46562</w:t>
            </w:r>
          </w:p>
        </w:tc>
        <w:tc>
          <w:tcPr>
            <w:tcW w:w="600" w:type="dxa"/>
            <w:tcBorders>
              <w:bottom w:val="nil"/>
            </w:tcBorders>
          </w:tcPr>
          <w:p w:rsidR="0011356F" w:rsidRDefault="0011356F" w:rsidP="00936382">
            <w:pPr>
              <w:spacing w:line="206" w:lineRule="auto"/>
              <w:jc w:val="right"/>
              <w:rPr>
                <w:spacing w:val="-8"/>
                <w:sz w:val="18"/>
              </w:rPr>
            </w:pPr>
            <w:r>
              <w:rPr>
                <w:spacing w:val="-8"/>
                <w:sz w:val="18"/>
              </w:rPr>
              <w:t>46638</w:t>
            </w:r>
          </w:p>
        </w:tc>
        <w:tc>
          <w:tcPr>
            <w:tcW w:w="600" w:type="dxa"/>
            <w:tcBorders>
              <w:bottom w:val="nil"/>
            </w:tcBorders>
          </w:tcPr>
          <w:p w:rsidR="0011356F" w:rsidRDefault="0011356F" w:rsidP="00936382">
            <w:pPr>
              <w:spacing w:line="206" w:lineRule="auto"/>
              <w:jc w:val="right"/>
              <w:rPr>
                <w:spacing w:val="-8"/>
                <w:sz w:val="18"/>
              </w:rPr>
            </w:pPr>
            <w:r>
              <w:rPr>
                <w:spacing w:val="-8"/>
                <w:sz w:val="18"/>
              </w:rPr>
              <w:t>46712</w:t>
            </w:r>
          </w:p>
        </w:tc>
        <w:tc>
          <w:tcPr>
            <w:tcW w:w="600" w:type="dxa"/>
            <w:tcBorders>
              <w:bottom w:val="nil"/>
            </w:tcBorders>
          </w:tcPr>
          <w:p w:rsidR="0011356F" w:rsidRDefault="0011356F" w:rsidP="00936382">
            <w:pPr>
              <w:spacing w:line="206" w:lineRule="auto"/>
              <w:jc w:val="right"/>
              <w:rPr>
                <w:spacing w:val="-8"/>
                <w:sz w:val="18"/>
              </w:rPr>
            </w:pPr>
            <w:r>
              <w:rPr>
                <w:spacing w:val="-8"/>
                <w:sz w:val="18"/>
              </w:rPr>
              <w:t>46784</w:t>
            </w:r>
          </w:p>
        </w:tc>
        <w:tc>
          <w:tcPr>
            <w:tcW w:w="600" w:type="dxa"/>
            <w:tcBorders>
              <w:bottom w:val="nil"/>
            </w:tcBorders>
          </w:tcPr>
          <w:p w:rsidR="0011356F" w:rsidRDefault="0011356F" w:rsidP="00936382">
            <w:pPr>
              <w:spacing w:line="206" w:lineRule="auto"/>
              <w:jc w:val="right"/>
              <w:rPr>
                <w:spacing w:val="-8"/>
                <w:sz w:val="18"/>
              </w:rPr>
            </w:pPr>
            <w:r>
              <w:rPr>
                <w:spacing w:val="-8"/>
                <w:sz w:val="18"/>
              </w:rPr>
              <w:t>46856</w:t>
            </w:r>
          </w:p>
        </w:tc>
        <w:tc>
          <w:tcPr>
            <w:tcW w:w="600" w:type="dxa"/>
            <w:tcBorders>
              <w:bottom w:val="nil"/>
            </w:tcBorders>
          </w:tcPr>
          <w:p w:rsidR="0011356F" w:rsidRDefault="0011356F" w:rsidP="00936382">
            <w:pPr>
              <w:spacing w:line="206" w:lineRule="auto"/>
              <w:jc w:val="right"/>
              <w:rPr>
                <w:spacing w:val="-8"/>
                <w:sz w:val="18"/>
              </w:rPr>
            </w:pPr>
            <w:r>
              <w:rPr>
                <w:spacing w:val="-8"/>
                <w:sz w:val="18"/>
              </w:rPr>
              <w:t>46926</w:t>
            </w:r>
          </w:p>
        </w:tc>
        <w:tc>
          <w:tcPr>
            <w:tcW w:w="600" w:type="dxa"/>
            <w:tcBorders>
              <w:bottom w:val="nil"/>
            </w:tcBorders>
          </w:tcPr>
          <w:p w:rsidR="0011356F" w:rsidRDefault="0011356F" w:rsidP="00936382">
            <w:pPr>
              <w:spacing w:line="206" w:lineRule="auto"/>
              <w:jc w:val="right"/>
              <w:rPr>
                <w:spacing w:val="-8"/>
                <w:sz w:val="18"/>
              </w:rPr>
            </w:pPr>
            <w:r>
              <w:rPr>
                <w:spacing w:val="-8"/>
                <w:sz w:val="18"/>
              </w:rPr>
              <w:t>46995</w:t>
            </w:r>
          </w:p>
        </w:tc>
        <w:tc>
          <w:tcPr>
            <w:tcW w:w="600" w:type="dxa"/>
            <w:tcBorders>
              <w:bottom w:val="nil"/>
            </w:tcBorders>
          </w:tcPr>
          <w:p w:rsidR="0011356F" w:rsidRDefault="0011356F" w:rsidP="00936382">
            <w:pPr>
              <w:spacing w:line="206" w:lineRule="auto"/>
              <w:jc w:val="right"/>
              <w:rPr>
                <w:spacing w:val="-8"/>
                <w:sz w:val="18"/>
              </w:rPr>
            </w:pPr>
            <w:r>
              <w:rPr>
                <w:spacing w:val="-8"/>
                <w:sz w:val="18"/>
              </w:rPr>
              <w:t>47062</w:t>
            </w:r>
          </w:p>
        </w:tc>
      </w:tr>
      <w:tr w:rsidR="0011356F" w:rsidTr="0063179E">
        <w:tc>
          <w:tcPr>
            <w:tcW w:w="600" w:type="dxa"/>
          </w:tcPr>
          <w:p w:rsidR="0011356F" w:rsidRDefault="0011356F" w:rsidP="00936382">
            <w:pPr>
              <w:spacing w:line="206" w:lineRule="auto"/>
              <w:jc w:val="center"/>
              <w:rPr>
                <w:spacing w:val="-8"/>
                <w:sz w:val="18"/>
              </w:rPr>
            </w:pPr>
            <w:r>
              <w:rPr>
                <w:spacing w:val="-8"/>
                <w:sz w:val="18"/>
              </w:rPr>
              <w:t>1,9</w:t>
            </w:r>
          </w:p>
        </w:tc>
        <w:tc>
          <w:tcPr>
            <w:tcW w:w="601" w:type="dxa"/>
            <w:tcBorders>
              <w:left w:val="nil"/>
            </w:tcBorders>
          </w:tcPr>
          <w:p w:rsidR="0011356F" w:rsidRDefault="0011356F" w:rsidP="00936382">
            <w:pPr>
              <w:spacing w:line="206" w:lineRule="auto"/>
              <w:jc w:val="right"/>
              <w:rPr>
                <w:spacing w:val="-8"/>
                <w:sz w:val="18"/>
              </w:rPr>
            </w:pPr>
            <w:r>
              <w:rPr>
                <w:spacing w:val="-8"/>
                <w:sz w:val="18"/>
              </w:rPr>
              <w:t>47128</w:t>
            </w:r>
          </w:p>
        </w:tc>
        <w:tc>
          <w:tcPr>
            <w:tcW w:w="600" w:type="dxa"/>
          </w:tcPr>
          <w:p w:rsidR="0011356F" w:rsidRDefault="0011356F" w:rsidP="00936382">
            <w:pPr>
              <w:spacing w:line="206" w:lineRule="auto"/>
              <w:jc w:val="right"/>
              <w:rPr>
                <w:spacing w:val="-8"/>
                <w:sz w:val="18"/>
              </w:rPr>
            </w:pPr>
            <w:r>
              <w:rPr>
                <w:spacing w:val="-8"/>
                <w:sz w:val="18"/>
              </w:rPr>
              <w:t>47193</w:t>
            </w:r>
          </w:p>
        </w:tc>
        <w:tc>
          <w:tcPr>
            <w:tcW w:w="600" w:type="dxa"/>
          </w:tcPr>
          <w:p w:rsidR="0011356F" w:rsidRDefault="0011356F" w:rsidP="00936382">
            <w:pPr>
              <w:spacing w:line="206" w:lineRule="auto"/>
              <w:jc w:val="right"/>
              <w:rPr>
                <w:spacing w:val="-8"/>
                <w:sz w:val="18"/>
              </w:rPr>
            </w:pPr>
            <w:r>
              <w:rPr>
                <w:spacing w:val="-8"/>
                <w:sz w:val="18"/>
              </w:rPr>
              <w:t>47257</w:t>
            </w:r>
          </w:p>
        </w:tc>
        <w:tc>
          <w:tcPr>
            <w:tcW w:w="600" w:type="dxa"/>
          </w:tcPr>
          <w:p w:rsidR="0011356F" w:rsidRDefault="0011356F" w:rsidP="00936382">
            <w:pPr>
              <w:spacing w:line="206" w:lineRule="auto"/>
              <w:jc w:val="right"/>
              <w:rPr>
                <w:spacing w:val="-8"/>
                <w:sz w:val="18"/>
              </w:rPr>
            </w:pPr>
            <w:r>
              <w:rPr>
                <w:spacing w:val="-8"/>
                <w:sz w:val="18"/>
              </w:rPr>
              <w:t>47320</w:t>
            </w:r>
          </w:p>
        </w:tc>
        <w:tc>
          <w:tcPr>
            <w:tcW w:w="600" w:type="dxa"/>
          </w:tcPr>
          <w:p w:rsidR="0011356F" w:rsidRDefault="0011356F" w:rsidP="00936382">
            <w:pPr>
              <w:spacing w:line="206" w:lineRule="auto"/>
              <w:jc w:val="right"/>
              <w:rPr>
                <w:spacing w:val="-8"/>
                <w:sz w:val="18"/>
              </w:rPr>
            </w:pPr>
            <w:r>
              <w:rPr>
                <w:spacing w:val="-8"/>
                <w:sz w:val="18"/>
              </w:rPr>
              <w:t>47381</w:t>
            </w:r>
          </w:p>
        </w:tc>
        <w:tc>
          <w:tcPr>
            <w:tcW w:w="600" w:type="dxa"/>
          </w:tcPr>
          <w:p w:rsidR="0011356F" w:rsidRDefault="0011356F" w:rsidP="00936382">
            <w:pPr>
              <w:spacing w:line="206" w:lineRule="auto"/>
              <w:jc w:val="right"/>
              <w:rPr>
                <w:spacing w:val="-8"/>
                <w:sz w:val="18"/>
              </w:rPr>
            </w:pPr>
            <w:r>
              <w:rPr>
                <w:spacing w:val="-8"/>
                <w:sz w:val="18"/>
              </w:rPr>
              <w:t>47441</w:t>
            </w:r>
          </w:p>
        </w:tc>
        <w:tc>
          <w:tcPr>
            <w:tcW w:w="600" w:type="dxa"/>
          </w:tcPr>
          <w:p w:rsidR="0011356F" w:rsidRDefault="0011356F" w:rsidP="00936382">
            <w:pPr>
              <w:spacing w:line="206" w:lineRule="auto"/>
              <w:jc w:val="right"/>
              <w:rPr>
                <w:spacing w:val="-8"/>
                <w:sz w:val="18"/>
              </w:rPr>
            </w:pPr>
            <w:r>
              <w:rPr>
                <w:spacing w:val="-8"/>
                <w:sz w:val="18"/>
              </w:rPr>
              <w:t>47500</w:t>
            </w:r>
          </w:p>
        </w:tc>
        <w:tc>
          <w:tcPr>
            <w:tcW w:w="600" w:type="dxa"/>
          </w:tcPr>
          <w:p w:rsidR="0011356F" w:rsidRDefault="0011356F" w:rsidP="00936382">
            <w:pPr>
              <w:spacing w:line="206" w:lineRule="auto"/>
              <w:jc w:val="right"/>
              <w:rPr>
                <w:spacing w:val="-8"/>
                <w:sz w:val="18"/>
              </w:rPr>
            </w:pPr>
            <w:r>
              <w:rPr>
                <w:spacing w:val="-8"/>
                <w:sz w:val="18"/>
              </w:rPr>
              <w:t>47558</w:t>
            </w:r>
          </w:p>
        </w:tc>
        <w:tc>
          <w:tcPr>
            <w:tcW w:w="600" w:type="dxa"/>
          </w:tcPr>
          <w:p w:rsidR="0011356F" w:rsidRDefault="0011356F" w:rsidP="00936382">
            <w:pPr>
              <w:spacing w:line="206" w:lineRule="auto"/>
              <w:jc w:val="right"/>
              <w:rPr>
                <w:spacing w:val="-8"/>
                <w:sz w:val="18"/>
              </w:rPr>
            </w:pPr>
            <w:r>
              <w:rPr>
                <w:spacing w:val="-8"/>
                <w:sz w:val="18"/>
              </w:rPr>
              <w:t>47615</w:t>
            </w:r>
          </w:p>
        </w:tc>
        <w:tc>
          <w:tcPr>
            <w:tcW w:w="600" w:type="dxa"/>
          </w:tcPr>
          <w:p w:rsidR="0011356F" w:rsidRDefault="0011356F" w:rsidP="00936382">
            <w:pPr>
              <w:spacing w:line="206" w:lineRule="auto"/>
              <w:jc w:val="right"/>
              <w:rPr>
                <w:spacing w:val="-8"/>
                <w:sz w:val="18"/>
              </w:rPr>
            </w:pPr>
            <w:r>
              <w:rPr>
                <w:spacing w:val="-8"/>
                <w:sz w:val="18"/>
              </w:rPr>
              <w:t>47670</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2,0</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47725</w:t>
            </w:r>
          </w:p>
        </w:tc>
        <w:tc>
          <w:tcPr>
            <w:tcW w:w="600" w:type="dxa"/>
            <w:tcBorders>
              <w:top w:val="nil"/>
            </w:tcBorders>
          </w:tcPr>
          <w:p w:rsidR="0011356F" w:rsidRDefault="0011356F" w:rsidP="00936382">
            <w:pPr>
              <w:spacing w:line="206" w:lineRule="auto"/>
              <w:jc w:val="right"/>
              <w:rPr>
                <w:spacing w:val="-8"/>
                <w:sz w:val="18"/>
              </w:rPr>
            </w:pPr>
            <w:r>
              <w:rPr>
                <w:spacing w:val="-8"/>
                <w:sz w:val="18"/>
              </w:rPr>
              <w:t>47778</w:t>
            </w:r>
          </w:p>
        </w:tc>
        <w:tc>
          <w:tcPr>
            <w:tcW w:w="600" w:type="dxa"/>
            <w:tcBorders>
              <w:top w:val="nil"/>
            </w:tcBorders>
          </w:tcPr>
          <w:p w:rsidR="0011356F" w:rsidRDefault="0011356F" w:rsidP="00936382">
            <w:pPr>
              <w:spacing w:line="206" w:lineRule="auto"/>
              <w:jc w:val="right"/>
              <w:rPr>
                <w:spacing w:val="-8"/>
                <w:sz w:val="18"/>
              </w:rPr>
            </w:pPr>
            <w:r>
              <w:rPr>
                <w:spacing w:val="-8"/>
                <w:sz w:val="18"/>
              </w:rPr>
              <w:t>47831</w:t>
            </w:r>
          </w:p>
        </w:tc>
        <w:tc>
          <w:tcPr>
            <w:tcW w:w="600" w:type="dxa"/>
            <w:tcBorders>
              <w:top w:val="nil"/>
            </w:tcBorders>
          </w:tcPr>
          <w:p w:rsidR="0011356F" w:rsidRDefault="0011356F" w:rsidP="00936382">
            <w:pPr>
              <w:spacing w:line="206" w:lineRule="auto"/>
              <w:jc w:val="right"/>
              <w:rPr>
                <w:spacing w:val="-8"/>
                <w:sz w:val="18"/>
              </w:rPr>
            </w:pPr>
            <w:r>
              <w:rPr>
                <w:spacing w:val="-8"/>
                <w:sz w:val="18"/>
              </w:rPr>
              <w:t>47882</w:t>
            </w:r>
          </w:p>
        </w:tc>
        <w:tc>
          <w:tcPr>
            <w:tcW w:w="600" w:type="dxa"/>
            <w:tcBorders>
              <w:top w:val="nil"/>
            </w:tcBorders>
          </w:tcPr>
          <w:p w:rsidR="0011356F" w:rsidRDefault="0011356F" w:rsidP="00936382">
            <w:pPr>
              <w:spacing w:line="206" w:lineRule="auto"/>
              <w:jc w:val="right"/>
              <w:rPr>
                <w:spacing w:val="-8"/>
                <w:sz w:val="18"/>
              </w:rPr>
            </w:pPr>
            <w:r>
              <w:rPr>
                <w:spacing w:val="-8"/>
                <w:sz w:val="18"/>
              </w:rPr>
              <w:t>47932</w:t>
            </w:r>
          </w:p>
        </w:tc>
        <w:tc>
          <w:tcPr>
            <w:tcW w:w="600" w:type="dxa"/>
            <w:tcBorders>
              <w:top w:val="nil"/>
            </w:tcBorders>
          </w:tcPr>
          <w:p w:rsidR="0011356F" w:rsidRDefault="0011356F" w:rsidP="00936382">
            <w:pPr>
              <w:spacing w:line="206" w:lineRule="auto"/>
              <w:jc w:val="right"/>
              <w:rPr>
                <w:spacing w:val="-8"/>
                <w:sz w:val="18"/>
              </w:rPr>
            </w:pPr>
            <w:r>
              <w:rPr>
                <w:spacing w:val="-8"/>
                <w:sz w:val="18"/>
              </w:rPr>
              <w:t>47982</w:t>
            </w:r>
          </w:p>
        </w:tc>
        <w:tc>
          <w:tcPr>
            <w:tcW w:w="600" w:type="dxa"/>
            <w:tcBorders>
              <w:top w:val="nil"/>
            </w:tcBorders>
          </w:tcPr>
          <w:p w:rsidR="0011356F" w:rsidRDefault="0011356F" w:rsidP="00936382">
            <w:pPr>
              <w:spacing w:line="206" w:lineRule="auto"/>
              <w:jc w:val="right"/>
              <w:rPr>
                <w:spacing w:val="-8"/>
                <w:sz w:val="18"/>
              </w:rPr>
            </w:pPr>
            <w:r>
              <w:rPr>
                <w:spacing w:val="-8"/>
                <w:sz w:val="18"/>
              </w:rPr>
              <w:t>48030</w:t>
            </w:r>
          </w:p>
        </w:tc>
        <w:tc>
          <w:tcPr>
            <w:tcW w:w="600" w:type="dxa"/>
            <w:tcBorders>
              <w:top w:val="nil"/>
            </w:tcBorders>
          </w:tcPr>
          <w:p w:rsidR="0011356F" w:rsidRDefault="0011356F" w:rsidP="00936382">
            <w:pPr>
              <w:spacing w:line="206" w:lineRule="auto"/>
              <w:jc w:val="right"/>
              <w:rPr>
                <w:spacing w:val="-8"/>
                <w:sz w:val="18"/>
              </w:rPr>
            </w:pPr>
            <w:r>
              <w:rPr>
                <w:spacing w:val="-8"/>
                <w:sz w:val="18"/>
              </w:rPr>
              <w:t>48077</w:t>
            </w:r>
          </w:p>
        </w:tc>
        <w:tc>
          <w:tcPr>
            <w:tcW w:w="600" w:type="dxa"/>
            <w:tcBorders>
              <w:top w:val="nil"/>
            </w:tcBorders>
          </w:tcPr>
          <w:p w:rsidR="0011356F" w:rsidRDefault="0011356F" w:rsidP="00936382">
            <w:pPr>
              <w:spacing w:line="206" w:lineRule="auto"/>
              <w:jc w:val="right"/>
              <w:rPr>
                <w:spacing w:val="-8"/>
                <w:sz w:val="18"/>
              </w:rPr>
            </w:pPr>
            <w:r>
              <w:rPr>
                <w:spacing w:val="-8"/>
                <w:sz w:val="18"/>
              </w:rPr>
              <w:t>48124</w:t>
            </w:r>
          </w:p>
        </w:tc>
        <w:tc>
          <w:tcPr>
            <w:tcW w:w="600" w:type="dxa"/>
            <w:tcBorders>
              <w:top w:val="nil"/>
            </w:tcBorders>
          </w:tcPr>
          <w:p w:rsidR="0011356F" w:rsidRDefault="0011356F" w:rsidP="00936382">
            <w:pPr>
              <w:spacing w:line="206" w:lineRule="auto"/>
              <w:jc w:val="right"/>
              <w:rPr>
                <w:spacing w:val="-8"/>
                <w:sz w:val="18"/>
              </w:rPr>
            </w:pPr>
            <w:r>
              <w:rPr>
                <w:spacing w:val="-8"/>
                <w:sz w:val="18"/>
              </w:rPr>
              <w:t>48169</w:t>
            </w:r>
          </w:p>
        </w:tc>
      </w:tr>
      <w:tr w:rsidR="0011356F" w:rsidTr="0063179E">
        <w:tc>
          <w:tcPr>
            <w:tcW w:w="600" w:type="dxa"/>
          </w:tcPr>
          <w:p w:rsidR="0011356F" w:rsidRDefault="0011356F" w:rsidP="00936382">
            <w:pPr>
              <w:spacing w:line="206" w:lineRule="auto"/>
              <w:jc w:val="center"/>
              <w:rPr>
                <w:spacing w:val="-8"/>
                <w:sz w:val="18"/>
              </w:rPr>
            </w:pPr>
            <w:r>
              <w:rPr>
                <w:spacing w:val="-8"/>
                <w:sz w:val="18"/>
              </w:rPr>
              <w:t>2,1</w:t>
            </w:r>
          </w:p>
        </w:tc>
        <w:tc>
          <w:tcPr>
            <w:tcW w:w="601" w:type="dxa"/>
            <w:tcBorders>
              <w:left w:val="nil"/>
            </w:tcBorders>
          </w:tcPr>
          <w:p w:rsidR="0011356F" w:rsidRDefault="0011356F" w:rsidP="00936382">
            <w:pPr>
              <w:spacing w:line="206" w:lineRule="auto"/>
              <w:jc w:val="right"/>
              <w:rPr>
                <w:spacing w:val="-8"/>
                <w:sz w:val="18"/>
              </w:rPr>
            </w:pPr>
            <w:r>
              <w:rPr>
                <w:spacing w:val="-8"/>
                <w:sz w:val="18"/>
              </w:rPr>
              <w:t>48214</w:t>
            </w:r>
          </w:p>
        </w:tc>
        <w:tc>
          <w:tcPr>
            <w:tcW w:w="600" w:type="dxa"/>
          </w:tcPr>
          <w:p w:rsidR="0011356F" w:rsidRDefault="0011356F" w:rsidP="00936382">
            <w:pPr>
              <w:spacing w:line="206" w:lineRule="auto"/>
              <w:jc w:val="right"/>
              <w:rPr>
                <w:spacing w:val="-8"/>
                <w:sz w:val="18"/>
              </w:rPr>
            </w:pPr>
            <w:r>
              <w:rPr>
                <w:spacing w:val="-8"/>
                <w:sz w:val="18"/>
              </w:rPr>
              <w:t>48257</w:t>
            </w:r>
          </w:p>
        </w:tc>
        <w:tc>
          <w:tcPr>
            <w:tcW w:w="600" w:type="dxa"/>
          </w:tcPr>
          <w:p w:rsidR="0011356F" w:rsidRDefault="0011356F" w:rsidP="00936382">
            <w:pPr>
              <w:spacing w:line="206" w:lineRule="auto"/>
              <w:jc w:val="right"/>
              <w:rPr>
                <w:spacing w:val="-8"/>
                <w:sz w:val="18"/>
              </w:rPr>
            </w:pPr>
            <w:r>
              <w:rPr>
                <w:spacing w:val="-8"/>
                <w:sz w:val="18"/>
              </w:rPr>
              <w:t>48300</w:t>
            </w:r>
          </w:p>
        </w:tc>
        <w:tc>
          <w:tcPr>
            <w:tcW w:w="600" w:type="dxa"/>
          </w:tcPr>
          <w:p w:rsidR="0011356F" w:rsidRDefault="0011356F" w:rsidP="00936382">
            <w:pPr>
              <w:spacing w:line="206" w:lineRule="auto"/>
              <w:jc w:val="right"/>
              <w:rPr>
                <w:spacing w:val="-8"/>
                <w:sz w:val="18"/>
              </w:rPr>
            </w:pPr>
            <w:r>
              <w:rPr>
                <w:spacing w:val="-8"/>
                <w:sz w:val="18"/>
              </w:rPr>
              <w:t>48341</w:t>
            </w:r>
          </w:p>
        </w:tc>
        <w:tc>
          <w:tcPr>
            <w:tcW w:w="600" w:type="dxa"/>
          </w:tcPr>
          <w:p w:rsidR="0011356F" w:rsidRDefault="0011356F" w:rsidP="00936382">
            <w:pPr>
              <w:spacing w:line="206" w:lineRule="auto"/>
              <w:jc w:val="right"/>
              <w:rPr>
                <w:spacing w:val="-8"/>
                <w:sz w:val="18"/>
              </w:rPr>
            </w:pPr>
            <w:r>
              <w:rPr>
                <w:spacing w:val="-8"/>
                <w:sz w:val="18"/>
              </w:rPr>
              <w:t>48382</w:t>
            </w:r>
          </w:p>
        </w:tc>
        <w:tc>
          <w:tcPr>
            <w:tcW w:w="600" w:type="dxa"/>
          </w:tcPr>
          <w:p w:rsidR="0011356F" w:rsidRDefault="0011356F" w:rsidP="00936382">
            <w:pPr>
              <w:spacing w:line="206" w:lineRule="auto"/>
              <w:jc w:val="right"/>
              <w:rPr>
                <w:spacing w:val="-8"/>
                <w:sz w:val="18"/>
              </w:rPr>
            </w:pPr>
            <w:r>
              <w:rPr>
                <w:spacing w:val="-8"/>
                <w:sz w:val="18"/>
              </w:rPr>
              <w:t>48422</w:t>
            </w:r>
          </w:p>
        </w:tc>
        <w:tc>
          <w:tcPr>
            <w:tcW w:w="600" w:type="dxa"/>
          </w:tcPr>
          <w:p w:rsidR="0011356F" w:rsidRDefault="0011356F" w:rsidP="00936382">
            <w:pPr>
              <w:spacing w:line="206" w:lineRule="auto"/>
              <w:jc w:val="right"/>
              <w:rPr>
                <w:spacing w:val="-8"/>
                <w:sz w:val="18"/>
              </w:rPr>
            </w:pPr>
            <w:r>
              <w:rPr>
                <w:spacing w:val="-8"/>
                <w:sz w:val="18"/>
              </w:rPr>
              <w:t>48461</w:t>
            </w:r>
          </w:p>
        </w:tc>
        <w:tc>
          <w:tcPr>
            <w:tcW w:w="600" w:type="dxa"/>
          </w:tcPr>
          <w:p w:rsidR="0011356F" w:rsidRDefault="0011356F" w:rsidP="00936382">
            <w:pPr>
              <w:spacing w:line="206" w:lineRule="auto"/>
              <w:jc w:val="right"/>
              <w:rPr>
                <w:spacing w:val="-8"/>
                <w:sz w:val="18"/>
              </w:rPr>
            </w:pPr>
            <w:r>
              <w:rPr>
                <w:spacing w:val="-8"/>
                <w:sz w:val="18"/>
              </w:rPr>
              <w:t>48500</w:t>
            </w:r>
          </w:p>
        </w:tc>
        <w:tc>
          <w:tcPr>
            <w:tcW w:w="600" w:type="dxa"/>
          </w:tcPr>
          <w:p w:rsidR="0011356F" w:rsidRDefault="0011356F" w:rsidP="00936382">
            <w:pPr>
              <w:spacing w:line="206" w:lineRule="auto"/>
              <w:jc w:val="right"/>
              <w:rPr>
                <w:spacing w:val="-8"/>
                <w:sz w:val="18"/>
              </w:rPr>
            </w:pPr>
            <w:r>
              <w:rPr>
                <w:spacing w:val="-8"/>
                <w:sz w:val="18"/>
              </w:rPr>
              <w:t>48537</w:t>
            </w:r>
          </w:p>
        </w:tc>
        <w:tc>
          <w:tcPr>
            <w:tcW w:w="600" w:type="dxa"/>
          </w:tcPr>
          <w:p w:rsidR="0011356F" w:rsidRDefault="0011356F" w:rsidP="00936382">
            <w:pPr>
              <w:spacing w:line="206" w:lineRule="auto"/>
              <w:jc w:val="right"/>
              <w:rPr>
                <w:spacing w:val="-8"/>
                <w:sz w:val="18"/>
              </w:rPr>
            </w:pPr>
            <w:r>
              <w:rPr>
                <w:spacing w:val="-8"/>
                <w:sz w:val="18"/>
              </w:rPr>
              <w:t>48574</w:t>
            </w:r>
          </w:p>
        </w:tc>
      </w:tr>
      <w:tr w:rsidR="0011356F" w:rsidTr="0063179E">
        <w:tc>
          <w:tcPr>
            <w:tcW w:w="600" w:type="dxa"/>
          </w:tcPr>
          <w:p w:rsidR="0011356F" w:rsidRDefault="0011356F" w:rsidP="00936382">
            <w:pPr>
              <w:spacing w:line="206" w:lineRule="auto"/>
              <w:jc w:val="center"/>
              <w:rPr>
                <w:spacing w:val="-8"/>
                <w:sz w:val="18"/>
              </w:rPr>
            </w:pPr>
            <w:r>
              <w:rPr>
                <w:spacing w:val="-8"/>
                <w:sz w:val="18"/>
              </w:rPr>
              <w:t>2,2</w:t>
            </w:r>
          </w:p>
        </w:tc>
        <w:tc>
          <w:tcPr>
            <w:tcW w:w="601" w:type="dxa"/>
            <w:tcBorders>
              <w:left w:val="nil"/>
            </w:tcBorders>
          </w:tcPr>
          <w:p w:rsidR="0011356F" w:rsidRDefault="0011356F" w:rsidP="00936382">
            <w:pPr>
              <w:spacing w:line="206" w:lineRule="auto"/>
              <w:jc w:val="right"/>
              <w:rPr>
                <w:spacing w:val="-8"/>
                <w:sz w:val="18"/>
              </w:rPr>
            </w:pPr>
            <w:r>
              <w:rPr>
                <w:spacing w:val="-8"/>
                <w:sz w:val="18"/>
              </w:rPr>
              <w:t>48610</w:t>
            </w:r>
          </w:p>
        </w:tc>
        <w:tc>
          <w:tcPr>
            <w:tcW w:w="600" w:type="dxa"/>
          </w:tcPr>
          <w:p w:rsidR="0011356F" w:rsidRDefault="0011356F" w:rsidP="00936382">
            <w:pPr>
              <w:spacing w:line="206" w:lineRule="auto"/>
              <w:jc w:val="right"/>
              <w:rPr>
                <w:spacing w:val="-8"/>
                <w:sz w:val="18"/>
              </w:rPr>
            </w:pPr>
            <w:r>
              <w:rPr>
                <w:spacing w:val="-8"/>
                <w:sz w:val="18"/>
              </w:rPr>
              <w:t>48645</w:t>
            </w:r>
          </w:p>
        </w:tc>
        <w:tc>
          <w:tcPr>
            <w:tcW w:w="600" w:type="dxa"/>
          </w:tcPr>
          <w:p w:rsidR="0011356F" w:rsidRDefault="0011356F" w:rsidP="00936382">
            <w:pPr>
              <w:spacing w:line="206" w:lineRule="auto"/>
              <w:jc w:val="right"/>
              <w:rPr>
                <w:spacing w:val="-8"/>
                <w:sz w:val="18"/>
              </w:rPr>
            </w:pPr>
            <w:r>
              <w:rPr>
                <w:spacing w:val="-8"/>
                <w:sz w:val="18"/>
              </w:rPr>
              <w:t>48679</w:t>
            </w:r>
          </w:p>
        </w:tc>
        <w:tc>
          <w:tcPr>
            <w:tcW w:w="600" w:type="dxa"/>
          </w:tcPr>
          <w:p w:rsidR="0011356F" w:rsidRDefault="0011356F" w:rsidP="00936382">
            <w:pPr>
              <w:spacing w:line="206" w:lineRule="auto"/>
              <w:jc w:val="right"/>
              <w:rPr>
                <w:spacing w:val="-8"/>
                <w:sz w:val="18"/>
              </w:rPr>
            </w:pPr>
            <w:r>
              <w:rPr>
                <w:spacing w:val="-8"/>
                <w:sz w:val="18"/>
              </w:rPr>
              <w:t>48713</w:t>
            </w:r>
          </w:p>
        </w:tc>
        <w:tc>
          <w:tcPr>
            <w:tcW w:w="600" w:type="dxa"/>
          </w:tcPr>
          <w:p w:rsidR="0011356F" w:rsidRDefault="0011356F" w:rsidP="00936382">
            <w:pPr>
              <w:spacing w:line="206" w:lineRule="auto"/>
              <w:jc w:val="right"/>
              <w:rPr>
                <w:spacing w:val="-8"/>
                <w:sz w:val="18"/>
              </w:rPr>
            </w:pPr>
            <w:r>
              <w:rPr>
                <w:spacing w:val="-8"/>
                <w:sz w:val="18"/>
              </w:rPr>
              <w:t>48745</w:t>
            </w:r>
          </w:p>
        </w:tc>
        <w:tc>
          <w:tcPr>
            <w:tcW w:w="600" w:type="dxa"/>
          </w:tcPr>
          <w:p w:rsidR="0011356F" w:rsidRDefault="0011356F" w:rsidP="00936382">
            <w:pPr>
              <w:spacing w:line="206" w:lineRule="auto"/>
              <w:jc w:val="right"/>
              <w:rPr>
                <w:spacing w:val="-8"/>
                <w:sz w:val="18"/>
              </w:rPr>
            </w:pPr>
            <w:r>
              <w:rPr>
                <w:spacing w:val="-8"/>
                <w:sz w:val="18"/>
              </w:rPr>
              <w:t>48778</w:t>
            </w:r>
          </w:p>
        </w:tc>
        <w:tc>
          <w:tcPr>
            <w:tcW w:w="600" w:type="dxa"/>
          </w:tcPr>
          <w:p w:rsidR="0011356F" w:rsidRDefault="0011356F" w:rsidP="00936382">
            <w:pPr>
              <w:spacing w:line="206" w:lineRule="auto"/>
              <w:jc w:val="right"/>
              <w:rPr>
                <w:spacing w:val="-8"/>
                <w:sz w:val="18"/>
              </w:rPr>
            </w:pPr>
            <w:r>
              <w:rPr>
                <w:spacing w:val="-8"/>
                <w:sz w:val="18"/>
              </w:rPr>
              <w:t>48809</w:t>
            </w:r>
          </w:p>
        </w:tc>
        <w:tc>
          <w:tcPr>
            <w:tcW w:w="600" w:type="dxa"/>
          </w:tcPr>
          <w:p w:rsidR="0011356F" w:rsidRDefault="0011356F" w:rsidP="00936382">
            <w:pPr>
              <w:spacing w:line="206" w:lineRule="auto"/>
              <w:jc w:val="right"/>
              <w:rPr>
                <w:spacing w:val="-8"/>
                <w:sz w:val="18"/>
              </w:rPr>
            </w:pPr>
            <w:r>
              <w:rPr>
                <w:spacing w:val="-8"/>
                <w:sz w:val="18"/>
              </w:rPr>
              <w:t>48840</w:t>
            </w:r>
          </w:p>
        </w:tc>
        <w:tc>
          <w:tcPr>
            <w:tcW w:w="600" w:type="dxa"/>
          </w:tcPr>
          <w:p w:rsidR="0011356F" w:rsidRDefault="0011356F" w:rsidP="00936382">
            <w:pPr>
              <w:spacing w:line="206" w:lineRule="auto"/>
              <w:jc w:val="right"/>
              <w:rPr>
                <w:spacing w:val="-8"/>
                <w:sz w:val="18"/>
              </w:rPr>
            </w:pPr>
            <w:r>
              <w:rPr>
                <w:spacing w:val="-8"/>
                <w:sz w:val="18"/>
              </w:rPr>
              <w:t>48870</w:t>
            </w:r>
          </w:p>
        </w:tc>
        <w:tc>
          <w:tcPr>
            <w:tcW w:w="600" w:type="dxa"/>
          </w:tcPr>
          <w:p w:rsidR="0011356F" w:rsidRDefault="0011356F" w:rsidP="00936382">
            <w:pPr>
              <w:spacing w:line="206" w:lineRule="auto"/>
              <w:jc w:val="right"/>
              <w:rPr>
                <w:spacing w:val="-8"/>
                <w:sz w:val="18"/>
              </w:rPr>
            </w:pPr>
            <w:r>
              <w:rPr>
                <w:spacing w:val="-8"/>
                <w:sz w:val="18"/>
              </w:rPr>
              <w:t>48899</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2,3</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48928</w:t>
            </w:r>
          </w:p>
        </w:tc>
        <w:tc>
          <w:tcPr>
            <w:tcW w:w="600" w:type="dxa"/>
            <w:tcBorders>
              <w:bottom w:val="nil"/>
            </w:tcBorders>
          </w:tcPr>
          <w:p w:rsidR="0011356F" w:rsidRDefault="0011356F" w:rsidP="00936382">
            <w:pPr>
              <w:spacing w:line="206" w:lineRule="auto"/>
              <w:jc w:val="right"/>
              <w:rPr>
                <w:spacing w:val="-8"/>
                <w:sz w:val="18"/>
              </w:rPr>
            </w:pPr>
            <w:r>
              <w:rPr>
                <w:spacing w:val="-8"/>
                <w:sz w:val="18"/>
              </w:rPr>
              <w:t>48956</w:t>
            </w:r>
          </w:p>
        </w:tc>
        <w:tc>
          <w:tcPr>
            <w:tcW w:w="600" w:type="dxa"/>
            <w:tcBorders>
              <w:bottom w:val="nil"/>
            </w:tcBorders>
          </w:tcPr>
          <w:p w:rsidR="0011356F" w:rsidRDefault="0011356F" w:rsidP="00936382">
            <w:pPr>
              <w:spacing w:line="206" w:lineRule="auto"/>
              <w:jc w:val="right"/>
              <w:rPr>
                <w:spacing w:val="-8"/>
                <w:sz w:val="18"/>
              </w:rPr>
            </w:pPr>
            <w:r>
              <w:rPr>
                <w:spacing w:val="-8"/>
                <w:sz w:val="18"/>
              </w:rPr>
              <w:t>48983</w:t>
            </w:r>
          </w:p>
        </w:tc>
        <w:tc>
          <w:tcPr>
            <w:tcW w:w="600" w:type="dxa"/>
            <w:tcBorders>
              <w:bottom w:val="nil"/>
            </w:tcBorders>
          </w:tcPr>
          <w:p w:rsidR="0011356F" w:rsidRDefault="0011356F" w:rsidP="00936382">
            <w:pPr>
              <w:spacing w:line="206" w:lineRule="auto"/>
              <w:jc w:val="right"/>
              <w:rPr>
                <w:spacing w:val="-8"/>
                <w:sz w:val="18"/>
              </w:rPr>
            </w:pPr>
            <w:r>
              <w:rPr>
                <w:spacing w:val="-8"/>
                <w:sz w:val="18"/>
              </w:rPr>
              <w:t>49010</w:t>
            </w:r>
          </w:p>
        </w:tc>
        <w:tc>
          <w:tcPr>
            <w:tcW w:w="600" w:type="dxa"/>
            <w:tcBorders>
              <w:bottom w:val="nil"/>
            </w:tcBorders>
          </w:tcPr>
          <w:p w:rsidR="0011356F" w:rsidRDefault="0011356F" w:rsidP="00936382">
            <w:pPr>
              <w:spacing w:line="206" w:lineRule="auto"/>
              <w:jc w:val="right"/>
              <w:rPr>
                <w:spacing w:val="-8"/>
                <w:sz w:val="18"/>
              </w:rPr>
            </w:pPr>
            <w:r>
              <w:rPr>
                <w:spacing w:val="-8"/>
                <w:sz w:val="18"/>
              </w:rPr>
              <w:t>49036</w:t>
            </w:r>
          </w:p>
        </w:tc>
        <w:tc>
          <w:tcPr>
            <w:tcW w:w="600" w:type="dxa"/>
            <w:tcBorders>
              <w:bottom w:val="nil"/>
            </w:tcBorders>
          </w:tcPr>
          <w:p w:rsidR="0011356F" w:rsidRDefault="0011356F" w:rsidP="00936382">
            <w:pPr>
              <w:spacing w:line="206" w:lineRule="auto"/>
              <w:jc w:val="right"/>
              <w:rPr>
                <w:spacing w:val="-8"/>
                <w:sz w:val="18"/>
              </w:rPr>
            </w:pPr>
            <w:r>
              <w:rPr>
                <w:spacing w:val="-8"/>
                <w:sz w:val="18"/>
              </w:rPr>
              <w:t>49061</w:t>
            </w:r>
          </w:p>
        </w:tc>
        <w:tc>
          <w:tcPr>
            <w:tcW w:w="600" w:type="dxa"/>
            <w:tcBorders>
              <w:bottom w:val="nil"/>
            </w:tcBorders>
          </w:tcPr>
          <w:p w:rsidR="0011356F" w:rsidRDefault="0011356F" w:rsidP="00936382">
            <w:pPr>
              <w:spacing w:line="206" w:lineRule="auto"/>
              <w:jc w:val="right"/>
              <w:rPr>
                <w:spacing w:val="-8"/>
                <w:sz w:val="18"/>
              </w:rPr>
            </w:pPr>
            <w:r>
              <w:rPr>
                <w:spacing w:val="-8"/>
                <w:sz w:val="18"/>
              </w:rPr>
              <w:t>49086</w:t>
            </w:r>
          </w:p>
        </w:tc>
        <w:tc>
          <w:tcPr>
            <w:tcW w:w="600" w:type="dxa"/>
            <w:tcBorders>
              <w:bottom w:val="nil"/>
            </w:tcBorders>
          </w:tcPr>
          <w:p w:rsidR="0011356F" w:rsidRDefault="0011356F" w:rsidP="00936382">
            <w:pPr>
              <w:spacing w:line="206" w:lineRule="auto"/>
              <w:jc w:val="right"/>
              <w:rPr>
                <w:spacing w:val="-8"/>
                <w:sz w:val="18"/>
              </w:rPr>
            </w:pPr>
            <w:r>
              <w:rPr>
                <w:spacing w:val="-8"/>
                <w:sz w:val="18"/>
              </w:rPr>
              <w:t>49111</w:t>
            </w:r>
          </w:p>
        </w:tc>
        <w:tc>
          <w:tcPr>
            <w:tcW w:w="600" w:type="dxa"/>
            <w:tcBorders>
              <w:bottom w:val="nil"/>
            </w:tcBorders>
          </w:tcPr>
          <w:p w:rsidR="0011356F" w:rsidRDefault="0011356F" w:rsidP="00936382">
            <w:pPr>
              <w:spacing w:line="206" w:lineRule="auto"/>
              <w:jc w:val="right"/>
              <w:rPr>
                <w:spacing w:val="-8"/>
                <w:sz w:val="18"/>
              </w:rPr>
            </w:pPr>
            <w:r>
              <w:rPr>
                <w:spacing w:val="-8"/>
                <w:sz w:val="18"/>
              </w:rPr>
              <w:t>49134</w:t>
            </w:r>
          </w:p>
        </w:tc>
        <w:tc>
          <w:tcPr>
            <w:tcW w:w="600" w:type="dxa"/>
            <w:tcBorders>
              <w:bottom w:val="nil"/>
            </w:tcBorders>
          </w:tcPr>
          <w:p w:rsidR="0011356F" w:rsidRDefault="0011356F" w:rsidP="00936382">
            <w:pPr>
              <w:spacing w:line="206" w:lineRule="auto"/>
              <w:jc w:val="right"/>
              <w:rPr>
                <w:spacing w:val="-8"/>
                <w:sz w:val="18"/>
              </w:rPr>
            </w:pPr>
            <w:r>
              <w:rPr>
                <w:spacing w:val="-8"/>
                <w:sz w:val="18"/>
              </w:rPr>
              <w:t>49158</w:t>
            </w:r>
          </w:p>
        </w:tc>
      </w:tr>
      <w:tr w:rsidR="0011356F" w:rsidTr="0063179E">
        <w:tc>
          <w:tcPr>
            <w:tcW w:w="600" w:type="dxa"/>
          </w:tcPr>
          <w:p w:rsidR="0011356F" w:rsidRDefault="0011356F" w:rsidP="00936382">
            <w:pPr>
              <w:spacing w:line="206" w:lineRule="auto"/>
              <w:jc w:val="center"/>
              <w:rPr>
                <w:spacing w:val="-8"/>
                <w:sz w:val="18"/>
              </w:rPr>
            </w:pPr>
            <w:r>
              <w:rPr>
                <w:spacing w:val="-8"/>
                <w:sz w:val="18"/>
              </w:rPr>
              <w:t>2,4</w:t>
            </w:r>
          </w:p>
        </w:tc>
        <w:tc>
          <w:tcPr>
            <w:tcW w:w="601" w:type="dxa"/>
            <w:tcBorders>
              <w:left w:val="nil"/>
            </w:tcBorders>
          </w:tcPr>
          <w:p w:rsidR="0011356F" w:rsidRDefault="0011356F" w:rsidP="00936382">
            <w:pPr>
              <w:spacing w:line="206" w:lineRule="auto"/>
              <w:jc w:val="right"/>
              <w:rPr>
                <w:spacing w:val="-8"/>
                <w:sz w:val="18"/>
              </w:rPr>
            </w:pPr>
            <w:r>
              <w:rPr>
                <w:spacing w:val="-8"/>
                <w:sz w:val="18"/>
              </w:rPr>
              <w:t>49180</w:t>
            </w:r>
          </w:p>
        </w:tc>
        <w:tc>
          <w:tcPr>
            <w:tcW w:w="600" w:type="dxa"/>
          </w:tcPr>
          <w:p w:rsidR="0011356F" w:rsidRDefault="0011356F" w:rsidP="00936382">
            <w:pPr>
              <w:spacing w:line="206" w:lineRule="auto"/>
              <w:jc w:val="right"/>
              <w:rPr>
                <w:spacing w:val="-8"/>
                <w:sz w:val="18"/>
              </w:rPr>
            </w:pPr>
            <w:r>
              <w:rPr>
                <w:spacing w:val="-8"/>
                <w:sz w:val="18"/>
              </w:rPr>
              <w:t>49202</w:t>
            </w:r>
          </w:p>
        </w:tc>
        <w:tc>
          <w:tcPr>
            <w:tcW w:w="600" w:type="dxa"/>
          </w:tcPr>
          <w:p w:rsidR="0011356F" w:rsidRDefault="0011356F" w:rsidP="00936382">
            <w:pPr>
              <w:spacing w:line="206" w:lineRule="auto"/>
              <w:jc w:val="right"/>
              <w:rPr>
                <w:spacing w:val="-8"/>
                <w:sz w:val="18"/>
              </w:rPr>
            </w:pPr>
            <w:r>
              <w:rPr>
                <w:spacing w:val="-8"/>
                <w:sz w:val="18"/>
              </w:rPr>
              <w:t>49224</w:t>
            </w:r>
          </w:p>
        </w:tc>
        <w:tc>
          <w:tcPr>
            <w:tcW w:w="600" w:type="dxa"/>
          </w:tcPr>
          <w:p w:rsidR="0011356F" w:rsidRDefault="0011356F" w:rsidP="00936382">
            <w:pPr>
              <w:spacing w:line="206" w:lineRule="auto"/>
              <w:jc w:val="right"/>
              <w:rPr>
                <w:spacing w:val="-8"/>
                <w:sz w:val="18"/>
              </w:rPr>
            </w:pPr>
            <w:r>
              <w:rPr>
                <w:spacing w:val="-8"/>
                <w:sz w:val="18"/>
              </w:rPr>
              <w:t>49245</w:t>
            </w:r>
          </w:p>
        </w:tc>
        <w:tc>
          <w:tcPr>
            <w:tcW w:w="600" w:type="dxa"/>
          </w:tcPr>
          <w:p w:rsidR="0011356F" w:rsidRDefault="0011356F" w:rsidP="00936382">
            <w:pPr>
              <w:spacing w:line="206" w:lineRule="auto"/>
              <w:jc w:val="right"/>
              <w:rPr>
                <w:spacing w:val="-8"/>
                <w:sz w:val="18"/>
              </w:rPr>
            </w:pPr>
            <w:r>
              <w:rPr>
                <w:spacing w:val="-8"/>
                <w:sz w:val="18"/>
              </w:rPr>
              <w:t>49266</w:t>
            </w:r>
          </w:p>
        </w:tc>
        <w:tc>
          <w:tcPr>
            <w:tcW w:w="600" w:type="dxa"/>
          </w:tcPr>
          <w:p w:rsidR="0011356F" w:rsidRDefault="0011356F" w:rsidP="00936382">
            <w:pPr>
              <w:spacing w:line="206" w:lineRule="auto"/>
              <w:jc w:val="right"/>
              <w:rPr>
                <w:spacing w:val="-8"/>
                <w:sz w:val="18"/>
              </w:rPr>
            </w:pPr>
            <w:r>
              <w:rPr>
                <w:spacing w:val="-8"/>
                <w:sz w:val="18"/>
              </w:rPr>
              <w:t>49286</w:t>
            </w:r>
          </w:p>
        </w:tc>
        <w:tc>
          <w:tcPr>
            <w:tcW w:w="600" w:type="dxa"/>
          </w:tcPr>
          <w:p w:rsidR="0011356F" w:rsidRDefault="0011356F" w:rsidP="00936382">
            <w:pPr>
              <w:spacing w:line="206" w:lineRule="auto"/>
              <w:jc w:val="right"/>
              <w:rPr>
                <w:spacing w:val="-8"/>
                <w:sz w:val="18"/>
              </w:rPr>
            </w:pPr>
            <w:r>
              <w:rPr>
                <w:spacing w:val="-8"/>
                <w:sz w:val="18"/>
              </w:rPr>
              <w:t>49305</w:t>
            </w:r>
          </w:p>
        </w:tc>
        <w:tc>
          <w:tcPr>
            <w:tcW w:w="600" w:type="dxa"/>
          </w:tcPr>
          <w:p w:rsidR="0011356F" w:rsidRDefault="0011356F" w:rsidP="00936382">
            <w:pPr>
              <w:spacing w:line="206" w:lineRule="auto"/>
              <w:jc w:val="right"/>
              <w:rPr>
                <w:spacing w:val="-8"/>
                <w:sz w:val="18"/>
              </w:rPr>
            </w:pPr>
            <w:r>
              <w:rPr>
                <w:spacing w:val="-8"/>
                <w:sz w:val="18"/>
              </w:rPr>
              <w:t>49324</w:t>
            </w:r>
          </w:p>
        </w:tc>
        <w:tc>
          <w:tcPr>
            <w:tcW w:w="600" w:type="dxa"/>
          </w:tcPr>
          <w:p w:rsidR="0011356F" w:rsidRDefault="0011356F" w:rsidP="00936382">
            <w:pPr>
              <w:spacing w:line="206" w:lineRule="auto"/>
              <w:jc w:val="right"/>
              <w:rPr>
                <w:spacing w:val="-8"/>
                <w:sz w:val="18"/>
              </w:rPr>
            </w:pPr>
            <w:r>
              <w:rPr>
                <w:spacing w:val="-8"/>
                <w:sz w:val="18"/>
              </w:rPr>
              <w:t>49343</w:t>
            </w:r>
          </w:p>
        </w:tc>
        <w:tc>
          <w:tcPr>
            <w:tcW w:w="600" w:type="dxa"/>
          </w:tcPr>
          <w:p w:rsidR="0011356F" w:rsidRDefault="0011356F" w:rsidP="00936382">
            <w:pPr>
              <w:spacing w:line="206" w:lineRule="auto"/>
              <w:jc w:val="right"/>
              <w:rPr>
                <w:spacing w:val="-8"/>
                <w:sz w:val="18"/>
              </w:rPr>
            </w:pPr>
            <w:r>
              <w:rPr>
                <w:spacing w:val="-8"/>
                <w:sz w:val="18"/>
              </w:rPr>
              <w:t>49361</w:t>
            </w:r>
          </w:p>
        </w:tc>
      </w:tr>
      <w:tr w:rsidR="0011356F" w:rsidTr="0063179E">
        <w:tc>
          <w:tcPr>
            <w:tcW w:w="600" w:type="dxa"/>
          </w:tcPr>
          <w:p w:rsidR="0011356F" w:rsidRDefault="0011356F" w:rsidP="00936382">
            <w:pPr>
              <w:spacing w:line="206" w:lineRule="auto"/>
              <w:jc w:val="center"/>
              <w:rPr>
                <w:spacing w:val="-8"/>
                <w:sz w:val="18"/>
              </w:rPr>
            </w:pPr>
            <w:r>
              <w:rPr>
                <w:spacing w:val="-8"/>
                <w:sz w:val="18"/>
              </w:rPr>
              <w:t>2,5</w:t>
            </w:r>
          </w:p>
        </w:tc>
        <w:tc>
          <w:tcPr>
            <w:tcW w:w="601" w:type="dxa"/>
            <w:tcBorders>
              <w:left w:val="nil"/>
            </w:tcBorders>
          </w:tcPr>
          <w:p w:rsidR="0011356F" w:rsidRDefault="0011356F" w:rsidP="00936382">
            <w:pPr>
              <w:spacing w:line="206" w:lineRule="auto"/>
              <w:jc w:val="right"/>
              <w:rPr>
                <w:spacing w:val="-8"/>
                <w:sz w:val="18"/>
              </w:rPr>
            </w:pPr>
            <w:r>
              <w:rPr>
                <w:spacing w:val="-8"/>
                <w:sz w:val="18"/>
              </w:rPr>
              <w:t>49379</w:t>
            </w:r>
          </w:p>
        </w:tc>
        <w:tc>
          <w:tcPr>
            <w:tcW w:w="600" w:type="dxa"/>
          </w:tcPr>
          <w:p w:rsidR="0011356F" w:rsidRDefault="0011356F" w:rsidP="00936382">
            <w:pPr>
              <w:spacing w:line="206" w:lineRule="auto"/>
              <w:jc w:val="right"/>
              <w:rPr>
                <w:spacing w:val="-8"/>
                <w:sz w:val="18"/>
              </w:rPr>
            </w:pPr>
            <w:r>
              <w:rPr>
                <w:spacing w:val="-8"/>
                <w:sz w:val="18"/>
              </w:rPr>
              <w:t>49396</w:t>
            </w:r>
          </w:p>
        </w:tc>
        <w:tc>
          <w:tcPr>
            <w:tcW w:w="600" w:type="dxa"/>
          </w:tcPr>
          <w:p w:rsidR="0011356F" w:rsidRDefault="0011356F" w:rsidP="00936382">
            <w:pPr>
              <w:spacing w:line="206" w:lineRule="auto"/>
              <w:jc w:val="right"/>
              <w:rPr>
                <w:spacing w:val="-8"/>
                <w:sz w:val="18"/>
              </w:rPr>
            </w:pPr>
            <w:r>
              <w:rPr>
                <w:spacing w:val="-8"/>
                <w:sz w:val="18"/>
              </w:rPr>
              <w:t>49413</w:t>
            </w:r>
          </w:p>
        </w:tc>
        <w:tc>
          <w:tcPr>
            <w:tcW w:w="600" w:type="dxa"/>
          </w:tcPr>
          <w:p w:rsidR="0011356F" w:rsidRDefault="0011356F" w:rsidP="00936382">
            <w:pPr>
              <w:spacing w:line="206" w:lineRule="auto"/>
              <w:jc w:val="right"/>
              <w:rPr>
                <w:spacing w:val="-8"/>
                <w:sz w:val="18"/>
              </w:rPr>
            </w:pPr>
            <w:r>
              <w:rPr>
                <w:spacing w:val="-8"/>
                <w:sz w:val="18"/>
              </w:rPr>
              <w:t>49430</w:t>
            </w:r>
          </w:p>
        </w:tc>
        <w:tc>
          <w:tcPr>
            <w:tcW w:w="600" w:type="dxa"/>
          </w:tcPr>
          <w:p w:rsidR="0011356F" w:rsidRDefault="0011356F" w:rsidP="00936382">
            <w:pPr>
              <w:spacing w:line="206" w:lineRule="auto"/>
              <w:jc w:val="right"/>
              <w:rPr>
                <w:spacing w:val="-8"/>
                <w:sz w:val="18"/>
              </w:rPr>
            </w:pPr>
            <w:r>
              <w:rPr>
                <w:spacing w:val="-8"/>
                <w:sz w:val="18"/>
              </w:rPr>
              <w:t>49446</w:t>
            </w:r>
          </w:p>
        </w:tc>
        <w:tc>
          <w:tcPr>
            <w:tcW w:w="600" w:type="dxa"/>
          </w:tcPr>
          <w:p w:rsidR="0011356F" w:rsidRDefault="0011356F" w:rsidP="00936382">
            <w:pPr>
              <w:spacing w:line="206" w:lineRule="auto"/>
              <w:jc w:val="right"/>
              <w:rPr>
                <w:spacing w:val="-8"/>
                <w:sz w:val="18"/>
              </w:rPr>
            </w:pPr>
            <w:r>
              <w:rPr>
                <w:spacing w:val="-8"/>
                <w:sz w:val="18"/>
              </w:rPr>
              <w:t>49461</w:t>
            </w:r>
          </w:p>
        </w:tc>
        <w:tc>
          <w:tcPr>
            <w:tcW w:w="600" w:type="dxa"/>
          </w:tcPr>
          <w:p w:rsidR="0011356F" w:rsidRDefault="0011356F" w:rsidP="00936382">
            <w:pPr>
              <w:spacing w:line="206" w:lineRule="auto"/>
              <w:jc w:val="right"/>
              <w:rPr>
                <w:spacing w:val="-8"/>
                <w:sz w:val="18"/>
              </w:rPr>
            </w:pPr>
            <w:r>
              <w:rPr>
                <w:spacing w:val="-8"/>
                <w:sz w:val="18"/>
              </w:rPr>
              <w:t>49477</w:t>
            </w:r>
          </w:p>
        </w:tc>
        <w:tc>
          <w:tcPr>
            <w:tcW w:w="600" w:type="dxa"/>
          </w:tcPr>
          <w:p w:rsidR="0011356F" w:rsidRDefault="0011356F" w:rsidP="00936382">
            <w:pPr>
              <w:spacing w:line="206" w:lineRule="auto"/>
              <w:jc w:val="right"/>
              <w:rPr>
                <w:spacing w:val="-8"/>
                <w:sz w:val="18"/>
              </w:rPr>
            </w:pPr>
            <w:r>
              <w:rPr>
                <w:spacing w:val="-8"/>
                <w:sz w:val="18"/>
              </w:rPr>
              <w:t>49492</w:t>
            </w:r>
          </w:p>
        </w:tc>
        <w:tc>
          <w:tcPr>
            <w:tcW w:w="600" w:type="dxa"/>
          </w:tcPr>
          <w:p w:rsidR="0011356F" w:rsidRDefault="0011356F" w:rsidP="00936382">
            <w:pPr>
              <w:spacing w:line="206" w:lineRule="auto"/>
              <w:jc w:val="right"/>
              <w:rPr>
                <w:spacing w:val="-8"/>
                <w:sz w:val="18"/>
              </w:rPr>
            </w:pPr>
            <w:r>
              <w:rPr>
                <w:spacing w:val="-8"/>
                <w:sz w:val="18"/>
              </w:rPr>
              <w:t>49506</w:t>
            </w:r>
          </w:p>
        </w:tc>
        <w:tc>
          <w:tcPr>
            <w:tcW w:w="600" w:type="dxa"/>
          </w:tcPr>
          <w:p w:rsidR="0011356F" w:rsidRDefault="0011356F" w:rsidP="00936382">
            <w:pPr>
              <w:spacing w:line="206" w:lineRule="auto"/>
              <w:jc w:val="right"/>
              <w:rPr>
                <w:spacing w:val="-8"/>
                <w:sz w:val="18"/>
              </w:rPr>
            </w:pPr>
            <w:r>
              <w:rPr>
                <w:spacing w:val="-8"/>
                <w:sz w:val="18"/>
              </w:rPr>
              <w:t>49520</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2,6</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49534</w:t>
            </w:r>
          </w:p>
        </w:tc>
        <w:tc>
          <w:tcPr>
            <w:tcW w:w="600" w:type="dxa"/>
            <w:tcBorders>
              <w:top w:val="nil"/>
            </w:tcBorders>
          </w:tcPr>
          <w:p w:rsidR="0011356F" w:rsidRDefault="0011356F" w:rsidP="00936382">
            <w:pPr>
              <w:spacing w:line="206" w:lineRule="auto"/>
              <w:jc w:val="right"/>
              <w:rPr>
                <w:spacing w:val="-8"/>
                <w:sz w:val="18"/>
              </w:rPr>
            </w:pPr>
            <w:r>
              <w:rPr>
                <w:spacing w:val="-8"/>
                <w:sz w:val="18"/>
              </w:rPr>
              <w:t>49547</w:t>
            </w:r>
          </w:p>
        </w:tc>
        <w:tc>
          <w:tcPr>
            <w:tcW w:w="600" w:type="dxa"/>
            <w:tcBorders>
              <w:top w:val="nil"/>
            </w:tcBorders>
          </w:tcPr>
          <w:p w:rsidR="0011356F" w:rsidRDefault="0011356F" w:rsidP="00936382">
            <w:pPr>
              <w:spacing w:line="206" w:lineRule="auto"/>
              <w:jc w:val="right"/>
              <w:rPr>
                <w:spacing w:val="-8"/>
                <w:sz w:val="18"/>
              </w:rPr>
            </w:pPr>
            <w:r>
              <w:rPr>
                <w:spacing w:val="-8"/>
                <w:sz w:val="18"/>
              </w:rPr>
              <w:t>49560</w:t>
            </w:r>
          </w:p>
        </w:tc>
        <w:tc>
          <w:tcPr>
            <w:tcW w:w="600" w:type="dxa"/>
            <w:tcBorders>
              <w:top w:val="nil"/>
            </w:tcBorders>
          </w:tcPr>
          <w:p w:rsidR="0011356F" w:rsidRDefault="0011356F" w:rsidP="00936382">
            <w:pPr>
              <w:spacing w:line="206" w:lineRule="auto"/>
              <w:jc w:val="right"/>
              <w:rPr>
                <w:spacing w:val="-8"/>
                <w:sz w:val="18"/>
              </w:rPr>
            </w:pPr>
            <w:r>
              <w:rPr>
                <w:spacing w:val="-8"/>
                <w:sz w:val="18"/>
              </w:rPr>
              <w:t>49573</w:t>
            </w:r>
          </w:p>
        </w:tc>
        <w:tc>
          <w:tcPr>
            <w:tcW w:w="600" w:type="dxa"/>
            <w:tcBorders>
              <w:top w:val="nil"/>
            </w:tcBorders>
          </w:tcPr>
          <w:p w:rsidR="0011356F" w:rsidRDefault="0011356F" w:rsidP="00936382">
            <w:pPr>
              <w:spacing w:line="206" w:lineRule="auto"/>
              <w:jc w:val="right"/>
              <w:rPr>
                <w:spacing w:val="-8"/>
                <w:sz w:val="18"/>
              </w:rPr>
            </w:pPr>
            <w:r>
              <w:rPr>
                <w:spacing w:val="-8"/>
                <w:sz w:val="18"/>
              </w:rPr>
              <w:t>49585</w:t>
            </w:r>
          </w:p>
        </w:tc>
        <w:tc>
          <w:tcPr>
            <w:tcW w:w="600" w:type="dxa"/>
            <w:tcBorders>
              <w:top w:val="nil"/>
            </w:tcBorders>
          </w:tcPr>
          <w:p w:rsidR="0011356F" w:rsidRDefault="0011356F" w:rsidP="00936382">
            <w:pPr>
              <w:spacing w:line="206" w:lineRule="auto"/>
              <w:jc w:val="right"/>
              <w:rPr>
                <w:spacing w:val="-8"/>
                <w:sz w:val="18"/>
              </w:rPr>
            </w:pPr>
            <w:r>
              <w:rPr>
                <w:spacing w:val="-8"/>
                <w:sz w:val="18"/>
              </w:rPr>
              <w:t>49598</w:t>
            </w:r>
          </w:p>
        </w:tc>
        <w:tc>
          <w:tcPr>
            <w:tcW w:w="600" w:type="dxa"/>
            <w:tcBorders>
              <w:top w:val="nil"/>
            </w:tcBorders>
          </w:tcPr>
          <w:p w:rsidR="0011356F" w:rsidRDefault="0011356F" w:rsidP="00936382">
            <w:pPr>
              <w:spacing w:line="206" w:lineRule="auto"/>
              <w:jc w:val="right"/>
              <w:rPr>
                <w:spacing w:val="-8"/>
                <w:sz w:val="18"/>
              </w:rPr>
            </w:pPr>
            <w:r>
              <w:rPr>
                <w:spacing w:val="-8"/>
                <w:sz w:val="18"/>
              </w:rPr>
              <w:t>49609</w:t>
            </w:r>
          </w:p>
        </w:tc>
        <w:tc>
          <w:tcPr>
            <w:tcW w:w="600" w:type="dxa"/>
            <w:tcBorders>
              <w:top w:val="nil"/>
            </w:tcBorders>
          </w:tcPr>
          <w:p w:rsidR="0011356F" w:rsidRDefault="0011356F" w:rsidP="00936382">
            <w:pPr>
              <w:spacing w:line="206" w:lineRule="auto"/>
              <w:jc w:val="right"/>
              <w:rPr>
                <w:spacing w:val="-8"/>
                <w:sz w:val="18"/>
              </w:rPr>
            </w:pPr>
            <w:r>
              <w:rPr>
                <w:spacing w:val="-8"/>
                <w:sz w:val="18"/>
              </w:rPr>
              <w:t>49621</w:t>
            </w:r>
          </w:p>
        </w:tc>
        <w:tc>
          <w:tcPr>
            <w:tcW w:w="600" w:type="dxa"/>
            <w:tcBorders>
              <w:top w:val="nil"/>
            </w:tcBorders>
          </w:tcPr>
          <w:p w:rsidR="0011356F" w:rsidRDefault="0011356F" w:rsidP="00936382">
            <w:pPr>
              <w:spacing w:line="206" w:lineRule="auto"/>
              <w:jc w:val="right"/>
              <w:rPr>
                <w:spacing w:val="-8"/>
                <w:sz w:val="18"/>
              </w:rPr>
            </w:pPr>
            <w:r>
              <w:rPr>
                <w:spacing w:val="-8"/>
                <w:sz w:val="18"/>
              </w:rPr>
              <w:t>49632</w:t>
            </w:r>
          </w:p>
        </w:tc>
        <w:tc>
          <w:tcPr>
            <w:tcW w:w="600" w:type="dxa"/>
            <w:tcBorders>
              <w:top w:val="nil"/>
            </w:tcBorders>
          </w:tcPr>
          <w:p w:rsidR="0011356F" w:rsidRDefault="0011356F" w:rsidP="00936382">
            <w:pPr>
              <w:spacing w:line="206" w:lineRule="auto"/>
              <w:jc w:val="right"/>
              <w:rPr>
                <w:spacing w:val="-8"/>
                <w:sz w:val="18"/>
              </w:rPr>
            </w:pPr>
            <w:r>
              <w:rPr>
                <w:spacing w:val="-8"/>
                <w:sz w:val="18"/>
              </w:rPr>
              <w:t>49643</w:t>
            </w:r>
          </w:p>
        </w:tc>
      </w:tr>
      <w:tr w:rsidR="0011356F" w:rsidTr="0063179E">
        <w:tc>
          <w:tcPr>
            <w:tcW w:w="600" w:type="dxa"/>
          </w:tcPr>
          <w:p w:rsidR="0011356F" w:rsidRDefault="0011356F" w:rsidP="00936382">
            <w:pPr>
              <w:spacing w:line="206" w:lineRule="auto"/>
              <w:jc w:val="center"/>
              <w:rPr>
                <w:spacing w:val="-8"/>
                <w:sz w:val="18"/>
              </w:rPr>
            </w:pPr>
            <w:r>
              <w:rPr>
                <w:spacing w:val="-8"/>
                <w:sz w:val="18"/>
              </w:rPr>
              <w:t>2,7</w:t>
            </w:r>
          </w:p>
        </w:tc>
        <w:tc>
          <w:tcPr>
            <w:tcW w:w="601" w:type="dxa"/>
            <w:tcBorders>
              <w:left w:val="nil"/>
            </w:tcBorders>
          </w:tcPr>
          <w:p w:rsidR="0011356F" w:rsidRDefault="0011356F" w:rsidP="00936382">
            <w:pPr>
              <w:spacing w:line="206" w:lineRule="auto"/>
              <w:jc w:val="right"/>
              <w:rPr>
                <w:spacing w:val="-8"/>
                <w:sz w:val="18"/>
              </w:rPr>
            </w:pPr>
            <w:r>
              <w:rPr>
                <w:spacing w:val="-8"/>
                <w:sz w:val="18"/>
              </w:rPr>
              <w:t>49653</w:t>
            </w:r>
          </w:p>
        </w:tc>
        <w:tc>
          <w:tcPr>
            <w:tcW w:w="600" w:type="dxa"/>
          </w:tcPr>
          <w:p w:rsidR="0011356F" w:rsidRDefault="0011356F" w:rsidP="00936382">
            <w:pPr>
              <w:spacing w:line="206" w:lineRule="auto"/>
              <w:jc w:val="right"/>
              <w:rPr>
                <w:spacing w:val="-8"/>
                <w:sz w:val="18"/>
              </w:rPr>
            </w:pPr>
            <w:r>
              <w:rPr>
                <w:spacing w:val="-8"/>
                <w:sz w:val="18"/>
              </w:rPr>
              <w:t>49664</w:t>
            </w:r>
          </w:p>
        </w:tc>
        <w:tc>
          <w:tcPr>
            <w:tcW w:w="600" w:type="dxa"/>
          </w:tcPr>
          <w:p w:rsidR="0011356F" w:rsidRDefault="0011356F" w:rsidP="00936382">
            <w:pPr>
              <w:spacing w:line="206" w:lineRule="auto"/>
              <w:jc w:val="right"/>
              <w:rPr>
                <w:spacing w:val="-8"/>
                <w:sz w:val="18"/>
              </w:rPr>
            </w:pPr>
            <w:r>
              <w:rPr>
                <w:spacing w:val="-8"/>
                <w:sz w:val="18"/>
              </w:rPr>
              <w:t>49674</w:t>
            </w:r>
          </w:p>
        </w:tc>
        <w:tc>
          <w:tcPr>
            <w:tcW w:w="600" w:type="dxa"/>
          </w:tcPr>
          <w:p w:rsidR="0011356F" w:rsidRDefault="0011356F" w:rsidP="00936382">
            <w:pPr>
              <w:spacing w:line="206" w:lineRule="auto"/>
              <w:jc w:val="right"/>
              <w:rPr>
                <w:spacing w:val="-8"/>
                <w:sz w:val="18"/>
              </w:rPr>
            </w:pPr>
            <w:r>
              <w:rPr>
                <w:spacing w:val="-8"/>
                <w:sz w:val="18"/>
              </w:rPr>
              <w:t>49683</w:t>
            </w:r>
          </w:p>
        </w:tc>
        <w:tc>
          <w:tcPr>
            <w:tcW w:w="600" w:type="dxa"/>
          </w:tcPr>
          <w:p w:rsidR="0011356F" w:rsidRDefault="0011356F" w:rsidP="00936382">
            <w:pPr>
              <w:spacing w:line="206" w:lineRule="auto"/>
              <w:jc w:val="right"/>
              <w:rPr>
                <w:spacing w:val="-8"/>
                <w:sz w:val="18"/>
              </w:rPr>
            </w:pPr>
            <w:r>
              <w:rPr>
                <w:spacing w:val="-8"/>
                <w:sz w:val="18"/>
              </w:rPr>
              <w:t>49693</w:t>
            </w:r>
          </w:p>
        </w:tc>
        <w:tc>
          <w:tcPr>
            <w:tcW w:w="600" w:type="dxa"/>
          </w:tcPr>
          <w:p w:rsidR="0011356F" w:rsidRDefault="0011356F" w:rsidP="00936382">
            <w:pPr>
              <w:spacing w:line="206" w:lineRule="auto"/>
              <w:jc w:val="right"/>
              <w:rPr>
                <w:spacing w:val="-8"/>
                <w:sz w:val="18"/>
              </w:rPr>
            </w:pPr>
            <w:r>
              <w:rPr>
                <w:spacing w:val="-8"/>
                <w:sz w:val="18"/>
              </w:rPr>
              <w:t>49702</w:t>
            </w:r>
          </w:p>
        </w:tc>
        <w:tc>
          <w:tcPr>
            <w:tcW w:w="600" w:type="dxa"/>
          </w:tcPr>
          <w:p w:rsidR="0011356F" w:rsidRDefault="0011356F" w:rsidP="00936382">
            <w:pPr>
              <w:spacing w:line="206" w:lineRule="auto"/>
              <w:jc w:val="right"/>
              <w:rPr>
                <w:spacing w:val="-8"/>
                <w:sz w:val="18"/>
              </w:rPr>
            </w:pPr>
            <w:r>
              <w:rPr>
                <w:spacing w:val="-8"/>
                <w:sz w:val="18"/>
              </w:rPr>
              <w:t>49711</w:t>
            </w:r>
          </w:p>
        </w:tc>
        <w:tc>
          <w:tcPr>
            <w:tcW w:w="600" w:type="dxa"/>
          </w:tcPr>
          <w:p w:rsidR="0011356F" w:rsidRDefault="0011356F" w:rsidP="00936382">
            <w:pPr>
              <w:spacing w:line="206" w:lineRule="auto"/>
              <w:jc w:val="right"/>
              <w:rPr>
                <w:spacing w:val="-8"/>
                <w:sz w:val="18"/>
              </w:rPr>
            </w:pPr>
            <w:r>
              <w:rPr>
                <w:spacing w:val="-8"/>
                <w:sz w:val="18"/>
              </w:rPr>
              <w:t>49720</w:t>
            </w:r>
          </w:p>
        </w:tc>
        <w:tc>
          <w:tcPr>
            <w:tcW w:w="600" w:type="dxa"/>
          </w:tcPr>
          <w:p w:rsidR="0011356F" w:rsidRDefault="0011356F" w:rsidP="00936382">
            <w:pPr>
              <w:spacing w:line="206" w:lineRule="auto"/>
              <w:jc w:val="right"/>
              <w:rPr>
                <w:spacing w:val="-8"/>
                <w:sz w:val="18"/>
              </w:rPr>
            </w:pPr>
            <w:r>
              <w:rPr>
                <w:spacing w:val="-8"/>
                <w:sz w:val="18"/>
              </w:rPr>
              <w:t>49728</w:t>
            </w:r>
          </w:p>
        </w:tc>
        <w:tc>
          <w:tcPr>
            <w:tcW w:w="600" w:type="dxa"/>
          </w:tcPr>
          <w:p w:rsidR="0011356F" w:rsidRDefault="0011356F" w:rsidP="00936382">
            <w:pPr>
              <w:spacing w:line="206" w:lineRule="auto"/>
              <w:jc w:val="right"/>
              <w:rPr>
                <w:spacing w:val="-8"/>
                <w:sz w:val="18"/>
              </w:rPr>
            </w:pPr>
            <w:r>
              <w:rPr>
                <w:spacing w:val="-8"/>
                <w:sz w:val="18"/>
              </w:rPr>
              <w:t>49736</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2,8</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49744</w:t>
            </w:r>
          </w:p>
        </w:tc>
        <w:tc>
          <w:tcPr>
            <w:tcW w:w="600" w:type="dxa"/>
            <w:tcBorders>
              <w:bottom w:val="nil"/>
            </w:tcBorders>
          </w:tcPr>
          <w:p w:rsidR="0011356F" w:rsidRDefault="0011356F" w:rsidP="00936382">
            <w:pPr>
              <w:spacing w:line="206" w:lineRule="auto"/>
              <w:jc w:val="right"/>
              <w:rPr>
                <w:spacing w:val="-8"/>
                <w:sz w:val="18"/>
              </w:rPr>
            </w:pPr>
            <w:r>
              <w:rPr>
                <w:spacing w:val="-8"/>
                <w:sz w:val="18"/>
              </w:rPr>
              <w:t>49752</w:t>
            </w:r>
          </w:p>
        </w:tc>
        <w:tc>
          <w:tcPr>
            <w:tcW w:w="600" w:type="dxa"/>
            <w:tcBorders>
              <w:bottom w:val="nil"/>
            </w:tcBorders>
          </w:tcPr>
          <w:p w:rsidR="0011356F" w:rsidRDefault="0011356F" w:rsidP="00936382">
            <w:pPr>
              <w:spacing w:line="206" w:lineRule="auto"/>
              <w:jc w:val="right"/>
              <w:rPr>
                <w:spacing w:val="-8"/>
                <w:sz w:val="18"/>
              </w:rPr>
            </w:pPr>
            <w:r>
              <w:rPr>
                <w:spacing w:val="-8"/>
                <w:sz w:val="18"/>
              </w:rPr>
              <w:t>49760</w:t>
            </w:r>
          </w:p>
        </w:tc>
        <w:tc>
          <w:tcPr>
            <w:tcW w:w="600" w:type="dxa"/>
            <w:tcBorders>
              <w:bottom w:val="nil"/>
            </w:tcBorders>
          </w:tcPr>
          <w:p w:rsidR="0011356F" w:rsidRDefault="0011356F" w:rsidP="00936382">
            <w:pPr>
              <w:spacing w:line="206" w:lineRule="auto"/>
              <w:jc w:val="right"/>
              <w:rPr>
                <w:spacing w:val="-8"/>
                <w:sz w:val="18"/>
              </w:rPr>
            </w:pPr>
            <w:r>
              <w:rPr>
                <w:spacing w:val="-8"/>
                <w:sz w:val="18"/>
              </w:rPr>
              <w:t>49767</w:t>
            </w:r>
          </w:p>
        </w:tc>
        <w:tc>
          <w:tcPr>
            <w:tcW w:w="600" w:type="dxa"/>
            <w:tcBorders>
              <w:bottom w:val="nil"/>
            </w:tcBorders>
          </w:tcPr>
          <w:p w:rsidR="0011356F" w:rsidRDefault="0011356F" w:rsidP="00936382">
            <w:pPr>
              <w:spacing w:line="206" w:lineRule="auto"/>
              <w:jc w:val="right"/>
              <w:rPr>
                <w:spacing w:val="-8"/>
                <w:sz w:val="18"/>
              </w:rPr>
            </w:pPr>
            <w:r>
              <w:rPr>
                <w:spacing w:val="-8"/>
                <w:sz w:val="18"/>
              </w:rPr>
              <w:t>49774</w:t>
            </w:r>
          </w:p>
        </w:tc>
        <w:tc>
          <w:tcPr>
            <w:tcW w:w="600" w:type="dxa"/>
            <w:tcBorders>
              <w:bottom w:val="nil"/>
            </w:tcBorders>
          </w:tcPr>
          <w:p w:rsidR="0011356F" w:rsidRDefault="0011356F" w:rsidP="00936382">
            <w:pPr>
              <w:spacing w:line="206" w:lineRule="auto"/>
              <w:jc w:val="right"/>
              <w:rPr>
                <w:spacing w:val="-8"/>
                <w:sz w:val="18"/>
              </w:rPr>
            </w:pPr>
            <w:r>
              <w:rPr>
                <w:spacing w:val="-8"/>
                <w:sz w:val="18"/>
              </w:rPr>
              <w:t>49781</w:t>
            </w:r>
          </w:p>
        </w:tc>
        <w:tc>
          <w:tcPr>
            <w:tcW w:w="600" w:type="dxa"/>
            <w:tcBorders>
              <w:bottom w:val="nil"/>
            </w:tcBorders>
          </w:tcPr>
          <w:p w:rsidR="0011356F" w:rsidRDefault="0011356F" w:rsidP="00936382">
            <w:pPr>
              <w:spacing w:line="206" w:lineRule="auto"/>
              <w:jc w:val="right"/>
              <w:rPr>
                <w:spacing w:val="-8"/>
                <w:sz w:val="18"/>
              </w:rPr>
            </w:pPr>
            <w:r>
              <w:rPr>
                <w:spacing w:val="-8"/>
                <w:sz w:val="18"/>
              </w:rPr>
              <w:t>49788</w:t>
            </w:r>
          </w:p>
        </w:tc>
        <w:tc>
          <w:tcPr>
            <w:tcW w:w="600" w:type="dxa"/>
            <w:tcBorders>
              <w:bottom w:val="nil"/>
            </w:tcBorders>
          </w:tcPr>
          <w:p w:rsidR="0011356F" w:rsidRDefault="0011356F" w:rsidP="00936382">
            <w:pPr>
              <w:spacing w:line="206" w:lineRule="auto"/>
              <w:jc w:val="right"/>
              <w:rPr>
                <w:spacing w:val="-8"/>
                <w:sz w:val="18"/>
              </w:rPr>
            </w:pPr>
            <w:r>
              <w:rPr>
                <w:spacing w:val="-8"/>
                <w:sz w:val="18"/>
              </w:rPr>
              <w:t>49795</w:t>
            </w:r>
          </w:p>
        </w:tc>
        <w:tc>
          <w:tcPr>
            <w:tcW w:w="600" w:type="dxa"/>
            <w:tcBorders>
              <w:bottom w:val="nil"/>
            </w:tcBorders>
          </w:tcPr>
          <w:p w:rsidR="0011356F" w:rsidRDefault="0011356F" w:rsidP="00936382">
            <w:pPr>
              <w:spacing w:line="206" w:lineRule="auto"/>
              <w:jc w:val="right"/>
              <w:rPr>
                <w:spacing w:val="-8"/>
                <w:sz w:val="18"/>
              </w:rPr>
            </w:pPr>
            <w:r>
              <w:rPr>
                <w:spacing w:val="-8"/>
                <w:sz w:val="18"/>
              </w:rPr>
              <w:t>49801</w:t>
            </w:r>
          </w:p>
        </w:tc>
        <w:tc>
          <w:tcPr>
            <w:tcW w:w="600" w:type="dxa"/>
            <w:tcBorders>
              <w:bottom w:val="nil"/>
            </w:tcBorders>
          </w:tcPr>
          <w:p w:rsidR="0011356F" w:rsidRDefault="0011356F" w:rsidP="00936382">
            <w:pPr>
              <w:spacing w:line="206" w:lineRule="auto"/>
              <w:jc w:val="right"/>
              <w:rPr>
                <w:spacing w:val="-8"/>
                <w:sz w:val="18"/>
              </w:rPr>
            </w:pPr>
            <w:r>
              <w:rPr>
                <w:spacing w:val="-8"/>
                <w:sz w:val="18"/>
              </w:rPr>
              <w:t>49807</w:t>
            </w:r>
          </w:p>
        </w:tc>
      </w:tr>
      <w:tr w:rsidR="0011356F" w:rsidTr="0063179E">
        <w:tc>
          <w:tcPr>
            <w:tcW w:w="600" w:type="dxa"/>
          </w:tcPr>
          <w:p w:rsidR="0011356F" w:rsidRDefault="0011356F" w:rsidP="00936382">
            <w:pPr>
              <w:spacing w:line="206" w:lineRule="auto"/>
              <w:jc w:val="center"/>
              <w:rPr>
                <w:spacing w:val="-8"/>
                <w:sz w:val="18"/>
              </w:rPr>
            </w:pPr>
            <w:r>
              <w:rPr>
                <w:spacing w:val="-8"/>
                <w:sz w:val="18"/>
              </w:rPr>
              <w:t>2,9</w:t>
            </w:r>
          </w:p>
        </w:tc>
        <w:tc>
          <w:tcPr>
            <w:tcW w:w="601" w:type="dxa"/>
            <w:tcBorders>
              <w:left w:val="nil"/>
            </w:tcBorders>
          </w:tcPr>
          <w:p w:rsidR="0011356F" w:rsidRDefault="0011356F" w:rsidP="00936382">
            <w:pPr>
              <w:spacing w:line="206" w:lineRule="auto"/>
              <w:jc w:val="right"/>
              <w:rPr>
                <w:spacing w:val="-8"/>
                <w:sz w:val="18"/>
              </w:rPr>
            </w:pPr>
            <w:r>
              <w:rPr>
                <w:spacing w:val="-8"/>
                <w:sz w:val="18"/>
              </w:rPr>
              <w:t>49813</w:t>
            </w:r>
          </w:p>
        </w:tc>
        <w:tc>
          <w:tcPr>
            <w:tcW w:w="600" w:type="dxa"/>
          </w:tcPr>
          <w:p w:rsidR="0011356F" w:rsidRDefault="0011356F" w:rsidP="00936382">
            <w:pPr>
              <w:spacing w:line="206" w:lineRule="auto"/>
              <w:jc w:val="right"/>
              <w:rPr>
                <w:spacing w:val="-8"/>
                <w:sz w:val="18"/>
              </w:rPr>
            </w:pPr>
            <w:r>
              <w:rPr>
                <w:spacing w:val="-8"/>
                <w:sz w:val="18"/>
              </w:rPr>
              <w:t>49819</w:t>
            </w:r>
          </w:p>
        </w:tc>
        <w:tc>
          <w:tcPr>
            <w:tcW w:w="600" w:type="dxa"/>
          </w:tcPr>
          <w:p w:rsidR="0011356F" w:rsidRDefault="0011356F" w:rsidP="00936382">
            <w:pPr>
              <w:spacing w:line="206" w:lineRule="auto"/>
              <w:jc w:val="right"/>
              <w:rPr>
                <w:spacing w:val="-8"/>
                <w:sz w:val="18"/>
              </w:rPr>
            </w:pPr>
            <w:r>
              <w:rPr>
                <w:spacing w:val="-8"/>
                <w:sz w:val="18"/>
              </w:rPr>
              <w:t>49825</w:t>
            </w:r>
          </w:p>
        </w:tc>
        <w:tc>
          <w:tcPr>
            <w:tcW w:w="600" w:type="dxa"/>
          </w:tcPr>
          <w:p w:rsidR="0011356F" w:rsidRDefault="0011356F" w:rsidP="00936382">
            <w:pPr>
              <w:spacing w:line="206" w:lineRule="auto"/>
              <w:jc w:val="right"/>
              <w:rPr>
                <w:spacing w:val="-8"/>
                <w:sz w:val="18"/>
              </w:rPr>
            </w:pPr>
            <w:r>
              <w:rPr>
                <w:spacing w:val="-8"/>
                <w:sz w:val="18"/>
              </w:rPr>
              <w:t>49831</w:t>
            </w:r>
          </w:p>
        </w:tc>
        <w:tc>
          <w:tcPr>
            <w:tcW w:w="600" w:type="dxa"/>
          </w:tcPr>
          <w:p w:rsidR="0011356F" w:rsidRDefault="0011356F" w:rsidP="00936382">
            <w:pPr>
              <w:spacing w:line="206" w:lineRule="auto"/>
              <w:jc w:val="right"/>
              <w:rPr>
                <w:spacing w:val="-8"/>
                <w:sz w:val="18"/>
              </w:rPr>
            </w:pPr>
            <w:r>
              <w:rPr>
                <w:spacing w:val="-8"/>
                <w:sz w:val="18"/>
              </w:rPr>
              <w:t>49836</w:t>
            </w:r>
          </w:p>
        </w:tc>
        <w:tc>
          <w:tcPr>
            <w:tcW w:w="600" w:type="dxa"/>
          </w:tcPr>
          <w:p w:rsidR="0011356F" w:rsidRDefault="0011356F" w:rsidP="00936382">
            <w:pPr>
              <w:spacing w:line="206" w:lineRule="auto"/>
              <w:jc w:val="right"/>
              <w:rPr>
                <w:spacing w:val="-8"/>
                <w:sz w:val="18"/>
              </w:rPr>
            </w:pPr>
            <w:r>
              <w:rPr>
                <w:spacing w:val="-8"/>
                <w:sz w:val="18"/>
              </w:rPr>
              <w:t>49841</w:t>
            </w:r>
          </w:p>
        </w:tc>
        <w:tc>
          <w:tcPr>
            <w:tcW w:w="600" w:type="dxa"/>
          </w:tcPr>
          <w:p w:rsidR="0011356F" w:rsidRDefault="0011356F" w:rsidP="00936382">
            <w:pPr>
              <w:spacing w:line="206" w:lineRule="auto"/>
              <w:jc w:val="right"/>
              <w:rPr>
                <w:spacing w:val="-8"/>
                <w:sz w:val="18"/>
              </w:rPr>
            </w:pPr>
            <w:r>
              <w:rPr>
                <w:spacing w:val="-8"/>
                <w:sz w:val="18"/>
              </w:rPr>
              <w:t>49846</w:t>
            </w:r>
          </w:p>
        </w:tc>
        <w:tc>
          <w:tcPr>
            <w:tcW w:w="600" w:type="dxa"/>
          </w:tcPr>
          <w:p w:rsidR="0011356F" w:rsidRDefault="0011356F" w:rsidP="00936382">
            <w:pPr>
              <w:spacing w:line="206" w:lineRule="auto"/>
              <w:jc w:val="right"/>
              <w:rPr>
                <w:spacing w:val="-8"/>
                <w:sz w:val="18"/>
              </w:rPr>
            </w:pPr>
            <w:r>
              <w:rPr>
                <w:spacing w:val="-8"/>
                <w:sz w:val="18"/>
              </w:rPr>
              <w:t>49851</w:t>
            </w:r>
          </w:p>
        </w:tc>
        <w:tc>
          <w:tcPr>
            <w:tcW w:w="600" w:type="dxa"/>
          </w:tcPr>
          <w:p w:rsidR="0011356F" w:rsidRDefault="0011356F" w:rsidP="00936382">
            <w:pPr>
              <w:spacing w:line="206" w:lineRule="auto"/>
              <w:jc w:val="right"/>
              <w:rPr>
                <w:spacing w:val="-8"/>
                <w:sz w:val="18"/>
              </w:rPr>
            </w:pPr>
            <w:r>
              <w:rPr>
                <w:spacing w:val="-8"/>
                <w:sz w:val="18"/>
              </w:rPr>
              <w:t>49856</w:t>
            </w:r>
          </w:p>
        </w:tc>
        <w:tc>
          <w:tcPr>
            <w:tcW w:w="600" w:type="dxa"/>
          </w:tcPr>
          <w:p w:rsidR="0011356F" w:rsidRDefault="0011356F" w:rsidP="00936382">
            <w:pPr>
              <w:spacing w:line="206" w:lineRule="auto"/>
              <w:jc w:val="right"/>
              <w:rPr>
                <w:spacing w:val="-8"/>
                <w:sz w:val="18"/>
              </w:rPr>
            </w:pPr>
            <w:r>
              <w:rPr>
                <w:spacing w:val="-8"/>
                <w:sz w:val="18"/>
              </w:rPr>
              <w:t>49861</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3,0</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49865</w:t>
            </w:r>
          </w:p>
        </w:tc>
        <w:tc>
          <w:tcPr>
            <w:tcW w:w="600" w:type="dxa"/>
            <w:tcBorders>
              <w:top w:val="nil"/>
            </w:tcBorders>
          </w:tcPr>
          <w:p w:rsidR="0011356F" w:rsidRDefault="0011356F" w:rsidP="00936382">
            <w:pPr>
              <w:spacing w:line="206" w:lineRule="auto"/>
              <w:jc w:val="right"/>
              <w:rPr>
                <w:spacing w:val="-8"/>
                <w:sz w:val="18"/>
              </w:rPr>
            </w:pPr>
            <w:r>
              <w:rPr>
                <w:spacing w:val="-8"/>
                <w:sz w:val="18"/>
              </w:rPr>
              <w:t>49869</w:t>
            </w:r>
          </w:p>
        </w:tc>
        <w:tc>
          <w:tcPr>
            <w:tcW w:w="600" w:type="dxa"/>
            <w:tcBorders>
              <w:top w:val="nil"/>
            </w:tcBorders>
          </w:tcPr>
          <w:p w:rsidR="0011356F" w:rsidRDefault="0011356F" w:rsidP="00936382">
            <w:pPr>
              <w:spacing w:line="206" w:lineRule="auto"/>
              <w:jc w:val="right"/>
              <w:rPr>
                <w:spacing w:val="-8"/>
                <w:sz w:val="18"/>
              </w:rPr>
            </w:pPr>
            <w:r>
              <w:rPr>
                <w:spacing w:val="-8"/>
                <w:sz w:val="18"/>
              </w:rPr>
              <w:t>49874</w:t>
            </w:r>
          </w:p>
        </w:tc>
        <w:tc>
          <w:tcPr>
            <w:tcW w:w="600" w:type="dxa"/>
            <w:tcBorders>
              <w:top w:val="nil"/>
            </w:tcBorders>
          </w:tcPr>
          <w:p w:rsidR="0011356F" w:rsidRDefault="0011356F" w:rsidP="00936382">
            <w:pPr>
              <w:spacing w:line="206" w:lineRule="auto"/>
              <w:jc w:val="right"/>
              <w:rPr>
                <w:spacing w:val="-8"/>
                <w:sz w:val="18"/>
              </w:rPr>
            </w:pPr>
            <w:r>
              <w:rPr>
                <w:spacing w:val="-8"/>
                <w:sz w:val="18"/>
              </w:rPr>
              <w:t>49878</w:t>
            </w:r>
          </w:p>
        </w:tc>
        <w:tc>
          <w:tcPr>
            <w:tcW w:w="600" w:type="dxa"/>
            <w:tcBorders>
              <w:top w:val="nil"/>
            </w:tcBorders>
          </w:tcPr>
          <w:p w:rsidR="0011356F" w:rsidRDefault="0011356F" w:rsidP="00936382">
            <w:pPr>
              <w:spacing w:line="206" w:lineRule="auto"/>
              <w:jc w:val="right"/>
              <w:rPr>
                <w:spacing w:val="-8"/>
                <w:sz w:val="18"/>
              </w:rPr>
            </w:pPr>
            <w:r>
              <w:rPr>
                <w:spacing w:val="-8"/>
                <w:sz w:val="18"/>
              </w:rPr>
              <w:t>49882</w:t>
            </w:r>
          </w:p>
        </w:tc>
        <w:tc>
          <w:tcPr>
            <w:tcW w:w="600" w:type="dxa"/>
            <w:tcBorders>
              <w:top w:val="nil"/>
            </w:tcBorders>
          </w:tcPr>
          <w:p w:rsidR="0011356F" w:rsidRDefault="0011356F" w:rsidP="00936382">
            <w:pPr>
              <w:spacing w:line="206" w:lineRule="auto"/>
              <w:jc w:val="right"/>
              <w:rPr>
                <w:spacing w:val="-8"/>
                <w:sz w:val="18"/>
              </w:rPr>
            </w:pPr>
            <w:r>
              <w:rPr>
                <w:spacing w:val="-8"/>
                <w:sz w:val="18"/>
              </w:rPr>
              <w:t>49886</w:t>
            </w:r>
          </w:p>
        </w:tc>
        <w:tc>
          <w:tcPr>
            <w:tcW w:w="600" w:type="dxa"/>
            <w:tcBorders>
              <w:top w:val="nil"/>
            </w:tcBorders>
          </w:tcPr>
          <w:p w:rsidR="0011356F" w:rsidRDefault="0011356F" w:rsidP="00936382">
            <w:pPr>
              <w:spacing w:line="206" w:lineRule="auto"/>
              <w:jc w:val="right"/>
              <w:rPr>
                <w:spacing w:val="-8"/>
                <w:sz w:val="18"/>
              </w:rPr>
            </w:pPr>
            <w:r>
              <w:rPr>
                <w:spacing w:val="-8"/>
                <w:sz w:val="18"/>
              </w:rPr>
              <w:t>49889</w:t>
            </w:r>
          </w:p>
        </w:tc>
        <w:tc>
          <w:tcPr>
            <w:tcW w:w="600" w:type="dxa"/>
            <w:tcBorders>
              <w:top w:val="nil"/>
            </w:tcBorders>
          </w:tcPr>
          <w:p w:rsidR="0011356F" w:rsidRDefault="0011356F" w:rsidP="00936382">
            <w:pPr>
              <w:spacing w:line="206" w:lineRule="auto"/>
              <w:jc w:val="right"/>
              <w:rPr>
                <w:spacing w:val="-8"/>
                <w:sz w:val="18"/>
              </w:rPr>
            </w:pPr>
            <w:r>
              <w:rPr>
                <w:spacing w:val="-8"/>
                <w:sz w:val="18"/>
              </w:rPr>
              <w:t>49893</w:t>
            </w:r>
          </w:p>
        </w:tc>
        <w:tc>
          <w:tcPr>
            <w:tcW w:w="600" w:type="dxa"/>
            <w:tcBorders>
              <w:top w:val="nil"/>
            </w:tcBorders>
          </w:tcPr>
          <w:p w:rsidR="0011356F" w:rsidRDefault="0011356F" w:rsidP="00936382">
            <w:pPr>
              <w:spacing w:line="206" w:lineRule="auto"/>
              <w:jc w:val="right"/>
              <w:rPr>
                <w:spacing w:val="-8"/>
                <w:sz w:val="18"/>
              </w:rPr>
            </w:pPr>
            <w:r>
              <w:rPr>
                <w:spacing w:val="-8"/>
                <w:sz w:val="18"/>
              </w:rPr>
              <w:t>49897</w:t>
            </w:r>
          </w:p>
        </w:tc>
        <w:tc>
          <w:tcPr>
            <w:tcW w:w="600" w:type="dxa"/>
            <w:tcBorders>
              <w:top w:val="nil"/>
            </w:tcBorders>
          </w:tcPr>
          <w:p w:rsidR="0011356F" w:rsidRDefault="0011356F" w:rsidP="00936382">
            <w:pPr>
              <w:spacing w:line="206" w:lineRule="auto"/>
              <w:jc w:val="right"/>
              <w:rPr>
                <w:spacing w:val="-8"/>
                <w:sz w:val="18"/>
              </w:rPr>
            </w:pPr>
            <w:r>
              <w:rPr>
                <w:spacing w:val="-8"/>
                <w:sz w:val="18"/>
              </w:rPr>
              <w:t>49900</w:t>
            </w:r>
          </w:p>
        </w:tc>
      </w:tr>
      <w:tr w:rsidR="0011356F" w:rsidTr="0063179E">
        <w:tc>
          <w:tcPr>
            <w:tcW w:w="600" w:type="dxa"/>
          </w:tcPr>
          <w:p w:rsidR="0011356F" w:rsidRDefault="0011356F" w:rsidP="00936382">
            <w:pPr>
              <w:spacing w:line="206" w:lineRule="auto"/>
              <w:jc w:val="center"/>
              <w:rPr>
                <w:spacing w:val="-8"/>
                <w:sz w:val="18"/>
              </w:rPr>
            </w:pPr>
            <w:r>
              <w:rPr>
                <w:spacing w:val="-8"/>
                <w:sz w:val="18"/>
              </w:rPr>
              <w:t>3,1</w:t>
            </w:r>
          </w:p>
        </w:tc>
        <w:tc>
          <w:tcPr>
            <w:tcW w:w="601" w:type="dxa"/>
            <w:tcBorders>
              <w:left w:val="nil"/>
            </w:tcBorders>
          </w:tcPr>
          <w:p w:rsidR="0011356F" w:rsidRDefault="0011356F" w:rsidP="00936382">
            <w:pPr>
              <w:spacing w:line="206" w:lineRule="auto"/>
              <w:jc w:val="right"/>
              <w:rPr>
                <w:spacing w:val="-8"/>
                <w:sz w:val="18"/>
              </w:rPr>
            </w:pPr>
            <w:r>
              <w:rPr>
                <w:spacing w:val="-8"/>
                <w:sz w:val="18"/>
              </w:rPr>
              <w:t>49903</w:t>
            </w:r>
          </w:p>
        </w:tc>
        <w:tc>
          <w:tcPr>
            <w:tcW w:w="600" w:type="dxa"/>
          </w:tcPr>
          <w:p w:rsidR="0011356F" w:rsidRDefault="0011356F" w:rsidP="00936382">
            <w:pPr>
              <w:spacing w:line="206" w:lineRule="auto"/>
              <w:jc w:val="right"/>
              <w:rPr>
                <w:spacing w:val="-8"/>
                <w:sz w:val="18"/>
              </w:rPr>
            </w:pPr>
            <w:r>
              <w:rPr>
                <w:spacing w:val="-8"/>
                <w:sz w:val="18"/>
              </w:rPr>
              <w:t>49906</w:t>
            </w:r>
          </w:p>
        </w:tc>
        <w:tc>
          <w:tcPr>
            <w:tcW w:w="600" w:type="dxa"/>
          </w:tcPr>
          <w:p w:rsidR="0011356F" w:rsidRDefault="0011356F" w:rsidP="00936382">
            <w:pPr>
              <w:spacing w:line="206" w:lineRule="auto"/>
              <w:jc w:val="right"/>
              <w:rPr>
                <w:spacing w:val="-8"/>
                <w:sz w:val="18"/>
              </w:rPr>
            </w:pPr>
            <w:r>
              <w:rPr>
                <w:spacing w:val="-8"/>
                <w:sz w:val="18"/>
              </w:rPr>
              <w:t>49910</w:t>
            </w:r>
          </w:p>
        </w:tc>
        <w:tc>
          <w:tcPr>
            <w:tcW w:w="600" w:type="dxa"/>
          </w:tcPr>
          <w:p w:rsidR="0011356F" w:rsidRDefault="0011356F" w:rsidP="00936382">
            <w:pPr>
              <w:spacing w:line="206" w:lineRule="auto"/>
              <w:jc w:val="right"/>
              <w:rPr>
                <w:spacing w:val="-8"/>
                <w:sz w:val="18"/>
              </w:rPr>
            </w:pPr>
            <w:r>
              <w:rPr>
                <w:spacing w:val="-8"/>
                <w:sz w:val="18"/>
              </w:rPr>
              <w:t>49913</w:t>
            </w:r>
          </w:p>
        </w:tc>
        <w:tc>
          <w:tcPr>
            <w:tcW w:w="600" w:type="dxa"/>
          </w:tcPr>
          <w:p w:rsidR="0011356F" w:rsidRDefault="0011356F" w:rsidP="00936382">
            <w:pPr>
              <w:spacing w:line="206" w:lineRule="auto"/>
              <w:jc w:val="right"/>
              <w:rPr>
                <w:spacing w:val="-8"/>
                <w:sz w:val="18"/>
              </w:rPr>
            </w:pPr>
            <w:r>
              <w:rPr>
                <w:spacing w:val="-8"/>
                <w:sz w:val="18"/>
              </w:rPr>
              <w:t>49916</w:t>
            </w:r>
          </w:p>
        </w:tc>
        <w:tc>
          <w:tcPr>
            <w:tcW w:w="600" w:type="dxa"/>
          </w:tcPr>
          <w:p w:rsidR="0011356F" w:rsidRDefault="0011356F" w:rsidP="00936382">
            <w:pPr>
              <w:spacing w:line="206" w:lineRule="auto"/>
              <w:jc w:val="right"/>
              <w:rPr>
                <w:spacing w:val="-8"/>
                <w:sz w:val="18"/>
              </w:rPr>
            </w:pPr>
            <w:r>
              <w:rPr>
                <w:spacing w:val="-8"/>
                <w:sz w:val="18"/>
              </w:rPr>
              <w:t>49918</w:t>
            </w:r>
          </w:p>
        </w:tc>
        <w:tc>
          <w:tcPr>
            <w:tcW w:w="600" w:type="dxa"/>
          </w:tcPr>
          <w:p w:rsidR="0011356F" w:rsidRDefault="0011356F" w:rsidP="00936382">
            <w:pPr>
              <w:spacing w:line="206" w:lineRule="auto"/>
              <w:jc w:val="right"/>
              <w:rPr>
                <w:spacing w:val="-8"/>
                <w:sz w:val="18"/>
              </w:rPr>
            </w:pPr>
            <w:r>
              <w:rPr>
                <w:spacing w:val="-8"/>
                <w:sz w:val="18"/>
              </w:rPr>
              <w:t>49921</w:t>
            </w:r>
          </w:p>
        </w:tc>
        <w:tc>
          <w:tcPr>
            <w:tcW w:w="600" w:type="dxa"/>
          </w:tcPr>
          <w:p w:rsidR="0011356F" w:rsidRDefault="0011356F" w:rsidP="00936382">
            <w:pPr>
              <w:spacing w:line="206" w:lineRule="auto"/>
              <w:jc w:val="right"/>
              <w:rPr>
                <w:spacing w:val="-8"/>
                <w:sz w:val="18"/>
              </w:rPr>
            </w:pPr>
            <w:r>
              <w:rPr>
                <w:spacing w:val="-8"/>
                <w:sz w:val="18"/>
              </w:rPr>
              <w:t>49924</w:t>
            </w:r>
          </w:p>
        </w:tc>
        <w:tc>
          <w:tcPr>
            <w:tcW w:w="600" w:type="dxa"/>
          </w:tcPr>
          <w:p w:rsidR="0011356F" w:rsidRDefault="0011356F" w:rsidP="00936382">
            <w:pPr>
              <w:spacing w:line="206" w:lineRule="auto"/>
              <w:jc w:val="right"/>
              <w:rPr>
                <w:spacing w:val="-8"/>
                <w:sz w:val="18"/>
              </w:rPr>
            </w:pPr>
            <w:r>
              <w:rPr>
                <w:spacing w:val="-8"/>
                <w:sz w:val="18"/>
              </w:rPr>
              <w:t>49926</w:t>
            </w:r>
          </w:p>
        </w:tc>
        <w:tc>
          <w:tcPr>
            <w:tcW w:w="600" w:type="dxa"/>
          </w:tcPr>
          <w:p w:rsidR="0011356F" w:rsidRDefault="0011356F" w:rsidP="00936382">
            <w:pPr>
              <w:spacing w:line="206" w:lineRule="auto"/>
              <w:jc w:val="right"/>
              <w:rPr>
                <w:spacing w:val="-8"/>
                <w:sz w:val="18"/>
              </w:rPr>
            </w:pPr>
            <w:r>
              <w:rPr>
                <w:spacing w:val="-8"/>
                <w:sz w:val="18"/>
              </w:rPr>
              <w:t>49929</w:t>
            </w:r>
          </w:p>
        </w:tc>
      </w:tr>
      <w:tr w:rsidR="0011356F" w:rsidTr="0063179E">
        <w:tc>
          <w:tcPr>
            <w:tcW w:w="600" w:type="dxa"/>
          </w:tcPr>
          <w:p w:rsidR="0011356F" w:rsidRDefault="0011356F" w:rsidP="00936382">
            <w:pPr>
              <w:spacing w:line="206" w:lineRule="auto"/>
              <w:jc w:val="center"/>
              <w:rPr>
                <w:spacing w:val="-8"/>
                <w:sz w:val="18"/>
              </w:rPr>
            </w:pPr>
            <w:r>
              <w:rPr>
                <w:spacing w:val="-8"/>
                <w:sz w:val="18"/>
              </w:rPr>
              <w:t>3,2</w:t>
            </w:r>
          </w:p>
        </w:tc>
        <w:tc>
          <w:tcPr>
            <w:tcW w:w="601" w:type="dxa"/>
            <w:tcBorders>
              <w:left w:val="nil"/>
            </w:tcBorders>
          </w:tcPr>
          <w:p w:rsidR="0011356F" w:rsidRDefault="0011356F" w:rsidP="00936382">
            <w:pPr>
              <w:spacing w:line="206" w:lineRule="auto"/>
              <w:jc w:val="right"/>
              <w:rPr>
                <w:spacing w:val="-8"/>
                <w:sz w:val="18"/>
              </w:rPr>
            </w:pPr>
            <w:r>
              <w:rPr>
                <w:spacing w:val="-8"/>
                <w:sz w:val="18"/>
              </w:rPr>
              <w:t>49931</w:t>
            </w:r>
          </w:p>
        </w:tc>
        <w:tc>
          <w:tcPr>
            <w:tcW w:w="600" w:type="dxa"/>
          </w:tcPr>
          <w:p w:rsidR="0011356F" w:rsidRDefault="0011356F" w:rsidP="00936382">
            <w:pPr>
              <w:spacing w:line="206" w:lineRule="auto"/>
              <w:jc w:val="right"/>
              <w:rPr>
                <w:spacing w:val="-8"/>
                <w:sz w:val="18"/>
              </w:rPr>
            </w:pPr>
            <w:r>
              <w:rPr>
                <w:spacing w:val="-8"/>
                <w:sz w:val="18"/>
              </w:rPr>
              <w:t>49934</w:t>
            </w:r>
          </w:p>
        </w:tc>
        <w:tc>
          <w:tcPr>
            <w:tcW w:w="600" w:type="dxa"/>
          </w:tcPr>
          <w:p w:rsidR="0011356F" w:rsidRDefault="0011356F" w:rsidP="00936382">
            <w:pPr>
              <w:spacing w:line="206" w:lineRule="auto"/>
              <w:jc w:val="right"/>
              <w:rPr>
                <w:spacing w:val="-8"/>
                <w:sz w:val="18"/>
              </w:rPr>
            </w:pPr>
            <w:r>
              <w:rPr>
                <w:spacing w:val="-8"/>
                <w:sz w:val="18"/>
              </w:rPr>
              <w:t>49936</w:t>
            </w:r>
          </w:p>
        </w:tc>
        <w:tc>
          <w:tcPr>
            <w:tcW w:w="600" w:type="dxa"/>
          </w:tcPr>
          <w:p w:rsidR="0011356F" w:rsidRDefault="0011356F" w:rsidP="00936382">
            <w:pPr>
              <w:spacing w:line="206" w:lineRule="auto"/>
              <w:jc w:val="right"/>
              <w:rPr>
                <w:spacing w:val="-8"/>
                <w:sz w:val="18"/>
              </w:rPr>
            </w:pPr>
            <w:r>
              <w:rPr>
                <w:spacing w:val="-8"/>
                <w:sz w:val="18"/>
              </w:rPr>
              <w:t>49938</w:t>
            </w:r>
          </w:p>
        </w:tc>
        <w:tc>
          <w:tcPr>
            <w:tcW w:w="600" w:type="dxa"/>
          </w:tcPr>
          <w:p w:rsidR="0011356F" w:rsidRDefault="0011356F" w:rsidP="00936382">
            <w:pPr>
              <w:spacing w:line="206" w:lineRule="auto"/>
              <w:jc w:val="right"/>
              <w:rPr>
                <w:spacing w:val="-8"/>
                <w:sz w:val="18"/>
              </w:rPr>
            </w:pPr>
            <w:r>
              <w:rPr>
                <w:spacing w:val="-8"/>
                <w:sz w:val="18"/>
              </w:rPr>
              <w:t>49940</w:t>
            </w:r>
          </w:p>
        </w:tc>
        <w:tc>
          <w:tcPr>
            <w:tcW w:w="600" w:type="dxa"/>
          </w:tcPr>
          <w:p w:rsidR="0011356F" w:rsidRDefault="0011356F" w:rsidP="00936382">
            <w:pPr>
              <w:spacing w:line="206" w:lineRule="auto"/>
              <w:jc w:val="right"/>
              <w:rPr>
                <w:spacing w:val="-8"/>
                <w:sz w:val="18"/>
              </w:rPr>
            </w:pPr>
            <w:r>
              <w:rPr>
                <w:spacing w:val="-8"/>
                <w:sz w:val="18"/>
              </w:rPr>
              <w:t>49942</w:t>
            </w:r>
          </w:p>
        </w:tc>
        <w:tc>
          <w:tcPr>
            <w:tcW w:w="600" w:type="dxa"/>
          </w:tcPr>
          <w:p w:rsidR="0011356F" w:rsidRDefault="0011356F" w:rsidP="00936382">
            <w:pPr>
              <w:spacing w:line="206" w:lineRule="auto"/>
              <w:jc w:val="right"/>
              <w:rPr>
                <w:spacing w:val="-8"/>
                <w:sz w:val="18"/>
              </w:rPr>
            </w:pPr>
            <w:r>
              <w:rPr>
                <w:spacing w:val="-8"/>
                <w:sz w:val="18"/>
              </w:rPr>
              <w:t>49944</w:t>
            </w:r>
          </w:p>
        </w:tc>
        <w:tc>
          <w:tcPr>
            <w:tcW w:w="600" w:type="dxa"/>
          </w:tcPr>
          <w:p w:rsidR="0011356F" w:rsidRDefault="0011356F" w:rsidP="00936382">
            <w:pPr>
              <w:spacing w:line="206" w:lineRule="auto"/>
              <w:jc w:val="right"/>
              <w:rPr>
                <w:spacing w:val="-8"/>
                <w:sz w:val="18"/>
              </w:rPr>
            </w:pPr>
            <w:r>
              <w:rPr>
                <w:spacing w:val="-8"/>
                <w:sz w:val="18"/>
              </w:rPr>
              <w:t>49946</w:t>
            </w:r>
          </w:p>
        </w:tc>
        <w:tc>
          <w:tcPr>
            <w:tcW w:w="600" w:type="dxa"/>
          </w:tcPr>
          <w:p w:rsidR="0011356F" w:rsidRDefault="0011356F" w:rsidP="00936382">
            <w:pPr>
              <w:spacing w:line="206" w:lineRule="auto"/>
              <w:jc w:val="right"/>
              <w:rPr>
                <w:spacing w:val="-8"/>
                <w:sz w:val="18"/>
              </w:rPr>
            </w:pPr>
            <w:r>
              <w:rPr>
                <w:spacing w:val="-8"/>
                <w:sz w:val="18"/>
              </w:rPr>
              <w:t>49948</w:t>
            </w:r>
          </w:p>
        </w:tc>
        <w:tc>
          <w:tcPr>
            <w:tcW w:w="600" w:type="dxa"/>
          </w:tcPr>
          <w:p w:rsidR="0011356F" w:rsidRDefault="0011356F" w:rsidP="00936382">
            <w:pPr>
              <w:spacing w:line="206" w:lineRule="auto"/>
              <w:jc w:val="right"/>
              <w:rPr>
                <w:spacing w:val="-8"/>
                <w:sz w:val="18"/>
              </w:rPr>
            </w:pPr>
            <w:r>
              <w:rPr>
                <w:spacing w:val="-8"/>
                <w:sz w:val="18"/>
              </w:rPr>
              <w:t>49950</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3,3</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49952</w:t>
            </w:r>
          </w:p>
        </w:tc>
        <w:tc>
          <w:tcPr>
            <w:tcW w:w="600" w:type="dxa"/>
            <w:tcBorders>
              <w:bottom w:val="nil"/>
            </w:tcBorders>
          </w:tcPr>
          <w:p w:rsidR="0011356F" w:rsidRDefault="0011356F" w:rsidP="00936382">
            <w:pPr>
              <w:spacing w:line="206" w:lineRule="auto"/>
              <w:jc w:val="right"/>
              <w:rPr>
                <w:spacing w:val="-8"/>
                <w:sz w:val="18"/>
              </w:rPr>
            </w:pPr>
            <w:r>
              <w:rPr>
                <w:spacing w:val="-8"/>
                <w:sz w:val="18"/>
              </w:rPr>
              <w:t>49953</w:t>
            </w:r>
          </w:p>
        </w:tc>
        <w:tc>
          <w:tcPr>
            <w:tcW w:w="600" w:type="dxa"/>
            <w:tcBorders>
              <w:bottom w:val="nil"/>
            </w:tcBorders>
          </w:tcPr>
          <w:p w:rsidR="0011356F" w:rsidRDefault="0011356F" w:rsidP="00936382">
            <w:pPr>
              <w:spacing w:line="206" w:lineRule="auto"/>
              <w:jc w:val="right"/>
              <w:rPr>
                <w:spacing w:val="-8"/>
                <w:sz w:val="18"/>
              </w:rPr>
            </w:pPr>
            <w:r>
              <w:rPr>
                <w:spacing w:val="-8"/>
                <w:sz w:val="18"/>
              </w:rPr>
              <w:t>49955</w:t>
            </w:r>
          </w:p>
        </w:tc>
        <w:tc>
          <w:tcPr>
            <w:tcW w:w="600" w:type="dxa"/>
            <w:tcBorders>
              <w:bottom w:val="nil"/>
            </w:tcBorders>
          </w:tcPr>
          <w:p w:rsidR="0011356F" w:rsidRDefault="0011356F" w:rsidP="00936382">
            <w:pPr>
              <w:spacing w:line="206" w:lineRule="auto"/>
              <w:jc w:val="right"/>
              <w:rPr>
                <w:spacing w:val="-8"/>
                <w:sz w:val="18"/>
              </w:rPr>
            </w:pPr>
            <w:r>
              <w:rPr>
                <w:spacing w:val="-8"/>
                <w:sz w:val="18"/>
              </w:rPr>
              <w:t>49957</w:t>
            </w:r>
          </w:p>
        </w:tc>
        <w:tc>
          <w:tcPr>
            <w:tcW w:w="600" w:type="dxa"/>
            <w:tcBorders>
              <w:bottom w:val="nil"/>
            </w:tcBorders>
          </w:tcPr>
          <w:p w:rsidR="0011356F" w:rsidRDefault="0011356F" w:rsidP="00936382">
            <w:pPr>
              <w:spacing w:line="206" w:lineRule="auto"/>
              <w:jc w:val="right"/>
              <w:rPr>
                <w:spacing w:val="-8"/>
                <w:sz w:val="18"/>
              </w:rPr>
            </w:pPr>
            <w:r>
              <w:rPr>
                <w:spacing w:val="-8"/>
                <w:sz w:val="18"/>
              </w:rPr>
              <w:t>49958</w:t>
            </w:r>
          </w:p>
        </w:tc>
        <w:tc>
          <w:tcPr>
            <w:tcW w:w="600" w:type="dxa"/>
            <w:tcBorders>
              <w:bottom w:val="nil"/>
            </w:tcBorders>
          </w:tcPr>
          <w:p w:rsidR="0011356F" w:rsidRDefault="0011356F" w:rsidP="00936382">
            <w:pPr>
              <w:spacing w:line="206" w:lineRule="auto"/>
              <w:jc w:val="right"/>
              <w:rPr>
                <w:spacing w:val="-8"/>
                <w:sz w:val="18"/>
              </w:rPr>
            </w:pPr>
            <w:r>
              <w:rPr>
                <w:spacing w:val="-8"/>
                <w:sz w:val="18"/>
              </w:rPr>
              <w:t>49960</w:t>
            </w:r>
          </w:p>
        </w:tc>
        <w:tc>
          <w:tcPr>
            <w:tcW w:w="600" w:type="dxa"/>
            <w:tcBorders>
              <w:bottom w:val="nil"/>
            </w:tcBorders>
          </w:tcPr>
          <w:p w:rsidR="0011356F" w:rsidRDefault="0011356F" w:rsidP="00936382">
            <w:pPr>
              <w:spacing w:line="206" w:lineRule="auto"/>
              <w:jc w:val="right"/>
              <w:rPr>
                <w:spacing w:val="-8"/>
                <w:sz w:val="18"/>
              </w:rPr>
            </w:pPr>
            <w:r>
              <w:rPr>
                <w:spacing w:val="-8"/>
                <w:sz w:val="18"/>
              </w:rPr>
              <w:t>49961</w:t>
            </w:r>
          </w:p>
        </w:tc>
        <w:tc>
          <w:tcPr>
            <w:tcW w:w="600" w:type="dxa"/>
            <w:tcBorders>
              <w:bottom w:val="nil"/>
            </w:tcBorders>
          </w:tcPr>
          <w:p w:rsidR="0011356F" w:rsidRDefault="0011356F" w:rsidP="00936382">
            <w:pPr>
              <w:spacing w:line="206" w:lineRule="auto"/>
              <w:jc w:val="right"/>
              <w:rPr>
                <w:spacing w:val="-8"/>
                <w:sz w:val="18"/>
              </w:rPr>
            </w:pPr>
            <w:r>
              <w:rPr>
                <w:spacing w:val="-8"/>
                <w:sz w:val="18"/>
              </w:rPr>
              <w:t>49962</w:t>
            </w:r>
          </w:p>
        </w:tc>
        <w:tc>
          <w:tcPr>
            <w:tcW w:w="600" w:type="dxa"/>
            <w:tcBorders>
              <w:bottom w:val="nil"/>
            </w:tcBorders>
          </w:tcPr>
          <w:p w:rsidR="0011356F" w:rsidRDefault="0011356F" w:rsidP="00936382">
            <w:pPr>
              <w:spacing w:line="206" w:lineRule="auto"/>
              <w:jc w:val="right"/>
              <w:rPr>
                <w:spacing w:val="-8"/>
                <w:sz w:val="18"/>
              </w:rPr>
            </w:pPr>
            <w:r>
              <w:rPr>
                <w:spacing w:val="-8"/>
                <w:sz w:val="18"/>
              </w:rPr>
              <w:t>49964</w:t>
            </w:r>
          </w:p>
        </w:tc>
        <w:tc>
          <w:tcPr>
            <w:tcW w:w="600" w:type="dxa"/>
            <w:tcBorders>
              <w:bottom w:val="nil"/>
            </w:tcBorders>
          </w:tcPr>
          <w:p w:rsidR="0011356F" w:rsidRDefault="0011356F" w:rsidP="00936382">
            <w:pPr>
              <w:spacing w:line="206" w:lineRule="auto"/>
              <w:jc w:val="right"/>
              <w:rPr>
                <w:spacing w:val="-8"/>
                <w:sz w:val="18"/>
              </w:rPr>
            </w:pPr>
            <w:r>
              <w:rPr>
                <w:spacing w:val="-8"/>
                <w:sz w:val="18"/>
              </w:rPr>
              <w:t>49965</w:t>
            </w:r>
          </w:p>
        </w:tc>
      </w:tr>
      <w:tr w:rsidR="0011356F" w:rsidTr="0063179E">
        <w:tc>
          <w:tcPr>
            <w:tcW w:w="600" w:type="dxa"/>
          </w:tcPr>
          <w:p w:rsidR="0011356F" w:rsidRDefault="0011356F" w:rsidP="00936382">
            <w:pPr>
              <w:spacing w:line="206" w:lineRule="auto"/>
              <w:jc w:val="center"/>
              <w:rPr>
                <w:spacing w:val="-8"/>
                <w:sz w:val="18"/>
              </w:rPr>
            </w:pPr>
            <w:r>
              <w:rPr>
                <w:spacing w:val="-8"/>
                <w:sz w:val="18"/>
              </w:rPr>
              <w:t>3,4</w:t>
            </w:r>
          </w:p>
        </w:tc>
        <w:tc>
          <w:tcPr>
            <w:tcW w:w="601" w:type="dxa"/>
            <w:tcBorders>
              <w:left w:val="nil"/>
            </w:tcBorders>
          </w:tcPr>
          <w:p w:rsidR="0011356F" w:rsidRDefault="0011356F" w:rsidP="00936382">
            <w:pPr>
              <w:spacing w:line="206" w:lineRule="auto"/>
              <w:jc w:val="right"/>
              <w:rPr>
                <w:spacing w:val="-8"/>
                <w:sz w:val="18"/>
              </w:rPr>
            </w:pPr>
            <w:r>
              <w:rPr>
                <w:spacing w:val="-8"/>
                <w:sz w:val="18"/>
              </w:rPr>
              <w:t>49966</w:t>
            </w:r>
          </w:p>
        </w:tc>
        <w:tc>
          <w:tcPr>
            <w:tcW w:w="600" w:type="dxa"/>
          </w:tcPr>
          <w:p w:rsidR="0011356F" w:rsidRDefault="0011356F" w:rsidP="00936382">
            <w:pPr>
              <w:spacing w:line="206" w:lineRule="auto"/>
              <w:jc w:val="right"/>
              <w:rPr>
                <w:spacing w:val="-8"/>
                <w:sz w:val="18"/>
              </w:rPr>
            </w:pPr>
            <w:r>
              <w:rPr>
                <w:spacing w:val="-8"/>
                <w:sz w:val="18"/>
              </w:rPr>
              <w:t>49968</w:t>
            </w:r>
          </w:p>
        </w:tc>
        <w:tc>
          <w:tcPr>
            <w:tcW w:w="600" w:type="dxa"/>
          </w:tcPr>
          <w:p w:rsidR="0011356F" w:rsidRDefault="0011356F" w:rsidP="00936382">
            <w:pPr>
              <w:spacing w:line="206" w:lineRule="auto"/>
              <w:jc w:val="right"/>
              <w:rPr>
                <w:spacing w:val="-8"/>
                <w:sz w:val="18"/>
              </w:rPr>
            </w:pPr>
            <w:r>
              <w:rPr>
                <w:spacing w:val="-8"/>
                <w:sz w:val="18"/>
              </w:rPr>
              <w:t>49969</w:t>
            </w:r>
          </w:p>
        </w:tc>
        <w:tc>
          <w:tcPr>
            <w:tcW w:w="600" w:type="dxa"/>
          </w:tcPr>
          <w:p w:rsidR="0011356F" w:rsidRDefault="0011356F" w:rsidP="00936382">
            <w:pPr>
              <w:spacing w:line="206" w:lineRule="auto"/>
              <w:jc w:val="right"/>
              <w:rPr>
                <w:spacing w:val="-8"/>
                <w:sz w:val="18"/>
              </w:rPr>
            </w:pPr>
            <w:r>
              <w:rPr>
                <w:spacing w:val="-8"/>
                <w:sz w:val="18"/>
              </w:rPr>
              <w:t>49970</w:t>
            </w:r>
          </w:p>
        </w:tc>
        <w:tc>
          <w:tcPr>
            <w:tcW w:w="600" w:type="dxa"/>
          </w:tcPr>
          <w:p w:rsidR="0011356F" w:rsidRDefault="0011356F" w:rsidP="00936382">
            <w:pPr>
              <w:spacing w:line="206" w:lineRule="auto"/>
              <w:jc w:val="right"/>
              <w:rPr>
                <w:spacing w:val="-8"/>
                <w:sz w:val="18"/>
              </w:rPr>
            </w:pPr>
            <w:r>
              <w:rPr>
                <w:spacing w:val="-8"/>
                <w:sz w:val="18"/>
              </w:rPr>
              <w:t>49971</w:t>
            </w:r>
          </w:p>
        </w:tc>
        <w:tc>
          <w:tcPr>
            <w:tcW w:w="600" w:type="dxa"/>
          </w:tcPr>
          <w:p w:rsidR="0011356F" w:rsidRDefault="0011356F" w:rsidP="00936382">
            <w:pPr>
              <w:spacing w:line="206" w:lineRule="auto"/>
              <w:jc w:val="right"/>
              <w:rPr>
                <w:spacing w:val="-8"/>
                <w:sz w:val="18"/>
              </w:rPr>
            </w:pPr>
            <w:r>
              <w:rPr>
                <w:spacing w:val="-8"/>
                <w:sz w:val="18"/>
              </w:rPr>
              <w:t>49972</w:t>
            </w:r>
          </w:p>
        </w:tc>
        <w:tc>
          <w:tcPr>
            <w:tcW w:w="600" w:type="dxa"/>
          </w:tcPr>
          <w:p w:rsidR="0011356F" w:rsidRDefault="0011356F" w:rsidP="00936382">
            <w:pPr>
              <w:spacing w:line="206" w:lineRule="auto"/>
              <w:jc w:val="right"/>
              <w:rPr>
                <w:spacing w:val="-8"/>
                <w:sz w:val="18"/>
              </w:rPr>
            </w:pPr>
            <w:r>
              <w:rPr>
                <w:spacing w:val="-8"/>
                <w:sz w:val="18"/>
              </w:rPr>
              <w:t>49973</w:t>
            </w:r>
          </w:p>
        </w:tc>
        <w:tc>
          <w:tcPr>
            <w:tcW w:w="600" w:type="dxa"/>
          </w:tcPr>
          <w:p w:rsidR="0011356F" w:rsidRDefault="0011356F" w:rsidP="00936382">
            <w:pPr>
              <w:spacing w:line="206" w:lineRule="auto"/>
              <w:jc w:val="right"/>
              <w:rPr>
                <w:spacing w:val="-8"/>
                <w:sz w:val="18"/>
              </w:rPr>
            </w:pPr>
            <w:r>
              <w:rPr>
                <w:spacing w:val="-8"/>
                <w:sz w:val="18"/>
              </w:rPr>
              <w:t>49974</w:t>
            </w:r>
          </w:p>
        </w:tc>
        <w:tc>
          <w:tcPr>
            <w:tcW w:w="600" w:type="dxa"/>
          </w:tcPr>
          <w:p w:rsidR="0011356F" w:rsidRDefault="0011356F" w:rsidP="00936382">
            <w:pPr>
              <w:spacing w:line="206" w:lineRule="auto"/>
              <w:jc w:val="right"/>
              <w:rPr>
                <w:spacing w:val="-8"/>
                <w:sz w:val="18"/>
              </w:rPr>
            </w:pPr>
            <w:r>
              <w:rPr>
                <w:spacing w:val="-8"/>
                <w:sz w:val="18"/>
              </w:rPr>
              <w:t>49975</w:t>
            </w:r>
          </w:p>
        </w:tc>
        <w:tc>
          <w:tcPr>
            <w:tcW w:w="600" w:type="dxa"/>
          </w:tcPr>
          <w:p w:rsidR="0011356F" w:rsidRDefault="0011356F" w:rsidP="00936382">
            <w:pPr>
              <w:spacing w:line="206" w:lineRule="auto"/>
              <w:jc w:val="right"/>
              <w:rPr>
                <w:spacing w:val="-8"/>
                <w:sz w:val="18"/>
              </w:rPr>
            </w:pPr>
            <w:r>
              <w:rPr>
                <w:spacing w:val="-8"/>
                <w:sz w:val="18"/>
              </w:rPr>
              <w:t>49976</w:t>
            </w:r>
          </w:p>
        </w:tc>
      </w:tr>
      <w:tr w:rsidR="0011356F" w:rsidTr="0063179E">
        <w:tc>
          <w:tcPr>
            <w:tcW w:w="600" w:type="dxa"/>
            <w:tcBorders>
              <w:top w:val="nil"/>
            </w:tcBorders>
          </w:tcPr>
          <w:p w:rsidR="0011356F" w:rsidRDefault="0011356F" w:rsidP="00936382">
            <w:pPr>
              <w:spacing w:line="206" w:lineRule="auto"/>
              <w:jc w:val="center"/>
              <w:rPr>
                <w:spacing w:val="-8"/>
                <w:sz w:val="18"/>
              </w:rPr>
            </w:pPr>
            <w:r>
              <w:rPr>
                <w:spacing w:val="-8"/>
                <w:sz w:val="18"/>
              </w:rPr>
              <w:t>3,5</w:t>
            </w:r>
          </w:p>
        </w:tc>
        <w:tc>
          <w:tcPr>
            <w:tcW w:w="601" w:type="dxa"/>
            <w:tcBorders>
              <w:top w:val="nil"/>
              <w:left w:val="nil"/>
            </w:tcBorders>
          </w:tcPr>
          <w:p w:rsidR="0011356F" w:rsidRDefault="0011356F" w:rsidP="00936382">
            <w:pPr>
              <w:spacing w:line="206" w:lineRule="auto"/>
              <w:jc w:val="right"/>
              <w:rPr>
                <w:spacing w:val="-8"/>
                <w:sz w:val="18"/>
              </w:rPr>
            </w:pPr>
            <w:r>
              <w:rPr>
                <w:spacing w:val="-8"/>
                <w:sz w:val="18"/>
              </w:rPr>
              <w:t>49977</w:t>
            </w:r>
          </w:p>
        </w:tc>
        <w:tc>
          <w:tcPr>
            <w:tcW w:w="600" w:type="dxa"/>
            <w:tcBorders>
              <w:top w:val="nil"/>
            </w:tcBorders>
          </w:tcPr>
          <w:p w:rsidR="0011356F" w:rsidRDefault="0011356F" w:rsidP="00936382">
            <w:pPr>
              <w:spacing w:line="206" w:lineRule="auto"/>
              <w:jc w:val="right"/>
              <w:rPr>
                <w:spacing w:val="-8"/>
                <w:sz w:val="18"/>
              </w:rPr>
            </w:pPr>
            <w:r>
              <w:rPr>
                <w:spacing w:val="-8"/>
                <w:sz w:val="18"/>
              </w:rPr>
              <w:t>49978</w:t>
            </w:r>
          </w:p>
        </w:tc>
        <w:tc>
          <w:tcPr>
            <w:tcW w:w="600" w:type="dxa"/>
            <w:tcBorders>
              <w:top w:val="nil"/>
            </w:tcBorders>
          </w:tcPr>
          <w:p w:rsidR="0011356F" w:rsidRDefault="0011356F" w:rsidP="00936382">
            <w:pPr>
              <w:spacing w:line="206" w:lineRule="auto"/>
              <w:jc w:val="right"/>
              <w:rPr>
                <w:spacing w:val="-8"/>
                <w:sz w:val="18"/>
              </w:rPr>
            </w:pPr>
            <w:r>
              <w:rPr>
                <w:spacing w:val="-8"/>
                <w:sz w:val="18"/>
              </w:rPr>
              <w:t>49978</w:t>
            </w:r>
          </w:p>
        </w:tc>
        <w:tc>
          <w:tcPr>
            <w:tcW w:w="600" w:type="dxa"/>
            <w:tcBorders>
              <w:top w:val="nil"/>
            </w:tcBorders>
          </w:tcPr>
          <w:p w:rsidR="0011356F" w:rsidRDefault="0011356F" w:rsidP="00936382">
            <w:pPr>
              <w:spacing w:line="206" w:lineRule="auto"/>
              <w:jc w:val="right"/>
              <w:rPr>
                <w:spacing w:val="-8"/>
                <w:sz w:val="18"/>
              </w:rPr>
            </w:pPr>
            <w:r>
              <w:rPr>
                <w:spacing w:val="-8"/>
                <w:sz w:val="18"/>
              </w:rPr>
              <w:t>49979</w:t>
            </w:r>
          </w:p>
        </w:tc>
        <w:tc>
          <w:tcPr>
            <w:tcW w:w="600" w:type="dxa"/>
            <w:tcBorders>
              <w:top w:val="nil"/>
            </w:tcBorders>
          </w:tcPr>
          <w:p w:rsidR="0011356F" w:rsidRDefault="0011356F" w:rsidP="00936382">
            <w:pPr>
              <w:spacing w:line="206" w:lineRule="auto"/>
              <w:jc w:val="right"/>
              <w:rPr>
                <w:spacing w:val="-8"/>
                <w:sz w:val="18"/>
              </w:rPr>
            </w:pPr>
            <w:r>
              <w:rPr>
                <w:spacing w:val="-8"/>
                <w:sz w:val="18"/>
              </w:rPr>
              <w:t>49980</w:t>
            </w:r>
          </w:p>
        </w:tc>
        <w:tc>
          <w:tcPr>
            <w:tcW w:w="600" w:type="dxa"/>
            <w:tcBorders>
              <w:top w:val="nil"/>
            </w:tcBorders>
          </w:tcPr>
          <w:p w:rsidR="0011356F" w:rsidRDefault="0011356F" w:rsidP="00936382">
            <w:pPr>
              <w:spacing w:line="206" w:lineRule="auto"/>
              <w:jc w:val="right"/>
              <w:rPr>
                <w:spacing w:val="-8"/>
                <w:sz w:val="18"/>
              </w:rPr>
            </w:pPr>
            <w:r>
              <w:rPr>
                <w:spacing w:val="-8"/>
                <w:sz w:val="18"/>
              </w:rPr>
              <w:t>49981</w:t>
            </w:r>
          </w:p>
        </w:tc>
        <w:tc>
          <w:tcPr>
            <w:tcW w:w="600" w:type="dxa"/>
            <w:tcBorders>
              <w:top w:val="nil"/>
            </w:tcBorders>
          </w:tcPr>
          <w:p w:rsidR="0011356F" w:rsidRDefault="0011356F" w:rsidP="00936382">
            <w:pPr>
              <w:spacing w:line="206" w:lineRule="auto"/>
              <w:jc w:val="right"/>
              <w:rPr>
                <w:spacing w:val="-8"/>
                <w:sz w:val="18"/>
              </w:rPr>
            </w:pPr>
            <w:r>
              <w:rPr>
                <w:spacing w:val="-8"/>
                <w:sz w:val="18"/>
              </w:rPr>
              <w:t>49981</w:t>
            </w:r>
          </w:p>
        </w:tc>
        <w:tc>
          <w:tcPr>
            <w:tcW w:w="600" w:type="dxa"/>
            <w:tcBorders>
              <w:top w:val="nil"/>
            </w:tcBorders>
          </w:tcPr>
          <w:p w:rsidR="0011356F" w:rsidRDefault="0011356F" w:rsidP="00936382">
            <w:pPr>
              <w:spacing w:line="206" w:lineRule="auto"/>
              <w:jc w:val="right"/>
              <w:rPr>
                <w:spacing w:val="-8"/>
                <w:sz w:val="18"/>
              </w:rPr>
            </w:pPr>
            <w:r>
              <w:rPr>
                <w:spacing w:val="-8"/>
                <w:sz w:val="18"/>
              </w:rPr>
              <w:t>49982</w:t>
            </w:r>
          </w:p>
        </w:tc>
        <w:tc>
          <w:tcPr>
            <w:tcW w:w="600" w:type="dxa"/>
            <w:tcBorders>
              <w:top w:val="nil"/>
            </w:tcBorders>
          </w:tcPr>
          <w:p w:rsidR="0011356F" w:rsidRDefault="0011356F" w:rsidP="00936382">
            <w:pPr>
              <w:spacing w:line="206" w:lineRule="auto"/>
              <w:jc w:val="right"/>
              <w:rPr>
                <w:spacing w:val="-8"/>
                <w:sz w:val="18"/>
              </w:rPr>
            </w:pPr>
            <w:r>
              <w:rPr>
                <w:spacing w:val="-8"/>
                <w:sz w:val="18"/>
              </w:rPr>
              <w:t>49983</w:t>
            </w:r>
          </w:p>
        </w:tc>
        <w:tc>
          <w:tcPr>
            <w:tcW w:w="600" w:type="dxa"/>
            <w:tcBorders>
              <w:top w:val="nil"/>
            </w:tcBorders>
          </w:tcPr>
          <w:p w:rsidR="0011356F" w:rsidRDefault="0011356F" w:rsidP="00936382">
            <w:pPr>
              <w:spacing w:line="206" w:lineRule="auto"/>
              <w:jc w:val="right"/>
              <w:rPr>
                <w:spacing w:val="-8"/>
                <w:sz w:val="18"/>
              </w:rPr>
            </w:pPr>
            <w:r>
              <w:rPr>
                <w:spacing w:val="-8"/>
                <w:sz w:val="18"/>
              </w:rPr>
              <w:t>49983</w:t>
            </w:r>
          </w:p>
        </w:tc>
      </w:tr>
      <w:tr w:rsidR="0011356F" w:rsidTr="0063179E">
        <w:tc>
          <w:tcPr>
            <w:tcW w:w="600" w:type="dxa"/>
          </w:tcPr>
          <w:p w:rsidR="0011356F" w:rsidRDefault="0011356F" w:rsidP="00936382">
            <w:pPr>
              <w:spacing w:line="206" w:lineRule="auto"/>
              <w:jc w:val="center"/>
              <w:rPr>
                <w:spacing w:val="-8"/>
                <w:sz w:val="18"/>
              </w:rPr>
            </w:pPr>
            <w:r>
              <w:rPr>
                <w:spacing w:val="-8"/>
                <w:sz w:val="18"/>
              </w:rPr>
              <w:t>3,6</w:t>
            </w:r>
          </w:p>
        </w:tc>
        <w:tc>
          <w:tcPr>
            <w:tcW w:w="601" w:type="dxa"/>
            <w:tcBorders>
              <w:left w:val="nil"/>
            </w:tcBorders>
          </w:tcPr>
          <w:p w:rsidR="0011356F" w:rsidRDefault="0011356F" w:rsidP="00936382">
            <w:pPr>
              <w:spacing w:line="206" w:lineRule="auto"/>
              <w:jc w:val="right"/>
              <w:rPr>
                <w:spacing w:val="-8"/>
                <w:sz w:val="18"/>
              </w:rPr>
            </w:pPr>
            <w:r>
              <w:rPr>
                <w:spacing w:val="-8"/>
                <w:sz w:val="18"/>
              </w:rPr>
              <w:t>49984</w:t>
            </w:r>
          </w:p>
        </w:tc>
        <w:tc>
          <w:tcPr>
            <w:tcW w:w="600" w:type="dxa"/>
          </w:tcPr>
          <w:p w:rsidR="0011356F" w:rsidRDefault="0011356F" w:rsidP="00936382">
            <w:pPr>
              <w:spacing w:line="206" w:lineRule="auto"/>
              <w:jc w:val="right"/>
              <w:rPr>
                <w:spacing w:val="-8"/>
                <w:sz w:val="18"/>
              </w:rPr>
            </w:pPr>
            <w:r>
              <w:rPr>
                <w:spacing w:val="-8"/>
                <w:sz w:val="18"/>
              </w:rPr>
              <w:t>49985</w:t>
            </w:r>
          </w:p>
        </w:tc>
        <w:tc>
          <w:tcPr>
            <w:tcW w:w="600" w:type="dxa"/>
          </w:tcPr>
          <w:p w:rsidR="0011356F" w:rsidRDefault="0011356F" w:rsidP="00936382">
            <w:pPr>
              <w:spacing w:line="206" w:lineRule="auto"/>
              <w:jc w:val="right"/>
              <w:rPr>
                <w:spacing w:val="-8"/>
                <w:sz w:val="18"/>
              </w:rPr>
            </w:pPr>
            <w:r>
              <w:rPr>
                <w:spacing w:val="-8"/>
                <w:sz w:val="18"/>
              </w:rPr>
              <w:t>49985</w:t>
            </w:r>
          </w:p>
        </w:tc>
        <w:tc>
          <w:tcPr>
            <w:tcW w:w="600" w:type="dxa"/>
          </w:tcPr>
          <w:p w:rsidR="0011356F" w:rsidRDefault="0011356F" w:rsidP="00936382">
            <w:pPr>
              <w:spacing w:line="206" w:lineRule="auto"/>
              <w:jc w:val="right"/>
              <w:rPr>
                <w:spacing w:val="-8"/>
                <w:sz w:val="18"/>
              </w:rPr>
            </w:pPr>
            <w:r>
              <w:rPr>
                <w:spacing w:val="-8"/>
                <w:sz w:val="18"/>
              </w:rPr>
              <w:t>49986</w:t>
            </w:r>
          </w:p>
        </w:tc>
        <w:tc>
          <w:tcPr>
            <w:tcW w:w="600" w:type="dxa"/>
          </w:tcPr>
          <w:p w:rsidR="0011356F" w:rsidRDefault="0011356F" w:rsidP="00936382">
            <w:pPr>
              <w:spacing w:line="206" w:lineRule="auto"/>
              <w:jc w:val="right"/>
              <w:rPr>
                <w:spacing w:val="-8"/>
                <w:sz w:val="18"/>
              </w:rPr>
            </w:pPr>
            <w:r>
              <w:rPr>
                <w:spacing w:val="-8"/>
                <w:sz w:val="18"/>
              </w:rPr>
              <w:t>49986</w:t>
            </w:r>
          </w:p>
        </w:tc>
        <w:tc>
          <w:tcPr>
            <w:tcW w:w="600" w:type="dxa"/>
          </w:tcPr>
          <w:p w:rsidR="0011356F" w:rsidRDefault="0011356F" w:rsidP="00936382">
            <w:pPr>
              <w:spacing w:line="206" w:lineRule="auto"/>
              <w:jc w:val="right"/>
              <w:rPr>
                <w:spacing w:val="-8"/>
                <w:sz w:val="18"/>
              </w:rPr>
            </w:pPr>
            <w:r>
              <w:rPr>
                <w:spacing w:val="-8"/>
                <w:sz w:val="18"/>
              </w:rPr>
              <w:t>49987</w:t>
            </w:r>
          </w:p>
        </w:tc>
        <w:tc>
          <w:tcPr>
            <w:tcW w:w="600" w:type="dxa"/>
          </w:tcPr>
          <w:p w:rsidR="0011356F" w:rsidRDefault="0011356F" w:rsidP="00936382">
            <w:pPr>
              <w:spacing w:line="206" w:lineRule="auto"/>
              <w:jc w:val="right"/>
              <w:rPr>
                <w:spacing w:val="-8"/>
                <w:sz w:val="18"/>
              </w:rPr>
            </w:pPr>
            <w:r>
              <w:rPr>
                <w:spacing w:val="-8"/>
                <w:sz w:val="18"/>
              </w:rPr>
              <w:t>49987</w:t>
            </w:r>
          </w:p>
        </w:tc>
        <w:tc>
          <w:tcPr>
            <w:tcW w:w="600" w:type="dxa"/>
          </w:tcPr>
          <w:p w:rsidR="0011356F" w:rsidRDefault="0011356F" w:rsidP="00936382">
            <w:pPr>
              <w:spacing w:line="206" w:lineRule="auto"/>
              <w:jc w:val="right"/>
              <w:rPr>
                <w:spacing w:val="-8"/>
                <w:sz w:val="18"/>
              </w:rPr>
            </w:pPr>
            <w:r>
              <w:rPr>
                <w:spacing w:val="-8"/>
                <w:sz w:val="18"/>
              </w:rPr>
              <w:t>49988</w:t>
            </w:r>
          </w:p>
        </w:tc>
        <w:tc>
          <w:tcPr>
            <w:tcW w:w="600" w:type="dxa"/>
          </w:tcPr>
          <w:p w:rsidR="0011356F" w:rsidRDefault="0011356F" w:rsidP="00936382">
            <w:pPr>
              <w:spacing w:line="206" w:lineRule="auto"/>
              <w:jc w:val="right"/>
              <w:rPr>
                <w:spacing w:val="-8"/>
                <w:sz w:val="18"/>
              </w:rPr>
            </w:pPr>
            <w:r>
              <w:rPr>
                <w:spacing w:val="-8"/>
                <w:sz w:val="18"/>
              </w:rPr>
              <w:t>49988</w:t>
            </w:r>
          </w:p>
        </w:tc>
        <w:tc>
          <w:tcPr>
            <w:tcW w:w="600" w:type="dxa"/>
          </w:tcPr>
          <w:p w:rsidR="0011356F" w:rsidRDefault="0011356F" w:rsidP="00936382">
            <w:pPr>
              <w:spacing w:line="206" w:lineRule="auto"/>
              <w:jc w:val="right"/>
              <w:rPr>
                <w:spacing w:val="-8"/>
                <w:sz w:val="18"/>
              </w:rPr>
            </w:pPr>
            <w:r>
              <w:rPr>
                <w:spacing w:val="-8"/>
                <w:sz w:val="18"/>
              </w:rPr>
              <w:t>49989</w:t>
            </w:r>
          </w:p>
        </w:tc>
      </w:tr>
      <w:tr w:rsidR="0011356F" w:rsidTr="0063179E">
        <w:tc>
          <w:tcPr>
            <w:tcW w:w="600" w:type="dxa"/>
          </w:tcPr>
          <w:p w:rsidR="0011356F" w:rsidRDefault="0011356F" w:rsidP="00936382">
            <w:pPr>
              <w:spacing w:line="206" w:lineRule="auto"/>
              <w:jc w:val="center"/>
              <w:rPr>
                <w:spacing w:val="-8"/>
                <w:sz w:val="18"/>
              </w:rPr>
            </w:pPr>
            <w:r>
              <w:rPr>
                <w:spacing w:val="-8"/>
                <w:sz w:val="18"/>
              </w:rPr>
              <w:t>3,7</w:t>
            </w:r>
          </w:p>
        </w:tc>
        <w:tc>
          <w:tcPr>
            <w:tcW w:w="601" w:type="dxa"/>
            <w:tcBorders>
              <w:left w:val="nil"/>
            </w:tcBorders>
          </w:tcPr>
          <w:p w:rsidR="0011356F" w:rsidRDefault="0011356F" w:rsidP="00936382">
            <w:pPr>
              <w:spacing w:line="206" w:lineRule="auto"/>
              <w:jc w:val="right"/>
              <w:rPr>
                <w:spacing w:val="-8"/>
                <w:sz w:val="18"/>
              </w:rPr>
            </w:pPr>
            <w:r>
              <w:rPr>
                <w:spacing w:val="-8"/>
                <w:sz w:val="18"/>
              </w:rPr>
              <w:t>49989</w:t>
            </w:r>
          </w:p>
        </w:tc>
        <w:tc>
          <w:tcPr>
            <w:tcW w:w="600" w:type="dxa"/>
          </w:tcPr>
          <w:p w:rsidR="0011356F" w:rsidRDefault="0011356F" w:rsidP="00936382">
            <w:pPr>
              <w:spacing w:line="206" w:lineRule="auto"/>
              <w:jc w:val="right"/>
              <w:rPr>
                <w:spacing w:val="-8"/>
                <w:sz w:val="18"/>
              </w:rPr>
            </w:pPr>
            <w:r>
              <w:rPr>
                <w:spacing w:val="-8"/>
                <w:sz w:val="18"/>
              </w:rPr>
              <w:t>49990</w:t>
            </w:r>
          </w:p>
        </w:tc>
        <w:tc>
          <w:tcPr>
            <w:tcW w:w="600" w:type="dxa"/>
          </w:tcPr>
          <w:p w:rsidR="0011356F" w:rsidRDefault="0011356F" w:rsidP="00936382">
            <w:pPr>
              <w:spacing w:line="206" w:lineRule="auto"/>
              <w:jc w:val="right"/>
              <w:rPr>
                <w:spacing w:val="-8"/>
                <w:sz w:val="18"/>
              </w:rPr>
            </w:pPr>
            <w:r>
              <w:rPr>
                <w:spacing w:val="-8"/>
                <w:sz w:val="18"/>
              </w:rPr>
              <w:t>49990</w:t>
            </w:r>
          </w:p>
        </w:tc>
        <w:tc>
          <w:tcPr>
            <w:tcW w:w="600" w:type="dxa"/>
          </w:tcPr>
          <w:p w:rsidR="0011356F" w:rsidRDefault="0011356F" w:rsidP="00936382">
            <w:pPr>
              <w:spacing w:line="206" w:lineRule="auto"/>
              <w:jc w:val="right"/>
              <w:rPr>
                <w:spacing w:val="-8"/>
                <w:sz w:val="18"/>
              </w:rPr>
            </w:pPr>
            <w:r>
              <w:rPr>
                <w:spacing w:val="-8"/>
                <w:sz w:val="18"/>
              </w:rPr>
              <w:t>49990</w:t>
            </w:r>
          </w:p>
        </w:tc>
        <w:tc>
          <w:tcPr>
            <w:tcW w:w="600" w:type="dxa"/>
          </w:tcPr>
          <w:p w:rsidR="0011356F" w:rsidRDefault="0011356F" w:rsidP="00936382">
            <w:pPr>
              <w:spacing w:line="206" w:lineRule="auto"/>
              <w:jc w:val="right"/>
              <w:rPr>
                <w:spacing w:val="-8"/>
                <w:sz w:val="18"/>
              </w:rPr>
            </w:pPr>
            <w:r>
              <w:rPr>
                <w:spacing w:val="-8"/>
                <w:sz w:val="18"/>
              </w:rPr>
              <w:t>49991</w:t>
            </w:r>
          </w:p>
        </w:tc>
        <w:tc>
          <w:tcPr>
            <w:tcW w:w="600" w:type="dxa"/>
          </w:tcPr>
          <w:p w:rsidR="0011356F" w:rsidRDefault="0011356F" w:rsidP="00936382">
            <w:pPr>
              <w:spacing w:line="206" w:lineRule="auto"/>
              <w:jc w:val="right"/>
              <w:rPr>
                <w:spacing w:val="-8"/>
                <w:sz w:val="18"/>
              </w:rPr>
            </w:pPr>
            <w:r>
              <w:rPr>
                <w:spacing w:val="-8"/>
                <w:sz w:val="18"/>
              </w:rPr>
              <w:t>49991</w:t>
            </w:r>
          </w:p>
        </w:tc>
        <w:tc>
          <w:tcPr>
            <w:tcW w:w="600" w:type="dxa"/>
          </w:tcPr>
          <w:p w:rsidR="0011356F" w:rsidRDefault="0011356F" w:rsidP="00936382">
            <w:pPr>
              <w:spacing w:line="206" w:lineRule="auto"/>
              <w:jc w:val="right"/>
              <w:rPr>
                <w:spacing w:val="-8"/>
                <w:sz w:val="18"/>
              </w:rPr>
            </w:pPr>
            <w:r>
              <w:rPr>
                <w:spacing w:val="-8"/>
                <w:sz w:val="18"/>
              </w:rPr>
              <w:t>49992</w:t>
            </w:r>
          </w:p>
        </w:tc>
        <w:tc>
          <w:tcPr>
            <w:tcW w:w="600" w:type="dxa"/>
          </w:tcPr>
          <w:p w:rsidR="0011356F" w:rsidRDefault="0011356F" w:rsidP="00936382">
            <w:pPr>
              <w:spacing w:line="206" w:lineRule="auto"/>
              <w:jc w:val="right"/>
              <w:rPr>
                <w:spacing w:val="-8"/>
                <w:sz w:val="18"/>
              </w:rPr>
            </w:pPr>
            <w:r>
              <w:rPr>
                <w:spacing w:val="-8"/>
                <w:sz w:val="18"/>
              </w:rPr>
              <w:t>49992</w:t>
            </w:r>
          </w:p>
        </w:tc>
        <w:tc>
          <w:tcPr>
            <w:tcW w:w="600" w:type="dxa"/>
          </w:tcPr>
          <w:p w:rsidR="0011356F" w:rsidRDefault="0011356F" w:rsidP="00936382">
            <w:pPr>
              <w:spacing w:line="206" w:lineRule="auto"/>
              <w:jc w:val="right"/>
              <w:rPr>
                <w:spacing w:val="-8"/>
                <w:sz w:val="18"/>
              </w:rPr>
            </w:pPr>
            <w:r>
              <w:rPr>
                <w:spacing w:val="-8"/>
                <w:sz w:val="18"/>
              </w:rPr>
              <w:t>49992</w:t>
            </w:r>
          </w:p>
        </w:tc>
        <w:tc>
          <w:tcPr>
            <w:tcW w:w="600" w:type="dxa"/>
          </w:tcPr>
          <w:p w:rsidR="0011356F" w:rsidRDefault="0011356F" w:rsidP="00936382">
            <w:pPr>
              <w:spacing w:line="206" w:lineRule="auto"/>
              <w:jc w:val="right"/>
              <w:rPr>
                <w:spacing w:val="-8"/>
                <w:sz w:val="18"/>
              </w:rPr>
            </w:pPr>
            <w:r>
              <w:rPr>
                <w:spacing w:val="-8"/>
                <w:sz w:val="18"/>
              </w:rPr>
              <w:t>49992</w:t>
            </w:r>
          </w:p>
        </w:tc>
      </w:tr>
      <w:tr w:rsidR="0011356F" w:rsidTr="0063179E">
        <w:tc>
          <w:tcPr>
            <w:tcW w:w="600" w:type="dxa"/>
          </w:tcPr>
          <w:p w:rsidR="0011356F" w:rsidRDefault="0011356F" w:rsidP="00936382">
            <w:pPr>
              <w:spacing w:line="206" w:lineRule="auto"/>
              <w:jc w:val="center"/>
              <w:rPr>
                <w:spacing w:val="-8"/>
                <w:sz w:val="18"/>
              </w:rPr>
            </w:pPr>
            <w:r>
              <w:rPr>
                <w:spacing w:val="-8"/>
                <w:sz w:val="18"/>
              </w:rPr>
              <w:t>3,8</w:t>
            </w:r>
          </w:p>
        </w:tc>
        <w:tc>
          <w:tcPr>
            <w:tcW w:w="601" w:type="dxa"/>
            <w:tcBorders>
              <w:left w:val="nil"/>
            </w:tcBorders>
          </w:tcPr>
          <w:p w:rsidR="0011356F" w:rsidRDefault="0011356F" w:rsidP="00936382">
            <w:pPr>
              <w:spacing w:line="206" w:lineRule="auto"/>
              <w:jc w:val="right"/>
              <w:rPr>
                <w:spacing w:val="-8"/>
                <w:sz w:val="18"/>
              </w:rPr>
            </w:pPr>
            <w:r>
              <w:rPr>
                <w:spacing w:val="-8"/>
                <w:sz w:val="18"/>
              </w:rPr>
              <w:t>49993</w:t>
            </w:r>
          </w:p>
        </w:tc>
        <w:tc>
          <w:tcPr>
            <w:tcW w:w="600" w:type="dxa"/>
          </w:tcPr>
          <w:p w:rsidR="0011356F" w:rsidRDefault="0011356F" w:rsidP="00936382">
            <w:pPr>
              <w:spacing w:line="206" w:lineRule="auto"/>
              <w:jc w:val="right"/>
              <w:rPr>
                <w:spacing w:val="-8"/>
                <w:sz w:val="18"/>
              </w:rPr>
            </w:pPr>
            <w:r>
              <w:rPr>
                <w:spacing w:val="-8"/>
                <w:sz w:val="18"/>
              </w:rPr>
              <w:t>49993</w:t>
            </w:r>
          </w:p>
        </w:tc>
        <w:tc>
          <w:tcPr>
            <w:tcW w:w="600" w:type="dxa"/>
          </w:tcPr>
          <w:p w:rsidR="0011356F" w:rsidRDefault="0011356F" w:rsidP="00936382">
            <w:pPr>
              <w:spacing w:line="206" w:lineRule="auto"/>
              <w:jc w:val="right"/>
              <w:rPr>
                <w:spacing w:val="-8"/>
                <w:sz w:val="18"/>
              </w:rPr>
            </w:pPr>
            <w:r>
              <w:rPr>
                <w:spacing w:val="-8"/>
                <w:sz w:val="18"/>
              </w:rPr>
              <w:t>49993</w:t>
            </w:r>
          </w:p>
        </w:tc>
        <w:tc>
          <w:tcPr>
            <w:tcW w:w="600" w:type="dxa"/>
          </w:tcPr>
          <w:p w:rsidR="0011356F" w:rsidRDefault="0011356F" w:rsidP="00936382">
            <w:pPr>
              <w:spacing w:line="206" w:lineRule="auto"/>
              <w:jc w:val="right"/>
              <w:rPr>
                <w:spacing w:val="-8"/>
                <w:sz w:val="18"/>
              </w:rPr>
            </w:pPr>
            <w:r>
              <w:rPr>
                <w:spacing w:val="-8"/>
                <w:sz w:val="18"/>
              </w:rPr>
              <w:t>49994</w:t>
            </w:r>
          </w:p>
        </w:tc>
        <w:tc>
          <w:tcPr>
            <w:tcW w:w="600" w:type="dxa"/>
          </w:tcPr>
          <w:p w:rsidR="0011356F" w:rsidRDefault="0011356F" w:rsidP="00936382">
            <w:pPr>
              <w:spacing w:line="206" w:lineRule="auto"/>
              <w:jc w:val="right"/>
              <w:rPr>
                <w:spacing w:val="-8"/>
                <w:sz w:val="18"/>
              </w:rPr>
            </w:pPr>
            <w:r>
              <w:rPr>
                <w:spacing w:val="-8"/>
                <w:sz w:val="18"/>
              </w:rPr>
              <w:t>49994</w:t>
            </w:r>
          </w:p>
        </w:tc>
        <w:tc>
          <w:tcPr>
            <w:tcW w:w="600" w:type="dxa"/>
          </w:tcPr>
          <w:p w:rsidR="0011356F" w:rsidRDefault="0011356F" w:rsidP="00936382">
            <w:pPr>
              <w:spacing w:line="206" w:lineRule="auto"/>
              <w:jc w:val="right"/>
              <w:rPr>
                <w:spacing w:val="-8"/>
                <w:sz w:val="18"/>
              </w:rPr>
            </w:pPr>
            <w:r>
              <w:rPr>
                <w:spacing w:val="-8"/>
                <w:sz w:val="18"/>
              </w:rPr>
              <w:t>49994</w:t>
            </w:r>
          </w:p>
        </w:tc>
        <w:tc>
          <w:tcPr>
            <w:tcW w:w="600" w:type="dxa"/>
          </w:tcPr>
          <w:p w:rsidR="0011356F" w:rsidRDefault="0011356F" w:rsidP="00936382">
            <w:pPr>
              <w:spacing w:line="206" w:lineRule="auto"/>
              <w:jc w:val="right"/>
              <w:rPr>
                <w:spacing w:val="-8"/>
                <w:sz w:val="18"/>
              </w:rPr>
            </w:pPr>
            <w:r>
              <w:rPr>
                <w:spacing w:val="-8"/>
                <w:sz w:val="18"/>
              </w:rPr>
              <w:t>49994</w:t>
            </w:r>
          </w:p>
        </w:tc>
        <w:tc>
          <w:tcPr>
            <w:tcW w:w="600" w:type="dxa"/>
          </w:tcPr>
          <w:p w:rsidR="0011356F" w:rsidRDefault="0011356F" w:rsidP="00936382">
            <w:pPr>
              <w:spacing w:line="206" w:lineRule="auto"/>
              <w:jc w:val="right"/>
              <w:rPr>
                <w:spacing w:val="-8"/>
                <w:sz w:val="18"/>
              </w:rPr>
            </w:pPr>
            <w:r>
              <w:rPr>
                <w:spacing w:val="-8"/>
                <w:sz w:val="18"/>
              </w:rPr>
              <w:t>49995</w:t>
            </w:r>
          </w:p>
        </w:tc>
        <w:tc>
          <w:tcPr>
            <w:tcW w:w="600" w:type="dxa"/>
          </w:tcPr>
          <w:p w:rsidR="0011356F" w:rsidRDefault="0011356F" w:rsidP="00936382">
            <w:pPr>
              <w:spacing w:line="206" w:lineRule="auto"/>
              <w:jc w:val="right"/>
              <w:rPr>
                <w:spacing w:val="-8"/>
                <w:sz w:val="18"/>
              </w:rPr>
            </w:pPr>
            <w:r>
              <w:rPr>
                <w:spacing w:val="-8"/>
                <w:sz w:val="18"/>
              </w:rPr>
              <w:t>49995</w:t>
            </w:r>
          </w:p>
        </w:tc>
        <w:tc>
          <w:tcPr>
            <w:tcW w:w="600" w:type="dxa"/>
          </w:tcPr>
          <w:p w:rsidR="0011356F" w:rsidRDefault="0011356F" w:rsidP="00936382">
            <w:pPr>
              <w:spacing w:line="206" w:lineRule="auto"/>
              <w:jc w:val="right"/>
              <w:rPr>
                <w:spacing w:val="-8"/>
                <w:sz w:val="18"/>
              </w:rPr>
            </w:pPr>
            <w:r>
              <w:rPr>
                <w:spacing w:val="-8"/>
                <w:sz w:val="18"/>
              </w:rPr>
              <w:t>49995</w:t>
            </w:r>
          </w:p>
        </w:tc>
      </w:tr>
      <w:tr w:rsidR="0011356F" w:rsidTr="0063179E">
        <w:tc>
          <w:tcPr>
            <w:tcW w:w="600" w:type="dxa"/>
            <w:tcBorders>
              <w:bottom w:val="nil"/>
            </w:tcBorders>
          </w:tcPr>
          <w:p w:rsidR="0011356F" w:rsidRDefault="0011356F" w:rsidP="00936382">
            <w:pPr>
              <w:spacing w:line="206" w:lineRule="auto"/>
              <w:jc w:val="center"/>
              <w:rPr>
                <w:spacing w:val="-8"/>
                <w:sz w:val="18"/>
              </w:rPr>
            </w:pPr>
            <w:r>
              <w:rPr>
                <w:spacing w:val="-8"/>
                <w:sz w:val="18"/>
              </w:rPr>
              <w:t>3,9</w:t>
            </w:r>
          </w:p>
        </w:tc>
        <w:tc>
          <w:tcPr>
            <w:tcW w:w="601" w:type="dxa"/>
            <w:tcBorders>
              <w:left w:val="nil"/>
              <w:bottom w:val="nil"/>
            </w:tcBorders>
          </w:tcPr>
          <w:p w:rsidR="0011356F" w:rsidRDefault="0011356F" w:rsidP="00936382">
            <w:pPr>
              <w:spacing w:line="206" w:lineRule="auto"/>
              <w:jc w:val="right"/>
              <w:rPr>
                <w:spacing w:val="-8"/>
                <w:sz w:val="18"/>
              </w:rPr>
            </w:pPr>
            <w:r>
              <w:rPr>
                <w:spacing w:val="-8"/>
                <w:sz w:val="18"/>
              </w:rPr>
              <w:t>49995</w:t>
            </w:r>
          </w:p>
        </w:tc>
        <w:tc>
          <w:tcPr>
            <w:tcW w:w="600" w:type="dxa"/>
            <w:tcBorders>
              <w:bottom w:val="nil"/>
            </w:tcBorders>
          </w:tcPr>
          <w:p w:rsidR="0011356F" w:rsidRDefault="0011356F" w:rsidP="00936382">
            <w:pPr>
              <w:spacing w:line="206" w:lineRule="auto"/>
              <w:jc w:val="right"/>
              <w:rPr>
                <w:spacing w:val="-8"/>
                <w:sz w:val="18"/>
              </w:rPr>
            </w:pPr>
            <w:r>
              <w:rPr>
                <w:spacing w:val="-8"/>
                <w:sz w:val="18"/>
              </w:rPr>
              <w:t>49995</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49996</w:t>
            </w:r>
          </w:p>
        </w:tc>
        <w:tc>
          <w:tcPr>
            <w:tcW w:w="600" w:type="dxa"/>
            <w:tcBorders>
              <w:bottom w:val="nil"/>
            </w:tcBorders>
          </w:tcPr>
          <w:p w:rsidR="0011356F" w:rsidRDefault="0011356F" w:rsidP="00936382">
            <w:pPr>
              <w:spacing w:line="206" w:lineRule="auto"/>
              <w:jc w:val="right"/>
              <w:rPr>
                <w:spacing w:val="-8"/>
                <w:sz w:val="18"/>
              </w:rPr>
            </w:pPr>
            <w:r>
              <w:rPr>
                <w:spacing w:val="-8"/>
                <w:sz w:val="18"/>
              </w:rPr>
              <w:t>49997</w:t>
            </w:r>
          </w:p>
        </w:tc>
        <w:tc>
          <w:tcPr>
            <w:tcW w:w="600" w:type="dxa"/>
            <w:tcBorders>
              <w:bottom w:val="nil"/>
            </w:tcBorders>
          </w:tcPr>
          <w:p w:rsidR="0011356F" w:rsidRDefault="0011356F" w:rsidP="00936382">
            <w:pPr>
              <w:spacing w:line="206" w:lineRule="auto"/>
              <w:jc w:val="right"/>
              <w:rPr>
                <w:spacing w:val="-8"/>
                <w:sz w:val="18"/>
              </w:rPr>
            </w:pPr>
            <w:r>
              <w:rPr>
                <w:spacing w:val="-8"/>
                <w:sz w:val="18"/>
              </w:rPr>
              <w:t>49997</w:t>
            </w:r>
          </w:p>
        </w:tc>
      </w:tr>
      <w:tr w:rsidR="0011356F" w:rsidTr="0063179E">
        <w:tc>
          <w:tcPr>
            <w:tcW w:w="600" w:type="dxa"/>
            <w:tcBorders>
              <w:bottom w:val="nil"/>
            </w:tcBorders>
          </w:tcPr>
          <w:p w:rsidR="0011356F" w:rsidRDefault="0011356F" w:rsidP="00936382">
            <w:pPr>
              <w:spacing w:line="206" w:lineRule="auto"/>
              <w:jc w:val="center"/>
              <w:rPr>
                <w:i/>
                <w:spacing w:val="-8"/>
                <w:sz w:val="18"/>
              </w:rPr>
            </w:pPr>
            <w:r>
              <w:rPr>
                <w:i/>
                <w:spacing w:val="-8"/>
                <w:sz w:val="18"/>
              </w:rPr>
              <w:t>х</w:t>
            </w:r>
          </w:p>
        </w:tc>
        <w:tc>
          <w:tcPr>
            <w:tcW w:w="6001" w:type="dxa"/>
            <w:gridSpan w:val="10"/>
            <w:tcBorders>
              <w:left w:val="nil"/>
            </w:tcBorders>
          </w:tcPr>
          <w:p w:rsidR="0011356F" w:rsidRDefault="0011356F" w:rsidP="00936382">
            <w:pPr>
              <w:spacing w:line="206" w:lineRule="auto"/>
              <w:jc w:val="center"/>
              <w:rPr>
                <w:sz w:val="18"/>
              </w:rPr>
            </w:pPr>
            <w:r>
              <w:rPr>
                <w:sz w:val="18"/>
              </w:rPr>
              <w:t xml:space="preserve">Десяті долі </w:t>
            </w:r>
            <w:r>
              <w:rPr>
                <w:i/>
                <w:sz w:val="18"/>
              </w:rPr>
              <w:t>х</w:t>
            </w:r>
          </w:p>
        </w:tc>
      </w:tr>
      <w:tr w:rsidR="0011356F" w:rsidTr="0063179E">
        <w:tc>
          <w:tcPr>
            <w:tcW w:w="600" w:type="dxa"/>
            <w:tcBorders>
              <w:top w:val="nil"/>
            </w:tcBorders>
          </w:tcPr>
          <w:p w:rsidR="0011356F" w:rsidRDefault="0011356F" w:rsidP="00936382">
            <w:pPr>
              <w:spacing w:line="206" w:lineRule="auto"/>
              <w:jc w:val="center"/>
              <w:rPr>
                <w:spacing w:val="-8"/>
                <w:sz w:val="18"/>
              </w:rPr>
            </w:pPr>
          </w:p>
        </w:tc>
        <w:tc>
          <w:tcPr>
            <w:tcW w:w="1201" w:type="dxa"/>
            <w:gridSpan w:val="2"/>
            <w:tcBorders>
              <w:left w:val="nil"/>
            </w:tcBorders>
          </w:tcPr>
          <w:p w:rsidR="0011356F" w:rsidRDefault="0011356F" w:rsidP="00936382">
            <w:pPr>
              <w:spacing w:line="206" w:lineRule="auto"/>
              <w:jc w:val="center"/>
              <w:rPr>
                <w:spacing w:val="-8"/>
                <w:sz w:val="18"/>
              </w:rPr>
            </w:pPr>
            <w:r>
              <w:rPr>
                <w:spacing w:val="-8"/>
                <w:sz w:val="18"/>
              </w:rPr>
              <w:t>0</w:t>
            </w:r>
          </w:p>
        </w:tc>
        <w:tc>
          <w:tcPr>
            <w:tcW w:w="1200" w:type="dxa"/>
            <w:gridSpan w:val="2"/>
          </w:tcPr>
          <w:p w:rsidR="0011356F" w:rsidRDefault="0011356F" w:rsidP="00936382">
            <w:pPr>
              <w:spacing w:line="206" w:lineRule="auto"/>
              <w:jc w:val="center"/>
              <w:rPr>
                <w:spacing w:val="-8"/>
                <w:sz w:val="18"/>
              </w:rPr>
            </w:pPr>
            <w:r>
              <w:rPr>
                <w:spacing w:val="-8"/>
                <w:sz w:val="18"/>
              </w:rPr>
              <w:t>2</w:t>
            </w:r>
          </w:p>
        </w:tc>
        <w:tc>
          <w:tcPr>
            <w:tcW w:w="1200" w:type="dxa"/>
            <w:gridSpan w:val="2"/>
          </w:tcPr>
          <w:p w:rsidR="0011356F" w:rsidRDefault="0011356F" w:rsidP="00936382">
            <w:pPr>
              <w:spacing w:line="206" w:lineRule="auto"/>
              <w:jc w:val="center"/>
              <w:rPr>
                <w:spacing w:val="-8"/>
                <w:sz w:val="18"/>
              </w:rPr>
            </w:pPr>
            <w:r>
              <w:rPr>
                <w:spacing w:val="-8"/>
                <w:sz w:val="18"/>
              </w:rPr>
              <w:t>4</w:t>
            </w:r>
          </w:p>
        </w:tc>
        <w:tc>
          <w:tcPr>
            <w:tcW w:w="1200" w:type="dxa"/>
            <w:gridSpan w:val="2"/>
          </w:tcPr>
          <w:p w:rsidR="0011356F" w:rsidRDefault="0011356F" w:rsidP="00936382">
            <w:pPr>
              <w:spacing w:line="206" w:lineRule="auto"/>
              <w:jc w:val="center"/>
              <w:rPr>
                <w:spacing w:val="-8"/>
                <w:sz w:val="18"/>
              </w:rPr>
            </w:pPr>
            <w:r>
              <w:rPr>
                <w:spacing w:val="-8"/>
                <w:sz w:val="18"/>
              </w:rPr>
              <w:t>6</w:t>
            </w:r>
          </w:p>
        </w:tc>
        <w:tc>
          <w:tcPr>
            <w:tcW w:w="1200" w:type="dxa"/>
            <w:gridSpan w:val="2"/>
          </w:tcPr>
          <w:p w:rsidR="0011356F" w:rsidRDefault="0011356F" w:rsidP="00936382">
            <w:pPr>
              <w:spacing w:line="206" w:lineRule="auto"/>
              <w:jc w:val="center"/>
              <w:rPr>
                <w:spacing w:val="-8"/>
                <w:sz w:val="18"/>
              </w:rPr>
            </w:pPr>
            <w:r>
              <w:rPr>
                <w:spacing w:val="-8"/>
                <w:sz w:val="18"/>
              </w:rPr>
              <w:t>8</w:t>
            </w:r>
          </w:p>
        </w:tc>
      </w:tr>
      <w:tr w:rsidR="0011356F" w:rsidTr="0063179E">
        <w:tc>
          <w:tcPr>
            <w:tcW w:w="600" w:type="dxa"/>
          </w:tcPr>
          <w:p w:rsidR="0011356F" w:rsidRDefault="0011356F" w:rsidP="00936382">
            <w:pPr>
              <w:spacing w:line="206" w:lineRule="auto"/>
              <w:jc w:val="center"/>
              <w:rPr>
                <w:spacing w:val="-8"/>
                <w:sz w:val="18"/>
              </w:rPr>
            </w:pPr>
            <w:r>
              <w:rPr>
                <w:spacing w:val="-8"/>
                <w:sz w:val="18"/>
              </w:rPr>
              <w:t>4,</w:t>
            </w:r>
          </w:p>
        </w:tc>
        <w:tc>
          <w:tcPr>
            <w:tcW w:w="1201" w:type="dxa"/>
            <w:gridSpan w:val="2"/>
            <w:tcBorders>
              <w:left w:val="nil"/>
            </w:tcBorders>
          </w:tcPr>
          <w:p w:rsidR="0011356F" w:rsidRDefault="0011356F" w:rsidP="00936382">
            <w:pPr>
              <w:spacing w:line="206" w:lineRule="auto"/>
              <w:ind w:right="129"/>
              <w:jc w:val="center"/>
              <w:rPr>
                <w:spacing w:val="-8"/>
                <w:sz w:val="18"/>
              </w:rPr>
            </w:pPr>
            <w:r>
              <w:rPr>
                <w:spacing w:val="-8"/>
                <w:sz w:val="18"/>
              </w:rPr>
              <w:t>0,4999683</w:t>
            </w:r>
          </w:p>
        </w:tc>
        <w:tc>
          <w:tcPr>
            <w:tcW w:w="1200" w:type="dxa"/>
            <w:gridSpan w:val="2"/>
          </w:tcPr>
          <w:p w:rsidR="0011356F" w:rsidRDefault="0011356F" w:rsidP="00936382">
            <w:pPr>
              <w:spacing w:line="206" w:lineRule="auto"/>
              <w:jc w:val="center"/>
              <w:rPr>
                <w:spacing w:val="-8"/>
                <w:sz w:val="18"/>
              </w:rPr>
            </w:pPr>
            <w:r>
              <w:rPr>
                <w:spacing w:val="-8"/>
                <w:sz w:val="18"/>
              </w:rPr>
              <w:t>4999867</w:t>
            </w:r>
          </w:p>
        </w:tc>
        <w:tc>
          <w:tcPr>
            <w:tcW w:w="1200" w:type="dxa"/>
            <w:gridSpan w:val="2"/>
          </w:tcPr>
          <w:p w:rsidR="0011356F" w:rsidRDefault="0011356F" w:rsidP="00936382">
            <w:pPr>
              <w:spacing w:line="206" w:lineRule="auto"/>
              <w:jc w:val="center"/>
              <w:rPr>
                <w:spacing w:val="-8"/>
                <w:sz w:val="18"/>
              </w:rPr>
            </w:pPr>
            <w:r>
              <w:rPr>
                <w:spacing w:val="-8"/>
                <w:sz w:val="18"/>
              </w:rPr>
              <w:t>4999946</w:t>
            </w:r>
          </w:p>
        </w:tc>
        <w:tc>
          <w:tcPr>
            <w:tcW w:w="1200" w:type="dxa"/>
            <w:gridSpan w:val="2"/>
          </w:tcPr>
          <w:p w:rsidR="0011356F" w:rsidRDefault="0011356F" w:rsidP="00936382">
            <w:pPr>
              <w:spacing w:line="206" w:lineRule="auto"/>
              <w:jc w:val="center"/>
              <w:rPr>
                <w:spacing w:val="-8"/>
                <w:sz w:val="18"/>
              </w:rPr>
            </w:pPr>
            <w:r>
              <w:rPr>
                <w:spacing w:val="-8"/>
                <w:sz w:val="18"/>
              </w:rPr>
              <w:t>4999979</w:t>
            </w:r>
          </w:p>
        </w:tc>
        <w:tc>
          <w:tcPr>
            <w:tcW w:w="1200" w:type="dxa"/>
            <w:gridSpan w:val="2"/>
          </w:tcPr>
          <w:p w:rsidR="0011356F" w:rsidRDefault="0011356F" w:rsidP="00936382">
            <w:pPr>
              <w:spacing w:line="206" w:lineRule="auto"/>
              <w:jc w:val="center"/>
              <w:rPr>
                <w:spacing w:val="-8"/>
                <w:sz w:val="18"/>
              </w:rPr>
            </w:pPr>
            <w:r>
              <w:rPr>
                <w:spacing w:val="-8"/>
                <w:sz w:val="18"/>
              </w:rPr>
              <w:t>4999992</w:t>
            </w:r>
          </w:p>
        </w:tc>
      </w:tr>
      <w:tr w:rsidR="0011356F" w:rsidTr="0063179E">
        <w:tc>
          <w:tcPr>
            <w:tcW w:w="600" w:type="dxa"/>
            <w:tcBorders>
              <w:bottom w:val="single" w:sz="12" w:space="0" w:color="auto"/>
            </w:tcBorders>
          </w:tcPr>
          <w:p w:rsidR="0011356F" w:rsidRDefault="0011356F" w:rsidP="00936382">
            <w:pPr>
              <w:spacing w:line="206" w:lineRule="auto"/>
              <w:jc w:val="center"/>
              <w:rPr>
                <w:spacing w:val="-8"/>
                <w:sz w:val="18"/>
              </w:rPr>
            </w:pPr>
            <w:r>
              <w:rPr>
                <w:spacing w:val="-8"/>
                <w:sz w:val="18"/>
              </w:rPr>
              <w:t>5,</w:t>
            </w:r>
          </w:p>
        </w:tc>
        <w:tc>
          <w:tcPr>
            <w:tcW w:w="1201" w:type="dxa"/>
            <w:gridSpan w:val="2"/>
            <w:tcBorders>
              <w:left w:val="nil"/>
              <w:bottom w:val="single" w:sz="12" w:space="0" w:color="auto"/>
            </w:tcBorders>
          </w:tcPr>
          <w:p w:rsidR="0011356F" w:rsidRDefault="0011356F" w:rsidP="00936382">
            <w:pPr>
              <w:spacing w:line="206" w:lineRule="auto"/>
              <w:jc w:val="center"/>
              <w:rPr>
                <w:spacing w:val="-8"/>
                <w:sz w:val="18"/>
              </w:rPr>
            </w:pPr>
            <w:r>
              <w:rPr>
                <w:spacing w:val="-8"/>
                <w:sz w:val="18"/>
              </w:rPr>
              <w:t>4999997</w:t>
            </w:r>
          </w:p>
        </w:tc>
        <w:tc>
          <w:tcPr>
            <w:tcW w:w="1200" w:type="dxa"/>
            <w:gridSpan w:val="2"/>
            <w:tcBorders>
              <w:bottom w:val="single" w:sz="12" w:space="0" w:color="auto"/>
            </w:tcBorders>
          </w:tcPr>
          <w:p w:rsidR="0011356F" w:rsidRDefault="0011356F" w:rsidP="00936382">
            <w:pPr>
              <w:spacing w:line="206" w:lineRule="auto"/>
              <w:jc w:val="center"/>
              <w:rPr>
                <w:spacing w:val="-8"/>
                <w:sz w:val="18"/>
              </w:rPr>
            </w:pPr>
          </w:p>
        </w:tc>
        <w:tc>
          <w:tcPr>
            <w:tcW w:w="1200" w:type="dxa"/>
            <w:gridSpan w:val="2"/>
            <w:tcBorders>
              <w:bottom w:val="single" w:sz="12" w:space="0" w:color="auto"/>
            </w:tcBorders>
          </w:tcPr>
          <w:p w:rsidR="0011356F" w:rsidRDefault="0011356F" w:rsidP="00936382">
            <w:pPr>
              <w:spacing w:line="206" w:lineRule="auto"/>
              <w:jc w:val="center"/>
              <w:rPr>
                <w:spacing w:val="-8"/>
                <w:sz w:val="18"/>
              </w:rPr>
            </w:pPr>
          </w:p>
        </w:tc>
        <w:tc>
          <w:tcPr>
            <w:tcW w:w="1200" w:type="dxa"/>
            <w:gridSpan w:val="2"/>
            <w:tcBorders>
              <w:bottom w:val="single" w:sz="12" w:space="0" w:color="auto"/>
            </w:tcBorders>
          </w:tcPr>
          <w:p w:rsidR="0011356F" w:rsidRDefault="0011356F" w:rsidP="00936382">
            <w:pPr>
              <w:spacing w:line="206" w:lineRule="auto"/>
              <w:jc w:val="center"/>
              <w:rPr>
                <w:spacing w:val="-8"/>
                <w:sz w:val="18"/>
              </w:rPr>
            </w:pPr>
          </w:p>
        </w:tc>
        <w:tc>
          <w:tcPr>
            <w:tcW w:w="1200" w:type="dxa"/>
            <w:gridSpan w:val="2"/>
            <w:tcBorders>
              <w:bottom w:val="single" w:sz="12" w:space="0" w:color="auto"/>
            </w:tcBorders>
          </w:tcPr>
          <w:p w:rsidR="0011356F" w:rsidRDefault="0011356F" w:rsidP="00936382">
            <w:pPr>
              <w:spacing w:line="206" w:lineRule="auto"/>
              <w:jc w:val="center"/>
              <w:rPr>
                <w:spacing w:val="-8"/>
                <w:sz w:val="18"/>
              </w:rPr>
            </w:pPr>
          </w:p>
        </w:tc>
      </w:tr>
    </w:tbl>
    <w:p w:rsidR="0011356F" w:rsidRDefault="0011356F" w:rsidP="00A32044">
      <w:pPr>
        <w:jc w:val="right"/>
      </w:pPr>
      <w:r>
        <w:rPr>
          <w:b/>
          <w:i/>
        </w:rPr>
        <w:t>Таблиця 4</w:t>
      </w:r>
    </w:p>
    <w:tbl>
      <w:tblPr>
        <w:tblW w:w="0" w:type="auto"/>
        <w:tblLayout w:type="fixed"/>
        <w:tblCellMar>
          <w:left w:w="70" w:type="dxa"/>
          <w:right w:w="70" w:type="dxa"/>
        </w:tblCellMar>
        <w:tblLook w:val="0000"/>
      </w:tblPr>
      <w:tblGrid>
        <w:gridCol w:w="1044"/>
        <w:gridCol w:w="1044"/>
        <w:gridCol w:w="1044"/>
        <w:gridCol w:w="57"/>
        <w:gridCol w:w="987"/>
        <w:gridCol w:w="1044"/>
        <w:gridCol w:w="1044"/>
      </w:tblGrid>
      <w:tr w:rsidR="0011356F" w:rsidTr="0063179E">
        <w:tc>
          <w:tcPr>
            <w:tcW w:w="3189" w:type="dxa"/>
            <w:gridSpan w:val="4"/>
          </w:tcPr>
          <w:p w:rsidR="0011356F" w:rsidRDefault="0011356F" w:rsidP="0063179E">
            <w:pPr>
              <w:jc w:val="right"/>
              <w:rPr>
                <w:i/>
              </w:rPr>
            </w:pPr>
          </w:p>
          <w:p w:rsidR="0011356F" w:rsidRDefault="0011356F" w:rsidP="0063179E">
            <w:pPr>
              <w:jc w:val="center"/>
            </w:pPr>
            <w:r>
              <w:t xml:space="preserve">Значення </w:t>
            </w:r>
            <w:r w:rsidRPr="00D96952">
              <w:rPr>
                <w:position w:val="-10"/>
              </w:rPr>
              <w:pict>
                <v:shape id="_x0000_i2649" type="#_x0000_t75" style="width:43.5pt;height:12.75pt">
                  <v:imagedata r:id="rId2791" o:title=""/>
                </v:shape>
              </w:pict>
            </w:r>
            <w:r>
              <w:t xml:space="preserve"> </w:t>
            </w:r>
          </w:p>
          <w:p w:rsidR="0011356F" w:rsidRDefault="0011356F" w:rsidP="0063179E">
            <w:pPr>
              <w:jc w:val="center"/>
            </w:pPr>
            <w:r>
              <w:t>що задовільняють рівнянню</w:t>
            </w:r>
          </w:p>
          <w:p w:rsidR="0011356F" w:rsidRDefault="0011356F" w:rsidP="0063179E">
            <w:pPr>
              <w:jc w:val="center"/>
            </w:pPr>
            <w:r w:rsidRPr="00D96952">
              <w:rPr>
                <w:position w:val="-24"/>
              </w:rPr>
              <w:pict>
                <v:shape id="_x0000_i2650" type="#_x0000_t75" style="width:114.75pt;height:27.75pt">
                  <v:imagedata r:id="rId2792" o:title=""/>
                </v:shape>
              </w:pict>
            </w:r>
          </w:p>
          <w:p w:rsidR="0011356F" w:rsidRDefault="0011356F" w:rsidP="0063179E">
            <w:pPr>
              <w:jc w:val="center"/>
            </w:pPr>
            <w:r>
              <w:t xml:space="preserve">де </w:t>
            </w:r>
            <w:r w:rsidRPr="00D96952">
              <w:rPr>
                <w:position w:val="-10"/>
              </w:rPr>
              <w:pict>
                <v:shape id="_x0000_i2651" type="#_x0000_t75" style="width:24pt;height:12.75pt">
                  <v:imagedata r:id="rId2793" o:title=""/>
                </v:shape>
              </w:pict>
            </w:r>
            <w:r>
              <w:t xml:space="preserve"> — густина </w:t>
            </w:r>
            <w:r>
              <w:rPr>
                <w:b/>
              </w:rPr>
              <w:t>розподілу Ст’юдента</w:t>
            </w:r>
            <w:r>
              <w:t xml:space="preserve"> (</w:t>
            </w:r>
            <w:r>
              <w:rPr>
                <w:b/>
                <w:i/>
              </w:rPr>
              <w:t>t</w:t>
            </w:r>
            <w:r>
              <w:rPr>
                <w:b/>
              </w:rPr>
              <w:t>-розподілу</w:t>
            </w:r>
            <w:r>
              <w:t xml:space="preserve">), </w:t>
            </w:r>
            <w:r w:rsidRPr="00D96952">
              <w:rPr>
                <w:position w:val="-6"/>
              </w:rPr>
              <w:pict>
                <v:shape id="_x0000_i2652" type="#_x0000_t75" style="width:36.75pt;height:12.75pt">
                  <v:imagedata r:id="rId2794" o:title=""/>
                </v:shape>
              </w:pict>
            </w:r>
            <w:r>
              <w:t xml:space="preserve"> — число ступенів вільності</w:t>
            </w:r>
          </w:p>
        </w:tc>
        <w:tc>
          <w:tcPr>
            <w:tcW w:w="3075" w:type="dxa"/>
            <w:gridSpan w:val="3"/>
          </w:tcPr>
          <w:p w:rsidR="0011356F" w:rsidRDefault="0011356F" w:rsidP="0063179E">
            <w:pPr>
              <w:jc w:val="center"/>
            </w:pPr>
            <w:bookmarkStart w:id="4" w:name="_1908324027"/>
            <w:bookmarkEnd w:id="4"/>
            <w:r>
              <w:pict>
                <v:shape id="_x0000_i2653" type="#_x0000_t75" style="width:140.25pt;height:108pt">
                  <v:imagedata r:id="rId2795" o:title=""/>
                </v:shape>
              </w:pic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top w:val="single" w:sz="12" w:space="0" w:color="auto"/>
              <w:bottom w:val="nil"/>
              <w:right w:val="single" w:sz="12" w:space="0" w:color="auto"/>
            </w:tcBorders>
          </w:tcPr>
          <w:p w:rsidR="0011356F" w:rsidRDefault="0011356F" w:rsidP="00D96B1F">
            <w:pPr>
              <w:spacing w:line="216" w:lineRule="auto"/>
              <w:jc w:val="center"/>
            </w:pPr>
            <w:r w:rsidRPr="00D96952">
              <w:rPr>
                <w:position w:val="-6"/>
              </w:rPr>
              <w:pict>
                <v:shape id="_x0000_i2654" type="#_x0000_t75" style="width:36.75pt;height:12.75pt">
                  <v:imagedata r:id="rId2794" o:title=""/>
                </v:shape>
              </w:pict>
            </w:r>
          </w:p>
        </w:tc>
        <w:tc>
          <w:tcPr>
            <w:tcW w:w="5220" w:type="dxa"/>
            <w:gridSpan w:val="6"/>
            <w:tcBorders>
              <w:left w:val="nil"/>
            </w:tcBorders>
          </w:tcPr>
          <w:p w:rsidR="0011356F" w:rsidRDefault="0011356F" w:rsidP="00D96B1F">
            <w:pPr>
              <w:spacing w:line="216" w:lineRule="auto"/>
              <w:jc w:val="center"/>
            </w:pPr>
            <w:r w:rsidRPr="00D96952">
              <w:rPr>
                <w:position w:val="-10"/>
              </w:rPr>
              <w:pict>
                <v:shape id="_x0000_i2655" type="#_x0000_t75" style="width:9pt;height:10.5pt">
                  <v:imagedata r:id="rId2538" o:title=""/>
                </v:shape>
              </w:pic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top w:val="nil"/>
              <w:bottom w:val="single" w:sz="12" w:space="0" w:color="auto"/>
              <w:right w:val="single" w:sz="12" w:space="0" w:color="auto"/>
            </w:tcBorders>
          </w:tcPr>
          <w:p w:rsidR="0011356F" w:rsidRDefault="0011356F" w:rsidP="00D96B1F">
            <w:pPr>
              <w:spacing w:line="216" w:lineRule="auto"/>
              <w:jc w:val="center"/>
            </w:pPr>
          </w:p>
        </w:tc>
        <w:tc>
          <w:tcPr>
            <w:tcW w:w="1044" w:type="dxa"/>
            <w:tcBorders>
              <w:left w:val="nil"/>
              <w:bottom w:val="single" w:sz="12" w:space="0" w:color="auto"/>
            </w:tcBorders>
          </w:tcPr>
          <w:p w:rsidR="0011356F" w:rsidRDefault="0011356F" w:rsidP="00D96B1F">
            <w:pPr>
              <w:spacing w:line="216" w:lineRule="auto"/>
              <w:jc w:val="center"/>
            </w:pPr>
            <w:r>
              <w:t>0,9</w:t>
            </w:r>
          </w:p>
        </w:tc>
        <w:tc>
          <w:tcPr>
            <w:tcW w:w="1044" w:type="dxa"/>
            <w:tcBorders>
              <w:bottom w:val="single" w:sz="12" w:space="0" w:color="auto"/>
            </w:tcBorders>
          </w:tcPr>
          <w:p w:rsidR="0011356F" w:rsidRDefault="0011356F" w:rsidP="00D96B1F">
            <w:pPr>
              <w:spacing w:line="216" w:lineRule="auto"/>
              <w:jc w:val="center"/>
            </w:pPr>
            <w:r>
              <w:t>0,95</w:t>
            </w:r>
          </w:p>
        </w:tc>
        <w:tc>
          <w:tcPr>
            <w:tcW w:w="1044" w:type="dxa"/>
            <w:gridSpan w:val="2"/>
            <w:tcBorders>
              <w:bottom w:val="single" w:sz="12" w:space="0" w:color="auto"/>
            </w:tcBorders>
          </w:tcPr>
          <w:p w:rsidR="0011356F" w:rsidRDefault="0011356F" w:rsidP="00D96B1F">
            <w:pPr>
              <w:spacing w:line="216" w:lineRule="auto"/>
              <w:jc w:val="center"/>
            </w:pPr>
            <w:r>
              <w:t>0,98</w:t>
            </w:r>
          </w:p>
        </w:tc>
        <w:tc>
          <w:tcPr>
            <w:tcW w:w="1044" w:type="dxa"/>
            <w:tcBorders>
              <w:bottom w:val="single" w:sz="12" w:space="0" w:color="auto"/>
            </w:tcBorders>
          </w:tcPr>
          <w:p w:rsidR="0011356F" w:rsidRDefault="0011356F" w:rsidP="00D96B1F">
            <w:pPr>
              <w:spacing w:line="216" w:lineRule="auto"/>
              <w:jc w:val="center"/>
            </w:pPr>
            <w:r>
              <w:t>0,99</w:t>
            </w:r>
          </w:p>
        </w:tc>
        <w:tc>
          <w:tcPr>
            <w:tcW w:w="1044" w:type="dxa"/>
            <w:tcBorders>
              <w:bottom w:val="single" w:sz="12" w:space="0" w:color="auto"/>
            </w:tcBorders>
          </w:tcPr>
          <w:p w:rsidR="0011356F" w:rsidRDefault="0011356F" w:rsidP="00D96B1F">
            <w:pPr>
              <w:spacing w:line="216" w:lineRule="auto"/>
              <w:jc w:val="center"/>
            </w:pPr>
            <w:r>
              <w:t>0,999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top w:val="nil"/>
              <w:right w:val="single" w:sz="12" w:space="0" w:color="auto"/>
            </w:tcBorders>
          </w:tcPr>
          <w:p w:rsidR="0011356F" w:rsidRDefault="0011356F" w:rsidP="00D96B1F">
            <w:pPr>
              <w:spacing w:line="216" w:lineRule="auto"/>
              <w:jc w:val="center"/>
            </w:pPr>
            <w:r>
              <w:t>1</w:t>
            </w:r>
          </w:p>
        </w:tc>
        <w:tc>
          <w:tcPr>
            <w:tcW w:w="1044" w:type="dxa"/>
            <w:tcBorders>
              <w:top w:val="nil"/>
              <w:left w:val="nil"/>
            </w:tcBorders>
          </w:tcPr>
          <w:p w:rsidR="0011356F" w:rsidRDefault="0011356F" w:rsidP="00D96B1F">
            <w:pPr>
              <w:spacing w:line="216" w:lineRule="auto"/>
              <w:jc w:val="center"/>
            </w:pPr>
            <w:r>
              <w:t>6,314</w:t>
            </w:r>
          </w:p>
        </w:tc>
        <w:tc>
          <w:tcPr>
            <w:tcW w:w="1044" w:type="dxa"/>
            <w:tcBorders>
              <w:top w:val="nil"/>
            </w:tcBorders>
          </w:tcPr>
          <w:p w:rsidR="0011356F" w:rsidRDefault="0011356F" w:rsidP="00D96B1F">
            <w:pPr>
              <w:spacing w:line="216" w:lineRule="auto"/>
              <w:jc w:val="center"/>
            </w:pPr>
            <w:r>
              <w:t>12,706</w:t>
            </w:r>
          </w:p>
        </w:tc>
        <w:tc>
          <w:tcPr>
            <w:tcW w:w="1044" w:type="dxa"/>
            <w:gridSpan w:val="2"/>
            <w:tcBorders>
              <w:top w:val="nil"/>
            </w:tcBorders>
          </w:tcPr>
          <w:p w:rsidR="0011356F" w:rsidRDefault="0011356F" w:rsidP="00D96B1F">
            <w:pPr>
              <w:spacing w:line="216" w:lineRule="auto"/>
              <w:jc w:val="center"/>
            </w:pPr>
            <w:r>
              <w:t>31,821</w:t>
            </w:r>
          </w:p>
        </w:tc>
        <w:tc>
          <w:tcPr>
            <w:tcW w:w="1044" w:type="dxa"/>
            <w:tcBorders>
              <w:top w:val="nil"/>
            </w:tcBorders>
          </w:tcPr>
          <w:p w:rsidR="0011356F" w:rsidRDefault="0011356F" w:rsidP="00D96B1F">
            <w:pPr>
              <w:spacing w:line="216" w:lineRule="auto"/>
              <w:jc w:val="center"/>
            </w:pPr>
            <w:r>
              <w:t>63,657</w:t>
            </w:r>
          </w:p>
        </w:tc>
        <w:tc>
          <w:tcPr>
            <w:tcW w:w="1044" w:type="dxa"/>
            <w:tcBorders>
              <w:top w:val="nil"/>
            </w:tcBorders>
          </w:tcPr>
          <w:p w:rsidR="0011356F" w:rsidRDefault="0011356F" w:rsidP="00D96B1F">
            <w:pPr>
              <w:spacing w:line="216" w:lineRule="auto"/>
              <w:jc w:val="center"/>
            </w:pPr>
            <w:r>
              <w:t>636,619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2</w:t>
            </w:r>
          </w:p>
        </w:tc>
        <w:tc>
          <w:tcPr>
            <w:tcW w:w="1044" w:type="dxa"/>
            <w:tcBorders>
              <w:left w:val="nil"/>
            </w:tcBorders>
          </w:tcPr>
          <w:p w:rsidR="0011356F" w:rsidRDefault="0011356F" w:rsidP="00D96B1F">
            <w:pPr>
              <w:spacing w:line="216" w:lineRule="auto"/>
              <w:jc w:val="center"/>
            </w:pPr>
            <w:r>
              <w:t>2,920</w:t>
            </w:r>
          </w:p>
        </w:tc>
        <w:tc>
          <w:tcPr>
            <w:tcW w:w="1044" w:type="dxa"/>
          </w:tcPr>
          <w:p w:rsidR="0011356F" w:rsidRDefault="0011356F" w:rsidP="00D96B1F">
            <w:pPr>
              <w:spacing w:line="216" w:lineRule="auto"/>
              <w:jc w:val="center"/>
            </w:pPr>
            <w:r>
              <w:t>4,303</w:t>
            </w:r>
          </w:p>
        </w:tc>
        <w:tc>
          <w:tcPr>
            <w:tcW w:w="1044" w:type="dxa"/>
            <w:gridSpan w:val="2"/>
          </w:tcPr>
          <w:p w:rsidR="0011356F" w:rsidRDefault="0011356F" w:rsidP="00D96B1F">
            <w:pPr>
              <w:spacing w:line="216" w:lineRule="auto"/>
              <w:jc w:val="center"/>
            </w:pPr>
            <w:r>
              <w:t>6,965</w:t>
            </w:r>
          </w:p>
        </w:tc>
        <w:tc>
          <w:tcPr>
            <w:tcW w:w="1044" w:type="dxa"/>
          </w:tcPr>
          <w:p w:rsidR="0011356F" w:rsidRDefault="0011356F" w:rsidP="00D96B1F">
            <w:pPr>
              <w:spacing w:line="216" w:lineRule="auto"/>
              <w:jc w:val="center"/>
            </w:pPr>
            <w:r>
              <w:t>9,925</w:t>
            </w:r>
          </w:p>
        </w:tc>
        <w:tc>
          <w:tcPr>
            <w:tcW w:w="1044" w:type="dxa"/>
          </w:tcPr>
          <w:p w:rsidR="0011356F" w:rsidRDefault="0011356F" w:rsidP="00D96B1F">
            <w:pPr>
              <w:spacing w:line="216" w:lineRule="auto"/>
              <w:jc w:val="center"/>
            </w:pPr>
            <w:r>
              <w:t>31,599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3</w:t>
            </w:r>
          </w:p>
        </w:tc>
        <w:tc>
          <w:tcPr>
            <w:tcW w:w="1044" w:type="dxa"/>
            <w:tcBorders>
              <w:left w:val="nil"/>
            </w:tcBorders>
          </w:tcPr>
          <w:p w:rsidR="0011356F" w:rsidRDefault="0011356F" w:rsidP="00D96B1F">
            <w:pPr>
              <w:spacing w:line="216" w:lineRule="auto"/>
              <w:jc w:val="center"/>
            </w:pPr>
            <w:r>
              <w:t>2,353</w:t>
            </w:r>
          </w:p>
        </w:tc>
        <w:tc>
          <w:tcPr>
            <w:tcW w:w="1044" w:type="dxa"/>
          </w:tcPr>
          <w:p w:rsidR="0011356F" w:rsidRDefault="0011356F" w:rsidP="00D96B1F">
            <w:pPr>
              <w:spacing w:line="216" w:lineRule="auto"/>
              <w:jc w:val="center"/>
            </w:pPr>
            <w:r>
              <w:t>3,182</w:t>
            </w:r>
          </w:p>
        </w:tc>
        <w:tc>
          <w:tcPr>
            <w:tcW w:w="1044" w:type="dxa"/>
            <w:gridSpan w:val="2"/>
          </w:tcPr>
          <w:p w:rsidR="0011356F" w:rsidRDefault="0011356F" w:rsidP="00D96B1F">
            <w:pPr>
              <w:spacing w:line="216" w:lineRule="auto"/>
              <w:jc w:val="center"/>
            </w:pPr>
            <w:r>
              <w:t>4,541</w:t>
            </w:r>
          </w:p>
        </w:tc>
        <w:tc>
          <w:tcPr>
            <w:tcW w:w="1044" w:type="dxa"/>
          </w:tcPr>
          <w:p w:rsidR="0011356F" w:rsidRDefault="0011356F" w:rsidP="00D96B1F">
            <w:pPr>
              <w:spacing w:line="216" w:lineRule="auto"/>
              <w:jc w:val="center"/>
            </w:pPr>
            <w:r>
              <w:t>5,841</w:t>
            </w:r>
          </w:p>
        </w:tc>
        <w:tc>
          <w:tcPr>
            <w:tcW w:w="1044" w:type="dxa"/>
          </w:tcPr>
          <w:p w:rsidR="0011356F" w:rsidRDefault="0011356F" w:rsidP="00D96B1F">
            <w:pPr>
              <w:spacing w:line="216" w:lineRule="auto"/>
              <w:jc w:val="center"/>
            </w:pPr>
            <w:r>
              <w:t>12,924</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4</w:t>
            </w:r>
          </w:p>
        </w:tc>
        <w:tc>
          <w:tcPr>
            <w:tcW w:w="1044" w:type="dxa"/>
            <w:tcBorders>
              <w:left w:val="nil"/>
            </w:tcBorders>
          </w:tcPr>
          <w:p w:rsidR="0011356F" w:rsidRDefault="0011356F" w:rsidP="00D96B1F">
            <w:pPr>
              <w:spacing w:line="216" w:lineRule="auto"/>
              <w:jc w:val="center"/>
            </w:pPr>
            <w:r>
              <w:t>2, 132</w:t>
            </w:r>
          </w:p>
        </w:tc>
        <w:tc>
          <w:tcPr>
            <w:tcW w:w="1044" w:type="dxa"/>
          </w:tcPr>
          <w:p w:rsidR="0011356F" w:rsidRDefault="0011356F" w:rsidP="00D96B1F">
            <w:pPr>
              <w:spacing w:line="216" w:lineRule="auto"/>
              <w:jc w:val="center"/>
            </w:pPr>
            <w:r>
              <w:t>2,776</w:t>
            </w:r>
          </w:p>
        </w:tc>
        <w:tc>
          <w:tcPr>
            <w:tcW w:w="1044" w:type="dxa"/>
            <w:gridSpan w:val="2"/>
          </w:tcPr>
          <w:p w:rsidR="0011356F" w:rsidRDefault="0011356F" w:rsidP="00D96B1F">
            <w:pPr>
              <w:spacing w:line="216" w:lineRule="auto"/>
              <w:jc w:val="center"/>
            </w:pPr>
            <w:r>
              <w:t>3,747</w:t>
            </w:r>
          </w:p>
        </w:tc>
        <w:tc>
          <w:tcPr>
            <w:tcW w:w="1044" w:type="dxa"/>
          </w:tcPr>
          <w:p w:rsidR="0011356F" w:rsidRDefault="0011356F" w:rsidP="00D96B1F">
            <w:pPr>
              <w:spacing w:line="216" w:lineRule="auto"/>
              <w:jc w:val="center"/>
            </w:pPr>
            <w:r>
              <w:t>4,604</w:t>
            </w:r>
          </w:p>
        </w:tc>
        <w:tc>
          <w:tcPr>
            <w:tcW w:w="1044" w:type="dxa"/>
          </w:tcPr>
          <w:p w:rsidR="0011356F" w:rsidRDefault="0011356F" w:rsidP="00D96B1F">
            <w:pPr>
              <w:spacing w:line="216" w:lineRule="auto"/>
              <w:jc w:val="center"/>
            </w:pPr>
            <w:r>
              <w:t>8,610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5</w:t>
            </w:r>
          </w:p>
        </w:tc>
        <w:tc>
          <w:tcPr>
            <w:tcW w:w="1044" w:type="dxa"/>
            <w:tcBorders>
              <w:left w:val="nil"/>
            </w:tcBorders>
          </w:tcPr>
          <w:p w:rsidR="0011356F" w:rsidRDefault="0011356F" w:rsidP="00D96B1F">
            <w:pPr>
              <w:spacing w:line="216" w:lineRule="auto"/>
              <w:jc w:val="center"/>
            </w:pPr>
            <w:r>
              <w:t>2,015</w:t>
            </w:r>
          </w:p>
        </w:tc>
        <w:tc>
          <w:tcPr>
            <w:tcW w:w="1044" w:type="dxa"/>
          </w:tcPr>
          <w:p w:rsidR="0011356F" w:rsidRDefault="0011356F" w:rsidP="00D96B1F">
            <w:pPr>
              <w:spacing w:line="216" w:lineRule="auto"/>
              <w:jc w:val="center"/>
            </w:pPr>
            <w:r>
              <w:t>2,571</w:t>
            </w:r>
          </w:p>
        </w:tc>
        <w:tc>
          <w:tcPr>
            <w:tcW w:w="1044" w:type="dxa"/>
            <w:gridSpan w:val="2"/>
          </w:tcPr>
          <w:p w:rsidR="0011356F" w:rsidRDefault="0011356F" w:rsidP="00D96B1F">
            <w:pPr>
              <w:spacing w:line="216" w:lineRule="auto"/>
              <w:jc w:val="center"/>
            </w:pPr>
            <w:r>
              <w:t>3,365</w:t>
            </w:r>
          </w:p>
        </w:tc>
        <w:tc>
          <w:tcPr>
            <w:tcW w:w="1044" w:type="dxa"/>
          </w:tcPr>
          <w:p w:rsidR="0011356F" w:rsidRDefault="0011356F" w:rsidP="00D96B1F">
            <w:pPr>
              <w:spacing w:line="216" w:lineRule="auto"/>
              <w:jc w:val="center"/>
            </w:pPr>
            <w:r>
              <w:t>4,032</w:t>
            </w:r>
          </w:p>
        </w:tc>
        <w:tc>
          <w:tcPr>
            <w:tcW w:w="1044" w:type="dxa"/>
          </w:tcPr>
          <w:p w:rsidR="0011356F" w:rsidRDefault="0011356F" w:rsidP="00D96B1F">
            <w:pPr>
              <w:spacing w:line="216" w:lineRule="auto"/>
              <w:jc w:val="center"/>
            </w:pPr>
            <w:r>
              <w:t>6,869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6</w:t>
            </w:r>
          </w:p>
        </w:tc>
        <w:tc>
          <w:tcPr>
            <w:tcW w:w="1044" w:type="dxa"/>
            <w:tcBorders>
              <w:left w:val="nil"/>
            </w:tcBorders>
          </w:tcPr>
          <w:p w:rsidR="0011356F" w:rsidRDefault="0011356F" w:rsidP="00D96B1F">
            <w:pPr>
              <w:spacing w:line="216" w:lineRule="auto"/>
              <w:jc w:val="center"/>
            </w:pPr>
            <w:r>
              <w:t>1,943</w:t>
            </w:r>
          </w:p>
        </w:tc>
        <w:tc>
          <w:tcPr>
            <w:tcW w:w="1044" w:type="dxa"/>
          </w:tcPr>
          <w:p w:rsidR="0011356F" w:rsidRDefault="0011356F" w:rsidP="00D96B1F">
            <w:pPr>
              <w:spacing w:line="216" w:lineRule="auto"/>
              <w:jc w:val="center"/>
            </w:pPr>
            <w:r>
              <w:t>2,447</w:t>
            </w:r>
          </w:p>
        </w:tc>
        <w:tc>
          <w:tcPr>
            <w:tcW w:w="1044" w:type="dxa"/>
            <w:gridSpan w:val="2"/>
          </w:tcPr>
          <w:p w:rsidR="0011356F" w:rsidRDefault="0011356F" w:rsidP="00D96B1F">
            <w:pPr>
              <w:spacing w:line="216" w:lineRule="auto"/>
              <w:jc w:val="center"/>
            </w:pPr>
            <w:r>
              <w:t>3,143</w:t>
            </w:r>
          </w:p>
        </w:tc>
        <w:tc>
          <w:tcPr>
            <w:tcW w:w="1044" w:type="dxa"/>
          </w:tcPr>
          <w:p w:rsidR="0011356F" w:rsidRDefault="0011356F" w:rsidP="00D96B1F">
            <w:pPr>
              <w:spacing w:line="216" w:lineRule="auto"/>
              <w:jc w:val="center"/>
            </w:pPr>
            <w:r>
              <w:t>3,707</w:t>
            </w:r>
          </w:p>
        </w:tc>
        <w:tc>
          <w:tcPr>
            <w:tcW w:w="1044" w:type="dxa"/>
          </w:tcPr>
          <w:p w:rsidR="0011356F" w:rsidRDefault="0011356F" w:rsidP="00D96B1F">
            <w:pPr>
              <w:spacing w:line="216" w:lineRule="auto"/>
              <w:jc w:val="center"/>
            </w:pPr>
            <w:r>
              <w:t>5,969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7</w:t>
            </w:r>
          </w:p>
        </w:tc>
        <w:tc>
          <w:tcPr>
            <w:tcW w:w="1044" w:type="dxa"/>
            <w:tcBorders>
              <w:left w:val="nil"/>
            </w:tcBorders>
          </w:tcPr>
          <w:p w:rsidR="0011356F" w:rsidRDefault="0011356F" w:rsidP="00D96B1F">
            <w:pPr>
              <w:spacing w:line="216" w:lineRule="auto"/>
              <w:jc w:val="center"/>
            </w:pPr>
            <w:r>
              <w:t>1,895</w:t>
            </w:r>
          </w:p>
        </w:tc>
        <w:tc>
          <w:tcPr>
            <w:tcW w:w="1044" w:type="dxa"/>
          </w:tcPr>
          <w:p w:rsidR="0011356F" w:rsidRDefault="0011356F" w:rsidP="00D96B1F">
            <w:pPr>
              <w:spacing w:line="216" w:lineRule="auto"/>
              <w:jc w:val="center"/>
            </w:pPr>
            <w:r>
              <w:t>2,365</w:t>
            </w:r>
          </w:p>
        </w:tc>
        <w:tc>
          <w:tcPr>
            <w:tcW w:w="1044" w:type="dxa"/>
            <w:gridSpan w:val="2"/>
          </w:tcPr>
          <w:p w:rsidR="0011356F" w:rsidRDefault="0011356F" w:rsidP="00D96B1F">
            <w:pPr>
              <w:spacing w:line="216" w:lineRule="auto"/>
              <w:jc w:val="center"/>
            </w:pPr>
            <w:r>
              <w:t>2,998</w:t>
            </w:r>
          </w:p>
        </w:tc>
        <w:tc>
          <w:tcPr>
            <w:tcW w:w="1044" w:type="dxa"/>
          </w:tcPr>
          <w:p w:rsidR="0011356F" w:rsidRDefault="0011356F" w:rsidP="00D96B1F">
            <w:pPr>
              <w:spacing w:line="216" w:lineRule="auto"/>
              <w:jc w:val="center"/>
            </w:pPr>
            <w:r>
              <w:t>3,499</w:t>
            </w:r>
          </w:p>
        </w:tc>
        <w:tc>
          <w:tcPr>
            <w:tcW w:w="1044" w:type="dxa"/>
          </w:tcPr>
          <w:p w:rsidR="0011356F" w:rsidRDefault="0011356F" w:rsidP="00D96B1F">
            <w:pPr>
              <w:spacing w:line="216" w:lineRule="auto"/>
              <w:jc w:val="center"/>
            </w:pPr>
            <w:r>
              <w:t>5,408</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8</w:t>
            </w:r>
          </w:p>
        </w:tc>
        <w:tc>
          <w:tcPr>
            <w:tcW w:w="1044" w:type="dxa"/>
            <w:tcBorders>
              <w:left w:val="nil"/>
            </w:tcBorders>
          </w:tcPr>
          <w:p w:rsidR="0011356F" w:rsidRDefault="0011356F" w:rsidP="00D96B1F">
            <w:pPr>
              <w:spacing w:line="216" w:lineRule="auto"/>
              <w:jc w:val="center"/>
            </w:pPr>
            <w:r>
              <w:t>1,860</w:t>
            </w:r>
          </w:p>
        </w:tc>
        <w:tc>
          <w:tcPr>
            <w:tcW w:w="1044" w:type="dxa"/>
          </w:tcPr>
          <w:p w:rsidR="0011356F" w:rsidRDefault="0011356F" w:rsidP="00D96B1F">
            <w:pPr>
              <w:spacing w:line="216" w:lineRule="auto"/>
              <w:jc w:val="center"/>
            </w:pPr>
            <w:r>
              <w:t>2,306</w:t>
            </w:r>
          </w:p>
        </w:tc>
        <w:tc>
          <w:tcPr>
            <w:tcW w:w="1044" w:type="dxa"/>
            <w:gridSpan w:val="2"/>
          </w:tcPr>
          <w:p w:rsidR="0011356F" w:rsidRDefault="0011356F" w:rsidP="00D96B1F">
            <w:pPr>
              <w:spacing w:line="216" w:lineRule="auto"/>
              <w:jc w:val="center"/>
            </w:pPr>
            <w:r>
              <w:t>2,896</w:t>
            </w:r>
          </w:p>
        </w:tc>
        <w:tc>
          <w:tcPr>
            <w:tcW w:w="1044" w:type="dxa"/>
          </w:tcPr>
          <w:p w:rsidR="0011356F" w:rsidRDefault="0011356F" w:rsidP="00D96B1F">
            <w:pPr>
              <w:spacing w:line="216" w:lineRule="auto"/>
              <w:jc w:val="center"/>
            </w:pPr>
            <w:r>
              <w:t>3,355</w:t>
            </w:r>
          </w:p>
        </w:tc>
        <w:tc>
          <w:tcPr>
            <w:tcW w:w="1044" w:type="dxa"/>
          </w:tcPr>
          <w:p w:rsidR="0011356F" w:rsidRDefault="0011356F" w:rsidP="00D96B1F">
            <w:pPr>
              <w:spacing w:line="216" w:lineRule="auto"/>
              <w:jc w:val="center"/>
            </w:pPr>
            <w:r>
              <w:t>5,041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9</w:t>
            </w:r>
          </w:p>
        </w:tc>
        <w:tc>
          <w:tcPr>
            <w:tcW w:w="1044" w:type="dxa"/>
            <w:tcBorders>
              <w:left w:val="nil"/>
            </w:tcBorders>
          </w:tcPr>
          <w:p w:rsidR="0011356F" w:rsidRDefault="0011356F" w:rsidP="00D96B1F">
            <w:pPr>
              <w:spacing w:line="216" w:lineRule="auto"/>
              <w:jc w:val="center"/>
            </w:pPr>
            <w:r>
              <w:t>1,833</w:t>
            </w:r>
          </w:p>
        </w:tc>
        <w:tc>
          <w:tcPr>
            <w:tcW w:w="1044" w:type="dxa"/>
          </w:tcPr>
          <w:p w:rsidR="0011356F" w:rsidRDefault="0011356F" w:rsidP="00D96B1F">
            <w:pPr>
              <w:spacing w:line="216" w:lineRule="auto"/>
              <w:jc w:val="center"/>
            </w:pPr>
            <w:r>
              <w:t>2,262</w:t>
            </w:r>
          </w:p>
        </w:tc>
        <w:tc>
          <w:tcPr>
            <w:tcW w:w="1044" w:type="dxa"/>
            <w:gridSpan w:val="2"/>
          </w:tcPr>
          <w:p w:rsidR="0011356F" w:rsidRDefault="0011356F" w:rsidP="00D96B1F">
            <w:pPr>
              <w:spacing w:line="216" w:lineRule="auto"/>
              <w:jc w:val="center"/>
            </w:pPr>
            <w:r>
              <w:t>2,821</w:t>
            </w:r>
          </w:p>
        </w:tc>
        <w:tc>
          <w:tcPr>
            <w:tcW w:w="1044" w:type="dxa"/>
          </w:tcPr>
          <w:p w:rsidR="0011356F" w:rsidRDefault="0011356F" w:rsidP="00D96B1F">
            <w:pPr>
              <w:spacing w:line="216" w:lineRule="auto"/>
              <w:jc w:val="center"/>
            </w:pPr>
            <w:r>
              <w:t>3,250</w:t>
            </w:r>
          </w:p>
        </w:tc>
        <w:tc>
          <w:tcPr>
            <w:tcW w:w="1044" w:type="dxa"/>
          </w:tcPr>
          <w:p w:rsidR="0011356F" w:rsidRDefault="0011356F" w:rsidP="00D96B1F">
            <w:pPr>
              <w:spacing w:line="216" w:lineRule="auto"/>
              <w:jc w:val="center"/>
            </w:pPr>
            <w:r>
              <w:t>4,781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10</w:t>
            </w:r>
          </w:p>
        </w:tc>
        <w:tc>
          <w:tcPr>
            <w:tcW w:w="1044" w:type="dxa"/>
            <w:tcBorders>
              <w:left w:val="nil"/>
            </w:tcBorders>
          </w:tcPr>
          <w:p w:rsidR="0011356F" w:rsidRDefault="0011356F" w:rsidP="00D96B1F">
            <w:pPr>
              <w:spacing w:line="216" w:lineRule="auto"/>
              <w:jc w:val="center"/>
            </w:pPr>
            <w:r>
              <w:t>1,812</w:t>
            </w:r>
          </w:p>
        </w:tc>
        <w:tc>
          <w:tcPr>
            <w:tcW w:w="1044" w:type="dxa"/>
          </w:tcPr>
          <w:p w:rsidR="0011356F" w:rsidRDefault="0011356F" w:rsidP="00D96B1F">
            <w:pPr>
              <w:spacing w:line="216" w:lineRule="auto"/>
              <w:jc w:val="center"/>
            </w:pPr>
            <w:r>
              <w:t>2,228</w:t>
            </w:r>
          </w:p>
        </w:tc>
        <w:tc>
          <w:tcPr>
            <w:tcW w:w="1044" w:type="dxa"/>
            <w:gridSpan w:val="2"/>
          </w:tcPr>
          <w:p w:rsidR="0011356F" w:rsidRDefault="0011356F" w:rsidP="00D96B1F">
            <w:pPr>
              <w:spacing w:line="216" w:lineRule="auto"/>
              <w:jc w:val="center"/>
            </w:pPr>
            <w:r>
              <w:t>2,764</w:t>
            </w:r>
          </w:p>
        </w:tc>
        <w:tc>
          <w:tcPr>
            <w:tcW w:w="1044" w:type="dxa"/>
          </w:tcPr>
          <w:p w:rsidR="0011356F" w:rsidRDefault="0011356F" w:rsidP="00D96B1F">
            <w:pPr>
              <w:spacing w:line="216" w:lineRule="auto"/>
              <w:jc w:val="center"/>
            </w:pPr>
            <w:r>
              <w:t>3,169</w:t>
            </w:r>
          </w:p>
        </w:tc>
        <w:tc>
          <w:tcPr>
            <w:tcW w:w="1044" w:type="dxa"/>
          </w:tcPr>
          <w:p w:rsidR="0011356F" w:rsidRDefault="0011356F" w:rsidP="00D96B1F">
            <w:pPr>
              <w:spacing w:line="216" w:lineRule="auto"/>
              <w:jc w:val="center"/>
            </w:pPr>
            <w:r>
              <w:t>4,587</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11</w:t>
            </w:r>
          </w:p>
        </w:tc>
        <w:tc>
          <w:tcPr>
            <w:tcW w:w="1044" w:type="dxa"/>
            <w:tcBorders>
              <w:left w:val="nil"/>
            </w:tcBorders>
          </w:tcPr>
          <w:p w:rsidR="0011356F" w:rsidRDefault="0011356F" w:rsidP="00D96B1F">
            <w:pPr>
              <w:spacing w:line="216" w:lineRule="auto"/>
              <w:jc w:val="center"/>
            </w:pPr>
            <w:r>
              <w:t>1,796</w:t>
            </w:r>
          </w:p>
        </w:tc>
        <w:tc>
          <w:tcPr>
            <w:tcW w:w="1044" w:type="dxa"/>
          </w:tcPr>
          <w:p w:rsidR="0011356F" w:rsidRDefault="0011356F" w:rsidP="00D96B1F">
            <w:pPr>
              <w:spacing w:line="216" w:lineRule="auto"/>
              <w:jc w:val="center"/>
            </w:pPr>
            <w:r>
              <w:t>2,201</w:t>
            </w:r>
          </w:p>
        </w:tc>
        <w:tc>
          <w:tcPr>
            <w:tcW w:w="1044" w:type="dxa"/>
            <w:gridSpan w:val="2"/>
          </w:tcPr>
          <w:p w:rsidR="0011356F" w:rsidRDefault="0011356F" w:rsidP="00D96B1F">
            <w:pPr>
              <w:spacing w:line="216" w:lineRule="auto"/>
              <w:jc w:val="center"/>
            </w:pPr>
            <w:r>
              <w:t>2,718</w:t>
            </w:r>
          </w:p>
        </w:tc>
        <w:tc>
          <w:tcPr>
            <w:tcW w:w="1044" w:type="dxa"/>
          </w:tcPr>
          <w:p w:rsidR="0011356F" w:rsidRDefault="0011356F" w:rsidP="00D96B1F">
            <w:pPr>
              <w:spacing w:line="216" w:lineRule="auto"/>
              <w:jc w:val="center"/>
            </w:pPr>
            <w:r>
              <w:t>3,106</w:t>
            </w:r>
          </w:p>
        </w:tc>
        <w:tc>
          <w:tcPr>
            <w:tcW w:w="1044" w:type="dxa"/>
          </w:tcPr>
          <w:p w:rsidR="0011356F" w:rsidRDefault="0011356F" w:rsidP="00D96B1F">
            <w:pPr>
              <w:spacing w:line="216" w:lineRule="auto"/>
              <w:jc w:val="center"/>
            </w:pPr>
            <w:r>
              <w:t>4,437</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12</w:t>
            </w:r>
          </w:p>
        </w:tc>
        <w:tc>
          <w:tcPr>
            <w:tcW w:w="1044" w:type="dxa"/>
            <w:tcBorders>
              <w:left w:val="nil"/>
            </w:tcBorders>
          </w:tcPr>
          <w:p w:rsidR="0011356F" w:rsidRDefault="0011356F" w:rsidP="00D96B1F">
            <w:pPr>
              <w:spacing w:line="216" w:lineRule="auto"/>
              <w:jc w:val="center"/>
            </w:pPr>
            <w:r>
              <w:t>1,782</w:t>
            </w:r>
          </w:p>
        </w:tc>
        <w:tc>
          <w:tcPr>
            <w:tcW w:w="1044" w:type="dxa"/>
          </w:tcPr>
          <w:p w:rsidR="0011356F" w:rsidRDefault="0011356F" w:rsidP="00D96B1F">
            <w:pPr>
              <w:spacing w:line="216" w:lineRule="auto"/>
              <w:jc w:val="center"/>
            </w:pPr>
            <w:r>
              <w:t>2,179</w:t>
            </w:r>
          </w:p>
        </w:tc>
        <w:tc>
          <w:tcPr>
            <w:tcW w:w="1044" w:type="dxa"/>
            <w:gridSpan w:val="2"/>
          </w:tcPr>
          <w:p w:rsidR="0011356F" w:rsidRDefault="0011356F" w:rsidP="00D96B1F">
            <w:pPr>
              <w:spacing w:line="216" w:lineRule="auto"/>
              <w:jc w:val="center"/>
            </w:pPr>
            <w:r>
              <w:t>2,681</w:t>
            </w:r>
          </w:p>
        </w:tc>
        <w:tc>
          <w:tcPr>
            <w:tcW w:w="1044" w:type="dxa"/>
          </w:tcPr>
          <w:p w:rsidR="0011356F" w:rsidRDefault="0011356F" w:rsidP="00D96B1F">
            <w:pPr>
              <w:spacing w:line="216" w:lineRule="auto"/>
              <w:jc w:val="center"/>
            </w:pPr>
            <w:r>
              <w:t>3,055</w:t>
            </w:r>
          </w:p>
        </w:tc>
        <w:tc>
          <w:tcPr>
            <w:tcW w:w="1044" w:type="dxa"/>
          </w:tcPr>
          <w:p w:rsidR="0011356F" w:rsidRDefault="0011356F" w:rsidP="00D96B1F">
            <w:pPr>
              <w:spacing w:line="216" w:lineRule="auto"/>
              <w:jc w:val="center"/>
            </w:pPr>
            <w:r>
              <w:t>4,318</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13</w:t>
            </w:r>
          </w:p>
        </w:tc>
        <w:tc>
          <w:tcPr>
            <w:tcW w:w="1044" w:type="dxa"/>
            <w:tcBorders>
              <w:left w:val="nil"/>
            </w:tcBorders>
          </w:tcPr>
          <w:p w:rsidR="0011356F" w:rsidRDefault="0011356F" w:rsidP="00D96B1F">
            <w:pPr>
              <w:spacing w:line="216" w:lineRule="auto"/>
              <w:jc w:val="center"/>
            </w:pPr>
            <w:r>
              <w:t>1,771</w:t>
            </w:r>
          </w:p>
        </w:tc>
        <w:tc>
          <w:tcPr>
            <w:tcW w:w="1044" w:type="dxa"/>
          </w:tcPr>
          <w:p w:rsidR="0011356F" w:rsidRDefault="0011356F" w:rsidP="00D96B1F">
            <w:pPr>
              <w:spacing w:line="216" w:lineRule="auto"/>
              <w:jc w:val="center"/>
            </w:pPr>
            <w:r>
              <w:t>2,160</w:t>
            </w:r>
          </w:p>
        </w:tc>
        <w:tc>
          <w:tcPr>
            <w:tcW w:w="1044" w:type="dxa"/>
            <w:gridSpan w:val="2"/>
          </w:tcPr>
          <w:p w:rsidR="0011356F" w:rsidRDefault="0011356F" w:rsidP="00D96B1F">
            <w:pPr>
              <w:spacing w:line="216" w:lineRule="auto"/>
              <w:jc w:val="center"/>
            </w:pPr>
            <w:r>
              <w:t>2,650</w:t>
            </w:r>
          </w:p>
        </w:tc>
        <w:tc>
          <w:tcPr>
            <w:tcW w:w="1044" w:type="dxa"/>
          </w:tcPr>
          <w:p w:rsidR="0011356F" w:rsidRDefault="0011356F" w:rsidP="00D96B1F">
            <w:pPr>
              <w:spacing w:line="216" w:lineRule="auto"/>
              <w:jc w:val="center"/>
            </w:pPr>
            <w:r>
              <w:t>3,012</w:t>
            </w:r>
          </w:p>
        </w:tc>
        <w:tc>
          <w:tcPr>
            <w:tcW w:w="1044" w:type="dxa"/>
          </w:tcPr>
          <w:p w:rsidR="0011356F" w:rsidRDefault="0011356F" w:rsidP="00D96B1F">
            <w:pPr>
              <w:spacing w:line="216" w:lineRule="auto"/>
              <w:jc w:val="center"/>
            </w:pPr>
            <w:r>
              <w:t>4,221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14</w:t>
            </w:r>
          </w:p>
        </w:tc>
        <w:tc>
          <w:tcPr>
            <w:tcW w:w="1044" w:type="dxa"/>
            <w:tcBorders>
              <w:left w:val="nil"/>
            </w:tcBorders>
          </w:tcPr>
          <w:p w:rsidR="0011356F" w:rsidRDefault="0011356F" w:rsidP="00D96B1F">
            <w:pPr>
              <w:spacing w:line="216" w:lineRule="auto"/>
              <w:jc w:val="center"/>
            </w:pPr>
            <w:r>
              <w:t>1,761</w:t>
            </w:r>
          </w:p>
        </w:tc>
        <w:tc>
          <w:tcPr>
            <w:tcW w:w="1044" w:type="dxa"/>
          </w:tcPr>
          <w:p w:rsidR="0011356F" w:rsidRDefault="0011356F" w:rsidP="00D96B1F">
            <w:pPr>
              <w:spacing w:line="216" w:lineRule="auto"/>
              <w:jc w:val="center"/>
            </w:pPr>
            <w:r>
              <w:t>2,145</w:t>
            </w:r>
          </w:p>
        </w:tc>
        <w:tc>
          <w:tcPr>
            <w:tcW w:w="1044" w:type="dxa"/>
            <w:gridSpan w:val="2"/>
          </w:tcPr>
          <w:p w:rsidR="0011356F" w:rsidRDefault="0011356F" w:rsidP="00D96B1F">
            <w:pPr>
              <w:spacing w:line="216" w:lineRule="auto"/>
              <w:jc w:val="center"/>
            </w:pPr>
            <w:r>
              <w:t>2,624</w:t>
            </w:r>
          </w:p>
        </w:tc>
        <w:tc>
          <w:tcPr>
            <w:tcW w:w="1044" w:type="dxa"/>
          </w:tcPr>
          <w:p w:rsidR="0011356F" w:rsidRDefault="0011356F" w:rsidP="00D96B1F">
            <w:pPr>
              <w:spacing w:line="216" w:lineRule="auto"/>
              <w:jc w:val="center"/>
            </w:pPr>
            <w:r>
              <w:t>2,977</w:t>
            </w:r>
          </w:p>
        </w:tc>
        <w:tc>
          <w:tcPr>
            <w:tcW w:w="1044" w:type="dxa"/>
          </w:tcPr>
          <w:p w:rsidR="0011356F" w:rsidRDefault="0011356F" w:rsidP="00D96B1F">
            <w:pPr>
              <w:spacing w:line="216" w:lineRule="auto"/>
              <w:jc w:val="center"/>
            </w:pPr>
            <w:r>
              <w:t>4,140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15</w:t>
            </w:r>
          </w:p>
        </w:tc>
        <w:tc>
          <w:tcPr>
            <w:tcW w:w="1044" w:type="dxa"/>
            <w:tcBorders>
              <w:left w:val="nil"/>
            </w:tcBorders>
          </w:tcPr>
          <w:p w:rsidR="0011356F" w:rsidRDefault="0011356F" w:rsidP="00D96B1F">
            <w:pPr>
              <w:spacing w:line="216" w:lineRule="auto"/>
              <w:jc w:val="center"/>
            </w:pPr>
            <w:r>
              <w:t>1,753</w:t>
            </w:r>
          </w:p>
        </w:tc>
        <w:tc>
          <w:tcPr>
            <w:tcW w:w="1044" w:type="dxa"/>
          </w:tcPr>
          <w:p w:rsidR="0011356F" w:rsidRDefault="0011356F" w:rsidP="00D96B1F">
            <w:pPr>
              <w:spacing w:line="216" w:lineRule="auto"/>
              <w:jc w:val="center"/>
            </w:pPr>
            <w:r>
              <w:t>2,131</w:t>
            </w:r>
          </w:p>
        </w:tc>
        <w:tc>
          <w:tcPr>
            <w:tcW w:w="1044" w:type="dxa"/>
            <w:gridSpan w:val="2"/>
          </w:tcPr>
          <w:p w:rsidR="0011356F" w:rsidRDefault="0011356F" w:rsidP="00D96B1F">
            <w:pPr>
              <w:spacing w:line="216" w:lineRule="auto"/>
              <w:jc w:val="center"/>
            </w:pPr>
            <w:r>
              <w:t>2,602</w:t>
            </w:r>
          </w:p>
        </w:tc>
        <w:tc>
          <w:tcPr>
            <w:tcW w:w="1044" w:type="dxa"/>
          </w:tcPr>
          <w:p w:rsidR="0011356F" w:rsidRDefault="0011356F" w:rsidP="00D96B1F">
            <w:pPr>
              <w:spacing w:line="216" w:lineRule="auto"/>
              <w:jc w:val="center"/>
            </w:pPr>
            <w:r>
              <w:t>2,947</w:t>
            </w:r>
          </w:p>
        </w:tc>
        <w:tc>
          <w:tcPr>
            <w:tcW w:w="1044" w:type="dxa"/>
          </w:tcPr>
          <w:p w:rsidR="0011356F" w:rsidRDefault="0011356F" w:rsidP="00D96B1F">
            <w:pPr>
              <w:spacing w:line="216" w:lineRule="auto"/>
              <w:jc w:val="center"/>
            </w:pPr>
            <w:r>
              <w:t>4,073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16</w:t>
            </w:r>
          </w:p>
        </w:tc>
        <w:tc>
          <w:tcPr>
            <w:tcW w:w="1044" w:type="dxa"/>
            <w:tcBorders>
              <w:left w:val="nil"/>
            </w:tcBorders>
          </w:tcPr>
          <w:p w:rsidR="0011356F" w:rsidRDefault="0011356F" w:rsidP="00D96B1F">
            <w:pPr>
              <w:spacing w:line="216" w:lineRule="auto"/>
              <w:jc w:val="center"/>
            </w:pPr>
            <w:r>
              <w:t>1,746</w:t>
            </w:r>
          </w:p>
        </w:tc>
        <w:tc>
          <w:tcPr>
            <w:tcW w:w="1044" w:type="dxa"/>
          </w:tcPr>
          <w:p w:rsidR="0011356F" w:rsidRDefault="0011356F" w:rsidP="00D96B1F">
            <w:pPr>
              <w:spacing w:line="216" w:lineRule="auto"/>
              <w:jc w:val="center"/>
            </w:pPr>
            <w:r>
              <w:t>2,120</w:t>
            </w:r>
          </w:p>
        </w:tc>
        <w:tc>
          <w:tcPr>
            <w:tcW w:w="1044" w:type="dxa"/>
            <w:gridSpan w:val="2"/>
          </w:tcPr>
          <w:p w:rsidR="0011356F" w:rsidRDefault="0011356F" w:rsidP="00D96B1F">
            <w:pPr>
              <w:spacing w:line="216" w:lineRule="auto"/>
              <w:jc w:val="center"/>
            </w:pPr>
            <w:r>
              <w:t>2,583</w:t>
            </w:r>
          </w:p>
        </w:tc>
        <w:tc>
          <w:tcPr>
            <w:tcW w:w="1044" w:type="dxa"/>
          </w:tcPr>
          <w:p w:rsidR="0011356F" w:rsidRDefault="0011356F" w:rsidP="00D96B1F">
            <w:pPr>
              <w:spacing w:line="216" w:lineRule="auto"/>
              <w:jc w:val="center"/>
            </w:pPr>
            <w:r>
              <w:t>2,921</w:t>
            </w:r>
          </w:p>
        </w:tc>
        <w:tc>
          <w:tcPr>
            <w:tcW w:w="1044" w:type="dxa"/>
          </w:tcPr>
          <w:p w:rsidR="0011356F" w:rsidRDefault="0011356F" w:rsidP="00D96B1F">
            <w:pPr>
              <w:spacing w:line="216" w:lineRule="auto"/>
              <w:jc w:val="center"/>
            </w:pPr>
            <w:r>
              <w:t>4,015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17</w:t>
            </w:r>
          </w:p>
        </w:tc>
        <w:tc>
          <w:tcPr>
            <w:tcW w:w="1044" w:type="dxa"/>
            <w:tcBorders>
              <w:left w:val="nil"/>
            </w:tcBorders>
          </w:tcPr>
          <w:p w:rsidR="0011356F" w:rsidRDefault="0011356F" w:rsidP="00D96B1F">
            <w:pPr>
              <w:spacing w:line="216" w:lineRule="auto"/>
              <w:jc w:val="center"/>
            </w:pPr>
            <w:r>
              <w:t>1,740</w:t>
            </w:r>
          </w:p>
        </w:tc>
        <w:tc>
          <w:tcPr>
            <w:tcW w:w="1044" w:type="dxa"/>
          </w:tcPr>
          <w:p w:rsidR="0011356F" w:rsidRDefault="0011356F" w:rsidP="00D96B1F">
            <w:pPr>
              <w:spacing w:line="216" w:lineRule="auto"/>
              <w:jc w:val="center"/>
            </w:pPr>
            <w:r>
              <w:t>2,110</w:t>
            </w:r>
          </w:p>
        </w:tc>
        <w:tc>
          <w:tcPr>
            <w:tcW w:w="1044" w:type="dxa"/>
            <w:gridSpan w:val="2"/>
          </w:tcPr>
          <w:p w:rsidR="0011356F" w:rsidRDefault="0011356F" w:rsidP="00D96B1F">
            <w:pPr>
              <w:spacing w:line="216" w:lineRule="auto"/>
              <w:jc w:val="center"/>
            </w:pPr>
            <w:r>
              <w:t>2,567</w:t>
            </w:r>
          </w:p>
        </w:tc>
        <w:tc>
          <w:tcPr>
            <w:tcW w:w="1044" w:type="dxa"/>
          </w:tcPr>
          <w:p w:rsidR="0011356F" w:rsidRDefault="0011356F" w:rsidP="00D96B1F">
            <w:pPr>
              <w:spacing w:line="216" w:lineRule="auto"/>
              <w:jc w:val="center"/>
            </w:pPr>
            <w:r>
              <w:t>2,898</w:t>
            </w:r>
          </w:p>
        </w:tc>
        <w:tc>
          <w:tcPr>
            <w:tcW w:w="1044" w:type="dxa"/>
          </w:tcPr>
          <w:p w:rsidR="0011356F" w:rsidRDefault="0011356F" w:rsidP="00D96B1F">
            <w:pPr>
              <w:spacing w:line="216" w:lineRule="auto"/>
              <w:jc w:val="center"/>
            </w:pPr>
            <w:r>
              <w:t>3,965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18</w:t>
            </w:r>
          </w:p>
        </w:tc>
        <w:tc>
          <w:tcPr>
            <w:tcW w:w="1044" w:type="dxa"/>
            <w:tcBorders>
              <w:left w:val="nil"/>
            </w:tcBorders>
          </w:tcPr>
          <w:p w:rsidR="0011356F" w:rsidRDefault="0011356F" w:rsidP="00D96B1F">
            <w:pPr>
              <w:spacing w:line="216" w:lineRule="auto"/>
              <w:jc w:val="center"/>
            </w:pPr>
            <w:r>
              <w:t>1,734</w:t>
            </w:r>
          </w:p>
        </w:tc>
        <w:tc>
          <w:tcPr>
            <w:tcW w:w="1044" w:type="dxa"/>
          </w:tcPr>
          <w:p w:rsidR="0011356F" w:rsidRDefault="0011356F" w:rsidP="00D96B1F">
            <w:pPr>
              <w:spacing w:line="216" w:lineRule="auto"/>
              <w:jc w:val="center"/>
            </w:pPr>
            <w:r>
              <w:t>2,101</w:t>
            </w:r>
          </w:p>
        </w:tc>
        <w:tc>
          <w:tcPr>
            <w:tcW w:w="1044" w:type="dxa"/>
            <w:gridSpan w:val="2"/>
          </w:tcPr>
          <w:p w:rsidR="0011356F" w:rsidRDefault="0011356F" w:rsidP="00D96B1F">
            <w:pPr>
              <w:spacing w:line="216" w:lineRule="auto"/>
              <w:jc w:val="center"/>
            </w:pPr>
            <w:r>
              <w:t>2,552</w:t>
            </w:r>
          </w:p>
        </w:tc>
        <w:tc>
          <w:tcPr>
            <w:tcW w:w="1044" w:type="dxa"/>
          </w:tcPr>
          <w:p w:rsidR="0011356F" w:rsidRDefault="0011356F" w:rsidP="00D96B1F">
            <w:pPr>
              <w:spacing w:line="216" w:lineRule="auto"/>
              <w:jc w:val="center"/>
            </w:pPr>
            <w:r>
              <w:t>2,878</w:t>
            </w:r>
          </w:p>
        </w:tc>
        <w:tc>
          <w:tcPr>
            <w:tcW w:w="1044" w:type="dxa"/>
          </w:tcPr>
          <w:p w:rsidR="0011356F" w:rsidRDefault="0011356F" w:rsidP="00D96B1F">
            <w:pPr>
              <w:spacing w:line="216" w:lineRule="auto"/>
              <w:jc w:val="center"/>
            </w:pPr>
            <w:r>
              <w:t>3,922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19</w:t>
            </w:r>
          </w:p>
        </w:tc>
        <w:tc>
          <w:tcPr>
            <w:tcW w:w="1044" w:type="dxa"/>
            <w:tcBorders>
              <w:left w:val="nil"/>
            </w:tcBorders>
          </w:tcPr>
          <w:p w:rsidR="0011356F" w:rsidRDefault="0011356F" w:rsidP="00D96B1F">
            <w:pPr>
              <w:spacing w:line="216" w:lineRule="auto"/>
              <w:jc w:val="center"/>
            </w:pPr>
            <w:r>
              <w:t>1,729</w:t>
            </w:r>
          </w:p>
        </w:tc>
        <w:tc>
          <w:tcPr>
            <w:tcW w:w="1044" w:type="dxa"/>
          </w:tcPr>
          <w:p w:rsidR="0011356F" w:rsidRDefault="0011356F" w:rsidP="00D96B1F">
            <w:pPr>
              <w:spacing w:line="216" w:lineRule="auto"/>
              <w:jc w:val="center"/>
            </w:pPr>
            <w:r>
              <w:t>2,093</w:t>
            </w:r>
          </w:p>
        </w:tc>
        <w:tc>
          <w:tcPr>
            <w:tcW w:w="1044" w:type="dxa"/>
            <w:gridSpan w:val="2"/>
          </w:tcPr>
          <w:p w:rsidR="0011356F" w:rsidRDefault="0011356F" w:rsidP="00D96B1F">
            <w:pPr>
              <w:spacing w:line="216" w:lineRule="auto"/>
              <w:jc w:val="center"/>
            </w:pPr>
            <w:r>
              <w:t>2,539</w:t>
            </w:r>
          </w:p>
        </w:tc>
        <w:tc>
          <w:tcPr>
            <w:tcW w:w="1044" w:type="dxa"/>
          </w:tcPr>
          <w:p w:rsidR="0011356F" w:rsidRDefault="0011356F" w:rsidP="00D96B1F">
            <w:pPr>
              <w:spacing w:line="216" w:lineRule="auto"/>
              <w:jc w:val="center"/>
            </w:pPr>
            <w:r>
              <w:t>2,861</w:t>
            </w:r>
          </w:p>
        </w:tc>
        <w:tc>
          <w:tcPr>
            <w:tcW w:w="1044" w:type="dxa"/>
          </w:tcPr>
          <w:p w:rsidR="0011356F" w:rsidRDefault="0011356F" w:rsidP="00D96B1F">
            <w:pPr>
              <w:spacing w:line="216" w:lineRule="auto"/>
              <w:jc w:val="center"/>
            </w:pPr>
            <w:r>
              <w:t>3,883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20</w:t>
            </w:r>
          </w:p>
        </w:tc>
        <w:tc>
          <w:tcPr>
            <w:tcW w:w="1044" w:type="dxa"/>
            <w:tcBorders>
              <w:left w:val="nil"/>
            </w:tcBorders>
          </w:tcPr>
          <w:p w:rsidR="0011356F" w:rsidRDefault="0011356F" w:rsidP="00D96B1F">
            <w:pPr>
              <w:spacing w:line="216" w:lineRule="auto"/>
              <w:jc w:val="center"/>
            </w:pPr>
            <w:r>
              <w:t>1,725</w:t>
            </w:r>
          </w:p>
        </w:tc>
        <w:tc>
          <w:tcPr>
            <w:tcW w:w="1044" w:type="dxa"/>
          </w:tcPr>
          <w:p w:rsidR="0011356F" w:rsidRDefault="0011356F" w:rsidP="00D96B1F">
            <w:pPr>
              <w:spacing w:line="216" w:lineRule="auto"/>
              <w:jc w:val="center"/>
            </w:pPr>
            <w:r>
              <w:t>2,086</w:t>
            </w:r>
          </w:p>
        </w:tc>
        <w:tc>
          <w:tcPr>
            <w:tcW w:w="1044" w:type="dxa"/>
            <w:gridSpan w:val="2"/>
          </w:tcPr>
          <w:p w:rsidR="0011356F" w:rsidRDefault="0011356F" w:rsidP="00D96B1F">
            <w:pPr>
              <w:spacing w:line="216" w:lineRule="auto"/>
              <w:jc w:val="center"/>
            </w:pPr>
            <w:r>
              <w:t>2,528</w:t>
            </w:r>
          </w:p>
        </w:tc>
        <w:tc>
          <w:tcPr>
            <w:tcW w:w="1044" w:type="dxa"/>
          </w:tcPr>
          <w:p w:rsidR="0011356F" w:rsidRDefault="0011356F" w:rsidP="00D96B1F">
            <w:pPr>
              <w:spacing w:line="216" w:lineRule="auto"/>
              <w:jc w:val="center"/>
            </w:pPr>
            <w:r>
              <w:t>2,845</w:t>
            </w:r>
          </w:p>
        </w:tc>
        <w:tc>
          <w:tcPr>
            <w:tcW w:w="1044" w:type="dxa"/>
          </w:tcPr>
          <w:p w:rsidR="0011356F" w:rsidRDefault="0011356F" w:rsidP="00D96B1F">
            <w:pPr>
              <w:spacing w:line="216" w:lineRule="auto"/>
              <w:jc w:val="center"/>
            </w:pPr>
            <w:r>
              <w:t>3,850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25</w:t>
            </w:r>
          </w:p>
        </w:tc>
        <w:tc>
          <w:tcPr>
            <w:tcW w:w="1044" w:type="dxa"/>
            <w:tcBorders>
              <w:left w:val="nil"/>
            </w:tcBorders>
          </w:tcPr>
          <w:p w:rsidR="0011356F" w:rsidRDefault="0011356F" w:rsidP="00D96B1F">
            <w:pPr>
              <w:spacing w:line="216" w:lineRule="auto"/>
              <w:jc w:val="center"/>
            </w:pPr>
            <w:r>
              <w:t>1,708</w:t>
            </w:r>
          </w:p>
        </w:tc>
        <w:tc>
          <w:tcPr>
            <w:tcW w:w="1044" w:type="dxa"/>
          </w:tcPr>
          <w:p w:rsidR="0011356F" w:rsidRDefault="0011356F" w:rsidP="00D96B1F">
            <w:pPr>
              <w:spacing w:line="216" w:lineRule="auto"/>
              <w:jc w:val="center"/>
            </w:pPr>
            <w:r>
              <w:t>2,060</w:t>
            </w:r>
          </w:p>
        </w:tc>
        <w:tc>
          <w:tcPr>
            <w:tcW w:w="1044" w:type="dxa"/>
            <w:gridSpan w:val="2"/>
          </w:tcPr>
          <w:p w:rsidR="0011356F" w:rsidRDefault="0011356F" w:rsidP="00D96B1F">
            <w:pPr>
              <w:spacing w:line="216" w:lineRule="auto"/>
              <w:jc w:val="center"/>
            </w:pPr>
            <w:r>
              <w:t>2,485</w:t>
            </w:r>
          </w:p>
        </w:tc>
        <w:tc>
          <w:tcPr>
            <w:tcW w:w="1044" w:type="dxa"/>
          </w:tcPr>
          <w:p w:rsidR="0011356F" w:rsidRDefault="0011356F" w:rsidP="00D96B1F">
            <w:pPr>
              <w:spacing w:line="216" w:lineRule="auto"/>
              <w:jc w:val="center"/>
            </w:pPr>
            <w:r>
              <w:t>2,785</w:t>
            </w:r>
          </w:p>
        </w:tc>
        <w:tc>
          <w:tcPr>
            <w:tcW w:w="1044" w:type="dxa"/>
          </w:tcPr>
          <w:p w:rsidR="0011356F" w:rsidRDefault="0011356F" w:rsidP="00D96B1F">
            <w:pPr>
              <w:spacing w:line="216" w:lineRule="auto"/>
              <w:jc w:val="center"/>
            </w:pPr>
            <w:r>
              <w:t>3,725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30</w:t>
            </w:r>
          </w:p>
        </w:tc>
        <w:tc>
          <w:tcPr>
            <w:tcW w:w="1044" w:type="dxa"/>
            <w:tcBorders>
              <w:left w:val="nil"/>
            </w:tcBorders>
          </w:tcPr>
          <w:p w:rsidR="0011356F" w:rsidRDefault="0011356F" w:rsidP="00D96B1F">
            <w:pPr>
              <w:spacing w:line="216" w:lineRule="auto"/>
              <w:jc w:val="center"/>
            </w:pPr>
            <w:r>
              <w:t>1,697</w:t>
            </w:r>
          </w:p>
        </w:tc>
        <w:tc>
          <w:tcPr>
            <w:tcW w:w="1044" w:type="dxa"/>
          </w:tcPr>
          <w:p w:rsidR="0011356F" w:rsidRDefault="0011356F" w:rsidP="00D96B1F">
            <w:pPr>
              <w:spacing w:line="216" w:lineRule="auto"/>
              <w:jc w:val="center"/>
            </w:pPr>
            <w:r>
              <w:t>2,042</w:t>
            </w:r>
          </w:p>
        </w:tc>
        <w:tc>
          <w:tcPr>
            <w:tcW w:w="1044" w:type="dxa"/>
            <w:gridSpan w:val="2"/>
          </w:tcPr>
          <w:p w:rsidR="0011356F" w:rsidRDefault="0011356F" w:rsidP="00D96B1F">
            <w:pPr>
              <w:spacing w:line="216" w:lineRule="auto"/>
              <w:jc w:val="center"/>
            </w:pPr>
            <w:r>
              <w:t>2,457</w:t>
            </w:r>
          </w:p>
        </w:tc>
        <w:tc>
          <w:tcPr>
            <w:tcW w:w="1044" w:type="dxa"/>
          </w:tcPr>
          <w:p w:rsidR="0011356F" w:rsidRDefault="0011356F" w:rsidP="00D96B1F">
            <w:pPr>
              <w:spacing w:line="216" w:lineRule="auto"/>
              <w:jc w:val="center"/>
            </w:pPr>
            <w:r>
              <w:t>2,750</w:t>
            </w:r>
          </w:p>
        </w:tc>
        <w:tc>
          <w:tcPr>
            <w:tcW w:w="1044" w:type="dxa"/>
          </w:tcPr>
          <w:p w:rsidR="0011356F" w:rsidRDefault="0011356F" w:rsidP="00D96B1F">
            <w:pPr>
              <w:spacing w:line="216" w:lineRule="auto"/>
              <w:jc w:val="center"/>
            </w:pPr>
            <w:r>
              <w:t>3,646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40</w:t>
            </w:r>
          </w:p>
        </w:tc>
        <w:tc>
          <w:tcPr>
            <w:tcW w:w="1044" w:type="dxa"/>
            <w:tcBorders>
              <w:left w:val="nil"/>
            </w:tcBorders>
          </w:tcPr>
          <w:p w:rsidR="0011356F" w:rsidRDefault="0011356F" w:rsidP="00D96B1F">
            <w:pPr>
              <w:spacing w:line="216" w:lineRule="auto"/>
              <w:jc w:val="center"/>
            </w:pPr>
            <w:r>
              <w:t>1,684</w:t>
            </w:r>
          </w:p>
        </w:tc>
        <w:tc>
          <w:tcPr>
            <w:tcW w:w="1044" w:type="dxa"/>
          </w:tcPr>
          <w:p w:rsidR="0011356F" w:rsidRDefault="0011356F" w:rsidP="00D96B1F">
            <w:pPr>
              <w:spacing w:line="216" w:lineRule="auto"/>
              <w:jc w:val="center"/>
            </w:pPr>
            <w:r>
              <w:t>2,021</w:t>
            </w:r>
          </w:p>
        </w:tc>
        <w:tc>
          <w:tcPr>
            <w:tcW w:w="1044" w:type="dxa"/>
            <w:gridSpan w:val="2"/>
          </w:tcPr>
          <w:p w:rsidR="0011356F" w:rsidRDefault="0011356F" w:rsidP="00D96B1F">
            <w:pPr>
              <w:spacing w:line="216" w:lineRule="auto"/>
              <w:jc w:val="center"/>
            </w:pPr>
            <w:r>
              <w:t>2,423</w:t>
            </w:r>
          </w:p>
        </w:tc>
        <w:tc>
          <w:tcPr>
            <w:tcW w:w="1044" w:type="dxa"/>
          </w:tcPr>
          <w:p w:rsidR="0011356F" w:rsidRDefault="0011356F" w:rsidP="00D96B1F">
            <w:pPr>
              <w:spacing w:line="216" w:lineRule="auto"/>
              <w:jc w:val="center"/>
            </w:pPr>
            <w:r>
              <w:t>2,704</w:t>
            </w:r>
          </w:p>
        </w:tc>
        <w:tc>
          <w:tcPr>
            <w:tcW w:w="1044" w:type="dxa"/>
          </w:tcPr>
          <w:p w:rsidR="0011356F" w:rsidRDefault="0011356F" w:rsidP="00D96B1F">
            <w:pPr>
              <w:spacing w:line="216" w:lineRule="auto"/>
              <w:jc w:val="center"/>
            </w:pPr>
            <w:r>
              <w:t>3,551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bottom w:val="nil"/>
              <w:right w:val="single" w:sz="12" w:space="0" w:color="auto"/>
            </w:tcBorders>
          </w:tcPr>
          <w:p w:rsidR="0011356F" w:rsidRDefault="0011356F" w:rsidP="00D96B1F">
            <w:pPr>
              <w:spacing w:line="216" w:lineRule="auto"/>
              <w:jc w:val="center"/>
            </w:pPr>
            <w:r>
              <w:t>50</w:t>
            </w:r>
          </w:p>
        </w:tc>
        <w:tc>
          <w:tcPr>
            <w:tcW w:w="1044" w:type="dxa"/>
            <w:tcBorders>
              <w:left w:val="nil"/>
              <w:bottom w:val="nil"/>
            </w:tcBorders>
          </w:tcPr>
          <w:p w:rsidR="0011356F" w:rsidRDefault="0011356F" w:rsidP="00D96B1F">
            <w:pPr>
              <w:spacing w:line="216" w:lineRule="auto"/>
              <w:jc w:val="center"/>
            </w:pPr>
            <w:r>
              <w:t>1,676</w:t>
            </w:r>
          </w:p>
        </w:tc>
        <w:tc>
          <w:tcPr>
            <w:tcW w:w="1044" w:type="dxa"/>
            <w:tcBorders>
              <w:bottom w:val="nil"/>
            </w:tcBorders>
          </w:tcPr>
          <w:p w:rsidR="0011356F" w:rsidRDefault="0011356F" w:rsidP="00D96B1F">
            <w:pPr>
              <w:spacing w:line="216" w:lineRule="auto"/>
              <w:jc w:val="center"/>
            </w:pPr>
            <w:r>
              <w:t>2,009</w:t>
            </w:r>
          </w:p>
        </w:tc>
        <w:tc>
          <w:tcPr>
            <w:tcW w:w="1044" w:type="dxa"/>
            <w:gridSpan w:val="2"/>
            <w:tcBorders>
              <w:bottom w:val="nil"/>
            </w:tcBorders>
          </w:tcPr>
          <w:p w:rsidR="0011356F" w:rsidRDefault="0011356F" w:rsidP="00D96B1F">
            <w:pPr>
              <w:spacing w:line="216" w:lineRule="auto"/>
              <w:jc w:val="center"/>
            </w:pPr>
            <w:r>
              <w:t>2,403</w:t>
            </w:r>
          </w:p>
        </w:tc>
        <w:tc>
          <w:tcPr>
            <w:tcW w:w="1044" w:type="dxa"/>
            <w:tcBorders>
              <w:bottom w:val="nil"/>
            </w:tcBorders>
          </w:tcPr>
          <w:p w:rsidR="0011356F" w:rsidRDefault="0011356F" w:rsidP="00D96B1F">
            <w:pPr>
              <w:spacing w:line="216" w:lineRule="auto"/>
              <w:jc w:val="center"/>
            </w:pPr>
            <w:r>
              <w:t>2,678</w:t>
            </w:r>
          </w:p>
        </w:tc>
        <w:tc>
          <w:tcPr>
            <w:tcW w:w="1044" w:type="dxa"/>
            <w:tcBorders>
              <w:bottom w:val="nil"/>
            </w:tcBorders>
          </w:tcPr>
          <w:p w:rsidR="0011356F" w:rsidRDefault="0011356F" w:rsidP="00D96B1F">
            <w:pPr>
              <w:spacing w:line="216" w:lineRule="auto"/>
              <w:jc w:val="center"/>
            </w:pPr>
            <w:r>
              <w:t>3,496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top w:val="nil"/>
              <w:right w:val="single" w:sz="12" w:space="0" w:color="auto"/>
            </w:tcBorders>
          </w:tcPr>
          <w:p w:rsidR="0011356F" w:rsidRDefault="0011356F" w:rsidP="00D96B1F">
            <w:pPr>
              <w:spacing w:line="216" w:lineRule="auto"/>
              <w:jc w:val="center"/>
            </w:pPr>
            <w:r>
              <w:t>60</w:t>
            </w:r>
          </w:p>
        </w:tc>
        <w:tc>
          <w:tcPr>
            <w:tcW w:w="1044" w:type="dxa"/>
            <w:tcBorders>
              <w:top w:val="nil"/>
              <w:left w:val="nil"/>
            </w:tcBorders>
          </w:tcPr>
          <w:p w:rsidR="0011356F" w:rsidRDefault="0011356F" w:rsidP="00D96B1F">
            <w:pPr>
              <w:spacing w:line="216" w:lineRule="auto"/>
              <w:jc w:val="center"/>
            </w:pPr>
            <w:r>
              <w:t>1,671</w:t>
            </w:r>
          </w:p>
        </w:tc>
        <w:tc>
          <w:tcPr>
            <w:tcW w:w="1044" w:type="dxa"/>
            <w:tcBorders>
              <w:top w:val="nil"/>
            </w:tcBorders>
          </w:tcPr>
          <w:p w:rsidR="0011356F" w:rsidRDefault="0011356F" w:rsidP="00D96B1F">
            <w:pPr>
              <w:spacing w:line="216" w:lineRule="auto"/>
              <w:jc w:val="center"/>
            </w:pPr>
            <w:r>
              <w:t>2,000</w:t>
            </w:r>
          </w:p>
        </w:tc>
        <w:tc>
          <w:tcPr>
            <w:tcW w:w="1044" w:type="dxa"/>
            <w:gridSpan w:val="2"/>
            <w:tcBorders>
              <w:top w:val="nil"/>
            </w:tcBorders>
          </w:tcPr>
          <w:p w:rsidR="0011356F" w:rsidRDefault="0011356F" w:rsidP="00D96B1F">
            <w:pPr>
              <w:spacing w:line="216" w:lineRule="auto"/>
              <w:jc w:val="center"/>
            </w:pPr>
            <w:r>
              <w:t>2,390</w:t>
            </w:r>
          </w:p>
        </w:tc>
        <w:tc>
          <w:tcPr>
            <w:tcW w:w="1044" w:type="dxa"/>
            <w:tcBorders>
              <w:top w:val="nil"/>
            </w:tcBorders>
          </w:tcPr>
          <w:p w:rsidR="0011356F" w:rsidRDefault="0011356F" w:rsidP="00D96B1F">
            <w:pPr>
              <w:spacing w:line="216" w:lineRule="auto"/>
              <w:jc w:val="center"/>
            </w:pPr>
            <w:r>
              <w:t>2,660</w:t>
            </w:r>
          </w:p>
        </w:tc>
        <w:tc>
          <w:tcPr>
            <w:tcW w:w="1044" w:type="dxa"/>
            <w:tcBorders>
              <w:top w:val="nil"/>
            </w:tcBorders>
          </w:tcPr>
          <w:p w:rsidR="0011356F" w:rsidRDefault="0011356F" w:rsidP="00D96B1F">
            <w:pPr>
              <w:spacing w:line="216" w:lineRule="auto"/>
              <w:jc w:val="center"/>
            </w:pPr>
            <w:r>
              <w:t>3,460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70</w:t>
            </w:r>
          </w:p>
        </w:tc>
        <w:tc>
          <w:tcPr>
            <w:tcW w:w="1044" w:type="dxa"/>
            <w:tcBorders>
              <w:left w:val="nil"/>
            </w:tcBorders>
          </w:tcPr>
          <w:p w:rsidR="0011356F" w:rsidRDefault="0011356F" w:rsidP="00D96B1F">
            <w:pPr>
              <w:spacing w:line="216" w:lineRule="auto"/>
              <w:jc w:val="center"/>
            </w:pPr>
            <w:r>
              <w:t>1,667</w:t>
            </w:r>
          </w:p>
        </w:tc>
        <w:tc>
          <w:tcPr>
            <w:tcW w:w="1044" w:type="dxa"/>
          </w:tcPr>
          <w:p w:rsidR="0011356F" w:rsidRDefault="0011356F" w:rsidP="00D96B1F">
            <w:pPr>
              <w:spacing w:line="216" w:lineRule="auto"/>
              <w:jc w:val="center"/>
            </w:pPr>
            <w:r>
              <w:t>1,994</w:t>
            </w:r>
          </w:p>
        </w:tc>
        <w:tc>
          <w:tcPr>
            <w:tcW w:w="1044" w:type="dxa"/>
            <w:gridSpan w:val="2"/>
          </w:tcPr>
          <w:p w:rsidR="0011356F" w:rsidRDefault="0011356F" w:rsidP="00D96B1F">
            <w:pPr>
              <w:spacing w:line="216" w:lineRule="auto"/>
              <w:jc w:val="center"/>
            </w:pPr>
            <w:r>
              <w:t>2,381</w:t>
            </w:r>
          </w:p>
        </w:tc>
        <w:tc>
          <w:tcPr>
            <w:tcW w:w="1044" w:type="dxa"/>
          </w:tcPr>
          <w:p w:rsidR="0011356F" w:rsidRDefault="0011356F" w:rsidP="00D96B1F">
            <w:pPr>
              <w:spacing w:line="216" w:lineRule="auto"/>
              <w:jc w:val="center"/>
            </w:pPr>
            <w:r>
              <w:t>2,648</w:t>
            </w:r>
          </w:p>
        </w:tc>
        <w:tc>
          <w:tcPr>
            <w:tcW w:w="1044" w:type="dxa"/>
          </w:tcPr>
          <w:p w:rsidR="0011356F" w:rsidRDefault="0011356F" w:rsidP="00D96B1F">
            <w:pPr>
              <w:spacing w:line="216" w:lineRule="auto"/>
              <w:jc w:val="center"/>
            </w:pPr>
            <w:r>
              <w:t>3,435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80</w:t>
            </w:r>
          </w:p>
        </w:tc>
        <w:tc>
          <w:tcPr>
            <w:tcW w:w="1044" w:type="dxa"/>
            <w:tcBorders>
              <w:left w:val="nil"/>
            </w:tcBorders>
          </w:tcPr>
          <w:p w:rsidR="0011356F" w:rsidRDefault="0011356F" w:rsidP="00D96B1F">
            <w:pPr>
              <w:spacing w:line="216" w:lineRule="auto"/>
              <w:jc w:val="center"/>
            </w:pPr>
            <w:r>
              <w:t>1,664</w:t>
            </w:r>
          </w:p>
        </w:tc>
        <w:tc>
          <w:tcPr>
            <w:tcW w:w="1044" w:type="dxa"/>
          </w:tcPr>
          <w:p w:rsidR="0011356F" w:rsidRDefault="0011356F" w:rsidP="00D96B1F">
            <w:pPr>
              <w:spacing w:line="216" w:lineRule="auto"/>
              <w:jc w:val="center"/>
            </w:pPr>
            <w:r>
              <w:t>1,990</w:t>
            </w:r>
          </w:p>
        </w:tc>
        <w:tc>
          <w:tcPr>
            <w:tcW w:w="1044" w:type="dxa"/>
            <w:gridSpan w:val="2"/>
          </w:tcPr>
          <w:p w:rsidR="0011356F" w:rsidRDefault="0011356F" w:rsidP="00D96B1F">
            <w:pPr>
              <w:spacing w:line="216" w:lineRule="auto"/>
              <w:jc w:val="center"/>
            </w:pPr>
            <w:r>
              <w:t>2,374</w:t>
            </w:r>
          </w:p>
        </w:tc>
        <w:tc>
          <w:tcPr>
            <w:tcW w:w="1044" w:type="dxa"/>
          </w:tcPr>
          <w:p w:rsidR="0011356F" w:rsidRDefault="0011356F" w:rsidP="00D96B1F">
            <w:pPr>
              <w:spacing w:line="216" w:lineRule="auto"/>
              <w:jc w:val="center"/>
            </w:pPr>
            <w:r>
              <w:t>2,639</w:t>
            </w:r>
          </w:p>
        </w:tc>
        <w:tc>
          <w:tcPr>
            <w:tcW w:w="1044" w:type="dxa"/>
          </w:tcPr>
          <w:p w:rsidR="0011356F" w:rsidRDefault="0011356F" w:rsidP="00D96B1F">
            <w:pPr>
              <w:spacing w:line="216" w:lineRule="auto"/>
              <w:jc w:val="center"/>
            </w:pPr>
            <w:r>
              <w:t>3,416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90</w:t>
            </w:r>
          </w:p>
        </w:tc>
        <w:tc>
          <w:tcPr>
            <w:tcW w:w="1044" w:type="dxa"/>
            <w:tcBorders>
              <w:left w:val="nil"/>
            </w:tcBorders>
          </w:tcPr>
          <w:p w:rsidR="0011356F" w:rsidRDefault="0011356F" w:rsidP="00D96B1F">
            <w:pPr>
              <w:spacing w:line="216" w:lineRule="auto"/>
              <w:jc w:val="center"/>
            </w:pPr>
            <w:r>
              <w:t>1,662</w:t>
            </w:r>
          </w:p>
        </w:tc>
        <w:tc>
          <w:tcPr>
            <w:tcW w:w="1044" w:type="dxa"/>
          </w:tcPr>
          <w:p w:rsidR="0011356F" w:rsidRDefault="0011356F" w:rsidP="00D96B1F">
            <w:pPr>
              <w:spacing w:line="216" w:lineRule="auto"/>
              <w:jc w:val="center"/>
            </w:pPr>
            <w:r>
              <w:t>1,987</w:t>
            </w:r>
          </w:p>
        </w:tc>
        <w:tc>
          <w:tcPr>
            <w:tcW w:w="1044" w:type="dxa"/>
            <w:gridSpan w:val="2"/>
          </w:tcPr>
          <w:p w:rsidR="0011356F" w:rsidRDefault="0011356F" w:rsidP="00D96B1F">
            <w:pPr>
              <w:spacing w:line="216" w:lineRule="auto"/>
              <w:jc w:val="center"/>
            </w:pPr>
            <w:r>
              <w:t>2,368</w:t>
            </w:r>
          </w:p>
        </w:tc>
        <w:tc>
          <w:tcPr>
            <w:tcW w:w="1044" w:type="dxa"/>
          </w:tcPr>
          <w:p w:rsidR="0011356F" w:rsidRDefault="0011356F" w:rsidP="00D96B1F">
            <w:pPr>
              <w:spacing w:line="216" w:lineRule="auto"/>
              <w:jc w:val="center"/>
            </w:pPr>
            <w:r>
              <w:t>2,632</w:t>
            </w:r>
          </w:p>
        </w:tc>
        <w:tc>
          <w:tcPr>
            <w:tcW w:w="1044" w:type="dxa"/>
          </w:tcPr>
          <w:p w:rsidR="0011356F" w:rsidRDefault="0011356F" w:rsidP="00D96B1F">
            <w:pPr>
              <w:spacing w:line="216" w:lineRule="auto"/>
              <w:jc w:val="center"/>
            </w:pPr>
            <w:r>
              <w:t>3,402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100</w:t>
            </w:r>
          </w:p>
        </w:tc>
        <w:tc>
          <w:tcPr>
            <w:tcW w:w="1044" w:type="dxa"/>
            <w:tcBorders>
              <w:left w:val="nil"/>
            </w:tcBorders>
          </w:tcPr>
          <w:p w:rsidR="0011356F" w:rsidRDefault="0011356F" w:rsidP="00D96B1F">
            <w:pPr>
              <w:spacing w:line="216" w:lineRule="auto"/>
              <w:jc w:val="center"/>
            </w:pPr>
            <w:r>
              <w:t>1,660</w:t>
            </w:r>
          </w:p>
        </w:tc>
        <w:tc>
          <w:tcPr>
            <w:tcW w:w="1044" w:type="dxa"/>
          </w:tcPr>
          <w:p w:rsidR="0011356F" w:rsidRDefault="0011356F" w:rsidP="00D96B1F">
            <w:pPr>
              <w:spacing w:line="216" w:lineRule="auto"/>
              <w:jc w:val="center"/>
            </w:pPr>
            <w:r>
              <w:t>1,984</w:t>
            </w:r>
          </w:p>
        </w:tc>
        <w:tc>
          <w:tcPr>
            <w:tcW w:w="1044" w:type="dxa"/>
            <w:gridSpan w:val="2"/>
          </w:tcPr>
          <w:p w:rsidR="0011356F" w:rsidRDefault="0011356F" w:rsidP="00D96B1F">
            <w:pPr>
              <w:spacing w:line="216" w:lineRule="auto"/>
              <w:jc w:val="center"/>
            </w:pPr>
            <w:r>
              <w:t>2,364</w:t>
            </w:r>
          </w:p>
        </w:tc>
        <w:tc>
          <w:tcPr>
            <w:tcW w:w="1044" w:type="dxa"/>
          </w:tcPr>
          <w:p w:rsidR="0011356F" w:rsidRDefault="0011356F" w:rsidP="00D96B1F">
            <w:pPr>
              <w:spacing w:line="216" w:lineRule="auto"/>
              <w:jc w:val="center"/>
            </w:pPr>
            <w:r>
              <w:t>2,626</w:t>
            </w:r>
          </w:p>
        </w:tc>
        <w:tc>
          <w:tcPr>
            <w:tcW w:w="1044" w:type="dxa"/>
          </w:tcPr>
          <w:p w:rsidR="0011356F" w:rsidRDefault="0011356F" w:rsidP="00D96B1F">
            <w:pPr>
              <w:spacing w:line="216" w:lineRule="auto"/>
              <w:jc w:val="center"/>
            </w:pPr>
            <w:r>
              <w:t>3,390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right w:val="single" w:sz="12" w:space="0" w:color="auto"/>
            </w:tcBorders>
          </w:tcPr>
          <w:p w:rsidR="0011356F" w:rsidRDefault="0011356F" w:rsidP="00D96B1F">
            <w:pPr>
              <w:spacing w:line="216" w:lineRule="auto"/>
              <w:jc w:val="center"/>
            </w:pPr>
            <w:r>
              <w:t>120</w:t>
            </w:r>
          </w:p>
        </w:tc>
        <w:tc>
          <w:tcPr>
            <w:tcW w:w="1044" w:type="dxa"/>
            <w:tcBorders>
              <w:left w:val="nil"/>
            </w:tcBorders>
          </w:tcPr>
          <w:p w:rsidR="0011356F" w:rsidRDefault="0011356F" w:rsidP="00D96B1F">
            <w:pPr>
              <w:spacing w:line="216" w:lineRule="auto"/>
              <w:jc w:val="center"/>
            </w:pPr>
            <w:r>
              <w:t>1,658</w:t>
            </w:r>
          </w:p>
        </w:tc>
        <w:tc>
          <w:tcPr>
            <w:tcW w:w="1044" w:type="dxa"/>
          </w:tcPr>
          <w:p w:rsidR="0011356F" w:rsidRDefault="0011356F" w:rsidP="00D96B1F">
            <w:pPr>
              <w:spacing w:line="216" w:lineRule="auto"/>
              <w:jc w:val="center"/>
            </w:pPr>
            <w:r>
              <w:t>1,980</w:t>
            </w:r>
          </w:p>
        </w:tc>
        <w:tc>
          <w:tcPr>
            <w:tcW w:w="1044" w:type="dxa"/>
            <w:gridSpan w:val="2"/>
          </w:tcPr>
          <w:p w:rsidR="0011356F" w:rsidRDefault="0011356F" w:rsidP="00D96B1F">
            <w:pPr>
              <w:spacing w:line="216" w:lineRule="auto"/>
              <w:jc w:val="center"/>
            </w:pPr>
            <w:r>
              <w:t>2,358</w:t>
            </w:r>
          </w:p>
        </w:tc>
        <w:tc>
          <w:tcPr>
            <w:tcW w:w="1044" w:type="dxa"/>
          </w:tcPr>
          <w:p w:rsidR="0011356F" w:rsidRDefault="0011356F" w:rsidP="00D96B1F">
            <w:pPr>
              <w:spacing w:line="216" w:lineRule="auto"/>
              <w:jc w:val="center"/>
            </w:pPr>
            <w:r>
              <w:t>2,617</w:t>
            </w:r>
          </w:p>
        </w:tc>
        <w:tc>
          <w:tcPr>
            <w:tcW w:w="1044" w:type="dxa"/>
          </w:tcPr>
          <w:p w:rsidR="0011356F" w:rsidRDefault="0011356F" w:rsidP="00D96B1F">
            <w:pPr>
              <w:spacing w:line="216" w:lineRule="auto"/>
              <w:jc w:val="center"/>
            </w:pPr>
            <w:r>
              <w:t>3,373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1044" w:type="dxa"/>
            <w:tcBorders>
              <w:bottom w:val="single" w:sz="12" w:space="0" w:color="auto"/>
              <w:right w:val="single" w:sz="12" w:space="0" w:color="auto"/>
            </w:tcBorders>
          </w:tcPr>
          <w:p w:rsidR="0011356F" w:rsidRDefault="0011356F" w:rsidP="00D96B1F">
            <w:pPr>
              <w:spacing w:line="216" w:lineRule="auto"/>
              <w:jc w:val="center"/>
            </w:pPr>
            <w:r>
              <w:sym w:font="Symbol" w:char="F0A5"/>
            </w:r>
          </w:p>
        </w:tc>
        <w:tc>
          <w:tcPr>
            <w:tcW w:w="1044" w:type="dxa"/>
            <w:tcBorders>
              <w:left w:val="nil"/>
              <w:bottom w:val="single" w:sz="12" w:space="0" w:color="auto"/>
            </w:tcBorders>
          </w:tcPr>
          <w:p w:rsidR="0011356F" w:rsidRDefault="0011356F" w:rsidP="00D96B1F">
            <w:pPr>
              <w:spacing w:line="216" w:lineRule="auto"/>
              <w:jc w:val="center"/>
            </w:pPr>
            <w:r>
              <w:t>1,645</w:t>
            </w:r>
          </w:p>
        </w:tc>
        <w:tc>
          <w:tcPr>
            <w:tcW w:w="1044" w:type="dxa"/>
            <w:tcBorders>
              <w:bottom w:val="single" w:sz="12" w:space="0" w:color="auto"/>
            </w:tcBorders>
          </w:tcPr>
          <w:p w:rsidR="0011356F" w:rsidRDefault="0011356F" w:rsidP="00D96B1F">
            <w:pPr>
              <w:spacing w:line="216" w:lineRule="auto"/>
              <w:jc w:val="center"/>
            </w:pPr>
            <w:r>
              <w:t>1,960</w:t>
            </w:r>
          </w:p>
        </w:tc>
        <w:tc>
          <w:tcPr>
            <w:tcW w:w="1044" w:type="dxa"/>
            <w:gridSpan w:val="2"/>
            <w:tcBorders>
              <w:bottom w:val="single" w:sz="12" w:space="0" w:color="auto"/>
            </w:tcBorders>
          </w:tcPr>
          <w:p w:rsidR="0011356F" w:rsidRDefault="0011356F" w:rsidP="00D96B1F">
            <w:pPr>
              <w:spacing w:line="216" w:lineRule="auto"/>
              <w:jc w:val="center"/>
            </w:pPr>
            <w:r>
              <w:t>2,326</w:t>
            </w:r>
          </w:p>
        </w:tc>
        <w:tc>
          <w:tcPr>
            <w:tcW w:w="1044" w:type="dxa"/>
            <w:tcBorders>
              <w:bottom w:val="single" w:sz="12" w:space="0" w:color="auto"/>
            </w:tcBorders>
          </w:tcPr>
          <w:p w:rsidR="0011356F" w:rsidRDefault="0011356F" w:rsidP="00D96B1F">
            <w:pPr>
              <w:spacing w:line="216" w:lineRule="auto"/>
              <w:jc w:val="center"/>
            </w:pPr>
            <w:r>
              <w:t>2,576</w:t>
            </w:r>
          </w:p>
        </w:tc>
        <w:tc>
          <w:tcPr>
            <w:tcW w:w="1044" w:type="dxa"/>
            <w:tcBorders>
              <w:bottom w:val="single" w:sz="12" w:space="0" w:color="auto"/>
            </w:tcBorders>
          </w:tcPr>
          <w:p w:rsidR="0011356F" w:rsidRDefault="0011356F" w:rsidP="00D96B1F">
            <w:pPr>
              <w:spacing w:line="216" w:lineRule="auto"/>
              <w:jc w:val="center"/>
            </w:pPr>
            <w:r>
              <w:t>3,291</w:t>
            </w:r>
          </w:p>
        </w:tc>
      </w:tr>
    </w:tbl>
    <w:p w:rsidR="0011356F" w:rsidRDefault="0011356F" w:rsidP="00D96B1F">
      <w:pPr>
        <w:spacing w:line="216" w:lineRule="auto"/>
        <w:jc w:val="both"/>
      </w:pPr>
    </w:p>
    <w:p w:rsidR="0011356F" w:rsidRDefault="0011356F" w:rsidP="00936382">
      <w:pPr>
        <w:spacing w:line="187" w:lineRule="auto"/>
        <w:jc w:val="right"/>
        <w:rPr>
          <w:b/>
          <w:i/>
        </w:rPr>
      </w:pPr>
      <w:r>
        <w:rPr>
          <w:b/>
          <w:i/>
        </w:rPr>
        <w:t>Таблиця 5</w:t>
      </w:r>
    </w:p>
    <w:p w:rsidR="0011356F" w:rsidRDefault="0011356F" w:rsidP="00936382">
      <w:pPr>
        <w:spacing w:line="187" w:lineRule="auto"/>
        <w:jc w:val="center"/>
        <w:rPr>
          <w:b/>
        </w:rPr>
      </w:pPr>
      <w:r>
        <w:rPr>
          <w:b/>
        </w:rPr>
        <w:t>Критичні точки розподілу Ст’юдента (</w:t>
      </w:r>
      <w:r>
        <w:rPr>
          <w:b/>
          <w:i/>
        </w:rPr>
        <w:t>t</w:t>
      </w:r>
      <w:r>
        <w:rPr>
          <w:b/>
        </w:rPr>
        <w:t>-розподілу)</w:t>
      </w:r>
    </w:p>
    <w:p w:rsidR="0011356F" w:rsidRDefault="0011356F" w:rsidP="00936382">
      <w:pPr>
        <w:spacing w:line="120" w:lineRule="auto"/>
        <w:ind w:left="-142" w:right="-278"/>
        <w:jc w:val="both"/>
      </w:pPr>
      <w:r>
        <w:tab/>
        <w:t xml:space="preserve">Для двосторонньої критичної області критична точка </w:t>
      </w:r>
      <w:r w:rsidRPr="00D96952">
        <w:rPr>
          <w:position w:val="-12"/>
        </w:rPr>
        <w:pict>
          <v:shape id="_x0000_i2656" type="#_x0000_t75" style="width:69pt;height:15pt">
            <v:imagedata r:id="rId2796" o:title=""/>
          </v:shape>
        </w:pict>
      </w:r>
      <w:r>
        <w:t xml:space="preserve"> є коренем рівняння </w:t>
      </w:r>
      <w:r w:rsidRPr="00D96952">
        <w:rPr>
          <w:position w:val="-24"/>
        </w:rPr>
        <w:pict>
          <v:shape id="_x0000_i2657" type="#_x0000_t75" style="width:88.5pt;height:27.75pt">
            <v:imagedata r:id="rId2797" o:title=""/>
          </v:shape>
        </w:pict>
      </w:r>
      <w:r>
        <w:t xml:space="preserve"> для односторонньої (правосторонньої) критичної області точка </w:t>
      </w:r>
      <w:r w:rsidRPr="00D96952">
        <w:rPr>
          <w:position w:val="-12"/>
        </w:rPr>
        <w:pict>
          <v:shape id="_x0000_i2658" type="#_x0000_t75" style="width:78pt;height:15pt">
            <v:imagedata r:id="rId2798" o:title=""/>
          </v:shape>
        </w:pict>
      </w:r>
      <w:r>
        <w:t xml:space="preserve"> є коренем рівняння </w:t>
      </w:r>
      <w:r w:rsidRPr="00D96952">
        <w:rPr>
          <w:position w:val="-28"/>
        </w:rPr>
        <w:pict>
          <v:shape id="_x0000_i2659" type="#_x0000_t75" style="width:95.25pt;height:30pt">
            <v:imagedata r:id="rId2799" o:title=""/>
          </v:shape>
        </w:pict>
      </w:r>
      <w:r>
        <w:t xml:space="preserve"> де </w:t>
      </w:r>
      <w:r w:rsidRPr="00D96952">
        <w:rPr>
          <w:position w:val="-10"/>
        </w:rPr>
        <w:pict>
          <v:shape id="_x0000_i2660" type="#_x0000_t75" style="width:24pt;height:12.75pt">
            <v:imagedata r:id="rId2800" o:title=""/>
          </v:shape>
        </w:pict>
      </w:r>
      <w:r>
        <w:t xml:space="preserve"> — густина розподілу Ст’юдента, </w:t>
      </w:r>
      <w:r w:rsidRPr="00D96952">
        <w:rPr>
          <w:position w:val="-6"/>
        </w:rPr>
        <w:pict>
          <v:shape id="_x0000_i2661" type="#_x0000_t75" style="width:36.75pt;height:12.75pt">
            <v:imagedata r:id="rId2801" o:title=""/>
          </v:shape>
        </w:pict>
      </w:r>
      <w:r>
        <w:t xml:space="preserve"> — число ступенів вільності. Для лівосторонньої критичної області </w:t>
      </w:r>
      <w:r w:rsidRPr="00D96952">
        <w:rPr>
          <w:position w:val="-12"/>
        </w:rPr>
        <w:pict>
          <v:shape id="_x0000_i2662" type="#_x0000_t75" style="width:81.75pt;height:15pt">
            <v:imagedata r:id="rId2802" o:title=""/>
          </v:shape>
        </w:pic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063"/>
        <w:gridCol w:w="850"/>
        <w:gridCol w:w="869"/>
        <w:gridCol w:w="869"/>
        <w:gridCol w:w="869"/>
        <w:gridCol w:w="869"/>
        <w:gridCol w:w="870"/>
      </w:tblGrid>
      <w:tr w:rsidR="0011356F" w:rsidTr="0063179E">
        <w:tc>
          <w:tcPr>
            <w:tcW w:w="1063" w:type="dxa"/>
            <w:tcBorders>
              <w:top w:val="single" w:sz="12" w:space="0" w:color="auto"/>
              <w:bottom w:val="nil"/>
              <w:right w:val="single" w:sz="12" w:space="0" w:color="auto"/>
            </w:tcBorders>
          </w:tcPr>
          <w:p w:rsidR="0011356F" w:rsidRDefault="0011356F" w:rsidP="00936382">
            <w:pPr>
              <w:spacing w:line="144" w:lineRule="auto"/>
              <w:jc w:val="center"/>
            </w:pPr>
            <w:r>
              <w:t>Число ступенів</w:t>
            </w:r>
          </w:p>
        </w:tc>
        <w:tc>
          <w:tcPr>
            <w:tcW w:w="5196" w:type="dxa"/>
            <w:gridSpan w:val="6"/>
            <w:tcBorders>
              <w:top w:val="single" w:sz="12" w:space="0" w:color="auto"/>
              <w:left w:val="nil"/>
            </w:tcBorders>
          </w:tcPr>
          <w:p w:rsidR="0011356F" w:rsidRDefault="0011356F" w:rsidP="00936382">
            <w:pPr>
              <w:spacing w:line="144" w:lineRule="auto"/>
              <w:jc w:val="center"/>
            </w:pPr>
            <w:r>
              <w:t xml:space="preserve">Рівень значущості </w:t>
            </w:r>
            <w:r w:rsidRPr="00D96952">
              <w:rPr>
                <w:position w:val="-6"/>
              </w:rPr>
              <w:pict>
                <v:shape id="_x0000_i2663" type="#_x0000_t75" style="width:9pt;height:9pt">
                  <v:imagedata r:id="rId2803" o:title=""/>
                </v:shape>
              </w:pict>
            </w:r>
            <w:r>
              <w:t xml:space="preserve"> </w:t>
            </w:r>
          </w:p>
          <w:p w:rsidR="0011356F" w:rsidRDefault="0011356F" w:rsidP="00936382">
            <w:pPr>
              <w:spacing w:line="144" w:lineRule="auto"/>
              <w:jc w:val="center"/>
            </w:pPr>
            <w:r>
              <w:t>(</w:t>
            </w:r>
            <w:r>
              <w:rPr>
                <w:b/>
              </w:rPr>
              <w:t>двостороння</w:t>
            </w:r>
            <w:r>
              <w:t xml:space="preserve"> критична область)</w:t>
            </w:r>
          </w:p>
        </w:tc>
      </w:tr>
      <w:tr w:rsidR="0011356F" w:rsidTr="0063179E">
        <w:tc>
          <w:tcPr>
            <w:tcW w:w="1063" w:type="dxa"/>
            <w:tcBorders>
              <w:top w:val="nil"/>
              <w:bottom w:val="single" w:sz="12" w:space="0" w:color="auto"/>
              <w:right w:val="single" w:sz="12" w:space="0" w:color="auto"/>
            </w:tcBorders>
          </w:tcPr>
          <w:p w:rsidR="0011356F" w:rsidRDefault="0011356F" w:rsidP="00936382">
            <w:pPr>
              <w:spacing w:line="144" w:lineRule="auto"/>
              <w:jc w:val="center"/>
            </w:pPr>
            <w:r>
              <w:t>вільності</w:t>
            </w:r>
          </w:p>
          <w:p w:rsidR="0011356F" w:rsidRDefault="0011356F" w:rsidP="00936382">
            <w:pPr>
              <w:spacing w:line="144" w:lineRule="auto"/>
              <w:jc w:val="center"/>
            </w:pPr>
            <w:r w:rsidRPr="00D96952">
              <w:rPr>
                <w:position w:val="-6"/>
              </w:rPr>
              <w:pict>
                <v:shape id="_x0000_i2664" type="#_x0000_t75" style="width:36.75pt;height:12.75pt">
                  <v:imagedata r:id="rId2804" o:title=""/>
                </v:shape>
              </w:pict>
            </w:r>
          </w:p>
        </w:tc>
        <w:tc>
          <w:tcPr>
            <w:tcW w:w="850" w:type="dxa"/>
            <w:tcBorders>
              <w:left w:val="nil"/>
              <w:bottom w:val="single" w:sz="12" w:space="0" w:color="auto"/>
            </w:tcBorders>
          </w:tcPr>
          <w:p w:rsidR="0011356F" w:rsidRDefault="0011356F" w:rsidP="00936382">
            <w:pPr>
              <w:spacing w:before="120" w:line="144" w:lineRule="auto"/>
              <w:jc w:val="center"/>
            </w:pPr>
            <w:r>
              <w:t>0,10</w:t>
            </w:r>
          </w:p>
        </w:tc>
        <w:tc>
          <w:tcPr>
            <w:tcW w:w="869" w:type="dxa"/>
            <w:tcBorders>
              <w:bottom w:val="single" w:sz="12" w:space="0" w:color="auto"/>
            </w:tcBorders>
          </w:tcPr>
          <w:p w:rsidR="0011356F" w:rsidRDefault="0011356F" w:rsidP="00936382">
            <w:pPr>
              <w:spacing w:before="120" w:line="144" w:lineRule="auto"/>
              <w:jc w:val="center"/>
            </w:pPr>
            <w:r>
              <w:t>0,05</w:t>
            </w:r>
          </w:p>
        </w:tc>
        <w:tc>
          <w:tcPr>
            <w:tcW w:w="869" w:type="dxa"/>
            <w:tcBorders>
              <w:bottom w:val="single" w:sz="12" w:space="0" w:color="auto"/>
            </w:tcBorders>
          </w:tcPr>
          <w:p w:rsidR="0011356F" w:rsidRDefault="0011356F" w:rsidP="00936382">
            <w:pPr>
              <w:spacing w:before="120" w:line="144" w:lineRule="auto"/>
              <w:jc w:val="center"/>
            </w:pPr>
            <w:r>
              <w:t>0,02</w:t>
            </w:r>
          </w:p>
        </w:tc>
        <w:tc>
          <w:tcPr>
            <w:tcW w:w="869" w:type="dxa"/>
            <w:tcBorders>
              <w:bottom w:val="single" w:sz="12" w:space="0" w:color="auto"/>
            </w:tcBorders>
          </w:tcPr>
          <w:p w:rsidR="0011356F" w:rsidRDefault="0011356F" w:rsidP="00936382">
            <w:pPr>
              <w:spacing w:before="120" w:line="144" w:lineRule="auto"/>
              <w:jc w:val="center"/>
            </w:pPr>
            <w:r>
              <w:t>0,01</w:t>
            </w:r>
          </w:p>
        </w:tc>
        <w:tc>
          <w:tcPr>
            <w:tcW w:w="869" w:type="dxa"/>
            <w:tcBorders>
              <w:bottom w:val="single" w:sz="12" w:space="0" w:color="auto"/>
            </w:tcBorders>
          </w:tcPr>
          <w:p w:rsidR="0011356F" w:rsidRDefault="0011356F" w:rsidP="00936382">
            <w:pPr>
              <w:spacing w:before="120" w:line="144" w:lineRule="auto"/>
              <w:jc w:val="center"/>
            </w:pPr>
            <w:r>
              <w:t>0,002</w:t>
            </w:r>
          </w:p>
        </w:tc>
        <w:tc>
          <w:tcPr>
            <w:tcW w:w="870" w:type="dxa"/>
            <w:tcBorders>
              <w:bottom w:val="single" w:sz="12" w:space="0" w:color="auto"/>
            </w:tcBorders>
          </w:tcPr>
          <w:p w:rsidR="0011356F" w:rsidRDefault="0011356F" w:rsidP="00936382">
            <w:pPr>
              <w:spacing w:before="120" w:line="144" w:lineRule="auto"/>
              <w:jc w:val="center"/>
            </w:pPr>
            <w:r>
              <w:t>0,001</w:t>
            </w:r>
          </w:p>
        </w:tc>
      </w:tr>
      <w:tr w:rsidR="0011356F" w:rsidTr="0063179E">
        <w:tc>
          <w:tcPr>
            <w:tcW w:w="1063" w:type="dxa"/>
            <w:tcBorders>
              <w:top w:val="nil"/>
              <w:right w:val="single" w:sz="12" w:space="0" w:color="auto"/>
            </w:tcBorders>
          </w:tcPr>
          <w:p w:rsidR="0011356F" w:rsidRDefault="0011356F" w:rsidP="00936382">
            <w:pPr>
              <w:spacing w:line="187" w:lineRule="auto"/>
              <w:jc w:val="center"/>
            </w:pPr>
            <w:r>
              <w:t>1</w:t>
            </w:r>
          </w:p>
        </w:tc>
        <w:tc>
          <w:tcPr>
            <w:tcW w:w="850" w:type="dxa"/>
            <w:tcBorders>
              <w:top w:val="nil"/>
              <w:left w:val="nil"/>
            </w:tcBorders>
          </w:tcPr>
          <w:p w:rsidR="0011356F" w:rsidRDefault="0011356F" w:rsidP="00936382">
            <w:pPr>
              <w:spacing w:line="187" w:lineRule="auto"/>
              <w:jc w:val="center"/>
            </w:pPr>
            <w:r>
              <w:t>6,314</w:t>
            </w:r>
          </w:p>
        </w:tc>
        <w:tc>
          <w:tcPr>
            <w:tcW w:w="869" w:type="dxa"/>
            <w:tcBorders>
              <w:top w:val="nil"/>
            </w:tcBorders>
          </w:tcPr>
          <w:p w:rsidR="0011356F" w:rsidRDefault="0011356F" w:rsidP="00936382">
            <w:pPr>
              <w:spacing w:line="187" w:lineRule="auto"/>
              <w:jc w:val="center"/>
            </w:pPr>
            <w:r>
              <w:t>12,71</w:t>
            </w:r>
          </w:p>
        </w:tc>
        <w:tc>
          <w:tcPr>
            <w:tcW w:w="869" w:type="dxa"/>
            <w:tcBorders>
              <w:top w:val="nil"/>
            </w:tcBorders>
          </w:tcPr>
          <w:p w:rsidR="0011356F" w:rsidRDefault="0011356F" w:rsidP="00936382">
            <w:pPr>
              <w:spacing w:line="187" w:lineRule="auto"/>
              <w:jc w:val="center"/>
            </w:pPr>
            <w:r>
              <w:t>31,82</w:t>
            </w:r>
          </w:p>
        </w:tc>
        <w:tc>
          <w:tcPr>
            <w:tcW w:w="869" w:type="dxa"/>
            <w:tcBorders>
              <w:top w:val="nil"/>
            </w:tcBorders>
          </w:tcPr>
          <w:p w:rsidR="0011356F" w:rsidRDefault="0011356F" w:rsidP="00936382">
            <w:pPr>
              <w:spacing w:line="187" w:lineRule="auto"/>
              <w:jc w:val="center"/>
            </w:pPr>
            <w:r>
              <w:t>63,66</w:t>
            </w:r>
          </w:p>
        </w:tc>
        <w:tc>
          <w:tcPr>
            <w:tcW w:w="869" w:type="dxa"/>
            <w:tcBorders>
              <w:top w:val="nil"/>
            </w:tcBorders>
          </w:tcPr>
          <w:p w:rsidR="0011356F" w:rsidRDefault="0011356F" w:rsidP="00936382">
            <w:pPr>
              <w:spacing w:line="187" w:lineRule="auto"/>
              <w:jc w:val="center"/>
            </w:pPr>
            <w:r>
              <w:t>318,3</w:t>
            </w:r>
          </w:p>
        </w:tc>
        <w:tc>
          <w:tcPr>
            <w:tcW w:w="870" w:type="dxa"/>
            <w:tcBorders>
              <w:top w:val="nil"/>
            </w:tcBorders>
          </w:tcPr>
          <w:p w:rsidR="0011356F" w:rsidRDefault="0011356F" w:rsidP="00936382">
            <w:pPr>
              <w:spacing w:line="187" w:lineRule="auto"/>
              <w:jc w:val="center"/>
            </w:pPr>
            <w:r>
              <w:t>637,0</w:t>
            </w:r>
          </w:p>
        </w:tc>
      </w:tr>
      <w:tr w:rsidR="0011356F" w:rsidTr="0063179E">
        <w:tc>
          <w:tcPr>
            <w:tcW w:w="1063" w:type="dxa"/>
            <w:tcBorders>
              <w:right w:val="single" w:sz="12" w:space="0" w:color="auto"/>
            </w:tcBorders>
          </w:tcPr>
          <w:p w:rsidR="0011356F" w:rsidRDefault="0011356F" w:rsidP="00936382">
            <w:pPr>
              <w:spacing w:line="187" w:lineRule="auto"/>
              <w:jc w:val="center"/>
            </w:pPr>
            <w:r>
              <w:t>2</w:t>
            </w:r>
          </w:p>
        </w:tc>
        <w:tc>
          <w:tcPr>
            <w:tcW w:w="850" w:type="dxa"/>
            <w:tcBorders>
              <w:left w:val="nil"/>
            </w:tcBorders>
          </w:tcPr>
          <w:p w:rsidR="0011356F" w:rsidRDefault="0011356F" w:rsidP="00936382">
            <w:pPr>
              <w:spacing w:line="187" w:lineRule="auto"/>
              <w:jc w:val="center"/>
            </w:pPr>
            <w:r>
              <w:t>2,920</w:t>
            </w:r>
          </w:p>
        </w:tc>
        <w:tc>
          <w:tcPr>
            <w:tcW w:w="869" w:type="dxa"/>
          </w:tcPr>
          <w:p w:rsidR="0011356F" w:rsidRDefault="0011356F" w:rsidP="00936382">
            <w:pPr>
              <w:spacing w:line="187" w:lineRule="auto"/>
              <w:jc w:val="center"/>
            </w:pPr>
            <w:r>
              <w:t>4,303</w:t>
            </w:r>
          </w:p>
        </w:tc>
        <w:tc>
          <w:tcPr>
            <w:tcW w:w="869" w:type="dxa"/>
          </w:tcPr>
          <w:p w:rsidR="0011356F" w:rsidRDefault="0011356F" w:rsidP="00936382">
            <w:pPr>
              <w:spacing w:line="187" w:lineRule="auto"/>
              <w:jc w:val="center"/>
            </w:pPr>
            <w:r>
              <w:t>6,965</w:t>
            </w:r>
          </w:p>
        </w:tc>
        <w:tc>
          <w:tcPr>
            <w:tcW w:w="869" w:type="dxa"/>
          </w:tcPr>
          <w:p w:rsidR="0011356F" w:rsidRDefault="0011356F" w:rsidP="00936382">
            <w:pPr>
              <w:spacing w:line="187" w:lineRule="auto"/>
              <w:jc w:val="center"/>
            </w:pPr>
            <w:r>
              <w:t>9,925</w:t>
            </w:r>
          </w:p>
        </w:tc>
        <w:tc>
          <w:tcPr>
            <w:tcW w:w="869" w:type="dxa"/>
          </w:tcPr>
          <w:p w:rsidR="0011356F" w:rsidRDefault="0011356F" w:rsidP="00936382">
            <w:pPr>
              <w:spacing w:line="187" w:lineRule="auto"/>
              <w:jc w:val="center"/>
            </w:pPr>
            <w:r>
              <w:t>22,33</w:t>
            </w:r>
          </w:p>
        </w:tc>
        <w:tc>
          <w:tcPr>
            <w:tcW w:w="870" w:type="dxa"/>
          </w:tcPr>
          <w:p w:rsidR="0011356F" w:rsidRDefault="0011356F" w:rsidP="00936382">
            <w:pPr>
              <w:spacing w:line="187" w:lineRule="auto"/>
              <w:jc w:val="center"/>
            </w:pPr>
            <w:r>
              <w:t>31,60</w:t>
            </w:r>
          </w:p>
        </w:tc>
      </w:tr>
      <w:tr w:rsidR="0011356F" w:rsidTr="0063179E">
        <w:tc>
          <w:tcPr>
            <w:tcW w:w="1063" w:type="dxa"/>
            <w:tcBorders>
              <w:right w:val="single" w:sz="12" w:space="0" w:color="auto"/>
            </w:tcBorders>
          </w:tcPr>
          <w:p w:rsidR="0011356F" w:rsidRDefault="0011356F" w:rsidP="00936382">
            <w:pPr>
              <w:spacing w:line="187" w:lineRule="auto"/>
              <w:jc w:val="center"/>
            </w:pPr>
            <w:r>
              <w:t>3</w:t>
            </w:r>
          </w:p>
        </w:tc>
        <w:tc>
          <w:tcPr>
            <w:tcW w:w="850" w:type="dxa"/>
            <w:tcBorders>
              <w:left w:val="nil"/>
            </w:tcBorders>
          </w:tcPr>
          <w:p w:rsidR="0011356F" w:rsidRDefault="0011356F" w:rsidP="00936382">
            <w:pPr>
              <w:spacing w:line="187" w:lineRule="auto"/>
              <w:jc w:val="center"/>
            </w:pPr>
            <w:r>
              <w:t>2,353</w:t>
            </w:r>
          </w:p>
        </w:tc>
        <w:tc>
          <w:tcPr>
            <w:tcW w:w="869" w:type="dxa"/>
          </w:tcPr>
          <w:p w:rsidR="0011356F" w:rsidRDefault="0011356F" w:rsidP="00936382">
            <w:pPr>
              <w:spacing w:line="187" w:lineRule="auto"/>
              <w:jc w:val="center"/>
            </w:pPr>
            <w:r>
              <w:t>3,182</w:t>
            </w:r>
          </w:p>
        </w:tc>
        <w:tc>
          <w:tcPr>
            <w:tcW w:w="869" w:type="dxa"/>
          </w:tcPr>
          <w:p w:rsidR="0011356F" w:rsidRDefault="0011356F" w:rsidP="00936382">
            <w:pPr>
              <w:spacing w:line="187" w:lineRule="auto"/>
              <w:jc w:val="center"/>
            </w:pPr>
            <w:r>
              <w:t>4,541</w:t>
            </w:r>
          </w:p>
        </w:tc>
        <w:tc>
          <w:tcPr>
            <w:tcW w:w="869" w:type="dxa"/>
          </w:tcPr>
          <w:p w:rsidR="0011356F" w:rsidRDefault="0011356F" w:rsidP="00936382">
            <w:pPr>
              <w:spacing w:line="187" w:lineRule="auto"/>
              <w:jc w:val="center"/>
            </w:pPr>
            <w:r>
              <w:t>5,841</w:t>
            </w:r>
          </w:p>
        </w:tc>
        <w:tc>
          <w:tcPr>
            <w:tcW w:w="869" w:type="dxa"/>
          </w:tcPr>
          <w:p w:rsidR="0011356F" w:rsidRDefault="0011356F" w:rsidP="00936382">
            <w:pPr>
              <w:spacing w:line="187" w:lineRule="auto"/>
              <w:jc w:val="center"/>
            </w:pPr>
            <w:r>
              <w:t>10,22</w:t>
            </w:r>
          </w:p>
        </w:tc>
        <w:tc>
          <w:tcPr>
            <w:tcW w:w="870" w:type="dxa"/>
          </w:tcPr>
          <w:p w:rsidR="0011356F" w:rsidRDefault="0011356F" w:rsidP="00936382">
            <w:pPr>
              <w:spacing w:line="187" w:lineRule="auto"/>
              <w:jc w:val="center"/>
            </w:pPr>
            <w:r>
              <w:t>12,94</w:t>
            </w:r>
          </w:p>
        </w:tc>
      </w:tr>
      <w:tr w:rsidR="0011356F" w:rsidTr="0063179E">
        <w:tc>
          <w:tcPr>
            <w:tcW w:w="1063" w:type="dxa"/>
            <w:tcBorders>
              <w:right w:val="single" w:sz="12" w:space="0" w:color="auto"/>
            </w:tcBorders>
          </w:tcPr>
          <w:p w:rsidR="0011356F" w:rsidRDefault="0011356F" w:rsidP="00936382">
            <w:pPr>
              <w:spacing w:line="187" w:lineRule="auto"/>
              <w:jc w:val="center"/>
            </w:pPr>
            <w:r>
              <w:t>4</w:t>
            </w:r>
          </w:p>
        </w:tc>
        <w:tc>
          <w:tcPr>
            <w:tcW w:w="850" w:type="dxa"/>
            <w:tcBorders>
              <w:left w:val="nil"/>
            </w:tcBorders>
          </w:tcPr>
          <w:p w:rsidR="0011356F" w:rsidRDefault="0011356F" w:rsidP="00936382">
            <w:pPr>
              <w:spacing w:line="187" w:lineRule="auto"/>
              <w:jc w:val="center"/>
            </w:pPr>
            <w:r>
              <w:t>2,132</w:t>
            </w:r>
          </w:p>
        </w:tc>
        <w:tc>
          <w:tcPr>
            <w:tcW w:w="869" w:type="dxa"/>
          </w:tcPr>
          <w:p w:rsidR="0011356F" w:rsidRDefault="0011356F" w:rsidP="00936382">
            <w:pPr>
              <w:spacing w:line="187" w:lineRule="auto"/>
              <w:jc w:val="center"/>
            </w:pPr>
            <w:r>
              <w:t>2,776</w:t>
            </w:r>
          </w:p>
        </w:tc>
        <w:tc>
          <w:tcPr>
            <w:tcW w:w="869" w:type="dxa"/>
          </w:tcPr>
          <w:p w:rsidR="0011356F" w:rsidRDefault="0011356F" w:rsidP="00936382">
            <w:pPr>
              <w:spacing w:line="187" w:lineRule="auto"/>
              <w:jc w:val="center"/>
            </w:pPr>
            <w:r>
              <w:t>3,747</w:t>
            </w:r>
          </w:p>
        </w:tc>
        <w:tc>
          <w:tcPr>
            <w:tcW w:w="869" w:type="dxa"/>
          </w:tcPr>
          <w:p w:rsidR="0011356F" w:rsidRDefault="0011356F" w:rsidP="00936382">
            <w:pPr>
              <w:spacing w:line="187" w:lineRule="auto"/>
              <w:jc w:val="center"/>
            </w:pPr>
            <w:r>
              <w:t>4,604</w:t>
            </w:r>
          </w:p>
        </w:tc>
        <w:tc>
          <w:tcPr>
            <w:tcW w:w="869" w:type="dxa"/>
          </w:tcPr>
          <w:p w:rsidR="0011356F" w:rsidRDefault="0011356F" w:rsidP="00936382">
            <w:pPr>
              <w:spacing w:line="187" w:lineRule="auto"/>
              <w:jc w:val="center"/>
            </w:pPr>
            <w:r>
              <w:t>7,173</w:t>
            </w:r>
          </w:p>
        </w:tc>
        <w:tc>
          <w:tcPr>
            <w:tcW w:w="870" w:type="dxa"/>
          </w:tcPr>
          <w:p w:rsidR="0011356F" w:rsidRDefault="0011356F" w:rsidP="00936382">
            <w:pPr>
              <w:spacing w:line="187" w:lineRule="auto"/>
              <w:jc w:val="center"/>
            </w:pPr>
            <w:r>
              <w:t>8,610</w:t>
            </w:r>
          </w:p>
        </w:tc>
      </w:tr>
      <w:tr w:rsidR="0011356F" w:rsidTr="0063179E">
        <w:tc>
          <w:tcPr>
            <w:tcW w:w="1063" w:type="dxa"/>
            <w:tcBorders>
              <w:right w:val="single" w:sz="12" w:space="0" w:color="auto"/>
            </w:tcBorders>
          </w:tcPr>
          <w:p w:rsidR="0011356F" w:rsidRDefault="0011356F" w:rsidP="00936382">
            <w:pPr>
              <w:spacing w:line="187" w:lineRule="auto"/>
              <w:jc w:val="center"/>
            </w:pPr>
            <w:r>
              <w:t>5</w:t>
            </w:r>
          </w:p>
        </w:tc>
        <w:tc>
          <w:tcPr>
            <w:tcW w:w="850" w:type="dxa"/>
            <w:tcBorders>
              <w:left w:val="nil"/>
            </w:tcBorders>
          </w:tcPr>
          <w:p w:rsidR="0011356F" w:rsidRDefault="0011356F" w:rsidP="00936382">
            <w:pPr>
              <w:spacing w:line="187" w:lineRule="auto"/>
              <w:jc w:val="center"/>
            </w:pPr>
            <w:r>
              <w:t>2,015</w:t>
            </w:r>
          </w:p>
        </w:tc>
        <w:tc>
          <w:tcPr>
            <w:tcW w:w="869" w:type="dxa"/>
          </w:tcPr>
          <w:p w:rsidR="0011356F" w:rsidRDefault="0011356F" w:rsidP="00936382">
            <w:pPr>
              <w:spacing w:line="187" w:lineRule="auto"/>
              <w:jc w:val="center"/>
            </w:pPr>
            <w:r>
              <w:t>2,571</w:t>
            </w:r>
          </w:p>
        </w:tc>
        <w:tc>
          <w:tcPr>
            <w:tcW w:w="869" w:type="dxa"/>
          </w:tcPr>
          <w:p w:rsidR="0011356F" w:rsidRDefault="0011356F" w:rsidP="00936382">
            <w:pPr>
              <w:spacing w:line="187" w:lineRule="auto"/>
              <w:jc w:val="center"/>
            </w:pPr>
            <w:r>
              <w:t>3,365</w:t>
            </w:r>
          </w:p>
        </w:tc>
        <w:tc>
          <w:tcPr>
            <w:tcW w:w="869" w:type="dxa"/>
          </w:tcPr>
          <w:p w:rsidR="0011356F" w:rsidRDefault="0011356F" w:rsidP="00936382">
            <w:pPr>
              <w:spacing w:line="187" w:lineRule="auto"/>
              <w:jc w:val="center"/>
            </w:pPr>
            <w:r>
              <w:t>4,032</w:t>
            </w:r>
          </w:p>
        </w:tc>
        <w:tc>
          <w:tcPr>
            <w:tcW w:w="869" w:type="dxa"/>
          </w:tcPr>
          <w:p w:rsidR="0011356F" w:rsidRDefault="0011356F" w:rsidP="00936382">
            <w:pPr>
              <w:spacing w:line="187" w:lineRule="auto"/>
              <w:jc w:val="center"/>
            </w:pPr>
            <w:r>
              <w:t>5,893</w:t>
            </w:r>
          </w:p>
        </w:tc>
        <w:tc>
          <w:tcPr>
            <w:tcW w:w="870" w:type="dxa"/>
          </w:tcPr>
          <w:p w:rsidR="0011356F" w:rsidRDefault="0011356F" w:rsidP="00936382">
            <w:pPr>
              <w:spacing w:line="187" w:lineRule="auto"/>
              <w:jc w:val="center"/>
            </w:pPr>
            <w:r>
              <w:t>6,859</w:t>
            </w:r>
          </w:p>
        </w:tc>
      </w:tr>
      <w:tr w:rsidR="0011356F" w:rsidTr="0063179E">
        <w:tc>
          <w:tcPr>
            <w:tcW w:w="1063" w:type="dxa"/>
            <w:tcBorders>
              <w:right w:val="single" w:sz="12" w:space="0" w:color="auto"/>
            </w:tcBorders>
          </w:tcPr>
          <w:p w:rsidR="0011356F" w:rsidRDefault="0011356F" w:rsidP="00936382">
            <w:pPr>
              <w:spacing w:line="187" w:lineRule="auto"/>
              <w:jc w:val="center"/>
            </w:pPr>
            <w:r>
              <w:t>6</w:t>
            </w:r>
          </w:p>
        </w:tc>
        <w:tc>
          <w:tcPr>
            <w:tcW w:w="850" w:type="dxa"/>
            <w:tcBorders>
              <w:left w:val="nil"/>
            </w:tcBorders>
          </w:tcPr>
          <w:p w:rsidR="0011356F" w:rsidRDefault="0011356F" w:rsidP="00936382">
            <w:pPr>
              <w:spacing w:line="187" w:lineRule="auto"/>
              <w:jc w:val="center"/>
            </w:pPr>
            <w:r>
              <w:t>1,943</w:t>
            </w:r>
          </w:p>
        </w:tc>
        <w:tc>
          <w:tcPr>
            <w:tcW w:w="869" w:type="dxa"/>
          </w:tcPr>
          <w:p w:rsidR="0011356F" w:rsidRDefault="0011356F" w:rsidP="00936382">
            <w:pPr>
              <w:spacing w:line="187" w:lineRule="auto"/>
              <w:jc w:val="center"/>
            </w:pPr>
            <w:r>
              <w:t>2,447</w:t>
            </w:r>
          </w:p>
        </w:tc>
        <w:tc>
          <w:tcPr>
            <w:tcW w:w="869" w:type="dxa"/>
          </w:tcPr>
          <w:p w:rsidR="0011356F" w:rsidRDefault="0011356F" w:rsidP="00936382">
            <w:pPr>
              <w:spacing w:line="187" w:lineRule="auto"/>
              <w:jc w:val="center"/>
            </w:pPr>
            <w:r>
              <w:t>3,143</w:t>
            </w:r>
          </w:p>
        </w:tc>
        <w:tc>
          <w:tcPr>
            <w:tcW w:w="869" w:type="dxa"/>
          </w:tcPr>
          <w:p w:rsidR="0011356F" w:rsidRDefault="0011356F" w:rsidP="00936382">
            <w:pPr>
              <w:spacing w:line="187" w:lineRule="auto"/>
              <w:jc w:val="center"/>
            </w:pPr>
            <w:r>
              <w:t>3,707</w:t>
            </w:r>
          </w:p>
        </w:tc>
        <w:tc>
          <w:tcPr>
            <w:tcW w:w="869" w:type="dxa"/>
          </w:tcPr>
          <w:p w:rsidR="0011356F" w:rsidRDefault="0011356F" w:rsidP="00936382">
            <w:pPr>
              <w:spacing w:line="187" w:lineRule="auto"/>
              <w:jc w:val="center"/>
            </w:pPr>
            <w:r>
              <w:t>5,208</w:t>
            </w:r>
          </w:p>
        </w:tc>
        <w:tc>
          <w:tcPr>
            <w:tcW w:w="870" w:type="dxa"/>
          </w:tcPr>
          <w:p w:rsidR="0011356F" w:rsidRDefault="0011356F" w:rsidP="00936382">
            <w:pPr>
              <w:spacing w:line="187" w:lineRule="auto"/>
              <w:jc w:val="center"/>
            </w:pPr>
            <w:r>
              <w:t>5,959</w:t>
            </w:r>
          </w:p>
        </w:tc>
      </w:tr>
      <w:tr w:rsidR="0011356F" w:rsidTr="0063179E">
        <w:tc>
          <w:tcPr>
            <w:tcW w:w="1063" w:type="dxa"/>
            <w:tcBorders>
              <w:right w:val="single" w:sz="12" w:space="0" w:color="auto"/>
            </w:tcBorders>
          </w:tcPr>
          <w:p w:rsidR="0011356F" w:rsidRDefault="0011356F" w:rsidP="00936382">
            <w:pPr>
              <w:spacing w:line="187" w:lineRule="auto"/>
              <w:jc w:val="center"/>
            </w:pPr>
            <w:r>
              <w:t>7</w:t>
            </w:r>
          </w:p>
        </w:tc>
        <w:tc>
          <w:tcPr>
            <w:tcW w:w="850" w:type="dxa"/>
            <w:tcBorders>
              <w:left w:val="nil"/>
            </w:tcBorders>
          </w:tcPr>
          <w:p w:rsidR="0011356F" w:rsidRDefault="0011356F" w:rsidP="00936382">
            <w:pPr>
              <w:spacing w:line="187" w:lineRule="auto"/>
              <w:jc w:val="center"/>
            </w:pPr>
            <w:r>
              <w:t>1,895</w:t>
            </w:r>
          </w:p>
        </w:tc>
        <w:tc>
          <w:tcPr>
            <w:tcW w:w="869" w:type="dxa"/>
          </w:tcPr>
          <w:p w:rsidR="0011356F" w:rsidRDefault="0011356F" w:rsidP="00936382">
            <w:pPr>
              <w:spacing w:line="187" w:lineRule="auto"/>
              <w:jc w:val="center"/>
            </w:pPr>
            <w:r>
              <w:t>2,365</w:t>
            </w:r>
          </w:p>
        </w:tc>
        <w:tc>
          <w:tcPr>
            <w:tcW w:w="869" w:type="dxa"/>
          </w:tcPr>
          <w:p w:rsidR="0011356F" w:rsidRDefault="0011356F" w:rsidP="00936382">
            <w:pPr>
              <w:spacing w:line="187" w:lineRule="auto"/>
              <w:jc w:val="center"/>
            </w:pPr>
            <w:r>
              <w:t>2,998</w:t>
            </w:r>
          </w:p>
        </w:tc>
        <w:tc>
          <w:tcPr>
            <w:tcW w:w="869" w:type="dxa"/>
          </w:tcPr>
          <w:p w:rsidR="0011356F" w:rsidRDefault="0011356F" w:rsidP="00936382">
            <w:pPr>
              <w:spacing w:line="187" w:lineRule="auto"/>
              <w:jc w:val="center"/>
            </w:pPr>
            <w:r>
              <w:t>3,499</w:t>
            </w:r>
          </w:p>
        </w:tc>
        <w:tc>
          <w:tcPr>
            <w:tcW w:w="869" w:type="dxa"/>
          </w:tcPr>
          <w:p w:rsidR="0011356F" w:rsidRDefault="0011356F" w:rsidP="00936382">
            <w:pPr>
              <w:spacing w:line="187" w:lineRule="auto"/>
              <w:jc w:val="center"/>
            </w:pPr>
            <w:r>
              <w:t>4,785</w:t>
            </w:r>
          </w:p>
        </w:tc>
        <w:tc>
          <w:tcPr>
            <w:tcW w:w="870" w:type="dxa"/>
          </w:tcPr>
          <w:p w:rsidR="0011356F" w:rsidRDefault="0011356F" w:rsidP="00936382">
            <w:pPr>
              <w:spacing w:line="187" w:lineRule="auto"/>
              <w:jc w:val="center"/>
            </w:pPr>
            <w:r>
              <w:t>5,405</w:t>
            </w:r>
          </w:p>
        </w:tc>
      </w:tr>
      <w:tr w:rsidR="0011356F" w:rsidTr="0063179E">
        <w:tc>
          <w:tcPr>
            <w:tcW w:w="1063" w:type="dxa"/>
            <w:tcBorders>
              <w:right w:val="single" w:sz="12" w:space="0" w:color="auto"/>
            </w:tcBorders>
          </w:tcPr>
          <w:p w:rsidR="0011356F" w:rsidRDefault="0011356F" w:rsidP="00936382">
            <w:pPr>
              <w:spacing w:line="187" w:lineRule="auto"/>
              <w:jc w:val="center"/>
            </w:pPr>
            <w:r>
              <w:t>8</w:t>
            </w:r>
          </w:p>
        </w:tc>
        <w:tc>
          <w:tcPr>
            <w:tcW w:w="850" w:type="dxa"/>
            <w:tcBorders>
              <w:left w:val="nil"/>
            </w:tcBorders>
          </w:tcPr>
          <w:p w:rsidR="0011356F" w:rsidRDefault="0011356F" w:rsidP="00936382">
            <w:pPr>
              <w:spacing w:line="187" w:lineRule="auto"/>
              <w:jc w:val="center"/>
            </w:pPr>
            <w:r>
              <w:t>1,860</w:t>
            </w:r>
          </w:p>
        </w:tc>
        <w:tc>
          <w:tcPr>
            <w:tcW w:w="869" w:type="dxa"/>
          </w:tcPr>
          <w:p w:rsidR="0011356F" w:rsidRDefault="0011356F" w:rsidP="00936382">
            <w:pPr>
              <w:spacing w:line="187" w:lineRule="auto"/>
              <w:jc w:val="center"/>
            </w:pPr>
            <w:r>
              <w:t>2,306</w:t>
            </w:r>
          </w:p>
        </w:tc>
        <w:tc>
          <w:tcPr>
            <w:tcW w:w="869" w:type="dxa"/>
          </w:tcPr>
          <w:p w:rsidR="0011356F" w:rsidRDefault="0011356F" w:rsidP="00936382">
            <w:pPr>
              <w:spacing w:line="187" w:lineRule="auto"/>
              <w:jc w:val="center"/>
            </w:pPr>
            <w:r>
              <w:t>2,896</w:t>
            </w:r>
          </w:p>
        </w:tc>
        <w:tc>
          <w:tcPr>
            <w:tcW w:w="869" w:type="dxa"/>
          </w:tcPr>
          <w:p w:rsidR="0011356F" w:rsidRDefault="0011356F" w:rsidP="00936382">
            <w:pPr>
              <w:spacing w:line="187" w:lineRule="auto"/>
              <w:jc w:val="center"/>
            </w:pPr>
            <w:r>
              <w:t>3,355</w:t>
            </w:r>
          </w:p>
        </w:tc>
        <w:tc>
          <w:tcPr>
            <w:tcW w:w="869" w:type="dxa"/>
          </w:tcPr>
          <w:p w:rsidR="0011356F" w:rsidRDefault="0011356F" w:rsidP="00936382">
            <w:pPr>
              <w:spacing w:line="187" w:lineRule="auto"/>
              <w:jc w:val="center"/>
            </w:pPr>
            <w:r>
              <w:t>4,501</w:t>
            </w:r>
          </w:p>
        </w:tc>
        <w:tc>
          <w:tcPr>
            <w:tcW w:w="870" w:type="dxa"/>
          </w:tcPr>
          <w:p w:rsidR="0011356F" w:rsidRDefault="0011356F" w:rsidP="00936382">
            <w:pPr>
              <w:spacing w:line="187" w:lineRule="auto"/>
              <w:jc w:val="center"/>
            </w:pPr>
            <w:r>
              <w:t>5,041</w:t>
            </w:r>
          </w:p>
        </w:tc>
      </w:tr>
      <w:tr w:rsidR="0011356F" w:rsidTr="0063179E">
        <w:tc>
          <w:tcPr>
            <w:tcW w:w="1063" w:type="dxa"/>
            <w:tcBorders>
              <w:right w:val="single" w:sz="12" w:space="0" w:color="auto"/>
            </w:tcBorders>
          </w:tcPr>
          <w:p w:rsidR="0011356F" w:rsidRDefault="0011356F" w:rsidP="00936382">
            <w:pPr>
              <w:spacing w:line="187" w:lineRule="auto"/>
              <w:jc w:val="center"/>
            </w:pPr>
            <w:r>
              <w:t>9</w:t>
            </w:r>
          </w:p>
        </w:tc>
        <w:tc>
          <w:tcPr>
            <w:tcW w:w="850" w:type="dxa"/>
            <w:tcBorders>
              <w:left w:val="nil"/>
            </w:tcBorders>
          </w:tcPr>
          <w:p w:rsidR="0011356F" w:rsidRDefault="0011356F" w:rsidP="00936382">
            <w:pPr>
              <w:spacing w:line="187" w:lineRule="auto"/>
              <w:jc w:val="center"/>
            </w:pPr>
            <w:r>
              <w:t>1,833</w:t>
            </w:r>
          </w:p>
        </w:tc>
        <w:tc>
          <w:tcPr>
            <w:tcW w:w="869" w:type="dxa"/>
          </w:tcPr>
          <w:p w:rsidR="0011356F" w:rsidRDefault="0011356F" w:rsidP="00936382">
            <w:pPr>
              <w:spacing w:line="187" w:lineRule="auto"/>
              <w:jc w:val="center"/>
            </w:pPr>
            <w:r>
              <w:t>2,262</w:t>
            </w:r>
          </w:p>
        </w:tc>
        <w:tc>
          <w:tcPr>
            <w:tcW w:w="869" w:type="dxa"/>
          </w:tcPr>
          <w:p w:rsidR="0011356F" w:rsidRDefault="0011356F" w:rsidP="00936382">
            <w:pPr>
              <w:spacing w:line="187" w:lineRule="auto"/>
              <w:jc w:val="center"/>
            </w:pPr>
            <w:r>
              <w:t>2,821</w:t>
            </w:r>
          </w:p>
        </w:tc>
        <w:tc>
          <w:tcPr>
            <w:tcW w:w="869" w:type="dxa"/>
          </w:tcPr>
          <w:p w:rsidR="0011356F" w:rsidRDefault="0011356F" w:rsidP="00936382">
            <w:pPr>
              <w:spacing w:line="187" w:lineRule="auto"/>
              <w:jc w:val="center"/>
            </w:pPr>
            <w:r>
              <w:t>3,250</w:t>
            </w:r>
          </w:p>
        </w:tc>
        <w:tc>
          <w:tcPr>
            <w:tcW w:w="869" w:type="dxa"/>
          </w:tcPr>
          <w:p w:rsidR="0011356F" w:rsidRDefault="0011356F" w:rsidP="00936382">
            <w:pPr>
              <w:spacing w:line="187" w:lineRule="auto"/>
              <w:jc w:val="center"/>
            </w:pPr>
            <w:r>
              <w:t>4,297</w:t>
            </w:r>
          </w:p>
        </w:tc>
        <w:tc>
          <w:tcPr>
            <w:tcW w:w="870" w:type="dxa"/>
          </w:tcPr>
          <w:p w:rsidR="0011356F" w:rsidRDefault="0011356F" w:rsidP="00936382">
            <w:pPr>
              <w:spacing w:line="187" w:lineRule="auto"/>
              <w:jc w:val="center"/>
            </w:pPr>
            <w:r>
              <w:t>4,781</w:t>
            </w:r>
          </w:p>
        </w:tc>
      </w:tr>
      <w:tr w:rsidR="0011356F" w:rsidTr="0063179E">
        <w:tc>
          <w:tcPr>
            <w:tcW w:w="1063" w:type="dxa"/>
            <w:tcBorders>
              <w:right w:val="single" w:sz="12" w:space="0" w:color="auto"/>
            </w:tcBorders>
          </w:tcPr>
          <w:p w:rsidR="0011356F" w:rsidRDefault="0011356F" w:rsidP="00936382">
            <w:pPr>
              <w:spacing w:line="187" w:lineRule="auto"/>
              <w:jc w:val="center"/>
            </w:pPr>
            <w:r>
              <w:t>10</w:t>
            </w:r>
          </w:p>
        </w:tc>
        <w:tc>
          <w:tcPr>
            <w:tcW w:w="850" w:type="dxa"/>
            <w:tcBorders>
              <w:left w:val="nil"/>
            </w:tcBorders>
          </w:tcPr>
          <w:p w:rsidR="0011356F" w:rsidRDefault="0011356F" w:rsidP="00936382">
            <w:pPr>
              <w:spacing w:line="187" w:lineRule="auto"/>
              <w:jc w:val="center"/>
            </w:pPr>
            <w:r>
              <w:t>1,812</w:t>
            </w:r>
          </w:p>
        </w:tc>
        <w:tc>
          <w:tcPr>
            <w:tcW w:w="869" w:type="dxa"/>
          </w:tcPr>
          <w:p w:rsidR="0011356F" w:rsidRDefault="0011356F" w:rsidP="00936382">
            <w:pPr>
              <w:spacing w:line="187" w:lineRule="auto"/>
              <w:jc w:val="center"/>
            </w:pPr>
            <w:r>
              <w:t>2,228</w:t>
            </w:r>
          </w:p>
        </w:tc>
        <w:tc>
          <w:tcPr>
            <w:tcW w:w="869" w:type="dxa"/>
          </w:tcPr>
          <w:p w:rsidR="0011356F" w:rsidRDefault="0011356F" w:rsidP="00936382">
            <w:pPr>
              <w:spacing w:line="187" w:lineRule="auto"/>
              <w:jc w:val="center"/>
            </w:pPr>
            <w:r>
              <w:t>2,764</w:t>
            </w:r>
          </w:p>
        </w:tc>
        <w:tc>
          <w:tcPr>
            <w:tcW w:w="869" w:type="dxa"/>
          </w:tcPr>
          <w:p w:rsidR="0011356F" w:rsidRDefault="0011356F" w:rsidP="00936382">
            <w:pPr>
              <w:spacing w:line="187" w:lineRule="auto"/>
              <w:jc w:val="center"/>
            </w:pPr>
            <w:r>
              <w:t>3,169</w:t>
            </w:r>
          </w:p>
        </w:tc>
        <w:tc>
          <w:tcPr>
            <w:tcW w:w="869" w:type="dxa"/>
          </w:tcPr>
          <w:p w:rsidR="0011356F" w:rsidRDefault="0011356F" w:rsidP="00936382">
            <w:pPr>
              <w:spacing w:line="187" w:lineRule="auto"/>
              <w:jc w:val="center"/>
            </w:pPr>
            <w:r>
              <w:t>4,144</w:t>
            </w:r>
          </w:p>
        </w:tc>
        <w:tc>
          <w:tcPr>
            <w:tcW w:w="870" w:type="dxa"/>
          </w:tcPr>
          <w:p w:rsidR="0011356F" w:rsidRDefault="0011356F" w:rsidP="00936382">
            <w:pPr>
              <w:spacing w:line="187" w:lineRule="auto"/>
              <w:jc w:val="center"/>
            </w:pPr>
            <w:r>
              <w:t>4,587</w:t>
            </w:r>
          </w:p>
        </w:tc>
      </w:tr>
      <w:tr w:rsidR="0011356F" w:rsidTr="0063179E">
        <w:tc>
          <w:tcPr>
            <w:tcW w:w="1063" w:type="dxa"/>
            <w:tcBorders>
              <w:right w:val="single" w:sz="12" w:space="0" w:color="auto"/>
            </w:tcBorders>
          </w:tcPr>
          <w:p w:rsidR="0011356F" w:rsidRDefault="0011356F" w:rsidP="00936382">
            <w:pPr>
              <w:spacing w:line="187" w:lineRule="auto"/>
              <w:jc w:val="center"/>
            </w:pPr>
            <w:r>
              <w:t>11</w:t>
            </w:r>
          </w:p>
        </w:tc>
        <w:tc>
          <w:tcPr>
            <w:tcW w:w="850" w:type="dxa"/>
            <w:tcBorders>
              <w:left w:val="nil"/>
            </w:tcBorders>
          </w:tcPr>
          <w:p w:rsidR="0011356F" w:rsidRDefault="0011356F" w:rsidP="00936382">
            <w:pPr>
              <w:spacing w:line="187" w:lineRule="auto"/>
              <w:jc w:val="center"/>
            </w:pPr>
            <w:r>
              <w:t>1,796</w:t>
            </w:r>
          </w:p>
        </w:tc>
        <w:tc>
          <w:tcPr>
            <w:tcW w:w="869" w:type="dxa"/>
          </w:tcPr>
          <w:p w:rsidR="0011356F" w:rsidRDefault="0011356F" w:rsidP="00936382">
            <w:pPr>
              <w:spacing w:line="187" w:lineRule="auto"/>
              <w:jc w:val="center"/>
            </w:pPr>
            <w:r>
              <w:t>2,201</w:t>
            </w:r>
          </w:p>
        </w:tc>
        <w:tc>
          <w:tcPr>
            <w:tcW w:w="869" w:type="dxa"/>
          </w:tcPr>
          <w:p w:rsidR="0011356F" w:rsidRDefault="0011356F" w:rsidP="00936382">
            <w:pPr>
              <w:spacing w:line="187" w:lineRule="auto"/>
              <w:jc w:val="center"/>
            </w:pPr>
            <w:r>
              <w:t>2,718</w:t>
            </w:r>
          </w:p>
        </w:tc>
        <w:tc>
          <w:tcPr>
            <w:tcW w:w="869" w:type="dxa"/>
          </w:tcPr>
          <w:p w:rsidR="0011356F" w:rsidRDefault="0011356F" w:rsidP="00936382">
            <w:pPr>
              <w:spacing w:line="187" w:lineRule="auto"/>
              <w:jc w:val="center"/>
            </w:pPr>
            <w:r>
              <w:t>3,106</w:t>
            </w:r>
          </w:p>
        </w:tc>
        <w:tc>
          <w:tcPr>
            <w:tcW w:w="869" w:type="dxa"/>
          </w:tcPr>
          <w:p w:rsidR="0011356F" w:rsidRDefault="0011356F" w:rsidP="00936382">
            <w:pPr>
              <w:spacing w:line="187" w:lineRule="auto"/>
              <w:jc w:val="center"/>
            </w:pPr>
            <w:r>
              <w:t>4,025</w:t>
            </w:r>
          </w:p>
        </w:tc>
        <w:tc>
          <w:tcPr>
            <w:tcW w:w="870" w:type="dxa"/>
          </w:tcPr>
          <w:p w:rsidR="0011356F" w:rsidRDefault="0011356F" w:rsidP="00936382">
            <w:pPr>
              <w:spacing w:line="187" w:lineRule="auto"/>
              <w:jc w:val="center"/>
            </w:pPr>
            <w:r>
              <w:t>4,437</w:t>
            </w:r>
          </w:p>
        </w:tc>
      </w:tr>
      <w:tr w:rsidR="0011356F" w:rsidTr="0063179E">
        <w:tc>
          <w:tcPr>
            <w:tcW w:w="1063" w:type="dxa"/>
            <w:tcBorders>
              <w:right w:val="single" w:sz="12" w:space="0" w:color="auto"/>
            </w:tcBorders>
          </w:tcPr>
          <w:p w:rsidR="0011356F" w:rsidRDefault="0011356F" w:rsidP="00936382">
            <w:pPr>
              <w:spacing w:line="187" w:lineRule="auto"/>
              <w:jc w:val="center"/>
            </w:pPr>
            <w:r>
              <w:t>12</w:t>
            </w:r>
          </w:p>
        </w:tc>
        <w:tc>
          <w:tcPr>
            <w:tcW w:w="850" w:type="dxa"/>
            <w:tcBorders>
              <w:left w:val="nil"/>
            </w:tcBorders>
          </w:tcPr>
          <w:p w:rsidR="0011356F" w:rsidRDefault="0011356F" w:rsidP="00936382">
            <w:pPr>
              <w:spacing w:line="187" w:lineRule="auto"/>
              <w:jc w:val="center"/>
            </w:pPr>
            <w:r>
              <w:t>1,782</w:t>
            </w:r>
          </w:p>
        </w:tc>
        <w:tc>
          <w:tcPr>
            <w:tcW w:w="869" w:type="dxa"/>
          </w:tcPr>
          <w:p w:rsidR="0011356F" w:rsidRDefault="0011356F" w:rsidP="00936382">
            <w:pPr>
              <w:spacing w:line="187" w:lineRule="auto"/>
              <w:jc w:val="center"/>
            </w:pPr>
            <w:r>
              <w:t>2,179</w:t>
            </w:r>
          </w:p>
        </w:tc>
        <w:tc>
          <w:tcPr>
            <w:tcW w:w="869" w:type="dxa"/>
          </w:tcPr>
          <w:p w:rsidR="0011356F" w:rsidRDefault="0011356F" w:rsidP="00936382">
            <w:pPr>
              <w:spacing w:line="187" w:lineRule="auto"/>
              <w:jc w:val="center"/>
            </w:pPr>
            <w:r>
              <w:t>2,681</w:t>
            </w:r>
          </w:p>
        </w:tc>
        <w:tc>
          <w:tcPr>
            <w:tcW w:w="869" w:type="dxa"/>
          </w:tcPr>
          <w:p w:rsidR="0011356F" w:rsidRDefault="0011356F" w:rsidP="00936382">
            <w:pPr>
              <w:spacing w:line="187" w:lineRule="auto"/>
              <w:jc w:val="center"/>
            </w:pPr>
            <w:r>
              <w:t>3,055</w:t>
            </w:r>
          </w:p>
        </w:tc>
        <w:tc>
          <w:tcPr>
            <w:tcW w:w="869" w:type="dxa"/>
          </w:tcPr>
          <w:p w:rsidR="0011356F" w:rsidRDefault="0011356F" w:rsidP="00936382">
            <w:pPr>
              <w:spacing w:line="187" w:lineRule="auto"/>
              <w:jc w:val="center"/>
            </w:pPr>
            <w:r>
              <w:t>3,930</w:t>
            </w:r>
          </w:p>
        </w:tc>
        <w:tc>
          <w:tcPr>
            <w:tcW w:w="870" w:type="dxa"/>
          </w:tcPr>
          <w:p w:rsidR="0011356F" w:rsidRDefault="0011356F" w:rsidP="00936382">
            <w:pPr>
              <w:spacing w:line="187" w:lineRule="auto"/>
              <w:jc w:val="center"/>
            </w:pPr>
            <w:r>
              <w:t>4,318</w:t>
            </w:r>
          </w:p>
        </w:tc>
      </w:tr>
      <w:tr w:rsidR="0011356F" w:rsidTr="0063179E">
        <w:tc>
          <w:tcPr>
            <w:tcW w:w="1063" w:type="dxa"/>
            <w:tcBorders>
              <w:right w:val="single" w:sz="12" w:space="0" w:color="auto"/>
            </w:tcBorders>
          </w:tcPr>
          <w:p w:rsidR="0011356F" w:rsidRDefault="0011356F" w:rsidP="00936382">
            <w:pPr>
              <w:spacing w:line="187" w:lineRule="auto"/>
              <w:jc w:val="center"/>
            </w:pPr>
            <w:r>
              <w:t>13</w:t>
            </w:r>
          </w:p>
        </w:tc>
        <w:tc>
          <w:tcPr>
            <w:tcW w:w="850" w:type="dxa"/>
            <w:tcBorders>
              <w:left w:val="nil"/>
            </w:tcBorders>
          </w:tcPr>
          <w:p w:rsidR="0011356F" w:rsidRDefault="0011356F" w:rsidP="00936382">
            <w:pPr>
              <w:spacing w:line="187" w:lineRule="auto"/>
              <w:jc w:val="center"/>
            </w:pPr>
            <w:r>
              <w:t>1,771</w:t>
            </w:r>
          </w:p>
        </w:tc>
        <w:tc>
          <w:tcPr>
            <w:tcW w:w="869" w:type="dxa"/>
          </w:tcPr>
          <w:p w:rsidR="0011356F" w:rsidRDefault="0011356F" w:rsidP="00936382">
            <w:pPr>
              <w:spacing w:line="187" w:lineRule="auto"/>
              <w:jc w:val="center"/>
            </w:pPr>
            <w:r>
              <w:t>2,160</w:t>
            </w:r>
          </w:p>
        </w:tc>
        <w:tc>
          <w:tcPr>
            <w:tcW w:w="869" w:type="dxa"/>
          </w:tcPr>
          <w:p w:rsidR="0011356F" w:rsidRDefault="0011356F" w:rsidP="00936382">
            <w:pPr>
              <w:spacing w:line="187" w:lineRule="auto"/>
              <w:jc w:val="center"/>
            </w:pPr>
            <w:r>
              <w:t>2,650</w:t>
            </w:r>
          </w:p>
        </w:tc>
        <w:tc>
          <w:tcPr>
            <w:tcW w:w="869" w:type="dxa"/>
          </w:tcPr>
          <w:p w:rsidR="0011356F" w:rsidRDefault="0011356F" w:rsidP="00936382">
            <w:pPr>
              <w:spacing w:line="187" w:lineRule="auto"/>
              <w:jc w:val="center"/>
            </w:pPr>
            <w:r>
              <w:t>3,012</w:t>
            </w:r>
          </w:p>
        </w:tc>
        <w:tc>
          <w:tcPr>
            <w:tcW w:w="869" w:type="dxa"/>
          </w:tcPr>
          <w:p w:rsidR="0011356F" w:rsidRDefault="0011356F" w:rsidP="00936382">
            <w:pPr>
              <w:spacing w:line="187" w:lineRule="auto"/>
              <w:jc w:val="center"/>
            </w:pPr>
            <w:r>
              <w:t>3,852</w:t>
            </w:r>
          </w:p>
        </w:tc>
        <w:tc>
          <w:tcPr>
            <w:tcW w:w="870" w:type="dxa"/>
          </w:tcPr>
          <w:p w:rsidR="0011356F" w:rsidRDefault="0011356F" w:rsidP="00936382">
            <w:pPr>
              <w:spacing w:line="187" w:lineRule="auto"/>
              <w:jc w:val="center"/>
            </w:pPr>
            <w:r>
              <w:t>4,221</w:t>
            </w:r>
          </w:p>
        </w:tc>
      </w:tr>
      <w:tr w:rsidR="0011356F" w:rsidTr="0063179E">
        <w:tc>
          <w:tcPr>
            <w:tcW w:w="1063" w:type="dxa"/>
            <w:tcBorders>
              <w:bottom w:val="nil"/>
              <w:right w:val="single" w:sz="12" w:space="0" w:color="auto"/>
            </w:tcBorders>
          </w:tcPr>
          <w:p w:rsidR="0011356F" w:rsidRDefault="0011356F" w:rsidP="00936382">
            <w:pPr>
              <w:spacing w:line="187" w:lineRule="auto"/>
              <w:jc w:val="center"/>
            </w:pPr>
            <w:r>
              <w:t>14</w:t>
            </w:r>
          </w:p>
        </w:tc>
        <w:tc>
          <w:tcPr>
            <w:tcW w:w="850" w:type="dxa"/>
            <w:tcBorders>
              <w:left w:val="nil"/>
              <w:bottom w:val="nil"/>
            </w:tcBorders>
          </w:tcPr>
          <w:p w:rsidR="0011356F" w:rsidRDefault="0011356F" w:rsidP="00936382">
            <w:pPr>
              <w:spacing w:line="187" w:lineRule="auto"/>
              <w:jc w:val="center"/>
            </w:pPr>
            <w:r>
              <w:t>1,761</w:t>
            </w:r>
          </w:p>
        </w:tc>
        <w:tc>
          <w:tcPr>
            <w:tcW w:w="869" w:type="dxa"/>
            <w:tcBorders>
              <w:bottom w:val="nil"/>
            </w:tcBorders>
          </w:tcPr>
          <w:p w:rsidR="0011356F" w:rsidRDefault="0011356F" w:rsidP="00936382">
            <w:pPr>
              <w:spacing w:line="187" w:lineRule="auto"/>
              <w:jc w:val="center"/>
            </w:pPr>
            <w:r>
              <w:t>2,145</w:t>
            </w:r>
          </w:p>
        </w:tc>
        <w:tc>
          <w:tcPr>
            <w:tcW w:w="869" w:type="dxa"/>
            <w:tcBorders>
              <w:bottom w:val="nil"/>
            </w:tcBorders>
          </w:tcPr>
          <w:p w:rsidR="0011356F" w:rsidRDefault="0011356F" w:rsidP="00936382">
            <w:pPr>
              <w:spacing w:line="187" w:lineRule="auto"/>
              <w:jc w:val="center"/>
            </w:pPr>
            <w:r>
              <w:t>2,624</w:t>
            </w:r>
          </w:p>
        </w:tc>
        <w:tc>
          <w:tcPr>
            <w:tcW w:w="869" w:type="dxa"/>
            <w:tcBorders>
              <w:bottom w:val="nil"/>
            </w:tcBorders>
          </w:tcPr>
          <w:p w:rsidR="0011356F" w:rsidRDefault="0011356F" w:rsidP="00936382">
            <w:pPr>
              <w:spacing w:line="187" w:lineRule="auto"/>
              <w:jc w:val="center"/>
            </w:pPr>
            <w:r>
              <w:t>2,977</w:t>
            </w:r>
          </w:p>
        </w:tc>
        <w:tc>
          <w:tcPr>
            <w:tcW w:w="869" w:type="dxa"/>
            <w:tcBorders>
              <w:bottom w:val="nil"/>
            </w:tcBorders>
          </w:tcPr>
          <w:p w:rsidR="0011356F" w:rsidRDefault="0011356F" w:rsidP="00936382">
            <w:pPr>
              <w:spacing w:line="187" w:lineRule="auto"/>
              <w:jc w:val="center"/>
            </w:pPr>
            <w:r>
              <w:t>3,787</w:t>
            </w:r>
          </w:p>
        </w:tc>
        <w:tc>
          <w:tcPr>
            <w:tcW w:w="870" w:type="dxa"/>
            <w:tcBorders>
              <w:bottom w:val="nil"/>
            </w:tcBorders>
          </w:tcPr>
          <w:p w:rsidR="0011356F" w:rsidRDefault="0011356F" w:rsidP="00936382">
            <w:pPr>
              <w:spacing w:line="187" w:lineRule="auto"/>
              <w:jc w:val="center"/>
            </w:pPr>
            <w:r>
              <w:t>4,140</w:t>
            </w:r>
          </w:p>
        </w:tc>
      </w:tr>
      <w:tr w:rsidR="0011356F" w:rsidTr="0063179E">
        <w:tc>
          <w:tcPr>
            <w:tcW w:w="1063" w:type="dxa"/>
            <w:tcBorders>
              <w:top w:val="nil"/>
              <w:right w:val="single" w:sz="12" w:space="0" w:color="auto"/>
            </w:tcBorders>
          </w:tcPr>
          <w:p w:rsidR="0011356F" w:rsidRDefault="0011356F" w:rsidP="00936382">
            <w:pPr>
              <w:spacing w:line="187" w:lineRule="auto"/>
              <w:jc w:val="center"/>
            </w:pPr>
            <w:r>
              <w:t>15</w:t>
            </w:r>
          </w:p>
        </w:tc>
        <w:tc>
          <w:tcPr>
            <w:tcW w:w="850" w:type="dxa"/>
            <w:tcBorders>
              <w:top w:val="nil"/>
              <w:left w:val="nil"/>
            </w:tcBorders>
          </w:tcPr>
          <w:p w:rsidR="0011356F" w:rsidRDefault="0011356F" w:rsidP="00936382">
            <w:pPr>
              <w:spacing w:line="187" w:lineRule="auto"/>
              <w:jc w:val="center"/>
            </w:pPr>
            <w:r>
              <w:t>1,753</w:t>
            </w:r>
          </w:p>
        </w:tc>
        <w:tc>
          <w:tcPr>
            <w:tcW w:w="869" w:type="dxa"/>
            <w:tcBorders>
              <w:top w:val="nil"/>
            </w:tcBorders>
          </w:tcPr>
          <w:p w:rsidR="0011356F" w:rsidRDefault="0011356F" w:rsidP="00936382">
            <w:pPr>
              <w:spacing w:line="187" w:lineRule="auto"/>
              <w:jc w:val="center"/>
            </w:pPr>
            <w:r>
              <w:t>2,131</w:t>
            </w:r>
          </w:p>
        </w:tc>
        <w:tc>
          <w:tcPr>
            <w:tcW w:w="869" w:type="dxa"/>
            <w:tcBorders>
              <w:top w:val="nil"/>
            </w:tcBorders>
          </w:tcPr>
          <w:p w:rsidR="0011356F" w:rsidRDefault="0011356F" w:rsidP="00936382">
            <w:pPr>
              <w:spacing w:line="187" w:lineRule="auto"/>
              <w:jc w:val="center"/>
            </w:pPr>
            <w:r>
              <w:t>2,602</w:t>
            </w:r>
          </w:p>
        </w:tc>
        <w:tc>
          <w:tcPr>
            <w:tcW w:w="869" w:type="dxa"/>
            <w:tcBorders>
              <w:top w:val="nil"/>
            </w:tcBorders>
          </w:tcPr>
          <w:p w:rsidR="0011356F" w:rsidRDefault="0011356F" w:rsidP="00936382">
            <w:pPr>
              <w:spacing w:line="187" w:lineRule="auto"/>
              <w:jc w:val="center"/>
            </w:pPr>
            <w:r>
              <w:t>2,947</w:t>
            </w:r>
          </w:p>
        </w:tc>
        <w:tc>
          <w:tcPr>
            <w:tcW w:w="869" w:type="dxa"/>
            <w:tcBorders>
              <w:top w:val="nil"/>
            </w:tcBorders>
          </w:tcPr>
          <w:p w:rsidR="0011356F" w:rsidRDefault="0011356F" w:rsidP="00936382">
            <w:pPr>
              <w:spacing w:line="187" w:lineRule="auto"/>
              <w:jc w:val="center"/>
            </w:pPr>
            <w:r>
              <w:t>3,733</w:t>
            </w:r>
          </w:p>
        </w:tc>
        <w:tc>
          <w:tcPr>
            <w:tcW w:w="870" w:type="dxa"/>
            <w:tcBorders>
              <w:top w:val="nil"/>
            </w:tcBorders>
          </w:tcPr>
          <w:p w:rsidR="0011356F" w:rsidRDefault="0011356F" w:rsidP="00936382">
            <w:pPr>
              <w:spacing w:line="187" w:lineRule="auto"/>
              <w:jc w:val="center"/>
            </w:pPr>
            <w:r>
              <w:t>4,073</w:t>
            </w:r>
          </w:p>
        </w:tc>
      </w:tr>
      <w:tr w:rsidR="0011356F" w:rsidTr="0063179E">
        <w:tc>
          <w:tcPr>
            <w:tcW w:w="1063" w:type="dxa"/>
            <w:tcBorders>
              <w:right w:val="single" w:sz="12" w:space="0" w:color="auto"/>
            </w:tcBorders>
          </w:tcPr>
          <w:p w:rsidR="0011356F" w:rsidRDefault="0011356F" w:rsidP="00936382">
            <w:pPr>
              <w:spacing w:line="187" w:lineRule="auto"/>
              <w:jc w:val="center"/>
            </w:pPr>
            <w:r>
              <w:t>16</w:t>
            </w:r>
          </w:p>
        </w:tc>
        <w:tc>
          <w:tcPr>
            <w:tcW w:w="850" w:type="dxa"/>
            <w:tcBorders>
              <w:left w:val="nil"/>
            </w:tcBorders>
          </w:tcPr>
          <w:p w:rsidR="0011356F" w:rsidRDefault="0011356F" w:rsidP="00936382">
            <w:pPr>
              <w:spacing w:line="187" w:lineRule="auto"/>
              <w:jc w:val="center"/>
            </w:pPr>
            <w:r>
              <w:t>1,746</w:t>
            </w:r>
          </w:p>
        </w:tc>
        <w:tc>
          <w:tcPr>
            <w:tcW w:w="869" w:type="dxa"/>
          </w:tcPr>
          <w:p w:rsidR="0011356F" w:rsidRDefault="0011356F" w:rsidP="00936382">
            <w:pPr>
              <w:spacing w:line="187" w:lineRule="auto"/>
              <w:jc w:val="center"/>
            </w:pPr>
            <w:r>
              <w:t>2,120</w:t>
            </w:r>
          </w:p>
        </w:tc>
        <w:tc>
          <w:tcPr>
            <w:tcW w:w="869" w:type="dxa"/>
          </w:tcPr>
          <w:p w:rsidR="0011356F" w:rsidRDefault="0011356F" w:rsidP="00936382">
            <w:pPr>
              <w:spacing w:line="187" w:lineRule="auto"/>
              <w:jc w:val="center"/>
            </w:pPr>
            <w:r>
              <w:t>2,583</w:t>
            </w:r>
          </w:p>
        </w:tc>
        <w:tc>
          <w:tcPr>
            <w:tcW w:w="869" w:type="dxa"/>
          </w:tcPr>
          <w:p w:rsidR="0011356F" w:rsidRDefault="0011356F" w:rsidP="00936382">
            <w:pPr>
              <w:spacing w:line="187" w:lineRule="auto"/>
              <w:jc w:val="center"/>
            </w:pPr>
            <w:r>
              <w:t>2,921</w:t>
            </w:r>
          </w:p>
        </w:tc>
        <w:tc>
          <w:tcPr>
            <w:tcW w:w="869" w:type="dxa"/>
          </w:tcPr>
          <w:p w:rsidR="0011356F" w:rsidRDefault="0011356F" w:rsidP="00936382">
            <w:pPr>
              <w:spacing w:line="187" w:lineRule="auto"/>
              <w:jc w:val="center"/>
            </w:pPr>
            <w:r>
              <w:t>3,686</w:t>
            </w:r>
          </w:p>
        </w:tc>
        <w:tc>
          <w:tcPr>
            <w:tcW w:w="870" w:type="dxa"/>
          </w:tcPr>
          <w:p w:rsidR="0011356F" w:rsidRDefault="0011356F" w:rsidP="00936382">
            <w:pPr>
              <w:spacing w:line="187" w:lineRule="auto"/>
              <w:jc w:val="center"/>
            </w:pPr>
            <w:r>
              <w:t>4,015</w:t>
            </w:r>
          </w:p>
        </w:tc>
      </w:tr>
      <w:tr w:rsidR="0011356F" w:rsidTr="0063179E">
        <w:tc>
          <w:tcPr>
            <w:tcW w:w="1063" w:type="dxa"/>
            <w:tcBorders>
              <w:right w:val="single" w:sz="12" w:space="0" w:color="auto"/>
            </w:tcBorders>
          </w:tcPr>
          <w:p w:rsidR="0011356F" w:rsidRDefault="0011356F" w:rsidP="00936382">
            <w:pPr>
              <w:spacing w:line="187" w:lineRule="auto"/>
              <w:jc w:val="center"/>
            </w:pPr>
            <w:r>
              <w:t>17</w:t>
            </w:r>
          </w:p>
        </w:tc>
        <w:tc>
          <w:tcPr>
            <w:tcW w:w="850" w:type="dxa"/>
            <w:tcBorders>
              <w:left w:val="nil"/>
            </w:tcBorders>
          </w:tcPr>
          <w:p w:rsidR="0011356F" w:rsidRDefault="0011356F" w:rsidP="00936382">
            <w:pPr>
              <w:spacing w:line="187" w:lineRule="auto"/>
              <w:jc w:val="center"/>
            </w:pPr>
            <w:r>
              <w:t>1,740</w:t>
            </w:r>
          </w:p>
        </w:tc>
        <w:tc>
          <w:tcPr>
            <w:tcW w:w="869" w:type="dxa"/>
          </w:tcPr>
          <w:p w:rsidR="0011356F" w:rsidRDefault="0011356F" w:rsidP="00936382">
            <w:pPr>
              <w:spacing w:line="187" w:lineRule="auto"/>
              <w:jc w:val="center"/>
            </w:pPr>
            <w:r>
              <w:t>2,110</w:t>
            </w:r>
          </w:p>
        </w:tc>
        <w:tc>
          <w:tcPr>
            <w:tcW w:w="869" w:type="dxa"/>
          </w:tcPr>
          <w:p w:rsidR="0011356F" w:rsidRDefault="0011356F" w:rsidP="00936382">
            <w:pPr>
              <w:spacing w:line="187" w:lineRule="auto"/>
              <w:jc w:val="center"/>
            </w:pPr>
            <w:r>
              <w:t>2,567</w:t>
            </w:r>
          </w:p>
        </w:tc>
        <w:tc>
          <w:tcPr>
            <w:tcW w:w="869" w:type="dxa"/>
          </w:tcPr>
          <w:p w:rsidR="0011356F" w:rsidRDefault="0011356F" w:rsidP="00936382">
            <w:pPr>
              <w:spacing w:line="187" w:lineRule="auto"/>
              <w:jc w:val="center"/>
            </w:pPr>
            <w:r>
              <w:t>2,898</w:t>
            </w:r>
          </w:p>
        </w:tc>
        <w:tc>
          <w:tcPr>
            <w:tcW w:w="869" w:type="dxa"/>
          </w:tcPr>
          <w:p w:rsidR="0011356F" w:rsidRDefault="0011356F" w:rsidP="00936382">
            <w:pPr>
              <w:spacing w:line="187" w:lineRule="auto"/>
              <w:jc w:val="center"/>
            </w:pPr>
            <w:r>
              <w:t>3,646</w:t>
            </w:r>
          </w:p>
        </w:tc>
        <w:tc>
          <w:tcPr>
            <w:tcW w:w="870" w:type="dxa"/>
          </w:tcPr>
          <w:p w:rsidR="0011356F" w:rsidRDefault="0011356F" w:rsidP="00936382">
            <w:pPr>
              <w:spacing w:line="187" w:lineRule="auto"/>
              <w:jc w:val="center"/>
            </w:pPr>
            <w:r>
              <w:t>3,965</w:t>
            </w:r>
          </w:p>
        </w:tc>
      </w:tr>
      <w:tr w:rsidR="0011356F" w:rsidTr="0063179E">
        <w:tc>
          <w:tcPr>
            <w:tcW w:w="1063" w:type="dxa"/>
            <w:tcBorders>
              <w:right w:val="single" w:sz="12" w:space="0" w:color="auto"/>
            </w:tcBorders>
          </w:tcPr>
          <w:p w:rsidR="0011356F" w:rsidRDefault="0011356F" w:rsidP="00936382">
            <w:pPr>
              <w:spacing w:line="187" w:lineRule="auto"/>
              <w:jc w:val="center"/>
            </w:pPr>
            <w:r>
              <w:t>18</w:t>
            </w:r>
          </w:p>
        </w:tc>
        <w:tc>
          <w:tcPr>
            <w:tcW w:w="850" w:type="dxa"/>
            <w:tcBorders>
              <w:left w:val="nil"/>
            </w:tcBorders>
          </w:tcPr>
          <w:p w:rsidR="0011356F" w:rsidRDefault="0011356F" w:rsidP="00936382">
            <w:pPr>
              <w:spacing w:line="187" w:lineRule="auto"/>
              <w:jc w:val="center"/>
            </w:pPr>
            <w:r>
              <w:t>1,734</w:t>
            </w:r>
          </w:p>
        </w:tc>
        <w:tc>
          <w:tcPr>
            <w:tcW w:w="869" w:type="dxa"/>
          </w:tcPr>
          <w:p w:rsidR="0011356F" w:rsidRDefault="0011356F" w:rsidP="00936382">
            <w:pPr>
              <w:spacing w:line="187" w:lineRule="auto"/>
              <w:jc w:val="center"/>
            </w:pPr>
            <w:r>
              <w:t>2,101</w:t>
            </w:r>
          </w:p>
        </w:tc>
        <w:tc>
          <w:tcPr>
            <w:tcW w:w="869" w:type="dxa"/>
          </w:tcPr>
          <w:p w:rsidR="0011356F" w:rsidRDefault="0011356F" w:rsidP="00936382">
            <w:pPr>
              <w:spacing w:line="187" w:lineRule="auto"/>
              <w:jc w:val="center"/>
            </w:pPr>
            <w:r>
              <w:t>2,552</w:t>
            </w:r>
          </w:p>
        </w:tc>
        <w:tc>
          <w:tcPr>
            <w:tcW w:w="869" w:type="dxa"/>
          </w:tcPr>
          <w:p w:rsidR="0011356F" w:rsidRDefault="0011356F" w:rsidP="00936382">
            <w:pPr>
              <w:spacing w:line="187" w:lineRule="auto"/>
              <w:jc w:val="center"/>
            </w:pPr>
            <w:r>
              <w:t>2,878</w:t>
            </w:r>
          </w:p>
        </w:tc>
        <w:tc>
          <w:tcPr>
            <w:tcW w:w="869" w:type="dxa"/>
          </w:tcPr>
          <w:p w:rsidR="0011356F" w:rsidRDefault="0011356F" w:rsidP="00936382">
            <w:pPr>
              <w:spacing w:line="187" w:lineRule="auto"/>
              <w:jc w:val="center"/>
            </w:pPr>
            <w:r>
              <w:t>3,611</w:t>
            </w:r>
          </w:p>
        </w:tc>
        <w:tc>
          <w:tcPr>
            <w:tcW w:w="870" w:type="dxa"/>
          </w:tcPr>
          <w:p w:rsidR="0011356F" w:rsidRDefault="0011356F" w:rsidP="00936382">
            <w:pPr>
              <w:spacing w:line="187" w:lineRule="auto"/>
              <w:jc w:val="center"/>
            </w:pPr>
            <w:r>
              <w:t>3,922</w:t>
            </w:r>
          </w:p>
        </w:tc>
      </w:tr>
      <w:tr w:rsidR="0011356F" w:rsidTr="0063179E">
        <w:tc>
          <w:tcPr>
            <w:tcW w:w="1063" w:type="dxa"/>
            <w:tcBorders>
              <w:right w:val="single" w:sz="12" w:space="0" w:color="auto"/>
            </w:tcBorders>
          </w:tcPr>
          <w:p w:rsidR="0011356F" w:rsidRDefault="0011356F" w:rsidP="00936382">
            <w:pPr>
              <w:spacing w:line="187" w:lineRule="auto"/>
              <w:jc w:val="center"/>
            </w:pPr>
            <w:r>
              <w:t>19</w:t>
            </w:r>
          </w:p>
        </w:tc>
        <w:tc>
          <w:tcPr>
            <w:tcW w:w="850" w:type="dxa"/>
            <w:tcBorders>
              <w:left w:val="nil"/>
            </w:tcBorders>
          </w:tcPr>
          <w:p w:rsidR="0011356F" w:rsidRDefault="0011356F" w:rsidP="00936382">
            <w:pPr>
              <w:spacing w:line="187" w:lineRule="auto"/>
              <w:jc w:val="center"/>
            </w:pPr>
            <w:r>
              <w:t>1,729</w:t>
            </w:r>
          </w:p>
        </w:tc>
        <w:tc>
          <w:tcPr>
            <w:tcW w:w="869" w:type="dxa"/>
          </w:tcPr>
          <w:p w:rsidR="0011356F" w:rsidRDefault="0011356F" w:rsidP="00936382">
            <w:pPr>
              <w:spacing w:line="187" w:lineRule="auto"/>
              <w:jc w:val="center"/>
            </w:pPr>
            <w:r>
              <w:t>2,093</w:t>
            </w:r>
          </w:p>
        </w:tc>
        <w:tc>
          <w:tcPr>
            <w:tcW w:w="869" w:type="dxa"/>
          </w:tcPr>
          <w:p w:rsidR="0011356F" w:rsidRDefault="0011356F" w:rsidP="00936382">
            <w:pPr>
              <w:spacing w:line="187" w:lineRule="auto"/>
              <w:jc w:val="center"/>
            </w:pPr>
            <w:r>
              <w:t>2,539</w:t>
            </w:r>
          </w:p>
        </w:tc>
        <w:tc>
          <w:tcPr>
            <w:tcW w:w="869" w:type="dxa"/>
          </w:tcPr>
          <w:p w:rsidR="0011356F" w:rsidRDefault="0011356F" w:rsidP="00936382">
            <w:pPr>
              <w:spacing w:line="187" w:lineRule="auto"/>
              <w:jc w:val="center"/>
            </w:pPr>
            <w:r>
              <w:t>2,861</w:t>
            </w:r>
          </w:p>
        </w:tc>
        <w:tc>
          <w:tcPr>
            <w:tcW w:w="869" w:type="dxa"/>
          </w:tcPr>
          <w:p w:rsidR="0011356F" w:rsidRDefault="0011356F" w:rsidP="00936382">
            <w:pPr>
              <w:spacing w:line="187" w:lineRule="auto"/>
              <w:jc w:val="center"/>
            </w:pPr>
            <w:r>
              <w:t>3,579</w:t>
            </w:r>
          </w:p>
        </w:tc>
        <w:tc>
          <w:tcPr>
            <w:tcW w:w="870" w:type="dxa"/>
          </w:tcPr>
          <w:p w:rsidR="0011356F" w:rsidRDefault="0011356F" w:rsidP="00936382">
            <w:pPr>
              <w:spacing w:line="187" w:lineRule="auto"/>
              <w:jc w:val="center"/>
            </w:pPr>
            <w:r>
              <w:t>3,883</w:t>
            </w:r>
          </w:p>
        </w:tc>
      </w:tr>
      <w:tr w:rsidR="0011356F" w:rsidTr="0063179E">
        <w:tc>
          <w:tcPr>
            <w:tcW w:w="1063" w:type="dxa"/>
            <w:tcBorders>
              <w:right w:val="single" w:sz="12" w:space="0" w:color="auto"/>
            </w:tcBorders>
          </w:tcPr>
          <w:p w:rsidR="0011356F" w:rsidRDefault="0011356F" w:rsidP="00936382">
            <w:pPr>
              <w:spacing w:line="187" w:lineRule="auto"/>
              <w:jc w:val="center"/>
            </w:pPr>
            <w:r>
              <w:t>20</w:t>
            </w:r>
          </w:p>
        </w:tc>
        <w:tc>
          <w:tcPr>
            <w:tcW w:w="850" w:type="dxa"/>
            <w:tcBorders>
              <w:left w:val="nil"/>
            </w:tcBorders>
          </w:tcPr>
          <w:p w:rsidR="0011356F" w:rsidRDefault="0011356F" w:rsidP="00936382">
            <w:pPr>
              <w:spacing w:line="187" w:lineRule="auto"/>
              <w:jc w:val="center"/>
            </w:pPr>
            <w:r>
              <w:t>1,725</w:t>
            </w:r>
          </w:p>
        </w:tc>
        <w:tc>
          <w:tcPr>
            <w:tcW w:w="869" w:type="dxa"/>
          </w:tcPr>
          <w:p w:rsidR="0011356F" w:rsidRDefault="0011356F" w:rsidP="00936382">
            <w:pPr>
              <w:spacing w:line="187" w:lineRule="auto"/>
              <w:jc w:val="center"/>
            </w:pPr>
            <w:r>
              <w:t>2,086</w:t>
            </w:r>
          </w:p>
        </w:tc>
        <w:tc>
          <w:tcPr>
            <w:tcW w:w="869" w:type="dxa"/>
          </w:tcPr>
          <w:p w:rsidR="0011356F" w:rsidRDefault="0011356F" w:rsidP="00936382">
            <w:pPr>
              <w:spacing w:line="187" w:lineRule="auto"/>
              <w:jc w:val="center"/>
            </w:pPr>
            <w:r>
              <w:t>2,528</w:t>
            </w:r>
          </w:p>
        </w:tc>
        <w:tc>
          <w:tcPr>
            <w:tcW w:w="869" w:type="dxa"/>
          </w:tcPr>
          <w:p w:rsidR="0011356F" w:rsidRDefault="0011356F" w:rsidP="00936382">
            <w:pPr>
              <w:spacing w:line="187" w:lineRule="auto"/>
              <w:jc w:val="center"/>
            </w:pPr>
            <w:r>
              <w:t>2,845</w:t>
            </w:r>
          </w:p>
        </w:tc>
        <w:tc>
          <w:tcPr>
            <w:tcW w:w="869" w:type="dxa"/>
          </w:tcPr>
          <w:p w:rsidR="0011356F" w:rsidRDefault="0011356F" w:rsidP="00936382">
            <w:pPr>
              <w:spacing w:line="187" w:lineRule="auto"/>
              <w:jc w:val="center"/>
            </w:pPr>
            <w:r>
              <w:t>3,562</w:t>
            </w:r>
          </w:p>
        </w:tc>
        <w:tc>
          <w:tcPr>
            <w:tcW w:w="870" w:type="dxa"/>
          </w:tcPr>
          <w:p w:rsidR="0011356F" w:rsidRDefault="0011356F" w:rsidP="00936382">
            <w:pPr>
              <w:spacing w:line="187" w:lineRule="auto"/>
              <w:jc w:val="center"/>
            </w:pPr>
            <w:r>
              <w:t>3,850</w:t>
            </w:r>
          </w:p>
        </w:tc>
      </w:tr>
      <w:tr w:rsidR="0011356F" w:rsidTr="0063179E">
        <w:tc>
          <w:tcPr>
            <w:tcW w:w="1063" w:type="dxa"/>
            <w:tcBorders>
              <w:right w:val="single" w:sz="12" w:space="0" w:color="auto"/>
            </w:tcBorders>
          </w:tcPr>
          <w:p w:rsidR="0011356F" w:rsidRDefault="0011356F" w:rsidP="00936382">
            <w:pPr>
              <w:spacing w:line="187" w:lineRule="auto"/>
              <w:jc w:val="center"/>
            </w:pPr>
            <w:r>
              <w:t>21</w:t>
            </w:r>
          </w:p>
        </w:tc>
        <w:tc>
          <w:tcPr>
            <w:tcW w:w="850" w:type="dxa"/>
            <w:tcBorders>
              <w:left w:val="nil"/>
            </w:tcBorders>
          </w:tcPr>
          <w:p w:rsidR="0011356F" w:rsidRDefault="0011356F" w:rsidP="00936382">
            <w:pPr>
              <w:spacing w:line="187" w:lineRule="auto"/>
              <w:jc w:val="center"/>
            </w:pPr>
            <w:r>
              <w:t>1,721</w:t>
            </w:r>
          </w:p>
        </w:tc>
        <w:tc>
          <w:tcPr>
            <w:tcW w:w="869" w:type="dxa"/>
          </w:tcPr>
          <w:p w:rsidR="0011356F" w:rsidRDefault="0011356F" w:rsidP="00936382">
            <w:pPr>
              <w:spacing w:line="187" w:lineRule="auto"/>
              <w:jc w:val="center"/>
            </w:pPr>
            <w:r>
              <w:t>2,080</w:t>
            </w:r>
          </w:p>
        </w:tc>
        <w:tc>
          <w:tcPr>
            <w:tcW w:w="869" w:type="dxa"/>
          </w:tcPr>
          <w:p w:rsidR="0011356F" w:rsidRDefault="0011356F" w:rsidP="00936382">
            <w:pPr>
              <w:spacing w:line="187" w:lineRule="auto"/>
              <w:jc w:val="center"/>
            </w:pPr>
            <w:r>
              <w:t>2,518</w:t>
            </w:r>
          </w:p>
        </w:tc>
        <w:tc>
          <w:tcPr>
            <w:tcW w:w="869" w:type="dxa"/>
          </w:tcPr>
          <w:p w:rsidR="0011356F" w:rsidRDefault="0011356F" w:rsidP="00936382">
            <w:pPr>
              <w:spacing w:line="187" w:lineRule="auto"/>
              <w:jc w:val="center"/>
            </w:pPr>
            <w:r>
              <w:t>2,831</w:t>
            </w:r>
          </w:p>
        </w:tc>
        <w:tc>
          <w:tcPr>
            <w:tcW w:w="869" w:type="dxa"/>
          </w:tcPr>
          <w:p w:rsidR="0011356F" w:rsidRDefault="0011356F" w:rsidP="00936382">
            <w:pPr>
              <w:spacing w:line="187" w:lineRule="auto"/>
              <w:jc w:val="center"/>
            </w:pPr>
            <w:r>
              <w:t>3,527</w:t>
            </w:r>
          </w:p>
        </w:tc>
        <w:tc>
          <w:tcPr>
            <w:tcW w:w="870" w:type="dxa"/>
          </w:tcPr>
          <w:p w:rsidR="0011356F" w:rsidRDefault="0011356F" w:rsidP="00936382">
            <w:pPr>
              <w:spacing w:line="187" w:lineRule="auto"/>
              <w:jc w:val="center"/>
            </w:pPr>
            <w:r>
              <w:t>3,819</w:t>
            </w:r>
          </w:p>
        </w:tc>
      </w:tr>
      <w:tr w:rsidR="0011356F" w:rsidTr="0063179E">
        <w:tc>
          <w:tcPr>
            <w:tcW w:w="1063" w:type="dxa"/>
            <w:tcBorders>
              <w:right w:val="single" w:sz="12" w:space="0" w:color="auto"/>
            </w:tcBorders>
          </w:tcPr>
          <w:p w:rsidR="0011356F" w:rsidRDefault="0011356F" w:rsidP="00936382">
            <w:pPr>
              <w:spacing w:line="187" w:lineRule="auto"/>
              <w:jc w:val="center"/>
            </w:pPr>
            <w:r>
              <w:t>22</w:t>
            </w:r>
          </w:p>
        </w:tc>
        <w:tc>
          <w:tcPr>
            <w:tcW w:w="850" w:type="dxa"/>
            <w:tcBorders>
              <w:left w:val="nil"/>
            </w:tcBorders>
          </w:tcPr>
          <w:p w:rsidR="0011356F" w:rsidRDefault="0011356F" w:rsidP="00936382">
            <w:pPr>
              <w:spacing w:line="187" w:lineRule="auto"/>
              <w:jc w:val="center"/>
            </w:pPr>
            <w:r>
              <w:t>1,717</w:t>
            </w:r>
          </w:p>
        </w:tc>
        <w:tc>
          <w:tcPr>
            <w:tcW w:w="869" w:type="dxa"/>
          </w:tcPr>
          <w:p w:rsidR="0011356F" w:rsidRDefault="0011356F" w:rsidP="00936382">
            <w:pPr>
              <w:spacing w:line="187" w:lineRule="auto"/>
              <w:jc w:val="center"/>
            </w:pPr>
            <w:r>
              <w:t>2,074</w:t>
            </w:r>
          </w:p>
        </w:tc>
        <w:tc>
          <w:tcPr>
            <w:tcW w:w="869" w:type="dxa"/>
          </w:tcPr>
          <w:p w:rsidR="0011356F" w:rsidRDefault="0011356F" w:rsidP="00936382">
            <w:pPr>
              <w:spacing w:line="187" w:lineRule="auto"/>
              <w:jc w:val="center"/>
            </w:pPr>
            <w:r>
              <w:t>2,508</w:t>
            </w:r>
          </w:p>
        </w:tc>
        <w:tc>
          <w:tcPr>
            <w:tcW w:w="869" w:type="dxa"/>
          </w:tcPr>
          <w:p w:rsidR="0011356F" w:rsidRDefault="0011356F" w:rsidP="00936382">
            <w:pPr>
              <w:spacing w:line="187" w:lineRule="auto"/>
              <w:jc w:val="center"/>
            </w:pPr>
            <w:r>
              <w:t>2,819</w:t>
            </w:r>
          </w:p>
        </w:tc>
        <w:tc>
          <w:tcPr>
            <w:tcW w:w="869" w:type="dxa"/>
          </w:tcPr>
          <w:p w:rsidR="0011356F" w:rsidRDefault="0011356F" w:rsidP="00936382">
            <w:pPr>
              <w:spacing w:line="187" w:lineRule="auto"/>
              <w:jc w:val="center"/>
            </w:pPr>
            <w:r>
              <w:t>3,505</w:t>
            </w:r>
          </w:p>
        </w:tc>
        <w:tc>
          <w:tcPr>
            <w:tcW w:w="870" w:type="dxa"/>
          </w:tcPr>
          <w:p w:rsidR="0011356F" w:rsidRDefault="0011356F" w:rsidP="00936382">
            <w:pPr>
              <w:spacing w:line="187" w:lineRule="auto"/>
              <w:jc w:val="center"/>
            </w:pPr>
            <w:r>
              <w:t>3,792</w:t>
            </w:r>
          </w:p>
        </w:tc>
      </w:tr>
      <w:tr w:rsidR="0011356F" w:rsidTr="0063179E">
        <w:tc>
          <w:tcPr>
            <w:tcW w:w="1063" w:type="dxa"/>
            <w:tcBorders>
              <w:right w:val="single" w:sz="12" w:space="0" w:color="auto"/>
            </w:tcBorders>
          </w:tcPr>
          <w:p w:rsidR="0011356F" w:rsidRDefault="0011356F" w:rsidP="00936382">
            <w:pPr>
              <w:spacing w:line="187" w:lineRule="auto"/>
              <w:jc w:val="center"/>
            </w:pPr>
            <w:r>
              <w:t>23</w:t>
            </w:r>
          </w:p>
        </w:tc>
        <w:tc>
          <w:tcPr>
            <w:tcW w:w="850" w:type="dxa"/>
            <w:tcBorders>
              <w:left w:val="nil"/>
            </w:tcBorders>
          </w:tcPr>
          <w:p w:rsidR="0011356F" w:rsidRDefault="0011356F" w:rsidP="00936382">
            <w:pPr>
              <w:spacing w:line="187" w:lineRule="auto"/>
              <w:jc w:val="center"/>
            </w:pPr>
            <w:r>
              <w:t>1,714</w:t>
            </w:r>
          </w:p>
        </w:tc>
        <w:tc>
          <w:tcPr>
            <w:tcW w:w="869" w:type="dxa"/>
          </w:tcPr>
          <w:p w:rsidR="0011356F" w:rsidRDefault="0011356F" w:rsidP="00936382">
            <w:pPr>
              <w:spacing w:line="187" w:lineRule="auto"/>
              <w:jc w:val="center"/>
            </w:pPr>
            <w:r>
              <w:t>2,069</w:t>
            </w:r>
          </w:p>
        </w:tc>
        <w:tc>
          <w:tcPr>
            <w:tcW w:w="869" w:type="dxa"/>
          </w:tcPr>
          <w:p w:rsidR="0011356F" w:rsidRDefault="0011356F" w:rsidP="00936382">
            <w:pPr>
              <w:spacing w:line="187" w:lineRule="auto"/>
              <w:jc w:val="center"/>
            </w:pPr>
            <w:r>
              <w:t>2,500</w:t>
            </w:r>
          </w:p>
        </w:tc>
        <w:tc>
          <w:tcPr>
            <w:tcW w:w="869" w:type="dxa"/>
          </w:tcPr>
          <w:p w:rsidR="0011356F" w:rsidRDefault="0011356F" w:rsidP="00936382">
            <w:pPr>
              <w:spacing w:line="187" w:lineRule="auto"/>
              <w:jc w:val="center"/>
            </w:pPr>
            <w:r>
              <w:t>2,807</w:t>
            </w:r>
          </w:p>
        </w:tc>
        <w:tc>
          <w:tcPr>
            <w:tcW w:w="869" w:type="dxa"/>
          </w:tcPr>
          <w:p w:rsidR="0011356F" w:rsidRDefault="0011356F" w:rsidP="00936382">
            <w:pPr>
              <w:spacing w:line="187" w:lineRule="auto"/>
              <w:jc w:val="center"/>
            </w:pPr>
            <w:r>
              <w:t>3,485</w:t>
            </w:r>
          </w:p>
        </w:tc>
        <w:tc>
          <w:tcPr>
            <w:tcW w:w="870" w:type="dxa"/>
          </w:tcPr>
          <w:p w:rsidR="0011356F" w:rsidRDefault="0011356F" w:rsidP="00936382">
            <w:pPr>
              <w:spacing w:line="187" w:lineRule="auto"/>
              <w:jc w:val="center"/>
            </w:pPr>
            <w:r>
              <w:t>3,767</w:t>
            </w:r>
          </w:p>
        </w:tc>
      </w:tr>
      <w:tr w:rsidR="0011356F" w:rsidTr="0063179E">
        <w:tc>
          <w:tcPr>
            <w:tcW w:w="1063" w:type="dxa"/>
            <w:tcBorders>
              <w:right w:val="single" w:sz="12" w:space="0" w:color="auto"/>
            </w:tcBorders>
          </w:tcPr>
          <w:p w:rsidR="0011356F" w:rsidRDefault="0011356F" w:rsidP="00936382">
            <w:pPr>
              <w:spacing w:line="187" w:lineRule="auto"/>
              <w:jc w:val="center"/>
            </w:pPr>
            <w:r>
              <w:t>24</w:t>
            </w:r>
          </w:p>
        </w:tc>
        <w:tc>
          <w:tcPr>
            <w:tcW w:w="850" w:type="dxa"/>
            <w:tcBorders>
              <w:left w:val="nil"/>
            </w:tcBorders>
          </w:tcPr>
          <w:p w:rsidR="0011356F" w:rsidRDefault="0011356F" w:rsidP="00936382">
            <w:pPr>
              <w:spacing w:line="187" w:lineRule="auto"/>
              <w:jc w:val="center"/>
            </w:pPr>
            <w:r>
              <w:t>1,711</w:t>
            </w:r>
          </w:p>
        </w:tc>
        <w:tc>
          <w:tcPr>
            <w:tcW w:w="869" w:type="dxa"/>
          </w:tcPr>
          <w:p w:rsidR="0011356F" w:rsidRDefault="0011356F" w:rsidP="00936382">
            <w:pPr>
              <w:spacing w:line="187" w:lineRule="auto"/>
              <w:jc w:val="center"/>
            </w:pPr>
            <w:r>
              <w:t>2,064</w:t>
            </w:r>
          </w:p>
        </w:tc>
        <w:tc>
          <w:tcPr>
            <w:tcW w:w="869" w:type="dxa"/>
          </w:tcPr>
          <w:p w:rsidR="0011356F" w:rsidRDefault="0011356F" w:rsidP="00936382">
            <w:pPr>
              <w:spacing w:line="187" w:lineRule="auto"/>
              <w:jc w:val="center"/>
            </w:pPr>
            <w:r>
              <w:t>2,492</w:t>
            </w:r>
          </w:p>
        </w:tc>
        <w:tc>
          <w:tcPr>
            <w:tcW w:w="869" w:type="dxa"/>
          </w:tcPr>
          <w:p w:rsidR="0011356F" w:rsidRDefault="0011356F" w:rsidP="00936382">
            <w:pPr>
              <w:spacing w:line="187" w:lineRule="auto"/>
              <w:jc w:val="center"/>
            </w:pPr>
            <w:r>
              <w:t>2,797</w:t>
            </w:r>
          </w:p>
        </w:tc>
        <w:tc>
          <w:tcPr>
            <w:tcW w:w="869" w:type="dxa"/>
          </w:tcPr>
          <w:p w:rsidR="0011356F" w:rsidRDefault="0011356F" w:rsidP="00936382">
            <w:pPr>
              <w:spacing w:line="187" w:lineRule="auto"/>
              <w:jc w:val="center"/>
            </w:pPr>
            <w:r>
              <w:t>3,467</w:t>
            </w:r>
          </w:p>
        </w:tc>
        <w:tc>
          <w:tcPr>
            <w:tcW w:w="870" w:type="dxa"/>
          </w:tcPr>
          <w:p w:rsidR="0011356F" w:rsidRDefault="0011356F" w:rsidP="00936382">
            <w:pPr>
              <w:spacing w:line="187" w:lineRule="auto"/>
              <w:jc w:val="center"/>
            </w:pPr>
            <w:r>
              <w:t>3,745</w:t>
            </w:r>
          </w:p>
        </w:tc>
      </w:tr>
      <w:tr w:rsidR="0011356F" w:rsidTr="0063179E">
        <w:tc>
          <w:tcPr>
            <w:tcW w:w="1063" w:type="dxa"/>
            <w:tcBorders>
              <w:right w:val="single" w:sz="12" w:space="0" w:color="auto"/>
            </w:tcBorders>
          </w:tcPr>
          <w:p w:rsidR="0011356F" w:rsidRDefault="0011356F" w:rsidP="00936382">
            <w:pPr>
              <w:spacing w:line="187" w:lineRule="auto"/>
              <w:jc w:val="center"/>
            </w:pPr>
            <w:r>
              <w:t>25</w:t>
            </w:r>
          </w:p>
        </w:tc>
        <w:tc>
          <w:tcPr>
            <w:tcW w:w="850" w:type="dxa"/>
            <w:tcBorders>
              <w:left w:val="nil"/>
            </w:tcBorders>
          </w:tcPr>
          <w:p w:rsidR="0011356F" w:rsidRDefault="0011356F" w:rsidP="00936382">
            <w:pPr>
              <w:spacing w:line="187" w:lineRule="auto"/>
              <w:jc w:val="center"/>
            </w:pPr>
            <w:r>
              <w:t>1,708</w:t>
            </w:r>
          </w:p>
        </w:tc>
        <w:tc>
          <w:tcPr>
            <w:tcW w:w="869" w:type="dxa"/>
          </w:tcPr>
          <w:p w:rsidR="0011356F" w:rsidRDefault="0011356F" w:rsidP="00936382">
            <w:pPr>
              <w:spacing w:line="187" w:lineRule="auto"/>
              <w:jc w:val="center"/>
            </w:pPr>
            <w:r>
              <w:t>2,060</w:t>
            </w:r>
          </w:p>
        </w:tc>
        <w:tc>
          <w:tcPr>
            <w:tcW w:w="869" w:type="dxa"/>
          </w:tcPr>
          <w:p w:rsidR="0011356F" w:rsidRDefault="0011356F" w:rsidP="00936382">
            <w:pPr>
              <w:spacing w:line="187" w:lineRule="auto"/>
              <w:jc w:val="center"/>
            </w:pPr>
            <w:r>
              <w:t>2,485</w:t>
            </w:r>
          </w:p>
        </w:tc>
        <w:tc>
          <w:tcPr>
            <w:tcW w:w="869" w:type="dxa"/>
          </w:tcPr>
          <w:p w:rsidR="0011356F" w:rsidRDefault="0011356F" w:rsidP="00936382">
            <w:pPr>
              <w:spacing w:line="187" w:lineRule="auto"/>
              <w:jc w:val="center"/>
            </w:pPr>
            <w:r>
              <w:t>2,787</w:t>
            </w:r>
          </w:p>
        </w:tc>
        <w:tc>
          <w:tcPr>
            <w:tcW w:w="869" w:type="dxa"/>
          </w:tcPr>
          <w:p w:rsidR="0011356F" w:rsidRDefault="0011356F" w:rsidP="00936382">
            <w:pPr>
              <w:spacing w:line="187" w:lineRule="auto"/>
              <w:jc w:val="center"/>
            </w:pPr>
            <w:r>
              <w:t>3,450</w:t>
            </w:r>
          </w:p>
        </w:tc>
        <w:tc>
          <w:tcPr>
            <w:tcW w:w="870" w:type="dxa"/>
          </w:tcPr>
          <w:p w:rsidR="0011356F" w:rsidRDefault="0011356F" w:rsidP="00936382">
            <w:pPr>
              <w:spacing w:line="187" w:lineRule="auto"/>
              <w:jc w:val="center"/>
            </w:pPr>
            <w:r>
              <w:t>3,725</w:t>
            </w:r>
          </w:p>
        </w:tc>
      </w:tr>
      <w:tr w:rsidR="0011356F" w:rsidTr="0063179E">
        <w:tc>
          <w:tcPr>
            <w:tcW w:w="1063" w:type="dxa"/>
            <w:tcBorders>
              <w:right w:val="single" w:sz="12" w:space="0" w:color="auto"/>
            </w:tcBorders>
          </w:tcPr>
          <w:p w:rsidR="0011356F" w:rsidRDefault="0011356F" w:rsidP="00936382">
            <w:pPr>
              <w:spacing w:line="187" w:lineRule="auto"/>
              <w:jc w:val="center"/>
            </w:pPr>
            <w:r>
              <w:t>26</w:t>
            </w:r>
          </w:p>
        </w:tc>
        <w:tc>
          <w:tcPr>
            <w:tcW w:w="850" w:type="dxa"/>
            <w:tcBorders>
              <w:left w:val="nil"/>
            </w:tcBorders>
          </w:tcPr>
          <w:p w:rsidR="0011356F" w:rsidRDefault="0011356F" w:rsidP="00936382">
            <w:pPr>
              <w:spacing w:line="187" w:lineRule="auto"/>
              <w:jc w:val="center"/>
            </w:pPr>
            <w:r>
              <w:t>1,706</w:t>
            </w:r>
          </w:p>
        </w:tc>
        <w:tc>
          <w:tcPr>
            <w:tcW w:w="869" w:type="dxa"/>
          </w:tcPr>
          <w:p w:rsidR="0011356F" w:rsidRDefault="0011356F" w:rsidP="00936382">
            <w:pPr>
              <w:spacing w:line="187" w:lineRule="auto"/>
              <w:jc w:val="center"/>
            </w:pPr>
            <w:r>
              <w:t>2,056</w:t>
            </w:r>
          </w:p>
        </w:tc>
        <w:tc>
          <w:tcPr>
            <w:tcW w:w="869" w:type="dxa"/>
          </w:tcPr>
          <w:p w:rsidR="0011356F" w:rsidRDefault="0011356F" w:rsidP="00936382">
            <w:pPr>
              <w:spacing w:line="187" w:lineRule="auto"/>
              <w:jc w:val="center"/>
            </w:pPr>
            <w:r>
              <w:t>2,479</w:t>
            </w:r>
          </w:p>
        </w:tc>
        <w:tc>
          <w:tcPr>
            <w:tcW w:w="869" w:type="dxa"/>
          </w:tcPr>
          <w:p w:rsidR="0011356F" w:rsidRDefault="0011356F" w:rsidP="00936382">
            <w:pPr>
              <w:spacing w:line="187" w:lineRule="auto"/>
              <w:jc w:val="center"/>
            </w:pPr>
            <w:r>
              <w:t>2,779</w:t>
            </w:r>
          </w:p>
        </w:tc>
        <w:tc>
          <w:tcPr>
            <w:tcW w:w="869" w:type="dxa"/>
          </w:tcPr>
          <w:p w:rsidR="0011356F" w:rsidRDefault="0011356F" w:rsidP="00936382">
            <w:pPr>
              <w:spacing w:line="187" w:lineRule="auto"/>
              <w:jc w:val="center"/>
            </w:pPr>
            <w:r>
              <w:t>3,435</w:t>
            </w:r>
          </w:p>
        </w:tc>
        <w:tc>
          <w:tcPr>
            <w:tcW w:w="870" w:type="dxa"/>
          </w:tcPr>
          <w:p w:rsidR="0011356F" w:rsidRDefault="0011356F" w:rsidP="00936382">
            <w:pPr>
              <w:spacing w:line="187" w:lineRule="auto"/>
              <w:jc w:val="center"/>
            </w:pPr>
            <w:r>
              <w:t>3,707</w:t>
            </w:r>
          </w:p>
        </w:tc>
      </w:tr>
      <w:tr w:rsidR="0011356F" w:rsidTr="0063179E">
        <w:tc>
          <w:tcPr>
            <w:tcW w:w="1063" w:type="dxa"/>
            <w:tcBorders>
              <w:right w:val="single" w:sz="12" w:space="0" w:color="auto"/>
            </w:tcBorders>
          </w:tcPr>
          <w:p w:rsidR="0011356F" w:rsidRDefault="0011356F" w:rsidP="00936382">
            <w:pPr>
              <w:spacing w:line="187" w:lineRule="auto"/>
              <w:jc w:val="center"/>
            </w:pPr>
            <w:r>
              <w:t>27</w:t>
            </w:r>
          </w:p>
        </w:tc>
        <w:tc>
          <w:tcPr>
            <w:tcW w:w="850" w:type="dxa"/>
            <w:tcBorders>
              <w:left w:val="nil"/>
            </w:tcBorders>
          </w:tcPr>
          <w:p w:rsidR="0011356F" w:rsidRDefault="0011356F" w:rsidP="00936382">
            <w:pPr>
              <w:spacing w:line="187" w:lineRule="auto"/>
              <w:jc w:val="center"/>
            </w:pPr>
            <w:r>
              <w:t>1,703</w:t>
            </w:r>
          </w:p>
        </w:tc>
        <w:tc>
          <w:tcPr>
            <w:tcW w:w="869" w:type="dxa"/>
          </w:tcPr>
          <w:p w:rsidR="0011356F" w:rsidRDefault="0011356F" w:rsidP="00936382">
            <w:pPr>
              <w:spacing w:line="187" w:lineRule="auto"/>
              <w:jc w:val="center"/>
            </w:pPr>
            <w:r>
              <w:t>2,052</w:t>
            </w:r>
          </w:p>
        </w:tc>
        <w:tc>
          <w:tcPr>
            <w:tcW w:w="869" w:type="dxa"/>
          </w:tcPr>
          <w:p w:rsidR="0011356F" w:rsidRDefault="0011356F" w:rsidP="00936382">
            <w:pPr>
              <w:spacing w:line="187" w:lineRule="auto"/>
              <w:jc w:val="center"/>
            </w:pPr>
            <w:r>
              <w:t>2,473</w:t>
            </w:r>
          </w:p>
        </w:tc>
        <w:tc>
          <w:tcPr>
            <w:tcW w:w="869" w:type="dxa"/>
          </w:tcPr>
          <w:p w:rsidR="0011356F" w:rsidRDefault="0011356F" w:rsidP="00936382">
            <w:pPr>
              <w:spacing w:line="187" w:lineRule="auto"/>
              <w:jc w:val="center"/>
            </w:pPr>
            <w:r>
              <w:t>2,771</w:t>
            </w:r>
          </w:p>
        </w:tc>
        <w:tc>
          <w:tcPr>
            <w:tcW w:w="869" w:type="dxa"/>
          </w:tcPr>
          <w:p w:rsidR="0011356F" w:rsidRDefault="0011356F" w:rsidP="00936382">
            <w:pPr>
              <w:spacing w:line="187" w:lineRule="auto"/>
              <w:jc w:val="center"/>
            </w:pPr>
            <w:r>
              <w:t>3,421</w:t>
            </w:r>
          </w:p>
        </w:tc>
        <w:tc>
          <w:tcPr>
            <w:tcW w:w="870" w:type="dxa"/>
          </w:tcPr>
          <w:p w:rsidR="0011356F" w:rsidRDefault="0011356F" w:rsidP="00936382">
            <w:pPr>
              <w:spacing w:line="187" w:lineRule="auto"/>
              <w:jc w:val="center"/>
            </w:pPr>
            <w:r>
              <w:t>3,690</w:t>
            </w:r>
          </w:p>
        </w:tc>
      </w:tr>
      <w:tr w:rsidR="0011356F" w:rsidTr="0063179E">
        <w:tc>
          <w:tcPr>
            <w:tcW w:w="1063" w:type="dxa"/>
            <w:tcBorders>
              <w:right w:val="single" w:sz="12" w:space="0" w:color="auto"/>
            </w:tcBorders>
          </w:tcPr>
          <w:p w:rsidR="0011356F" w:rsidRDefault="0011356F" w:rsidP="00936382">
            <w:pPr>
              <w:spacing w:line="187" w:lineRule="auto"/>
              <w:jc w:val="center"/>
            </w:pPr>
            <w:r>
              <w:t>28</w:t>
            </w:r>
          </w:p>
        </w:tc>
        <w:tc>
          <w:tcPr>
            <w:tcW w:w="850" w:type="dxa"/>
            <w:tcBorders>
              <w:left w:val="nil"/>
            </w:tcBorders>
          </w:tcPr>
          <w:p w:rsidR="0011356F" w:rsidRDefault="0011356F" w:rsidP="00936382">
            <w:pPr>
              <w:spacing w:line="187" w:lineRule="auto"/>
              <w:jc w:val="center"/>
            </w:pPr>
            <w:r>
              <w:t>1,701</w:t>
            </w:r>
          </w:p>
        </w:tc>
        <w:tc>
          <w:tcPr>
            <w:tcW w:w="869" w:type="dxa"/>
          </w:tcPr>
          <w:p w:rsidR="0011356F" w:rsidRDefault="0011356F" w:rsidP="00936382">
            <w:pPr>
              <w:spacing w:line="187" w:lineRule="auto"/>
              <w:jc w:val="center"/>
            </w:pPr>
            <w:r>
              <w:t>2,048</w:t>
            </w:r>
          </w:p>
        </w:tc>
        <w:tc>
          <w:tcPr>
            <w:tcW w:w="869" w:type="dxa"/>
          </w:tcPr>
          <w:p w:rsidR="0011356F" w:rsidRDefault="0011356F" w:rsidP="00936382">
            <w:pPr>
              <w:spacing w:line="187" w:lineRule="auto"/>
              <w:jc w:val="center"/>
            </w:pPr>
            <w:r>
              <w:t>2,467</w:t>
            </w:r>
          </w:p>
        </w:tc>
        <w:tc>
          <w:tcPr>
            <w:tcW w:w="869" w:type="dxa"/>
          </w:tcPr>
          <w:p w:rsidR="0011356F" w:rsidRDefault="0011356F" w:rsidP="00936382">
            <w:pPr>
              <w:spacing w:line="187" w:lineRule="auto"/>
              <w:jc w:val="center"/>
            </w:pPr>
            <w:r>
              <w:t>2,763</w:t>
            </w:r>
          </w:p>
        </w:tc>
        <w:tc>
          <w:tcPr>
            <w:tcW w:w="869" w:type="dxa"/>
          </w:tcPr>
          <w:p w:rsidR="0011356F" w:rsidRDefault="0011356F" w:rsidP="00936382">
            <w:pPr>
              <w:spacing w:line="187" w:lineRule="auto"/>
              <w:jc w:val="center"/>
            </w:pPr>
            <w:r>
              <w:t>3,408</w:t>
            </w:r>
          </w:p>
        </w:tc>
        <w:tc>
          <w:tcPr>
            <w:tcW w:w="870" w:type="dxa"/>
          </w:tcPr>
          <w:p w:rsidR="0011356F" w:rsidRDefault="0011356F" w:rsidP="00936382">
            <w:pPr>
              <w:spacing w:line="187" w:lineRule="auto"/>
              <w:jc w:val="center"/>
            </w:pPr>
            <w:r>
              <w:t>3,674</w:t>
            </w:r>
          </w:p>
        </w:tc>
      </w:tr>
      <w:tr w:rsidR="0011356F" w:rsidTr="0063179E">
        <w:tc>
          <w:tcPr>
            <w:tcW w:w="1063" w:type="dxa"/>
            <w:tcBorders>
              <w:right w:val="single" w:sz="12" w:space="0" w:color="auto"/>
            </w:tcBorders>
          </w:tcPr>
          <w:p w:rsidR="0011356F" w:rsidRDefault="0011356F" w:rsidP="00936382">
            <w:pPr>
              <w:spacing w:line="187" w:lineRule="auto"/>
              <w:jc w:val="center"/>
            </w:pPr>
            <w:r>
              <w:t>29</w:t>
            </w:r>
          </w:p>
        </w:tc>
        <w:tc>
          <w:tcPr>
            <w:tcW w:w="850" w:type="dxa"/>
            <w:tcBorders>
              <w:left w:val="nil"/>
            </w:tcBorders>
          </w:tcPr>
          <w:p w:rsidR="0011356F" w:rsidRDefault="0011356F" w:rsidP="00936382">
            <w:pPr>
              <w:spacing w:line="187" w:lineRule="auto"/>
              <w:jc w:val="center"/>
            </w:pPr>
            <w:r>
              <w:t>1,699</w:t>
            </w:r>
          </w:p>
        </w:tc>
        <w:tc>
          <w:tcPr>
            <w:tcW w:w="869" w:type="dxa"/>
          </w:tcPr>
          <w:p w:rsidR="0011356F" w:rsidRDefault="0011356F" w:rsidP="00936382">
            <w:pPr>
              <w:spacing w:line="187" w:lineRule="auto"/>
              <w:jc w:val="center"/>
            </w:pPr>
            <w:r>
              <w:t>2,045</w:t>
            </w:r>
          </w:p>
        </w:tc>
        <w:tc>
          <w:tcPr>
            <w:tcW w:w="869" w:type="dxa"/>
          </w:tcPr>
          <w:p w:rsidR="0011356F" w:rsidRDefault="0011356F" w:rsidP="00936382">
            <w:pPr>
              <w:spacing w:line="187" w:lineRule="auto"/>
              <w:jc w:val="center"/>
            </w:pPr>
            <w:r>
              <w:t>2,462</w:t>
            </w:r>
          </w:p>
        </w:tc>
        <w:tc>
          <w:tcPr>
            <w:tcW w:w="869" w:type="dxa"/>
          </w:tcPr>
          <w:p w:rsidR="0011356F" w:rsidRDefault="0011356F" w:rsidP="00936382">
            <w:pPr>
              <w:spacing w:line="187" w:lineRule="auto"/>
              <w:jc w:val="center"/>
            </w:pPr>
            <w:r>
              <w:t>2,756</w:t>
            </w:r>
          </w:p>
        </w:tc>
        <w:tc>
          <w:tcPr>
            <w:tcW w:w="869" w:type="dxa"/>
          </w:tcPr>
          <w:p w:rsidR="0011356F" w:rsidRDefault="0011356F" w:rsidP="00936382">
            <w:pPr>
              <w:spacing w:line="187" w:lineRule="auto"/>
              <w:jc w:val="center"/>
            </w:pPr>
            <w:r>
              <w:t>3,396</w:t>
            </w:r>
          </w:p>
        </w:tc>
        <w:tc>
          <w:tcPr>
            <w:tcW w:w="870" w:type="dxa"/>
          </w:tcPr>
          <w:p w:rsidR="0011356F" w:rsidRDefault="0011356F" w:rsidP="00936382">
            <w:pPr>
              <w:spacing w:line="187" w:lineRule="auto"/>
              <w:jc w:val="center"/>
            </w:pPr>
            <w:r>
              <w:t>3,659</w:t>
            </w:r>
          </w:p>
        </w:tc>
      </w:tr>
      <w:tr w:rsidR="0011356F" w:rsidTr="0063179E">
        <w:tc>
          <w:tcPr>
            <w:tcW w:w="1063" w:type="dxa"/>
            <w:tcBorders>
              <w:right w:val="single" w:sz="12" w:space="0" w:color="auto"/>
            </w:tcBorders>
          </w:tcPr>
          <w:p w:rsidR="0011356F" w:rsidRDefault="0011356F" w:rsidP="00936382">
            <w:pPr>
              <w:spacing w:line="187" w:lineRule="auto"/>
              <w:jc w:val="center"/>
            </w:pPr>
            <w:r>
              <w:t>30</w:t>
            </w:r>
          </w:p>
        </w:tc>
        <w:tc>
          <w:tcPr>
            <w:tcW w:w="850" w:type="dxa"/>
            <w:tcBorders>
              <w:left w:val="nil"/>
            </w:tcBorders>
          </w:tcPr>
          <w:p w:rsidR="0011356F" w:rsidRDefault="0011356F" w:rsidP="00936382">
            <w:pPr>
              <w:spacing w:line="187" w:lineRule="auto"/>
              <w:jc w:val="center"/>
            </w:pPr>
            <w:r>
              <w:t>1,697</w:t>
            </w:r>
          </w:p>
        </w:tc>
        <w:tc>
          <w:tcPr>
            <w:tcW w:w="869" w:type="dxa"/>
          </w:tcPr>
          <w:p w:rsidR="0011356F" w:rsidRDefault="0011356F" w:rsidP="00936382">
            <w:pPr>
              <w:spacing w:line="187" w:lineRule="auto"/>
              <w:jc w:val="center"/>
            </w:pPr>
            <w:r>
              <w:t>2,042</w:t>
            </w:r>
          </w:p>
        </w:tc>
        <w:tc>
          <w:tcPr>
            <w:tcW w:w="869" w:type="dxa"/>
          </w:tcPr>
          <w:p w:rsidR="0011356F" w:rsidRDefault="0011356F" w:rsidP="00936382">
            <w:pPr>
              <w:spacing w:line="187" w:lineRule="auto"/>
              <w:jc w:val="center"/>
            </w:pPr>
            <w:r>
              <w:t>2,457</w:t>
            </w:r>
          </w:p>
        </w:tc>
        <w:tc>
          <w:tcPr>
            <w:tcW w:w="869" w:type="dxa"/>
          </w:tcPr>
          <w:p w:rsidR="0011356F" w:rsidRDefault="0011356F" w:rsidP="00936382">
            <w:pPr>
              <w:spacing w:line="187" w:lineRule="auto"/>
              <w:jc w:val="center"/>
            </w:pPr>
            <w:r>
              <w:t>2,750</w:t>
            </w:r>
          </w:p>
        </w:tc>
        <w:tc>
          <w:tcPr>
            <w:tcW w:w="869" w:type="dxa"/>
          </w:tcPr>
          <w:p w:rsidR="0011356F" w:rsidRDefault="0011356F" w:rsidP="00936382">
            <w:pPr>
              <w:spacing w:line="187" w:lineRule="auto"/>
              <w:jc w:val="center"/>
            </w:pPr>
            <w:r>
              <w:t>3,385</w:t>
            </w:r>
          </w:p>
        </w:tc>
        <w:tc>
          <w:tcPr>
            <w:tcW w:w="870" w:type="dxa"/>
          </w:tcPr>
          <w:p w:rsidR="0011356F" w:rsidRDefault="0011356F" w:rsidP="00936382">
            <w:pPr>
              <w:spacing w:line="187" w:lineRule="auto"/>
              <w:jc w:val="center"/>
            </w:pPr>
            <w:r>
              <w:t>3,646</w:t>
            </w:r>
          </w:p>
        </w:tc>
      </w:tr>
      <w:tr w:rsidR="0011356F" w:rsidTr="0063179E">
        <w:tc>
          <w:tcPr>
            <w:tcW w:w="1063" w:type="dxa"/>
            <w:tcBorders>
              <w:right w:val="single" w:sz="12" w:space="0" w:color="auto"/>
            </w:tcBorders>
          </w:tcPr>
          <w:p w:rsidR="0011356F" w:rsidRDefault="0011356F" w:rsidP="00936382">
            <w:pPr>
              <w:spacing w:line="187" w:lineRule="auto"/>
              <w:jc w:val="center"/>
            </w:pPr>
            <w:r>
              <w:t>40</w:t>
            </w:r>
          </w:p>
        </w:tc>
        <w:tc>
          <w:tcPr>
            <w:tcW w:w="850" w:type="dxa"/>
            <w:tcBorders>
              <w:left w:val="nil"/>
            </w:tcBorders>
          </w:tcPr>
          <w:p w:rsidR="0011356F" w:rsidRDefault="0011356F" w:rsidP="00936382">
            <w:pPr>
              <w:spacing w:line="187" w:lineRule="auto"/>
              <w:jc w:val="center"/>
            </w:pPr>
            <w:r>
              <w:t>1,684</w:t>
            </w:r>
          </w:p>
        </w:tc>
        <w:tc>
          <w:tcPr>
            <w:tcW w:w="869" w:type="dxa"/>
          </w:tcPr>
          <w:p w:rsidR="0011356F" w:rsidRDefault="0011356F" w:rsidP="00936382">
            <w:pPr>
              <w:spacing w:line="187" w:lineRule="auto"/>
              <w:jc w:val="center"/>
            </w:pPr>
            <w:r>
              <w:t>2,021</w:t>
            </w:r>
          </w:p>
        </w:tc>
        <w:tc>
          <w:tcPr>
            <w:tcW w:w="869" w:type="dxa"/>
          </w:tcPr>
          <w:p w:rsidR="0011356F" w:rsidRDefault="0011356F" w:rsidP="00936382">
            <w:pPr>
              <w:spacing w:line="187" w:lineRule="auto"/>
              <w:jc w:val="center"/>
            </w:pPr>
            <w:r>
              <w:t>2,423</w:t>
            </w:r>
          </w:p>
        </w:tc>
        <w:tc>
          <w:tcPr>
            <w:tcW w:w="869" w:type="dxa"/>
          </w:tcPr>
          <w:p w:rsidR="0011356F" w:rsidRDefault="0011356F" w:rsidP="00936382">
            <w:pPr>
              <w:spacing w:line="187" w:lineRule="auto"/>
              <w:jc w:val="center"/>
            </w:pPr>
            <w:r>
              <w:t>2,704</w:t>
            </w:r>
          </w:p>
        </w:tc>
        <w:tc>
          <w:tcPr>
            <w:tcW w:w="869" w:type="dxa"/>
          </w:tcPr>
          <w:p w:rsidR="0011356F" w:rsidRDefault="0011356F" w:rsidP="00936382">
            <w:pPr>
              <w:spacing w:line="187" w:lineRule="auto"/>
              <w:jc w:val="center"/>
            </w:pPr>
            <w:r>
              <w:t>3,307</w:t>
            </w:r>
          </w:p>
        </w:tc>
        <w:tc>
          <w:tcPr>
            <w:tcW w:w="870" w:type="dxa"/>
          </w:tcPr>
          <w:p w:rsidR="0011356F" w:rsidRDefault="0011356F" w:rsidP="00936382">
            <w:pPr>
              <w:spacing w:line="187" w:lineRule="auto"/>
              <w:jc w:val="center"/>
            </w:pPr>
            <w:r>
              <w:t>3,551</w:t>
            </w:r>
          </w:p>
        </w:tc>
      </w:tr>
      <w:tr w:rsidR="0011356F" w:rsidTr="0063179E">
        <w:tc>
          <w:tcPr>
            <w:tcW w:w="1063" w:type="dxa"/>
            <w:tcBorders>
              <w:right w:val="single" w:sz="12" w:space="0" w:color="auto"/>
            </w:tcBorders>
          </w:tcPr>
          <w:p w:rsidR="0011356F" w:rsidRDefault="0011356F" w:rsidP="00936382">
            <w:pPr>
              <w:spacing w:line="187" w:lineRule="auto"/>
              <w:jc w:val="center"/>
            </w:pPr>
            <w:r>
              <w:t>60</w:t>
            </w:r>
          </w:p>
        </w:tc>
        <w:tc>
          <w:tcPr>
            <w:tcW w:w="850" w:type="dxa"/>
            <w:tcBorders>
              <w:left w:val="nil"/>
            </w:tcBorders>
          </w:tcPr>
          <w:p w:rsidR="0011356F" w:rsidRDefault="0011356F" w:rsidP="00936382">
            <w:pPr>
              <w:spacing w:line="187" w:lineRule="auto"/>
              <w:jc w:val="center"/>
            </w:pPr>
            <w:r>
              <w:t>1,671</w:t>
            </w:r>
          </w:p>
        </w:tc>
        <w:tc>
          <w:tcPr>
            <w:tcW w:w="869" w:type="dxa"/>
          </w:tcPr>
          <w:p w:rsidR="0011356F" w:rsidRDefault="0011356F" w:rsidP="00936382">
            <w:pPr>
              <w:spacing w:line="187" w:lineRule="auto"/>
              <w:jc w:val="center"/>
            </w:pPr>
            <w:r>
              <w:t>2,000</w:t>
            </w:r>
          </w:p>
        </w:tc>
        <w:tc>
          <w:tcPr>
            <w:tcW w:w="869" w:type="dxa"/>
          </w:tcPr>
          <w:p w:rsidR="0011356F" w:rsidRDefault="0011356F" w:rsidP="00936382">
            <w:pPr>
              <w:spacing w:line="187" w:lineRule="auto"/>
              <w:jc w:val="center"/>
            </w:pPr>
            <w:r>
              <w:t>2,390</w:t>
            </w:r>
          </w:p>
        </w:tc>
        <w:tc>
          <w:tcPr>
            <w:tcW w:w="869" w:type="dxa"/>
          </w:tcPr>
          <w:p w:rsidR="0011356F" w:rsidRDefault="0011356F" w:rsidP="00936382">
            <w:pPr>
              <w:spacing w:line="187" w:lineRule="auto"/>
              <w:jc w:val="center"/>
            </w:pPr>
            <w:r>
              <w:t>2,660</w:t>
            </w:r>
          </w:p>
        </w:tc>
        <w:tc>
          <w:tcPr>
            <w:tcW w:w="869" w:type="dxa"/>
          </w:tcPr>
          <w:p w:rsidR="0011356F" w:rsidRDefault="0011356F" w:rsidP="00936382">
            <w:pPr>
              <w:spacing w:line="187" w:lineRule="auto"/>
              <w:jc w:val="center"/>
            </w:pPr>
            <w:r>
              <w:t>3,232</w:t>
            </w:r>
          </w:p>
        </w:tc>
        <w:tc>
          <w:tcPr>
            <w:tcW w:w="870" w:type="dxa"/>
          </w:tcPr>
          <w:p w:rsidR="0011356F" w:rsidRDefault="0011356F" w:rsidP="00936382">
            <w:pPr>
              <w:spacing w:line="187" w:lineRule="auto"/>
              <w:jc w:val="center"/>
            </w:pPr>
            <w:r>
              <w:t>3,460</w:t>
            </w:r>
          </w:p>
        </w:tc>
      </w:tr>
      <w:tr w:rsidR="0011356F" w:rsidTr="0063179E">
        <w:tc>
          <w:tcPr>
            <w:tcW w:w="1063" w:type="dxa"/>
            <w:tcBorders>
              <w:right w:val="single" w:sz="12" w:space="0" w:color="auto"/>
            </w:tcBorders>
          </w:tcPr>
          <w:p w:rsidR="0011356F" w:rsidRDefault="0011356F" w:rsidP="00936382">
            <w:pPr>
              <w:spacing w:line="187" w:lineRule="auto"/>
              <w:jc w:val="center"/>
            </w:pPr>
            <w:r>
              <w:t>120</w:t>
            </w:r>
          </w:p>
        </w:tc>
        <w:tc>
          <w:tcPr>
            <w:tcW w:w="850" w:type="dxa"/>
            <w:tcBorders>
              <w:left w:val="nil"/>
            </w:tcBorders>
          </w:tcPr>
          <w:p w:rsidR="0011356F" w:rsidRDefault="0011356F" w:rsidP="00936382">
            <w:pPr>
              <w:spacing w:line="187" w:lineRule="auto"/>
              <w:jc w:val="center"/>
            </w:pPr>
            <w:r>
              <w:t>1,658</w:t>
            </w:r>
          </w:p>
        </w:tc>
        <w:tc>
          <w:tcPr>
            <w:tcW w:w="869" w:type="dxa"/>
          </w:tcPr>
          <w:p w:rsidR="0011356F" w:rsidRDefault="0011356F" w:rsidP="00936382">
            <w:pPr>
              <w:spacing w:line="187" w:lineRule="auto"/>
              <w:jc w:val="center"/>
            </w:pPr>
            <w:r>
              <w:t>1,981</w:t>
            </w:r>
          </w:p>
        </w:tc>
        <w:tc>
          <w:tcPr>
            <w:tcW w:w="869" w:type="dxa"/>
          </w:tcPr>
          <w:p w:rsidR="0011356F" w:rsidRDefault="0011356F" w:rsidP="00936382">
            <w:pPr>
              <w:spacing w:line="187" w:lineRule="auto"/>
              <w:jc w:val="center"/>
            </w:pPr>
            <w:r>
              <w:t>2,362</w:t>
            </w:r>
          </w:p>
        </w:tc>
        <w:tc>
          <w:tcPr>
            <w:tcW w:w="869" w:type="dxa"/>
          </w:tcPr>
          <w:p w:rsidR="0011356F" w:rsidRDefault="0011356F" w:rsidP="00936382">
            <w:pPr>
              <w:spacing w:line="187" w:lineRule="auto"/>
              <w:jc w:val="center"/>
            </w:pPr>
            <w:r>
              <w:t>2,624</w:t>
            </w:r>
          </w:p>
        </w:tc>
        <w:tc>
          <w:tcPr>
            <w:tcW w:w="869" w:type="dxa"/>
          </w:tcPr>
          <w:p w:rsidR="0011356F" w:rsidRDefault="0011356F" w:rsidP="00936382">
            <w:pPr>
              <w:spacing w:line="187" w:lineRule="auto"/>
              <w:jc w:val="center"/>
            </w:pPr>
            <w:r>
              <w:t>3,172</w:t>
            </w:r>
          </w:p>
        </w:tc>
        <w:tc>
          <w:tcPr>
            <w:tcW w:w="870" w:type="dxa"/>
          </w:tcPr>
          <w:p w:rsidR="0011356F" w:rsidRDefault="0011356F" w:rsidP="00936382">
            <w:pPr>
              <w:spacing w:line="187" w:lineRule="auto"/>
              <w:jc w:val="center"/>
            </w:pPr>
            <w:r>
              <w:t>3,374</w:t>
            </w:r>
          </w:p>
        </w:tc>
      </w:tr>
      <w:tr w:rsidR="0011356F" w:rsidTr="0063179E">
        <w:tc>
          <w:tcPr>
            <w:tcW w:w="1063" w:type="dxa"/>
            <w:tcBorders>
              <w:bottom w:val="nil"/>
              <w:right w:val="single" w:sz="12" w:space="0" w:color="auto"/>
            </w:tcBorders>
          </w:tcPr>
          <w:p w:rsidR="0011356F" w:rsidRDefault="0011356F" w:rsidP="00936382">
            <w:pPr>
              <w:spacing w:line="187" w:lineRule="auto"/>
              <w:jc w:val="center"/>
            </w:pPr>
            <w:r>
              <w:sym w:font="Symbol" w:char="F0A5"/>
            </w:r>
          </w:p>
        </w:tc>
        <w:tc>
          <w:tcPr>
            <w:tcW w:w="850" w:type="dxa"/>
            <w:tcBorders>
              <w:left w:val="nil"/>
              <w:bottom w:val="nil"/>
            </w:tcBorders>
          </w:tcPr>
          <w:p w:rsidR="0011356F" w:rsidRDefault="0011356F" w:rsidP="00936382">
            <w:pPr>
              <w:spacing w:line="187" w:lineRule="auto"/>
              <w:jc w:val="center"/>
            </w:pPr>
            <w:r>
              <w:t>1,645</w:t>
            </w:r>
          </w:p>
        </w:tc>
        <w:tc>
          <w:tcPr>
            <w:tcW w:w="869" w:type="dxa"/>
            <w:tcBorders>
              <w:bottom w:val="nil"/>
            </w:tcBorders>
          </w:tcPr>
          <w:p w:rsidR="0011356F" w:rsidRDefault="0011356F" w:rsidP="00936382">
            <w:pPr>
              <w:spacing w:line="187" w:lineRule="auto"/>
              <w:jc w:val="center"/>
            </w:pPr>
            <w:r>
              <w:t>1,960</w:t>
            </w:r>
          </w:p>
        </w:tc>
        <w:tc>
          <w:tcPr>
            <w:tcW w:w="869" w:type="dxa"/>
            <w:tcBorders>
              <w:bottom w:val="nil"/>
            </w:tcBorders>
          </w:tcPr>
          <w:p w:rsidR="0011356F" w:rsidRDefault="0011356F" w:rsidP="00936382">
            <w:pPr>
              <w:spacing w:line="187" w:lineRule="auto"/>
              <w:jc w:val="center"/>
            </w:pPr>
            <w:r>
              <w:t>2,326</w:t>
            </w:r>
          </w:p>
        </w:tc>
        <w:tc>
          <w:tcPr>
            <w:tcW w:w="869" w:type="dxa"/>
            <w:tcBorders>
              <w:bottom w:val="nil"/>
            </w:tcBorders>
          </w:tcPr>
          <w:p w:rsidR="0011356F" w:rsidRDefault="0011356F" w:rsidP="00936382">
            <w:pPr>
              <w:spacing w:line="187" w:lineRule="auto"/>
              <w:jc w:val="center"/>
            </w:pPr>
            <w:r>
              <w:t>2,576</w:t>
            </w:r>
          </w:p>
        </w:tc>
        <w:tc>
          <w:tcPr>
            <w:tcW w:w="869" w:type="dxa"/>
            <w:tcBorders>
              <w:bottom w:val="nil"/>
            </w:tcBorders>
          </w:tcPr>
          <w:p w:rsidR="0011356F" w:rsidRDefault="0011356F" w:rsidP="00936382">
            <w:pPr>
              <w:spacing w:line="187" w:lineRule="auto"/>
              <w:jc w:val="center"/>
            </w:pPr>
            <w:r>
              <w:t>3,090</w:t>
            </w:r>
          </w:p>
        </w:tc>
        <w:tc>
          <w:tcPr>
            <w:tcW w:w="870" w:type="dxa"/>
            <w:tcBorders>
              <w:bottom w:val="nil"/>
            </w:tcBorders>
          </w:tcPr>
          <w:p w:rsidR="0011356F" w:rsidRDefault="0011356F" w:rsidP="00936382">
            <w:pPr>
              <w:spacing w:line="187" w:lineRule="auto"/>
              <w:jc w:val="center"/>
            </w:pPr>
            <w:r>
              <w:t>3,291</w:t>
            </w:r>
          </w:p>
        </w:tc>
      </w:tr>
      <w:tr w:rsidR="0011356F" w:rsidTr="0063179E">
        <w:tc>
          <w:tcPr>
            <w:tcW w:w="1063" w:type="dxa"/>
            <w:tcBorders>
              <w:top w:val="single" w:sz="12" w:space="0" w:color="auto"/>
              <w:bottom w:val="nil"/>
              <w:right w:val="single" w:sz="12" w:space="0" w:color="auto"/>
            </w:tcBorders>
          </w:tcPr>
          <w:p w:rsidR="0011356F" w:rsidRDefault="0011356F" w:rsidP="00936382">
            <w:pPr>
              <w:spacing w:line="144" w:lineRule="auto"/>
              <w:jc w:val="center"/>
            </w:pPr>
            <w:r>
              <w:t>Число ступенів</w:t>
            </w:r>
          </w:p>
        </w:tc>
        <w:tc>
          <w:tcPr>
            <w:tcW w:w="850" w:type="dxa"/>
            <w:tcBorders>
              <w:top w:val="single" w:sz="12" w:space="0" w:color="auto"/>
              <w:left w:val="nil"/>
            </w:tcBorders>
          </w:tcPr>
          <w:p w:rsidR="0011356F" w:rsidRDefault="0011356F" w:rsidP="00936382">
            <w:pPr>
              <w:spacing w:before="120" w:line="144" w:lineRule="auto"/>
              <w:jc w:val="center"/>
            </w:pPr>
            <w:r>
              <w:t>0,05</w:t>
            </w:r>
          </w:p>
        </w:tc>
        <w:tc>
          <w:tcPr>
            <w:tcW w:w="869" w:type="dxa"/>
            <w:tcBorders>
              <w:top w:val="single" w:sz="12" w:space="0" w:color="auto"/>
            </w:tcBorders>
          </w:tcPr>
          <w:p w:rsidR="0011356F" w:rsidRDefault="0011356F" w:rsidP="00936382">
            <w:pPr>
              <w:spacing w:before="120" w:line="144" w:lineRule="auto"/>
              <w:jc w:val="center"/>
            </w:pPr>
            <w:r>
              <w:t>0,025</w:t>
            </w:r>
          </w:p>
        </w:tc>
        <w:tc>
          <w:tcPr>
            <w:tcW w:w="869" w:type="dxa"/>
            <w:tcBorders>
              <w:top w:val="single" w:sz="12" w:space="0" w:color="auto"/>
            </w:tcBorders>
          </w:tcPr>
          <w:p w:rsidR="0011356F" w:rsidRDefault="0011356F" w:rsidP="00936382">
            <w:pPr>
              <w:spacing w:before="120" w:line="144" w:lineRule="auto"/>
              <w:jc w:val="center"/>
            </w:pPr>
            <w:r>
              <w:t>0,01</w:t>
            </w:r>
          </w:p>
        </w:tc>
        <w:tc>
          <w:tcPr>
            <w:tcW w:w="869" w:type="dxa"/>
            <w:tcBorders>
              <w:top w:val="single" w:sz="12" w:space="0" w:color="auto"/>
            </w:tcBorders>
          </w:tcPr>
          <w:p w:rsidR="0011356F" w:rsidRDefault="0011356F" w:rsidP="00936382">
            <w:pPr>
              <w:spacing w:before="120" w:line="144" w:lineRule="auto"/>
              <w:jc w:val="center"/>
            </w:pPr>
            <w:r>
              <w:t>0,005</w:t>
            </w:r>
          </w:p>
        </w:tc>
        <w:tc>
          <w:tcPr>
            <w:tcW w:w="869" w:type="dxa"/>
            <w:tcBorders>
              <w:top w:val="single" w:sz="12" w:space="0" w:color="auto"/>
            </w:tcBorders>
          </w:tcPr>
          <w:p w:rsidR="0011356F" w:rsidRDefault="0011356F" w:rsidP="00936382">
            <w:pPr>
              <w:spacing w:before="120" w:line="144" w:lineRule="auto"/>
              <w:jc w:val="center"/>
            </w:pPr>
            <w:r>
              <w:t>0,001</w:t>
            </w:r>
          </w:p>
        </w:tc>
        <w:tc>
          <w:tcPr>
            <w:tcW w:w="870" w:type="dxa"/>
            <w:tcBorders>
              <w:top w:val="single" w:sz="12" w:space="0" w:color="auto"/>
            </w:tcBorders>
          </w:tcPr>
          <w:p w:rsidR="0011356F" w:rsidRDefault="0011356F" w:rsidP="00936382">
            <w:pPr>
              <w:spacing w:before="120" w:line="144" w:lineRule="auto"/>
              <w:jc w:val="center"/>
            </w:pPr>
            <w:r>
              <w:t>0,0005</w:t>
            </w:r>
          </w:p>
        </w:tc>
      </w:tr>
      <w:tr w:rsidR="0011356F" w:rsidTr="0063179E">
        <w:tc>
          <w:tcPr>
            <w:tcW w:w="1063" w:type="dxa"/>
            <w:tcBorders>
              <w:top w:val="nil"/>
              <w:bottom w:val="single" w:sz="12" w:space="0" w:color="auto"/>
              <w:right w:val="single" w:sz="12" w:space="0" w:color="auto"/>
            </w:tcBorders>
          </w:tcPr>
          <w:p w:rsidR="0011356F" w:rsidRDefault="0011356F" w:rsidP="00936382">
            <w:pPr>
              <w:spacing w:line="144" w:lineRule="auto"/>
              <w:jc w:val="center"/>
            </w:pPr>
            <w:r>
              <w:t>вільності</w:t>
            </w:r>
          </w:p>
          <w:p w:rsidR="0011356F" w:rsidRDefault="0011356F" w:rsidP="00936382">
            <w:pPr>
              <w:spacing w:line="144" w:lineRule="auto"/>
              <w:jc w:val="center"/>
            </w:pPr>
            <w:r w:rsidRPr="00D96952">
              <w:rPr>
                <w:position w:val="-6"/>
              </w:rPr>
              <w:pict>
                <v:shape id="_x0000_i2665" type="#_x0000_t75" style="width:36.75pt;height:12.75pt">
                  <v:imagedata r:id="rId2804" o:title=""/>
                </v:shape>
              </w:pict>
            </w:r>
          </w:p>
        </w:tc>
        <w:tc>
          <w:tcPr>
            <w:tcW w:w="5196" w:type="dxa"/>
            <w:gridSpan w:val="6"/>
            <w:tcBorders>
              <w:left w:val="nil"/>
              <w:bottom w:val="single" w:sz="12" w:space="0" w:color="auto"/>
            </w:tcBorders>
          </w:tcPr>
          <w:p w:rsidR="0011356F" w:rsidRDefault="0011356F" w:rsidP="00936382">
            <w:pPr>
              <w:spacing w:line="144" w:lineRule="auto"/>
              <w:jc w:val="center"/>
            </w:pPr>
            <w:r>
              <w:t xml:space="preserve">Рівень значущості </w:t>
            </w:r>
            <w:r w:rsidRPr="00D96952">
              <w:rPr>
                <w:position w:val="-6"/>
              </w:rPr>
              <w:pict>
                <v:shape id="_x0000_i2666" type="#_x0000_t75" style="width:9pt;height:9pt">
                  <v:imagedata r:id="rId2803" o:title=""/>
                </v:shape>
              </w:pict>
            </w:r>
            <w:r>
              <w:t xml:space="preserve"> </w:t>
            </w:r>
          </w:p>
          <w:p w:rsidR="0011356F" w:rsidRDefault="0011356F" w:rsidP="00936382">
            <w:pPr>
              <w:spacing w:line="144" w:lineRule="auto"/>
              <w:jc w:val="center"/>
            </w:pPr>
            <w:r>
              <w:t>(</w:t>
            </w:r>
            <w:r>
              <w:rPr>
                <w:b/>
              </w:rPr>
              <w:t>одностороння</w:t>
            </w:r>
            <w:r>
              <w:t xml:space="preserve"> критична область)</w:t>
            </w:r>
          </w:p>
        </w:tc>
      </w:tr>
    </w:tbl>
    <w:p w:rsidR="0011356F" w:rsidRDefault="0011356F" w:rsidP="00A32044">
      <w:pPr>
        <w:jc w:val="right"/>
      </w:pPr>
      <w:r>
        <w:rPr>
          <w:b/>
          <w:i/>
        </w:rPr>
        <w:t>Таблиця 6</w:t>
      </w:r>
    </w:p>
    <w:tbl>
      <w:tblPr>
        <w:tblW w:w="0" w:type="auto"/>
        <w:tblLayout w:type="fixed"/>
        <w:tblCellMar>
          <w:left w:w="70" w:type="dxa"/>
          <w:right w:w="70" w:type="dxa"/>
        </w:tblCellMar>
        <w:tblLook w:val="0000"/>
      </w:tblPr>
      <w:tblGrid>
        <w:gridCol w:w="696"/>
        <w:gridCol w:w="696"/>
        <w:gridCol w:w="696"/>
        <w:gridCol w:w="696"/>
        <w:gridCol w:w="348"/>
        <w:gridCol w:w="348"/>
        <w:gridCol w:w="696"/>
        <w:gridCol w:w="696"/>
        <w:gridCol w:w="696"/>
        <w:gridCol w:w="696"/>
      </w:tblGrid>
      <w:tr w:rsidR="0011356F" w:rsidTr="0063179E">
        <w:tc>
          <w:tcPr>
            <w:tcW w:w="3132" w:type="dxa"/>
            <w:gridSpan w:val="5"/>
          </w:tcPr>
          <w:p w:rsidR="0011356F" w:rsidRDefault="0011356F" w:rsidP="0063179E">
            <w:pPr>
              <w:jc w:val="right"/>
              <w:rPr>
                <w:i/>
              </w:rPr>
            </w:pPr>
          </w:p>
          <w:p w:rsidR="0011356F" w:rsidRDefault="0011356F" w:rsidP="0063179E">
            <w:pPr>
              <w:jc w:val="center"/>
            </w:pPr>
            <w:r>
              <w:t xml:space="preserve">Значення </w:t>
            </w:r>
            <w:r w:rsidRPr="00D96952">
              <w:rPr>
                <w:position w:val="-10"/>
              </w:rPr>
              <w:pict>
                <v:shape id="_x0000_i2667" type="#_x0000_t75" style="width:110.25pt;height:14.25pt">
                  <v:imagedata r:id="rId2805" o:title="" cropbottom="-5401f"/>
                </v:shape>
              </w:pict>
            </w:r>
            <w:r>
              <w:t xml:space="preserve"> </w:t>
            </w:r>
          </w:p>
          <w:p w:rsidR="0011356F" w:rsidRDefault="0011356F" w:rsidP="0063179E">
            <w:pPr>
              <w:jc w:val="center"/>
            </w:pPr>
            <w:r>
              <w:t xml:space="preserve">де </w:t>
            </w:r>
            <w:r w:rsidRPr="00D96952">
              <w:rPr>
                <w:position w:val="-6"/>
              </w:rPr>
              <w:pict>
                <v:shape id="_x0000_i2668" type="#_x0000_t75" style="width:9pt;height:12.75pt">
                  <v:imagedata r:id="rId2806" o:title=""/>
                </v:shape>
              </w:pict>
            </w:r>
            <w:r>
              <w:t xml:space="preserve"> — число ступенів вільності</w:t>
            </w:r>
          </w:p>
        </w:tc>
        <w:tc>
          <w:tcPr>
            <w:tcW w:w="3132" w:type="dxa"/>
            <w:gridSpan w:val="5"/>
          </w:tcPr>
          <w:p w:rsidR="0011356F" w:rsidRDefault="0011356F" w:rsidP="0063179E">
            <w:pPr>
              <w:jc w:val="center"/>
            </w:pPr>
            <w:bookmarkStart w:id="5" w:name="_1908400826"/>
            <w:bookmarkEnd w:id="5"/>
            <w:r>
              <w:pict>
                <v:shape id="_x0000_i2669" type="#_x0000_t75" style="width:140.25pt;height:64.5pt">
                  <v:imagedata r:id="rId2807" o:title=""/>
                </v:shape>
              </w:pic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top w:val="single" w:sz="12" w:space="0" w:color="auto"/>
              <w:bottom w:val="nil"/>
              <w:right w:val="single" w:sz="12" w:space="0" w:color="auto"/>
            </w:tcBorders>
          </w:tcPr>
          <w:p w:rsidR="0011356F" w:rsidRDefault="0011356F" w:rsidP="0063179E">
            <w:pPr>
              <w:jc w:val="center"/>
              <w:rPr>
                <w:i/>
              </w:rPr>
            </w:pPr>
            <w:r>
              <w:rPr>
                <w:i/>
              </w:rPr>
              <w:t>k</w:t>
            </w:r>
          </w:p>
        </w:tc>
        <w:tc>
          <w:tcPr>
            <w:tcW w:w="5568" w:type="dxa"/>
            <w:gridSpan w:val="9"/>
            <w:tcBorders>
              <w:left w:val="nil"/>
            </w:tcBorders>
          </w:tcPr>
          <w:p w:rsidR="0011356F" w:rsidRDefault="0011356F" w:rsidP="0063179E">
            <w:pPr>
              <w:jc w:val="center"/>
              <w:rPr>
                <w:i/>
              </w:rPr>
            </w:pPr>
            <w:r>
              <w:rPr>
                <w:i/>
              </w:rPr>
              <w:t>p</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top w:val="nil"/>
              <w:bottom w:val="single" w:sz="12" w:space="0" w:color="auto"/>
              <w:right w:val="single" w:sz="12" w:space="0" w:color="auto"/>
            </w:tcBorders>
          </w:tcPr>
          <w:p w:rsidR="0011356F" w:rsidRDefault="0011356F" w:rsidP="00936382">
            <w:pPr>
              <w:spacing w:line="228" w:lineRule="auto"/>
              <w:jc w:val="center"/>
            </w:pPr>
          </w:p>
        </w:tc>
        <w:tc>
          <w:tcPr>
            <w:tcW w:w="696" w:type="dxa"/>
            <w:tcBorders>
              <w:left w:val="nil"/>
              <w:bottom w:val="single" w:sz="12" w:space="0" w:color="auto"/>
            </w:tcBorders>
          </w:tcPr>
          <w:p w:rsidR="0011356F" w:rsidRDefault="0011356F" w:rsidP="00936382">
            <w:pPr>
              <w:spacing w:line="228" w:lineRule="auto"/>
              <w:jc w:val="center"/>
            </w:pPr>
            <w:r>
              <w:t>0,999</w:t>
            </w:r>
          </w:p>
        </w:tc>
        <w:tc>
          <w:tcPr>
            <w:tcW w:w="696" w:type="dxa"/>
            <w:tcBorders>
              <w:bottom w:val="single" w:sz="12" w:space="0" w:color="auto"/>
            </w:tcBorders>
          </w:tcPr>
          <w:p w:rsidR="0011356F" w:rsidRDefault="0011356F" w:rsidP="00936382">
            <w:pPr>
              <w:spacing w:line="228" w:lineRule="auto"/>
              <w:jc w:val="center"/>
            </w:pPr>
            <w:r>
              <w:t>0,99</w:t>
            </w:r>
          </w:p>
        </w:tc>
        <w:tc>
          <w:tcPr>
            <w:tcW w:w="696" w:type="dxa"/>
            <w:tcBorders>
              <w:bottom w:val="single" w:sz="12" w:space="0" w:color="auto"/>
            </w:tcBorders>
          </w:tcPr>
          <w:p w:rsidR="0011356F" w:rsidRDefault="0011356F" w:rsidP="00936382">
            <w:pPr>
              <w:spacing w:line="228" w:lineRule="auto"/>
              <w:jc w:val="center"/>
            </w:pPr>
            <w:r>
              <w:t>0,95</w:t>
            </w:r>
          </w:p>
        </w:tc>
        <w:tc>
          <w:tcPr>
            <w:tcW w:w="696" w:type="dxa"/>
            <w:gridSpan w:val="2"/>
            <w:tcBorders>
              <w:bottom w:val="single" w:sz="12" w:space="0" w:color="auto"/>
            </w:tcBorders>
          </w:tcPr>
          <w:p w:rsidR="0011356F" w:rsidRDefault="0011356F" w:rsidP="00936382">
            <w:pPr>
              <w:spacing w:line="228" w:lineRule="auto"/>
              <w:jc w:val="center"/>
            </w:pPr>
            <w:r>
              <w:t>0,90</w:t>
            </w:r>
          </w:p>
        </w:tc>
        <w:tc>
          <w:tcPr>
            <w:tcW w:w="696" w:type="dxa"/>
            <w:tcBorders>
              <w:bottom w:val="single" w:sz="12" w:space="0" w:color="auto"/>
            </w:tcBorders>
          </w:tcPr>
          <w:p w:rsidR="0011356F" w:rsidRDefault="0011356F" w:rsidP="00936382">
            <w:pPr>
              <w:spacing w:line="228" w:lineRule="auto"/>
              <w:jc w:val="center"/>
            </w:pPr>
            <w:r>
              <w:t>0,10</w:t>
            </w:r>
          </w:p>
        </w:tc>
        <w:tc>
          <w:tcPr>
            <w:tcW w:w="696" w:type="dxa"/>
            <w:tcBorders>
              <w:bottom w:val="single" w:sz="12" w:space="0" w:color="auto"/>
            </w:tcBorders>
          </w:tcPr>
          <w:p w:rsidR="0011356F" w:rsidRDefault="0011356F" w:rsidP="00936382">
            <w:pPr>
              <w:spacing w:line="228" w:lineRule="auto"/>
              <w:jc w:val="center"/>
            </w:pPr>
            <w:r>
              <w:t>0,05</w:t>
            </w:r>
          </w:p>
        </w:tc>
        <w:tc>
          <w:tcPr>
            <w:tcW w:w="696" w:type="dxa"/>
            <w:tcBorders>
              <w:bottom w:val="single" w:sz="12" w:space="0" w:color="auto"/>
            </w:tcBorders>
          </w:tcPr>
          <w:p w:rsidR="0011356F" w:rsidRDefault="0011356F" w:rsidP="00936382">
            <w:pPr>
              <w:spacing w:line="228" w:lineRule="auto"/>
              <w:jc w:val="center"/>
            </w:pPr>
            <w:r>
              <w:t>0,01</w:t>
            </w:r>
          </w:p>
        </w:tc>
        <w:tc>
          <w:tcPr>
            <w:tcW w:w="696" w:type="dxa"/>
            <w:tcBorders>
              <w:bottom w:val="single" w:sz="12" w:space="0" w:color="auto"/>
            </w:tcBorders>
          </w:tcPr>
          <w:p w:rsidR="0011356F" w:rsidRDefault="0011356F" w:rsidP="00936382">
            <w:pPr>
              <w:spacing w:line="228" w:lineRule="auto"/>
              <w:jc w:val="center"/>
            </w:pPr>
            <w:r>
              <w:t>0,001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top w:val="nil"/>
              <w:right w:val="single" w:sz="12" w:space="0" w:color="auto"/>
            </w:tcBorders>
          </w:tcPr>
          <w:p w:rsidR="0011356F" w:rsidRDefault="0011356F" w:rsidP="00936382">
            <w:pPr>
              <w:spacing w:before="120" w:line="228" w:lineRule="auto"/>
              <w:jc w:val="center"/>
            </w:pPr>
            <w:r>
              <w:t>1</w:t>
            </w:r>
          </w:p>
        </w:tc>
        <w:tc>
          <w:tcPr>
            <w:tcW w:w="696" w:type="dxa"/>
            <w:tcBorders>
              <w:top w:val="nil"/>
              <w:left w:val="nil"/>
            </w:tcBorders>
          </w:tcPr>
          <w:p w:rsidR="0011356F" w:rsidRDefault="0011356F" w:rsidP="00936382">
            <w:pPr>
              <w:spacing w:line="228" w:lineRule="auto"/>
              <w:jc w:val="center"/>
            </w:pPr>
            <w:r>
              <w:t>0,157</w:t>
            </w:r>
            <w:r>
              <w:sym w:font="Times New Roman CYR" w:char="00B7"/>
            </w:r>
            <w:r>
              <w:t>10</w:t>
            </w:r>
            <w:r>
              <w:rPr>
                <w:vertAlign w:val="superscript"/>
              </w:rPr>
              <w:t>-5</w:t>
            </w:r>
          </w:p>
        </w:tc>
        <w:tc>
          <w:tcPr>
            <w:tcW w:w="696" w:type="dxa"/>
            <w:tcBorders>
              <w:top w:val="nil"/>
            </w:tcBorders>
          </w:tcPr>
          <w:p w:rsidR="0011356F" w:rsidRDefault="0011356F" w:rsidP="00936382">
            <w:pPr>
              <w:spacing w:before="120" w:line="228" w:lineRule="auto"/>
              <w:jc w:val="center"/>
            </w:pPr>
            <w:r>
              <w:t>0,0002</w:t>
            </w:r>
          </w:p>
        </w:tc>
        <w:tc>
          <w:tcPr>
            <w:tcW w:w="696" w:type="dxa"/>
            <w:tcBorders>
              <w:top w:val="nil"/>
            </w:tcBorders>
          </w:tcPr>
          <w:p w:rsidR="0011356F" w:rsidRDefault="0011356F" w:rsidP="00936382">
            <w:pPr>
              <w:spacing w:before="120" w:line="228" w:lineRule="auto"/>
              <w:jc w:val="center"/>
            </w:pPr>
            <w:r>
              <w:t>0,004</w:t>
            </w:r>
          </w:p>
        </w:tc>
        <w:tc>
          <w:tcPr>
            <w:tcW w:w="696" w:type="dxa"/>
            <w:gridSpan w:val="2"/>
            <w:tcBorders>
              <w:top w:val="nil"/>
            </w:tcBorders>
          </w:tcPr>
          <w:p w:rsidR="0011356F" w:rsidRDefault="0011356F" w:rsidP="00936382">
            <w:pPr>
              <w:spacing w:before="120" w:line="228" w:lineRule="auto"/>
              <w:jc w:val="center"/>
            </w:pPr>
            <w:r>
              <w:t>0,02</w:t>
            </w:r>
          </w:p>
        </w:tc>
        <w:tc>
          <w:tcPr>
            <w:tcW w:w="696" w:type="dxa"/>
            <w:tcBorders>
              <w:top w:val="nil"/>
            </w:tcBorders>
          </w:tcPr>
          <w:p w:rsidR="0011356F" w:rsidRDefault="0011356F" w:rsidP="00936382">
            <w:pPr>
              <w:spacing w:before="120" w:line="228" w:lineRule="auto"/>
              <w:jc w:val="center"/>
            </w:pPr>
            <w:r>
              <w:t>2,71</w:t>
            </w:r>
          </w:p>
        </w:tc>
        <w:tc>
          <w:tcPr>
            <w:tcW w:w="696" w:type="dxa"/>
            <w:tcBorders>
              <w:top w:val="nil"/>
            </w:tcBorders>
          </w:tcPr>
          <w:p w:rsidR="0011356F" w:rsidRDefault="0011356F" w:rsidP="00936382">
            <w:pPr>
              <w:spacing w:before="120" w:line="228" w:lineRule="auto"/>
              <w:jc w:val="center"/>
            </w:pPr>
            <w:r>
              <w:t>3,84</w:t>
            </w:r>
          </w:p>
        </w:tc>
        <w:tc>
          <w:tcPr>
            <w:tcW w:w="696" w:type="dxa"/>
            <w:tcBorders>
              <w:top w:val="nil"/>
            </w:tcBorders>
          </w:tcPr>
          <w:p w:rsidR="0011356F" w:rsidRDefault="0011356F" w:rsidP="00936382">
            <w:pPr>
              <w:spacing w:before="120" w:line="228" w:lineRule="auto"/>
              <w:jc w:val="center"/>
            </w:pPr>
            <w:r>
              <w:t>6,63</w:t>
            </w:r>
          </w:p>
        </w:tc>
        <w:tc>
          <w:tcPr>
            <w:tcW w:w="696" w:type="dxa"/>
            <w:tcBorders>
              <w:top w:val="nil"/>
            </w:tcBorders>
          </w:tcPr>
          <w:p w:rsidR="0011356F" w:rsidRDefault="0011356F" w:rsidP="00936382">
            <w:pPr>
              <w:spacing w:before="120" w:line="228" w:lineRule="auto"/>
              <w:jc w:val="center"/>
            </w:pPr>
            <w:r>
              <w:t>10,83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bottom w:val="nil"/>
              <w:right w:val="single" w:sz="12" w:space="0" w:color="auto"/>
            </w:tcBorders>
          </w:tcPr>
          <w:p w:rsidR="0011356F" w:rsidRDefault="0011356F" w:rsidP="00936382">
            <w:pPr>
              <w:spacing w:line="228" w:lineRule="auto"/>
              <w:jc w:val="center"/>
            </w:pPr>
            <w:r>
              <w:t>2</w:t>
            </w:r>
          </w:p>
        </w:tc>
        <w:tc>
          <w:tcPr>
            <w:tcW w:w="696" w:type="dxa"/>
            <w:tcBorders>
              <w:left w:val="nil"/>
              <w:bottom w:val="nil"/>
            </w:tcBorders>
          </w:tcPr>
          <w:p w:rsidR="0011356F" w:rsidRDefault="0011356F" w:rsidP="00936382">
            <w:pPr>
              <w:spacing w:line="228" w:lineRule="auto"/>
              <w:jc w:val="center"/>
            </w:pPr>
            <w:r>
              <w:t>0,002</w:t>
            </w:r>
          </w:p>
        </w:tc>
        <w:tc>
          <w:tcPr>
            <w:tcW w:w="696" w:type="dxa"/>
            <w:tcBorders>
              <w:bottom w:val="nil"/>
            </w:tcBorders>
          </w:tcPr>
          <w:p w:rsidR="0011356F" w:rsidRDefault="0011356F" w:rsidP="00936382">
            <w:pPr>
              <w:spacing w:line="228" w:lineRule="auto"/>
              <w:jc w:val="center"/>
            </w:pPr>
            <w:r>
              <w:t>0,02</w:t>
            </w:r>
          </w:p>
        </w:tc>
        <w:tc>
          <w:tcPr>
            <w:tcW w:w="696" w:type="dxa"/>
            <w:tcBorders>
              <w:bottom w:val="nil"/>
            </w:tcBorders>
          </w:tcPr>
          <w:p w:rsidR="0011356F" w:rsidRDefault="0011356F" w:rsidP="00936382">
            <w:pPr>
              <w:spacing w:line="228" w:lineRule="auto"/>
              <w:jc w:val="center"/>
            </w:pPr>
            <w:r>
              <w:t>0,10</w:t>
            </w:r>
          </w:p>
        </w:tc>
        <w:tc>
          <w:tcPr>
            <w:tcW w:w="696" w:type="dxa"/>
            <w:gridSpan w:val="2"/>
            <w:tcBorders>
              <w:bottom w:val="nil"/>
            </w:tcBorders>
          </w:tcPr>
          <w:p w:rsidR="0011356F" w:rsidRDefault="0011356F" w:rsidP="00936382">
            <w:pPr>
              <w:spacing w:line="228" w:lineRule="auto"/>
              <w:jc w:val="center"/>
            </w:pPr>
            <w:r>
              <w:t>0,21</w:t>
            </w:r>
          </w:p>
        </w:tc>
        <w:tc>
          <w:tcPr>
            <w:tcW w:w="696" w:type="dxa"/>
            <w:tcBorders>
              <w:bottom w:val="nil"/>
            </w:tcBorders>
          </w:tcPr>
          <w:p w:rsidR="0011356F" w:rsidRDefault="0011356F" w:rsidP="00936382">
            <w:pPr>
              <w:spacing w:line="228" w:lineRule="auto"/>
              <w:jc w:val="center"/>
            </w:pPr>
            <w:r>
              <w:t>4,61</w:t>
            </w:r>
          </w:p>
        </w:tc>
        <w:tc>
          <w:tcPr>
            <w:tcW w:w="696" w:type="dxa"/>
            <w:tcBorders>
              <w:bottom w:val="nil"/>
            </w:tcBorders>
          </w:tcPr>
          <w:p w:rsidR="0011356F" w:rsidRDefault="0011356F" w:rsidP="00936382">
            <w:pPr>
              <w:spacing w:line="228" w:lineRule="auto"/>
              <w:jc w:val="center"/>
            </w:pPr>
            <w:r>
              <w:t>5,99</w:t>
            </w:r>
          </w:p>
        </w:tc>
        <w:tc>
          <w:tcPr>
            <w:tcW w:w="696" w:type="dxa"/>
            <w:tcBorders>
              <w:bottom w:val="nil"/>
            </w:tcBorders>
          </w:tcPr>
          <w:p w:rsidR="0011356F" w:rsidRDefault="0011356F" w:rsidP="00936382">
            <w:pPr>
              <w:spacing w:line="228" w:lineRule="auto"/>
              <w:jc w:val="center"/>
            </w:pPr>
            <w:r>
              <w:t>9,21</w:t>
            </w:r>
          </w:p>
        </w:tc>
        <w:tc>
          <w:tcPr>
            <w:tcW w:w="696" w:type="dxa"/>
            <w:tcBorders>
              <w:bottom w:val="nil"/>
            </w:tcBorders>
          </w:tcPr>
          <w:p w:rsidR="0011356F" w:rsidRDefault="0011356F" w:rsidP="00936382">
            <w:pPr>
              <w:spacing w:line="228" w:lineRule="auto"/>
              <w:jc w:val="center"/>
            </w:pPr>
            <w:r>
              <w:t>13,82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top w:val="nil"/>
              <w:right w:val="single" w:sz="12" w:space="0" w:color="auto"/>
            </w:tcBorders>
          </w:tcPr>
          <w:p w:rsidR="0011356F" w:rsidRDefault="0011356F" w:rsidP="00936382">
            <w:pPr>
              <w:spacing w:line="228" w:lineRule="auto"/>
              <w:jc w:val="center"/>
            </w:pPr>
            <w:r>
              <w:t>3</w:t>
            </w:r>
          </w:p>
        </w:tc>
        <w:tc>
          <w:tcPr>
            <w:tcW w:w="696" w:type="dxa"/>
            <w:tcBorders>
              <w:top w:val="nil"/>
              <w:left w:val="nil"/>
            </w:tcBorders>
          </w:tcPr>
          <w:p w:rsidR="0011356F" w:rsidRDefault="0011356F" w:rsidP="00936382">
            <w:pPr>
              <w:spacing w:line="228" w:lineRule="auto"/>
              <w:jc w:val="center"/>
            </w:pPr>
            <w:r>
              <w:t>0,02</w:t>
            </w:r>
          </w:p>
        </w:tc>
        <w:tc>
          <w:tcPr>
            <w:tcW w:w="696" w:type="dxa"/>
            <w:tcBorders>
              <w:top w:val="nil"/>
            </w:tcBorders>
          </w:tcPr>
          <w:p w:rsidR="0011356F" w:rsidRDefault="0011356F" w:rsidP="00936382">
            <w:pPr>
              <w:spacing w:line="228" w:lineRule="auto"/>
              <w:jc w:val="center"/>
            </w:pPr>
            <w:r>
              <w:t>0,12</w:t>
            </w:r>
          </w:p>
        </w:tc>
        <w:tc>
          <w:tcPr>
            <w:tcW w:w="696" w:type="dxa"/>
            <w:tcBorders>
              <w:top w:val="nil"/>
            </w:tcBorders>
          </w:tcPr>
          <w:p w:rsidR="0011356F" w:rsidRDefault="0011356F" w:rsidP="00936382">
            <w:pPr>
              <w:spacing w:line="228" w:lineRule="auto"/>
              <w:jc w:val="center"/>
            </w:pPr>
            <w:r>
              <w:t>0,35</w:t>
            </w:r>
          </w:p>
        </w:tc>
        <w:tc>
          <w:tcPr>
            <w:tcW w:w="696" w:type="dxa"/>
            <w:gridSpan w:val="2"/>
            <w:tcBorders>
              <w:top w:val="nil"/>
            </w:tcBorders>
          </w:tcPr>
          <w:p w:rsidR="0011356F" w:rsidRDefault="0011356F" w:rsidP="00936382">
            <w:pPr>
              <w:spacing w:line="228" w:lineRule="auto"/>
              <w:jc w:val="center"/>
            </w:pPr>
            <w:r>
              <w:t>0,58</w:t>
            </w:r>
          </w:p>
        </w:tc>
        <w:tc>
          <w:tcPr>
            <w:tcW w:w="696" w:type="dxa"/>
            <w:tcBorders>
              <w:top w:val="nil"/>
            </w:tcBorders>
          </w:tcPr>
          <w:p w:rsidR="0011356F" w:rsidRDefault="0011356F" w:rsidP="00936382">
            <w:pPr>
              <w:spacing w:line="228" w:lineRule="auto"/>
              <w:jc w:val="center"/>
            </w:pPr>
            <w:r>
              <w:t>6,25</w:t>
            </w:r>
          </w:p>
        </w:tc>
        <w:tc>
          <w:tcPr>
            <w:tcW w:w="696" w:type="dxa"/>
            <w:tcBorders>
              <w:top w:val="nil"/>
            </w:tcBorders>
          </w:tcPr>
          <w:p w:rsidR="0011356F" w:rsidRDefault="0011356F" w:rsidP="00936382">
            <w:pPr>
              <w:spacing w:line="228" w:lineRule="auto"/>
              <w:jc w:val="center"/>
            </w:pPr>
            <w:r>
              <w:t>7,82</w:t>
            </w:r>
          </w:p>
        </w:tc>
        <w:tc>
          <w:tcPr>
            <w:tcW w:w="696" w:type="dxa"/>
            <w:tcBorders>
              <w:top w:val="nil"/>
            </w:tcBorders>
          </w:tcPr>
          <w:p w:rsidR="0011356F" w:rsidRDefault="0011356F" w:rsidP="00936382">
            <w:pPr>
              <w:spacing w:line="228" w:lineRule="auto"/>
              <w:jc w:val="center"/>
            </w:pPr>
            <w:r>
              <w:t>11,34</w:t>
            </w:r>
          </w:p>
        </w:tc>
        <w:tc>
          <w:tcPr>
            <w:tcW w:w="696" w:type="dxa"/>
            <w:tcBorders>
              <w:top w:val="nil"/>
            </w:tcBorders>
          </w:tcPr>
          <w:p w:rsidR="0011356F" w:rsidRDefault="0011356F" w:rsidP="00936382">
            <w:pPr>
              <w:spacing w:line="228" w:lineRule="auto"/>
              <w:jc w:val="center"/>
            </w:pPr>
            <w:r>
              <w:t>16,27</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4</w:t>
            </w:r>
          </w:p>
        </w:tc>
        <w:tc>
          <w:tcPr>
            <w:tcW w:w="696" w:type="dxa"/>
            <w:tcBorders>
              <w:left w:val="nil"/>
            </w:tcBorders>
          </w:tcPr>
          <w:p w:rsidR="0011356F" w:rsidRDefault="0011356F" w:rsidP="00936382">
            <w:pPr>
              <w:spacing w:line="228" w:lineRule="auto"/>
              <w:jc w:val="center"/>
            </w:pPr>
            <w:r>
              <w:t>0,09</w:t>
            </w:r>
          </w:p>
        </w:tc>
        <w:tc>
          <w:tcPr>
            <w:tcW w:w="696" w:type="dxa"/>
          </w:tcPr>
          <w:p w:rsidR="0011356F" w:rsidRDefault="0011356F" w:rsidP="00936382">
            <w:pPr>
              <w:spacing w:line="228" w:lineRule="auto"/>
              <w:jc w:val="center"/>
            </w:pPr>
            <w:r>
              <w:t>0,30</w:t>
            </w:r>
          </w:p>
        </w:tc>
        <w:tc>
          <w:tcPr>
            <w:tcW w:w="696" w:type="dxa"/>
          </w:tcPr>
          <w:p w:rsidR="0011356F" w:rsidRDefault="0011356F" w:rsidP="00936382">
            <w:pPr>
              <w:spacing w:line="228" w:lineRule="auto"/>
              <w:jc w:val="center"/>
            </w:pPr>
            <w:r>
              <w:t>0,71</w:t>
            </w:r>
          </w:p>
        </w:tc>
        <w:tc>
          <w:tcPr>
            <w:tcW w:w="696" w:type="dxa"/>
            <w:gridSpan w:val="2"/>
          </w:tcPr>
          <w:p w:rsidR="0011356F" w:rsidRDefault="0011356F" w:rsidP="00936382">
            <w:pPr>
              <w:spacing w:line="228" w:lineRule="auto"/>
              <w:jc w:val="center"/>
            </w:pPr>
            <w:r>
              <w:t>1,06</w:t>
            </w:r>
          </w:p>
        </w:tc>
        <w:tc>
          <w:tcPr>
            <w:tcW w:w="696" w:type="dxa"/>
          </w:tcPr>
          <w:p w:rsidR="0011356F" w:rsidRDefault="0011356F" w:rsidP="00936382">
            <w:pPr>
              <w:spacing w:line="228" w:lineRule="auto"/>
              <w:jc w:val="center"/>
            </w:pPr>
            <w:r>
              <w:t>7,78</w:t>
            </w:r>
          </w:p>
        </w:tc>
        <w:tc>
          <w:tcPr>
            <w:tcW w:w="696" w:type="dxa"/>
          </w:tcPr>
          <w:p w:rsidR="0011356F" w:rsidRDefault="0011356F" w:rsidP="00936382">
            <w:pPr>
              <w:spacing w:line="228" w:lineRule="auto"/>
              <w:jc w:val="center"/>
            </w:pPr>
            <w:r>
              <w:t>9,49</w:t>
            </w:r>
          </w:p>
        </w:tc>
        <w:tc>
          <w:tcPr>
            <w:tcW w:w="696" w:type="dxa"/>
          </w:tcPr>
          <w:p w:rsidR="0011356F" w:rsidRDefault="0011356F" w:rsidP="00936382">
            <w:pPr>
              <w:spacing w:line="228" w:lineRule="auto"/>
              <w:jc w:val="center"/>
            </w:pPr>
            <w:r>
              <w:t>13,28</w:t>
            </w:r>
          </w:p>
        </w:tc>
        <w:tc>
          <w:tcPr>
            <w:tcW w:w="696" w:type="dxa"/>
          </w:tcPr>
          <w:p w:rsidR="0011356F" w:rsidRDefault="0011356F" w:rsidP="00936382">
            <w:pPr>
              <w:spacing w:line="228" w:lineRule="auto"/>
              <w:jc w:val="center"/>
            </w:pPr>
            <w:r>
              <w:t>18,47</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5</w:t>
            </w:r>
          </w:p>
        </w:tc>
        <w:tc>
          <w:tcPr>
            <w:tcW w:w="696" w:type="dxa"/>
            <w:tcBorders>
              <w:left w:val="nil"/>
            </w:tcBorders>
          </w:tcPr>
          <w:p w:rsidR="0011356F" w:rsidRDefault="0011356F" w:rsidP="00936382">
            <w:pPr>
              <w:spacing w:line="228" w:lineRule="auto"/>
              <w:jc w:val="center"/>
            </w:pPr>
            <w:r>
              <w:t>0,21</w:t>
            </w:r>
          </w:p>
        </w:tc>
        <w:tc>
          <w:tcPr>
            <w:tcW w:w="696" w:type="dxa"/>
          </w:tcPr>
          <w:p w:rsidR="0011356F" w:rsidRDefault="0011356F" w:rsidP="00936382">
            <w:pPr>
              <w:spacing w:line="228" w:lineRule="auto"/>
              <w:jc w:val="center"/>
            </w:pPr>
            <w:r>
              <w:t>0,55</w:t>
            </w:r>
          </w:p>
        </w:tc>
        <w:tc>
          <w:tcPr>
            <w:tcW w:w="696" w:type="dxa"/>
          </w:tcPr>
          <w:p w:rsidR="0011356F" w:rsidRDefault="0011356F" w:rsidP="00936382">
            <w:pPr>
              <w:spacing w:line="228" w:lineRule="auto"/>
              <w:jc w:val="center"/>
            </w:pPr>
            <w:r>
              <w:t>1,15</w:t>
            </w:r>
          </w:p>
        </w:tc>
        <w:tc>
          <w:tcPr>
            <w:tcW w:w="696" w:type="dxa"/>
            <w:gridSpan w:val="2"/>
          </w:tcPr>
          <w:p w:rsidR="0011356F" w:rsidRDefault="0011356F" w:rsidP="00936382">
            <w:pPr>
              <w:spacing w:line="228" w:lineRule="auto"/>
              <w:jc w:val="center"/>
            </w:pPr>
            <w:r>
              <w:t>1,61</w:t>
            </w:r>
          </w:p>
        </w:tc>
        <w:tc>
          <w:tcPr>
            <w:tcW w:w="696" w:type="dxa"/>
          </w:tcPr>
          <w:p w:rsidR="0011356F" w:rsidRDefault="0011356F" w:rsidP="00936382">
            <w:pPr>
              <w:spacing w:line="228" w:lineRule="auto"/>
              <w:jc w:val="center"/>
            </w:pPr>
            <w:r>
              <w:t>9,24</w:t>
            </w:r>
          </w:p>
        </w:tc>
        <w:tc>
          <w:tcPr>
            <w:tcW w:w="696" w:type="dxa"/>
          </w:tcPr>
          <w:p w:rsidR="0011356F" w:rsidRDefault="0011356F" w:rsidP="00936382">
            <w:pPr>
              <w:spacing w:line="228" w:lineRule="auto"/>
              <w:jc w:val="center"/>
            </w:pPr>
            <w:r>
              <w:t>11,07</w:t>
            </w:r>
          </w:p>
        </w:tc>
        <w:tc>
          <w:tcPr>
            <w:tcW w:w="696" w:type="dxa"/>
          </w:tcPr>
          <w:p w:rsidR="0011356F" w:rsidRDefault="0011356F" w:rsidP="00936382">
            <w:pPr>
              <w:spacing w:line="228" w:lineRule="auto"/>
              <w:jc w:val="center"/>
            </w:pPr>
            <w:r>
              <w:t>15,08</w:t>
            </w:r>
          </w:p>
        </w:tc>
        <w:tc>
          <w:tcPr>
            <w:tcW w:w="696" w:type="dxa"/>
          </w:tcPr>
          <w:p w:rsidR="0011356F" w:rsidRDefault="0011356F" w:rsidP="00936382">
            <w:pPr>
              <w:spacing w:line="228" w:lineRule="auto"/>
              <w:jc w:val="center"/>
            </w:pPr>
            <w:r>
              <w:t>20,51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6</w:t>
            </w:r>
          </w:p>
        </w:tc>
        <w:tc>
          <w:tcPr>
            <w:tcW w:w="696" w:type="dxa"/>
            <w:tcBorders>
              <w:left w:val="nil"/>
            </w:tcBorders>
          </w:tcPr>
          <w:p w:rsidR="0011356F" w:rsidRDefault="0011356F" w:rsidP="00936382">
            <w:pPr>
              <w:spacing w:line="228" w:lineRule="auto"/>
              <w:jc w:val="center"/>
            </w:pPr>
            <w:r>
              <w:t>0,38</w:t>
            </w:r>
          </w:p>
        </w:tc>
        <w:tc>
          <w:tcPr>
            <w:tcW w:w="696" w:type="dxa"/>
          </w:tcPr>
          <w:p w:rsidR="0011356F" w:rsidRDefault="0011356F" w:rsidP="00936382">
            <w:pPr>
              <w:spacing w:line="228" w:lineRule="auto"/>
              <w:jc w:val="center"/>
            </w:pPr>
            <w:r>
              <w:t>0,87</w:t>
            </w:r>
          </w:p>
        </w:tc>
        <w:tc>
          <w:tcPr>
            <w:tcW w:w="696" w:type="dxa"/>
          </w:tcPr>
          <w:p w:rsidR="0011356F" w:rsidRDefault="0011356F" w:rsidP="00936382">
            <w:pPr>
              <w:spacing w:line="228" w:lineRule="auto"/>
              <w:jc w:val="center"/>
            </w:pPr>
            <w:r>
              <w:t>1,64</w:t>
            </w:r>
          </w:p>
        </w:tc>
        <w:tc>
          <w:tcPr>
            <w:tcW w:w="696" w:type="dxa"/>
            <w:gridSpan w:val="2"/>
          </w:tcPr>
          <w:p w:rsidR="0011356F" w:rsidRDefault="0011356F" w:rsidP="00936382">
            <w:pPr>
              <w:spacing w:line="228" w:lineRule="auto"/>
              <w:jc w:val="center"/>
            </w:pPr>
            <w:r>
              <w:t>2,20</w:t>
            </w:r>
          </w:p>
        </w:tc>
        <w:tc>
          <w:tcPr>
            <w:tcW w:w="696" w:type="dxa"/>
          </w:tcPr>
          <w:p w:rsidR="0011356F" w:rsidRDefault="0011356F" w:rsidP="00936382">
            <w:pPr>
              <w:spacing w:line="228" w:lineRule="auto"/>
              <w:jc w:val="center"/>
            </w:pPr>
            <w:r>
              <w:t>10,65</w:t>
            </w:r>
          </w:p>
        </w:tc>
        <w:tc>
          <w:tcPr>
            <w:tcW w:w="696" w:type="dxa"/>
          </w:tcPr>
          <w:p w:rsidR="0011356F" w:rsidRDefault="0011356F" w:rsidP="00936382">
            <w:pPr>
              <w:spacing w:line="228" w:lineRule="auto"/>
              <w:jc w:val="center"/>
            </w:pPr>
            <w:r>
              <w:t>12,59</w:t>
            </w:r>
          </w:p>
        </w:tc>
        <w:tc>
          <w:tcPr>
            <w:tcW w:w="696" w:type="dxa"/>
          </w:tcPr>
          <w:p w:rsidR="0011356F" w:rsidRDefault="0011356F" w:rsidP="00936382">
            <w:pPr>
              <w:spacing w:line="228" w:lineRule="auto"/>
              <w:jc w:val="center"/>
            </w:pPr>
            <w:r>
              <w:t>16,81</w:t>
            </w:r>
          </w:p>
        </w:tc>
        <w:tc>
          <w:tcPr>
            <w:tcW w:w="696" w:type="dxa"/>
          </w:tcPr>
          <w:p w:rsidR="0011356F" w:rsidRDefault="0011356F" w:rsidP="00936382">
            <w:pPr>
              <w:spacing w:line="228" w:lineRule="auto"/>
              <w:jc w:val="center"/>
            </w:pPr>
            <w:r>
              <w:t>22,46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7</w:t>
            </w:r>
          </w:p>
        </w:tc>
        <w:tc>
          <w:tcPr>
            <w:tcW w:w="696" w:type="dxa"/>
            <w:tcBorders>
              <w:left w:val="nil"/>
            </w:tcBorders>
          </w:tcPr>
          <w:p w:rsidR="0011356F" w:rsidRDefault="0011356F" w:rsidP="00936382">
            <w:pPr>
              <w:spacing w:line="228" w:lineRule="auto"/>
              <w:jc w:val="center"/>
            </w:pPr>
            <w:r>
              <w:t>0,60</w:t>
            </w:r>
          </w:p>
        </w:tc>
        <w:tc>
          <w:tcPr>
            <w:tcW w:w="696" w:type="dxa"/>
          </w:tcPr>
          <w:p w:rsidR="0011356F" w:rsidRDefault="0011356F" w:rsidP="00936382">
            <w:pPr>
              <w:spacing w:line="228" w:lineRule="auto"/>
              <w:jc w:val="center"/>
            </w:pPr>
            <w:r>
              <w:t>1,24</w:t>
            </w:r>
          </w:p>
        </w:tc>
        <w:tc>
          <w:tcPr>
            <w:tcW w:w="696" w:type="dxa"/>
          </w:tcPr>
          <w:p w:rsidR="0011356F" w:rsidRDefault="0011356F" w:rsidP="00936382">
            <w:pPr>
              <w:spacing w:line="228" w:lineRule="auto"/>
              <w:jc w:val="center"/>
            </w:pPr>
            <w:r>
              <w:t>2,17</w:t>
            </w:r>
          </w:p>
        </w:tc>
        <w:tc>
          <w:tcPr>
            <w:tcW w:w="696" w:type="dxa"/>
            <w:gridSpan w:val="2"/>
          </w:tcPr>
          <w:p w:rsidR="0011356F" w:rsidRDefault="0011356F" w:rsidP="00936382">
            <w:pPr>
              <w:spacing w:line="228" w:lineRule="auto"/>
              <w:jc w:val="center"/>
            </w:pPr>
            <w:r>
              <w:t>2,83</w:t>
            </w:r>
          </w:p>
        </w:tc>
        <w:tc>
          <w:tcPr>
            <w:tcW w:w="696" w:type="dxa"/>
          </w:tcPr>
          <w:p w:rsidR="0011356F" w:rsidRDefault="0011356F" w:rsidP="00936382">
            <w:pPr>
              <w:spacing w:line="228" w:lineRule="auto"/>
              <w:jc w:val="center"/>
            </w:pPr>
            <w:r>
              <w:t>12,02</w:t>
            </w:r>
          </w:p>
        </w:tc>
        <w:tc>
          <w:tcPr>
            <w:tcW w:w="696" w:type="dxa"/>
          </w:tcPr>
          <w:p w:rsidR="0011356F" w:rsidRDefault="0011356F" w:rsidP="00936382">
            <w:pPr>
              <w:spacing w:line="228" w:lineRule="auto"/>
              <w:jc w:val="center"/>
            </w:pPr>
            <w:r>
              <w:t>14,06</w:t>
            </w:r>
          </w:p>
        </w:tc>
        <w:tc>
          <w:tcPr>
            <w:tcW w:w="696" w:type="dxa"/>
          </w:tcPr>
          <w:p w:rsidR="0011356F" w:rsidRDefault="0011356F" w:rsidP="00936382">
            <w:pPr>
              <w:spacing w:line="228" w:lineRule="auto"/>
              <w:jc w:val="center"/>
            </w:pPr>
            <w:r>
              <w:t>18,48</w:t>
            </w:r>
          </w:p>
        </w:tc>
        <w:tc>
          <w:tcPr>
            <w:tcW w:w="696" w:type="dxa"/>
          </w:tcPr>
          <w:p w:rsidR="0011356F" w:rsidRDefault="0011356F" w:rsidP="00936382">
            <w:pPr>
              <w:spacing w:line="228" w:lineRule="auto"/>
              <w:jc w:val="center"/>
            </w:pPr>
            <w:r>
              <w:t>24,32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8</w:t>
            </w:r>
          </w:p>
        </w:tc>
        <w:tc>
          <w:tcPr>
            <w:tcW w:w="696" w:type="dxa"/>
            <w:tcBorders>
              <w:left w:val="nil"/>
            </w:tcBorders>
          </w:tcPr>
          <w:p w:rsidR="0011356F" w:rsidRDefault="0011356F" w:rsidP="00936382">
            <w:pPr>
              <w:spacing w:line="228" w:lineRule="auto"/>
              <w:jc w:val="center"/>
            </w:pPr>
            <w:r>
              <w:t>0,86</w:t>
            </w:r>
          </w:p>
        </w:tc>
        <w:tc>
          <w:tcPr>
            <w:tcW w:w="696" w:type="dxa"/>
          </w:tcPr>
          <w:p w:rsidR="0011356F" w:rsidRDefault="0011356F" w:rsidP="00936382">
            <w:pPr>
              <w:spacing w:line="228" w:lineRule="auto"/>
              <w:jc w:val="center"/>
            </w:pPr>
            <w:r>
              <w:t>1,65</w:t>
            </w:r>
          </w:p>
        </w:tc>
        <w:tc>
          <w:tcPr>
            <w:tcW w:w="696" w:type="dxa"/>
          </w:tcPr>
          <w:p w:rsidR="0011356F" w:rsidRDefault="0011356F" w:rsidP="00936382">
            <w:pPr>
              <w:spacing w:line="228" w:lineRule="auto"/>
              <w:jc w:val="center"/>
            </w:pPr>
            <w:r>
              <w:t>2,73</w:t>
            </w:r>
          </w:p>
        </w:tc>
        <w:tc>
          <w:tcPr>
            <w:tcW w:w="696" w:type="dxa"/>
            <w:gridSpan w:val="2"/>
          </w:tcPr>
          <w:p w:rsidR="0011356F" w:rsidRDefault="0011356F" w:rsidP="00936382">
            <w:pPr>
              <w:spacing w:line="228" w:lineRule="auto"/>
              <w:jc w:val="center"/>
            </w:pPr>
            <w:r>
              <w:t>3,49</w:t>
            </w:r>
          </w:p>
        </w:tc>
        <w:tc>
          <w:tcPr>
            <w:tcW w:w="696" w:type="dxa"/>
          </w:tcPr>
          <w:p w:rsidR="0011356F" w:rsidRDefault="0011356F" w:rsidP="00936382">
            <w:pPr>
              <w:spacing w:line="228" w:lineRule="auto"/>
              <w:jc w:val="center"/>
            </w:pPr>
            <w:r>
              <w:t>13,36</w:t>
            </w:r>
          </w:p>
        </w:tc>
        <w:tc>
          <w:tcPr>
            <w:tcW w:w="696" w:type="dxa"/>
          </w:tcPr>
          <w:p w:rsidR="0011356F" w:rsidRDefault="0011356F" w:rsidP="00936382">
            <w:pPr>
              <w:spacing w:line="228" w:lineRule="auto"/>
              <w:jc w:val="center"/>
            </w:pPr>
            <w:r>
              <w:t>15,51</w:t>
            </w:r>
          </w:p>
        </w:tc>
        <w:tc>
          <w:tcPr>
            <w:tcW w:w="696" w:type="dxa"/>
          </w:tcPr>
          <w:p w:rsidR="0011356F" w:rsidRDefault="0011356F" w:rsidP="00936382">
            <w:pPr>
              <w:spacing w:line="228" w:lineRule="auto"/>
              <w:jc w:val="center"/>
            </w:pPr>
            <w:r>
              <w:t>20,09</w:t>
            </w:r>
          </w:p>
        </w:tc>
        <w:tc>
          <w:tcPr>
            <w:tcW w:w="696" w:type="dxa"/>
          </w:tcPr>
          <w:p w:rsidR="0011356F" w:rsidRDefault="0011356F" w:rsidP="00936382">
            <w:pPr>
              <w:spacing w:line="228" w:lineRule="auto"/>
              <w:jc w:val="center"/>
            </w:pPr>
            <w:r>
              <w:t>26,12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9</w:t>
            </w:r>
          </w:p>
        </w:tc>
        <w:tc>
          <w:tcPr>
            <w:tcW w:w="696" w:type="dxa"/>
            <w:tcBorders>
              <w:left w:val="nil"/>
            </w:tcBorders>
          </w:tcPr>
          <w:p w:rsidR="0011356F" w:rsidRDefault="0011356F" w:rsidP="00936382">
            <w:pPr>
              <w:spacing w:line="228" w:lineRule="auto"/>
              <w:jc w:val="center"/>
            </w:pPr>
            <w:r>
              <w:t>1,15</w:t>
            </w:r>
          </w:p>
        </w:tc>
        <w:tc>
          <w:tcPr>
            <w:tcW w:w="696" w:type="dxa"/>
          </w:tcPr>
          <w:p w:rsidR="0011356F" w:rsidRDefault="0011356F" w:rsidP="00936382">
            <w:pPr>
              <w:spacing w:line="228" w:lineRule="auto"/>
              <w:jc w:val="center"/>
            </w:pPr>
            <w:r>
              <w:t>2,09</w:t>
            </w:r>
          </w:p>
        </w:tc>
        <w:tc>
          <w:tcPr>
            <w:tcW w:w="696" w:type="dxa"/>
          </w:tcPr>
          <w:p w:rsidR="0011356F" w:rsidRDefault="0011356F" w:rsidP="00936382">
            <w:pPr>
              <w:spacing w:line="228" w:lineRule="auto"/>
              <w:jc w:val="center"/>
            </w:pPr>
            <w:r>
              <w:t>3,33</w:t>
            </w:r>
          </w:p>
        </w:tc>
        <w:tc>
          <w:tcPr>
            <w:tcW w:w="696" w:type="dxa"/>
            <w:gridSpan w:val="2"/>
          </w:tcPr>
          <w:p w:rsidR="0011356F" w:rsidRDefault="0011356F" w:rsidP="00936382">
            <w:pPr>
              <w:spacing w:line="228" w:lineRule="auto"/>
              <w:jc w:val="center"/>
            </w:pPr>
            <w:r>
              <w:t>4,17</w:t>
            </w:r>
          </w:p>
        </w:tc>
        <w:tc>
          <w:tcPr>
            <w:tcW w:w="696" w:type="dxa"/>
          </w:tcPr>
          <w:p w:rsidR="0011356F" w:rsidRDefault="0011356F" w:rsidP="00936382">
            <w:pPr>
              <w:spacing w:line="228" w:lineRule="auto"/>
              <w:jc w:val="center"/>
            </w:pPr>
            <w:r>
              <w:t>14,68</w:t>
            </w:r>
          </w:p>
        </w:tc>
        <w:tc>
          <w:tcPr>
            <w:tcW w:w="696" w:type="dxa"/>
          </w:tcPr>
          <w:p w:rsidR="0011356F" w:rsidRDefault="0011356F" w:rsidP="00936382">
            <w:pPr>
              <w:spacing w:line="228" w:lineRule="auto"/>
              <w:jc w:val="center"/>
            </w:pPr>
            <w:r>
              <w:t>16,92</w:t>
            </w:r>
          </w:p>
        </w:tc>
        <w:tc>
          <w:tcPr>
            <w:tcW w:w="696" w:type="dxa"/>
          </w:tcPr>
          <w:p w:rsidR="0011356F" w:rsidRDefault="0011356F" w:rsidP="00936382">
            <w:pPr>
              <w:spacing w:line="228" w:lineRule="auto"/>
              <w:jc w:val="center"/>
            </w:pPr>
            <w:r>
              <w:t>21,67</w:t>
            </w:r>
          </w:p>
        </w:tc>
        <w:tc>
          <w:tcPr>
            <w:tcW w:w="696" w:type="dxa"/>
          </w:tcPr>
          <w:p w:rsidR="0011356F" w:rsidRDefault="0011356F" w:rsidP="00936382">
            <w:pPr>
              <w:spacing w:line="228" w:lineRule="auto"/>
              <w:jc w:val="center"/>
            </w:pPr>
            <w:r>
              <w:t>27,88</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10</w:t>
            </w:r>
          </w:p>
        </w:tc>
        <w:tc>
          <w:tcPr>
            <w:tcW w:w="696" w:type="dxa"/>
            <w:tcBorders>
              <w:left w:val="nil"/>
            </w:tcBorders>
          </w:tcPr>
          <w:p w:rsidR="0011356F" w:rsidRDefault="0011356F" w:rsidP="00936382">
            <w:pPr>
              <w:spacing w:line="228" w:lineRule="auto"/>
              <w:jc w:val="center"/>
            </w:pPr>
            <w:r>
              <w:t>1,48</w:t>
            </w:r>
          </w:p>
        </w:tc>
        <w:tc>
          <w:tcPr>
            <w:tcW w:w="696" w:type="dxa"/>
          </w:tcPr>
          <w:p w:rsidR="0011356F" w:rsidRDefault="0011356F" w:rsidP="00936382">
            <w:pPr>
              <w:spacing w:line="228" w:lineRule="auto"/>
              <w:jc w:val="center"/>
            </w:pPr>
            <w:r>
              <w:t>2,56</w:t>
            </w:r>
          </w:p>
        </w:tc>
        <w:tc>
          <w:tcPr>
            <w:tcW w:w="696" w:type="dxa"/>
          </w:tcPr>
          <w:p w:rsidR="0011356F" w:rsidRDefault="0011356F" w:rsidP="00936382">
            <w:pPr>
              <w:spacing w:line="228" w:lineRule="auto"/>
              <w:jc w:val="center"/>
            </w:pPr>
            <w:r>
              <w:t>3,94</w:t>
            </w:r>
          </w:p>
        </w:tc>
        <w:tc>
          <w:tcPr>
            <w:tcW w:w="696" w:type="dxa"/>
            <w:gridSpan w:val="2"/>
          </w:tcPr>
          <w:p w:rsidR="0011356F" w:rsidRDefault="0011356F" w:rsidP="00936382">
            <w:pPr>
              <w:spacing w:line="228" w:lineRule="auto"/>
              <w:jc w:val="center"/>
            </w:pPr>
            <w:r>
              <w:t>4,87</w:t>
            </w:r>
          </w:p>
        </w:tc>
        <w:tc>
          <w:tcPr>
            <w:tcW w:w="696" w:type="dxa"/>
          </w:tcPr>
          <w:p w:rsidR="0011356F" w:rsidRDefault="0011356F" w:rsidP="00936382">
            <w:pPr>
              <w:spacing w:line="228" w:lineRule="auto"/>
              <w:jc w:val="center"/>
            </w:pPr>
            <w:r>
              <w:t>15,99</w:t>
            </w:r>
          </w:p>
        </w:tc>
        <w:tc>
          <w:tcPr>
            <w:tcW w:w="696" w:type="dxa"/>
          </w:tcPr>
          <w:p w:rsidR="0011356F" w:rsidRDefault="0011356F" w:rsidP="00936382">
            <w:pPr>
              <w:spacing w:line="228" w:lineRule="auto"/>
              <w:jc w:val="center"/>
            </w:pPr>
            <w:r>
              <w:t>18,31</w:t>
            </w:r>
          </w:p>
        </w:tc>
        <w:tc>
          <w:tcPr>
            <w:tcW w:w="696" w:type="dxa"/>
          </w:tcPr>
          <w:p w:rsidR="0011356F" w:rsidRDefault="0011356F" w:rsidP="00936382">
            <w:pPr>
              <w:spacing w:line="228" w:lineRule="auto"/>
              <w:jc w:val="center"/>
            </w:pPr>
            <w:r>
              <w:t>23,21</w:t>
            </w:r>
          </w:p>
        </w:tc>
        <w:tc>
          <w:tcPr>
            <w:tcW w:w="696" w:type="dxa"/>
          </w:tcPr>
          <w:p w:rsidR="0011356F" w:rsidRDefault="0011356F" w:rsidP="00936382">
            <w:pPr>
              <w:spacing w:line="228" w:lineRule="auto"/>
              <w:jc w:val="center"/>
            </w:pPr>
            <w:r>
              <w:t>29,59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11</w:t>
            </w:r>
          </w:p>
        </w:tc>
        <w:tc>
          <w:tcPr>
            <w:tcW w:w="696" w:type="dxa"/>
            <w:tcBorders>
              <w:left w:val="nil"/>
            </w:tcBorders>
          </w:tcPr>
          <w:p w:rsidR="0011356F" w:rsidRDefault="0011356F" w:rsidP="00936382">
            <w:pPr>
              <w:spacing w:line="228" w:lineRule="auto"/>
              <w:jc w:val="center"/>
            </w:pPr>
            <w:r>
              <w:t>1,83</w:t>
            </w:r>
          </w:p>
        </w:tc>
        <w:tc>
          <w:tcPr>
            <w:tcW w:w="696" w:type="dxa"/>
          </w:tcPr>
          <w:p w:rsidR="0011356F" w:rsidRDefault="0011356F" w:rsidP="00936382">
            <w:pPr>
              <w:spacing w:line="228" w:lineRule="auto"/>
              <w:jc w:val="center"/>
            </w:pPr>
            <w:r>
              <w:t>3,05</w:t>
            </w:r>
          </w:p>
        </w:tc>
        <w:tc>
          <w:tcPr>
            <w:tcW w:w="696" w:type="dxa"/>
          </w:tcPr>
          <w:p w:rsidR="0011356F" w:rsidRDefault="0011356F" w:rsidP="00936382">
            <w:pPr>
              <w:spacing w:line="228" w:lineRule="auto"/>
              <w:jc w:val="center"/>
            </w:pPr>
            <w:r>
              <w:t>4,58</w:t>
            </w:r>
          </w:p>
        </w:tc>
        <w:tc>
          <w:tcPr>
            <w:tcW w:w="696" w:type="dxa"/>
            <w:gridSpan w:val="2"/>
          </w:tcPr>
          <w:p w:rsidR="0011356F" w:rsidRDefault="0011356F" w:rsidP="00936382">
            <w:pPr>
              <w:spacing w:line="228" w:lineRule="auto"/>
              <w:jc w:val="center"/>
            </w:pPr>
            <w:r>
              <w:t>5,58</w:t>
            </w:r>
          </w:p>
        </w:tc>
        <w:tc>
          <w:tcPr>
            <w:tcW w:w="696" w:type="dxa"/>
          </w:tcPr>
          <w:p w:rsidR="0011356F" w:rsidRDefault="0011356F" w:rsidP="00936382">
            <w:pPr>
              <w:spacing w:line="228" w:lineRule="auto"/>
              <w:jc w:val="center"/>
            </w:pPr>
            <w:r>
              <w:t>17,28</w:t>
            </w:r>
          </w:p>
        </w:tc>
        <w:tc>
          <w:tcPr>
            <w:tcW w:w="696" w:type="dxa"/>
          </w:tcPr>
          <w:p w:rsidR="0011356F" w:rsidRDefault="0011356F" w:rsidP="00936382">
            <w:pPr>
              <w:spacing w:line="228" w:lineRule="auto"/>
              <w:jc w:val="center"/>
            </w:pPr>
            <w:r>
              <w:t>19,68</w:t>
            </w:r>
          </w:p>
        </w:tc>
        <w:tc>
          <w:tcPr>
            <w:tcW w:w="696" w:type="dxa"/>
          </w:tcPr>
          <w:p w:rsidR="0011356F" w:rsidRDefault="0011356F" w:rsidP="00936382">
            <w:pPr>
              <w:spacing w:line="228" w:lineRule="auto"/>
              <w:jc w:val="center"/>
            </w:pPr>
            <w:r>
              <w:t>24,72</w:t>
            </w:r>
          </w:p>
        </w:tc>
        <w:tc>
          <w:tcPr>
            <w:tcW w:w="696" w:type="dxa"/>
          </w:tcPr>
          <w:p w:rsidR="0011356F" w:rsidRDefault="0011356F" w:rsidP="00936382">
            <w:pPr>
              <w:spacing w:line="228" w:lineRule="auto"/>
              <w:jc w:val="center"/>
            </w:pPr>
            <w:r>
              <w:t>31,26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12</w:t>
            </w:r>
          </w:p>
        </w:tc>
        <w:tc>
          <w:tcPr>
            <w:tcW w:w="696" w:type="dxa"/>
            <w:tcBorders>
              <w:left w:val="nil"/>
            </w:tcBorders>
          </w:tcPr>
          <w:p w:rsidR="0011356F" w:rsidRDefault="0011356F" w:rsidP="00936382">
            <w:pPr>
              <w:spacing w:line="228" w:lineRule="auto"/>
              <w:jc w:val="center"/>
            </w:pPr>
            <w:r>
              <w:t>2,21</w:t>
            </w:r>
          </w:p>
        </w:tc>
        <w:tc>
          <w:tcPr>
            <w:tcW w:w="696" w:type="dxa"/>
          </w:tcPr>
          <w:p w:rsidR="0011356F" w:rsidRDefault="0011356F" w:rsidP="00936382">
            <w:pPr>
              <w:spacing w:line="228" w:lineRule="auto"/>
              <w:jc w:val="center"/>
            </w:pPr>
            <w:r>
              <w:t>3,57</w:t>
            </w:r>
          </w:p>
        </w:tc>
        <w:tc>
          <w:tcPr>
            <w:tcW w:w="696" w:type="dxa"/>
          </w:tcPr>
          <w:p w:rsidR="0011356F" w:rsidRDefault="0011356F" w:rsidP="00936382">
            <w:pPr>
              <w:spacing w:line="228" w:lineRule="auto"/>
              <w:jc w:val="center"/>
            </w:pPr>
            <w:r>
              <w:t>5,23</w:t>
            </w:r>
          </w:p>
        </w:tc>
        <w:tc>
          <w:tcPr>
            <w:tcW w:w="696" w:type="dxa"/>
            <w:gridSpan w:val="2"/>
          </w:tcPr>
          <w:p w:rsidR="0011356F" w:rsidRDefault="0011356F" w:rsidP="00936382">
            <w:pPr>
              <w:spacing w:line="228" w:lineRule="auto"/>
              <w:jc w:val="center"/>
            </w:pPr>
            <w:r>
              <w:t>6,30</w:t>
            </w:r>
          </w:p>
        </w:tc>
        <w:tc>
          <w:tcPr>
            <w:tcW w:w="696" w:type="dxa"/>
          </w:tcPr>
          <w:p w:rsidR="0011356F" w:rsidRDefault="0011356F" w:rsidP="00936382">
            <w:pPr>
              <w:spacing w:line="228" w:lineRule="auto"/>
              <w:jc w:val="center"/>
            </w:pPr>
            <w:r>
              <w:t>18,55</w:t>
            </w:r>
          </w:p>
        </w:tc>
        <w:tc>
          <w:tcPr>
            <w:tcW w:w="696" w:type="dxa"/>
          </w:tcPr>
          <w:p w:rsidR="0011356F" w:rsidRDefault="0011356F" w:rsidP="00936382">
            <w:pPr>
              <w:spacing w:line="228" w:lineRule="auto"/>
              <w:jc w:val="center"/>
            </w:pPr>
            <w:r>
              <w:t>21,03</w:t>
            </w:r>
          </w:p>
        </w:tc>
        <w:tc>
          <w:tcPr>
            <w:tcW w:w="696" w:type="dxa"/>
          </w:tcPr>
          <w:p w:rsidR="0011356F" w:rsidRDefault="0011356F" w:rsidP="00936382">
            <w:pPr>
              <w:spacing w:line="228" w:lineRule="auto"/>
              <w:jc w:val="center"/>
            </w:pPr>
            <w:r>
              <w:t>26,22</w:t>
            </w:r>
          </w:p>
        </w:tc>
        <w:tc>
          <w:tcPr>
            <w:tcW w:w="696" w:type="dxa"/>
          </w:tcPr>
          <w:p w:rsidR="0011356F" w:rsidRDefault="0011356F" w:rsidP="00936382">
            <w:pPr>
              <w:spacing w:line="228" w:lineRule="auto"/>
              <w:jc w:val="center"/>
            </w:pPr>
            <w:r>
              <w:t>32,91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13</w:t>
            </w:r>
          </w:p>
        </w:tc>
        <w:tc>
          <w:tcPr>
            <w:tcW w:w="696" w:type="dxa"/>
            <w:tcBorders>
              <w:left w:val="nil"/>
            </w:tcBorders>
          </w:tcPr>
          <w:p w:rsidR="0011356F" w:rsidRDefault="0011356F" w:rsidP="00936382">
            <w:pPr>
              <w:spacing w:line="228" w:lineRule="auto"/>
              <w:jc w:val="center"/>
            </w:pPr>
            <w:r>
              <w:t>2,62</w:t>
            </w:r>
          </w:p>
        </w:tc>
        <w:tc>
          <w:tcPr>
            <w:tcW w:w="696" w:type="dxa"/>
          </w:tcPr>
          <w:p w:rsidR="0011356F" w:rsidRDefault="0011356F" w:rsidP="00936382">
            <w:pPr>
              <w:spacing w:line="228" w:lineRule="auto"/>
              <w:jc w:val="center"/>
            </w:pPr>
            <w:r>
              <w:t>4,11</w:t>
            </w:r>
          </w:p>
        </w:tc>
        <w:tc>
          <w:tcPr>
            <w:tcW w:w="696" w:type="dxa"/>
          </w:tcPr>
          <w:p w:rsidR="0011356F" w:rsidRDefault="0011356F" w:rsidP="00936382">
            <w:pPr>
              <w:spacing w:line="228" w:lineRule="auto"/>
              <w:jc w:val="center"/>
            </w:pPr>
            <w:r>
              <w:t>5,89</w:t>
            </w:r>
          </w:p>
        </w:tc>
        <w:tc>
          <w:tcPr>
            <w:tcW w:w="696" w:type="dxa"/>
            <w:gridSpan w:val="2"/>
          </w:tcPr>
          <w:p w:rsidR="0011356F" w:rsidRDefault="0011356F" w:rsidP="00936382">
            <w:pPr>
              <w:spacing w:line="228" w:lineRule="auto"/>
              <w:jc w:val="center"/>
            </w:pPr>
            <w:r>
              <w:t>7,04</w:t>
            </w:r>
          </w:p>
        </w:tc>
        <w:tc>
          <w:tcPr>
            <w:tcW w:w="696" w:type="dxa"/>
          </w:tcPr>
          <w:p w:rsidR="0011356F" w:rsidRDefault="0011356F" w:rsidP="00936382">
            <w:pPr>
              <w:spacing w:line="228" w:lineRule="auto"/>
              <w:jc w:val="center"/>
            </w:pPr>
            <w:r>
              <w:t>19,81</w:t>
            </w:r>
          </w:p>
        </w:tc>
        <w:tc>
          <w:tcPr>
            <w:tcW w:w="696" w:type="dxa"/>
          </w:tcPr>
          <w:p w:rsidR="0011356F" w:rsidRDefault="0011356F" w:rsidP="00936382">
            <w:pPr>
              <w:spacing w:line="228" w:lineRule="auto"/>
              <w:jc w:val="center"/>
            </w:pPr>
            <w:r>
              <w:t>22,36</w:t>
            </w:r>
          </w:p>
        </w:tc>
        <w:tc>
          <w:tcPr>
            <w:tcW w:w="696" w:type="dxa"/>
          </w:tcPr>
          <w:p w:rsidR="0011356F" w:rsidRDefault="0011356F" w:rsidP="00936382">
            <w:pPr>
              <w:spacing w:line="228" w:lineRule="auto"/>
              <w:jc w:val="center"/>
            </w:pPr>
            <w:r>
              <w:t>27,69</w:t>
            </w:r>
          </w:p>
        </w:tc>
        <w:tc>
          <w:tcPr>
            <w:tcW w:w="696" w:type="dxa"/>
          </w:tcPr>
          <w:p w:rsidR="0011356F" w:rsidRDefault="0011356F" w:rsidP="00936382">
            <w:pPr>
              <w:spacing w:line="228" w:lineRule="auto"/>
              <w:jc w:val="center"/>
            </w:pPr>
            <w:r>
              <w:t>34,53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14</w:t>
            </w:r>
          </w:p>
        </w:tc>
        <w:tc>
          <w:tcPr>
            <w:tcW w:w="696" w:type="dxa"/>
            <w:tcBorders>
              <w:left w:val="nil"/>
            </w:tcBorders>
          </w:tcPr>
          <w:p w:rsidR="0011356F" w:rsidRDefault="0011356F" w:rsidP="00936382">
            <w:pPr>
              <w:spacing w:line="228" w:lineRule="auto"/>
              <w:jc w:val="center"/>
            </w:pPr>
            <w:r>
              <w:t>3,04</w:t>
            </w:r>
          </w:p>
        </w:tc>
        <w:tc>
          <w:tcPr>
            <w:tcW w:w="696" w:type="dxa"/>
          </w:tcPr>
          <w:p w:rsidR="0011356F" w:rsidRDefault="0011356F" w:rsidP="00936382">
            <w:pPr>
              <w:spacing w:line="228" w:lineRule="auto"/>
              <w:jc w:val="center"/>
            </w:pPr>
            <w:r>
              <w:t>4,66</w:t>
            </w:r>
          </w:p>
        </w:tc>
        <w:tc>
          <w:tcPr>
            <w:tcW w:w="696" w:type="dxa"/>
          </w:tcPr>
          <w:p w:rsidR="0011356F" w:rsidRDefault="0011356F" w:rsidP="00936382">
            <w:pPr>
              <w:spacing w:line="228" w:lineRule="auto"/>
              <w:jc w:val="center"/>
            </w:pPr>
            <w:r>
              <w:t>6,57</w:t>
            </w:r>
          </w:p>
        </w:tc>
        <w:tc>
          <w:tcPr>
            <w:tcW w:w="696" w:type="dxa"/>
            <w:gridSpan w:val="2"/>
          </w:tcPr>
          <w:p w:rsidR="0011356F" w:rsidRDefault="0011356F" w:rsidP="00936382">
            <w:pPr>
              <w:spacing w:line="228" w:lineRule="auto"/>
              <w:jc w:val="center"/>
            </w:pPr>
            <w:r>
              <w:t>7,79</w:t>
            </w:r>
          </w:p>
        </w:tc>
        <w:tc>
          <w:tcPr>
            <w:tcW w:w="696" w:type="dxa"/>
          </w:tcPr>
          <w:p w:rsidR="0011356F" w:rsidRDefault="0011356F" w:rsidP="00936382">
            <w:pPr>
              <w:spacing w:line="228" w:lineRule="auto"/>
              <w:jc w:val="center"/>
            </w:pPr>
            <w:r>
              <w:t>21,06</w:t>
            </w:r>
          </w:p>
        </w:tc>
        <w:tc>
          <w:tcPr>
            <w:tcW w:w="696" w:type="dxa"/>
          </w:tcPr>
          <w:p w:rsidR="0011356F" w:rsidRDefault="0011356F" w:rsidP="00936382">
            <w:pPr>
              <w:spacing w:line="228" w:lineRule="auto"/>
              <w:jc w:val="center"/>
            </w:pPr>
            <w:r>
              <w:t>23,69</w:t>
            </w:r>
          </w:p>
        </w:tc>
        <w:tc>
          <w:tcPr>
            <w:tcW w:w="696" w:type="dxa"/>
          </w:tcPr>
          <w:p w:rsidR="0011356F" w:rsidRDefault="0011356F" w:rsidP="00936382">
            <w:pPr>
              <w:spacing w:line="228" w:lineRule="auto"/>
              <w:jc w:val="center"/>
            </w:pPr>
            <w:r>
              <w:t>29,14</w:t>
            </w:r>
          </w:p>
        </w:tc>
        <w:tc>
          <w:tcPr>
            <w:tcW w:w="696" w:type="dxa"/>
          </w:tcPr>
          <w:p w:rsidR="0011356F" w:rsidRDefault="0011356F" w:rsidP="00936382">
            <w:pPr>
              <w:spacing w:line="228" w:lineRule="auto"/>
              <w:jc w:val="center"/>
            </w:pPr>
            <w:r>
              <w:t>36,12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15</w:t>
            </w:r>
          </w:p>
        </w:tc>
        <w:tc>
          <w:tcPr>
            <w:tcW w:w="696" w:type="dxa"/>
            <w:tcBorders>
              <w:left w:val="nil"/>
            </w:tcBorders>
          </w:tcPr>
          <w:p w:rsidR="0011356F" w:rsidRDefault="0011356F" w:rsidP="00936382">
            <w:pPr>
              <w:spacing w:line="228" w:lineRule="auto"/>
              <w:jc w:val="center"/>
            </w:pPr>
            <w:r>
              <w:t>3,48</w:t>
            </w:r>
          </w:p>
        </w:tc>
        <w:tc>
          <w:tcPr>
            <w:tcW w:w="696" w:type="dxa"/>
          </w:tcPr>
          <w:p w:rsidR="0011356F" w:rsidRDefault="0011356F" w:rsidP="00936382">
            <w:pPr>
              <w:spacing w:line="228" w:lineRule="auto"/>
              <w:jc w:val="center"/>
            </w:pPr>
            <w:r>
              <w:t>5,23</w:t>
            </w:r>
          </w:p>
        </w:tc>
        <w:tc>
          <w:tcPr>
            <w:tcW w:w="696" w:type="dxa"/>
          </w:tcPr>
          <w:p w:rsidR="0011356F" w:rsidRDefault="0011356F" w:rsidP="00936382">
            <w:pPr>
              <w:spacing w:line="228" w:lineRule="auto"/>
              <w:jc w:val="center"/>
            </w:pPr>
            <w:r>
              <w:t>7,26</w:t>
            </w:r>
          </w:p>
        </w:tc>
        <w:tc>
          <w:tcPr>
            <w:tcW w:w="696" w:type="dxa"/>
            <w:gridSpan w:val="2"/>
          </w:tcPr>
          <w:p w:rsidR="0011356F" w:rsidRDefault="0011356F" w:rsidP="00936382">
            <w:pPr>
              <w:spacing w:line="228" w:lineRule="auto"/>
              <w:jc w:val="center"/>
            </w:pPr>
            <w:r>
              <w:t>8,55</w:t>
            </w:r>
          </w:p>
        </w:tc>
        <w:tc>
          <w:tcPr>
            <w:tcW w:w="696" w:type="dxa"/>
          </w:tcPr>
          <w:p w:rsidR="0011356F" w:rsidRDefault="0011356F" w:rsidP="00936382">
            <w:pPr>
              <w:spacing w:line="228" w:lineRule="auto"/>
              <w:jc w:val="center"/>
            </w:pPr>
            <w:r>
              <w:t>22,31</w:t>
            </w:r>
          </w:p>
        </w:tc>
        <w:tc>
          <w:tcPr>
            <w:tcW w:w="696" w:type="dxa"/>
          </w:tcPr>
          <w:p w:rsidR="0011356F" w:rsidRDefault="0011356F" w:rsidP="00936382">
            <w:pPr>
              <w:spacing w:line="228" w:lineRule="auto"/>
              <w:jc w:val="center"/>
            </w:pPr>
            <w:r>
              <w:t>25,00</w:t>
            </w:r>
          </w:p>
        </w:tc>
        <w:tc>
          <w:tcPr>
            <w:tcW w:w="696" w:type="dxa"/>
          </w:tcPr>
          <w:p w:rsidR="0011356F" w:rsidRDefault="0011356F" w:rsidP="00936382">
            <w:pPr>
              <w:spacing w:line="228" w:lineRule="auto"/>
              <w:jc w:val="center"/>
            </w:pPr>
            <w:r>
              <w:t>30,58</w:t>
            </w:r>
          </w:p>
        </w:tc>
        <w:tc>
          <w:tcPr>
            <w:tcW w:w="696" w:type="dxa"/>
          </w:tcPr>
          <w:p w:rsidR="0011356F" w:rsidRDefault="0011356F" w:rsidP="00936382">
            <w:pPr>
              <w:spacing w:line="228" w:lineRule="auto"/>
              <w:jc w:val="center"/>
            </w:pPr>
            <w:r>
              <w:t>37,70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16</w:t>
            </w:r>
          </w:p>
        </w:tc>
        <w:tc>
          <w:tcPr>
            <w:tcW w:w="696" w:type="dxa"/>
            <w:tcBorders>
              <w:left w:val="nil"/>
            </w:tcBorders>
          </w:tcPr>
          <w:p w:rsidR="0011356F" w:rsidRDefault="0011356F" w:rsidP="00936382">
            <w:pPr>
              <w:spacing w:line="228" w:lineRule="auto"/>
              <w:jc w:val="center"/>
            </w:pPr>
            <w:r>
              <w:t>3,94</w:t>
            </w:r>
          </w:p>
        </w:tc>
        <w:tc>
          <w:tcPr>
            <w:tcW w:w="696" w:type="dxa"/>
          </w:tcPr>
          <w:p w:rsidR="0011356F" w:rsidRDefault="0011356F" w:rsidP="00936382">
            <w:pPr>
              <w:spacing w:line="228" w:lineRule="auto"/>
              <w:jc w:val="center"/>
            </w:pPr>
            <w:r>
              <w:t>5,81</w:t>
            </w:r>
          </w:p>
        </w:tc>
        <w:tc>
          <w:tcPr>
            <w:tcW w:w="696" w:type="dxa"/>
          </w:tcPr>
          <w:p w:rsidR="0011356F" w:rsidRDefault="0011356F" w:rsidP="00936382">
            <w:pPr>
              <w:spacing w:line="228" w:lineRule="auto"/>
              <w:jc w:val="center"/>
            </w:pPr>
            <w:r>
              <w:t>7,96</w:t>
            </w:r>
          </w:p>
        </w:tc>
        <w:tc>
          <w:tcPr>
            <w:tcW w:w="696" w:type="dxa"/>
            <w:gridSpan w:val="2"/>
          </w:tcPr>
          <w:p w:rsidR="0011356F" w:rsidRDefault="0011356F" w:rsidP="00936382">
            <w:pPr>
              <w:spacing w:line="228" w:lineRule="auto"/>
              <w:jc w:val="center"/>
            </w:pPr>
            <w:r>
              <w:t>9,31</w:t>
            </w:r>
          </w:p>
        </w:tc>
        <w:tc>
          <w:tcPr>
            <w:tcW w:w="696" w:type="dxa"/>
          </w:tcPr>
          <w:p w:rsidR="0011356F" w:rsidRDefault="0011356F" w:rsidP="00936382">
            <w:pPr>
              <w:spacing w:line="228" w:lineRule="auto"/>
              <w:jc w:val="center"/>
            </w:pPr>
            <w:r>
              <w:t>23,54</w:t>
            </w:r>
          </w:p>
        </w:tc>
        <w:tc>
          <w:tcPr>
            <w:tcW w:w="696" w:type="dxa"/>
          </w:tcPr>
          <w:p w:rsidR="0011356F" w:rsidRDefault="0011356F" w:rsidP="00936382">
            <w:pPr>
              <w:spacing w:line="228" w:lineRule="auto"/>
              <w:jc w:val="center"/>
            </w:pPr>
            <w:r>
              <w:t>26,30</w:t>
            </w:r>
          </w:p>
        </w:tc>
        <w:tc>
          <w:tcPr>
            <w:tcW w:w="696" w:type="dxa"/>
          </w:tcPr>
          <w:p w:rsidR="0011356F" w:rsidRDefault="0011356F" w:rsidP="00936382">
            <w:pPr>
              <w:spacing w:line="228" w:lineRule="auto"/>
              <w:jc w:val="center"/>
            </w:pPr>
            <w:r>
              <w:t>32,00</w:t>
            </w:r>
          </w:p>
        </w:tc>
        <w:tc>
          <w:tcPr>
            <w:tcW w:w="696" w:type="dxa"/>
          </w:tcPr>
          <w:p w:rsidR="0011356F" w:rsidRDefault="0011356F" w:rsidP="00936382">
            <w:pPr>
              <w:spacing w:line="228" w:lineRule="auto"/>
              <w:jc w:val="center"/>
            </w:pPr>
            <w:r>
              <w:t>39,25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17</w:t>
            </w:r>
          </w:p>
        </w:tc>
        <w:tc>
          <w:tcPr>
            <w:tcW w:w="696" w:type="dxa"/>
            <w:tcBorders>
              <w:left w:val="nil"/>
            </w:tcBorders>
          </w:tcPr>
          <w:p w:rsidR="0011356F" w:rsidRDefault="0011356F" w:rsidP="00936382">
            <w:pPr>
              <w:spacing w:line="228" w:lineRule="auto"/>
              <w:jc w:val="center"/>
            </w:pPr>
            <w:r>
              <w:t>4,42</w:t>
            </w:r>
          </w:p>
        </w:tc>
        <w:tc>
          <w:tcPr>
            <w:tcW w:w="696" w:type="dxa"/>
          </w:tcPr>
          <w:p w:rsidR="0011356F" w:rsidRDefault="0011356F" w:rsidP="00936382">
            <w:pPr>
              <w:spacing w:line="228" w:lineRule="auto"/>
              <w:jc w:val="center"/>
            </w:pPr>
            <w:r>
              <w:t>6,41</w:t>
            </w:r>
          </w:p>
        </w:tc>
        <w:tc>
          <w:tcPr>
            <w:tcW w:w="696" w:type="dxa"/>
          </w:tcPr>
          <w:p w:rsidR="0011356F" w:rsidRDefault="0011356F" w:rsidP="00936382">
            <w:pPr>
              <w:spacing w:line="228" w:lineRule="auto"/>
              <w:jc w:val="center"/>
            </w:pPr>
            <w:r>
              <w:t>8,67</w:t>
            </w:r>
          </w:p>
        </w:tc>
        <w:tc>
          <w:tcPr>
            <w:tcW w:w="696" w:type="dxa"/>
            <w:gridSpan w:val="2"/>
          </w:tcPr>
          <w:p w:rsidR="0011356F" w:rsidRDefault="0011356F" w:rsidP="00936382">
            <w:pPr>
              <w:spacing w:line="228" w:lineRule="auto"/>
              <w:jc w:val="center"/>
            </w:pPr>
            <w:r>
              <w:t>10,09</w:t>
            </w:r>
          </w:p>
        </w:tc>
        <w:tc>
          <w:tcPr>
            <w:tcW w:w="696" w:type="dxa"/>
          </w:tcPr>
          <w:p w:rsidR="0011356F" w:rsidRDefault="0011356F" w:rsidP="00936382">
            <w:pPr>
              <w:spacing w:line="228" w:lineRule="auto"/>
              <w:jc w:val="center"/>
            </w:pPr>
            <w:r>
              <w:t>24,77</w:t>
            </w:r>
          </w:p>
        </w:tc>
        <w:tc>
          <w:tcPr>
            <w:tcW w:w="696" w:type="dxa"/>
          </w:tcPr>
          <w:p w:rsidR="0011356F" w:rsidRDefault="0011356F" w:rsidP="00936382">
            <w:pPr>
              <w:spacing w:line="228" w:lineRule="auto"/>
              <w:jc w:val="center"/>
            </w:pPr>
            <w:r>
              <w:t>27,59</w:t>
            </w:r>
          </w:p>
        </w:tc>
        <w:tc>
          <w:tcPr>
            <w:tcW w:w="696" w:type="dxa"/>
          </w:tcPr>
          <w:p w:rsidR="0011356F" w:rsidRDefault="0011356F" w:rsidP="00936382">
            <w:pPr>
              <w:spacing w:line="228" w:lineRule="auto"/>
              <w:jc w:val="center"/>
            </w:pPr>
            <w:r>
              <w:t>33,41</w:t>
            </w:r>
          </w:p>
        </w:tc>
        <w:tc>
          <w:tcPr>
            <w:tcW w:w="696" w:type="dxa"/>
          </w:tcPr>
          <w:p w:rsidR="0011356F" w:rsidRDefault="0011356F" w:rsidP="00936382">
            <w:pPr>
              <w:spacing w:line="228" w:lineRule="auto"/>
              <w:jc w:val="center"/>
            </w:pPr>
            <w:r>
              <w:t>40,79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18</w:t>
            </w:r>
          </w:p>
        </w:tc>
        <w:tc>
          <w:tcPr>
            <w:tcW w:w="696" w:type="dxa"/>
            <w:tcBorders>
              <w:left w:val="nil"/>
            </w:tcBorders>
          </w:tcPr>
          <w:p w:rsidR="0011356F" w:rsidRDefault="0011356F" w:rsidP="00936382">
            <w:pPr>
              <w:spacing w:line="228" w:lineRule="auto"/>
              <w:jc w:val="center"/>
            </w:pPr>
            <w:r>
              <w:t>4,90</w:t>
            </w:r>
          </w:p>
        </w:tc>
        <w:tc>
          <w:tcPr>
            <w:tcW w:w="696" w:type="dxa"/>
          </w:tcPr>
          <w:p w:rsidR="0011356F" w:rsidRDefault="0011356F" w:rsidP="00936382">
            <w:pPr>
              <w:spacing w:line="228" w:lineRule="auto"/>
              <w:jc w:val="center"/>
            </w:pPr>
            <w:r>
              <w:t>7,02</w:t>
            </w:r>
          </w:p>
        </w:tc>
        <w:tc>
          <w:tcPr>
            <w:tcW w:w="696" w:type="dxa"/>
          </w:tcPr>
          <w:p w:rsidR="0011356F" w:rsidRDefault="0011356F" w:rsidP="00936382">
            <w:pPr>
              <w:spacing w:line="228" w:lineRule="auto"/>
              <w:jc w:val="center"/>
            </w:pPr>
            <w:r>
              <w:t>9,39</w:t>
            </w:r>
          </w:p>
        </w:tc>
        <w:tc>
          <w:tcPr>
            <w:tcW w:w="696" w:type="dxa"/>
            <w:gridSpan w:val="2"/>
          </w:tcPr>
          <w:p w:rsidR="0011356F" w:rsidRDefault="0011356F" w:rsidP="00936382">
            <w:pPr>
              <w:spacing w:line="228" w:lineRule="auto"/>
              <w:jc w:val="center"/>
            </w:pPr>
            <w:r>
              <w:t>10,86</w:t>
            </w:r>
          </w:p>
        </w:tc>
        <w:tc>
          <w:tcPr>
            <w:tcW w:w="696" w:type="dxa"/>
          </w:tcPr>
          <w:p w:rsidR="0011356F" w:rsidRDefault="0011356F" w:rsidP="00936382">
            <w:pPr>
              <w:spacing w:line="228" w:lineRule="auto"/>
              <w:jc w:val="center"/>
            </w:pPr>
            <w:r>
              <w:t>25,99</w:t>
            </w:r>
          </w:p>
        </w:tc>
        <w:tc>
          <w:tcPr>
            <w:tcW w:w="696" w:type="dxa"/>
          </w:tcPr>
          <w:p w:rsidR="0011356F" w:rsidRDefault="0011356F" w:rsidP="00936382">
            <w:pPr>
              <w:spacing w:line="228" w:lineRule="auto"/>
              <w:jc w:val="center"/>
            </w:pPr>
            <w:r>
              <w:t>28,87</w:t>
            </w:r>
          </w:p>
        </w:tc>
        <w:tc>
          <w:tcPr>
            <w:tcW w:w="696" w:type="dxa"/>
          </w:tcPr>
          <w:p w:rsidR="0011356F" w:rsidRDefault="0011356F" w:rsidP="00936382">
            <w:pPr>
              <w:spacing w:line="228" w:lineRule="auto"/>
              <w:jc w:val="center"/>
            </w:pPr>
            <w:r>
              <w:t>34,81</w:t>
            </w:r>
          </w:p>
        </w:tc>
        <w:tc>
          <w:tcPr>
            <w:tcW w:w="696" w:type="dxa"/>
          </w:tcPr>
          <w:p w:rsidR="0011356F" w:rsidRDefault="0011356F" w:rsidP="00936382">
            <w:pPr>
              <w:spacing w:line="228" w:lineRule="auto"/>
              <w:jc w:val="center"/>
            </w:pPr>
            <w:r>
              <w:t>42,31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19</w:t>
            </w:r>
          </w:p>
        </w:tc>
        <w:tc>
          <w:tcPr>
            <w:tcW w:w="696" w:type="dxa"/>
            <w:tcBorders>
              <w:left w:val="nil"/>
            </w:tcBorders>
          </w:tcPr>
          <w:p w:rsidR="0011356F" w:rsidRDefault="0011356F" w:rsidP="00936382">
            <w:pPr>
              <w:spacing w:line="228" w:lineRule="auto"/>
              <w:jc w:val="center"/>
            </w:pPr>
            <w:r>
              <w:t>5,41</w:t>
            </w:r>
          </w:p>
        </w:tc>
        <w:tc>
          <w:tcPr>
            <w:tcW w:w="696" w:type="dxa"/>
          </w:tcPr>
          <w:p w:rsidR="0011356F" w:rsidRDefault="0011356F" w:rsidP="00936382">
            <w:pPr>
              <w:spacing w:line="228" w:lineRule="auto"/>
              <w:jc w:val="center"/>
            </w:pPr>
            <w:r>
              <w:t>7,63</w:t>
            </w:r>
          </w:p>
        </w:tc>
        <w:tc>
          <w:tcPr>
            <w:tcW w:w="696" w:type="dxa"/>
          </w:tcPr>
          <w:p w:rsidR="0011356F" w:rsidRDefault="0011356F" w:rsidP="00936382">
            <w:pPr>
              <w:spacing w:line="228" w:lineRule="auto"/>
              <w:jc w:val="center"/>
            </w:pPr>
            <w:r>
              <w:t>10,12</w:t>
            </w:r>
          </w:p>
        </w:tc>
        <w:tc>
          <w:tcPr>
            <w:tcW w:w="696" w:type="dxa"/>
            <w:gridSpan w:val="2"/>
          </w:tcPr>
          <w:p w:rsidR="0011356F" w:rsidRDefault="0011356F" w:rsidP="00936382">
            <w:pPr>
              <w:spacing w:line="228" w:lineRule="auto"/>
              <w:jc w:val="center"/>
            </w:pPr>
            <w:r>
              <w:t>11,65</w:t>
            </w:r>
          </w:p>
        </w:tc>
        <w:tc>
          <w:tcPr>
            <w:tcW w:w="696" w:type="dxa"/>
          </w:tcPr>
          <w:p w:rsidR="0011356F" w:rsidRDefault="0011356F" w:rsidP="00936382">
            <w:pPr>
              <w:spacing w:line="228" w:lineRule="auto"/>
              <w:jc w:val="center"/>
            </w:pPr>
            <w:r>
              <w:t>27,20</w:t>
            </w:r>
          </w:p>
        </w:tc>
        <w:tc>
          <w:tcPr>
            <w:tcW w:w="696" w:type="dxa"/>
          </w:tcPr>
          <w:p w:rsidR="0011356F" w:rsidRDefault="0011356F" w:rsidP="00936382">
            <w:pPr>
              <w:spacing w:line="228" w:lineRule="auto"/>
              <w:jc w:val="center"/>
            </w:pPr>
            <w:r>
              <w:t>30,14</w:t>
            </w:r>
          </w:p>
        </w:tc>
        <w:tc>
          <w:tcPr>
            <w:tcW w:w="696" w:type="dxa"/>
          </w:tcPr>
          <w:p w:rsidR="0011356F" w:rsidRDefault="0011356F" w:rsidP="00936382">
            <w:pPr>
              <w:spacing w:line="228" w:lineRule="auto"/>
              <w:jc w:val="center"/>
            </w:pPr>
            <w:r>
              <w:t>36,19</w:t>
            </w:r>
          </w:p>
        </w:tc>
        <w:tc>
          <w:tcPr>
            <w:tcW w:w="696" w:type="dxa"/>
          </w:tcPr>
          <w:p w:rsidR="0011356F" w:rsidRDefault="0011356F" w:rsidP="00936382">
            <w:pPr>
              <w:spacing w:line="228" w:lineRule="auto"/>
              <w:jc w:val="center"/>
            </w:pPr>
            <w:r>
              <w:t>43,82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20</w:t>
            </w:r>
          </w:p>
        </w:tc>
        <w:tc>
          <w:tcPr>
            <w:tcW w:w="696" w:type="dxa"/>
            <w:tcBorders>
              <w:left w:val="nil"/>
            </w:tcBorders>
          </w:tcPr>
          <w:p w:rsidR="0011356F" w:rsidRDefault="0011356F" w:rsidP="00936382">
            <w:pPr>
              <w:spacing w:line="228" w:lineRule="auto"/>
              <w:jc w:val="center"/>
            </w:pPr>
            <w:r>
              <w:t>5,92</w:t>
            </w:r>
          </w:p>
        </w:tc>
        <w:tc>
          <w:tcPr>
            <w:tcW w:w="696" w:type="dxa"/>
          </w:tcPr>
          <w:p w:rsidR="0011356F" w:rsidRDefault="0011356F" w:rsidP="00936382">
            <w:pPr>
              <w:spacing w:line="228" w:lineRule="auto"/>
              <w:jc w:val="center"/>
            </w:pPr>
            <w:r>
              <w:t>8,26</w:t>
            </w:r>
          </w:p>
        </w:tc>
        <w:tc>
          <w:tcPr>
            <w:tcW w:w="696" w:type="dxa"/>
          </w:tcPr>
          <w:p w:rsidR="0011356F" w:rsidRDefault="0011356F" w:rsidP="00936382">
            <w:pPr>
              <w:spacing w:line="228" w:lineRule="auto"/>
              <w:jc w:val="center"/>
            </w:pPr>
            <w:r>
              <w:t>10,85</w:t>
            </w:r>
          </w:p>
        </w:tc>
        <w:tc>
          <w:tcPr>
            <w:tcW w:w="696" w:type="dxa"/>
            <w:gridSpan w:val="2"/>
          </w:tcPr>
          <w:p w:rsidR="0011356F" w:rsidRDefault="0011356F" w:rsidP="00936382">
            <w:pPr>
              <w:spacing w:line="228" w:lineRule="auto"/>
              <w:jc w:val="center"/>
            </w:pPr>
            <w:r>
              <w:t>12,44</w:t>
            </w:r>
          </w:p>
        </w:tc>
        <w:tc>
          <w:tcPr>
            <w:tcW w:w="696" w:type="dxa"/>
          </w:tcPr>
          <w:p w:rsidR="0011356F" w:rsidRDefault="0011356F" w:rsidP="00936382">
            <w:pPr>
              <w:spacing w:line="228" w:lineRule="auto"/>
              <w:jc w:val="center"/>
            </w:pPr>
            <w:r>
              <w:t>28,41</w:t>
            </w:r>
          </w:p>
        </w:tc>
        <w:tc>
          <w:tcPr>
            <w:tcW w:w="696" w:type="dxa"/>
          </w:tcPr>
          <w:p w:rsidR="0011356F" w:rsidRDefault="0011356F" w:rsidP="00936382">
            <w:pPr>
              <w:spacing w:line="228" w:lineRule="auto"/>
              <w:jc w:val="center"/>
            </w:pPr>
            <w:r>
              <w:t>31,41</w:t>
            </w:r>
          </w:p>
        </w:tc>
        <w:tc>
          <w:tcPr>
            <w:tcW w:w="696" w:type="dxa"/>
          </w:tcPr>
          <w:p w:rsidR="0011356F" w:rsidRDefault="0011356F" w:rsidP="00936382">
            <w:pPr>
              <w:spacing w:line="228" w:lineRule="auto"/>
              <w:jc w:val="center"/>
            </w:pPr>
            <w:r>
              <w:t>37,57</w:t>
            </w:r>
          </w:p>
        </w:tc>
        <w:tc>
          <w:tcPr>
            <w:tcW w:w="696" w:type="dxa"/>
          </w:tcPr>
          <w:p w:rsidR="0011356F" w:rsidRDefault="0011356F" w:rsidP="00936382">
            <w:pPr>
              <w:spacing w:line="228" w:lineRule="auto"/>
              <w:jc w:val="center"/>
            </w:pPr>
            <w:r>
              <w:t>45,31</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21</w:t>
            </w:r>
          </w:p>
        </w:tc>
        <w:tc>
          <w:tcPr>
            <w:tcW w:w="696" w:type="dxa"/>
            <w:tcBorders>
              <w:left w:val="nil"/>
            </w:tcBorders>
          </w:tcPr>
          <w:p w:rsidR="0011356F" w:rsidRDefault="0011356F" w:rsidP="00936382">
            <w:pPr>
              <w:spacing w:line="228" w:lineRule="auto"/>
              <w:jc w:val="center"/>
            </w:pPr>
            <w:r>
              <w:t>6,45</w:t>
            </w:r>
          </w:p>
        </w:tc>
        <w:tc>
          <w:tcPr>
            <w:tcW w:w="696" w:type="dxa"/>
          </w:tcPr>
          <w:p w:rsidR="0011356F" w:rsidRDefault="0011356F" w:rsidP="00936382">
            <w:pPr>
              <w:spacing w:line="228" w:lineRule="auto"/>
              <w:jc w:val="center"/>
            </w:pPr>
            <w:r>
              <w:t>8,90</w:t>
            </w:r>
          </w:p>
        </w:tc>
        <w:tc>
          <w:tcPr>
            <w:tcW w:w="696" w:type="dxa"/>
          </w:tcPr>
          <w:p w:rsidR="0011356F" w:rsidRDefault="0011356F" w:rsidP="00936382">
            <w:pPr>
              <w:spacing w:line="228" w:lineRule="auto"/>
              <w:jc w:val="center"/>
            </w:pPr>
            <w:r>
              <w:t>11,59</w:t>
            </w:r>
          </w:p>
        </w:tc>
        <w:tc>
          <w:tcPr>
            <w:tcW w:w="696" w:type="dxa"/>
            <w:gridSpan w:val="2"/>
          </w:tcPr>
          <w:p w:rsidR="0011356F" w:rsidRDefault="0011356F" w:rsidP="00936382">
            <w:pPr>
              <w:spacing w:line="228" w:lineRule="auto"/>
              <w:jc w:val="center"/>
            </w:pPr>
            <w:r>
              <w:t>13,24</w:t>
            </w:r>
          </w:p>
        </w:tc>
        <w:tc>
          <w:tcPr>
            <w:tcW w:w="696" w:type="dxa"/>
          </w:tcPr>
          <w:p w:rsidR="0011356F" w:rsidRDefault="0011356F" w:rsidP="00936382">
            <w:pPr>
              <w:spacing w:line="228" w:lineRule="auto"/>
              <w:jc w:val="center"/>
            </w:pPr>
            <w:r>
              <w:t>29,62</w:t>
            </w:r>
          </w:p>
        </w:tc>
        <w:tc>
          <w:tcPr>
            <w:tcW w:w="696" w:type="dxa"/>
          </w:tcPr>
          <w:p w:rsidR="0011356F" w:rsidRDefault="0011356F" w:rsidP="00936382">
            <w:pPr>
              <w:spacing w:line="228" w:lineRule="auto"/>
              <w:jc w:val="center"/>
            </w:pPr>
            <w:r>
              <w:t>32,67</w:t>
            </w:r>
          </w:p>
        </w:tc>
        <w:tc>
          <w:tcPr>
            <w:tcW w:w="696" w:type="dxa"/>
          </w:tcPr>
          <w:p w:rsidR="0011356F" w:rsidRDefault="0011356F" w:rsidP="00936382">
            <w:pPr>
              <w:spacing w:line="228" w:lineRule="auto"/>
              <w:jc w:val="center"/>
            </w:pPr>
            <w:r>
              <w:t>38,93</w:t>
            </w:r>
          </w:p>
        </w:tc>
        <w:tc>
          <w:tcPr>
            <w:tcW w:w="696" w:type="dxa"/>
          </w:tcPr>
          <w:p w:rsidR="0011356F" w:rsidRDefault="0011356F" w:rsidP="00936382">
            <w:pPr>
              <w:spacing w:line="228" w:lineRule="auto"/>
              <w:jc w:val="center"/>
            </w:pPr>
            <w:r>
              <w:t>46,80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22</w:t>
            </w:r>
          </w:p>
        </w:tc>
        <w:tc>
          <w:tcPr>
            <w:tcW w:w="696" w:type="dxa"/>
            <w:tcBorders>
              <w:left w:val="nil"/>
            </w:tcBorders>
          </w:tcPr>
          <w:p w:rsidR="0011356F" w:rsidRDefault="0011356F" w:rsidP="00936382">
            <w:pPr>
              <w:spacing w:line="228" w:lineRule="auto"/>
              <w:jc w:val="center"/>
            </w:pPr>
            <w:r>
              <w:t>6,98</w:t>
            </w:r>
          </w:p>
        </w:tc>
        <w:tc>
          <w:tcPr>
            <w:tcW w:w="696" w:type="dxa"/>
          </w:tcPr>
          <w:p w:rsidR="0011356F" w:rsidRDefault="0011356F" w:rsidP="00936382">
            <w:pPr>
              <w:spacing w:line="228" w:lineRule="auto"/>
              <w:jc w:val="center"/>
            </w:pPr>
            <w:r>
              <w:t>9,54</w:t>
            </w:r>
          </w:p>
        </w:tc>
        <w:tc>
          <w:tcPr>
            <w:tcW w:w="696" w:type="dxa"/>
          </w:tcPr>
          <w:p w:rsidR="0011356F" w:rsidRDefault="0011356F" w:rsidP="00936382">
            <w:pPr>
              <w:spacing w:line="228" w:lineRule="auto"/>
              <w:jc w:val="center"/>
            </w:pPr>
            <w:r>
              <w:t>12,34</w:t>
            </w:r>
          </w:p>
        </w:tc>
        <w:tc>
          <w:tcPr>
            <w:tcW w:w="696" w:type="dxa"/>
            <w:gridSpan w:val="2"/>
          </w:tcPr>
          <w:p w:rsidR="0011356F" w:rsidRDefault="0011356F" w:rsidP="00936382">
            <w:pPr>
              <w:spacing w:line="228" w:lineRule="auto"/>
              <w:jc w:val="center"/>
            </w:pPr>
            <w:r>
              <w:t>14,04</w:t>
            </w:r>
          </w:p>
        </w:tc>
        <w:tc>
          <w:tcPr>
            <w:tcW w:w="696" w:type="dxa"/>
          </w:tcPr>
          <w:p w:rsidR="0011356F" w:rsidRDefault="0011356F" w:rsidP="00936382">
            <w:pPr>
              <w:spacing w:line="228" w:lineRule="auto"/>
              <w:jc w:val="center"/>
            </w:pPr>
            <w:r>
              <w:t>30,81</w:t>
            </w:r>
          </w:p>
        </w:tc>
        <w:tc>
          <w:tcPr>
            <w:tcW w:w="696" w:type="dxa"/>
          </w:tcPr>
          <w:p w:rsidR="0011356F" w:rsidRDefault="0011356F" w:rsidP="00936382">
            <w:pPr>
              <w:spacing w:line="228" w:lineRule="auto"/>
              <w:jc w:val="center"/>
            </w:pPr>
            <w:r>
              <w:t>33,92</w:t>
            </w:r>
          </w:p>
        </w:tc>
        <w:tc>
          <w:tcPr>
            <w:tcW w:w="696" w:type="dxa"/>
          </w:tcPr>
          <w:p w:rsidR="0011356F" w:rsidRDefault="0011356F" w:rsidP="00936382">
            <w:pPr>
              <w:spacing w:line="228" w:lineRule="auto"/>
              <w:jc w:val="center"/>
            </w:pPr>
            <w:r>
              <w:t>40,29</w:t>
            </w:r>
          </w:p>
        </w:tc>
        <w:tc>
          <w:tcPr>
            <w:tcW w:w="696" w:type="dxa"/>
          </w:tcPr>
          <w:p w:rsidR="0011356F" w:rsidRDefault="0011356F" w:rsidP="00936382">
            <w:pPr>
              <w:spacing w:line="228" w:lineRule="auto"/>
              <w:jc w:val="center"/>
            </w:pPr>
            <w:r>
              <w:t>48,27</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23</w:t>
            </w:r>
          </w:p>
        </w:tc>
        <w:tc>
          <w:tcPr>
            <w:tcW w:w="696" w:type="dxa"/>
            <w:tcBorders>
              <w:left w:val="nil"/>
            </w:tcBorders>
          </w:tcPr>
          <w:p w:rsidR="0011356F" w:rsidRDefault="0011356F" w:rsidP="00936382">
            <w:pPr>
              <w:spacing w:line="228" w:lineRule="auto"/>
              <w:jc w:val="center"/>
            </w:pPr>
            <w:r>
              <w:t>7,53</w:t>
            </w:r>
          </w:p>
        </w:tc>
        <w:tc>
          <w:tcPr>
            <w:tcW w:w="696" w:type="dxa"/>
          </w:tcPr>
          <w:p w:rsidR="0011356F" w:rsidRDefault="0011356F" w:rsidP="00936382">
            <w:pPr>
              <w:spacing w:line="228" w:lineRule="auto"/>
              <w:jc w:val="center"/>
            </w:pPr>
            <w:r>
              <w:t>10,20</w:t>
            </w:r>
          </w:p>
        </w:tc>
        <w:tc>
          <w:tcPr>
            <w:tcW w:w="696" w:type="dxa"/>
          </w:tcPr>
          <w:p w:rsidR="0011356F" w:rsidRDefault="0011356F" w:rsidP="00936382">
            <w:pPr>
              <w:spacing w:line="228" w:lineRule="auto"/>
              <w:jc w:val="center"/>
            </w:pPr>
            <w:r>
              <w:t>13,20</w:t>
            </w:r>
          </w:p>
        </w:tc>
        <w:tc>
          <w:tcPr>
            <w:tcW w:w="696" w:type="dxa"/>
            <w:gridSpan w:val="2"/>
          </w:tcPr>
          <w:p w:rsidR="0011356F" w:rsidRDefault="0011356F" w:rsidP="00936382">
            <w:pPr>
              <w:spacing w:line="228" w:lineRule="auto"/>
              <w:jc w:val="center"/>
            </w:pPr>
            <w:r>
              <w:t>14,85</w:t>
            </w:r>
          </w:p>
        </w:tc>
        <w:tc>
          <w:tcPr>
            <w:tcW w:w="696" w:type="dxa"/>
          </w:tcPr>
          <w:p w:rsidR="0011356F" w:rsidRDefault="0011356F" w:rsidP="00936382">
            <w:pPr>
              <w:spacing w:line="228" w:lineRule="auto"/>
              <w:jc w:val="center"/>
            </w:pPr>
            <w:r>
              <w:t>32,01</w:t>
            </w:r>
          </w:p>
        </w:tc>
        <w:tc>
          <w:tcPr>
            <w:tcW w:w="696" w:type="dxa"/>
          </w:tcPr>
          <w:p w:rsidR="0011356F" w:rsidRDefault="0011356F" w:rsidP="00936382">
            <w:pPr>
              <w:spacing w:line="228" w:lineRule="auto"/>
              <w:jc w:val="center"/>
            </w:pPr>
            <w:r>
              <w:t>35,17</w:t>
            </w:r>
          </w:p>
        </w:tc>
        <w:tc>
          <w:tcPr>
            <w:tcW w:w="696" w:type="dxa"/>
          </w:tcPr>
          <w:p w:rsidR="0011356F" w:rsidRDefault="0011356F" w:rsidP="00936382">
            <w:pPr>
              <w:spacing w:line="228" w:lineRule="auto"/>
              <w:jc w:val="center"/>
            </w:pPr>
            <w:r>
              <w:t>41,64</w:t>
            </w:r>
          </w:p>
        </w:tc>
        <w:tc>
          <w:tcPr>
            <w:tcW w:w="696" w:type="dxa"/>
          </w:tcPr>
          <w:p w:rsidR="0011356F" w:rsidRDefault="0011356F" w:rsidP="00936382">
            <w:pPr>
              <w:spacing w:line="228" w:lineRule="auto"/>
              <w:jc w:val="center"/>
            </w:pPr>
            <w:r>
              <w:t>49,73</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24</w:t>
            </w:r>
          </w:p>
        </w:tc>
        <w:tc>
          <w:tcPr>
            <w:tcW w:w="696" w:type="dxa"/>
            <w:tcBorders>
              <w:left w:val="nil"/>
            </w:tcBorders>
          </w:tcPr>
          <w:p w:rsidR="0011356F" w:rsidRDefault="0011356F" w:rsidP="00936382">
            <w:pPr>
              <w:spacing w:line="228" w:lineRule="auto"/>
              <w:jc w:val="center"/>
            </w:pPr>
            <w:r>
              <w:t>8,08</w:t>
            </w:r>
          </w:p>
        </w:tc>
        <w:tc>
          <w:tcPr>
            <w:tcW w:w="696" w:type="dxa"/>
          </w:tcPr>
          <w:p w:rsidR="0011356F" w:rsidRDefault="0011356F" w:rsidP="00936382">
            <w:pPr>
              <w:spacing w:line="228" w:lineRule="auto"/>
              <w:jc w:val="center"/>
            </w:pPr>
            <w:r>
              <w:t>10,86</w:t>
            </w:r>
          </w:p>
        </w:tc>
        <w:tc>
          <w:tcPr>
            <w:tcW w:w="696" w:type="dxa"/>
          </w:tcPr>
          <w:p w:rsidR="0011356F" w:rsidRDefault="0011356F" w:rsidP="00936382">
            <w:pPr>
              <w:spacing w:line="228" w:lineRule="auto"/>
              <w:jc w:val="center"/>
            </w:pPr>
            <w:r>
              <w:t>13,85</w:t>
            </w:r>
          </w:p>
        </w:tc>
        <w:tc>
          <w:tcPr>
            <w:tcW w:w="696" w:type="dxa"/>
            <w:gridSpan w:val="2"/>
          </w:tcPr>
          <w:p w:rsidR="0011356F" w:rsidRDefault="0011356F" w:rsidP="00936382">
            <w:pPr>
              <w:spacing w:line="228" w:lineRule="auto"/>
              <w:jc w:val="center"/>
            </w:pPr>
            <w:r>
              <w:t>15,66</w:t>
            </w:r>
          </w:p>
        </w:tc>
        <w:tc>
          <w:tcPr>
            <w:tcW w:w="696" w:type="dxa"/>
          </w:tcPr>
          <w:p w:rsidR="0011356F" w:rsidRDefault="0011356F" w:rsidP="00936382">
            <w:pPr>
              <w:spacing w:line="228" w:lineRule="auto"/>
              <w:jc w:val="center"/>
            </w:pPr>
            <w:r>
              <w:t>33,19</w:t>
            </w:r>
          </w:p>
        </w:tc>
        <w:tc>
          <w:tcPr>
            <w:tcW w:w="696" w:type="dxa"/>
          </w:tcPr>
          <w:p w:rsidR="0011356F" w:rsidRDefault="0011356F" w:rsidP="00936382">
            <w:pPr>
              <w:spacing w:line="228" w:lineRule="auto"/>
              <w:jc w:val="center"/>
            </w:pPr>
            <w:r>
              <w:t>36,42</w:t>
            </w:r>
          </w:p>
        </w:tc>
        <w:tc>
          <w:tcPr>
            <w:tcW w:w="696" w:type="dxa"/>
          </w:tcPr>
          <w:p w:rsidR="0011356F" w:rsidRDefault="0011356F" w:rsidP="00936382">
            <w:pPr>
              <w:spacing w:line="228" w:lineRule="auto"/>
              <w:jc w:val="center"/>
            </w:pPr>
            <w:r>
              <w:t>43,98</w:t>
            </w:r>
          </w:p>
        </w:tc>
        <w:tc>
          <w:tcPr>
            <w:tcW w:w="696" w:type="dxa"/>
          </w:tcPr>
          <w:p w:rsidR="0011356F" w:rsidRDefault="0011356F" w:rsidP="00936382">
            <w:pPr>
              <w:spacing w:line="228" w:lineRule="auto"/>
              <w:jc w:val="center"/>
            </w:pPr>
            <w:r>
              <w:t>51,18</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25</w:t>
            </w:r>
          </w:p>
        </w:tc>
        <w:tc>
          <w:tcPr>
            <w:tcW w:w="696" w:type="dxa"/>
            <w:tcBorders>
              <w:left w:val="nil"/>
            </w:tcBorders>
          </w:tcPr>
          <w:p w:rsidR="0011356F" w:rsidRDefault="0011356F" w:rsidP="00936382">
            <w:pPr>
              <w:spacing w:line="228" w:lineRule="auto"/>
              <w:jc w:val="center"/>
            </w:pPr>
            <w:r>
              <w:t>8,65</w:t>
            </w:r>
          </w:p>
        </w:tc>
        <w:tc>
          <w:tcPr>
            <w:tcW w:w="696" w:type="dxa"/>
          </w:tcPr>
          <w:p w:rsidR="0011356F" w:rsidRDefault="0011356F" w:rsidP="00936382">
            <w:pPr>
              <w:spacing w:line="228" w:lineRule="auto"/>
              <w:jc w:val="center"/>
            </w:pPr>
            <w:r>
              <w:t>11,52</w:t>
            </w:r>
          </w:p>
        </w:tc>
        <w:tc>
          <w:tcPr>
            <w:tcW w:w="696" w:type="dxa"/>
          </w:tcPr>
          <w:p w:rsidR="0011356F" w:rsidRDefault="0011356F" w:rsidP="00936382">
            <w:pPr>
              <w:spacing w:line="228" w:lineRule="auto"/>
              <w:jc w:val="center"/>
            </w:pPr>
            <w:r>
              <w:t>14,61</w:t>
            </w:r>
          </w:p>
        </w:tc>
        <w:tc>
          <w:tcPr>
            <w:tcW w:w="696" w:type="dxa"/>
            <w:gridSpan w:val="2"/>
          </w:tcPr>
          <w:p w:rsidR="0011356F" w:rsidRDefault="0011356F" w:rsidP="00936382">
            <w:pPr>
              <w:spacing w:line="228" w:lineRule="auto"/>
              <w:jc w:val="center"/>
            </w:pPr>
            <w:r>
              <w:t>16,47</w:t>
            </w:r>
          </w:p>
        </w:tc>
        <w:tc>
          <w:tcPr>
            <w:tcW w:w="696" w:type="dxa"/>
          </w:tcPr>
          <w:p w:rsidR="0011356F" w:rsidRDefault="0011356F" w:rsidP="00936382">
            <w:pPr>
              <w:spacing w:line="228" w:lineRule="auto"/>
              <w:jc w:val="center"/>
            </w:pPr>
            <w:r>
              <w:t>34,38</w:t>
            </w:r>
          </w:p>
        </w:tc>
        <w:tc>
          <w:tcPr>
            <w:tcW w:w="696" w:type="dxa"/>
          </w:tcPr>
          <w:p w:rsidR="0011356F" w:rsidRDefault="0011356F" w:rsidP="00936382">
            <w:pPr>
              <w:spacing w:line="228" w:lineRule="auto"/>
              <w:jc w:val="center"/>
            </w:pPr>
            <w:r>
              <w:t>37,65</w:t>
            </w:r>
          </w:p>
        </w:tc>
        <w:tc>
          <w:tcPr>
            <w:tcW w:w="696" w:type="dxa"/>
          </w:tcPr>
          <w:p w:rsidR="0011356F" w:rsidRDefault="0011356F" w:rsidP="00936382">
            <w:pPr>
              <w:spacing w:line="228" w:lineRule="auto"/>
              <w:jc w:val="center"/>
            </w:pPr>
            <w:r>
              <w:t>44,31</w:t>
            </w:r>
          </w:p>
        </w:tc>
        <w:tc>
          <w:tcPr>
            <w:tcW w:w="696" w:type="dxa"/>
          </w:tcPr>
          <w:p w:rsidR="0011356F" w:rsidRDefault="0011356F" w:rsidP="00936382">
            <w:pPr>
              <w:spacing w:line="228" w:lineRule="auto"/>
              <w:jc w:val="center"/>
            </w:pPr>
            <w:r>
              <w:t>52,62</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26</w:t>
            </w:r>
          </w:p>
        </w:tc>
        <w:tc>
          <w:tcPr>
            <w:tcW w:w="696" w:type="dxa"/>
            <w:tcBorders>
              <w:left w:val="nil"/>
            </w:tcBorders>
          </w:tcPr>
          <w:p w:rsidR="0011356F" w:rsidRDefault="0011356F" w:rsidP="00936382">
            <w:pPr>
              <w:spacing w:line="228" w:lineRule="auto"/>
              <w:jc w:val="center"/>
            </w:pPr>
            <w:r>
              <w:t>9,22</w:t>
            </w:r>
          </w:p>
        </w:tc>
        <w:tc>
          <w:tcPr>
            <w:tcW w:w="696" w:type="dxa"/>
          </w:tcPr>
          <w:p w:rsidR="0011356F" w:rsidRDefault="0011356F" w:rsidP="00936382">
            <w:pPr>
              <w:spacing w:line="228" w:lineRule="auto"/>
              <w:jc w:val="center"/>
            </w:pPr>
            <w:r>
              <w:t>12,20</w:t>
            </w:r>
          </w:p>
        </w:tc>
        <w:tc>
          <w:tcPr>
            <w:tcW w:w="696" w:type="dxa"/>
          </w:tcPr>
          <w:p w:rsidR="0011356F" w:rsidRDefault="0011356F" w:rsidP="00936382">
            <w:pPr>
              <w:spacing w:line="228" w:lineRule="auto"/>
              <w:jc w:val="center"/>
            </w:pPr>
            <w:r>
              <w:t>15,37</w:t>
            </w:r>
          </w:p>
        </w:tc>
        <w:tc>
          <w:tcPr>
            <w:tcW w:w="696" w:type="dxa"/>
            <w:gridSpan w:val="2"/>
          </w:tcPr>
          <w:p w:rsidR="0011356F" w:rsidRDefault="0011356F" w:rsidP="00936382">
            <w:pPr>
              <w:spacing w:line="228" w:lineRule="auto"/>
              <w:jc w:val="center"/>
            </w:pPr>
            <w:r>
              <w:t>17,29</w:t>
            </w:r>
          </w:p>
        </w:tc>
        <w:tc>
          <w:tcPr>
            <w:tcW w:w="696" w:type="dxa"/>
          </w:tcPr>
          <w:p w:rsidR="0011356F" w:rsidRDefault="0011356F" w:rsidP="00936382">
            <w:pPr>
              <w:spacing w:line="228" w:lineRule="auto"/>
              <w:jc w:val="center"/>
            </w:pPr>
            <w:r>
              <w:t>35,56</w:t>
            </w:r>
          </w:p>
        </w:tc>
        <w:tc>
          <w:tcPr>
            <w:tcW w:w="696" w:type="dxa"/>
          </w:tcPr>
          <w:p w:rsidR="0011356F" w:rsidRDefault="0011356F" w:rsidP="00936382">
            <w:pPr>
              <w:spacing w:line="228" w:lineRule="auto"/>
              <w:jc w:val="center"/>
            </w:pPr>
            <w:r>
              <w:t>38,89</w:t>
            </w:r>
          </w:p>
        </w:tc>
        <w:tc>
          <w:tcPr>
            <w:tcW w:w="696" w:type="dxa"/>
          </w:tcPr>
          <w:p w:rsidR="0011356F" w:rsidRDefault="0011356F" w:rsidP="00936382">
            <w:pPr>
              <w:spacing w:line="228" w:lineRule="auto"/>
              <w:jc w:val="center"/>
            </w:pPr>
            <w:r>
              <w:t>45,64</w:t>
            </w:r>
          </w:p>
        </w:tc>
        <w:tc>
          <w:tcPr>
            <w:tcW w:w="696" w:type="dxa"/>
          </w:tcPr>
          <w:p w:rsidR="0011356F" w:rsidRDefault="0011356F" w:rsidP="00936382">
            <w:pPr>
              <w:spacing w:line="228" w:lineRule="auto"/>
              <w:jc w:val="center"/>
            </w:pPr>
            <w:r>
              <w:t>54,05</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27</w:t>
            </w:r>
          </w:p>
        </w:tc>
        <w:tc>
          <w:tcPr>
            <w:tcW w:w="696" w:type="dxa"/>
            <w:tcBorders>
              <w:left w:val="nil"/>
            </w:tcBorders>
          </w:tcPr>
          <w:p w:rsidR="0011356F" w:rsidRDefault="0011356F" w:rsidP="00936382">
            <w:pPr>
              <w:spacing w:line="228" w:lineRule="auto"/>
              <w:jc w:val="center"/>
            </w:pPr>
            <w:r>
              <w:t>9,80</w:t>
            </w:r>
          </w:p>
        </w:tc>
        <w:tc>
          <w:tcPr>
            <w:tcW w:w="696" w:type="dxa"/>
          </w:tcPr>
          <w:p w:rsidR="0011356F" w:rsidRDefault="0011356F" w:rsidP="00936382">
            <w:pPr>
              <w:spacing w:line="228" w:lineRule="auto"/>
              <w:jc w:val="center"/>
            </w:pPr>
            <w:r>
              <w:t>12,88</w:t>
            </w:r>
          </w:p>
        </w:tc>
        <w:tc>
          <w:tcPr>
            <w:tcW w:w="696" w:type="dxa"/>
          </w:tcPr>
          <w:p w:rsidR="0011356F" w:rsidRDefault="0011356F" w:rsidP="00936382">
            <w:pPr>
              <w:spacing w:line="228" w:lineRule="auto"/>
              <w:jc w:val="center"/>
            </w:pPr>
            <w:r>
              <w:t>16,15</w:t>
            </w:r>
          </w:p>
        </w:tc>
        <w:tc>
          <w:tcPr>
            <w:tcW w:w="696" w:type="dxa"/>
            <w:gridSpan w:val="2"/>
          </w:tcPr>
          <w:p w:rsidR="0011356F" w:rsidRDefault="0011356F" w:rsidP="00936382">
            <w:pPr>
              <w:spacing w:line="228" w:lineRule="auto"/>
              <w:jc w:val="center"/>
            </w:pPr>
            <w:r>
              <w:t>18,11</w:t>
            </w:r>
          </w:p>
        </w:tc>
        <w:tc>
          <w:tcPr>
            <w:tcW w:w="696" w:type="dxa"/>
          </w:tcPr>
          <w:p w:rsidR="0011356F" w:rsidRDefault="0011356F" w:rsidP="00936382">
            <w:pPr>
              <w:spacing w:line="228" w:lineRule="auto"/>
              <w:jc w:val="center"/>
            </w:pPr>
            <w:r>
              <w:t>36,74</w:t>
            </w:r>
          </w:p>
        </w:tc>
        <w:tc>
          <w:tcPr>
            <w:tcW w:w="696" w:type="dxa"/>
          </w:tcPr>
          <w:p w:rsidR="0011356F" w:rsidRDefault="0011356F" w:rsidP="00936382">
            <w:pPr>
              <w:spacing w:line="228" w:lineRule="auto"/>
              <w:jc w:val="center"/>
            </w:pPr>
            <w:r>
              <w:t>40,11</w:t>
            </w:r>
          </w:p>
        </w:tc>
        <w:tc>
          <w:tcPr>
            <w:tcW w:w="696" w:type="dxa"/>
          </w:tcPr>
          <w:p w:rsidR="0011356F" w:rsidRDefault="0011356F" w:rsidP="00936382">
            <w:pPr>
              <w:spacing w:line="228" w:lineRule="auto"/>
              <w:jc w:val="center"/>
            </w:pPr>
            <w:r>
              <w:t>46,96</w:t>
            </w:r>
          </w:p>
        </w:tc>
        <w:tc>
          <w:tcPr>
            <w:tcW w:w="696" w:type="dxa"/>
          </w:tcPr>
          <w:p w:rsidR="0011356F" w:rsidRDefault="0011356F" w:rsidP="00936382">
            <w:pPr>
              <w:spacing w:line="228" w:lineRule="auto"/>
              <w:jc w:val="center"/>
            </w:pPr>
            <w:r>
              <w:t>55,48</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28</w:t>
            </w:r>
          </w:p>
        </w:tc>
        <w:tc>
          <w:tcPr>
            <w:tcW w:w="696" w:type="dxa"/>
            <w:tcBorders>
              <w:left w:val="nil"/>
            </w:tcBorders>
          </w:tcPr>
          <w:p w:rsidR="0011356F" w:rsidRDefault="0011356F" w:rsidP="00936382">
            <w:pPr>
              <w:spacing w:line="228" w:lineRule="auto"/>
              <w:jc w:val="center"/>
            </w:pPr>
            <w:r>
              <w:t>10,39</w:t>
            </w:r>
          </w:p>
        </w:tc>
        <w:tc>
          <w:tcPr>
            <w:tcW w:w="696" w:type="dxa"/>
          </w:tcPr>
          <w:p w:rsidR="0011356F" w:rsidRDefault="0011356F" w:rsidP="00936382">
            <w:pPr>
              <w:spacing w:line="228" w:lineRule="auto"/>
              <w:jc w:val="center"/>
            </w:pPr>
            <w:r>
              <w:t>13,56</w:t>
            </w:r>
          </w:p>
        </w:tc>
        <w:tc>
          <w:tcPr>
            <w:tcW w:w="696" w:type="dxa"/>
          </w:tcPr>
          <w:p w:rsidR="0011356F" w:rsidRDefault="0011356F" w:rsidP="00936382">
            <w:pPr>
              <w:spacing w:line="228" w:lineRule="auto"/>
              <w:jc w:val="center"/>
            </w:pPr>
            <w:r>
              <w:t>16,93</w:t>
            </w:r>
          </w:p>
        </w:tc>
        <w:tc>
          <w:tcPr>
            <w:tcW w:w="696" w:type="dxa"/>
            <w:gridSpan w:val="2"/>
          </w:tcPr>
          <w:p w:rsidR="0011356F" w:rsidRDefault="0011356F" w:rsidP="00936382">
            <w:pPr>
              <w:spacing w:line="228" w:lineRule="auto"/>
              <w:jc w:val="center"/>
            </w:pPr>
            <w:r>
              <w:t>18,94</w:t>
            </w:r>
          </w:p>
        </w:tc>
        <w:tc>
          <w:tcPr>
            <w:tcW w:w="696" w:type="dxa"/>
          </w:tcPr>
          <w:p w:rsidR="0011356F" w:rsidRDefault="0011356F" w:rsidP="00936382">
            <w:pPr>
              <w:spacing w:line="228" w:lineRule="auto"/>
              <w:jc w:val="center"/>
            </w:pPr>
            <w:r>
              <w:t>37,92</w:t>
            </w:r>
          </w:p>
        </w:tc>
        <w:tc>
          <w:tcPr>
            <w:tcW w:w="696" w:type="dxa"/>
          </w:tcPr>
          <w:p w:rsidR="0011356F" w:rsidRDefault="0011356F" w:rsidP="00936382">
            <w:pPr>
              <w:spacing w:line="228" w:lineRule="auto"/>
              <w:jc w:val="center"/>
            </w:pPr>
            <w:r>
              <w:t>41,34</w:t>
            </w:r>
          </w:p>
        </w:tc>
        <w:tc>
          <w:tcPr>
            <w:tcW w:w="696" w:type="dxa"/>
          </w:tcPr>
          <w:p w:rsidR="0011356F" w:rsidRDefault="0011356F" w:rsidP="00936382">
            <w:pPr>
              <w:spacing w:line="228" w:lineRule="auto"/>
              <w:jc w:val="center"/>
            </w:pPr>
            <w:r>
              <w:t>48,28</w:t>
            </w:r>
          </w:p>
        </w:tc>
        <w:tc>
          <w:tcPr>
            <w:tcW w:w="696" w:type="dxa"/>
          </w:tcPr>
          <w:p w:rsidR="0011356F" w:rsidRDefault="0011356F" w:rsidP="00936382">
            <w:pPr>
              <w:spacing w:line="228" w:lineRule="auto"/>
              <w:jc w:val="center"/>
            </w:pPr>
            <w:r>
              <w:t>56,89</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29</w:t>
            </w:r>
          </w:p>
        </w:tc>
        <w:tc>
          <w:tcPr>
            <w:tcW w:w="696" w:type="dxa"/>
            <w:tcBorders>
              <w:left w:val="nil"/>
            </w:tcBorders>
          </w:tcPr>
          <w:p w:rsidR="0011356F" w:rsidRDefault="0011356F" w:rsidP="00936382">
            <w:pPr>
              <w:spacing w:line="228" w:lineRule="auto"/>
              <w:jc w:val="center"/>
            </w:pPr>
            <w:r>
              <w:t>10,99</w:t>
            </w:r>
          </w:p>
        </w:tc>
        <w:tc>
          <w:tcPr>
            <w:tcW w:w="696" w:type="dxa"/>
          </w:tcPr>
          <w:p w:rsidR="0011356F" w:rsidRDefault="0011356F" w:rsidP="00936382">
            <w:pPr>
              <w:spacing w:line="228" w:lineRule="auto"/>
              <w:jc w:val="center"/>
            </w:pPr>
            <w:r>
              <w:t>14,26</w:t>
            </w:r>
          </w:p>
        </w:tc>
        <w:tc>
          <w:tcPr>
            <w:tcW w:w="696" w:type="dxa"/>
          </w:tcPr>
          <w:p w:rsidR="0011356F" w:rsidRDefault="0011356F" w:rsidP="00936382">
            <w:pPr>
              <w:spacing w:line="228" w:lineRule="auto"/>
              <w:jc w:val="center"/>
            </w:pPr>
            <w:r>
              <w:t>17,71</w:t>
            </w:r>
          </w:p>
        </w:tc>
        <w:tc>
          <w:tcPr>
            <w:tcW w:w="696" w:type="dxa"/>
            <w:gridSpan w:val="2"/>
          </w:tcPr>
          <w:p w:rsidR="0011356F" w:rsidRDefault="0011356F" w:rsidP="00936382">
            <w:pPr>
              <w:spacing w:line="228" w:lineRule="auto"/>
              <w:jc w:val="center"/>
            </w:pPr>
            <w:r>
              <w:t>19,77</w:t>
            </w:r>
          </w:p>
        </w:tc>
        <w:tc>
          <w:tcPr>
            <w:tcW w:w="696" w:type="dxa"/>
          </w:tcPr>
          <w:p w:rsidR="0011356F" w:rsidRDefault="0011356F" w:rsidP="00936382">
            <w:pPr>
              <w:spacing w:line="228" w:lineRule="auto"/>
              <w:jc w:val="center"/>
            </w:pPr>
            <w:r>
              <w:t>39,09</w:t>
            </w:r>
          </w:p>
        </w:tc>
        <w:tc>
          <w:tcPr>
            <w:tcW w:w="696" w:type="dxa"/>
          </w:tcPr>
          <w:p w:rsidR="0011356F" w:rsidRDefault="0011356F" w:rsidP="00936382">
            <w:pPr>
              <w:spacing w:line="228" w:lineRule="auto"/>
              <w:jc w:val="center"/>
            </w:pPr>
            <w:r>
              <w:t>42,56</w:t>
            </w:r>
          </w:p>
        </w:tc>
        <w:tc>
          <w:tcPr>
            <w:tcW w:w="696" w:type="dxa"/>
          </w:tcPr>
          <w:p w:rsidR="0011356F" w:rsidRDefault="0011356F" w:rsidP="00936382">
            <w:pPr>
              <w:spacing w:line="228" w:lineRule="auto"/>
              <w:jc w:val="center"/>
            </w:pPr>
            <w:r>
              <w:t>49,59</w:t>
            </w:r>
          </w:p>
        </w:tc>
        <w:tc>
          <w:tcPr>
            <w:tcW w:w="696" w:type="dxa"/>
          </w:tcPr>
          <w:p w:rsidR="0011356F" w:rsidRDefault="0011356F" w:rsidP="00936382">
            <w:pPr>
              <w:spacing w:line="228" w:lineRule="auto"/>
              <w:jc w:val="center"/>
            </w:pPr>
            <w:r>
              <w:t>58,30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30</w:t>
            </w:r>
          </w:p>
        </w:tc>
        <w:tc>
          <w:tcPr>
            <w:tcW w:w="696" w:type="dxa"/>
            <w:tcBorders>
              <w:left w:val="nil"/>
            </w:tcBorders>
          </w:tcPr>
          <w:p w:rsidR="0011356F" w:rsidRDefault="0011356F" w:rsidP="00936382">
            <w:pPr>
              <w:spacing w:line="228" w:lineRule="auto"/>
              <w:jc w:val="center"/>
            </w:pPr>
            <w:r>
              <w:t>11,59</w:t>
            </w:r>
          </w:p>
        </w:tc>
        <w:tc>
          <w:tcPr>
            <w:tcW w:w="696" w:type="dxa"/>
          </w:tcPr>
          <w:p w:rsidR="0011356F" w:rsidRDefault="0011356F" w:rsidP="00936382">
            <w:pPr>
              <w:spacing w:line="228" w:lineRule="auto"/>
              <w:jc w:val="center"/>
            </w:pPr>
            <w:r>
              <w:t>14,95</w:t>
            </w:r>
          </w:p>
        </w:tc>
        <w:tc>
          <w:tcPr>
            <w:tcW w:w="696" w:type="dxa"/>
          </w:tcPr>
          <w:p w:rsidR="0011356F" w:rsidRDefault="0011356F" w:rsidP="00936382">
            <w:pPr>
              <w:spacing w:line="228" w:lineRule="auto"/>
              <w:jc w:val="center"/>
            </w:pPr>
            <w:r>
              <w:t>18,49</w:t>
            </w:r>
          </w:p>
        </w:tc>
        <w:tc>
          <w:tcPr>
            <w:tcW w:w="696" w:type="dxa"/>
            <w:gridSpan w:val="2"/>
          </w:tcPr>
          <w:p w:rsidR="0011356F" w:rsidRDefault="0011356F" w:rsidP="00936382">
            <w:pPr>
              <w:spacing w:line="228" w:lineRule="auto"/>
              <w:jc w:val="center"/>
            </w:pPr>
            <w:r>
              <w:t>20,60</w:t>
            </w:r>
          </w:p>
        </w:tc>
        <w:tc>
          <w:tcPr>
            <w:tcW w:w="696" w:type="dxa"/>
          </w:tcPr>
          <w:p w:rsidR="0011356F" w:rsidRDefault="0011356F" w:rsidP="00936382">
            <w:pPr>
              <w:spacing w:line="228" w:lineRule="auto"/>
              <w:jc w:val="center"/>
            </w:pPr>
            <w:r>
              <w:t>40,26</w:t>
            </w:r>
          </w:p>
        </w:tc>
        <w:tc>
          <w:tcPr>
            <w:tcW w:w="696" w:type="dxa"/>
          </w:tcPr>
          <w:p w:rsidR="0011356F" w:rsidRDefault="0011356F" w:rsidP="00936382">
            <w:pPr>
              <w:spacing w:line="228" w:lineRule="auto"/>
              <w:jc w:val="center"/>
            </w:pPr>
            <w:r>
              <w:t>43,77</w:t>
            </w:r>
          </w:p>
        </w:tc>
        <w:tc>
          <w:tcPr>
            <w:tcW w:w="696" w:type="dxa"/>
          </w:tcPr>
          <w:p w:rsidR="0011356F" w:rsidRDefault="0011356F" w:rsidP="00936382">
            <w:pPr>
              <w:spacing w:line="228" w:lineRule="auto"/>
              <w:jc w:val="center"/>
            </w:pPr>
            <w:r>
              <w:t>50,89</w:t>
            </w:r>
          </w:p>
        </w:tc>
        <w:tc>
          <w:tcPr>
            <w:tcW w:w="696" w:type="dxa"/>
          </w:tcPr>
          <w:p w:rsidR="0011356F" w:rsidRDefault="0011356F" w:rsidP="00936382">
            <w:pPr>
              <w:spacing w:line="228" w:lineRule="auto"/>
              <w:jc w:val="center"/>
            </w:pPr>
            <w:r>
              <w:t>59,70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40</w:t>
            </w:r>
          </w:p>
        </w:tc>
        <w:tc>
          <w:tcPr>
            <w:tcW w:w="696" w:type="dxa"/>
            <w:tcBorders>
              <w:left w:val="nil"/>
            </w:tcBorders>
          </w:tcPr>
          <w:p w:rsidR="0011356F" w:rsidRDefault="0011356F" w:rsidP="00936382">
            <w:pPr>
              <w:spacing w:line="228" w:lineRule="auto"/>
              <w:jc w:val="center"/>
            </w:pPr>
            <w:r>
              <w:t>17,92</w:t>
            </w:r>
          </w:p>
        </w:tc>
        <w:tc>
          <w:tcPr>
            <w:tcW w:w="696" w:type="dxa"/>
          </w:tcPr>
          <w:p w:rsidR="0011356F" w:rsidRDefault="0011356F" w:rsidP="00936382">
            <w:pPr>
              <w:spacing w:line="228" w:lineRule="auto"/>
              <w:jc w:val="center"/>
            </w:pPr>
            <w:r>
              <w:t>22,16</w:t>
            </w:r>
          </w:p>
        </w:tc>
        <w:tc>
          <w:tcPr>
            <w:tcW w:w="696" w:type="dxa"/>
          </w:tcPr>
          <w:p w:rsidR="0011356F" w:rsidRDefault="0011356F" w:rsidP="00936382">
            <w:pPr>
              <w:spacing w:line="228" w:lineRule="auto"/>
              <w:jc w:val="center"/>
            </w:pPr>
            <w:r>
              <w:t>26,51</w:t>
            </w:r>
          </w:p>
        </w:tc>
        <w:tc>
          <w:tcPr>
            <w:tcW w:w="696" w:type="dxa"/>
            <w:gridSpan w:val="2"/>
          </w:tcPr>
          <w:p w:rsidR="0011356F" w:rsidRDefault="0011356F" w:rsidP="00936382">
            <w:pPr>
              <w:spacing w:line="228" w:lineRule="auto"/>
              <w:jc w:val="center"/>
            </w:pPr>
            <w:r>
              <w:t>29,05</w:t>
            </w:r>
          </w:p>
        </w:tc>
        <w:tc>
          <w:tcPr>
            <w:tcW w:w="696" w:type="dxa"/>
          </w:tcPr>
          <w:p w:rsidR="0011356F" w:rsidRDefault="0011356F" w:rsidP="00936382">
            <w:pPr>
              <w:spacing w:line="228" w:lineRule="auto"/>
              <w:jc w:val="center"/>
            </w:pPr>
            <w:r>
              <w:t>51,81</w:t>
            </w:r>
          </w:p>
        </w:tc>
        <w:tc>
          <w:tcPr>
            <w:tcW w:w="696" w:type="dxa"/>
          </w:tcPr>
          <w:p w:rsidR="0011356F" w:rsidRDefault="0011356F" w:rsidP="00936382">
            <w:pPr>
              <w:spacing w:line="228" w:lineRule="auto"/>
              <w:jc w:val="center"/>
            </w:pPr>
            <w:r>
              <w:t>55,76</w:t>
            </w:r>
          </w:p>
        </w:tc>
        <w:tc>
          <w:tcPr>
            <w:tcW w:w="696" w:type="dxa"/>
          </w:tcPr>
          <w:p w:rsidR="0011356F" w:rsidRDefault="0011356F" w:rsidP="00936382">
            <w:pPr>
              <w:spacing w:line="228" w:lineRule="auto"/>
              <w:jc w:val="center"/>
            </w:pPr>
            <w:r>
              <w:t>63,69</w:t>
            </w:r>
          </w:p>
        </w:tc>
        <w:tc>
          <w:tcPr>
            <w:tcW w:w="696" w:type="dxa"/>
          </w:tcPr>
          <w:p w:rsidR="0011356F" w:rsidRDefault="0011356F" w:rsidP="00936382">
            <w:pPr>
              <w:spacing w:line="228" w:lineRule="auto"/>
              <w:jc w:val="center"/>
            </w:pPr>
            <w:r>
              <w:t>73,40</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right w:val="single" w:sz="12" w:space="0" w:color="auto"/>
            </w:tcBorders>
          </w:tcPr>
          <w:p w:rsidR="0011356F" w:rsidRDefault="0011356F" w:rsidP="00936382">
            <w:pPr>
              <w:spacing w:line="228" w:lineRule="auto"/>
              <w:jc w:val="center"/>
            </w:pPr>
            <w:r>
              <w:t>50</w:t>
            </w:r>
          </w:p>
        </w:tc>
        <w:tc>
          <w:tcPr>
            <w:tcW w:w="696" w:type="dxa"/>
            <w:tcBorders>
              <w:left w:val="nil"/>
            </w:tcBorders>
          </w:tcPr>
          <w:p w:rsidR="0011356F" w:rsidRDefault="0011356F" w:rsidP="00936382">
            <w:pPr>
              <w:spacing w:line="228" w:lineRule="auto"/>
              <w:jc w:val="center"/>
            </w:pPr>
            <w:r>
              <w:t>24,67</w:t>
            </w:r>
          </w:p>
        </w:tc>
        <w:tc>
          <w:tcPr>
            <w:tcW w:w="696" w:type="dxa"/>
          </w:tcPr>
          <w:p w:rsidR="0011356F" w:rsidRDefault="0011356F" w:rsidP="00936382">
            <w:pPr>
              <w:spacing w:line="228" w:lineRule="auto"/>
              <w:jc w:val="center"/>
            </w:pPr>
            <w:r>
              <w:t>29,71</w:t>
            </w:r>
          </w:p>
        </w:tc>
        <w:tc>
          <w:tcPr>
            <w:tcW w:w="696" w:type="dxa"/>
          </w:tcPr>
          <w:p w:rsidR="0011356F" w:rsidRDefault="0011356F" w:rsidP="00936382">
            <w:pPr>
              <w:spacing w:line="228" w:lineRule="auto"/>
              <w:jc w:val="center"/>
            </w:pPr>
            <w:r>
              <w:t>34,76</w:t>
            </w:r>
          </w:p>
        </w:tc>
        <w:tc>
          <w:tcPr>
            <w:tcW w:w="696" w:type="dxa"/>
            <w:gridSpan w:val="2"/>
          </w:tcPr>
          <w:p w:rsidR="0011356F" w:rsidRDefault="0011356F" w:rsidP="00936382">
            <w:pPr>
              <w:spacing w:line="228" w:lineRule="auto"/>
              <w:jc w:val="center"/>
            </w:pPr>
            <w:r>
              <w:t>37,69</w:t>
            </w:r>
          </w:p>
        </w:tc>
        <w:tc>
          <w:tcPr>
            <w:tcW w:w="696" w:type="dxa"/>
          </w:tcPr>
          <w:p w:rsidR="0011356F" w:rsidRDefault="0011356F" w:rsidP="00936382">
            <w:pPr>
              <w:spacing w:line="228" w:lineRule="auto"/>
              <w:jc w:val="center"/>
            </w:pPr>
            <w:r>
              <w:t>63,17</w:t>
            </w:r>
          </w:p>
        </w:tc>
        <w:tc>
          <w:tcPr>
            <w:tcW w:w="696" w:type="dxa"/>
          </w:tcPr>
          <w:p w:rsidR="0011356F" w:rsidRDefault="0011356F" w:rsidP="00936382">
            <w:pPr>
              <w:spacing w:line="228" w:lineRule="auto"/>
              <w:jc w:val="center"/>
            </w:pPr>
            <w:r>
              <w:t>67,51</w:t>
            </w:r>
          </w:p>
        </w:tc>
        <w:tc>
          <w:tcPr>
            <w:tcW w:w="696" w:type="dxa"/>
          </w:tcPr>
          <w:p w:rsidR="0011356F" w:rsidRDefault="0011356F" w:rsidP="00936382">
            <w:pPr>
              <w:spacing w:line="228" w:lineRule="auto"/>
              <w:jc w:val="center"/>
            </w:pPr>
            <w:r>
              <w:t>76,15</w:t>
            </w:r>
          </w:p>
        </w:tc>
        <w:tc>
          <w:tcPr>
            <w:tcW w:w="696" w:type="dxa"/>
          </w:tcPr>
          <w:p w:rsidR="0011356F" w:rsidRDefault="0011356F" w:rsidP="00936382">
            <w:pPr>
              <w:spacing w:line="228" w:lineRule="auto"/>
              <w:jc w:val="center"/>
            </w:pPr>
            <w:r>
              <w:t>86,66</w:t>
            </w:r>
          </w:p>
        </w:tc>
      </w:tr>
      <w:tr w:rsidR="0011356F" w:rsidTr="0063179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c>
          <w:tcPr>
            <w:tcW w:w="696" w:type="dxa"/>
            <w:tcBorders>
              <w:bottom w:val="single" w:sz="12" w:space="0" w:color="auto"/>
              <w:right w:val="single" w:sz="12" w:space="0" w:color="auto"/>
            </w:tcBorders>
          </w:tcPr>
          <w:p w:rsidR="0011356F" w:rsidRDefault="0011356F" w:rsidP="0063179E">
            <w:pPr>
              <w:jc w:val="center"/>
            </w:pPr>
            <w:r>
              <w:t>100</w:t>
            </w:r>
          </w:p>
        </w:tc>
        <w:tc>
          <w:tcPr>
            <w:tcW w:w="696" w:type="dxa"/>
            <w:tcBorders>
              <w:left w:val="nil"/>
              <w:bottom w:val="single" w:sz="12" w:space="0" w:color="auto"/>
            </w:tcBorders>
          </w:tcPr>
          <w:p w:rsidR="0011356F" w:rsidRDefault="0011356F" w:rsidP="0063179E">
            <w:pPr>
              <w:jc w:val="center"/>
            </w:pPr>
            <w:r>
              <w:t>61,92</w:t>
            </w:r>
          </w:p>
        </w:tc>
        <w:tc>
          <w:tcPr>
            <w:tcW w:w="696" w:type="dxa"/>
            <w:tcBorders>
              <w:bottom w:val="single" w:sz="12" w:space="0" w:color="auto"/>
            </w:tcBorders>
          </w:tcPr>
          <w:p w:rsidR="0011356F" w:rsidRDefault="0011356F" w:rsidP="0063179E">
            <w:pPr>
              <w:jc w:val="center"/>
            </w:pPr>
            <w:r>
              <w:t>70,07</w:t>
            </w:r>
          </w:p>
        </w:tc>
        <w:tc>
          <w:tcPr>
            <w:tcW w:w="696" w:type="dxa"/>
            <w:tcBorders>
              <w:bottom w:val="single" w:sz="12" w:space="0" w:color="auto"/>
            </w:tcBorders>
          </w:tcPr>
          <w:p w:rsidR="0011356F" w:rsidRDefault="0011356F" w:rsidP="0063179E">
            <w:pPr>
              <w:jc w:val="center"/>
            </w:pPr>
            <w:r>
              <w:t>77,93</w:t>
            </w:r>
          </w:p>
        </w:tc>
        <w:tc>
          <w:tcPr>
            <w:tcW w:w="696" w:type="dxa"/>
            <w:gridSpan w:val="2"/>
            <w:tcBorders>
              <w:bottom w:val="single" w:sz="12" w:space="0" w:color="auto"/>
            </w:tcBorders>
          </w:tcPr>
          <w:p w:rsidR="0011356F" w:rsidRDefault="0011356F" w:rsidP="0063179E">
            <w:pPr>
              <w:jc w:val="center"/>
            </w:pPr>
            <w:r>
              <w:t>82,36</w:t>
            </w:r>
          </w:p>
        </w:tc>
        <w:tc>
          <w:tcPr>
            <w:tcW w:w="696" w:type="dxa"/>
            <w:tcBorders>
              <w:bottom w:val="single" w:sz="12" w:space="0" w:color="auto"/>
            </w:tcBorders>
          </w:tcPr>
          <w:p w:rsidR="0011356F" w:rsidRDefault="0011356F" w:rsidP="0063179E">
            <w:pPr>
              <w:jc w:val="center"/>
            </w:pPr>
            <w:r>
              <w:t>118,50</w:t>
            </w:r>
          </w:p>
        </w:tc>
        <w:tc>
          <w:tcPr>
            <w:tcW w:w="696" w:type="dxa"/>
            <w:tcBorders>
              <w:bottom w:val="single" w:sz="12" w:space="0" w:color="auto"/>
            </w:tcBorders>
          </w:tcPr>
          <w:p w:rsidR="0011356F" w:rsidRDefault="0011356F" w:rsidP="0063179E">
            <w:pPr>
              <w:jc w:val="center"/>
            </w:pPr>
            <w:r>
              <w:t>124,34</w:t>
            </w:r>
          </w:p>
        </w:tc>
        <w:tc>
          <w:tcPr>
            <w:tcW w:w="696" w:type="dxa"/>
            <w:tcBorders>
              <w:bottom w:val="single" w:sz="12" w:space="0" w:color="auto"/>
            </w:tcBorders>
          </w:tcPr>
          <w:p w:rsidR="0011356F" w:rsidRDefault="0011356F" w:rsidP="0063179E">
            <w:pPr>
              <w:jc w:val="center"/>
            </w:pPr>
            <w:r>
              <w:t>135,81</w:t>
            </w:r>
          </w:p>
        </w:tc>
        <w:tc>
          <w:tcPr>
            <w:tcW w:w="696" w:type="dxa"/>
            <w:tcBorders>
              <w:bottom w:val="single" w:sz="12" w:space="0" w:color="auto"/>
            </w:tcBorders>
          </w:tcPr>
          <w:p w:rsidR="0011356F" w:rsidRDefault="0011356F" w:rsidP="0063179E">
            <w:pPr>
              <w:jc w:val="center"/>
            </w:pPr>
            <w:r>
              <w:t>149,45</w:t>
            </w:r>
          </w:p>
        </w:tc>
      </w:tr>
    </w:tbl>
    <w:p w:rsidR="0011356F" w:rsidRDefault="0011356F" w:rsidP="00A32044">
      <w:pPr>
        <w:jc w:val="right"/>
        <w:rPr>
          <w:b/>
          <w:i/>
        </w:rPr>
      </w:pPr>
      <w:r>
        <w:rPr>
          <w:b/>
          <w:i/>
        </w:rPr>
        <w:t>Таблиця 7</w:t>
      </w:r>
    </w:p>
    <w:p w:rsidR="0011356F" w:rsidRDefault="0011356F" w:rsidP="00A32044">
      <w:pPr>
        <w:jc w:val="center"/>
      </w:pPr>
      <w:r>
        <w:t xml:space="preserve">Критичні точки </w:t>
      </w:r>
      <w:r w:rsidRPr="00D96952">
        <w:rPr>
          <w:position w:val="-12"/>
        </w:rPr>
        <w:pict>
          <v:shape id="_x0000_i2670" type="#_x0000_t75" style="width:54pt;height:15pt">
            <v:imagedata r:id="rId2808" o:title=""/>
          </v:shape>
        </w:pict>
      </w:r>
      <w:r>
        <w:t xml:space="preserve"> розподілу Фішера-Снедокора,</w:t>
      </w:r>
      <w:r>
        <w:br/>
        <w:t xml:space="preserve">що задовільняють рівнянню </w:t>
      </w:r>
      <w:r w:rsidRPr="00D96952">
        <w:rPr>
          <w:position w:val="-12"/>
        </w:rPr>
        <w:pict>
          <v:shape id="_x0000_i2671" type="#_x0000_t75" style="width:108pt;height:15pt">
            <v:imagedata r:id="rId2809" o:title=""/>
          </v:shape>
        </w:pict>
      </w:r>
      <w:r>
        <w:t xml:space="preserve"> при </w:t>
      </w:r>
      <w:r w:rsidRPr="00D96952">
        <w:rPr>
          <w:position w:val="-8"/>
        </w:rPr>
        <w:pict>
          <v:shape id="_x0000_i2672" type="#_x0000_t75" style="width:36.75pt;height:12.75pt">
            <v:imagedata r:id="rId2810" o:title=""/>
          </v:shape>
        </w:pic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569"/>
        <w:gridCol w:w="569"/>
        <w:gridCol w:w="569"/>
        <w:gridCol w:w="569"/>
        <w:gridCol w:w="569"/>
        <w:gridCol w:w="569"/>
        <w:gridCol w:w="569"/>
        <w:gridCol w:w="569"/>
        <w:gridCol w:w="569"/>
        <w:gridCol w:w="569"/>
        <w:gridCol w:w="569"/>
      </w:tblGrid>
      <w:tr w:rsidR="0011356F" w:rsidTr="0063179E">
        <w:tc>
          <w:tcPr>
            <w:tcW w:w="569" w:type="dxa"/>
            <w:tcBorders>
              <w:top w:val="single" w:sz="12" w:space="0" w:color="auto"/>
              <w:bottom w:val="nil"/>
              <w:right w:val="single" w:sz="12" w:space="0" w:color="auto"/>
            </w:tcBorders>
          </w:tcPr>
          <w:p w:rsidR="0011356F" w:rsidRDefault="0011356F" w:rsidP="0063179E">
            <w:pPr>
              <w:jc w:val="center"/>
            </w:pPr>
            <w:r>
              <w:rPr>
                <w:i/>
              </w:rPr>
              <w:t>k</w:t>
            </w:r>
            <w:r>
              <w:rPr>
                <w:vertAlign w:val="subscript"/>
              </w:rPr>
              <w:t>2</w:t>
            </w:r>
          </w:p>
        </w:tc>
        <w:tc>
          <w:tcPr>
            <w:tcW w:w="5690" w:type="dxa"/>
            <w:gridSpan w:val="10"/>
            <w:tcBorders>
              <w:top w:val="single" w:sz="12" w:space="0" w:color="auto"/>
              <w:left w:val="nil"/>
            </w:tcBorders>
          </w:tcPr>
          <w:p w:rsidR="0011356F" w:rsidRDefault="0011356F" w:rsidP="0063179E">
            <w:pPr>
              <w:jc w:val="center"/>
            </w:pPr>
            <w:r>
              <w:rPr>
                <w:i/>
              </w:rPr>
              <w:t>k</w:t>
            </w:r>
            <w:r>
              <w:rPr>
                <w:vertAlign w:val="subscript"/>
              </w:rPr>
              <w:t>1</w:t>
            </w:r>
          </w:p>
        </w:tc>
      </w:tr>
      <w:tr w:rsidR="0011356F" w:rsidTr="0063179E">
        <w:tc>
          <w:tcPr>
            <w:tcW w:w="569" w:type="dxa"/>
            <w:tcBorders>
              <w:top w:val="nil"/>
              <w:bottom w:val="single" w:sz="12" w:space="0" w:color="auto"/>
              <w:right w:val="single" w:sz="12" w:space="0" w:color="auto"/>
            </w:tcBorders>
          </w:tcPr>
          <w:p w:rsidR="0011356F" w:rsidRDefault="0011356F" w:rsidP="0063179E">
            <w:pPr>
              <w:jc w:val="center"/>
            </w:pPr>
          </w:p>
        </w:tc>
        <w:tc>
          <w:tcPr>
            <w:tcW w:w="569" w:type="dxa"/>
            <w:tcBorders>
              <w:left w:val="nil"/>
              <w:bottom w:val="single" w:sz="12" w:space="0" w:color="auto"/>
            </w:tcBorders>
          </w:tcPr>
          <w:p w:rsidR="0011356F" w:rsidRDefault="0011356F" w:rsidP="0063179E">
            <w:pPr>
              <w:jc w:val="center"/>
            </w:pPr>
            <w:r>
              <w:t>1</w:t>
            </w:r>
          </w:p>
        </w:tc>
        <w:tc>
          <w:tcPr>
            <w:tcW w:w="569" w:type="dxa"/>
            <w:tcBorders>
              <w:bottom w:val="single" w:sz="12" w:space="0" w:color="auto"/>
            </w:tcBorders>
          </w:tcPr>
          <w:p w:rsidR="0011356F" w:rsidRDefault="0011356F" w:rsidP="0063179E">
            <w:pPr>
              <w:jc w:val="center"/>
            </w:pPr>
            <w:r>
              <w:t>2</w:t>
            </w:r>
          </w:p>
        </w:tc>
        <w:tc>
          <w:tcPr>
            <w:tcW w:w="569" w:type="dxa"/>
            <w:tcBorders>
              <w:bottom w:val="single" w:sz="12" w:space="0" w:color="auto"/>
            </w:tcBorders>
          </w:tcPr>
          <w:p w:rsidR="0011356F" w:rsidRDefault="0011356F" w:rsidP="0063179E">
            <w:pPr>
              <w:jc w:val="center"/>
            </w:pPr>
            <w:r>
              <w:t>3</w:t>
            </w:r>
          </w:p>
        </w:tc>
        <w:tc>
          <w:tcPr>
            <w:tcW w:w="569" w:type="dxa"/>
            <w:tcBorders>
              <w:bottom w:val="single" w:sz="12" w:space="0" w:color="auto"/>
            </w:tcBorders>
          </w:tcPr>
          <w:p w:rsidR="0011356F" w:rsidRDefault="0011356F" w:rsidP="0063179E">
            <w:pPr>
              <w:jc w:val="center"/>
            </w:pPr>
            <w:r>
              <w:t>4</w:t>
            </w:r>
          </w:p>
        </w:tc>
        <w:tc>
          <w:tcPr>
            <w:tcW w:w="569" w:type="dxa"/>
            <w:tcBorders>
              <w:bottom w:val="single" w:sz="12" w:space="0" w:color="auto"/>
            </w:tcBorders>
          </w:tcPr>
          <w:p w:rsidR="0011356F" w:rsidRDefault="0011356F" w:rsidP="0063179E">
            <w:pPr>
              <w:jc w:val="center"/>
            </w:pPr>
            <w:r>
              <w:t>5</w:t>
            </w:r>
          </w:p>
        </w:tc>
        <w:tc>
          <w:tcPr>
            <w:tcW w:w="569" w:type="dxa"/>
            <w:tcBorders>
              <w:bottom w:val="single" w:sz="12" w:space="0" w:color="auto"/>
            </w:tcBorders>
          </w:tcPr>
          <w:p w:rsidR="0011356F" w:rsidRDefault="0011356F" w:rsidP="0063179E">
            <w:pPr>
              <w:jc w:val="center"/>
            </w:pPr>
            <w:r>
              <w:t>6</w:t>
            </w:r>
          </w:p>
        </w:tc>
        <w:tc>
          <w:tcPr>
            <w:tcW w:w="569" w:type="dxa"/>
            <w:tcBorders>
              <w:bottom w:val="single" w:sz="12" w:space="0" w:color="auto"/>
            </w:tcBorders>
          </w:tcPr>
          <w:p w:rsidR="0011356F" w:rsidRDefault="0011356F" w:rsidP="0063179E">
            <w:pPr>
              <w:jc w:val="center"/>
            </w:pPr>
            <w:r>
              <w:t>8</w:t>
            </w:r>
          </w:p>
        </w:tc>
        <w:tc>
          <w:tcPr>
            <w:tcW w:w="569" w:type="dxa"/>
            <w:tcBorders>
              <w:bottom w:val="single" w:sz="12" w:space="0" w:color="auto"/>
            </w:tcBorders>
          </w:tcPr>
          <w:p w:rsidR="0011356F" w:rsidRDefault="0011356F" w:rsidP="0063179E">
            <w:pPr>
              <w:jc w:val="center"/>
            </w:pPr>
            <w:r>
              <w:t>12</w:t>
            </w:r>
          </w:p>
        </w:tc>
        <w:tc>
          <w:tcPr>
            <w:tcW w:w="569" w:type="dxa"/>
            <w:tcBorders>
              <w:bottom w:val="single" w:sz="12" w:space="0" w:color="auto"/>
            </w:tcBorders>
          </w:tcPr>
          <w:p w:rsidR="0011356F" w:rsidRDefault="0011356F" w:rsidP="0063179E">
            <w:pPr>
              <w:jc w:val="center"/>
            </w:pPr>
            <w:r>
              <w:t>24</w:t>
            </w:r>
          </w:p>
        </w:tc>
        <w:tc>
          <w:tcPr>
            <w:tcW w:w="569" w:type="dxa"/>
            <w:tcBorders>
              <w:bottom w:val="single" w:sz="12" w:space="0" w:color="auto"/>
            </w:tcBorders>
          </w:tcPr>
          <w:p w:rsidR="0011356F" w:rsidRDefault="0011356F" w:rsidP="0063179E">
            <w:pPr>
              <w:jc w:val="center"/>
            </w:pPr>
            <w:r>
              <w:sym w:font="Symbol" w:char="F0A5"/>
            </w:r>
          </w:p>
        </w:tc>
      </w:tr>
      <w:tr w:rsidR="0011356F" w:rsidTr="0063179E">
        <w:tc>
          <w:tcPr>
            <w:tcW w:w="569" w:type="dxa"/>
            <w:tcBorders>
              <w:top w:val="nil"/>
              <w:right w:val="single" w:sz="12" w:space="0" w:color="auto"/>
            </w:tcBorders>
          </w:tcPr>
          <w:p w:rsidR="0011356F" w:rsidRDefault="0011356F" w:rsidP="0063179E">
            <w:pPr>
              <w:jc w:val="center"/>
            </w:pPr>
            <w:r>
              <w:t>1</w:t>
            </w:r>
          </w:p>
        </w:tc>
        <w:tc>
          <w:tcPr>
            <w:tcW w:w="569" w:type="dxa"/>
            <w:tcBorders>
              <w:top w:val="nil"/>
              <w:left w:val="nil"/>
            </w:tcBorders>
          </w:tcPr>
          <w:p w:rsidR="0011356F" w:rsidRDefault="0011356F" w:rsidP="0063179E">
            <w:pPr>
              <w:ind w:left="-57" w:right="-57"/>
              <w:jc w:val="center"/>
              <w:rPr>
                <w:sz w:val="18"/>
              </w:rPr>
            </w:pPr>
            <w:r>
              <w:rPr>
                <w:sz w:val="18"/>
              </w:rPr>
              <w:t>161,45</w:t>
            </w:r>
          </w:p>
        </w:tc>
        <w:tc>
          <w:tcPr>
            <w:tcW w:w="569" w:type="dxa"/>
            <w:tcBorders>
              <w:top w:val="nil"/>
            </w:tcBorders>
          </w:tcPr>
          <w:p w:rsidR="0011356F" w:rsidRDefault="0011356F" w:rsidP="0063179E">
            <w:pPr>
              <w:ind w:left="-57" w:right="-57"/>
              <w:jc w:val="center"/>
              <w:rPr>
                <w:sz w:val="18"/>
              </w:rPr>
            </w:pPr>
            <w:r>
              <w:rPr>
                <w:sz w:val="18"/>
              </w:rPr>
              <w:t>199,50</w:t>
            </w:r>
          </w:p>
        </w:tc>
        <w:tc>
          <w:tcPr>
            <w:tcW w:w="569" w:type="dxa"/>
            <w:tcBorders>
              <w:top w:val="nil"/>
            </w:tcBorders>
          </w:tcPr>
          <w:p w:rsidR="0011356F" w:rsidRDefault="0011356F" w:rsidP="0063179E">
            <w:pPr>
              <w:ind w:left="-57" w:right="-57"/>
              <w:jc w:val="center"/>
              <w:rPr>
                <w:sz w:val="18"/>
              </w:rPr>
            </w:pPr>
            <w:r>
              <w:rPr>
                <w:sz w:val="18"/>
              </w:rPr>
              <w:t>215,71</w:t>
            </w:r>
          </w:p>
        </w:tc>
        <w:tc>
          <w:tcPr>
            <w:tcW w:w="569" w:type="dxa"/>
            <w:tcBorders>
              <w:top w:val="nil"/>
            </w:tcBorders>
          </w:tcPr>
          <w:p w:rsidR="0011356F" w:rsidRDefault="0011356F" w:rsidP="0063179E">
            <w:pPr>
              <w:ind w:left="-57" w:right="-57"/>
              <w:jc w:val="center"/>
              <w:rPr>
                <w:sz w:val="18"/>
              </w:rPr>
            </w:pPr>
            <w:r>
              <w:rPr>
                <w:sz w:val="18"/>
              </w:rPr>
              <w:t>224,58</w:t>
            </w:r>
          </w:p>
        </w:tc>
        <w:tc>
          <w:tcPr>
            <w:tcW w:w="569" w:type="dxa"/>
            <w:tcBorders>
              <w:top w:val="nil"/>
            </w:tcBorders>
          </w:tcPr>
          <w:p w:rsidR="0011356F" w:rsidRDefault="0011356F" w:rsidP="0063179E">
            <w:pPr>
              <w:ind w:left="-57" w:right="-57"/>
              <w:jc w:val="center"/>
              <w:rPr>
                <w:sz w:val="18"/>
              </w:rPr>
            </w:pPr>
            <w:r>
              <w:rPr>
                <w:sz w:val="18"/>
              </w:rPr>
              <w:t>230,16</w:t>
            </w:r>
          </w:p>
        </w:tc>
        <w:tc>
          <w:tcPr>
            <w:tcW w:w="569" w:type="dxa"/>
            <w:tcBorders>
              <w:top w:val="nil"/>
            </w:tcBorders>
          </w:tcPr>
          <w:p w:rsidR="0011356F" w:rsidRDefault="0011356F" w:rsidP="0063179E">
            <w:pPr>
              <w:ind w:left="-57" w:right="-57"/>
              <w:jc w:val="center"/>
              <w:rPr>
                <w:sz w:val="18"/>
              </w:rPr>
            </w:pPr>
            <w:r>
              <w:rPr>
                <w:sz w:val="18"/>
              </w:rPr>
              <w:t>233,99</w:t>
            </w:r>
          </w:p>
        </w:tc>
        <w:tc>
          <w:tcPr>
            <w:tcW w:w="569" w:type="dxa"/>
            <w:tcBorders>
              <w:top w:val="nil"/>
            </w:tcBorders>
          </w:tcPr>
          <w:p w:rsidR="0011356F" w:rsidRDefault="0011356F" w:rsidP="0063179E">
            <w:pPr>
              <w:ind w:left="-57" w:right="-57"/>
              <w:jc w:val="center"/>
              <w:rPr>
                <w:sz w:val="18"/>
              </w:rPr>
            </w:pPr>
            <w:r>
              <w:rPr>
                <w:sz w:val="18"/>
              </w:rPr>
              <w:t>238,88</w:t>
            </w:r>
          </w:p>
        </w:tc>
        <w:tc>
          <w:tcPr>
            <w:tcW w:w="569" w:type="dxa"/>
            <w:tcBorders>
              <w:top w:val="nil"/>
            </w:tcBorders>
          </w:tcPr>
          <w:p w:rsidR="0011356F" w:rsidRDefault="0011356F" w:rsidP="0063179E">
            <w:pPr>
              <w:ind w:left="-57" w:right="-57"/>
              <w:jc w:val="center"/>
              <w:rPr>
                <w:sz w:val="18"/>
              </w:rPr>
            </w:pPr>
            <w:r>
              <w:rPr>
                <w:sz w:val="18"/>
              </w:rPr>
              <w:t>243,91</w:t>
            </w:r>
          </w:p>
        </w:tc>
        <w:tc>
          <w:tcPr>
            <w:tcW w:w="569" w:type="dxa"/>
            <w:tcBorders>
              <w:top w:val="nil"/>
            </w:tcBorders>
          </w:tcPr>
          <w:p w:rsidR="0011356F" w:rsidRDefault="0011356F" w:rsidP="0063179E">
            <w:pPr>
              <w:ind w:left="-57" w:right="-57"/>
              <w:jc w:val="center"/>
              <w:rPr>
                <w:sz w:val="18"/>
              </w:rPr>
            </w:pPr>
            <w:r>
              <w:rPr>
                <w:sz w:val="18"/>
              </w:rPr>
              <w:t>249,05</w:t>
            </w:r>
          </w:p>
        </w:tc>
        <w:tc>
          <w:tcPr>
            <w:tcW w:w="569" w:type="dxa"/>
            <w:tcBorders>
              <w:top w:val="nil"/>
            </w:tcBorders>
          </w:tcPr>
          <w:p w:rsidR="0011356F" w:rsidRDefault="0011356F" w:rsidP="0063179E">
            <w:pPr>
              <w:ind w:left="-57" w:right="-57"/>
              <w:jc w:val="center"/>
              <w:rPr>
                <w:sz w:val="18"/>
              </w:rPr>
            </w:pPr>
            <w:r>
              <w:rPr>
                <w:sz w:val="18"/>
              </w:rPr>
              <w:t>254,32</w:t>
            </w:r>
          </w:p>
        </w:tc>
      </w:tr>
      <w:tr w:rsidR="0011356F" w:rsidTr="0063179E">
        <w:tc>
          <w:tcPr>
            <w:tcW w:w="569" w:type="dxa"/>
            <w:tcBorders>
              <w:right w:val="single" w:sz="12" w:space="0" w:color="auto"/>
            </w:tcBorders>
          </w:tcPr>
          <w:p w:rsidR="0011356F" w:rsidRDefault="0011356F" w:rsidP="0063179E">
            <w:pPr>
              <w:jc w:val="center"/>
            </w:pPr>
            <w:r>
              <w:t>2</w:t>
            </w:r>
          </w:p>
        </w:tc>
        <w:tc>
          <w:tcPr>
            <w:tcW w:w="569" w:type="dxa"/>
            <w:tcBorders>
              <w:left w:val="nil"/>
            </w:tcBorders>
          </w:tcPr>
          <w:p w:rsidR="0011356F" w:rsidRDefault="0011356F" w:rsidP="0063179E">
            <w:pPr>
              <w:ind w:left="-57" w:right="-57"/>
              <w:jc w:val="center"/>
            </w:pPr>
            <w:r>
              <w:t>18,51</w:t>
            </w:r>
          </w:p>
        </w:tc>
        <w:tc>
          <w:tcPr>
            <w:tcW w:w="569" w:type="dxa"/>
          </w:tcPr>
          <w:p w:rsidR="0011356F" w:rsidRDefault="0011356F" w:rsidP="0063179E">
            <w:pPr>
              <w:ind w:left="-57" w:right="-57"/>
              <w:jc w:val="center"/>
            </w:pPr>
            <w:r>
              <w:t>19,00</w:t>
            </w:r>
          </w:p>
        </w:tc>
        <w:tc>
          <w:tcPr>
            <w:tcW w:w="569" w:type="dxa"/>
          </w:tcPr>
          <w:p w:rsidR="0011356F" w:rsidRDefault="0011356F" w:rsidP="0063179E">
            <w:pPr>
              <w:ind w:left="-57" w:right="-57"/>
              <w:jc w:val="center"/>
            </w:pPr>
            <w:r>
              <w:t>19,16</w:t>
            </w:r>
          </w:p>
        </w:tc>
        <w:tc>
          <w:tcPr>
            <w:tcW w:w="569" w:type="dxa"/>
          </w:tcPr>
          <w:p w:rsidR="0011356F" w:rsidRDefault="0011356F" w:rsidP="0063179E">
            <w:pPr>
              <w:ind w:left="-57" w:right="-57"/>
              <w:jc w:val="center"/>
            </w:pPr>
            <w:r>
              <w:t>19,25</w:t>
            </w:r>
          </w:p>
        </w:tc>
        <w:tc>
          <w:tcPr>
            <w:tcW w:w="569" w:type="dxa"/>
          </w:tcPr>
          <w:p w:rsidR="0011356F" w:rsidRDefault="0011356F" w:rsidP="0063179E">
            <w:pPr>
              <w:ind w:left="-57" w:right="-57"/>
              <w:jc w:val="center"/>
            </w:pPr>
            <w:r>
              <w:t>19,30</w:t>
            </w:r>
          </w:p>
        </w:tc>
        <w:tc>
          <w:tcPr>
            <w:tcW w:w="569" w:type="dxa"/>
          </w:tcPr>
          <w:p w:rsidR="0011356F" w:rsidRDefault="0011356F" w:rsidP="0063179E">
            <w:pPr>
              <w:ind w:left="-57" w:right="-57"/>
              <w:jc w:val="center"/>
            </w:pPr>
            <w:r>
              <w:t>19,33</w:t>
            </w:r>
          </w:p>
        </w:tc>
        <w:tc>
          <w:tcPr>
            <w:tcW w:w="569" w:type="dxa"/>
          </w:tcPr>
          <w:p w:rsidR="0011356F" w:rsidRDefault="0011356F" w:rsidP="0063179E">
            <w:pPr>
              <w:ind w:left="-57" w:right="-57"/>
              <w:jc w:val="center"/>
            </w:pPr>
            <w:r>
              <w:t>19,37</w:t>
            </w:r>
          </w:p>
        </w:tc>
        <w:tc>
          <w:tcPr>
            <w:tcW w:w="569" w:type="dxa"/>
          </w:tcPr>
          <w:p w:rsidR="0011356F" w:rsidRDefault="0011356F" w:rsidP="0063179E">
            <w:pPr>
              <w:ind w:left="-57" w:right="-57"/>
              <w:jc w:val="center"/>
            </w:pPr>
            <w:r>
              <w:t>19,41</w:t>
            </w:r>
          </w:p>
        </w:tc>
        <w:tc>
          <w:tcPr>
            <w:tcW w:w="569" w:type="dxa"/>
          </w:tcPr>
          <w:p w:rsidR="0011356F" w:rsidRDefault="0011356F" w:rsidP="0063179E">
            <w:pPr>
              <w:ind w:left="-57" w:right="-57"/>
              <w:jc w:val="center"/>
            </w:pPr>
            <w:r>
              <w:t>19,45</w:t>
            </w:r>
          </w:p>
        </w:tc>
        <w:tc>
          <w:tcPr>
            <w:tcW w:w="569" w:type="dxa"/>
          </w:tcPr>
          <w:p w:rsidR="0011356F" w:rsidRDefault="0011356F" w:rsidP="0063179E">
            <w:pPr>
              <w:ind w:left="-57" w:right="-57"/>
              <w:jc w:val="center"/>
            </w:pPr>
            <w:r>
              <w:t>19,50</w:t>
            </w:r>
          </w:p>
        </w:tc>
      </w:tr>
      <w:tr w:rsidR="0011356F" w:rsidTr="0063179E">
        <w:tc>
          <w:tcPr>
            <w:tcW w:w="569" w:type="dxa"/>
            <w:tcBorders>
              <w:right w:val="single" w:sz="12" w:space="0" w:color="auto"/>
            </w:tcBorders>
          </w:tcPr>
          <w:p w:rsidR="0011356F" w:rsidRDefault="0011356F" w:rsidP="0063179E">
            <w:pPr>
              <w:jc w:val="center"/>
            </w:pPr>
            <w:r>
              <w:t>3</w:t>
            </w:r>
          </w:p>
        </w:tc>
        <w:tc>
          <w:tcPr>
            <w:tcW w:w="569" w:type="dxa"/>
            <w:tcBorders>
              <w:left w:val="nil"/>
            </w:tcBorders>
          </w:tcPr>
          <w:p w:rsidR="0011356F" w:rsidRDefault="0011356F" w:rsidP="0063179E">
            <w:pPr>
              <w:ind w:left="-57" w:right="-57"/>
              <w:jc w:val="center"/>
            </w:pPr>
            <w:r>
              <w:t>10,13</w:t>
            </w:r>
          </w:p>
        </w:tc>
        <w:tc>
          <w:tcPr>
            <w:tcW w:w="569" w:type="dxa"/>
          </w:tcPr>
          <w:p w:rsidR="0011356F" w:rsidRDefault="0011356F" w:rsidP="0063179E">
            <w:pPr>
              <w:jc w:val="center"/>
            </w:pPr>
            <w:r>
              <w:t>9,55</w:t>
            </w:r>
          </w:p>
        </w:tc>
        <w:tc>
          <w:tcPr>
            <w:tcW w:w="569" w:type="dxa"/>
          </w:tcPr>
          <w:p w:rsidR="0011356F" w:rsidRDefault="0011356F" w:rsidP="0063179E">
            <w:pPr>
              <w:jc w:val="center"/>
            </w:pPr>
            <w:r>
              <w:t>9,28</w:t>
            </w:r>
          </w:p>
        </w:tc>
        <w:tc>
          <w:tcPr>
            <w:tcW w:w="569" w:type="dxa"/>
          </w:tcPr>
          <w:p w:rsidR="0011356F" w:rsidRDefault="0011356F" w:rsidP="0063179E">
            <w:pPr>
              <w:jc w:val="center"/>
            </w:pPr>
            <w:r>
              <w:t>9,12</w:t>
            </w:r>
          </w:p>
        </w:tc>
        <w:tc>
          <w:tcPr>
            <w:tcW w:w="569" w:type="dxa"/>
          </w:tcPr>
          <w:p w:rsidR="0011356F" w:rsidRDefault="0011356F" w:rsidP="0063179E">
            <w:pPr>
              <w:jc w:val="center"/>
            </w:pPr>
            <w:r>
              <w:t>9,01</w:t>
            </w:r>
          </w:p>
        </w:tc>
        <w:tc>
          <w:tcPr>
            <w:tcW w:w="569" w:type="dxa"/>
          </w:tcPr>
          <w:p w:rsidR="0011356F" w:rsidRDefault="0011356F" w:rsidP="0063179E">
            <w:pPr>
              <w:jc w:val="center"/>
            </w:pPr>
            <w:r>
              <w:t>8,94</w:t>
            </w:r>
          </w:p>
        </w:tc>
        <w:tc>
          <w:tcPr>
            <w:tcW w:w="569" w:type="dxa"/>
          </w:tcPr>
          <w:p w:rsidR="0011356F" w:rsidRDefault="0011356F" w:rsidP="0063179E">
            <w:pPr>
              <w:jc w:val="center"/>
            </w:pPr>
            <w:r>
              <w:t>8,84</w:t>
            </w:r>
          </w:p>
        </w:tc>
        <w:tc>
          <w:tcPr>
            <w:tcW w:w="569" w:type="dxa"/>
          </w:tcPr>
          <w:p w:rsidR="0011356F" w:rsidRDefault="0011356F" w:rsidP="0063179E">
            <w:pPr>
              <w:jc w:val="center"/>
            </w:pPr>
            <w:r>
              <w:t>8,74</w:t>
            </w:r>
          </w:p>
        </w:tc>
        <w:tc>
          <w:tcPr>
            <w:tcW w:w="569" w:type="dxa"/>
          </w:tcPr>
          <w:p w:rsidR="0011356F" w:rsidRDefault="0011356F" w:rsidP="0063179E">
            <w:pPr>
              <w:jc w:val="center"/>
            </w:pPr>
            <w:r>
              <w:t>8,64</w:t>
            </w:r>
          </w:p>
        </w:tc>
        <w:tc>
          <w:tcPr>
            <w:tcW w:w="569" w:type="dxa"/>
          </w:tcPr>
          <w:p w:rsidR="0011356F" w:rsidRDefault="0011356F" w:rsidP="0063179E">
            <w:pPr>
              <w:jc w:val="center"/>
            </w:pPr>
            <w:r>
              <w:t>8,53</w:t>
            </w:r>
          </w:p>
        </w:tc>
      </w:tr>
      <w:tr w:rsidR="0011356F" w:rsidTr="0063179E">
        <w:tc>
          <w:tcPr>
            <w:tcW w:w="569" w:type="dxa"/>
            <w:tcBorders>
              <w:right w:val="single" w:sz="12" w:space="0" w:color="auto"/>
            </w:tcBorders>
          </w:tcPr>
          <w:p w:rsidR="0011356F" w:rsidRDefault="0011356F" w:rsidP="0063179E">
            <w:pPr>
              <w:jc w:val="center"/>
            </w:pPr>
            <w:r>
              <w:t>4</w:t>
            </w:r>
          </w:p>
        </w:tc>
        <w:tc>
          <w:tcPr>
            <w:tcW w:w="569" w:type="dxa"/>
            <w:tcBorders>
              <w:left w:val="nil"/>
            </w:tcBorders>
          </w:tcPr>
          <w:p w:rsidR="0011356F" w:rsidRDefault="0011356F" w:rsidP="0063179E">
            <w:pPr>
              <w:jc w:val="center"/>
            </w:pPr>
            <w:r>
              <w:t>7,71</w:t>
            </w:r>
          </w:p>
        </w:tc>
        <w:tc>
          <w:tcPr>
            <w:tcW w:w="569" w:type="dxa"/>
          </w:tcPr>
          <w:p w:rsidR="0011356F" w:rsidRDefault="0011356F" w:rsidP="0063179E">
            <w:pPr>
              <w:jc w:val="center"/>
            </w:pPr>
            <w:r>
              <w:t>6,94</w:t>
            </w:r>
          </w:p>
        </w:tc>
        <w:tc>
          <w:tcPr>
            <w:tcW w:w="569" w:type="dxa"/>
          </w:tcPr>
          <w:p w:rsidR="0011356F" w:rsidRDefault="0011356F" w:rsidP="0063179E">
            <w:pPr>
              <w:jc w:val="center"/>
            </w:pPr>
            <w:r>
              <w:t>6,59</w:t>
            </w:r>
          </w:p>
        </w:tc>
        <w:tc>
          <w:tcPr>
            <w:tcW w:w="569" w:type="dxa"/>
          </w:tcPr>
          <w:p w:rsidR="0011356F" w:rsidRDefault="0011356F" w:rsidP="0063179E">
            <w:pPr>
              <w:jc w:val="center"/>
            </w:pPr>
            <w:r>
              <w:t>6,39</w:t>
            </w:r>
          </w:p>
        </w:tc>
        <w:tc>
          <w:tcPr>
            <w:tcW w:w="569" w:type="dxa"/>
          </w:tcPr>
          <w:p w:rsidR="0011356F" w:rsidRDefault="0011356F" w:rsidP="0063179E">
            <w:pPr>
              <w:jc w:val="center"/>
            </w:pPr>
            <w:r>
              <w:t>6,26</w:t>
            </w:r>
          </w:p>
        </w:tc>
        <w:tc>
          <w:tcPr>
            <w:tcW w:w="569" w:type="dxa"/>
          </w:tcPr>
          <w:p w:rsidR="0011356F" w:rsidRDefault="0011356F" w:rsidP="0063179E">
            <w:pPr>
              <w:jc w:val="center"/>
            </w:pPr>
            <w:r>
              <w:t>6,16</w:t>
            </w:r>
          </w:p>
        </w:tc>
        <w:tc>
          <w:tcPr>
            <w:tcW w:w="569" w:type="dxa"/>
          </w:tcPr>
          <w:p w:rsidR="0011356F" w:rsidRDefault="0011356F" w:rsidP="0063179E">
            <w:pPr>
              <w:jc w:val="center"/>
            </w:pPr>
            <w:r>
              <w:t>6,04</w:t>
            </w:r>
          </w:p>
        </w:tc>
        <w:tc>
          <w:tcPr>
            <w:tcW w:w="569" w:type="dxa"/>
          </w:tcPr>
          <w:p w:rsidR="0011356F" w:rsidRDefault="0011356F" w:rsidP="0063179E">
            <w:pPr>
              <w:jc w:val="center"/>
            </w:pPr>
            <w:r>
              <w:t>5,91</w:t>
            </w:r>
          </w:p>
        </w:tc>
        <w:tc>
          <w:tcPr>
            <w:tcW w:w="569" w:type="dxa"/>
          </w:tcPr>
          <w:p w:rsidR="0011356F" w:rsidRDefault="0011356F" w:rsidP="0063179E">
            <w:pPr>
              <w:jc w:val="center"/>
            </w:pPr>
            <w:r>
              <w:t>5,77</w:t>
            </w:r>
          </w:p>
        </w:tc>
        <w:tc>
          <w:tcPr>
            <w:tcW w:w="569" w:type="dxa"/>
          </w:tcPr>
          <w:p w:rsidR="0011356F" w:rsidRDefault="0011356F" w:rsidP="0063179E">
            <w:pPr>
              <w:jc w:val="center"/>
            </w:pPr>
            <w:r>
              <w:t>5,63</w:t>
            </w:r>
          </w:p>
        </w:tc>
      </w:tr>
      <w:tr w:rsidR="0011356F" w:rsidTr="0063179E">
        <w:tc>
          <w:tcPr>
            <w:tcW w:w="569" w:type="dxa"/>
            <w:tcBorders>
              <w:right w:val="single" w:sz="12" w:space="0" w:color="auto"/>
            </w:tcBorders>
          </w:tcPr>
          <w:p w:rsidR="0011356F" w:rsidRDefault="0011356F" w:rsidP="0063179E">
            <w:pPr>
              <w:jc w:val="center"/>
            </w:pPr>
            <w:r>
              <w:t>5</w:t>
            </w:r>
          </w:p>
        </w:tc>
        <w:tc>
          <w:tcPr>
            <w:tcW w:w="569" w:type="dxa"/>
            <w:tcBorders>
              <w:left w:val="nil"/>
            </w:tcBorders>
          </w:tcPr>
          <w:p w:rsidR="0011356F" w:rsidRDefault="0011356F" w:rsidP="0063179E">
            <w:pPr>
              <w:jc w:val="center"/>
            </w:pPr>
            <w:r>
              <w:t>6,61</w:t>
            </w:r>
          </w:p>
        </w:tc>
        <w:tc>
          <w:tcPr>
            <w:tcW w:w="569" w:type="dxa"/>
          </w:tcPr>
          <w:p w:rsidR="0011356F" w:rsidRDefault="0011356F" w:rsidP="0063179E">
            <w:pPr>
              <w:jc w:val="center"/>
            </w:pPr>
            <w:r>
              <w:t>5,79</w:t>
            </w:r>
          </w:p>
        </w:tc>
        <w:tc>
          <w:tcPr>
            <w:tcW w:w="569" w:type="dxa"/>
          </w:tcPr>
          <w:p w:rsidR="0011356F" w:rsidRDefault="0011356F" w:rsidP="0063179E">
            <w:pPr>
              <w:jc w:val="center"/>
            </w:pPr>
            <w:r>
              <w:t>5,41</w:t>
            </w:r>
          </w:p>
        </w:tc>
        <w:tc>
          <w:tcPr>
            <w:tcW w:w="569" w:type="dxa"/>
          </w:tcPr>
          <w:p w:rsidR="0011356F" w:rsidRDefault="0011356F" w:rsidP="0063179E">
            <w:pPr>
              <w:jc w:val="center"/>
            </w:pPr>
            <w:r>
              <w:t>5,19</w:t>
            </w:r>
          </w:p>
        </w:tc>
        <w:tc>
          <w:tcPr>
            <w:tcW w:w="569" w:type="dxa"/>
          </w:tcPr>
          <w:p w:rsidR="0011356F" w:rsidRDefault="0011356F" w:rsidP="0063179E">
            <w:pPr>
              <w:jc w:val="center"/>
            </w:pPr>
            <w:r>
              <w:t>5,05</w:t>
            </w:r>
          </w:p>
        </w:tc>
        <w:tc>
          <w:tcPr>
            <w:tcW w:w="569" w:type="dxa"/>
          </w:tcPr>
          <w:p w:rsidR="0011356F" w:rsidRDefault="0011356F" w:rsidP="0063179E">
            <w:pPr>
              <w:jc w:val="center"/>
            </w:pPr>
            <w:r>
              <w:t>4,95</w:t>
            </w:r>
          </w:p>
        </w:tc>
        <w:tc>
          <w:tcPr>
            <w:tcW w:w="569" w:type="dxa"/>
          </w:tcPr>
          <w:p w:rsidR="0011356F" w:rsidRDefault="0011356F" w:rsidP="0063179E">
            <w:pPr>
              <w:jc w:val="center"/>
            </w:pPr>
            <w:r>
              <w:t>4,82</w:t>
            </w:r>
          </w:p>
        </w:tc>
        <w:tc>
          <w:tcPr>
            <w:tcW w:w="569" w:type="dxa"/>
          </w:tcPr>
          <w:p w:rsidR="0011356F" w:rsidRDefault="0011356F" w:rsidP="0063179E">
            <w:pPr>
              <w:jc w:val="center"/>
            </w:pPr>
            <w:r>
              <w:t>4,68</w:t>
            </w:r>
          </w:p>
        </w:tc>
        <w:tc>
          <w:tcPr>
            <w:tcW w:w="569" w:type="dxa"/>
          </w:tcPr>
          <w:p w:rsidR="0011356F" w:rsidRDefault="0011356F" w:rsidP="0063179E">
            <w:pPr>
              <w:jc w:val="center"/>
            </w:pPr>
            <w:r>
              <w:t>4,53</w:t>
            </w:r>
          </w:p>
        </w:tc>
        <w:tc>
          <w:tcPr>
            <w:tcW w:w="569" w:type="dxa"/>
          </w:tcPr>
          <w:p w:rsidR="0011356F" w:rsidRDefault="0011356F" w:rsidP="0063179E">
            <w:pPr>
              <w:jc w:val="center"/>
            </w:pPr>
            <w:r>
              <w:t>4,36</w:t>
            </w:r>
          </w:p>
        </w:tc>
      </w:tr>
      <w:tr w:rsidR="0011356F" w:rsidTr="0063179E">
        <w:tc>
          <w:tcPr>
            <w:tcW w:w="569" w:type="dxa"/>
            <w:tcBorders>
              <w:right w:val="single" w:sz="12" w:space="0" w:color="auto"/>
            </w:tcBorders>
          </w:tcPr>
          <w:p w:rsidR="0011356F" w:rsidRDefault="0011356F" w:rsidP="0063179E">
            <w:pPr>
              <w:jc w:val="center"/>
            </w:pPr>
            <w:r>
              <w:t>6</w:t>
            </w:r>
          </w:p>
        </w:tc>
        <w:tc>
          <w:tcPr>
            <w:tcW w:w="569" w:type="dxa"/>
            <w:tcBorders>
              <w:left w:val="nil"/>
            </w:tcBorders>
          </w:tcPr>
          <w:p w:rsidR="0011356F" w:rsidRDefault="0011356F" w:rsidP="0063179E">
            <w:pPr>
              <w:jc w:val="center"/>
            </w:pPr>
            <w:r>
              <w:t>5,99</w:t>
            </w:r>
          </w:p>
        </w:tc>
        <w:tc>
          <w:tcPr>
            <w:tcW w:w="569" w:type="dxa"/>
          </w:tcPr>
          <w:p w:rsidR="0011356F" w:rsidRDefault="0011356F" w:rsidP="0063179E">
            <w:pPr>
              <w:jc w:val="center"/>
            </w:pPr>
            <w:r>
              <w:t>5,14</w:t>
            </w:r>
          </w:p>
        </w:tc>
        <w:tc>
          <w:tcPr>
            <w:tcW w:w="569" w:type="dxa"/>
          </w:tcPr>
          <w:p w:rsidR="0011356F" w:rsidRDefault="0011356F" w:rsidP="0063179E">
            <w:pPr>
              <w:jc w:val="center"/>
            </w:pPr>
            <w:r>
              <w:t>4,76</w:t>
            </w:r>
          </w:p>
        </w:tc>
        <w:tc>
          <w:tcPr>
            <w:tcW w:w="569" w:type="dxa"/>
          </w:tcPr>
          <w:p w:rsidR="0011356F" w:rsidRDefault="0011356F" w:rsidP="0063179E">
            <w:pPr>
              <w:jc w:val="center"/>
            </w:pPr>
            <w:r>
              <w:t>4,53</w:t>
            </w:r>
          </w:p>
        </w:tc>
        <w:tc>
          <w:tcPr>
            <w:tcW w:w="569" w:type="dxa"/>
          </w:tcPr>
          <w:p w:rsidR="0011356F" w:rsidRDefault="0011356F" w:rsidP="0063179E">
            <w:pPr>
              <w:jc w:val="center"/>
            </w:pPr>
            <w:r>
              <w:t>4,39</w:t>
            </w:r>
          </w:p>
        </w:tc>
        <w:tc>
          <w:tcPr>
            <w:tcW w:w="569" w:type="dxa"/>
          </w:tcPr>
          <w:p w:rsidR="0011356F" w:rsidRDefault="0011356F" w:rsidP="0063179E">
            <w:pPr>
              <w:jc w:val="center"/>
            </w:pPr>
            <w:r>
              <w:t>4,28</w:t>
            </w:r>
          </w:p>
        </w:tc>
        <w:tc>
          <w:tcPr>
            <w:tcW w:w="569" w:type="dxa"/>
          </w:tcPr>
          <w:p w:rsidR="0011356F" w:rsidRDefault="0011356F" w:rsidP="0063179E">
            <w:pPr>
              <w:jc w:val="center"/>
            </w:pPr>
            <w:r>
              <w:t>4,15</w:t>
            </w:r>
          </w:p>
        </w:tc>
        <w:tc>
          <w:tcPr>
            <w:tcW w:w="569" w:type="dxa"/>
          </w:tcPr>
          <w:p w:rsidR="0011356F" w:rsidRDefault="0011356F" w:rsidP="0063179E">
            <w:pPr>
              <w:jc w:val="center"/>
            </w:pPr>
            <w:r>
              <w:t>4,00</w:t>
            </w:r>
          </w:p>
        </w:tc>
        <w:tc>
          <w:tcPr>
            <w:tcW w:w="569" w:type="dxa"/>
          </w:tcPr>
          <w:p w:rsidR="0011356F" w:rsidRDefault="0011356F" w:rsidP="0063179E">
            <w:pPr>
              <w:jc w:val="center"/>
            </w:pPr>
            <w:r>
              <w:t>3,84</w:t>
            </w:r>
          </w:p>
        </w:tc>
        <w:tc>
          <w:tcPr>
            <w:tcW w:w="569" w:type="dxa"/>
          </w:tcPr>
          <w:p w:rsidR="0011356F" w:rsidRDefault="0011356F" w:rsidP="0063179E">
            <w:pPr>
              <w:jc w:val="center"/>
            </w:pPr>
            <w:r>
              <w:t>3,67</w:t>
            </w:r>
          </w:p>
        </w:tc>
      </w:tr>
      <w:tr w:rsidR="0011356F" w:rsidTr="0063179E">
        <w:tc>
          <w:tcPr>
            <w:tcW w:w="569" w:type="dxa"/>
            <w:tcBorders>
              <w:right w:val="single" w:sz="12" w:space="0" w:color="auto"/>
            </w:tcBorders>
          </w:tcPr>
          <w:p w:rsidR="0011356F" w:rsidRDefault="0011356F" w:rsidP="0063179E">
            <w:pPr>
              <w:jc w:val="center"/>
            </w:pPr>
            <w:r>
              <w:t>7</w:t>
            </w:r>
          </w:p>
        </w:tc>
        <w:tc>
          <w:tcPr>
            <w:tcW w:w="569" w:type="dxa"/>
            <w:tcBorders>
              <w:left w:val="nil"/>
            </w:tcBorders>
          </w:tcPr>
          <w:p w:rsidR="0011356F" w:rsidRDefault="0011356F" w:rsidP="0063179E">
            <w:pPr>
              <w:jc w:val="center"/>
            </w:pPr>
            <w:r>
              <w:t>5,59</w:t>
            </w:r>
          </w:p>
        </w:tc>
        <w:tc>
          <w:tcPr>
            <w:tcW w:w="569" w:type="dxa"/>
          </w:tcPr>
          <w:p w:rsidR="0011356F" w:rsidRDefault="0011356F" w:rsidP="0063179E">
            <w:pPr>
              <w:jc w:val="center"/>
            </w:pPr>
            <w:r>
              <w:t>4,74</w:t>
            </w:r>
          </w:p>
        </w:tc>
        <w:tc>
          <w:tcPr>
            <w:tcW w:w="569" w:type="dxa"/>
          </w:tcPr>
          <w:p w:rsidR="0011356F" w:rsidRDefault="0011356F" w:rsidP="0063179E">
            <w:pPr>
              <w:jc w:val="center"/>
            </w:pPr>
            <w:r>
              <w:t>4,35</w:t>
            </w:r>
          </w:p>
        </w:tc>
        <w:tc>
          <w:tcPr>
            <w:tcW w:w="569" w:type="dxa"/>
          </w:tcPr>
          <w:p w:rsidR="0011356F" w:rsidRDefault="0011356F" w:rsidP="0063179E">
            <w:pPr>
              <w:jc w:val="center"/>
            </w:pPr>
            <w:r>
              <w:t>4,12</w:t>
            </w:r>
          </w:p>
        </w:tc>
        <w:tc>
          <w:tcPr>
            <w:tcW w:w="569" w:type="dxa"/>
          </w:tcPr>
          <w:p w:rsidR="0011356F" w:rsidRDefault="0011356F" w:rsidP="0063179E">
            <w:pPr>
              <w:jc w:val="center"/>
            </w:pPr>
            <w:r>
              <w:t>3,97</w:t>
            </w:r>
          </w:p>
        </w:tc>
        <w:tc>
          <w:tcPr>
            <w:tcW w:w="569" w:type="dxa"/>
          </w:tcPr>
          <w:p w:rsidR="0011356F" w:rsidRDefault="0011356F" w:rsidP="0063179E">
            <w:pPr>
              <w:jc w:val="center"/>
            </w:pPr>
            <w:r>
              <w:t>3,87</w:t>
            </w:r>
          </w:p>
        </w:tc>
        <w:tc>
          <w:tcPr>
            <w:tcW w:w="569" w:type="dxa"/>
          </w:tcPr>
          <w:p w:rsidR="0011356F" w:rsidRDefault="0011356F" w:rsidP="0063179E">
            <w:pPr>
              <w:jc w:val="center"/>
            </w:pPr>
            <w:r>
              <w:t>3,73</w:t>
            </w:r>
          </w:p>
        </w:tc>
        <w:tc>
          <w:tcPr>
            <w:tcW w:w="569" w:type="dxa"/>
          </w:tcPr>
          <w:p w:rsidR="0011356F" w:rsidRDefault="0011356F" w:rsidP="0063179E">
            <w:pPr>
              <w:jc w:val="center"/>
            </w:pPr>
            <w:r>
              <w:t>3,57</w:t>
            </w:r>
          </w:p>
        </w:tc>
        <w:tc>
          <w:tcPr>
            <w:tcW w:w="569" w:type="dxa"/>
          </w:tcPr>
          <w:p w:rsidR="0011356F" w:rsidRDefault="0011356F" w:rsidP="0063179E">
            <w:pPr>
              <w:jc w:val="center"/>
            </w:pPr>
            <w:r>
              <w:t>3,41</w:t>
            </w:r>
          </w:p>
        </w:tc>
        <w:tc>
          <w:tcPr>
            <w:tcW w:w="569" w:type="dxa"/>
          </w:tcPr>
          <w:p w:rsidR="0011356F" w:rsidRDefault="0011356F" w:rsidP="0063179E">
            <w:pPr>
              <w:jc w:val="center"/>
            </w:pPr>
            <w:r>
              <w:t>3,23</w:t>
            </w:r>
          </w:p>
        </w:tc>
      </w:tr>
      <w:tr w:rsidR="0011356F" w:rsidTr="0063179E">
        <w:tc>
          <w:tcPr>
            <w:tcW w:w="569" w:type="dxa"/>
            <w:tcBorders>
              <w:right w:val="single" w:sz="12" w:space="0" w:color="auto"/>
            </w:tcBorders>
          </w:tcPr>
          <w:p w:rsidR="0011356F" w:rsidRDefault="0011356F" w:rsidP="0063179E">
            <w:pPr>
              <w:jc w:val="center"/>
            </w:pPr>
            <w:r>
              <w:t>8</w:t>
            </w:r>
          </w:p>
        </w:tc>
        <w:tc>
          <w:tcPr>
            <w:tcW w:w="569" w:type="dxa"/>
            <w:tcBorders>
              <w:left w:val="nil"/>
            </w:tcBorders>
          </w:tcPr>
          <w:p w:rsidR="0011356F" w:rsidRDefault="0011356F" w:rsidP="0063179E">
            <w:pPr>
              <w:jc w:val="center"/>
            </w:pPr>
            <w:r>
              <w:t>5,32</w:t>
            </w:r>
          </w:p>
        </w:tc>
        <w:tc>
          <w:tcPr>
            <w:tcW w:w="569" w:type="dxa"/>
          </w:tcPr>
          <w:p w:rsidR="0011356F" w:rsidRDefault="0011356F" w:rsidP="0063179E">
            <w:pPr>
              <w:jc w:val="center"/>
            </w:pPr>
            <w:r>
              <w:t>4,46</w:t>
            </w:r>
          </w:p>
        </w:tc>
        <w:tc>
          <w:tcPr>
            <w:tcW w:w="569" w:type="dxa"/>
          </w:tcPr>
          <w:p w:rsidR="0011356F" w:rsidRDefault="0011356F" w:rsidP="0063179E">
            <w:pPr>
              <w:jc w:val="center"/>
            </w:pPr>
            <w:r>
              <w:t>4,07</w:t>
            </w:r>
          </w:p>
        </w:tc>
        <w:tc>
          <w:tcPr>
            <w:tcW w:w="569" w:type="dxa"/>
          </w:tcPr>
          <w:p w:rsidR="0011356F" w:rsidRDefault="0011356F" w:rsidP="0063179E">
            <w:pPr>
              <w:jc w:val="center"/>
            </w:pPr>
            <w:r>
              <w:t>3,84</w:t>
            </w:r>
          </w:p>
        </w:tc>
        <w:tc>
          <w:tcPr>
            <w:tcW w:w="569" w:type="dxa"/>
          </w:tcPr>
          <w:p w:rsidR="0011356F" w:rsidRDefault="0011356F" w:rsidP="0063179E">
            <w:pPr>
              <w:jc w:val="center"/>
            </w:pPr>
            <w:r>
              <w:t>3,69</w:t>
            </w:r>
          </w:p>
        </w:tc>
        <w:tc>
          <w:tcPr>
            <w:tcW w:w="569" w:type="dxa"/>
          </w:tcPr>
          <w:p w:rsidR="0011356F" w:rsidRDefault="0011356F" w:rsidP="0063179E">
            <w:pPr>
              <w:jc w:val="center"/>
            </w:pPr>
            <w:r>
              <w:t>3,58</w:t>
            </w:r>
          </w:p>
        </w:tc>
        <w:tc>
          <w:tcPr>
            <w:tcW w:w="569" w:type="dxa"/>
          </w:tcPr>
          <w:p w:rsidR="0011356F" w:rsidRDefault="0011356F" w:rsidP="0063179E">
            <w:pPr>
              <w:jc w:val="center"/>
            </w:pPr>
            <w:r>
              <w:t>3,44</w:t>
            </w:r>
          </w:p>
        </w:tc>
        <w:tc>
          <w:tcPr>
            <w:tcW w:w="569" w:type="dxa"/>
          </w:tcPr>
          <w:p w:rsidR="0011356F" w:rsidRDefault="0011356F" w:rsidP="0063179E">
            <w:pPr>
              <w:jc w:val="center"/>
            </w:pPr>
            <w:r>
              <w:t>3,28</w:t>
            </w:r>
          </w:p>
        </w:tc>
        <w:tc>
          <w:tcPr>
            <w:tcW w:w="569" w:type="dxa"/>
          </w:tcPr>
          <w:p w:rsidR="0011356F" w:rsidRDefault="0011356F" w:rsidP="0063179E">
            <w:pPr>
              <w:jc w:val="center"/>
            </w:pPr>
            <w:r>
              <w:t>3,12</w:t>
            </w:r>
          </w:p>
        </w:tc>
        <w:tc>
          <w:tcPr>
            <w:tcW w:w="569" w:type="dxa"/>
          </w:tcPr>
          <w:p w:rsidR="0011356F" w:rsidRDefault="0011356F" w:rsidP="0063179E">
            <w:pPr>
              <w:jc w:val="center"/>
            </w:pPr>
            <w:r>
              <w:t>2,93</w:t>
            </w:r>
          </w:p>
        </w:tc>
      </w:tr>
      <w:tr w:rsidR="0011356F" w:rsidTr="0063179E">
        <w:tc>
          <w:tcPr>
            <w:tcW w:w="569" w:type="dxa"/>
            <w:tcBorders>
              <w:right w:val="single" w:sz="12" w:space="0" w:color="auto"/>
            </w:tcBorders>
          </w:tcPr>
          <w:p w:rsidR="0011356F" w:rsidRDefault="0011356F" w:rsidP="0063179E">
            <w:pPr>
              <w:jc w:val="center"/>
            </w:pPr>
            <w:r>
              <w:t>9</w:t>
            </w:r>
          </w:p>
        </w:tc>
        <w:tc>
          <w:tcPr>
            <w:tcW w:w="569" w:type="dxa"/>
            <w:tcBorders>
              <w:left w:val="nil"/>
            </w:tcBorders>
          </w:tcPr>
          <w:p w:rsidR="0011356F" w:rsidRDefault="0011356F" w:rsidP="0063179E">
            <w:pPr>
              <w:jc w:val="center"/>
            </w:pPr>
            <w:r>
              <w:t>5,12</w:t>
            </w:r>
          </w:p>
        </w:tc>
        <w:tc>
          <w:tcPr>
            <w:tcW w:w="569" w:type="dxa"/>
          </w:tcPr>
          <w:p w:rsidR="0011356F" w:rsidRDefault="0011356F" w:rsidP="0063179E">
            <w:pPr>
              <w:jc w:val="center"/>
            </w:pPr>
            <w:r>
              <w:t>4,26</w:t>
            </w:r>
          </w:p>
        </w:tc>
        <w:tc>
          <w:tcPr>
            <w:tcW w:w="569" w:type="dxa"/>
          </w:tcPr>
          <w:p w:rsidR="0011356F" w:rsidRDefault="0011356F" w:rsidP="0063179E">
            <w:pPr>
              <w:jc w:val="center"/>
            </w:pPr>
            <w:r>
              <w:t>3,86</w:t>
            </w:r>
          </w:p>
        </w:tc>
        <w:tc>
          <w:tcPr>
            <w:tcW w:w="569" w:type="dxa"/>
          </w:tcPr>
          <w:p w:rsidR="0011356F" w:rsidRDefault="0011356F" w:rsidP="0063179E">
            <w:pPr>
              <w:jc w:val="center"/>
            </w:pPr>
            <w:r>
              <w:t>3,63</w:t>
            </w:r>
          </w:p>
        </w:tc>
        <w:tc>
          <w:tcPr>
            <w:tcW w:w="569" w:type="dxa"/>
          </w:tcPr>
          <w:p w:rsidR="0011356F" w:rsidRDefault="0011356F" w:rsidP="0063179E">
            <w:pPr>
              <w:jc w:val="center"/>
            </w:pPr>
            <w:r>
              <w:t>3,48</w:t>
            </w:r>
          </w:p>
        </w:tc>
        <w:tc>
          <w:tcPr>
            <w:tcW w:w="569" w:type="dxa"/>
          </w:tcPr>
          <w:p w:rsidR="0011356F" w:rsidRDefault="0011356F" w:rsidP="0063179E">
            <w:pPr>
              <w:jc w:val="center"/>
            </w:pPr>
            <w:r>
              <w:t>3,37</w:t>
            </w:r>
          </w:p>
        </w:tc>
        <w:tc>
          <w:tcPr>
            <w:tcW w:w="569" w:type="dxa"/>
          </w:tcPr>
          <w:p w:rsidR="0011356F" w:rsidRDefault="0011356F" w:rsidP="0063179E">
            <w:pPr>
              <w:jc w:val="center"/>
            </w:pPr>
            <w:r>
              <w:t>3,23</w:t>
            </w:r>
          </w:p>
        </w:tc>
        <w:tc>
          <w:tcPr>
            <w:tcW w:w="569" w:type="dxa"/>
          </w:tcPr>
          <w:p w:rsidR="0011356F" w:rsidRDefault="0011356F" w:rsidP="0063179E">
            <w:pPr>
              <w:jc w:val="center"/>
            </w:pPr>
            <w:r>
              <w:t>3,07</w:t>
            </w:r>
          </w:p>
        </w:tc>
        <w:tc>
          <w:tcPr>
            <w:tcW w:w="569" w:type="dxa"/>
          </w:tcPr>
          <w:p w:rsidR="0011356F" w:rsidRDefault="0011356F" w:rsidP="0063179E">
            <w:pPr>
              <w:jc w:val="center"/>
            </w:pPr>
            <w:r>
              <w:t>2,90</w:t>
            </w:r>
          </w:p>
        </w:tc>
        <w:tc>
          <w:tcPr>
            <w:tcW w:w="569" w:type="dxa"/>
          </w:tcPr>
          <w:p w:rsidR="0011356F" w:rsidRDefault="0011356F" w:rsidP="0063179E">
            <w:pPr>
              <w:jc w:val="center"/>
            </w:pPr>
            <w:r>
              <w:t>2,71</w:t>
            </w:r>
          </w:p>
        </w:tc>
      </w:tr>
      <w:tr w:rsidR="0011356F" w:rsidTr="0063179E">
        <w:tc>
          <w:tcPr>
            <w:tcW w:w="569" w:type="dxa"/>
            <w:tcBorders>
              <w:right w:val="single" w:sz="12" w:space="0" w:color="auto"/>
            </w:tcBorders>
          </w:tcPr>
          <w:p w:rsidR="0011356F" w:rsidRDefault="0011356F" w:rsidP="0063179E">
            <w:pPr>
              <w:jc w:val="center"/>
            </w:pPr>
            <w:r>
              <w:t>10</w:t>
            </w:r>
          </w:p>
        </w:tc>
        <w:tc>
          <w:tcPr>
            <w:tcW w:w="569" w:type="dxa"/>
            <w:tcBorders>
              <w:left w:val="nil"/>
            </w:tcBorders>
          </w:tcPr>
          <w:p w:rsidR="0011356F" w:rsidRDefault="0011356F" w:rsidP="0063179E">
            <w:pPr>
              <w:jc w:val="center"/>
            </w:pPr>
            <w:r>
              <w:t>4,96</w:t>
            </w:r>
          </w:p>
        </w:tc>
        <w:tc>
          <w:tcPr>
            <w:tcW w:w="569" w:type="dxa"/>
          </w:tcPr>
          <w:p w:rsidR="0011356F" w:rsidRDefault="0011356F" w:rsidP="0063179E">
            <w:pPr>
              <w:jc w:val="center"/>
            </w:pPr>
            <w:r>
              <w:t>4,10</w:t>
            </w:r>
          </w:p>
        </w:tc>
        <w:tc>
          <w:tcPr>
            <w:tcW w:w="569" w:type="dxa"/>
          </w:tcPr>
          <w:p w:rsidR="0011356F" w:rsidRDefault="0011356F" w:rsidP="0063179E">
            <w:pPr>
              <w:jc w:val="center"/>
            </w:pPr>
            <w:r>
              <w:t>3,71</w:t>
            </w:r>
          </w:p>
        </w:tc>
        <w:tc>
          <w:tcPr>
            <w:tcW w:w="569" w:type="dxa"/>
          </w:tcPr>
          <w:p w:rsidR="0011356F" w:rsidRDefault="0011356F" w:rsidP="0063179E">
            <w:pPr>
              <w:jc w:val="center"/>
            </w:pPr>
            <w:r>
              <w:t>3,48</w:t>
            </w:r>
          </w:p>
        </w:tc>
        <w:tc>
          <w:tcPr>
            <w:tcW w:w="569" w:type="dxa"/>
          </w:tcPr>
          <w:p w:rsidR="0011356F" w:rsidRDefault="0011356F" w:rsidP="0063179E">
            <w:pPr>
              <w:jc w:val="center"/>
            </w:pPr>
            <w:r>
              <w:t>3,33</w:t>
            </w:r>
          </w:p>
        </w:tc>
        <w:tc>
          <w:tcPr>
            <w:tcW w:w="569" w:type="dxa"/>
          </w:tcPr>
          <w:p w:rsidR="0011356F" w:rsidRDefault="0011356F" w:rsidP="0063179E">
            <w:pPr>
              <w:jc w:val="center"/>
            </w:pPr>
            <w:r>
              <w:t>3,22</w:t>
            </w:r>
          </w:p>
        </w:tc>
        <w:tc>
          <w:tcPr>
            <w:tcW w:w="569" w:type="dxa"/>
          </w:tcPr>
          <w:p w:rsidR="0011356F" w:rsidRDefault="0011356F" w:rsidP="0063179E">
            <w:pPr>
              <w:jc w:val="center"/>
            </w:pPr>
            <w:r>
              <w:t>3,07</w:t>
            </w:r>
          </w:p>
        </w:tc>
        <w:tc>
          <w:tcPr>
            <w:tcW w:w="569" w:type="dxa"/>
          </w:tcPr>
          <w:p w:rsidR="0011356F" w:rsidRDefault="0011356F" w:rsidP="0063179E">
            <w:pPr>
              <w:jc w:val="center"/>
            </w:pPr>
            <w:r>
              <w:t>2,91</w:t>
            </w:r>
          </w:p>
        </w:tc>
        <w:tc>
          <w:tcPr>
            <w:tcW w:w="569" w:type="dxa"/>
          </w:tcPr>
          <w:p w:rsidR="0011356F" w:rsidRDefault="0011356F" w:rsidP="0063179E">
            <w:pPr>
              <w:jc w:val="center"/>
            </w:pPr>
            <w:r>
              <w:t>2,74</w:t>
            </w:r>
          </w:p>
        </w:tc>
        <w:tc>
          <w:tcPr>
            <w:tcW w:w="569" w:type="dxa"/>
          </w:tcPr>
          <w:p w:rsidR="0011356F" w:rsidRDefault="0011356F" w:rsidP="0063179E">
            <w:pPr>
              <w:jc w:val="center"/>
            </w:pPr>
            <w:r>
              <w:t>2,54</w:t>
            </w:r>
          </w:p>
        </w:tc>
      </w:tr>
      <w:tr w:rsidR="0011356F" w:rsidTr="0063179E">
        <w:tc>
          <w:tcPr>
            <w:tcW w:w="569" w:type="dxa"/>
            <w:tcBorders>
              <w:right w:val="single" w:sz="12" w:space="0" w:color="auto"/>
            </w:tcBorders>
          </w:tcPr>
          <w:p w:rsidR="0011356F" w:rsidRDefault="0011356F" w:rsidP="0063179E">
            <w:pPr>
              <w:jc w:val="center"/>
            </w:pPr>
            <w:r>
              <w:t>11</w:t>
            </w:r>
          </w:p>
        </w:tc>
        <w:tc>
          <w:tcPr>
            <w:tcW w:w="569" w:type="dxa"/>
            <w:tcBorders>
              <w:left w:val="nil"/>
            </w:tcBorders>
          </w:tcPr>
          <w:p w:rsidR="0011356F" w:rsidRDefault="0011356F" w:rsidP="0063179E">
            <w:pPr>
              <w:jc w:val="center"/>
            </w:pPr>
            <w:r>
              <w:t>4,84</w:t>
            </w:r>
          </w:p>
        </w:tc>
        <w:tc>
          <w:tcPr>
            <w:tcW w:w="569" w:type="dxa"/>
          </w:tcPr>
          <w:p w:rsidR="0011356F" w:rsidRDefault="0011356F" w:rsidP="0063179E">
            <w:pPr>
              <w:jc w:val="center"/>
            </w:pPr>
            <w:r>
              <w:t>3,98</w:t>
            </w:r>
          </w:p>
        </w:tc>
        <w:tc>
          <w:tcPr>
            <w:tcW w:w="569" w:type="dxa"/>
          </w:tcPr>
          <w:p w:rsidR="0011356F" w:rsidRDefault="0011356F" w:rsidP="0063179E">
            <w:pPr>
              <w:jc w:val="center"/>
            </w:pPr>
            <w:r>
              <w:t>3,59</w:t>
            </w:r>
          </w:p>
        </w:tc>
        <w:tc>
          <w:tcPr>
            <w:tcW w:w="569" w:type="dxa"/>
          </w:tcPr>
          <w:p w:rsidR="0011356F" w:rsidRDefault="0011356F" w:rsidP="0063179E">
            <w:pPr>
              <w:jc w:val="center"/>
            </w:pPr>
            <w:r>
              <w:t>3,36</w:t>
            </w:r>
          </w:p>
        </w:tc>
        <w:tc>
          <w:tcPr>
            <w:tcW w:w="569" w:type="dxa"/>
          </w:tcPr>
          <w:p w:rsidR="0011356F" w:rsidRDefault="0011356F" w:rsidP="0063179E">
            <w:pPr>
              <w:jc w:val="center"/>
            </w:pPr>
            <w:r>
              <w:t>3,20</w:t>
            </w:r>
          </w:p>
        </w:tc>
        <w:tc>
          <w:tcPr>
            <w:tcW w:w="569" w:type="dxa"/>
          </w:tcPr>
          <w:p w:rsidR="0011356F" w:rsidRDefault="0011356F" w:rsidP="0063179E">
            <w:pPr>
              <w:jc w:val="center"/>
            </w:pPr>
            <w:r>
              <w:t>3,09</w:t>
            </w:r>
          </w:p>
        </w:tc>
        <w:tc>
          <w:tcPr>
            <w:tcW w:w="569" w:type="dxa"/>
          </w:tcPr>
          <w:p w:rsidR="0011356F" w:rsidRDefault="0011356F" w:rsidP="0063179E">
            <w:pPr>
              <w:jc w:val="center"/>
            </w:pPr>
            <w:r>
              <w:t>2,95</w:t>
            </w:r>
          </w:p>
        </w:tc>
        <w:tc>
          <w:tcPr>
            <w:tcW w:w="569" w:type="dxa"/>
          </w:tcPr>
          <w:p w:rsidR="0011356F" w:rsidRDefault="0011356F" w:rsidP="0063179E">
            <w:pPr>
              <w:jc w:val="center"/>
            </w:pPr>
            <w:r>
              <w:t>2,79</w:t>
            </w:r>
          </w:p>
        </w:tc>
        <w:tc>
          <w:tcPr>
            <w:tcW w:w="569" w:type="dxa"/>
          </w:tcPr>
          <w:p w:rsidR="0011356F" w:rsidRDefault="0011356F" w:rsidP="0063179E">
            <w:pPr>
              <w:jc w:val="center"/>
            </w:pPr>
            <w:r>
              <w:t>2,61</w:t>
            </w:r>
          </w:p>
        </w:tc>
        <w:tc>
          <w:tcPr>
            <w:tcW w:w="569" w:type="dxa"/>
          </w:tcPr>
          <w:p w:rsidR="0011356F" w:rsidRDefault="0011356F" w:rsidP="0063179E">
            <w:pPr>
              <w:jc w:val="center"/>
            </w:pPr>
            <w:r>
              <w:t>2,40</w:t>
            </w:r>
          </w:p>
        </w:tc>
      </w:tr>
      <w:tr w:rsidR="0011356F" w:rsidTr="0063179E">
        <w:tc>
          <w:tcPr>
            <w:tcW w:w="569" w:type="dxa"/>
            <w:tcBorders>
              <w:right w:val="single" w:sz="12" w:space="0" w:color="auto"/>
            </w:tcBorders>
          </w:tcPr>
          <w:p w:rsidR="0011356F" w:rsidRDefault="0011356F" w:rsidP="0063179E">
            <w:pPr>
              <w:jc w:val="center"/>
            </w:pPr>
            <w:r>
              <w:t>12</w:t>
            </w:r>
          </w:p>
        </w:tc>
        <w:tc>
          <w:tcPr>
            <w:tcW w:w="569" w:type="dxa"/>
            <w:tcBorders>
              <w:left w:val="nil"/>
            </w:tcBorders>
          </w:tcPr>
          <w:p w:rsidR="0011356F" w:rsidRDefault="0011356F" w:rsidP="0063179E">
            <w:pPr>
              <w:jc w:val="center"/>
            </w:pPr>
            <w:r>
              <w:t>4,75</w:t>
            </w:r>
          </w:p>
        </w:tc>
        <w:tc>
          <w:tcPr>
            <w:tcW w:w="569" w:type="dxa"/>
          </w:tcPr>
          <w:p w:rsidR="0011356F" w:rsidRDefault="0011356F" w:rsidP="0063179E">
            <w:pPr>
              <w:jc w:val="center"/>
            </w:pPr>
            <w:r>
              <w:t>3,88</w:t>
            </w:r>
          </w:p>
        </w:tc>
        <w:tc>
          <w:tcPr>
            <w:tcW w:w="569" w:type="dxa"/>
          </w:tcPr>
          <w:p w:rsidR="0011356F" w:rsidRDefault="0011356F" w:rsidP="0063179E">
            <w:pPr>
              <w:jc w:val="center"/>
            </w:pPr>
            <w:r>
              <w:t>3,49</w:t>
            </w:r>
          </w:p>
        </w:tc>
        <w:tc>
          <w:tcPr>
            <w:tcW w:w="569" w:type="dxa"/>
          </w:tcPr>
          <w:p w:rsidR="0011356F" w:rsidRDefault="0011356F" w:rsidP="0063179E">
            <w:pPr>
              <w:jc w:val="center"/>
            </w:pPr>
            <w:r>
              <w:t>3,26</w:t>
            </w:r>
          </w:p>
        </w:tc>
        <w:tc>
          <w:tcPr>
            <w:tcW w:w="569" w:type="dxa"/>
          </w:tcPr>
          <w:p w:rsidR="0011356F" w:rsidRDefault="0011356F" w:rsidP="0063179E">
            <w:pPr>
              <w:jc w:val="center"/>
            </w:pPr>
            <w:r>
              <w:t>3,11</w:t>
            </w:r>
          </w:p>
        </w:tc>
        <w:tc>
          <w:tcPr>
            <w:tcW w:w="569" w:type="dxa"/>
          </w:tcPr>
          <w:p w:rsidR="0011356F" w:rsidRDefault="0011356F" w:rsidP="0063179E">
            <w:pPr>
              <w:jc w:val="center"/>
            </w:pPr>
            <w:r>
              <w:t>3,00</w:t>
            </w:r>
          </w:p>
        </w:tc>
        <w:tc>
          <w:tcPr>
            <w:tcW w:w="569" w:type="dxa"/>
          </w:tcPr>
          <w:p w:rsidR="0011356F" w:rsidRDefault="0011356F" w:rsidP="0063179E">
            <w:pPr>
              <w:jc w:val="center"/>
            </w:pPr>
            <w:r>
              <w:t>2,85</w:t>
            </w:r>
          </w:p>
        </w:tc>
        <w:tc>
          <w:tcPr>
            <w:tcW w:w="569" w:type="dxa"/>
          </w:tcPr>
          <w:p w:rsidR="0011356F" w:rsidRDefault="0011356F" w:rsidP="0063179E">
            <w:pPr>
              <w:jc w:val="center"/>
            </w:pPr>
            <w:r>
              <w:t>2,69</w:t>
            </w:r>
          </w:p>
        </w:tc>
        <w:tc>
          <w:tcPr>
            <w:tcW w:w="569" w:type="dxa"/>
          </w:tcPr>
          <w:p w:rsidR="0011356F" w:rsidRDefault="0011356F" w:rsidP="0063179E">
            <w:pPr>
              <w:jc w:val="center"/>
            </w:pPr>
            <w:r>
              <w:t>2,50</w:t>
            </w:r>
          </w:p>
        </w:tc>
        <w:tc>
          <w:tcPr>
            <w:tcW w:w="569" w:type="dxa"/>
          </w:tcPr>
          <w:p w:rsidR="0011356F" w:rsidRDefault="0011356F" w:rsidP="0063179E">
            <w:pPr>
              <w:jc w:val="center"/>
            </w:pPr>
            <w:r>
              <w:t>2,30</w:t>
            </w:r>
          </w:p>
        </w:tc>
      </w:tr>
      <w:tr w:rsidR="0011356F" w:rsidTr="0063179E">
        <w:tc>
          <w:tcPr>
            <w:tcW w:w="569" w:type="dxa"/>
            <w:tcBorders>
              <w:right w:val="single" w:sz="12" w:space="0" w:color="auto"/>
            </w:tcBorders>
          </w:tcPr>
          <w:p w:rsidR="0011356F" w:rsidRDefault="0011356F" w:rsidP="0063179E">
            <w:pPr>
              <w:jc w:val="center"/>
            </w:pPr>
            <w:r>
              <w:t>13</w:t>
            </w:r>
          </w:p>
        </w:tc>
        <w:tc>
          <w:tcPr>
            <w:tcW w:w="569" w:type="dxa"/>
            <w:tcBorders>
              <w:left w:val="nil"/>
            </w:tcBorders>
          </w:tcPr>
          <w:p w:rsidR="0011356F" w:rsidRDefault="0011356F" w:rsidP="0063179E">
            <w:pPr>
              <w:jc w:val="center"/>
            </w:pPr>
            <w:r>
              <w:t>4,67</w:t>
            </w:r>
          </w:p>
        </w:tc>
        <w:tc>
          <w:tcPr>
            <w:tcW w:w="569" w:type="dxa"/>
          </w:tcPr>
          <w:p w:rsidR="0011356F" w:rsidRDefault="0011356F" w:rsidP="0063179E">
            <w:pPr>
              <w:jc w:val="center"/>
            </w:pPr>
            <w:r>
              <w:t>3,80</w:t>
            </w:r>
          </w:p>
        </w:tc>
        <w:tc>
          <w:tcPr>
            <w:tcW w:w="569" w:type="dxa"/>
          </w:tcPr>
          <w:p w:rsidR="0011356F" w:rsidRDefault="0011356F" w:rsidP="0063179E">
            <w:pPr>
              <w:jc w:val="center"/>
            </w:pPr>
            <w:r>
              <w:t>3,41</w:t>
            </w:r>
          </w:p>
        </w:tc>
        <w:tc>
          <w:tcPr>
            <w:tcW w:w="569" w:type="dxa"/>
          </w:tcPr>
          <w:p w:rsidR="0011356F" w:rsidRDefault="0011356F" w:rsidP="0063179E">
            <w:pPr>
              <w:jc w:val="center"/>
            </w:pPr>
            <w:r>
              <w:t>3,18</w:t>
            </w:r>
          </w:p>
        </w:tc>
        <w:tc>
          <w:tcPr>
            <w:tcW w:w="569" w:type="dxa"/>
          </w:tcPr>
          <w:p w:rsidR="0011356F" w:rsidRDefault="0011356F" w:rsidP="0063179E">
            <w:pPr>
              <w:jc w:val="center"/>
            </w:pPr>
            <w:r>
              <w:t>3,02</w:t>
            </w:r>
          </w:p>
        </w:tc>
        <w:tc>
          <w:tcPr>
            <w:tcW w:w="569" w:type="dxa"/>
          </w:tcPr>
          <w:p w:rsidR="0011356F" w:rsidRDefault="0011356F" w:rsidP="0063179E">
            <w:pPr>
              <w:jc w:val="center"/>
            </w:pPr>
            <w:r>
              <w:t>2,92</w:t>
            </w:r>
          </w:p>
        </w:tc>
        <w:tc>
          <w:tcPr>
            <w:tcW w:w="569" w:type="dxa"/>
          </w:tcPr>
          <w:p w:rsidR="0011356F" w:rsidRDefault="0011356F" w:rsidP="0063179E">
            <w:pPr>
              <w:jc w:val="center"/>
            </w:pPr>
            <w:r>
              <w:t>2,77</w:t>
            </w:r>
          </w:p>
        </w:tc>
        <w:tc>
          <w:tcPr>
            <w:tcW w:w="569" w:type="dxa"/>
          </w:tcPr>
          <w:p w:rsidR="0011356F" w:rsidRDefault="0011356F" w:rsidP="0063179E">
            <w:pPr>
              <w:jc w:val="center"/>
            </w:pPr>
            <w:r>
              <w:t>2,60</w:t>
            </w:r>
          </w:p>
        </w:tc>
        <w:tc>
          <w:tcPr>
            <w:tcW w:w="569" w:type="dxa"/>
          </w:tcPr>
          <w:p w:rsidR="0011356F" w:rsidRDefault="0011356F" w:rsidP="0063179E">
            <w:pPr>
              <w:jc w:val="center"/>
            </w:pPr>
            <w:r>
              <w:t>2,42</w:t>
            </w:r>
          </w:p>
        </w:tc>
        <w:tc>
          <w:tcPr>
            <w:tcW w:w="569" w:type="dxa"/>
          </w:tcPr>
          <w:p w:rsidR="0011356F" w:rsidRDefault="0011356F" w:rsidP="0063179E">
            <w:pPr>
              <w:jc w:val="center"/>
            </w:pPr>
            <w:r>
              <w:t>2,21</w:t>
            </w:r>
          </w:p>
        </w:tc>
      </w:tr>
      <w:tr w:rsidR="0011356F" w:rsidTr="0063179E">
        <w:tc>
          <w:tcPr>
            <w:tcW w:w="569" w:type="dxa"/>
            <w:tcBorders>
              <w:right w:val="single" w:sz="12" w:space="0" w:color="auto"/>
            </w:tcBorders>
          </w:tcPr>
          <w:p w:rsidR="0011356F" w:rsidRDefault="0011356F" w:rsidP="0063179E">
            <w:pPr>
              <w:jc w:val="center"/>
            </w:pPr>
            <w:r>
              <w:t>14</w:t>
            </w:r>
          </w:p>
        </w:tc>
        <w:tc>
          <w:tcPr>
            <w:tcW w:w="569" w:type="dxa"/>
            <w:tcBorders>
              <w:left w:val="nil"/>
            </w:tcBorders>
          </w:tcPr>
          <w:p w:rsidR="0011356F" w:rsidRDefault="0011356F" w:rsidP="0063179E">
            <w:pPr>
              <w:jc w:val="center"/>
            </w:pPr>
            <w:r>
              <w:t>4,60</w:t>
            </w:r>
          </w:p>
        </w:tc>
        <w:tc>
          <w:tcPr>
            <w:tcW w:w="569" w:type="dxa"/>
          </w:tcPr>
          <w:p w:rsidR="0011356F" w:rsidRDefault="0011356F" w:rsidP="0063179E">
            <w:pPr>
              <w:jc w:val="center"/>
            </w:pPr>
            <w:r>
              <w:t>3,74</w:t>
            </w:r>
          </w:p>
        </w:tc>
        <w:tc>
          <w:tcPr>
            <w:tcW w:w="569" w:type="dxa"/>
          </w:tcPr>
          <w:p w:rsidR="0011356F" w:rsidRDefault="0011356F" w:rsidP="0063179E">
            <w:pPr>
              <w:jc w:val="center"/>
            </w:pPr>
            <w:r>
              <w:t>3,34</w:t>
            </w:r>
          </w:p>
        </w:tc>
        <w:tc>
          <w:tcPr>
            <w:tcW w:w="569" w:type="dxa"/>
          </w:tcPr>
          <w:p w:rsidR="0011356F" w:rsidRDefault="0011356F" w:rsidP="0063179E">
            <w:pPr>
              <w:jc w:val="center"/>
            </w:pPr>
            <w:r>
              <w:t>3,11</w:t>
            </w:r>
          </w:p>
        </w:tc>
        <w:tc>
          <w:tcPr>
            <w:tcW w:w="569" w:type="dxa"/>
          </w:tcPr>
          <w:p w:rsidR="0011356F" w:rsidRDefault="0011356F" w:rsidP="0063179E">
            <w:pPr>
              <w:jc w:val="center"/>
            </w:pPr>
            <w:r>
              <w:t>2,96</w:t>
            </w:r>
          </w:p>
        </w:tc>
        <w:tc>
          <w:tcPr>
            <w:tcW w:w="569" w:type="dxa"/>
          </w:tcPr>
          <w:p w:rsidR="0011356F" w:rsidRDefault="0011356F" w:rsidP="0063179E">
            <w:pPr>
              <w:jc w:val="center"/>
            </w:pPr>
            <w:r>
              <w:t>2,85</w:t>
            </w:r>
          </w:p>
        </w:tc>
        <w:tc>
          <w:tcPr>
            <w:tcW w:w="569" w:type="dxa"/>
          </w:tcPr>
          <w:p w:rsidR="0011356F" w:rsidRDefault="0011356F" w:rsidP="0063179E">
            <w:pPr>
              <w:jc w:val="center"/>
            </w:pPr>
            <w:r>
              <w:t>2,70</w:t>
            </w:r>
          </w:p>
        </w:tc>
        <w:tc>
          <w:tcPr>
            <w:tcW w:w="569" w:type="dxa"/>
          </w:tcPr>
          <w:p w:rsidR="0011356F" w:rsidRDefault="0011356F" w:rsidP="0063179E">
            <w:pPr>
              <w:jc w:val="center"/>
            </w:pPr>
            <w:r>
              <w:t>2,53</w:t>
            </w:r>
          </w:p>
        </w:tc>
        <w:tc>
          <w:tcPr>
            <w:tcW w:w="569" w:type="dxa"/>
          </w:tcPr>
          <w:p w:rsidR="0011356F" w:rsidRDefault="0011356F" w:rsidP="0063179E">
            <w:pPr>
              <w:jc w:val="center"/>
            </w:pPr>
            <w:r>
              <w:t>2,35</w:t>
            </w:r>
          </w:p>
        </w:tc>
        <w:tc>
          <w:tcPr>
            <w:tcW w:w="569" w:type="dxa"/>
          </w:tcPr>
          <w:p w:rsidR="0011356F" w:rsidRDefault="0011356F" w:rsidP="0063179E">
            <w:pPr>
              <w:jc w:val="center"/>
            </w:pPr>
            <w:r>
              <w:t>2,13</w:t>
            </w:r>
          </w:p>
        </w:tc>
      </w:tr>
      <w:tr w:rsidR="0011356F" w:rsidTr="0063179E">
        <w:tc>
          <w:tcPr>
            <w:tcW w:w="569" w:type="dxa"/>
            <w:tcBorders>
              <w:right w:val="single" w:sz="12" w:space="0" w:color="auto"/>
            </w:tcBorders>
          </w:tcPr>
          <w:p w:rsidR="0011356F" w:rsidRDefault="0011356F" w:rsidP="0063179E">
            <w:pPr>
              <w:jc w:val="center"/>
            </w:pPr>
            <w:r>
              <w:t>15</w:t>
            </w:r>
          </w:p>
        </w:tc>
        <w:tc>
          <w:tcPr>
            <w:tcW w:w="569" w:type="dxa"/>
            <w:tcBorders>
              <w:left w:val="nil"/>
            </w:tcBorders>
          </w:tcPr>
          <w:p w:rsidR="0011356F" w:rsidRDefault="0011356F" w:rsidP="0063179E">
            <w:pPr>
              <w:jc w:val="center"/>
            </w:pPr>
            <w:r>
              <w:t>4,54</w:t>
            </w:r>
          </w:p>
        </w:tc>
        <w:tc>
          <w:tcPr>
            <w:tcW w:w="569" w:type="dxa"/>
          </w:tcPr>
          <w:p w:rsidR="0011356F" w:rsidRDefault="0011356F" w:rsidP="0063179E">
            <w:pPr>
              <w:jc w:val="center"/>
            </w:pPr>
            <w:r>
              <w:t>3,68</w:t>
            </w:r>
          </w:p>
        </w:tc>
        <w:tc>
          <w:tcPr>
            <w:tcW w:w="569" w:type="dxa"/>
          </w:tcPr>
          <w:p w:rsidR="0011356F" w:rsidRDefault="0011356F" w:rsidP="0063179E">
            <w:pPr>
              <w:jc w:val="center"/>
            </w:pPr>
            <w:r>
              <w:t>3,29</w:t>
            </w:r>
          </w:p>
        </w:tc>
        <w:tc>
          <w:tcPr>
            <w:tcW w:w="569" w:type="dxa"/>
          </w:tcPr>
          <w:p w:rsidR="0011356F" w:rsidRDefault="0011356F" w:rsidP="0063179E">
            <w:pPr>
              <w:jc w:val="center"/>
            </w:pPr>
            <w:r>
              <w:t>3,06</w:t>
            </w:r>
          </w:p>
        </w:tc>
        <w:tc>
          <w:tcPr>
            <w:tcW w:w="569" w:type="dxa"/>
          </w:tcPr>
          <w:p w:rsidR="0011356F" w:rsidRDefault="0011356F" w:rsidP="0063179E">
            <w:pPr>
              <w:jc w:val="center"/>
            </w:pPr>
            <w:r>
              <w:t>2,90</w:t>
            </w:r>
          </w:p>
        </w:tc>
        <w:tc>
          <w:tcPr>
            <w:tcW w:w="569" w:type="dxa"/>
          </w:tcPr>
          <w:p w:rsidR="0011356F" w:rsidRDefault="0011356F" w:rsidP="0063179E">
            <w:pPr>
              <w:jc w:val="center"/>
            </w:pPr>
            <w:r>
              <w:t>2,79</w:t>
            </w:r>
          </w:p>
        </w:tc>
        <w:tc>
          <w:tcPr>
            <w:tcW w:w="569" w:type="dxa"/>
          </w:tcPr>
          <w:p w:rsidR="0011356F" w:rsidRDefault="0011356F" w:rsidP="0063179E">
            <w:pPr>
              <w:jc w:val="center"/>
            </w:pPr>
            <w:r>
              <w:t>2,64</w:t>
            </w:r>
          </w:p>
        </w:tc>
        <w:tc>
          <w:tcPr>
            <w:tcW w:w="569" w:type="dxa"/>
          </w:tcPr>
          <w:p w:rsidR="0011356F" w:rsidRDefault="0011356F" w:rsidP="0063179E">
            <w:pPr>
              <w:jc w:val="center"/>
            </w:pPr>
            <w:r>
              <w:t>2,48</w:t>
            </w:r>
          </w:p>
        </w:tc>
        <w:tc>
          <w:tcPr>
            <w:tcW w:w="569" w:type="dxa"/>
          </w:tcPr>
          <w:p w:rsidR="0011356F" w:rsidRDefault="0011356F" w:rsidP="0063179E">
            <w:pPr>
              <w:jc w:val="center"/>
            </w:pPr>
            <w:r>
              <w:t>2,29</w:t>
            </w:r>
          </w:p>
        </w:tc>
        <w:tc>
          <w:tcPr>
            <w:tcW w:w="569" w:type="dxa"/>
          </w:tcPr>
          <w:p w:rsidR="0011356F" w:rsidRDefault="0011356F" w:rsidP="0063179E">
            <w:pPr>
              <w:jc w:val="center"/>
            </w:pPr>
            <w:r>
              <w:t>2,07</w:t>
            </w:r>
          </w:p>
        </w:tc>
      </w:tr>
      <w:tr w:rsidR="0011356F" w:rsidTr="0063179E">
        <w:tc>
          <w:tcPr>
            <w:tcW w:w="569" w:type="dxa"/>
            <w:tcBorders>
              <w:right w:val="single" w:sz="12" w:space="0" w:color="auto"/>
            </w:tcBorders>
          </w:tcPr>
          <w:p w:rsidR="0011356F" w:rsidRDefault="0011356F" w:rsidP="0063179E">
            <w:pPr>
              <w:jc w:val="center"/>
            </w:pPr>
            <w:r>
              <w:t>16</w:t>
            </w:r>
          </w:p>
        </w:tc>
        <w:tc>
          <w:tcPr>
            <w:tcW w:w="569" w:type="dxa"/>
            <w:tcBorders>
              <w:left w:val="nil"/>
            </w:tcBorders>
          </w:tcPr>
          <w:p w:rsidR="0011356F" w:rsidRDefault="0011356F" w:rsidP="0063179E">
            <w:pPr>
              <w:jc w:val="center"/>
            </w:pPr>
            <w:r>
              <w:t>4,49</w:t>
            </w:r>
          </w:p>
        </w:tc>
        <w:tc>
          <w:tcPr>
            <w:tcW w:w="569" w:type="dxa"/>
          </w:tcPr>
          <w:p w:rsidR="0011356F" w:rsidRDefault="0011356F" w:rsidP="0063179E">
            <w:pPr>
              <w:jc w:val="center"/>
            </w:pPr>
            <w:r>
              <w:t>3,63</w:t>
            </w:r>
          </w:p>
        </w:tc>
        <w:tc>
          <w:tcPr>
            <w:tcW w:w="569" w:type="dxa"/>
          </w:tcPr>
          <w:p w:rsidR="0011356F" w:rsidRDefault="0011356F" w:rsidP="0063179E">
            <w:pPr>
              <w:jc w:val="center"/>
            </w:pPr>
            <w:r>
              <w:t>3,24</w:t>
            </w:r>
          </w:p>
        </w:tc>
        <w:tc>
          <w:tcPr>
            <w:tcW w:w="569" w:type="dxa"/>
          </w:tcPr>
          <w:p w:rsidR="0011356F" w:rsidRDefault="0011356F" w:rsidP="0063179E">
            <w:pPr>
              <w:jc w:val="center"/>
            </w:pPr>
            <w:r>
              <w:t>3,01</w:t>
            </w:r>
          </w:p>
        </w:tc>
        <w:tc>
          <w:tcPr>
            <w:tcW w:w="569" w:type="dxa"/>
          </w:tcPr>
          <w:p w:rsidR="0011356F" w:rsidRDefault="0011356F" w:rsidP="0063179E">
            <w:pPr>
              <w:jc w:val="center"/>
            </w:pPr>
            <w:r>
              <w:t>2,85</w:t>
            </w:r>
          </w:p>
        </w:tc>
        <w:tc>
          <w:tcPr>
            <w:tcW w:w="569" w:type="dxa"/>
          </w:tcPr>
          <w:p w:rsidR="0011356F" w:rsidRDefault="0011356F" w:rsidP="0063179E">
            <w:pPr>
              <w:jc w:val="center"/>
            </w:pPr>
            <w:r>
              <w:t>2,74</w:t>
            </w:r>
          </w:p>
        </w:tc>
        <w:tc>
          <w:tcPr>
            <w:tcW w:w="569" w:type="dxa"/>
          </w:tcPr>
          <w:p w:rsidR="0011356F" w:rsidRDefault="0011356F" w:rsidP="0063179E">
            <w:pPr>
              <w:jc w:val="center"/>
            </w:pPr>
            <w:r>
              <w:t>2,59</w:t>
            </w:r>
          </w:p>
        </w:tc>
        <w:tc>
          <w:tcPr>
            <w:tcW w:w="569" w:type="dxa"/>
          </w:tcPr>
          <w:p w:rsidR="0011356F" w:rsidRDefault="0011356F" w:rsidP="0063179E">
            <w:pPr>
              <w:jc w:val="center"/>
            </w:pPr>
            <w:r>
              <w:t>2,42</w:t>
            </w:r>
          </w:p>
        </w:tc>
        <w:tc>
          <w:tcPr>
            <w:tcW w:w="569" w:type="dxa"/>
          </w:tcPr>
          <w:p w:rsidR="0011356F" w:rsidRDefault="0011356F" w:rsidP="0063179E">
            <w:pPr>
              <w:jc w:val="center"/>
            </w:pPr>
            <w:r>
              <w:t>2,24</w:t>
            </w:r>
          </w:p>
        </w:tc>
        <w:tc>
          <w:tcPr>
            <w:tcW w:w="569" w:type="dxa"/>
          </w:tcPr>
          <w:p w:rsidR="0011356F" w:rsidRDefault="0011356F" w:rsidP="0063179E">
            <w:pPr>
              <w:jc w:val="center"/>
            </w:pPr>
            <w:r>
              <w:t>2,01</w:t>
            </w:r>
          </w:p>
        </w:tc>
      </w:tr>
      <w:tr w:rsidR="0011356F" w:rsidTr="0063179E">
        <w:tc>
          <w:tcPr>
            <w:tcW w:w="569" w:type="dxa"/>
            <w:tcBorders>
              <w:right w:val="single" w:sz="12" w:space="0" w:color="auto"/>
            </w:tcBorders>
          </w:tcPr>
          <w:p w:rsidR="0011356F" w:rsidRDefault="0011356F" w:rsidP="0063179E">
            <w:pPr>
              <w:jc w:val="center"/>
            </w:pPr>
            <w:r>
              <w:t>17</w:t>
            </w:r>
          </w:p>
        </w:tc>
        <w:tc>
          <w:tcPr>
            <w:tcW w:w="569" w:type="dxa"/>
            <w:tcBorders>
              <w:left w:val="nil"/>
            </w:tcBorders>
          </w:tcPr>
          <w:p w:rsidR="0011356F" w:rsidRDefault="0011356F" w:rsidP="0063179E">
            <w:pPr>
              <w:jc w:val="center"/>
            </w:pPr>
            <w:r>
              <w:t>4,45</w:t>
            </w:r>
          </w:p>
        </w:tc>
        <w:tc>
          <w:tcPr>
            <w:tcW w:w="569" w:type="dxa"/>
          </w:tcPr>
          <w:p w:rsidR="0011356F" w:rsidRDefault="0011356F" w:rsidP="0063179E">
            <w:pPr>
              <w:jc w:val="center"/>
            </w:pPr>
            <w:r>
              <w:t>3,59</w:t>
            </w:r>
          </w:p>
        </w:tc>
        <w:tc>
          <w:tcPr>
            <w:tcW w:w="569" w:type="dxa"/>
          </w:tcPr>
          <w:p w:rsidR="0011356F" w:rsidRDefault="0011356F" w:rsidP="0063179E">
            <w:pPr>
              <w:jc w:val="center"/>
            </w:pPr>
            <w:r>
              <w:t>3,20</w:t>
            </w:r>
          </w:p>
        </w:tc>
        <w:tc>
          <w:tcPr>
            <w:tcW w:w="569" w:type="dxa"/>
          </w:tcPr>
          <w:p w:rsidR="0011356F" w:rsidRDefault="0011356F" w:rsidP="0063179E">
            <w:pPr>
              <w:jc w:val="center"/>
            </w:pPr>
            <w:r>
              <w:t>2,96</w:t>
            </w:r>
          </w:p>
        </w:tc>
        <w:tc>
          <w:tcPr>
            <w:tcW w:w="569" w:type="dxa"/>
          </w:tcPr>
          <w:p w:rsidR="0011356F" w:rsidRDefault="0011356F" w:rsidP="0063179E">
            <w:pPr>
              <w:jc w:val="center"/>
            </w:pPr>
            <w:r>
              <w:t>2,81</w:t>
            </w:r>
          </w:p>
        </w:tc>
        <w:tc>
          <w:tcPr>
            <w:tcW w:w="569" w:type="dxa"/>
          </w:tcPr>
          <w:p w:rsidR="0011356F" w:rsidRDefault="0011356F" w:rsidP="0063179E">
            <w:pPr>
              <w:jc w:val="center"/>
            </w:pPr>
            <w:r>
              <w:t>2,70</w:t>
            </w:r>
          </w:p>
        </w:tc>
        <w:tc>
          <w:tcPr>
            <w:tcW w:w="569" w:type="dxa"/>
          </w:tcPr>
          <w:p w:rsidR="0011356F" w:rsidRDefault="0011356F" w:rsidP="0063179E">
            <w:pPr>
              <w:jc w:val="center"/>
            </w:pPr>
            <w:r>
              <w:t>2,55</w:t>
            </w:r>
          </w:p>
        </w:tc>
        <w:tc>
          <w:tcPr>
            <w:tcW w:w="569" w:type="dxa"/>
          </w:tcPr>
          <w:p w:rsidR="0011356F" w:rsidRDefault="0011356F" w:rsidP="0063179E">
            <w:pPr>
              <w:jc w:val="center"/>
            </w:pPr>
            <w:r>
              <w:t>2,38</w:t>
            </w:r>
          </w:p>
        </w:tc>
        <w:tc>
          <w:tcPr>
            <w:tcW w:w="569" w:type="dxa"/>
          </w:tcPr>
          <w:p w:rsidR="0011356F" w:rsidRDefault="0011356F" w:rsidP="0063179E">
            <w:pPr>
              <w:jc w:val="center"/>
            </w:pPr>
            <w:r>
              <w:t>2,19</w:t>
            </w:r>
          </w:p>
        </w:tc>
        <w:tc>
          <w:tcPr>
            <w:tcW w:w="569" w:type="dxa"/>
          </w:tcPr>
          <w:p w:rsidR="0011356F" w:rsidRDefault="0011356F" w:rsidP="0063179E">
            <w:pPr>
              <w:jc w:val="center"/>
            </w:pPr>
            <w:r>
              <w:t>1,96</w:t>
            </w:r>
          </w:p>
        </w:tc>
      </w:tr>
      <w:tr w:rsidR="0011356F" w:rsidTr="0063179E">
        <w:tc>
          <w:tcPr>
            <w:tcW w:w="569" w:type="dxa"/>
            <w:tcBorders>
              <w:right w:val="single" w:sz="12" w:space="0" w:color="auto"/>
            </w:tcBorders>
          </w:tcPr>
          <w:p w:rsidR="0011356F" w:rsidRDefault="0011356F" w:rsidP="0063179E">
            <w:pPr>
              <w:jc w:val="center"/>
            </w:pPr>
            <w:r>
              <w:t>18</w:t>
            </w:r>
          </w:p>
        </w:tc>
        <w:tc>
          <w:tcPr>
            <w:tcW w:w="569" w:type="dxa"/>
            <w:tcBorders>
              <w:left w:val="nil"/>
            </w:tcBorders>
          </w:tcPr>
          <w:p w:rsidR="0011356F" w:rsidRDefault="0011356F" w:rsidP="0063179E">
            <w:pPr>
              <w:jc w:val="center"/>
            </w:pPr>
            <w:r>
              <w:t>4,41</w:t>
            </w:r>
          </w:p>
        </w:tc>
        <w:tc>
          <w:tcPr>
            <w:tcW w:w="569" w:type="dxa"/>
          </w:tcPr>
          <w:p w:rsidR="0011356F" w:rsidRDefault="0011356F" w:rsidP="0063179E">
            <w:pPr>
              <w:jc w:val="center"/>
            </w:pPr>
            <w:r>
              <w:t>3,55</w:t>
            </w:r>
          </w:p>
        </w:tc>
        <w:tc>
          <w:tcPr>
            <w:tcW w:w="569" w:type="dxa"/>
          </w:tcPr>
          <w:p w:rsidR="0011356F" w:rsidRDefault="0011356F" w:rsidP="0063179E">
            <w:pPr>
              <w:jc w:val="center"/>
            </w:pPr>
            <w:r>
              <w:t>3,16</w:t>
            </w:r>
          </w:p>
        </w:tc>
        <w:tc>
          <w:tcPr>
            <w:tcW w:w="569" w:type="dxa"/>
          </w:tcPr>
          <w:p w:rsidR="0011356F" w:rsidRDefault="0011356F" w:rsidP="0063179E">
            <w:pPr>
              <w:jc w:val="center"/>
            </w:pPr>
            <w:r>
              <w:t>2,93</w:t>
            </w:r>
          </w:p>
        </w:tc>
        <w:tc>
          <w:tcPr>
            <w:tcW w:w="569" w:type="dxa"/>
          </w:tcPr>
          <w:p w:rsidR="0011356F" w:rsidRDefault="0011356F" w:rsidP="0063179E">
            <w:pPr>
              <w:jc w:val="center"/>
            </w:pPr>
            <w:r>
              <w:t>2,77</w:t>
            </w:r>
          </w:p>
        </w:tc>
        <w:tc>
          <w:tcPr>
            <w:tcW w:w="569" w:type="dxa"/>
          </w:tcPr>
          <w:p w:rsidR="0011356F" w:rsidRDefault="0011356F" w:rsidP="0063179E">
            <w:pPr>
              <w:jc w:val="center"/>
            </w:pPr>
            <w:r>
              <w:t>2,66</w:t>
            </w:r>
          </w:p>
        </w:tc>
        <w:tc>
          <w:tcPr>
            <w:tcW w:w="569" w:type="dxa"/>
          </w:tcPr>
          <w:p w:rsidR="0011356F" w:rsidRDefault="0011356F" w:rsidP="0063179E">
            <w:pPr>
              <w:jc w:val="center"/>
            </w:pPr>
            <w:r>
              <w:t>2,51</w:t>
            </w:r>
          </w:p>
        </w:tc>
        <w:tc>
          <w:tcPr>
            <w:tcW w:w="569" w:type="dxa"/>
          </w:tcPr>
          <w:p w:rsidR="0011356F" w:rsidRDefault="0011356F" w:rsidP="0063179E">
            <w:pPr>
              <w:jc w:val="center"/>
            </w:pPr>
            <w:r>
              <w:t>2,34</w:t>
            </w:r>
          </w:p>
        </w:tc>
        <w:tc>
          <w:tcPr>
            <w:tcW w:w="569" w:type="dxa"/>
          </w:tcPr>
          <w:p w:rsidR="0011356F" w:rsidRDefault="0011356F" w:rsidP="0063179E">
            <w:pPr>
              <w:jc w:val="center"/>
            </w:pPr>
            <w:r>
              <w:t>2,15</w:t>
            </w:r>
          </w:p>
        </w:tc>
        <w:tc>
          <w:tcPr>
            <w:tcW w:w="569" w:type="dxa"/>
          </w:tcPr>
          <w:p w:rsidR="0011356F" w:rsidRDefault="0011356F" w:rsidP="0063179E">
            <w:pPr>
              <w:jc w:val="center"/>
            </w:pPr>
            <w:r>
              <w:t>1,92</w:t>
            </w:r>
          </w:p>
        </w:tc>
      </w:tr>
      <w:tr w:rsidR="0011356F" w:rsidTr="0063179E">
        <w:tc>
          <w:tcPr>
            <w:tcW w:w="569" w:type="dxa"/>
            <w:tcBorders>
              <w:right w:val="single" w:sz="12" w:space="0" w:color="auto"/>
            </w:tcBorders>
          </w:tcPr>
          <w:p w:rsidR="0011356F" w:rsidRDefault="0011356F" w:rsidP="0063179E">
            <w:pPr>
              <w:jc w:val="center"/>
            </w:pPr>
            <w:r>
              <w:t>19</w:t>
            </w:r>
          </w:p>
        </w:tc>
        <w:tc>
          <w:tcPr>
            <w:tcW w:w="569" w:type="dxa"/>
            <w:tcBorders>
              <w:left w:val="nil"/>
            </w:tcBorders>
          </w:tcPr>
          <w:p w:rsidR="0011356F" w:rsidRDefault="0011356F" w:rsidP="0063179E">
            <w:pPr>
              <w:jc w:val="center"/>
            </w:pPr>
            <w:r>
              <w:t>4,38</w:t>
            </w:r>
          </w:p>
        </w:tc>
        <w:tc>
          <w:tcPr>
            <w:tcW w:w="569" w:type="dxa"/>
          </w:tcPr>
          <w:p w:rsidR="0011356F" w:rsidRDefault="0011356F" w:rsidP="0063179E">
            <w:pPr>
              <w:jc w:val="center"/>
            </w:pPr>
            <w:r>
              <w:t>3.52</w:t>
            </w:r>
          </w:p>
        </w:tc>
        <w:tc>
          <w:tcPr>
            <w:tcW w:w="569" w:type="dxa"/>
          </w:tcPr>
          <w:p w:rsidR="0011356F" w:rsidRDefault="0011356F" w:rsidP="0063179E">
            <w:pPr>
              <w:jc w:val="center"/>
            </w:pPr>
            <w:r>
              <w:t>3,13</w:t>
            </w:r>
          </w:p>
        </w:tc>
        <w:tc>
          <w:tcPr>
            <w:tcW w:w="569" w:type="dxa"/>
          </w:tcPr>
          <w:p w:rsidR="0011356F" w:rsidRDefault="0011356F" w:rsidP="0063179E">
            <w:pPr>
              <w:jc w:val="center"/>
            </w:pPr>
            <w:r>
              <w:t>2,90</w:t>
            </w:r>
          </w:p>
        </w:tc>
        <w:tc>
          <w:tcPr>
            <w:tcW w:w="569" w:type="dxa"/>
          </w:tcPr>
          <w:p w:rsidR="0011356F" w:rsidRDefault="0011356F" w:rsidP="0063179E">
            <w:pPr>
              <w:jc w:val="center"/>
            </w:pPr>
            <w:r>
              <w:t>2,74</w:t>
            </w:r>
          </w:p>
        </w:tc>
        <w:tc>
          <w:tcPr>
            <w:tcW w:w="569" w:type="dxa"/>
          </w:tcPr>
          <w:p w:rsidR="0011356F" w:rsidRDefault="0011356F" w:rsidP="0063179E">
            <w:pPr>
              <w:jc w:val="center"/>
            </w:pPr>
            <w:r>
              <w:t>2,63</w:t>
            </w:r>
          </w:p>
        </w:tc>
        <w:tc>
          <w:tcPr>
            <w:tcW w:w="569" w:type="dxa"/>
          </w:tcPr>
          <w:p w:rsidR="0011356F" w:rsidRDefault="0011356F" w:rsidP="0063179E">
            <w:pPr>
              <w:jc w:val="center"/>
            </w:pPr>
            <w:r>
              <w:t>2,48</w:t>
            </w:r>
          </w:p>
        </w:tc>
        <w:tc>
          <w:tcPr>
            <w:tcW w:w="569" w:type="dxa"/>
          </w:tcPr>
          <w:p w:rsidR="0011356F" w:rsidRDefault="0011356F" w:rsidP="0063179E">
            <w:pPr>
              <w:jc w:val="center"/>
            </w:pPr>
            <w:r>
              <w:t>2,31</w:t>
            </w:r>
          </w:p>
        </w:tc>
        <w:tc>
          <w:tcPr>
            <w:tcW w:w="569" w:type="dxa"/>
          </w:tcPr>
          <w:p w:rsidR="0011356F" w:rsidRDefault="0011356F" w:rsidP="0063179E">
            <w:pPr>
              <w:jc w:val="center"/>
            </w:pPr>
            <w:r>
              <w:t>2,11</w:t>
            </w:r>
          </w:p>
        </w:tc>
        <w:tc>
          <w:tcPr>
            <w:tcW w:w="569" w:type="dxa"/>
          </w:tcPr>
          <w:p w:rsidR="0011356F" w:rsidRDefault="0011356F" w:rsidP="0063179E">
            <w:pPr>
              <w:jc w:val="center"/>
            </w:pPr>
            <w:r>
              <w:t>1,88</w:t>
            </w:r>
          </w:p>
        </w:tc>
      </w:tr>
      <w:tr w:rsidR="0011356F" w:rsidTr="0063179E">
        <w:tc>
          <w:tcPr>
            <w:tcW w:w="569" w:type="dxa"/>
            <w:tcBorders>
              <w:right w:val="single" w:sz="12" w:space="0" w:color="auto"/>
            </w:tcBorders>
          </w:tcPr>
          <w:p w:rsidR="0011356F" w:rsidRDefault="0011356F" w:rsidP="0063179E">
            <w:pPr>
              <w:jc w:val="center"/>
            </w:pPr>
            <w:r>
              <w:t>20</w:t>
            </w:r>
          </w:p>
        </w:tc>
        <w:tc>
          <w:tcPr>
            <w:tcW w:w="569" w:type="dxa"/>
            <w:tcBorders>
              <w:left w:val="nil"/>
            </w:tcBorders>
          </w:tcPr>
          <w:p w:rsidR="0011356F" w:rsidRDefault="0011356F" w:rsidP="0063179E">
            <w:pPr>
              <w:jc w:val="center"/>
            </w:pPr>
            <w:r>
              <w:t>4,35</w:t>
            </w:r>
          </w:p>
        </w:tc>
        <w:tc>
          <w:tcPr>
            <w:tcW w:w="569" w:type="dxa"/>
          </w:tcPr>
          <w:p w:rsidR="0011356F" w:rsidRDefault="0011356F" w:rsidP="0063179E">
            <w:pPr>
              <w:jc w:val="center"/>
            </w:pPr>
            <w:r>
              <w:t>3,49</w:t>
            </w:r>
          </w:p>
        </w:tc>
        <w:tc>
          <w:tcPr>
            <w:tcW w:w="569" w:type="dxa"/>
          </w:tcPr>
          <w:p w:rsidR="0011356F" w:rsidRDefault="0011356F" w:rsidP="0063179E">
            <w:pPr>
              <w:jc w:val="center"/>
            </w:pPr>
            <w:r>
              <w:t>3,10</w:t>
            </w:r>
          </w:p>
        </w:tc>
        <w:tc>
          <w:tcPr>
            <w:tcW w:w="569" w:type="dxa"/>
          </w:tcPr>
          <w:p w:rsidR="0011356F" w:rsidRDefault="0011356F" w:rsidP="0063179E">
            <w:pPr>
              <w:jc w:val="center"/>
            </w:pPr>
            <w:r>
              <w:t>2,87</w:t>
            </w:r>
          </w:p>
        </w:tc>
        <w:tc>
          <w:tcPr>
            <w:tcW w:w="569" w:type="dxa"/>
          </w:tcPr>
          <w:p w:rsidR="0011356F" w:rsidRDefault="0011356F" w:rsidP="0063179E">
            <w:pPr>
              <w:jc w:val="center"/>
            </w:pPr>
            <w:r>
              <w:t>2,71</w:t>
            </w:r>
          </w:p>
        </w:tc>
        <w:tc>
          <w:tcPr>
            <w:tcW w:w="569" w:type="dxa"/>
          </w:tcPr>
          <w:p w:rsidR="0011356F" w:rsidRDefault="0011356F" w:rsidP="0063179E">
            <w:pPr>
              <w:jc w:val="center"/>
            </w:pPr>
            <w:r>
              <w:t>2,60</w:t>
            </w:r>
          </w:p>
        </w:tc>
        <w:tc>
          <w:tcPr>
            <w:tcW w:w="569" w:type="dxa"/>
          </w:tcPr>
          <w:p w:rsidR="0011356F" w:rsidRDefault="0011356F" w:rsidP="0063179E">
            <w:pPr>
              <w:jc w:val="center"/>
            </w:pPr>
            <w:r>
              <w:t>2,45</w:t>
            </w:r>
          </w:p>
        </w:tc>
        <w:tc>
          <w:tcPr>
            <w:tcW w:w="569" w:type="dxa"/>
          </w:tcPr>
          <w:p w:rsidR="0011356F" w:rsidRDefault="0011356F" w:rsidP="0063179E">
            <w:pPr>
              <w:jc w:val="center"/>
            </w:pPr>
            <w:r>
              <w:t>2,28</w:t>
            </w:r>
          </w:p>
        </w:tc>
        <w:tc>
          <w:tcPr>
            <w:tcW w:w="569" w:type="dxa"/>
          </w:tcPr>
          <w:p w:rsidR="0011356F" w:rsidRDefault="0011356F" w:rsidP="0063179E">
            <w:pPr>
              <w:jc w:val="center"/>
            </w:pPr>
            <w:r>
              <w:t>2,08</w:t>
            </w:r>
          </w:p>
        </w:tc>
        <w:tc>
          <w:tcPr>
            <w:tcW w:w="569" w:type="dxa"/>
          </w:tcPr>
          <w:p w:rsidR="0011356F" w:rsidRDefault="0011356F" w:rsidP="0063179E">
            <w:pPr>
              <w:jc w:val="center"/>
            </w:pPr>
            <w:r>
              <w:t>1,84</w:t>
            </w:r>
          </w:p>
        </w:tc>
      </w:tr>
      <w:tr w:rsidR="0011356F" w:rsidTr="0063179E">
        <w:tc>
          <w:tcPr>
            <w:tcW w:w="569" w:type="dxa"/>
            <w:tcBorders>
              <w:right w:val="single" w:sz="12" w:space="0" w:color="auto"/>
            </w:tcBorders>
          </w:tcPr>
          <w:p w:rsidR="0011356F" w:rsidRDefault="0011356F" w:rsidP="0063179E">
            <w:pPr>
              <w:jc w:val="center"/>
            </w:pPr>
            <w:r>
              <w:t>25</w:t>
            </w:r>
          </w:p>
        </w:tc>
        <w:tc>
          <w:tcPr>
            <w:tcW w:w="569" w:type="dxa"/>
            <w:tcBorders>
              <w:left w:val="nil"/>
            </w:tcBorders>
          </w:tcPr>
          <w:p w:rsidR="0011356F" w:rsidRDefault="0011356F" w:rsidP="0063179E">
            <w:pPr>
              <w:jc w:val="center"/>
            </w:pPr>
            <w:r>
              <w:t>4,24</w:t>
            </w:r>
          </w:p>
        </w:tc>
        <w:tc>
          <w:tcPr>
            <w:tcW w:w="569" w:type="dxa"/>
          </w:tcPr>
          <w:p w:rsidR="0011356F" w:rsidRDefault="0011356F" w:rsidP="0063179E">
            <w:pPr>
              <w:jc w:val="center"/>
            </w:pPr>
            <w:r>
              <w:t>3,38</w:t>
            </w:r>
          </w:p>
        </w:tc>
        <w:tc>
          <w:tcPr>
            <w:tcW w:w="569" w:type="dxa"/>
          </w:tcPr>
          <w:p w:rsidR="0011356F" w:rsidRDefault="0011356F" w:rsidP="0063179E">
            <w:pPr>
              <w:jc w:val="center"/>
            </w:pPr>
            <w:r>
              <w:t>2,99</w:t>
            </w:r>
          </w:p>
        </w:tc>
        <w:tc>
          <w:tcPr>
            <w:tcW w:w="569" w:type="dxa"/>
          </w:tcPr>
          <w:p w:rsidR="0011356F" w:rsidRDefault="0011356F" w:rsidP="0063179E">
            <w:pPr>
              <w:jc w:val="center"/>
            </w:pPr>
            <w:r>
              <w:t>2,76</w:t>
            </w:r>
          </w:p>
        </w:tc>
        <w:tc>
          <w:tcPr>
            <w:tcW w:w="569" w:type="dxa"/>
          </w:tcPr>
          <w:p w:rsidR="0011356F" w:rsidRDefault="0011356F" w:rsidP="0063179E">
            <w:pPr>
              <w:jc w:val="center"/>
            </w:pPr>
            <w:r>
              <w:t>2,60</w:t>
            </w:r>
          </w:p>
        </w:tc>
        <w:tc>
          <w:tcPr>
            <w:tcW w:w="569" w:type="dxa"/>
          </w:tcPr>
          <w:p w:rsidR="0011356F" w:rsidRDefault="0011356F" w:rsidP="0063179E">
            <w:pPr>
              <w:jc w:val="center"/>
            </w:pPr>
            <w:r>
              <w:t>2.49</w:t>
            </w:r>
          </w:p>
        </w:tc>
        <w:tc>
          <w:tcPr>
            <w:tcW w:w="569" w:type="dxa"/>
          </w:tcPr>
          <w:p w:rsidR="0011356F" w:rsidRDefault="0011356F" w:rsidP="0063179E">
            <w:pPr>
              <w:jc w:val="center"/>
            </w:pPr>
            <w:r>
              <w:t>2,34</w:t>
            </w:r>
          </w:p>
        </w:tc>
        <w:tc>
          <w:tcPr>
            <w:tcW w:w="569" w:type="dxa"/>
          </w:tcPr>
          <w:p w:rsidR="0011356F" w:rsidRDefault="0011356F" w:rsidP="0063179E">
            <w:pPr>
              <w:jc w:val="center"/>
            </w:pPr>
            <w:r>
              <w:t>2.16</w:t>
            </w:r>
          </w:p>
        </w:tc>
        <w:tc>
          <w:tcPr>
            <w:tcW w:w="569" w:type="dxa"/>
          </w:tcPr>
          <w:p w:rsidR="0011356F" w:rsidRDefault="0011356F" w:rsidP="0063179E">
            <w:pPr>
              <w:jc w:val="center"/>
            </w:pPr>
            <w:r>
              <w:t>1,96</w:t>
            </w:r>
          </w:p>
        </w:tc>
        <w:tc>
          <w:tcPr>
            <w:tcW w:w="569" w:type="dxa"/>
          </w:tcPr>
          <w:p w:rsidR="0011356F" w:rsidRDefault="0011356F" w:rsidP="0063179E">
            <w:pPr>
              <w:jc w:val="center"/>
            </w:pPr>
            <w:r>
              <w:t>1,71</w:t>
            </w:r>
          </w:p>
        </w:tc>
      </w:tr>
      <w:tr w:rsidR="0011356F" w:rsidTr="0063179E">
        <w:tc>
          <w:tcPr>
            <w:tcW w:w="569" w:type="dxa"/>
            <w:tcBorders>
              <w:right w:val="single" w:sz="12" w:space="0" w:color="auto"/>
            </w:tcBorders>
          </w:tcPr>
          <w:p w:rsidR="0011356F" w:rsidRDefault="0011356F" w:rsidP="0063179E">
            <w:pPr>
              <w:jc w:val="center"/>
            </w:pPr>
            <w:r>
              <w:t>30</w:t>
            </w:r>
          </w:p>
        </w:tc>
        <w:tc>
          <w:tcPr>
            <w:tcW w:w="569" w:type="dxa"/>
            <w:tcBorders>
              <w:left w:val="nil"/>
            </w:tcBorders>
          </w:tcPr>
          <w:p w:rsidR="0011356F" w:rsidRDefault="0011356F" w:rsidP="0063179E">
            <w:pPr>
              <w:jc w:val="center"/>
            </w:pPr>
            <w:r>
              <w:t>4,17</w:t>
            </w:r>
          </w:p>
        </w:tc>
        <w:tc>
          <w:tcPr>
            <w:tcW w:w="569" w:type="dxa"/>
          </w:tcPr>
          <w:p w:rsidR="0011356F" w:rsidRDefault="0011356F" w:rsidP="0063179E">
            <w:pPr>
              <w:jc w:val="center"/>
            </w:pPr>
            <w:r>
              <w:t>3,32</w:t>
            </w:r>
          </w:p>
        </w:tc>
        <w:tc>
          <w:tcPr>
            <w:tcW w:w="569" w:type="dxa"/>
          </w:tcPr>
          <w:p w:rsidR="0011356F" w:rsidRDefault="0011356F" w:rsidP="0063179E">
            <w:pPr>
              <w:jc w:val="center"/>
            </w:pPr>
            <w:r>
              <w:t>2,92</w:t>
            </w:r>
          </w:p>
        </w:tc>
        <w:tc>
          <w:tcPr>
            <w:tcW w:w="569" w:type="dxa"/>
          </w:tcPr>
          <w:p w:rsidR="0011356F" w:rsidRDefault="0011356F" w:rsidP="0063179E">
            <w:pPr>
              <w:jc w:val="center"/>
            </w:pPr>
            <w:r>
              <w:t>2,69</w:t>
            </w:r>
          </w:p>
        </w:tc>
        <w:tc>
          <w:tcPr>
            <w:tcW w:w="569" w:type="dxa"/>
          </w:tcPr>
          <w:p w:rsidR="0011356F" w:rsidRDefault="0011356F" w:rsidP="0063179E">
            <w:pPr>
              <w:jc w:val="center"/>
            </w:pPr>
            <w:r>
              <w:t>2,53</w:t>
            </w:r>
          </w:p>
        </w:tc>
        <w:tc>
          <w:tcPr>
            <w:tcW w:w="569" w:type="dxa"/>
          </w:tcPr>
          <w:p w:rsidR="0011356F" w:rsidRDefault="0011356F" w:rsidP="0063179E">
            <w:pPr>
              <w:jc w:val="center"/>
            </w:pPr>
            <w:r>
              <w:t>2,42</w:t>
            </w:r>
          </w:p>
        </w:tc>
        <w:tc>
          <w:tcPr>
            <w:tcW w:w="569" w:type="dxa"/>
          </w:tcPr>
          <w:p w:rsidR="0011356F" w:rsidRDefault="0011356F" w:rsidP="0063179E">
            <w:pPr>
              <w:jc w:val="center"/>
            </w:pPr>
            <w:r>
              <w:t>2,27</w:t>
            </w:r>
          </w:p>
        </w:tc>
        <w:tc>
          <w:tcPr>
            <w:tcW w:w="569" w:type="dxa"/>
          </w:tcPr>
          <w:p w:rsidR="0011356F" w:rsidRDefault="0011356F" w:rsidP="0063179E">
            <w:pPr>
              <w:jc w:val="center"/>
            </w:pPr>
            <w:r>
              <w:t>2,09</w:t>
            </w:r>
          </w:p>
        </w:tc>
        <w:tc>
          <w:tcPr>
            <w:tcW w:w="569" w:type="dxa"/>
          </w:tcPr>
          <w:p w:rsidR="0011356F" w:rsidRDefault="0011356F" w:rsidP="0063179E">
            <w:pPr>
              <w:jc w:val="center"/>
            </w:pPr>
            <w:r>
              <w:t>1,89</w:t>
            </w:r>
          </w:p>
        </w:tc>
        <w:tc>
          <w:tcPr>
            <w:tcW w:w="569" w:type="dxa"/>
          </w:tcPr>
          <w:p w:rsidR="0011356F" w:rsidRDefault="0011356F" w:rsidP="0063179E">
            <w:pPr>
              <w:jc w:val="center"/>
            </w:pPr>
            <w:r>
              <w:t>1,62</w:t>
            </w:r>
          </w:p>
        </w:tc>
      </w:tr>
      <w:tr w:rsidR="0011356F" w:rsidTr="0063179E">
        <w:tc>
          <w:tcPr>
            <w:tcW w:w="569" w:type="dxa"/>
            <w:tcBorders>
              <w:right w:val="single" w:sz="12" w:space="0" w:color="auto"/>
            </w:tcBorders>
          </w:tcPr>
          <w:p w:rsidR="0011356F" w:rsidRDefault="0011356F" w:rsidP="0063179E">
            <w:pPr>
              <w:jc w:val="center"/>
            </w:pPr>
            <w:r>
              <w:t>40</w:t>
            </w:r>
          </w:p>
        </w:tc>
        <w:tc>
          <w:tcPr>
            <w:tcW w:w="569" w:type="dxa"/>
            <w:tcBorders>
              <w:left w:val="nil"/>
            </w:tcBorders>
          </w:tcPr>
          <w:p w:rsidR="0011356F" w:rsidRDefault="0011356F" w:rsidP="0063179E">
            <w:pPr>
              <w:jc w:val="center"/>
            </w:pPr>
            <w:r>
              <w:t>4,08</w:t>
            </w:r>
          </w:p>
        </w:tc>
        <w:tc>
          <w:tcPr>
            <w:tcW w:w="569" w:type="dxa"/>
          </w:tcPr>
          <w:p w:rsidR="0011356F" w:rsidRDefault="0011356F" w:rsidP="0063179E">
            <w:pPr>
              <w:jc w:val="center"/>
            </w:pPr>
            <w:r>
              <w:t>3,23</w:t>
            </w:r>
          </w:p>
        </w:tc>
        <w:tc>
          <w:tcPr>
            <w:tcW w:w="569" w:type="dxa"/>
          </w:tcPr>
          <w:p w:rsidR="0011356F" w:rsidRDefault="0011356F" w:rsidP="0063179E">
            <w:pPr>
              <w:jc w:val="center"/>
            </w:pPr>
            <w:r>
              <w:t>2,84</w:t>
            </w:r>
          </w:p>
        </w:tc>
        <w:tc>
          <w:tcPr>
            <w:tcW w:w="569" w:type="dxa"/>
          </w:tcPr>
          <w:p w:rsidR="0011356F" w:rsidRDefault="0011356F" w:rsidP="0063179E">
            <w:pPr>
              <w:jc w:val="center"/>
            </w:pPr>
            <w:r>
              <w:t>2,61</w:t>
            </w:r>
          </w:p>
        </w:tc>
        <w:tc>
          <w:tcPr>
            <w:tcW w:w="569" w:type="dxa"/>
          </w:tcPr>
          <w:p w:rsidR="0011356F" w:rsidRDefault="0011356F" w:rsidP="0063179E">
            <w:pPr>
              <w:jc w:val="center"/>
            </w:pPr>
            <w:r>
              <w:t>2,45</w:t>
            </w:r>
          </w:p>
        </w:tc>
        <w:tc>
          <w:tcPr>
            <w:tcW w:w="569" w:type="dxa"/>
          </w:tcPr>
          <w:p w:rsidR="0011356F" w:rsidRDefault="0011356F" w:rsidP="0063179E">
            <w:pPr>
              <w:jc w:val="center"/>
            </w:pPr>
            <w:r>
              <w:t>2,34</w:t>
            </w:r>
          </w:p>
        </w:tc>
        <w:tc>
          <w:tcPr>
            <w:tcW w:w="569" w:type="dxa"/>
          </w:tcPr>
          <w:p w:rsidR="0011356F" w:rsidRDefault="0011356F" w:rsidP="0063179E">
            <w:pPr>
              <w:jc w:val="center"/>
            </w:pPr>
            <w:r>
              <w:t>2,18</w:t>
            </w:r>
          </w:p>
        </w:tc>
        <w:tc>
          <w:tcPr>
            <w:tcW w:w="569" w:type="dxa"/>
          </w:tcPr>
          <w:p w:rsidR="0011356F" w:rsidRDefault="0011356F" w:rsidP="0063179E">
            <w:pPr>
              <w:jc w:val="center"/>
            </w:pPr>
            <w:r>
              <w:t>2,00</w:t>
            </w:r>
          </w:p>
        </w:tc>
        <w:tc>
          <w:tcPr>
            <w:tcW w:w="569" w:type="dxa"/>
          </w:tcPr>
          <w:p w:rsidR="0011356F" w:rsidRDefault="0011356F" w:rsidP="0063179E">
            <w:pPr>
              <w:jc w:val="center"/>
            </w:pPr>
            <w:r>
              <w:t>1,79</w:t>
            </w:r>
          </w:p>
        </w:tc>
        <w:tc>
          <w:tcPr>
            <w:tcW w:w="569" w:type="dxa"/>
          </w:tcPr>
          <w:p w:rsidR="0011356F" w:rsidRDefault="0011356F" w:rsidP="0063179E">
            <w:pPr>
              <w:jc w:val="center"/>
            </w:pPr>
            <w:r>
              <w:t>1,51</w:t>
            </w:r>
          </w:p>
        </w:tc>
      </w:tr>
      <w:tr w:rsidR="0011356F" w:rsidTr="0063179E">
        <w:tc>
          <w:tcPr>
            <w:tcW w:w="569" w:type="dxa"/>
            <w:tcBorders>
              <w:right w:val="single" w:sz="12" w:space="0" w:color="auto"/>
            </w:tcBorders>
          </w:tcPr>
          <w:p w:rsidR="0011356F" w:rsidRDefault="0011356F" w:rsidP="0063179E">
            <w:pPr>
              <w:jc w:val="center"/>
            </w:pPr>
            <w:r>
              <w:t>60</w:t>
            </w:r>
          </w:p>
        </w:tc>
        <w:tc>
          <w:tcPr>
            <w:tcW w:w="569" w:type="dxa"/>
            <w:tcBorders>
              <w:left w:val="nil"/>
            </w:tcBorders>
          </w:tcPr>
          <w:p w:rsidR="0011356F" w:rsidRDefault="0011356F" w:rsidP="0063179E">
            <w:pPr>
              <w:jc w:val="center"/>
            </w:pPr>
            <w:r>
              <w:t>4,00</w:t>
            </w:r>
          </w:p>
        </w:tc>
        <w:tc>
          <w:tcPr>
            <w:tcW w:w="569" w:type="dxa"/>
          </w:tcPr>
          <w:p w:rsidR="0011356F" w:rsidRDefault="0011356F" w:rsidP="0063179E">
            <w:pPr>
              <w:jc w:val="center"/>
            </w:pPr>
            <w:r>
              <w:t>3,15</w:t>
            </w:r>
          </w:p>
        </w:tc>
        <w:tc>
          <w:tcPr>
            <w:tcW w:w="569" w:type="dxa"/>
          </w:tcPr>
          <w:p w:rsidR="0011356F" w:rsidRDefault="0011356F" w:rsidP="0063179E">
            <w:pPr>
              <w:jc w:val="center"/>
            </w:pPr>
            <w:r>
              <w:t>2,76</w:t>
            </w:r>
          </w:p>
        </w:tc>
        <w:tc>
          <w:tcPr>
            <w:tcW w:w="569" w:type="dxa"/>
          </w:tcPr>
          <w:p w:rsidR="0011356F" w:rsidRDefault="0011356F" w:rsidP="0063179E">
            <w:pPr>
              <w:jc w:val="center"/>
            </w:pPr>
            <w:r>
              <w:t>2,52</w:t>
            </w:r>
          </w:p>
        </w:tc>
        <w:tc>
          <w:tcPr>
            <w:tcW w:w="569" w:type="dxa"/>
          </w:tcPr>
          <w:p w:rsidR="0011356F" w:rsidRDefault="0011356F" w:rsidP="0063179E">
            <w:pPr>
              <w:jc w:val="center"/>
            </w:pPr>
            <w:r>
              <w:t>2,37</w:t>
            </w:r>
          </w:p>
        </w:tc>
        <w:tc>
          <w:tcPr>
            <w:tcW w:w="569" w:type="dxa"/>
          </w:tcPr>
          <w:p w:rsidR="0011356F" w:rsidRDefault="0011356F" w:rsidP="0063179E">
            <w:pPr>
              <w:jc w:val="center"/>
            </w:pPr>
            <w:r>
              <w:t>2,25</w:t>
            </w:r>
          </w:p>
        </w:tc>
        <w:tc>
          <w:tcPr>
            <w:tcW w:w="569" w:type="dxa"/>
          </w:tcPr>
          <w:p w:rsidR="0011356F" w:rsidRDefault="0011356F" w:rsidP="0063179E">
            <w:pPr>
              <w:jc w:val="center"/>
            </w:pPr>
            <w:r>
              <w:t>2,10</w:t>
            </w:r>
          </w:p>
        </w:tc>
        <w:tc>
          <w:tcPr>
            <w:tcW w:w="569" w:type="dxa"/>
          </w:tcPr>
          <w:p w:rsidR="0011356F" w:rsidRDefault="0011356F" w:rsidP="0063179E">
            <w:pPr>
              <w:jc w:val="center"/>
            </w:pPr>
            <w:r>
              <w:t>1,92</w:t>
            </w:r>
          </w:p>
        </w:tc>
        <w:tc>
          <w:tcPr>
            <w:tcW w:w="569" w:type="dxa"/>
          </w:tcPr>
          <w:p w:rsidR="0011356F" w:rsidRDefault="0011356F" w:rsidP="0063179E">
            <w:pPr>
              <w:jc w:val="center"/>
            </w:pPr>
            <w:r>
              <w:t>1,70</w:t>
            </w:r>
          </w:p>
        </w:tc>
        <w:tc>
          <w:tcPr>
            <w:tcW w:w="569" w:type="dxa"/>
          </w:tcPr>
          <w:p w:rsidR="0011356F" w:rsidRDefault="0011356F" w:rsidP="0063179E">
            <w:pPr>
              <w:jc w:val="center"/>
            </w:pPr>
            <w:r>
              <w:t>1,39</w:t>
            </w:r>
          </w:p>
        </w:tc>
      </w:tr>
      <w:tr w:rsidR="0011356F" w:rsidTr="0063179E">
        <w:tc>
          <w:tcPr>
            <w:tcW w:w="569" w:type="dxa"/>
            <w:tcBorders>
              <w:right w:val="single" w:sz="12" w:space="0" w:color="auto"/>
            </w:tcBorders>
          </w:tcPr>
          <w:p w:rsidR="0011356F" w:rsidRDefault="0011356F" w:rsidP="0063179E">
            <w:pPr>
              <w:jc w:val="center"/>
            </w:pPr>
            <w:r>
              <w:t>120</w:t>
            </w:r>
          </w:p>
        </w:tc>
        <w:tc>
          <w:tcPr>
            <w:tcW w:w="569" w:type="dxa"/>
            <w:tcBorders>
              <w:left w:val="nil"/>
            </w:tcBorders>
          </w:tcPr>
          <w:p w:rsidR="0011356F" w:rsidRDefault="0011356F" w:rsidP="0063179E">
            <w:pPr>
              <w:jc w:val="center"/>
            </w:pPr>
            <w:r>
              <w:t>3,92</w:t>
            </w:r>
          </w:p>
        </w:tc>
        <w:tc>
          <w:tcPr>
            <w:tcW w:w="569" w:type="dxa"/>
          </w:tcPr>
          <w:p w:rsidR="0011356F" w:rsidRDefault="0011356F" w:rsidP="0063179E">
            <w:pPr>
              <w:jc w:val="center"/>
            </w:pPr>
            <w:r>
              <w:t>3,07</w:t>
            </w:r>
          </w:p>
        </w:tc>
        <w:tc>
          <w:tcPr>
            <w:tcW w:w="569" w:type="dxa"/>
          </w:tcPr>
          <w:p w:rsidR="0011356F" w:rsidRDefault="0011356F" w:rsidP="0063179E">
            <w:pPr>
              <w:jc w:val="center"/>
            </w:pPr>
            <w:r>
              <w:t>2,68</w:t>
            </w:r>
          </w:p>
        </w:tc>
        <w:tc>
          <w:tcPr>
            <w:tcW w:w="569" w:type="dxa"/>
          </w:tcPr>
          <w:p w:rsidR="0011356F" w:rsidRDefault="0011356F" w:rsidP="0063179E">
            <w:pPr>
              <w:jc w:val="center"/>
            </w:pPr>
            <w:r>
              <w:t>2,45</w:t>
            </w:r>
          </w:p>
        </w:tc>
        <w:tc>
          <w:tcPr>
            <w:tcW w:w="569" w:type="dxa"/>
          </w:tcPr>
          <w:p w:rsidR="0011356F" w:rsidRDefault="0011356F" w:rsidP="0063179E">
            <w:pPr>
              <w:jc w:val="center"/>
            </w:pPr>
            <w:r>
              <w:t>2,29</w:t>
            </w:r>
          </w:p>
        </w:tc>
        <w:tc>
          <w:tcPr>
            <w:tcW w:w="569" w:type="dxa"/>
          </w:tcPr>
          <w:p w:rsidR="0011356F" w:rsidRDefault="0011356F" w:rsidP="0063179E">
            <w:pPr>
              <w:jc w:val="center"/>
            </w:pPr>
            <w:r>
              <w:t>2,17</w:t>
            </w:r>
          </w:p>
        </w:tc>
        <w:tc>
          <w:tcPr>
            <w:tcW w:w="569" w:type="dxa"/>
          </w:tcPr>
          <w:p w:rsidR="0011356F" w:rsidRDefault="0011356F" w:rsidP="0063179E">
            <w:pPr>
              <w:jc w:val="center"/>
            </w:pPr>
            <w:r>
              <w:t>2,02</w:t>
            </w:r>
          </w:p>
        </w:tc>
        <w:tc>
          <w:tcPr>
            <w:tcW w:w="569" w:type="dxa"/>
          </w:tcPr>
          <w:p w:rsidR="0011356F" w:rsidRDefault="0011356F" w:rsidP="0063179E">
            <w:pPr>
              <w:jc w:val="center"/>
            </w:pPr>
            <w:r>
              <w:t>1,83</w:t>
            </w:r>
          </w:p>
        </w:tc>
        <w:tc>
          <w:tcPr>
            <w:tcW w:w="569" w:type="dxa"/>
          </w:tcPr>
          <w:p w:rsidR="0011356F" w:rsidRDefault="0011356F" w:rsidP="0063179E">
            <w:pPr>
              <w:jc w:val="center"/>
            </w:pPr>
            <w:r>
              <w:t>1,61</w:t>
            </w:r>
          </w:p>
        </w:tc>
        <w:tc>
          <w:tcPr>
            <w:tcW w:w="569" w:type="dxa"/>
          </w:tcPr>
          <w:p w:rsidR="0011356F" w:rsidRDefault="0011356F" w:rsidP="0063179E">
            <w:pPr>
              <w:jc w:val="center"/>
            </w:pPr>
            <w:r>
              <w:t>1,25</w:t>
            </w:r>
          </w:p>
        </w:tc>
      </w:tr>
      <w:tr w:rsidR="0011356F" w:rsidTr="0063179E">
        <w:tc>
          <w:tcPr>
            <w:tcW w:w="569" w:type="dxa"/>
            <w:tcBorders>
              <w:bottom w:val="single" w:sz="12" w:space="0" w:color="auto"/>
              <w:right w:val="single" w:sz="12" w:space="0" w:color="auto"/>
            </w:tcBorders>
          </w:tcPr>
          <w:p w:rsidR="0011356F" w:rsidRDefault="0011356F" w:rsidP="0063179E">
            <w:pPr>
              <w:jc w:val="center"/>
            </w:pPr>
            <w:r>
              <w:sym w:font="Symbol" w:char="F0A5"/>
            </w:r>
          </w:p>
        </w:tc>
        <w:tc>
          <w:tcPr>
            <w:tcW w:w="569" w:type="dxa"/>
            <w:tcBorders>
              <w:left w:val="nil"/>
              <w:bottom w:val="single" w:sz="12" w:space="0" w:color="auto"/>
            </w:tcBorders>
          </w:tcPr>
          <w:p w:rsidR="0011356F" w:rsidRDefault="0011356F" w:rsidP="0063179E">
            <w:pPr>
              <w:jc w:val="center"/>
            </w:pPr>
            <w:r>
              <w:t>3,84</w:t>
            </w:r>
          </w:p>
        </w:tc>
        <w:tc>
          <w:tcPr>
            <w:tcW w:w="569" w:type="dxa"/>
            <w:tcBorders>
              <w:bottom w:val="single" w:sz="12" w:space="0" w:color="auto"/>
            </w:tcBorders>
          </w:tcPr>
          <w:p w:rsidR="0011356F" w:rsidRDefault="0011356F" w:rsidP="0063179E">
            <w:pPr>
              <w:jc w:val="center"/>
            </w:pPr>
            <w:r>
              <w:t>2,99</w:t>
            </w:r>
          </w:p>
        </w:tc>
        <w:tc>
          <w:tcPr>
            <w:tcW w:w="569" w:type="dxa"/>
            <w:tcBorders>
              <w:bottom w:val="single" w:sz="12" w:space="0" w:color="auto"/>
            </w:tcBorders>
          </w:tcPr>
          <w:p w:rsidR="0011356F" w:rsidRDefault="0011356F" w:rsidP="0063179E">
            <w:pPr>
              <w:jc w:val="center"/>
            </w:pPr>
            <w:r>
              <w:t>2,60</w:t>
            </w:r>
          </w:p>
        </w:tc>
        <w:tc>
          <w:tcPr>
            <w:tcW w:w="569" w:type="dxa"/>
            <w:tcBorders>
              <w:bottom w:val="single" w:sz="12" w:space="0" w:color="auto"/>
            </w:tcBorders>
          </w:tcPr>
          <w:p w:rsidR="0011356F" w:rsidRDefault="0011356F" w:rsidP="0063179E">
            <w:pPr>
              <w:jc w:val="center"/>
            </w:pPr>
            <w:r>
              <w:t>2,37</w:t>
            </w:r>
          </w:p>
        </w:tc>
        <w:tc>
          <w:tcPr>
            <w:tcW w:w="569" w:type="dxa"/>
            <w:tcBorders>
              <w:bottom w:val="single" w:sz="12" w:space="0" w:color="auto"/>
            </w:tcBorders>
          </w:tcPr>
          <w:p w:rsidR="0011356F" w:rsidRDefault="0011356F" w:rsidP="0063179E">
            <w:pPr>
              <w:jc w:val="center"/>
            </w:pPr>
            <w:r>
              <w:t>2,21</w:t>
            </w:r>
          </w:p>
        </w:tc>
        <w:tc>
          <w:tcPr>
            <w:tcW w:w="569" w:type="dxa"/>
            <w:tcBorders>
              <w:bottom w:val="single" w:sz="12" w:space="0" w:color="auto"/>
            </w:tcBorders>
          </w:tcPr>
          <w:p w:rsidR="0011356F" w:rsidRDefault="0011356F" w:rsidP="0063179E">
            <w:pPr>
              <w:jc w:val="center"/>
            </w:pPr>
            <w:r>
              <w:t>2,09</w:t>
            </w:r>
          </w:p>
        </w:tc>
        <w:tc>
          <w:tcPr>
            <w:tcW w:w="569" w:type="dxa"/>
            <w:tcBorders>
              <w:bottom w:val="single" w:sz="12" w:space="0" w:color="auto"/>
            </w:tcBorders>
          </w:tcPr>
          <w:p w:rsidR="0011356F" w:rsidRDefault="0011356F" w:rsidP="0063179E">
            <w:pPr>
              <w:jc w:val="center"/>
            </w:pPr>
            <w:r>
              <w:t>1,94</w:t>
            </w:r>
          </w:p>
        </w:tc>
        <w:tc>
          <w:tcPr>
            <w:tcW w:w="569" w:type="dxa"/>
            <w:tcBorders>
              <w:bottom w:val="single" w:sz="12" w:space="0" w:color="auto"/>
            </w:tcBorders>
          </w:tcPr>
          <w:p w:rsidR="0011356F" w:rsidRDefault="0011356F" w:rsidP="0063179E">
            <w:pPr>
              <w:jc w:val="center"/>
            </w:pPr>
            <w:r>
              <w:t>1,75</w:t>
            </w:r>
          </w:p>
        </w:tc>
        <w:tc>
          <w:tcPr>
            <w:tcW w:w="569" w:type="dxa"/>
            <w:tcBorders>
              <w:bottom w:val="single" w:sz="12" w:space="0" w:color="auto"/>
            </w:tcBorders>
          </w:tcPr>
          <w:p w:rsidR="0011356F" w:rsidRDefault="0011356F" w:rsidP="0063179E">
            <w:pPr>
              <w:jc w:val="center"/>
            </w:pPr>
            <w:r>
              <w:t>1,52</w:t>
            </w:r>
          </w:p>
        </w:tc>
        <w:tc>
          <w:tcPr>
            <w:tcW w:w="569" w:type="dxa"/>
            <w:tcBorders>
              <w:bottom w:val="single" w:sz="12" w:space="0" w:color="auto"/>
            </w:tcBorders>
          </w:tcPr>
          <w:p w:rsidR="0011356F" w:rsidRDefault="0011356F" w:rsidP="0063179E">
            <w:pPr>
              <w:jc w:val="center"/>
            </w:pPr>
            <w:r>
              <w:t>1,00</w:t>
            </w:r>
          </w:p>
        </w:tc>
      </w:tr>
    </w:tbl>
    <w:p w:rsidR="0011356F" w:rsidRDefault="0011356F" w:rsidP="00A32044">
      <w:pPr>
        <w:jc w:val="both"/>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p>
    <w:p w:rsidR="0011356F" w:rsidRDefault="0011356F" w:rsidP="00A32044">
      <w:pPr>
        <w:jc w:val="right"/>
        <w:rPr>
          <w:b/>
          <w:i/>
        </w:rPr>
      </w:pPr>
      <w:r>
        <w:rPr>
          <w:b/>
          <w:i/>
        </w:rPr>
        <w:t>Таблиця 8</w:t>
      </w:r>
    </w:p>
    <w:p w:rsidR="0011356F" w:rsidRDefault="0011356F" w:rsidP="00A32044">
      <w:pPr>
        <w:jc w:val="center"/>
      </w:pPr>
      <w:r>
        <w:t xml:space="preserve">Критичні значення </w:t>
      </w:r>
      <w:r w:rsidRPr="00D96952">
        <w:rPr>
          <w:position w:val="-12"/>
        </w:rPr>
        <w:pict>
          <v:shape id="_x0000_i2673" type="#_x0000_t75" style="width:21.75pt;height:15pt">
            <v:imagedata r:id="rId2811" o:title=""/>
          </v:shape>
        </w:pict>
      </w:r>
      <w:r>
        <w:t xml:space="preserve"> для стаитистики критерія Колмогорова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626"/>
        <w:gridCol w:w="626"/>
        <w:gridCol w:w="626"/>
        <w:gridCol w:w="626"/>
        <w:gridCol w:w="626"/>
        <w:gridCol w:w="626"/>
        <w:gridCol w:w="626"/>
        <w:gridCol w:w="626"/>
        <w:gridCol w:w="626"/>
        <w:gridCol w:w="626"/>
      </w:tblGrid>
      <w:tr w:rsidR="0011356F" w:rsidTr="0063179E">
        <w:tc>
          <w:tcPr>
            <w:tcW w:w="626" w:type="dxa"/>
            <w:tcBorders>
              <w:top w:val="single" w:sz="12" w:space="0" w:color="auto"/>
              <w:bottom w:val="nil"/>
              <w:right w:val="single" w:sz="12" w:space="0" w:color="auto"/>
            </w:tcBorders>
          </w:tcPr>
          <w:p w:rsidR="0011356F" w:rsidRDefault="0011356F" w:rsidP="0063179E">
            <w:pPr>
              <w:jc w:val="center"/>
              <w:rPr>
                <w:i/>
              </w:rPr>
            </w:pPr>
            <w:r>
              <w:rPr>
                <w:i/>
              </w:rPr>
              <w:t>n</w:t>
            </w:r>
          </w:p>
        </w:tc>
        <w:tc>
          <w:tcPr>
            <w:tcW w:w="2504" w:type="dxa"/>
            <w:gridSpan w:val="4"/>
            <w:tcBorders>
              <w:top w:val="single" w:sz="12" w:space="0" w:color="auto"/>
              <w:left w:val="nil"/>
              <w:right w:val="double" w:sz="12" w:space="0" w:color="auto"/>
            </w:tcBorders>
          </w:tcPr>
          <w:p w:rsidR="0011356F" w:rsidRDefault="0011356F" w:rsidP="0063179E">
            <w:pPr>
              <w:jc w:val="center"/>
            </w:pPr>
            <w:r w:rsidRPr="00D96952">
              <w:rPr>
                <w:position w:val="-6"/>
              </w:rPr>
              <w:pict>
                <v:shape id="_x0000_i2674" type="#_x0000_t75" style="width:9pt;height:9pt">
                  <v:imagedata r:id="rId2803" o:title=""/>
                </v:shape>
              </w:pict>
            </w:r>
          </w:p>
        </w:tc>
        <w:tc>
          <w:tcPr>
            <w:tcW w:w="626" w:type="dxa"/>
            <w:tcBorders>
              <w:top w:val="single" w:sz="12" w:space="0" w:color="auto"/>
              <w:left w:val="nil"/>
              <w:bottom w:val="nil"/>
              <w:right w:val="single" w:sz="12" w:space="0" w:color="auto"/>
            </w:tcBorders>
          </w:tcPr>
          <w:p w:rsidR="0011356F" w:rsidRDefault="0011356F" w:rsidP="0063179E">
            <w:pPr>
              <w:jc w:val="center"/>
              <w:rPr>
                <w:i/>
              </w:rPr>
            </w:pPr>
            <w:r>
              <w:rPr>
                <w:i/>
              </w:rPr>
              <w:t>n</w:t>
            </w:r>
          </w:p>
        </w:tc>
        <w:tc>
          <w:tcPr>
            <w:tcW w:w="2504" w:type="dxa"/>
            <w:gridSpan w:val="4"/>
            <w:tcBorders>
              <w:top w:val="single" w:sz="12" w:space="0" w:color="auto"/>
              <w:left w:val="nil"/>
            </w:tcBorders>
          </w:tcPr>
          <w:p w:rsidR="0011356F" w:rsidRDefault="0011356F" w:rsidP="0063179E">
            <w:pPr>
              <w:jc w:val="center"/>
            </w:pPr>
            <w:r w:rsidRPr="00D96952">
              <w:rPr>
                <w:position w:val="-6"/>
              </w:rPr>
              <w:pict>
                <v:shape id="_x0000_i2675" type="#_x0000_t75" style="width:9pt;height:9pt">
                  <v:imagedata r:id="rId2803" o:title=""/>
                </v:shape>
              </w:pict>
            </w:r>
          </w:p>
        </w:tc>
      </w:tr>
      <w:tr w:rsidR="0011356F" w:rsidTr="0063179E">
        <w:tc>
          <w:tcPr>
            <w:tcW w:w="626" w:type="dxa"/>
            <w:tcBorders>
              <w:top w:val="nil"/>
              <w:bottom w:val="single" w:sz="12" w:space="0" w:color="auto"/>
              <w:right w:val="single" w:sz="12" w:space="0" w:color="auto"/>
            </w:tcBorders>
          </w:tcPr>
          <w:p w:rsidR="0011356F" w:rsidRDefault="0011356F" w:rsidP="0063179E">
            <w:pPr>
              <w:jc w:val="center"/>
            </w:pPr>
          </w:p>
        </w:tc>
        <w:tc>
          <w:tcPr>
            <w:tcW w:w="626" w:type="dxa"/>
            <w:tcBorders>
              <w:left w:val="nil"/>
              <w:bottom w:val="single" w:sz="12" w:space="0" w:color="auto"/>
            </w:tcBorders>
          </w:tcPr>
          <w:p w:rsidR="0011356F" w:rsidRDefault="0011356F" w:rsidP="0063179E">
            <w:pPr>
              <w:jc w:val="center"/>
            </w:pPr>
            <w:r>
              <w:t>0,10</w:t>
            </w:r>
          </w:p>
        </w:tc>
        <w:tc>
          <w:tcPr>
            <w:tcW w:w="626" w:type="dxa"/>
            <w:tcBorders>
              <w:bottom w:val="single" w:sz="12" w:space="0" w:color="auto"/>
            </w:tcBorders>
          </w:tcPr>
          <w:p w:rsidR="0011356F" w:rsidRDefault="0011356F" w:rsidP="0063179E">
            <w:pPr>
              <w:jc w:val="center"/>
            </w:pPr>
            <w:r>
              <w:t>0,05</w:t>
            </w:r>
          </w:p>
        </w:tc>
        <w:tc>
          <w:tcPr>
            <w:tcW w:w="626" w:type="dxa"/>
            <w:tcBorders>
              <w:bottom w:val="single" w:sz="12" w:space="0" w:color="auto"/>
            </w:tcBorders>
          </w:tcPr>
          <w:p w:rsidR="0011356F" w:rsidRDefault="0011356F" w:rsidP="0063179E">
            <w:pPr>
              <w:jc w:val="center"/>
            </w:pPr>
            <w:r>
              <w:t>0,02</w:t>
            </w:r>
          </w:p>
        </w:tc>
        <w:tc>
          <w:tcPr>
            <w:tcW w:w="626" w:type="dxa"/>
            <w:tcBorders>
              <w:bottom w:val="single" w:sz="12" w:space="0" w:color="auto"/>
              <w:right w:val="double" w:sz="12" w:space="0" w:color="auto"/>
            </w:tcBorders>
          </w:tcPr>
          <w:p w:rsidR="0011356F" w:rsidRDefault="0011356F" w:rsidP="0063179E">
            <w:pPr>
              <w:jc w:val="center"/>
            </w:pPr>
            <w:r>
              <w:t>0,01</w:t>
            </w:r>
          </w:p>
        </w:tc>
        <w:tc>
          <w:tcPr>
            <w:tcW w:w="626" w:type="dxa"/>
            <w:tcBorders>
              <w:top w:val="nil"/>
              <w:left w:val="nil"/>
              <w:bottom w:val="single" w:sz="12" w:space="0" w:color="auto"/>
              <w:right w:val="single" w:sz="12" w:space="0" w:color="auto"/>
            </w:tcBorders>
          </w:tcPr>
          <w:p w:rsidR="0011356F" w:rsidRDefault="0011356F" w:rsidP="0063179E">
            <w:pPr>
              <w:jc w:val="center"/>
            </w:pPr>
          </w:p>
        </w:tc>
        <w:tc>
          <w:tcPr>
            <w:tcW w:w="626" w:type="dxa"/>
            <w:tcBorders>
              <w:left w:val="nil"/>
              <w:bottom w:val="single" w:sz="12" w:space="0" w:color="auto"/>
            </w:tcBorders>
          </w:tcPr>
          <w:p w:rsidR="0011356F" w:rsidRDefault="0011356F" w:rsidP="0063179E">
            <w:pPr>
              <w:jc w:val="center"/>
            </w:pPr>
            <w:r>
              <w:t>0,10</w:t>
            </w:r>
          </w:p>
        </w:tc>
        <w:tc>
          <w:tcPr>
            <w:tcW w:w="626" w:type="dxa"/>
            <w:tcBorders>
              <w:bottom w:val="single" w:sz="12" w:space="0" w:color="auto"/>
            </w:tcBorders>
          </w:tcPr>
          <w:p w:rsidR="0011356F" w:rsidRDefault="0011356F" w:rsidP="0063179E">
            <w:pPr>
              <w:jc w:val="center"/>
            </w:pPr>
            <w:r>
              <w:t>0,05</w:t>
            </w:r>
          </w:p>
        </w:tc>
        <w:tc>
          <w:tcPr>
            <w:tcW w:w="626" w:type="dxa"/>
            <w:tcBorders>
              <w:bottom w:val="single" w:sz="12" w:space="0" w:color="auto"/>
            </w:tcBorders>
          </w:tcPr>
          <w:p w:rsidR="0011356F" w:rsidRDefault="0011356F" w:rsidP="0063179E">
            <w:pPr>
              <w:jc w:val="center"/>
            </w:pPr>
            <w:r>
              <w:t>0,02</w:t>
            </w:r>
          </w:p>
        </w:tc>
        <w:tc>
          <w:tcPr>
            <w:tcW w:w="626" w:type="dxa"/>
            <w:tcBorders>
              <w:bottom w:val="single" w:sz="12" w:space="0" w:color="auto"/>
            </w:tcBorders>
          </w:tcPr>
          <w:p w:rsidR="0011356F" w:rsidRDefault="0011356F" w:rsidP="0063179E">
            <w:pPr>
              <w:jc w:val="center"/>
            </w:pPr>
            <w:r>
              <w:t>0,01</w:t>
            </w:r>
          </w:p>
        </w:tc>
      </w:tr>
      <w:tr w:rsidR="0011356F" w:rsidTr="0063179E">
        <w:tc>
          <w:tcPr>
            <w:tcW w:w="626" w:type="dxa"/>
            <w:tcBorders>
              <w:top w:val="nil"/>
              <w:right w:val="single" w:sz="12" w:space="0" w:color="auto"/>
            </w:tcBorders>
          </w:tcPr>
          <w:p w:rsidR="0011356F" w:rsidRDefault="0011356F" w:rsidP="0063179E">
            <w:pPr>
              <w:jc w:val="center"/>
            </w:pPr>
            <w:r>
              <w:t>1</w:t>
            </w:r>
          </w:p>
        </w:tc>
        <w:tc>
          <w:tcPr>
            <w:tcW w:w="626" w:type="dxa"/>
            <w:tcBorders>
              <w:top w:val="nil"/>
              <w:left w:val="nil"/>
            </w:tcBorders>
          </w:tcPr>
          <w:p w:rsidR="0011356F" w:rsidRDefault="0011356F" w:rsidP="0063179E">
            <w:pPr>
              <w:ind w:left="-57"/>
            </w:pPr>
            <w:r>
              <w:t>0,950</w:t>
            </w:r>
          </w:p>
        </w:tc>
        <w:tc>
          <w:tcPr>
            <w:tcW w:w="626" w:type="dxa"/>
            <w:tcBorders>
              <w:top w:val="nil"/>
            </w:tcBorders>
          </w:tcPr>
          <w:p w:rsidR="0011356F" w:rsidRDefault="0011356F" w:rsidP="0063179E">
            <w:pPr>
              <w:ind w:left="-57"/>
            </w:pPr>
            <w:r>
              <w:t>0,975</w:t>
            </w:r>
          </w:p>
        </w:tc>
        <w:tc>
          <w:tcPr>
            <w:tcW w:w="626" w:type="dxa"/>
            <w:tcBorders>
              <w:top w:val="nil"/>
            </w:tcBorders>
          </w:tcPr>
          <w:p w:rsidR="0011356F" w:rsidRDefault="0011356F" w:rsidP="0063179E">
            <w:pPr>
              <w:ind w:left="-57"/>
            </w:pPr>
            <w:r>
              <w:t>0,990</w:t>
            </w:r>
          </w:p>
        </w:tc>
        <w:tc>
          <w:tcPr>
            <w:tcW w:w="626" w:type="dxa"/>
            <w:tcBorders>
              <w:top w:val="nil"/>
              <w:right w:val="double" w:sz="12" w:space="0" w:color="auto"/>
            </w:tcBorders>
          </w:tcPr>
          <w:p w:rsidR="0011356F" w:rsidRDefault="0011356F" w:rsidP="0063179E">
            <w:pPr>
              <w:ind w:left="-57"/>
            </w:pPr>
            <w:r>
              <w:t>0,995</w:t>
            </w:r>
          </w:p>
        </w:tc>
        <w:tc>
          <w:tcPr>
            <w:tcW w:w="626" w:type="dxa"/>
            <w:tcBorders>
              <w:top w:val="nil"/>
              <w:left w:val="nil"/>
              <w:right w:val="single" w:sz="12" w:space="0" w:color="auto"/>
            </w:tcBorders>
          </w:tcPr>
          <w:p w:rsidR="0011356F" w:rsidRDefault="0011356F" w:rsidP="0063179E">
            <w:pPr>
              <w:jc w:val="center"/>
            </w:pPr>
            <w:r>
              <w:t>51</w:t>
            </w:r>
          </w:p>
        </w:tc>
        <w:tc>
          <w:tcPr>
            <w:tcW w:w="626" w:type="dxa"/>
            <w:tcBorders>
              <w:top w:val="nil"/>
              <w:left w:val="nil"/>
            </w:tcBorders>
          </w:tcPr>
          <w:p w:rsidR="0011356F" w:rsidRDefault="0011356F" w:rsidP="0063179E">
            <w:pPr>
              <w:ind w:left="-57"/>
            </w:pPr>
            <w:r>
              <w:t>0,168</w:t>
            </w:r>
          </w:p>
        </w:tc>
        <w:tc>
          <w:tcPr>
            <w:tcW w:w="626" w:type="dxa"/>
            <w:tcBorders>
              <w:top w:val="nil"/>
            </w:tcBorders>
          </w:tcPr>
          <w:p w:rsidR="0011356F" w:rsidRDefault="0011356F" w:rsidP="0063179E">
            <w:pPr>
              <w:ind w:left="-57"/>
            </w:pPr>
            <w:r>
              <w:t>0,187</w:t>
            </w:r>
          </w:p>
        </w:tc>
        <w:tc>
          <w:tcPr>
            <w:tcW w:w="626" w:type="dxa"/>
            <w:tcBorders>
              <w:top w:val="nil"/>
            </w:tcBorders>
          </w:tcPr>
          <w:p w:rsidR="0011356F" w:rsidRDefault="0011356F" w:rsidP="0063179E">
            <w:pPr>
              <w:ind w:left="-57"/>
            </w:pPr>
            <w:r>
              <w:t>0,208</w:t>
            </w:r>
          </w:p>
        </w:tc>
        <w:tc>
          <w:tcPr>
            <w:tcW w:w="626" w:type="dxa"/>
            <w:tcBorders>
              <w:top w:val="nil"/>
            </w:tcBorders>
          </w:tcPr>
          <w:p w:rsidR="0011356F" w:rsidRDefault="0011356F" w:rsidP="0063179E">
            <w:pPr>
              <w:ind w:left="-57"/>
            </w:pPr>
            <w:r>
              <w:t>0,224</w:t>
            </w:r>
          </w:p>
        </w:tc>
      </w:tr>
      <w:tr w:rsidR="0011356F" w:rsidTr="0063179E">
        <w:tc>
          <w:tcPr>
            <w:tcW w:w="626" w:type="dxa"/>
            <w:tcBorders>
              <w:right w:val="single" w:sz="12" w:space="0" w:color="auto"/>
            </w:tcBorders>
          </w:tcPr>
          <w:p w:rsidR="0011356F" w:rsidRDefault="0011356F" w:rsidP="0063179E">
            <w:pPr>
              <w:jc w:val="center"/>
            </w:pPr>
            <w:r>
              <w:t>2</w:t>
            </w:r>
          </w:p>
        </w:tc>
        <w:tc>
          <w:tcPr>
            <w:tcW w:w="626" w:type="dxa"/>
            <w:tcBorders>
              <w:left w:val="nil"/>
            </w:tcBorders>
          </w:tcPr>
          <w:p w:rsidR="0011356F" w:rsidRDefault="0011356F" w:rsidP="0063179E">
            <w:pPr>
              <w:jc w:val="center"/>
            </w:pPr>
            <w:r>
              <w:t>776</w:t>
            </w:r>
          </w:p>
        </w:tc>
        <w:tc>
          <w:tcPr>
            <w:tcW w:w="626" w:type="dxa"/>
          </w:tcPr>
          <w:p w:rsidR="0011356F" w:rsidRDefault="0011356F" w:rsidP="0063179E">
            <w:pPr>
              <w:jc w:val="center"/>
            </w:pPr>
            <w:r>
              <w:t>842</w:t>
            </w:r>
          </w:p>
        </w:tc>
        <w:tc>
          <w:tcPr>
            <w:tcW w:w="626" w:type="dxa"/>
          </w:tcPr>
          <w:p w:rsidR="0011356F" w:rsidRDefault="0011356F" w:rsidP="0063179E">
            <w:pPr>
              <w:jc w:val="center"/>
            </w:pPr>
            <w:r>
              <w:t>900</w:t>
            </w:r>
          </w:p>
        </w:tc>
        <w:tc>
          <w:tcPr>
            <w:tcW w:w="626" w:type="dxa"/>
            <w:tcBorders>
              <w:right w:val="double" w:sz="12" w:space="0" w:color="auto"/>
            </w:tcBorders>
          </w:tcPr>
          <w:p w:rsidR="0011356F" w:rsidRDefault="0011356F" w:rsidP="0063179E">
            <w:pPr>
              <w:jc w:val="center"/>
            </w:pPr>
            <w:r>
              <w:t>929</w:t>
            </w:r>
          </w:p>
        </w:tc>
        <w:tc>
          <w:tcPr>
            <w:tcW w:w="626" w:type="dxa"/>
            <w:tcBorders>
              <w:left w:val="nil"/>
              <w:right w:val="single" w:sz="12" w:space="0" w:color="auto"/>
            </w:tcBorders>
          </w:tcPr>
          <w:p w:rsidR="0011356F" w:rsidRDefault="0011356F" w:rsidP="0063179E">
            <w:pPr>
              <w:jc w:val="center"/>
            </w:pPr>
            <w:r>
              <w:t>52</w:t>
            </w:r>
          </w:p>
        </w:tc>
        <w:tc>
          <w:tcPr>
            <w:tcW w:w="626" w:type="dxa"/>
            <w:tcBorders>
              <w:left w:val="nil"/>
            </w:tcBorders>
          </w:tcPr>
          <w:p w:rsidR="0011356F" w:rsidRDefault="0011356F" w:rsidP="0063179E">
            <w:pPr>
              <w:jc w:val="center"/>
            </w:pPr>
            <w:r>
              <w:t>166</w:t>
            </w:r>
          </w:p>
        </w:tc>
        <w:tc>
          <w:tcPr>
            <w:tcW w:w="626" w:type="dxa"/>
          </w:tcPr>
          <w:p w:rsidR="0011356F" w:rsidRDefault="0011356F" w:rsidP="0063179E">
            <w:pPr>
              <w:jc w:val="center"/>
            </w:pPr>
            <w:r>
              <w:t>185</w:t>
            </w:r>
          </w:p>
        </w:tc>
        <w:tc>
          <w:tcPr>
            <w:tcW w:w="626" w:type="dxa"/>
          </w:tcPr>
          <w:p w:rsidR="0011356F" w:rsidRDefault="0011356F" w:rsidP="0063179E">
            <w:pPr>
              <w:jc w:val="center"/>
            </w:pPr>
            <w:r>
              <w:t>207</w:t>
            </w:r>
          </w:p>
        </w:tc>
        <w:tc>
          <w:tcPr>
            <w:tcW w:w="626" w:type="dxa"/>
          </w:tcPr>
          <w:p w:rsidR="0011356F" w:rsidRDefault="0011356F" w:rsidP="0063179E">
            <w:pPr>
              <w:jc w:val="center"/>
            </w:pPr>
            <w:r>
              <w:t>222</w:t>
            </w:r>
          </w:p>
        </w:tc>
      </w:tr>
      <w:tr w:rsidR="0011356F" w:rsidTr="0063179E">
        <w:tc>
          <w:tcPr>
            <w:tcW w:w="626" w:type="dxa"/>
            <w:tcBorders>
              <w:right w:val="single" w:sz="12" w:space="0" w:color="auto"/>
            </w:tcBorders>
          </w:tcPr>
          <w:p w:rsidR="0011356F" w:rsidRDefault="0011356F" w:rsidP="0063179E">
            <w:pPr>
              <w:jc w:val="center"/>
            </w:pPr>
            <w:r>
              <w:t>3</w:t>
            </w:r>
          </w:p>
        </w:tc>
        <w:tc>
          <w:tcPr>
            <w:tcW w:w="626" w:type="dxa"/>
            <w:tcBorders>
              <w:left w:val="nil"/>
            </w:tcBorders>
          </w:tcPr>
          <w:p w:rsidR="0011356F" w:rsidRDefault="0011356F" w:rsidP="0063179E">
            <w:pPr>
              <w:jc w:val="center"/>
            </w:pPr>
            <w:r>
              <w:t>636</w:t>
            </w:r>
          </w:p>
        </w:tc>
        <w:tc>
          <w:tcPr>
            <w:tcW w:w="626" w:type="dxa"/>
          </w:tcPr>
          <w:p w:rsidR="0011356F" w:rsidRDefault="0011356F" w:rsidP="0063179E">
            <w:pPr>
              <w:jc w:val="center"/>
            </w:pPr>
            <w:r>
              <w:t>708</w:t>
            </w:r>
          </w:p>
        </w:tc>
        <w:tc>
          <w:tcPr>
            <w:tcW w:w="626" w:type="dxa"/>
          </w:tcPr>
          <w:p w:rsidR="0011356F" w:rsidRDefault="0011356F" w:rsidP="0063179E">
            <w:pPr>
              <w:jc w:val="center"/>
            </w:pPr>
            <w:r>
              <w:t>789</w:t>
            </w:r>
          </w:p>
        </w:tc>
        <w:tc>
          <w:tcPr>
            <w:tcW w:w="626" w:type="dxa"/>
            <w:tcBorders>
              <w:right w:val="double" w:sz="12" w:space="0" w:color="auto"/>
            </w:tcBorders>
          </w:tcPr>
          <w:p w:rsidR="0011356F" w:rsidRDefault="0011356F" w:rsidP="0063179E">
            <w:pPr>
              <w:jc w:val="center"/>
            </w:pPr>
            <w:r>
              <w:t>829</w:t>
            </w:r>
          </w:p>
        </w:tc>
        <w:tc>
          <w:tcPr>
            <w:tcW w:w="626" w:type="dxa"/>
            <w:tcBorders>
              <w:left w:val="nil"/>
              <w:right w:val="single" w:sz="12" w:space="0" w:color="auto"/>
            </w:tcBorders>
          </w:tcPr>
          <w:p w:rsidR="0011356F" w:rsidRDefault="0011356F" w:rsidP="0063179E">
            <w:pPr>
              <w:jc w:val="center"/>
            </w:pPr>
            <w:r>
              <w:t>53</w:t>
            </w:r>
          </w:p>
        </w:tc>
        <w:tc>
          <w:tcPr>
            <w:tcW w:w="626" w:type="dxa"/>
            <w:tcBorders>
              <w:left w:val="nil"/>
            </w:tcBorders>
          </w:tcPr>
          <w:p w:rsidR="0011356F" w:rsidRDefault="0011356F" w:rsidP="0063179E">
            <w:pPr>
              <w:jc w:val="center"/>
            </w:pPr>
            <w:r>
              <w:t>165</w:t>
            </w:r>
          </w:p>
        </w:tc>
        <w:tc>
          <w:tcPr>
            <w:tcW w:w="626" w:type="dxa"/>
          </w:tcPr>
          <w:p w:rsidR="0011356F" w:rsidRDefault="0011356F" w:rsidP="0063179E">
            <w:pPr>
              <w:jc w:val="center"/>
            </w:pPr>
            <w:r>
              <w:t>183</w:t>
            </w:r>
          </w:p>
        </w:tc>
        <w:tc>
          <w:tcPr>
            <w:tcW w:w="626" w:type="dxa"/>
          </w:tcPr>
          <w:p w:rsidR="0011356F" w:rsidRDefault="0011356F" w:rsidP="0063179E">
            <w:pPr>
              <w:jc w:val="center"/>
            </w:pPr>
            <w:r>
              <w:t>205</w:t>
            </w:r>
          </w:p>
        </w:tc>
        <w:tc>
          <w:tcPr>
            <w:tcW w:w="626" w:type="dxa"/>
          </w:tcPr>
          <w:p w:rsidR="0011356F" w:rsidRDefault="0011356F" w:rsidP="0063179E">
            <w:pPr>
              <w:jc w:val="center"/>
            </w:pPr>
            <w:r>
              <w:t>220</w:t>
            </w:r>
          </w:p>
        </w:tc>
      </w:tr>
      <w:tr w:rsidR="0011356F" w:rsidTr="0063179E">
        <w:tc>
          <w:tcPr>
            <w:tcW w:w="626" w:type="dxa"/>
            <w:tcBorders>
              <w:right w:val="single" w:sz="12" w:space="0" w:color="auto"/>
            </w:tcBorders>
          </w:tcPr>
          <w:p w:rsidR="0011356F" w:rsidRDefault="0011356F" w:rsidP="0063179E">
            <w:pPr>
              <w:jc w:val="center"/>
            </w:pPr>
            <w:r>
              <w:t>4</w:t>
            </w:r>
          </w:p>
        </w:tc>
        <w:tc>
          <w:tcPr>
            <w:tcW w:w="626" w:type="dxa"/>
            <w:tcBorders>
              <w:left w:val="nil"/>
            </w:tcBorders>
          </w:tcPr>
          <w:p w:rsidR="0011356F" w:rsidRDefault="0011356F" w:rsidP="0063179E">
            <w:pPr>
              <w:jc w:val="center"/>
            </w:pPr>
            <w:r>
              <w:t>565</w:t>
            </w:r>
          </w:p>
        </w:tc>
        <w:tc>
          <w:tcPr>
            <w:tcW w:w="626" w:type="dxa"/>
          </w:tcPr>
          <w:p w:rsidR="0011356F" w:rsidRDefault="0011356F" w:rsidP="0063179E">
            <w:pPr>
              <w:jc w:val="center"/>
            </w:pPr>
            <w:r>
              <w:t>624</w:t>
            </w:r>
          </w:p>
        </w:tc>
        <w:tc>
          <w:tcPr>
            <w:tcW w:w="626" w:type="dxa"/>
          </w:tcPr>
          <w:p w:rsidR="0011356F" w:rsidRDefault="0011356F" w:rsidP="0063179E">
            <w:pPr>
              <w:jc w:val="center"/>
            </w:pPr>
            <w:r>
              <w:t>689</w:t>
            </w:r>
          </w:p>
        </w:tc>
        <w:tc>
          <w:tcPr>
            <w:tcW w:w="626" w:type="dxa"/>
            <w:tcBorders>
              <w:right w:val="double" w:sz="12" w:space="0" w:color="auto"/>
            </w:tcBorders>
          </w:tcPr>
          <w:p w:rsidR="0011356F" w:rsidRDefault="0011356F" w:rsidP="0063179E">
            <w:pPr>
              <w:jc w:val="center"/>
            </w:pPr>
            <w:r>
              <w:t>734</w:t>
            </w:r>
          </w:p>
        </w:tc>
        <w:tc>
          <w:tcPr>
            <w:tcW w:w="626" w:type="dxa"/>
            <w:tcBorders>
              <w:left w:val="nil"/>
              <w:right w:val="single" w:sz="12" w:space="0" w:color="auto"/>
            </w:tcBorders>
          </w:tcPr>
          <w:p w:rsidR="0011356F" w:rsidRDefault="0011356F" w:rsidP="0063179E">
            <w:pPr>
              <w:jc w:val="center"/>
            </w:pPr>
            <w:r>
              <w:t>54</w:t>
            </w:r>
          </w:p>
        </w:tc>
        <w:tc>
          <w:tcPr>
            <w:tcW w:w="626" w:type="dxa"/>
            <w:tcBorders>
              <w:left w:val="nil"/>
            </w:tcBorders>
          </w:tcPr>
          <w:p w:rsidR="0011356F" w:rsidRDefault="0011356F" w:rsidP="0063179E">
            <w:pPr>
              <w:jc w:val="center"/>
            </w:pPr>
            <w:r>
              <w:t>163</w:t>
            </w:r>
          </w:p>
        </w:tc>
        <w:tc>
          <w:tcPr>
            <w:tcW w:w="626" w:type="dxa"/>
          </w:tcPr>
          <w:p w:rsidR="0011356F" w:rsidRDefault="0011356F" w:rsidP="0063179E">
            <w:pPr>
              <w:jc w:val="center"/>
            </w:pPr>
            <w:r>
              <w:t>181</w:t>
            </w:r>
          </w:p>
        </w:tc>
        <w:tc>
          <w:tcPr>
            <w:tcW w:w="626" w:type="dxa"/>
          </w:tcPr>
          <w:p w:rsidR="0011356F" w:rsidRDefault="0011356F" w:rsidP="0063179E">
            <w:pPr>
              <w:jc w:val="center"/>
            </w:pPr>
            <w:r>
              <w:t>203</w:t>
            </w:r>
          </w:p>
        </w:tc>
        <w:tc>
          <w:tcPr>
            <w:tcW w:w="626" w:type="dxa"/>
          </w:tcPr>
          <w:p w:rsidR="0011356F" w:rsidRDefault="0011356F" w:rsidP="0063179E">
            <w:pPr>
              <w:jc w:val="center"/>
            </w:pPr>
            <w:r>
              <w:t>218</w:t>
            </w:r>
          </w:p>
        </w:tc>
      </w:tr>
      <w:tr w:rsidR="0011356F" w:rsidTr="0063179E">
        <w:tc>
          <w:tcPr>
            <w:tcW w:w="626" w:type="dxa"/>
            <w:tcBorders>
              <w:right w:val="single" w:sz="12" w:space="0" w:color="auto"/>
            </w:tcBorders>
          </w:tcPr>
          <w:p w:rsidR="0011356F" w:rsidRDefault="0011356F" w:rsidP="0063179E">
            <w:pPr>
              <w:jc w:val="center"/>
            </w:pPr>
            <w:r>
              <w:t>5</w:t>
            </w:r>
          </w:p>
        </w:tc>
        <w:tc>
          <w:tcPr>
            <w:tcW w:w="626" w:type="dxa"/>
            <w:tcBorders>
              <w:left w:val="nil"/>
            </w:tcBorders>
          </w:tcPr>
          <w:p w:rsidR="0011356F" w:rsidRDefault="0011356F" w:rsidP="0063179E">
            <w:pPr>
              <w:jc w:val="center"/>
            </w:pPr>
            <w:r>
              <w:t>510</w:t>
            </w:r>
          </w:p>
        </w:tc>
        <w:tc>
          <w:tcPr>
            <w:tcW w:w="626" w:type="dxa"/>
          </w:tcPr>
          <w:p w:rsidR="0011356F" w:rsidRDefault="0011356F" w:rsidP="0063179E">
            <w:pPr>
              <w:jc w:val="center"/>
            </w:pPr>
            <w:r>
              <w:t>563</w:t>
            </w:r>
          </w:p>
        </w:tc>
        <w:tc>
          <w:tcPr>
            <w:tcW w:w="626" w:type="dxa"/>
          </w:tcPr>
          <w:p w:rsidR="0011356F" w:rsidRDefault="0011356F" w:rsidP="0063179E">
            <w:pPr>
              <w:jc w:val="center"/>
            </w:pPr>
            <w:r>
              <w:t>627</w:t>
            </w:r>
          </w:p>
        </w:tc>
        <w:tc>
          <w:tcPr>
            <w:tcW w:w="626" w:type="dxa"/>
            <w:tcBorders>
              <w:right w:val="double" w:sz="12" w:space="0" w:color="auto"/>
            </w:tcBorders>
          </w:tcPr>
          <w:p w:rsidR="0011356F" w:rsidRDefault="0011356F" w:rsidP="0063179E">
            <w:pPr>
              <w:jc w:val="center"/>
            </w:pPr>
            <w:r>
              <w:t>669</w:t>
            </w:r>
          </w:p>
        </w:tc>
        <w:tc>
          <w:tcPr>
            <w:tcW w:w="626" w:type="dxa"/>
            <w:tcBorders>
              <w:left w:val="nil"/>
              <w:right w:val="single" w:sz="12" w:space="0" w:color="auto"/>
            </w:tcBorders>
          </w:tcPr>
          <w:p w:rsidR="0011356F" w:rsidRDefault="0011356F" w:rsidP="0063179E">
            <w:pPr>
              <w:jc w:val="center"/>
            </w:pPr>
            <w:r>
              <w:t>55</w:t>
            </w:r>
          </w:p>
        </w:tc>
        <w:tc>
          <w:tcPr>
            <w:tcW w:w="626" w:type="dxa"/>
            <w:tcBorders>
              <w:left w:val="nil"/>
            </w:tcBorders>
          </w:tcPr>
          <w:p w:rsidR="0011356F" w:rsidRDefault="0011356F" w:rsidP="0063179E">
            <w:pPr>
              <w:jc w:val="center"/>
            </w:pPr>
            <w:r>
              <w:t>162</w:t>
            </w:r>
          </w:p>
        </w:tc>
        <w:tc>
          <w:tcPr>
            <w:tcW w:w="626" w:type="dxa"/>
          </w:tcPr>
          <w:p w:rsidR="0011356F" w:rsidRDefault="0011356F" w:rsidP="0063179E">
            <w:pPr>
              <w:jc w:val="center"/>
            </w:pPr>
            <w:r>
              <w:t>180</w:t>
            </w:r>
          </w:p>
        </w:tc>
        <w:tc>
          <w:tcPr>
            <w:tcW w:w="626" w:type="dxa"/>
          </w:tcPr>
          <w:p w:rsidR="0011356F" w:rsidRDefault="0011356F" w:rsidP="0063179E">
            <w:pPr>
              <w:jc w:val="center"/>
            </w:pPr>
            <w:r>
              <w:t>201</w:t>
            </w:r>
          </w:p>
        </w:tc>
        <w:tc>
          <w:tcPr>
            <w:tcW w:w="626" w:type="dxa"/>
          </w:tcPr>
          <w:p w:rsidR="0011356F" w:rsidRDefault="0011356F" w:rsidP="0063179E">
            <w:pPr>
              <w:jc w:val="center"/>
            </w:pPr>
            <w:r>
              <w:t>216</w:t>
            </w:r>
          </w:p>
        </w:tc>
      </w:tr>
      <w:tr w:rsidR="0011356F" w:rsidTr="0063179E">
        <w:tc>
          <w:tcPr>
            <w:tcW w:w="626" w:type="dxa"/>
            <w:tcBorders>
              <w:right w:val="single" w:sz="12" w:space="0" w:color="auto"/>
            </w:tcBorders>
          </w:tcPr>
          <w:p w:rsidR="0011356F" w:rsidRDefault="0011356F" w:rsidP="0063179E">
            <w:pPr>
              <w:jc w:val="center"/>
            </w:pPr>
            <w:r>
              <w:t>6</w:t>
            </w:r>
          </w:p>
        </w:tc>
        <w:tc>
          <w:tcPr>
            <w:tcW w:w="626" w:type="dxa"/>
            <w:tcBorders>
              <w:left w:val="nil"/>
            </w:tcBorders>
          </w:tcPr>
          <w:p w:rsidR="0011356F" w:rsidRDefault="0011356F" w:rsidP="0063179E">
            <w:pPr>
              <w:jc w:val="center"/>
            </w:pPr>
            <w:r>
              <w:t>468</w:t>
            </w:r>
          </w:p>
        </w:tc>
        <w:tc>
          <w:tcPr>
            <w:tcW w:w="626" w:type="dxa"/>
          </w:tcPr>
          <w:p w:rsidR="0011356F" w:rsidRDefault="0011356F" w:rsidP="0063179E">
            <w:pPr>
              <w:jc w:val="center"/>
            </w:pPr>
            <w:r>
              <w:t>519</w:t>
            </w:r>
          </w:p>
        </w:tc>
        <w:tc>
          <w:tcPr>
            <w:tcW w:w="626" w:type="dxa"/>
          </w:tcPr>
          <w:p w:rsidR="0011356F" w:rsidRDefault="0011356F" w:rsidP="0063179E">
            <w:pPr>
              <w:jc w:val="center"/>
            </w:pPr>
            <w:r>
              <w:t>577</w:t>
            </w:r>
          </w:p>
        </w:tc>
        <w:tc>
          <w:tcPr>
            <w:tcW w:w="626" w:type="dxa"/>
            <w:tcBorders>
              <w:right w:val="double" w:sz="12" w:space="0" w:color="auto"/>
            </w:tcBorders>
          </w:tcPr>
          <w:p w:rsidR="0011356F" w:rsidRDefault="0011356F" w:rsidP="0063179E">
            <w:pPr>
              <w:jc w:val="center"/>
            </w:pPr>
            <w:r>
              <w:t>617</w:t>
            </w:r>
          </w:p>
        </w:tc>
        <w:tc>
          <w:tcPr>
            <w:tcW w:w="626" w:type="dxa"/>
            <w:tcBorders>
              <w:left w:val="nil"/>
              <w:right w:val="single" w:sz="12" w:space="0" w:color="auto"/>
            </w:tcBorders>
          </w:tcPr>
          <w:p w:rsidR="0011356F" w:rsidRDefault="0011356F" w:rsidP="0063179E">
            <w:pPr>
              <w:jc w:val="center"/>
            </w:pPr>
            <w:r>
              <w:t>56</w:t>
            </w:r>
          </w:p>
        </w:tc>
        <w:tc>
          <w:tcPr>
            <w:tcW w:w="626" w:type="dxa"/>
            <w:tcBorders>
              <w:left w:val="nil"/>
            </w:tcBorders>
          </w:tcPr>
          <w:p w:rsidR="0011356F" w:rsidRDefault="0011356F" w:rsidP="0063179E">
            <w:pPr>
              <w:jc w:val="center"/>
            </w:pPr>
            <w:r>
              <w:t>160</w:t>
            </w:r>
          </w:p>
        </w:tc>
        <w:tc>
          <w:tcPr>
            <w:tcW w:w="626" w:type="dxa"/>
          </w:tcPr>
          <w:p w:rsidR="0011356F" w:rsidRDefault="0011356F" w:rsidP="0063179E">
            <w:pPr>
              <w:jc w:val="center"/>
            </w:pPr>
            <w:r>
              <w:t>178</w:t>
            </w:r>
          </w:p>
        </w:tc>
        <w:tc>
          <w:tcPr>
            <w:tcW w:w="626" w:type="dxa"/>
          </w:tcPr>
          <w:p w:rsidR="0011356F" w:rsidRDefault="0011356F" w:rsidP="0063179E">
            <w:pPr>
              <w:jc w:val="center"/>
            </w:pPr>
            <w:r>
              <w:t>199</w:t>
            </w:r>
          </w:p>
        </w:tc>
        <w:tc>
          <w:tcPr>
            <w:tcW w:w="626" w:type="dxa"/>
          </w:tcPr>
          <w:p w:rsidR="0011356F" w:rsidRDefault="0011356F" w:rsidP="0063179E">
            <w:pPr>
              <w:jc w:val="center"/>
            </w:pPr>
            <w:r>
              <w:t>214</w:t>
            </w:r>
          </w:p>
        </w:tc>
      </w:tr>
      <w:tr w:rsidR="0011356F" w:rsidTr="0063179E">
        <w:tc>
          <w:tcPr>
            <w:tcW w:w="626" w:type="dxa"/>
            <w:tcBorders>
              <w:right w:val="single" w:sz="12" w:space="0" w:color="auto"/>
            </w:tcBorders>
          </w:tcPr>
          <w:p w:rsidR="0011356F" w:rsidRDefault="0011356F" w:rsidP="0063179E">
            <w:pPr>
              <w:jc w:val="center"/>
            </w:pPr>
            <w:r>
              <w:t>7</w:t>
            </w:r>
          </w:p>
        </w:tc>
        <w:tc>
          <w:tcPr>
            <w:tcW w:w="626" w:type="dxa"/>
            <w:tcBorders>
              <w:left w:val="nil"/>
            </w:tcBorders>
          </w:tcPr>
          <w:p w:rsidR="0011356F" w:rsidRDefault="0011356F" w:rsidP="0063179E">
            <w:pPr>
              <w:jc w:val="center"/>
            </w:pPr>
            <w:r>
              <w:t>436</w:t>
            </w:r>
          </w:p>
        </w:tc>
        <w:tc>
          <w:tcPr>
            <w:tcW w:w="626" w:type="dxa"/>
          </w:tcPr>
          <w:p w:rsidR="0011356F" w:rsidRDefault="0011356F" w:rsidP="0063179E">
            <w:pPr>
              <w:jc w:val="center"/>
            </w:pPr>
            <w:r>
              <w:t>483</w:t>
            </w:r>
          </w:p>
        </w:tc>
        <w:tc>
          <w:tcPr>
            <w:tcW w:w="626" w:type="dxa"/>
          </w:tcPr>
          <w:p w:rsidR="0011356F" w:rsidRDefault="0011356F" w:rsidP="0063179E">
            <w:pPr>
              <w:jc w:val="center"/>
            </w:pPr>
            <w:r>
              <w:t>538</w:t>
            </w:r>
          </w:p>
        </w:tc>
        <w:tc>
          <w:tcPr>
            <w:tcW w:w="626" w:type="dxa"/>
            <w:tcBorders>
              <w:right w:val="double" w:sz="12" w:space="0" w:color="auto"/>
            </w:tcBorders>
          </w:tcPr>
          <w:p w:rsidR="0011356F" w:rsidRDefault="0011356F" w:rsidP="0063179E">
            <w:pPr>
              <w:jc w:val="center"/>
            </w:pPr>
            <w:r>
              <w:t>576</w:t>
            </w:r>
          </w:p>
        </w:tc>
        <w:tc>
          <w:tcPr>
            <w:tcW w:w="626" w:type="dxa"/>
            <w:tcBorders>
              <w:left w:val="nil"/>
              <w:right w:val="single" w:sz="12" w:space="0" w:color="auto"/>
            </w:tcBorders>
          </w:tcPr>
          <w:p w:rsidR="0011356F" w:rsidRDefault="0011356F" w:rsidP="0063179E">
            <w:pPr>
              <w:jc w:val="center"/>
            </w:pPr>
            <w:r>
              <w:t>57</w:t>
            </w:r>
          </w:p>
        </w:tc>
        <w:tc>
          <w:tcPr>
            <w:tcW w:w="626" w:type="dxa"/>
            <w:tcBorders>
              <w:left w:val="nil"/>
            </w:tcBorders>
          </w:tcPr>
          <w:p w:rsidR="0011356F" w:rsidRDefault="0011356F" w:rsidP="0063179E">
            <w:pPr>
              <w:jc w:val="center"/>
            </w:pPr>
            <w:r>
              <w:t>159</w:t>
            </w:r>
          </w:p>
        </w:tc>
        <w:tc>
          <w:tcPr>
            <w:tcW w:w="626" w:type="dxa"/>
          </w:tcPr>
          <w:p w:rsidR="0011356F" w:rsidRDefault="0011356F" w:rsidP="0063179E">
            <w:pPr>
              <w:jc w:val="center"/>
            </w:pPr>
            <w:r>
              <w:t>177</w:t>
            </w:r>
          </w:p>
        </w:tc>
        <w:tc>
          <w:tcPr>
            <w:tcW w:w="626" w:type="dxa"/>
          </w:tcPr>
          <w:p w:rsidR="0011356F" w:rsidRDefault="0011356F" w:rsidP="0063179E">
            <w:pPr>
              <w:jc w:val="center"/>
            </w:pPr>
            <w:r>
              <w:t>198</w:t>
            </w:r>
          </w:p>
        </w:tc>
        <w:tc>
          <w:tcPr>
            <w:tcW w:w="626" w:type="dxa"/>
          </w:tcPr>
          <w:p w:rsidR="0011356F" w:rsidRDefault="0011356F" w:rsidP="0063179E">
            <w:pPr>
              <w:jc w:val="center"/>
            </w:pPr>
            <w:r>
              <w:t>212</w:t>
            </w:r>
          </w:p>
        </w:tc>
      </w:tr>
      <w:tr w:rsidR="0011356F" w:rsidTr="0063179E">
        <w:tc>
          <w:tcPr>
            <w:tcW w:w="626" w:type="dxa"/>
            <w:tcBorders>
              <w:right w:val="single" w:sz="12" w:space="0" w:color="auto"/>
            </w:tcBorders>
          </w:tcPr>
          <w:p w:rsidR="0011356F" w:rsidRDefault="0011356F" w:rsidP="0063179E">
            <w:pPr>
              <w:jc w:val="center"/>
            </w:pPr>
            <w:r>
              <w:t>8</w:t>
            </w:r>
          </w:p>
        </w:tc>
        <w:tc>
          <w:tcPr>
            <w:tcW w:w="626" w:type="dxa"/>
            <w:tcBorders>
              <w:left w:val="nil"/>
            </w:tcBorders>
          </w:tcPr>
          <w:p w:rsidR="0011356F" w:rsidRDefault="0011356F" w:rsidP="0063179E">
            <w:pPr>
              <w:jc w:val="center"/>
            </w:pPr>
            <w:r>
              <w:t>410</w:t>
            </w:r>
          </w:p>
        </w:tc>
        <w:tc>
          <w:tcPr>
            <w:tcW w:w="626" w:type="dxa"/>
          </w:tcPr>
          <w:p w:rsidR="0011356F" w:rsidRDefault="0011356F" w:rsidP="0063179E">
            <w:pPr>
              <w:jc w:val="center"/>
            </w:pPr>
            <w:r>
              <w:t>454</w:t>
            </w:r>
          </w:p>
        </w:tc>
        <w:tc>
          <w:tcPr>
            <w:tcW w:w="626" w:type="dxa"/>
          </w:tcPr>
          <w:p w:rsidR="0011356F" w:rsidRDefault="0011356F" w:rsidP="0063179E">
            <w:pPr>
              <w:jc w:val="center"/>
            </w:pPr>
            <w:r>
              <w:t>507</w:t>
            </w:r>
          </w:p>
        </w:tc>
        <w:tc>
          <w:tcPr>
            <w:tcW w:w="626" w:type="dxa"/>
            <w:tcBorders>
              <w:right w:val="double" w:sz="12" w:space="0" w:color="auto"/>
            </w:tcBorders>
          </w:tcPr>
          <w:p w:rsidR="0011356F" w:rsidRDefault="0011356F" w:rsidP="0063179E">
            <w:pPr>
              <w:jc w:val="center"/>
            </w:pPr>
            <w:r>
              <w:t>542</w:t>
            </w:r>
          </w:p>
        </w:tc>
        <w:tc>
          <w:tcPr>
            <w:tcW w:w="626" w:type="dxa"/>
            <w:tcBorders>
              <w:left w:val="nil"/>
              <w:right w:val="single" w:sz="12" w:space="0" w:color="auto"/>
            </w:tcBorders>
          </w:tcPr>
          <w:p w:rsidR="0011356F" w:rsidRDefault="0011356F" w:rsidP="0063179E">
            <w:pPr>
              <w:jc w:val="center"/>
            </w:pPr>
            <w:r>
              <w:t>58</w:t>
            </w:r>
          </w:p>
        </w:tc>
        <w:tc>
          <w:tcPr>
            <w:tcW w:w="626" w:type="dxa"/>
            <w:tcBorders>
              <w:left w:val="nil"/>
            </w:tcBorders>
          </w:tcPr>
          <w:p w:rsidR="0011356F" w:rsidRDefault="0011356F" w:rsidP="0063179E">
            <w:pPr>
              <w:jc w:val="center"/>
            </w:pPr>
            <w:r>
              <w:t>158</w:t>
            </w:r>
          </w:p>
        </w:tc>
        <w:tc>
          <w:tcPr>
            <w:tcW w:w="626" w:type="dxa"/>
          </w:tcPr>
          <w:p w:rsidR="0011356F" w:rsidRDefault="0011356F" w:rsidP="0063179E">
            <w:pPr>
              <w:jc w:val="center"/>
            </w:pPr>
            <w:r>
              <w:t>175</w:t>
            </w:r>
          </w:p>
        </w:tc>
        <w:tc>
          <w:tcPr>
            <w:tcW w:w="626" w:type="dxa"/>
          </w:tcPr>
          <w:p w:rsidR="0011356F" w:rsidRDefault="0011356F" w:rsidP="0063179E">
            <w:pPr>
              <w:jc w:val="center"/>
            </w:pPr>
            <w:r>
              <w:t>196</w:t>
            </w:r>
          </w:p>
        </w:tc>
        <w:tc>
          <w:tcPr>
            <w:tcW w:w="626" w:type="dxa"/>
          </w:tcPr>
          <w:p w:rsidR="0011356F" w:rsidRDefault="0011356F" w:rsidP="0063179E">
            <w:pPr>
              <w:jc w:val="center"/>
            </w:pPr>
            <w:r>
              <w:t>210</w:t>
            </w:r>
          </w:p>
        </w:tc>
      </w:tr>
      <w:tr w:rsidR="0011356F" w:rsidTr="0063179E">
        <w:tc>
          <w:tcPr>
            <w:tcW w:w="626" w:type="dxa"/>
            <w:tcBorders>
              <w:right w:val="single" w:sz="12" w:space="0" w:color="auto"/>
            </w:tcBorders>
          </w:tcPr>
          <w:p w:rsidR="0011356F" w:rsidRDefault="0011356F" w:rsidP="0063179E">
            <w:pPr>
              <w:jc w:val="center"/>
            </w:pPr>
            <w:r>
              <w:t>9</w:t>
            </w:r>
          </w:p>
        </w:tc>
        <w:tc>
          <w:tcPr>
            <w:tcW w:w="626" w:type="dxa"/>
            <w:tcBorders>
              <w:left w:val="nil"/>
            </w:tcBorders>
          </w:tcPr>
          <w:p w:rsidR="0011356F" w:rsidRDefault="0011356F" w:rsidP="0063179E">
            <w:pPr>
              <w:jc w:val="center"/>
            </w:pPr>
            <w:r>
              <w:t>388</w:t>
            </w:r>
          </w:p>
        </w:tc>
        <w:tc>
          <w:tcPr>
            <w:tcW w:w="626" w:type="dxa"/>
          </w:tcPr>
          <w:p w:rsidR="0011356F" w:rsidRDefault="0011356F" w:rsidP="0063179E">
            <w:pPr>
              <w:jc w:val="center"/>
            </w:pPr>
            <w:r>
              <w:t>430</w:t>
            </w:r>
          </w:p>
        </w:tc>
        <w:tc>
          <w:tcPr>
            <w:tcW w:w="626" w:type="dxa"/>
          </w:tcPr>
          <w:p w:rsidR="0011356F" w:rsidRDefault="0011356F" w:rsidP="0063179E">
            <w:pPr>
              <w:jc w:val="center"/>
            </w:pPr>
            <w:r>
              <w:t>480</w:t>
            </w:r>
          </w:p>
        </w:tc>
        <w:tc>
          <w:tcPr>
            <w:tcW w:w="626" w:type="dxa"/>
            <w:tcBorders>
              <w:right w:val="double" w:sz="12" w:space="0" w:color="auto"/>
            </w:tcBorders>
          </w:tcPr>
          <w:p w:rsidR="0011356F" w:rsidRDefault="0011356F" w:rsidP="0063179E">
            <w:pPr>
              <w:jc w:val="center"/>
            </w:pPr>
            <w:r>
              <w:t>513</w:t>
            </w:r>
          </w:p>
        </w:tc>
        <w:tc>
          <w:tcPr>
            <w:tcW w:w="626" w:type="dxa"/>
            <w:tcBorders>
              <w:left w:val="nil"/>
              <w:right w:val="single" w:sz="12" w:space="0" w:color="auto"/>
            </w:tcBorders>
          </w:tcPr>
          <w:p w:rsidR="0011356F" w:rsidRDefault="0011356F" w:rsidP="0063179E">
            <w:pPr>
              <w:jc w:val="center"/>
            </w:pPr>
            <w:r>
              <w:t>59</w:t>
            </w:r>
          </w:p>
        </w:tc>
        <w:tc>
          <w:tcPr>
            <w:tcW w:w="626" w:type="dxa"/>
            <w:tcBorders>
              <w:left w:val="nil"/>
            </w:tcBorders>
          </w:tcPr>
          <w:p w:rsidR="0011356F" w:rsidRDefault="0011356F" w:rsidP="0063179E">
            <w:pPr>
              <w:jc w:val="center"/>
            </w:pPr>
            <w:r>
              <w:t>156</w:t>
            </w:r>
          </w:p>
        </w:tc>
        <w:tc>
          <w:tcPr>
            <w:tcW w:w="626" w:type="dxa"/>
          </w:tcPr>
          <w:p w:rsidR="0011356F" w:rsidRDefault="0011356F" w:rsidP="0063179E">
            <w:pPr>
              <w:jc w:val="center"/>
            </w:pPr>
            <w:r>
              <w:t>174</w:t>
            </w:r>
          </w:p>
        </w:tc>
        <w:tc>
          <w:tcPr>
            <w:tcW w:w="626" w:type="dxa"/>
          </w:tcPr>
          <w:p w:rsidR="0011356F" w:rsidRDefault="0011356F" w:rsidP="0063179E">
            <w:pPr>
              <w:jc w:val="center"/>
            </w:pPr>
            <w:r>
              <w:t>194</w:t>
            </w:r>
          </w:p>
        </w:tc>
        <w:tc>
          <w:tcPr>
            <w:tcW w:w="626" w:type="dxa"/>
          </w:tcPr>
          <w:p w:rsidR="0011356F" w:rsidRDefault="0011356F" w:rsidP="0063179E">
            <w:pPr>
              <w:jc w:val="center"/>
            </w:pPr>
            <w:r>
              <w:t>208</w:t>
            </w:r>
          </w:p>
        </w:tc>
      </w:tr>
      <w:tr w:rsidR="0011356F" w:rsidTr="0063179E">
        <w:tc>
          <w:tcPr>
            <w:tcW w:w="626" w:type="dxa"/>
            <w:tcBorders>
              <w:right w:val="single" w:sz="12" w:space="0" w:color="auto"/>
            </w:tcBorders>
          </w:tcPr>
          <w:p w:rsidR="0011356F" w:rsidRDefault="0011356F" w:rsidP="0063179E">
            <w:pPr>
              <w:jc w:val="center"/>
            </w:pPr>
            <w:r>
              <w:t>10</w:t>
            </w:r>
          </w:p>
        </w:tc>
        <w:tc>
          <w:tcPr>
            <w:tcW w:w="626" w:type="dxa"/>
            <w:tcBorders>
              <w:left w:val="nil"/>
            </w:tcBorders>
          </w:tcPr>
          <w:p w:rsidR="0011356F" w:rsidRDefault="0011356F" w:rsidP="0063179E">
            <w:pPr>
              <w:jc w:val="center"/>
            </w:pPr>
            <w:r>
              <w:t>369</w:t>
            </w:r>
          </w:p>
        </w:tc>
        <w:tc>
          <w:tcPr>
            <w:tcW w:w="626" w:type="dxa"/>
          </w:tcPr>
          <w:p w:rsidR="0011356F" w:rsidRDefault="0011356F" w:rsidP="0063179E">
            <w:pPr>
              <w:jc w:val="center"/>
            </w:pPr>
            <w:r>
              <w:t>409</w:t>
            </w:r>
          </w:p>
        </w:tc>
        <w:tc>
          <w:tcPr>
            <w:tcW w:w="626" w:type="dxa"/>
          </w:tcPr>
          <w:p w:rsidR="0011356F" w:rsidRDefault="0011356F" w:rsidP="0063179E">
            <w:pPr>
              <w:jc w:val="center"/>
            </w:pPr>
            <w:r>
              <w:t>457</w:t>
            </w:r>
          </w:p>
        </w:tc>
        <w:tc>
          <w:tcPr>
            <w:tcW w:w="626" w:type="dxa"/>
            <w:tcBorders>
              <w:right w:val="double" w:sz="12" w:space="0" w:color="auto"/>
            </w:tcBorders>
          </w:tcPr>
          <w:p w:rsidR="0011356F" w:rsidRDefault="0011356F" w:rsidP="0063179E">
            <w:pPr>
              <w:jc w:val="center"/>
            </w:pPr>
            <w:r>
              <w:t>489</w:t>
            </w:r>
          </w:p>
        </w:tc>
        <w:tc>
          <w:tcPr>
            <w:tcW w:w="626" w:type="dxa"/>
            <w:tcBorders>
              <w:left w:val="nil"/>
              <w:right w:val="single" w:sz="12" w:space="0" w:color="auto"/>
            </w:tcBorders>
          </w:tcPr>
          <w:p w:rsidR="0011356F" w:rsidRDefault="0011356F" w:rsidP="0063179E">
            <w:pPr>
              <w:jc w:val="center"/>
            </w:pPr>
            <w:r>
              <w:t>60</w:t>
            </w:r>
          </w:p>
        </w:tc>
        <w:tc>
          <w:tcPr>
            <w:tcW w:w="626" w:type="dxa"/>
            <w:tcBorders>
              <w:left w:val="nil"/>
            </w:tcBorders>
          </w:tcPr>
          <w:p w:rsidR="0011356F" w:rsidRDefault="0011356F" w:rsidP="0063179E">
            <w:pPr>
              <w:jc w:val="center"/>
            </w:pPr>
            <w:r>
              <w:t>155</w:t>
            </w:r>
          </w:p>
        </w:tc>
        <w:tc>
          <w:tcPr>
            <w:tcW w:w="626" w:type="dxa"/>
          </w:tcPr>
          <w:p w:rsidR="0011356F" w:rsidRDefault="0011356F" w:rsidP="0063179E">
            <w:pPr>
              <w:jc w:val="center"/>
            </w:pPr>
            <w:r>
              <w:t>172</w:t>
            </w:r>
          </w:p>
        </w:tc>
        <w:tc>
          <w:tcPr>
            <w:tcW w:w="626" w:type="dxa"/>
          </w:tcPr>
          <w:p w:rsidR="0011356F" w:rsidRDefault="0011356F" w:rsidP="0063179E">
            <w:pPr>
              <w:jc w:val="center"/>
            </w:pPr>
            <w:r>
              <w:t>193</w:t>
            </w:r>
          </w:p>
        </w:tc>
        <w:tc>
          <w:tcPr>
            <w:tcW w:w="626" w:type="dxa"/>
          </w:tcPr>
          <w:p w:rsidR="0011356F" w:rsidRDefault="0011356F" w:rsidP="0063179E">
            <w:pPr>
              <w:jc w:val="center"/>
            </w:pPr>
            <w:r>
              <w:t>207</w:t>
            </w:r>
          </w:p>
        </w:tc>
      </w:tr>
      <w:tr w:rsidR="0011356F" w:rsidTr="0063179E">
        <w:tc>
          <w:tcPr>
            <w:tcW w:w="626" w:type="dxa"/>
            <w:tcBorders>
              <w:right w:val="single" w:sz="12" w:space="0" w:color="auto"/>
            </w:tcBorders>
          </w:tcPr>
          <w:p w:rsidR="0011356F" w:rsidRDefault="0011356F" w:rsidP="0063179E">
            <w:pPr>
              <w:jc w:val="center"/>
            </w:pPr>
            <w:r>
              <w:t>11</w:t>
            </w:r>
          </w:p>
        </w:tc>
        <w:tc>
          <w:tcPr>
            <w:tcW w:w="626" w:type="dxa"/>
            <w:tcBorders>
              <w:left w:val="nil"/>
            </w:tcBorders>
          </w:tcPr>
          <w:p w:rsidR="0011356F" w:rsidRDefault="0011356F" w:rsidP="0063179E">
            <w:pPr>
              <w:jc w:val="center"/>
            </w:pPr>
            <w:r>
              <w:t>352</w:t>
            </w:r>
          </w:p>
        </w:tc>
        <w:tc>
          <w:tcPr>
            <w:tcW w:w="626" w:type="dxa"/>
          </w:tcPr>
          <w:p w:rsidR="0011356F" w:rsidRDefault="0011356F" w:rsidP="0063179E">
            <w:pPr>
              <w:jc w:val="center"/>
            </w:pPr>
            <w:r>
              <w:t>391</w:t>
            </w:r>
          </w:p>
        </w:tc>
        <w:tc>
          <w:tcPr>
            <w:tcW w:w="626" w:type="dxa"/>
          </w:tcPr>
          <w:p w:rsidR="0011356F" w:rsidRDefault="0011356F" w:rsidP="0063179E">
            <w:pPr>
              <w:jc w:val="center"/>
            </w:pPr>
            <w:r>
              <w:t>437</w:t>
            </w:r>
          </w:p>
        </w:tc>
        <w:tc>
          <w:tcPr>
            <w:tcW w:w="626" w:type="dxa"/>
            <w:tcBorders>
              <w:right w:val="double" w:sz="12" w:space="0" w:color="auto"/>
            </w:tcBorders>
          </w:tcPr>
          <w:p w:rsidR="0011356F" w:rsidRDefault="0011356F" w:rsidP="0063179E">
            <w:pPr>
              <w:jc w:val="center"/>
            </w:pPr>
            <w:r>
              <w:t>468</w:t>
            </w:r>
          </w:p>
        </w:tc>
        <w:tc>
          <w:tcPr>
            <w:tcW w:w="626" w:type="dxa"/>
            <w:tcBorders>
              <w:left w:val="nil"/>
              <w:right w:val="single" w:sz="12" w:space="0" w:color="auto"/>
            </w:tcBorders>
          </w:tcPr>
          <w:p w:rsidR="0011356F" w:rsidRDefault="0011356F" w:rsidP="0063179E">
            <w:pPr>
              <w:jc w:val="center"/>
            </w:pPr>
            <w:r>
              <w:t>61</w:t>
            </w:r>
          </w:p>
        </w:tc>
        <w:tc>
          <w:tcPr>
            <w:tcW w:w="626" w:type="dxa"/>
            <w:tcBorders>
              <w:left w:val="nil"/>
            </w:tcBorders>
          </w:tcPr>
          <w:p w:rsidR="0011356F" w:rsidRDefault="0011356F" w:rsidP="0063179E">
            <w:pPr>
              <w:jc w:val="center"/>
            </w:pPr>
            <w:r>
              <w:t>154</w:t>
            </w:r>
          </w:p>
        </w:tc>
        <w:tc>
          <w:tcPr>
            <w:tcW w:w="626" w:type="dxa"/>
          </w:tcPr>
          <w:p w:rsidR="0011356F" w:rsidRDefault="0011356F" w:rsidP="0063179E">
            <w:pPr>
              <w:jc w:val="center"/>
            </w:pPr>
            <w:r>
              <w:t>171</w:t>
            </w:r>
          </w:p>
        </w:tc>
        <w:tc>
          <w:tcPr>
            <w:tcW w:w="626" w:type="dxa"/>
          </w:tcPr>
          <w:p w:rsidR="0011356F" w:rsidRDefault="0011356F" w:rsidP="0063179E">
            <w:pPr>
              <w:jc w:val="center"/>
            </w:pPr>
            <w:r>
              <w:t>191</w:t>
            </w:r>
          </w:p>
        </w:tc>
        <w:tc>
          <w:tcPr>
            <w:tcW w:w="626" w:type="dxa"/>
          </w:tcPr>
          <w:p w:rsidR="0011356F" w:rsidRDefault="0011356F" w:rsidP="0063179E">
            <w:pPr>
              <w:jc w:val="center"/>
            </w:pPr>
            <w:r>
              <w:t>205</w:t>
            </w:r>
          </w:p>
        </w:tc>
      </w:tr>
      <w:tr w:rsidR="0011356F" w:rsidTr="0063179E">
        <w:tc>
          <w:tcPr>
            <w:tcW w:w="626" w:type="dxa"/>
            <w:tcBorders>
              <w:right w:val="single" w:sz="12" w:space="0" w:color="auto"/>
            </w:tcBorders>
          </w:tcPr>
          <w:p w:rsidR="0011356F" w:rsidRDefault="0011356F" w:rsidP="0063179E">
            <w:pPr>
              <w:jc w:val="center"/>
            </w:pPr>
            <w:r>
              <w:t>12</w:t>
            </w:r>
          </w:p>
        </w:tc>
        <w:tc>
          <w:tcPr>
            <w:tcW w:w="626" w:type="dxa"/>
            <w:tcBorders>
              <w:left w:val="nil"/>
            </w:tcBorders>
          </w:tcPr>
          <w:p w:rsidR="0011356F" w:rsidRDefault="0011356F" w:rsidP="0063179E">
            <w:pPr>
              <w:jc w:val="center"/>
            </w:pPr>
            <w:r>
              <w:t>338</w:t>
            </w:r>
          </w:p>
        </w:tc>
        <w:tc>
          <w:tcPr>
            <w:tcW w:w="626" w:type="dxa"/>
          </w:tcPr>
          <w:p w:rsidR="0011356F" w:rsidRDefault="0011356F" w:rsidP="0063179E">
            <w:pPr>
              <w:jc w:val="center"/>
            </w:pPr>
            <w:r>
              <w:t>375</w:t>
            </w:r>
          </w:p>
        </w:tc>
        <w:tc>
          <w:tcPr>
            <w:tcW w:w="626" w:type="dxa"/>
          </w:tcPr>
          <w:p w:rsidR="0011356F" w:rsidRDefault="0011356F" w:rsidP="0063179E">
            <w:pPr>
              <w:jc w:val="center"/>
            </w:pPr>
            <w:r>
              <w:t>419</w:t>
            </w:r>
          </w:p>
        </w:tc>
        <w:tc>
          <w:tcPr>
            <w:tcW w:w="626" w:type="dxa"/>
            <w:tcBorders>
              <w:right w:val="double" w:sz="12" w:space="0" w:color="auto"/>
            </w:tcBorders>
          </w:tcPr>
          <w:p w:rsidR="0011356F" w:rsidRDefault="0011356F" w:rsidP="0063179E">
            <w:pPr>
              <w:jc w:val="center"/>
            </w:pPr>
            <w:r>
              <w:t>449</w:t>
            </w:r>
          </w:p>
        </w:tc>
        <w:tc>
          <w:tcPr>
            <w:tcW w:w="626" w:type="dxa"/>
            <w:tcBorders>
              <w:left w:val="nil"/>
              <w:right w:val="single" w:sz="12" w:space="0" w:color="auto"/>
            </w:tcBorders>
          </w:tcPr>
          <w:p w:rsidR="0011356F" w:rsidRDefault="0011356F" w:rsidP="0063179E">
            <w:pPr>
              <w:jc w:val="center"/>
            </w:pPr>
            <w:r>
              <w:t>62</w:t>
            </w:r>
          </w:p>
        </w:tc>
        <w:tc>
          <w:tcPr>
            <w:tcW w:w="626" w:type="dxa"/>
            <w:tcBorders>
              <w:left w:val="nil"/>
            </w:tcBorders>
          </w:tcPr>
          <w:p w:rsidR="0011356F" w:rsidRDefault="0011356F" w:rsidP="0063179E">
            <w:pPr>
              <w:jc w:val="center"/>
            </w:pPr>
            <w:r>
              <w:t>153</w:t>
            </w:r>
          </w:p>
        </w:tc>
        <w:tc>
          <w:tcPr>
            <w:tcW w:w="626" w:type="dxa"/>
          </w:tcPr>
          <w:p w:rsidR="0011356F" w:rsidRDefault="0011356F" w:rsidP="0063179E">
            <w:pPr>
              <w:jc w:val="center"/>
            </w:pPr>
            <w:r>
              <w:t>170</w:t>
            </w:r>
          </w:p>
        </w:tc>
        <w:tc>
          <w:tcPr>
            <w:tcW w:w="626" w:type="dxa"/>
          </w:tcPr>
          <w:p w:rsidR="0011356F" w:rsidRDefault="0011356F" w:rsidP="0063179E">
            <w:pPr>
              <w:jc w:val="center"/>
            </w:pPr>
            <w:r>
              <w:t>190</w:t>
            </w:r>
          </w:p>
        </w:tc>
        <w:tc>
          <w:tcPr>
            <w:tcW w:w="626" w:type="dxa"/>
          </w:tcPr>
          <w:p w:rsidR="0011356F" w:rsidRDefault="0011356F" w:rsidP="0063179E">
            <w:pPr>
              <w:jc w:val="center"/>
            </w:pPr>
            <w:r>
              <w:t>203</w:t>
            </w:r>
          </w:p>
        </w:tc>
      </w:tr>
      <w:tr w:rsidR="0011356F" w:rsidTr="0063179E">
        <w:tc>
          <w:tcPr>
            <w:tcW w:w="626" w:type="dxa"/>
            <w:tcBorders>
              <w:right w:val="single" w:sz="12" w:space="0" w:color="auto"/>
            </w:tcBorders>
          </w:tcPr>
          <w:p w:rsidR="0011356F" w:rsidRDefault="0011356F" w:rsidP="0063179E">
            <w:pPr>
              <w:jc w:val="center"/>
            </w:pPr>
            <w:r>
              <w:t>13</w:t>
            </w:r>
          </w:p>
        </w:tc>
        <w:tc>
          <w:tcPr>
            <w:tcW w:w="626" w:type="dxa"/>
            <w:tcBorders>
              <w:left w:val="nil"/>
            </w:tcBorders>
          </w:tcPr>
          <w:p w:rsidR="0011356F" w:rsidRDefault="0011356F" w:rsidP="0063179E">
            <w:pPr>
              <w:jc w:val="center"/>
            </w:pPr>
            <w:r>
              <w:t>326</w:t>
            </w:r>
          </w:p>
        </w:tc>
        <w:tc>
          <w:tcPr>
            <w:tcW w:w="626" w:type="dxa"/>
          </w:tcPr>
          <w:p w:rsidR="0011356F" w:rsidRDefault="0011356F" w:rsidP="0063179E">
            <w:pPr>
              <w:jc w:val="center"/>
            </w:pPr>
            <w:r>
              <w:t>361</w:t>
            </w:r>
          </w:p>
        </w:tc>
        <w:tc>
          <w:tcPr>
            <w:tcW w:w="626" w:type="dxa"/>
          </w:tcPr>
          <w:p w:rsidR="0011356F" w:rsidRDefault="0011356F" w:rsidP="0063179E">
            <w:pPr>
              <w:jc w:val="center"/>
            </w:pPr>
            <w:r>
              <w:t>404</w:t>
            </w:r>
          </w:p>
        </w:tc>
        <w:tc>
          <w:tcPr>
            <w:tcW w:w="626" w:type="dxa"/>
            <w:tcBorders>
              <w:right w:val="double" w:sz="12" w:space="0" w:color="auto"/>
            </w:tcBorders>
          </w:tcPr>
          <w:p w:rsidR="0011356F" w:rsidRDefault="0011356F" w:rsidP="0063179E">
            <w:pPr>
              <w:jc w:val="center"/>
            </w:pPr>
            <w:r>
              <w:t>433</w:t>
            </w:r>
          </w:p>
        </w:tc>
        <w:tc>
          <w:tcPr>
            <w:tcW w:w="626" w:type="dxa"/>
            <w:tcBorders>
              <w:left w:val="nil"/>
              <w:right w:val="single" w:sz="12" w:space="0" w:color="auto"/>
            </w:tcBorders>
          </w:tcPr>
          <w:p w:rsidR="0011356F" w:rsidRDefault="0011356F" w:rsidP="0063179E">
            <w:pPr>
              <w:jc w:val="center"/>
            </w:pPr>
            <w:r>
              <w:t>63</w:t>
            </w:r>
          </w:p>
        </w:tc>
        <w:tc>
          <w:tcPr>
            <w:tcW w:w="626" w:type="dxa"/>
            <w:tcBorders>
              <w:left w:val="nil"/>
            </w:tcBorders>
          </w:tcPr>
          <w:p w:rsidR="0011356F" w:rsidRDefault="0011356F" w:rsidP="0063179E">
            <w:pPr>
              <w:jc w:val="center"/>
            </w:pPr>
            <w:r>
              <w:t>151</w:t>
            </w:r>
          </w:p>
        </w:tc>
        <w:tc>
          <w:tcPr>
            <w:tcW w:w="626" w:type="dxa"/>
          </w:tcPr>
          <w:p w:rsidR="0011356F" w:rsidRDefault="0011356F" w:rsidP="0063179E">
            <w:pPr>
              <w:jc w:val="center"/>
            </w:pPr>
            <w:r>
              <w:t>168</w:t>
            </w:r>
          </w:p>
        </w:tc>
        <w:tc>
          <w:tcPr>
            <w:tcW w:w="626" w:type="dxa"/>
          </w:tcPr>
          <w:p w:rsidR="0011356F" w:rsidRDefault="0011356F" w:rsidP="0063179E">
            <w:pPr>
              <w:jc w:val="center"/>
            </w:pPr>
            <w:r>
              <w:t>188</w:t>
            </w:r>
          </w:p>
        </w:tc>
        <w:tc>
          <w:tcPr>
            <w:tcW w:w="626" w:type="dxa"/>
          </w:tcPr>
          <w:p w:rsidR="0011356F" w:rsidRDefault="0011356F" w:rsidP="0063179E">
            <w:pPr>
              <w:jc w:val="center"/>
            </w:pPr>
            <w:r>
              <w:t>202</w:t>
            </w:r>
          </w:p>
        </w:tc>
      </w:tr>
      <w:tr w:rsidR="0011356F" w:rsidTr="0063179E">
        <w:tc>
          <w:tcPr>
            <w:tcW w:w="626" w:type="dxa"/>
            <w:tcBorders>
              <w:right w:val="single" w:sz="12" w:space="0" w:color="auto"/>
            </w:tcBorders>
          </w:tcPr>
          <w:p w:rsidR="0011356F" w:rsidRDefault="0011356F" w:rsidP="0063179E">
            <w:pPr>
              <w:jc w:val="center"/>
            </w:pPr>
            <w:r>
              <w:t>14</w:t>
            </w:r>
          </w:p>
        </w:tc>
        <w:tc>
          <w:tcPr>
            <w:tcW w:w="626" w:type="dxa"/>
            <w:tcBorders>
              <w:left w:val="nil"/>
            </w:tcBorders>
          </w:tcPr>
          <w:p w:rsidR="0011356F" w:rsidRDefault="0011356F" w:rsidP="0063179E">
            <w:pPr>
              <w:jc w:val="center"/>
            </w:pPr>
            <w:r>
              <w:t>314</w:t>
            </w:r>
          </w:p>
        </w:tc>
        <w:tc>
          <w:tcPr>
            <w:tcW w:w="626" w:type="dxa"/>
          </w:tcPr>
          <w:p w:rsidR="0011356F" w:rsidRDefault="0011356F" w:rsidP="0063179E">
            <w:pPr>
              <w:jc w:val="center"/>
            </w:pPr>
            <w:r>
              <w:t>349</w:t>
            </w:r>
          </w:p>
        </w:tc>
        <w:tc>
          <w:tcPr>
            <w:tcW w:w="626" w:type="dxa"/>
          </w:tcPr>
          <w:p w:rsidR="0011356F" w:rsidRDefault="0011356F" w:rsidP="0063179E">
            <w:pPr>
              <w:jc w:val="center"/>
            </w:pPr>
            <w:r>
              <w:t>390</w:t>
            </w:r>
          </w:p>
        </w:tc>
        <w:tc>
          <w:tcPr>
            <w:tcW w:w="626" w:type="dxa"/>
            <w:tcBorders>
              <w:right w:val="double" w:sz="12" w:space="0" w:color="auto"/>
            </w:tcBorders>
          </w:tcPr>
          <w:p w:rsidR="0011356F" w:rsidRDefault="0011356F" w:rsidP="0063179E">
            <w:pPr>
              <w:jc w:val="center"/>
            </w:pPr>
            <w:r>
              <w:t>418</w:t>
            </w:r>
          </w:p>
        </w:tc>
        <w:tc>
          <w:tcPr>
            <w:tcW w:w="626" w:type="dxa"/>
            <w:tcBorders>
              <w:left w:val="nil"/>
              <w:right w:val="single" w:sz="12" w:space="0" w:color="auto"/>
            </w:tcBorders>
          </w:tcPr>
          <w:p w:rsidR="0011356F" w:rsidRDefault="0011356F" w:rsidP="0063179E">
            <w:pPr>
              <w:jc w:val="center"/>
            </w:pPr>
            <w:r>
              <w:t>64</w:t>
            </w:r>
          </w:p>
        </w:tc>
        <w:tc>
          <w:tcPr>
            <w:tcW w:w="626" w:type="dxa"/>
            <w:tcBorders>
              <w:left w:val="nil"/>
            </w:tcBorders>
          </w:tcPr>
          <w:p w:rsidR="0011356F" w:rsidRDefault="0011356F" w:rsidP="0063179E">
            <w:pPr>
              <w:jc w:val="center"/>
            </w:pPr>
            <w:r>
              <w:t>150</w:t>
            </w:r>
          </w:p>
        </w:tc>
        <w:tc>
          <w:tcPr>
            <w:tcW w:w="626" w:type="dxa"/>
          </w:tcPr>
          <w:p w:rsidR="0011356F" w:rsidRDefault="0011356F" w:rsidP="0063179E">
            <w:pPr>
              <w:jc w:val="center"/>
            </w:pPr>
            <w:r>
              <w:t>167</w:t>
            </w:r>
          </w:p>
        </w:tc>
        <w:tc>
          <w:tcPr>
            <w:tcW w:w="626" w:type="dxa"/>
          </w:tcPr>
          <w:p w:rsidR="0011356F" w:rsidRDefault="0011356F" w:rsidP="0063179E">
            <w:pPr>
              <w:jc w:val="center"/>
            </w:pPr>
            <w:r>
              <w:t>187</w:t>
            </w:r>
          </w:p>
        </w:tc>
        <w:tc>
          <w:tcPr>
            <w:tcW w:w="626" w:type="dxa"/>
          </w:tcPr>
          <w:p w:rsidR="0011356F" w:rsidRDefault="0011356F" w:rsidP="0063179E">
            <w:pPr>
              <w:jc w:val="center"/>
            </w:pPr>
            <w:r>
              <w:t>200</w:t>
            </w:r>
          </w:p>
        </w:tc>
      </w:tr>
      <w:tr w:rsidR="0011356F" w:rsidTr="0063179E">
        <w:tc>
          <w:tcPr>
            <w:tcW w:w="626" w:type="dxa"/>
            <w:tcBorders>
              <w:right w:val="single" w:sz="12" w:space="0" w:color="auto"/>
            </w:tcBorders>
          </w:tcPr>
          <w:p w:rsidR="0011356F" w:rsidRDefault="0011356F" w:rsidP="0063179E">
            <w:pPr>
              <w:jc w:val="center"/>
            </w:pPr>
            <w:r>
              <w:t>15</w:t>
            </w:r>
          </w:p>
        </w:tc>
        <w:tc>
          <w:tcPr>
            <w:tcW w:w="626" w:type="dxa"/>
            <w:tcBorders>
              <w:left w:val="nil"/>
            </w:tcBorders>
          </w:tcPr>
          <w:p w:rsidR="0011356F" w:rsidRDefault="0011356F" w:rsidP="0063179E">
            <w:pPr>
              <w:jc w:val="center"/>
            </w:pPr>
            <w:r>
              <w:t>304</w:t>
            </w:r>
          </w:p>
        </w:tc>
        <w:tc>
          <w:tcPr>
            <w:tcW w:w="626" w:type="dxa"/>
          </w:tcPr>
          <w:p w:rsidR="0011356F" w:rsidRDefault="0011356F" w:rsidP="0063179E">
            <w:pPr>
              <w:jc w:val="center"/>
            </w:pPr>
            <w:r>
              <w:t>338</w:t>
            </w:r>
          </w:p>
        </w:tc>
        <w:tc>
          <w:tcPr>
            <w:tcW w:w="626" w:type="dxa"/>
          </w:tcPr>
          <w:p w:rsidR="0011356F" w:rsidRDefault="0011356F" w:rsidP="0063179E">
            <w:pPr>
              <w:jc w:val="center"/>
            </w:pPr>
            <w:r>
              <w:t>377</w:t>
            </w:r>
          </w:p>
        </w:tc>
        <w:tc>
          <w:tcPr>
            <w:tcW w:w="626" w:type="dxa"/>
            <w:tcBorders>
              <w:right w:val="double" w:sz="12" w:space="0" w:color="auto"/>
            </w:tcBorders>
          </w:tcPr>
          <w:p w:rsidR="0011356F" w:rsidRDefault="0011356F" w:rsidP="0063179E">
            <w:pPr>
              <w:jc w:val="center"/>
            </w:pPr>
            <w:r>
              <w:t>404</w:t>
            </w:r>
          </w:p>
        </w:tc>
        <w:tc>
          <w:tcPr>
            <w:tcW w:w="626" w:type="dxa"/>
            <w:tcBorders>
              <w:left w:val="nil"/>
              <w:right w:val="single" w:sz="12" w:space="0" w:color="auto"/>
            </w:tcBorders>
          </w:tcPr>
          <w:p w:rsidR="0011356F" w:rsidRDefault="0011356F" w:rsidP="0063179E">
            <w:pPr>
              <w:jc w:val="center"/>
            </w:pPr>
            <w:r>
              <w:t>65</w:t>
            </w:r>
          </w:p>
        </w:tc>
        <w:tc>
          <w:tcPr>
            <w:tcW w:w="626" w:type="dxa"/>
            <w:tcBorders>
              <w:left w:val="nil"/>
            </w:tcBorders>
          </w:tcPr>
          <w:p w:rsidR="0011356F" w:rsidRDefault="0011356F" w:rsidP="0063179E">
            <w:pPr>
              <w:jc w:val="center"/>
            </w:pPr>
            <w:r>
              <w:t>149</w:t>
            </w:r>
          </w:p>
        </w:tc>
        <w:tc>
          <w:tcPr>
            <w:tcW w:w="626" w:type="dxa"/>
          </w:tcPr>
          <w:p w:rsidR="0011356F" w:rsidRDefault="0011356F" w:rsidP="0063179E">
            <w:pPr>
              <w:jc w:val="center"/>
            </w:pPr>
            <w:r>
              <w:t>166</w:t>
            </w:r>
          </w:p>
        </w:tc>
        <w:tc>
          <w:tcPr>
            <w:tcW w:w="626" w:type="dxa"/>
          </w:tcPr>
          <w:p w:rsidR="0011356F" w:rsidRDefault="0011356F" w:rsidP="0063179E">
            <w:pPr>
              <w:jc w:val="center"/>
            </w:pPr>
            <w:r>
              <w:t>185</w:t>
            </w:r>
          </w:p>
        </w:tc>
        <w:tc>
          <w:tcPr>
            <w:tcW w:w="626" w:type="dxa"/>
          </w:tcPr>
          <w:p w:rsidR="0011356F" w:rsidRDefault="0011356F" w:rsidP="0063179E">
            <w:pPr>
              <w:jc w:val="center"/>
            </w:pPr>
            <w:r>
              <w:t>199</w:t>
            </w:r>
          </w:p>
        </w:tc>
      </w:tr>
      <w:tr w:rsidR="0011356F" w:rsidTr="0063179E">
        <w:tc>
          <w:tcPr>
            <w:tcW w:w="626" w:type="dxa"/>
            <w:tcBorders>
              <w:right w:val="single" w:sz="12" w:space="0" w:color="auto"/>
            </w:tcBorders>
          </w:tcPr>
          <w:p w:rsidR="0011356F" w:rsidRDefault="0011356F" w:rsidP="0063179E">
            <w:pPr>
              <w:jc w:val="center"/>
            </w:pPr>
            <w:r>
              <w:t>16</w:t>
            </w:r>
          </w:p>
        </w:tc>
        <w:tc>
          <w:tcPr>
            <w:tcW w:w="626" w:type="dxa"/>
            <w:tcBorders>
              <w:left w:val="nil"/>
            </w:tcBorders>
          </w:tcPr>
          <w:p w:rsidR="0011356F" w:rsidRDefault="0011356F" w:rsidP="0063179E">
            <w:pPr>
              <w:jc w:val="center"/>
            </w:pPr>
            <w:r>
              <w:t>295</w:t>
            </w:r>
          </w:p>
        </w:tc>
        <w:tc>
          <w:tcPr>
            <w:tcW w:w="626" w:type="dxa"/>
          </w:tcPr>
          <w:p w:rsidR="0011356F" w:rsidRDefault="0011356F" w:rsidP="0063179E">
            <w:pPr>
              <w:jc w:val="center"/>
            </w:pPr>
            <w:r>
              <w:t>327</w:t>
            </w:r>
          </w:p>
        </w:tc>
        <w:tc>
          <w:tcPr>
            <w:tcW w:w="626" w:type="dxa"/>
          </w:tcPr>
          <w:p w:rsidR="0011356F" w:rsidRDefault="0011356F" w:rsidP="0063179E">
            <w:pPr>
              <w:jc w:val="center"/>
            </w:pPr>
            <w:r>
              <w:t>366</w:t>
            </w:r>
          </w:p>
        </w:tc>
        <w:tc>
          <w:tcPr>
            <w:tcW w:w="626" w:type="dxa"/>
            <w:tcBorders>
              <w:right w:val="double" w:sz="12" w:space="0" w:color="auto"/>
            </w:tcBorders>
          </w:tcPr>
          <w:p w:rsidR="0011356F" w:rsidRDefault="0011356F" w:rsidP="0063179E">
            <w:pPr>
              <w:jc w:val="center"/>
            </w:pPr>
            <w:r>
              <w:t>392</w:t>
            </w:r>
          </w:p>
        </w:tc>
        <w:tc>
          <w:tcPr>
            <w:tcW w:w="626" w:type="dxa"/>
            <w:tcBorders>
              <w:left w:val="nil"/>
              <w:right w:val="single" w:sz="12" w:space="0" w:color="auto"/>
            </w:tcBorders>
          </w:tcPr>
          <w:p w:rsidR="0011356F" w:rsidRDefault="0011356F" w:rsidP="0063179E">
            <w:pPr>
              <w:jc w:val="center"/>
            </w:pPr>
            <w:r>
              <w:t>66</w:t>
            </w:r>
          </w:p>
        </w:tc>
        <w:tc>
          <w:tcPr>
            <w:tcW w:w="626" w:type="dxa"/>
            <w:tcBorders>
              <w:left w:val="nil"/>
            </w:tcBorders>
          </w:tcPr>
          <w:p w:rsidR="0011356F" w:rsidRDefault="0011356F" w:rsidP="0063179E">
            <w:pPr>
              <w:jc w:val="center"/>
            </w:pPr>
            <w:r>
              <w:t>148</w:t>
            </w:r>
          </w:p>
        </w:tc>
        <w:tc>
          <w:tcPr>
            <w:tcW w:w="626" w:type="dxa"/>
          </w:tcPr>
          <w:p w:rsidR="0011356F" w:rsidRDefault="0011356F" w:rsidP="0063179E">
            <w:pPr>
              <w:jc w:val="center"/>
            </w:pPr>
            <w:r>
              <w:t>164</w:t>
            </w:r>
          </w:p>
        </w:tc>
        <w:tc>
          <w:tcPr>
            <w:tcW w:w="626" w:type="dxa"/>
          </w:tcPr>
          <w:p w:rsidR="0011356F" w:rsidRDefault="0011356F" w:rsidP="0063179E">
            <w:pPr>
              <w:jc w:val="center"/>
            </w:pPr>
            <w:r>
              <w:t>184</w:t>
            </w:r>
          </w:p>
        </w:tc>
        <w:tc>
          <w:tcPr>
            <w:tcW w:w="626" w:type="dxa"/>
          </w:tcPr>
          <w:p w:rsidR="0011356F" w:rsidRDefault="0011356F" w:rsidP="0063179E">
            <w:pPr>
              <w:jc w:val="center"/>
            </w:pPr>
            <w:r>
              <w:t>197</w:t>
            </w:r>
          </w:p>
        </w:tc>
      </w:tr>
      <w:tr w:rsidR="0011356F" w:rsidTr="0063179E">
        <w:tc>
          <w:tcPr>
            <w:tcW w:w="626" w:type="dxa"/>
            <w:tcBorders>
              <w:right w:val="single" w:sz="12" w:space="0" w:color="auto"/>
            </w:tcBorders>
          </w:tcPr>
          <w:p w:rsidR="0011356F" w:rsidRDefault="0011356F" w:rsidP="0063179E">
            <w:pPr>
              <w:jc w:val="center"/>
            </w:pPr>
            <w:r>
              <w:t>17</w:t>
            </w:r>
          </w:p>
        </w:tc>
        <w:tc>
          <w:tcPr>
            <w:tcW w:w="626" w:type="dxa"/>
            <w:tcBorders>
              <w:left w:val="nil"/>
            </w:tcBorders>
          </w:tcPr>
          <w:p w:rsidR="0011356F" w:rsidRDefault="0011356F" w:rsidP="0063179E">
            <w:pPr>
              <w:jc w:val="center"/>
            </w:pPr>
            <w:r>
              <w:t>286</w:t>
            </w:r>
          </w:p>
        </w:tc>
        <w:tc>
          <w:tcPr>
            <w:tcW w:w="626" w:type="dxa"/>
          </w:tcPr>
          <w:p w:rsidR="0011356F" w:rsidRDefault="0011356F" w:rsidP="0063179E">
            <w:pPr>
              <w:jc w:val="center"/>
            </w:pPr>
            <w:r>
              <w:t>318</w:t>
            </w:r>
          </w:p>
        </w:tc>
        <w:tc>
          <w:tcPr>
            <w:tcW w:w="626" w:type="dxa"/>
          </w:tcPr>
          <w:p w:rsidR="0011356F" w:rsidRDefault="0011356F" w:rsidP="0063179E">
            <w:pPr>
              <w:jc w:val="center"/>
            </w:pPr>
            <w:r>
              <w:t>355</w:t>
            </w:r>
          </w:p>
        </w:tc>
        <w:tc>
          <w:tcPr>
            <w:tcW w:w="626" w:type="dxa"/>
            <w:tcBorders>
              <w:right w:val="double" w:sz="12" w:space="0" w:color="auto"/>
            </w:tcBorders>
          </w:tcPr>
          <w:p w:rsidR="0011356F" w:rsidRDefault="0011356F" w:rsidP="0063179E">
            <w:pPr>
              <w:jc w:val="center"/>
            </w:pPr>
            <w:r>
              <w:t>381</w:t>
            </w:r>
          </w:p>
        </w:tc>
        <w:tc>
          <w:tcPr>
            <w:tcW w:w="626" w:type="dxa"/>
            <w:tcBorders>
              <w:left w:val="nil"/>
              <w:right w:val="single" w:sz="12" w:space="0" w:color="auto"/>
            </w:tcBorders>
          </w:tcPr>
          <w:p w:rsidR="0011356F" w:rsidRDefault="0011356F" w:rsidP="0063179E">
            <w:pPr>
              <w:jc w:val="center"/>
            </w:pPr>
            <w:r>
              <w:t>67</w:t>
            </w:r>
          </w:p>
        </w:tc>
        <w:tc>
          <w:tcPr>
            <w:tcW w:w="626" w:type="dxa"/>
            <w:tcBorders>
              <w:left w:val="nil"/>
            </w:tcBorders>
          </w:tcPr>
          <w:p w:rsidR="0011356F" w:rsidRDefault="0011356F" w:rsidP="0063179E">
            <w:pPr>
              <w:jc w:val="center"/>
            </w:pPr>
            <w:r>
              <w:t>147</w:t>
            </w:r>
          </w:p>
        </w:tc>
        <w:tc>
          <w:tcPr>
            <w:tcW w:w="626" w:type="dxa"/>
          </w:tcPr>
          <w:p w:rsidR="0011356F" w:rsidRDefault="0011356F" w:rsidP="0063179E">
            <w:pPr>
              <w:jc w:val="center"/>
            </w:pPr>
            <w:r>
              <w:t>163</w:t>
            </w:r>
          </w:p>
        </w:tc>
        <w:tc>
          <w:tcPr>
            <w:tcW w:w="626" w:type="dxa"/>
          </w:tcPr>
          <w:p w:rsidR="0011356F" w:rsidRDefault="0011356F" w:rsidP="0063179E">
            <w:pPr>
              <w:jc w:val="center"/>
            </w:pPr>
            <w:r>
              <w:t>183</w:t>
            </w:r>
          </w:p>
        </w:tc>
        <w:tc>
          <w:tcPr>
            <w:tcW w:w="626" w:type="dxa"/>
          </w:tcPr>
          <w:p w:rsidR="0011356F" w:rsidRDefault="0011356F" w:rsidP="0063179E">
            <w:pPr>
              <w:jc w:val="center"/>
            </w:pPr>
            <w:r>
              <w:t>196</w:t>
            </w:r>
          </w:p>
        </w:tc>
      </w:tr>
      <w:tr w:rsidR="0011356F" w:rsidTr="0063179E">
        <w:tc>
          <w:tcPr>
            <w:tcW w:w="626" w:type="dxa"/>
            <w:tcBorders>
              <w:right w:val="single" w:sz="12" w:space="0" w:color="auto"/>
            </w:tcBorders>
          </w:tcPr>
          <w:p w:rsidR="0011356F" w:rsidRDefault="0011356F" w:rsidP="0063179E">
            <w:pPr>
              <w:jc w:val="center"/>
            </w:pPr>
            <w:r>
              <w:t>18</w:t>
            </w:r>
          </w:p>
        </w:tc>
        <w:tc>
          <w:tcPr>
            <w:tcW w:w="626" w:type="dxa"/>
            <w:tcBorders>
              <w:left w:val="nil"/>
            </w:tcBorders>
          </w:tcPr>
          <w:p w:rsidR="0011356F" w:rsidRDefault="0011356F" w:rsidP="0063179E">
            <w:pPr>
              <w:jc w:val="center"/>
            </w:pPr>
            <w:r>
              <w:t>279</w:t>
            </w:r>
          </w:p>
        </w:tc>
        <w:tc>
          <w:tcPr>
            <w:tcW w:w="626" w:type="dxa"/>
          </w:tcPr>
          <w:p w:rsidR="0011356F" w:rsidRDefault="0011356F" w:rsidP="0063179E">
            <w:pPr>
              <w:jc w:val="center"/>
            </w:pPr>
            <w:r>
              <w:t>309</w:t>
            </w:r>
          </w:p>
        </w:tc>
        <w:tc>
          <w:tcPr>
            <w:tcW w:w="626" w:type="dxa"/>
          </w:tcPr>
          <w:p w:rsidR="0011356F" w:rsidRDefault="0011356F" w:rsidP="0063179E">
            <w:pPr>
              <w:jc w:val="center"/>
            </w:pPr>
            <w:r>
              <w:t>346</w:t>
            </w:r>
          </w:p>
        </w:tc>
        <w:tc>
          <w:tcPr>
            <w:tcW w:w="626" w:type="dxa"/>
            <w:tcBorders>
              <w:right w:val="double" w:sz="12" w:space="0" w:color="auto"/>
            </w:tcBorders>
          </w:tcPr>
          <w:p w:rsidR="0011356F" w:rsidRDefault="0011356F" w:rsidP="0063179E">
            <w:pPr>
              <w:jc w:val="center"/>
            </w:pPr>
            <w:r>
              <w:t>371</w:t>
            </w:r>
          </w:p>
        </w:tc>
        <w:tc>
          <w:tcPr>
            <w:tcW w:w="626" w:type="dxa"/>
            <w:tcBorders>
              <w:left w:val="nil"/>
              <w:right w:val="single" w:sz="12" w:space="0" w:color="auto"/>
            </w:tcBorders>
          </w:tcPr>
          <w:p w:rsidR="0011356F" w:rsidRDefault="0011356F" w:rsidP="0063179E">
            <w:pPr>
              <w:jc w:val="center"/>
            </w:pPr>
            <w:r>
              <w:t>68</w:t>
            </w:r>
          </w:p>
        </w:tc>
        <w:tc>
          <w:tcPr>
            <w:tcW w:w="626" w:type="dxa"/>
            <w:tcBorders>
              <w:left w:val="nil"/>
            </w:tcBorders>
          </w:tcPr>
          <w:p w:rsidR="0011356F" w:rsidRDefault="0011356F" w:rsidP="0063179E">
            <w:pPr>
              <w:jc w:val="center"/>
            </w:pPr>
            <w:r>
              <w:t>146</w:t>
            </w:r>
          </w:p>
        </w:tc>
        <w:tc>
          <w:tcPr>
            <w:tcW w:w="626" w:type="dxa"/>
          </w:tcPr>
          <w:p w:rsidR="0011356F" w:rsidRDefault="0011356F" w:rsidP="0063179E">
            <w:pPr>
              <w:jc w:val="center"/>
            </w:pPr>
            <w:r>
              <w:t>162</w:t>
            </w:r>
          </w:p>
        </w:tc>
        <w:tc>
          <w:tcPr>
            <w:tcW w:w="626" w:type="dxa"/>
          </w:tcPr>
          <w:p w:rsidR="0011356F" w:rsidRDefault="0011356F" w:rsidP="0063179E">
            <w:pPr>
              <w:jc w:val="center"/>
            </w:pPr>
            <w:r>
              <w:t>180</w:t>
            </w:r>
          </w:p>
        </w:tc>
        <w:tc>
          <w:tcPr>
            <w:tcW w:w="626" w:type="dxa"/>
          </w:tcPr>
          <w:p w:rsidR="0011356F" w:rsidRDefault="0011356F" w:rsidP="0063179E">
            <w:pPr>
              <w:jc w:val="center"/>
            </w:pPr>
            <w:r>
              <w:t>194</w:t>
            </w:r>
          </w:p>
        </w:tc>
      </w:tr>
      <w:tr w:rsidR="0011356F" w:rsidTr="0063179E">
        <w:tc>
          <w:tcPr>
            <w:tcW w:w="626" w:type="dxa"/>
            <w:tcBorders>
              <w:right w:val="single" w:sz="12" w:space="0" w:color="auto"/>
            </w:tcBorders>
          </w:tcPr>
          <w:p w:rsidR="0011356F" w:rsidRDefault="0011356F" w:rsidP="0063179E">
            <w:pPr>
              <w:jc w:val="center"/>
            </w:pPr>
            <w:r>
              <w:t>19</w:t>
            </w:r>
          </w:p>
        </w:tc>
        <w:tc>
          <w:tcPr>
            <w:tcW w:w="626" w:type="dxa"/>
            <w:tcBorders>
              <w:left w:val="nil"/>
            </w:tcBorders>
          </w:tcPr>
          <w:p w:rsidR="0011356F" w:rsidRDefault="0011356F" w:rsidP="0063179E">
            <w:pPr>
              <w:jc w:val="center"/>
            </w:pPr>
            <w:r>
              <w:t>271</w:t>
            </w:r>
          </w:p>
        </w:tc>
        <w:tc>
          <w:tcPr>
            <w:tcW w:w="626" w:type="dxa"/>
          </w:tcPr>
          <w:p w:rsidR="0011356F" w:rsidRDefault="0011356F" w:rsidP="0063179E">
            <w:pPr>
              <w:jc w:val="center"/>
            </w:pPr>
            <w:r>
              <w:t>301</w:t>
            </w:r>
          </w:p>
        </w:tc>
        <w:tc>
          <w:tcPr>
            <w:tcW w:w="626" w:type="dxa"/>
          </w:tcPr>
          <w:p w:rsidR="0011356F" w:rsidRDefault="0011356F" w:rsidP="0063179E">
            <w:pPr>
              <w:jc w:val="center"/>
            </w:pPr>
            <w:r>
              <w:t>337</w:t>
            </w:r>
          </w:p>
        </w:tc>
        <w:tc>
          <w:tcPr>
            <w:tcW w:w="626" w:type="dxa"/>
            <w:tcBorders>
              <w:right w:val="double" w:sz="12" w:space="0" w:color="auto"/>
            </w:tcBorders>
          </w:tcPr>
          <w:p w:rsidR="0011356F" w:rsidRDefault="0011356F" w:rsidP="0063179E">
            <w:pPr>
              <w:jc w:val="center"/>
            </w:pPr>
            <w:r>
              <w:t>361</w:t>
            </w:r>
          </w:p>
        </w:tc>
        <w:tc>
          <w:tcPr>
            <w:tcW w:w="626" w:type="dxa"/>
            <w:tcBorders>
              <w:left w:val="nil"/>
              <w:right w:val="single" w:sz="12" w:space="0" w:color="auto"/>
            </w:tcBorders>
          </w:tcPr>
          <w:p w:rsidR="0011356F" w:rsidRDefault="0011356F" w:rsidP="0063179E">
            <w:pPr>
              <w:jc w:val="center"/>
            </w:pPr>
            <w:r>
              <w:t>69</w:t>
            </w:r>
          </w:p>
        </w:tc>
        <w:tc>
          <w:tcPr>
            <w:tcW w:w="626" w:type="dxa"/>
            <w:tcBorders>
              <w:left w:val="nil"/>
            </w:tcBorders>
          </w:tcPr>
          <w:p w:rsidR="0011356F" w:rsidRDefault="0011356F" w:rsidP="0063179E">
            <w:pPr>
              <w:jc w:val="center"/>
            </w:pPr>
            <w:r>
              <w:t>145</w:t>
            </w:r>
          </w:p>
        </w:tc>
        <w:tc>
          <w:tcPr>
            <w:tcW w:w="626" w:type="dxa"/>
          </w:tcPr>
          <w:p w:rsidR="0011356F" w:rsidRDefault="0011356F" w:rsidP="0063179E">
            <w:pPr>
              <w:jc w:val="center"/>
            </w:pPr>
            <w:r>
              <w:t>161</w:t>
            </w:r>
          </w:p>
        </w:tc>
        <w:tc>
          <w:tcPr>
            <w:tcW w:w="626" w:type="dxa"/>
          </w:tcPr>
          <w:p w:rsidR="0011356F" w:rsidRDefault="0011356F" w:rsidP="0063179E">
            <w:pPr>
              <w:jc w:val="center"/>
            </w:pPr>
            <w:r>
              <w:t>181</w:t>
            </w:r>
          </w:p>
        </w:tc>
        <w:tc>
          <w:tcPr>
            <w:tcW w:w="626" w:type="dxa"/>
          </w:tcPr>
          <w:p w:rsidR="0011356F" w:rsidRDefault="0011356F" w:rsidP="0063179E">
            <w:pPr>
              <w:jc w:val="center"/>
            </w:pPr>
            <w:r>
              <w:t>193</w:t>
            </w:r>
          </w:p>
        </w:tc>
      </w:tr>
      <w:tr w:rsidR="0011356F" w:rsidTr="0063179E">
        <w:tc>
          <w:tcPr>
            <w:tcW w:w="626" w:type="dxa"/>
            <w:tcBorders>
              <w:right w:val="single" w:sz="12" w:space="0" w:color="auto"/>
            </w:tcBorders>
          </w:tcPr>
          <w:p w:rsidR="0011356F" w:rsidRDefault="0011356F" w:rsidP="0063179E">
            <w:pPr>
              <w:jc w:val="center"/>
            </w:pPr>
            <w:r>
              <w:t>20</w:t>
            </w:r>
          </w:p>
        </w:tc>
        <w:tc>
          <w:tcPr>
            <w:tcW w:w="626" w:type="dxa"/>
            <w:tcBorders>
              <w:left w:val="nil"/>
            </w:tcBorders>
          </w:tcPr>
          <w:p w:rsidR="0011356F" w:rsidRDefault="0011356F" w:rsidP="0063179E">
            <w:pPr>
              <w:jc w:val="center"/>
            </w:pPr>
            <w:r>
              <w:t>265</w:t>
            </w:r>
          </w:p>
        </w:tc>
        <w:tc>
          <w:tcPr>
            <w:tcW w:w="626" w:type="dxa"/>
          </w:tcPr>
          <w:p w:rsidR="0011356F" w:rsidRDefault="0011356F" w:rsidP="0063179E">
            <w:pPr>
              <w:jc w:val="center"/>
            </w:pPr>
            <w:r>
              <w:t>294</w:t>
            </w:r>
          </w:p>
        </w:tc>
        <w:tc>
          <w:tcPr>
            <w:tcW w:w="626" w:type="dxa"/>
          </w:tcPr>
          <w:p w:rsidR="0011356F" w:rsidRDefault="0011356F" w:rsidP="0063179E">
            <w:pPr>
              <w:jc w:val="center"/>
            </w:pPr>
            <w:r>
              <w:t>329</w:t>
            </w:r>
          </w:p>
        </w:tc>
        <w:tc>
          <w:tcPr>
            <w:tcW w:w="626" w:type="dxa"/>
            <w:tcBorders>
              <w:right w:val="double" w:sz="12" w:space="0" w:color="auto"/>
            </w:tcBorders>
          </w:tcPr>
          <w:p w:rsidR="0011356F" w:rsidRDefault="0011356F" w:rsidP="0063179E">
            <w:pPr>
              <w:jc w:val="center"/>
            </w:pPr>
            <w:r>
              <w:t>352</w:t>
            </w:r>
          </w:p>
        </w:tc>
        <w:tc>
          <w:tcPr>
            <w:tcW w:w="626" w:type="dxa"/>
            <w:tcBorders>
              <w:left w:val="nil"/>
              <w:right w:val="single" w:sz="12" w:space="0" w:color="auto"/>
            </w:tcBorders>
          </w:tcPr>
          <w:p w:rsidR="0011356F" w:rsidRDefault="0011356F" w:rsidP="0063179E">
            <w:pPr>
              <w:jc w:val="center"/>
            </w:pPr>
            <w:r>
              <w:t>70</w:t>
            </w:r>
          </w:p>
        </w:tc>
        <w:tc>
          <w:tcPr>
            <w:tcW w:w="626" w:type="dxa"/>
            <w:tcBorders>
              <w:left w:val="nil"/>
            </w:tcBorders>
          </w:tcPr>
          <w:p w:rsidR="0011356F" w:rsidRDefault="0011356F" w:rsidP="0063179E">
            <w:pPr>
              <w:jc w:val="center"/>
            </w:pPr>
            <w:r>
              <w:t>144</w:t>
            </w:r>
          </w:p>
        </w:tc>
        <w:tc>
          <w:tcPr>
            <w:tcW w:w="626" w:type="dxa"/>
          </w:tcPr>
          <w:p w:rsidR="0011356F" w:rsidRDefault="0011356F" w:rsidP="0063179E">
            <w:pPr>
              <w:jc w:val="center"/>
            </w:pPr>
            <w:r>
              <w:t>160</w:t>
            </w:r>
          </w:p>
        </w:tc>
        <w:tc>
          <w:tcPr>
            <w:tcW w:w="626" w:type="dxa"/>
          </w:tcPr>
          <w:p w:rsidR="0011356F" w:rsidRDefault="0011356F" w:rsidP="0063179E">
            <w:pPr>
              <w:jc w:val="center"/>
            </w:pPr>
            <w:r>
              <w:t>179</w:t>
            </w:r>
          </w:p>
        </w:tc>
        <w:tc>
          <w:tcPr>
            <w:tcW w:w="626" w:type="dxa"/>
          </w:tcPr>
          <w:p w:rsidR="0011356F" w:rsidRDefault="0011356F" w:rsidP="0063179E">
            <w:pPr>
              <w:jc w:val="center"/>
            </w:pPr>
            <w:r>
              <w:t>192</w:t>
            </w:r>
          </w:p>
        </w:tc>
      </w:tr>
      <w:tr w:rsidR="0011356F" w:rsidTr="0063179E">
        <w:tc>
          <w:tcPr>
            <w:tcW w:w="626" w:type="dxa"/>
            <w:tcBorders>
              <w:right w:val="single" w:sz="12" w:space="0" w:color="auto"/>
            </w:tcBorders>
          </w:tcPr>
          <w:p w:rsidR="0011356F" w:rsidRDefault="0011356F" w:rsidP="0063179E">
            <w:pPr>
              <w:jc w:val="center"/>
            </w:pPr>
            <w:r>
              <w:t>21</w:t>
            </w:r>
          </w:p>
        </w:tc>
        <w:tc>
          <w:tcPr>
            <w:tcW w:w="626" w:type="dxa"/>
            <w:tcBorders>
              <w:left w:val="nil"/>
            </w:tcBorders>
          </w:tcPr>
          <w:p w:rsidR="0011356F" w:rsidRDefault="0011356F" w:rsidP="0063179E">
            <w:pPr>
              <w:jc w:val="center"/>
            </w:pPr>
            <w:r>
              <w:t>259</w:t>
            </w:r>
          </w:p>
        </w:tc>
        <w:tc>
          <w:tcPr>
            <w:tcW w:w="626" w:type="dxa"/>
          </w:tcPr>
          <w:p w:rsidR="0011356F" w:rsidRDefault="0011356F" w:rsidP="0063179E">
            <w:pPr>
              <w:jc w:val="center"/>
            </w:pPr>
            <w:r>
              <w:t>287</w:t>
            </w:r>
          </w:p>
        </w:tc>
        <w:tc>
          <w:tcPr>
            <w:tcW w:w="626" w:type="dxa"/>
          </w:tcPr>
          <w:p w:rsidR="0011356F" w:rsidRDefault="0011356F" w:rsidP="0063179E">
            <w:pPr>
              <w:jc w:val="center"/>
            </w:pPr>
            <w:r>
              <w:t>321</w:t>
            </w:r>
          </w:p>
        </w:tc>
        <w:tc>
          <w:tcPr>
            <w:tcW w:w="626" w:type="dxa"/>
            <w:tcBorders>
              <w:right w:val="double" w:sz="12" w:space="0" w:color="auto"/>
            </w:tcBorders>
          </w:tcPr>
          <w:p w:rsidR="0011356F" w:rsidRDefault="0011356F" w:rsidP="0063179E">
            <w:pPr>
              <w:jc w:val="center"/>
            </w:pPr>
            <w:r>
              <w:t>344</w:t>
            </w:r>
          </w:p>
        </w:tc>
        <w:tc>
          <w:tcPr>
            <w:tcW w:w="626" w:type="dxa"/>
            <w:tcBorders>
              <w:left w:val="nil"/>
              <w:right w:val="single" w:sz="12" w:space="0" w:color="auto"/>
            </w:tcBorders>
          </w:tcPr>
          <w:p w:rsidR="0011356F" w:rsidRDefault="0011356F" w:rsidP="0063179E">
            <w:pPr>
              <w:jc w:val="center"/>
            </w:pPr>
            <w:r>
              <w:t>71</w:t>
            </w:r>
          </w:p>
        </w:tc>
        <w:tc>
          <w:tcPr>
            <w:tcW w:w="626" w:type="dxa"/>
            <w:tcBorders>
              <w:left w:val="nil"/>
            </w:tcBorders>
          </w:tcPr>
          <w:p w:rsidR="0011356F" w:rsidRDefault="0011356F" w:rsidP="0063179E">
            <w:pPr>
              <w:jc w:val="center"/>
            </w:pPr>
            <w:r>
              <w:t>143</w:t>
            </w:r>
          </w:p>
        </w:tc>
        <w:tc>
          <w:tcPr>
            <w:tcW w:w="626" w:type="dxa"/>
          </w:tcPr>
          <w:p w:rsidR="0011356F" w:rsidRDefault="0011356F" w:rsidP="0063179E">
            <w:pPr>
              <w:jc w:val="center"/>
            </w:pPr>
            <w:r>
              <w:t>159</w:t>
            </w:r>
          </w:p>
        </w:tc>
        <w:tc>
          <w:tcPr>
            <w:tcW w:w="626" w:type="dxa"/>
          </w:tcPr>
          <w:p w:rsidR="0011356F" w:rsidRDefault="0011356F" w:rsidP="0063179E">
            <w:pPr>
              <w:jc w:val="center"/>
            </w:pPr>
            <w:r>
              <w:t>177</w:t>
            </w:r>
          </w:p>
        </w:tc>
        <w:tc>
          <w:tcPr>
            <w:tcW w:w="626" w:type="dxa"/>
          </w:tcPr>
          <w:p w:rsidR="0011356F" w:rsidRDefault="0011356F" w:rsidP="0063179E">
            <w:pPr>
              <w:jc w:val="center"/>
            </w:pPr>
            <w:r>
              <w:t>190</w:t>
            </w:r>
          </w:p>
        </w:tc>
      </w:tr>
      <w:tr w:rsidR="0011356F" w:rsidTr="0063179E">
        <w:tc>
          <w:tcPr>
            <w:tcW w:w="626" w:type="dxa"/>
            <w:tcBorders>
              <w:right w:val="single" w:sz="12" w:space="0" w:color="auto"/>
            </w:tcBorders>
          </w:tcPr>
          <w:p w:rsidR="0011356F" w:rsidRDefault="0011356F" w:rsidP="0063179E">
            <w:pPr>
              <w:jc w:val="center"/>
            </w:pPr>
            <w:r>
              <w:t>22</w:t>
            </w:r>
          </w:p>
        </w:tc>
        <w:tc>
          <w:tcPr>
            <w:tcW w:w="626" w:type="dxa"/>
            <w:tcBorders>
              <w:left w:val="nil"/>
            </w:tcBorders>
          </w:tcPr>
          <w:p w:rsidR="0011356F" w:rsidRDefault="0011356F" w:rsidP="0063179E">
            <w:pPr>
              <w:jc w:val="center"/>
            </w:pPr>
            <w:r>
              <w:t>253</w:t>
            </w:r>
          </w:p>
        </w:tc>
        <w:tc>
          <w:tcPr>
            <w:tcW w:w="626" w:type="dxa"/>
          </w:tcPr>
          <w:p w:rsidR="0011356F" w:rsidRDefault="0011356F" w:rsidP="0063179E">
            <w:pPr>
              <w:jc w:val="center"/>
            </w:pPr>
            <w:r>
              <w:t>281</w:t>
            </w:r>
          </w:p>
        </w:tc>
        <w:tc>
          <w:tcPr>
            <w:tcW w:w="626" w:type="dxa"/>
          </w:tcPr>
          <w:p w:rsidR="0011356F" w:rsidRDefault="0011356F" w:rsidP="0063179E">
            <w:pPr>
              <w:jc w:val="center"/>
            </w:pPr>
            <w:r>
              <w:t>314</w:t>
            </w:r>
          </w:p>
        </w:tc>
        <w:tc>
          <w:tcPr>
            <w:tcW w:w="626" w:type="dxa"/>
            <w:tcBorders>
              <w:right w:val="double" w:sz="12" w:space="0" w:color="auto"/>
            </w:tcBorders>
          </w:tcPr>
          <w:p w:rsidR="0011356F" w:rsidRDefault="0011356F" w:rsidP="0063179E">
            <w:pPr>
              <w:jc w:val="center"/>
            </w:pPr>
            <w:r>
              <w:t>337</w:t>
            </w:r>
          </w:p>
        </w:tc>
        <w:tc>
          <w:tcPr>
            <w:tcW w:w="626" w:type="dxa"/>
            <w:tcBorders>
              <w:left w:val="nil"/>
              <w:right w:val="single" w:sz="12" w:space="0" w:color="auto"/>
            </w:tcBorders>
          </w:tcPr>
          <w:p w:rsidR="0011356F" w:rsidRDefault="0011356F" w:rsidP="0063179E">
            <w:pPr>
              <w:jc w:val="center"/>
            </w:pPr>
            <w:r>
              <w:t>72</w:t>
            </w:r>
          </w:p>
        </w:tc>
        <w:tc>
          <w:tcPr>
            <w:tcW w:w="626" w:type="dxa"/>
            <w:tcBorders>
              <w:left w:val="nil"/>
            </w:tcBorders>
          </w:tcPr>
          <w:p w:rsidR="0011356F" w:rsidRDefault="0011356F" w:rsidP="0063179E">
            <w:pPr>
              <w:jc w:val="center"/>
            </w:pPr>
            <w:r>
              <w:t>142</w:t>
            </w:r>
          </w:p>
        </w:tc>
        <w:tc>
          <w:tcPr>
            <w:tcW w:w="626" w:type="dxa"/>
          </w:tcPr>
          <w:p w:rsidR="0011356F" w:rsidRDefault="0011356F" w:rsidP="0063179E">
            <w:pPr>
              <w:jc w:val="center"/>
            </w:pPr>
            <w:r>
              <w:t>158</w:t>
            </w:r>
          </w:p>
        </w:tc>
        <w:tc>
          <w:tcPr>
            <w:tcW w:w="626" w:type="dxa"/>
          </w:tcPr>
          <w:p w:rsidR="0011356F" w:rsidRDefault="0011356F" w:rsidP="0063179E">
            <w:pPr>
              <w:jc w:val="center"/>
            </w:pPr>
            <w:r>
              <w:t>176</w:t>
            </w:r>
          </w:p>
        </w:tc>
        <w:tc>
          <w:tcPr>
            <w:tcW w:w="626" w:type="dxa"/>
          </w:tcPr>
          <w:p w:rsidR="0011356F" w:rsidRDefault="0011356F" w:rsidP="0063179E">
            <w:pPr>
              <w:jc w:val="center"/>
            </w:pPr>
            <w:r>
              <w:t>189</w:t>
            </w:r>
          </w:p>
        </w:tc>
      </w:tr>
      <w:tr w:rsidR="0011356F" w:rsidTr="0063179E">
        <w:tc>
          <w:tcPr>
            <w:tcW w:w="626" w:type="dxa"/>
            <w:tcBorders>
              <w:right w:val="single" w:sz="12" w:space="0" w:color="auto"/>
            </w:tcBorders>
          </w:tcPr>
          <w:p w:rsidR="0011356F" w:rsidRDefault="0011356F" w:rsidP="0063179E">
            <w:pPr>
              <w:jc w:val="center"/>
            </w:pPr>
            <w:r>
              <w:t>23</w:t>
            </w:r>
          </w:p>
        </w:tc>
        <w:tc>
          <w:tcPr>
            <w:tcW w:w="626" w:type="dxa"/>
            <w:tcBorders>
              <w:left w:val="nil"/>
            </w:tcBorders>
          </w:tcPr>
          <w:p w:rsidR="0011356F" w:rsidRDefault="0011356F" w:rsidP="0063179E">
            <w:pPr>
              <w:jc w:val="center"/>
            </w:pPr>
            <w:r>
              <w:t>248</w:t>
            </w:r>
          </w:p>
        </w:tc>
        <w:tc>
          <w:tcPr>
            <w:tcW w:w="626" w:type="dxa"/>
          </w:tcPr>
          <w:p w:rsidR="0011356F" w:rsidRDefault="0011356F" w:rsidP="0063179E">
            <w:pPr>
              <w:jc w:val="center"/>
            </w:pPr>
            <w:r>
              <w:t>275</w:t>
            </w:r>
          </w:p>
        </w:tc>
        <w:tc>
          <w:tcPr>
            <w:tcW w:w="626" w:type="dxa"/>
          </w:tcPr>
          <w:p w:rsidR="0011356F" w:rsidRDefault="0011356F" w:rsidP="0063179E">
            <w:pPr>
              <w:jc w:val="center"/>
            </w:pPr>
            <w:r>
              <w:t>307</w:t>
            </w:r>
          </w:p>
        </w:tc>
        <w:tc>
          <w:tcPr>
            <w:tcW w:w="626" w:type="dxa"/>
            <w:tcBorders>
              <w:right w:val="double" w:sz="12" w:space="0" w:color="auto"/>
            </w:tcBorders>
          </w:tcPr>
          <w:p w:rsidR="0011356F" w:rsidRDefault="0011356F" w:rsidP="0063179E">
            <w:pPr>
              <w:jc w:val="center"/>
            </w:pPr>
            <w:r>
              <w:t>330</w:t>
            </w:r>
          </w:p>
        </w:tc>
        <w:tc>
          <w:tcPr>
            <w:tcW w:w="626" w:type="dxa"/>
            <w:tcBorders>
              <w:left w:val="nil"/>
              <w:right w:val="single" w:sz="12" w:space="0" w:color="auto"/>
            </w:tcBorders>
          </w:tcPr>
          <w:p w:rsidR="0011356F" w:rsidRDefault="0011356F" w:rsidP="0063179E">
            <w:pPr>
              <w:jc w:val="center"/>
            </w:pPr>
            <w:r>
              <w:t>73</w:t>
            </w:r>
          </w:p>
        </w:tc>
        <w:tc>
          <w:tcPr>
            <w:tcW w:w="626" w:type="dxa"/>
            <w:tcBorders>
              <w:left w:val="nil"/>
            </w:tcBorders>
          </w:tcPr>
          <w:p w:rsidR="0011356F" w:rsidRDefault="0011356F" w:rsidP="0063179E">
            <w:pPr>
              <w:jc w:val="center"/>
            </w:pPr>
            <w:r>
              <w:t>141</w:t>
            </w:r>
          </w:p>
        </w:tc>
        <w:tc>
          <w:tcPr>
            <w:tcW w:w="626" w:type="dxa"/>
          </w:tcPr>
          <w:p w:rsidR="0011356F" w:rsidRDefault="0011356F" w:rsidP="0063179E">
            <w:pPr>
              <w:jc w:val="center"/>
            </w:pPr>
            <w:r>
              <w:t>157</w:t>
            </w:r>
          </w:p>
        </w:tc>
        <w:tc>
          <w:tcPr>
            <w:tcW w:w="626" w:type="dxa"/>
          </w:tcPr>
          <w:p w:rsidR="0011356F" w:rsidRDefault="0011356F" w:rsidP="0063179E">
            <w:pPr>
              <w:jc w:val="center"/>
            </w:pPr>
            <w:r>
              <w:t>175</w:t>
            </w:r>
          </w:p>
        </w:tc>
        <w:tc>
          <w:tcPr>
            <w:tcW w:w="626" w:type="dxa"/>
          </w:tcPr>
          <w:p w:rsidR="0011356F" w:rsidRDefault="0011356F" w:rsidP="0063179E">
            <w:pPr>
              <w:jc w:val="center"/>
            </w:pPr>
            <w:r>
              <w:t>188</w:t>
            </w:r>
          </w:p>
        </w:tc>
      </w:tr>
      <w:tr w:rsidR="0011356F" w:rsidTr="0063179E">
        <w:tc>
          <w:tcPr>
            <w:tcW w:w="626" w:type="dxa"/>
            <w:tcBorders>
              <w:right w:val="single" w:sz="12" w:space="0" w:color="auto"/>
            </w:tcBorders>
          </w:tcPr>
          <w:p w:rsidR="0011356F" w:rsidRDefault="0011356F" w:rsidP="0063179E">
            <w:pPr>
              <w:jc w:val="center"/>
            </w:pPr>
            <w:r>
              <w:t>24</w:t>
            </w:r>
          </w:p>
        </w:tc>
        <w:tc>
          <w:tcPr>
            <w:tcW w:w="626" w:type="dxa"/>
            <w:tcBorders>
              <w:left w:val="nil"/>
            </w:tcBorders>
          </w:tcPr>
          <w:p w:rsidR="0011356F" w:rsidRDefault="0011356F" w:rsidP="0063179E">
            <w:pPr>
              <w:jc w:val="center"/>
            </w:pPr>
            <w:r>
              <w:t>242</w:t>
            </w:r>
          </w:p>
        </w:tc>
        <w:tc>
          <w:tcPr>
            <w:tcW w:w="626" w:type="dxa"/>
          </w:tcPr>
          <w:p w:rsidR="0011356F" w:rsidRDefault="0011356F" w:rsidP="0063179E">
            <w:pPr>
              <w:jc w:val="center"/>
            </w:pPr>
            <w:r>
              <w:t>269</w:t>
            </w:r>
          </w:p>
        </w:tc>
        <w:tc>
          <w:tcPr>
            <w:tcW w:w="626" w:type="dxa"/>
          </w:tcPr>
          <w:p w:rsidR="0011356F" w:rsidRDefault="0011356F" w:rsidP="0063179E">
            <w:pPr>
              <w:jc w:val="center"/>
            </w:pPr>
            <w:r>
              <w:t>301</w:t>
            </w:r>
          </w:p>
        </w:tc>
        <w:tc>
          <w:tcPr>
            <w:tcW w:w="626" w:type="dxa"/>
            <w:tcBorders>
              <w:right w:val="double" w:sz="12" w:space="0" w:color="auto"/>
            </w:tcBorders>
          </w:tcPr>
          <w:p w:rsidR="0011356F" w:rsidRDefault="0011356F" w:rsidP="0063179E">
            <w:pPr>
              <w:jc w:val="center"/>
            </w:pPr>
            <w:r>
              <w:t>323</w:t>
            </w:r>
          </w:p>
        </w:tc>
        <w:tc>
          <w:tcPr>
            <w:tcW w:w="626" w:type="dxa"/>
            <w:tcBorders>
              <w:left w:val="nil"/>
              <w:right w:val="single" w:sz="12" w:space="0" w:color="auto"/>
            </w:tcBorders>
          </w:tcPr>
          <w:p w:rsidR="0011356F" w:rsidRDefault="0011356F" w:rsidP="0063179E">
            <w:pPr>
              <w:jc w:val="center"/>
            </w:pPr>
            <w:r>
              <w:t>74</w:t>
            </w:r>
          </w:p>
        </w:tc>
        <w:tc>
          <w:tcPr>
            <w:tcW w:w="626" w:type="dxa"/>
            <w:tcBorders>
              <w:left w:val="nil"/>
            </w:tcBorders>
          </w:tcPr>
          <w:p w:rsidR="0011356F" w:rsidRDefault="0011356F" w:rsidP="0063179E">
            <w:pPr>
              <w:jc w:val="center"/>
            </w:pPr>
            <w:r>
              <w:t>140</w:t>
            </w:r>
          </w:p>
        </w:tc>
        <w:tc>
          <w:tcPr>
            <w:tcW w:w="626" w:type="dxa"/>
          </w:tcPr>
          <w:p w:rsidR="0011356F" w:rsidRDefault="0011356F" w:rsidP="0063179E">
            <w:pPr>
              <w:jc w:val="center"/>
            </w:pPr>
            <w:r>
              <w:t>155</w:t>
            </w:r>
          </w:p>
        </w:tc>
        <w:tc>
          <w:tcPr>
            <w:tcW w:w="626" w:type="dxa"/>
          </w:tcPr>
          <w:p w:rsidR="0011356F" w:rsidRDefault="0011356F" w:rsidP="0063179E">
            <w:pPr>
              <w:jc w:val="center"/>
            </w:pPr>
            <w:r>
              <w:t>174</w:t>
            </w:r>
          </w:p>
        </w:tc>
        <w:tc>
          <w:tcPr>
            <w:tcW w:w="626" w:type="dxa"/>
          </w:tcPr>
          <w:p w:rsidR="0011356F" w:rsidRDefault="0011356F" w:rsidP="0063179E">
            <w:pPr>
              <w:jc w:val="center"/>
            </w:pPr>
            <w:r>
              <w:t>187</w:t>
            </w:r>
          </w:p>
        </w:tc>
      </w:tr>
      <w:tr w:rsidR="0011356F" w:rsidTr="0063179E">
        <w:tc>
          <w:tcPr>
            <w:tcW w:w="626" w:type="dxa"/>
            <w:tcBorders>
              <w:right w:val="single" w:sz="12" w:space="0" w:color="auto"/>
            </w:tcBorders>
          </w:tcPr>
          <w:p w:rsidR="0011356F" w:rsidRDefault="0011356F" w:rsidP="0063179E">
            <w:pPr>
              <w:jc w:val="center"/>
            </w:pPr>
            <w:r>
              <w:t>25</w:t>
            </w:r>
          </w:p>
        </w:tc>
        <w:tc>
          <w:tcPr>
            <w:tcW w:w="626" w:type="dxa"/>
            <w:tcBorders>
              <w:left w:val="nil"/>
            </w:tcBorders>
          </w:tcPr>
          <w:p w:rsidR="0011356F" w:rsidRDefault="0011356F" w:rsidP="0063179E">
            <w:pPr>
              <w:jc w:val="center"/>
            </w:pPr>
            <w:r>
              <w:t>238</w:t>
            </w:r>
          </w:p>
        </w:tc>
        <w:tc>
          <w:tcPr>
            <w:tcW w:w="626" w:type="dxa"/>
          </w:tcPr>
          <w:p w:rsidR="0011356F" w:rsidRDefault="0011356F" w:rsidP="0063179E">
            <w:pPr>
              <w:jc w:val="center"/>
            </w:pPr>
            <w:r>
              <w:t>264</w:t>
            </w:r>
          </w:p>
        </w:tc>
        <w:tc>
          <w:tcPr>
            <w:tcW w:w="626" w:type="dxa"/>
          </w:tcPr>
          <w:p w:rsidR="0011356F" w:rsidRDefault="0011356F" w:rsidP="0063179E">
            <w:pPr>
              <w:jc w:val="center"/>
            </w:pPr>
            <w:r>
              <w:t>295</w:t>
            </w:r>
          </w:p>
        </w:tc>
        <w:tc>
          <w:tcPr>
            <w:tcW w:w="626" w:type="dxa"/>
            <w:tcBorders>
              <w:right w:val="double" w:sz="12" w:space="0" w:color="auto"/>
            </w:tcBorders>
          </w:tcPr>
          <w:p w:rsidR="0011356F" w:rsidRDefault="0011356F" w:rsidP="0063179E">
            <w:pPr>
              <w:jc w:val="center"/>
            </w:pPr>
            <w:r>
              <w:t>317</w:t>
            </w:r>
          </w:p>
        </w:tc>
        <w:tc>
          <w:tcPr>
            <w:tcW w:w="626" w:type="dxa"/>
            <w:tcBorders>
              <w:left w:val="nil"/>
              <w:right w:val="single" w:sz="12" w:space="0" w:color="auto"/>
            </w:tcBorders>
          </w:tcPr>
          <w:p w:rsidR="0011356F" w:rsidRDefault="0011356F" w:rsidP="0063179E">
            <w:pPr>
              <w:jc w:val="center"/>
            </w:pPr>
            <w:r>
              <w:t>75</w:t>
            </w:r>
          </w:p>
        </w:tc>
        <w:tc>
          <w:tcPr>
            <w:tcW w:w="626" w:type="dxa"/>
            <w:tcBorders>
              <w:left w:val="nil"/>
            </w:tcBorders>
          </w:tcPr>
          <w:p w:rsidR="0011356F" w:rsidRDefault="0011356F" w:rsidP="0063179E">
            <w:pPr>
              <w:jc w:val="center"/>
            </w:pPr>
            <w:r>
              <w:t>139</w:t>
            </w:r>
          </w:p>
        </w:tc>
        <w:tc>
          <w:tcPr>
            <w:tcW w:w="626" w:type="dxa"/>
          </w:tcPr>
          <w:p w:rsidR="0011356F" w:rsidRDefault="0011356F" w:rsidP="0063179E">
            <w:pPr>
              <w:jc w:val="center"/>
            </w:pPr>
            <w:r>
              <w:t>154</w:t>
            </w:r>
          </w:p>
        </w:tc>
        <w:tc>
          <w:tcPr>
            <w:tcW w:w="626" w:type="dxa"/>
          </w:tcPr>
          <w:p w:rsidR="0011356F" w:rsidRDefault="0011356F" w:rsidP="0063179E">
            <w:pPr>
              <w:jc w:val="center"/>
            </w:pPr>
            <w:r>
              <w:t>173</w:t>
            </w:r>
          </w:p>
        </w:tc>
        <w:tc>
          <w:tcPr>
            <w:tcW w:w="626" w:type="dxa"/>
          </w:tcPr>
          <w:p w:rsidR="0011356F" w:rsidRDefault="0011356F" w:rsidP="0063179E">
            <w:pPr>
              <w:jc w:val="center"/>
            </w:pPr>
            <w:r>
              <w:t>185</w:t>
            </w:r>
          </w:p>
        </w:tc>
      </w:tr>
      <w:tr w:rsidR="0011356F" w:rsidTr="0063179E">
        <w:tc>
          <w:tcPr>
            <w:tcW w:w="626" w:type="dxa"/>
            <w:tcBorders>
              <w:right w:val="single" w:sz="12" w:space="0" w:color="auto"/>
            </w:tcBorders>
          </w:tcPr>
          <w:p w:rsidR="0011356F" w:rsidRDefault="0011356F" w:rsidP="0063179E">
            <w:pPr>
              <w:jc w:val="center"/>
            </w:pPr>
            <w:r>
              <w:t>26</w:t>
            </w:r>
          </w:p>
        </w:tc>
        <w:tc>
          <w:tcPr>
            <w:tcW w:w="626" w:type="dxa"/>
            <w:tcBorders>
              <w:left w:val="nil"/>
            </w:tcBorders>
          </w:tcPr>
          <w:p w:rsidR="0011356F" w:rsidRDefault="0011356F" w:rsidP="0063179E">
            <w:pPr>
              <w:jc w:val="center"/>
            </w:pPr>
            <w:r>
              <w:t>233</w:t>
            </w:r>
          </w:p>
        </w:tc>
        <w:tc>
          <w:tcPr>
            <w:tcW w:w="626" w:type="dxa"/>
          </w:tcPr>
          <w:p w:rsidR="0011356F" w:rsidRDefault="0011356F" w:rsidP="0063179E">
            <w:pPr>
              <w:jc w:val="center"/>
            </w:pPr>
            <w:r>
              <w:t>259</w:t>
            </w:r>
          </w:p>
        </w:tc>
        <w:tc>
          <w:tcPr>
            <w:tcW w:w="626" w:type="dxa"/>
          </w:tcPr>
          <w:p w:rsidR="0011356F" w:rsidRDefault="0011356F" w:rsidP="0063179E">
            <w:pPr>
              <w:jc w:val="center"/>
            </w:pPr>
            <w:r>
              <w:t>290</w:t>
            </w:r>
          </w:p>
        </w:tc>
        <w:tc>
          <w:tcPr>
            <w:tcW w:w="626" w:type="dxa"/>
            <w:tcBorders>
              <w:right w:val="double" w:sz="12" w:space="0" w:color="auto"/>
            </w:tcBorders>
          </w:tcPr>
          <w:p w:rsidR="0011356F" w:rsidRDefault="0011356F" w:rsidP="0063179E">
            <w:pPr>
              <w:jc w:val="center"/>
            </w:pPr>
            <w:r>
              <w:t>311</w:t>
            </w:r>
          </w:p>
        </w:tc>
        <w:tc>
          <w:tcPr>
            <w:tcW w:w="626" w:type="dxa"/>
            <w:tcBorders>
              <w:left w:val="nil"/>
              <w:right w:val="single" w:sz="12" w:space="0" w:color="auto"/>
            </w:tcBorders>
          </w:tcPr>
          <w:p w:rsidR="0011356F" w:rsidRDefault="0011356F" w:rsidP="0063179E">
            <w:pPr>
              <w:jc w:val="center"/>
            </w:pPr>
            <w:r>
              <w:t>76</w:t>
            </w:r>
          </w:p>
        </w:tc>
        <w:tc>
          <w:tcPr>
            <w:tcW w:w="626" w:type="dxa"/>
            <w:tcBorders>
              <w:left w:val="nil"/>
            </w:tcBorders>
          </w:tcPr>
          <w:p w:rsidR="0011356F" w:rsidRDefault="0011356F" w:rsidP="0063179E">
            <w:pPr>
              <w:jc w:val="center"/>
            </w:pPr>
            <w:r>
              <w:t>138</w:t>
            </w:r>
          </w:p>
        </w:tc>
        <w:tc>
          <w:tcPr>
            <w:tcW w:w="626" w:type="dxa"/>
          </w:tcPr>
          <w:p w:rsidR="0011356F" w:rsidRDefault="0011356F" w:rsidP="0063179E">
            <w:pPr>
              <w:jc w:val="center"/>
            </w:pPr>
            <w:r>
              <w:t>153</w:t>
            </w:r>
          </w:p>
        </w:tc>
        <w:tc>
          <w:tcPr>
            <w:tcW w:w="626" w:type="dxa"/>
          </w:tcPr>
          <w:p w:rsidR="0011356F" w:rsidRDefault="0011356F" w:rsidP="0063179E">
            <w:pPr>
              <w:jc w:val="center"/>
            </w:pPr>
            <w:r>
              <w:t>172</w:t>
            </w:r>
          </w:p>
        </w:tc>
        <w:tc>
          <w:tcPr>
            <w:tcW w:w="626" w:type="dxa"/>
          </w:tcPr>
          <w:p w:rsidR="0011356F" w:rsidRDefault="0011356F" w:rsidP="0063179E">
            <w:pPr>
              <w:jc w:val="center"/>
            </w:pPr>
            <w:r>
              <w:t>184</w:t>
            </w:r>
          </w:p>
        </w:tc>
      </w:tr>
      <w:tr w:rsidR="0011356F" w:rsidTr="0063179E">
        <w:tc>
          <w:tcPr>
            <w:tcW w:w="626" w:type="dxa"/>
            <w:tcBorders>
              <w:right w:val="single" w:sz="12" w:space="0" w:color="auto"/>
            </w:tcBorders>
          </w:tcPr>
          <w:p w:rsidR="0011356F" w:rsidRDefault="0011356F" w:rsidP="0063179E">
            <w:pPr>
              <w:jc w:val="center"/>
            </w:pPr>
            <w:r>
              <w:t>27</w:t>
            </w:r>
          </w:p>
        </w:tc>
        <w:tc>
          <w:tcPr>
            <w:tcW w:w="626" w:type="dxa"/>
            <w:tcBorders>
              <w:left w:val="nil"/>
            </w:tcBorders>
          </w:tcPr>
          <w:p w:rsidR="0011356F" w:rsidRDefault="0011356F" w:rsidP="0063179E">
            <w:pPr>
              <w:jc w:val="center"/>
            </w:pPr>
            <w:r>
              <w:t>229</w:t>
            </w:r>
          </w:p>
        </w:tc>
        <w:tc>
          <w:tcPr>
            <w:tcW w:w="626" w:type="dxa"/>
          </w:tcPr>
          <w:p w:rsidR="0011356F" w:rsidRDefault="0011356F" w:rsidP="0063179E">
            <w:pPr>
              <w:jc w:val="center"/>
            </w:pPr>
            <w:r>
              <w:t>254</w:t>
            </w:r>
          </w:p>
        </w:tc>
        <w:tc>
          <w:tcPr>
            <w:tcW w:w="626" w:type="dxa"/>
          </w:tcPr>
          <w:p w:rsidR="0011356F" w:rsidRDefault="0011356F" w:rsidP="0063179E">
            <w:pPr>
              <w:jc w:val="center"/>
            </w:pPr>
            <w:r>
              <w:t>284</w:t>
            </w:r>
          </w:p>
        </w:tc>
        <w:tc>
          <w:tcPr>
            <w:tcW w:w="626" w:type="dxa"/>
            <w:tcBorders>
              <w:right w:val="double" w:sz="12" w:space="0" w:color="auto"/>
            </w:tcBorders>
          </w:tcPr>
          <w:p w:rsidR="0011356F" w:rsidRDefault="0011356F" w:rsidP="0063179E">
            <w:pPr>
              <w:jc w:val="center"/>
            </w:pPr>
            <w:r>
              <w:t>305</w:t>
            </w:r>
          </w:p>
        </w:tc>
        <w:tc>
          <w:tcPr>
            <w:tcW w:w="626" w:type="dxa"/>
            <w:tcBorders>
              <w:left w:val="nil"/>
              <w:right w:val="single" w:sz="12" w:space="0" w:color="auto"/>
            </w:tcBorders>
          </w:tcPr>
          <w:p w:rsidR="0011356F" w:rsidRDefault="0011356F" w:rsidP="0063179E">
            <w:pPr>
              <w:jc w:val="center"/>
            </w:pPr>
            <w:r>
              <w:t>77</w:t>
            </w:r>
          </w:p>
        </w:tc>
        <w:tc>
          <w:tcPr>
            <w:tcW w:w="626" w:type="dxa"/>
            <w:tcBorders>
              <w:left w:val="nil"/>
            </w:tcBorders>
          </w:tcPr>
          <w:p w:rsidR="0011356F" w:rsidRDefault="0011356F" w:rsidP="0063179E">
            <w:pPr>
              <w:jc w:val="center"/>
            </w:pPr>
            <w:r>
              <w:t>137</w:t>
            </w:r>
          </w:p>
        </w:tc>
        <w:tc>
          <w:tcPr>
            <w:tcW w:w="626" w:type="dxa"/>
          </w:tcPr>
          <w:p w:rsidR="0011356F" w:rsidRDefault="0011356F" w:rsidP="0063179E">
            <w:pPr>
              <w:jc w:val="center"/>
            </w:pPr>
            <w:r>
              <w:t>152</w:t>
            </w:r>
          </w:p>
        </w:tc>
        <w:tc>
          <w:tcPr>
            <w:tcW w:w="626" w:type="dxa"/>
          </w:tcPr>
          <w:p w:rsidR="0011356F" w:rsidRDefault="0011356F" w:rsidP="0063179E">
            <w:pPr>
              <w:jc w:val="center"/>
            </w:pPr>
            <w:r>
              <w:t>171</w:t>
            </w:r>
          </w:p>
        </w:tc>
        <w:tc>
          <w:tcPr>
            <w:tcW w:w="626" w:type="dxa"/>
          </w:tcPr>
          <w:p w:rsidR="0011356F" w:rsidRDefault="0011356F" w:rsidP="0063179E">
            <w:pPr>
              <w:jc w:val="center"/>
            </w:pPr>
            <w:r>
              <w:t>183</w:t>
            </w:r>
          </w:p>
        </w:tc>
      </w:tr>
      <w:tr w:rsidR="0011356F" w:rsidTr="0063179E">
        <w:tc>
          <w:tcPr>
            <w:tcW w:w="626" w:type="dxa"/>
            <w:tcBorders>
              <w:right w:val="single" w:sz="12" w:space="0" w:color="auto"/>
            </w:tcBorders>
          </w:tcPr>
          <w:p w:rsidR="0011356F" w:rsidRDefault="0011356F" w:rsidP="0063179E">
            <w:pPr>
              <w:jc w:val="center"/>
            </w:pPr>
            <w:r>
              <w:t>28</w:t>
            </w:r>
          </w:p>
        </w:tc>
        <w:tc>
          <w:tcPr>
            <w:tcW w:w="626" w:type="dxa"/>
            <w:tcBorders>
              <w:left w:val="nil"/>
            </w:tcBorders>
          </w:tcPr>
          <w:p w:rsidR="0011356F" w:rsidRDefault="0011356F" w:rsidP="0063179E">
            <w:pPr>
              <w:jc w:val="center"/>
            </w:pPr>
            <w:r>
              <w:t>225</w:t>
            </w:r>
          </w:p>
        </w:tc>
        <w:tc>
          <w:tcPr>
            <w:tcW w:w="626" w:type="dxa"/>
          </w:tcPr>
          <w:p w:rsidR="0011356F" w:rsidRDefault="0011356F" w:rsidP="0063179E">
            <w:pPr>
              <w:jc w:val="center"/>
            </w:pPr>
            <w:r>
              <w:t>250</w:t>
            </w:r>
          </w:p>
        </w:tc>
        <w:tc>
          <w:tcPr>
            <w:tcW w:w="626" w:type="dxa"/>
          </w:tcPr>
          <w:p w:rsidR="0011356F" w:rsidRDefault="0011356F" w:rsidP="0063179E">
            <w:pPr>
              <w:jc w:val="center"/>
            </w:pPr>
            <w:r>
              <w:t>279</w:t>
            </w:r>
          </w:p>
        </w:tc>
        <w:tc>
          <w:tcPr>
            <w:tcW w:w="626" w:type="dxa"/>
            <w:tcBorders>
              <w:right w:val="double" w:sz="12" w:space="0" w:color="auto"/>
            </w:tcBorders>
          </w:tcPr>
          <w:p w:rsidR="0011356F" w:rsidRDefault="0011356F" w:rsidP="0063179E">
            <w:pPr>
              <w:jc w:val="center"/>
            </w:pPr>
            <w:r>
              <w:t>300</w:t>
            </w:r>
          </w:p>
        </w:tc>
        <w:tc>
          <w:tcPr>
            <w:tcW w:w="626" w:type="dxa"/>
            <w:tcBorders>
              <w:left w:val="nil"/>
              <w:right w:val="single" w:sz="12" w:space="0" w:color="auto"/>
            </w:tcBorders>
          </w:tcPr>
          <w:p w:rsidR="0011356F" w:rsidRDefault="0011356F" w:rsidP="0063179E">
            <w:pPr>
              <w:jc w:val="center"/>
            </w:pPr>
            <w:r>
              <w:t>78</w:t>
            </w:r>
          </w:p>
        </w:tc>
        <w:tc>
          <w:tcPr>
            <w:tcW w:w="626" w:type="dxa"/>
            <w:tcBorders>
              <w:left w:val="nil"/>
            </w:tcBorders>
          </w:tcPr>
          <w:p w:rsidR="0011356F" w:rsidRDefault="0011356F" w:rsidP="0063179E">
            <w:pPr>
              <w:jc w:val="center"/>
            </w:pPr>
            <w:r>
              <w:t>136</w:t>
            </w:r>
          </w:p>
        </w:tc>
        <w:tc>
          <w:tcPr>
            <w:tcW w:w="626" w:type="dxa"/>
          </w:tcPr>
          <w:p w:rsidR="0011356F" w:rsidRDefault="0011356F" w:rsidP="0063179E">
            <w:pPr>
              <w:jc w:val="center"/>
            </w:pPr>
            <w:r>
              <w:t>152</w:t>
            </w:r>
          </w:p>
        </w:tc>
        <w:tc>
          <w:tcPr>
            <w:tcW w:w="626" w:type="dxa"/>
          </w:tcPr>
          <w:p w:rsidR="0011356F" w:rsidRDefault="0011356F" w:rsidP="0063179E">
            <w:pPr>
              <w:jc w:val="center"/>
            </w:pPr>
            <w:r>
              <w:t>169</w:t>
            </w:r>
          </w:p>
        </w:tc>
        <w:tc>
          <w:tcPr>
            <w:tcW w:w="626" w:type="dxa"/>
          </w:tcPr>
          <w:p w:rsidR="0011356F" w:rsidRDefault="0011356F" w:rsidP="0063179E">
            <w:pPr>
              <w:jc w:val="center"/>
            </w:pPr>
            <w:r>
              <w:t>182</w:t>
            </w:r>
          </w:p>
        </w:tc>
      </w:tr>
      <w:tr w:rsidR="0011356F" w:rsidTr="0063179E">
        <w:tc>
          <w:tcPr>
            <w:tcW w:w="626" w:type="dxa"/>
            <w:tcBorders>
              <w:right w:val="single" w:sz="12" w:space="0" w:color="auto"/>
            </w:tcBorders>
          </w:tcPr>
          <w:p w:rsidR="0011356F" w:rsidRDefault="0011356F" w:rsidP="0063179E">
            <w:pPr>
              <w:jc w:val="center"/>
            </w:pPr>
            <w:r>
              <w:t>29</w:t>
            </w:r>
          </w:p>
        </w:tc>
        <w:tc>
          <w:tcPr>
            <w:tcW w:w="626" w:type="dxa"/>
            <w:tcBorders>
              <w:left w:val="nil"/>
            </w:tcBorders>
          </w:tcPr>
          <w:p w:rsidR="0011356F" w:rsidRDefault="0011356F" w:rsidP="0063179E">
            <w:pPr>
              <w:jc w:val="center"/>
            </w:pPr>
            <w:r>
              <w:t>221</w:t>
            </w:r>
          </w:p>
        </w:tc>
        <w:tc>
          <w:tcPr>
            <w:tcW w:w="626" w:type="dxa"/>
          </w:tcPr>
          <w:p w:rsidR="0011356F" w:rsidRDefault="0011356F" w:rsidP="0063179E">
            <w:pPr>
              <w:jc w:val="center"/>
            </w:pPr>
            <w:r>
              <w:t>246</w:t>
            </w:r>
          </w:p>
        </w:tc>
        <w:tc>
          <w:tcPr>
            <w:tcW w:w="626" w:type="dxa"/>
          </w:tcPr>
          <w:p w:rsidR="0011356F" w:rsidRDefault="0011356F" w:rsidP="0063179E">
            <w:pPr>
              <w:jc w:val="center"/>
            </w:pPr>
            <w:r>
              <w:t>275</w:t>
            </w:r>
          </w:p>
        </w:tc>
        <w:tc>
          <w:tcPr>
            <w:tcW w:w="626" w:type="dxa"/>
            <w:tcBorders>
              <w:right w:val="double" w:sz="12" w:space="0" w:color="auto"/>
            </w:tcBorders>
          </w:tcPr>
          <w:p w:rsidR="0011356F" w:rsidRDefault="0011356F" w:rsidP="0063179E">
            <w:pPr>
              <w:jc w:val="center"/>
            </w:pPr>
            <w:r>
              <w:t>295</w:t>
            </w:r>
          </w:p>
        </w:tc>
        <w:tc>
          <w:tcPr>
            <w:tcW w:w="626" w:type="dxa"/>
            <w:tcBorders>
              <w:left w:val="nil"/>
              <w:right w:val="single" w:sz="12" w:space="0" w:color="auto"/>
            </w:tcBorders>
          </w:tcPr>
          <w:p w:rsidR="0011356F" w:rsidRDefault="0011356F" w:rsidP="0063179E">
            <w:pPr>
              <w:jc w:val="center"/>
            </w:pPr>
            <w:r>
              <w:t>79</w:t>
            </w:r>
          </w:p>
        </w:tc>
        <w:tc>
          <w:tcPr>
            <w:tcW w:w="626" w:type="dxa"/>
            <w:tcBorders>
              <w:left w:val="nil"/>
            </w:tcBorders>
          </w:tcPr>
          <w:p w:rsidR="0011356F" w:rsidRDefault="0011356F" w:rsidP="0063179E">
            <w:pPr>
              <w:jc w:val="center"/>
            </w:pPr>
            <w:r>
              <w:t>136</w:t>
            </w:r>
          </w:p>
        </w:tc>
        <w:tc>
          <w:tcPr>
            <w:tcW w:w="626" w:type="dxa"/>
          </w:tcPr>
          <w:p w:rsidR="0011356F" w:rsidRDefault="0011356F" w:rsidP="0063179E">
            <w:pPr>
              <w:jc w:val="center"/>
            </w:pPr>
            <w:r>
              <w:t>151</w:t>
            </w:r>
          </w:p>
        </w:tc>
        <w:tc>
          <w:tcPr>
            <w:tcW w:w="626" w:type="dxa"/>
          </w:tcPr>
          <w:p w:rsidR="0011356F" w:rsidRDefault="0011356F" w:rsidP="0063179E">
            <w:pPr>
              <w:jc w:val="center"/>
            </w:pPr>
            <w:r>
              <w:t>168</w:t>
            </w:r>
          </w:p>
        </w:tc>
        <w:tc>
          <w:tcPr>
            <w:tcW w:w="626" w:type="dxa"/>
          </w:tcPr>
          <w:p w:rsidR="0011356F" w:rsidRDefault="0011356F" w:rsidP="0063179E">
            <w:pPr>
              <w:jc w:val="center"/>
            </w:pPr>
            <w:r>
              <w:t>181</w:t>
            </w:r>
          </w:p>
        </w:tc>
      </w:tr>
      <w:tr w:rsidR="0011356F" w:rsidTr="0063179E">
        <w:tc>
          <w:tcPr>
            <w:tcW w:w="626" w:type="dxa"/>
            <w:tcBorders>
              <w:right w:val="single" w:sz="12" w:space="0" w:color="auto"/>
            </w:tcBorders>
          </w:tcPr>
          <w:p w:rsidR="0011356F" w:rsidRDefault="0011356F" w:rsidP="0063179E">
            <w:pPr>
              <w:jc w:val="center"/>
            </w:pPr>
            <w:r>
              <w:t>30</w:t>
            </w:r>
          </w:p>
        </w:tc>
        <w:tc>
          <w:tcPr>
            <w:tcW w:w="626" w:type="dxa"/>
            <w:tcBorders>
              <w:left w:val="nil"/>
            </w:tcBorders>
          </w:tcPr>
          <w:p w:rsidR="0011356F" w:rsidRDefault="0011356F" w:rsidP="0063179E">
            <w:pPr>
              <w:jc w:val="center"/>
            </w:pPr>
            <w:r>
              <w:t>218</w:t>
            </w:r>
          </w:p>
        </w:tc>
        <w:tc>
          <w:tcPr>
            <w:tcW w:w="626" w:type="dxa"/>
          </w:tcPr>
          <w:p w:rsidR="0011356F" w:rsidRDefault="0011356F" w:rsidP="0063179E">
            <w:pPr>
              <w:jc w:val="center"/>
            </w:pPr>
            <w:r>
              <w:t>242</w:t>
            </w:r>
          </w:p>
        </w:tc>
        <w:tc>
          <w:tcPr>
            <w:tcW w:w="626" w:type="dxa"/>
          </w:tcPr>
          <w:p w:rsidR="0011356F" w:rsidRDefault="0011356F" w:rsidP="0063179E">
            <w:pPr>
              <w:jc w:val="center"/>
            </w:pPr>
            <w:r>
              <w:t>270</w:t>
            </w:r>
          </w:p>
        </w:tc>
        <w:tc>
          <w:tcPr>
            <w:tcW w:w="626" w:type="dxa"/>
            <w:tcBorders>
              <w:right w:val="double" w:sz="12" w:space="0" w:color="auto"/>
            </w:tcBorders>
          </w:tcPr>
          <w:p w:rsidR="0011356F" w:rsidRDefault="0011356F" w:rsidP="0063179E">
            <w:pPr>
              <w:jc w:val="center"/>
            </w:pPr>
            <w:r>
              <w:t>290</w:t>
            </w:r>
          </w:p>
        </w:tc>
        <w:tc>
          <w:tcPr>
            <w:tcW w:w="626" w:type="dxa"/>
            <w:tcBorders>
              <w:left w:val="nil"/>
              <w:right w:val="single" w:sz="12" w:space="0" w:color="auto"/>
            </w:tcBorders>
          </w:tcPr>
          <w:p w:rsidR="0011356F" w:rsidRDefault="0011356F" w:rsidP="0063179E">
            <w:pPr>
              <w:jc w:val="center"/>
            </w:pPr>
            <w:r>
              <w:t>80</w:t>
            </w:r>
          </w:p>
        </w:tc>
        <w:tc>
          <w:tcPr>
            <w:tcW w:w="626" w:type="dxa"/>
            <w:tcBorders>
              <w:left w:val="nil"/>
            </w:tcBorders>
          </w:tcPr>
          <w:p w:rsidR="0011356F" w:rsidRDefault="0011356F" w:rsidP="0063179E">
            <w:pPr>
              <w:jc w:val="center"/>
            </w:pPr>
            <w:r>
              <w:t>135</w:t>
            </w:r>
          </w:p>
        </w:tc>
        <w:tc>
          <w:tcPr>
            <w:tcW w:w="626" w:type="dxa"/>
          </w:tcPr>
          <w:p w:rsidR="0011356F" w:rsidRDefault="0011356F" w:rsidP="0063179E">
            <w:pPr>
              <w:jc w:val="center"/>
            </w:pPr>
            <w:r>
              <w:t>150</w:t>
            </w:r>
          </w:p>
        </w:tc>
        <w:tc>
          <w:tcPr>
            <w:tcW w:w="626" w:type="dxa"/>
          </w:tcPr>
          <w:p w:rsidR="0011356F" w:rsidRDefault="0011356F" w:rsidP="0063179E">
            <w:pPr>
              <w:jc w:val="center"/>
            </w:pPr>
            <w:r>
              <w:t>167</w:t>
            </w:r>
          </w:p>
        </w:tc>
        <w:tc>
          <w:tcPr>
            <w:tcW w:w="626" w:type="dxa"/>
          </w:tcPr>
          <w:p w:rsidR="0011356F" w:rsidRDefault="0011356F" w:rsidP="0063179E">
            <w:pPr>
              <w:jc w:val="center"/>
            </w:pPr>
            <w:r>
              <w:t>180</w:t>
            </w:r>
          </w:p>
        </w:tc>
      </w:tr>
      <w:tr w:rsidR="0011356F" w:rsidTr="0063179E">
        <w:tc>
          <w:tcPr>
            <w:tcW w:w="626" w:type="dxa"/>
            <w:tcBorders>
              <w:right w:val="single" w:sz="12" w:space="0" w:color="auto"/>
            </w:tcBorders>
          </w:tcPr>
          <w:p w:rsidR="0011356F" w:rsidRDefault="0011356F" w:rsidP="0063179E">
            <w:pPr>
              <w:jc w:val="center"/>
            </w:pPr>
            <w:r>
              <w:t>31</w:t>
            </w:r>
          </w:p>
        </w:tc>
        <w:tc>
          <w:tcPr>
            <w:tcW w:w="626" w:type="dxa"/>
            <w:tcBorders>
              <w:left w:val="nil"/>
            </w:tcBorders>
          </w:tcPr>
          <w:p w:rsidR="0011356F" w:rsidRDefault="0011356F" w:rsidP="0063179E">
            <w:pPr>
              <w:jc w:val="center"/>
            </w:pPr>
            <w:r>
              <w:t>215</w:t>
            </w:r>
          </w:p>
        </w:tc>
        <w:tc>
          <w:tcPr>
            <w:tcW w:w="626" w:type="dxa"/>
          </w:tcPr>
          <w:p w:rsidR="0011356F" w:rsidRDefault="0011356F" w:rsidP="0063179E">
            <w:pPr>
              <w:jc w:val="center"/>
            </w:pPr>
            <w:r>
              <w:t>238</w:t>
            </w:r>
          </w:p>
        </w:tc>
        <w:tc>
          <w:tcPr>
            <w:tcW w:w="626" w:type="dxa"/>
          </w:tcPr>
          <w:p w:rsidR="0011356F" w:rsidRDefault="0011356F" w:rsidP="0063179E">
            <w:pPr>
              <w:jc w:val="center"/>
            </w:pPr>
            <w:r>
              <w:t>266</w:t>
            </w:r>
          </w:p>
        </w:tc>
        <w:tc>
          <w:tcPr>
            <w:tcW w:w="626" w:type="dxa"/>
            <w:tcBorders>
              <w:right w:val="double" w:sz="12" w:space="0" w:color="auto"/>
            </w:tcBorders>
          </w:tcPr>
          <w:p w:rsidR="0011356F" w:rsidRDefault="0011356F" w:rsidP="0063179E">
            <w:pPr>
              <w:jc w:val="center"/>
            </w:pPr>
            <w:r>
              <w:t>285</w:t>
            </w:r>
          </w:p>
        </w:tc>
        <w:tc>
          <w:tcPr>
            <w:tcW w:w="626" w:type="dxa"/>
            <w:tcBorders>
              <w:left w:val="nil"/>
              <w:right w:val="single" w:sz="12" w:space="0" w:color="auto"/>
            </w:tcBorders>
          </w:tcPr>
          <w:p w:rsidR="0011356F" w:rsidRDefault="0011356F" w:rsidP="0063179E">
            <w:pPr>
              <w:jc w:val="center"/>
            </w:pPr>
            <w:r>
              <w:t>81</w:t>
            </w:r>
          </w:p>
        </w:tc>
        <w:tc>
          <w:tcPr>
            <w:tcW w:w="626" w:type="dxa"/>
            <w:tcBorders>
              <w:left w:val="nil"/>
            </w:tcBorders>
          </w:tcPr>
          <w:p w:rsidR="0011356F" w:rsidRDefault="0011356F" w:rsidP="0063179E">
            <w:pPr>
              <w:jc w:val="center"/>
            </w:pPr>
            <w:r>
              <w:t>134</w:t>
            </w:r>
          </w:p>
        </w:tc>
        <w:tc>
          <w:tcPr>
            <w:tcW w:w="626" w:type="dxa"/>
          </w:tcPr>
          <w:p w:rsidR="0011356F" w:rsidRDefault="0011356F" w:rsidP="0063179E">
            <w:pPr>
              <w:jc w:val="center"/>
            </w:pPr>
            <w:r>
              <w:t>149</w:t>
            </w:r>
          </w:p>
        </w:tc>
        <w:tc>
          <w:tcPr>
            <w:tcW w:w="626" w:type="dxa"/>
          </w:tcPr>
          <w:p w:rsidR="0011356F" w:rsidRDefault="0011356F" w:rsidP="0063179E">
            <w:pPr>
              <w:jc w:val="center"/>
            </w:pPr>
            <w:r>
              <w:t>166</w:t>
            </w:r>
          </w:p>
        </w:tc>
        <w:tc>
          <w:tcPr>
            <w:tcW w:w="626" w:type="dxa"/>
          </w:tcPr>
          <w:p w:rsidR="0011356F" w:rsidRDefault="0011356F" w:rsidP="0063179E">
            <w:pPr>
              <w:jc w:val="center"/>
            </w:pPr>
            <w:r>
              <w:t>178</w:t>
            </w:r>
          </w:p>
        </w:tc>
      </w:tr>
      <w:tr w:rsidR="0011356F" w:rsidTr="0063179E">
        <w:tc>
          <w:tcPr>
            <w:tcW w:w="626" w:type="dxa"/>
            <w:tcBorders>
              <w:right w:val="single" w:sz="12" w:space="0" w:color="auto"/>
            </w:tcBorders>
          </w:tcPr>
          <w:p w:rsidR="0011356F" w:rsidRDefault="0011356F" w:rsidP="0063179E">
            <w:pPr>
              <w:jc w:val="center"/>
            </w:pPr>
            <w:r>
              <w:t>32</w:t>
            </w:r>
          </w:p>
        </w:tc>
        <w:tc>
          <w:tcPr>
            <w:tcW w:w="626" w:type="dxa"/>
            <w:tcBorders>
              <w:left w:val="nil"/>
            </w:tcBorders>
          </w:tcPr>
          <w:p w:rsidR="0011356F" w:rsidRDefault="0011356F" w:rsidP="0063179E">
            <w:pPr>
              <w:jc w:val="center"/>
            </w:pPr>
            <w:r>
              <w:t>211</w:t>
            </w:r>
          </w:p>
        </w:tc>
        <w:tc>
          <w:tcPr>
            <w:tcW w:w="626" w:type="dxa"/>
          </w:tcPr>
          <w:p w:rsidR="0011356F" w:rsidRDefault="0011356F" w:rsidP="0063179E">
            <w:pPr>
              <w:jc w:val="center"/>
            </w:pPr>
            <w:r>
              <w:t>234</w:t>
            </w:r>
          </w:p>
        </w:tc>
        <w:tc>
          <w:tcPr>
            <w:tcW w:w="626" w:type="dxa"/>
          </w:tcPr>
          <w:p w:rsidR="0011356F" w:rsidRDefault="0011356F" w:rsidP="0063179E">
            <w:pPr>
              <w:jc w:val="center"/>
            </w:pPr>
            <w:r>
              <w:t>262</w:t>
            </w:r>
          </w:p>
        </w:tc>
        <w:tc>
          <w:tcPr>
            <w:tcW w:w="626" w:type="dxa"/>
            <w:tcBorders>
              <w:right w:val="double" w:sz="12" w:space="0" w:color="auto"/>
            </w:tcBorders>
          </w:tcPr>
          <w:p w:rsidR="0011356F" w:rsidRDefault="0011356F" w:rsidP="0063179E">
            <w:pPr>
              <w:jc w:val="center"/>
            </w:pPr>
            <w:r>
              <w:t>281</w:t>
            </w:r>
          </w:p>
        </w:tc>
        <w:tc>
          <w:tcPr>
            <w:tcW w:w="626" w:type="dxa"/>
            <w:tcBorders>
              <w:left w:val="nil"/>
              <w:right w:val="single" w:sz="12" w:space="0" w:color="auto"/>
            </w:tcBorders>
          </w:tcPr>
          <w:p w:rsidR="0011356F" w:rsidRDefault="0011356F" w:rsidP="0063179E">
            <w:pPr>
              <w:jc w:val="center"/>
            </w:pPr>
            <w:r>
              <w:t>82</w:t>
            </w:r>
          </w:p>
        </w:tc>
        <w:tc>
          <w:tcPr>
            <w:tcW w:w="626" w:type="dxa"/>
            <w:tcBorders>
              <w:left w:val="nil"/>
            </w:tcBorders>
          </w:tcPr>
          <w:p w:rsidR="0011356F" w:rsidRDefault="0011356F" w:rsidP="0063179E">
            <w:pPr>
              <w:jc w:val="center"/>
            </w:pPr>
            <w:r>
              <w:t>133</w:t>
            </w:r>
          </w:p>
        </w:tc>
        <w:tc>
          <w:tcPr>
            <w:tcW w:w="626" w:type="dxa"/>
          </w:tcPr>
          <w:p w:rsidR="0011356F" w:rsidRDefault="0011356F" w:rsidP="0063179E">
            <w:pPr>
              <w:jc w:val="center"/>
            </w:pPr>
            <w:r>
              <w:t>148</w:t>
            </w:r>
          </w:p>
        </w:tc>
        <w:tc>
          <w:tcPr>
            <w:tcW w:w="626" w:type="dxa"/>
          </w:tcPr>
          <w:p w:rsidR="0011356F" w:rsidRDefault="0011356F" w:rsidP="0063179E">
            <w:pPr>
              <w:jc w:val="center"/>
            </w:pPr>
            <w:r>
              <w:t>165</w:t>
            </w:r>
          </w:p>
        </w:tc>
        <w:tc>
          <w:tcPr>
            <w:tcW w:w="626" w:type="dxa"/>
          </w:tcPr>
          <w:p w:rsidR="0011356F" w:rsidRDefault="0011356F" w:rsidP="0063179E">
            <w:pPr>
              <w:jc w:val="center"/>
            </w:pPr>
            <w:r>
              <w:t>177</w:t>
            </w:r>
          </w:p>
        </w:tc>
      </w:tr>
      <w:tr w:rsidR="0011356F" w:rsidTr="0063179E">
        <w:tc>
          <w:tcPr>
            <w:tcW w:w="626" w:type="dxa"/>
            <w:tcBorders>
              <w:right w:val="single" w:sz="12" w:space="0" w:color="auto"/>
            </w:tcBorders>
          </w:tcPr>
          <w:p w:rsidR="0011356F" w:rsidRDefault="0011356F" w:rsidP="0063179E">
            <w:pPr>
              <w:jc w:val="center"/>
            </w:pPr>
            <w:r>
              <w:t>33</w:t>
            </w:r>
          </w:p>
        </w:tc>
        <w:tc>
          <w:tcPr>
            <w:tcW w:w="626" w:type="dxa"/>
            <w:tcBorders>
              <w:left w:val="nil"/>
            </w:tcBorders>
          </w:tcPr>
          <w:p w:rsidR="0011356F" w:rsidRDefault="0011356F" w:rsidP="0063179E">
            <w:pPr>
              <w:jc w:val="center"/>
            </w:pPr>
            <w:r>
              <w:t>208</w:t>
            </w:r>
          </w:p>
        </w:tc>
        <w:tc>
          <w:tcPr>
            <w:tcW w:w="626" w:type="dxa"/>
          </w:tcPr>
          <w:p w:rsidR="0011356F" w:rsidRDefault="0011356F" w:rsidP="0063179E">
            <w:pPr>
              <w:jc w:val="center"/>
            </w:pPr>
            <w:r>
              <w:t>231</w:t>
            </w:r>
          </w:p>
        </w:tc>
        <w:tc>
          <w:tcPr>
            <w:tcW w:w="626" w:type="dxa"/>
          </w:tcPr>
          <w:p w:rsidR="0011356F" w:rsidRDefault="0011356F" w:rsidP="0063179E">
            <w:pPr>
              <w:jc w:val="center"/>
            </w:pPr>
            <w:r>
              <w:t>258</w:t>
            </w:r>
          </w:p>
        </w:tc>
        <w:tc>
          <w:tcPr>
            <w:tcW w:w="626" w:type="dxa"/>
            <w:tcBorders>
              <w:right w:val="double" w:sz="12" w:space="0" w:color="auto"/>
            </w:tcBorders>
          </w:tcPr>
          <w:p w:rsidR="0011356F" w:rsidRDefault="0011356F" w:rsidP="0063179E">
            <w:pPr>
              <w:jc w:val="center"/>
            </w:pPr>
            <w:r>
              <w:t>277</w:t>
            </w:r>
          </w:p>
        </w:tc>
        <w:tc>
          <w:tcPr>
            <w:tcW w:w="626" w:type="dxa"/>
            <w:tcBorders>
              <w:left w:val="nil"/>
              <w:right w:val="single" w:sz="12" w:space="0" w:color="auto"/>
            </w:tcBorders>
          </w:tcPr>
          <w:p w:rsidR="0011356F" w:rsidRDefault="0011356F" w:rsidP="0063179E">
            <w:pPr>
              <w:jc w:val="center"/>
            </w:pPr>
            <w:r>
              <w:t>83</w:t>
            </w:r>
          </w:p>
        </w:tc>
        <w:tc>
          <w:tcPr>
            <w:tcW w:w="626" w:type="dxa"/>
            <w:tcBorders>
              <w:left w:val="nil"/>
            </w:tcBorders>
          </w:tcPr>
          <w:p w:rsidR="0011356F" w:rsidRDefault="0011356F" w:rsidP="0063179E">
            <w:pPr>
              <w:jc w:val="center"/>
            </w:pPr>
            <w:r>
              <w:t>132</w:t>
            </w:r>
          </w:p>
        </w:tc>
        <w:tc>
          <w:tcPr>
            <w:tcW w:w="626" w:type="dxa"/>
          </w:tcPr>
          <w:p w:rsidR="0011356F" w:rsidRDefault="0011356F" w:rsidP="0063179E">
            <w:pPr>
              <w:jc w:val="center"/>
            </w:pPr>
            <w:r>
              <w:t>147</w:t>
            </w:r>
          </w:p>
        </w:tc>
        <w:tc>
          <w:tcPr>
            <w:tcW w:w="626" w:type="dxa"/>
          </w:tcPr>
          <w:p w:rsidR="0011356F" w:rsidRDefault="0011356F" w:rsidP="0063179E">
            <w:pPr>
              <w:jc w:val="center"/>
            </w:pPr>
            <w:r>
              <w:t>164</w:t>
            </w:r>
          </w:p>
        </w:tc>
        <w:tc>
          <w:tcPr>
            <w:tcW w:w="626" w:type="dxa"/>
          </w:tcPr>
          <w:p w:rsidR="0011356F" w:rsidRDefault="0011356F" w:rsidP="0063179E">
            <w:pPr>
              <w:jc w:val="center"/>
            </w:pPr>
            <w:r>
              <w:t>176</w:t>
            </w:r>
          </w:p>
        </w:tc>
      </w:tr>
      <w:tr w:rsidR="0011356F" w:rsidTr="0063179E">
        <w:tc>
          <w:tcPr>
            <w:tcW w:w="626" w:type="dxa"/>
            <w:tcBorders>
              <w:bottom w:val="nil"/>
              <w:right w:val="single" w:sz="12" w:space="0" w:color="auto"/>
            </w:tcBorders>
          </w:tcPr>
          <w:p w:rsidR="0011356F" w:rsidRDefault="0011356F" w:rsidP="0063179E">
            <w:pPr>
              <w:jc w:val="center"/>
            </w:pPr>
            <w:r>
              <w:t>34</w:t>
            </w:r>
          </w:p>
        </w:tc>
        <w:tc>
          <w:tcPr>
            <w:tcW w:w="626" w:type="dxa"/>
            <w:tcBorders>
              <w:left w:val="nil"/>
              <w:bottom w:val="nil"/>
            </w:tcBorders>
          </w:tcPr>
          <w:p w:rsidR="0011356F" w:rsidRDefault="0011356F" w:rsidP="0063179E">
            <w:pPr>
              <w:jc w:val="center"/>
            </w:pPr>
            <w:r>
              <w:t>205</w:t>
            </w:r>
          </w:p>
        </w:tc>
        <w:tc>
          <w:tcPr>
            <w:tcW w:w="626" w:type="dxa"/>
            <w:tcBorders>
              <w:bottom w:val="nil"/>
            </w:tcBorders>
          </w:tcPr>
          <w:p w:rsidR="0011356F" w:rsidRDefault="0011356F" w:rsidP="0063179E">
            <w:pPr>
              <w:jc w:val="center"/>
            </w:pPr>
            <w:r>
              <w:t>227</w:t>
            </w:r>
          </w:p>
        </w:tc>
        <w:tc>
          <w:tcPr>
            <w:tcW w:w="626" w:type="dxa"/>
            <w:tcBorders>
              <w:bottom w:val="nil"/>
            </w:tcBorders>
          </w:tcPr>
          <w:p w:rsidR="0011356F" w:rsidRDefault="0011356F" w:rsidP="0063179E">
            <w:pPr>
              <w:jc w:val="center"/>
            </w:pPr>
            <w:r>
              <w:t>254</w:t>
            </w:r>
          </w:p>
        </w:tc>
        <w:tc>
          <w:tcPr>
            <w:tcW w:w="626" w:type="dxa"/>
            <w:tcBorders>
              <w:bottom w:val="nil"/>
              <w:right w:val="double" w:sz="12" w:space="0" w:color="auto"/>
            </w:tcBorders>
          </w:tcPr>
          <w:p w:rsidR="0011356F" w:rsidRDefault="0011356F" w:rsidP="0063179E">
            <w:pPr>
              <w:jc w:val="center"/>
            </w:pPr>
            <w:r>
              <w:t>273</w:t>
            </w:r>
          </w:p>
        </w:tc>
        <w:tc>
          <w:tcPr>
            <w:tcW w:w="626" w:type="dxa"/>
            <w:tcBorders>
              <w:left w:val="nil"/>
              <w:bottom w:val="nil"/>
              <w:right w:val="single" w:sz="12" w:space="0" w:color="auto"/>
            </w:tcBorders>
          </w:tcPr>
          <w:p w:rsidR="0011356F" w:rsidRDefault="0011356F" w:rsidP="0063179E">
            <w:pPr>
              <w:jc w:val="center"/>
            </w:pPr>
            <w:r>
              <w:t>84</w:t>
            </w:r>
          </w:p>
        </w:tc>
        <w:tc>
          <w:tcPr>
            <w:tcW w:w="626" w:type="dxa"/>
            <w:tcBorders>
              <w:left w:val="nil"/>
              <w:bottom w:val="nil"/>
            </w:tcBorders>
          </w:tcPr>
          <w:p w:rsidR="0011356F" w:rsidRDefault="0011356F" w:rsidP="0063179E">
            <w:pPr>
              <w:jc w:val="center"/>
            </w:pPr>
            <w:r>
              <w:t>132</w:t>
            </w:r>
          </w:p>
        </w:tc>
        <w:tc>
          <w:tcPr>
            <w:tcW w:w="626" w:type="dxa"/>
            <w:tcBorders>
              <w:bottom w:val="nil"/>
            </w:tcBorders>
          </w:tcPr>
          <w:p w:rsidR="0011356F" w:rsidRDefault="0011356F" w:rsidP="0063179E">
            <w:pPr>
              <w:jc w:val="center"/>
            </w:pPr>
            <w:r>
              <w:t>146</w:t>
            </w:r>
          </w:p>
        </w:tc>
        <w:tc>
          <w:tcPr>
            <w:tcW w:w="626" w:type="dxa"/>
            <w:tcBorders>
              <w:bottom w:val="nil"/>
            </w:tcBorders>
          </w:tcPr>
          <w:p w:rsidR="0011356F" w:rsidRDefault="0011356F" w:rsidP="0063179E">
            <w:pPr>
              <w:jc w:val="center"/>
            </w:pPr>
            <w:r>
              <w:t>163</w:t>
            </w:r>
          </w:p>
        </w:tc>
        <w:tc>
          <w:tcPr>
            <w:tcW w:w="626" w:type="dxa"/>
            <w:tcBorders>
              <w:bottom w:val="nil"/>
            </w:tcBorders>
          </w:tcPr>
          <w:p w:rsidR="0011356F" w:rsidRDefault="0011356F" w:rsidP="0063179E">
            <w:pPr>
              <w:jc w:val="center"/>
            </w:pPr>
            <w:r>
              <w:t>175</w:t>
            </w:r>
          </w:p>
        </w:tc>
      </w:tr>
      <w:tr w:rsidR="0011356F" w:rsidTr="0063179E">
        <w:tc>
          <w:tcPr>
            <w:tcW w:w="626" w:type="dxa"/>
            <w:tcBorders>
              <w:top w:val="nil"/>
              <w:right w:val="single" w:sz="12" w:space="0" w:color="auto"/>
            </w:tcBorders>
          </w:tcPr>
          <w:p w:rsidR="0011356F" w:rsidRDefault="0011356F" w:rsidP="0063179E">
            <w:pPr>
              <w:jc w:val="center"/>
            </w:pPr>
            <w:r>
              <w:t>35</w:t>
            </w:r>
          </w:p>
        </w:tc>
        <w:tc>
          <w:tcPr>
            <w:tcW w:w="626" w:type="dxa"/>
            <w:tcBorders>
              <w:top w:val="nil"/>
              <w:left w:val="nil"/>
            </w:tcBorders>
          </w:tcPr>
          <w:p w:rsidR="0011356F" w:rsidRDefault="0011356F" w:rsidP="0063179E">
            <w:pPr>
              <w:jc w:val="center"/>
            </w:pPr>
            <w:r>
              <w:t>202</w:t>
            </w:r>
          </w:p>
        </w:tc>
        <w:tc>
          <w:tcPr>
            <w:tcW w:w="626" w:type="dxa"/>
            <w:tcBorders>
              <w:top w:val="nil"/>
            </w:tcBorders>
          </w:tcPr>
          <w:p w:rsidR="0011356F" w:rsidRDefault="0011356F" w:rsidP="0063179E">
            <w:pPr>
              <w:jc w:val="center"/>
            </w:pPr>
            <w:r>
              <w:t>224</w:t>
            </w:r>
          </w:p>
        </w:tc>
        <w:tc>
          <w:tcPr>
            <w:tcW w:w="626" w:type="dxa"/>
            <w:tcBorders>
              <w:top w:val="nil"/>
            </w:tcBorders>
          </w:tcPr>
          <w:p w:rsidR="0011356F" w:rsidRDefault="0011356F" w:rsidP="0063179E">
            <w:pPr>
              <w:jc w:val="center"/>
            </w:pPr>
            <w:r>
              <w:t>251</w:t>
            </w:r>
          </w:p>
        </w:tc>
        <w:tc>
          <w:tcPr>
            <w:tcW w:w="626" w:type="dxa"/>
            <w:tcBorders>
              <w:top w:val="nil"/>
              <w:right w:val="double" w:sz="12" w:space="0" w:color="auto"/>
            </w:tcBorders>
          </w:tcPr>
          <w:p w:rsidR="0011356F" w:rsidRDefault="0011356F" w:rsidP="0063179E">
            <w:pPr>
              <w:jc w:val="center"/>
            </w:pPr>
            <w:r>
              <w:t>269</w:t>
            </w:r>
          </w:p>
        </w:tc>
        <w:tc>
          <w:tcPr>
            <w:tcW w:w="626" w:type="dxa"/>
            <w:tcBorders>
              <w:top w:val="nil"/>
              <w:left w:val="nil"/>
              <w:right w:val="single" w:sz="12" w:space="0" w:color="auto"/>
            </w:tcBorders>
          </w:tcPr>
          <w:p w:rsidR="0011356F" w:rsidRDefault="0011356F" w:rsidP="0063179E">
            <w:pPr>
              <w:jc w:val="center"/>
            </w:pPr>
            <w:r>
              <w:t>85</w:t>
            </w:r>
          </w:p>
        </w:tc>
        <w:tc>
          <w:tcPr>
            <w:tcW w:w="626" w:type="dxa"/>
            <w:tcBorders>
              <w:top w:val="nil"/>
              <w:left w:val="nil"/>
            </w:tcBorders>
          </w:tcPr>
          <w:p w:rsidR="0011356F" w:rsidRDefault="0011356F" w:rsidP="0063179E">
            <w:pPr>
              <w:jc w:val="center"/>
            </w:pPr>
            <w:r>
              <w:t>131</w:t>
            </w:r>
          </w:p>
        </w:tc>
        <w:tc>
          <w:tcPr>
            <w:tcW w:w="626" w:type="dxa"/>
            <w:tcBorders>
              <w:top w:val="nil"/>
            </w:tcBorders>
          </w:tcPr>
          <w:p w:rsidR="0011356F" w:rsidRDefault="0011356F" w:rsidP="0063179E">
            <w:pPr>
              <w:jc w:val="center"/>
            </w:pPr>
            <w:r>
              <w:t>145</w:t>
            </w:r>
          </w:p>
        </w:tc>
        <w:tc>
          <w:tcPr>
            <w:tcW w:w="626" w:type="dxa"/>
            <w:tcBorders>
              <w:top w:val="nil"/>
            </w:tcBorders>
          </w:tcPr>
          <w:p w:rsidR="0011356F" w:rsidRDefault="0011356F" w:rsidP="0063179E">
            <w:pPr>
              <w:jc w:val="center"/>
            </w:pPr>
            <w:r>
              <w:t>162</w:t>
            </w:r>
          </w:p>
        </w:tc>
        <w:tc>
          <w:tcPr>
            <w:tcW w:w="626" w:type="dxa"/>
            <w:tcBorders>
              <w:top w:val="nil"/>
            </w:tcBorders>
          </w:tcPr>
          <w:p w:rsidR="0011356F" w:rsidRDefault="0011356F" w:rsidP="0063179E">
            <w:pPr>
              <w:jc w:val="center"/>
            </w:pPr>
            <w:r>
              <w:t>174</w:t>
            </w:r>
          </w:p>
        </w:tc>
      </w:tr>
      <w:tr w:rsidR="0011356F" w:rsidTr="0063179E">
        <w:tc>
          <w:tcPr>
            <w:tcW w:w="626" w:type="dxa"/>
            <w:tcBorders>
              <w:right w:val="single" w:sz="12" w:space="0" w:color="auto"/>
            </w:tcBorders>
          </w:tcPr>
          <w:p w:rsidR="0011356F" w:rsidRDefault="0011356F" w:rsidP="0063179E">
            <w:pPr>
              <w:jc w:val="center"/>
            </w:pPr>
            <w:r>
              <w:t>36</w:t>
            </w:r>
          </w:p>
        </w:tc>
        <w:tc>
          <w:tcPr>
            <w:tcW w:w="626" w:type="dxa"/>
            <w:tcBorders>
              <w:left w:val="nil"/>
            </w:tcBorders>
          </w:tcPr>
          <w:p w:rsidR="0011356F" w:rsidRDefault="0011356F" w:rsidP="0063179E">
            <w:pPr>
              <w:jc w:val="center"/>
            </w:pPr>
            <w:r>
              <w:t>199</w:t>
            </w:r>
          </w:p>
        </w:tc>
        <w:tc>
          <w:tcPr>
            <w:tcW w:w="626" w:type="dxa"/>
          </w:tcPr>
          <w:p w:rsidR="0011356F" w:rsidRDefault="0011356F" w:rsidP="0063179E">
            <w:pPr>
              <w:jc w:val="center"/>
            </w:pPr>
            <w:r>
              <w:t>221</w:t>
            </w:r>
          </w:p>
        </w:tc>
        <w:tc>
          <w:tcPr>
            <w:tcW w:w="626" w:type="dxa"/>
          </w:tcPr>
          <w:p w:rsidR="0011356F" w:rsidRDefault="0011356F" w:rsidP="0063179E">
            <w:pPr>
              <w:jc w:val="center"/>
            </w:pPr>
            <w:r>
              <w:t>247</w:t>
            </w:r>
          </w:p>
        </w:tc>
        <w:tc>
          <w:tcPr>
            <w:tcW w:w="626" w:type="dxa"/>
            <w:tcBorders>
              <w:right w:val="double" w:sz="12" w:space="0" w:color="auto"/>
            </w:tcBorders>
          </w:tcPr>
          <w:p w:rsidR="0011356F" w:rsidRDefault="0011356F" w:rsidP="0063179E">
            <w:pPr>
              <w:jc w:val="center"/>
            </w:pPr>
            <w:r>
              <w:t>265</w:t>
            </w:r>
          </w:p>
        </w:tc>
        <w:tc>
          <w:tcPr>
            <w:tcW w:w="626" w:type="dxa"/>
            <w:tcBorders>
              <w:left w:val="nil"/>
              <w:right w:val="single" w:sz="12" w:space="0" w:color="auto"/>
            </w:tcBorders>
          </w:tcPr>
          <w:p w:rsidR="0011356F" w:rsidRDefault="0011356F" w:rsidP="0063179E">
            <w:pPr>
              <w:jc w:val="center"/>
            </w:pPr>
            <w:r>
              <w:t>86</w:t>
            </w:r>
          </w:p>
        </w:tc>
        <w:tc>
          <w:tcPr>
            <w:tcW w:w="626" w:type="dxa"/>
            <w:tcBorders>
              <w:left w:val="nil"/>
            </w:tcBorders>
          </w:tcPr>
          <w:p w:rsidR="0011356F" w:rsidRDefault="0011356F" w:rsidP="0063179E">
            <w:pPr>
              <w:jc w:val="center"/>
            </w:pPr>
            <w:r>
              <w:t>130</w:t>
            </w:r>
          </w:p>
        </w:tc>
        <w:tc>
          <w:tcPr>
            <w:tcW w:w="626" w:type="dxa"/>
          </w:tcPr>
          <w:p w:rsidR="0011356F" w:rsidRDefault="0011356F" w:rsidP="0063179E">
            <w:pPr>
              <w:jc w:val="center"/>
            </w:pPr>
            <w:r>
              <w:t>144</w:t>
            </w:r>
          </w:p>
        </w:tc>
        <w:tc>
          <w:tcPr>
            <w:tcW w:w="626" w:type="dxa"/>
          </w:tcPr>
          <w:p w:rsidR="0011356F" w:rsidRDefault="0011356F" w:rsidP="0063179E">
            <w:pPr>
              <w:jc w:val="center"/>
            </w:pPr>
            <w:r>
              <w:t>161</w:t>
            </w:r>
          </w:p>
        </w:tc>
        <w:tc>
          <w:tcPr>
            <w:tcW w:w="626" w:type="dxa"/>
          </w:tcPr>
          <w:p w:rsidR="0011356F" w:rsidRDefault="0011356F" w:rsidP="0063179E">
            <w:pPr>
              <w:jc w:val="center"/>
            </w:pPr>
            <w:r>
              <w:t>173</w:t>
            </w:r>
          </w:p>
        </w:tc>
      </w:tr>
      <w:tr w:rsidR="0011356F" w:rsidTr="0063179E">
        <w:tc>
          <w:tcPr>
            <w:tcW w:w="626" w:type="dxa"/>
            <w:tcBorders>
              <w:right w:val="single" w:sz="12" w:space="0" w:color="auto"/>
            </w:tcBorders>
          </w:tcPr>
          <w:p w:rsidR="0011356F" w:rsidRDefault="0011356F" w:rsidP="0063179E">
            <w:pPr>
              <w:jc w:val="center"/>
            </w:pPr>
            <w:r>
              <w:t>37</w:t>
            </w:r>
          </w:p>
        </w:tc>
        <w:tc>
          <w:tcPr>
            <w:tcW w:w="626" w:type="dxa"/>
            <w:tcBorders>
              <w:left w:val="nil"/>
            </w:tcBorders>
          </w:tcPr>
          <w:p w:rsidR="0011356F" w:rsidRDefault="0011356F" w:rsidP="0063179E">
            <w:pPr>
              <w:jc w:val="center"/>
            </w:pPr>
            <w:r>
              <w:t>196</w:t>
            </w:r>
          </w:p>
        </w:tc>
        <w:tc>
          <w:tcPr>
            <w:tcW w:w="626" w:type="dxa"/>
          </w:tcPr>
          <w:p w:rsidR="0011356F" w:rsidRDefault="0011356F" w:rsidP="0063179E">
            <w:pPr>
              <w:jc w:val="center"/>
            </w:pPr>
            <w:r>
              <w:t>218</w:t>
            </w:r>
          </w:p>
        </w:tc>
        <w:tc>
          <w:tcPr>
            <w:tcW w:w="626" w:type="dxa"/>
          </w:tcPr>
          <w:p w:rsidR="0011356F" w:rsidRDefault="0011356F" w:rsidP="0063179E">
            <w:pPr>
              <w:jc w:val="center"/>
            </w:pPr>
            <w:r>
              <w:t>244</w:t>
            </w:r>
          </w:p>
        </w:tc>
        <w:tc>
          <w:tcPr>
            <w:tcW w:w="626" w:type="dxa"/>
            <w:tcBorders>
              <w:right w:val="double" w:sz="12" w:space="0" w:color="auto"/>
            </w:tcBorders>
          </w:tcPr>
          <w:p w:rsidR="0011356F" w:rsidRDefault="0011356F" w:rsidP="0063179E">
            <w:pPr>
              <w:jc w:val="center"/>
            </w:pPr>
            <w:r>
              <w:t>262</w:t>
            </w:r>
          </w:p>
        </w:tc>
        <w:tc>
          <w:tcPr>
            <w:tcW w:w="626" w:type="dxa"/>
            <w:tcBorders>
              <w:left w:val="nil"/>
              <w:right w:val="single" w:sz="12" w:space="0" w:color="auto"/>
            </w:tcBorders>
          </w:tcPr>
          <w:p w:rsidR="0011356F" w:rsidRDefault="0011356F" w:rsidP="0063179E">
            <w:pPr>
              <w:jc w:val="center"/>
            </w:pPr>
            <w:r>
              <w:t>87</w:t>
            </w:r>
          </w:p>
        </w:tc>
        <w:tc>
          <w:tcPr>
            <w:tcW w:w="626" w:type="dxa"/>
            <w:tcBorders>
              <w:left w:val="nil"/>
            </w:tcBorders>
          </w:tcPr>
          <w:p w:rsidR="0011356F" w:rsidRDefault="0011356F" w:rsidP="0063179E">
            <w:pPr>
              <w:jc w:val="center"/>
            </w:pPr>
            <w:r>
              <w:t>129</w:t>
            </w:r>
          </w:p>
        </w:tc>
        <w:tc>
          <w:tcPr>
            <w:tcW w:w="626" w:type="dxa"/>
          </w:tcPr>
          <w:p w:rsidR="0011356F" w:rsidRDefault="0011356F" w:rsidP="0063179E">
            <w:pPr>
              <w:jc w:val="center"/>
            </w:pPr>
            <w:r>
              <w:t>144</w:t>
            </w:r>
          </w:p>
        </w:tc>
        <w:tc>
          <w:tcPr>
            <w:tcW w:w="626" w:type="dxa"/>
          </w:tcPr>
          <w:p w:rsidR="0011356F" w:rsidRDefault="0011356F" w:rsidP="0063179E">
            <w:pPr>
              <w:jc w:val="center"/>
            </w:pPr>
            <w:r>
              <w:t>161</w:t>
            </w:r>
          </w:p>
        </w:tc>
        <w:tc>
          <w:tcPr>
            <w:tcW w:w="626" w:type="dxa"/>
          </w:tcPr>
          <w:p w:rsidR="0011356F" w:rsidRDefault="0011356F" w:rsidP="0063179E">
            <w:pPr>
              <w:jc w:val="center"/>
            </w:pPr>
            <w:r>
              <w:t>172</w:t>
            </w:r>
          </w:p>
        </w:tc>
      </w:tr>
      <w:tr w:rsidR="0011356F" w:rsidTr="0063179E">
        <w:tc>
          <w:tcPr>
            <w:tcW w:w="626" w:type="dxa"/>
            <w:tcBorders>
              <w:right w:val="single" w:sz="12" w:space="0" w:color="auto"/>
            </w:tcBorders>
          </w:tcPr>
          <w:p w:rsidR="0011356F" w:rsidRDefault="0011356F" w:rsidP="0063179E">
            <w:pPr>
              <w:jc w:val="center"/>
            </w:pPr>
            <w:r>
              <w:t>38</w:t>
            </w:r>
          </w:p>
        </w:tc>
        <w:tc>
          <w:tcPr>
            <w:tcW w:w="626" w:type="dxa"/>
            <w:tcBorders>
              <w:left w:val="nil"/>
            </w:tcBorders>
          </w:tcPr>
          <w:p w:rsidR="0011356F" w:rsidRDefault="0011356F" w:rsidP="0063179E">
            <w:pPr>
              <w:jc w:val="center"/>
            </w:pPr>
            <w:r>
              <w:t>194</w:t>
            </w:r>
          </w:p>
        </w:tc>
        <w:tc>
          <w:tcPr>
            <w:tcW w:w="626" w:type="dxa"/>
          </w:tcPr>
          <w:p w:rsidR="0011356F" w:rsidRDefault="0011356F" w:rsidP="0063179E">
            <w:pPr>
              <w:jc w:val="center"/>
            </w:pPr>
            <w:r>
              <w:t>215</w:t>
            </w:r>
          </w:p>
        </w:tc>
        <w:tc>
          <w:tcPr>
            <w:tcW w:w="626" w:type="dxa"/>
          </w:tcPr>
          <w:p w:rsidR="0011356F" w:rsidRDefault="0011356F" w:rsidP="0063179E">
            <w:pPr>
              <w:jc w:val="center"/>
            </w:pPr>
            <w:r>
              <w:t>241</w:t>
            </w:r>
          </w:p>
        </w:tc>
        <w:tc>
          <w:tcPr>
            <w:tcW w:w="626" w:type="dxa"/>
            <w:tcBorders>
              <w:right w:val="double" w:sz="12" w:space="0" w:color="auto"/>
            </w:tcBorders>
          </w:tcPr>
          <w:p w:rsidR="0011356F" w:rsidRDefault="0011356F" w:rsidP="0063179E">
            <w:pPr>
              <w:jc w:val="center"/>
            </w:pPr>
            <w:r>
              <w:t>258</w:t>
            </w:r>
          </w:p>
        </w:tc>
        <w:tc>
          <w:tcPr>
            <w:tcW w:w="626" w:type="dxa"/>
            <w:tcBorders>
              <w:left w:val="nil"/>
              <w:right w:val="single" w:sz="12" w:space="0" w:color="auto"/>
            </w:tcBorders>
          </w:tcPr>
          <w:p w:rsidR="0011356F" w:rsidRDefault="0011356F" w:rsidP="0063179E">
            <w:pPr>
              <w:jc w:val="center"/>
            </w:pPr>
            <w:r>
              <w:t>88</w:t>
            </w:r>
          </w:p>
        </w:tc>
        <w:tc>
          <w:tcPr>
            <w:tcW w:w="626" w:type="dxa"/>
            <w:tcBorders>
              <w:left w:val="nil"/>
            </w:tcBorders>
          </w:tcPr>
          <w:p w:rsidR="0011356F" w:rsidRDefault="0011356F" w:rsidP="0063179E">
            <w:pPr>
              <w:jc w:val="center"/>
            </w:pPr>
            <w:r>
              <w:t>129</w:t>
            </w:r>
          </w:p>
        </w:tc>
        <w:tc>
          <w:tcPr>
            <w:tcW w:w="626" w:type="dxa"/>
          </w:tcPr>
          <w:p w:rsidR="0011356F" w:rsidRDefault="0011356F" w:rsidP="0063179E">
            <w:pPr>
              <w:jc w:val="center"/>
            </w:pPr>
            <w:r>
              <w:t>143</w:t>
            </w:r>
          </w:p>
        </w:tc>
        <w:tc>
          <w:tcPr>
            <w:tcW w:w="626" w:type="dxa"/>
          </w:tcPr>
          <w:p w:rsidR="0011356F" w:rsidRDefault="0011356F" w:rsidP="0063179E">
            <w:pPr>
              <w:jc w:val="center"/>
            </w:pPr>
            <w:r>
              <w:t>160</w:t>
            </w:r>
          </w:p>
        </w:tc>
        <w:tc>
          <w:tcPr>
            <w:tcW w:w="626" w:type="dxa"/>
          </w:tcPr>
          <w:p w:rsidR="0011356F" w:rsidRDefault="0011356F" w:rsidP="0063179E">
            <w:pPr>
              <w:jc w:val="center"/>
            </w:pPr>
            <w:r>
              <w:t>171</w:t>
            </w:r>
          </w:p>
        </w:tc>
      </w:tr>
      <w:tr w:rsidR="0011356F" w:rsidTr="0063179E">
        <w:tc>
          <w:tcPr>
            <w:tcW w:w="626" w:type="dxa"/>
            <w:tcBorders>
              <w:right w:val="single" w:sz="12" w:space="0" w:color="auto"/>
            </w:tcBorders>
          </w:tcPr>
          <w:p w:rsidR="0011356F" w:rsidRDefault="0011356F" w:rsidP="0063179E">
            <w:pPr>
              <w:jc w:val="center"/>
            </w:pPr>
            <w:r>
              <w:t>39</w:t>
            </w:r>
          </w:p>
        </w:tc>
        <w:tc>
          <w:tcPr>
            <w:tcW w:w="626" w:type="dxa"/>
            <w:tcBorders>
              <w:left w:val="nil"/>
            </w:tcBorders>
          </w:tcPr>
          <w:p w:rsidR="0011356F" w:rsidRDefault="0011356F" w:rsidP="0063179E">
            <w:pPr>
              <w:jc w:val="center"/>
            </w:pPr>
            <w:r>
              <w:t>192</w:t>
            </w:r>
          </w:p>
        </w:tc>
        <w:tc>
          <w:tcPr>
            <w:tcW w:w="626" w:type="dxa"/>
          </w:tcPr>
          <w:p w:rsidR="0011356F" w:rsidRDefault="0011356F" w:rsidP="0063179E">
            <w:pPr>
              <w:jc w:val="center"/>
            </w:pPr>
            <w:r>
              <w:t>213</w:t>
            </w:r>
          </w:p>
        </w:tc>
        <w:tc>
          <w:tcPr>
            <w:tcW w:w="626" w:type="dxa"/>
          </w:tcPr>
          <w:p w:rsidR="0011356F" w:rsidRDefault="0011356F" w:rsidP="0063179E">
            <w:pPr>
              <w:jc w:val="center"/>
            </w:pPr>
            <w:r>
              <w:t>238</w:t>
            </w:r>
          </w:p>
        </w:tc>
        <w:tc>
          <w:tcPr>
            <w:tcW w:w="626" w:type="dxa"/>
            <w:tcBorders>
              <w:right w:val="double" w:sz="12" w:space="0" w:color="auto"/>
            </w:tcBorders>
          </w:tcPr>
          <w:p w:rsidR="0011356F" w:rsidRDefault="0011356F" w:rsidP="0063179E">
            <w:pPr>
              <w:jc w:val="center"/>
            </w:pPr>
            <w:r>
              <w:t>255</w:t>
            </w:r>
          </w:p>
        </w:tc>
        <w:tc>
          <w:tcPr>
            <w:tcW w:w="626" w:type="dxa"/>
            <w:tcBorders>
              <w:left w:val="nil"/>
              <w:right w:val="single" w:sz="12" w:space="0" w:color="auto"/>
            </w:tcBorders>
          </w:tcPr>
          <w:p w:rsidR="0011356F" w:rsidRDefault="0011356F" w:rsidP="0063179E">
            <w:pPr>
              <w:jc w:val="center"/>
            </w:pPr>
            <w:r>
              <w:t>89</w:t>
            </w:r>
          </w:p>
        </w:tc>
        <w:tc>
          <w:tcPr>
            <w:tcW w:w="626" w:type="dxa"/>
            <w:tcBorders>
              <w:left w:val="nil"/>
            </w:tcBorders>
          </w:tcPr>
          <w:p w:rsidR="0011356F" w:rsidRDefault="0011356F" w:rsidP="0063179E">
            <w:pPr>
              <w:jc w:val="center"/>
            </w:pPr>
            <w:r>
              <w:t>128</w:t>
            </w:r>
          </w:p>
        </w:tc>
        <w:tc>
          <w:tcPr>
            <w:tcW w:w="626" w:type="dxa"/>
          </w:tcPr>
          <w:p w:rsidR="0011356F" w:rsidRDefault="0011356F" w:rsidP="0063179E">
            <w:pPr>
              <w:jc w:val="center"/>
            </w:pPr>
            <w:r>
              <w:t>142</w:t>
            </w:r>
          </w:p>
        </w:tc>
        <w:tc>
          <w:tcPr>
            <w:tcW w:w="626" w:type="dxa"/>
          </w:tcPr>
          <w:p w:rsidR="0011356F" w:rsidRDefault="0011356F" w:rsidP="0063179E">
            <w:pPr>
              <w:jc w:val="center"/>
            </w:pPr>
            <w:r>
              <w:t>159</w:t>
            </w:r>
          </w:p>
        </w:tc>
        <w:tc>
          <w:tcPr>
            <w:tcW w:w="626" w:type="dxa"/>
          </w:tcPr>
          <w:p w:rsidR="0011356F" w:rsidRDefault="0011356F" w:rsidP="0063179E">
            <w:pPr>
              <w:jc w:val="center"/>
            </w:pPr>
            <w:r>
              <w:t>170</w:t>
            </w:r>
          </w:p>
        </w:tc>
      </w:tr>
      <w:tr w:rsidR="0011356F" w:rsidTr="0063179E">
        <w:tc>
          <w:tcPr>
            <w:tcW w:w="626" w:type="dxa"/>
            <w:tcBorders>
              <w:right w:val="single" w:sz="12" w:space="0" w:color="auto"/>
            </w:tcBorders>
          </w:tcPr>
          <w:p w:rsidR="0011356F" w:rsidRDefault="0011356F" w:rsidP="0063179E">
            <w:pPr>
              <w:jc w:val="center"/>
            </w:pPr>
            <w:r>
              <w:t>40</w:t>
            </w:r>
          </w:p>
        </w:tc>
        <w:tc>
          <w:tcPr>
            <w:tcW w:w="626" w:type="dxa"/>
            <w:tcBorders>
              <w:left w:val="nil"/>
            </w:tcBorders>
          </w:tcPr>
          <w:p w:rsidR="0011356F" w:rsidRDefault="0011356F" w:rsidP="0063179E">
            <w:pPr>
              <w:jc w:val="center"/>
            </w:pPr>
            <w:r>
              <w:t>189</w:t>
            </w:r>
          </w:p>
        </w:tc>
        <w:tc>
          <w:tcPr>
            <w:tcW w:w="626" w:type="dxa"/>
          </w:tcPr>
          <w:p w:rsidR="0011356F" w:rsidRDefault="0011356F" w:rsidP="0063179E">
            <w:pPr>
              <w:jc w:val="center"/>
            </w:pPr>
            <w:r>
              <w:t>210</w:t>
            </w:r>
          </w:p>
        </w:tc>
        <w:tc>
          <w:tcPr>
            <w:tcW w:w="626" w:type="dxa"/>
          </w:tcPr>
          <w:p w:rsidR="0011356F" w:rsidRDefault="0011356F" w:rsidP="0063179E">
            <w:pPr>
              <w:jc w:val="center"/>
            </w:pPr>
            <w:r>
              <w:t>235</w:t>
            </w:r>
          </w:p>
        </w:tc>
        <w:tc>
          <w:tcPr>
            <w:tcW w:w="626" w:type="dxa"/>
            <w:tcBorders>
              <w:right w:val="double" w:sz="12" w:space="0" w:color="auto"/>
            </w:tcBorders>
          </w:tcPr>
          <w:p w:rsidR="0011356F" w:rsidRDefault="0011356F" w:rsidP="0063179E">
            <w:pPr>
              <w:jc w:val="center"/>
            </w:pPr>
            <w:r>
              <w:t>252</w:t>
            </w:r>
          </w:p>
        </w:tc>
        <w:tc>
          <w:tcPr>
            <w:tcW w:w="626" w:type="dxa"/>
            <w:tcBorders>
              <w:left w:val="nil"/>
              <w:right w:val="single" w:sz="12" w:space="0" w:color="auto"/>
            </w:tcBorders>
          </w:tcPr>
          <w:p w:rsidR="0011356F" w:rsidRDefault="0011356F" w:rsidP="0063179E">
            <w:pPr>
              <w:jc w:val="center"/>
            </w:pPr>
            <w:r>
              <w:t>90</w:t>
            </w:r>
          </w:p>
        </w:tc>
        <w:tc>
          <w:tcPr>
            <w:tcW w:w="626" w:type="dxa"/>
            <w:tcBorders>
              <w:left w:val="nil"/>
            </w:tcBorders>
          </w:tcPr>
          <w:p w:rsidR="0011356F" w:rsidRDefault="0011356F" w:rsidP="0063179E">
            <w:pPr>
              <w:jc w:val="center"/>
            </w:pPr>
            <w:r>
              <w:t>127</w:t>
            </w:r>
          </w:p>
        </w:tc>
        <w:tc>
          <w:tcPr>
            <w:tcW w:w="626" w:type="dxa"/>
          </w:tcPr>
          <w:p w:rsidR="0011356F" w:rsidRDefault="0011356F" w:rsidP="0063179E">
            <w:pPr>
              <w:jc w:val="center"/>
            </w:pPr>
            <w:r>
              <w:t>141</w:t>
            </w:r>
          </w:p>
        </w:tc>
        <w:tc>
          <w:tcPr>
            <w:tcW w:w="626" w:type="dxa"/>
          </w:tcPr>
          <w:p w:rsidR="0011356F" w:rsidRDefault="0011356F" w:rsidP="0063179E">
            <w:pPr>
              <w:jc w:val="center"/>
            </w:pPr>
            <w:r>
              <w:t>158</w:t>
            </w:r>
          </w:p>
        </w:tc>
        <w:tc>
          <w:tcPr>
            <w:tcW w:w="626" w:type="dxa"/>
          </w:tcPr>
          <w:p w:rsidR="0011356F" w:rsidRDefault="0011356F" w:rsidP="0063179E">
            <w:pPr>
              <w:jc w:val="center"/>
            </w:pPr>
            <w:r>
              <w:t>169</w:t>
            </w:r>
          </w:p>
        </w:tc>
      </w:tr>
      <w:tr w:rsidR="0011356F" w:rsidTr="0063179E">
        <w:tc>
          <w:tcPr>
            <w:tcW w:w="626" w:type="dxa"/>
            <w:tcBorders>
              <w:right w:val="single" w:sz="12" w:space="0" w:color="auto"/>
            </w:tcBorders>
          </w:tcPr>
          <w:p w:rsidR="0011356F" w:rsidRDefault="0011356F" w:rsidP="0063179E">
            <w:pPr>
              <w:jc w:val="center"/>
            </w:pPr>
            <w:r>
              <w:t>41</w:t>
            </w:r>
          </w:p>
        </w:tc>
        <w:tc>
          <w:tcPr>
            <w:tcW w:w="626" w:type="dxa"/>
            <w:tcBorders>
              <w:left w:val="nil"/>
            </w:tcBorders>
          </w:tcPr>
          <w:p w:rsidR="0011356F" w:rsidRDefault="0011356F" w:rsidP="0063179E">
            <w:pPr>
              <w:jc w:val="center"/>
            </w:pPr>
            <w:r>
              <w:t>187</w:t>
            </w:r>
          </w:p>
        </w:tc>
        <w:tc>
          <w:tcPr>
            <w:tcW w:w="626" w:type="dxa"/>
          </w:tcPr>
          <w:p w:rsidR="0011356F" w:rsidRDefault="0011356F" w:rsidP="0063179E">
            <w:pPr>
              <w:jc w:val="center"/>
            </w:pPr>
            <w:r>
              <w:t>208</w:t>
            </w:r>
          </w:p>
        </w:tc>
        <w:tc>
          <w:tcPr>
            <w:tcW w:w="626" w:type="dxa"/>
          </w:tcPr>
          <w:p w:rsidR="0011356F" w:rsidRDefault="0011356F" w:rsidP="0063179E">
            <w:pPr>
              <w:jc w:val="center"/>
            </w:pPr>
            <w:r>
              <w:t>232</w:t>
            </w:r>
          </w:p>
        </w:tc>
        <w:tc>
          <w:tcPr>
            <w:tcW w:w="626" w:type="dxa"/>
            <w:tcBorders>
              <w:right w:val="double" w:sz="12" w:space="0" w:color="auto"/>
            </w:tcBorders>
          </w:tcPr>
          <w:p w:rsidR="0011356F" w:rsidRDefault="0011356F" w:rsidP="0063179E">
            <w:pPr>
              <w:jc w:val="center"/>
            </w:pPr>
            <w:r>
              <w:t>249</w:t>
            </w:r>
          </w:p>
        </w:tc>
        <w:tc>
          <w:tcPr>
            <w:tcW w:w="626" w:type="dxa"/>
            <w:tcBorders>
              <w:left w:val="nil"/>
              <w:right w:val="single" w:sz="12" w:space="0" w:color="auto"/>
            </w:tcBorders>
          </w:tcPr>
          <w:p w:rsidR="0011356F" w:rsidRDefault="0011356F" w:rsidP="0063179E">
            <w:pPr>
              <w:jc w:val="center"/>
            </w:pPr>
            <w:r>
              <w:t>91</w:t>
            </w:r>
          </w:p>
        </w:tc>
        <w:tc>
          <w:tcPr>
            <w:tcW w:w="626" w:type="dxa"/>
            <w:tcBorders>
              <w:left w:val="nil"/>
            </w:tcBorders>
          </w:tcPr>
          <w:p w:rsidR="0011356F" w:rsidRDefault="0011356F" w:rsidP="0063179E">
            <w:pPr>
              <w:jc w:val="center"/>
            </w:pPr>
            <w:r>
              <w:t>126</w:t>
            </w:r>
          </w:p>
        </w:tc>
        <w:tc>
          <w:tcPr>
            <w:tcW w:w="626" w:type="dxa"/>
          </w:tcPr>
          <w:p w:rsidR="0011356F" w:rsidRDefault="0011356F" w:rsidP="0063179E">
            <w:pPr>
              <w:jc w:val="center"/>
            </w:pPr>
            <w:r>
              <w:t>140</w:t>
            </w:r>
          </w:p>
        </w:tc>
        <w:tc>
          <w:tcPr>
            <w:tcW w:w="626" w:type="dxa"/>
          </w:tcPr>
          <w:p w:rsidR="0011356F" w:rsidRDefault="0011356F" w:rsidP="0063179E">
            <w:pPr>
              <w:jc w:val="center"/>
            </w:pPr>
            <w:r>
              <w:t>157</w:t>
            </w:r>
          </w:p>
        </w:tc>
        <w:tc>
          <w:tcPr>
            <w:tcW w:w="626" w:type="dxa"/>
          </w:tcPr>
          <w:p w:rsidR="0011356F" w:rsidRDefault="0011356F" w:rsidP="0063179E">
            <w:pPr>
              <w:jc w:val="center"/>
            </w:pPr>
            <w:r>
              <w:t>169</w:t>
            </w:r>
          </w:p>
        </w:tc>
      </w:tr>
      <w:tr w:rsidR="0011356F" w:rsidTr="0063179E">
        <w:tc>
          <w:tcPr>
            <w:tcW w:w="626" w:type="dxa"/>
            <w:tcBorders>
              <w:right w:val="single" w:sz="12" w:space="0" w:color="auto"/>
            </w:tcBorders>
          </w:tcPr>
          <w:p w:rsidR="0011356F" w:rsidRDefault="0011356F" w:rsidP="0063179E">
            <w:pPr>
              <w:jc w:val="center"/>
            </w:pPr>
            <w:r>
              <w:t>42</w:t>
            </w:r>
          </w:p>
        </w:tc>
        <w:tc>
          <w:tcPr>
            <w:tcW w:w="626" w:type="dxa"/>
            <w:tcBorders>
              <w:left w:val="nil"/>
            </w:tcBorders>
          </w:tcPr>
          <w:p w:rsidR="0011356F" w:rsidRDefault="0011356F" w:rsidP="0063179E">
            <w:pPr>
              <w:jc w:val="center"/>
            </w:pPr>
            <w:r>
              <w:t>185</w:t>
            </w:r>
          </w:p>
        </w:tc>
        <w:tc>
          <w:tcPr>
            <w:tcW w:w="626" w:type="dxa"/>
          </w:tcPr>
          <w:p w:rsidR="0011356F" w:rsidRDefault="0011356F" w:rsidP="0063179E">
            <w:pPr>
              <w:jc w:val="center"/>
            </w:pPr>
            <w:r>
              <w:t>205</w:t>
            </w:r>
          </w:p>
        </w:tc>
        <w:tc>
          <w:tcPr>
            <w:tcW w:w="626" w:type="dxa"/>
          </w:tcPr>
          <w:p w:rsidR="0011356F" w:rsidRDefault="0011356F" w:rsidP="0063179E">
            <w:pPr>
              <w:jc w:val="center"/>
            </w:pPr>
            <w:r>
              <w:t>229</w:t>
            </w:r>
          </w:p>
        </w:tc>
        <w:tc>
          <w:tcPr>
            <w:tcW w:w="626" w:type="dxa"/>
            <w:tcBorders>
              <w:right w:val="double" w:sz="12" w:space="0" w:color="auto"/>
            </w:tcBorders>
          </w:tcPr>
          <w:p w:rsidR="0011356F" w:rsidRDefault="0011356F" w:rsidP="0063179E">
            <w:pPr>
              <w:jc w:val="center"/>
            </w:pPr>
            <w:r>
              <w:t>246</w:t>
            </w:r>
          </w:p>
        </w:tc>
        <w:tc>
          <w:tcPr>
            <w:tcW w:w="626" w:type="dxa"/>
            <w:tcBorders>
              <w:left w:val="nil"/>
              <w:right w:val="single" w:sz="12" w:space="0" w:color="auto"/>
            </w:tcBorders>
          </w:tcPr>
          <w:p w:rsidR="0011356F" w:rsidRDefault="0011356F" w:rsidP="0063179E">
            <w:pPr>
              <w:jc w:val="center"/>
            </w:pPr>
            <w:r>
              <w:t>92</w:t>
            </w:r>
          </w:p>
        </w:tc>
        <w:tc>
          <w:tcPr>
            <w:tcW w:w="626" w:type="dxa"/>
            <w:tcBorders>
              <w:left w:val="nil"/>
            </w:tcBorders>
          </w:tcPr>
          <w:p w:rsidR="0011356F" w:rsidRDefault="0011356F" w:rsidP="0063179E">
            <w:pPr>
              <w:jc w:val="center"/>
            </w:pPr>
            <w:r>
              <w:t>126</w:t>
            </w:r>
          </w:p>
        </w:tc>
        <w:tc>
          <w:tcPr>
            <w:tcW w:w="626" w:type="dxa"/>
          </w:tcPr>
          <w:p w:rsidR="0011356F" w:rsidRDefault="0011356F" w:rsidP="0063179E">
            <w:pPr>
              <w:jc w:val="center"/>
            </w:pPr>
            <w:r>
              <w:t>140</w:t>
            </w:r>
          </w:p>
        </w:tc>
        <w:tc>
          <w:tcPr>
            <w:tcW w:w="626" w:type="dxa"/>
          </w:tcPr>
          <w:p w:rsidR="0011356F" w:rsidRDefault="0011356F" w:rsidP="0063179E">
            <w:pPr>
              <w:jc w:val="center"/>
            </w:pPr>
            <w:r>
              <w:t>156</w:t>
            </w:r>
          </w:p>
        </w:tc>
        <w:tc>
          <w:tcPr>
            <w:tcW w:w="626" w:type="dxa"/>
          </w:tcPr>
          <w:p w:rsidR="0011356F" w:rsidRDefault="0011356F" w:rsidP="0063179E">
            <w:pPr>
              <w:jc w:val="center"/>
            </w:pPr>
            <w:r>
              <w:t>168</w:t>
            </w:r>
          </w:p>
        </w:tc>
      </w:tr>
      <w:tr w:rsidR="0011356F" w:rsidTr="0063179E">
        <w:tc>
          <w:tcPr>
            <w:tcW w:w="626" w:type="dxa"/>
            <w:tcBorders>
              <w:right w:val="single" w:sz="12" w:space="0" w:color="auto"/>
            </w:tcBorders>
          </w:tcPr>
          <w:p w:rsidR="0011356F" w:rsidRDefault="0011356F" w:rsidP="0063179E">
            <w:pPr>
              <w:jc w:val="center"/>
            </w:pPr>
            <w:r>
              <w:t>43</w:t>
            </w:r>
          </w:p>
        </w:tc>
        <w:tc>
          <w:tcPr>
            <w:tcW w:w="626" w:type="dxa"/>
            <w:tcBorders>
              <w:left w:val="nil"/>
            </w:tcBorders>
          </w:tcPr>
          <w:p w:rsidR="0011356F" w:rsidRDefault="0011356F" w:rsidP="0063179E">
            <w:pPr>
              <w:jc w:val="center"/>
            </w:pPr>
            <w:r>
              <w:t>183</w:t>
            </w:r>
          </w:p>
        </w:tc>
        <w:tc>
          <w:tcPr>
            <w:tcW w:w="626" w:type="dxa"/>
          </w:tcPr>
          <w:p w:rsidR="0011356F" w:rsidRDefault="0011356F" w:rsidP="0063179E">
            <w:pPr>
              <w:jc w:val="center"/>
            </w:pPr>
            <w:r>
              <w:t>203</w:t>
            </w:r>
          </w:p>
        </w:tc>
        <w:tc>
          <w:tcPr>
            <w:tcW w:w="626" w:type="dxa"/>
          </w:tcPr>
          <w:p w:rsidR="0011356F" w:rsidRDefault="0011356F" w:rsidP="0063179E">
            <w:pPr>
              <w:jc w:val="center"/>
            </w:pPr>
            <w:r>
              <w:t>227</w:t>
            </w:r>
          </w:p>
        </w:tc>
        <w:tc>
          <w:tcPr>
            <w:tcW w:w="626" w:type="dxa"/>
            <w:tcBorders>
              <w:right w:val="double" w:sz="12" w:space="0" w:color="auto"/>
            </w:tcBorders>
          </w:tcPr>
          <w:p w:rsidR="0011356F" w:rsidRDefault="0011356F" w:rsidP="0063179E">
            <w:pPr>
              <w:jc w:val="center"/>
            </w:pPr>
            <w:r>
              <w:t>243</w:t>
            </w:r>
          </w:p>
        </w:tc>
        <w:tc>
          <w:tcPr>
            <w:tcW w:w="626" w:type="dxa"/>
            <w:tcBorders>
              <w:left w:val="nil"/>
              <w:right w:val="single" w:sz="12" w:space="0" w:color="auto"/>
            </w:tcBorders>
          </w:tcPr>
          <w:p w:rsidR="0011356F" w:rsidRDefault="0011356F" w:rsidP="0063179E">
            <w:pPr>
              <w:jc w:val="center"/>
            </w:pPr>
            <w:r>
              <w:t>93</w:t>
            </w:r>
          </w:p>
        </w:tc>
        <w:tc>
          <w:tcPr>
            <w:tcW w:w="626" w:type="dxa"/>
            <w:tcBorders>
              <w:left w:val="nil"/>
            </w:tcBorders>
          </w:tcPr>
          <w:p w:rsidR="0011356F" w:rsidRDefault="0011356F" w:rsidP="0063179E">
            <w:pPr>
              <w:jc w:val="center"/>
            </w:pPr>
            <w:r>
              <w:t>125</w:t>
            </w:r>
          </w:p>
        </w:tc>
        <w:tc>
          <w:tcPr>
            <w:tcW w:w="626" w:type="dxa"/>
          </w:tcPr>
          <w:p w:rsidR="0011356F" w:rsidRDefault="0011356F" w:rsidP="0063179E">
            <w:pPr>
              <w:jc w:val="center"/>
            </w:pPr>
            <w:r>
              <w:t>139</w:t>
            </w:r>
          </w:p>
        </w:tc>
        <w:tc>
          <w:tcPr>
            <w:tcW w:w="626" w:type="dxa"/>
          </w:tcPr>
          <w:p w:rsidR="0011356F" w:rsidRDefault="0011356F" w:rsidP="0063179E">
            <w:pPr>
              <w:jc w:val="center"/>
            </w:pPr>
            <w:r>
              <w:t>155</w:t>
            </w:r>
          </w:p>
        </w:tc>
        <w:tc>
          <w:tcPr>
            <w:tcW w:w="626" w:type="dxa"/>
          </w:tcPr>
          <w:p w:rsidR="0011356F" w:rsidRDefault="0011356F" w:rsidP="0063179E">
            <w:pPr>
              <w:jc w:val="center"/>
            </w:pPr>
            <w:r>
              <w:t>167</w:t>
            </w:r>
          </w:p>
        </w:tc>
      </w:tr>
      <w:tr w:rsidR="0011356F" w:rsidTr="0063179E">
        <w:tc>
          <w:tcPr>
            <w:tcW w:w="626" w:type="dxa"/>
            <w:tcBorders>
              <w:right w:val="single" w:sz="12" w:space="0" w:color="auto"/>
            </w:tcBorders>
          </w:tcPr>
          <w:p w:rsidR="0011356F" w:rsidRDefault="0011356F" w:rsidP="0063179E">
            <w:pPr>
              <w:jc w:val="center"/>
            </w:pPr>
            <w:r>
              <w:t>44</w:t>
            </w:r>
          </w:p>
        </w:tc>
        <w:tc>
          <w:tcPr>
            <w:tcW w:w="626" w:type="dxa"/>
            <w:tcBorders>
              <w:left w:val="nil"/>
            </w:tcBorders>
          </w:tcPr>
          <w:p w:rsidR="0011356F" w:rsidRDefault="0011356F" w:rsidP="0063179E">
            <w:pPr>
              <w:jc w:val="center"/>
            </w:pPr>
            <w:r>
              <w:t>181</w:t>
            </w:r>
          </w:p>
        </w:tc>
        <w:tc>
          <w:tcPr>
            <w:tcW w:w="626" w:type="dxa"/>
          </w:tcPr>
          <w:p w:rsidR="0011356F" w:rsidRDefault="0011356F" w:rsidP="0063179E">
            <w:pPr>
              <w:jc w:val="center"/>
            </w:pPr>
            <w:r>
              <w:t>201</w:t>
            </w:r>
          </w:p>
        </w:tc>
        <w:tc>
          <w:tcPr>
            <w:tcW w:w="626" w:type="dxa"/>
          </w:tcPr>
          <w:p w:rsidR="0011356F" w:rsidRDefault="0011356F" w:rsidP="0063179E">
            <w:pPr>
              <w:jc w:val="center"/>
            </w:pPr>
            <w:r>
              <w:t>224</w:t>
            </w:r>
          </w:p>
        </w:tc>
        <w:tc>
          <w:tcPr>
            <w:tcW w:w="626" w:type="dxa"/>
            <w:tcBorders>
              <w:right w:val="double" w:sz="12" w:space="0" w:color="auto"/>
            </w:tcBorders>
          </w:tcPr>
          <w:p w:rsidR="0011356F" w:rsidRDefault="0011356F" w:rsidP="0063179E">
            <w:pPr>
              <w:jc w:val="center"/>
            </w:pPr>
            <w:r>
              <w:t>241</w:t>
            </w:r>
          </w:p>
        </w:tc>
        <w:tc>
          <w:tcPr>
            <w:tcW w:w="626" w:type="dxa"/>
            <w:tcBorders>
              <w:left w:val="nil"/>
              <w:right w:val="single" w:sz="12" w:space="0" w:color="auto"/>
            </w:tcBorders>
          </w:tcPr>
          <w:p w:rsidR="0011356F" w:rsidRDefault="0011356F" w:rsidP="0063179E">
            <w:pPr>
              <w:jc w:val="center"/>
            </w:pPr>
            <w:r>
              <w:t>94</w:t>
            </w:r>
          </w:p>
        </w:tc>
        <w:tc>
          <w:tcPr>
            <w:tcW w:w="626" w:type="dxa"/>
            <w:tcBorders>
              <w:left w:val="nil"/>
            </w:tcBorders>
          </w:tcPr>
          <w:p w:rsidR="0011356F" w:rsidRDefault="0011356F" w:rsidP="0063179E">
            <w:pPr>
              <w:jc w:val="center"/>
            </w:pPr>
            <w:r>
              <w:t>124</w:t>
            </w:r>
          </w:p>
        </w:tc>
        <w:tc>
          <w:tcPr>
            <w:tcW w:w="626" w:type="dxa"/>
          </w:tcPr>
          <w:p w:rsidR="0011356F" w:rsidRDefault="0011356F" w:rsidP="0063179E">
            <w:pPr>
              <w:jc w:val="center"/>
            </w:pPr>
            <w:r>
              <w:t>138</w:t>
            </w:r>
          </w:p>
        </w:tc>
        <w:tc>
          <w:tcPr>
            <w:tcW w:w="626" w:type="dxa"/>
          </w:tcPr>
          <w:p w:rsidR="0011356F" w:rsidRDefault="0011356F" w:rsidP="0063179E">
            <w:pPr>
              <w:jc w:val="center"/>
            </w:pPr>
            <w:r>
              <w:t>155</w:t>
            </w:r>
          </w:p>
        </w:tc>
        <w:tc>
          <w:tcPr>
            <w:tcW w:w="626" w:type="dxa"/>
          </w:tcPr>
          <w:p w:rsidR="0011356F" w:rsidRDefault="0011356F" w:rsidP="0063179E">
            <w:pPr>
              <w:jc w:val="center"/>
            </w:pPr>
            <w:r>
              <w:t>166</w:t>
            </w:r>
          </w:p>
        </w:tc>
      </w:tr>
      <w:tr w:rsidR="0011356F" w:rsidTr="0063179E">
        <w:tc>
          <w:tcPr>
            <w:tcW w:w="626" w:type="dxa"/>
            <w:tcBorders>
              <w:right w:val="single" w:sz="12" w:space="0" w:color="auto"/>
            </w:tcBorders>
          </w:tcPr>
          <w:p w:rsidR="0011356F" w:rsidRDefault="0011356F" w:rsidP="0063179E">
            <w:pPr>
              <w:jc w:val="center"/>
            </w:pPr>
            <w:r>
              <w:t>45</w:t>
            </w:r>
          </w:p>
        </w:tc>
        <w:tc>
          <w:tcPr>
            <w:tcW w:w="626" w:type="dxa"/>
            <w:tcBorders>
              <w:left w:val="nil"/>
            </w:tcBorders>
          </w:tcPr>
          <w:p w:rsidR="0011356F" w:rsidRDefault="0011356F" w:rsidP="0063179E">
            <w:pPr>
              <w:jc w:val="center"/>
            </w:pPr>
            <w:r>
              <w:t>179</w:t>
            </w:r>
          </w:p>
        </w:tc>
        <w:tc>
          <w:tcPr>
            <w:tcW w:w="626" w:type="dxa"/>
          </w:tcPr>
          <w:p w:rsidR="0011356F" w:rsidRDefault="0011356F" w:rsidP="0063179E">
            <w:pPr>
              <w:jc w:val="center"/>
            </w:pPr>
            <w:r>
              <w:t>198</w:t>
            </w:r>
          </w:p>
        </w:tc>
        <w:tc>
          <w:tcPr>
            <w:tcW w:w="626" w:type="dxa"/>
          </w:tcPr>
          <w:p w:rsidR="0011356F" w:rsidRDefault="0011356F" w:rsidP="0063179E">
            <w:pPr>
              <w:jc w:val="center"/>
            </w:pPr>
            <w:r>
              <w:t>222</w:t>
            </w:r>
          </w:p>
        </w:tc>
        <w:tc>
          <w:tcPr>
            <w:tcW w:w="626" w:type="dxa"/>
            <w:tcBorders>
              <w:right w:val="double" w:sz="12" w:space="0" w:color="auto"/>
            </w:tcBorders>
          </w:tcPr>
          <w:p w:rsidR="0011356F" w:rsidRDefault="0011356F" w:rsidP="0063179E">
            <w:pPr>
              <w:jc w:val="center"/>
            </w:pPr>
            <w:r>
              <w:t>238</w:t>
            </w:r>
          </w:p>
        </w:tc>
        <w:tc>
          <w:tcPr>
            <w:tcW w:w="626" w:type="dxa"/>
            <w:tcBorders>
              <w:left w:val="nil"/>
              <w:right w:val="single" w:sz="12" w:space="0" w:color="auto"/>
            </w:tcBorders>
          </w:tcPr>
          <w:p w:rsidR="0011356F" w:rsidRDefault="0011356F" w:rsidP="0063179E">
            <w:pPr>
              <w:jc w:val="center"/>
            </w:pPr>
            <w:r>
              <w:t>95</w:t>
            </w:r>
          </w:p>
        </w:tc>
        <w:tc>
          <w:tcPr>
            <w:tcW w:w="626" w:type="dxa"/>
            <w:tcBorders>
              <w:left w:val="nil"/>
            </w:tcBorders>
          </w:tcPr>
          <w:p w:rsidR="0011356F" w:rsidRDefault="0011356F" w:rsidP="0063179E">
            <w:pPr>
              <w:jc w:val="center"/>
            </w:pPr>
            <w:r>
              <w:t>124</w:t>
            </w:r>
          </w:p>
        </w:tc>
        <w:tc>
          <w:tcPr>
            <w:tcW w:w="626" w:type="dxa"/>
          </w:tcPr>
          <w:p w:rsidR="0011356F" w:rsidRDefault="0011356F" w:rsidP="0063179E">
            <w:pPr>
              <w:jc w:val="center"/>
            </w:pPr>
            <w:r>
              <w:t>138</w:t>
            </w:r>
          </w:p>
        </w:tc>
        <w:tc>
          <w:tcPr>
            <w:tcW w:w="626" w:type="dxa"/>
          </w:tcPr>
          <w:p w:rsidR="0011356F" w:rsidRDefault="0011356F" w:rsidP="0063179E">
            <w:pPr>
              <w:jc w:val="center"/>
            </w:pPr>
            <w:r>
              <w:t>154</w:t>
            </w:r>
          </w:p>
        </w:tc>
        <w:tc>
          <w:tcPr>
            <w:tcW w:w="626" w:type="dxa"/>
          </w:tcPr>
          <w:p w:rsidR="0011356F" w:rsidRDefault="0011356F" w:rsidP="0063179E">
            <w:pPr>
              <w:jc w:val="center"/>
            </w:pPr>
            <w:r>
              <w:t>165</w:t>
            </w:r>
          </w:p>
        </w:tc>
      </w:tr>
      <w:tr w:rsidR="0011356F" w:rsidTr="0063179E">
        <w:tc>
          <w:tcPr>
            <w:tcW w:w="626" w:type="dxa"/>
            <w:tcBorders>
              <w:right w:val="single" w:sz="12" w:space="0" w:color="auto"/>
            </w:tcBorders>
          </w:tcPr>
          <w:p w:rsidR="0011356F" w:rsidRDefault="0011356F" w:rsidP="0063179E">
            <w:pPr>
              <w:jc w:val="center"/>
            </w:pPr>
            <w:r>
              <w:t>46</w:t>
            </w:r>
          </w:p>
        </w:tc>
        <w:tc>
          <w:tcPr>
            <w:tcW w:w="626" w:type="dxa"/>
            <w:tcBorders>
              <w:left w:val="nil"/>
            </w:tcBorders>
          </w:tcPr>
          <w:p w:rsidR="0011356F" w:rsidRDefault="0011356F" w:rsidP="0063179E">
            <w:pPr>
              <w:jc w:val="center"/>
            </w:pPr>
            <w:r>
              <w:t>177</w:t>
            </w:r>
          </w:p>
        </w:tc>
        <w:tc>
          <w:tcPr>
            <w:tcW w:w="626" w:type="dxa"/>
          </w:tcPr>
          <w:p w:rsidR="0011356F" w:rsidRDefault="0011356F" w:rsidP="0063179E">
            <w:pPr>
              <w:jc w:val="center"/>
            </w:pPr>
            <w:r>
              <w:t>196</w:t>
            </w:r>
          </w:p>
        </w:tc>
        <w:tc>
          <w:tcPr>
            <w:tcW w:w="626" w:type="dxa"/>
          </w:tcPr>
          <w:p w:rsidR="0011356F" w:rsidRDefault="0011356F" w:rsidP="0063179E">
            <w:pPr>
              <w:jc w:val="center"/>
            </w:pPr>
            <w:r>
              <w:t>219</w:t>
            </w:r>
          </w:p>
        </w:tc>
        <w:tc>
          <w:tcPr>
            <w:tcW w:w="626" w:type="dxa"/>
            <w:tcBorders>
              <w:right w:val="double" w:sz="12" w:space="0" w:color="auto"/>
            </w:tcBorders>
          </w:tcPr>
          <w:p w:rsidR="0011356F" w:rsidRDefault="0011356F" w:rsidP="0063179E">
            <w:pPr>
              <w:jc w:val="center"/>
            </w:pPr>
            <w:r>
              <w:t>235</w:t>
            </w:r>
          </w:p>
        </w:tc>
        <w:tc>
          <w:tcPr>
            <w:tcW w:w="626" w:type="dxa"/>
            <w:tcBorders>
              <w:left w:val="nil"/>
              <w:right w:val="single" w:sz="12" w:space="0" w:color="auto"/>
            </w:tcBorders>
          </w:tcPr>
          <w:p w:rsidR="0011356F" w:rsidRDefault="0011356F" w:rsidP="0063179E">
            <w:pPr>
              <w:jc w:val="center"/>
            </w:pPr>
            <w:r>
              <w:t>96</w:t>
            </w:r>
          </w:p>
        </w:tc>
        <w:tc>
          <w:tcPr>
            <w:tcW w:w="626" w:type="dxa"/>
            <w:tcBorders>
              <w:left w:val="nil"/>
            </w:tcBorders>
          </w:tcPr>
          <w:p w:rsidR="0011356F" w:rsidRDefault="0011356F" w:rsidP="0063179E">
            <w:pPr>
              <w:jc w:val="center"/>
            </w:pPr>
            <w:r>
              <w:t>123</w:t>
            </w:r>
          </w:p>
        </w:tc>
        <w:tc>
          <w:tcPr>
            <w:tcW w:w="626" w:type="dxa"/>
          </w:tcPr>
          <w:p w:rsidR="0011356F" w:rsidRDefault="0011356F" w:rsidP="0063179E">
            <w:pPr>
              <w:jc w:val="center"/>
            </w:pPr>
            <w:r>
              <w:t>137</w:t>
            </w:r>
          </w:p>
        </w:tc>
        <w:tc>
          <w:tcPr>
            <w:tcW w:w="626" w:type="dxa"/>
          </w:tcPr>
          <w:p w:rsidR="0011356F" w:rsidRDefault="0011356F" w:rsidP="0063179E">
            <w:pPr>
              <w:jc w:val="center"/>
            </w:pPr>
            <w:r>
              <w:t>153</w:t>
            </w:r>
          </w:p>
        </w:tc>
        <w:tc>
          <w:tcPr>
            <w:tcW w:w="626" w:type="dxa"/>
          </w:tcPr>
          <w:p w:rsidR="0011356F" w:rsidRDefault="0011356F" w:rsidP="0063179E">
            <w:pPr>
              <w:jc w:val="center"/>
            </w:pPr>
            <w:r>
              <w:t>164</w:t>
            </w:r>
          </w:p>
        </w:tc>
      </w:tr>
      <w:tr w:rsidR="0011356F" w:rsidTr="0063179E">
        <w:tc>
          <w:tcPr>
            <w:tcW w:w="626" w:type="dxa"/>
            <w:tcBorders>
              <w:right w:val="single" w:sz="12" w:space="0" w:color="auto"/>
            </w:tcBorders>
          </w:tcPr>
          <w:p w:rsidR="0011356F" w:rsidRDefault="0011356F" w:rsidP="0063179E">
            <w:pPr>
              <w:jc w:val="center"/>
            </w:pPr>
            <w:r>
              <w:t>47</w:t>
            </w:r>
          </w:p>
        </w:tc>
        <w:tc>
          <w:tcPr>
            <w:tcW w:w="626" w:type="dxa"/>
            <w:tcBorders>
              <w:left w:val="nil"/>
            </w:tcBorders>
          </w:tcPr>
          <w:p w:rsidR="0011356F" w:rsidRDefault="0011356F" w:rsidP="0063179E">
            <w:pPr>
              <w:jc w:val="center"/>
            </w:pPr>
            <w:r>
              <w:t>175</w:t>
            </w:r>
          </w:p>
        </w:tc>
        <w:tc>
          <w:tcPr>
            <w:tcW w:w="626" w:type="dxa"/>
          </w:tcPr>
          <w:p w:rsidR="0011356F" w:rsidRDefault="0011356F" w:rsidP="0063179E">
            <w:pPr>
              <w:jc w:val="center"/>
            </w:pPr>
            <w:r>
              <w:t>194</w:t>
            </w:r>
          </w:p>
        </w:tc>
        <w:tc>
          <w:tcPr>
            <w:tcW w:w="626" w:type="dxa"/>
          </w:tcPr>
          <w:p w:rsidR="0011356F" w:rsidRDefault="0011356F" w:rsidP="0063179E">
            <w:pPr>
              <w:jc w:val="center"/>
            </w:pPr>
            <w:r>
              <w:t>217</w:t>
            </w:r>
          </w:p>
        </w:tc>
        <w:tc>
          <w:tcPr>
            <w:tcW w:w="626" w:type="dxa"/>
            <w:tcBorders>
              <w:right w:val="double" w:sz="12" w:space="0" w:color="auto"/>
            </w:tcBorders>
          </w:tcPr>
          <w:p w:rsidR="0011356F" w:rsidRDefault="0011356F" w:rsidP="0063179E">
            <w:pPr>
              <w:jc w:val="center"/>
            </w:pPr>
            <w:r>
              <w:t>233</w:t>
            </w:r>
          </w:p>
        </w:tc>
        <w:tc>
          <w:tcPr>
            <w:tcW w:w="626" w:type="dxa"/>
            <w:tcBorders>
              <w:left w:val="nil"/>
              <w:right w:val="single" w:sz="12" w:space="0" w:color="auto"/>
            </w:tcBorders>
          </w:tcPr>
          <w:p w:rsidR="0011356F" w:rsidRDefault="0011356F" w:rsidP="0063179E">
            <w:pPr>
              <w:jc w:val="center"/>
            </w:pPr>
            <w:r>
              <w:t>97</w:t>
            </w:r>
          </w:p>
        </w:tc>
        <w:tc>
          <w:tcPr>
            <w:tcW w:w="626" w:type="dxa"/>
            <w:tcBorders>
              <w:left w:val="nil"/>
            </w:tcBorders>
          </w:tcPr>
          <w:p w:rsidR="0011356F" w:rsidRDefault="0011356F" w:rsidP="0063179E">
            <w:pPr>
              <w:jc w:val="center"/>
            </w:pPr>
            <w:r>
              <w:t>123</w:t>
            </w:r>
          </w:p>
        </w:tc>
        <w:tc>
          <w:tcPr>
            <w:tcW w:w="626" w:type="dxa"/>
          </w:tcPr>
          <w:p w:rsidR="0011356F" w:rsidRDefault="0011356F" w:rsidP="0063179E">
            <w:pPr>
              <w:jc w:val="center"/>
            </w:pPr>
            <w:r>
              <w:t>136</w:t>
            </w:r>
          </w:p>
        </w:tc>
        <w:tc>
          <w:tcPr>
            <w:tcW w:w="626" w:type="dxa"/>
          </w:tcPr>
          <w:p w:rsidR="0011356F" w:rsidRDefault="0011356F" w:rsidP="0063179E">
            <w:pPr>
              <w:jc w:val="center"/>
            </w:pPr>
            <w:r>
              <w:t>152</w:t>
            </w:r>
          </w:p>
        </w:tc>
        <w:tc>
          <w:tcPr>
            <w:tcW w:w="626" w:type="dxa"/>
          </w:tcPr>
          <w:p w:rsidR="0011356F" w:rsidRDefault="0011356F" w:rsidP="0063179E">
            <w:pPr>
              <w:jc w:val="center"/>
            </w:pPr>
            <w:r>
              <w:t>163</w:t>
            </w:r>
          </w:p>
        </w:tc>
      </w:tr>
      <w:tr w:rsidR="0011356F" w:rsidTr="0063179E">
        <w:tc>
          <w:tcPr>
            <w:tcW w:w="626" w:type="dxa"/>
            <w:tcBorders>
              <w:right w:val="single" w:sz="12" w:space="0" w:color="auto"/>
            </w:tcBorders>
          </w:tcPr>
          <w:p w:rsidR="0011356F" w:rsidRDefault="0011356F" w:rsidP="0063179E">
            <w:pPr>
              <w:jc w:val="center"/>
            </w:pPr>
            <w:r>
              <w:t>48</w:t>
            </w:r>
          </w:p>
        </w:tc>
        <w:tc>
          <w:tcPr>
            <w:tcW w:w="626" w:type="dxa"/>
            <w:tcBorders>
              <w:left w:val="nil"/>
            </w:tcBorders>
          </w:tcPr>
          <w:p w:rsidR="0011356F" w:rsidRDefault="0011356F" w:rsidP="0063179E">
            <w:pPr>
              <w:jc w:val="center"/>
            </w:pPr>
            <w:r>
              <w:t>173</w:t>
            </w:r>
          </w:p>
        </w:tc>
        <w:tc>
          <w:tcPr>
            <w:tcW w:w="626" w:type="dxa"/>
          </w:tcPr>
          <w:p w:rsidR="0011356F" w:rsidRDefault="0011356F" w:rsidP="0063179E">
            <w:pPr>
              <w:jc w:val="center"/>
            </w:pPr>
            <w:r>
              <w:t>192</w:t>
            </w:r>
          </w:p>
        </w:tc>
        <w:tc>
          <w:tcPr>
            <w:tcW w:w="626" w:type="dxa"/>
          </w:tcPr>
          <w:p w:rsidR="0011356F" w:rsidRDefault="0011356F" w:rsidP="0063179E">
            <w:pPr>
              <w:jc w:val="center"/>
            </w:pPr>
            <w:r>
              <w:t>215</w:t>
            </w:r>
          </w:p>
        </w:tc>
        <w:tc>
          <w:tcPr>
            <w:tcW w:w="626" w:type="dxa"/>
            <w:tcBorders>
              <w:right w:val="double" w:sz="12" w:space="0" w:color="auto"/>
            </w:tcBorders>
          </w:tcPr>
          <w:p w:rsidR="0011356F" w:rsidRDefault="0011356F" w:rsidP="0063179E">
            <w:pPr>
              <w:jc w:val="center"/>
            </w:pPr>
            <w:r>
              <w:t>231</w:t>
            </w:r>
          </w:p>
        </w:tc>
        <w:tc>
          <w:tcPr>
            <w:tcW w:w="626" w:type="dxa"/>
            <w:tcBorders>
              <w:left w:val="nil"/>
              <w:right w:val="single" w:sz="12" w:space="0" w:color="auto"/>
            </w:tcBorders>
          </w:tcPr>
          <w:p w:rsidR="0011356F" w:rsidRDefault="0011356F" w:rsidP="0063179E">
            <w:pPr>
              <w:jc w:val="center"/>
            </w:pPr>
            <w:r>
              <w:t>98</w:t>
            </w:r>
          </w:p>
        </w:tc>
        <w:tc>
          <w:tcPr>
            <w:tcW w:w="626" w:type="dxa"/>
            <w:tcBorders>
              <w:left w:val="nil"/>
            </w:tcBorders>
          </w:tcPr>
          <w:p w:rsidR="0011356F" w:rsidRDefault="0011356F" w:rsidP="0063179E">
            <w:pPr>
              <w:jc w:val="center"/>
            </w:pPr>
            <w:r>
              <w:t>122</w:t>
            </w:r>
          </w:p>
        </w:tc>
        <w:tc>
          <w:tcPr>
            <w:tcW w:w="626" w:type="dxa"/>
          </w:tcPr>
          <w:p w:rsidR="0011356F" w:rsidRDefault="0011356F" w:rsidP="0063179E">
            <w:pPr>
              <w:jc w:val="center"/>
            </w:pPr>
            <w:r>
              <w:t>135</w:t>
            </w:r>
          </w:p>
        </w:tc>
        <w:tc>
          <w:tcPr>
            <w:tcW w:w="626" w:type="dxa"/>
          </w:tcPr>
          <w:p w:rsidR="0011356F" w:rsidRDefault="0011356F" w:rsidP="0063179E">
            <w:pPr>
              <w:jc w:val="center"/>
            </w:pPr>
            <w:r>
              <w:t>151</w:t>
            </w:r>
          </w:p>
        </w:tc>
        <w:tc>
          <w:tcPr>
            <w:tcW w:w="626" w:type="dxa"/>
          </w:tcPr>
          <w:p w:rsidR="0011356F" w:rsidRDefault="0011356F" w:rsidP="0063179E">
            <w:pPr>
              <w:jc w:val="center"/>
            </w:pPr>
            <w:r>
              <w:t>162</w:t>
            </w:r>
          </w:p>
        </w:tc>
      </w:tr>
      <w:tr w:rsidR="0011356F" w:rsidTr="0063179E">
        <w:tc>
          <w:tcPr>
            <w:tcW w:w="626" w:type="dxa"/>
            <w:tcBorders>
              <w:right w:val="single" w:sz="12" w:space="0" w:color="auto"/>
            </w:tcBorders>
          </w:tcPr>
          <w:p w:rsidR="0011356F" w:rsidRDefault="0011356F" w:rsidP="0063179E">
            <w:pPr>
              <w:jc w:val="center"/>
            </w:pPr>
            <w:r>
              <w:t>49</w:t>
            </w:r>
          </w:p>
        </w:tc>
        <w:tc>
          <w:tcPr>
            <w:tcW w:w="626" w:type="dxa"/>
            <w:tcBorders>
              <w:left w:val="nil"/>
            </w:tcBorders>
          </w:tcPr>
          <w:p w:rsidR="0011356F" w:rsidRDefault="0011356F" w:rsidP="0063179E">
            <w:pPr>
              <w:jc w:val="center"/>
            </w:pPr>
            <w:r>
              <w:t>171</w:t>
            </w:r>
          </w:p>
        </w:tc>
        <w:tc>
          <w:tcPr>
            <w:tcW w:w="626" w:type="dxa"/>
          </w:tcPr>
          <w:p w:rsidR="0011356F" w:rsidRDefault="0011356F" w:rsidP="0063179E">
            <w:pPr>
              <w:jc w:val="center"/>
            </w:pPr>
            <w:r>
              <w:t>190</w:t>
            </w:r>
          </w:p>
        </w:tc>
        <w:tc>
          <w:tcPr>
            <w:tcW w:w="626" w:type="dxa"/>
          </w:tcPr>
          <w:p w:rsidR="0011356F" w:rsidRDefault="0011356F" w:rsidP="0063179E">
            <w:pPr>
              <w:jc w:val="center"/>
            </w:pPr>
            <w:r>
              <w:t>213</w:t>
            </w:r>
          </w:p>
        </w:tc>
        <w:tc>
          <w:tcPr>
            <w:tcW w:w="626" w:type="dxa"/>
            <w:tcBorders>
              <w:right w:val="double" w:sz="12" w:space="0" w:color="auto"/>
            </w:tcBorders>
          </w:tcPr>
          <w:p w:rsidR="0011356F" w:rsidRDefault="0011356F" w:rsidP="0063179E">
            <w:pPr>
              <w:jc w:val="center"/>
            </w:pPr>
            <w:r>
              <w:t>228</w:t>
            </w:r>
          </w:p>
        </w:tc>
        <w:tc>
          <w:tcPr>
            <w:tcW w:w="626" w:type="dxa"/>
            <w:tcBorders>
              <w:left w:val="nil"/>
              <w:right w:val="single" w:sz="12" w:space="0" w:color="auto"/>
            </w:tcBorders>
          </w:tcPr>
          <w:p w:rsidR="0011356F" w:rsidRDefault="0011356F" w:rsidP="0063179E">
            <w:pPr>
              <w:jc w:val="center"/>
            </w:pPr>
            <w:r>
              <w:t>99</w:t>
            </w:r>
          </w:p>
        </w:tc>
        <w:tc>
          <w:tcPr>
            <w:tcW w:w="626" w:type="dxa"/>
            <w:tcBorders>
              <w:left w:val="nil"/>
            </w:tcBorders>
          </w:tcPr>
          <w:p w:rsidR="0011356F" w:rsidRDefault="0011356F" w:rsidP="0063179E">
            <w:pPr>
              <w:jc w:val="center"/>
            </w:pPr>
            <w:r>
              <w:t>121</w:t>
            </w:r>
          </w:p>
        </w:tc>
        <w:tc>
          <w:tcPr>
            <w:tcW w:w="626" w:type="dxa"/>
          </w:tcPr>
          <w:p w:rsidR="0011356F" w:rsidRDefault="0011356F" w:rsidP="0063179E">
            <w:pPr>
              <w:jc w:val="center"/>
            </w:pPr>
            <w:r>
              <w:t>135</w:t>
            </w:r>
          </w:p>
        </w:tc>
        <w:tc>
          <w:tcPr>
            <w:tcW w:w="626" w:type="dxa"/>
          </w:tcPr>
          <w:p w:rsidR="0011356F" w:rsidRDefault="0011356F" w:rsidP="0063179E">
            <w:pPr>
              <w:jc w:val="center"/>
            </w:pPr>
            <w:r>
              <w:t>151</w:t>
            </w:r>
          </w:p>
        </w:tc>
        <w:tc>
          <w:tcPr>
            <w:tcW w:w="626" w:type="dxa"/>
          </w:tcPr>
          <w:p w:rsidR="0011356F" w:rsidRDefault="0011356F" w:rsidP="0063179E">
            <w:pPr>
              <w:jc w:val="center"/>
            </w:pPr>
            <w:r>
              <w:t>162</w:t>
            </w:r>
          </w:p>
        </w:tc>
      </w:tr>
      <w:tr w:rsidR="0011356F" w:rsidTr="0063179E">
        <w:tc>
          <w:tcPr>
            <w:tcW w:w="626" w:type="dxa"/>
            <w:tcBorders>
              <w:bottom w:val="single" w:sz="12" w:space="0" w:color="auto"/>
              <w:right w:val="single" w:sz="12" w:space="0" w:color="auto"/>
            </w:tcBorders>
          </w:tcPr>
          <w:p w:rsidR="0011356F" w:rsidRDefault="0011356F" w:rsidP="0063179E">
            <w:pPr>
              <w:jc w:val="center"/>
            </w:pPr>
            <w:r>
              <w:t>50</w:t>
            </w:r>
          </w:p>
        </w:tc>
        <w:tc>
          <w:tcPr>
            <w:tcW w:w="626" w:type="dxa"/>
            <w:tcBorders>
              <w:left w:val="nil"/>
              <w:bottom w:val="single" w:sz="12" w:space="0" w:color="auto"/>
            </w:tcBorders>
          </w:tcPr>
          <w:p w:rsidR="0011356F" w:rsidRDefault="0011356F" w:rsidP="0063179E">
            <w:pPr>
              <w:jc w:val="center"/>
            </w:pPr>
            <w:r>
              <w:t>170</w:t>
            </w:r>
          </w:p>
        </w:tc>
        <w:tc>
          <w:tcPr>
            <w:tcW w:w="626" w:type="dxa"/>
            <w:tcBorders>
              <w:bottom w:val="single" w:sz="12" w:space="0" w:color="auto"/>
            </w:tcBorders>
          </w:tcPr>
          <w:p w:rsidR="0011356F" w:rsidRDefault="0011356F" w:rsidP="0063179E">
            <w:pPr>
              <w:jc w:val="center"/>
            </w:pPr>
            <w:r>
              <w:t>188</w:t>
            </w:r>
          </w:p>
        </w:tc>
        <w:tc>
          <w:tcPr>
            <w:tcW w:w="626" w:type="dxa"/>
            <w:tcBorders>
              <w:bottom w:val="single" w:sz="12" w:space="0" w:color="auto"/>
            </w:tcBorders>
          </w:tcPr>
          <w:p w:rsidR="0011356F" w:rsidRDefault="0011356F" w:rsidP="0063179E">
            <w:pPr>
              <w:jc w:val="center"/>
            </w:pPr>
            <w:r>
              <w:t>211</w:t>
            </w:r>
          </w:p>
        </w:tc>
        <w:tc>
          <w:tcPr>
            <w:tcW w:w="626" w:type="dxa"/>
            <w:tcBorders>
              <w:bottom w:val="single" w:sz="12" w:space="0" w:color="auto"/>
              <w:right w:val="double" w:sz="12" w:space="0" w:color="auto"/>
            </w:tcBorders>
          </w:tcPr>
          <w:p w:rsidR="0011356F" w:rsidRDefault="0011356F" w:rsidP="0063179E">
            <w:pPr>
              <w:jc w:val="center"/>
            </w:pPr>
            <w:r>
              <w:t>226</w:t>
            </w:r>
          </w:p>
        </w:tc>
        <w:tc>
          <w:tcPr>
            <w:tcW w:w="626" w:type="dxa"/>
            <w:tcBorders>
              <w:left w:val="nil"/>
              <w:bottom w:val="single" w:sz="12" w:space="0" w:color="auto"/>
              <w:right w:val="single" w:sz="12" w:space="0" w:color="auto"/>
            </w:tcBorders>
          </w:tcPr>
          <w:p w:rsidR="0011356F" w:rsidRDefault="0011356F" w:rsidP="0063179E">
            <w:pPr>
              <w:jc w:val="center"/>
            </w:pPr>
            <w:r>
              <w:t>100</w:t>
            </w:r>
          </w:p>
        </w:tc>
        <w:tc>
          <w:tcPr>
            <w:tcW w:w="626" w:type="dxa"/>
            <w:tcBorders>
              <w:left w:val="nil"/>
              <w:bottom w:val="single" w:sz="12" w:space="0" w:color="auto"/>
            </w:tcBorders>
          </w:tcPr>
          <w:p w:rsidR="0011356F" w:rsidRDefault="0011356F" w:rsidP="0063179E">
            <w:pPr>
              <w:jc w:val="center"/>
            </w:pPr>
            <w:r>
              <w:t>121</w:t>
            </w:r>
          </w:p>
        </w:tc>
        <w:tc>
          <w:tcPr>
            <w:tcW w:w="626" w:type="dxa"/>
            <w:tcBorders>
              <w:bottom w:val="single" w:sz="12" w:space="0" w:color="auto"/>
            </w:tcBorders>
          </w:tcPr>
          <w:p w:rsidR="0011356F" w:rsidRDefault="0011356F" w:rsidP="0063179E">
            <w:pPr>
              <w:jc w:val="center"/>
            </w:pPr>
            <w:r>
              <w:t>134</w:t>
            </w:r>
          </w:p>
        </w:tc>
        <w:tc>
          <w:tcPr>
            <w:tcW w:w="626" w:type="dxa"/>
            <w:tcBorders>
              <w:bottom w:val="single" w:sz="12" w:space="0" w:color="auto"/>
            </w:tcBorders>
          </w:tcPr>
          <w:p w:rsidR="0011356F" w:rsidRDefault="0011356F" w:rsidP="0063179E">
            <w:pPr>
              <w:jc w:val="center"/>
            </w:pPr>
            <w:r>
              <w:t>150</w:t>
            </w:r>
          </w:p>
        </w:tc>
        <w:tc>
          <w:tcPr>
            <w:tcW w:w="626" w:type="dxa"/>
            <w:tcBorders>
              <w:bottom w:val="single" w:sz="12" w:space="0" w:color="auto"/>
            </w:tcBorders>
          </w:tcPr>
          <w:p w:rsidR="0011356F" w:rsidRDefault="0011356F" w:rsidP="0063179E">
            <w:pPr>
              <w:jc w:val="center"/>
            </w:pPr>
            <w:r>
              <w:t>161</w:t>
            </w:r>
          </w:p>
        </w:tc>
      </w:tr>
    </w:tbl>
    <w:p w:rsidR="0011356F" w:rsidRDefault="0011356F" w:rsidP="00A32044">
      <w:pPr>
        <w:jc w:val="both"/>
      </w:pPr>
    </w:p>
    <w:p w:rsidR="0011356F" w:rsidRDefault="0011356F" w:rsidP="00A32044">
      <w:pPr>
        <w:jc w:val="right"/>
        <w:rPr>
          <w:b/>
          <w:i/>
        </w:rPr>
      </w:pPr>
      <w:r>
        <w:rPr>
          <w:b/>
          <w:i/>
        </w:rPr>
        <w:t>Таблиця 9</w:t>
      </w:r>
    </w:p>
    <w:p w:rsidR="0011356F" w:rsidRDefault="0011356F" w:rsidP="00A32044">
      <w:pPr>
        <w:jc w:val="center"/>
      </w:pPr>
      <w:r>
        <w:t xml:space="preserve">Асимптотичні критичні значення </w:t>
      </w:r>
      <w:r w:rsidRPr="00D96952">
        <w:rPr>
          <w:position w:val="-10"/>
        </w:rPr>
        <w:pict>
          <v:shape id="_x0000_i2676" type="#_x0000_t75" style="width:19.5pt;height:12.75pt">
            <v:imagedata r:id="rId2812" o:title=""/>
          </v:shape>
        </w:pict>
      </w:r>
      <w:r>
        <w:t xml:space="preserve"> </w:t>
      </w:r>
      <w:r>
        <w:br/>
        <w:t>для статистики Колмогорова і Смирнова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044"/>
        <w:gridCol w:w="1044"/>
        <w:gridCol w:w="1044"/>
        <w:gridCol w:w="1044"/>
        <w:gridCol w:w="1044"/>
        <w:gridCol w:w="1044"/>
      </w:tblGrid>
      <w:tr w:rsidR="0011356F" w:rsidTr="0063179E">
        <w:tc>
          <w:tcPr>
            <w:tcW w:w="1044" w:type="dxa"/>
            <w:tcBorders>
              <w:top w:val="single" w:sz="12" w:space="0" w:color="auto"/>
            </w:tcBorders>
          </w:tcPr>
          <w:p w:rsidR="0011356F" w:rsidRDefault="0011356F" w:rsidP="0063179E">
            <w:pPr>
              <w:jc w:val="center"/>
            </w:pPr>
            <w:r w:rsidRPr="00D96952">
              <w:rPr>
                <w:position w:val="-6"/>
              </w:rPr>
              <w:pict>
                <v:shape id="_x0000_i2677" type="#_x0000_t75" style="width:9pt;height:9pt">
                  <v:imagedata r:id="rId2803" o:title=""/>
                </v:shape>
              </w:pict>
            </w:r>
          </w:p>
        </w:tc>
        <w:tc>
          <w:tcPr>
            <w:tcW w:w="1044" w:type="dxa"/>
            <w:tcBorders>
              <w:top w:val="single" w:sz="12" w:space="0" w:color="auto"/>
            </w:tcBorders>
          </w:tcPr>
          <w:p w:rsidR="0011356F" w:rsidRDefault="0011356F" w:rsidP="0063179E">
            <w:pPr>
              <w:jc w:val="center"/>
            </w:pPr>
            <w:r>
              <w:t>0,20</w:t>
            </w:r>
          </w:p>
        </w:tc>
        <w:tc>
          <w:tcPr>
            <w:tcW w:w="1044" w:type="dxa"/>
            <w:tcBorders>
              <w:top w:val="single" w:sz="12" w:space="0" w:color="auto"/>
            </w:tcBorders>
          </w:tcPr>
          <w:p w:rsidR="0011356F" w:rsidRDefault="0011356F" w:rsidP="0063179E">
            <w:pPr>
              <w:jc w:val="center"/>
            </w:pPr>
            <w:r>
              <w:t>0,10</w:t>
            </w:r>
          </w:p>
        </w:tc>
        <w:tc>
          <w:tcPr>
            <w:tcW w:w="1044" w:type="dxa"/>
            <w:tcBorders>
              <w:top w:val="single" w:sz="12" w:space="0" w:color="auto"/>
            </w:tcBorders>
          </w:tcPr>
          <w:p w:rsidR="0011356F" w:rsidRDefault="0011356F" w:rsidP="0063179E">
            <w:pPr>
              <w:jc w:val="center"/>
            </w:pPr>
            <w:r>
              <w:t>0,05</w:t>
            </w:r>
          </w:p>
        </w:tc>
        <w:tc>
          <w:tcPr>
            <w:tcW w:w="1044" w:type="dxa"/>
            <w:tcBorders>
              <w:top w:val="single" w:sz="12" w:space="0" w:color="auto"/>
            </w:tcBorders>
          </w:tcPr>
          <w:p w:rsidR="0011356F" w:rsidRDefault="0011356F" w:rsidP="0063179E">
            <w:pPr>
              <w:jc w:val="center"/>
            </w:pPr>
            <w:r>
              <w:t>0,02</w:t>
            </w:r>
          </w:p>
        </w:tc>
        <w:tc>
          <w:tcPr>
            <w:tcW w:w="1044" w:type="dxa"/>
            <w:tcBorders>
              <w:top w:val="single" w:sz="12" w:space="0" w:color="auto"/>
            </w:tcBorders>
          </w:tcPr>
          <w:p w:rsidR="0011356F" w:rsidRDefault="0011356F" w:rsidP="0063179E">
            <w:pPr>
              <w:jc w:val="center"/>
            </w:pPr>
            <w:r>
              <w:t>0,01</w:t>
            </w:r>
          </w:p>
        </w:tc>
      </w:tr>
      <w:tr w:rsidR="0011356F" w:rsidTr="0063179E">
        <w:tc>
          <w:tcPr>
            <w:tcW w:w="1044" w:type="dxa"/>
            <w:tcBorders>
              <w:bottom w:val="single" w:sz="12" w:space="0" w:color="auto"/>
            </w:tcBorders>
          </w:tcPr>
          <w:p w:rsidR="0011356F" w:rsidRDefault="0011356F" w:rsidP="0063179E">
            <w:pPr>
              <w:jc w:val="center"/>
            </w:pPr>
            <w:r w:rsidRPr="00D96952">
              <w:rPr>
                <w:position w:val="-10"/>
              </w:rPr>
              <w:pict>
                <v:shape id="_x0000_i2678" type="#_x0000_t75" style="width:19.5pt;height:12.75pt">
                  <v:imagedata r:id="rId2812" o:title=""/>
                </v:shape>
              </w:pict>
            </w:r>
          </w:p>
        </w:tc>
        <w:tc>
          <w:tcPr>
            <w:tcW w:w="1044" w:type="dxa"/>
            <w:tcBorders>
              <w:bottom w:val="single" w:sz="12" w:space="0" w:color="auto"/>
            </w:tcBorders>
          </w:tcPr>
          <w:p w:rsidR="0011356F" w:rsidRDefault="0011356F" w:rsidP="0063179E">
            <w:pPr>
              <w:jc w:val="center"/>
            </w:pPr>
            <w:r>
              <w:t>1,073</w:t>
            </w:r>
          </w:p>
        </w:tc>
        <w:tc>
          <w:tcPr>
            <w:tcW w:w="1044" w:type="dxa"/>
            <w:tcBorders>
              <w:bottom w:val="single" w:sz="12" w:space="0" w:color="auto"/>
            </w:tcBorders>
          </w:tcPr>
          <w:p w:rsidR="0011356F" w:rsidRDefault="0011356F" w:rsidP="0063179E">
            <w:pPr>
              <w:jc w:val="center"/>
            </w:pPr>
            <w:r>
              <w:t>1,224</w:t>
            </w:r>
          </w:p>
        </w:tc>
        <w:tc>
          <w:tcPr>
            <w:tcW w:w="1044" w:type="dxa"/>
            <w:tcBorders>
              <w:bottom w:val="single" w:sz="12" w:space="0" w:color="auto"/>
            </w:tcBorders>
          </w:tcPr>
          <w:p w:rsidR="0011356F" w:rsidRDefault="0011356F" w:rsidP="0063179E">
            <w:pPr>
              <w:jc w:val="center"/>
            </w:pPr>
            <w:r>
              <w:t>1,358</w:t>
            </w:r>
          </w:p>
        </w:tc>
        <w:tc>
          <w:tcPr>
            <w:tcW w:w="1044" w:type="dxa"/>
            <w:tcBorders>
              <w:bottom w:val="single" w:sz="12" w:space="0" w:color="auto"/>
            </w:tcBorders>
          </w:tcPr>
          <w:p w:rsidR="0011356F" w:rsidRDefault="0011356F" w:rsidP="0063179E">
            <w:pPr>
              <w:jc w:val="center"/>
            </w:pPr>
            <w:r>
              <w:t>1,517</w:t>
            </w:r>
          </w:p>
        </w:tc>
        <w:tc>
          <w:tcPr>
            <w:tcW w:w="1044" w:type="dxa"/>
            <w:tcBorders>
              <w:bottom w:val="single" w:sz="12" w:space="0" w:color="auto"/>
            </w:tcBorders>
          </w:tcPr>
          <w:p w:rsidR="0011356F" w:rsidRDefault="0011356F" w:rsidP="0063179E">
            <w:pPr>
              <w:jc w:val="center"/>
            </w:pPr>
            <w:r>
              <w:t>1,628</w:t>
            </w:r>
          </w:p>
        </w:tc>
      </w:tr>
    </w:tbl>
    <w:p w:rsidR="0011356F" w:rsidRDefault="0011356F" w:rsidP="00A32044">
      <w:pPr>
        <w:jc w:val="both"/>
      </w:pPr>
    </w:p>
    <w:p w:rsidR="0011356F" w:rsidRDefault="0011356F" w:rsidP="00A32044">
      <w:pPr>
        <w:jc w:val="right"/>
        <w:rPr>
          <w:b/>
          <w:i/>
        </w:rPr>
      </w:pPr>
      <w:r>
        <w:rPr>
          <w:b/>
          <w:i/>
        </w:rPr>
        <w:t>Таблиця 10</w:t>
      </w:r>
    </w:p>
    <w:p w:rsidR="0011356F" w:rsidRDefault="0011356F" w:rsidP="00A32044">
      <w:pPr>
        <w:jc w:val="center"/>
      </w:pPr>
      <w:r>
        <w:t>Перетворення Фішера (</w:t>
      </w:r>
      <w:r>
        <w:rPr>
          <w:i/>
        </w:rPr>
        <w:t>Z</w:t>
      </w:r>
      <w:r>
        <w:t>-перетворення)</w:t>
      </w:r>
      <w:r>
        <w:br/>
      </w:r>
      <w:r w:rsidRPr="00D96952">
        <w:rPr>
          <w:position w:val="-26"/>
        </w:rPr>
        <w:pict>
          <v:shape id="_x0000_i2679" type="#_x0000_t75" style="width:63pt;height:27.75pt">
            <v:imagedata r:id="rId2813" o:title=""/>
          </v:shape>
        </w:pict>
      </w:r>
      <w:r>
        <w:t xml:space="preserve">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569"/>
        <w:gridCol w:w="569"/>
        <w:gridCol w:w="569"/>
        <w:gridCol w:w="569"/>
        <w:gridCol w:w="569"/>
        <w:gridCol w:w="569"/>
        <w:gridCol w:w="569"/>
        <w:gridCol w:w="569"/>
        <w:gridCol w:w="569"/>
        <w:gridCol w:w="569"/>
        <w:gridCol w:w="569"/>
      </w:tblGrid>
      <w:tr w:rsidR="0011356F" w:rsidTr="0063179E">
        <w:tc>
          <w:tcPr>
            <w:tcW w:w="569" w:type="dxa"/>
            <w:tcBorders>
              <w:top w:val="single" w:sz="12" w:space="0" w:color="auto"/>
              <w:bottom w:val="nil"/>
              <w:right w:val="single" w:sz="12" w:space="0" w:color="auto"/>
            </w:tcBorders>
          </w:tcPr>
          <w:p w:rsidR="0011356F" w:rsidRDefault="0011356F" w:rsidP="0063179E">
            <w:pPr>
              <w:jc w:val="center"/>
            </w:pPr>
          </w:p>
        </w:tc>
        <w:tc>
          <w:tcPr>
            <w:tcW w:w="5690" w:type="dxa"/>
            <w:gridSpan w:val="10"/>
            <w:tcBorders>
              <w:top w:val="single" w:sz="12" w:space="0" w:color="auto"/>
              <w:left w:val="nil"/>
            </w:tcBorders>
          </w:tcPr>
          <w:p w:rsidR="0011356F" w:rsidRDefault="0011356F" w:rsidP="0063179E">
            <w:pPr>
              <w:jc w:val="center"/>
            </w:pPr>
            <w:r>
              <w:t xml:space="preserve">Соті долі </w:t>
            </w:r>
            <w:r w:rsidRPr="00D96952">
              <w:rPr>
                <w:position w:val="-10"/>
              </w:rPr>
              <w:pict>
                <v:shape id="_x0000_i2680" type="#_x0000_t75" style="width:9pt;height:12.75pt">
                  <v:imagedata r:id="rId2814" o:title=""/>
                </v:shape>
              </w:pict>
            </w:r>
          </w:p>
        </w:tc>
      </w:tr>
      <w:tr w:rsidR="0011356F" w:rsidTr="0063179E">
        <w:tc>
          <w:tcPr>
            <w:tcW w:w="569" w:type="dxa"/>
            <w:tcBorders>
              <w:top w:val="nil"/>
              <w:bottom w:val="single" w:sz="12" w:space="0" w:color="auto"/>
              <w:right w:val="single" w:sz="12" w:space="0" w:color="auto"/>
            </w:tcBorders>
          </w:tcPr>
          <w:p w:rsidR="0011356F" w:rsidRDefault="0011356F" w:rsidP="0063179E">
            <w:pPr>
              <w:jc w:val="center"/>
            </w:pPr>
            <w:r w:rsidRPr="00D96952">
              <w:rPr>
                <w:position w:val="-10"/>
              </w:rPr>
              <w:pict>
                <v:shape id="_x0000_i2681" type="#_x0000_t75" style="width:9pt;height:12.75pt">
                  <v:imagedata r:id="rId2814" o:title=""/>
                </v:shape>
              </w:pict>
            </w:r>
          </w:p>
        </w:tc>
        <w:tc>
          <w:tcPr>
            <w:tcW w:w="569" w:type="dxa"/>
            <w:tcBorders>
              <w:left w:val="nil"/>
              <w:bottom w:val="single" w:sz="12" w:space="0" w:color="auto"/>
            </w:tcBorders>
          </w:tcPr>
          <w:p w:rsidR="0011356F" w:rsidRDefault="0011356F" w:rsidP="0063179E">
            <w:pPr>
              <w:jc w:val="center"/>
            </w:pPr>
            <w:r>
              <w:t>0</w:t>
            </w:r>
          </w:p>
        </w:tc>
        <w:tc>
          <w:tcPr>
            <w:tcW w:w="569" w:type="dxa"/>
            <w:tcBorders>
              <w:bottom w:val="single" w:sz="12" w:space="0" w:color="auto"/>
            </w:tcBorders>
          </w:tcPr>
          <w:p w:rsidR="0011356F" w:rsidRDefault="0011356F" w:rsidP="0063179E">
            <w:pPr>
              <w:jc w:val="center"/>
            </w:pPr>
            <w:r>
              <w:t>1</w:t>
            </w:r>
          </w:p>
        </w:tc>
        <w:tc>
          <w:tcPr>
            <w:tcW w:w="569" w:type="dxa"/>
            <w:tcBorders>
              <w:bottom w:val="single" w:sz="12" w:space="0" w:color="auto"/>
            </w:tcBorders>
          </w:tcPr>
          <w:p w:rsidR="0011356F" w:rsidRDefault="0011356F" w:rsidP="0063179E">
            <w:pPr>
              <w:jc w:val="center"/>
            </w:pPr>
            <w:r>
              <w:t>2</w:t>
            </w:r>
          </w:p>
        </w:tc>
        <w:tc>
          <w:tcPr>
            <w:tcW w:w="569" w:type="dxa"/>
            <w:tcBorders>
              <w:bottom w:val="single" w:sz="12" w:space="0" w:color="auto"/>
            </w:tcBorders>
          </w:tcPr>
          <w:p w:rsidR="0011356F" w:rsidRDefault="0011356F" w:rsidP="0063179E">
            <w:pPr>
              <w:jc w:val="center"/>
            </w:pPr>
            <w:r>
              <w:t>3</w:t>
            </w:r>
          </w:p>
        </w:tc>
        <w:tc>
          <w:tcPr>
            <w:tcW w:w="569" w:type="dxa"/>
            <w:tcBorders>
              <w:bottom w:val="single" w:sz="12" w:space="0" w:color="auto"/>
            </w:tcBorders>
          </w:tcPr>
          <w:p w:rsidR="0011356F" w:rsidRDefault="0011356F" w:rsidP="0063179E">
            <w:pPr>
              <w:jc w:val="center"/>
            </w:pPr>
            <w:r>
              <w:t>4</w:t>
            </w:r>
          </w:p>
        </w:tc>
        <w:tc>
          <w:tcPr>
            <w:tcW w:w="569" w:type="dxa"/>
            <w:tcBorders>
              <w:bottom w:val="single" w:sz="12" w:space="0" w:color="auto"/>
            </w:tcBorders>
          </w:tcPr>
          <w:p w:rsidR="0011356F" w:rsidRDefault="0011356F" w:rsidP="0063179E">
            <w:pPr>
              <w:jc w:val="center"/>
            </w:pPr>
            <w:r>
              <w:t>5</w:t>
            </w:r>
          </w:p>
        </w:tc>
        <w:tc>
          <w:tcPr>
            <w:tcW w:w="569" w:type="dxa"/>
            <w:tcBorders>
              <w:bottom w:val="single" w:sz="12" w:space="0" w:color="auto"/>
            </w:tcBorders>
          </w:tcPr>
          <w:p w:rsidR="0011356F" w:rsidRDefault="0011356F" w:rsidP="0063179E">
            <w:pPr>
              <w:jc w:val="center"/>
            </w:pPr>
            <w:r>
              <w:t>6</w:t>
            </w:r>
          </w:p>
        </w:tc>
        <w:tc>
          <w:tcPr>
            <w:tcW w:w="569" w:type="dxa"/>
            <w:tcBorders>
              <w:bottom w:val="single" w:sz="12" w:space="0" w:color="auto"/>
            </w:tcBorders>
          </w:tcPr>
          <w:p w:rsidR="0011356F" w:rsidRDefault="0011356F" w:rsidP="0063179E">
            <w:pPr>
              <w:jc w:val="center"/>
            </w:pPr>
            <w:r>
              <w:t>7</w:t>
            </w:r>
          </w:p>
        </w:tc>
        <w:tc>
          <w:tcPr>
            <w:tcW w:w="569" w:type="dxa"/>
            <w:tcBorders>
              <w:bottom w:val="single" w:sz="12" w:space="0" w:color="auto"/>
            </w:tcBorders>
          </w:tcPr>
          <w:p w:rsidR="0011356F" w:rsidRDefault="0011356F" w:rsidP="0063179E">
            <w:pPr>
              <w:jc w:val="center"/>
            </w:pPr>
            <w:r>
              <w:t>8</w:t>
            </w:r>
          </w:p>
        </w:tc>
        <w:tc>
          <w:tcPr>
            <w:tcW w:w="569" w:type="dxa"/>
            <w:tcBorders>
              <w:bottom w:val="single" w:sz="12" w:space="0" w:color="auto"/>
            </w:tcBorders>
          </w:tcPr>
          <w:p w:rsidR="0011356F" w:rsidRDefault="0011356F" w:rsidP="0063179E">
            <w:pPr>
              <w:jc w:val="center"/>
            </w:pPr>
            <w:r>
              <w:t>9</w:t>
            </w:r>
          </w:p>
        </w:tc>
      </w:tr>
      <w:tr w:rsidR="0011356F" w:rsidTr="0063179E">
        <w:tc>
          <w:tcPr>
            <w:tcW w:w="569" w:type="dxa"/>
            <w:tcBorders>
              <w:top w:val="nil"/>
              <w:right w:val="single" w:sz="12" w:space="0" w:color="auto"/>
            </w:tcBorders>
          </w:tcPr>
          <w:p w:rsidR="0011356F" w:rsidRDefault="0011356F" w:rsidP="0063179E">
            <w:pPr>
              <w:jc w:val="center"/>
            </w:pPr>
            <w:r>
              <w:t>0,0</w:t>
            </w:r>
          </w:p>
        </w:tc>
        <w:tc>
          <w:tcPr>
            <w:tcW w:w="569" w:type="dxa"/>
            <w:tcBorders>
              <w:top w:val="nil"/>
              <w:left w:val="nil"/>
            </w:tcBorders>
          </w:tcPr>
          <w:p w:rsidR="0011356F" w:rsidRDefault="0011356F" w:rsidP="0063179E">
            <w:pPr>
              <w:ind w:left="-113" w:right="-113"/>
              <w:jc w:val="center"/>
              <w:rPr>
                <w:sz w:val="18"/>
              </w:rPr>
            </w:pPr>
            <w:r>
              <w:rPr>
                <w:sz w:val="18"/>
              </w:rPr>
              <w:t>0,0000</w:t>
            </w:r>
          </w:p>
        </w:tc>
        <w:tc>
          <w:tcPr>
            <w:tcW w:w="569" w:type="dxa"/>
            <w:tcBorders>
              <w:top w:val="nil"/>
            </w:tcBorders>
          </w:tcPr>
          <w:p w:rsidR="0011356F" w:rsidRDefault="0011356F" w:rsidP="0063179E">
            <w:pPr>
              <w:ind w:left="-113" w:right="-113"/>
              <w:jc w:val="center"/>
              <w:rPr>
                <w:sz w:val="18"/>
              </w:rPr>
            </w:pPr>
            <w:r>
              <w:rPr>
                <w:sz w:val="18"/>
              </w:rPr>
              <w:t>0,0100</w:t>
            </w:r>
          </w:p>
        </w:tc>
        <w:tc>
          <w:tcPr>
            <w:tcW w:w="569" w:type="dxa"/>
            <w:tcBorders>
              <w:top w:val="nil"/>
            </w:tcBorders>
          </w:tcPr>
          <w:p w:rsidR="0011356F" w:rsidRDefault="0011356F" w:rsidP="0063179E">
            <w:pPr>
              <w:ind w:left="-113" w:right="-113"/>
              <w:jc w:val="center"/>
              <w:rPr>
                <w:sz w:val="18"/>
              </w:rPr>
            </w:pPr>
            <w:r>
              <w:rPr>
                <w:sz w:val="18"/>
              </w:rPr>
              <w:t>0,0200</w:t>
            </w:r>
          </w:p>
        </w:tc>
        <w:tc>
          <w:tcPr>
            <w:tcW w:w="569" w:type="dxa"/>
            <w:tcBorders>
              <w:top w:val="nil"/>
            </w:tcBorders>
          </w:tcPr>
          <w:p w:rsidR="0011356F" w:rsidRDefault="0011356F" w:rsidP="0063179E">
            <w:pPr>
              <w:ind w:left="-113" w:right="-113"/>
              <w:jc w:val="center"/>
              <w:rPr>
                <w:sz w:val="18"/>
              </w:rPr>
            </w:pPr>
            <w:r>
              <w:rPr>
                <w:sz w:val="18"/>
              </w:rPr>
              <w:t>0,0300</w:t>
            </w:r>
          </w:p>
        </w:tc>
        <w:tc>
          <w:tcPr>
            <w:tcW w:w="569" w:type="dxa"/>
            <w:tcBorders>
              <w:top w:val="nil"/>
            </w:tcBorders>
          </w:tcPr>
          <w:p w:rsidR="0011356F" w:rsidRDefault="0011356F" w:rsidP="0063179E">
            <w:pPr>
              <w:ind w:left="-113" w:right="-113"/>
              <w:jc w:val="center"/>
              <w:rPr>
                <w:sz w:val="18"/>
              </w:rPr>
            </w:pPr>
            <w:r>
              <w:rPr>
                <w:sz w:val="18"/>
              </w:rPr>
              <w:t>0,0400</w:t>
            </w:r>
          </w:p>
        </w:tc>
        <w:tc>
          <w:tcPr>
            <w:tcW w:w="569" w:type="dxa"/>
            <w:tcBorders>
              <w:top w:val="nil"/>
            </w:tcBorders>
          </w:tcPr>
          <w:p w:rsidR="0011356F" w:rsidRDefault="0011356F" w:rsidP="0063179E">
            <w:pPr>
              <w:ind w:left="-113" w:right="-113"/>
              <w:jc w:val="center"/>
              <w:rPr>
                <w:sz w:val="18"/>
              </w:rPr>
            </w:pPr>
            <w:r>
              <w:rPr>
                <w:sz w:val="18"/>
              </w:rPr>
              <w:t>0,0501</w:t>
            </w:r>
          </w:p>
        </w:tc>
        <w:tc>
          <w:tcPr>
            <w:tcW w:w="569" w:type="dxa"/>
            <w:tcBorders>
              <w:top w:val="nil"/>
            </w:tcBorders>
          </w:tcPr>
          <w:p w:rsidR="0011356F" w:rsidRDefault="0011356F" w:rsidP="0063179E">
            <w:pPr>
              <w:ind w:left="-113" w:right="-113"/>
              <w:jc w:val="center"/>
              <w:rPr>
                <w:sz w:val="18"/>
              </w:rPr>
            </w:pPr>
            <w:r>
              <w:rPr>
                <w:sz w:val="18"/>
              </w:rPr>
              <w:t>0,0601</w:t>
            </w:r>
          </w:p>
        </w:tc>
        <w:tc>
          <w:tcPr>
            <w:tcW w:w="569" w:type="dxa"/>
            <w:tcBorders>
              <w:top w:val="nil"/>
            </w:tcBorders>
          </w:tcPr>
          <w:p w:rsidR="0011356F" w:rsidRDefault="0011356F" w:rsidP="0063179E">
            <w:pPr>
              <w:ind w:left="-113" w:right="-113"/>
              <w:jc w:val="center"/>
              <w:rPr>
                <w:sz w:val="18"/>
              </w:rPr>
            </w:pPr>
            <w:r>
              <w:rPr>
                <w:sz w:val="18"/>
              </w:rPr>
              <w:t>0,0701</w:t>
            </w:r>
          </w:p>
        </w:tc>
        <w:tc>
          <w:tcPr>
            <w:tcW w:w="569" w:type="dxa"/>
            <w:tcBorders>
              <w:top w:val="nil"/>
            </w:tcBorders>
          </w:tcPr>
          <w:p w:rsidR="0011356F" w:rsidRDefault="0011356F" w:rsidP="0063179E">
            <w:pPr>
              <w:ind w:left="-113" w:right="-113"/>
              <w:jc w:val="center"/>
              <w:rPr>
                <w:sz w:val="18"/>
              </w:rPr>
            </w:pPr>
            <w:r>
              <w:rPr>
                <w:sz w:val="18"/>
              </w:rPr>
              <w:t>0,0802</w:t>
            </w:r>
          </w:p>
        </w:tc>
        <w:tc>
          <w:tcPr>
            <w:tcW w:w="569" w:type="dxa"/>
            <w:tcBorders>
              <w:top w:val="nil"/>
            </w:tcBorders>
          </w:tcPr>
          <w:p w:rsidR="0011356F" w:rsidRDefault="0011356F" w:rsidP="0063179E">
            <w:pPr>
              <w:ind w:left="-113" w:right="-113"/>
              <w:jc w:val="center"/>
              <w:rPr>
                <w:sz w:val="18"/>
              </w:rPr>
            </w:pPr>
            <w:r>
              <w:rPr>
                <w:sz w:val="18"/>
              </w:rPr>
              <w:t>0,0902</w:t>
            </w:r>
          </w:p>
        </w:tc>
      </w:tr>
      <w:tr w:rsidR="0011356F" w:rsidTr="0063179E">
        <w:tc>
          <w:tcPr>
            <w:tcW w:w="569" w:type="dxa"/>
            <w:tcBorders>
              <w:right w:val="single" w:sz="12" w:space="0" w:color="auto"/>
            </w:tcBorders>
          </w:tcPr>
          <w:p w:rsidR="0011356F" w:rsidRDefault="0011356F" w:rsidP="0063179E">
            <w:pPr>
              <w:jc w:val="center"/>
            </w:pPr>
            <w:r>
              <w:t>0,1</w:t>
            </w:r>
          </w:p>
        </w:tc>
        <w:tc>
          <w:tcPr>
            <w:tcW w:w="569" w:type="dxa"/>
            <w:tcBorders>
              <w:left w:val="nil"/>
            </w:tcBorders>
          </w:tcPr>
          <w:p w:rsidR="0011356F" w:rsidRDefault="0011356F" w:rsidP="0063179E">
            <w:pPr>
              <w:ind w:left="-113" w:right="-113"/>
              <w:jc w:val="center"/>
              <w:rPr>
                <w:sz w:val="18"/>
              </w:rPr>
            </w:pPr>
            <w:r>
              <w:rPr>
                <w:sz w:val="18"/>
              </w:rPr>
              <w:t>0,1003</w:t>
            </w:r>
          </w:p>
        </w:tc>
        <w:tc>
          <w:tcPr>
            <w:tcW w:w="569" w:type="dxa"/>
          </w:tcPr>
          <w:p w:rsidR="0011356F" w:rsidRDefault="0011356F" w:rsidP="0063179E">
            <w:pPr>
              <w:ind w:left="-113" w:right="-113"/>
              <w:jc w:val="center"/>
              <w:rPr>
                <w:sz w:val="18"/>
              </w:rPr>
            </w:pPr>
            <w:r>
              <w:rPr>
                <w:sz w:val="18"/>
              </w:rPr>
              <w:t>0,1105</w:t>
            </w:r>
          </w:p>
        </w:tc>
        <w:tc>
          <w:tcPr>
            <w:tcW w:w="569" w:type="dxa"/>
          </w:tcPr>
          <w:p w:rsidR="0011356F" w:rsidRDefault="0011356F" w:rsidP="0063179E">
            <w:pPr>
              <w:ind w:left="-113" w:right="-113"/>
              <w:jc w:val="center"/>
              <w:rPr>
                <w:sz w:val="18"/>
              </w:rPr>
            </w:pPr>
            <w:r>
              <w:rPr>
                <w:sz w:val="18"/>
              </w:rPr>
              <w:t>0,1206</w:t>
            </w:r>
          </w:p>
        </w:tc>
        <w:tc>
          <w:tcPr>
            <w:tcW w:w="569" w:type="dxa"/>
          </w:tcPr>
          <w:p w:rsidR="0011356F" w:rsidRDefault="0011356F" w:rsidP="0063179E">
            <w:pPr>
              <w:ind w:left="-113" w:right="-113"/>
              <w:jc w:val="center"/>
              <w:rPr>
                <w:sz w:val="18"/>
              </w:rPr>
            </w:pPr>
            <w:r>
              <w:rPr>
                <w:sz w:val="18"/>
              </w:rPr>
              <w:t>0,1308</w:t>
            </w:r>
          </w:p>
        </w:tc>
        <w:tc>
          <w:tcPr>
            <w:tcW w:w="569" w:type="dxa"/>
          </w:tcPr>
          <w:p w:rsidR="0011356F" w:rsidRDefault="0011356F" w:rsidP="0063179E">
            <w:pPr>
              <w:ind w:left="-113" w:right="-113"/>
              <w:jc w:val="center"/>
              <w:rPr>
                <w:sz w:val="18"/>
              </w:rPr>
            </w:pPr>
            <w:r>
              <w:rPr>
                <w:sz w:val="18"/>
              </w:rPr>
              <w:t>0,1409</w:t>
            </w:r>
          </w:p>
        </w:tc>
        <w:tc>
          <w:tcPr>
            <w:tcW w:w="569" w:type="dxa"/>
          </w:tcPr>
          <w:p w:rsidR="0011356F" w:rsidRDefault="0011356F" w:rsidP="0063179E">
            <w:pPr>
              <w:ind w:left="-113" w:right="-113"/>
              <w:jc w:val="center"/>
              <w:rPr>
                <w:sz w:val="18"/>
              </w:rPr>
            </w:pPr>
            <w:r>
              <w:rPr>
                <w:sz w:val="18"/>
              </w:rPr>
              <w:t>0,1511</w:t>
            </w:r>
          </w:p>
        </w:tc>
        <w:tc>
          <w:tcPr>
            <w:tcW w:w="569" w:type="dxa"/>
          </w:tcPr>
          <w:p w:rsidR="0011356F" w:rsidRDefault="0011356F" w:rsidP="0063179E">
            <w:pPr>
              <w:ind w:left="-113" w:right="-113"/>
              <w:jc w:val="center"/>
              <w:rPr>
                <w:sz w:val="18"/>
              </w:rPr>
            </w:pPr>
            <w:r>
              <w:rPr>
                <w:sz w:val="18"/>
              </w:rPr>
              <w:t>0,1614</w:t>
            </w:r>
          </w:p>
        </w:tc>
        <w:tc>
          <w:tcPr>
            <w:tcW w:w="569" w:type="dxa"/>
          </w:tcPr>
          <w:p w:rsidR="0011356F" w:rsidRDefault="0011356F" w:rsidP="0063179E">
            <w:pPr>
              <w:ind w:left="-113" w:right="-113"/>
              <w:jc w:val="center"/>
              <w:rPr>
                <w:sz w:val="18"/>
              </w:rPr>
            </w:pPr>
            <w:r>
              <w:rPr>
                <w:sz w:val="18"/>
              </w:rPr>
              <w:t>0,1717</w:t>
            </w:r>
          </w:p>
        </w:tc>
        <w:tc>
          <w:tcPr>
            <w:tcW w:w="569" w:type="dxa"/>
          </w:tcPr>
          <w:p w:rsidR="0011356F" w:rsidRDefault="0011356F" w:rsidP="0063179E">
            <w:pPr>
              <w:ind w:left="-113" w:right="-113"/>
              <w:jc w:val="center"/>
              <w:rPr>
                <w:sz w:val="18"/>
              </w:rPr>
            </w:pPr>
            <w:r>
              <w:rPr>
                <w:sz w:val="18"/>
              </w:rPr>
              <w:t>0,1820</w:t>
            </w:r>
          </w:p>
        </w:tc>
        <w:tc>
          <w:tcPr>
            <w:tcW w:w="569" w:type="dxa"/>
          </w:tcPr>
          <w:p w:rsidR="0011356F" w:rsidRDefault="0011356F" w:rsidP="0063179E">
            <w:pPr>
              <w:ind w:left="-113" w:right="-113"/>
              <w:jc w:val="center"/>
              <w:rPr>
                <w:sz w:val="18"/>
              </w:rPr>
            </w:pPr>
            <w:r>
              <w:rPr>
                <w:sz w:val="18"/>
              </w:rPr>
              <w:t>0,1923</w:t>
            </w:r>
          </w:p>
        </w:tc>
      </w:tr>
      <w:tr w:rsidR="0011356F" w:rsidTr="0063179E">
        <w:tc>
          <w:tcPr>
            <w:tcW w:w="569" w:type="dxa"/>
            <w:tcBorders>
              <w:right w:val="single" w:sz="12" w:space="0" w:color="auto"/>
            </w:tcBorders>
          </w:tcPr>
          <w:p w:rsidR="0011356F" w:rsidRDefault="0011356F" w:rsidP="0063179E">
            <w:pPr>
              <w:jc w:val="center"/>
            </w:pPr>
            <w:r>
              <w:t>0,2</w:t>
            </w:r>
          </w:p>
        </w:tc>
        <w:tc>
          <w:tcPr>
            <w:tcW w:w="569" w:type="dxa"/>
            <w:tcBorders>
              <w:left w:val="nil"/>
            </w:tcBorders>
          </w:tcPr>
          <w:p w:rsidR="0011356F" w:rsidRDefault="0011356F" w:rsidP="0063179E">
            <w:pPr>
              <w:ind w:left="-113" w:right="-113"/>
              <w:jc w:val="center"/>
              <w:rPr>
                <w:sz w:val="18"/>
              </w:rPr>
            </w:pPr>
            <w:r>
              <w:rPr>
                <w:sz w:val="18"/>
              </w:rPr>
              <w:t>0,2027</w:t>
            </w:r>
          </w:p>
        </w:tc>
        <w:tc>
          <w:tcPr>
            <w:tcW w:w="569" w:type="dxa"/>
          </w:tcPr>
          <w:p w:rsidR="0011356F" w:rsidRDefault="0011356F" w:rsidP="0063179E">
            <w:pPr>
              <w:ind w:left="-113" w:right="-113"/>
              <w:jc w:val="center"/>
              <w:rPr>
                <w:sz w:val="18"/>
              </w:rPr>
            </w:pPr>
            <w:r>
              <w:rPr>
                <w:sz w:val="18"/>
              </w:rPr>
              <w:t>0,2132</w:t>
            </w:r>
          </w:p>
        </w:tc>
        <w:tc>
          <w:tcPr>
            <w:tcW w:w="569" w:type="dxa"/>
          </w:tcPr>
          <w:p w:rsidR="0011356F" w:rsidRDefault="0011356F" w:rsidP="0063179E">
            <w:pPr>
              <w:ind w:left="-113" w:right="-113"/>
              <w:jc w:val="center"/>
              <w:rPr>
                <w:sz w:val="18"/>
              </w:rPr>
            </w:pPr>
            <w:r>
              <w:rPr>
                <w:sz w:val="18"/>
              </w:rPr>
              <w:t>0,2237</w:t>
            </w:r>
          </w:p>
        </w:tc>
        <w:tc>
          <w:tcPr>
            <w:tcW w:w="569" w:type="dxa"/>
          </w:tcPr>
          <w:p w:rsidR="0011356F" w:rsidRDefault="0011356F" w:rsidP="0063179E">
            <w:pPr>
              <w:ind w:left="-113" w:right="-113"/>
              <w:jc w:val="center"/>
              <w:rPr>
                <w:sz w:val="18"/>
              </w:rPr>
            </w:pPr>
            <w:r>
              <w:rPr>
                <w:sz w:val="18"/>
              </w:rPr>
              <w:t>0,2342</w:t>
            </w:r>
          </w:p>
        </w:tc>
        <w:tc>
          <w:tcPr>
            <w:tcW w:w="569" w:type="dxa"/>
          </w:tcPr>
          <w:p w:rsidR="0011356F" w:rsidRDefault="0011356F" w:rsidP="0063179E">
            <w:pPr>
              <w:ind w:left="-113" w:right="-113"/>
              <w:jc w:val="center"/>
              <w:rPr>
                <w:sz w:val="18"/>
              </w:rPr>
            </w:pPr>
            <w:r>
              <w:rPr>
                <w:sz w:val="18"/>
              </w:rPr>
              <w:t>0,2448</w:t>
            </w:r>
          </w:p>
        </w:tc>
        <w:tc>
          <w:tcPr>
            <w:tcW w:w="569" w:type="dxa"/>
          </w:tcPr>
          <w:p w:rsidR="0011356F" w:rsidRDefault="0011356F" w:rsidP="0063179E">
            <w:pPr>
              <w:ind w:left="-113" w:right="-113"/>
              <w:jc w:val="center"/>
              <w:rPr>
                <w:sz w:val="18"/>
              </w:rPr>
            </w:pPr>
            <w:r>
              <w:rPr>
                <w:sz w:val="18"/>
              </w:rPr>
              <w:t>0,2561</w:t>
            </w:r>
          </w:p>
        </w:tc>
        <w:tc>
          <w:tcPr>
            <w:tcW w:w="569" w:type="dxa"/>
          </w:tcPr>
          <w:p w:rsidR="0011356F" w:rsidRDefault="0011356F" w:rsidP="0063179E">
            <w:pPr>
              <w:ind w:left="-113" w:right="-113"/>
              <w:jc w:val="center"/>
              <w:rPr>
                <w:sz w:val="18"/>
              </w:rPr>
            </w:pPr>
            <w:r>
              <w:rPr>
                <w:sz w:val="18"/>
              </w:rPr>
              <w:t>0,2661</w:t>
            </w:r>
          </w:p>
        </w:tc>
        <w:tc>
          <w:tcPr>
            <w:tcW w:w="569" w:type="dxa"/>
          </w:tcPr>
          <w:p w:rsidR="0011356F" w:rsidRDefault="0011356F" w:rsidP="0063179E">
            <w:pPr>
              <w:ind w:left="-113" w:right="-113"/>
              <w:jc w:val="center"/>
              <w:rPr>
                <w:sz w:val="18"/>
              </w:rPr>
            </w:pPr>
            <w:r>
              <w:rPr>
                <w:sz w:val="18"/>
              </w:rPr>
              <w:t>0,2769</w:t>
            </w:r>
          </w:p>
        </w:tc>
        <w:tc>
          <w:tcPr>
            <w:tcW w:w="569" w:type="dxa"/>
          </w:tcPr>
          <w:p w:rsidR="0011356F" w:rsidRDefault="0011356F" w:rsidP="0063179E">
            <w:pPr>
              <w:ind w:left="-113" w:right="-113"/>
              <w:jc w:val="center"/>
              <w:rPr>
                <w:sz w:val="18"/>
              </w:rPr>
            </w:pPr>
            <w:r>
              <w:rPr>
                <w:sz w:val="18"/>
              </w:rPr>
              <w:t>9,2877</w:t>
            </w:r>
          </w:p>
        </w:tc>
        <w:tc>
          <w:tcPr>
            <w:tcW w:w="569" w:type="dxa"/>
          </w:tcPr>
          <w:p w:rsidR="0011356F" w:rsidRDefault="0011356F" w:rsidP="0063179E">
            <w:pPr>
              <w:ind w:left="-113" w:right="-113"/>
              <w:jc w:val="center"/>
              <w:rPr>
                <w:sz w:val="18"/>
              </w:rPr>
            </w:pPr>
            <w:r>
              <w:rPr>
                <w:sz w:val="18"/>
              </w:rPr>
              <w:t>0,2986</w:t>
            </w:r>
          </w:p>
        </w:tc>
      </w:tr>
      <w:tr w:rsidR="0011356F" w:rsidTr="0063179E">
        <w:tc>
          <w:tcPr>
            <w:tcW w:w="569" w:type="dxa"/>
            <w:tcBorders>
              <w:right w:val="single" w:sz="12" w:space="0" w:color="auto"/>
            </w:tcBorders>
          </w:tcPr>
          <w:p w:rsidR="0011356F" w:rsidRDefault="0011356F" w:rsidP="0063179E">
            <w:pPr>
              <w:jc w:val="center"/>
            </w:pPr>
            <w:r>
              <w:t>0,3</w:t>
            </w:r>
          </w:p>
        </w:tc>
        <w:tc>
          <w:tcPr>
            <w:tcW w:w="569" w:type="dxa"/>
            <w:tcBorders>
              <w:left w:val="nil"/>
            </w:tcBorders>
          </w:tcPr>
          <w:p w:rsidR="0011356F" w:rsidRDefault="0011356F" w:rsidP="0063179E">
            <w:pPr>
              <w:ind w:left="-113" w:right="-113"/>
              <w:jc w:val="center"/>
              <w:rPr>
                <w:sz w:val="18"/>
              </w:rPr>
            </w:pPr>
            <w:r>
              <w:rPr>
                <w:sz w:val="18"/>
              </w:rPr>
              <w:t>0,3095</w:t>
            </w:r>
          </w:p>
        </w:tc>
        <w:tc>
          <w:tcPr>
            <w:tcW w:w="569" w:type="dxa"/>
          </w:tcPr>
          <w:p w:rsidR="0011356F" w:rsidRDefault="0011356F" w:rsidP="0063179E">
            <w:pPr>
              <w:ind w:left="-113" w:right="-113"/>
              <w:jc w:val="center"/>
              <w:rPr>
                <w:sz w:val="18"/>
              </w:rPr>
            </w:pPr>
            <w:r>
              <w:rPr>
                <w:sz w:val="18"/>
              </w:rPr>
              <w:t>0,3206</w:t>
            </w:r>
          </w:p>
        </w:tc>
        <w:tc>
          <w:tcPr>
            <w:tcW w:w="569" w:type="dxa"/>
          </w:tcPr>
          <w:p w:rsidR="0011356F" w:rsidRDefault="0011356F" w:rsidP="0063179E">
            <w:pPr>
              <w:ind w:left="-113" w:right="-113"/>
              <w:jc w:val="center"/>
              <w:rPr>
                <w:sz w:val="18"/>
              </w:rPr>
            </w:pPr>
            <w:r>
              <w:rPr>
                <w:sz w:val="18"/>
              </w:rPr>
              <w:t>0,3317</w:t>
            </w:r>
          </w:p>
        </w:tc>
        <w:tc>
          <w:tcPr>
            <w:tcW w:w="569" w:type="dxa"/>
          </w:tcPr>
          <w:p w:rsidR="0011356F" w:rsidRDefault="0011356F" w:rsidP="0063179E">
            <w:pPr>
              <w:ind w:left="-113" w:right="-113"/>
              <w:jc w:val="center"/>
              <w:rPr>
                <w:sz w:val="18"/>
              </w:rPr>
            </w:pPr>
            <w:r>
              <w:rPr>
                <w:sz w:val="18"/>
              </w:rPr>
              <w:t>0,3428</w:t>
            </w:r>
          </w:p>
        </w:tc>
        <w:tc>
          <w:tcPr>
            <w:tcW w:w="569" w:type="dxa"/>
          </w:tcPr>
          <w:p w:rsidR="0011356F" w:rsidRDefault="0011356F" w:rsidP="0063179E">
            <w:pPr>
              <w:ind w:left="-113" w:right="-113"/>
              <w:jc w:val="center"/>
              <w:rPr>
                <w:sz w:val="18"/>
              </w:rPr>
            </w:pPr>
            <w:r>
              <w:rPr>
                <w:sz w:val="18"/>
              </w:rPr>
              <w:t>0,3541</w:t>
            </w:r>
          </w:p>
        </w:tc>
        <w:tc>
          <w:tcPr>
            <w:tcW w:w="569" w:type="dxa"/>
          </w:tcPr>
          <w:p w:rsidR="0011356F" w:rsidRDefault="0011356F" w:rsidP="0063179E">
            <w:pPr>
              <w:ind w:left="-113" w:right="-113"/>
              <w:jc w:val="center"/>
              <w:rPr>
                <w:sz w:val="18"/>
              </w:rPr>
            </w:pPr>
            <w:r>
              <w:rPr>
                <w:sz w:val="18"/>
              </w:rPr>
              <w:t>0,3654</w:t>
            </w:r>
          </w:p>
        </w:tc>
        <w:tc>
          <w:tcPr>
            <w:tcW w:w="569" w:type="dxa"/>
          </w:tcPr>
          <w:p w:rsidR="0011356F" w:rsidRDefault="0011356F" w:rsidP="0063179E">
            <w:pPr>
              <w:ind w:left="-113" w:right="-113"/>
              <w:jc w:val="center"/>
              <w:rPr>
                <w:sz w:val="18"/>
              </w:rPr>
            </w:pPr>
            <w:r>
              <w:rPr>
                <w:sz w:val="18"/>
              </w:rPr>
              <w:t>0,3769</w:t>
            </w:r>
          </w:p>
        </w:tc>
        <w:tc>
          <w:tcPr>
            <w:tcW w:w="569" w:type="dxa"/>
          </w:tcPr>
          <w:p w:rsidR="0011356F" w:rsidRDefault="0011356F" w:rsidP="0063179E">
            <w:pPr>
              <w:ind w:left="-113" w:right="-113"/>
              <w:jc w:val="center"/>
              <w:rPr>
                <w:sz w:val="18"/>
              </w:rPr>
            </w:pPr>
            <w:r>
              <w:rPr>
                <w:sz w:val="18"/>
              </w:rPr>
              <w:t>0,3884</w:t>
            </w:r>
          </w:p>
        </w:tc>
        <w:tc>
          <w:tcPr>
            <w:tcW w:w="569" w:type="dxa"/>
          </w:tcPr>
          <w:p w:rsidR="0011356F" w:rsidRDefault="0011356F" w:rsidP="0063179E">
            <w:pPr>
              <w:ind w:left="-113" w:right="-113"/>
              <w:jc w:val="center"/>
              <w:rPr>
                <w:sz w:val="18"/>
              </w:rPr>
            </w:pPr>
            <w:r>
              <w:rPr>
                <w:sz w:val="18"/>
              </w:rPr>
              <w:t>0,4001</w:t>
            </w:r>
          </w:p>
        </w:tc>
        <w:tc>
          <w:tcPr>
            <w:tcW w:w="569" w:type="dxa"/>
          </w:tcPr>
          <w:p w:rsidR="0011356F" w:rsidRDefault="0011356F" w:rsidP="0063179E">
            <w:pPr>
              <w:ind w:left="-113" w:right="-113"/>
              <w:jc w:val="center"/>
              <w:rPr>
                <w:sz w:val="18"/>
              </w:rPr>
            </w:pPr>
            <w:r>
              <w:rPr>
                <w:sz w:val="18"/>
              </w:rPr>
              <w:t>0,4118</w:t>
            </w:r>
          </w:p>
        </w:tc>
      </w:tr>
      <w:tr w:rsidR="0011356F" w:rsidTr="0063179E">
        <w:tc>
          <w:tcPr>
            <w:tcW w:w="569" w:type="dxa"/>
            <w:tcBorders>
              <w:right w:val="single" w:sz="12" w:space="0" w:color="auto"/>
            </w:tcBorders>
          </w:tcPr>
          <w:p w:rsidR="0011356F" w:rsidRDefault="0011356F" w:rsidP="0063179E">
            <w:pPr>
              <w:jc w:val="center"/>
            </w:pPr>
            <w:r>
              <w:t>0,4</w:t>
            </w:r>
          </w:p>
        </w:tc>
        <w:tc>
          <w:tcPr>
            <w:tcW w:w="569" w:type="dxa"/>
            <w:tcBorders>
              <w:left w:val="nil"/>
            </w:tcBorders>
          </w:tcPr>
          <w:p w:rsidR="0011356F" w:rsidRDefault="0011356F" w:rsidP="0063179E">
            <w:pPr>
              <w:ind w:left="-113" w:right="-113"/>
              <w:jc w:val="center"/>
              <w:rPr>
                <w:sz w:val="18"/>
              </w:rPr>
            </w:pPr>
            <w:r>
              <w:rPr>
                <w:sz w:val="18"/>
              </w:rPr>
              <w:t>0,4236</w:t>
            </w:r>
          </w:p>
        </w:tc>
        <w:tc>
          <w:tcPr>
            <w:tcW w:w="569" w:type="dxa"/>
          </w:tcPr>
          <w:p w:rsidR="0011356F" w:rsidRDefault="0011356F" w:rsidP="0063179E">
            <w:pPr>
              <w:ind w:left="-113" w:right="-113"/>
              <w:jc w:val="center"/>
              <w:rPr>
                <w:sz w:val="18"/>
              </w:rPr>
            </w:pPr>
            <w:r>
              <w:rPr>
                <w:sz w:val="18"/>
              </w:rPr>
              <w:t>0,4356</w:t>
            </w:r>
          </w:p>
        </w:tc>
        <w:tc>
          <w:tcPr>
            <w:tcW w:w="569" w:type="dxa"/>
          </w:tcPr>
          <w:p w:rsidR="0011356F" w:rsidRDefault="0011356F" w:rsidP="0063179E">
            <w:pPr>
              <w:ind w:left="-113" w:right="-113"/>
              <w:jc w:val="center"/>
              <w:rPr>
                <w:sz w:val="18"/>
              </w:rPr>
            </w:pPr>
            <w:r>
              <w:rPr>
                <w:sz w:val="18"/>
              </w:rPr>
              <w:t>0,4477</w:t>
            </w:r>
          </w:p>
        </w:tc>
        <w:tc>
          <w:tcPr>
            <w:tcW w:w="569" w:type="dxa"/>
          </w:tcPr>
          <w:p w:rsidR="0011356F" w:rsidRDefault="0011356F" w:rsidP="0063179E">
            <w:pPr>
              <w:ind w:left="-113" w:right="-113"/>
              <w:jc w:val="center"/>
              <w:rPr>
                <w:sz w:val="18"/>
              </w:rPr>
            </w:pPr>
            <w:r>
              <w:rPr>
                <w:sz w:val="18"/>
              </w:rPr>
              <w:t>0,4599</w:t>
            </w:r>
          </w:p>
        </w:tc>
        <w:tc>
          <w:tcPr>
            <w:tcW w:w="569" w:type="dxa"/>
          </w:tcPr>
          <w:p w:rsidR="0011356F" w:rsidRDefault="0011356F" w:rsidP="0063179E">
            <w:pPr>
              <w:ind w:left="-113" w:right="-113"/>
              <w:jc w:val="center"/>
              <w:rPr>
                <w:sz w:val="18"/>
              </w:rPr>
            </w:pPr>
            <w:r>
              <w:rPr>
                <w:sz w:val="18"/>
              </w:rPr>
              <w:t>0,4722</w:t>
            </w:r>
          </w:p>
        </w:tc>
        <w:tc>
          <w:tcPr>
            <w:tcW w:w="569" w:type="dxa"/>
          </w:tcPr>
          <w:p w:rsidR="0011356F" w:rsidRDefault="0011356F" w:rsidP="0063179E">
            <w:pPr>
              <w:ind w:left="-113" w:right="-113"/>
              <w:jc w:val="center"/>
              <w:rPr>
                <w:sz w:val="18"/>
              </w:rPr>
            </w:pPr>
            <w:r>
              <w:rPr>
                <w:sz w:val="18"/>
              </w:rPr>
              <w:t>0,4847</w:t>
            </w:r>
          </w:p>
        </w:tc>
        <w:tc>
          <w:tcPr>
            <w:tcW w:w="569" w:type="dxa"/>
          </w:tcPr>
          <w:p w:rsidR="0011356F" w:rsidRDefault="0011356F" w:rsidP="0063179E">
            <w:pPr>
              <w:ind w:left="-113" w:right="-113"/>
              <w:jc w:val="center"/>
              <w:rPr>
                <w:sz w:val="18"/>
              </w:rPr>
            </w:pPr>
            <w:r>
              <w:rPr>
                <w:sz w:val="18"/>
              </w:rPr>
              <w:t>0,4973</w:t>
            </w:r>
          </w:p>
        </w:tc>
        <w:tc>
          <w:tcPr>
            <w:tcW w:w="569" w:type="dxa"/>
          </w:tcPr>
          <w:p w:rsidR="0011356F" w:rsidRDefault="0011356F" w:rsidP="0063179E">
            <w:pPr>
              <w:ind w:left="-113" w:right="-113"/>
              <w:jc w:val="center"/>
              <w:rPr>
                <w:sz w:val="18"/>
              </w:rPr>
            </w:pPr>
            <w:r>
              <w:rPr>
                <w:sz w:val="18"/>
              </w:rPr>
              <w:t>0,5101</w:t>
            </w:r>
          </w:p>
        </w:tc>
        <w:tc>
          <w:tcPr>
            <w:tcW w:w="569" w:type="dxa"/>
          </w:tcPr>
          <w:p w:rsidR="0011356F" w:rsidRDefault="0011356F" w:rsidP="0063179E">
            <w:pPr>
              <w:ind w:left="-113" w:right="-113"/>
              <w:jc w:val="center"/>
              <w:rPr>
                <w:sz w:val="18"/>
              </w:rPr>
            </w:pPr>
            <w:r>
              <w:rPr>
                <w:sz w:val="18"/>
              </w:rPr>
              <w:t>0,5230</w:t>
            </w:r>
          </w:p>
        </w:tc>
        <w:tc>
          <w:tcPr>
            <w:tcW w:w="569" w:type="dxa"/>
          </w:tcPr>
          <w:p w:rsidR="0011356F" w:rsidRDefault="0011356F" w:rsidP="0063179E">
            <w:pPr>
              <w:ind w:left="-113" w:right="-113"/>
              <w:jc w:val="center"/>
              <w:rPr>
                <w:sz w:val="18"/>
              </w:rPr>
            </w:pPr>
            <w:r>
              <w:rPr>
                <w:sz w:val="18"/>
              </w:rPr>
              <w:t>0,5361</w:t>
            </w:r>
          </w:p>
        </w:tc>
      </w:tr>
      <w:tr w:rsidR="0011356F" w:rsidTr="0063179E">
        <w:tc>
          <w:tcPr>
            <w:tcW w:w="569" w:type="dxa"/>
            <w:tcBorders>
              <w:right w:val="single" w:sz="12" w:space="0" w:color="auto"/>
            </w:tcBorders>
          </w:tcPr>
          <w:p w:rsidR="0011356F" w:rsidRDefault="0011356F" w:rsidP="0063179E">
            <w:pPr>
              <w:jc w:val="center"/>
            </w:pPr>
            <w:r>
              <w:t>0,5</w:t>
            </w:r>
          </w:p>
        </w:tc>
        <w:tc>
          <w:tcPr>
            <w:tcW w:w="569" w:type="dxa"/>
            <w:tcBorders>
              <w:left w:val="nil"/>
            </w:tcBorders>
          </w:tcPr>
          <w:p w:rsidR="0011356F" w:rsidRDefault="0011356F" w:rsidP="0063179E">
            <w:pPr>
              <w:ind w:left="-113" w:right="-113"/>
              <w:jc w:val="center"/>
              <w:rPr>
                <w:sz w:val="18"/>
              </w:rPr>
            </w:pPr>
            <w:r>
              <w:rPr>
                <w:sz w:val="18"/>
              </w:rPr>
              <w:t>0,5493</w:t>
            </w:r>
          </w:p>
        </w:tc>
        <w:tc>
          <w:tcPr>
            <w:tcW w:w="569" w:type="dxa"/>
          </w:tcPr>
          <w:p w:rsidR="0011356F" w:rsidRDefault="0011356F" w:rsidP="0063179E">
            <w:pPr>
              <w:ind w:left="-113" w:right="-113"/>
              <w:jc w:val="center"/>
              <w:rPr>
                <w:sz w:val="18"/>
              </w:rPr>
            </w:pPr>
            <w:r>
              <w:rPr>
                <w:sz w:val="18"/>
              </w:rPr>
              <w:t>0,5627</w:t>
            </w:r>
          </w:p>
        </w:tc>
        <w:tc>
          <w:tcPr>
            <w:tcW w:w="569" w:type="dxa"/>
          </w:tcPr>
          <w:p w:rsidR="0011356F" w:rsidRDefault="0011356F" w:rsidP="0063179E">
            <w:pPr>
              <w:ind w:left="-113" w:right="-113"/>
              <w:jc w:val="center"/>
              <w:rPr>
                <w:sz w:val="18"/>
              </w:rPr>
            </w:pPr>
            <w:r>
              <w:rPr>
                <w:sz w:val="18"/>
              </w:rPr>
              <w:t>0,5763</w:t>
            </w:r>
          </w:p>
        </w:tc>
        <w:tc>
          <w:tcPr>
            <w:tcW w:w="569" w:type="dxa"/>
          </w:tcPr>
          <w:p w:rsidR="0011356F" w:rsidRDefault="0011356F" w:rsidP="0063179E">
            <w:pPr>
              <w:ind w:left="-113" w:right="-113"/>
              <w:jc w:val="center"/>
              <w:rPr>
                <w:sz w:val="18"/>
              </w:rPr>
            </w:pPr>
            <w:r>
              <w:rPr>
                <w:sz w:val="18"/>
              </w:rPr>
              <w:t>0,5901</w:t>
            </w:r>
          </w:p>
        </w:tc>
        <w:tc>
          <w:tcPr>
            <w:tcW w:w="569" w:type="dxa"/>
          </w:tcPr>
          <w:p w:rsidR="0011356F" w:rsidRDefault="0011356F" w:rsidP="0063179E">
            <w:pPr>
              <w:ind w:left="-113" w:right="-113"/>
              <w:jc w:val="center"/>
              <w:rPr>
                <w:sz w:val="18"/>
              </w:rPr>
            </w:pPr>
            <w:r>
              <w:rPr>
                <w:sz w:val="18"/>
              </w:rPr>
              <w:t>0,6042</w:t>
            </w:r>
          </w:p>
        </w:tc>
        <w:tc>
          <w:tcPr>
            <w:tcW w:w="569" w:type="dxa"/>
          </w:tcPr>
          <w:p w:rsidR="0011356F" w:rsidRDefault="0011356F" w:rsidP="0063179E">
            <w:pPr>
              <w:ind w:left="-113" w:right="-113"/>
              <w:jc w:val="center"/>
              <w:rPr>
                <w:sz w:val="18"/>
              </w:rPr>
            </w:pPr>
            <w:r>
              <w:rPr>
                <w:sz w:val="18"/>
              </w:rPr>
              <w:t>0,6184</w:t>
            </w:r>
          </w:p>
        </w:tc>
        <w:tc>
          <w:tcPr>
            <w:tcW w:w="569" w:type="dxa"/>
          </w:tcPr>
          <w:p w:rsidR="0011356F" w:rsidRDefault="0011356F" w:rsidP="0063179E">
            <w:pPr>
              <w:ind w:left="-113" w:right="-113"/>
              <w:jc w:val="center"/>
              <w:rPr>
                <w:sz w:val="18"/>
              </w:rPr>
            </w:pPr>
            <w:r>
              <w:rPr>
                <w:sz w:val="18"/>
              </w:rPr>
              <w:t>0,6328</w:t>
            </w:r>
          </w:p>
        </w:tc>
        <w:tc>
          <w:tcPr>
            <w:tcW w:w="569" w:type="dxa"/>
          </w:tcPr>
          <w:p w:rsidR="0011356F" w:rsidRDefault="0011356F" w:rsidP="0063179E">
            <w:pPr>
              <w:ind w:left="-113" w:right="-113"/>
              <w:jc w:val="center"/>
              <w:rPr>
                <w:sz w:val="18"/>
              </w:rPr>
            </w:pPr>
            <w:r>
              <w:rPr>
                <w:sz w:val="18"/>
              </w:rPr>
              <w:t>0,6475</w:t>
            </w:r>
          </w:p>
        </w:tc>
        <w:tc>
          <w:tcPr>
            <w:tcW w:w="569" w:type="dxa"/>
          </w:tcPr>
          <w:p w:rsidR="0011356F" w:rsidRDefault="0011356F" w:rsidP="0063179E">
            <w:pPr>
              <w:ind w:left="-113" w:right="-113"/>
              <w:jc w:val="center"/>
              <w:rPr>
                <w:sz w:val="18"/>
              </w:rPr>
            </w:pPr>
            <w:r>
              <w:rPr>
                <w:sz w:val="18"/>
              </w:rPr>
              <w:t>0,6625</w:t>
            </w:r>
          </w:p>
        </w:tc>
        <w:tc>
          <w:tcPr>
            <w:tcW w:w="569" w:type="dxa"/>
          </w:tcPr>
          <w:p w:rsidR="0011356F" w:rsidRDefault="0011356F" w:rsidP="0063179E">
            <w:pPr>
              <w:ind w:left="-113" w:right="-113"/>
              <w:jc w:val="center"/>
              <w:rPr>
                <w:sz w:val="18"/>
              </w:rPr>
            </w:pPr>
            <w:r>
              <w:rPr>
                <w:sz w:val="18"/>
              </w:rPr>
              <w:t>0,6777</w:t>
            </w:r>
          </w:p>
        </w:tc>
      </w:tr>
      <w:tr w:rsidR="0011356F" w:rsidTr="0063179E">
        <w:tc>
          <w:tcPr>
            <w:tcW w:w="569" w:type="dxa"/>
            <w:tcBorders>
              <w:right w:val="single" w:sz="12" w:space="0" w:color="auto"/>
            </w:tcBorders>
          </w:tcPr>
          <w:p w:rsidR="0011356F" w:rsidRDefault="0011356F" w:rsidP="0063179E">
            <w:pPr>
              <w:jc w:val="center"/>
            </w:pPr>
            <w:r>
              <w:t>0,6</w:t>
            </w:r>
          </w:p>
        </w:tc>
        <w:tc>
          <w:tcPr>
            <w:tcW w:w="569" w:type="dxa"/>
            <w:tcBorders>
              <w:left w:val="nil"/>
            </w:tcBorders>
          </w:tcPr>
          <w:p w:rsidR="0011356F" w:rsidRDefault="0011356F" w:rsidP="0063179E">
            <w:pPr>
              <w:ind w:left="-113" w:right="-113"/>
              <w:jc w:val="center"/>
              <w:rPr>
                <w:sz w:val="18"/>
              </w:rPr>
            </w:pPr>
            <w:r>
              <w:rPr>
                <w:sz w:val="18"/>
              </w:rPr>
              <w:t>0,6931</w:t>
            </w:r>
          </w:p>
        </w:tc>
        <w:tc>
          <w:tcPr>
            <w:tcW w:w="569" w:type="dxa"/>
          </w:tcPr>
          <w:p w:rsidR="0011356F" w:rsidRDefault="0011356F" w:rsidP="0063179E">
            <w:pPr>
              <w:ind w:left="-113" w:right="-113"/>
              <w:jc w:val="center"/>
              <w:rPr>
                <w:sz w:val="18"/>
              </w:rPr>
            </w:pPr>
            <w:r>
              <w:rPr>
                <w:sz w:val="18"/>
              </w:rPr>
              <w:t>0,7089</w:t>
            </w:r>
          </w:p>
        </w:tc>
        <w:tc>
          <w:tcPr>
            <w:tcW w:w="569" w:type="dxa"/>
          </w:tcPr>
          <w:p w:rsidR="0011356F" w:rsidRDefault="0011356F" w:rsidP="0063179E">
            <w:pPr>
              <w:ind w:left="-113" w:right="-113"/>
              <w:jc w:val="center"/>
              <w:rPr>
                <w:sz w:val="18"/>
              </w:rPr>
            </w:pPr>
            <w:r>
              <w:rPr>
                <w:sz w:val="18"/>
              </w:rPr>
              <w:t>0,7250</w:t>
            </w:r>
          </w:p>
        </w:tc>
        <w:tc>
          <w:tcPr>
            <w:tcW w:w="569" w:type="dxa"/>
          </w:tcPr>
          <w:p w:rsidR="0011356F" w:rsidRDefault="0011356F" w:rsidP="0063179E">
            <w:pPr>
              <w:ind w:left="-113" w:right="-113"/>
              <w:jc w:val="center"/>
              <w:rPr>
                <w:sz w:val="18"/>
              </w:rPr>
            </w:pPr>
            <w:r>
              <w:rPr>
                <w:sz w:val="18"/>
              </w:rPr>
              <w:t>0,7414</w:t>
            </w:r>
          </w:p>
        </w:tc>
        <w:tc>
          <w:tcPr>
            <w:tcW w:w="569" w:type="dxa"/>
          </w:tcPr>
          <w:p w:rsidR="0011356F" w:rsidRDefault="0011356F" w:rsidP="0063179E">
            <w:pPr>
              <w:ind w:left="-113" w:right="-113"/>
              <w:jc w:val="center"/>
              <w:rPr>
                <w:sz w:val="18"/>
              </w:rPr>
            </w:pPr>
            <w:r>
              <w:rPr>
                <w:sz w:val="18"/>
              </w:rPr>
              <w:t>0,7582</w:t>
            </w:r>
          </w:p>
        </w:tc>
        <w:tc>
          <w:tcPr>
            <w:tcW w:w="569" w:type="dxa"/>
          </w:tcPr>
          <w:p w:rsidR="0011356F" w:rsidRDefault="0011356F" w:rsidP="0063179E">
            <w:pPr>
              <w:ind w:left="-113" w:right="-113"/>
              <w:jc w:val="center"/>
              <w:rPr>
                <w:sz w:val="18"/>
              </w:rPr>
            </w:pPr>
            <w:r>
              <w:rPr>
                <w:sz w:val="18"/>
              </w:rPr>
              <w:t>0,7753</w:t>
            </w:r>
          </w:p>
        </w:tc>
        <w:tc>
          <w:tcPr>
            <w:tcW w:w="569" w:type="dxa"/>
          </w:tcPr>
          <w:p w:rsidR="0011356F" w:rsidRDefault="0011356F" w:rsidP="0063179E">
            <w:pPr>
              <w:ind w:left="-113" w:right="-113"/>
              <w:jc w:val="center"/>
              <w:rPr>
                <w:sz w:val="18"/>
              </w:rPr>
            </w:pPr>
            <w:r>
              <w:rPr>
                <w:sz w:val="18"/>
              </w:rPr>
              <w:t>0,7928</w:t>
            </w:r>
          </w:p>
        </w:tc>
        <w:tc>
          <w:tcPr>
            <w:tcW w:w="569" w:type="dxa"/>
          </w:tcPr>
          <w:p w:rsidR="0011356F" w:rsidRDefault="0011356F" w:rsidP="0063179E">
            <w:pPr>
              <w:ind w:left="-113" w:right="-113"/>
              <w:jc w:val="center"/>
              <w:rPr>
                <w:sz w:val="18"/>
              </w:rPr>
            </w:pPr>
            <w:r>
              <w:rPr>
                <w:sz w:val="18"/>
              </w:rPr>
              <w:t>0,8107</w:t>
            </w:r>
          </w:p>
        </w:tc>
        <w:tc>
          <w:tcPr>
            <w:tcW w:w="569" w:type="dxa"/>
          </w:tcPr>
          <w:p w:rsidR="0011356F" w:rsidRDefault="0011356F" w:rsidP="0063179E">
            <w:pPr>
              <w:ind w:left="-113" w:right="-113"/>
              <w:jc w:val="center"/>
              <w:rPr>
                <w:sz w:val="18"/>
              </w:rPr>
            </w:pPr>
            <w:r>
              <w:rPr>
                <w:sz w:val="18"/>
              </w:rPr>
              <w:t>0,8291</w:t>
            </w:r>
          </w:p>
        </w:tc>
        <w:tc>
          <w:tcPr>
            <w:tcW w:w="569" w:type="dxa"/>
          </w:tcPr>
          <w:p w:rsidR="0011356F" w:rsidRDefault="0011356F" w:rsidP="0063179E">
            <w:pPr>
              <w:ind w:left="-113" w:right="-113"/>
              <w:jc w:val="center"/>
              <w:rPr>
                <w:sz w:val="18"/>
              </w:rPr>
            </w:pPr>
            <w:r>
              <w:rPr>
                <w:sz w:val="18"/>
              </w:rPr>
              <w:t>0,8480</w:t>
            </w:r>
          </w:p>
        </w:tc>
      </w:tr>
      <w:tr w:rsidR="0011356F" w:rsidTr="0063179E">
        <w:tc>
          <w:tcPr>
            <w:tcW w:w="569" w:type="dxa"/>
            <w:tcBorders>
              <w:right w:val="single" w:sz="12" w:space="0" w:color="auto"/>
            </w:tcBorders>
          </w:tcPr>
          <w:p w:rsidR="0011356F" w:rsidRDefault="0011356F" w:rsidP="0063179E">
            <w:pPr>
              <w:jc w:val="center"/>
            </w:pPr>
            <w:r>
              <w:t>0,7</w:t>
            </w:r>
          </w:p>
        </w:tc>
        <w:tc>
          <w:tcPr>
            <w:tcW w:w="569" w:type="dxa"/>
            <w:tcBorders>
              <w:left w:val="nil"/>
            </w:tcBorders>
          </w:tcPr>
          <w:p w:rsidR="0011356F" w:rsidRDefault="0011356F" w:rsidP="0063179E">
            <w:pPr>
              <w:ind w:left="-113" w:right="-113"/>
              <w:jc w:val="center"/>
              <w:rPr>
                <w:sz w:val="18"/>
              </w:rPr>
            </w:pPr>
            <w:r>
              <w:rPr>
                <w:sz w:val="18"/>
              </w:rPr>
              <w:t>0,8673</w:t>
            </w:r>
          </w:p>
        </w:tc>
        <w:tc>
          <w:tcPr>
            <w:tcW w:w="569" w:type="dxa"/>
          </w:tcPr>
          <w:p w:rsidR="0011356F" w:rsidRDefault="0011356F" w:rsidP="0063179E">
            <w:pPr>
              <w:ind w:left="-113" w:right="-113"/>
              <w:jc w:val="center"/>
              <w:rPr>
                <w:sz w:val="18"/>
              </w:rPr>
            </w:pPr>
            <w:r>
              <w:rPr>
                <w:sz w:val="18"/>
              </w:rPr>
              <w:t>0,8872</w:t>
            </w:r>
          </w:p>
        </w:tc>
        <w:tc>
          <w:tcPr>
            <w:tcW w:w="569" w:type="dxa"/>
          </w:tcPr>
          <w:p w:rsidR="0011356F" w:rsidRDefault="0011356F" w:rsidP="0063179E">
            <w:pPr>
              <w:ind w:left="-113" w:right="-113"/>
              <w:jc w:val="center"/>
              <w:rPr>
                <w:sz w:val="18"/>
              </w:rPr>
            </w:pPr>
            <w:r>
              <w:rPr>
                <w:sz w:val="18"/>
              </w:rPr>
              <w:t>0,9076</w:t>
            </w:r>
          </w:p>
        </w:tc>
        <w:tc>
          <w:tcPr>
            <w:tcW w:w="569" w:type="dxa"/>
          </w:tcPr>
          <w:p w:rsidR="0011356F" w:rsidRDefault="0011356F" w:rsidP="0063179E">
            <w:pPr>
              <w:ind w:left="-113" w:right="-113"/>
              <w:jc w:val="center"/>
              <w:rPr>
                <w:sz w:val="18"/>
              </w:rPr>
            </w:pPr>
            <w:r>
              <w:rPr>
                <w:sz w:val="18"/>
              </w:rPr>
              <w:t>0,9287</w:t>
            </w:r>
          </w:p>
        </w:tc>
        <w:tc>
          <w:tcPr>
            <w:tcW w:w="569" w:type="dxa"/>
          </w:tcPr>
          <w:p w:rsidR="0011356F" w:rsidRDefault="0011356F" w:rsidP="0063179E">
            <w:pPr>
              <w:ind w:left="-113" w:right="-113"/>
              <w:jc w:val="center"/>
              <w:rPr>
                <w:sz w:val="18"/>
              </w:rPr>
            </w:pPr>
            <w:r>
              <w:rPr>
                <w:sz w:val="18"/>
              </w:rPr>
              <w:t>0,9505</w:t>
            </w:r>
          </w:p>
        </w:tc>
        <w:tc>
          <w:tcPr>
            <w:tcW w:w="569" w:type="dxa"/>
          </w:tcPr>
          <w:p w:rsidR="0011356F" w:rsidRDefault="0011356F" w:rsidP="0063179E">
            <w:pPr>
              <w:ind w:left="-113" w:right="-113"/>
              <w:jc w:val="center"/>
              <w:rPr>
                <w:sz w:val="18"/>
              </w:rPr>
            </w:pPr>
            <w:r>
              <w:rPr>
                <w:sz w:val="18"/>
              </w:rPr>
              <w:t>0,9730</w:t>
            </w:r>
          </w:p>
        </w:tc>
        <w:tc>
          <w:tcPr>
            <w:tcW w:w="569" w:type="dxa"/>
          </w:tcPr>
          <w:p w:rsidR="0011356F" w:rsidRDefault="0011356F" w:rsidP="0063179E">
            <w:pPr>
              <w:ind w:left="-113" w:right="-113"/>
              <w:jc w:val="center"/>
              <w:rPr>
                <w:sz w:val="18"/>
              </w:rPr>
            </w:pPr>
            <w:r>
              <w:rPr>
                <w:sz w:val="18"/>
              </w:rPr>
              <w:t>0,9962</w:t>
            </w:r>
          </w:p>
        </w:tc>
        <w:tc>
          <w:tcPr>
            <w:tcW w:w="569" w:type="dxa"/>
          </w:tcPr>
          <w:p w:rsidR="0011356F" w:rsidRDefault="0011356F" w:rsidP="0063179E">
            <w:pPr>
              <w:ind w:left="-113" w:right="-113"/>
              <w:jc w:val="center"/>
              <w:rPr>
                <w:sz w:val="18"/>
              </w:rPr>
            </w:pPr>
            <w:r>
              <w:rPr>
                <w:sz w:val="18"/>
              </w:rPr>
              <w:t>1,0203</w:t>
            </w:r>
          </w:p>
        </w:tc>
        <w:tc>
          <w:tcPr>
            <w:tcW w:w="569" w:type="dxa"/>
          </w:tcPr>
          <w:p w:rsidR="0011356F" w:rsidRDefault="0011356F" w:rsidP="0063179E">
            <w:pPr>
              <w:ind w:left="-113" w:right="-113"/>
              <w:jc w:val="center"/>
              <w:rPr>
                <w:sz w:val="18"/>
              </w:rPr>
            </w:pPr>
            <w:r>
              <w:rPr>
                <w:sz w:val="18"/>
              </w:rPr>
              <w:t>1,0454</w:t>
            </w:r>
          </w:p>
        </w:tc>
        <w:tc>
          <w:tcPr>
            <w:tcW w:w="569" w:type="dxa"/>
          </w:tcPr>
          <w:p w:rsidR="0011356F" w:rsidRDefault="0011356F" w:rsidP="0063179E">
            <w:pPr>
              <w:ind w:left="-113" w:right="-113"/>
              <w:jc w:val="center"/>
              <w:rPr>
                <w:sz w:val="18"/>
              </w:rPr>
            </w:pPr>
            <w:r>
              <w:rPr>
                <w:sz w:val="18"/>
              </w:rPr>
              <w:t>1,0714</w:t>
            </w:r>
          </w:p>
        </w:tc>
      </w:tr>
      <w:tr w:rsidR="0011356F" w:rsidTr="0063179E">
        <w:tc>
          <w:tcPr>
            <w:tcW w:w="569" w:type="dxa"/>
            <w:tcBorders>
              <w:right w:val="single" w:sz="12" w:space="0" w:color="auto"/>
            </w:tcBorders>
          </w:tcPr>
          <w:p w:rsidR="0011356F" w:rsidRDefault="0011356F" w:rsidP="0063179E">
            <w:pPr>
              <w:jc w:val="center"/>
            </w:pPr>
            <w:r>
              <w:t>0,8</w:t>
            </w:r>
          </w:p>
        </w:tc>
        <w:tc>
          <w:tcPr>
            <w:tcW w:w="569" w:type="dxa"/>
            <w:tcBorders>
              <w:left w:val="nil"/>
            </w:tcBorders>
          </w:tcPr>
          <w:p w:rsidR="0011356F" w:rsidRDefault="0011356F" w:rsidP="0063179E">
            <w:pPr>
              <w:ind w:left="-113" w:right="-113"/>
              <w:jc w:val="center"/>
              <w:rPr>
                <w:sz w:val="18"/>
              </w:rPr>
            </w:pPr>
            <w:r>
              <w:rPr>
                <w:sz w:val="18"/>
              </w:rPr>
              <w:t>1,0986</w:t>
            </w:r>
          </w:p>
        </w:tc>
        <w:tc>
          <w:tcPr>
            <w:tcW w:w="569" w:type="dxa"/>
          </w:tcPr>
          <w:p w:rsidR="0011356F" w:rsidRDefault="0011356F" w:rsidP="0063179E">
            <w:pPr>
              <w:ind w:left="-113" w:right="-113"/>
              <w:jc w:val="center"/>
              <w:rPr>
                <w:sz w:val="18"/>
              </w:rPr>
            </w:pPr>
            <w:r>
              <w:rPr>
                <w:sz w:val="18"/>
              </w:rPr>
              <w:t>1,1270</w:t>
            </w:r>
          </w:p>
        </w:tc>
        <w:tc>
          <w:tcPr>
            <w:tcW w:w="569" w:type="dxa"/>
          </w:tcPr>
          <w:p w:rsidR="0011356F" w:rsidRDefault="0011356F" w:rsidP="0063179E">
            <w:pPr>
              <w:ind w:left="-113" w:right="-113"/>
              <w:jc w:val="center"/>
              <w:rPr>
                <w:sz w:val="18"/>
              </w:rPr>
            </w:pPr>
            <w:r>
              <w:rPr>
                <w:sz w:val="18"/>
              </w:rPr>
              <w:t>1,1568</w:t>
            </w:r>
          </w:p>
        </w:tc>
        <w:tc>
          <w:tcPr>
            <w:tcW w:w="569" w:type="dxa"/>
          </w:tcPr>
          <w:p w:rsidR="0011356F" w:rsidRDefault="0011356F" w:rsidP="0063179E">
            <w:pPr>
              <w:ind w:left="-113" w:right="-113"/>
              <w:jc w:val="center"/>
              <w:rPr>
                <w:sz w:val="18"/>
              </w:rPr>
            </w:pPr>
            <w:r>
              <w:rPr>
                <w:sz w:val="18"/>
              </w:rPr>
              <w:t>1,1881</w:t>
            </w:r>
          </w:p>
        </w:tc>
        <w:tc>
          <w:tcPr>
            <w:tcW w:w="569" w:type="dxa"/>
          </w:tcPr>
          <w:p w:rsidR="0011356F" w:rsidRDefault="0011356F" w:rsidP="0063179E">
            <w:pPr>
              <w:ind w:left="-113" w:right="-113"/>
              <w:jc w:val="center"/>
              <w:rPr>
                <w:sz w:val="18"/>
              </w:rPr>
            </w:pPr>
            <w:r>
              <w:rPr>
                <w:sz w:val="18"/>
              </w:rPr>
              <w:t>1,2212</w:t>
            </w:r>
          </w:p>
        </w:tc>
        <w:tc>
          <w:tcPr>
            <w:tcW w:w="569" w:type="dxa"/>
          </w:tcPr>
          <w:p w:rsidR="0011356F" w:rsidRDefault="0011356F" w:rsidP="0063179E">
            <w:pPr>
              <w:ind w:left="-113" w:right="-113"/>
              <w:jc w:val="center"/>
              <w:rPr>
                <w:sz w:val="18"/>
              </w:rPr>
            </w:pPr>
            <w:r>
              <w:rPr>
                <w:sz w:val="18"/>
              </w:rPr>
              <w:t>1,2562</w:t>
            </w:r>
          </w:p>
        </w:tc>
        <w:tc>
          <w:tcPr>
            <w:tcW w:w="569" w:type="dxa"/>
          </w:tcPr>
          <w:p w:rsidR="0011356F" w:rsidRDefault="0011356F" w:rsidP="0063179E">
            <w:pPr>
              <w:ind w:left="-113" w:right="-113"/>
              <w:jc w:val="center"/>
              <w:rPr>
                <w:sz w:val="18"/>
              </w:rPr>
            </w:pPr>
            <w:r>
              <w:rPr>
                <w:sz w:val="18"/>
              </w:rPr>
              <w:t>1,2933</w:t>
            </w:r>
          </w:p>
        </w:tc>
        <w:tc>
          <w:tcPr>
            <w:tcW w:w="569" w:type="dxa"/>
          </w:tcPr>
          <w:p w:rsidR="0011356F" w:rsidRDefault="0011356F" w:rsidP="0063179E">
            <w:pPr>
              <w:ind w:left="-113" w:right="-113"/>
              <w:jc w:val="center"/>
              <w:rPr>
                <w:sz w:val="18"/>
              </w:rPr>
            </w:pPr>
            <w:r>
              <w:rPr>
                <w:sz w:val="18"/>
              </w:rPr>
              <w:t>1,3331</w:t>
            </w:r>
          </w:p>
        </w:tc>
        <w:tc>
          <w:tcPr>
            <w:tcW w:w="569" w:type="dxa"/>
          </w:tcPr>
          <w:p w:rsidR="0011356F" w:rsidRDefault="0011356F" w:rsidP="0063179E">
            <w:pPr>
              <w:ind w:left="-113" w:right="-113"/>
              <w:jc w:val="center"/>
              <w:rPr>
                <w:sz w:val="18"/>
              </w:rPr>
            </w:pPr>
            <w:r>
              <w:rPr>
                <w:sz w:val="18"/>
              </w:rPr>
              <w:t>1,3758</w:t>
            </w:r>
          </w:p>
        </w:tc>
        <w:tc>
          <w:tcPr>
            <w:tcW w:w="569" w:type="dxa"/>
          </w:tcPr>
          <w:p w:rsidR="0011356F" w:rsidRDefault="0011356F" w:rsidP="0063179E">
            <w:pPr>
              <w:ind w:left="-113" w:right="-113"/>
              <w:jc w:val="center"/>
              <w:rPr>
                <w:sz w:val="18"/>
              </w:rPr>
            </w:pPr>
            <w:r>
              <w:rPr>
                <w:sz w:val="18"/>
              </w:rPr>
              <w:t>1,4219</w:t>
            </w:r>
          </w:p>
        </w:tc>
      </w:tr>
      <w:tr w:rsidR="0011356F" w:rsidTr="0063179E">
        <w:tc>
          <w:tcPr>
            <w:tcW w:w="569" w:type="dxa"/>
            <w:tcBorders>
              <w:bottom w:val="single" w:sz="12" w:space="0" w:color="auto"/>
              <w:right w:val="single" w:sz="12" w:space="0" w:color="auto"/>
            </w:tcBorders>
          </w:tcPr>
          <w:p w:rsidR="0011356F" w:rsidRDefault="0011356F" w:rsidP="0063179E">
            <w:pPr>
              <w:jc w:val="center"/>
            </w:pPr>
            <w:r>
              <w:t>0,9</w:t>
            </w:r>
          </w:p>
        </w:tc>
        <w:tc>
          <w:tcPr>
            <w:tcW w:w="569" w:type="dxa"/>
            <w:tcBorders>
              <w:left w:val="nil"/>
              <w:bottom w:val="single" w:sz="12" w:space="0" w:color="auto"/>
            </w:tcBorders>
          </w:tcPr>
          <w:p w:rsidR="0011356F" w:rsidRDefault="0011356F" w:rsidP="0063179E">
            <w:pPr>
              <w:ind w:left="-113" w:right="-113"/>
              <w:jc w:val="center"/>
              <w:rPr>
                <w:sz w:val="18"/>
              </w:rPr>
            </w:pPr>
            <w:r>
              <w:rPr>
                <w:sz w:val="18"/>
              </w:rPr>
              <w:t>1,4722</w:t>
            </w:r>
          </w:p>
        </w:tc>
        <w:tc>
          <w:tcPr>
            <w:tcW w:w="569" w:type="dxa"/>
            <w:tcBorders>
              <w:bottom w:val="single" w:sz="12" w:space="0" w:color="auto"/>
            </w:tcBorders>
          </w:tcPr>
          <w:p w:rsidR="0011356F" w:rsidRDefault="0011356F" w:rsidP="0063179E">
            <w:pPr>
              <w:ind w:left="-113" w:right="-113"/>
              <w:jc w:val="center"/>
              <w:rPr>
                <w:sz w:val="18"/>
              </w:rPr>
            </w:pPr>
            <w:r>
              <w:rPr>
                <w:sz w:val="18"/>
              </w:rPr>
              <w:t>1,5275</w:t>
            </w:r>
          </w:p>
        </w:tc>
        <w:tc>
          <w:tcPr>
            <w:tcW w:w="569" w:type="dxa"/>
            <w:tcBorders>
              <w:bottom w:val="single" w:sz="12" w:space="0" w:color="auto"/>
            </w:tcBorders>
          </w:tcPr>
          <w:p w:rsidR="0011356F" w:rsidRDefault="0011356F" w:rsidP="0063179E">
            <w:pPr>
              <w:ind w:left="-113" w:right="-113"/>
              <w:jc w:val="center"/>
              <w:rPr>
                <w:sz w:val="18"/>
              </w:rPr>
            </w:pPr>
            <w:r>
              <w:rPr>
                <w:sz w:val="18"/>
              </w:rPr>
              <w:t>1,5890</w:t>
            </w:r>
          </w:p>
        </w:tc>
        <w:tc>
          <w:tcPr>
            <w:tcW w:w="569" w:type="dxa"/>
            <w:tcBorders>
              <w:bottom w:val="single" w:sz="12" w:space="0" w:color="auto"/>
            </w:tcBorders>
          </w:tcPr>
          <w:p w:rsidR="0011356F" w:rsidRDefault="0011356F" w:rsidP="0063179E">
            <w:pPr>
              <w:ind w:left="-113" w:right="-113"/>
              <w:jc w:val="center"/>
              <w:rPr>
                <w:sz w:val="18"/>
              </w:rPr>
            </w:pPr>
            <w:r>
              <w:rPr>
                <w:sz w:val="18"/>
              </w:rPr>
              <w:t>1,6584</w:t>
            </w:r>
          </w:p>
        </w:tc>
        <w:tc>
          <w:tcPr>
            <w:tcW w:w="569" w:type="dxa"/>
            <w:tcBorders>
              <w:bottom w:val="single" w:sz="12" w:space="0" w:color="auto"/>
            </w:tcBorders>
          </w:tcPr>
          <w:p w:rsidR="0011356F" w:rsidRDefault="0011356F" w:rsidP="0063179E">
            <w:pPr>
              <w:ind w:left="-113" w:right="-113"/>
              <w:jc w:val="center"/>
              <w:rPr>
                <w:sz w:val="18"/>
              </w:rPr>
            </w:pPr>
            <w:r>
              <w:rPr>
                <w:sz w:val="18"/>
              </w:rPr>
              <w:t>1,7380</w:t>
            </w:r>
          </w:p>
        </w:tc>
        <w:tc>
          <w:tcPr>
            <w:tcW w:w="569" w:type="dxa"/>
            <w:tcBorders>
              <w:bottom w:val="single" w:sz="12" w:space="0" w:color="auto"/>
            </w:tcBorders>
          </w:tcPr>
          <w:p w:rsidR="0011356F" w:rsidRDefault="0011356F" w:rsidP="0063179E">
            <w:pPr>
              <w:ind w:left="-113" w:right="-113"/>
              <w:jc w:val="center"/>
              <w:rPr>
                <w:sz w:val="18"/>
              </w:rPr>
            </w:pPr>
            <w:r>
              <w:rPr>
                <w:sz w:val="18"/>
              </w:rPr>
              <w:t>1,8318</w:t>
            </w:r>
          </w:p>
        </w:tc>
        <w:tc>
          <w:tcPr>
            <w:tcW w:w="569" w:type="dxa"/>
            <w:tcBorders>
              <w:bottom w:val="single" w:sz="12" w:space="0" w:color="auto"/>
            </w:tcBorders>
          </w:tcPr>
          <w:p w:rsidR="0011356F" w:rsidRDefault="0011356F" w:rsidP="0063179E">
            <w:pPr>
              <w:ind w:left="-113" w:right="-113"/>
              <w:jc w:val="center"/>
              <w:rPr>
                <w:sz w:val="18"/>
              </w:rPr>
            </w:pPr>
            <w:r>
              <w:rPr>
                <w:sz w:val="18"/>
              </w:rPr>
              <w:t>1,9459</w:t>
            </w:r>
          </w:p>
        </w:tc>
        <w:tc>
          <w:tcPr>
            <w:tcW w:w="569" w:type="dxa"/>
            <w:tcBorders>
              <w:bottom w:val="single" w:sz="12" w:space="0" w:color="auto"/>
            </w:tcBorders>
          </w:tcPr>
          <w:p w:rsidR="0011356F" w:rsidRDefault="0011356F" w:rsidP="0063179E">
            <w:pPr>
              <w:ind w:left="-113" w:right="-113"/>
              <w:jc w:val="center"/>
              <w:rPr>
                <w:sz w:val="18"/>
              </w:rPr>
            </w:pPr>
            <w:r>
              <w:rPr>
                <w:sz w:val="18"/>
              </w:rPr>
              <w:t>2,0923</w:t>
            </w:r>
          </w:p>
        </w:tc>
        <w:tc>
          <w:tcPr>
            <w:tcW w:w="569" w:type="dxa"/>
            <w:tcBorders>
              <w:bottom w:val="single" w:sz="12" w:space="0" w:color="auto"/>
            </w:tcBorders>
          </w:tcPr>
          <w:p w:rsidR="0011356F" w:rsidRDefault="0011356F" w:rsidP="0063179E">
            <w:pPr>
              <w:ind w:left="-113" w:right="-113"/>
              <w:jc w:val="center"/>
              <w:rPr>
                <w:sz w:val="18"/>
              </w:rPr>
            </w:pPr>
            <w:r>
              <w:rPr>
                <w:sz w:val="18"/>
              </w:rPr>
              <w:t>2,2976</w:t>
            </w:r>
          </w:p>
        </w:tc>
        <w:tc>
          <w:tcPr>
            <w:tcW w:w="569" w:type="dxa"/>
            <w:tcBorders>
              <w:bottom w:val="single" w:sz="12" w:space="0" w:color="auto"/>
            </w:tcBorders>
          </w:tcPr>
          <w:p w:rsidR="0011356F" w:rsidRDefault="0011356F" w:rsidP="0063179E">
            <w:pPr>
              <w:ind w:left="-113" w:right="-113"/>
              <w:jc w:val="center"/>
              <w:rPr>
                <w:sz w:val="18"/>
              </w:rPr>
            </w:pPr>
            <w:r>
              <w:rPr>
                <w:sz w:val="18"/>
              </w:rPr>
              <w:t>2,6467</w:t>
            </w:r>
          </w:p>
        </w:tc>
      </w:tr>
    </w:tbl>
    <w:p w:rsidR="0011356F" w:rsidRDefault="0011356F" w:rsidP="00A32044">
      <w:pPr>
        <w:jc w:val="both"/>
      </w:pPr>
    </w:p>
    <w:p w:rsidR="0011356F" w:rsidRDefault="0011356F" w:rsidP="00A32044">
      <w:pPr>
        <w:jc w:val="both"/>
      </w:pPr>
    </w:p>
    <w:p w:rsidR="0011356F" w:rsidRDefault="0011356F" w:rsidP="00A32044">
      <w:pPr>
        <w:jc w:val="right"/>
        <w:rPr>
          <w:b/>
          <w:i/>
        </w:rPr>
      </w:pPr>
      <w:r>
        <w:rPr>
          <w:b/>
          <w:i/>
        </w:rPr>
        <w:t>Таблиця 11</w:t>
      </w:r>
    </w:p>
    <w:p w:rsidR="0011356F" w:rsidRDefault="0011356F" w:rsidP="00A32044">
      <w:pPr>
        <w:jc w:val="center"/>
      </w:pPr>
      <w:r>
        <w:t xml:space="preserve">Обернене перетворення Фішера </w:t>
      </w:r>
      <w:r w:rsidRPr="00D96952">
        <w:rPr>
          <w:position w:val="-10"/>
        </w:rPr>
        <w:pict>
          <v:shape id="_x0000_i2682" type="#_x0000_t75" style="width:36.75pt;height:12.75pt">
            <v:imagedata r:id="rId2815" o:title=""/>
          </v:shape>
        </w:pic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569"/>
        <w:gridCol w:w="569"/>
        <w:gridCol w:w="569"/>
        <w:gridCol w:w="569"/>
        <w:gridCol w:w="569"/>
        <w:gridCol w:w="569"/>
        <w:gridCol w:w="569"/>
        <w:gridCol w:w="569"/>
        <w:gridCol w:w="569"/>
        <w:gridCol w:w="569"/>
        <w:gridCol w:w="569"/>
      </w:tblGrid>
      <w:tr w:rsidR="0011356F" w:rsidTr="0063179E">
        <w:tc>
          <w:tcPr>
            <w:tcW w:w="569" w:type="dxa"/>
            <w:tcBorders>
              <w:top w:val="single" w:sz="12" w:space="0" w:color="auto"/>
              <w:bottom w:val="nil"/>
              <w:right w:val="single" w:sz="12" w:space="0" w:color="auto"/>
            </w:tcBorders>
          </w:tcPr>
          <w:p w:rsidR="0011356F" w:rsidRDefault="0011356F" w:rsidP="0063179E">
            <w:pPr>
              <w:jc w:val="center"/>
            </w:pPr>
          </w:p>
        </w:tc>
        <w:tc>
          <w:tcPr>
            <w:tcW w:w="5690" w:type="dxa"/>
            <w:gridSpan w:val="10"/>
            <w:tcBorders>
              <w:top w:val="single" w:sz="12" w:space="0" w:color="auto"/>
              <w:left w:val="nil"/>
            </w:tcBorders>
          </w:tcPr>
          <w:p w:rsidR="0011356F" w:rsidRDefault="0011356F" w:rsidP="0063179E">
            <w:pPr>
              <w:jc w:val="center"/>
            </w:pPr>
            <w:r>
              <w:t>Соті долі Z</w:t>
            </w:r>
          </w:p>
        </w:tc>
      </w:tr>
      <w:tr w:rsidR="0011356F" w:rsidTr="0063179E">
        <w:tc>
          <w:tcPr>
            <w:tcW w:w="569" w:type="dxa"/>
            <w:tcBorders>
              <w:top w:val="nil"/>
              <w:bottom w:val="single" w:sz="12" w:space="0" w:color="auto"/>
              <w:right w:val="single" w:sz="12" w:space="0" w:color="auto"/>
            </w:tcBorders>
          </w:tcPr>
          <w:p w:rsidR="0011356F" w:rsidRDefault="0011356F" w:rsidP="0063179E">
            <w:pPr>
              <w:jc w:val="center"/>
            </w:pPr>
            <w:r>
              <w:t>Z</w:t>
            </w:r>
          </w:p>
        </w:tc>
        <w:tc>
          <w:tcPr>
            <w:tcW w:w="569" w:type="dxa"/>
            <w:tcBorders>
              <w:left w:val="nil"/>
              <w:bottom w:val="single" w:sz="12" w:space="0" w:color="auto"/>
            </w:tcBorders>
          </w:tcPr>
          <w:p w:rsidR="0011356F" w:rsidRDefault="0011356F" w:rsidP="0063179E">
            <w:pPr>
              <w:jc w:val="center"/>
            </w:pPr>
            <w:r>
              <w:t>0</w:t>
            </w:r>
          </w:p>
        </w:tc>
        <w:tc>
          <w:tcPr>
            <w:tcW w:w="569" w:type="dxa"/>
            <w:tcBorders>
              <w:bottom w:val="single" w:sz="12" w:space="0" w:color="auto"/>
            </w:tcBorders>
          </w:tcPr>
          <w:p w:rsidR="0011356F" w:rsidRDefault="0011356F" w:rsidP="0063179E">
            <w:pPr>
              <w:jc w:val="center"/>
            </w:pPr>
            <w:r>
              <w:t>1</w:t>
            </w:r>
          </w:p>
        </w:tc>
        <w:tc>
          <w:tcPr>
            <w:tcW w:w="569" w:type="dxa"/>
            <w:tcBorders>
              <w:bottom w:val="single" w:sz="12" w:space="0" w:color="auto"/>
            </w:tcBorders>
          </w:tcPr>
          <w:p w:rsidR="0011356F" w:rsidRDefault="0011356F" w:rsidP="0063179E">
            <w:pPr>
              <w:jc w:val="center"/>
            </w:pPr>
            <w:r>
              <w:t>2</w:t>
            </w:r>
          </w:p>
        </w:tc>
        <w:tc>
          <w:tcPr>
            <w:tcW w:w="569" w:type="dxa"/>
            <w:tcBorders>
              <w:bottom w:val="single" w:sz="12" w:space="0" w:color="auto"/>
            </w:tcBorders>
          </w:tcPr>
          <w:p w:rsidR="0011356F" w:rsidRDefault="0011356F" w:rsidP="0063179E">
            <w:pPr>
              <w:jc w:val="center"/>
            </w:pPr>
            <w:r>
              <w:t>3</w:t>
            </w:r>
          </w:p>
        </w:tc>
        <w:tc>
          <w:tcPr>
            <w:tcW w:w="569" w:type="dxa"/>
            <w:tcBorders>
              <w:bottom w:val="single" w:sz="12" w:space="0" w:color="auto"/>
            </w:tcBorders>
          </w:tcPr>
          <w:p w:rsidR="0011356F" w:rsidRDefault="0011356F" w:rsidP="0063179E">
            <w:pPr>
              <w:jc w:val="center"/>
            </w:pPr>
            <w:r>
              <w:t>4</w:t>
            </w:r>
          </w:p>
        </w:tc>
        <w:tc>
          <w:tcPr>
            <w:tcW w:w="569" w:type="dxa"/>
            <w:tcBorders>
              <w:bottom w:val="single" w:sz="12" w:space="0" w:color="auto"/>
            </w:tcBorders>
          </w:tcPr>
          <w:p w:rsidR="0011356F" w:rsidRDefault="0011356F" w:rsidP="0063179E">
            <w:pPr>
              <w:jc w:val="center"/>
            </w:pPr>
            <w:r>
              <w:t>5</w:t>
            </w:r>
          </w:p>
        </w:tc>
        <w:tc>
          <w:tcPr>
            <w:tcW w:w="569" w:type="dxa"/>
            <w:tcBorders>
              <w:bottom w:val="single" w:sz="12" w:space="0" w:color="auto"/>
            </w:tcBorders>
          </w:tcPr>
          <w:p w:rsidR="0011356F" w:rsidRDefault="0011356F" w:rsidP="0063179E">
            <w:pPr>
              <w:jc w:val="center"/>
            </w:pPr>
            <w:r>
              <w:t>6</w:t>
            </w:r>
          </w:p>
        </w:tc>
        <w:tc>
          <w:tcPr>
            <w:tcW w:w="569" w:type="dxa"/>
            <w:tcBorders>
              <w:bottom w:val="single" w:sz="12" w:space="0" w:color="auto"/>
            </w:tcBorders>
          </w:tcPr>
          <w:p w:rsidR="0011356F" w:rsidRDefault="0011356F" w:rsidP="0063179E">
            <w:pPr>
              <w:jc w:val="center"/>
            </w:pPr>
            <w:r>
              <w:t>7</w:t>
            </w:r>
          </w:p>
        </w:tc>
        <w:tc>
          <w:tcPr>
            <w:tcW w:w="569" w:type="dxa"/>
            <w:tcBorders>
              <w:bottom w:val="single" w:sz="12" w:space="0" w:color="auto"/>
            </w:tcBorders>
          </w:tcPr>
          <w:p w:rsidR="0011356F" w:rsidRDefault="0011356F" w:rsidP="0063179E">
            <w:pPr>
              <w:jc w:val="center"/>
            </w:pPr>
            <w:r>
              <w:t>8</w:t>
            </w:r>
          </w:p>
        </w:tc>
        <w:tc>
          <w:tcPr>
            <w:tcW w:w="569" w:type="dxa"/>
            <w:tcBorders>
              <w:bottom w:val="single" w:sz="12" w:space="0" w:color="auto"/>
            </w:tcBorders>
          </w:tcPr>
          <w:p w:rsidR="0011356F" w:rsidRDefault="0011356F" w:rsidP="0063179E">
            <w:pPr>
              <w:jc w:val="center"/>
            </w:pPr>
            <w:r>
              <w:t>9</w:t>
            </w:r>
          </w:p>
        </w:tc>
      </w:tr>
      <w:tr w:rsidR="0011356F" w:rsidTr="0063179E">
        <w:tc>
          <w:tcPr>
            <w:tcW w:w="569" w:type="dxa"/>
            <w:tcBorders>
              <w:top w:val="nil"/>
              <w:right w:val="single" w:sz="12" w:space="0" w:color="auto"/>
            </w:tcBorders>
          </w:tcPr>
          <w:p w:rsidR="0011356F" w:rsidRDefault="0011356F" w:rsidP="0063179E">
            <w:pPr>
              <w:jc w:val="center"/>
            </w:pPr>
            <w:r>
              <w:t>0,0</w:t>
            </w:r>
          </w:p>
        </w:tc>
        <w:tc>
          <w:tcPr>
            <w:tcW w:w="569" w:type="dxa"/>
            <w:tcBorders>
              <w:top w:val="nil"/>
              <w:left w:val="nil"/>
            </w:tcBorders>
          </w:tcPr>
          <w:p w:rsidR="0011356F" w:rsidRDefault="0011356F" w:rsidP="0063179E">
            <w:pPr>
              <w:ind w:left="-113" w:right="-113"/>
              <w:jc w:val="center"/>
            </w:pPr>
            <w:r>
              <w:t>0,0000</w:t>
            </w:r>
          </w:p>
        </w:tc>
        <w:tc>
          <w:tcPr>
            <w:tcW w:w="569" w:type="dxa"/>
            <w:tcBorders>
              <w:top w:val="nil"/>
            </w:tcBorders>
          </w:tcPr>
          <w:p w:rsidR="0011356F" w:rsidRDefault="0011356F" w:rsidP="0063179E">
            <w:pPr>
              <w:ind w:left="-113" w:right="-113"/>
              <w:jc w:val="center"/>
            </w:pPr>
            <w:r>
              <w:t>0,0100</w:t>
            </w:r>
          </w:p>
        </w:tc>
        <w:tc>
          <w:tcPr>
            <w:tcW w:w="569" w:type="dxa"/>
            <w:tcBorders>
              <w:top w:val="nil"/>
            </w:tcBorders>
          </w:tcPr>
          <w:p w:rsidR="0011356F" w:rsidRDefault="0011356F" w:rsidP="0063179E">
            <w:pPr>
              <w:ind w:left="-113" w:right="-113"/>
              <w:jc w:val="center"/>
            </w:pPr>
            <w:r>
              <w:t>0,0200</w:t>
            </w:r>
          </w:p>
        </w:tc>
        <w:tc>
          <w:tcPr>
            <w:tcW w:w="569" w:type="dxa"/>
            <w:tcBorders>
              <w:top w:val="nil"/>
            </w:tcBorders>
          </w:tcPr>
          <w:p w:rsidR="0011356F" w:rsidRDefault="0011356F" w:rsidP="0063179E">
            <w:pPr>
              <w:ind w:left="-113" w:right="-113"/>
              <w:jc w:val="center"/>
            </w:pPr>
            <w:r>
              <w:t>0,0300</w:t>
            </w:r>
          </w:p>
        </w:tc>
        <w:tc>
          <w:tcPr>
            <w:tcW w:w="569" w:type="dxa"/>
            <w:tcBorders>
              <w:top w:val="nil"/>
            </w:tcBorders>
          </w:tcPr>
          <w:p w:rsidR="0011356F" w:rsidRDefault="0011356F" w:rsidP="0063179E">
            <w:pPr>
              <w:ind w:left="-113" w:right="-113"/>
              <w:jc w:val="center"/>
            </w:pPr>
            <w:r>
              <w:t>0,0400</w:t>
            </w:r>
          </w:p>
        </w:tc>
        <w:tc>
          <w:tcPr>
            <w:tcW w:w="569" w:type="dxa"/>
            <w:tcBorders>
              <w:top w:val="nil"/>
            </w:tcBorders>
          </w:tcPr>
          <w:p w:rsidR="0011356F" w:rsidRDefault="0011356F" w:rsidP="0063179E">
            <w:pPr>
              <w:ind w:left="-113" w:right="-113"/>
              <w:jc w:val="center"/>
            </w:pPr>
            <w:r>
              <w:t>0,0500</w:t>
            </w:r>
          </w:p>
        </w:tc>
        <w:tc>
          <w:tcPr>
            <w:tcW w:w="569" w:type="dxa"/>
            <w:tcBorders>
              <w:top w:val="nil"/>
            </w:tcBorders>
          </w:tcPr>
          <w:p w:rsidR="0011356F" w:rsidRDefault="0011356F" w:rsidP="0063179E">
            <w:pPr>
              <w:ind w:left="-113" w:right="-113"/>
              <w:jc w:val="center"/>
            </w:pPr>
            <w:r>
              <w:t>0,0599</w:t>
            </w:r>
          </w:p>
        </w:tc>
        <w:tc>
          <w:tcPr>
            <w:tcW w:w="569" w:type="dxa"/>
            <w:tcBorders>
              <w:top w:val="nil"/>
            </w:tcBorders>
          </w:tcPr>
          <w:p w:rsidR="0011356F" w:rsidRDefault="0011356F" w:rsidP="0063179E">
            <w:pPr>
              <w:ind w:left="-113" w:right="-113"/>
              <w:jc w:val="center"/>
            </w:pPr>
            <w:r>
              <w:t>0,0699</w:t>
            </w:r>
          </w:p>
        </w:tc>
        <w:tc>
          <w:tcPr>
            <w:tcW w:w="569" w:type="dxa"/>
            <w:tcBorders>
              <w:top w:val="nil"/>
            </w:tcBorders>
          </w:tcPr>
          <w:p w:rsidR="0011356F" w:rsidRDefault="0011356F" w:rsidP="0063179E">
            <w:pPr>
              <w:ind w:left="-113" w:right="-113"/>
              <w:jc w:val="center"/>
            </w:pPr>
            <w:r>
              <w:t>0,0799</w:t>
            </w:r>
          </w:p>
        </w:tc>
        <w:tc>
          <w:tcPr>
            <w:tcW w:w="569" w:type="dxa"/>
            <w:tcBorders>
              <w:top w:val="nil"/>
            </w:tcBorders>
          </w:tcPr>
          <w:p w:rsidR="0011356F" w:rsidRDefault="0011356F" w:rsidP="0063179E">
            <w:pPr>
              <w:ind w:left="-113" w:right="-113"/>
              <w:jc w:val="center"/>
            </w:pPr>
            <w:r>
              <w:t>0,0898</w:t>
            </w:r>
          </w:p>
        </w:tc>
      </w:tr>
      <w:tr w:rsidR="0011356F" w:rsidTr="0063179E">
        <w:tc>
          <w:tcPr>
            <w:tcW w:w="569" w:type="dxa"/>
            <w:tcBorders>
              <w:right w:val="single" w:sz="12" w:space="0" w:color="auto"/>
            </w:tcBorders>
          </w:tcPr>
          <w:p w:rsidR="0011356F" w:rsidRDefault="0011356F" w:rsidP="0063179E">
            <w:pPr>
              <w:jc w:val="center"/>
            </w:pPr>
            <w:r>
              <w:t>0,1</w:t>
            </w:r>
          </w:p>
        </w:tc>
        <w:tc>
          <w:tcPr>
            <w:tcW w:w="569" w:type="dxa"/>
            <w:tcBorders>
              <w:left w:val="nil"/>
            </w:tcBorders>
          </w:tcPr>
          <w:p w:rsidR="0011356F" w:rsidRDefault="0011356F" w:rsidP="0063179E">
            <w:pPr>
              <w:ind w:right="-57"/>
              <w:jc w:val="right"/>
            </w:pPr>
            <w:r>
              <w:t>0997</w:t>
            </w:r>
          </w:p>
        </w:tc>
        <w:tc>
          <w:tcPr>
            <w:tcW w:w="569" w:type="dxa"/>
          </w:tcPr>
          <w:p w:rsidR="0011356F" w:rsidRDefault="0011356F" w:rsidP="0063179E">
            <w:pPr>
              <w:ind w:right="-57"/>
              <w:jc w:val="center"/>
            </w:pPr>
            <w:r>
              <w:t>1096</w:t>
            </w:r>
          </w:p>
        </w:tc>
        <w:tc>
          <w:tcPr>
            <w:tcW w:w="569" w:type="dxa"/>
          </w:tcPr>
          <w:p w:rsidR="0011356F" w:rsidRDefault="0011356F" w:rsidP="0063179E">
            <w:pPr>
              <w:ind w:right="-57"/>
              <w:jc w:val="center"/>
            </w:pPr>
            <w:r>
              <w:t>1194</w:t>
            </w:r>
          </w:p>
        </w:tc>
        <w:tc>
          <w:tcPr>
            <w:tcW w:w="569" w:type="dxa"/>
          </w:tcPr>
          <w:p w:rsidR="0011356F" w:rsidRDefault="0011356F" w:rsidP="0063179E">
            <w:pPr>
              <w:ind w:right="-57"/>
              <w:jc w:val="center"/>
            </w:pPr>
            <w:r>
              <w:t>1293</w:t>
            </w:r>
          </w:p>
        </w:tc>
        <w:tc>
          <w:tcPr>
            <w:tcW w:w="569" w:type="dxa"/>
          </w:tcPr>
          <w:p w:rsidR="0011356F" w:rsidRDefault="0011356F" w:rsidP="0063179E">
            <w:pPr>
              <w:ind w:right="-57"/>
              <w:jc w:val="center"/>
            </w:pPr>
            <w:r>
              <w:t>1391</w:t>
            </w:r>
          </w:p>
        </w:tc>
        <w:tc>
          <w:tcPr>
            <w:tcW w:w="569" w:type="dxa"/>
          </w:tcPr>
          <w:p w:rsidR="0011356F" w:rsidRDefault="0011356F" w:rsidP="0063179E">
            <w:pPr>
              <w:ind w:right="-57"/>
              <w:jc w:val="center"/>
            </w:pPr>
            <w:r>
              <w:t>1489</w:t>
            </w:r>
          </w:p>
        </w:tc>
        <w:tc>
          <w:tcPr>
            <w:tcW w:w="569" w:type="dxa"/>
          </w:tcPr>
          <w:p w:rsidR="0011356F" w:rsidRDefault="0011356F" w:rsidP="0063179E">
            <w:pPr>
              <w:ind w:right="-57"/>
              <w:jc w:val="center"/>
            </w:pPr>
            <w:r>
              <w:t>1586</w:t>
            </w:r>
          </w:p>
        </w:tc>
        <w:tc>
          <w:tcPr>
            <w:tcW w:w="569" w:type="dxa"/>
          </w:tcPr>
          <w:p w:rsidR="0011356F" w:rsidRDefault="0011356F" w:rsidP="0063179E">
            <w:pPr>
              <w:ind w:right="-57"/>
              <w:jc w:val="center"/>
            </w:pPr>
            <w:r>
              <w:t>1684</w:t>
            </w:r>
          </w:p>
        </w:tc>
        <w:tc>
          <w:tcPr>
            <w:tcW w:w="569" w:type="dxa"/>
          </w:tcPr>
          <w:p w:rsidR="0011356F" w:rsidRDefault="0011356F" w:rsidP="0063179E">
            <w:pPr>
              <w:ind w:right="-57"/>
              <w:jc w:val="center"/>
            </w:pPr>
            <w:r>
              <w:t>1781</w:t>
            </w:r>
          </w:p>
        </w:tc>
        <w:tc>
          <w:tcPr>
            <w:tcW w:w="569" w:type="dxa"/>
          </w:tcPr>
          <w:p w:rsidR="0011356F" w:rsidRDefault="0011356F" w:rsidP="0063179E">
            <w:pPr>
              <w:ind w:right="-57"/>
              <w:jc w:val="center"/>
            </w:pPr>
            <w:r>
              <w:t>1877</w:t>
            </w:r>
          </w:p>
        </w:tc>
      </w:tr>
      <w:tr w:rsidR="0011356F" w:rsidTr="0063179E">
        <w:tc>
          <w:tcPr>
            <w:tcW w:w="569" w:type="dxa"/>
            <w:tcBorders>
              <w:right w:val="single" w:sz="12" w:space="0" w:color="auto"/>
            </w:tcBorders>
          </w:tcPr>
          <w:p w:rsidR="0011356F" w:rsidRDefault="0011356F" w:rsidP="0063179E">
            <w:pPr>
              <w:jc w:val="center"/>
            </w:pPr>
            <w:r>
              <w:t>0,2</w:t>
            </w:r>
          </w:p>
        </w:tc>
        <w:tc>
          <w:tcPr>
            <w:tcW w:w="569" w:type="dxa"/>
            <w:tcBorders>
              <w:left w:val="nil"/>
            </w:tcBorders>
          </w:tcPr>
          <w:p w:rsidR="0011356F" w:rsidRDefault="0011356F" w:rsidP="0063179E">
            <w:pPr>
              <w:ind w:right="-57"/>
              <w:jc w:val="center"/>
            </w:pPr>
            <w:r>
              <w:t>1974</w:t>
            </w:r>
          </w:p>
        </w:tc>
        <w:tc>
          <w:tcPr>
            <w:tcW w:w="569" w:type="dxa"/>
          </w:tcPr>
          <w:p w:rsidR="0011356F" w:rsidRDefault="0011356F" w:rsidP="0063179E">
            <w:pPr>
              <w:ind w:right="-57"/>
              <w:jc w:val="center"/>
            </w:pPr>
            <w:r>
              <w:t>2070</w:t>
            </w:r>
          </w:p>
        </w:tc>
        <w:tc>
          <w:tcPr>
            <w:tcW w:w="569" w:type="dxa"/>
          </w:tcPr>
          <w:p w:rsidR="0011356F" w:rsidRDefault="0011356F" w:rsidP="0063179E">
            <w:pPr>
              <w:ind w:right="-57"/>
              <w:jc w:val="center"/>
            </w:pPr>
            <w:r>
              <w:t>2165</w:t>
            </w:r>
          </w:p>
        </w:tc>
        <w:tc>
          <w:tcPr>
            <w:tcW w:w="569" w:type="dxa"/>
          </w:tcPr>
          <w:p w:rsidR="0011356F" w:rsidRDefault="0011356F" w:rsidP="0063179E">
            <w:pPr>
              <w:ind w:right="-57"/>
              <w:jc w:val="center"/>
            </w:pPr>
            <w:r>
              <w:t>2260</w:t>
            </w:r>
          </w:p>
        </w:tc>
        <w:tc>
          <w:tcPr>
            <w:tcW w:w="569" w:type="dxa"/>
          </w:tcPr>
          <w:p w:rsidR="0011356F" w:rsidRDefault="0011356F" w:rsidP="0063179E">
            <w:pPr>
              <w:ind w:right="-57"/>
              <w:jc w:val="center"/>
            </w:pPr>
            <w:r>
              <w:t>2355</w:t>
            </w:r>
          </w:p>
        </w:tc>
        <w:tc>
          <w:tcPr>
            <w:tcW w:w="569" w:type="dxa"/>
          </w:tcPr>
          <w:p w:rsidR="0011356F" w:rsidRDefault="0011356F" w:rsidP="0063179E">
            <w:pPr>
              <w:ind w:right="-57"/>
              <w:jc w:val="center"/>
            </w:pPr>
            <w:r>
              <w:t>2449</w:t>
            </w:r>
          </w:p>
        </w:tc>
        <w:tc>
          <w:tcPr>
            <w:tcW w:w="569" w:type="dxa"/>
          </w:tcPr>
          <w:p w:rsidR="0011356F" w:rsidRDefault="0011356F" w:rsidP="0063179E">
            <w:pPr>
              <w:ind w:right="-57"/>
              <w:jc w:val="center"/>
            </w:pPr>
            <w:r>
              <w:t>2543</w:t>
            </w:r>
          </w:p>
        </w:tc>
        <w:tc>
          <w:tcPr>
            <w:tcW w:w="569" w:type="dxa"/>
          </w:tcPr>
          <w:p w:rsidR="0011356F" w:rsidRDefault="0011356F" w:rsidP="0063179E">
            <w:pPr>
              <w:ind w:right="-57"/>
              <w:jc w:val="center"/>
            </w:pPr>
            <w:r>
              <w:t>2636</w:t>
            </w:r>
          </w:p>
        </w:tc>
        <w:tc>
          <w:tcPr>
            <w:tcW w:w="569" w:type="dxa"/>
          </w:tcPr>
          <w:p w:rsidR="0011356F" w:rsidRDefault="0011356F" w:rsidP="0063179E">
            <w:pPr>
              <w:ind w:right="-57"/>
              <w:jc w:val="center"/>
            </w:pPr>
            <w:r>
              <w:t>2729</w:t>
            </w:r>
          </w:p>
        </w:tc>
        <w:tc>
          <w:tcPr>
            <w:tcW w:w="569" w:type="dxa"/>
          </w:tcPr>
          <w:p w:rsidR="0011356F" w:rsidRDefault="0011356F" w:rsidP="0063179E">
            <w:pPr>
              <w:ind w:right="-57"/>
              <w:jc w:val="center"/>
            </w:pPr>
            <w:r>
              <w:t>2821</w:t>
            </w:r>
          </w:p>
        </w:tc>
      </w:tr>
      <w:tr w:rsidR="0011356F" w:rsidTr="0063179E">
        <w:tc>
          <w:tcPr>
            <w:tcW w:w="569" w:type="dxa"/>
            <w:tcBorders>
              <w:right w:val="single" w:sz="12" w:space="0" w:color="auto"/>
            </w:tcBorders>
          </w:tcPr>
          <w:p w:rsidR="0011356F" w:rsidRDefault="0011356F" w:rsidP="0063179E">
            <w:pPr>
              <w:jc w:val="center"/>
            </w:pPr>
            <w:r>
              <w:t>0,3</w:t>
            </w:r>
          </w:p>
        </w:tc>
        <w:tc>
          <w:tcPr>
            <w:tcW w:w="569" w:type="dxa"/>
            <w:tcBorders>
              <w:left w:val="nil"/>
            </w:tcBorders>
          </w:tcPr>
          <w:p w:rsidR="0011356F" w:rsidRDefault="0011356F" w:rsidP="0063179E">
            <w:pPr>
              <w:ind w:right="-57"/>
              <w:jc w:val="center"/>
            </w:pPr>
            <w:r>
              <w:t>2913</w:t>
            </w:r>
          </w:p>
        </w:tc>
        <w:tc>
          <w:tcPr>
            <w:tcW w:w="569" w:type="dxa"/>
          </w:tcPr>
          <w:p w:rsidR="0011356F" w:rsidRDefault="0011356F" w:rsidP="0063179E">
            <w:pPr>
              <w:ind w:right="-57"/>
              <w:jc w:val="center"/>
            </w:pPr>
            <w:r>
              <w:t>3004</w:t>
            </w:r>
          </w:p>
        </w:tc>
        <w:tc>
          <w:tcPr>
            <w:tcW w:w="569" w:type="dxa"/>
          </w:tcPr>
          <w:p w:rsidR="0011356F" w:rsidRDefault="0011356F" w:rsidP="0063179E">
            <w:pPr>
              <w:ind w:right="-57"/>
              <w:jc w:val="center"/>
            </w:pPr>
            <w:r>
              <w:t>3095</w:t>
            </w:r>
          </w:p>
        </w:tc>
        <w:tc>
          <w:tcPr>
            <w:tcW w:w="569" w:type="dxa"/>
          </w:tcPr>
          <w:p w:rsidR="0011356F" w:rsidRDefault="0011356F" w:rsidP="0063179E">
            <w:pPr>
              <w:ind w:right="-57"/>
              <w:jc w:val="center"/>
            </w:pPr>
            <w:r>
              <w:t>3185</w:t>
            </w:r>
          </w:p>
        </w:tc>
        <w:tc>
          <w:tcPr>
            <w:tcW w:w="569" w:type="dxa"/>
          </w:tcPr>
          <w:p w:rsidR="0011356F" w:rsidRDefault="0011356F" w:rsidP="0063179E">
            <w:pPr>
              <w:ind w:right="-57"/>
              <w:jc w:val="center"/>
            </w:pPr>
            <w:r>
              <w:t>3275</w:t>
            </w:r>
          </w:p>
        </w:tc>
        <w:tc>
          <w:tcPr>
            <w:tcW w:w="569" w:type="dxa"/>
          </w:tcPr>
          <w:p w:rsidR="0011356F" w:rsidRDefault="0011356F" w:rsidP="0063179E">
            <w:pPr>
              <w:ind w:right="-57"/>
              <w:jc w:val="center"/>
            </w:pPr>
            <w:r>
              <w:t>3364</w:t>
            </w:r>
          </w:p>
        </w:tc>
        <w:tc>
          <w:tcPr>
            <w:tcW w:w="569" w:type="dxa"/>
          </w:tcPr>
          <w:p w:rsidR="0011356F" w:rsidRDefault="0011356F" w:rsidP="0063179E">
            <w:pPr>
              <w:ind w:right="-57"/>
              <w:jc w:val="center"/>
            </w:pPr>
            <w:r>
              <w:t>3452</w:t>
            </w:r>
          </w:p>
        </w:tc>
        <w:tc>
          <w:tcPr>
            <w:tcW w:w="569" w:type="dxa"/>
          </w:tcPr>
          <w:p w:rsidR="0011356F" w:rsidRDefault="0011356F" w:rsidP="0063179E">
            <w:pPr>
              <w:ind w:right="-57"/>
              <w:jc w:val="center"/>
            </w:pPr>
            <w:r>
              <w:t>3540</w:t>
            </w:r>
          </w:p>
        </w:tc>
        <w:tc>
          <w:tcPr>
            <w:tcW w:w="569" w:type="dxa"/>
          </w:tcPr>
          <w:p w:rsidR="0011356F" w:rsidRDefault="0011356F" w:rsidP="0063179E">
            <w:pPr>
              <w:ind w:right="-57"/>
              <w:jc w:val="center"/>
            </w:pPr>
            <w:r>
              <w:t>3627</w:t>
            </w:r>
          </w:p>
        </w:tc>
        <w:tc>
          <w:tcPr>
            <w:tcW w:w="569" w:type="dxa"/>
          </w:tcPr>
          <w:p w:rsidR="0011356F" w:rsidRDefault="0011356F" w:rsidP="0063179E">
            <w:pPr>
              <w:ind w:right="-57"/>
              <w:jc w:val="center"/>
            </w:pPr>
            <w:r>
              <w:t>3714</w:t>
            </w:r>
          </w:p>
        </w:tc>
      </w:tr>
      <w:tr w:rsidR="0011356F" w:rsidTr="0063179E">
        <w:tc>
          <w:tcPr>
            <w:tcW w:w="569" w:type="dxa"/>
            <w:tcBorders>
              <w:right w:val="single" w:sz="12" w:space="0" w:color="auto"/>
            </w:tcBorders>
          </w:tcPr>
          <w:p w:rsidR="0011356F" w:rsidRDefault="0011356F" w:rsidP="0063179E">
            <w:pPr>
              <w:jc w:val="center"/>
            </w:pPr>
            <w:r>
              <w:t>0,4</w:t>
            </w:r>
          </w:p>
        </w:tc>
        <w:tc>
          <w:tcPr>
            <w:tcW w:w="569" w:type="dxa"/>
            <w:tcBorders>
              <w:left w:val="nil"/>
            </w:tcBorders>
          </w:tcPr>
          <w:p w:rsidR="0011356F" w:rsidRDefault="0011356F" w:rsidP="0063179E">
            <w:pPr>
              <w:ind w:right="-57"/>
              <w:jc w:val="center"/>
            </w:pPr>
            <w:r>
              <w:t>3800</w:t>
            </w:r>
          </w:p>
        </w:tc>
        <w:tc>
          <w:tcPr>
            <w:tcW w:w="569" w:type="dxa"/>
          </w:tcPr>
          <w:p w:rsidR="0011356F" w:rsidRDefault="0011356F" w:rsidP="0063179E">
            <w:pPr>
              <w:ind w:right="-57"/>
              <w:jc w:val="center"/>
            </w:pPr>
            <w:r>
              <w:t>3885</w:t>
            </w:r>
          </w:p>
        </w:tc>
        <w:tc>
          <w:tcPr>
            <w:tcW w:w="569" w:type="dxa"/>
          </w:tcPr>
          <w:p w:rsidR="0011356F" w:rsidRDefault="0011356F" w:rsidP="0063179E">
            <w:pPr>
              <w:ind w:right="-57"/>
              <w:jc w:val="center"/>
            </w:pPr>
            <w:r>
              <w:t>3969</w:t>
            </w:r>
          </w:p>
        </w:tc>
        <w:tc>
          <w:tcPr>
            <w:tcW w:w="569" w:type="dxa"/>
          </w:tcPr>
          <w:p w:rsidR="0011356F" w:rsidRDefault="0011356F" w:rsidP="0063179E">
            <w:pPr>
              <w:ind w:right="-57"/>
              <w:jc w:val="center"/>
            </w:pPr>
            <w:r>
              <w:t>4053</w:t>
            </w:r>
          </w:p>
        </w:tc>
        <w:tc>
          <w:tcPr>
            <w:tcW w:w="569" w:type="dxa"/>
          </w:tcPr>
          <w:p w:rsidR="0011356F" w:rsidRDefault="0011356F" w:rsidP="0063179E">
            <w:pPr>
              <w:ind w:right="-57"/>
              <w:jc w:val="center"/>
            </w:pPr>
            <w:r>
              <w:t>4136</w:t>
            </w:r>
          </w:p>
        </w:tc>
        <w:tc>
          <w:tcPr>
            <w:tcW w:w="569" w:type="dxa"/>
          </w:tcPr>
          <w:p w:rsidR="0011356F" w:rsidRDefault="0011356F" w:rsidP="0063179E">
            <w:pPr>
              <w:ind w:right="-57"/>
              <w:jc w:val="center"/>
            </w:pPr>
            <w:r>
              <w:t>4219</w:t>
            </w:r>
          </w:p>
        </w:tc>
        <w:tc>
          <w:tcPr>
            <w:tcW w:w="569" w:type="dxa"/>
          </w:tcPr>
          <w:p w:rsidR="0011356F" w:rsidRDefault="0011356F" w:rsidP="0063179E">
            <w:pPr>
              <w:ind w:right="-57"/>
              <w:jc w:val="center"/>
            </w:pPr>
            <w:r>
              <w:t>4301</w:t>
            </w:r>
          </w:p>
        </w:tc>
        <w:tc>
          <w:tcPr>
            <w:tcW w:w="569" w:type="dxa"/>
          </w:tcPr>
          <w:p w:rsidR="0011356F" w:rsidRDefault="0011356F" w:rsidP="0063179E">
            <w:pPr>
              <w:ind w:right="-57"/>
              <w:jc w:val="center"/>
            </w:pPr>
            <w:r>
              <w:t>4382</w:t>
            </w:r>
          </w:p>
        </w:tc>
        <w:tc>
          <w:tcPr>
            <w:tcW w:w="569" w:type="dxa"/>
          </w:tcPr>
          <w:p w:rsidR="0011356F" w:rsidRDefault="0011356F" w:rsidP="0063179E">
            <w:pPr>
              <w:ind w:right="-57"/>
              <w:jc w:val="center"/>
            </w:pPr>
            <w:r>
              <w:t>4462</w:t>
            </w:r>
          </w:p>
        </w:tc>
        <w:tc>
          <w:tcPr>
            <w:tcW w:w="569" w:type="dxa"/>
          </w:tcPr>
          <w:p w:rsidR="0011356F" w:rsidRDefault="0011356F" w:rsidP="0063179E">
            <w:pPr>
              <w:ind w:right="-57"/>
              <w:jc w:val="center"/>
            </w:pPr>
            <w:r>
              <w:t>4542</w:t>
            </w:r>
          </w:p>
        </w:tc>
      </w:tr>
      <w:tr w:rsidR="0011356F" w:rsidTr="0063179E">
        <w:tc>
          <w:tcPr>
            <w:tcW w:w="569" w:type="dxa"/>
            <w:tcBorders>
              <w:right w:val="single" w:sz="12" w:space="0" w:color="auto"/>
            </w:tcBorders>
          </w:tcPr>
          <w:p w:rsidR="0011356F" w:rsidRDefault="0011356F" w:rsidP="0063179E">
            <w:pPr>
              <w:jc w:val="center"/>
            </w:pPr>
            <w:r>
              <w:t>0,5</w:t>
            </w:r>
          </w:p>
        </w:tc>
        <w:tc>
          <w:tcPr>
            <w:tcW w:w="569" w:type="dxa"/>
            <w:tcBorders>
              <w:left w:val="nil"/>
            </w:tcBorders>
          </w:tcPr>
          <w:p w:rsidR="0011356F" w:rsidRDefault="0011356F" w:rsidP="0063179E">
            <w:pPr>
              <w:ind w:right="-57"/>
              <w:jc w:val="center"/>
            </w:pPr>
            <w:r>
              <w:t>4621</w:t>
            </w:r>
          </w:p>
        </w:tc>
        <w:tc>
          <w:tcPr>
            <w:tcW w:w="569" w:type="dxa"/>
          </w:tcPr>
          <w:p w:rsidR="0011356F" w:rsidRDefault="0011356F" w:rsidP="0063179E">
            <w:pPr>
              <w:ind w:right="-57"/>
              <w:jc w:val="center"/>
            </w:pPr>
            <w:r>
              <w:t>4699</w:t>
            </w:r>
          </w:p>
        </w:tc>
        <w:tc>
          <w:tcPr>
            <w:tcW w:w="569" w:type="dxa"/>
          </w:tcPr>
          <w:p w:rsidR="0011356F" w:rsidRDefault="0011356F" w:rsidP="0063179E">
            <w:pPr>
              <w:ind w:right="-57"/>
              <w:jc w:val="center"/>
            </w:pPr>
            <w:r>
              <w:t>4777</w:t>
            </w:r>
          </w:p>
        </w:tc>
        <w:tc>
          <w:tcPr>
            <w:tcW w:w="569" w:type="dxa"/>
          </w:tcPr>
          <w:p w:rsidR="0011356F" w:rsidRDefault="0011356F" w:rsidP="0063179E">
            <w:pPr>
              <w:ind w:right="-57"/>
              <w:jc w:val="center"/>
            </w:pPr>
            <w:r>
              <w:t>4854</w:t>
            </w:r>
          </w:p>
        </w:tc>
        <w:tc>
          <w:tcPr>
            <w:tcW w:w="569" w:type="dxa"/>
          </w:tcPr>
          <w:p w:rsidR="0011356F" w:rsidRDefault="0011356F" w:rsidP="0063179E">
            <w:pPr>
              <w:ind w:right="-57"/>
              <w:jc w:val="center"/>
            </w:pPr>
            <w:r>
              <w:t>4930</w:t>
            </w:r>
          </w:p>
        </w:tc>
        <w:tc>
          <w:tcPr>
            <w:tcW w:w="569" w:type="dxa"/>
          </w:tcPr>
          <w:p w:rsidR="0011356F" w:rsidRDefault="0011356F" w:rsidP="0063179E">
            <w:pPr>
              <w:ind w:right="-57"/>
              <w:jc w:val="center"/>
            </w:pPr>
            <w:r>
              <w:t>5005</w:t>
            </w:r>
          </w:p>
        </w:tc>
        <w:tc>
          <w:tcPr>
            <w:tcW w:w="569" w:type="dxa"/>
          </w:tcPr>
          <w:p w:rsidR="0011356F" w:rsidRDefault="0011356F" w:rsidP="0063179E">
            <w:pPr>
              <w:ind w:right="-57"/>
              <w:jc w:val="center"/>
            </w:pPr>
            <w:r>
              <w:t>5080</w:t>
            </w:r>
          </w:p>
        </w:tc>
        <w:tc>
          <w:tcPr>
            <w:tcW w:w="569" w:type="dxa"/>
          </w:tcPr>
          <w:p w:rsidR="0011356F" w:rsidRDefault="0011356F" w:rsidP="0063179E">
            <w:pPr>
              <w:ind w:right="-57"/>
              <w:jc w:val="center"/>
            </w:pPr>
            <w:r>
              <w:t>5154</w:t>
            </w:r>
          </w:p>
        </w:tc>
        <w:tc>
          <w:tcPr>
            <w:tcW w:w="569" w:type="dxa"/>
          </w:tcPr>
          <w:p w:rsidR="0011356F" w:rsidRDefault="0011356F" w:rsidP="0063179E">
            <w:pPr>
              <w:ind w:right="-57"/>
              <w:jc w:val="center"/>
            </w:pPr>
            <w:r>
              <w:t>5227</w:t>
            </w:r>
          </w:p>
        </w:tc>
        <w:tc>
          <w:tcPr>
            <w:tcW w:w="569" w:type="dxa"/>
          </w:tcPr>
          <w:p w:rsidR="0011356F" w:rsidRDefault="0011356F" w:rsidP="0063179E">
            <w:pPr>
              <w:ind w:right="-57"/>
              <w:jc w:val="center"/>
            </w:pPr>
            <w:r>
              <w:t>5299</w:t>
            </w:r>
          </w:p>
        </w:tc>
      </w:tr>
      <w:tr w:rsidR="0011356F" w:rsidTr="0063179E">
        <w:tc>
          <w:tcPr>
            <w:tcW w:w="569" w:type="dxa"/>
            <w:tcBorders>
              <w:right w:val="single" w:sz="12" w:space="0" w:color="auto"/>
            </w:tcBorders>
          </w:tcPr>
          <w:p w:rsidR="0011356F" w:rsidRDefault="0011356F" w:rsidP="0063179E">
            <w:pPr>
              <w:jc w:val="center"/>
            </w:pPr>
            <w:r>
              <w:t>0,6</w:t>
            </w:r>
          </w:p>
        </w:tc>
        <w:tc>
          <w:tcPr>
            <w:tcW w:w="569" w:type="dxa"/>
            <w:tcBorders>
              <w:left w:val="nil"/>
            </w:tcBorders>
          </w:tcPr>
          <w:p w:rsidR="0011356F" w:rsidRDefault="0011356F" w:rsidP="0063179E">
            <w:pPr>
              <w:ind w:right="-57"/>
              <w:jc w:val="center"/>
            </w:pPr>
            <w:r>
              <w:t>5370</w:t>
            </w:r>
          </w:p>
        </w:tc>
        <w:tc>
          <w:tcPr>
            <w:tcW w:w="569" w:type="dxa"/>
          </w:tcPr>
          <w:p w:rsidR="0011356F" w:rsidRDefault="0011356F" w:rsidP="0063179E">
            <w:pPr>
              <w:ind w:right="-57"/>
              <w:jc w:val="center"/>
            </w:pPr>
            <w:r>
              <w:t>5441</w:t>
            </w:r>
          </w:p>
        </w:tc>
        <w:tc>
          <w:tcPr>
            <w:tcW w:w="569" w:type="dxa"/>
          </w:tcPr>
          <w:p w:rsidR="0011356F" w:rsidRDefault="0011356F" w:rsidP="0063179E">
            <w:pPr>
              <w:ind w:right="-57"/>
              <w:jc w:val="center"/>
            </w:pPr>
            <w:r>
              <w:t>5511</w:t>
            </w:r>
          </w:p>
        </w:tc>
        <w:tc>
          <w:tcPr>
            <w:tcW w:w="569" w:type="dxa"/>
          </w:tcPr>
          <w:p w:rsidR="0011356F" w:rsidRDefault="0011356F" w:rsidP="0063179E">
            <w:pPr>
              <w:ind w:right="-57"/>
              <w:jc w:val="center"/>
            </w:pPr>
            <w:r>
              <w:t>5580</w:t>
            </w:r>
          </w:p>
        </w:tc>
        <w:tc>
          <w:tcPr>
            <w:tcW w:w="569" w:type="dxa"/>
          </w:tcPr>
          <w:p w:rsidR="0011356F" w:rsidRDefault="0011356F" w:rsidP="0063179E">
            <w:pPr>
              <w:ind w:right="-57"/>
              <w:jc w:val="center"/>
            </w:pPr>
            <w:r>
              <w:t>5649</w:t>
            </w:r>
          </w:p>
        </w:tc>
        <w:tc>
          <w:tcPr>
            <w:tcW w:w="569" w:type="dxa"/>
          </w:tcPr>
          <w:p w:rsidR="0011356F" w:rsidRDefault="0011356F" w:rsidP="0063179E">
            <w:pPr>
              <w:ind w:right="-57"/>
              <w:jc w:val="center"/>
            </w:pPr>
            <w:r>
              <w:t>5717</w:t>
            </w:r>
          </w:p>
        </w:tc>
        <w:tc>
          <w:tcPr>
            <w:tcW w:w="569" w:type="dxa"/>
          </w:tcPr>
          <w:p w:rsidR="0011356F" w:rsidRDefault="0011356F" w:rsidP="0063179E">
            <w:pPr>
              <w:ind w:right="-57"/>
              <w:jc w:val="center"/>
            </w:pPr>
            <w:r>
              <w:t>5784</w:t>
            </w:r>
          </w:p>
        </w:tc>
        <w:tc>
          <w:tcPr>
            <w:tcW w:w="569" w:type="dxa"/>
          </w:tcPr>
          <w:p w:rsidR="0011356F" w:rsidRDefault="0011356F" w:rsidP="0063179E">
            <w:pPr>
              <w:ind w:right="-57"/>
              <w:jc w:val="center"/>
            </w:pPr>
            <w:r>
              <w:t>5850</w:t>
            </w:r>
          </w:p>
        </w:tc>
        <w:tc>
          <w:tcPr>
            <w:tcW w:w="569" w:type="dxa"/>
          </w:tcPr>
          <w:p w:rsidR="0011356F" w:rsidRDefault="0011356F" w:rsidP="0063179E">
            <w:pPr>
              <w:ind w:right="-57"/>
              <w:jc w:val="center"/>
            </w:pPr>
            <w:r>
              <w:t>5915</w:t>
            </w:r>
          </w:p>
        </w:tc>
        <w:tc>
          <w:tcPr>
            <w:tcW w:w="569" w:type="dxa"/>
          </w:tcPr>
          <w:p w:rsidR="0011356F" w:rsidRDefault="0011356F" w:rsidP="0063179E">
            <w:pPr>
              <w:ind w:right="-57"/>
              <w:jc w:val="center"/>
            </w:pPr>
            <w:r>
              <w:t>5980</w:t>
            </w:r>
          </w:p>
        </w:tc>
      </w:tr>
      <w:tr w:rsidR="0011356F" w:rsidTr="0063179E">
        <w:tc>
          <w:tcPr>
            <w:tcW w:w="569" w:type="dxa"/>
            <w:tcBorders>
              <w:right w:val="single" w:sz="12" w:space="0" w:color="auto"/>
            </w:tcBorders>
          </w:tcPr>
          <w:p w:rsidR="0011356F" w:rsidRDefault="0011356F" w:rsidP="0063179E">
            <w:pPr>
              <w:jc w:val="center"/>
            </w:pPr>
            <w:r>
              <w:t>0,7</w:t>
            </w:r>
          </w:p>
        </w:tc>
        <w:tc>
          <w:tcPr>
            <w:tcW w:w="569" w:type="dxa"/>
            <w:tcBorders>
              <w:left w:val="nil"/>
            </w:tcBorders>
          </w:tcPr>
          <w:p w:rsidR="0011356F" w:rsidRDefault="0011356F" w:rsidP="0063179E">
            <w:pPr>
              <w:ind w:right="-57"/>
              <w:jc w:val="center"/>
            </w:pPr>
            <w:r>
              <w:t>6044</w:t>
            </w:r>
          </w:p>
        </w:tc>
        <w:tc>
          <w:tcPr>
            <w:tcW w:w="569" w:type="dxa"/>
          </w:tcPr>
          <w:p w:rsidR="0011356F" w:rsidRDefault="0011356F" w:rsidP="0063179E">
            <w:pPr>
              <w:ind w:right="-57"/>
              <w:jc w:val="center"/>
            </w:pPr>
            <w:r>
              <w:t>6107</w:t>
            </w:r>
          </w:p>
        </w:tc>
        <w:tc>
          <w:tcPr>
            <w:tcW w:w="569" w:type="dxa"/>
          </w:tcPr>
          <w:p w:rsidR="0011356F" w:rsidRDefault="0011356F" w:rsidP="0063179E">
            <w:pPr>
              <w:ind w:right="-57"/>
              <w:jc w:val="center"/>
            </w:pPr>
            <w:r>
              <w:t>6169</w:t>
            </w:r>
          </w:p>
        </w:tc>
        <w:tc>
          <w:tcPr>
            <w:tcW w:w="569" w:type="dxa"/>
          </w:tcPr>
          <w:p w:rsidR="0011356F" w:rsidRDefault="0011356F" w:rsidP="0063179E">
            <w:pPr>
              <w:ind w:right="-57"/>
              <w:jc w:val="center"/>
            </w:pPr>
            <w:r>
              <w:t>6231</w:t>
            </w:r>
          </w:p>
        </w:tc>
        <w:tc>
          <w:tcPr>
            <w:tcW w:w="569" w:type="dxa"/>
          </w:tcPr>
          <w:p w:rsidR="0011356F" w:rsidRDefault="0011356F" w:rsidP="0063179E">
            <w:pPr>
              <w:ind w:right="-57"/>
              <w:jc w:val="center"/>
            </w:pPr>
            <w:r>
              <w:t>6291</w:t>
            </w:r>
          </w:p>
        </w:tc>
        <w:tc>
          <w:tcPr>
            <w:tcW w:w="569" w:type="dxa"/>
          </w:tcPr>
          <w:p w:rsidR="0011356F" w:rsidRDefault="0011356F" w:rsidP="0063179E">
            <w:pPr>
              <w:ind w:right="-57"/>
              <w:jc w:val="center"/>
            </w:pPr>
            <w:r>
              <w:t>6351</w:t>
            </w:r>
          </w:p>
        </w:tc>
        <w:tc>
          <w:tcPr>
            <w:tcW w:w="569" w:type="dxa"/>
          </w:tcPr>
          <w:p w:rsidR="0011356F" w:rsidRDefault="0011356F" w:rsidP="0063179E">
            <w:pPr>
              <w:ind w:right="-57"/>
              <w:jc w:val="center"/>
            </w:pPr>
            <w:r>
              <w:t>6411</w:t>
            </w:r>
          </w:p>
        </w:tc>
        <w:tc>
          <w:tcPr>
            <w:tcW w:w="569" w:type="dxa"/>
          </w:tcPr>
          <w:p w:rsidR="0011356F" w:rsidRDefault="0011356F" w:rsidP="0063179E">
            <w:pPr>
              <w:ind w:right="-57"/>
              <w:jc w:val="center"/>
            </w:pPr>
            <w:r>
              <w:t>6469</w:t>
            </w:r>
          </w:p>
        </w:tc>
        <w:tc>
          <w:tcPr>
            <w:tcW w:w="569" w:type="dxa"/>
          </w:tcPr>
          <w:p w:rsidR="0011356F" w:rsidRDefault="0011356F" w:rsidP="0063179E">
            <w:pPr>
              <w:ind w:right="-57"/>
              <w:jc w:val="center"/>
            </w:pPr>
            <w:r>
              <w:t>6527</w:t>
            </w:r>
          </w:p>
        </w:tc>
        <w:tc>
          <w:tcPr>
            <w:tcW w:w="569" w:type="dxa"/>
          </w:tcPr>
          <w:p w:rsidR="0011356F" w:rsidRDefault="0011356F" w:rsidP="0063179E">
            <w:pPr>
              <w:ind w:right="-57"/>
              <w:jc w:val="center"/>
            </w:pPr>
            <w:r>
              <w:t>6584</w:t>
            </w:r>
          </w:p>
        </w:tc>
      </w:tr>
      <w:tr w:rsidR="0011356F" w:rsidTr="0063179E">
        <w:tc>
          <w:tcPr>
            <w:tcW w:w="569" w:type="dxa"/>
            <w:tcBorders>
              <w:right w:val="single" w:sz="12" w:space="0" w:color="auto"/>
            </w:tcBorders>
          </w:tcPr>
          <w:p w:rsidR="0011356F" w:rsidRDefault="0011356F" w:rsidP="0063179E">
            <w:pPr>
              <w:jc w:val="center"/>
            </w:pPr>
            <w:r>
              <w:t>0,8</w:t>
            </w:r>
          </w:p>
        </w:tc>
        <w:tc>
          <w:tcPr>
            <w:tcW w:w="569" w:type="dxa"/>
            <w:tcBorders>
              <w:left w:val="nil"/>
            </w:tcBorders>
          </w:tcPr>
          <w:p w:rsidR="0011356F" w:rsidRDefault="0011356F" w:rsidP="0063179E">
            <w:pPr>
              <w:ind w:right="-57"/>
              <w:jc w:val="center"/>
            </w:pPr>
            <w:r>
              <w:t>6640</w:t>
            </w:r>
          </w:p>
        </w:tc>
        <w:tc>
          <w:tcPr>
            <w:tcW w:w="569" w:type="dxa"/>
          </w:tcPr>
          <w:p w:rsidR="0011356F" w:rsidRDefault="0011356F" w:rsidP="0063179E">
            <w:pPr>
              <w:ind w:right="-57"/>
              <w:jc w:val="center"/>
            </w:pPr>
            <w:r>
              <w:t>6696</w:t>
            </w:r>
          </w:p>
        </w:tc>
        <w:tc>
          <w:tcPr>
            <w:tcW w:w="569" w:type="dxa"/>
          </w:tcPr>
          <w:p w:rsidR="0011356F" w:rsidRDefault="0011356F" w:rsidP="0063179E">
            <w:pPr>
              <w:ind w:right="-57"/>
              <w:jc w:val="center"/>
            </w:pPr>
            <w:r>
              <w:t>6751</w:t>
            </w:r>
          </w:p>
        </w:tc>
        <w:tc>
          <w:tcPr>
            <w:tcW w:w="569" w:type="dxa"/>
          </w:tcPr>
          <w:p w:rsidR="0011356F" w:rsidRDefault="0011356F" w:rsidP="0063179E">
            <w:pPr>
              <w:ind w:right="-57"/>
              <w:jc w:val="center"/>
            </w:pPr>
            <w:r>
              <w:t>6805</w:t>
            </w:r>
          </w:p>
        </w:tc>
        <w:tc>
          <w:tcPr>
            <w:tcW w:w="569" w:type="dxa"/>
          </w:tcPr>
          <w:p w:rsidR="0011356F" w:rsidRDefault="0011356F" w:rsidP="0063179E">
            <w:pPr>
              <w:ind w:right="-57"/>
              <w:jc w:val="center"/>
            </w:pPr>
            <w:r>
              <w:t>6858</w:t>
            </w:r>
          </w:p>
        </w:tc>
        <w:tc>
          <w:tcPr>
            <w:tcW w:w="569" w:type="dxa"/>
          </w:tcPr>
          <w:p w:rsidR="0011356F" w:rsidRDefault="0011356F" w:rsidP="0063179E">
            <w:pPr>
              <w:ind w:right="-57"/>
              <w:jc w:val="center"/>
            </w:pPr>
            <w:r>
              <w:t>6911</w:t>
            </w:r>
          </w:p>
        </w:tc>
        <w:tc>
          <w:tcPr>
            <w:tcW w:w="569" w:type="dxa"/>
          </w:tcPr>
          <w:p w:rsidR="0011356F" w:rsidRDefault="0011356F" w:rsidP="0063179E">
            <w:pPr>
              <w:ind w:right="-57"/>
              <w:jc w:val="center"/>
            </w:pPr>
            <w:r>
              <w:t>6963</w:t>
            </w:r>
          </w:p>
        </w:tc>
        <w:tc>
          <w:tcPr>
            <w:tcW w:w="569" w:type="dxa"/>
          </w:tcPr>
          <w:p w:rsidR="0011356F" w:rsidRDefault="0011356F" w:rsidP="0063179E">
            <w:pPr>
              <w:ind w:right="-57"/>
              <w:jc w:val="center"/>
            </w:pPr>
            <w:r>
              <w:t>7014</w:t>
            </w:r>
          </w:p>
        </w:tc>
        <w:tc>
          <w:tcPr>
            <w:tcW w:w="569" w:type="dxa"/>
          </w:tcPr>
          <w:p w:rsidR="0011356F" w:rsidRDefault="0011356F" w:rsidP="0063179E">
            <w:pPr>
              <w:ind w:right="-57"/>
              <w:jc w:val="center"/>
            </w:pPr>
            <w:r>
              <w:t>7064</w:t>
            </w:r>
          </w:p>
        </w:tc>
        <w:tc>
          <w:tcPr>
            <w:tcW w:w="569" w:type="dxa"/>
          </w:tcPr>
          <w:p w:rsidR="0011356F" w:rsidRDefault="0011356F" w:rsidP="0063179E">
            <w:pPr>
              <w:ind w:right="-57"/>
              <w:jc w:val="center"/>
            </w:pPr>
            <w:r>
              <w:t>7114</w:t>
            </w:r>
          </w:p>
        </w:tc>
      </w:tr>
      <w:tr w:rsidR="0011356F" w:rsidTr="0063179E">
        <w:tc>
          <w:tcPr>
            <w:tcW w:w="569" w:type="dxa"/>
            <w:tcBorders>
              <w:right w:val="single" w:sz="12" w:space="0" w:color="auto"/>
            </w:tcBorders>
          </w:tcPr>
          <w:p w:rsidR="0011356F" w:rsidRDefault="0011356F" w:rsidP="0063179E">
            <w:pPr>
              <w:jc w:val="center"/>
            </w:pPr>
            <w:r>
              <w:t>0,9</w:t>
            </w:r>
          </w:p>
        </w:tc>
        <w:tc>
          <w:tcPr>
            <w:tcW w:w="569" w:type="dxa"/>
            <w:tcBorders>
              <w:left w:val="nil"/>
            </w:tcBorders>
          </w:tcPr>
          <w:p w:rsidR="0011356F" w:rsidRDefault="0011356F" w:rsidP="0063179E">
            <w:pPr>
              <w:ind w:right="-57"/>
              <w:jc w:val="center"/>
            </w:pPr>
            <w:r>
              <w:t>7163</w:t>
            </w:r>
          </w:p>
        </w:tc>
        <w:tc>
          <w:tcPr>
            <w:tcW w:w="569" w:type="dxa"/>
          </w:tcPr>
          <w:p w:rsidR="0011356F" w:rsidRDefault="0011356F" w:rsidP="0063179E">
            <w:pPr>
              <w:ind w:right="-57"/>
              <w:jc w:val="center"/>
            </w:pPr>
            <w:r>
              <w:t>7211</w:t>
            </w:r>
          </w:p>
        </w:tc>
        <w:tc>
          <w:tcPr>
            <w:tcW w:w="569" w:type="dxa"/>
          </w:tcPr>
          <w:p w:rsidR="0011356F" w:rsidRDefault="0011356F" w:rsidP="0063179E">
            <w:pPr>
              <w:ind w:right="-57"/>
              <w:jc w:val="center"/>
            </w:pPr>
            <w:r>
              <w:t>7259</w:t>
            </w:r>
          </w:p>
        </w:tc>
        <w:tc>
          <w:tcPr>
            <w:tcW w:w="569" w:type="dxa"/>
          </w:tcPr>
          <w:p w:rsidR="0011356F" w:rsidRDefault="0011356F" w:rsidP="0063179E">
            <w:pPr>
              <w:ind w:right="-57"/>
              <w:jc w:val="center"/>
            </w:pPr>
            <w:r>
              <w:t>7306</w:t>
            </w:r>
          </w:p>
        </w:tc>
        <w:tc>
          <w:tcPr>
            <w:tcW w:w="569" w:type="dxa"/>
          </w:tcPr>
          <w:p w:rsidR="0011356F" w:rsidRDefault="0011356F" w:rsidP="0063179E">
            <w:pPr>
              <w:ind w:right="-57"/>
              <w:jc w:val="center"/>
            </w:pPr>
            <w:r>
              <w:t>7352</w:t>
            </w:r>
          </w:p>
        </w:tc>
        <w:tc>
          <w:tcPr>
            <w:tcW w:w="569" w:type="dxa"/>
          </w:tcPr>
          <w:p w:rsidR="0011356F" w:rsidRDefault="0011356F" w:rsidP="0063179E">
            <w:pPr>
              <w:ind w:right="-57"/>
              <w:jc w:val="center"/>
            </w:pPr>
            <w:r>
              <w:t>7398</w:t>
            </w:r>
          </w:p>
        </w:tc>
        <w:tc>
          <w:tcPr>
            <w:tcW w:w="569" w:type="dxa"/>
          </w:tcPr>
          <w:p w:rsidR="0011356F" w:rsidRDefault="0011356F" w:rsidP="0063179E">
            <w:pPr>
              <w:ind w:right="-57"/>
              <w:jc w:val="center"/>
            </w:pPr>
            <w:r>
              <w:t>7443</w:t>
            </w:r>
          </w:p>
        </w:tc>
        <w:tc>
          <w:tcPr>
            <w:tcW w:w="569" w:type="dxa"/>
          </w:tcPr>
          <w:p w:rsidR="0011356F" w:rsidRDefault="0011356F" w:rsidP="0063179E">
            <w:pPr>
              <w:ind w:right="-57"/>
              <w:jc w:val="center"/>
            </w:pPr>
            <w:r>
              <w:t>7487</w:t>
            </w:r>
          </w:p>
        </w:tc>
        <w:tc>
          <w:tcPr>
            <w:tcW w:w="569" w:type="dxa"/>
          </w:tcPr>
          <w:p w:rsidR="0011356F" w:rsidRDefault="0011356F" w:rsidP="0063179E">
            <w:pPr>
              <w:ind w:right="-57"/>
              <w:jc w:val="center"/>
            </w:pPr>
            <w:r>
              <w:t>7531</w:t>
            </w:r>
          </w:p>
        </w:tc>
        <w:tc>
          <w:tcPr>
            <w:tcW w:w="569" w:type="dxa"/>
          </w:tcPr>
          <w:p w:rsidR="0011356F" w:rsidRDefault="0011356F" w:rsidP="0063179E">
            <w:pPr>
              <w:ind w:right="-57"/>
              <w:jc w:val="center"/>
            </w:pPr>
            <w:r>
              <w:t>7574</w:t>
            </w:r>
          </w:p>
        </w:tc>
      </w:tr>
      <w:tr w:rsidR="0011356F" w:rsidTr="0063179E">
        <w:tc>
          <w:tcPr>
            <w:tcW w:w="569" w:type="dxa"/>
            <w:tcBorders>
              <w:right w:val="single" w:sz="12" w:space="0" w:color="auto"/>
            </w:tcBorders>
          </w:tcPr>
          <w:p w:rsidR="0011356F" w:rsidRDefault="0011356F" w:rsidP="0063179E">
            <w:pPr>
              <w:jc w:val="center"/>
            </w:pPr>
            <w:r>
              <w:t>1,0</w:t>
            </w:r>
          </w:p>
        </w:tc>
        <w:tc>
          <w:tcPr>
            <w:tcW w:w="569" w:type="dxa"/>
            <w:tcBorders>
              <w:left w:val="nil"/>
            </w:tcBorders>
          </w:tcPr>
          <w:p w:rsidR="0011356F" w:rsidRDefault="0011356F" w:rsidP="0063179E">
            <w:pPr>
              <w:ind w:right="-57"/>
              <w:jc w:val="center"/>
            </w:pPr>
            <w:r>
              <w:t>7616</w:t>
            </w:r>
          </w:p>
        </w:tc>
        <w:tc>
          <w:tcPr>
            <w:tcW w:w="569" w:type="dxa"/>
          </w:tcPr>
          <w:p w:rsidR="0011356F" w:rsidRDefault="0011356F" w:rsidP="0063179E">
            <w:pPr>
              <w:ind w:right="-57"/>
              <w:jc w:val="center"/>
            </w:pPr>
            <w:r>
              <w:t>7658</w:t>
            </w:r>
          </w:p>
        </w:tc>
        <w:tc>
          <w:tcPr>
            <w:tcW w:w="569" w:type="dxa"/>
          </w:tcPr>
          <w:p w:rsidR="0011356F" w:rsidRDefault="0011356F" w:rsidP="0063179E">
            <w:pPr>
              <w:ind w:right="-57"/>
              <w:jc w:val="center"/>
            </w:pPr>
            <w:r>
              <w:t>7699</w:t>
            </w:r>
          </w:p>
        </w:tc>
        <w:tc>
          <w:tcPr>
            <w:tcW w:w="569" w:type="dxa"/>
          </w:tcPr>
          <w:p w:rsidR="0011356F" w:rsidRDefault="0011356F" w:rsidP="0063179E">
            <w:pPr>
              <w:ind w:right="-57"/>
              <w:jc w:val="center"/>
            </w:pPr>
            <w:r>
              <w:t>7739</w:t>
            </w:r>
          </w:p>
        </w:tc>
        <w:tc>
          <w:tcPr>
            <w:tcW w:w="569" w:type="dxa"/>
          </w:tcPr>
          <w:p w:rsidR="0011356F" w:rsidRDefault="0011356F" w:rsidP="0063179E">
            <w:pPr>
              <w:ind w:right="-57"/>
              <w:jc w:val="center"/>
            </w:pPr>
            <w:r>
              <w:t>7779</w:t>
            </w:r>
          </w:p>
        </w:tc>
        <w:tc>
          <w:tcPr>
            <w:tcW w:w="569" w:type="dxa"/>
          </w:tcPr>
          <w:p w:rsidR="0011356F" w:rsidRDefault="0011356F" w:rsidP="0063179E">
            <w:pPr>
              <w:ind w:right="-57"/>
              <w:jc w:val="center"/>
            </w:pPr>
            <w:r>
              <w:t>7818</w:t>
            </w:r>
          </w:p>
        </w:tc>
        <w:tc>
          <w:tcPr>
            <w:tcW w:w="569" w:type="dxa"/>
          </w:tcPr>
          <w:p w:rsidR="0011356F" w:rsidRDefault="0011356F" w:rsidP="0063179E">
            <w:pPr>
              <w:ind w:right="-57"/>
              <w:jc w:val="center"/>
            </w:pPr>
            <w:r>
              <w:t>7857</w:t>
            </w:r>
          </w:p>
        </w:tc>
        <w:tc>
          <w:tcPr>
            <w:tcW w:w="569" w:type="dxa"/>
          </w:tcPr>
          <w:p w:rsidR="0011356F" w:rsidRDefault="0011356F" w:rsidP="0063179E">
            <w:pPr>
              <w:ind w:right="-57"/>
              <w:jc w:val="center"/>
            </w:pPr>
            <w:r>
              <w:t>7895</w:t>
            </w:r>
          </w:p>
        </w:tc>
        <w:tc>
          <w:tcPr>
            <w:tcW w:w="569" w:type="dxa"/>
          </w:tcPr>
          <w:p w:rsidR="0011356F" w:rsidRDefault="0011356F" w:rsidP="0063179E">
            <w:pPr>
              <w:ind w:right="-57"/>
              <w:jc w:val="center"/>
            </w:pPr>
            <w:r>
              <w:t>7932</w:t>
            </w:r>
          </w:p>
        </w:tc>
        <w:tc>
          <w:tcPr>
            <w:tcW w:w="569" w:type="dxa"/>
          </w:tcPr>
          <w:p w:rsidR="0011356F" w:rsidRDefault="0011356F" w:rsidP="0063179E">
            <w:pPr>
              <w:ind w:right="-57"/>
              <w:jc w:val="center"/>
            </w:pPr>
            <w:r>
              <w:t>7969</w:t>
            </w:r>
          </w:p>
        </w:tc>
      </w:tr>
      <w:tr w:rsidR="0011356F" w:rsidTr="0063179E">
        <w:tc>
          <w:tcPr>
            <w:tcW w:w="569" w:type="dxa"/>
            <w:tcBorders>
              <w:right w:val="single" w:sz="12" w:space="0" w:color="auto"/>
            </w:tcBorders>
          </w:tcPr>
          <w:p w:rsidR="0011356F" w:rsidRDefault="0011356F" w:rsidP="0063179E">
            <w:pPr>
              <w:jc w:val="center"/>
            </w:pPr>
            <w:r>
              <w:t>1,1</w:t>
            </w:r>
          </w:p>
        </w:tc>
        <w:tc>
          <w:tcPr>
            <w:tcW w:w="569" w:type="dxa"/>
            <w:tcBorders>
              <w:left w:val="nil"/>
            </w:tcBorders>
          </w:tcPr>
          <w:p w:rsidR="0011356F" w:rsidRDefault="0011356F" w:rsidP="0063179E">
            <w:pPr>
              <w:ind w:right="-57"/>
              <w:jc w:val="center"/>
            </w:pPr>
            <w:r>
              <w:t>8005</w:t>
            </w:r>
          </w:p>
        </w:tc>
        <w:tc>
          <w:tcPr>
            <w:tcW w:w="569" w:type="dxa"/>
          </w:tcPr>
          <w:p w:rsidR="0011356F" w:rsidRDefault="0011356F" w:rsidP="0063179E">
            <w:pPr>
              <w:ind w:right="-57"/>
              <w:jc w:val="center"/>
            </w:pPr>
            <w:r>
              <w:t>8041</w:t>
            </w:r>
          </w:p>
        </w:tc>
        <w:tc>
          <w:tcPr>
            <w:tcW w:w="569" w:type="dxa"/>
          </w:tcPr>
          <w:p w:rsidR="0011356F" w:rsidRDefault="0011356F" w:rsidP="0063179E">
            <w:pPr>
              <w:ind w:right="-57"/>
              <w:jc w:val="center"/>
            </w:pPr>
            <w:r>
              <w:t>8076</w:t>
            </w:r>
          </w:p>
        </w:tc>
        <w:tc>
          <w:tcPr>
            <w:tcW w:w="569" w:type="dxa"/>
          </w:tcPr>
          <w:p w:rsidR="0011356F" w:rsidRDefault="0011356F" w:rsidP="0063179E">
            <w:pPr>
              <w:ind w:right="-57"/>
              <w:jc w:val="center"/>
            </w:pPr>
            <w:r>
              <w:t>8110</w:t>
            </w:r>
          </w:p>
        </w:tc>
        <w:tc>
          <w:tcPr>
            <w:tcW w:w="569" w:type="dxa"/>
          </w:tcPr>
          <w:p w:rsidR="0011356F" w:rsidRDefault="0011356F" w:rsidP="0063179E">
            <w:pPr>
              <w:ind w:right="-57"/>
              <w:jc w:val="center"/>
            </w:pPr>
            <w:r>
              <w:t>8144</w:t>
            </w:r>
          </w:p>
        </w:tc>
        <w:tc>
          <w:tcPr>
            <w:tcW w:w="569" w:type="dxa"/>
          </w:tcPr>
          <w:p w:rsidR="0011356F" w:rsidRDefault="0011356F" w:rsidP="0063179E">
            <w:pPr>
              <w:ind w:right="-57"/>
              <w:jc w:val="center"/>
            </w:pPr>
            <w:r>
              <w:t>8178</w:t>
            </w:r>
          </w:p>
        </w:tc>
        <w:tc>
          <w:tcPr>
            <w:tcW w:w="569" w:type="dxa"/>
          </w:tcPr>
          <w:p w:rsidR="0011356F" w:rsidRDefault="0011356F" w:rsidP="0063179E">
            <w:pPr>
              <w:ind w:right="-57"/>
              <w:jc w:val="center"/>
            </w:pPr>
            <w:r>
              <w:t>8210</w:t>
            </w:r>
          </w:p>
        </w:tc>
        <w:tc>
          <w:tcPr>
            <w:tcW w:w="569" w:type="dxa"/>
          </w:tcPr>
          <w:p w:rsidR="0011356F" w:rsidRDefault="0011356F" w:rsidP="0063179E">
            <w:pPr>
              <w:ind w:right="-57"/>
              <w:jc w:val="center"/>
            </w:pPr>
            <w:r>
              <w:t>8243</w:t>
            </w:r>
          </w:p>
        </w:tc>
        <w:tc>
          <w:tcPr>
            <w:tcW w:w="569" w:type="dxa"/>
          </w:tcPr>
          <w:p w:rsidR="0011356F" w:rsidRDefault="0011356F" w:rsidP="0063179E">
            <w:pPr>
              <w:ind w:right="-57"/>
              <w:jc w:val="center"/>
            </w:pPr>
            <w:r>
              <w:t>8275</w:t>
            </w:r>
          </w:p>
        </w:tc>
        <w:tc>
          <w:tcPr>
            <w:tcW w:w="569" w:type="dxa"/>
          </w:tcPr>
          <w:p w:rsidR="0011356F" w:rsidRDefault="0011356F" w:rsidP="0063179E">
            <w:pPr>
              <w:ind w:right="-57"/>
              <w:jc w:val="center"/>
            </w:pPr>
            <w:r>
              <w:t>8306</w:t>
            </w:r>
          </w:p>
        </w:tc>
      </w:tr>
      <w:tr w:rsidR="0011356F" w:rsidTr="0063179E">
        <w:tc>
          <w:tcPr>
            <w:tcW w:w="569" w:type="dxa"/>
            <w:tcBorders>
              <w:right w:val="single" w:sz="12" w:space="0" w:color="auto"/>
            </w:tcBorders>
          </w:tcPr>
          <w:p w:rsidR="0011356F" w:rsidRDefault="0011356F" w:rsidP="0063179E">
            <w:pPr>
              <w:jc w:val="center"/>
            </w:pPr>
            <w:r>
              <w:t>1,2</w:t>
            </w:r>
          </w:p>
        </w:tc>
        <w:tc>
          <w:tcPr>
            <w:tcW w:w="569" w:type="dxa"/>
            <w:tcBorders>
              <w:left w:val="nil"/>
            </w:tcBorders>
          </w:tcPr>
          <w:p w:rsidR="0011356F" w:rsidRDefault="0011356F" w:rsidP="0063179E">
            <w:pPr>
              <w:ind w:right="-57"/>
              <w:jc w:val="center"/>
            </w:pPr>
            <w:r>
              <w:t>8337</w:t>
            </w:r>
          </w:p>
        </w:tc>
        <w:tc>
          <w:tcPr>
            <w:tcW w:w="569" w:type="dxa"/>
          </w:tcPr>
          <w:p w:rsidR="0011356F" w:rsidRDefault="0011356F" w:rsidP="0063179E">
            <w:pPr>
              <w:ind w:right="-57"/>
              <w:jc w:val="center"/>
            </w:pPr>
            <w:r>
              <w:t>8367</w:t>
            </w:r>
          </w:p>
        </w:tc>
        <w:tc>
          <w:tcPr>
            <w:tcW w:w="569" w:type="dxa"/>
          </w:tcPr>
          <w:p w:rsidR="0011356F" w:rsidRDefault="0011356F" w:rsidP="0063179E">
            <w:pPr>
              <w:ind w:right="-57"/>
              <w:jc w:val="center"/>
            </w:pPr>
            <w:r>
              <w:t>8397</w:t>
            </w:r>
          </w:p>
        </w:tc>
        <w:tc>
          <w:tcPr>
            <w:tcW w:w="569" w:type="dxa"/>
          </w:tcPr>
          <w:p w:rsidR="0011356F" w:rsidRDefault="0011356F" w:rsidP="0063179E">
            <w:pPr>
              <w:ind w:right="-57"/>
              <w:jc w:val="center"/>
            </w:pPr>
            <w:r>
              <w:t>8426</w:t>
            </w:r>
          </w:p>
        </w:tc>
        <w:tc>
          <w:tcPr>
            <w:tcW w:w="569" w:type="dxa"/>
          </w:tcPr>
          <w:p w:rsidR="0011356F" w:rsidRDefault="0011356F" w:rsidP="0063179E">
            <w:pPr>
              <w:ind w:right="-57"/>
              <w:jc w:val="center"/>
            </w:pPr>
            <w:r>
              <w:t>8455</w:t>
            </w:r>
          </w:p>
        </w:tc>
        <w:tc>
          <w:tcPr>
            <w:tcW w:w="569" w:type="dxa"/>
          </w:tcPr>
          <w:p w:rsidR="0011356F" w:rsidRDefault="0011356F" w:rsidP="0063179E">
            <w:pPr>
              <w:ind w:right="-57"/>
              <w:jc w:val="center"/>
            </w:pPr>
            <w:r>
              <w:t>8483</w:t>
            </w:r>
          </w:p>
        </w:tc>
        <w:tc>
          <w:tcPr>
            <w:tcW w:w="569" w:type="dxa"/>
          </w:tcPr>
          <w:p w:rsidR="0011356F" w:rsidRDefault="0011356F" w:rsidP="0063179E">
            <w:pPr>
              <w:ind w:right="-57"/>
              <w:jc w:val="center"/>
            </w:pPr>
            <w:r>
              <w:t>8511</w:t>
            </w:r>
          </w:p>
        </w:tc>
        <w:tc>
          <w:tcPr>
            <w:tcW w:w="569" w:type="dxa"/>
          </w:tcPr>
          <w:p w:rsidR="0011356F" w:rsidRDefault="0011356F" w:rsidP="0063179E">
            <w:pPr>
              <w:ind w:right="-57"/>
              <w:jc w:val="center"/>
            </w:pPr>
            <w:r>
              <w:t>8538</w:t>
            </w:r>
          </w:p>
        </w:tc>
        <w:tc>
          <w:tcPr>
            <w:tcW w:w="569" w:type="dxa"/>
          </w:tcPr>
          <w:p w:rsidR="0011356F" w:rsidRDefault="0011356F" w:rsidP="0063179E">
            <w:pPr>
              <w:ind w:right="-57"/>
              <w:jc w:val="center"/>
            </w:pPr>
            <w:r>
              <w:t>8565</w:t>
            </w:r>
          </w:p>
        </w:tc>
        <w:tc>
          <w:tcPr>
            <w:tcW w:w="569" w:type="dxa"/>
          </w:tcPr>
          <w:p w:rsidR="0011356F" w:rsidRDefault="0011356F" w:rsidP="0063179E">
            <w:pPr>
              <w:ind w:right="-57"/>
              <w:jc w:val="center"/>
            </w:pPr>
            <w:r>
              <w:t>8591</w:t>
            </w:r>
          </w:p>
        </w:tc>
      </w:tr>
      <w:tr w:rsidR="0011356F" w:rsidTr="0063179E">
        <w:tc>
          <w:tcPr>
            <w:tcW w:w="569" w:type="dxa"/>
            <w:tcBorders>
              <w:right w:val="single" w:sz="12" w:space="0" w:color="auto"/>
            </w:tcBorders>
          </w:tcPr>
          <w:p w:rsidR="0011356F" w:rsidRDefault="0011356F" w:rsidP="0063179E">
            <w:pPr>
              <w:jc w:val="center"/>
            </w:pPr>
            <w:r>
              <w:t>1,3</w:t>
            </w:r>
          </w:p>
        </w:tc>
        <w:tc>
          <w:tcPr>
            <w:tcW w:w="569" w:type="dxa"/>
            <w:tcBorders>
              <w:left w:val="nil"/>
            </w:tcBorders>
          </w:tcPr>
          <w:p w:rsidR="0011356F" w:rsidRDefault="0011356F" w:rsidP="0063179E">
            <w:pPr>
              <w:ind w:right="-57"/>
              <w:jc w:val="center"/>
            </w:pPr>
            <w:r>
              <w:t>8617</w:t>
            </w:r>
          </w:p>
        </w:tc>
        <w:tc>
          <w:tcPr>
            <w:tcW w:w="569" w:type="dxa"/>
          </w:tcPr>
          <w:p w:rsidR="0011356F" w:rsidRDefault="0011356F" w:rsidP="0063179E">
            <w:pPr>
              <w:ind w:right="-57"/>
              <w:jc w:val="center"/>
            </w:pPr>
            <w:r>
              <w:t>8643</w:t>
            </w:r>
          </w:p>
        </w:tc>
        <w:tc>
          <w:tcPr>
            <w:tcW w:w="569" w:type="dxa"/>
          </w:tcPr>
          <w:p w:rsidR="0011356F" w:rsidRDefault="0011356F" w:rsidP="0063179E">
            <w:pPr>
              <w:ind w:right="-57"/>
              <w:jc w:val="center"/>
            </w:pPr>
            <w:r>
              <w:t>8668</w:t>
            </w:r>
          </w:p>
        </w:tc>
        <w:tc>
          <w:tcPr>
            <w:tcW w:w="569" w:type="dxa"/>
          </w:tcPr>
          <w:p w:rsidR="0011356F" w:rsidRDefault="0011356F" w:rsidP="0063179E">
            <w:pPr>
              <w:ind w:right="-57"/>
              <w:jc w:val="center"/>
            </w:pPr>
            <w:r>
              <w:t>8692</w:t>
            </w:r>
          </w:p>
        </w:tc>
        <w:tc>
          <w:tcPr>
            <w:tcW w:w="569" w:type="dxa"/>
          </w:tcPr>
          <w:p w:rsidR="0011356F" w:rsidRDefault="0011356F" w:rsidP="0063179E">
            <w:pPr>
              <w:ind w:right="-57"/>
              <w:jc w:val="center"/>
            </w:pPr>
            <w:r>
              <w:t>8717</w:t>
            </w:r>
          </w:p>
        </w:tc>
        <w:tc>
          <w:tcPr>
            <w:tcW w:w="569" w:type="dxa"/>
          </w:tcPr>
          <w:p w:rsidR="0011356F" w:rsidRDefault="0011356F" w:rsidP="0063179E">
            <w:pPr>
              <w:ind w:right="-57"/>
              <w:jc w:val="center"/>
            </w:pPr>
            <w:r>
              <w:t>8741</w:t>
            </w:r>
          </w:p>
        </w:tc>
        <w:tc>
          <w:tcPr>
            <w:tcW w:w="569" w:type="dxa"/>
          </w:tcPr>
          <w:p w:rsidR="0011356F" w:rsidRDefault="0011356F" w:rsidP="0063179E">
            <w:pPr>
              <w:ind w:right="-57"/>
              <w:jc w:val="center"/>
            </w:pPr>
            <w:r>
              <w:t>8764</w:t>
            </w:r>
          </w:p>
        </w:tc>
        <w:tc>
          <w:tcPr>
            <w:tcW w:w="569" w:type="dxa"/>
          </w:tcPr>
          <w:p w:rsidR="0011356F" w:rsidRDefault="0011356F" w:rsidP="0063179E">
            <w:pPr>
              <w:ind w:right="-57"/>
              <w:jc w:val="center"/>
            </w:pPr>
            <w:r>
              <w:t>8787</w:t>
            </w:r>
          </w:p>
        </w:tc>
        <w:tc>
          <w:tcPr>
            <w:tcW w:w="569" w:type="dxa"/>
          </w:tcPr>
          <w:p w:rsidR="0011356F" w:rsidRDefault="0011356F" w:rsidP="0063179E">
            <w:pPr>
              <w:ind w:right="-57"/>
              <w:jc w:val="center"/>
            </w:pPr>
            <w:r>
              <w:t>8810</w:t>
            </w:r>
          </w:p>
        </w:tc>
        <w:tc>
          <w:tcPr>
            <w:tcW w:w="569" w:type="dxa"/>
          </w:tcPr>
          <w:p w:rsidR="0011356F" w:rsidRDefault="0011356F" w:rsidP="0063179E">
            <w:pPr>
              <w:ind w:right="-57"/>
              <w:jc w:val="center"/>
            </w:pPr>
            <w:r>
              <w:t>8832</w:t>
            </w:r>
          </w:p>
        </w:tc>
      </w:tr>
      <w:tr w:rsidR="0011356F" w:rsidTr="0063179E">
        <w:tc>
          <w:tcPr>
            <w:tcW w:w="569" w:type="dxa"/>
            <w:tcBorders>
              <w:right w:val="single" w:sz="12" w:space="0" w:color="auto"/>
            </w:tcBorders>
          </w:tcPr>
          <w:p w:rsidR="0011356F" w:rsidRDefault="0011356F" w:rsidP="0063179E">
            <w:pPr>
              <w:jc w:val="center"/>
            </w:pPr>
            <w:r>
              <w:t>1,4</w:t>
            </w:r>
          </w:p>
        </w:tc>
        <w:tc>
          <w:tcPr>
            <w:tcW w:w="569" w:type="dxa"/>
            <w:tcBorders>
              <w:left w:val="nil"/>
            </w:tcBorders>
          </w:tcPr>
          <w:p w:rsidR="0011356F" w:rsidRDefault="0011356F" w:rsidP="0063179E">
            <w:pPr>
              <w:ind w:right="-57"/>
              <w:jc w:val="center"/>
            </w:pPr>
            <w:r>
              <w:t>8854</w:t>
            </w:r>
          </w:p>
        </w:tc>
        <w:tc>
          <w:tcPr>
            <w:tcW w:w="569" w:type="dxa"/>
          </w:tcPr>
          <w:p w:rsidR="0011356F" w:rsidRDefault="0011356F" w:rsidP="0063179E">
            <w:pPr>
              <w:ind w:right="-57"/>
              <w:jc w:val="center"/>
            </w:pPr>
            <w:r>
              <w:t>8875</w:t>
            </w:r>
          </w:p>
        </w:tc>
        <w:tc>
          <w:tcPr>
            <w:tcW w:w="569" w:type="dxa"/>
          </w:tcPr>
          <w:p w:rsidR="0011356F" w:rsidRDefault="0011356F" w:rsidP="0063179E">
            <w:pPr>
              <w:ind w:right="-57"/>
              <w:jc w:val="center"/>
            </w:pPr>
            <w:r>
              <w:t>8896</w:t>
            </w:r>
          </w:p>
        </w:tc>
        <w:tc>
          <w:tcPr>
            <w:tcW w:w="569" w:type="dxa"/>
          </w:tcPr>
          <w:p w:rsidR="0011356F" w:rsidRDefault="0011356F" w:rsidP="0063179E">
            <w:pPr>
              <w:ind w:right="-57"/>
              <w:jc w:val="center"/>
            </w:pPr>
            <w:r>
              <w:t>8917</w:t>
            </w:r>
          </w:p>
        </w:tc>
        <w:tc>
          <w:tcPr>
            <w:tcW w:w="569" w:type="dxa"/>
          </w:tcPr>
          <w:p w:rsidR="0011356F" w:rsidRDefault="0011356F" w:rsidP="0063179E">
            <w:pPr>
              <w:ind w:right="-57"/>
              <w:jc w:val="center"/>
            </w:pPr>
            <w:r>
              <w:t>8937</w:t>
            </w:r>
          </w:p>
        </w:tc>
        <w:tc>
          <w:tcPr>
            <w:tcW w:w="569" w:type="dxa"/>
          </w:tcPr>
          <w:p w:rsidR="0011356F" w:rsidRDefault="0011356F" w:rsidP="0063179E">
            <w:pPr>
              <w:ind w:right="-57"/>
              <w:jc w:val="center"/>
            </w:pPr>
            <w:r>
              <w:t>8957</w:t>
            </w:r>
          </w:p>
        </w:tc>
        <w:tc>
          <w:tcPr>
            <w:tcW w:w="569" w:type="dxa"/>
          </w:tcPr>
          <w:p w:rsidR="0011356F" w:rsidRDefault="0011356F" w:rsidP="0063179E">
            <w:pPr>
              <w:ind w:right="-57"/>
              <w:jc w:val="center"/>
            </w:pPr>
            <w:r>
              <w:t>8977</w:t>
            </w:r>
          </w:p>
        </w:tc>
        <w:tc>
          <w:tcPr>
            <w:tcW w:w="569" w:type="dxa"/>
          </w:tcPr>
          <w:p w:rsidR="0011356F" w:rsidRDefault="0011356F" w:rsidP="0063179E">
            <w:pPr>
              <w:ind w:right="-57"/>
              <w:jc w:val="center"/>
            </w:pPr>
            <w:r>
              <w:t>8996</w:t>
            </w:r>
          </w:p>
        </w:tc>
        <w:tc>
          <w:tcPr>
            <w:tcW w:w="569" w:type="dxa"/>
          </w:tcPr>
          <w:p w:rsidR="0011356F" w:rsidRDefault="0011356F" w:rsidP="0063179E">
            <w:pPr>
              <w:ind w:right="-57"/>
              <w:jc w:val="center"/>
            </w:pPr>
            <w:r>
              <w:t>9015</w:t>
            </w:r>
          </w:p>
        </w:tc>
        <w:tc>
          <w:tcPr>
            <w:tcW w:w="569" w:type="dxa"/>
          </w:tcPr>
          <w:p w:rsidR="0011356F" w:rsidRDefault="0011356F" w:rsidP="0063179E">
            <w:pPr>
              <w:ind w:right="-57"/>
              <w:jc w:val="center"/>
            </w:pPr>
            <w:r>
              <w:t>9033</w:t>
            </w:r>
          </w:p>
        </w:tc>
      </w:tr>
      <w:tr w:rsidR="0011356F" w:rsidTr="0063179E">
        <w:tc>
          <w:tcPr>
            <w:tcW w:w="569" w:type="dxa"/>
            <w:tcBorders>
              <w:right w:val="single" w:sz="12" w:space="0" w:color="auto"/>
            </w:tcBorders>
          </w:tcPr>
          <w:p w:rsidR="0011356F" w:rsidRDefault="0011356F" w:rsidP="0063179E">
            <w:pPr>
              <w:jc w:val="center"/>
            </w:pPr>
            <w:r>
              <w:t>1,5</w:t>
            </w:r>
          </w:p>
        </w:tc>
        <w:tc>
          <w:tcPr>
            <w:tcW w:w="569" w:type="dxa"/>
            <w:tcBorders>
              <w:left w:val="nil"/>
            </w:tcBorders>
          </w:tcPr>
          <w:p w:rsidR="0011356F" w:rsidRDefault="0011356F" w:rsidP="0063179E">
            <w:pPr>
              <w:ind w:right="-57"/>
              <w:jc w:val="center"/>
            </w:pPr>
            <w:r>
              <w:t>9051</w:t>
            </w:r>
          </w:p>
        </w:tc>
        <w:tc>
          <w:tcPr>
            <w:tcW w:w="569" w:type="dxa"/>
          </w:tcPr>
          <w:p w:rsidR="0011356F" w:rsidRDefault="0011356F" w:rsidP="0063179E">
            <w:pPr>
              <w:ind w:right="-57"/>
              <w:jc w:val="center"/>
            </w:pPr>
            <w:r>
              <w:t>9069</w:t>
            </w:r>
          </w:p>
        </w:tc>
        <w:tc>
          <w:tcPr>
            <w:tcW w:w="569" w:type="dxa"/>
          </w:tcPr>
          <w:p w:rsidR="0011356F" w:rsidRDefault="0011356F" w:rsidP="0063179E">
            <w:pPr>
              <w:ind w:right="-57"/>
              <w:jc w:val="center"/>
            </w:pPr>
            <w:r>
              <w:t>9087</w:t>
            </w:r>
          </w:p>
        </w:tc>
        <w:tc>
          <w:tcPr>
            <w:tcW w:w="569" w:type="dxa"/>
          </w:tcPr>
          <w:p w:rsidR="0011356F" w:rsidRDefault="0011356F" w:rsidP="0063179E">
            <w:pPr>
              <w:ind w:right="-57"/>
              <w:jc w:val="center"/>
            </w:pPr>
            <w:r>
              <w:t>9104</w:t>
            </w:r>
          </w:p>
        </w:tc>
        <w:tc>
          <w:tcPr>
            <w:tcW w:w="569" w:type="dxa"/>
          </w:tcPr>
          <w:p w:rsidR="0011356F" w:rsidRDefault="0011356F" w:rsidP="0063179E">
            <w:pPr>
              <w:ind w:right="-57"/>
              <w:jc w:val="center"/>
            </w:pPr>
            <w:r>
              <w:t>9121</w:t>
            </w:r>
          </w:p>
        </w:tc>
        <w:tc>
          <w:tcPr>
            <w:tcW w:w="569" w:type="dxa"/>
          </w:tcPr>
          <w:p w:rsidR="0011356F" w:rsidRDefault="0011356F" w:rsidP="0063179E">
            <w:pPr>
              <w:ind w:right="-57"/>
              <w:jc w:val="center"/>
            </w:pPr>
            <w:r>
              <w:t>9138</w:t>
            </w:r>
          </w:p>
        </w:tc>
        <w:tc>
          <w:tcPr>
            <w:tcW w:w="569" w:type="dxa"/>
          </w:tcPr>
          <w:p w:rsidR="0011356F" w:rsidRDefault="0011356F" w:rsidP="0063179E">
            <w:pPr>
              <w:ind w:right="-57"/>
              <w:jc w:val="center"/>
            </w:pPr>
            <w:r>
              <w:t>9154</w:t>
            </w:r>
          </w:p>
        </w:tc>
        <w:tc>
          <w:tcPr>
            <w:tcW w:w="569" w:type="dxa"/>
          </w:tcPr>
          <w:p w:rsidR="0011356F" w:rsidRDefault="0011356F" w:rsidP="0063179E">
            <w:pPr>
              <w:ind w:right="-57"/>
              <w:jc w:val="center"/>
            </w:pPr>
            <w:r>
              <w:t>9170</w:t>
            </w:r>
          </w:p>
        </w:tc>
        <w:tc>
          <w:tcPr>
            <w:tcW w:w="569" w:type="dxa"/>
          </w:tcPr>
          <w:p w:rsidR="0011356F" w:rsidRDefault="0011356F" w:rsidP="0063179E">
            <w:pPr>
              <w:ind w:right="-57"/>
              <w:jc w:val="center"/>
            </w:pPr>
            <w:r>
              <w:t>9186</w:t>
            </w:r>
          </w:p>
        </w:tc>
        <w:tc>
          <w:tcPr>
            <w:tcW w:w="569" w:type="dxa"/>
          </w:tcPr>
          <w:p w:rsidR="0011356F" w:rsidRDefault="0011356F" w:rsidP="0063179E">
            <w:pPr>
              <w:ind w:right="-57"/>
              <w:jc w:val="center"/>
            </w:pPr>
            <w:r>
              <w:t>9201</w:t>
            </w:r>
          </w:p>
        </w:tc>
      </w:tr>
      <w:tr w:rsidR="0011356F" w:rsidTr="0063179E">
        <w:tc>
          <w:tcPr>
            <w:tcW w:w="569" w:type="dxa"/>
            <w:tcBorders>
              <w:right w:val="single" w:sz="12" w:space="0" w:color="auto"/>
            </w:tcBorders>
          </w:tcPr>
          <w:p w:rsidR="0011356F" w:rsidRDefault="0011356F" w:rsidP="0063179E">
            <w:pPr>
              <w:jc w:val="center"/>
            </w:pPr>
            <w:r>
              <w:t>1,6</w:t>
            </w:r>
          </w:p>
        </w:tc>
        <w:tc>
          <w:tcPr>
            <w:tcW w:w="569" w:type="dxa"/>
            <w:tcBorders>
              <w:left w:val="nil"/>
            </w:tcBorders>
          </w:tcPr>
          <w:p w:rsidR="0011356F" w:rsidRDefault="0011356F" w:rsidP="0063179E">
            <w:pPr>
              <w:ind w:right="-57"/>
              <w:jc w:val="center"/>
            </w:pPr>
            <w:r>
              <w:t>9217</w:t>
            </w:r>
          </w:p>
        </w:tc>
        <w:tc>
          <w:tcPr>
            <w:tcW w:w="569" w:type="dxa"/>
          </w:tcPr>
          <w:p w:rsidR="0011356F" w:rsidRDefault="0011356F" w:rsidP="0063179E">
            <w:pPr>
              <w:ind w:right="-57"/>
              <w:jc w:val="center"/>
            </w:pPr>
            <w:r>
              <w:t>9232</w:t>
            </w:r>
          </w:p>
        </w:tc>
        <w:tc>
          <w:tcPr>
            <w:tcW w:w="569" w:type="dxa"/>
          </w:tcPr>
          <w:p w:rsidR="0011356F" w:rsidRDefault="0011356F" w:rsidP="0063179E">
            <w:pPr>
              <w:ind w:right="-57"/>
              <w:jc w:val="center"/>
            </w:pPr>
            <w:r>
              <w:t>9246</w:t>
            </w:r>
          </w:p>
        </w:tc>
        <w:tc>
          <w:tcPr>
            <w:tcW w:w="569" w:type="dxa"/>
          </w:tcPr>
          <w:p w:rsidR="0011356F" w:rsidRDefault="0011356F" w:rsidP="0063179E">
            <w:pPr>
              <w:ind w:right="-57"/>
              <w:jc w:val="center"/>
            </w:pPr>
            <w:r>
              <w:t>9261</w:t>
            </w:r>
          </w:p>
        </w:tc>
        <w:tc>
          <w:tcPr>
            <w:tcW w:w="569" w:type="dxa"/>
          </w:tcPr>
          <w:p w:rsidR="0011356F" w:rsidRDefault="0011356F" w:rsidP="0063179E">
            <w:pPr>
              <w:ind w:right="-57"/>
              <w:jc w:val="center"/>
            </w:pPr>
            <w:r>
              <w:t>9275</w:t>
            </w:r>
          </w:p>
        </w:tc>
        <w:tc>
          <w:tcPr>
            <w:tcW w:w="569" w:type="dxa"/>
          </w:tcPr>
          <w:p w:rsidR="0011356F" w:rsidRDefault="0011356F" w:rsidP="0063179E">
            <w:pPr>
              <w:ind w:right="-57"/>
              <w:jc w:val="center"/>
            </w:pPr>
            <w:r>
              <w:t>9289</w:t>
            </w:r>
          </w:p>
        </w:tc>
        <w:tc>
          <w:tcPr>
            <w:tcW w:w="569" w:type="dxa"/>
          </w:tcPr>
          <w:p w:rsidR="0011356F" w:rsidRDefault="0011356F" w:rsidP="0063179E">
            <w:pPr>
              <w:ind w:right="-57"/>
              <w:jc w:val="center"/>
            </w:pPr>
            <w:r>
              <w:t>9302</w:t>
            </w:r>
          </w:p>
        </w:tc>
        <w:tc>
          <w:tcPr>
            <w:tcW w:w="569" w:type="dxa"/>
          </w:tcPr>
          <w:p w:rsidR="0011356F" w:rsidRDefault="0011356F" w:rsidP="0063179E">
            <w:pPr>
              <w:ind w:right="-57"/>
              <w:jc w:val="center"/>
            </w:pPr>
            <w:r>
              <w:t>9316</w:t>
            </w:r>
          </w:p>
        </w:tc>
        <w:tc>
          <w:tcPr>
            <w:tcW w:w="569" w:type="dxa"/>
          </w:tcPr>
          <w:p w:rsidR="0011356F" w:rsidRDefault="0011356F" w:rsidP="0063179E">
            <w:pPr>
              <w:ind w:right="-57"/>
              <w:jc w:val="center"/>
            </w:pPr>
            <w:r>
              <w:t>9329</w:t>
            </w:r>
          </w:p>
        </w:tc>
        <w:tc>
          <w:tcPr>
            <w:tcW w:w="569" w:type="dxa"/>
          </w:tcPr>
          <w:p w:rsidR="0011356F" w:rsidRDefault="0011356F" w:rsidP="0063179E">
            <w:pPr>
              <w:ind w:right="-57"/>
              <w:jc w:val="center"/>
            </w:pPr>
            <w:r>
              <w:t>9341</w:t>
            </w:r>
          </w:p>
        </w:tc>
      </w:tr>
      <w:tr w:rsidR="0011356F" w:rsidTr="0063179E">
        <w:tc>
          <w:tcPr>
            <w:tcW w:w="569" w:type="dxa"/>
            <w:tcBorders>
              <w:right w:val="single" w:sz="12" w:space="0" w:color="auto"/>
            </w:tcBorders>
          </w:tcPr>
          <w:p w:rsidR="0011356F" w:rsidRDefault="0011356F" w:rsidP="0063179E">
            <w:pPr>
              <w:jc w:val="center"/>
            </w:pPr>
            <w:r>
              <w:t>1,7</w:t>
            </w:r>
          </w:p>
        </w:tc>
        <w:tc>
          <w:tcPr>
            <w:tcW w:w="569" w:type="dxa"/>
            <w:tcBorders>
              <w:left w:val="nil"/>
            </w:tcBorders>
          </w:tcPr>
          <w:p w:rsidR="0011356F" w:rsidRDefault="0011356F" w:rsidP="0063179E">
            <w:pPr>
              <w:ind w:right="-57"/>
              <w:jc w:val="center"/>
            </w:pPr>
            <w:r>
              <w:t>9354</w:t>
            </w:r>
          </w:p>
        </w:tc>
        <w:tc>
          <w:tcPr>
            <w:tcW w:w="569" w:type="dxa"/>
          </w:tcPr>
          <w:p w:rsidR="0011356F" w:rsidRDefault="0011356F" w:rsidP="0063179E">
            <w:pPr>
              <w:ind w:right="-57"/>
              <w:jc w:val="center"/>
            </w:pPr>
            <w:r>
              <w:t>9366</w:t>
            </w:r>
          </w:p>
        </w:tc>
        <w:tc>
          <w:tcPr>
            <w:tcW w:w="569" w:type="dxa"/>
          </w:tcPr>
          <w:p w:rsidR="0011356F" w:rsidRDefault="0011356F" w:rsidP="0063179E">
            <w:pPr>
              <w:ind w:right="-57"/>
              <w:jc w:val="center"/>
            </w:pPr>
            <w:r>
              <w:t>9379</w:t>
            </w:r>
          </w:p>
        </w:tc>
        <w:tc>
          <w:tcPr>
            <w:tcW w:w="569" w:type="dxa"/>
          </w:tcPr>
          <w:p w:rsidR="0011356F" w:rsidRDefault="0011356F" w:rsidP="0063179E">
            <w:pPr>
              <w:ind w:right="-57"/>
              <w:jc w:val="center"/>
            </w:pPr>
            <w:r>
              <w:t>9391</w:t>
            </w:r>
          </w:p>
        </w:tc>
        <w:tc>
          <w:tcPr>
            <w:tcW w:w="569" w:type="dxa"/>
          </w:tcPr>
          <w:p w:rsidR="0011356F" w:rsidRDefault="0011356F" w:rsidP="0063179E">
            <w:pPr>
              <w:ind w:right="-57"/>
              <w:jc w:val="center"/>
            </w:pPr>
            <w:r>
              <w:t>9402</w:t>
            </w:r>
          </w:p>
        </w:tc>
        <w:tc>
          <w:tcPr>
            <w:tcW w:w="569" w:type="dxa"/>
          </w:tcPr>
          <w:p w:rsidR="0011356F" w:rsidRDefault="0011356F" w:rsidP="0063179E">
            <w:pPr>
              <w:ind w:right="-57"/>
              <w:jc w:val="center"/>
            </w:pPr>
            <w:r>
              <w:t>9414</w:t>
            </w:r>
          </w:p>
        </w:tc>
        <w:tc>
          <w:tcPr>
            <w:tcW w:w="569" w:type="dxa"/>
          </w:tcPr>
          <w:p w:rsidR="0011356F" w:rsidRDefault="0011356F" w:rsidP="0063179E">
            <w:pPr>
              <w:ind w:right="-57"/>
              <w:jc w:val="center"/>
            </w:pPr>
            <w:r>
              <w:t>9425</w:t>
            </w:r>
          </w:p>
        </w:tc>
        <w:tc>
          <w:tcPr>
            <w:tcW w:w="569" w:type="dxa"/>
          </w:tcPr>
          <w:p w:rsidR="0011356F" w:rsidRDefault="0011356F" w:rsidP="0063179E">
            <w:pPr>
              <w:ind w:right="-57"/>
              <w:jc w:val="center"/>
            </w:pPr>
            <w:r>
              <w:t>9436</w:t>
            </w:r>
          </w:p>
        </w:tc>
        <w:tc>
          <w:tcPr>
            <w:tcW w:w="569" w:type="dxa"/>
          </w:tcPr>
          <w:p w:rsidR="0011356F" w:rsidRDefault="0011356F" w:rsidP="0063179E">
            <w:pPr>
              <w:ind w:right="-57"/>
              <w:jc w:val="center"/>
            </w:pPr>
            <w:r>
              <w:t>9447</w:t>
            </w:r>
          </w:p>
        </w:tc>
        <w:tc>
          <w:tcPr>
            <w:tcW w:w="569" w:type="dxa"/>
          </w:tcPr>
          <w:p w:rsidR="0011356F" w:rsidRDefault="0011356F" w:rsidP="0063179E">
            <w:pPr>
              <w:ind w:right="-57"/>
              <w:jc w:val="center"/>
            </w:pPr>
            <w:r>
              <w:t>9458</w:t>
            </w:r>
          </w:p>
        </w:tc>
      </w:tr>
      <w:tr w:rsidR="0011356F" w:rsidTr="0063179E">
        <w:tc>
          <w:tcPr>
            <w:tcW w:w="569" w:type="dxa"/>
            <w:tcBorders>
              <w:right w:val="single" w:sz="12" w:space="0" w:color="auto"/>
            </w:tcBorders>
          </w:tcPr>
          <w:p w:rsidR="0011356F" w:rsidRDefault="0011356F" w:rsidP="0063179E">
            <w:pPr>
              <w:jc w:val="center"/>
            </w:pPr>
            <w:r>
              <w:t>1,8</w:t>
            </w:r>
          </w:p>
        </w:tc>
        <w:tc>
          <w:tcPr>
            <w:tcW w:w="569" w:type="dxa"/>
            <w:tcBorders>
              <w:left w:val="nil"/>
            </w:tcBorders>
          </w:tcPr>
          <w:p w:rsidR="0011356F" w:rsidRDefault="0011356F" w:rsidP="0063179E">
            <w:pPr>
              <w:ind w:right="-57"/>
              <w:jc w:val="center"/>
            </w:pPr>
            <w:r>
              <w:t>9468</w:t>
            </w:r>
          </w:p>
        </w:tc>
        <w:tc>
          <w:tcPr>
            <w:tcW w:w="569" w:type="dxa"/>
          </w:tcPr>
          <w:p w:rsidR="0011356F" w:rsidRDefault="0011356F" w:rsidP="0063179E">
            <w:pPr>
              <w:ind w:right="-57"/>
              <w:jc w:val="center"/>
            </w:pPr>
            <w:r>
              <w:t>9478</w:t>
            </w:r>
          </w:p>
        </w:tc>
        <w:tc>
          <w:tcPr>
            <w:tcW w:w="569" w:type="dxa"/>
          </w:tcPr>
          <w:p w:rsidR="0011356F" w:rsidRDefault="0011356F" w:rsidP="0063179E">
            <w:pPr>
              <w:ind w:right="-57"/>
              <w:jc w:val="center"/>
            </w:pPr>
            <w:r>
              <w:t>9488</w:t>
            </w:r>
          </w:p>
        </w:tc>
        <w:tc>
          <w:tcPr>
            <w:tcW w:w="569" w:type="dxa"/>
          </w:tcPr>
          <w:p w:rsidR="0011356F" w:rsidRDefault="0011356F" w:rsidP="0063179E">
            <w:pPr>
              <w:ind w:right="-57"/>
              <w:jc w:val="center"/>
            </w:pPr>
            <w:r>
              <w:t>9498</w:t>
            </w:r>
          </w:p>
        </w:tc>
        <w:tc>
          <w:tcPr>
            <w:tcW w:w="569" w:type="dxa"/>
          </w:tcPr>
          <w:p w:rsidR="0011356F" w:rsidRDefault="0011356F" w:rsidP="0063179E">
            <w:pPr>
              <w:ind w:right="-57"/>
              <w:jc w:val="center"/>
            </w:pPr>
            <w:r>
              <w:t>9508</w:t>
            </w:r>
          </w:p>
        </w:tc>
        <w:tc>
          <w:tcPr>
            <w:tcW w:w="569" w:type="dxa"/>
          </w:tcPr>
          <w:p w:rsidR="0011356F" w:rsidRDefault="0011356F" w:rsidP="0063179E">
            <w:pPr>
              <w:ind w:right="-57"/>
              <w:jc w:val="center"/>
            </w:pPr>
            <w:r>
              <w:t>9518</w:t>
            </w:r>
          </w:p>
        </w:tc>
        <w:tc>
          <w:tcPr>
            <w:tcW w:w="569" w:type="dxa"/>
          </w:tcPr>
          <w:p w:rsidR="0011356F" w:rsidRDefault="0011356F" w:rsidP="0063179E">
            <w:pPr>
              <w:ind w:right="-57"/>
              <w:jc w:val="center"/>
            </w:pPr>
            <w:r>
              <w:t>9527</w:t>
            </w:r>
          </w:p>
        </w:tc>
        <w:tc>
          <w:tcPr>
            <w:tcW w:w="569" w:type="dxa"/>
          </w:tcPr>
          <w:p w:rsidR="0011356F" w:rsidRDefault="0011356F" w:rsidP="0063179E">
            <w:pPr>
              <w:ind w:right="-57"/>
              <w:jc w:val="center"/>
            </w:pPr>
            <w:r>
              <w:t>9536</w:t>
            </w:r>
          </w:p>
        </w:tc>
        <w:tc>
          <w:tcPr>
            <w:tcW w:w="569" w:type="dxa"/>
          </w:tcPr>
          <w:p w:rsidR="0011356F" w:rsidRDefault="0011356F" w:rsidP="0063179E">
            <w:pPr>
              <w:ind w:right="-57"/>
              <w:jc w:val="center"/>
            </w:pPr>
            <w:r>
              <w:t>9545</w:t>
            </w:r>
          </w:p>
        </w:tc>
        <w:tc>
          <w:tcPr>
            <w:tcW w:w="569" w:type="dxa"/>
          </w:tcPr>
          <w:p w:rsidR="0011356F" w:rsidRDefault="0011356F" w:rsidP="0063179E">
            <w:pPr>
              <w:ind w:right="-57"/>
              <w:jc w:val="center"/>
            </w:pPr>
            <w:r>
              <w:t>9554</w:t>
            </w:r>
          </w:p>
        </w:tc>
      </w:tr>
      <w:tr w:rsidR="0011356F" w:rsidTr="0063179E">
        <w:tc>
          <w:tcPr>
            <w:tcW w:w="569" w:type="dxa"/>
            <w:tcBorders>
              <w:right w:val="single" w:sz="12" w:space="0" w:color="auto"/>
            </w:tcBorders>
          </w:tcPr>
          <w:p w:rsidR="0011356F" w:rsidRDefault="0011356F" w:rsidP="0063179E">
            <w:pPr>
              <w:jc w:val="center"/>
            </w:pPr>
            <w:r>
              <w:t>1,9</w:t>
            </w:r>
          </w:p>
        </w:tc>
        <w:tc>
          <w:tcPr>
            <w:tcW w:w="569" w:type="dxa"/>
            <w:tcBorders>
              <w:left w:val="nil"/>
            </w:tcBorders>
          </w:tcPr>
          <w:p w:rsidR="0011356F" w:rsidRDefault="0011356F" w:rsidP="0063179E">
            <w:pPr>
              <w:ind w:right="-57"/>
              <w:jc w:val="center"/>
            </w:pPr>
            <w:r>
              <w:t>9562</w:t>
            </w:r>
          </w:p>
        </w:tc>
        <w:tc>
          <w:tcPr>
            <w:tcW w:w="569" w:type="dxa"/>
          </w:tcPr>
          <w:p w:rsidR="0011356F" w:rsidRDefault="0011356F" w:rsidP="0063179E">
            <w:pPr>
              <w:ind w:right="-57"/>
              <w:jc w:val="center"/>
            </w:pPr>
            <w:r>
              <w:t>9571</w:t>
            </w:r>
          </w:p>
        </w:tc>
        <w:tc>
          <w:tcPr>
            <w:tcW w:w="569" w:type="dxa"/>
          </w:tcPr>
          <w:p w:rsidR="0011356F" w:rsidRDefault="0011356F" w:rsidP="0063179E">
            <w:pPr>
              <w:ind w:right="-57"/>
              <w:jc w:val="center"/>
            </w:pPr>
            <w:r>
              <w:t>9579</w:t>
            </w:r>
          </w:p>
        </w:tc>
        <w:tc>
          <w:tcPr>
            <w:tcW w:w="569" w:type="dxa"/>
          </w:tcPr>
          <w:p w:rsidR="0011356F" w:rsidRDefault="0011356F" w:rsidP="0063179E">
            <w:pPr>
              <w:ind w:right="-57"/>
              <w:jc w:val="center"/>
            </w:pPr>
            <w:r>
              <w:t>9587</w:t>
            </w:r>
          </w:p>
        </w:tc>
        <w:tc>
          <w:tcPr>
            <w:tcW w:w="569" w:type="dxa"/>
          </w:tcPr>
          <w:p w:rsidR="0011356F" w:rsidRDefault="0011356F" w:rsidP="0063179E">
            <w:pPr>
              <w:ind w:right="-57"/>
              <w:jc w:val="center"/>
            </w:pPr>
            <w:r>
              <w:t>9595</w:t>
            </w:r>
          </w:p>
        </w:tc>
        <w:tc>
          <w:tcPr>
            <w:tcW w:w="569" w:type="dxa"/>
          </w:tcPr>
          <w:p w:rsidR="0011356F" w:rsidRDefault="0011356F" w:rsidP="0063179E">
            <w:pPr>
              <w:ind w:right="-57"/>
              <w:jc w:val="center"/>
            </w:pPr>
            <w:r>
              <w:t>9603</w:t>
            </w:r>
          </w:p>
        </w:tc>
        <w:tc>
          <w:tcPr>
            <w:tcW w:w="569" w:type="dxa"/>
          </w:tcPr>
          <w:p w:rsidR="0011356F" w:rsidRDefault="0011356F" w:rsidP="0063179E">
            <w:pPr>
              <w:ind w:right="-57"/>
              <w:jc w:val="center"/>
            </w:pPr>
            <w:r>
              <w:t>9611</w:t>
            </w:r>
          </w:p>
        </w:tc>
        <w:tc>
          <w:tcPr>
            <w:tcW w:w="569" w:type="dxa"/>
          </w:tcPr>
          <w:p w:rsidR="0011356F" w:rsidRDefault="0011356F" w:rsidP="0063179E">
            <w:pPr>
              <w:ind w:right="-57"/>
              <w:jc w:val="center"/>
            </w:pPr>
            <w:r>
              <w:t>9618</w:t>
            </w:r>
          </w:p>
        </w:tc>
        <w:tc>
          <w:tcPr>
            <w:tcW w:w="569" w:type="dxa"/>
          </w:tcPr>
          <w:p w:rsidR="0011356F" w:rsidRDefault="0011356F" w:rsidP="0063179E">
            <w:pPr>
              <w:ind w:right="-57"/>
              <w:jc w:val="center"/>
            </w:pPr>
            <w:r>
              <w:t>9626</w:t>
            </w:r>
          </w:p>
        </w:tc>
        <w:tc>
          <w:tcPr>
            <w:tcW w:w="569" w:type="dxa"/>
          </w:tcPr>
          <w:p w:rsidR="0011356F" w:rsidRDefault="0011356F" w:rsidP="0063179E">
            <w:pPr>
              <w:ind w:right="-57"/>
              <w:jc w:val="center"/>
            </w:pPr>
            <w:r>
              <w:t>9633</w:t>
            </w:r>
          </w:p>
        </w:tc>
      </w:tr>
      <w:tr w:rsidR="0011356F" w:rsidTr="0063179E">
        <w:tc>
          <w:tcPr>
            <w:tcW w:w="569" w:type="dxa"/>
            <w:tcBorders>
              <w:right w:val="single" w:sz="12" w:space="0" w:color="auto"/>
            </w:tcBorders>
          </w:tcPr>
          <w:p w:rsidR="0011356F" w:rsidRDefault="0011356F" w:rsidP="0063179E">
            <w:pPr>
              <w:jc w:val="center"/>
            </w:pPr>
            <w:r>
              <w:t>2,0</w:t>
            </w:r>
          </w:p>
        </w:tc>
        <w:tc>
          <w:tcPr>
            <w:tcW w:w="569" w:type="dxa"/>
            <w:tcBorders>
              <w:left w:val="nil"/>
            </w:tcBorders>
          </w:tcPr>
          <w:p w:rsidR="0011356F" w:rsidRDefault="0011356F" w:rsidP="0063179E">
            <w:pPr>
              <w:ind w:right="-57"/>
              <w:jc w:val="center"/>
            </w:pPr>
            <w:r>
              <w:t>9640</w:t>
            </w:r>
          </w:p>
        </w:tc>
        <w:tc>
          <w:tcPr>
            <w:tcW w:w="569" w:type="dxa"/>
          </w:tcPr>
          <w:p w:rsidR="0011356F" w:rsidRDefault="0011356F" w:rsidP="0063179E">
            <w:pPr>
              <w:ind w:right="-57"/>
              <w:jc w:val="center"/>
            </w:pPr>
            <w:r>
              <w:t>9647</w:t>
            </w:r>
          </w:p>
        </w:tc>
        <w:tc>
          <w:tcPr>
            <w:tcW w:w="569" w:type="dxa"/>
          </w:tcPr>
          <w:p w:rsidR="0011356F" w:rsidRDefault="0011356F" w:rsidP="0063179E">
            <w:pPr>
              <w:ind w:right="-57"/>
              <w:jc w:val="center"/>
            </w:pPr>
            <w:r>
              <w:t>9654</w:t>
            </w:r>
          </w:p>
        </w:tc>
        <w:tc>
          <w:tcPr>
            <w:tcW w:w="569" w:type="dxa"/>
          </w:tcPr>
          <w:p w:rsidR="0011356F" w:rsidRDefault="0011356F" w:rsidP="0063179E">
            <w:pPr>
              <w:ind w:right="-57"/>
              <w:jc w:val="center"/>
            </w:pPr>
            <w:r>
              <w:t>9661</w:t>
            </w:r>
          </w:p>
        </w:tc>
        <w:tc>
          <w:tcPr>
            <w:tcW w:w="569" w:type="dxa"/>
          </w:tcPr>
          <w:p w:rsidR="0011356F" w:rsidRDefault="0011356F" w:rsidP="0063179E">
            <w:pPr>
              <w:ind w:right="-57"/>
              <w:jc w:val="center"/>
            </w:pPr>
            <w:r>
              <w:t>9668</w:t>
            </w:r>
          </w:p>
        </w:tc>
        <w:tc>
          <w:tcPr>
            <w:tcW w:w="569" w:type="dxa"/>
          </w:tcPr>
          <w:p w:rsidR="0011356F" w:rsidRDefault="0011356F" w:rsidP="0063179E">
            <w:pPr>
              <w:ind w:right="-57"/>
              <w:jc w:val="center"/>
            </w:pPr>
            <w:r>
              <w:t>9674</w:t>
            </w:r>
          </w:p>
        </w:tc>
        <w:tc>
          <w:tcPr>
            <w:tcW w:w="569" w:type="dxa"/>
          </w:tcPr>
          <w:p w:rsidR="0011356F" w:rsidRDefault="0011356F" w:rsidP="0063179E">
            <w:pPr>
              <w:ind w:right="-57"/>
              <w:jc w:val="center"/>
            </w:pPr>
            <w:r>
              <w:t>9680</w:t>
            </w:r>
          </w:p>
        </w:tc>
        <w:tc>
          <w:tcPr>
            <w:tcW w:w="569" w:type="dxa"/>
          </w:tcPr>
          <w:p w:rsidR="0011356F" w:rsidRDefault="0011356F" w:rsidP="0063179E">
            <w:pPr>
              <w:ind w:right="-57"/>
              <w:jc w:val="center"/>
            </w:pPr>
            <w:r>
              <w:t>9686</w:t>
            </w:r>
          </w:p>
        </w:tc>
        <w:tc>
          <w:tcPr>
            <w:tcW w:w="569" w:type="dxa"/>
          </w:tcPr>
          <w:p w:rsidR="0011356F" w:rsidRDefault="0011356F" w:rsidP="0063179E">
            <w:pPr>
              <w:ind w:right="-57"/>
              <w:jc w:val="center"/>
            </w:pPr>
            <w:r>
              <w:t>9693</w:t>
            </w:r>
          </w:p>
        </w:tc>
        <w:tc>
          <w:tcPr>
            <w:tcW w:w="569" w:type="dxa"/>
          </w:tcPr>
          <w:p w:rsidR="0011356F" w:rsidRDefault="0011356F" w:rsidP="0063179E">
            <w:pPr>
              <w:ind w:right="-57"/>
              <w:jc w:val="center"/>
            </w:pPr>
            <w:r>
              <w:t>9699</w:t>
            </w:r>
          </w:p>
        </w:tc>
      </w:tr>
      <w:tr w:rsidR="0011356F" w:rsidTr="0063179E">
        <w:tc>
          <w:tcPr>
            <w:tcW w:w="569" w:type="dxa"/>
            <w:tcBorders>
              <w:right w:val="single" w:sz="12" w:space="0" w:color="auto"/>
            </w:tcBorders>
          </w:tcPr>
          <w:p w:rsidR="0011356F" w:rsidRDefault="0011356F" w:rsidP="0063179E">
            <w:pPr>
              <w:jc w:val="center"/>
            </w:pPr>
            <w:r>
              <w:t>2,1</w:t>
            </w:r>
          </w:p>
        </w:tc>
        <w:tc>
          <w:tcPr>
            <w:tcW w:w="569" w:type="dxa"/>
            <w:tcBorders>
              <w:left w:val="nil"/>
            </w:tcBorders>
          </w:tcPr>
          <w:p w:rsidR="0011356F" w:rsidRDefault="0011356F" w:rsidP="0063179E">
            <w:pPr>
              <w:ind w:right="-57"/>
              <w:jc w:val="center"/>
            </w:pPr>
            <w:r>
              <w:t>9704</w:t>
            </w:r>
          </w:p>
        </w:tc>
        <w:tc>
          <w:tcPr>
            <w:tcW w:w="569" w:type="dxa"/>
          </w:tcPr>
          <w:p w:rsidR="0011356F" w:rsidRDefault="0011356F" w:rsidP="0063179E">
            <w:pPr>
              <w:ind w:right="-57"/>
              <w:jc w:val="center"/>
            </w:pPr>
            <w:r>
              <w:t>9710</w:t>
            </w:r>
          </w:p>
        </w:tc>
        <w:tc>
          <w:tcPr>
            <w:tcW w:w="569" w:type="dxa"/>
          </w:tcPr>
          <w:p w:rsidR="0011356F" w:rsidRDefault="0011356F" w:rsidP="0063179E">
            <w:pPr>
              <w:ind w:right="-57"/>
              <w:jc w:val="center"/>
            </w:pPr>
            <w:r>
              <w:t>9716</w:t>
            </w:r>
          </w:p>
        </w:tc>
        <w:tc>
          <w:tcPr>
            <w:tcW w:w="569" w:type="dxa"/>
          </w:tcPr>
          <w:p w:rsidR="0011356F" w:rsidRDefault="0011356F" w:rsidP="0063179E">
            <w:pPr>
              <w:ind w:right="-57"/>
              <w:jc w:val="center"/>
            </w:pPr>
            <w:r>
              <w:t>9722</w:t>
            </w:r>
          </w:p>
        </w:tc>
        <w:tc>
          <w:tcPr>
            <w:tcW w:w="569" w:type="dxa"/>
          </w:tcPr>
          <w:p w:rsidR="0011356F" w:rsidRDefault="0011356F" w:rsidP="0063179E">
            <w:pPr>
              <w:ind w:right="-57"/>
              <w:jc w:val="center"/>
            </w:pPr>
            <w:r>
              <w:t>9727</w:t>
            </w:r>
          </w:p>
        </w:tc>
        <w:tc>
          <w:tcPr>
            <w:tcW w:w="569" w:type="dxa"/>
          </w:tcPr>
          <w:p w:rsidR="0011356F" w:rsidRDefault="0011356F" w:rsidP="0063179E">
            <w:pPr>
              <w:ind w:right="-57"/>
              <w:jc w:val="center"/>
            </w:pPr>
            <w:r>
              <w:t>9732</w:t>
            </w:r>
          </w:p>
        </w:tc>
        <w:tc>
          <w:tcPr>
            <w:tcW w:w="569" w:type="dxa"/>
          </w:tcPr>
          <w:p w:rsidR="0011356F" w:rsidRDefault="0011356F" w:rsidP="0063179E">
            <w:pPr>
              <w:ind w:right="-57"/>
              <w:jc w:val="center"/>
            </w:pPr>
            <w:r>
              <w:t>9738</w:t>
            </w:r>
          </w:p>
        </w:tc>
        <w:tc>
          <w:tcPr>
            <w:tcW w:w="569" w:type="dxa"/>
          </w:tcPr>
          <w:p w:rsidR="0011356F" w:rsidRDefault="0011356F" w:rsidP="0063179E">
            <w:pPr>
              <w:ind w:right="-57"/>
              <w:jc w:val="center"/>
            </w:pPr>
            <w:r>
              <w:t>9743</w:t>
            </w:r>
          </w:p>
        </w:tc>
        <w:tc>
          <w:tcPr>
            <w:tcW w:w="569" w:type="dxa"/>
          </w:tcPr>
          <w:p w:rsidR="0011356F" w:rsidRDefault="0011356F" w:rsidP="0063179E">
            <w:pPr>
              <w:ind w:right="-57"/>
              <w:jc w:val="center"/>
            </w:pPr>
            <w:r>
              <w:t>9748</w:t>
            </w:r>
          </w:p>
        </w:tc>
        <w:tc>
          <w:tcPr>
            <w:tcW w:w="569" w:type="dxa"/>
          </w:tcPr>
          <w:p w:rsidR="0011356F" w:rsidRDefault="0011356F" w:rsidP="0063179E">
            <w:pPr>
              <w:ind w:right="-57"/>
              <w:jc w:val="center"/>
            </w:pPr>
            <w:r>
              <w:t>9753</w:t>
            </w:r>
          </w:p>
        </w:tc>
      </w:tr>
      <w:tr w:rsidR="0011356F" w:rsidTr="0063179E">
        <w:tc>
          <w:tcPr>
            <w:tcW w:w="569" w:type="dxa"/>
            <w:tcBorders>
              <w:right w:val="single" w:sz="12" w:space="0" w:color="auto"/>
            </w:tcBorders>
          </w:tcPr>
          <w:p w:rsidR="0011356F" w:rsidRDefault="0011356F" w:rsidP="0063179E">
            <w:pPr>
              <w:jc w:val="center"/>
            </w:pPr>
            <w:r>
              <w:t>2,2</w:t>
            </w:r>
          </w:p>
        </w:tc>
        <w:tc>
          <w:tcPr>
            <w:tcW w:w="569" w:type="dxa"/>
            <w:tcBorders>
              <w:left w:val="nil"/>
            </w:tcBorders>
          </w:tcPr>
          <w:p w:rsidR="0011356F" w:rsidRDefault="0011356F" w:rsidP="0063179E">
            <w:pPr>
              <w:ind w:right="-57"/>
              <w:jc w:val="center"/>
            </w:pPr>
            <w:r>
              <w:t>9757</w:t>
            </w:r>
          </w:p>
        </w:tc>
        <w:tc>
          <w:tcPr>
            <w:tcW w:w="569" w:type="dxa"/>
          </w:tcPr>
          <w:p w:rsidR="0011356F" w:rsidRDefault="0011356F" w:rsidP="0063179E">
            <w:pPr>
              <w:ind w:right="-57"/>
              <w:jc w:val="center"/>
            </w:pPr>
            <w:r>
              <w:t>9762</w:t>
            </w:r>
          </w:p>
        </w:tc>
        <w:tc>
          <w:tcPr>
            <w:tcW w:w="569" w:type="dxa"/>
          </w:tcPr>
          <w:p w:rsidR="0011356F" w:rsidRDefault="0011356F" w:rsidP="0063179E">
            <w:pPr>
              <w:ind w:right="-57"/>
              <w:jc w:val="center"/>
            </w:pPr>
            <w:r>
              <w:t>9767</w:t>
            </w:r>
          </w:p>
        </w:tc>
        <w:tc>
          <w:tcPr>
            <w:tcW w:w="569" w:type="dxa"/>
          </w:tcPr>
          <w:p w:rsidR="0011356F" w:rsidRDefault="0011356F" w:rsidP="0063179E">
            <w:pPr>
              <w:ind w:right="-57"/>
              <w:jc w:val="center"/>
            </w:pPr>
            <w:r>
              <w:t>9771</w:t>
            </w:r>
          </w:p>
        </w:tc>
        <w:tc>
          <w:tcPr>
            <w:tcW w:w="569" w:type="dxa"/>
          </w:tcPr>
          <w:p w:rsidR="0011356F" w:rsidRDefault="0011356F" w:rsidP="0063179E">
            <w:pPr>
              <w:ind w:right="-57"/>
              <w:jc w:val="center"/>
            </w:pPr>
            <w:r>
              <w:t>9776</w:t>
            </w:r>
          </w:p>
        </w:tc>
        <w:tc>
          <w:tcPr>
            <w:tcW w:w="569" w:type="dxa"/>
          </w:tcPr>
          <w:p w:rsidR="0011356F" w:rsidRDefault="0011356F" w:rsidP="0063179E">
            <w:pPr>
              <w:ind w:right="-57"/>
              <w:jc w:val="center"/>
            </w:pPr>
            <w:r>
              <w:t>9780</w:t>
            </w:r>
          </w:p>
        </w:tc>
        <w:tc>
          <w:tcPr>
            <w:tcW w:w="569" w:type="dxa"/>
          </w:tcPr>
          <w:p w:rsidR="0011356F" w:rsidRDefault="0011356F" w:rsidP="0063179E">
            <w:pPr>
              <w:ind w:right="-57"/>
              <w:jc w:val="center"/>
            </w:pPr>
            <w:r>
              <w:t>9785</w:t>
            </w:r>
          </w:p>
        </w:tc>
        <w:tc>
          <w:tcPr>
            <w:tcW w:w="569" w:type="dxa"/>
          </w:tcPr>
          <w:p w:rsidR="0011356F" w:rsidRDefault="0011356F" w:rsidP="0063179E">
            <w:pPr>
              <w:ind w:right="-57"/>
              <w:jc w:val="center"/>
            </w:pPr>
            <w:r>
              <w:t>9789</w:t>
            </w:r>
          </w:p>
        </w:tc>
        <w:tc>
          <w:tcPr>
            <w:tcW w:w="569" w:type="dxa"/>
          </w:tcPr>
          <w:p w:rsidR="0011356F" w:rsidRDefault="0011356F" w:rsidP="0063179E">
            <w:pPr>
              <w:ind w:right="-57"/>
              <w:jc w:val="center"/>
            </w:pPr>
            <w:r>
              <w:t>9793</w:t>
            </w:r>
          </w:p>
        </w:tc>
        <w:tc>
          <w:tcPr>
            <w:tcW w:w="569" w:type="dxa"/>
          </w:tcPr>
          <w:p w:rsidR="0011356F" w:rsidRDefault="0011356F" w:rsidP="0063179E">
            <w:pPr>
              <w:ind w:right="-57"/>
              <w:jc w:val="center"/>
            </w:pPr>
            <w:r>
              <w:t>9797</w:t>
            </w:r>
          </w:p>
        </w:tc>
      </w:tr>
      <w:tr w:rsidR="0011356F" w:rsidTr="0063179E">
        <w:tc>
          <w:tcPr>
            <w:tcW w:w="569" w:type="dxa"/>
            <w:tcBorders>
              <w:right w:val="single" w:sz="12" w:space="0" w:color="auto"/>
            </w:tcBorders>
          </w:tcPr>
          <w:p w:rsidR="0011356F" w:rsidRDefault="0011356F" w:rsidP="0063179E">
            <w:pPr>
              <w:jc w:val="center"/>
            </w:pPr>
            <w:r>
              <w:t>2,3</w:t>
            </w:r>
          </w:p>
        </w:tc>
        <w:tc>
          <w:tcPr>
            <w:tcW w:w="569" w:type="dxa"/>
            <w:tcBorders>
              <w:left w:val="nil"/>
            </w:tcBorders>
          </w:tcPr>
          <w:p w:rsidR="0011356F" w:rsidRDefault="0011356F" w:rsidP="0063179E">
            <w:pPr>
              <w:ind w:right="-57"/>
              <w:jc w:val="center"/>
            </w:pPr>
            <w:r>
              <w:t>9801</w:t>
            </w:r>
          </w:p>
        </w:tc>
        <w:tc>
          <w:tcPr>
            <w:tcW w:w="569" w:type="dxa"/>
          </w:tcPr>
          <w:p w:rsidR="0011356F" w:rsidRDefault="0011356F" w:rsidP="0063179E">
            <w:pPr>
              <w:ind w:right="-57"/>
              <w:jc w:val="center"/>
            </w:pPr>
            <w:r>
              <w:t>9805</w:t>
            </w:r>
          </w:p>
        </w:tc>
        <w:tc>
          <w:tcPr>
            <w:tcW w:w="569" w:type="dxa"/>
          </w:tcPr>
          <w:p w:rsidR="0011356F" w:rsidRDefault="0011356F" w:rsidP="0063179E">
            <w:pPr>
              <w:ind w:right="-57"/>
              <w:jc w:val="center"/>
            </w:pPr>
            <w:r>
              <w:t>9809</w:t>
            </w:r>
          </w:p>
        </w:tc>
        <w:tc>
          <w:tcPr>
            <w:tcW w:w="569" w:type="dxa"/>
          </w:tcPr>
          <w:p w:rsidR="0011356F" w:rsidRDefault="0011356F" w:rsidP="0063179E">
            <w:pPr>
              <w:ind w:right="-57"/>
              <w:jc w:val="center"/>
            </w:pPr>
            <w:r>
              <w:t>9812</w:t>
            </w:r>
          </w:p>
        </w:tc>
        <w:tc>
          <w:tcPr>
            <w:tcW w:w="569" w:type="dxa"/>
          </w:tcPr>
          <w:p w:rsidR="0011356F" w:rsidRDefault="0011356F" w:rsidP="0063179E">
            <w:pPr>
              <w:ind w:right="-57"/>
              <w:jc w:val="center"/>
            </w:pPr>
            <w:r>
              <w:t>9816</w:t>
            </w:r>
          </w:p>
        </w:tc>
        <w:tc>
          <w:tcPr>
            <w:tcW w:w="569" w:type="dxa"/>
          </w:tcPr>
          <w:p w:rsidR="0011356F" w:rsidRDefault="0011356F" w:rsidP="0063179E">
            <w:pPr>
              <w:ind w:right="-57"/>
              <w:jc w:val="center"/>
            </w:pPr>
            <w:r>
              <w:t>9820</w:t>
            </w:r>
          </w:p>
        </w:tc>
        <w:tc>
          <w:tcPr>
            <w:tcW w:w="569" w:type="dxa"/>
          </w:tcPr>
          <w:p w:rsidR="0011356F" w:rsidRDefault="0011356F" w:rsidP="0063179E">
            <w:pPr>
              <w:ind w:right="-57"/>
              <w:jc w:val="center"/>
            </w:pPr>
            <w:r>
              <w:t>9823</w:t>
            </w:r>
          </w:p>
        </w:tc>
        <w:tc>
          <w:tcPr>
            <w:tcW w:w="569" w:type="dxa"/>
          </w:tcPr>
          <w:p w:rsidR="0011356F" w:rsidRDefault="0011356F" w:rsidP="0063179E">
            <w:pPr>
              <w:ind w:right="-57"/>
              <w:jc w:val="center"/>
            </w:pPr>
            <w:r>
              <w:t>9827</w:t>
            </w:r>
          </w:p>
        </w:tc>
        <w:tc>
          <w:tcPr>
            <w:tcW w:w="569" w:type="dxa"/>
          </w:tcPr>
          <w:p w:rsidR="0011356F" w:rsidRDefault="0011356F" w:rsidP="0063179E">
            <w:pPr>
              <w:ind w:right="-57"/>
              <w:jc w:val="center"/>
            </w:pPr>
            <w:r>
              <w:t>9830</w:t>
            </w:r>
          </w:p>
        </w:tc>
        <w:tc>
          <w:tcPr>
            <w:tcW w:w="569" w:type="dxa"/>
          </w:tcPr>
          <w:p w:rsidR="0011356F" w:rsidRDefault="0011356F" w:rsidP="0063179E">
            <w:pPr>
              <w:ind w:right="-57"/>
              <w:jc w:val="center"/>
            </w:pPr>
            <w:r>
              <w:t>9834</w:t>
            </w:r>
          </w:p>
        </w:tc>
      </w:tr>
      <w:tr w:rsidR="0011356F" w:rsidTr="0063179E">
        <w:tc>
          <w:tcPr>
            <w:tcW w:w="569" w:type="dxa"/>
            <w:tcBorders>
              <w:right w:val="single" w:sz="12" w:space="0" w:color="auto"/>
            </w:tcBorders>
          </w:tcPr>
          <w:p w:rsidR="0011356F" w:rsidRDefault="0011356F" w:rsidP="0063179E">
            <w:pPr>
              <w:jc w:val="center"/>
            </w:pPr>
            <w:r>
              <w:t>2,4</w:t>
            </w:r>
          </w:p>
        </w:tc>
        <w:tc>
          <w:tcPr>
            <w:tcW w:w="569" w:type="dxa"/>
            <w:tcBorders>
              <w:left w:val="nil"/>
            </w:tcBorders>
          </w:tcPr>
          <w:p w:rsidR="0011356F" w:rsidRDefault="0011356F" w:rsidP="0063179E">
            <w:pPr>
              <w:ind w:right="-57"/>
              <w:jc w:val="center"/>
            </w:pPr>
            <w:r>
              <w:t>9837</w:t>
            </w:r>
          </w:p>
        </w:tc>
        <w:tc>
          <w:tcPr>
            <w:tcW w:w="569" w:type="dxa"/>
          </w:tcPr>
          <w:p w:rsidR="0011356F" w:rsidRDefault="0011356F" w:rsidP="0063179E">
            <w:pPr>
              <w:ind w:right="-57"/>
              <w:jc w:val="center"/>
            </w:pPr>
            <w:r>
              <w:t>9840</w:t>
            </w:r>
          </w:p>
        </w:tc>
        <w:tc>
          <w:tcPr>
            <w:tcW w:w="569" w:type="dxa"/>
          </w:tcPr>
          <w:p w:rsidR="0011356F" w:rsidRDefault="0011356F" w:rsidP="0063179E">
            <w:pPr>
              <w:ind w:right="-57"/>
              <w:jc w:val="center"/>
            </w:pPr>
            <w:r>
              <w:t>9843</w:t>
            </w:r>
          </w:p>
        </w:tc>
        <w:tc>
          <w:tcPr>
            <w:tcW w:w="569" w:type="dxa"/>
          </w:tcPr>
          <w:p w:rsidR="0011356F" w:rsidRDefault="0011356F" w:rsidP="0063179E">
            <w:pPr>
              <w:ind w:right="-57"/>
              <w:jc w:val="center"/>
            </w:pPr>
            <w:r>
              <w:t>9846</w:t>
            </w:r>
          </w:p>
        </w:tc>
        <w:tc>
          <w:tcPr>
            <w:tcW w:w="569" w:type="dxa"/>
          </w:tcPr>
          <w:p w:rsidR="0011356F" w:rsidRDefault="0011356F" w:rsidP="0063179E">
            <w:pPr>
              <w:ind w:right="-57"/>
              <w:jc w:val="center"/>
            </w:pPr>
            <w:r>
              <w:t>9849</w:t>
            </w:r>
          </w:p>
        </w:tc>
        <w:tc>
          <w:tcPr>
            <w:tcW w:w="569" w:type="dxa"/>
          </w:tcPr>
          <w:p w:rsidR="0011356F" w:rsidRDefault="0011356F" w:rsidP="0063179E">
            <w:pPr>
              <w:ind w:right="-57"/>
              <w:jc w:val="center"/>
            </w:pPr>
            <w:r>
              <w:t>9852</w:t>
            </w:r>
          </w:p>
        </w:tc>
        <w:tc>
          <w:tcPr>
            <w:tcW w:w="569" w:type="dxa"/>
          </w:tcPr>
          <w:p w:rsidR="0011356F" w:rsidRDefault="0011356F" w:rsidP="0063179E">
            <w:pPr>
              <w:ind w:right="-57"/>
              <w:jc w:val="center"/>
            </w:pPr>
            <w:r>
              <w:t>9855</w:t>
            </w:r>
          </w:p>
        </w:tc>
        <w:tc>
          <w:tcPr>
            <w:tcW w:w="569" w:type="dxa"/>
          </w:tcPr>
          <w:p w:rsidR="0011356F" w:rsidRDefault="0011356F" w:rsidP="0063179E">
            <w:pPr>
              <w:ind w:right="-57"/>
              <w:jc w:val="center"/>
            </w:pPr>
            <w:r>
              <w:t>9858</w:t>
            </w:r>
          </w:p>
        </w:tc>
        <w:tc>
          <w:tcPr>
            <w:tcW w:w="569" w:type="dxa"/>
          </w:tcPr>
          <w:p w:rsidR="0011356F" w:rsidRDefault="0011356F" w:rsidP="0063179E">
            <w:pPr>
              <w:ind w:right="-57"/>
              <w:jc w:val="center"/>
            </w:pPr>
            <w:r>
              <w:t>9861</w:t>
            </w:r>
          </w:p>
        </w:tc>
        <w:tc>
          <w:tcPr>
            <w:tcW w:w="569" w:type="dxa"/>
          </w:tcPr>
          <w:p w:rsidR="0011356F" w:rsidRDefault="0011356F" w:rsidP="0063179E">
            <w:pPr>
              <w:ind w:right="-57"/>
              <w:jc w:val="center"/>
            </w:pPr>
            <w:r>
              <w:t>9864</w:t>
            </w:r>
          </w:p>
        </w:tc>
      </w:tr>
      <w:tr w:rsidR="0011356F" w:rsidTr="0063179E">
        <w:tc>
          <w:tcPr>
            <w:tcW w:w="569" w:type="dxa"/>
            <w:tcBorders>
              <w:right w:val="single" w:sz="12" w:space="0" w:color="auto"/>
            </w:tcBorders>
          </w:tcPr>
          <w:p w:rsidR="0011356F" w:rsidRDefault="0011356F" w:rsidP="0063179E">
            <w:pPr>
              <w:jc w:val="center"/>
            </w:pPr>
            <w:r>
              <w:t>2,5</w:t>
            </w:r>
          </w:p>
        </w:tc>
        <w:tc>
          <w:tcPr>
            <w:tcW w:w="569" w:type="dxa"/>
            <w:tcBorders>
              <w:left w:val="nil"/>
            </w:tcBorders>
          </w:tcPr>
          <w:p w:rsidR="0011356F" w:rsidRDefault="0011356F" w:rsidP="0063179E">
            <w:pPr>
              <w:ind w:right="-57"/>
              <w:jc w:val="center"/>
            </w:pPr>
            <w:r>
              <w:t>9866</w:t>
            </w:r>
          </w:p>
        </w:tc>
        <w:tc>
          <w:tcPr>
            <w:tcW w:w="569" w:type="dxa"/>
          </w:tcPr>
          <w:p w:rsidR="0011356F" w:rsidRDefault="0011356F" w:rsidP="0063179E">
            <w:pPr>
              <w:ind w:right="-57"/>
              <w:jc w:val="center"/>
            </w:pPr>
            <w:r>
              <w:t>9869</w:t>
            </w:r>
          </w:p>
        </w:tc>
        <w:tc>
          <w:tcPr>
            <w:tcW w:w="569" w:type="dxa"/>
          </w:tcPr>
          <w:p w:rsidR="0011356F" w:rsidRDefault="0011356F" w:rsidP="0063179E">
            <w:pPr>
              <w:ind w:right="-57"/>
              <w:jc w:val="center"/>
            </w:pPr>
            <w:r>
              <w:t>9871</w:t>
            </w:r>
          </w:p>
        </w:tc>
        <w:tc>
          <w:tcPr>
            <w:tcW w:w="569" w:type="dxa"/>
          </w:tcPr>
          <w:p w:rsidR="0011356F" w:rsidRDefault="0011356F" w:rsidP="0063179E">
            <w:pPr>
              <w:ind w:right="-57"/>
              <w:jc w:val="center"/>
            </w:pPr>
            <w:r>
              <w:t>9874</w:t>
            </w:r>
          </w:p>
        </w:tc>
        <w:tc>
          <w:tcPr>
            <w:tcW w:w="569" w:type="dxa"/>
          </w:tcPr>
          <w:p w:rsidR="0011356F" w:rsidRDefault="0011356F" w:rsidP="0063179E">
            <w:pPr>
              <w:ind w:right="-57"/>
              <w:jc w:val="center"/>
            </w:pPr>
            <w:r>
              <w:t>9876</w:t>
            </w:r>
          </w:p>
        </w:tc>
        <w:tc>
          <w:tcPr>
            <w:tcW w:w="569" w:type="dxa"/>
          </w:tcPr>
          <w:p w:rsidR="0011356F" w:rsidRDefault="0011356F" w:rsidP="0063179E">
            <w:pPr>
              <w:ind w:right="-57"/>
              <w:jc w:val="center"/>
            </w:pPr>
            <w:r>
              <w:t>9879</w:t>
            </w:r>
          </w:p>
        </w:tc>
        <w:tc>
          <w:tcPr>
            <w:tcW w:w="569" w:type="dxa"/>
          </w:tcPr>
          <w:p w:rsidR="0011356F" w:rsidRDefault="0011356F" w:rsidP="0063179E">
            <w:pPr>
              <w:ind w:right="-57"/>
              <w:jc w:val="center"/>
            </w:pPr>
            <w:r>
              <w:t>9881</w:t>
            </w:r>
          </w:p>
        </w:tc>
        <w:tc>
          <w:tcPr>
            <w:tcW w:w="569" w:type="dxa"/>
          </w:tcPr>
          <w:p w:rsidR="0011356F" w:rsidRDefault="0011356F" w:rsidP="0063179E">
            <w:pPr>
              <w:ind w:right="-57"/>
              <w:jc w:val="center"/>
            </w:pPr>
            <w:r>
              <w:t>9884</w:t>
            </w:r>
          </w:p>
        </w:tc>
        <w:tc>
          <w:tcPr>
            <w:tcW w:w="569" w:type="dxa"/>
          </w:tcPr>
          <w:p w:rsidR="0011356F" w:rsidRDefault="0011356F" w:rsidP="0063179E">
            <w:pPr>
              <w:ind w:right="-57"/>
              <w:jc w:val="center"/>
            </w:pPr>
            <w:r>
              <w:t>9886</w:t>
            </w:r>
          </w:p>
        </w:tc>
        <w:tc>
          <w:tcPr>
            <w:tcW w:w="569" w:type="dxa"/>
          </w:tcPr>
          <w:p w:rsidR="0011356F" w:rsidRDefault="0011356F" w:rsidP="0063179E">
            <w:pPr>
              <w:ind w:right="-57"/>
              <w:jc w:val="center"/>
            </w:pPr>
            <w:r>
              <w:t>9888</w:t>
            </w:r>
          </w:p>
        </w:tc>
      </w:tr>
      <w:tr w:rsidR="0011356F" w:rsidTr="0063179E">
        <w:tc>
          <w:tcPr>
            <w:tcW w:w="569" w:type="dxa"/>
            <w:tcBorders>
              <w:right w:val="single" w:sz="12" w:space="0" w:color="auto"/>
            </w:tcBorders>
          </w:tcPr>
          <w:p w:rsidR="0011356F" w:rsidRDefault="0011356F" w:rsidP="0063179E">
            <w:pPr>
              <w:jc w:val="center"/>
            </w:pPr>
            <w:r>
              <w:t>2,6</w:t>
            </w:r>
          </w:p>
        </w:tc>
        <w:tc>
          <w:tcPr>
            <w:tcW w:w="569" w:type="dxa"/>
            <w:tcBorders>
              <w:left w:val="nil"/>
            </w:tcBorders>
          </w:tcPr>
          <w:p w:rsidR="0011356F" w:rsidRDefault="0011356F" w:rsidP="0063179E">
            <w:pPr>
              <w:ind w:right="-57"/>
              <w:jc w:val="center"/>
            </w:pPr>
            <w:r>
              <w:t>9890</w:t>
            </w:r>
          </w:p>
        </w:tc>
        <w:tc>
          <w:tcPr>
            <w:tcW w:w="569" w:type="dxa"/>
          </w:tcPr>
          <w:p w:rsidR="0011356F" w:rsidRDefault="0011356F" w:rsidP="0063179E">
            <w:pPr>
              <w:ind w:right="-57"/>
              <w:jc w:val="center"/>
            </w:pPr>
            <w:r>
              <w:t>9892</w:t>
            </w:r>
          </w:p>
        </w:tc>
        <w:tc>
          <w:tcPr>
            <w:tcW w:w="569" w:type="dxa"/>
          </w:tcPr>
          <w:p w:rsidR="0011356F" w:rsidRDefault="0011356F" w:rsidP="0063179E">
            <w:pPr>
              <w:ind w:right="-57"/>
              <w:jc w:val="center"/>
            </w:pPr>
            <w:r>
              <w:t>9894</w:t>
            </w:r>
          </w:p>
        </w:tc>
        <w:tc>
          <w:tcPr>
            <w:tcW w:w="569" w:type="dxa"/>
          </w:tcPr>
          <w:p w:rsidR="0011356F" w:rsidRDefault="0011356F" w:rsidP="0063179E">
            <w:pPr>
              <w:ind w:right="-57"/>
              <w:jc w:val="center"/>
            </w:pPr>
            <w:r>
              <w:t>9897</w:t>
            </w:r>
          </w:p>
        </w:tc>
        <w:tc>
          <w:tcPr>
            <w:tcW w:w="569" w:type="dxa"/>
          </w:tcPr>
          <w:p w:rsidR="0011356F" w:rsidRDefault="0011356F" w:rsidP="0063179E">
            <w:pPr>
              <w:ind w:right="-57"/>
              <w:jc w:val="center"/>
            </w:pPr>
            <w:r>
              <w:t>9899</w:t>
            </w:r>
          </w:p>
        </w:tc>
        <w:tc>
          <w:tcPr>
            <w:tcW w:w="569" w:type="dxa"/>
          </w:tcPr>
          <w:p w:rsidR="0011356F" w:rsidRDefault="0011356F" w:rsidP="0063179E">
            <w:pPr>
              <w:ind w:right="-57"/>
              <w:jc w:val="center"/>
            </w:pPr>
            <w:r>
              <w:t>9901</w:t>
            </w:r>
          </w:p>
        </w:tc>
        <w:tc>
          <w:tcPr>
            <w:tcW w:w="569" w:type="dxa"/>
          </w:tcPr>
          <w:p w:rsidR="0011356F" w:rsidRDefault="0011356F" w:rsidP="0063179E">
            <w:pPr>
              <w:ind w:right="-57"/>
              <w:jc w:val="center"/>
            </w:pPr>
            <w:r>
              <w:t>9903</w:t>
            </w:r>
          </w:p>
        </w:tc>
        <w:tc>
          <w:tcPr>
            <w:tcW w:w="569" w:type="dxa"/>
          </w:tcPr>
          <w:p w:rsidR="0011356F" w:rsidRDefault="0011356F" w:rsidP="0063179E">
            <w:pPr>
              <w:ind w:right="-57"/>
              <w:jc w:val="center"/>
            </w:pPr>
            <w:r>
              <w:t>9904</w:t>
            </w:r>
          </w:p>
        </w:tc>
        <w:tc>
          <w:tcPr>
            <w:tcW w:w="569" w:type="dxa"/>
          </w:tcPr>
          <w:p w:rsidR="0011356F" w:rsidRDefault="0011356F" w:rsidP="0063179E">
            <w:pPr>
              <w:ind w:right="-57"/>
              <w:jc w:val="center"/>
            </w:pPr>
            <w:r>
              <w:t>9906</w:t>
            </w:r>
          </w:p>
        </w:tc>
        <w:tc>
          <w:tcPr>
            <w:tcW w:w="569" w:type="dxa"/>
          </w:tcPr>
          <w:p w:rsidR="0011356F" w:rsidRDefault="0011356F" w:rsidP="0063179E">
            <w:pPr>
              <w:ind w:right="-57"/>
              <w:jc w:val="center"/>
            </w:pPr>
            <w:r>
              <w:t>9908</w:t>
            </w:r>
          </w:p>
        </w:tc>
      </w:tr>
      <w:tr w:rsidR="0011356F" w:rsidTr="0063179E">
        <w:tc>
          <w:tcPr>
            <w:tcW w:w="569" w:type="dxa"/>
            <w:tcBorders>
              <w:right w:val="single" w:sz="12" w:space="0" w:color="auto"/>
            </w:tcBorders>
          </w:tcPr>
          <w:p w:rsidR="0011356F" w:rsidRDefault="0011356F" w:rsidP="0063179E">
            <w:pPr>
              <w:jc w:val="center"/>
            </w:pPr>
            <w:r>
              <w:t>2,7</w:t>
            </w:r>
          </w:p>
        </w:tc>
        <w:tc>
          <w:tcPr>
            <w:tcW w:w="569" w:type="dxa"/>
            <w:tcBorders>
              <w:left w:val="nil"/>
            </w:tcBorders>
          </w:tcPr>
          <w:p w:rsidR="0011356F" w:rsidRDefault="0011356F" w:rsidP="0063179E">
            <w:pPr>
              <w:ind w:right="-57"/>
              <w:jc w:val="center"/>
            </w:pPr>
            <w:r>
              <w:t>9910</w:t>
            </w:r>
          </w:p>
        </w:tc>
        <w:tc>
          <w:tcPr>
            <w:tcW w:w="569" w:type="dxa"/>
          </w:tcPr>
          <w:p w:rsidR="0011356F" w:rsidRDefault="0011356F" w:rsidP="0063179E">
            <w:pPr>
              <w:ind w:right="-57"/>
              <w:jc w:val="center"/>
            </w:pPr>
            <w:r>
              <w:t>9912</w:t>
            </w:r>
          </w:p>
        </w:tc>
        <w:tc>
          <w:tcPr>
            <w:tcW w:w="569" w:type="dxa"/>
          </w:tcPr>
          <w:p w:rsidR="0011356F" w:rsidRDefault="0011356F" w:rsidP="0063179E">
            <w:pPr>
              <w:ind w:right="-57"/>
              <w:jc w:val="center"/>
            </w:pPr>
            <w:r>
              <w:t>9914</w:t>
            </w:r>
          </w:p>
        </w:tc>
        <w:tc>
          <w:tcPr>
            <w:tcW w:w="569" w:type="dxa"/>
          </w:tcPr>
          <w:p w:rsidR="0011356F" w:rsidRDefault="0011356F" w:rsidP="0063179E">
            <w:pPr>
              <w:ind w:right="-57"/>
              <w:jc w:val="center"/>
            </w:pPr>
            <w:r>
              <w:t>9915</w:t>
            </w:r>
          </w:p>
        </w:tc>
        <w:tc>
          <w:tcPr>
            <w:tcW w:w="569" w:type="dxa"/>
          </w:tcPr>
          <w:p w:rsidR="0011356F" w:rsidRDefault="0011356F" w:rsidP="0063179E">
            <w:pPr>
              <w:ind w:right="-57"/>
              <w:jc w:val="center"/>
            </w:pPr>
            <w:r>
              <w:t>9917</w:t>
            </w:r>
          </w:p>
        </w:tc>
        <w:tc>
          <w:tcPr>
            <w:tcW w:w="569" w:type="dxa"/>
          </w:tcPr>
          <w:p w:rsidR="0011356F" w:rsidRDefault="0011356F" w:rsidP="0063179E">
            <w:pPr>
              <w:ind w:right="-57"/>
              <w:jc w:val="center"/>
            </w:pPr>
            <w:r>
              <w:t>9919</w:t>
            </w:r>
          </w:p>
        </w:tc>
        <w:tc>
          <w:tcPr>
            <w:tcW w:w="569" w:type="dxa"/>
          </w:tcPr>
          <w:p w:rsidR="0011356F" w:rsidRDefault="0011356F" w:rsidP="0063179E">
            <w:pPr>
              <w:ind w:right="-57"/>
              <w:jc w:val="center"/>
            </w:pPr>
            <w:r>
              <w:t>9920</w:t>
            </w:r>
          </w:p>
        </w:tc>
        <w:tc>
          <w:tcPr>
            <w:tcW w:w="569" w:type="dxa"/>
          </w:tcPr>
          <w:p w:rsidR="0011356F" w:rsidRDefault="0011356F" w:rsidP="0063179E">
            <w:pPr>
              <w:ind w:right="-57"/>
              <w:jc w:val="center"/>
            </w:pPr>
            <w:r>
              <w:t>9922</w:t>
            </w:r>
          </w:p>
        </w:tc>
        <w:tc>
          <w:tcPr>
            <w:tcW w:w="569" w:type="dxa"/>
          </w:tcPr>
          <w:p w:rsidR="0011356F" w:rsidRDefault="0011356F" w:rsidP="0063179E">
            <w:pPr>
              <w:ind w:right="-57"/>
              <w:jc w:val="center"/>
            </w:pPr>
            <w:r>
              <w:t>9923</w:t>
            </w:r>
          </w:p>
        </w:tc>
        <w:tc>
          <w:tcPr>
            <w:tcW w:w="569" w:type="dxa"/>
          </w:tcPr>
          <w:p w:rsidR="0011356F" w:rsidRDefault="0011356F" w:rsidP="0063179E">
            <w:pPr>
              <w:ind w:right="-57"/>
              <w:jc w:val="center"/>
            </w:pPr>
            <w:r>
              <w:t>9925</w:t>
            </w:r>
          </w:p>
        </w:tc>
      </w:tr>
      <w:tr w:rsidR="0011356F" w:rsidTr="0063179E">
        <w:tc>
          <w:tcPr>
            <w:tcW w:w="569" w:type="dxa"/>
            <w:tcBorders>
              <w:right w:val="single" w:sz="12" w:space="0" w:color="auto"/>
            </w:tcBorders>
          </w:tcPr>
          <w:p w:rsidR="0011356F" w:rsidRDefault="0011356F" w:rsidP="0063179E">
            <w:pPr>
              <w:jc w:val="center"/>
            </w:pPr>
            <w:r>
              <w:t>2,8</w:t>
            </w:r>
          </w:p>
        </w:tc>
        <w:tc>
          <w:tcPr>
            <w:tcW w:w="569" w:type="dxa"/>
            <w:tcBorders>
              <w:left w:val="nil"/>
            </w:tcBorders>
          </w:tcPr>
          <w:p w:rsidR="0011356F" w:rsidRDefault="0011356F" w:rsidP="0063179E">
            <w:pPr>
              <w:ind w:right="-57"/>
              <w:jc w:val="center"/>
            </w:pPr>
            <w:r>
              <w:t>9926</w:t>
            </w:r>
          </w:p>
        </w:tc>
        <w:tc>
          <w:tcPr>
            <w:tcW w:w="569" w:type="dxa"/>
          </w:tcPr>
          <w:p w:rsidR="0011356F" w:rsidRDefault="0011356F" w:rsidP="0063179E">
            <w:pPr>
              <w:ind w:right="-57"/>
              <w:jc w:val="center"/>
            </w:pPr>
            <w:r>
              <w:t>9928</w:t>
            </w:r>
          </w:p>
        </w:tc>
        <w:tc>
          <w:tcPr>
            <w:tcW w:w="569" w:type="dxa"/>
          </w:tcPr>
          <w:p w:rsidR="0011356F" w:rsidRDefault="0011356F" w:rsidP="0063179E">
            <w:pPr>
              <w:ind w:right="-57"/>
              <w:jc w:val="center"/>
            </w:pPr>
            <w:r>
              <w:t>9929</w:t>
            </w:r>
          </w:p>
        </w:tc>
        <w:tc>
          <w:tcPr>
            <w:tcW w:w="569" w:type="dxa"/>
          </w:tcPr>
          <w:p w:rsidR="0011356F" w:rsidRDefault="0011356F" w:rsidP="0063179E">
            <w:pPr>
              <w:ind w:right="-57"/>
              <w:jc w:val="center"/>
            </w:pPr>
            <w:r>
              <w:t>9931</w:t>
            </w:r>
          </w:p>
        </w:tc>
        <w:tc>
          <w:tcPr>
            <w:tcW w:w="569" w:type="dxa"/>
          </w:tcPr>
          <w:p w:rsidR="0011356F" w:rsidRDefault="0011356F" w:rsidP="0063179E">
            <w:pPr>
              <w:ind w:right="-57"/>
              <w:jc w:val="center"/>
            </w:pPr>
            <w:r>
              <w:t>9932</w:t>
            </w:r>
          </w:p>
        </w:tc>
        <w:tc>
          <w:tcPr>
            <w:tcW w:w="569" w:type="dxa"/>
          </w:tcPr>
          <w:p w:rsidR="0011356F" w:rsidRDefault="0011356F" w:rsidP="0063179E">
            <w:pPr>
              <w:ind w:right="-57"/>
              <w:jc w:val="center"/>
            </w:pPr>
            <w:r>
              <w:t>9933</w:t>
            </w:r>
          </w:p>
        </w:tc>
        <w:tc>
          <w:tcPr>
            <w:tcW w:w="569" w:type="dxa"/>
          </w:tcPr>
          <w:p w:rsidR="0011356F" w:rsidRDefault="0011356F" w:rsidP="0063179E">
            <w:pPr>
              <w:ind w:right="-57"/>
              <w:jc w:val="center"/>
            </w:pPr>
            <w:r>
              <w:t>9935</w:t>
            </w:r>
          </w:p>
        </w:tc>
        <w:tc>
          <w:tcPr>
            <w:tcW w:w="569" w:type="dxa"/>
          </w:tcPr>
          <w:p w:rsidR="0011356F" w:rsidRDefault="0011356F" w:rsidP="0063179E">
            <w:pPr>
              <w:ind w:right="-57"/>
              <w:jc w:val="center"/>
            </w:pPr>
            <w:r>
              <w:t>9936</w:t>
            </w:r>
          </w:p>
        </w:tc>
        <w:tc>
          <w:tcPr>
            <w:tcW w:w="569" w:type="dxa"/>
          </w:tcPr>
          <w:p w:rsidR="0011356F" w:rsidRDefault="0011356F" w:rsidP="0063179E">
            <w:pPr>
              <w:ind w:right="-57"/>
              <w:jc w:val="center"/>
            </w:pPr>
            <w:r>
              <w:t>9937</w:t>
            </w:r>
          </w:p>
        </w:tc>
        <w:tc>
          <w:tcPr>
            <w:tcW w:w="569" w:type="dxa"/>
          </w:tcPr>
          <w:p w:rsidR="0011356F" w:rsidRDefault="0011356F" w:rsidP="0063179E">
            <w:pPr>
              <w:ind w:right="-57"/>
              <w:jc w:val="center"/>
            </w:pPr>
            <w:r>
              <w:t>9938</w:t>
            </w:r>
          </w:p>
        </w:tc>
      </w:tr>
      <w:tr w:rsidR="0011356F" w:rsidTr="0063179E">
        <w:tc>
          <w:tcPr>
            <w:tcW w:w="569" w:type="dxa"/>
            <w:tcBorders>
              <w:bottom w:val="single" w:sz="12" w:space="0" w:color="auto"/>
              <w:right w:val="single" w:sz="12" w:space="0" w:color="auto"/>
            </w:tcBorders>
          </w:tcPr>
          <w:p w:rsidR="0011356F" w:rsidRDefault="0011356F" w:rsidP="0063179E">
            <w:pPr>
              <w:jc w:val="center"/>
            </w:pPr>
            <w:r>
              <w:t>2,9</w:t>
            </w:r>
          </w:p>
        </w:tc>
        <w:tc>
          <w:tcPr>
            <w:tcW w:w="569" w:type="dxa"/>
            <w:tcBorders>
              <w:left w:val="nil"/>
              <w:bottom w:val="single" w:sz="12" w:space="0" w:color="auto"/>
            </w:tcBorders>
          </w:tcPr>
          <w:p w:rsidR="0011356F" w:rsidRDefault="0011356F" w:rsidP="0063179E">
            <w:pPr>
              <w:ind w:right="-57"/>
              <w:jc w:val="center"/>
            </w:pPr>
            <w:r>
              <w:t>9940</w:t>
            </w:r>
          </w:p>
        </w:tc>
        <w:tc>
          <w:tcPr>
            <w:tcW w:w="569" w:type="dxa"/>
            <w:tcBorders>
              <w:bottom w:val="single" w:sz="12" w:space="0" w:color="auto"/>
            </w:tcBorders>
          </w:tcPr>
          <w:p w:rsidR="0011356F" w:rsidRDefault="0011356F" w:rsidP="0063179E">
            <w:pPr>
              <w:ind w:right="-57"/>
              <w:jc w:val="center"/>
            </w:pPr>
            <w:r>
              <w:t>9941</w:t>
            </w:r>
          </w:p>
        </w:tc>
        <w:tc>
          <w:tcPr>
            <w:tcW w:w="569" w:type="dxa"/>
            <w:tcBorders>
              <w:bottom w:val="single" w:sz="12" w:space="0" w:color="auto"/>
            </w:tcBorders>
          </w:tcPr>
          <w:p w:rsidR="0011356F" w:rsidRDefault="0011356F" w:rsidP="0063179E">
            <w:pPr>
              <w:ind w:right="-57"/>
              <w:jc w:val="center"/>
            </w:pPr>
            <w:r>
              <w:t>9942</w:t>
            </w:r>
          </w:p>
        </w:tc>
        <w:tc>
          <w:tcPr>
            <w:tcW w:w="569" w:type="dxa"/>
            <w:tcBorders>
              <w:bottom w:val="single" w:sz="12" w:space="0" w:color="auto"/>
            </w:tcBorders>
          </w:tcPr>
          <w:p w:rsidR="0011356F" w:rsidRDefault="0011356F" w:rsidP="0063179E">
            <w:pPr>
              <w:ind w:right="-57"/>
              <w:jc w:val="center"/>
            </w:pPr>
            <w:r>
              <w:t>9943</w:t>
            </w:r>
          </w:p>
        </w:tc>
        <w:tc>
          <w:tcPr>
            <w:tcW w:w="569" w:type="dxa"/>
            <w:tcBorders>
              <w:bottom w:val="single" w:sz="12" w:space="0" w:color="auto"/>
            </w:tcBorders>
          </w:tcPr>
          <w:p w:rsidR="0011356F" w:rsidRDefault="0011356F" w:rsidP="0063179E">
            <w:pPr>
              <w:ind w:right="-57"/>
              <w:jc w:val="center"/>
            </w:pPr>
            <w:r>
              <w:t>9944</w:t>
            </w:r>
          </w:p>
        </w:tc>
        <w:tc>
          <w:tcPr>
            <w:tcW w:w="569" w:type="dxa"/>
            <w:tcBorders>
              <w:bottom w:val="single" w:sz="12" w:space="0" w:color="auto"/>
            </w:tcBorders>
          </w:tcPr>
          <w:p w:rsidR="0011356F" w:rsidRDefault="0011356F" w:rsidP="0063179E">
            <w:pPr>
              <w:ind w:right="-57"/>
              <w:jc w:val="center"/>
            </w:pPr>
            <w:r>
              <w:t>9945</w:t>
            </w:r>
          </w:p>
        </w:tc>
        <w:tc>
          <w:tcPr>
            <w:tcW w:w="569" w:type="dxa"/>
            <w:tcBorders>
              <w:bottom w:val="single" w:sz="12" w:space="0" w:color="auto"/>
            </w:tcBorders>
          </w:tcPr>
          <w:p w:rsidR="0011356F" w:rsidRDefault="0011356F" w:rsidP="0063179E">
            <w:pPr>
              <w:ind w:right="-57"/>
              <w:jc w:val="center"/>
            </w:pPr>
            <w:r>
              <w:t>9946</w:t>
            </w:r>
          </w:p>
        </w:tc>
        <w:tc>
          <w:tcPr>
            <w:tcW w:w="569" w:type="dxa"/>
            <w:tcBorders>
              <w:bottom w:val="single" w:sz="12" w:space="0" w:color="auto"/>
            </w:tcBorders>
          </w:tcPr>
          <w:p w:rsidR="0011356F" w:rsidRDefault="0011356F" w:rsidP="0063179E">
            <w:pPr>
              <w:ind w:right="-57"/>
              <w:jc w:val="center"/>
            </w:pPr>
            <w:r>
              <w:t>9947</w:t>
            </w:r>
          </w:p>
        </w:tc>
        <w:tc>
          <w:tcPr>
            <w:tcW w:w="569" w:type="dxa"/>
            <w:tcBorders>
              <w:bottom w:val="single" w:sz="12" w:space="0" w:color="auto"/>
            </w:tcBorders>
          </w:tcPr>
          <w:p w:rsidR="0011356F" w:rsidRDefault="0011356F" w:rsidP="0063179E">
            <w:pPr>
              <w:ind w:right="-57"/>
              <w:jc w:val="center"/>
            </w:pPr>
            <w:r>
              <w:t>9948</w:t>
            </w:r>
          </w:p>
        </w:tc>
        <w:tc>
          <w:tcPr>
            <w:tcW w:w="569" w:type="dxa"/>
            <w:tcBorders>
              <w:bottom w:val="single" w:sz="12" w:space="0" w:color="auto"/>
            </w:tcBorders>
          </w:tcPr>
          <w:p w:rsidR="0011356F" w:rsidRDefault="0011356F" w:rsidP="0063179E">
            <w:pPr>
              <w:ind w:right="-57"/>
              <w:jc w:val="center"/>
            </w:pPr>
            <w:r>
              <w:t>9949</w:t>
            </w:r>
          </w:p>
        </w:tc>
      </w:tr>
    </w:tbl>
    <w:p w:rsidR="0011356F" w:rsidRDefault="0011356F" w:rsidP="00A32044">
      <w:pPr>
        <w:jc w:val="both"/>
      </w:pPr>
    </w:p>
    <w:p w:rsidR="0011356F" w:rsidRDefault="0011356F" w:rsidP="00A32044">
      <w:pPr>
        <w:pageBreakBefore/>
        <w:ind w:left="284" w:right="227"/>
        <w:jc w:val="center"/>
        <w:rPr>
          <w:b/>
          <w:sz w:val="24"/>
        </w:rPr>
      </w:pPr>
      <w:r>
        <w:rPr>
          <w:b/>
          <w:sz w:val="24"/>
        </w:rPr>
        <w:t>ЛІТЕРАТУРА</w:t>
      </w:r>
    </w:p>
    <w:p w:rsidR="0011356F" w:rsidRDefault="0011356F" w:rsidP="00A32044">
      <w:pPr>
        <w:ind w:left="284" w:right="227"/>
        <w:jc w:val="center"/>
        <w:rPr>
          <w:b/>
          <w:sz w:val="24"/>
        </w:rPr>
      </w:pPr>
    </w:p>
    <w:p w:rsidR="0011356F" w:rsidRDefault="0011356F" w:rsidP="00A32044">
      <w:pPr>
        <w:numPr>
          <w:ilvl w:val="0"/>
          <w:numId w:val="4"/>
        </w:numPr>
        <w:spacing w:before="60"/>
        <w:ind w:left="284" w:right="227" w:hanging="284"/>
        <w:jc w:val="both"/>
      </w:pPr>
      <w:r>
        <w:rPr>
          <w:i/>
        </w:rPr>
        <w:t>Бочаров П. П., Печенкин А. В.</w:t>
      </w:r>
      <w:r>
        <w:t xml:space="preserve"> </w:t>
      </w:r>
      <w:r>
        <w:rPr>
          <w:b/>
        </w:rPr>
        <w:t>Теория вероятностей. Математическая статистика</w:t>
      </w:r>
      <w:r>
        <w:t>. — М.: Гардарика, 1998. — 328 с.</w:t>
      </w:r>
    </w:p>
    <w:p w:rsidR="0011356F" w:rsidRDefault="0011356F" w:rsidP="00A32044">
      <w:pPr>
        <w:numPr>
          <w:ilvl w:val="0"/>
          <w:numId w:val="4"/>
        </w:numPr>
        <w:spacing w:before="60"/>
        <w:ind w:left="284" w:right="227" w:hanging="284"/>
        <w:jc w:val="both"/>
      </w:pPr>
      <w:r>
        <w:rPr>
          <w:i/>
        </w:rPr>
        <w:t>Бугір М. К.</w:t>
      </w:r>
      <w:r>
        <w:t xml:space="preserve"> </w:t>
      </w:r>
      <w:r>
        <w:rPr>
          <w:b/>
        </w:rPr>
        <w:t>Практикум з теорії імовірностей та математичної статистики.</w:t>
      </w:r>
      <w:r>
        <w:t xml:space="preserve"> — Тернопіль: ЦМДС, 1998. — 171 с.</w:t>
      </w:r>
    </w:p>
    <w:p w:rsidR="0011356F" w:rsidRDefault="0011356F" w:rsidP="00A32044">
      <w:pPr>
        <w:numPr>
          <w:ilvl w:val="0"/>
          <w:numId w:val="4"/>
        </w:numPr>
        <w:spacing w:before="60"/>
        <w:ind w:left="284" w:right="227" w:hanging="284"/>
        <w:jc w:val="both"/>
      </w:pPr>
      <w:r>
        <w:rPr>
          <w:i/>
        </w:rPr>
        <w:t>Булдик Г. М.</w:t>
      </w:r>
      <w:r>
        <w:t xml:space="preserve"> </w:t>
      </w:r>
      <w:r>
        <w:rPr>
          <w:b/>
        </w:rPr>
        <w:t>Теория вероятностей и математичская статистика.</w:t>
      </w:r>
      <w:r>
        <w:t xml:space="preserve"> — Минск: Вышэйшая школа, 1989. — 285 с.</w:t>
      </w:r>
    </w:p>
    <w:p w:rsidR="0011356F" w:rsidRDefault="0011356F" w:rsidP="00A32044">
      <w:pPr>
        <w:numPr>
          <w:ilvl w:val="0"/>
          <w:numId w:val="4"/>
        </w:numPr>
        <w:spacing w:before="60"/>
        <w:ind w:left="284" w:right="227" w:hanging="284"/>
        <w:jc w:val="both"/>
      </w:pPr>
      <w:r>
        <w:rPr>
          <w:i/>
        </w:rPr>
        <w:t>Гмурман В. Е.</w:t>
      </w:r>
      <w:r>
        <w:t xml:space="preserve"> </w:t>
      </w:r>
      <w:r>
        <w:rPr>
          <w:b/>
        </w:rPr>
        <w:t>Руководство к решению задач по теории вероятностей и математической статистике.</w:t>
      </w:r>
      <w:r>
        <w:t xml:space="preserve"> — М.: Высш. шк., 1979. — 400 с.</w:t>
      </w:r>
    </w:p>
    <w:p w:rsidR="0011356F" w:rsidRDefault="0011356F" w:rsidP="00A32044">
      <w:pPr>
        <w:numPr>
          <w:ilvl w:val="0"/>
          <w:numId w:val="4"/>
        </w:numPr>
        <w:spacing w:before="60"/>
        <w:ind w:left="284" w:right="227" w:hanging="284"/>
        <w:jc w:val="both"/>
      </w:pPr>
      <w:r>
        <w:rPr>
          <w:i/>
        </w:rPr>
        <w:t>Гмурман В. Е.</w:t>
      </w:r>
      <w:r>
        <w:t xml:space="preserve"> </w:t>
      </w:r>
      <w:r>
        <w:rPr>
          <w:b/>
        </w:rPr>
        <w:t>Теория вероятностей и математическая статистика.</w:t>
      </w:r>
      <w:r>
        <w:t xml:space="preserve"> — М.: Высш. шк., 2004. — 479 с.</w:t>
      </w:r>
    </w:p>
    <w:p w:rsidR="0011356F" w:rsidRDefault="0011356F" w:rsidP="00A32044">
      <w:pPr>
        <w:numPr>
          <w:ilvl w:val="0"/>
          <w:numId w:val="4"/>
        </w:numPr>
        <w:spacing w:before="60"/>
        <w:ind w:left="284" w:right="227" w:hanging="284"/>
        <w:jc w:val="both"/>
      </w:pPr>
      <w:r>
        <w:rPr>
          <w:i/>
        </w:rPr>
        <w:t>Грубер Й.</w:t>
      </w:r>
      <w:r>
        <w:t xml:space="preserve"> </w:t>
      </w:r>
      <w:r>
        <w:rPr>
          <w:b/>
        </w:rPr>
        <w:t xml:space="preserve">Эконометрия. </w:t>
      </w:r>
      <w:r>
        <w:t>— Том 1.</w:t>
      </w:r>
      <w:r>
        <w:rPr>
          <w:b/>
        </w:rPr>
        <w:t xml:space="preserve"> Введение в эконометрию.</w:t>
      </w:r>
      <w:r>
        <w:t xml:space="preserve"> — К.: Астарта, 1996. — 397 с.</w:t>
      </w:r>
    </w:p>
    <w:p w:rsidR="0011356F" w:rsidRDefault="0011356F" w:rsidP="00A32044">
      <w:pPr>
        <w:numPr>
          <w:ilvl w:val="0"/>
          <w:numId w:val="4"/>
        </w:numPr>
        <w:spacing w:before="60"/>
        <w:ind w:left="284" w:right="227" w:hanging="284"/>
        <w:jc w:val="both"/>
      </w:pPr>
      <w:r>
        <w:rPr>
          <w:i/>
        </w:rPr>
        <w:t>Єрьоменко В. О., Шинкарик М. І.</w:t>
      </w:r>
      <w:r>
        <w:t xml:space="preserve"> </w:t>
      </w:r>
      <w:r>
        <w:rPr>
          <w:b/>
        </w:rPr>
        <w:t>Теорія імовірностей.</w:t>
      </w:r>
      <w:r>
        <w:t xml:space="preserve"> — Тернопіль: Економічна думка, 2000. — 176 с.</w:t>
      </w:r>
    </w:p>
    <w:p w:rsidR="0011356F" w:rsidRDefault="0011356F" w:rsidP="00A32044">
      <w:pPr>
        <w:numPr>
          <w:ilvl w:val="0"/>
          <w:numId w:val="4"/>
        </w:numPr>
        <w:spacing w:before="60"/>
        <w:ind w:left="284" w:right="227" w:hanging="284"/>
        <w:jc w:val="both"/>
      </w:pPr>
      <w:r>
        <w:rPr>
          <w:i/>
        </w:rPr>
        <w:t>Єрьоменко В. О., Шинкарик М. І.</w:t>
      </w:r>
      <w:r>
        <w:t xml:space="preserve"> </w:t>
      </w:r>
      <w:r>
        <w:rPr>
          <w:b/>
        </w:rPr>
        <w:t>Математична статистика.</w:t>
      </w:r>
      <w:r>
        <w:t xml:space="preserve"> — Тернопіль: Економічна думка, 2002. — 247 с.</w:t>
      </w:r>
    </w:p>
    <w:p w:rsidR="0011356F" w:rsidRPr="00594AB8" w:rsidRDefault="0011356F" w:rsidP="00A32044">
      <w:pPr>
        <w:numPr>
          <w:ilvl w:val="0"/>
          <w:numId w:val="4"/>
        </w:numPr>
        <w:spacing w:before="60"/>
        <w:ind w:left="284" w:right="227" w:hanging="284"/>
        <w:jc w:val="both"/>
      </w:pPr>
      <w:r w:rsidRPr="00594AB8">
        <w:rPr>
          <w:i/>
        </w:rPr>
        <w:t>Єрьоменко В. О., Шинкарик М. І.</w:t>
      </w:r>
      <w:r w:rsidRPr="00594AB8">
        <w:t xml:space="preserve">, </w:t>
      </w:r>
      <w:r w:rsidRPr="00594AB8">
        <w:rPr>
          <w:bCs/>
          <w:i/>
          <w:iCs/>
        </w:rPr>
        <w:t>Бабій Р. М., Процик А. І.</w:t>
      </w:r>
      <w:r>
        <w:t xml:space="preserve"> </w:t>
      </w:r>
      <w:r>
        <w:rPr>
          <w:b/>
          <w:bCs/>
        </w:rPr>
        <w:t>Практикум з теорії імовірностей</w:t>
      </w:r>
      <w:r>
        <w:rPr>
          <w:b/>
        </w:rPr>
        <w:t xml:space="preserve"> та математичної статистики /</w:t>
      </w:r>
      <w:r>
        <w:t xml:space="preserve"> Навчальний посібник для студентів економічних спеціальностей. — Тернопіль: Економічна думка, 2006. — 320 с.</w:t>
      </w:r>
    </w:p>
    <w:p w:rsidR="0011356F" w:rsidRDefault="0011356F" w:rsidP="00A32044">
      <w:pPr>
        <w:numPr>
          <w:ilvl w:val="0"/>
          <w:numId w:val="4"/>
        </w:numPr>
        <w:spacing w:before="60"/>
        <w:ind w:left="284" w:right="227" w:hanging="284"/>
        <w:jc w:val="both"/>
      </w:pPr>
      <w:r>
        <w:rPr>
          <w:i/>
        </w:rPr>
        <w:t>Жлуктенко В. І., Наконечний С. І.</w:t>
      </w:r>
      <w:r>
        <w:t xml:space="preserve"> </w:t>
      </w:r>
      <w:r>
        <w:rPr>
          <w:b/>
        </w:rPr>
        <w:t xml:space="preserve">Теорія ймовірностей і математична статистика: </w:t>
      </w:r>
      <w:r>
        <w:t>Навч. метод. посібник. У 2ч. — ч.І. Теорія ймовірностей. — К.: КНЕУ, 2000. — 304 с.</w:t>
      </w:r>
    </w:p>
    <w:p w:rsidR="0011356F" w:rsidRDefault="0011356F" w:rsidP="00A32044">
      <w:pPr>
        <w:numPr>
          <w:ilvl w:val="0"/>
          <w:numId w:val="4"/>
        </w:numPr>
        <w:spacing w:before="60"/>
        <w:ind w:left="284" w:right="227" w:hanging="284"/>
        <w:jc w:val="both"/>
      </w:pPr>
      <w:r>
        <w:rPr>
          <w:i/>
        </w:rPr>
        <w:t xml:space="preserve"> Карасев А. И.</w:t>
      </w:r>
      <w:r>
        <w:t xml:space="preserve"> </w:t>
      </w:r>
      <w:r>
        <w:rPr>
          <w:b/>
        </w:rPr>
        <w:t>Теория вероятностей и математическая статистика.</w:t>
      </w:r>
      <w:r>
        <w:t xml:space="preserve"> — М.: Статистика, 1977. — 279 с.</w:t>
      </w:r>
    </w:p>
    <w:p w:rsidR="0011356F" w:rsidRDefault="0011356F" w:rsidP="00A32044">
      <w:pPr>
        <w:numPr>
          <w:ilvl w:val="0"/>
          <w:numId w:val="4"/>
        </w:numPr>
        <w:spacing w:before="60"/>
        <w:ind w:left="284" w:right="227" w:hanging="284"/>
        <w:jc w:val="both"/>
      </w:pPr>
      <w:r>
        <w:t xml:space="preserve"> </w:t>
      </w:r>
      <w:r>
        <w:rPr>
          <w:i/>
        </w:rPr>
        <w:t>Кибзун А.И., Горяинов Е.Р. Наумов А.В., Сиротин А.Н.</w:t>
      </w:r>
      <w:r>
        <w:t xml:space="preserve"> </w:t>
      </w:r>
      <w:r>
        <w:rPr>
          <w:b/>
        </w:rPr>
        <w:t>Теория вероятностей и математическая статистика. Базовый курс с примерами и задачами</w:t>
      </w:r>
      <w:r>
        <w:t xml:space="preserve"> / Учебн. пособие. М.: ФИЗМАТЛИТ, 2002. —224с. </w:t>
      </w:r>
    </w:p>
    <w:p w:rsidR="0011356F" w:rsidRDefault="0011356F" w:rsidP="00A32044">
      <w:pPr>
        <w:numPr>
          <w:ilvl w:val="0"/>
          <w:numId w:val="4"/>
        </w:numPr>
        <w:spacing w:before="60"/>
        <w:ind w:left="284" w:right="227" w:hanging="284"/>
        <w:jc w:val="both"/>
      </w:pPr>
      <w:r>
        <w:t xml:space="preserve"> </w:t>
      </w:r>
      <w:r>
        <w:rPr>
          <w:i/>
        </w:rPr>
        <w:t>Коваленко И. Н., Гнеденко Б. В.</w:t>
      </w:r>
      <w:r>
        <w:t xml:space="preserve"> </w:t>
      </w:r>
      <w:r>
        <w:rPr>
          <w:b/>
        </w:rPr>
        <w:t>Теория вероятностей.</w:t>
      </w:r>
      <w:r>
        <w:t xml:space="preserve"> — К.: Вища школа, 1990. — 328 с.</w:t>
      </w:r>
    </w:p>
    <w:p w:rsidR="0011356F" w:rsidRDefault="0011356F" w:rsidP="00A32044">
      <w:pPr>
        <w:numPr>
          <w:ilvl w:val="0"/>
          <w:numId w:val="4"/>
        </w:numPr>
        <w:spacing w:before="60"/>
        <w:ind w:left="284" w:right="227" w:hanging="284"/>
        <w:jc w:val="both"/>
      </w:pPr>
      <w:r>
        <w:rPr>
          <w:i/>
        </w:rPr>
        <w:t>Колемаев В. А., Калинина В. Н.</w:t>
      </w:r>
      <w:r>
        <w:t xml:space="preserve"> </w:t>
      </w:r>
      <w:r>
        <w:rPr>
          <w:b/>
        </w:rPr>
        <w:t>Теория вероятностей и математическая статистика:</w:t>
      </w:r>
      <w:r>
        <w:t xml:space="preserve"> Учебник / Под ред. В. А. Колемаева. — М.: ИНФРА-М, 2000. — 302 с.</w:t>
      </w:r>
    </w:p>
    <w:p w:rsidR="0011356F" w:rsidRDefault="0011356F" w:rsidP="00A32044">
      <w:pPr>
        <w:numPr>
          <w:ilvl w:val="0"/>
          <w:numId w:val="4"/>
        </w:numPr>
        <w:spacing w:before="60"/>
        <w:ind w:left="284" w:right="227" w:hanging="284"/>
        <w:jc w:val="both"/>
      </w:pPr>
      <w:r>
        <w:rPr>
          <w:i/>
        </w:rPr>
        <w:t xml:space="preserve"> Колемаев В. А., Староверов О. В., Турундаевский В. Б.</w:t>
      </w:r>
      <w:r>
        <w:t xml:space="preserve"> </w:t>
      </w:r>
      <w:r>
        <w:rPr>
          <w:b/>
        </w:rPr>
        <w:t>Теория вероятностей и математическая статистика.</w:t>
      </w:r>
      <w:r>
        <w:t xml:space="preserve"> — М.: Высш. шк., 1991. — 400 с.</w:t>
      </w:r>
    </w:p>
    <w:p w:rsidR="0011356F" w:rsidRDefault="0011356F" w:rsidP="00A32044">
      <w:pPr>
        <w:numPr>
          <w:ilvl w:val="0"/>
          <w:numId w:val="4"/>
        </w:numPr>
        <w:spacing w:before="60"/>
        <w:ind w:left="284" w:right="227" w:hanging="284"/>
        <w:jc w:val="both"/>
      </w:pPr>
      <w:r>
        <w:rPr>
          <w:i/>
        </w:rPr>
        <w:t xml:space="preserve"> Кремер М.Ш. </w:t>
      </w:r>
      <w:r>
        <w:rPr>
          <w:b/>
        </w:rPr>
        <w:t xml:space="preserve">Теория вероятностей и математическая статистика. </w:t>
      </w:r>
      <w:r>
        <w:t>— М.: ЮНИТИ-ДАНА, 2002. — 543 с.</w:t>
      </w:r>
    </w:p>
    <w:p w:rsidR="0011356F" w:rsidRDefault="0011356F" w:rsidP="00A32044">
      <w:pPr>
        <w:numPr>
          <w:ilvl w:val="0"/>
          <w:numId w:val="4"/>
        </w:numPr>
        <w:spacing w:before="60"/>
        <w:ind w:left="284" w:right="227" w:hanging="284"/>
        <w:jc w:val="both"/>
      </w:pPr>
      <w:r>
        <w:t xml:space="preserve"> </w:t>
      </w:r>
      <w:r>
        <w:rPr>
          <w:i/>
        </w:rPr>
        <w:t>Мармоза А.Т.</w:t>
      </w:r>
      <w:r>
        <w:t xml:space="preserve"> </w:t>
      </w:r>
      <w:r>
        <w:rPr>
          <w:b/>
        </w:rPr>
        <w:t>Практикум з математичної статистики:</w:t>
      </w:r>
      <w:r>
        <w:t xml:space="preserve"> Навч. посібник.  —К.: Кондор, 2004. —264с.</w:t>
      </w:r>
    </w:p>
    <w:p w:rsidR="0011356F" w:rsidRDefault="0011356F" w:rsidP="00A32044">
      <w:pPr>
        <w:numPr>
          <w:ilvl w:val="0"/>
          <w:numId w:val="4"/>
        </w:numPr>
        <w:spacing w:before="60"/>
        <w:ind w:left="284" w:right="227" w:hanging="284"/>
        <w:jc w:val="both"/>
      </w:pPr>
      <w:r>
        <w:t xml:space="preserve"> </w:t>
      </w:r>
      <w:r>
        <w:rPr>
          <w:i/>
        </w:rPr>
        <w:t>Мюллер П., Найман П., Шторм Р.</w:t>
      </w:r>
      <w:r>
        <w:t xml:space="preserve"> </w:t>
      </w:r>
      <w:r>
        <w:rPr>
          <w:b/>
        </w:rPr>
        <w:t>Таблицы по математической статистике.</w:t>
      </w:r>
      <w:r>
        <w:t xml:space="preserve"> — М.: Финансы и статистика, 1982. — 278 с. </w:t>
      </w:r>
    </w:p>
    <w:p w:rsidR="0011356F" w:rsidRDefault="0011356F" w:rsidP="00A32044">
      <w:pPr>
        <w:numPr>
          <w:ilvl w:val="0"/>
          <w:numId w:val="4"/>
        </w:numPr>
        <w:spacing w:before="60"/>
        <w:ind w:left="284" w:right="227" w:hanging="284"/>
        <w:jc w:val="both"/>
      </w:pPr>
      <w:r>
        <w:rPr>
          <w:i/>
        </w:rPr>
        <w:t>Румшиский Л. З.</w:t>
      </w:r>
      <w:r>
        <w:t xml:space="preserve"> </w:t>
      </w:r>
      <w:r>
        <w:rPr>
          <w:b/>
        </w:rPr>
        <w:t>Математическая обработка результатов эксперимента.</w:t>
      </w:r>
      <w:r>
        <w:t xml:space="preserve"> — М.: Наука, 1971. — 192 с.</w:t>
      </w:r>
    </w:p>
    <w:p w:rsidR="0011356F" w:rsidRDefault="0011356F" w:rsidP="00A32044">
      <w:pPr>
        <w:numPr>
          <w:ilvl w:val="0"/>
          <w:numId w:val="4"/>
        </w:numPr>
        <w:spacing w:before="60"/>
        <w:ind w:left="284" w:right="227" w:hanging="284"/>
        <w:jc w:val="both"/>
      </w:pPr>
      <w:r>
        <w:rPr>
          <w:i/>
        </w:rPr>
        <w:t xml:space="preserve"> </w:t>
      </w:r>
      <w:r>
        <w:rPr>
          <w:b/>
        </w:rPr>
        <w:t>Статистика підприємництва:</w:t>
      </w:r>
      <w:r>
        <w:t xml:space="preserve"> Навч. посібник. — Ваш</w:t>
      </w:r>
      <w:r>
        <w:softHyphen/>
        <w:t>ків П. Г., Пастер П. І., Сторожук В. П., Ткач Є. І. — К.: Слобожанщина, 1999. — 600 с.</w:t>
      </w:r>
    </w:p>
    <w:p w:rsidR="0011356F" w:rsidRDefault="0011356F" w:rsidP="00A32044">
      <w:pPr>
        <w:numPr>
          <w:ilvl w:val="0"/>
          <w:numId w:val="4"/>
        </w:numPr>
        <w:spacing w:before="60"/>
        <w:ind w:left="284" w:right="227" w:hanging="284"/>
        <w:jc w:val="both"/>
      </w:pPr>
      <w:r>
        <w:rPr>
          <w:i/>
        </w:rPr>
        <w:t>Черняк І.О., Обушна О.М., Ставицький А.В.</w:t>
      </w:r>
      <w:r>
        <w:rPr>
          <w:b/>
        </w:rPr>
        <w:t xml:space="preserve"> Теорія ймовірностей та математична статистика: </w:t>
      </w:r>
      <w:r>
        <w:t>Збірник задач: Навч. посібник. — К.: Т-во “Знання”, КОО, 2001. — 199 с. — (Вища освіта ХХІ століття).</w:t>
      </w:r>
    </w:p>
    <w:p w:rsidR="0011356F" w:rsidRDefault="0011356F" w:rsidP="00A32044">
      <w:pPr>
        <w:spacing w:before="60"/>
        <w:ind w:right="227"/>
        <w:jc w:val="both"/>
      </w:pPr>
    </w:p>
    <w:p w:rsidR="0011356F" w:rsidRDefault="0011356F" w:rsidP="00A32044">
      <w:pPr>
        <w:jc w:val="both"/>
      </w:pPr>
    </w:p>
    <w:p w:rsidR="0011356F" w:rsidRDefault="0011356F" w:rsidP="00E95712">
      <w:pPr>
        <w:pStyle w:val="a"/>
      </w:pPr>
      <w:r>
        <w:t>ЗМІСТ</w:t>
      </w:r>
    </w:p>
    <w:p w:rsidR="0011356F" w:rsidRDefault="0011356F" w:rsidP="00EC0EAF">
      <w:pPr>
        <w:ind w:left="709" w:hanging="425"/>
        <w:jc w:val="both"/>
      </w:pPr>
    </w:p>
    <w:tbl>
      <w:tblPr>
        <w:tblW w:w="6591" w:type="dxa"/>
        <w:tblInd w:w="1" w:type="dxa"/>
        <w:tblLayout w:type="fixed"/>
        <w:tblCellMar>
          <w:left w:w="71" w:type="dxa"/>
          <w:right w:w="71" w:type="dxa"/>
        </w:tblCellMar>
        <w:tblLook w:val="0000"/>
      </w:tblPr>
      <w:tblGrid>
        <w:gridCol w:w="5741"/>
        <w:gridCol w:w="850"/>
      </w:tblGrid>
      <w:tr w:rsidR="0011356F" w:rsidRPr="006A1F15" w:rsidTr="00B055C0">
        <w:tc>
          <w:tcPr>
            <w:tcW w:w="5741" w:type="dxa"/>
          </w:tcPr>
          <w:p w:rsidR="0011356F" w:rsidRPr="006A1F15" w:rsidRDefault="0011356F" w:rsidP="0063179E">
            <w:pPr>
              <w:spacing w:line="220" w:lineRule="exact"/>
              <w:ind w:left="567" w:hanging="425"/>
            </w:pPr>
            <w:r w:rsidRPr="006A1F15">
              <w:rPr>
                <w:b/>
              </w:rPr>
              <w:t>МАТЕМАТИЧНА СТАТИСТИКА</w:t>
            </w:r>
          </w:p>
        </w:tc>
        <w:tc>
          <w:tcPr>
            <w:tcW w:w="850" w:type="dxa"/>
          </w:tcPr>
          <w:p w:rsidR="0011356F" w:rsidRPr="006A1F15" w:rsidRDefault="0011356F" w:rsidP="0063179E">
            <w:pPr>
              <w:spacing w:line="220" w:lineRule="exact"/>
              <w:ind w:left="709" w:hanging="425"/>
              <w:jc w:val="right"/>
              <w:rPr>
                <w:highlight w:val="yellow"/>
              </w:rPr>
            </w:pPr>
          </w:p>
        </w:tc>
      </w:tr>
      <w:tr w:rsidR="0011356F" w:rsidRPr="006A1F15" w:rsidTr="00B055C0">
        <w:tc>
          <w:tcPr>
            <w:tcW w:w="5741" w:type="dxa"/>
          </w:tcPr>
          <w:p w:rsidR="0011356F" w:rsidRPr="006A1F15" w:rsidRDefault="0011356F" w:rsidP="0063179E">
            <w:pPr>
              <w:spacing w:line="220" w:lineRule="exact"/>
              <w:ind w:left="567" w:hanging="425"/>
            </w:pPr>
            <w:r w:rsidRPr="006A1F15">
              <w:sym w:font="Times New Roman" w:char="00A7"/>
            </w:r>
            <w:r w:rsidRPr="006A1F15">
              <w:t> 1. Вступ в математичну статистику. Вибірковий метод .....</w:t>
            </w:r>
          </w:p>
        </w:tc>
        <w:tc>
          <w:tcPr>
            <w:tcW w:w="850" w:type="dxa"/>
          </w:tcPr>
          <w:p w:rsidR="0011356F" w:rsidRPr="00B055C0" w:rsidRDefault="0011356F" w:rsidP="0063179E">
            <w:pPr>
              <w:tabs>
                <w:tab w:val="left" w:pos="355"/>
              </w:tabs>
              <w:spacing w:line="220" w:lineRule="exact"/>
              <w:jc w:val="right"/>
            </w:pPr>
            <w:r>
              <w:t>3</w:t>
            </w:r>
          </w:p>
        </w:tc>
      </w:tr>
      <w:tr w:rsidR="0011356F" w:rsidRPr="006A1F15" w:rsidTr="00B055C0">
        <w:tc>
          <w:tcPr>
            <w:tcW w:w="5741" w:type="dxa"/>
          </w:tcPr>
          <w:p w:rsidR="0011356F" w:rsidRPr="006A1F15" w:rsidRDefault="0011356F" w:rsidP="0063179E">
            <w:pPr>
              <w:spacing w:line="220" w:lineRule="exact"/>
              <w:ind w:left="567" w:hanging="425"/>
            </w:pPr>
            <w:r w:rsidRPr="006A1F15">
              <w:sym w:font="Times New Roman" w:char="00A7"/>
            </w:r>
            <w:r w:rsidRPr="006A1F15">
              <w:t> 2. Статистичне оцінювання.....................................................</w:t>
            </w:r>
          </w:p>
        </w:tc>
        <w:tc>
          <w:tcPr>
            <w:tcW w:w="850" w:type="dxa"/>
          </w:tcPr>
          <w:p w:rsidR="0011356F" w:rsidRPr="00AE0F26" w:rsidRDefault="0011356F" w:rsidP="0063179E">
            <w:pPr>
              <w:spacing w:line="220" w:lineRule="exact"/>
              <w:jc w:val="right"/>
            </w:pPr>
            <w:r>
              <w:t>25</w:t>
            </w:r>
          </w:p>
        </w:tc>
      </w:tr>
      <w:tr w:rsidR="0011356F" w:rsidRPr="006A1F15" w:rsidTr="00B055C0">
        <w:tc>
          <w:tcPr>
            <w:tcW w:w="5741" w:type="dxa"/>
          </w:tcPr>
          <w:p w:rsidR="0011356F" w:rsidRPr="006A1F15" w:rsidRDefault="0011356F" w:rsidP="0063179E">
            <w:pPr>
              <w:spacing w:line="220" w:lineRule="exact"/>
              <w:ind w:left="567" w:hanging="425"/>
            </w:pPr>
            <w:r w:rsidRPr="006A1F15">
              <w:sym w:font="Times New Roman CYR" w:char="00A7"/>
            </w:r>
            <w:r w:rsidRPr="006A1F15">
              <w:t> 3. Статистична перевірка статистичних гіпотез....................</w:t>
            </w:r>
          </w:p>
        </w:tc>
        <w:tc>
          <w:tcPr>
            <w:tcW w:w="850" w:type="dxa"/>
          </w:tcPr>
          <w:p w:rsidR="0011356F" w:rsidRPr="00AE0F26" w:rsidRDefault="0011356F" w:rsidP="0063179E">
            <w:pPr>
              <w:spacing w:line="220" w:lineRule="exact"/>
              <w:jc w:val="right"/>
              <w:rPr>
                <w:highlight w:val="yellow"/>
              </w:rPr>
            </w:pPr>
            <w:r>
              <w:t>40</w:t>
            </w:r>
          </w:p>
        </w:tc>
      </w:tr>
      <w:tr w:rsidR="0011356F" w:rsidRPr="006A1F15" w:rsidTr="00B055C0">
        <w:tc>
          <w:tcPr>
            <w:tcW w:w="5741" w:type="dxa"/>
          </w:tcPr>
          <w:p w:rsidR="0011356F" w:rsidRPr="006A1F15" w:rsidRDefault="0011356F" w:rsidP="0063179E">
            <w:pPr>
              <w:spacing w:line="220" w:lineRule="exact"/>
              <w:ind w:left="567" w:hanging="425"/>
            </w:pPr>
            <w:r w:rsidRPr="006A1F15">
              <w:sym w:font="Times New Roman CYR" w:char="00A7"/>
            </w:r>
            <w:r w:rsidRPr="006A1F15">
              <w:t xml:space="preserve"> 4. </w:t>
            </w:r>
            <w:r w:rsidRPr="002243AC">
              <w:t>Елементи кореляційного</w:t>
            </w:r>
            <w:r w:rsidRPr="006A1F15">
              <w:t xml:space="preserve"> та регресійн</w:t>
            </w:r>
            <w:r>
              <w:t>ого аналізу</w:t>
            </w:r>
            <w:r w:rsidRPr="006A1F15">
              <w:t>............</w:t>
            </w:r>
          </w:p>
        </w:tc>
        <w:tc>
          <w:tcPr>
            <w:tcW w:w="850" w:type="dxa"/>
          </w:tcPr>
          <w:p w:rsidR="0011356F" w:rsidRPr="00B055C0" w:rsidRDefault="0011356F" w:rsidP="0063179E">
            <w:pPr>
              <w:spacing w:line="220" w:lineRule="exact"/>
              <w:jc w:val="right"/>
            </w:pPr>
            <w:r>
              <w:t>63</w:t>
            </w:r>
          </w:p>
        </w:tc>
      </w:tr>
      <w:tr w:rsidR="0011356F" w:rsidRPr="006A1F15" w:rsidTr="00B055C0">
        <w:tc>
          <w:tcPr>
            <w:tcW w:w="5741" w:type="dxa"/>
          </w:tcPr>
          <w:p w:rsidR="0011356F" w:rsidRPr="006A1F15" w:rsidRDefault="0011356F" w:rsidP="0063179E">
            <w:pPr>
              <w:spacing w:line="220" w:lineRule="exact"/>
              <w:ind w:left="567" w:hanging="425"/>
            </w:pPr>
            <w:r w:rsidRPr="006A1F15">
              <w:t>Додатки.......................................................................................</w:t>
            </w:r>
          </w:p>
        </w:tc>
        <w:tc>
          <w:tcPr>
            <w:tcW w:w="850" w:type="dxa"/>
          </w:tcPr>
          <w:p w:rsidR="0011356F" w:rsidRPr="00597BC6" w:rsidRDefault="0011356F" w:rsidP="00D96B1F">
            <w:pPr>
              <w:spacing w:line="220" w:lineRule="exact"/>
              <w:jc w:val="right"/>
            </w:pPr>
            <w:r>
              <w:t>106</w:t>
            </w:r>
          </w:p>
        </w:tc>
      </w:tr>
      <w:tr w:rsidR="0011356F" w:rsidRPr="006A1F15" w:rsidTr="00B055C0">
        <w:tc>
          <w:tcPr>
            <w:tcW w:w="5741" w:type="dxa"/>
          </w:tcPr>
          <w:p w:rsidR="0011356F" w:rsidRPr="006A1F15" w:rsidRDefault="0011356F" w:rsidP="0063179E">
            <w:pPr>
              <w:ind w:left="567" w:hanging="425"/>
            </w:pPr>
            <w:r w:rsidRPr="006A1F15">
              <w:t>Література...................................................................................</w:t>
            </w:r>
          </w:p>
        </w:tc>
        <w:tc>
          <w:tcPr>
            <w:tcW w:w="850" w:type="dxa"/>
          </w:tcPr>
          <w:p w:rsidR="0011356F" w:rsidRPr="00597BC6" w:rsidRDefault="0011356F" w:rsidP="00492831">
            <w:pPr>
              <w:jc w:val="right"/>
              <w:rPr>
                <w:highlight w:val="yellow"/>
              </w:rPr>
            </w:pPr>
            <w:r>
              <w:t>114</w:t>
            </w:r>
          </w:p>
        </w:tc>
      </w:tr>
      <w:tr w:rsidR="0011356F" w:rsidRPr="006A1F15" w:rsidTr="00B055C0">
        <w:tc>
          <w:tcPr>
            <w:tcW w:w="5741" w:type="dxa"/>
          </w:tcPr>
          <w:p w:rsidR="0011356F" w:rsidRPr="006A1F15" w:rsidRDefault="0011356F" w:rsidP="0063179E">
            <w:pPr>
              <w:spacing w:line="220" w:lineRule="exact"/>
              <w:ind w:left="567" w:hanging="425"/>
            </w:pPr>
          </w:p>
        </w:tc>
        <w:tc>
          <w:tcPr>
            <w:tcW w:w="850" w:type="dxa"/>
          </w:tcPr>
          <w:p w:rsidR="0011356F" w:rsidRPr="00597BC6" w:rsidRDefault="0011356F" w:rsidP="0063179E">
            <w:pPr>
              <w:spacing w:line="220" w:lineRule="exact"/>
              <w:jc w:val="right"/>
            </w:pPr>
          </w:p>
        </w:tc>
      </w:tr>
      <w:tr w:rsidR="0011356F" w:rsidRPr="006A1F15" w:rsidTr="00B055C0">
        <w:tc>
          <w:tcPr>
            <w:tcW w:w="5741" w:type="dxa"/>
          </w:tcPr>
          <w:p w:rsidR="0011356F" w:rsidRPr="006A1F15" w:rsidRDefault="0011356F" w:rsidP="0063179E">
            <w:pPr>
              <w:ind w:left="567" w:hanging="425"/>
            </w:pPr>
          </w:p>
        </w:tc>
        <w:tc>
          <w:tcPr>
            <w:tcW w:w="850" w:type="dxa"/>
          </w:tcPr>
          <w:p w:rsidR="0011356F" w:rsidRPr="00597BC6" w:rsidRDefault="0011356F" w:rsidP="0063179E">
            <w:pPr>
              <w:jc w:val="right"/>
              <w:rPr>
                <w:highlight w:val="yellow"/>
              </w:rPr>
            </w:pPr>
          </w:p>
        </w:tc>
      </w:tr>
      <w:tr w:rsidR="0011356F" w:rsidRPr="006A1F15" w:rsidTr="00B055C0">
        <w:tc>
          <w:tcPr>
            <w:tcW w:w="5741" w:type="dxa"/>
          </w:tcPr>
          <w:p w:rsidR="0011356F" w:rsidRPr="006A1F15" w:rsidRDefault="0011356F" w:rsidP="0063179E">
            <w:pPr>
              <w:ind w:left="567" w:hanging="425"/>
            </w:pPr>
          </w:p>
        </w:tc>
        <w:tc>
          <w:tcPr>
            <w:tcW w:w="850" w:type="dxa"/>
          </w:tcPr>
          <w:p w:rsidR="0011356F" w:rsidRPr="00597BC6" w:rsidRDefault="0011356F" w:rsidP="0063179E">
            <w:pPr>
              <w:jc w:val="right"/>
              <w:rPr>
                <w:highlight w:val="yellow"/>
              </w:rPr>
            </w:pPr>
          </w:p>
        </w:tc>
      </w:tr>
      <w:tr w:rsidR="0011356F" w:rsidRPr="00686739" w:rsidTr="00B055C0">
        <w:tc>
          <w:tcPr>
            <w:tcW w:w="5741" w:type="dxa"/>
          </w:tcPr>
          <w:p w:rsidR="0011356F" w:rsidRPr="006A1F15" w:rsidRDefault="0011356F" w:rsidP="0063179E">
            <w:pPr>
              <w:spacing w:line="220" w:lineRule="exact"/>
              <w:ind w:left="567" w:hanging="425"/>
            </w:pPr>
          </w:p>
        </w:tc>
        <w:tc>
          <w:tcPr>
            <w:tcW w:w="850" w:type="dxa"/>
          </w:tcPr>
          <w:p w:rsidR="0011356F" w:rsidRPr="00597BC6" w:rsidRDefault="0011356F" w:rsidP="0063179E">
            <w:pPr>
              <w:spacing w:line="220" w:lineRule="exact"/>
              <w:jc w:val="right"/>
            </w:pPr>
          </w:p>
        </w:tc>
      </w:tr>
    </w:tbl>
    <w:p w:rsidR="0011356F" w:rsidRDefault="0011356F" w:rsidP="00DF2B3B"/>
    <w:sectPr w:rsidR="0011356F" w:rsidSect="00265DD4">
      <w:footerReference w:type="even" r:id="rId2816"/>
      <w:footerReference w:type="default" r:id="rId2817"/>
      <w:type w:val="nextColumn"/>
      <w:pgSz w:w="8392" w:h="11907" w:code="9"/>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356F" w:rsidRDefault="0011356F" w:rsidP="00EF41CD">
      <w:r>
        <w:separator/>
      </w:r>
    </w:p>
  </w:endnote>
  <w:endnote w:type="continuationSeparator" w:id="0">
    <w:p w:rsidR="0011356F" w:rsidRDefault="0011356F" w:rsidP="00EF41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mercialPi BT">
    <w:panose1 w:val="00000000000000000000"/>
    <w:charset w:val="02"/>
    <w:family w:val="roman"/>
    <w:notTrueType/>
    <w:pitch w:val="variable"/>
    <w:sig w:usb0="00000000" w:usb1="00000000" w:usb2="00000000" w:usb3="00000000" w:csb0="0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56F" w:rsidRDefault="0011356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218</w:t>
    </w:r>
    <w:r>
      <w:rPr>
        <w:rStyle w:val="PageNumber"/>
      </w:rPr>
      <w:fldChar w:fldCharType="end"/>
    </w:r>
  </w:p>
  <w:p w:rsidR="0011356F" w:rsidRDefault="0011356F">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56F" w:rsidRDefault="0011356F">
    <w:pPr>
      <w:pStyle w:val="Footer"/>
      <w:jc w:val="center"/>
    </w:pPr>
    <w:fldSimple w:instr=" PAGE   \* MERGEFORMAT ">
      <w:r>
        <w:rPr>
          <w:noProof/>
        </w:rPr>
        <w:t>1</w:t>
      </w:r>
    </w:fldSimple>
  </w:p>
  <w:p w:rsidR="0011356F" w:rsidRDefault="0011356F">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356F" w:rsidRDefault="0011356F" w:rsidP="00EF41CD">
      <w:r>
        <w:separator/>
      </w:r>
    </w:p>
  </w:footnote>
  <w:footnote w:type="continuationSeparator" w:id="0">
    <w:p w:rsidR="0011356F" w:rsidRDefault="0011356F" w:rsidP="00EF41CD">
      <w:r>
        <w:continuationSeparator/>
      </w:r>
    </w:p>
  </w:footnote>
  <w:footnote w:id="1">
    <w:p w:rsidR="0011356F" w:rsidRDefault="0011356F" w:rsidP="00EF41CD">
      <w:pPr>
        <w:pStyle w:val="FootnoteText"/>
        <w:jc w:val="both"/>
      </w:pPr>
      <w:r>
        <w:rPr>
          <w:rStyle w:val="FootnoteReference"/>
          <w:sz w:val="18"/>
        </w:rPr>
        <w:t>*)</w:t>
      </w:r>
      <w:r>
        <w:rPr>
          <w:sz w:val="18"/>
        </w:rPr>
        <w:t xml:space="preserve"> Умовні математичні сподівання дискретних і неперервних випадкових величин визначаються в </w:t>
      </w:r>
      <w:r w:rsidRPr="00EE6656">
        <w:rPr>
          <w:lang w:val="uk-UA"/>
        </w:rPr>
        <w:sym w:font="Times New Roman CYR" w:char="00A7"/>
      </w:r>
      <w:r w:rsidRPr="00EE6656">
        <w:rPr>
          <w:lang w:val="uk-UA"/>
        </w:rPr>
        <w:t>7</w:t>
      </w:r>
      <w:r>
        <w:rPr>
          <w:lang w:val="uk-UA"/>
        </w:rPr>
        <w:t xml:space="preserve"> Ч. 1</w:t>
      </w:r>
      <w:r>
        <w:rPr>
          <w:sz w:val="18"/>
        </w:rPr>
        <w:t>.</w:t>
      </w:r>
    </w:p>
  </w:footnote>
  <w:footnote w:id="2">
    <w:p w:rsidR="0011356F" w:rsidRDefault="0011356F" w:rsidP="00EF41CD">
      <w:pPr>
        <w:pStyle w:val="FootnoteText"/>
      </w:pPr>
      <w:r>
        <w:rPr>
          <w:rStyle w:val="FootnoteReference"/>
          <w:sz w:val="18"/>
        </w:rPr>
        <w:t>*)</w:t>
      </w:r>
      <w:r>
        <w:rPr>
          <w:sz w:val="18"/>
        </w:rPr>
        <w:t xml:space="preserve"> Гіперболічний тангенс </w:t>
      </w:r>
      <w:r w:rsidRPr="007F6BBA">
        <w:rPr>
          <w:position w:val="-8"/>
        </w:rPr>
        <w:object w:dxaOrig="600" w:dyaOrig="260">
          <v:shape id="_x0000_i2076" type="#_x0000_t75" style="width:30pt;height:12.75pt" o:ole="">
            <v:imagedata r:id="rId1" o:title=""/>
          </v:shape>
          <o:OLEObject Type="Embed" ProgID="Equation.DSMT4" ShapeID="_x0000_i2076" DrawAspect="Content" ObjectID="_1642454041" r:id="rId2"/>
        </w:object>
      </w:r>
      <w:r>
        <w:rPr>
          <w:sz w:val="18"/>
        </w:rPr>
        <w:t xml:space="preserve"> визначається рівністю </w:t>
      </w:r>
      <w:r w:rsidRPr="007F6BBA">
        <w:rPr>
          <w:position w:val="-10"/>
        </w:rPr>
        <w:object w:dxaOrig="2400" w:dyaOrig="320">
          <v:shape id="_x0000_i2077" type="#_x0000_t75" style="width:120pt;height:16.5pt" o:ole="">
            <v:imagedata r:id="rId3" o:title=""/>
          </v:shape>
          <o:OLEObject Type="Embed" ProgID="Equation.DSMT4" ShapeID="_x0000_i2077" DrawAspect="Content" ObjectID="_1642454042" r:id="rId4"/>
        </w:object>
      </w:r>
      <w:r>
        <w:rPr>
          <w:sz w:val="18"/>
        </w:rPr>
        <w:t xml:space="preserve"> відповідна обернена гіперболічна функція має вид </w:t>
      </w:r>
      <w:r w:rsidRPr="007F6BBA">
        <w:rPr>
          <w:position w:val="-22"/>
        </w:rPr>
        <w:object w:dxaOrig="1660" w:dyaOrig="520">
          <v:shape id="_x0000_i2078" type="#_x0000_t75" style="width:82.5pt;height:25.5pt" o:ole="">
            <v:imagedata r:id="rId5" o:title=""/>
          </v:shape>
          <o:OLEObject Type="Embed" ProgID="Equation.DSMT4" ShapeID="_x0000_i2078" DrawAspect="Content" ObjectID="_1642454043" r:id="rId6"/>
        </w:objec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AEAEC58A"/>
    <w:lvl w:ilvl="0">
      <w:numFmt w:val="decimal"/>
      <w:lvlText w:val="*"/>
      <w:lvlJc w:val="left"/>
      <w:rPr>
        <w:rFonts w:cs="Times New Roman"/>
      </w:rPr>
    </w:lvl>
  </w:abstractNum>
  <w:abstractNum w:abstractNumId="1">
    <w:nsid w:val="2F405B4D"/>
    <w:multiLevelType w:val="hybridMultilevel"/>
    <w:tmpl w:val="CBFC064A"/>
    <w:lvl w:ilvl="0" w:tplc="EE0250EC">
      <w:numFmt w:val="bullet"/>
      <w:lvlText w:val="—"/>
      <w:lvlJc w:val="left"/>
      <w:pPr>
        <w:tabs>
          <w:tab w:val="num" w:pos="786"/>
        </w:tabs>
        <w:ind w:left="786" w:hanging="360"/>
      </w:pPr>
      <w:rPr>
        <w:rFonts w:ascii="Times New Roman" w:eastAsia="Times New Roman" w:hAnsi="Times New Roman" w:hint="default"/>
      </w:rPr>
    </w:lvl>
    <w:lvl w:ilvl="1" w:tplc="04190003" w:tentative="1">
      <w:start w:val="1"/>
      <w:numFmt w:val="bullet"/>
      <w:lvlText w:val="o"/>
      <w:lvlJc w:val="left"/>
      <w:pPr>
        <w:tabs>
          <w:tab w:val="num" w:pos="1506"/>
        </w:tabs>
        <w:ind w:left="1506" w:hanging="360"/>
      </w:pPr>
      <w:rPr>
        <w:rFonts w:ascii="Courier New" w:hAnsi="Courier New" w:hint="default"/>
      </w:rPr>
    </w:lvl>
    <w:lvl w:ilvl="2" w:tplc="04190005" w:tentative="1">
      <w:start w:val="1"/>
      <w:numFmt w:val="bullet"/>
      <w:lvlText w:val=""/>
      <w:lvlJc w:val="left"/>
      <w:pPr>
        <w:tabs>
          <w:tab w:val="num" w:pos="2226"/>
        </w:tabs>
        <w:ind w:left="2226" w:hanging="360"/>
      </w:pPr>
      <w:rPr>
        <w:rFonts w:ascii="Wingdings" w:hAnsi="Wingdings" w:hint="default"/>
      </w:rPr>
    </w:lvl>
    <w:lvl w:ilvl="3" w:tplc="04190001" w:tentative="1">
      <w:start w:val="1"/>
      <w:numFmt w:val="bullet"/>
      <w:lvlText w:val=""/>
      <w:lvlJc w:val="left"/>
      <w:pPr>
        <w:tabs>
          <w:tab w:val="num" w:pos="2946"/>
        </w:tabs>
        <w:ind w:left="2946" w:hanging="360"/>
      </w:pPr>
      <w:rPr>
        <w:rFonts w:ascii="Symbol" w:hAnsi="Symbol" w:hint="default"/>
      </w:rPr>
    </w:lvl>
    <w:lvl w:ilvl="4" w:tplc="04190003" w:tentative="1">
      <w:start w:val="1"/>
      <w:numFmt w:val="bullet"/>
      <w:lvlText w:val="o"/>
      <w:lvlJc w:val="left"/>
      <w:pPr>
        <w:tabs>
          <w:tab w:val="num" w:pos="3666"/>
        </w:tabs>
        <w:ind w:left="3666" w:hanging="360"/>
      </w:pPr>
      <w:rPr>
        <w:rFonts w:ascii="Courier New" w:hAnsi="Courier New" w:hint="default"/>
      </w:rPr>
    </w:lvl>
    <w:lvl w:ilvl="5" w:tplc="04190005" w:tentative="1">
      <w:start w:val="1"/>
      <w:numFmt w:val="bullet"/>
      <w:lvlText w:val=""/>
      <w:lvlJc w:val="left"/>
      <w:pPr>
        <w:tabs>
          <w:tab w:val="num" w:pos="4386"/>
        </w:tabs>
        <w:ind w:left="4386" w:hanging="360"/>
      </w:pPr>
      <w:rPr>
        <w:rFonts w:ascii="Wingdings" w:hAnsi="Wingdings" w:hint="default"/>
      </w:rPr>
    </w:lvl>
    <w:lvl w:ilvl="6" w:tplc="04190001" w:tentative="1">
      <w:start w:val="1"/>
      <w:numFmt w:val="bullet"/>
      <w:lvlText w:val=""/>
      <w:lvlJc w:val="left"/>
      <w:pPr>
        <w:tabs>
          <w:tab w:val="num" w:pos="5106"/>
        </w:tabs>
        <w:ind w:left="5106" w:hanging="360"/>
      </w:pPr>
      <w:rPr>
        <w:rFonts w:ascii="Symbol" w:hAnsi="Symbol" w:hint="default"/>
      </w:rPr>
    </w:lvl>
    <w:lvl w:ilvl="7" w:tplc="04190003" w:tentative="1">
      <w:start w:val="1"/>
      <w:numFmt w:val="bullet"/>
      <w:lvlText w:val="o"/>
      <w:lvlJc w:val="left"/>
      <w:pPr>
        <w:tabs>
          <w:tab w:val="num" w:pos="5826"/>
        </w:tabs>
        <w:ind w:left="5826" w:hanging="360"/>
      </w:pPr>
      <w:rPr>
        <w:rFonts w:ascii="Courier New" w:hAnsi="Courier New" w:hint="default"/>
      </w:rPr>
    </w:lvl>
    <w:lvl w:ilvl="8" w:tplc="04190005" w:tentative="1">
      <w:start w:val="1"/>
      <w:numFmt w:val="bullet"/>
      <w:lvlText w:val=""/>
      <w:lvlJc w:val="left"/>
      <w:pPr>
        <w:tabs>
          <w:tab w:val="num" w:pos="6546"/>
        </w:tabs>
        <w:ind w:left="6546" w:hanging="360"/>
      </w:pPr>
      <w:rPr>
        <w:rFonts w:ascii="Wingdings" w:hAnsi="Wingdings" w:hint="default"/>
      </w:rPr>
    </w:lvl>
  </w:abstractNum>
  <w:abstractNum w:abstractNumId="2">
    <w:nsid w:val="52C04FC0"/>
    <w:multiLevelType w:val="singleLevel"/>
    <w:tmpl w:val="43DA6AF8"/>
    <w:lvl w:ilvl="0">
      <w:start w:val="1"/>
      <w:numFmt w:val="decimal"/>
      <w:lvlText w:val="%1."/>
      <w:legacy w:legacy="1" w:legacySpace="0" w:legacyIndent="283"/>
      <w:lvlJc w:val="left"/>
      <w:pPr>
        <w:ind w:left="283" w:hanging="283"/>
      </w:pPr>
      <w:rPr>
        <w:rFonts w:cs="Times New Roman"/>
      </w:rPr>
    </w:lvl>
  </w:abstractNum>
  <w:abstractNum w:abstractNumId="3">
    <w:nsid w:val="55864AE0"/>
    <w:multiLevelType w:val="multilevel"/>
    <w:tmpl w:val="7E6ECCA2"/>
    <w:lvl w:ilvl="0">
      <w:start w:val="1"/>
      <w:numFmt w:val="decimal"/>
      <w:lvlText w:val="%1)"/>
      <w:legacy w:legacy="1" w:legacySpace="120" w:legacyIndent="360"/>
      <w:lvlJc w:val="left"/>
      <w:pPr>
        <w:ind w:left="360" w:hanging="360"/>
      </w:pPr>
      <w:rPr>
        <w:rFonts w:cs="Times New Roman"/>
      </w:rPr>
    </w:lvl>
    <w:lvl w:ilvl="1">
      <w:start w:val="1"/>
      <w:numFmt w:val="lowerLetter"/>
      <w:lvlText w:val="%2."/>
      <w:legacy w:legacy="1" w:legacySpace="120" w:legacyIndent="360"/>
      <w:lvlJc w:val="left"/>
      <w:pPr>
        <w:ind w:left="720" w:hanging="360"/>
      </w:pPr>
      <w:rPr>
        <w:rFonts w:cs="Times New Roman"/>
      </w:rPr>
    </w:lvl>
    <w:lvl w:ilvl="2">
      <w:start w:val="1"/>
      <w:numFmt w:val="lowerRoman"/>
      <w:lvlText w:val="%3."/>
      <w:legacy w:legacy="1" w:legacySpace="120" w:legacyIndent="180"/>
      <w:lvlJc w:val="left"/>
      <w:pPr>
        <w:ind w:left="900" w:hanging="180"/>
      </w:pPr>
      <w:rPr>
        <w:rFonts w:cs="Times New Roman"/>
      </w:rPr>
    </w:lvl>
    <w:lvl w:ilvl="3">
      <w:start w:val="1"/>
      <w:numFmt w:val="decimal"/>
      <w:lvlText w:val="%4."/>
      <w:legacy w:legacy="1" w:legacySpace="120" w:legacyIndent="360"/>
      <w:lvlJc w:val="left"/>
      <w:pPr>
        <w:ind w:left="1260" w:hanging="360"/>
      </w:pPr>
      <w:rPr>
        <w:rFonts w:cs="Times New Roman"/>
      </w:rPr>
    </w:lvl>
    <w:lvl w:ilvl="4">
      <w:start w:val="1"/>
      <w:numFmt w:val="lowerLetter"/>
      <w:lvlText w:val="%5."/>
      <w:legacy w:legacy="1" w:legacySpace="120" w:legacyIndent="360"/>
      <w:lvlJc w:val="left"/>
      <w:pPr>
        <w:ind w:left="1620" w:hanging="360"/>
      </w:pPr>
      <w:rPr>
        <w:rFonts w:cs="Times New Roman"/>
      </w:rPr>
    </w:lvl>
    <w:lvl w:ilvl="5">
      <w:start w:val="1"/>
      <w:numFmt w:val="lowerRoman"/>
      <w:lvlText w:val="%6."/>
      <w:legacy w:legacy="1" w:legacySpace="120" w:legacyIndent="180"/>
      <w:lvlJc w:val="left"/>
      <w:pPr>
        <w:ind w:left="1800" w:hanging="180"/>
      </w:pPr>
      <w:rPr>
        <w:rFonts w:cs="Times New Roman"/>
      </w:rPr>
    </w:lvl>
    <w:lvl w:ilvl="6">
      <w:start w:val="1"/>
      <w:numFmt w:val="decimal"/>
      <w:lvlText w:val="%7."/>
      <w:legacy w:legacy="1" w:legacySpace="120" w:legacyIndent="360"/>
      <w:lvlJc w:val="left"/>
      <w:pPr>
        <w:ind w:left="2160" w:hanging="360"/>
      </w:pPr>
      <w:rPr>
        <w:rFonts w:cs="Times New Roman"/>
      </w:rPr>
    </w:lvl>
    <w:lvl w:ilvl="7">
      <w:start w:val="1"/>
      <w:numFmt w:val="lowerLetter"/>
      <w:lvlText w:val="%8."/>
      <w:legacy w:legacy="1" w:legacySpace="120" w:legacyIndent="360"/>
      <w:lvlJc w:val="left"/>
      <w:pPr>
        <w:ind w:left="2520" w:hanging="360"/>
      </w:pPr>
      <w:rPr>
        <w:rFonts w:cs="Times New Roman"/>
      </w:rPr>
    </w:lvl>
    <w:lvl w:ilvl="8">
      <w:start w:val="1"/>
      <w:numFmt w:val="lowerRoman"/>
      <w:lvlText w:val="%9."/>
      <w:legacy w:legacy="1" w:legacySpace="120" w:legacyIndent="180"/>
      <w:lvlJc w:val="left"/>
      <w:pPr>
        <w:ind w:left="2700" w:hanging="180"/>
      </w:pPr>
      <w:rPr>
        <w:rFonts w:cs="Times New Roman"/>
      </w:rPr>
    </w:lvl>
  </w:abstractNum>
  <w:num w:numId="1">
    <w:abstractNumId w:val="3"/>
  </w:num>
  <w:num w:numId="2">
    <w:abstractNumId w:val="1"/>
  </w:num>
  <w:num w:numId="3">
    <w:abstractNumId w:val="0"/>
    <w:lvlOverride w:ilvl="0">
      <w:lvl w:ilvl="0">
        <w:start w:val="1"/>
        <w:numFmt w:val="bullet"/>
        <w:lvlText w:val=""/>
        <w:legacy w:legacy="1" w:legacySpace="0" w:legacyIndent="283"/>
        <w:lvlJc w:val="left"/>
        <w:pPr>
          <w:ind w:left="283" w:hanging="283"/>
        </w:pPr>
        <w:rPr>
          <w:rFonts w:ascii="CommercialPi BT" w:hAnsi="CommercialPi BT" w:hint="default"/>
        </w:rPr>
      </w:lvl>
    </w:lvlOverride>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F41CD"/>
    <w:rsid w:val="00030FC7"/>
    <w:rsid w:val="00072E74"/>
    <w:rsid w:val="00103DB6"/>
    <w:rsid w:val="0011356F"/>
    <w:rsid w:val="00157CBD"/>
    <w:rsid w:val="002055A0"/>
    <w:rsid w:val="002243AC"/>
    <w:rsid w:val="00225C20"/>
    <w:rsid w:val="002521EF"/>
    <w:rsid w:val="00265DD4"/>
    <w:rsid w:val="002855D5"/>
    <w:rsid w:val="0029333D"/>
    <w:rsid w:val="002C4B50"/>
    <w:rsid w:val="002E7E28"/>
    <w:rsid w:val="0040390A"/>
    <w:rsid w:val="00427C51"/>
    <w:rsid w:val="004652A8"/>
    <w:rsid w:val="00492831"/>
    <w:rsid w:val="004966CD"/>
    <w:rsid w:val="004C259A"/>
    <w:rsid w:val="004D553C"/>
    <w:rsid w:val="004E68F1"/>
    <w:rsid w:val="00594AB8"/>
    <w:rsid w:val="00597BC6"/>
    <w:rsid w:val="005C4577"/>
    <w:rsid w:val="00604B37"/>
    <w:rsid w:val="00613EFE"/>
    <w:rsid w:val="0063179E"/>
    <w:rsid w:val="0066065E"/>
    <w:rsid w:val="006630EA"/>
    <w:rsid w:val="00686739"/>
    <w:rsid w:val="006A1F15"/>
    <w:rsid w:val="006A5400"/>
    <w:rsid w:val="00727625"/>
    <w:rsid w:val="007620CC"/>
    <w:rsid w:val="007A2B74"/>
    <w:rsid w:val="007D2179"/>
    <w:rsid w:val="007E2CD5"/>
    <w:rsid w:val="007F6BBA"/>
    <w:rsid w:val="0080463B"/>
    <w:rsid w:val="00883177"/>
    <w:rsid w:val="00936382"/>
    <w:rsid w:val="00946F23"/>
    <w:rsid w:val="009B7CA5"/>
    <w:rsid w:val="00A10AD3"/>
    <w:rsid w:val="00A1437E"/>
    <w:rsid w:val="00A32044"/>
    <w:rsid w:val="00A45DF8"/>
    <w:rsid w:val="00AE0F26"/>
    <w:rsid w:val="00B055C0"/>
    <w:rsid w:val="00B278AC"/>
    <w:rsid w:val="00BE792A"/>
    <w:rsid w:val="00C22612"/>
    <w:rsid w:val="00C42D5B"/>
    <w:rsid w:val="00C72AFD"/>
    <w:rsid w:val="00CA4CE5"/>
    <w:rsid w:val="00CB474C"/>
    <w:rsid w:val="00D275EC"/>
    <w:rsid w:val="00D75F0F"/>
    <w:rsid w:val="00D96952"/>
    <w:rsid w:val="00D96B1F"/>
    <w:rsid w:val="00DF2B3B"/>
    <w:rsid w:val="00E0534A"/>
    <w:rsid w:val="00E95712"/>
    <w:rsid w:val="00EC0EAF"/>
    <w:rsid w:val="00EE6656"/>
    <w:rsid w:val="00EF342C"/>
    <w:rsid w:val="00EF41CD"/>
    <w:rsid w:val="00F0107A"/>
    <w:rsid w:val="00F16837"/>
    <w:rsid w:val="00F741C6"/>
    <w:rsid w:val="00F8006D"/>
    <w:rsid w:val="00F9006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locked="1" w:uiPriority="0"/>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F41CD"/>
    <w:pPr>
      <w:overflowPunct w:val="0"/>
      <w:autoSpaceDE w:val="0"/>
      <w:autoSpaceDN w:val="0"/>
      <w:adjustRightInd w:val="0"/>
      <w:textAlignment w:val="baseline"/>
    </w:pPr>
    <w:rPr>
      <w:rFonts w:ascii="Times New Roman" w:eastAsia="Times New Roman" w:hAnsi="Times New Roman"/>
      <w:sz w:val="20"/>
      <w:szCs w:val="20"/>
      <w:lang w:val="uk-UA"/>
    </w:rPr>
  </w:style>
  <w:style w:type="paragraph" w:styleId="Heading1">
    <w:name w:val="heading 1"/>
    <w:basedOn w:val="Normal"/>
    <w:next w:val="Normal"/>
    <w:link w:val="Heading1Char"/>
    <w:uiPriority w:val="99"/>
    <w:qFormat/>
    <w:rsid w:val="00EF41CD"/>
    <w:pPr>
      <w:keepNext/>
      <w:ind w:left="284" w:firstLine="113"/>
      <w:jc w:val="right"/>
      <w:outlineLvl w:val="0"/>
    </w:pPr>
    <w:rPr>
      <w:rFonts w:ascii="Times New Roman CYR" w:hAnsi="Times New Roman CYR"/>
      <w:i/>
    </w:rPr>
  </w:style>
  <w:style w:type="paragraph" w:styleId="Heading2">
    <w:name w:val="heading 2"/>
    <w:basedOn w:val="Normal"/>
    <w:next w:val="Normal"/>
    <w:link w:val="Heading2Char"/>
    <w:uiPriority w:val="99"/>
    <w:qFormat/>
    <w:rsid w:val="00EF41CD"/>
    <w:pPr>
      <w:keepNext/>
      <w:ind w:left="284" w:firstLine="283"/>
      <w:jc w:val="right"/>
      <w:outlineLvl w:val="1"/>
    </w:pPr>
    <w:rPr>
      <w:rFonts w:ascii="Times New Roman CYR" w:hAnsi="Times New Roman CYR"/>
      <w:i/>
    </w:rPr>
  </w:style>
  <w:style w:type="paragraph" w:styleId="Heading3">
    <w:name w:val="heading 3"/>
    <w:basedOn w:val="Normal"/>
    <w:next w:val="Normal"/>
    <w:link w:val="Heading3Char"/>
    <w:uiPriority w:val="99"/>
    <w:qFormat/>
    <w:rsid w:val="00EF41CD"/>
    <w:pPr>
      <w:keepNext/>
      <w:ind w:left="-113" w:right="6"/>
      <w:jc w:val="right"/>
      <w:outlineLvl w:val="2"/>
    </w:pPr>
    <w:rPr>
      <w:rFonts w:ascii="Times New Roman CYR" w:hAnsi="Times New Roman CYR"/>
      <w:i/>
    </w:rPr>
  </w:style>
  <w:style w:type="paragraph" w:styleId="Heading4">
    <w:name w:val="heading 4"/>
    <w:basedOn w:val="Normal"/>
    <w:next w:val="Normal"/>
    <w:link w:val="Heading4Char"/>
    <w:uiPriority w:val="99"/>
    <w:qFormat/>
    <w:rsid w:val="00EF41CD"/>
    <w:pPr>
      <w:keepNext/>
      <w:widowControl w:val="0"/>
      <w:jc w:val="center"/>
      <w:outlineLvl w:val="3"/>
    </w:pPr>
    <w:rPr>
      <w:rFonts w:ascii="Times New Roman CYR" w:hAnsi="Times New Roman CYR"/>
      <w:b/>
      <w:i/>
      <w:sz w:val="24"/>
    </w:rPr>
  </w:style>
  <w:style w:type="paragraph" w:styleId="Heading5">
    <w:name w:val="heading 5"/>
    <w:basedOn w:val="Normal"/>
    <w:next w:val="Normal"/>
    <w:link w:val="Heading5Char"/>
    <w:uiPriority w:val="99"/>
    <w:qFormat/>
    <w:rsid w:val="00EF41CD"/>
    <w:pPr>
      <w:keepNext/>
      <w:spacing w:before="120" w:after="120"/>
      <w:ind w:firstLine="397"/>
      <w:jc w:val="center"/>
      <w:outlineLvl w:val="4"/>
    </w:pPr>
    <w:rPr>
      <w:rFonts w:ascii="Times New Roman CYR" w:hAnsi="Times New Roman CYR"/>
      <w:b/>
      <w:i/>
      <w:sz w:val="24"/>
    </w:rPr>
  </w:style>
  <w:style w:type="paragraph" w:styleId="Heading6">
    <w:name w:val="heading 6"/>
    <w:basedOn w:val="Normal"/>
    <w:next w:val="Normal"/>
    <w:link w:val="Heading6Char"/>
    <w:uiPriority w:val="99"/>
    <w:qFormat/>
    <w:rsid w:val="00EF41CD"/>
    <w:pPr>
      <w:keepNext/>
      <w:jc w:val="center"/>
      <w:outlineLvl w:val="5"/>
    </w:pPr>
    <w:rPr>
      <w:b/>
      <w:i/>
      <w:sz w:val="24"/>
      <w:lang w:val="ru-RU"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1CD"/>
    <w:rPr>
      <w:rFonts w:ascii="Times New Roman CYR" w:hAnsi="Times New Roman CYR" w:cs="Times New Roman"/>
      <w:i/>
      <w:sz w:val="20"/>
      <w:szCs w:val="20"/>
      <w:lang w:eastAsia="ru-RU"/>
    </w:rPr>
  </w:style>
  <w:style w:type="character" w:customStyle="1" w:styleId="Heading2Char">
    <w:name w:val="Heading 2 Char"/>
    <w:basedOn w:val="DefaultParagraphFont"/>
    <w:link w:val="Heading2"/>
    <w:uiPriority w:val="99"/>
    <w:locked/>
    <w:rsid w:val="00EF41CD"/>
    <w:rPr>
      <w:rFonts w:ascii="Times New Roman CYR" w:hAnsi="Times New Roman CYR" w:cs="Times New Roman"/>
      <w:i/>
      <w:sz w:val="20"/>
      <w:szCs w:val="20"/>
      <w:lang w:eastAsia="ru-RU"/>
    </w:rPr>
  </w:style>
  <w:style w:type="character" w:customStyle="1" w:styleId="Heading3Char">
    <w:name w:val="Heading 3 Char"/>
    <w:basedOn w:val="DefaultParagraphFont"/>
    <w:link w:val="Heading3"/>
    <w:uiPriority w:val="99"/>
    <w:locked/>
    <w:rsid w:val="00EF41CD"/>
    <w:rPr>
      <w:rFonts w:ascii="Times New Roman CYR" w:hAnsi="Times New Roman CYR" w:cs="Times New Roman"/>
      <w:i/>
      <w:sz w:val="20"/>
      <w:szCs w:val="20"/>
      <w:lang w:eastAsia="ru-RU"/>
    </w:rPr>
  </w:style>
  <w:style w:type="character" w:customStyle="1" w:styleId="Heading4Char">
    <w:name w:val="Heading 4 Char"/>
    <w:basedOn w:val="DefaultParagraphFont"/>
    <w:link w:val="Heading4"/>
    <w:uiPriority w:val="99"/>
    <w:locked/>
    <w:rsid w:val="00EF41CD"/>
    <w:rPr>
      <w:rFonts w:ascii="Times New Roman CYR" w:hAnsi="Times New Roman CYR" w:cs="Times New Roman"/>
      <w:b/>
      <w:i/>
      <w:sz w:val="20"/>
      <w:szCs w:val="20"/>
      <w:lang w:eastAsia="ru-RU"/>
    </w:rPr>
  </w:style>
  <w:style w:type="character" w:customStyle="1" w:styleId="Heading5Char">
    <w:name w:val="Heading 5 Char"/>
    <w:basedOn w:val="DefaultParagraphFont"/>
    <w:link w:val="Heading5"/>
    <w:uiPriority w:val="99"/>
    <w:locked/>
    <w:rsid w:val="00EF41CD"/>
    <w:rPr>
      <w:rFonts w:ascii="Times New Roman CYR" w:hAnsi="Times New Roman CYR" w:cs="Times New Roman"/>
      <w:b/>
      <w:i/>
      <w:sz w:val="20"/>
      <w:szCs w:val="20"/>
      <w:lang w:eastAsia="ru-RU"/>
    </w:rPr>
  </w:style>
  <w:style w:type="character" w:customStyle="1" w:styleId="Heading6Char">
    <w:name w:val="Heading 6 Char"/>
    <w:basedOn w:val="DefaultParagraphFont"/>
    <w:link w:val="Heading6"/>
    <w:uiPriority w:val="99"/>
    <w:locked/>
    <w:rsid w:val="00EF41CD"/>
    <w:rPr>
      <w:rFonts w:ascii="Times New Roman" w:hAnsi="Times New Roman" w:cs="Times New Roman"/>
      <w:b/>
      <w:i/>
      <w:sz w:val="20"/>
      <w:szCs w:val="20"/>
      <w:lang w:val="ru-RU" w:eastAsia="uk-UA"/>
    </w:rPr>
  </w:style>
  <w:style w:type="paragraph" w:customStyle="1" w:styleId="Noeeu1">
    <w:name w:val="Noeeu1"/>
    <w:basedOn w:val="Normal"/>
    <w:uiPriority w:val="99"/>
    <w:rsid w:val="00EF41CD"/>
    <w:pPr>
      <w:widowControl w:val="0"/>
      <w:spacing w:before="120"/>
      <w:ind w:right="1134" w:firstLine="567"/>
      <w:jc w:val="both"/>
    </w:pPr>
    <w:rPr>
      <w:rFonts w:ascii="Arial" w:hAnsi="Arial"/>
      <w:lang w:val="ru-RU"/>
    </w:rPr>
  </w:style>
  <w:style w:type="character" w:customStyle="1" w:styleId="Noeeu2">
    <w:name w:val="Noeeu2"/>
    <w:basedOn w:val="DefaultParagraphFont"/>
    <w:uiPriority w:val="99"/>
    <w:rsid w:val="00EF41CD"/>
    <w:rPr>
      <w:rFonts w:ascii="Arial" w:hAnsi="Arial" w:cs="Times New Roman"/>
      <w:b/>
      <w:sz w:val="24"/>
    </w:rPr>
  </w:style>
  <w:style w:type="paragraph" w:customStyle="1" w:styleId="Noeeu3">
    <w:name w:val="Noeeu3"/>
    <w:basedOn w:val="Normal"/>
    <w:uiPriority w:val="99"/>
    <w:rsid w:val="00EF41CD"/>
    <w:pPr>
      <w:widowControl w:val="0"/>
      <w:spacing w:before="120"/>
    </w:pPr>
    <w:rPr>
      <w:rFonts w:ascii="Arial" w:hAnsi="Arial"/>
      <w:i/>
      <w:sz w:val="24"/>
      <w:lang w:val="ru-RU"/>
    </w:rPr>
  </w:style>
  <w:style w:type="paragraph" w:customStyle="1" w:styleId="ECaieoaii">
    <w:name w:val="E_Caieoaii?"/>
    <w:basedOn w:val="Normal"/>
    <w:uiPriority w:val="99"/>
    <w:rsid w:val="00EF41CD"/>
    <w:pPr>
      <w:widowControl w:val="0"/>
      <w:tabs>
        <w:tab w:val="left" w:pos="2061"/>
      </w:tabs>
      <w:ind w:left="2061" w:hanging="360"/>
      <w:jc w:val="both"/>
    </w:pPr>
  </w:style>
  <w:style w:type="paragraph" w:customStyle="1" w:styleId="Eoaaooa">
    <w:name w:val="E?oa?aoo?a"/>
    <w:basedOn w:val="Normal"/>
    <w:uiPriority w:val="99"/>
    <w:rsid w:val="00EF41CD"/>
    <w:pPr>
      <w:widowControl w:val="0"/>
      <w:tabs>
        <w:tab w:val="left" w:pos="2061"/>
      </w:tabs>
      <w:ind w:left="2061" w:hanging="360"/>
    </w:pPr>
    <w:rPr>
      <w:i/>
      <w:lang w:val="ru-RU"/>
    </w:rPr>
  </w:style>
  <w:style w:type="paragraph" w:styleId="Footer">
    <w:name w:val="footer"/>
    <w:basedOn w:val="Normal"/>
    <w:link w:val="FooterChar"/>
    <w:uiPriority w:val="99"/>
    <w:rsid w:val="00EF41CD"/>
    <w:pPr>
      <w:tabs>
        <w:tab w:val="center" w:pos="4153"/>
        <w:tab w:val="right" w:pos="8306"/>
      </w:tabs>
    </w:pPr>
  </w:style>
  <w:style w:type="character" w:customStyle="1" w:styleId="FooterChar">
    <w:name w:val="Footer Char"/>
    <w:basedOn w:val="DefaultParagraphFont"/>
    <w:link w:val="Footer"/>
    <w:uiPriority w:val="99"/>
    <w:locked/>
    <w:rsid w:val="00EF41CD"/>
    <w:rPr>
      <w:rFonts w:ascii="Times New Roman" w:hAnsi="Times New Roman" w:cs="Times New Roman"/>
      <w:sz w:val="20"/>
      <w:szCs w:val="20"/>
      <w:lang w:eastAsia="ru-RU"/>
    </w:rPr>
  </w:style>
  <w:style w:type="character" w:styleId="PageNumber">
    <w:name w:val="page number"/>
    <w:basedOn w:val="DefaultParagraphFont"/>
    <w:uiPriority w:val="99"/>
    <w:semiHidden/>
    <w:rsid w:val="00EF41CD"/>
    <w:rPr>
      <w:rFonts w:cs="Times New Roman"/>
    </w:rPr>
  </w:style>
  <w:style w:type="paragraph" w:customStyle="1" w:styleId="21">
    <w:name w:val="Основной текст 21"/>
    <w:basedOn w:val="Normal"/>
    <w:uiPriority w:val="99"/>
    <w:rsid w:val="00EF41CD"/>
    <w:pPr>
      <w:tabs>
        <w:tab w:val="left" w:pos="1636"/>
      </w:tabs>
      <w:ind w:left="1560" w:hanging="284"/>
      <w:jc w:val="both"/>
    </w:pPr>
    <w:rPr>
      <w:rFonts w:ascii="Times New Roman CYR" w:hAnsi="Times New Roman CYR"/>
    </w:rPr>
  </w:style>
  <w:style w:type="paragraph" w:customStyle="1" w:styleId="210">
    <w:name w:val="Основной текст с отступом 21"/>
    <w:basedOn w:val="Normal"/>
    <w:uiPriority w:val="99"/>
    <w:rsid w:val="00EF41CD"/>
    <w:pPr>
      <w:ind w:firstLine="397"/>
      <w:jc w:val="both"/>
    </w:pPr>
    <w:rPr>
      <w:rFonts w:ascii="Times New Roman CYR" w:hAnsi="Times New Roman CYR"/>
    </w:rPr>
  </w:style>
  <w:style w:type="paragraph" w:customStyle="1" w:styleId="31">
    <w:name w:val="Основной текст с отступом 31"/>
    <w:basedOn w:val="Normal"/>
    <w:uiPriority w:val="99"/>
    <w:rsid w:val="00EF41CD"/>
    <w:pPr>
      <w:ind w:left="1276"/>
      <w:jc w:val="both"/>
    </w:pPr>
    <w:rPr>
      <w:rFonts w:ascii="Times New Roman CYR" w:hAnsi="Times New Roman CYR"/>
    </w:rPr>
  </w:style>
  <w:style w:type="paragraph" w:styleId="Header">
    <w:name w:val="header"/>
    <w:basedOn w:val="Normal"/>
    <w:link w:val="HeaderChar"/>
    <w:uiPriority w:val="99"/>
    <w:semiHidden/>
    <w:rsid w:val="00EF41CD"/>
    <w:pPr>
      <w:tabs>
        <w:tab w:val="center" w:pos="4819"/>
        <w:tab w:val="right" w:pos="9639"/>
      </w:tabs>
    </w:pPr>
  </w:style>
  <w:style w:type="character" w:customStyle="1" w:styleId="HeaderChar">
    <w:name w:val="Header Char"/>
    <w:basedOn w:val="DefaultParagraphFont"/>
    <w:link w:val="Header"/>
    <w:uiPriority w:val="99"/>
    <w:semiHidden/>
    <w:locked/>
    <w:rsid w:val="00EF41CD"/>
    <w:rPr>
      <w:rFonts w:ascii="Times New Roman" w:hAnsi="Times New Roman" w:cs="Times New Roman"/>
      <w:sz w:val="20"/>
      <w:szCs w:val="20"/>
      <w:lang w:eastAsia="ru-RU"/>
    </w:rPr>
  </w:style>
  <w:style w:type="character" w:styleId="CommentReference">
    <w:name w:val="annotation reference"/>
    <w:basedOn w:val="DefaultParagraphFont"/>
    <w:uiPriority w:val="99"/>
    <w:semiHidden/>
    <w:rsid w:val="00EF41CD"/>
    <w:rPr>
      <w:rFonts w:cs="Times New Roman"/>
      <w:sz w:val="16"/>
    </w:rPr>
  </w:style>
  <w:style w:type="paragraph" w:styleId="CommentText">
    <w:name w:val="annotation text"/>
    <w:basedOn w:val="Normal"/>
    <w:link w:val="CommentTextChar"/>
    <w:uiPriority w:val="99"/>
    <w:semiHidden/>
    <w:rsid w:val="00EF41CD"/>
    <w:rPr>
      <w:rFonts w:ascii="Times New Roman CYR" w:hAnsi="Times New Roman CYR"/>
      <w:lang w:val="ru-RU" w:eastAsia="uk-UA"/>
    </w:rPr>
  </w:style>
  <w:style w:type="character" w:customStyle="1" w:styleId="CommentTextChar">
    <w:name w:val="Comment Text Char"/>
    <w:basedOn w:val="DefaultParagraphFont"/>
    <w:link w:val="CommentText"/>
    <w:uiPriority w:val="99"/>
    <w:semiHidden/>
    <w:locked/>
    <w:rsid w:val="00EF41CD"/>
    <w:rPr>
      <w:rFonts w:ascii="Times New Roman CYR" w:hAnsi="Times New Roman CYR" w:cs="Times New Roman"/>
      <w:sz w:val="20"/>
      <w:szCs w:val="20"/>
      <w:lang w:val="ru-RU" w:eastAsia="uk-UA"/>
    </w:rPr>
  </w:style>
  <w:style w:type="paragraph" w:styleId="Caption">
    <w:name w:val="caption"/>
    <w:basedOn w:val="Normal"/>
    <w:next w:val="Normal"/>
    <w:uiPriority w:val="99"/>
    <w:qFormat/>
    <w:rsid w:val="00EF41CD"/>
    <w:pPr>
      <w:ind w:firstLine="397"/>
      <w:jc w:val="right"/>
    </w:pPr>
    <w:rPr>
      <w:rFonts w:ascii="Times New Roman CYR" w:hAnsi="Times New Roman CYR"/>
      <w:i/>
      <w:lang w:eastAsia="uk-UA"/>
    </w:rPr>
  </w:style>
  <w:style w:type="paragraph" w:styleId="BodyText">
    <w:name w:val="Body Text"/>
    <w:basedOn w:val="Normal"/>
    <w:link w:val="BodyTextChar"/>
    <w:uiPriority w:val="99"/>
    <w:semiHidden/>
    <w:rsid w:val="00EF41CD"/>
    <w:pPr>
      <w:widowControl w:val="0"/>
      <w:jc w:val="both"/>
    </w:pPr>
    <w:rPr>
      <w:rFonts w:ascii="Times New Roman CYR" w:hAnsi="Times New Roman CYR"/>
      <w:lang w:val="ru-RU" w:eastAsia="uk-UA"/>
    </w:rPr>
  </w:style>
  <w:style w:type="character" w:customStyle="1" w:styleId="BodyTextChar">
    <w:name w:val="Body Text Char"/>
    <w:basedOn w:val="DefaultParagraphFont"/>
    <w:link w:val="BodyText"/>
    <w:uiPriority w:val="99"/>
    <w:semiHidden/>
    <w:locked/>
    <w:rsid w:val="00EF41CD"/>
    <w:rPr>
      <w:rFonts w:ascii="Times New Roman CYR" w:hAnsi="Times New Roman CYR" w:cs="Times New Roman"/>
      <w:sz w:val="20"/>
      <w:szCs w:val="20"/>
      <w:lang w:val="ru-RU" w:eastAsia="uk-UA"/>
    </w:rPr>
  </w:style>
  <w:style w:type="paragraph" w:styleId="BodyText2">
    <w:name w:val="Body Text 2"/>
    <w:basedOn w:val="Normal"/>
    <w:link w:val="BodyText2Char"/>
    <w:uiPriority w:val="99"/>
    <w:semiHidden/>
    <w:rsid w:val="00EF41CD"/>
    <w:pPr>
      <w:spacing w:after="120" w:line="480" w:lineRule="auto"/>
    </w:pPr>
  </w:style>
  <w:style w:type="character" w:customStyle="1" w:styleId="BodyText2Char">
    <w:name w:val="Body Text 2 Char"/>
    <w:basedOn w:val="DefaultParagraphFont"/>
    <w:link w:val="BodyText2"/>
    <w:uiPriority w:val="99"/>
    <w:semiHidden/>
    <w:locked/>
    <w:rsid w:val="00EF41CD"/>
    <w:rPr>
      <w:rFonts w:ascii="Times New Roman" w:hAnsi="Times New Roman" w:cs="Times New Roman"/>
      <w:sz w:val="20"/>
      <w:szCs w:val="20"/>
      <w:lang w:eastAsia="ru-RU"/>
    </w:rPr>
  </w:style>
  <w:style w:type="paragraph" w:styleId="Title">
    <w:name w:val="Title"/>
    <w:basedOn w:val="Normal"/>
    <w:link w:val="TitleChar"/>
    <w:uiPriority w:val="99"/>
    <w:qFormat/>
    <w:rsid w:val="00EF41CD"/>
    <w:pPr>
      <w:overflowPunct/>
      <w:autoSpaceDE/>
      <w:autoSpaceDN/>
      <w:adjustRightInd/>
      <w:spacing w:before="120"/>
      <w:ind w:left="1134" w:hanging="1134"/>
      <w:jc w:val="center"/>
      <w:textAlignment w:val="auto"/>
    </w:pPr>
    <w:rPr>
      <w:b/>
      <w:sz w:val="24"/>
    </w:rPr>
  </w:style>
  <w:style w:type="character" w:customStyle="1" w:styleId="TitleChar">
    <w:name w:val="Title Char"/>
    <w:basedOn w:val="DefaultParagraphFont"/>
    <w:link w:val="Title"/>
    <w:uiPriority w:val="99"/>
    <w:locked/>
    <w:rsid w:val="00EF41CD"/>
    <w:rPr>
      <w:rFonts w:ascii="Times New Roman" w:hAnsi="Times New Roman" w:cs="Times New Roman"/>
      <w:b/>
      <w:sz w:val="20"/>
      <w:szCs w:val="20"/>
      <w:lang w:eastAsia="ru-RU"/>
    </w:rPr>
  </w:style>
  <w:style w:type="paragraph" w:styleId="BodyTextIndent2">
    <w:name w:val="Body Text Indent 2"/>
    <w:basedOn w:val="Normal"/>
    <w:link w:val="BodyTextIndent2Char"/>
    <w:uiPriority w:val="99"/>
    <w:semiHidden/>
    <w:rsid w:val="00EF41CD"/>
    <w:pPr>
      <w:overflowPunct/>
      <w:autoSpaceDE/>
      <w:autoSpaceDN/>
      <w:adjustRightInd/>
      <w:ind w:left="1276"/>
      <w:jc w:val="center"/>
      <w:textAlignment w:val="auto"/>
    </w:pPr>
  </w:style>
  <w:style w:type="character" w:customStyle="1" w:styleId="BodyTextIndent2Char">
    <w:name w:val="Body Text Indent 2 Char"/>
    <w:basedOn w:val="DefaultParagraphFont"/>
    <w:link w:val="BodyTextIndent2"/>
    <w:uiPriority w:val="99"/>
    <w:semiHidden/>
    <w:locked/>
    <w:rsid w:val="00EF41CD"/>
    <w:rPr>
      <w:rFonts w:ascii="Times New Roman" w:hAnsi="Times New Roman" w:cs="Times New Roman"/>
      <w:sz w:val="20"/>
      <w:szCs w:val="20"/>
      <w:lang w:eastAsia="ru-RU"/>
    </w:rPr>
  </w:style>
  <w:style w:type="paragraph" w:styleId="BodyTextIndent">
    <w:name w:val="Body Text Indent"/>
    <w:basedOn w:val="Normal"/>
    <w:link w:val="BodyTextIndentChar"/>
    <w:uiPriority w:val="99"/>
    <w:semiHidden/>
    <w:rsid w:val="00EF41CD"/>
    <w:pPr>
      <w:ind w:left="284" w:firstLine="283"/>
      <w:jc w:val="both"/>
    </w:pPr>
    <w:rPr>
      <w:rFonts w:ascii="Times New Roman CYR" w:hAnsi="Times New Roman CYR"/>
      <w:lang w:val="ru-RU"/>
    </w:rPr>
  </w:style>
  <w:style w:type="character" w:customStyle="1" w:styleId="BodyTextIndentChar">
    <w:name w:val="Body Text Indent Char"/>
    <w:basedOn w:val="DefaultParagraphFont"/>
    <w:link w:val="BodyTextIndent"/>
    <w:uiPriority w:val="99"/>
    <w:semiHidden/>
    <w:locked/>
    <w:rsid w:val="00EF41CD"/>
    <w:rPr>
      <w:rFonts w:ascii="Times New Roman CYR" w:hAnsi="Times New Roman CYR" w:cs="Times New Roman"/>
      <w:sz w:val="20"/>
      <w:szCs w:val="20"/>
      <w:lang w:val="ru-RU" w:eastAsia="ru-RU"/>
    </w:rPr>
  </w:style>
  <w:style w:type="paragraph" w:styleId="BodyText3">
    <w:name w:val="Body Text 3"/>
    <w:basedOn w:val="Normal"/>
    <w:link w:val="BodyText3Char"/>
    <w:uiPriority w:val="99"/>
    <w:semiHidden/>
    <w:rsid w:val="00EF41CD"/>
    <w:pPr>
      <w:overflowPunct/>
      <w:autoSpaceDE/>
      <w:autoSpaceDN/>
      <w:adjustRightInd/>
      <w:spacing w:before="120"/>
      <w:jc w:val="center"/>
      <w:textAlignment w:val="auto"/>
    </w:pPr>
    <w:rPr>
      <w:b/>
      <w:sz w:val="24"/>
    </w:rPr>
  </w:style>
  <w:style w:type="character" w:customStyle="1" w:styleId="BodyText3Char">
    <w:name w:val="Body Text 3 Char"/>
    <w:basedOn w:val="DefaultParagraphFont"/>
    <w:link w:val="BodyText3"/>
    <w:uiPriority w:val="99"/>
    <w:semiHidden/>
    <w:locked/>
    <w:rsid w:val="00EF41CD"/>
    <w:rPr>
      <w:rFonts w:ascii="Times New Roman" w:hAnsi="Times New Roman" w:cs="Times New Roman"/>
      <w:b/>
      <w:sz w:val="20"/>
      <w:szCs w:val="20"/>
      <w:lang w:eastAsia="ru-RU"/>
    </w:rPr>
  </w:style>
  <w:style w:type="paragraph" w:styleId="FootnoteText">
    <w:name w:val="footnote text"/>
    <w:basedOn w:val="Normal"/>
    <w:link w:val="FootnoteTextChar"/>
    <w:uiPriority w:val="99"/>
    <w:semiHidden/>
    <w:rsid w:val="00EF41CD"/>
    <w:rPr>
      <w:rFonts w:ascii="Times New Roman CYR" w:hAnsi="Times New Roman CYR"/>
      <w:lang w:val="ru-RU" w:eastAsia="uk-UA"/>
    </w:rPr>
  </w:style>
  <w:style w:type="character" w:customStyle="1" w:styleId="FootnoteTextChar">
    <w:name w:val="Footnote Text Char"/>
    <w:basedOn w:val="DefaultParagraphFont"/>
    <w:link w:val="FootnoteText"/>
    <w:uiPriority w:val="99"/>
    <w:semiHidden/>
    <w:locked/>
    <w:rsid w:val="00EF41CD"/>
    <w:rPr>
      <w:rFonts w:ascii="Times New Roman CYR" w:hAnsi="Times New Roman CYR" w:cs="Times New Roman"/>
      <w:sz w:val="20"/>
      <w:szCs w:val="20"/>
      <w:lang w:val="ru-RU" w:eastAsia="uk-UA"/>
    </w:rPr>
  </w:style>
  <w:style w:type="character" w:styleId="FootnoteReference">
    <w:name w:val="footnote reference"/>
    <w:basedOn w:val="DefaultParagraphFont"/>
    <w:uiPriority w:val="99"/>
    <w:semiHidden/>
    <w:rsid w:val="00EF41CD"/>
    <w:rPr>
      <w:rFonts w:cs="Times New Roman"/>
      <w:vertAlign w:val="superscript"/>
    </w:rPr>
  </w:style>
  <w:style w:type="paragraph" w:styleId="BalloonText">
    <w:name w:val="Balloon Text"/>
    <w:basedOn w:val="Normal"/>
    <w:link w:val="BalloonTextChar"/>
    <w:uiPriority w:val="99"/>
    <w:semiHidden/>
    <w:rsid w:val="00EF41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1CD"/>
    <w:rPr>
      <w:rFonts w:ascii="Tahoma" w:hAnsi="Tahoma" w:cs="Tahoma"/>
      <w:sz w:val="16"/>
      <w:szCs w:val="16"/>
      <w:lang w:eastAsia="ru-RU"/>
    </w:rPr>
  </w:style>
  <w:style w:type="paragraph" w:styleId="BodyTextIndent3">
    <w:name w:val="Body Text Indent 3"/>
    <w:basedOn w:val="Normal"/>
    <w:link w:val="BodyTextIndent3Char"/>
    <w:uiPriority w:val="99"/>
    <w:semiHidden/>
    <w:rsid w:val="00EC0EAF"/>
    <w:pPr>
      <w:overflowPunct/>
      <w:autoSpaceDE/>
      <w:autoSpaceDN/>
      <w:adjustRightInd/>
      <w:ind w:firstLine="426"/>
      <w:jc w:val="both"/>
      <w:textAlignment w:val="auto"/>
    </w:pPr>
  </w:style>
  <w:style w:type="character" w:customStyle="1" w:styleId="BodyTextIndent3Char">
    <w:name w:val="Body Text Indent 3 Char"/>
    <w:basedOn w:val="DefaultParagraphFont"/>
    <w:link w:val="BodyTextIndent3"/>
    <w:uiPriority w:val="99"/>
    <w:semiHidden/>
    <w:locked/>
    <w:rsid w:val="00EC0EAF"/>
    <w:rPr>
      <w:rFonts w:ascii="Times New Roman" w:hAnsi="Times New Roman" w:cs="Times New Roman"/>
      <w:sz w:val="20"/>
      <w:szCs w:val="20"/>
      <w:lang w:eastAsia="ru-RU"/>
    </w:rPr>
  </w:style>
  <w:style w:type="paragraph" w:customStyle="1" w:styleId="a">
    <w:name w:val="Стиль"/>
    <w:basedOn w:val="Normal"/>
    <w:next w:val="Title"/>
    <w:uiPriority w:val="99"/>
    <w:rsid w:val="00EC0EAF"/>
    <w:pPr>
      <w:pageBreakBefore/>
      <w:widowControl w:val="0"/>
      <w:jc w:val="center"/>
    </w:pPr>
    <w:rPr>
      <w:rFonts w:ascii="Times New Roman CYR" w:hAnsi="Times New Roman CYR"/>
      <w:b/>
      <w:sz w:val="24"/>
      <w:lang w:val="ru-RU"/>
    </w:rPr>
  </w:style>
  <w:style w:type="paragraph" w:customStyle="1" w:styleId="MTDisplayEquation">
    <w:name w:val="MTDisplayEquation"/>
    <w:basedOn w:val="Normal"/>
    <w:uiPriority w:val="99"/>
    <w:rsid w:val="00A32044"/>
    <w:pPr>
      <w:tabs>
        <w:tab w:val="center" w:pos="3060"/>
        <w:tab w:val="right" w:pos="6120"/>
      </w:tabs>
      <w:overflowPunct/>
      <w:autoSpaceDE/>
      <w:autoSpaceDN/>
      <w:adjustRightInd/>
      <w:jc w:val="both"/>
      <w:textAlignment w:val="auto"/>
    </w:pPr>
  </w:style>
  <w:style w:type="table" w:styleId="TableGrid">
    <w:name w:val="Table Grid"/>
    <w:basedOn w:val="TableNormal"/>
    <w:uiPriority w:val="99"/>
    <w:rsid w:val="006A5400"/>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522" Type="http://schemas.openxmlformats.org/officeDocument/2006/relationships/oleObject" Target="embeddings/oleObject801.bin"/><Relationship Id="rId1827" Type="http://schemas.openxmlformats.org/officeDocument/2006/relationships/image" Target="media/image863.wmf"/><Relationship Id="rId21" Type="http://schemas.openxmlformats.org/officeDocument/2006/relationships/image" Target="media/image8.wmf"/><Relationship Id="rId2089" Type="http://schemas.openxmlformats.org/officeDocument/2006/relationships/image" Target="media/image990.wmf"/><Relationship Id="rId170" Type="http://schemas.openxmlformats.org/officeDocument/2006/relationships/oleObject" Target="embeddings/oleObject83.bin"/><Relationship Id="rId2296" Type="http://schemas.openxmlformats.org/officeDocument/2006/relationships/oleObject" Target="embeddings/oleObject1206.bin"/><Relationship Id="rId268" Type="http://schemas.openxmlformats.org/officeDocument/2006/relationships/oleObject" Target="embeddings/oleObject131.bin"/><Relationship Id="rId475" Type="http://schemas.openxmlformats.org/officeDocument/2006/relationships/oleObject" Target="embeddings/oleObject244.bin"/><Relationship Id="rId682" Type="http://schemas.openxmlformats.org/officeDocument/2006/relationships/image" Target="media/image324.wmf"/><Relationship Id="rId2156" Type="http://schemas.openxmlformats.org/officeDocument/2006/relationships/image" Target="media/image1023.wmf"/><Relationship Id="rId2363" Type="http://schemas.openxmlformats.org/officeDocument/2006/relationships/oleObject" Target="embeddings/oleObject1241.bin"/><Relationship Id="rId2570" Type="http://schemas.openxmlformats.org/officeDocument/2006/relationships/image" Target="media/image1243.wmf"/><Relationship Id="rId128" Type="http://schemas.openxmlformats.org/officeDocument/2006/relationships/oleObject" Target="embeddings/oleObject62.bin"/><Relationship Id="rId335" Type="http://schemas.openxmlformats.org/officeDocument/2006/relationships/oleObject" Target="embeddings/oleObject171.bin"/><Relationship Id="rId542" Type="http://schemas.openxmlformats.org/officeDocument/2006/relationships/image" Target="media/image259.wmf"/><Relationship Id="rId987" Type="http://schemas.openxmlformats.org/officeDocument/2006/relationships/image" Target="media/image465.wmf"/><Relationship Id="rId1172" Type="http://schemas.openxmlformats.org/officeDocument/2006/relationships/oleObject" Target="embeddings/oleObject614.bin"/><Relationship Id="rId2016" Type="http://schemas.openxmlformats.org/officeDocument/2006/relationships/oleObject" Target="embeddings/oleObject1060.bin"/><Relationship Id="rId2223" Type="http://schemas.openxmlformats.org/officeDocument/2006/relationships/oleObject" Target="embeddings/oleObject1169.bin"/><Relationship Id="rId2430" Type="http://schemas.openxmlformats.org/officeDocument/2006/relationships/oleObject" Target="embeddings/oleObject1276.bin"/><Relationship Id="rId2668" Type="http://schemas.openxmlformats.org/officeDocument/2006/relationships/image" Target="media/image1341.wmf"/><Relationship Id="rId402" Type="http://schemas.openxmlformats.org/officeDocument/2006/relationships/image" Target="media/image189.wmf"/><Relationship Id="rId847" Type="http://schemas.openxmlformats.org/officeDocument/2006/relationships/oleObject" Target="embeddings/oleObject442.bin"/><Relationship Id="rId1032" Type="http://schemas.openxmlformats.org/officeDocument/2006/relationships/image" Target="media/image485.wmf"/><Relationship Id="rId1477" Type="http://schemas.openxmlformats.org/officeDocument/2006/relationships/image" Target="media/image696.wmf"/><Relationship Id="rId1684" Type="http://schemas.openxmlformats.org/officeDocument/2006/relationships/image" Target="media/image791.wmf"/><Relationship Id="rId1891" Type="http://schemas.openxmlformats.org/officeDocument/2006/relationships/image" Target="media/image893.wmf"/><Relationship Id="rId2528" Type="http://schemas.openxmlformats.org/officeDocument/2006/relationships/image" Target="media/image1201.wmf"/><Relationship Id="rId2735" Type="http://schemas.openxmlformats.org/officeDocument/2006/relationships/image" Target="media/image1408.wmf"/><Relationship Id="rId707" Type="http://schemas.openxmlformats.org/officeDocument/2006/relationships/oleObject" Target="embeddings/oleObject366.bin"/><Relationship Id="rId914" Type="http://schemas.openxmlformats.org/officeDocument/2006/relationships/oleObject" Target="embeddings/oleObject478.bin"/><Relationship Id="rId1337" Type="http://schemas.openxmlformats.org/officeDocument/2006/relationships/oleObject" Target="embeddings/oleObject701.bin"/><Relationship Id="rId1544" Type="http://schemas.openxmlformats.org/officeDocument/2006/relationships/oleObject" Target="embeddings/oleObject812.bin"/><Relationship Id="rId1751" Type="http://schemas.openxmlformats.org/officeDocument/2006/relationships/oleObject" Target="embeddings/oleObject920.bin"/><Relationship Id="rId1989" Type="http://schemas.openxmlformats.org/officeDocument/2006/relationships/image" Target="media/image943.wmf"/><Relationship Id="rId2802" Type="http://schemas.openxmlformats.org/officeDocument/2006/relationships/image" Target="media/image1475.wmf"/><Relationship Id="rId43" Type="http://schemas.openxmlformats.org/officeDocument/2006/relationships/image" Target="media/image19.wmf"/><Relationship Id="rId1404" Type="http://schemas.openxmlformats.org/officeDocument/2006/relationships/oleObject" Target="embeddings/oleObject738.bin"/><Relationship Id="rId1611" Type="http://schemas.openxmlformats.org/officeDocument/2006/relationships/oleObject" Target="embeddings/oleObject850.bin"/><Relationship Id="rId1849" Type="http://schemas.openxmlformats.org/officeDocument/2006/relationships/image" Target="media/image874.wmf"/><Relationship Id="rId192" Type="http://schemas.openxmlformats.org/officeDocument/2006/relationships/oleObject" Target="embeddings/oleObject94.bin"/><Relationship Id="rId1709" Type="http://schemas.openxmlformats.org/officeDocument/2006/relationships/oleObject" Target="embeddings/oleObject899.bin"/><Relationship Id="rId1916" Type="http://schemas.openxmlformats.org/officeDocument/2006/relationships/oleObject" Target="embeddings/oleObject1005.bin"/><Relationship Id="rId497" Type="http://schemas.openxmlformats.org/officeDocument/2006/relationships/oleObject" Target="embeddings/oleObject255.bin"/><Relationship Id="rId2080" Type="http://schemas.openxmlformats.org/officeDocument/2006/relationships/image" Target="media/image986.wmf"/><Relationship Id="rId2178" Type="http://schemas.openxmlformats.org/officeDocument/2006/relationships/image" Target="media/image1034.wmf"/><Relationship Id="rId2385" Type="http://schemas.openxmlformats.org/officeDocument/2006/relationships/image" Target="media/image1132.wmf"/><Relationship Id="rId357" Type="http://schemas.openxmlformats.org/officeDocument/2006/relationships/image" Target="media/image167.wmf"/><Relationship Id="rId1194" Type="http://schemas.openxmlformats.org/officeDocument/2006/relationships/oleObject" Target="embeddings/oleObject626.bin"/><Relationship Id="rId2038" Type="http://schemas.openxmlformats.org/officeDocument/2006/relationships/oleObject" Target="embeddings/oleObject1072.bin"/><Relationship Id="rId2592" Type="http://schemas.openxmlformats.org/officeDocument/2006/relationships/image" Target="media/image1265.wmf"/><Relationship Id="rId217" Type="http://schemas.openxmlformats.org/officeDocument/2006/relationships/image" Target="media/image106.wmf"/><Relationship Id="rId564" Type="http://schemas.openxmlformats.org/officeDocument/2006/relationships/image" Target="media/image270.wmf"/><Relationship Id="rId771" Type="http://schemas.openxmlformats.org/officeDocument/2006/relationships/image" Target="media/image363.wmf"/><Relationship Id="rId869" Type="http://schemas.openxmlformats.org/officeDocument/2006/relationships/oleObject" Target="embeddings/oleObject453.bin"/><Relationship Id="rId1499" Type="http://schemas.openxmlformats.org/officeDocument/2006/relationships/image" Target="media/image706.wmf"/><Relationship Id="rId2245" Type="http://schemas.openxmlformats.org/officeDocument/2006/relationships/image" Target="media/image1065.wmf"/><Relationship Id="rId2452" Type="http://schemas.openxmlformats.org/officeDocument/2006/relationships/oleObject" Target="embeddings/oleObject1287.bin"/><Relationship Id="rId424" Type="http://schemas.openxmlformats.org/officeDocument/2006/relationships/image" Target="media/image200.wmf"/><Relationship Id="rId631" Type="http://schemas.openxmlformats.org/officeDocument/2006/relationships/image" Target="media/image301.wmf"/><Relationship Id="rId729" Type="http://schemas.openxmlformats.org/officeDocument/2006/relationships/oleObject" Target="embeddings/oleObject379.bin"/><Relationship Id="rId1054" Type="http://schemas.openxmlformats.org/officeDocument/2006/relationships/image" Target="media/image496.wmf"/><Relationship Id="rId1261" Type="http://schemas.openxmlformats.org/officeDocument/2006/relationships/image" Target="media/image593.wmf"/><Relationship Id="rId1359" Type="http://schemas.openxmlformats.org/officeDocument/2006/relationships/oleObject" Target="embeddings/oleObject713.bin"/><Relationship Id="rId2105" Type="http://schemas.openxmlformats.org/officeDocument/2006/relationships/image" Target="media/image998.wmf"/><Relationship Id="rId2312" Type="http://schemas.openxmlformats.org/officeDocument/2006/relationships/oleObject" Target="embeddings/oleObject1214.bin"/><Relationship Id="rId2757" Type="http://schemas.openxmlformats.org/officeDocument/2006/relationships/image" Target="media/image1430.wmf"/><Relationship Id="rId936" Type="http://schemas.openxmlformats.org/officeDocument/2006/relationships/oleObject" Target="embeddings/oleObject490.bin"/><Relationship Id="rId1121" Type="http://schemas.openxmlformats.org/officeDocument/2006/relationships/oleObject" Target="embeddings/oleObject587.bin"/><Relationship Id="rId1219" Type="http://schemas.openxmlformats.org/officeDocument/2006/relationships/image" Target="media/image573.wmf"/><Relationship Id="rId1566" Type="http://schemas.openxmlformats.org/officeDocument/2006/relationships/image" Target="media/image735.wmf"/><Relationship Id="rId1773" Type="http://schemas.openxmlformats.org/officeDocument/2006/relationships/oleObject" Target="embeddings/oleObject931.bin"/><Relationship Id="rId1980" Type="http://schemas.openxmlformats.org/officeDocument/2006/relationships/oleObject" Target="embeddings/oleObject1039.bin"/><Relationship Id="rId2617" Type="http://schemas.openxmlformats.org/officeDocument/2006/relationships/image" Target="media/image1290.wmf"/><Relationship Id="rId65" Type="http://schemas.openxmlformats.org/officeDocument/2006/relationships/oleObject" Target="embeddings/oleObject30.bin"/><Relationship Id="rId1426" Type="http://schemas.openxmlformats.org/officeDocument/2006/relationships/oleObject" Target="embeddings/oleObject749.bin"/><Relationship Id="rId1633" Type="http://schemas.openxmlformats.org/officeDocument/2006/relationships/oleObject" Target="embeddings/oleObject862.bin"/><Relationship Id="rId1840" Type="http://schemas.openxmlformats.org/officeDocument/2006/relationships/oleObject" Target="embeddings/oleObject965.bin"/><Relationship Id="rId1700" Type="http://schemas.openxmlformats.org/officeDocument/2006/relationships/image" Target="media/image799.wmf"/><Relationship Id="rId1938" Type="http://schemas.openxmlformats.org/officeDocument/2006/relationships/image" Target="media/image916.wmf"/><Relationship Id="rId281" Type="http://schemas.openxmlformats.org/officeDocument/2006/relationships/oleObject" Target="embeddings/oleObject139.bin"/><Relationship Id="rId141" Type="http://schemas.openxmlformats.org/officeDocument/2006/relationships/image" Target="media/image67.wmf"/><Relationship Id="rId379" Type="http://schemas.openxmlformats.org/officeDocument/2006/relationships/oleObject" Target="embeddings/oleObject196.bin"/><Relationship Id="rId586" Type="http://schemas.openxmlformats.org/officeDocument/2006/relationships/image" Target="media/image280.wmf"/><Relationship Id="rId793" Type="http://schemas.openxmlformats.org/officeDocument/2006/relationships/oleObject" Target="embeddings/oleObject414.bin"/><Relationship Id="rId2267" Type="http://schemas.openxmlformats.org/officeDocument/2006/relationships/image" Target="media/image1076.wmf"/><Relationship Id="rId2474" Type="http://schemas.openxmlformats.org/officeDocument/2006/relationships/image" Target="media/image1176.wmf"/><Relationship Id="rId2681" Type="http://schemas.openxmlformats.org/officeDocument/2006/relationships/image" Target="media/image1354.wmf"/><Relationship Id="rId7" Type="http://schemas.openxmlformats.org/officeDocument/2006/relationships/image" Target="media/image1.wmf"/><Relationship Id="rId239" Type="http://schemas.openxmlformats.org/officeDocument/2006/relationships/image" Target="media/image117.wmf"/><Relationship Id="rId446" Type="http://schemas.openxmlformats.org/officeDocument/2006/relationships/image" Target="media/image211.wmf"/><Relationship Id="rId653" Type="http://schemas.openxmlformats.org/officeDocument/2006/relationships/image" Target="media/image312.wmf"/><Relationship Id="rId1076" Type="http://schemas.openxmlformats.org/officeDocument/2006/relationships/image" Target="media/image507.wmf"/><Relationship Id="rId1283" Type="http://schemas.openxmlformats.org/officeDocument/2006/relationships/oleObject" Target="embeddings/oleObject673.bin"/><Relationship Id="rId1490" Type="http://schemas.openxmlformats.org/officeDocument/2006/relationships/image" Target="media/image702.wmf"/><Relationship Id="rId2127" Type="http://schemas.openxmlformats.org/officeDocument/2006/relationships/oleObject" Target="embeddings/oleObject1119.bin"/><Relationship Id="rId2334" Type="http://schemas.openxmlformats.org/officeDocument/2006/relationships/oleObject" Target="embeddings/oleObject1225.bin"/><Relationship Id="rId2779" Type="http://schemas.openxmlformats.org/officeDocument/2006/relationships/image" Target="media/image1452.wmf"/><Relationship Id="rId306" Type="http://schemas.openxmlformats.org/officeDocument/2006/relationships/image" Target="media/image149.wmf"/><Relationship Id="rId860" Type="http://schemas.openxmlformats.org/officeDocument/2006/relationships/image" Target="media/image406.wmf"/><Relationship Id="rId958" Type="http://schemas.openxmlformats.org/officeDocument/2006/relationships/image" Target="media/image451.wmf"/><Relationship Id="rId1143" Type="http://schemas.openxmlformats.org/officeDocument/2006/relationships/oleObject" Target="embeddings/oleObject598.bin"/><Relationship Id="rId1588" Type="http://schemas.openxmlformats.org/officeDocument/2006/relationships/oleObject" Target="embeddings/oleObject837.bin"/><Relationship Id="rId1795" Type="http://schemas.openxmlformats.org/officeDocument/2006/relationships/image" Target="media/image847.wmf"/><Relationship Id="rId2541" Type="http://schemas.openxmlformats.org/officeDocument/2006/relationships/image" Target="media/image1214.wmf"/><Relationship Id="rId2639" Type="http://schemas.openxmlformats.org/officeDocument/2006/relationships/image" Target="media/image1312.wmf"/><Relationship Id="rId87" Type="http://schemas.openxmlformats.org/officeDocument/2006/relationships/image" Target="media/image40.wmf"/><Relationship Id="rId513" Type="http://schemas.openxmlformats.org/officeDocument/2006/relationships/oleObject" Target="embeddings/oleObject263.bin"/><Relationship Id="rId720" Type="http://schemas.openxmlformats.org/officeDocument/2006/relationships/oleObject" Target="embeddings/oleObject374.bin"/><Relationship Id="rId818" Type="http://schemas.openxmlformats.org/officeDocument/2006/relationships/oleObject" Target="embeddings/oleObject427.bin"/><Relationship Id="rId1350" Type="http://schemas.openxmlformats.org/officeDocument/2006/relationships/image" Target="media/image636.wmf"/><Relationship Id="rId1448" Type="http://schemas.openxmlformats.org/officeDocument/2006/relationships/image" Target="media/image682.wmf"/><Relationship Id="rId1655" Type="http://schemas.openxmlformats.org/officeDocument/2006/relationships/oleObject" Target="embeddings/oleObject873.bin"/><Relationship Id="rId2401" Type="http://schemas.openxmlformats.org/officeDocument/2006/relationships/image" Target="media/image1140.wmf"/><Relationship Id="rId2706" Type="http://schemas.openxmlformats.org/officeDocument/2006/relationships/image" Target="media/image1379.wmf"/><Relationship Id="rId1003" Type="http://schemas.openxmlformats.org/officeDocument/2006/relationships/oleObject" Target="embeddings/oleObject525.bin"/><Relationship Id="rId1210" Type="http://schemas.openxmlformats.org/officeDocument/2006/relationships/image" Target="media/image569.wmf"/><Relationship Id="rId1308" Type="http://schemas.openxmlformats.org/officeDocument/2006/relationships/oleObject" Target="embeddings/oleObject686.bin"/><Relationship Id="rId1862" Type="http://schemas.openxmlformats.org/officeDocument/2006/relationships/oleObject" Target="embeddings/oleObject976.bin"/><Relationship Id="rId1515" Type="http://schemas.openxmlformats.org/officeDocument/2006/relationships/image" Target="media/image712.wmf"/><Relationship Id="rId1722" Type="http://schemas.openxmlformats.org/officeDocument/2006/relationships/image" Target="media/image811.wmf"/><Relationship Id="rId14" Type="http://schemas.openxmlformats.org/officeDocument/2006/relationships/oleObject" Target="embeddings/oleObject4.bin"/><Relationship Id="rId2191" Type="http://schemas.openxmlformats.org/officeDocument/2006/relationships/oleObject" Target="embeddings/oleObject1151.bin"/><Relationship Id="rId163" Type="http://schemas.openxmlformats.org/officeDocument/2006/relationships/image" Target="media/image78.wmf"/><Relationship Id="rId370" Type="http://schemas.openxmlformats.org/officeDocument/2006/relationships/oleObject" Target="embeddings/oleObject191.bin"/><Relationship Id="rId2051" Type="http://schemas.openxmlformats.org/officeDocument/2006/relationships/image" Target="media/image973.wmf"/><Relationship Id="rId2289" Type="http://schemas.openxmlformats.org/officeDocument/2006/relationships/image" Target="media/image1087.wmf"/><Relationship Id="rId2496" Type="http://schemas.openxmlformats.org/officeDocument/2006/relationships/oleObject" Target="embeddings/oleObject1311.bin"/><Relationship Id="rId230" Type="http://schemas.openxmlformats.org/officeDocument/2006/relationships/oleObject" Target="embeddings/oleObject112.bin"/><Relationship Id="rId468" Type="http://schemas.openxmlformats.org/officeDocument/2006/relationships/image" Target="media/image222.wmf"/><Relationship Id="rId675" Type="http://schemas.openxmlformats.org/officeDocument/2006/relationships/oleObject" Target="embeddings/oleObject348.bin"/><Relationship Id="rId882" Type="http://schemas.openxmlformats.org/officeDocument/2006/relationships/image" Target="media/image416.wmf"/><Relationship Id="rId1098" Type="http://schemas.openxmlformats.org/officeDocument/2006/relationships/image" Target="media/image518.wmf"/><Relationship Id="rId2149" Type="http://schemas.openxmlformats.org/officeDocument/2006/relationships/oleObject" Target="embeddings/oleObject1130.bin"/><Relationship Id="rId2356" Type="http://schemas.openxmlformats.org/officeDocument/2006/relationships/image" Target="media/image1119.wmf"/><Relationship Id="rId2563" Type="http://schemas.openxmlformats.org/officeDocument/2006/relationships/image" Target="media/image1236.wmf"/><Relationship Id="rId2770" Type="http://schemas.openxmlformats.org/officeDocument/2006/relationships/image" Target="media/image1443.wmf"/><Relationship Id="rId328" Type="http://schemas.openxmlformats.org/officeDocument/2006/relationships/oleObject" Target="embeddings/oleObject164.bin"/><Relationship Id="rId535" Type="http://schemas.openxmlformats.org/officeDocument/2006/relationships/oleObject" Target="embeddings/oleObject274.bin"/><Relationship Id="rId742" Type="http://schemas.openxmlformats.org/officeDocument/2006/relationships/oleObject" Target="embeddings/oleObject387.bin"/><Relationship Id="rId1165" Type="http://schemas.openxmlformats.org/officeDocument/2006/relationships/image" Target="media/image550.wmf"/><Relationship Id="rId1372" Type="http://schemas.openxmlformats.org/officeDocument/2006/relationships/oleObject" Target="embeddings/oleObject720.bin"/><Relationship Id="rId2009" Type="http://schemas.openxmlformats.org/officeDocument/2006/relationships/image" Target="media/image953.wmf"/><Relationship Id="rId2216" Type="http://schemas.openxmlformats.org/officeDocument/2006/relationships/oleObject" Target="embeddings/oleObject1165.bin"/><Relationship Id="rId2423" Type="http://schemas.openxmlformats.org/officeDocument/2006/relationships/image" Target="media/image1151.wmf"/><Relationship Id="rId2630" Type="http://schemas.openxmlformats.org/officeDocument/2006/relationships/image" Target="media/image1303.wmf"/><Relationship Id="rId602" Type="http://schemas.openxmlformats.org/officeDocument/2006/relationships/image" Target="media/image288.wmf"/><Relationship Id="rId1025" Type="http://schemas.openxmlformats.org/officeDocument/2006/relationships/image" Target="media/image482.wmf"/><Relationship Id="rId1232" Type="http://schemas.openxmlformats.org/officeDocument/2006/relationships/oleObject" Target="embeddings/oleObject648.bin"/><Relationship Id="rId1677" Type="http://schemas.openxmlformats.org/officeDocument/2006/relationships/oleObject" Target="embeddings/oleObject884.bin"/><Relationship Id="rId1884" Type="http://schemas.openxmlformats.org/officeDocument/2006/relationships/oleObject" Target="embeddings/oleObject989.bin"/><Relationship Id="rId2728" Type="http://schemas.openxmlformats.org/officeDocument/2006/relationships/image" Target="media/image1401.wmf"/><Relationship Id="rId907" Type="http://schemas.openxmlformats.org/officeDocument/2006/relationships/image" Target="media/image427.wmf"/><Relationship Id="rId1537" Type="http://schemas.openxmlformats.org/officeDocument/2006/relationships/image" Target="media/image723.wmf"/><Relationship Id="rId1744" Type="http://schemas.openxmlformats.org/officeDocument/2006/relationships/image" Target="media/image822.wmf"/><Relationship Id="rId1951" Type="http://schemas.openxmlformats.org/officeDocument/2006/relationships/image" Target="media/image922.wmf"/><Relationship Id="rId36" Type="http://schemas.openxmlformats.org/officeDocument/2006/relationships/oleObject" Target="embeddings/oleObject15.bin"/><Relationship Id="rId1604" Type="http://schemas.openxmlformats.org/officeDocument/2006/relationships/image" Target="media/image752.wmf"/><Relationship Id="rId185" Type="http://schemas.openxmlformats.org/officeDocument/2006/relationships/image" Target="media/image89.wmf"/><Relationship Id="rId1811" Type="http://schemas.openxmlformats.org/officeDocument/2006/relationships/image" Target="media/image855.wmf"/><Relationship Id="rId1909" Type="http://schemas.openxmlformats.org/officeDocument/2006/relationships/image" Target="media/image902.wmf"/><Relationship Id="rId392" Type="http://schemas.openxmlformats.org/officeDocument/2006/relationships/image" Target="media/image184.wmf"/><Relationship Id="rId697" Type="http://schemas.openxmlformats.org/officeDocument/2006/relationships/oleObject" Target="embeddings/oleObject360.bin"/><Relationship Id="rId2073" Type="http://schemas.openxmlformats.org/officeDocument/2006/relationships/image" Target="media/image983.wmf"/><Relationship Id="rId2280" Type="http://schemas.openxmlformats.org/officeDocument/2006/relationships/oleObject" Target="embeddings/oleObject1198.bin"/><Relationship Id="rId2378" Type="http://schemas.openxmlformats.org/officeDocument/2006/relationships/oleObject" Target="embeddings/oleObject1250.bin"/><Relationship Id="rId252" Type="http://schemas.openxmlformats.org/officeDocument/2006/relationships/oleObject" Target="embeddings/oleObject123.bin"/><Relationship Id="rId1187" Type="http://schemas.openxmlformats.org/officeDocument/2006/relationships/image" Target="media/image559.wmf"/><Relationship Id="rId2140" Type="http://schemas.openxmlformats.org/officeDocument/2006/relationships/image" Target="media/image1015.wmf"/><Relationship Id="rId2585" Type="http://schemas.openxmlformats.org/officeDocument/2006/relationships/image" Target="media/image1258.wmf"/><Relationship Id="rId2792" Type="http://schemas.openxmlformats.org/officeDocument/2006/relationships/image" Target="media/image1465.wmf"/><Relationship Id="rId112" Type="http://schemas.openxmlformats.org/officeDocument/2006/relationships/oleObject" Target="embeddings/oleObject54.bin"/><Relationship Id="rId557" Type="http://schemas.openxmlformats.org/officeDocument/2006/relationships/oleObject" Target="embeddings/oleObject285.bin"/><Relationship Id="rId764" Type="http://schemas.openxmlformats.org/officeDocument/2006/relationships/oleObject" Target="embeddings/oleObject399.bin"/><Relationship Id="rId971" Type="http://schemas.openxmlformats.org/officeDocument/2006/relationships/image" Target="media/image457.wmf"/><Relationship Id="rId1394" Type="http://schemas.openxmlformats.org/officeDocument/2006/relationships/oleObject" Target="embeddings/oleObject733.bin"/><Relationship Id="rId1699" Type="http://schemas.openxmlformats.org/officeDocument/2006/relationships/oleObject" Target="embeddings/oleObject895.bin"/><Relationship Id="rId2000" Type="http://schemas.openxmlformats.org/officeDocument/2006/relationships/oleObject" Target="embeddings/oleObject1052.bin"/><Relationship Id="rId2238" Type="http://schemas.openxmlformats.org/officeDocument/2006/relationships/oleObject" Target="embeddings/oleObject1177.bin"/><Relationship Id="rId2445" Type="http://schemas.openxmlformats.org/officeDocument/2006/relationships/image" Target="media/image1162.wmf"/><Relationship Id="rId2652" Type="http://schemas.openxmlformats.org/officeDocument/2006/relationships/image" Target="media/image1325.wmf"/><Relationship Id="rId417" Type="http://schemas.openxmlformats.org/officeDocument/2006/relationships/oleObject" Target="embeddings/oleObject215.bin"/><Relationship Id="rId624" Type="http://schemas.openxmlformats.org/officeDocument/2006/relationships/oleObject" Target="embeddings/oleObject321.bin"/><Relationship Id="rId831" Type="http://schemas.openxmlformats.org/officeDocument/2006/relationships/image" Target="media/image392.wmf"/><Relationship Id="rId1047" Type="http://schemas.openxmlformats.org/officeDocument/2006/relationships/oleObject" Target="embeddings/oleObject549.bin"/><Relationship Id="rId1254" Type="http://schemas.openxmlformats.org/officeDocument/2006/relationships/oleObject" Target="embeddings/oleObject659.bin"/><Relationship Id="rId1461" Type="http://schemas.openxmlformats.org/officeDocument/2006/relationships/oleObject" Target="embeddings/oleObject767.bin"/><Relationship Id="rId2305" Type="http://schemas.openxmlformats.org/officeDocument/2006/relationships/image" Target="media/image1095.wmf"/><Relationship Id="rId2512" Type="http://schemas.openxmlformats.org/officeDocument/2006/relationships/oleObject" Target="embeddings/oleObject1319.bin"/><Relationship Id="rId929" Type="http://schemas.openxmlformats.org/officeDocument/2006/relationships/image" Target="media/image437.wmf"/><Relationship Id="rId1114" Type="http://schemas.openxmlformats.org/officeDocument/2006/relationships/oleObject" Target="embeddings/oleObject583.bin"/><Relationship Id="rId1321" Type="http://schemas.openxmlformats.org/officeDocument/2006/relationships/oleObject" Target="embeddings/oleObject693.bin"/><Relationship Id="rId1559" Type="http://schemas.openxmlformats.org/officeDocument/2006/relationships/oleObject" Target="embeddings/oleObject822.bin"/><Relationship Id="rId1766" Type="http://schemas.openxmlformats.org/officeDocument/2006/relationships/image" Target="media/image833.wmf"/><Relationship Id="rId1973" Type="http://schemas.openxmlformats.org/officeDocument/2006/relationships/image" Target="media/image932.wmf"/><Relationship Id="rId2817" Type="http://schemas.openxmlformats.org/officeDocument/2006/relationships/footer" Target="footer2.xml"/><Relationship Id="rId58" Type="http://schemas.openxmlformats.org/officeDocument/2006/relationships/oleObject" Target="embeddings/oleObject26.bin"/><Relationship Id="rId1419" Type="http://schemas.openxmlformats.org/officeDocument/2006/relationships/image" Target="media/image668.wmf"/><Relationship Id="rId1626" Type="http://schemas.openxmlformats.org/officeDocument/2006/relationships/image" Target="media/image762.wmf"/><Relationship Id="rId1833" Type="http://schemas.openxmlformats.org/officeDocument/2006/relationships/image" Target="media/image866.wmf"/><Relationship Id="rId1900" Type="http://schemas.openxmlformats.org/officeDocument/2006/relationships/oleObject" Target="embeddings/oleObject997.bin"/><Relationship Id="rId2095" Type="http://schemas.openxmlformats.org/officeDocument/2006/relationships/image" Target="media/image993.wmf"/><Relationship Id="rId274" Type="http://schemas.openxmlformats.org/officeDocument/2006/relationships/image" Target="media/image134.wmf"/><Relationship Id="rId481" Type="http://schemas.openxmlformats.org/officeDocument/2006/relationships/oleObject" Target="embeddings/oleObject247.bin"/><Relationship Id="rId2162" Type="http://schemas.openxmlformats.org/officeDocument/2006/relationships/image" Target="media/image1026.wmf"/><Relationship Id="rId134" Type="http://schemas.openxmlformats.org/officeDocument/2006/relationships/oleObject" Target="embeddings/oleObject65.bin"/><Relationship Id="rId579" Type="http://schemas.openxmlformats.org/officeDocument/2006/relationships/oleObject" Target="embeddings/oleObject297.bin"/><Relationship Id="rId786" Type="http://schemas.openxmlformats.org/officeDocument/2006/relationships/image" Target="media/image370.wmf"/><Relationship Id="rId993" Type="http://schemas.openxmlformats.org/officeDocument/2006/relationships/image" Target="media/image468.wmf"/><Relationship Id="rId2467" Type="http://schemas.openxmlformats.org/officeDocument/2006/relationships/image" Target="media/image1173.wmf"/><Relationship Id="rId2674" Type="http://schemas.openxmlformats.org/officeDocument/2006/relationships/image" Target="media/image1347.wmf"/><Relationship Id="rId341" Type="http://schemas.openxmlformats.org/officeDocument/2006/relationships/image" Target="media/image159.wmf"/><Relationship Id="rId439" Type="http://schemas.openxmlformats.org/officeDocument/2006/relationships/oleObject" Target="embeddings/oleObject226.bin"/><Relationship Id="rId646" Type="http://schemas.openxmlformats.org/officeDocument/2006/relationships/oleObject" Target="embeddings/oleObject332.bin"/><Relationship Id="rId1069" Type="http://schemas.openxmlformats.org/officeDocument/2006/relationships/oleObject" Target="embeddings/oleObject560.bin"/><Relationship Id="rId1276" Type="http://schemas.openxmlformats.org/officeDocument/2006/relationships/image" Target="media/image601.wmf"/><Relationship Id="rId1483" Type="http://schemas.openxmlformats.org/officeDocument/2006/relationships/oleObject" Target="embeddings/oleObject779.bin"/><Relationship Id="rId2022" Type="http://schemas.openxmlformats.org/officeDocument/2006/relationships/oleObject" Target="embeddings/oleObject1063.bin"/><Relationship Id="rId2327" Type="http://schemas.openxmlformats.org/officeDocument/2006/relationships/image" Target="media/image1106.wmf"/><Relationship Id="rId201" Type="http://schemas.openxmlformats.org/officeDocument/2006/relationships/oleObject" Target="embeddings/oleObject99.bin"/><Relationship Id="rId506" Type="http://schemas.openxmlformats.org/officeDocument/2006/relationships/image" Target="media/image241.wmf"/><Relationship Id="rId853" Type="http://schemas.openxmlformats.org/officeDocument/2006/relationships/oleObject" Target="embeddings/oleObject445.bin"/><Relationship Id="rId1136" Type="http://schemas.openxmlformats.org/officeDocument/2006/relationships/image" Target="media/image536.wmf"/><Relationship Id="rId1690" Type="http://schemas.openxmlformats.org/officeDocument/2006/relationships/image" Target="media/image794.wmf"/><Relationship Id="rId1788" Type="http://schemas.openxmlformats.org/officeDocument/2006/relationships/oleObject" Target="embeddings/oleObject939.bin"/><Relationship Id="rId1995" Type="http://schemas.openxmlformats.org/officeDocument/2006/relationships/image" Target="media/image946.wmf"/><Relationship Id="rId2534" Type="http://schemas.openxmlformats.org/officeDocument/2006/relationships/image" Target="media/image1207.wmf"/><Relationship Id="rId2741" Type="http://schemas.openxmlformats.org/officeDocument/2006/relationships/image" Target="media/image1414.wmf"/><Relationship Id="rId713" Type="http://schemas.openxmlformats.org/officeDocument/2006/relationships/oleObject" Target="embeddings/oleObject370.bin"/><Relationship Id="rId920" Type="http://schemas.openxmlformats.org/officeDocument/2006/relationships/image" Target="media/image433.wmf"/><Relationship Id="rId1343" Type="http://schemas.openxmlformats.org/officeDocument/2006/relationships/image" Target="media/image633.wmf"/><Relationship Id="rId1550" Type="http://schemas.openxmlformats.org/officeDocument/2006/relationships/oleObject" Target="embeddings/oleObject815.bin"/><Relationship Id="rId1648" Type="http://schemas.openxmlformats.org/officeDocument/2006/relationships/image" Target="media/image773.wmf"/><Relationship Id="rId2601" Type="http://schemas.openxmlformats.org/officeDocument/2006/relationships/image" Target="media/image1274.wmf"/><Relationship Id="rId1203" Type="http://schemas.openxmlformats.org/officeDocument/2006/relationships/oleObject" Target="embeddings/oleObject632.bin"/><Relationship Id="rId1410" Type="http://schemas.openxmlformats.org/officeDocument/2006/relationships/oleObject" Target="embeddings/oleObject741.bin"/><Relationship Id="rId1508" Type="http://schemas.openxmlformats.org/officeDocument/2006/relationships/image" Target="media/image709.wmf"/><Relationship Id="rId1855" Type="http://schemas.openxmlformats.org/officeDocument/2006/relationships/image" Target="media/image877.wmf"/><Relationship Id="rId1715" Type="http://schemas.openxmlformats.org/officeDocument/2006/relationships/oleObject" Target="embeddings/oleObject902.bin"/><Relationship Id="rId1922" Type="http://schemas.openxmlformats.org/officeDocument/2006/relationships/oleObject" Target="embeddings/oleObject1008.bin"/><Relationship Id="rId296" Type="http://schemas.openxmlformats.org/officeDocument/2006/relationships/image" Target="media/image144.wmf"/><Relationship Id="rId2184" Type="http://schemas.openxmlformats.org/officeDocument/2006/relationships/image" Target="media/image1037.wmf"/><Relationship Id="rId2391" Type="http://schemas.openxmlformats.org/officeDocument/2006/relationships/image" Target="media/image1135.wmf"/><Relationship Id="rId156" Type="http://schemas.openxmlformats.org/officeDocument/2006/relationships/oleObject" Target="embeddings/oleObject76.bin"/><Relationship Id="rId363" Type="http://schemas.openxmlformats.org/officeDocument/2006/relationships/image" Target="media/image170.wmf"/><Relationship Id="rId570" Type="http://schemas.openxmlformats.org/officeDocument/2006/relationships/image" Target="media/image273.wmf"/><Relationship Id="rId2044" Type="http://schemas.openxmlformats.org/officeDocument/2006/relationships/oleObject" Target="embeddings/oleObject1075.bin"/><Relationship Id="rId2251" Type="http://schemas.openxmlformats.org/officeDocument/2006/relationships/image" Target="media/image1068.wmf"/><Relationship Id="rId2489" Type="http://schemas.openxmlformats.org/officeDocument/2006/relationships/image" Target="media/image1183.wmf"/><Relationship Id="rId2696" Type="http://schemas.openxmlformats.org/officeDocument/2006/relationships/image" Target="media/image1369.wmf"/><Relationship Id="rId223" Type="http://schemas.openxmlformats.org/officeDocument/2006/relationships/image" Target="media/image109.wmf"/><Relationship Id="rId430" Type="http://schemas.openxmlformats.org/officeDocument/2006/relationships/image" Target="media/image203.wmf"/><Relationship Id="rId668" Type="http://schemas.openxmlformats.org/officeDocument/2006/relationships/image" Target="media/image318.wmf"/><Relationship Id="rId875" Type="http://schemas.openxmlformats.org/officeDocument/2006/relationships/image" Target="media/image413.wmf"/><Relationship Id="rId1060" Type="http://schemas.openxmlformats.org/officeDocument/2006/relationships/image" Target="media/image499.wmf"/><Relationship Id="rId1298" Type="http://schemas.openxmlformats.org/officeDocument/2006/relationships/image" Target="media/image612.wmf"/><Relationship Id="rId2111" Type="http://schemas.openxmlformats.org/officeDocument/2006/relationships/image" Target="media/image1001.wmf"/><Relationship Id="rId2349" Type="http://schemas.openxmlformats.org/officeDocument/2006/relationships/image" Target="media/image1117.wmf"/><Relationship Id="rId2556" Type="http://schemas.openxmlformats.org/officeDocument/2006/relationships/image" Target="media/image1229.wmf"/><Relationship Id="rId2763" Type="http://schemas.openxmlformats.org/officeDocument/2006/relationships/image" Target="media/image1436.wmf"/><Relationship Id="rId528" Type="http://schemas.openxmlformats.org/officeDocument/2006/relationships/image" Target="media/image252.wmf"/><Relationship Id="rId735" Type="http://schemas.openxmlformats.org/officeDocument/2006/relationships/image" Target="media/image346.wmf"/><Relationship Id="rId942" Type="http://schemas.openxmlformats.org/officeDocument/2006/relationships/oleObject" Target="embeddings/oleObject493.bin"/><Relationship Id="rId1158" Type="http://schemas.openxmlformats.org/officeDocument/2006/relationships/image" Target="media/image547.wmf"/><Relationship Id="rId1365" Type="http://schemas.openxmlformats.org/officeDocument/2006/relationships/oleObject" Target="embeddings/oleObject716.bin"/><Relationship Id="rId1572" Type="http://schemas.openxmlformats.org/officeDocument/2006/relationships/image" Target="media/image738.wmf"/><Relationship Id="rId2209" Type="http://schemas.openxmlformats.org/officeDocument/2006/relationships/oleObject" Target="embeddings/oleObject1161.bin"/><Relationship Id="rId2416" Type="http://schemas.openxmlformats.org/officeDocument/2006/relationships/oleObject" Target="embeddings/oleObject1269.bin"/><Relationship Id="rId2623" Type="http://schemas.openxmlformats.org/officeDocument/2006/relationships/image" Target="media/image1296.wmf"/><Relationship Id="rId1018" Type="http://schemas.openxmlformats.org/officeDocument/2006/relationships/image" Target="media/image479.wmf"/><Relationship Id="rId1225" Type="http://schemas.openxmlformats.org/officeDocument/2006/relationships/oleObject" Target="embeddings/oleObject644.bin"/><Relationship Id="rId1432" Type="http://schemas.openxmlformats.org/officeDocument/2006/relationships/oleObject" Target="embeddings/oleObject752.bin"/><Relationship Id="rId1877" Type="http://schemas.openxmlformats.org/officeDocument/2006/relationships/oleObject" Target="embeddings/oleObject985.bin"/><Relationship Id="rId71" Type="http://schemas.openxmlformats.org/officeDocument/2006/relationships/image" Target="media/image32.wmf"/><Relationship Id="rId802" Type="http://schemas.openxmlformats.org/officeDocument/2006/relationships/oleObject" Target="embeddings/oleObject419.bin"/><Relationship Id="rId1737" Type="http://schemas.openxmlformats.org/officeDocument/2006/relationships/oleObject" Target="embeddings/oleObject913.bin"/><Relationship Id="rId1944" Type="http://schemas.openxmlformats.org/officeDocument/2006/relationships/oleObject" Target="embeddings/oleObject1020.bin"/><Relationship Id="rId29" Type="http://schemas.openxmlformats.org/officeDocument/2006/relationships/image" Target="media/image12.wmf"/><Relationship Id="rId178" Type="http://schemas.openxmlformats.org/officeDocument/2006/relationships/oleObject" Target="embeddings/oleObject87.bin"/><Relationship Id="rId1804" Type="http://schemas.openxmlformats.org/officeDocument/2006/relationships/oleObject" Target="embeddings/oleObject947.bin"/><Relationship Id="rId385" Type="http://schemas.openxmlformats.org/officeDocument/2006/relationships/oleObject" Target="embeddings/oleObject199.bin"/><Relationship Id="rId592" Type="http://schemas.openxmlformats.org/officeDocument/2006/relationships/image" Target="media/image283.wmf"/><Relationship Id="rId2066" Type="http://schemas.openxmlformats.org/officeDocument/2006/relationships/oleObject" Target="embeddings/oleObject1087.bin"/><Relationship Id="rId2273" Type="http://schemas.openxmlformats.org/officeDocument/2006/relationships/image" Target="media/image1079.wmf"/><Relationship Id="rId2480" Type="http://schemas.openxmlformats.org/officeDocument/2006/relationships/oleObject" Target="embeddings/oleObject1302.bin"/><Relationship Id="rId245" Type="http://schemas.openxmlformats.org/officeDocument/2006/relationships/image" Target="media/image120.wmf"/><Relationship Id="rId452" Type="http://schemas.openxmlformats.org/officeDocument/2006/relationships/image" Target="media/image214.wmf"/><Relationship Id="rId897" Type="http://schemas.openxmlformats.org/officeDocument/2006/relationships/oleObject" Target="embeddings/oleObject469.bin"/><Relationship Id="rId1082" Type="http://schemas.openxmlformats.org/officeDocument/2006/relationships/image" Target="media/image510.wmf"/><Relationship Id="rId2133" Type="http://schemas.openxmlformats.org/officeDocument/2006/relationships/oleObject" Target="embeddings/oleObject1122.bin"/><Relationship Id="rId2340" Type="http://schemas.openxmlformats.org/officeDocument/2006/relationships/oleObject" Target="embeddings/oleObject1228.bin"/><Relationship Id="rId2578" Type="http://schemas.openxmlformats.org/officeDocument/2006/relationships/image" Target="media/image1251.wmf"/><Relationship Id="rId2785" Type="http://schemas.openxmlformats.org/officeDocument/2006/relationships/image" Target="media/image1458.wmf"/><Relationship Id="rId105" Type="http://schemas.openxmlformats.org/officeDocument/2006/relationships/image" Target="media/image49.wmf"/><Relationship Id="rId312" Type="http://schemas.openxmlformats.org/officeDocument/2006/relationships/oleObject" Target="embeddings/oleObject155.bin"/><Relationship Id="rId757" Type="http://schemas.openxmlformats.org/officeDocument/2006/relationships/oleObject" Target="embeddings/oleObject395.bin"/><Relationship Id="rId964" Type="http://schemas.openxmlformats.org/officeDocument/2006/relationships/oleObject" Target="embeddings/oleObject505.bin"/><Relationship Id="rId1387" Type="http://schemas.openxmlformats.org/officeDocument/2006/relationships/oleObject" Target="embeddings/oleObject729.bin"/><Relationship Id="rId1594" Type="http://schemas.openxmlformats.org/officeDocument/2006/relationships/oleObject" Target="embeddings/oleObject841.bin"/><Relationship Id="rId2200" Type="http://schemas.openxmlformats.org/officeDocument/2006/relationships/image" Target="media/image1045.wmf"/><Relationship Id="rId2438" Type="http://schemas.openxmlformats.org/officeDocument/2006/relationships/oleObject" Target="embeddings/oleObject1280.bin"/><Relationship Id="rId2645" Type="http://schemas.openxmlformats.org/officeDocument/2006/relationships/image" Target="media/image1318.wmf"/><Relationship Id="rId93" Type="http://schemas.openxmlformats.org/officeDocument/2006/relationships/image" Target="media/image43.wmf"/><Relationship Id="rId617" Type="http://schemas.openxmlformats.org/officeDocument/2006/relationships/image" Target="media/image294.wmf"/><Relationship Id="rId824" Type="http://schemas.openxmlformats.org/officeDocument/2006/relationships/oleObject" Target="embeddings/oleObject430.bin"/><Relationship Id="rId1247" Type="http://schemas.openxmlformats.org/officeDocument/2006/relationships/image" Target="media/image586.wmf"/><Relationship Id="rId1454" Type="http://schemas.openxmlformats.org/officeDocument/2006/relationships/image" Target="media/image685.wmf"/><Relationship Id="rId1661" Type="http://schemas.openxmlformats.org/officeDocument/2006/relationships/oleObject" Target="embeddings/oleObject876.bin"/><Relationship Id="rId1899" Type="http://schemas.openxmlformats.org/officeDocument/2006/relationships/image" Target="media/image897.wmf"/><Relationship Id="rId2505" Type="http://schemas.openxmlformats.org/officeDocument/2006/relationships/image" Target="media/image1190.wmf"/><Relationship Id="rId2712" Type="http://schemas.openxmlformats.org/officeDocument/2006/relationships/image" Target="media/image1385.wmf"/><Relationship Id="rId1107" Type="http://schemas.openxmlformats.org/officeDocument/2006/relationships/image" Target="media/image522.wmf"/><Relationship Id="rId1314" Type="http://schemas.openxmlformats.org/officeDocument/2006/relationships/oleObject" Target="embeddings/oleObject689.bin"/><Relationship Id="rId1521" Type="http://schemas.openxmlformats.org/officeDocument/2006/relationships/image" Target="media/image715.wmf"/><Relationship Id="rId1759" Type="http://schemas.openxmlformats.org/officeDocument/2006/relationships/oleObject" Target="embeddings/oleObject924.bin"/><Relationship Id="rId1966" Type="http://schemas.openxmlformats.org/officeDocument/2006/relationships/oleObject" Target="embeddings/oleObject1032.bin"/><Relationship Id="rId1619" Type="http://schemas.openxmlformats.org/officeDocument/2006/relationships/oleObject" Target="embeddings/oleObject855.bin"/><Relationship Id="rId1826" Type="http://schemas.openxmlformats.org/officeDocument/2006/relationships/oleObject" Target="embeddings/oleObject958.bin"/><Relationship Id="rId20" Type="http://schemas.openxmlformats.org/officeDocument/2006/relationships/oleObject" Target="embeddings/oleObject7.bin"/><Relationship Id="rId2088" Type="http://schemas.openxmlformats.org/officeDocument/2006/relationships/oleObject" Target="embeddings/oleObject1099.bin"/><Relationship Id="rId2295" Type="http://schemas.openxmlformats.org/officeDocument/2006/relationships/image" Target="media/image1090.wmf"/><Relationship Id="rId267" Type="http://schemas.openxmlformats.org/officeDocument/2006/relationships/image" Target="media/image131.wmf"/><Relationship Id="rId474" Type="http://schemas.openxmlformats.org/officeDocument/2006/relationships/image" Target="media/image225.wmf"/><Relationship Id="rId2155" Type="http://schemas.openxmlformats.org/officeDocument/2006/relationships/oleObject" Target="embeddings/oleObject1133.bin"/><Relationship Id="rId127" Type="http://schemas.openxmlformats.org/officeDocument/2006/relationships/image" Target="media/image60.wmf"/><Relationship Id="rId681" Type="http://schemas.openxmlformats.org/officeDocument/2006/relationships/oleObject" Target="embeddings/oleObject352.bin"/><Relationship Id="rId779" Type="http://schemas.openxmlformats.org/officeDocument/2006/relationships/oleObject" Target="embeddings/oleObject407.bin"/><Relationship Id="rId986" Type="http://schemas.openxmlformats.org/officeDocument/2006/relationships/oleObject" Target="embeddings/oleObject516.bin"/><Relationship Id="rId2362" Type="http://schemas.openxmlformats.org/officeDocument/2006/relationships/image" Target="media/image1122.wmf"/><Relationship Id="rId2667" Type="http://schemas.openxmlformats.org/officeDocument/2006/relationships/image" Target="media/image1340.wmf"/><Relationship Id="rId334" Type="http://schemas.openxmlformats.org/officeDocument/2006/relationships/oleObject" Target="embeddings/oleObject170.bin"/><Relationship Id="rId541" Type="http://schemas.openxmlformats.org/officeDocument/2006/relationships/oleObject" Target="embeddings/oleObject277.bin"/><Relationship Id="rId639" Type="http://schemas.openxmlformats.org/officeDocument/2006/relationships/image" Target="media/image305.wmf"/><Relationship Id="rId1171" Type="http://schemas.openxmlformats.org/officeDocument/2006/relationships/oleObject" Target="embeddings/oleObject613.bin"/><Relationship Id="rId1269" Type="http://schemas.openxmlformats.org/officeDocument/2006/relationships/image" Target="media/image597.wmf"/><Relationship Id="rId1476" Type="http://schemas.openxmlformats.org/officeDocument/2006/relationships/oleObject" Target="embeddings/oleObject775.bin"/><Relationship Id="rId2015" Type="http://schemas.openxmlformats.org/officeDocument/2006/relationships/image" Target="media/image956.wmf"/><Relationship Id="rId2222" Type="http://schemas.openxmlformats.org/officeDocument/2006/relationships/oleObject" Target="embeddings/oleObject1168.bin"/><Relationship Id="rId401" Type="http://schemas.openxmlformats.org/officeDocument/2006/relationships/oleObject" Target="embeddings/oleObject207.bin"/><Relationship Id="rId846" Type="http://schemas.openxmlformats.org/officeDocument/2006/relationships/image" Target="media/image399.wmf"/><Relationship Id="rId1031" Type="http://schemas.openxmlformats.org/officeDocument/2006/relationships/oleObject" Target="embeddings/oleObject541.bin"/><Relationship Id="rId1129" Type="http://schemas.openxmlformats.org/officeDocument/2006/relationships/oleObject" Target="embeddings/oleObject591.bin"/><Relationship Id="rId1683" Type="http://schemas.openxmlformats.org/officeDocument/2006/relationships/oleObject" Target="embeddings/oleObject887.bin"/><Relationship Id="rId1890" Type="http://schemas.openxmlformats.org/officeDocument/2006/relationships/oleObject" Target="embeddings/oleObject992.bin"/><Relationship Id="rId1988" Type="http://schemas.openxmlformats.org/officeDocument/2006/relationships/oleObject" Target="embeddings/oleObject1046.bin"/><Relationship Id="rId2527" Type="http://schemas.openxmlformats.org/officeDocument/2006/relationships/image" Target="media/image1200.wmf"/><Relationship Id="rId2734" Type="http://schemas.openxmlformats.org/officeDocument/2006/relationships/image" Target="media/image1407.wmf"/><Relationship Id="rId706" Type="http://schemas.openxmlformats.org/officeDocument/2006/relationships/image" Target="media/image335.wmf"/><Relationship Id="rId913" Type="http://schemas.openxmlformats.org/officeDocument/2006/relationships/image" Target="media/image430.wmf"/><Relationship Id="rId1336" Type="http://schemas.openxmlformats.org/officeDocument/2006/relationships/image" Target="media/image630.wmf"/><Relationship Id="rId1543" Type="http://schemas.openxmlformats.org/officeDocument/2006/relationships/image" Target="media/image726.wmf"/><Relationship Id="rId1750" Type="http://schemas.openxmlformats.org/officeDocument/2006/relationships/image" Target="media/image825.wmf"/><Relationship Id="rId2801" Type="http://schemas.openxmlformats.org/officeDocument/2006/relationships/image" Target="media/image1474.wmf"/><Relationship Id="rId42" Type="http://schemas.openxmlformats.org/officeDocument/2006/relationships/oleObject" Target="embeddings/oleObject18.bin"/><Relationship Id="rId1403" Type="http://schemas.openxmlformats.org/officeDocument/2006/relationships/image" Target="media/image660.wmf"/><Relationship Id="rId1610" Type="http://schemas.openxmlformats.org/officeDocument/2006/relationships/image" Target="media/image755.wmf"/><Relationship Id="rId1848" Type="http://schemas.openxmlformats.org/officeDocument/2006/relationships/oleObject" Target="embeddings/oleObject969.bin"/><Relationship Id="rId191" Type="http://schemas.openxmlformats.org/officeDocument/2006/relationships/image" Target="media/image92.wmf"/><Relationship Id="rId1708" Type="http://schemas.openxmlformats.org/officeDocument/2006/relationships/image" Target="media/image804.wmf"/><Relationship Id="rId1915" Type="http://schemas.openxmlformats.org/officeDocument/2006/relationships/image" Target="media/image905.wmf"/><Relationship Id="rId289" Type="http://schemas.openxmlformats.org/officeDocument/2006/relationships/oleObject" Target="embeddings/oleObject143.bin"/><Relationship Id="rId496" Type="http://schemas.openxmlformats.org/officeDocument/2006/relationships/image" Target="media/image236.wmf"/><Relationship Id="rId2177" Type="http://schemas.openxmlformats.org/officeDocument/2006/relationships/oleObject" Target="embeddings/oleObject1144.bin"/><Relationship Id="rId2384" Type="http://schemas.openxmlformats.org/officeDocument/2006/relationships/oleObject" Target="embeddings/oleObject1253.bin"/><Relationship Id="rId2591" Type="http://schemas.openxmlformats.org/officeDocument/2006/relationships/image" Target="media/image1264.wmf"/><Relationship Id="rId149" Type="http://schemas.openxmlformats.org/officeDocument/2006/relationships/image" Target="media/image71.wmf"/><Relationship Id="rId356" Type="http://schemas.openxmlformats.org/officeDocument/2006/relationships/oleObject" Target="embeddings/oleObject184.bin"/><Relationship Id="rId563" Type="http://schemas.openxmlformats.org/officeDocument/2006/relationships/oleObject" Target="embeddings/oleObject288.bin"/><Relationship Id="rId770" Type="http://schemas.openxmlformats.org/officeDocument/2006/relationships/oleObject" Target="embeddings/oleObject402.bin"/><Relationship Id="rId1193" Type="http://schemas.openxmlformats.org/officeDocument/2006/relationships/image" Target="media/image562.wmf"/><Relationship Id="rId2037" Type="http://schemas.openxmlformats.org/officeDocument/2006/relationships/image" Target="media/image966.wmf"/><Relationship Id="rId2244" Type="http://schemas.openxmlformats.org/officeDocument/2006/relationships/oleObject" Target="embeddings/oleObject1180.bin"/><Relationship Id="rId2451" Type="http://schemas.openxmlformats.org/officeDocument/2006/relationships/image" Target="media/image1165.wmf"/><Relationship Id="rId2689" Type="http://schemas.openxmlformats.org/officeDocument/2006/relationships/image" Target="media/image1362.wmf"/><Relationship Id="rId216" Type="http://schemas.openxmlformats.org/officeDocument/2006/relationships/oleObject" Target="embeddings/oleObject105.bin"/><Relationship Id="rId423" Type="http://schemas.openxmlformats.org/officeDocument/2006/relationships/oleObject" Target="embeddings/oleObject218.bin"/><Relationship Id="rId868" Type="http://schemas.openxmlformats.org/officeDocument/2006/relationships/image" Target="media/image410.wmf"/><Relationship Id="rId1053" Type="http://schemas.openxmlformats.org/officeDocument/2006/relationships/oleObject" Target="embeddings/oleObject552.bin"/><Relationship Id="rId1260" Type="http://schemas.openxmlformats.org/officeDocument/2006/relationships/oleObject" Target="embeddings/oleObject662.bin"/><Relationship Id="rId1498" Type="http://schemas.openxmlformats.org/officeDocument/2006/relationships/oleObject" Target="embeddings/oleObject787.bin"/><Relationship Id="rId2104" Type="http://schemas.openxmlformats.org/officeDocument/2006/relationships/oleObject" Target="embeddings/oleObject1107.bin"/><Relationship Id="rId2549" Type="http://schemas.openxmlformats.org/officeDocument/2006/relationships/image" Target="media/image1222.wmf"/><Relationship Id="rId2756" Type="http://schemas.openxmlformats.org/officeDocument/2006/relationships/image" Target="media/image1429.wmf"/><Relationship Id="rId630" Type="http://schemas.openxmlformats.org/officeDocument/2006/relationships/oleObject" Target="embeddings/oleObject324.bin"/><Relationship Id="rId728" Type="http://schemas.openxmlformats.org/officeDocument/2006/relationships/image" Target="media/image344.wmf"/><Relationship Id="rId935" Type="http://schemas.openxmlformats.org/officeDocument/2006/relationships/image" Target="media/image440.wmf"/><Relationship Id="rId1358" Type="http://schemas.openxmlformats.org/officeDocument/2006/relationships/image" Target="media/image640.wmf"/><Relationship Id="rId1565" Type="http://schemas.openxmlformats.org/officeDocument/2006/relationships/oleObject" Target="embeddings/oleObject825.bin"/><Relationship Id="rId1772" Type="http://schemas.openxmlformats.org/officeDocument/2006/relationships/image" Target="media/image836.wmf"/><Relationship Id="rId2311" Type="http://schemas.openxmlformats.org/officeDocument/2006/relationships/image" Target="media/image1098.wmf"/><Relationship Id="rId2409" Type="http://schemas.openxmlformats.org/officeDocument/2006/relationships/image" Target="media/image1144.wmf"/><Relationship Id="rId2616" Type="http://schemas.openxmlformats.org/officeDocument/2006/relationships/image" Target="media/image1289.wmf"/><Relationship Id="rId64" Type="http://schemas.openxmlformats.org/officeDocument/2006/relationships/image" Target="media/image29.wmf"/><Relationship Id="rId1120" Type="http://schemas.openxmlformats.org/officeDocument/2006/relationships/image" Target="media/image528.wmf"/><Relationship Id="rId1218" Type="http://schemas.openxmlformats.org/officeDocument/2006/relationships/oleObject" Target="embeddings/oleObject640.bin"/><Relationship Id="rId1425" Type="http://schemas.openxmlformats.org/officeDocument/2006/relationships/image" Target="media/image671.wmf"/><Relationship Id="rId1632" Type="http://schemas.openxmlformats.org/officeDocument/2006/relationships/image" Target="media/image765.wmf"/><Relationship Id="rId1937" Type="http://schemas.openxmlformats.org/officeDocument/2006/relationships/oleObject" Target="embeddings/oleObject1016.bin"/><Relationship Id="rId2199" Type="http://schemas.openxmlformats.org/officeDocument/2006/relationships/oleObject" Target="embeddings/oleObject1155.bin"/><Relationship Id="rId280" Type="http://schemas.openxmlformats.org/officeDocument/2006/relationships/image" Target="media/image136.wmf"/><Relationship Id="rId140" Type="http://schemas.openxmlformats.org/officeDocument/2006/relationships/oleObject" Target="embeddings/oleObject68.bin"/><Relationship Id="rId378" Type="http://schemas.openxmlformats.org/officeDocument/2006/relationships/image" Target="media/image177.wmf"/><Relationship Id="rId585" Type="http://schemas.openxmlformats.org/officeDocument/2006/relationships/oleObject" Target="embeddings/oleObject300.bin"/><Relationship Id="rId792" Type="http://schemas.openxmlformats.org/officeDocument/2006/relationships/image" Target="media/image373.wmf"/><Relationship Id="rId2059" Type="http://schemas.openxmlformats.org/officeDocument/2006/relationships/image" Target="media/image977.wmf"/><Relationship Id="rId2266" Type="http://schemas.openxmlformats.org/officeDocument/2006/relationships/oleObject" Target="embeddings/oleObject1191.bin"/><Relationship Id="rId2473" Type="http://schemas.openxmlformats.org/officeDocument/2006/relationships/oleObject" Target="embeddings/oleObject1298.bin"/><Relationship Id="rId2680" Type="http://schemas.openxmlformats.org/officeDocument/2006/relationships/image" Target="media/image1353.wmf"/><Relationship Id="rId6" Type="http://schemas.openxmlformats.org/officeDocument/2006/relationships/endnotes" Target="endnotes.xml"/><Relationship Id="rId238" Type="http://schemas.openxmlformats.org/officeDocument/2006/relationships/oleObject" Target="embeddings/oleObject116.bin"/><Relationship Id="rId445" Type="http://schemas.openxmlformats.org/officeDocument/2006/relationships/oleObject" Target="embeddings/oleObject229.bin"/><Relationship Id="rId652" Type="http://schemas.openxmlformats.org/officeDocument/2006/relationships/oleObject" Target="embeddings/oleObject335.bin"/><Relationship Id="rId1075" Type="http://schemas.openxmlformats.org/officeDocument/2006/relationships/oleObject" Target="embeddings/oleObject563.bin"/><Relationship Id="rId1282" Type="http://schemas.openxmlformats.org/officeDocument/2006/relationships/image" Target="media/image604.wmf"/><Relationship Id="rId2126" Type="http://schemas.openxmlformats.org/officeDocument/2006/relationships/oleObject" Target="embeddings/oleObject1118.bin"/><Relationship Id="rId2333" Type="http://schemas.openxmlformats.org/officeDocument/2006/relationships/image" Target="media/image1109.wmf"/><Relationship Id="rId2540" Type="http://schemas.openxmlformats.org/officeDocument/2006/relationships/image" Target="media/image1213.wmf"/><Relationship Id="rId2778" Type="http://schemas.openxmlformats.org/officeDocument/2006/relationships/image" Target="media/image1451.wmf"/><Relationship Id="rId305" Type="http://schemas.openxmlformats.org/officeDocument/2006/relationships/oleObject" Target="embeddings/oleObject151.bin"/><Relationship Id="rId512" Type="http://schemas.openxmlformats.org/officeDocument/2006/relationships/image" Target="media/image244.wmf"/><Relationship Id="rId957" Type="http://schemas.openxmlformats.org/officeDocument/2006/relationships/oleObject" Target="embeddings/oleObject501.bin"/><Relationship Id="rId1142" Type="http://schemas.openxmlformats.org/officeDocument/2006/relationships/image" Target="media/image539.wmf"/><Relationship Id="rId1587" Type="http://schemas.openxmlformats.org/officeDocument/2006/relationships/image" Target="media/image745.wmf"/><Relationship Id="rId1794" Type="http://schemas.openxmlformats.org/officeDocument/2006/relationships/oleObject" Target="embeddings/oleObject942.bin"/><Relationship Id="rId2400" Type="http://schemas.openxmlformats.org/officeDocument/2006/relationships/oleObject" Target="embeddings/oleObject1261.bin"/><Relationship Id="rId2638" Type="http://schemas.openxmlformats.org/officeDocument/2006/relationships/image" Target="media/image1311.wmf"/><Relationship Id="rId86" Type="http://schemas.openxmlformats.org/officeDocument/2006/relationships/oleObject" Target="embeddings/oleObject41.bin"/><Relationship Id="rId817" Type="http://schemas.openxmlformats.org/officeDocument/2006/relationships/image" Target="media/image385.wmf"/><Relationship Id="rId1002" Type="http://schemas.openxmlformats.org/officeDocument/2006/relationships/oleObject" Target="embeddings/oleObject524.bin"/><Relationship Id="rId1447" Type="http://schemas.openxmlformats.org/officeDocument/2006/relationships/oleObject" Target="embeddings/oleObject760.bin"/><Relationship Id="rId1654" Type="http://schemas.openxmlformats.org/officeDocument/2006/relationships/image" Target="media/image776.wmf"/><Relationship Id="rId1861" Type="http://schemas.openxmlformats.org/officeDocument/2006/relationships/image" Target="media/image880.wmf"/><Relationship Id="rId2705" Type="http://schemas.openxmlformats.org/officeDocument/2006/relationships/image" Target="media/image1378.wmf"/><Relationship Id="rId1307" Type="http://schemas.openxmlformats.org/officeDocument/2006/relationships/image" Target="media/image616.wmf"/><Relationship Id="rId1514" Type="http://schemas.openxmlformats.org/officeDocument/2006/relationships/oleObject" Target="embeddings/oleObject797.bin"/><Relationship Id="rId1721" Type="http://schemas.openxmlformats.org/officeDocument/2006/relationships/oleObject" Target="embeddings/oleObject905.bin"/><Relationship Id="rId1959" Type="http://schemas.openxmlformats.org/officeDocument/2006/relationships/image" Target="media/image926.wmf"/><Relationship Id="rId13" Type="http://schemas.openxmlformats.org/officeDocument/2006/relationships/image" Target="media/image4.wmf"/><Relationship Id="rId1819" Type="http://schemas.openxmlformats.org/officeDocument/2006/relationships/image" Target="media/image859.wmf"/><Relationship Id="rId2190" Type="http://schemas.openxmlformats.org/officeDocument/2006/relationships/image" Target="media/image1040.wmf"/><Relationship Id="rId2288" Type="http://schemas.openxmlformats.org/officeDocument/2006/relationships/oleObject" Target="embeddings/oleObject1202.bin"/><Relationship Id="rId2495" Type="http://schemas.openxmlformats.org/officeDocument/2006/relationships/image" Target="media/image1185.wmf"/><Relationship Id="rId162" Type="http://schemas.openxmlformats.org/officeDocument/2006/relationships/oleObject" Target="embeddings/oleObject79.bin"/><Relationship Id="rId467" Type="http://schemas.openxmlformats.org/officeDocument/2006/relationships/oleObject" Target="embeddings/oleObject240.bin"/><Relationship Id="rId1097" Type="http://schemas.openxmlformats.org/officeDocument/2006/relationships/oleObject" Target="embeddings/oleObject574.bin"/><Relationship Id="rId2050" Type="http://schemas.openxmlformats.org/officeDocument/2006/relationships/oleObject" Target="embeddings/oleObject1078.bin"/><Relationship Id="rId2148" Type="http://schemas.openxmlformats.org/officeDocument/2006/relationships/image" Target="media/image1019.wmf"/><Relationship Id="rId674" Type="http://schemas.openxmlformats.org/officeDocument/2006/relationships/image" Target="media/image321.wmf"/><Relationship Id="rId881" Type="http://schemas.openxmlformats.org/officeDocument/2006/relationships/oleObject" Target="embeddings/oleObject460.bin"/><Relationship Id="rId979" Type="http://schemas.openxmlformats.org/officeDocument/2006/relationships/image" Target="media/image461.wmf"/><Relationship Id="rId2355" Type="http://schemas.openxmlformats.org/officeDocument/2006/relationships/oleObject" Target="embeddings/oleObject1237.bin"/><Relationship Id="rId2562" Type="http://schemas.openxmlformats.org/officeDocument/2006/relationships/image" Target="media/image1235.wmf"/><Relationship Id="rId327" Type="http://schemas.openxmlformats.org/officeDocument/2006/relationships/oleObject" Target="embeddings/oleObject163.bin"/><Relationship Id="rId534" Type="http://schemas.openxmlformats.org/officeDocument/2006/relationships/image" Target="media/image255.wmf"/><Relationship Id="rId741" Type="http://schemas.openxmlformats.org/officeDocument/2006/relationships/image" Target="media/image349.wmf"/><Relationship Id="rId839" Type="http://schemas.openxmlformats.org/officeDocument/2006/relationships/oleObject" Target="embeddings/oleObject438.bin"/><Relationship Id="rId1164" Type="http://schemas.openxmlformats.org/officeDocument/2006/relationships/oleObject" Target="embeddings/oleObject609.bin"/><Relationship Id="rId1371" Type="http://schemas.openxmlformats.org/officeDocument/2006/relationships/image" Target="media/image646.wmf"/><Relationship Id="rId1469" Type="http://schemas.openxmlformats.org/officeDocument/2006/relationships/oleObject" Target="embeddings/oleObject771.bin"/><Relationship Id="rId2008" Type="http://schemas.openxmlformats.org/officeDocument/2006/relationships/oleObject" Target="embeddings/oleObject1056.bin"/><Relationship Id="rId2215" Type="http://schemas.openxmlformats.org/officeDocument/2006/relationships/image" Target="media/image1051.wmf"/><Relationship Id="rId2422" Type="http://schemas.openxmlformats.org/officeDocument/2006/relationships/oleObject" Target="embeddings/oleObject1272.bin"/><Relationship Id="rId601" Type="http://schemas.openxmlformats.org/officeDocument/2006/relationships/oleObject" Target="embeddings/oleObject308.bin"/><Relationship Id="rId1024" Type="http://schemas.openxmlformats.org/officeDocument/2006/relationships/oleObject" Target="embeddings/oleObject537.bin"/><Relationship Id="rId1231" Type="http://schemas.openxmlformats.org/officeDocument/2006/relationships/image" Target="media/image578.wmf"/><Relationship Id="rId1676" Type="http://schemas.openxmlformats.org/officeDocument/2006/relationships/image" Target="media/image787.wmf"/><Relationship Id="rId1883" Type="http://schemas.openxmlformats.org/officeDocument/2006/relationships/image" Target="media/image889.wmf"/><Relationship Id="rId2727" Type="http://schemas.openxmlformats.org/officeDocument/2006/relationships/image" Target="media/image1400.wmf"/><Relationship Id="rId906" Type="http://schemas.openxmlformats.org/officeDocument/2006/relationships/oleObject" Target="embeddings/oleObject474.bin"/><Relationship Id="rId1329" Type="http://schemas.openxmlformats.org/officeDocument/2006/relationships/oleObject" Target="embeddings/oleObject697.bin"/><Relationship Id="rId1536" Type="http://schemas.openxmlformats.org/officeDocument/2006/relationships/oleObject" Target="embeddings/oleObject808.bin"/><Relationship Id="rId1743" Type="http://schemas.openxmlformats.org/officeDocument/2006/relationships/oleObject" Target="embeddings/oleObject916.bin"/><Relationship Id="rId1950" Type="http://schemas.openxmlformats.org/officeDocument/2006/relationships/oleObject" Target="embeddings/oleObject1023.bin"/><Relationship Id="rId35" Type="http://schemas.openxmlformats.org/officeDocument/2006/relationships/image" Target="media/image15.wmf"/><Relationship Id="rId1603" Type="http://schemas.openxmlformats.org/officeDocument/2006/relationships/oleObject" Target="embeddings/oleObject846.bin"/><Relationship Id="rId1810" Type="http://schemas.openxmlformats.org/officeDocument/2006/relationships/oleObject" Target="embeddings/oleObject950.bin"/><Relationship Id="rId184" Type="http://schemas.openxmlformats.org/officeDocument/2006/relationships/oleObject" Target="embeddings/oleObject90.bin"/><Relationship Id="rId391" Type="http://schemas.openxmlformats.org/officeDocument/2006/relationships/oleObject" Target="embeddings/oleObject202.bin"/><Relationship Id="rId1908" Type="http://schemas.openxmlformats.org/officeDocument/2006/relationships/oleObject" Target="embeddings/oleObject1001.bin"/><Relationship Id="rId2072" Type="http://schemas.openxmlformats.org/officeDocument/2006/relationships/oleObject" Target="embeddings/oleObject1090.bin"/><Relationship Id="rId251" Type="http://schemas.openxmlformats.org/officeDocument/2006/relationships/image" Target="media/image123.wmf"/><Relationship Id="rId489" Type="http://schemas.openxmlformats.org/officeDocument/2006/relationships/oleObject" Target="embeddings/oleObject251.bin"/><Relationship Id="rId696" Type="http://schemas.openxmlformats.org/officeDocument/2006/relationships/image" Target="media/image331.wmf"/><Relationship Id="rId2377" Type="http://schemas.openxmlformats.org/officeDocument/2006/relationships/image" Target="media/image1128.wmf"/><Relationship Id="rId2584" Type="http://schemas.openxmlformats.org/officeDocument/2006/relationships/image" Target="media/image1257.wmf"/><Relationship Id="rId2791" Type="http://schemas.openxmlformats.org/officeDocument/2006/relationships/image" Target="media/image1464.wmf"/><Relationship Id="rId349" Type="http://schemas.openxmlformats.org/officeDocument/2006/relationships/image" Target="media/image163.wmf"/><Relationship Id="rId556" Type="http://schemas.openxmlformats.org/officeDocument/2006/relationships/image" Target="media/image266.wmf"/><Relationship Id="rId763" Type="http://schemas.openxmlformats.org/officeDocument/2006/relationships/image" Target="media/image359.wmf"/><Relationship Id="rId1186" Type="http://schemas.openxmlformats.org/officeDocument/2006/relationships/oleObject" Target="embeddings/oleObject622.bin"/><Relationship Id="rId1393" Type="http://schemas.openxmlformats.org/officeDocument/2006/relationships/image" Target="media/image655.wmf"/><Relationship Id="rId2237" Type="http://schemas.openxmlformats.org/officeDocument/2006/relationships/image" Target="media/image1061.wmf"/><Relationship Id="rId2444" Type="http://schemas.openxmlformats.org/officeDocument/2006/relationships/oleObject" Target="embeddings/oleObject1283.bin"/><Relationship Id="rId111" Type="http://schemas.openxmlformats.org/officeDocument/2006/relationships/image" Target="media/image52.wmf"/><Relationship Id="rId209" Type="http://schemas.openxmlformats.org/officeDocument/2006/relationships/oleObject" Target="embeddings/oleObject102.bin"/><Relationship Id="rId416" Type="http://schemas.openxmlformats.org/officeDocument/2006/relationships/image" Target="media/image196.wmf"/><Relationship Id="rId970" Type="http://schemas.openxmlformats.org/officeDocument/2006/relationships/oleObject" Target="embeddings/oleObject508.bin"/><Relationship Id="rId1046" Type="http://schemas.openxmlformats.org/officeDocument/2006/relationships/image" Target="media/image492.wmf"/><Relationship Id="rId1253" Type="http://schemas.openxmlformats.org/officeDocument/2006/relationships/image" Target="media/image589.wmf"/><Relationship Id="rId1698" Type="http://schemas.openxmlformats.org/officeDocument/2006/relationships/image" Target="media/image798.wmf"/><Relationship Id="rId2651" Type="http://schemas.openxmlformats.org/officeDocument/2006/relationships/image" Target="media/image1324.wmf"/><Relationship Id="rId2749" Type="http://schemas.openxmlformats.org/officeDocument/2006/relationships/image" Target="media/image1422.wmf"/><Relationship Id="rId623" Type="http://schemas.openxmlformats.org/officeDocument/2006/relationships/image" Target="media/image297.wmf"/><Relationship Id="rId830" Type="http://schemas.openxmlformats.org/officeDocument/2006/relationships/oleObject" Target="embeddings/oleObject433.bin"/><Relationship Id="rId928" Type="http://schemas.openxmlformats.org/officeDocument/2006/relationships/oleObject" Target="embeddings/oleObject486.bin"/><Relationship Id="rId1460" Type="http://schemas.openxmlformats.org/officeDocument/2006/relationships/image" Target="media/image688.wmf"/><Relationship Id="rId1558" Type="http://schemas.openxmlformats.org/officeDocument/2006/relationships/image" Target="media/image731.wmf"/><Relationship Id="rId1765" Type="http://schemas.openxmlformats.org/officeDocument/2006/relationships/oleObject" Target="embeddings/oleObject927.bin"/><Relationship Id="rId2304" Type="http://schemas.openxmlformats.org/officeDocument/2006/relationships/oleObject" Target="embeddings/oleObject1210.bin"/><Relationship Id="rId2511" Type="http://schemas.openxmlformats.org/officeDocument/2006/relationships/image" Target="media/image1193.wmf"/><Relationship Id="rId2609" Type="http://schemas.openxmlformats.org/officeDocument/2006/relationships/image" Target="media/image1282.wmf"/><Relationship Id="rId57" Type="http://schemas.openxmlformats.org/officeDocument/2006/relationships/image" Target="media/image26.wmf"/><Relationship Id="rId1113" Type="http://schemas.openxmlformats.org/officeDocument/2006/relationships/image" Target="media/image525.wmf"/><Relationship Id="rId1320" Type="http://schemas.openxmlformats.org/officeDocument/2006/relationships/oleObject" Target="embeddings/oleObject692.bin"/><Relationship Id="rId1418" Type="http://schemas.openxmlformats.org/officeDocument/2006/relationships/oleObject" Target="embeddings/oleObject745.bin"/><Relationship Id="rId1972" Type="http://schemas.openxmlformats.org/officeDocument/2006/relationships/oleObject" Target="embeddings/oleObject1035.bin"/><Relationship Id="rId2816" Type="http://schemas.openxmlformats.org/officeDocument/2006/relationships/footer" Target="footer1.xml"/><Relationship Id="rId1625" Type="http://schemas.openxmlformats.org/officeDocument/2006/relationships/oleObject" Target="embeddings/oleObject858.bin"/><Relationship Id="rId1832" Type="http://schemas.openxmlformats.org/officeDocument/2006/relationships/oleObject" Target="embeddings/oleObject961.bin"/><Relationship Id="rId2094" Type="http://schemas.openxmlformats.org/officeDocument/2006/relationships/oleObject" Target="embeddings/oleObject1102.bin"/><Relationship Id="rId273" Type="http://schemas.openxmlformats.org/officeDocument/2006/relationships/oleObject" Target="embeddings/oleObject134.bin"/><Relationship Id="rId480" Type="http://schemas.openxmlformats.org/officeDocument/2006/relationships/image" Target="media/image228.wmf"/><Relationship Id="rId2161" Type="http://schemas.openxmlformats.org/officeDocument/2006/relationships/oleObject" Target="embeddings/oleObject1136.bin"/><Relationship Id="rId2399" Type="http://schemas.openxmlformats.org/officeDocument/2006/relationships/image" Target="media/image1139.wmf"/><Relationship Id="rId133" Type="http://schemas.openxmlformats.org/officeDocument/2006/relationships/image" Target="media/image63.wmf"/><Relationship Id="rId340" Type="http://schemas.openxmlformats.org/officeDocument/2006/relationships/oleObject" Target="embeddings/oleObject176.bin"/><Relationship Id="rId578" Type="http://schemas.openxmlformats.org/officeDocument/2006/relationships/image" Target="media/image276.wmf"/><Relationship Id="rId785" Type="http://schemas.openxmlformats.org/officeDocument/2006/relationships/oleObject" Target="embeddings/oleObject410.bin"/><Relationship Id="rId992" Type="http://schemas.openxmlformats.org/officeDocument/2006/relationships/oleObject" Target="embeddings/oleObject519.bin"/><Relationship Id="rId2021" Type="http://schemas.openxmlformats.org/officeDocument/2006/relationships/image" Target="media/image959.wmf"/><Relationship Id="rId2259" Type="http://schemas.openxmlformats.org/officeDocument/2006/relationships/image" Target="media/image1072.wmf"/><Relationship Id="rId2466" Type="http://schemas.openxmlformats.org/officeDocument/2006/relationships/oleObject" Target="embeddings/oleObject1294.bin"/><Relationship Id="rId2673" Type="http://schemas.openxmlformats.org/officeDocument/2006/relationships/image" Target="media/image1346.wmf"/><Relationship Id="rId200" Type="http://schemas.openxmlformats.org/officeDocument/2006/relationships/image" Target="media/image96.wmf"/><Relationship Id="rId438" Type="http://schemas.openxmlformats.org/officeDocument/2006/relationships/image" Target="media/image207.wmf"/><Relationship Id="rId645" Type="http://schemas.openxmlformats.org/officeDocument/2006/relationships/image" Target="media/image308.wmf"/><Relationship Id="rId852" Type="http://schemas.openxmlformats.org/officeDocument/2006/relationships/image" Target="media/image402.wmf"/><Relationship Id="rId1068" Type="http://schemas.openxmlformats.org/officeDocument/2006/relationships/image" Target="media/image503.wmf"/><Relationship Id="rId1275" Type="http://schemas.openxmlformats.org/officeDocument/2006/relationships/oleObject" Target="embeddings/oleObject669.bin"/><Relationship Id="rId1482" Type="http://schemas.openxmlformats.org/officeDocument/2006/relationships/image" Target="media/image698.wmf"/><Relationship Id="rId2119" Type="http://schemas.openxmlformats.org/officeDocument/2006/relationships/image" Target="media/image1005.wmf"/><Relationship Id="rId2326" Type="http://schemas.openxmlformats.org/officeDocument/2006/relationships/oleObject" Target="embeddings/oleObject1221.bin"/><Relationship Id="rId2533" Type="http://schemas.openxmlformats.org/officeDocument/2006/relationships/image" Target="media/image1206.wmf"/><Relationship Id="rId2740" Type="http://schemas.openxmlformats.org/officeDocument/2006/relationships/image" Target="media/image1413.wmf"/><Relationship Id="rId505" Type="http://schemas.openxmlformats.org/officeDocument/2006/relationships/oleObject" Target="embeddings/oleObject259.bin"/><Relationship Id="rId712" Type="http://schemas.openxmlformats.org/officeDocument/2006/relationships/image" Target="media/image337.wmf"/><Relationship Id="rId1135" Type="http://schemas.openxmlformats.org/officeDocument/2006/relationships/oleObject" Target="embeddings/oleObject594.bin"/><Relationship Id="rId1342" Type="http://schemas.openxmlformats.org/officeDocument/2006/relationships/oleObject" Target="embeddings/oleObject704.bin"/><Relationship Id="rId1787" Type="http://schemas.openxmlformats.org/officeDocument/2006/relationships/image" Target="media/image843.wmf"/><Relationship Id="rId1994" Type="http://schemas.openxmlformats.org/officeDocument/2006/relationships/oleObject" Target="embeddings/oleObject1049.bin"/><Relationship Id="rId79" Type="http://schemas.openxmlformats.org/officeDocument/2006/relationships/image" Target="media/image36.wmf"/><Relationship Id="rId1202" Type="http://schemas.openxmlformats.org/officeDocument/2006/relationships/image" Target="media/image565.wmf"/><Relationship Id="rId1647" Type="http://schemas.openxmlformats.org/officeDocument/2006/relationships/oleObject" Target="embeddings/oleObject869.bin"/><Relationship Id="rId1854" Type="http://schemas.openxmlformats.org/officeDocument/2006/relationships/oleObject" Target="embeddings/oleObject972.bin"/><Relationship Id="rId2600" Type="http://schemas.openxmlformats.org/officeDocument/2006/relationships/image" Target="media/image1273.wmf"/><Relationship Id="rId1507" Type="http://schemas.openxmlformats.org/officeDocument/2006/relationships/oleObject" Target="embeddings/oleObject793.bin"/><Relationship Id="rId1714" Type="http://schemas.openxmlformats.org/officeDocument/2006/relationships/image" Target="media/image807.wmf"/><Relationship Id="rId295" Type="http://schemas.openxmlformats.org/officeDocument/2006/relationships/oleObject" Target="embeddings/oleObject146.bin"/><Relationship Id="rId1921" Type="http://schemas.openxmlformats.org/officeDocument/2006/relationships/image" Target="media/image908.wmf"/><Relationship Id="rId2183" Type="http://schemas.openxmlformats.org/officeDocument/2006/relationships/oleObject" Target="embeddings/oleObject1147.bin"/><Relationship Id="rId2390" Type="http://schemas.openxmlformats.org/officeDocument/2006/relationships/oleObject" Target="embeddings/oleObject1256.bin"/><Relationship Id="rId2488" Type="http://schemas.openxmlformats.org/officeDocument/2006/relationships/oleObject" Target="embeddings/oleObject1306.bin"/><Relationship Id="rId155" Type="http://schemas.openxmlformats.org/officeDocument/2006/relationships/image" Target="media/image74.wmf"/><Relationship Id="rId362" Type="http://schemas.openxmlformats.org/officeDocument/2006/relationships/oleObject" Target="embeddings/oleObject187.bin"/><Relationship Id="rId1297" Type="http://schemas.openxmlformats.org/officeDocument/2006/relationships/oleObject" Target="embeddings/oleObject680.bin"/><Relationship Id="rId2043" Type="http://schemas.openxmlformats.org/officeDocument/2006/relationships/image" Target="media/image969.wmf"/><Relationship Id="rId2250" Type="http://schemas.openxmlformats.org/officeDocument/2006/relationships/oleObject" Target="embeddings/oleObject1183.bin"/><Relationship Id="rId2695" Type="http://schemas.openxmlformats.org/officeDocument/2006/relationships/image" Target="media/image1368.wmf"/><Relationship Id="rId222" Type="http://schemas.openxmlformats.org/officeDocument/2006/relationships/oleObject" Target="embeddings/oleObject108.bin"/><Relationship Id="rId667" Type="http://schemas.openxmlformats.org/officeDocument/2006/relationships/oleObject" Target="embeddings/oleObject344.bin"/><Relationship Id="rId874" Type="http://schemas.openxmlformats.org/officeDocument/2006/relationships/oleObject" Target="embeddings/oleObject456.bin"/><Relationship Id="rId2110" Type="http://schemas.openxmlformats.org/officeDocument/2006/relationships/oleObject" Target="embeddings/oleObject1110.bin"/><Relationship Id="rId2348" Type="http://schemas.openxmlformats.org/officeDocument/2006/relationships/oleObject" Target="embeddings/oleObject1232.bin"/><Relationship Id="rId2555" Type="http://schemas.openxmlformats.org/officeDocument/2006/relationships/image" Target="media/image1228.wmf"/><Relationship Id="rId2762" Type="http://schemas.openxmlformats.org/officeDocument/2006/relationships/image" Target="media/image1435.wmf"/><Relationship Id="rId527" Type="http://schemas.openxmlformats.org/officeDocument/2006/relationships/oleObject" Target="embeddings/oleObject270.bin"/><Relationship Id="rId734" Type="http://schemas.openxmlformats.org/officeDocument/2006/relationships/oleObject" Target="embeddings/oleObject383.bin"/><Relationship Id="rId941" Type="http://schemas.openxmlformats.org/officeDocument/2006/relationships/image" Target="media/image443.wmf"/><Relationship Id="rId1157" Type="http://schemas.openxmlformats.org/officeDocument/2006/relationships/oleObject" Target="embeddings/oleObject605.bin"/><Relationship Id="rId1364" Type="http://schemas.openxmlformats.org/officeDocument/2006/relationships/image" Target="media/image643.wmf"/><Relationship Id="rId1571" Type="http://schemas.openxmlformats.org/officeDocument/2006/relationships/oleObject" Target="embeddings/oleObject828.bin"/><Relationship Id="rId2208" Type="http://schemas.openxmlformats.org/officeDocument/2006/relationships/image" Target="media/image1048.wmf"/><Relationship Id="rId2415" Type="http://schemas.openxmlformats.org/officeDocument/2006/relationships/image" Target="media/image1147.wmf"/><Relationship Id="rId2622" Type="http://schemas.openxmlformats.org/officeDocument/2006/relationships/image" Target="media/image1295.wmf"/><Relationship Id="rId70" Type="http://schemas.openxmlformats.org/officeDocument/2006/relationships/oleObject" Target="embeddings/oleObject33.bin"/><Relationship Id="rId801" Type="http://schemas.openxmlformats.org/officeDocument/2006/relationships/image" Target="media/image377.wmf"/><Relationship Id="rId1017" Type="http://schemas.openxmlformats.org/officeDocument/2006/relationships/oleObject" Target="embeddings/oleObject533.bin"/><Relationship Id="rId1224" Type="http://schemas.openxmlformats.org/officeDocument/2006/relationships/image" Target="media/image575.wmf"/><Relationship Id="rId1431" Type="http://schemas.openxmlformats.org/officeDocument/2006/relationships/image" Target="media/image674.wmf"/><Relationship Id="rId1669" Type="http://schemas.openxmlformats.org/officeDocument/2006/relationships/oleObject" Target="embeddings/oleObject880.bin"/><Relationship Id="rId1876" Type="http://schemas.openxmlformats.org/officeDocument/2006/relationships/oleObject" Target="embeddings/oleObject984.bin"/><Relationship Id="rId1529" Type="http://schemas.openxmlformats.org/officeDocument/2006/relationships/image" Target="media/image719.wmf"/><Relationship Id="rId1736" Type="http://schemas.openxmlformats.org/officeDocument/2006/relationships/image" Target="media/image818.wmf"/><Relationship Id="rId1943" Type="http://schemas.openxmlformats.org/officeDocument/2006/relationships/image" Target="media/image918.wmf"/><Relationship Id="rId28" Type="http://schemas.openxmlformats.org/officeDocument/2006/relationships/oleObject" Target="embeddings/oleObject11.bin"/><Relationship Id="rId1803" Type="http://schemas.openxmlformats.org/officeDocument/2006/relationships/image" Target="media/image851.wmf"/><Relationship Id="rId177" Type="http://schemas.openxmlformats.org/officeDocument/2006/relationships/image" Target="media/image85.wmf"/><Relationship Id="rId384" Type="http://schemas.openxmlformats.org/officeDocument/2006/relationships/image" Target="media/image180.wmf"/><Relationship Id="rId591" Type="http://schemas.openxmlformats.org/officeDocument/2006/relationships/oleObject" Target="embeddings/oleObject303.bin"/><Relationship Id="rId2065" Type="http://schemas.openxmlformats.org/officeDocument/2006/relationships/oleObject" Target="embeddings/oleObject1086.bin"/><Relationship Id="rId2272" Type="http://schemas.openxmlformats.org/officeDocument/2006/relationships/oleObject" Target="embeddings/oleObject1194.bin"/><Relationship Id="rId244" Type="http://schemas.openxmlformats.org/officeDocument/2006/relationships/oleObject" Target="embeddings/oleObject119.bin"/><Relationship Id="rId689" Type="http://schemas.openxmlformats.org/officeDocument/2006/relationships/oleObject" Target="embeddings/oleObject356.bin"/><Relationship Id="rId896" Type="http://schemas.openxmlformats.org/officeDocument/2006/relationships/image" Target="media/image422.wmf"/><Relationship Id="rId1081" Type="http://schemas.openxmlformats.org/officeDocument/2006/relationships/oleObject" Target="embeddings/oleObject566.bin"/><Relationship Id="rId2577" Type="http://schemas.openxmlformats.org/officeDocument/2006/relationships/image" Target="media/image1250.wmf"/><Relationship Id="rId2784" Type="http://schemas.openxmlformats.org/officeDocument/2006/relationships/image" Target="media/image1457.wmf"/><Relationship Id="rId451" Type="http://schemas.openxmlformats.org/officeDocument/2006/relationships/oleObject" Target="embeddings/oleObject232.bin"/><Relationship Id="rId549" Type="http://schemas.openxmlformats.org/officeDocument/2006/relationships/oleObject" Target="embeddings/oleObject281.bin"/><Relationship Id="rId756" Type="http://schemas.openxmlformats.org/officeDocument/2006/relationships/image" Target="media/image356.wmf"/><Relationship Id="rId1179" Type="http://schemas.openxmlformats.org/officeDocument/2006/relationships/image" Target="media/image556.wmf"/><Relationship Id="rId1386" Type="http://schemas.openxmlformats.org/officeDocument/2006/relationships/oleObject" Target="embeddings/oleObject728.bin"/><Relationship Id="rId1593" Type="http://schemas.openxmlformats.org/officeDocument/2006/relationships/oleObject" Target="embeddings/oleObject840.bin"/><Relationship Id="rId2132" Type="http://schemas.openxmlformats.org/officeDocument/2006/relationships/image" Target="media/image1011.wmf"/><Relationship Id="rId2437" Type="http://schemas.openxmlformats.org/officeDocument/2006/relationships/image" Target="media/image1158.wmf"/><Relationship Id="rId104" Type="http://schemas.openxmlformats.org/officeDocument/2006/relationships/oleObject" Target="embeddings/oleObject50.bin"/><Relationship Id="rId311" Type="http://schemas.openxmlformats.org/officeDocument/2006/relationships/image" Target="media/image151.wmf"/><Relationship Id="rId409" Type="http://schemas.openxmlformats.org/officeDocument/2006/relationships/oleObject" Target="embeddings/oleObject211.bin"/><Relationship Id="rId963" Type="http://schemas.openxmlformats.org/officeDocument/2006/relationships/image" Target="media/image453.wmf"/><Relationship Id="rId1039" Type="http://schemas.openxmlformats.org/officeDocument/2006/relationships/oleObject" Target="embeddings/oleObject545.bin"/><Relationship Id="rId1246" Type="http://schemas.openxmlformats.org/officeDocument/2006/relationships/oleObject" Target="embeddings/oleObject655.bin"/><Relationship Id="rId1898" Type="http://schemas.openxmlformats.org/officeDocument/2006/relationships/oleObject" Target="embeddings/oleObject996.bin"/><Relationship Id="rId2644" Type="http://schemas.openxmlformats.org/officeDocument/2006/relationships/image" Target="media/image1317.wmf"/><Relationship Id="rId92" Type="http://schemas.openxmlformats.org/officeDocument/2006/relationships/oleObject" Target="embeddings/oleObject44.bin"/><Relationship Id="rId616" Type="http://schemas.openxmlformats.org/officeDocument/2006/relationships/oleObject" Target="embeddings/oleObject317.bin"/><Relationship Id="rId823" Type="http://schemas.openxmlformats.org/officeDocument/2006/relationships/image" Target="media/image388.wmf"/><Relationship Id="rId1453" Type="http://schemas.openxmlformats.org/officeDocument/2006/relationships/oleObject" Target="embeddings/oleObject763.bin"/><Relationship Id="rId1660" Type="http://schemas.openxmlformats.org/officeDocument/2006/relationships/image" Target="media/image779.wmf"/><Relationship Id="rId1758" Type="http://schemas.openxmlformats.org/officeDocument/2006/relationships/image" Target="media/image829.wmf"/><Relationship Id="rId2504" Type="http://schemas.openxmlformats.org/officeDocument/2006/relationships/oleObject" Target="embeddings/oleObject1315.bin"/><Relationship Id="rId2711" Type="http://schemas.openxmlformats.org/officeDocument/2006/relationships/image" Target="media/image1384.wmf"/><Relationship Id="rId2809" Type="http://schemas.openxmlformats.org/officeDocument/2006/relationships/image" Target="media/image1482.wmf"/><Relationship Id="rId1106" Type="http://schemas.openxmlformats.org/officeDocument/2006/relationships/oleObject" Target="embeddings/oleObject579.bin"/><Relationship Id="rId1313" Type="http://schemas.openxmlformats.org/officeDocument/2006/relationships/image" Target="media/image619.wmf"/><Relationship Id="rId1520" Type="http://schemas.openxmlformats.org/officeDocument/2006/relationships/oleObject" Target="embeddings/oleObject800.bin"/><Relationship Id="rId1965" Type="http://schemas.openxmlformats.org/officeDocument/2006/relationships/image" Target="media/image928.wmf"/><Relationship Id="rId1618" Type="http://schemas.openxmlformats.org/officeDocument/2006/relationships/image" Target="media/image758.wmf"/><Relationship Id="rId1825" Type="http://schemas.openxmlformats.org/officeDocument/2006/relationships/image" Target="media/image862.wmf"/><Relationship Id="rId199" Type="http://schemas.openxmlformats.org/officeDocument/2006/relationships/oleObject" Target="embeddings/oleObject98.bin"/><Relationship Id="rId2087" Type="http://schemas.openxmlformats.org/officeDocument/2006/relationships/image" Target="media/image989.wmf"/><Relationship Id="rId2294" Type="http://schemas.openxmlformats.org/officeDocument/2006/relationships/oleObject" Target="embeddings/oleObject1205.bin"/><Relationship Id="rId266" Type="http://schemas.openxmlformats.org/officeDocument/2006/relationships/oleObject" Target="embeddings/oleObject130.bin"/><Relationship Id="rId473" Type="http://schemas.openxmlformats.org/officeDocument/2006/relationships/oleObject" Target="embeddings/oleObject243.bin"/><Relationship Id="rId680" Type="http://schemas.openxmlformats.org/officeDocument/2006/relationships/image" Target="media/image323.wmf"/><Relationship Id="rId2154" Type="http://schemas.openxmlformats.org/officeDocument/2006/relationships/image" Target="media/image1022.wmf"/><Relationship Id="rId2361" Type="http://schemas.openxmlformats.org/officeDocument/2006/relationships/oleObject" Target="embeddings/oleObject1240.bin"/><Relationship Id="rId2599" Type="http://schemas.openxmlformats.org/officeDocument/2006/relationships/image" Target="media/image1272.wmf"/><Relationship Id="rId126" Type="http://schemas.openxmlformats.org/officeDocument/2006/relationships/oleObject" Target="embeddings/oleObject61.bin"/><Relationship Id="rId333" Type="http://schemas.openxmlformats.org/officeDocument/2006/relationships/oleObject" Target="embeddings/oleObject169.bin"/><Relationship Id="rId540" Type="http://schemas.openxmlformats.org/officeDocument/2006/relationships/image" Target="media/image258.wmf"/><Relationship Id="rId778" Type="http://schemas.openxmlformats.org/officeDocument/2006/relationships/image" Target="media/image366.wmf"/><Relationship Id="rId985" Type="http://schemas.openxmlformats.org/officeDocument/2006/relationships/image" Target="media/image464.wmf"/><Relationship Id="rId1170" Type="http://schemas.openxmlformats.org/officeDocument/2006/relationships/oleObject" Target="embeddings/oleObject612.bin"/><Relationship Id="rId2014" Type="http://schemas.openxmlformats.org/officeDocument/2006/relationships/oleObject" Target="embeddings/oleObject1059.bin"/><Relationship Id="rId2221" Type="http://schemas.openxmlformats.org/officeDocument/2006/relationships/image" Target="media/image1054.wmf"/><Relationship Id="rId2459" Type="http://schemas.openxmlformats.org/officeDocument/2006/relationships/image" Target="media/image1169.wmf"/><Relationship Id="rId2666" Type="http://schemas.openxmlformats.org/officeDocument/2006/relationships/image" Target="media/image1339.wmf"/><Relationship Id="rId638" Type="http://schemas.openxmlformats.org/officeDocument/2006/relationships/oleObject" Target="embeddings/oleObject328.bin"/><Relationship Id="rId845" Type="http://schemas.openxmlformats.org/officeDocument/2006/relationships/oleObject" Target="embeddings/oleObject441.bin"/><Relationship Id="rId1030" Type="http://schemas.openxmlformats.org/officeDocument/2006/relationships/oleObject" Target="embeddings/oleObject540.bin"/><Relationship Id="rId1268" Type="http://schemas.openxmlformats.org/officeDocument/2006/relationships/oleObject" Target="embeddings/oleObject666.bin"/><Relationship Id="rId1475" Type="http://schemas.openxmlformats.org/officeDocument/2006/relationships/image" Target="media/image695.wmf"/><Relationship Id="rId1682" Type="http://schemas.openxmlformats.org/officeDocument/2006/relationships/image" Target="media/image790.wmf"/><Relationship Id="rId2319" Type="http://schemas.openxmlformats.org/officeDocument/2006/relationships/image" Target="media/image1102.wmf"/><Relationship Id="rId2526" Type="http://schemas.openxmlformats.org/officeDocument/2006/relationships/oleObject" Target="embeddings/oleObject1327.bin"/><Relationship Id="rId2733" Type="http://schemas.openxmlformats.org/officeDocument/2006/relationships/image" Target="media/image1406.wmf"/><Relationship Id="rId400" Type="http://schemas.openxmlformats.org/officeDocument/2006/relationships/image" Target="media/image188.wmf"/><Relationship Id="rId705" Type="http://schemas.openxmlformats.org/officeDocument/2006/relationships/oleObject" Target="embeddings/oleObject365.bin"/><Relationship Id="rId1128" Type="http://schemas.openxmlformats.org/officeDocument/2006/relationships/image" Target="media/image532.wmf"/><Relationship Id="rId1335" Type="http://schemas.openxmlformats.org/officeDocument/2006/relationships/oleObject" Target="embeddings/oleObject700.bin"/><Relationship Id="rId1542" Type="http://schemas.openxmlformats.org/officeDocument/2006/relationships/oleObject" Target="embeddings/oleObject811.bin"/><Relationship Id="rId1987" Type="http://schemas.openxmlformats.org/officeDocument/2006/relationships/image" Target="media/image942.wmf"/><Relationship Id="rId912" Type="http://schemas.openxmlformats.org/officeDocument/2006/relationships/oleObject" Target="embeddings/oleObject477.bin"/><Relationship Id="rId1847" Type="http://schemas.openxmlformats.org/officeDocument/2006/relationships/image" Target="media/image873.wmf"/><Relationship Id="rId2800" Type="http://schemas.openxmlformats.org/officeDocument/2006/relationships/image" Target="media/image1473.wmf"/><Relationship Id="rId41" Type="http://schemas.openxmlformats.org/officeDocument/2006/relationships/image" Target="media/image18.wmf"/><Relationship Id="rId1402" Type="http://schemas.openxmlformats.org/officeDocument/2006/relationships/oleObject" Target="embeddings/oleObject737.bin"/><Relationship Id="rId1707" Type="http://schemas.openxmlformats.org/officeDocument/2006/relationships/image" Target="media/image803.wmf"/><Relationship Id="rId190" Type="http://schemas.openxmlformats.org/officeDocument/2006/relationships/oleObject" Target="embeddings/oleObject93.bin"/><Relationship Id="rId288" Type="http://schemas.openxmlformats.org/officeDocument/2006/relationships/image" Target="media/image140.wmf"/><Relationship Id="rId1914" Type="http://schemas.openxmlformats.org/officeDocument/2006/relationships/oleObject" Target="embeddings/oleObject1004.bin"/><Relationship Id="rId495" Type="http://schemas.openxmlformats.org/officeDocument/2006/relationships/oleObject" Target="embeddings/oleObject254.bin"/><Relationship Id="rId2176" Type="http://schemas.openxmlformats.org/officeDocument/2006/relationships/image" Target="media/image1033.wmf"/><Relationship Id="rId2383" Type="http://schemas.openxmlformats.org/officeDocument/2006/relationships/image" Target="media/image1131.wmf"/><Relationship Id="rId2590" Type="http://schemas.openxmlformats.org/officeDocument/2006/relationships/image" Target="media/image1263.wmf"/><Relationship Id="rId148" Type="http://schemas.openxmlformats.org/officeDocument/2006/relationships/oleObject" Target="embeddings/oleObject72.bin"/><Relationship Id="rId355" Type="http://schemas.openxmlformats.org/officeDocument/2006/relationships/image" Target="media/image166.wmf"/><Relationship Id="rId562" Type="http://schemas.openxmlformats.org/officeDocument/2006/relationships/image" Target="media/image269.wmf"/><Relationship Id="rId1192" Type="http://schemas.openxmlformats.org/officeDocument/2006/relationships/oleObject" Target="embeddings/oleObject625.bin"/><Relationship Id="rId2036" Type="http://schemas.openxmlformats.org/officeDocument/2006/relationships/oleObject" Target="embeddings/oleObject1071.bin"/><Relationship Id="rId2243" Type="http://schemas.openxmlformats.org/officeDocument/2006/relationships/image" Target="media/image1064.wmf"/><Relationship Id="rId2450" Type="http://schemas.openxmlformats.org/officeDocument/2006/relationships/oleObject" Target="embeddings/oleObject1286.bin"/><Relationship Id="rId2688" Type="http://schemas.openxmlformats.org/officeDocument/2006/relationships/image" Target="media/image1361.wmf"/><Relationship Id="rId215" Type="http://schemas.openxmlformats.org/officeDocument/2006/relationships/image" Target="media/image105.wmf"/><Relationship Id="rId422" Type="http://schemas.openxmlformats.org/officeDocument/2006/relationships/image" Target="media/image199.wmf"/><Relationship Id="rId867" Type="http://schemas.openxmlformats.org/officeDocument/2006/relationships/oleObject" Target="embeddings/oleObject452.bin"/><Relationship Id="rId1052" Type="http://schemas.openxmlformats.org/officeDocument/2006/relationships/image" Target="media/image495.wmf"/><Relationship Id="rId1497" Type="http://schemas.openxmlformats.org/officeDocument/2006/relationships/image" Target="media/image705.wmf"/><Relationship Id="rId2103" Type="http://schemas.openxmlformats.org/officeDocument/2006/relationships/image" Target="media/image997.wmf"/><Relationship Id="rId2310" Type="http://schemas.openxmlformats.org/officeDocument/2006/relationships/oleObject" Target="embeddings/oleObject1213.bin"/><Relationship Id="rId2548" Type="http://schemas.openxmlformats.org/officeDocument/2006/relationships/image" Target="media/image1221.wmf"/><Relationship Id="rId2755" Type="http://schemas.openxmlformats.org/officeDocument/2006/relationships/image" Target="media/image1428.wmf"/><Relationship Id="rId727" Type="http://schemas.openxmlformats.org/officeDocument/2006/relationships/oleObject" Target="embeddings/oleObject378.bin"/><Relationship Id="rId934" Type="http://schemas.openxmlformats.org/officeDocument/2006/relationships/oleObject" Target="embeddings/oleObject489.bin"/><Relationship Id="rId1357" Type="http://schemas.openxmlformats.org/officeDocument/2006/relationships/oleObject" Target="embeddings/oleObject712.bin"/><Relationship Id="rId1564" Type="http://schemas.openxmlformats.org/officeDocument/2006/relationships/image" Target="media/image734.wmf"/><Relationship Id="rId1771" Type="http://schemas.openxmlformats.org/officeDocument/2006/relationships/oleObject" Target="embeddings/oleObject930.bin"/><Relationship Id="rId2408" Type="http://schemas.openxmlformats.org/officeDocument/2006/relationships/oleObject" Target="embeddings/oleObject1265.bin"/><Relationship Id="rId2615" Type="http://schemas.openxmlformats.org/officeDocument/2006/relationships/image" Target="media/image1288.wmf"/><Relationship Id="rId63" Type="http://schemas.openxmlformats.org/officeDocument/2006/relationships/oleObject" Target="embeddings/oleObject29.bin"/><Relationship Id="rId1217" Type="http://schemas.openxmlformats.org/officeDocument/2006/relationships/image" Target="media/image572.wmf"/><Relationship Id="rId1424" Type="http://schemas.openxmlformats.org/officeDocument/2006/relationships/oleObject" Target="embeddings/oleObject748.bin"/><Relationship Id="rId1631" Type="http://schemas.openxmlformats.org/officeDocument/2006/relationships/oleObject" Target="embeddings/oleObject861.bin"/><Relationship Id="rId1869" Type="http://schemas.openxmlformats.org/officeDocument/2006/relationships/image" Target="media/image884.wmf"/><Relationship Id="rId1729" Type="http://schemas.openxmlformats.org/officeDocument/2006/relationships/oleObject" Target="embeddings/oleObject909.bin"/><Relationship Id="rId1936" Type="http://schemas.openxmlformats.org/officeDocument/2006/relationships/oleObject" Target="embeddings/oleObject1015.bin"/><Relationship Id="rId2198" Type="http://schemas.openxmlformats.org/officeDocument/2006/relationships/image" Target="media/image1044.wmf"/><Relationship Id="rId377" Type="http://schemas.openxmlformats.org/officeDocument/2006/relationships/oleObject" Target="embeddings/oleObject195.bin"/><Relationship Id="rId584" Type="http://schemas.openxmlformats.org/officeDocument/2006/relationships/image" Target="media/image279.wmf"/><Relationship Id="rId2058" Type="http://schemas.openxmlformats.org/officeDocument/2006/relationships/oleObject" Target="embeddings/oleObject1082.bin"/><Relationship Id="rId2265" Type="http://schemas.openxmlformats.org/officeDocument/2006/relationships/image" Target="media/image1075.wmf"/><Relationship Id="rId5" Type="http://schemas.openxmlformats.org/officeDocument/2006/relationships/footnotes" Target="footnotes.xml"/><Relationship Id="rId237" Type="http://schemas.openxmlformats.org/officeDocument/2006/relationships/image" Target="media/image116.wmf"/><Relationship Id="rId791" Type="http://schemas.openxmlformats.org/officeDocument/2006/relationships/oleObject" Target="embeddings/oleObject413.bin"/><Relationship Id="rId889" Type="http://schemas.openxmlformats.org/officeDocument/2006/relationships/oleObject" Target="embeddings/oleObject464.bin"/><Relationship Id="rId1074" Type="http://schemas.openxmlformats.org/officeDocument/2006/relationships/image" Target="media/image506.wmf"/><Relationship Id="rId2472" Type="http://schemas.openxmlformats.org/officeDocument/2006/relationships/oleObject" Target="embeddings/oleObject1297.bin"/><Relationship Id="rId2777" Type="http://schemas.openxmlformats.org/officeDocument/2006/relationships/image" Target="media/image1450.wmf"/><Relationship Id="rId444" Type="http://schemas.openxmlformats.org/officeDocument/2006/relationships/image" Target="media/image210.wmf"/><Relationship Id="rId651" Type="http://schemas.openxmlformats.org/officeDocument/2006/relationships/image" Target="media/image311.wmf"/><Relationship Id="rId749" Type="http://schemas.openxmlformats.org/officeDocument/2006/relationships/image" Target="media/image353.wmf"/><Relationship Id="rId1281" Type="http://schemas.openxmlformats.org/officeDocument/2006/relationships/oleObject" Target="embeddings/oleObject672.bin"/><Relationship Id="rId1379" Type="http://schemas.openxmlformats.org/officeDocument/2006/relationships/oleObject" Target="embeddings/oleObject724.bin"/><Relationship Id="rId1586" Type="http://schemas.openxmlformats.org/officeDocument/2006/relationships/oleObject" Target="embeddings/oleObject836.bin"/><Relationship Id="rId2125" Type="http://schemas.openxmlformats.org/officeDocument/2006/relationships/image" Target="media/image1008.wmf"/><Relationship Id="rId2332" Type="http://schemas.openxmlformats.org/officeDocument/2006/relationships/oleObject" Target="embeddings/oleObject1224.bin"/><Relationship Id="rId304" Type="http://schemas.openxmlformats.org/officeDocument/2006/relationships/image" Target="media/image148.wmf"/><Relationship Id="rId511" Type="http://schemas.openxmlformats.org/officeDocument/2006/relationships/oleObject" Target="embeddings/oleObject262.bin"/><Relationship Id="rId609" Type="http://schemas.openxmlformats.org/officeDocument/2006/relationships/oleObject" Target="embeddings/oleObject312.bin"/><Relationship Id="rId956" Type="http://schemas.openxmlformats.org/officeDocument/2006/relationships/image" Target="media/image450.wmf"/><Relationship Id="rId1141" Type="http://schemas.openxmlformats.org/officeDocument/2006/relationships/oleObject" Target="embeddings/oleObject597.bin"/><Relationship Id="rId1239" Type="http://schemas.openxmlformats.org/officeDocument/2006/relationships/image" Target="media/image582.wmf"/><Relationship Id="rId1793" Type="http://schemas.openxmlformats.org/officeDocument/2006/relationships/image" Target="media/image846.wmf"/><Relationship Id="rId2637" Type="http://schemas.openxmlformats.org/officeDocument/2006/relationships/image" Target="media/image1310.wmf"/><Relationship Id="rId85" Type="http://schemas.openxmlformats.org/officeDocument/2006/relationships/image" Target="media/image39.wmf"/><Relationship Id="rId816" Type="http://schemas.openxmlformats.org/officeDocument/2006/relationships/oleObject" Target="embeddings/oleObject426.bin"/><Relationship Id="rId1001" Type="http://schemas.openxmlformats.org/officeDocument/2006/relationships/image" Target="media/image472.wmf"/><Relationship Id="rId1446" Type="http://schemas.openxmlformats.org/officeDocument/2006/relationships/image" Target="media/image681.wmf"/><Relationship Id="rId1653" Type="http://schemas.openxmlformats.org/officeDocument/2006/relationships/oleObject" Target="embeddings/oleObject872.bin"/><Relationship Id="rId1860" Type="http://schemas.openxmlformats.org/officeDocument/2006/relationships/oleObject" Target="embeddings/oleObject975.bin"/><Relationship Id="rId2704" Type="http://schemas.openxmlformats.org/officeDocument/2006/relationships/image" Target="media/image1377.wmf"/><Relationship Id="rId1306" Type="http://schemas.openxmlformats.org/officeDocument/2006/relationships/oleObject" Target="embeddings/oleObject685.bin"/><Relationship Id="rId1513" Type="http://schemas.openxmlformats.org/officeDocument/2006/relationships/image" Target="media/image711.wmf"/><Relationship Id="rId1720" Type="http://schemas.openxmlformats.org/officeDocument/2006/relationships/image" Target="media/image810.wmf"/><Relationship Id="rId1958" Type="http://schemas.openxmlformats.org/officeDocument/2006/relationships/oleObject" Target="embeddings/oleObject1027.bin"/><Relationship Id="rId12" Type="http://schemas.openxmlformats.org/officeDocument/2006/relationships/oleObject" Target="embeddings/oleObject3.bin"/><Relationship Id="rId1818" Type="http://schemas.openxmlformats.org/officeDocument/2006/relationships/oleObject" Target="embeddings/oleObject954.bin"/><Relationship Id="rId161" Type="http://schemas.openxmlformats.org/officeDocument/2006/relationships/image" Target="media/image77.wmf"/><Relationship Id="rId399" Type="http://schemas.openxmlformats.org/officeDocument/2006/relationships/oleObject" Target="embeddings/oleObject206.bin"/><Relationship Id="rId2287" Type="http://schemas.openxmlformats.org/officeDocument/2006/relationships/image" Target="media/image1086.wmf"/><Relationship Id="rId2494" Type="http://schemas.openxmlformats.org/officeDocument/2006/relationships/oleObject" Target="embeddings/oleObject1310.bin"/><Relationship Id="rId259" Type="http://schemas.openxmlformats.org/officeDocument/2006/relationships/image" Target="media/image127.wmf"/><Relationship Id="rId466" Type="http://schemas.openxmlformats.org/officeDocument/2006/relationships/image" Target="media/image221.wmf"/><Relationship Id="rId673" Type="http://schemas.openxmlformats.org/officeDocument/2006/relationships/oleObject" Target="embeddings/oleObject347.bin"/><Relationship Id="rId880" Type="http://schemas.openxmlformats.org/officeDocument/2006/relationships/image" Target="media/image415.wmf"/><Relationship Id="rId1096" Type="http://schemas.openxmlformats.org/officeDocument/2006/relationships/image" Target="media/image517.wmf"/><Relationship Id="rId2147" Type="http://schemas.openxmlformats.org/officeDocument/2006/relationships/oleObject" Target="embeddings/oleObject1129.bin"/><Relationship Id="rId2354" Type="http://schemas.openxmlformats.org/officeDocument/2006/relationships/image" Target="media/image1118.wmf"/><Relationship Id="rId2561" Type="http://schemas.openxmlformats.org/officeDocument/2006/relationships/image" Target="media/image1234.wmf"/><Relationship Id="rId2799" Type="http://schemas.openxmlformats.org/officeDocument/2006/relationships/image" Target="media/image1472.wmf"/><Relationship Id="rId119" Type="http://schemas.openxmlformats.org/officeDocument/2006/relationships/image" Target="media/image56.wmf"/><Relationship Id="rId326" Type="http://schemas.openxmlformats.org/officeDocument/2006/relationships/image" Target="media/image158.wmf"/><Relationship Id="rId533" Type="http://schemas.openxmlformats.org/officeDocument/2006/relationships/oleObject" Target="embeddings/oleObject273.bin"/><Relationship Id="rId978" Type="http://schemas.openxmlformats.org/officeDocument/2006/relationships/oleObject" Target="embeddings/oleObject512.bin"/><Relationship Id="rId1163" Type="http://schemas.openxmlformats.org/officeDocument/2006/relationships/image" Target="media/image549.wmf"/><Relationship Id="rId1370" Type="http://schemas.openxmlformats.org/officeDocument/2006/relationships/oleObject" Target="embeddings/oleObject719.bin"/><Relationship Id="rId2007" Type="http://schemas.openxmlformats.org/officeDocument/2006/relationships/image" Target="media/image952.wmf"/><Relationship Id="rId2214" Type="http://schemas.openxmlformats.org/officeDocument/2006/relationships/oleObject" Target="embeddings/oleObject1164.bin"/><Relationship Id="rId2659" Type="http://schemas.openxmlformats.org/officeDocument/2006/relationships/image" Target="media/image1332.wmf"/><Relationship Id="rId740" Type="http://schemas.openxmlformats.org/officeDocument/2006/relationships/oleObject" Target="embeddings/oleObject386.bin"/><Relationship Id="rId838" Type="http://schemas.openxmlformats.org/officeDocument/2006/relationships/image" Target="media/image395.wmf"/><Relationship Id="rId1023" Type="http://schemas.openxmlformats.org/officeDocument/2006/relationships/image" Target="media/image481.wmf"/><Relationship Id="rId1468" Type="http://schemas.openxmlformats.org/officeDocument/2006/relationships/image" Target="media/image692.wmf"/><Relationship Id="rId1675" Type="http://schemas.openxmlformats.org/officeDocument/2006/relationships/oleObject" Target="embeddings/oleObject883.bin"/><Relationship Id="rId1882" Type="http://schemas.openxmlformats.org/officeDocument/2006/relationships/oleObject" Target="embeddings/oleObject988.bin"/><Relationship Id="rId2421" Type="http://schemas.openxmlformats.org/officeDocument/2006/relationships/image" Target="media/image1150.wmf"/><Relationship Id="rId2519" Type="http://schemas.openxmlformats.org/officeDocument/2006/relationships/image" Target="media/image1196.wmf"/><Relationship Id="rId2726" Type="http://schemas.openxmlformats.org/officeDocument/2006/relationships/image" Target="media/image1399.wmf"/><Relationship Id="rId600" Type="http://schemas.openxmlformats.org/officeDocument/2006/relationships/image" Target="media/image287.wmf"/><Relationship Id="rId1230" Type="http://schemas.openxmlformats.org/officeDocument/2006/relationships/oleObject" Target="embeddings/oleObject647.bin"/><Relationship Id="rId1328" Type="http://schemas.openxmlformats.org/officeDocument/2006/relationships/image" Target="media/image626.wmf"/><Relationship Id="rId1535" Type="http://schemas.openxmlformats.org/officeDocument/2006/relationships/image" Target="media/image722.wmf"/><Relationship Id="rId905" Type="http://schemas.openxmlformats.org/officeDocument/2006/relationships/image" Target="media/image426.wmf"/><Relationship Id="rId1742" Type="http://schemas.openxmlformats.org/officeDocument/2006/relationships/image" Target="media/image821.wmf"/><Relationship Id="rId34" Type="http://schemas.openxmlformats.org/officeDocument/2006/relationships/oleObject" Target="embeddings/oleObject14.bin"/><Relationship Id="rId1602" Type="http://schemas.openxmlformats.org/officeDocument/2006/relationships/image" Target="media/image751.wmf"/><Relationship Id="rId183" Type="http://schemas.openxmlformats.org/officeDocument/2006/relationships/image" Target="media/image88.wmf"/><Relationship Id="rId390" Type="http://schemas.openxmlformats.org/officeDocument/2006/relationships/image" Target="media/image183.wmf"/><Relationship Id="rId1907" Type="http://schemas.openxmlformats.org/officeDocument/2006/relationships/image" Target="media/image901.wmf"/><Relationship Id="rId2071" Type="http://schemas.openxmlformats.org/officeDocument/2006/relationships/image" Target="media/image982.wmf"/><Relationship Id="rId250" Type="http://schemas.openxmlformats.org/officeDocument/2006/relationships/oleObject" Target="embeddings/oleObject122.bin"/><Relationship Id="rId488" Type="http://schemas.openxmlformats.org/officeDocument/2006/relationships/image" Target="media/image232.wmf"/><Relationship Id="rId695" Type="http://schemas.openxmlformats.org/officeDocument/2006/relationships/oleObject" Target="embeddings/oleObject359.bin"/><Relationship Id="rId2169" Type="http://schemas.openxmlformats.org/officeDocument/2006/relationships/oleObject" Target="embeddings/oleObject1140.bin"/><Relationship Id="rId2376" Type="http://schemas.openxmlformats.org/officeDocument/2006/relationships/oleObject" Target="embeddings/oleObject1249.bin"/><Relationship Id="rId2583" Type="http://schemas.openxmlformats.org/officeDocument/2006/relationships/image" Target="media/image1256.wmf"/><Relationship Id="rId2790" Type="http://schemas.openxmlformats.org/officeDocument/2006/relationships/image" Target="media/image1463.wmf"/><Relationship Id="rId110" Type="http://schemas.openxmlformats.org/officeDocument/2006/relationships/oleObject" Target="embeddings/oleObject53.bin"/><Relationship Id="rId348" Type="http://schemas.openxmlformats.org/officeDocument/2006/relationships/oleObject" Target="embeddings/oleObject180.bin"/><Relationship Id="rId555" Type="http://schemas.openxmlformats.org/officeDocument/2006/relationships/oleObject" Target="embeddings/oleObject284.bin"/><Relationship Id="rId762" Type="http://schemas.openxmlformats.org/officeDocument/2006/relationships/oleObject" Target="embeddings/oleObject398.bin"/><Relationship Id="rId1185" Type="http://schemas.openxmlformats.org/officeDocument/2006/relationships/image" Target="media/image558.wmf"/><Relationship Id="rId1392" Type="http://schemas.openxmlformats.org/officeDocument/2006/relationships/oleObject" Target="embeddings/oleObject732.bin"/><Relationship Id="rId2029" Type="http://schemas.openxmlformats.org/officeDocument/2006/relationships/image" Target="media/image963.wmf"/><Relationship Id="rId2236" Type="http://schemas.openxmlformats.org/officeDocument/2006/relationships/oleObject" Target="embeddings/oleObject1176.bin"/><Relationship Id="rId2443" Type="http://schemas.openxmlformats.org/officeDocument/2006/relationships/image" Target="media/image1161.wmf"/><Relationship Id="rId2650" Type="http://schemas.openxmlformats.org/officeDocument/2006/relationships/image" Target="media/image1323.wmf"/><Relationship Id="rId208" Type="http://schemas.openxmlformats.org/officeDocument/2006/relationships/image" Target="media/image101.wmf"/><Relationship Id="rId415" Type="http://schemas.openxmlformats.org/officeDocument/2006/relationships/oleObject" Target="embeddings/oleObject214.bin"/><Relationship Id="rId622" Type="http://schemas.openxmlformats.org/officeDocument/2006/relationships/oleObject" Target="embeddings/oleObject320.bin"/><Relationship Id="rId1045" Type="http://schemas.openxmlformats.org/officeDocument/2006/relationships/oleObject" Target="embeddings/oleObject548.bin"/><Relationship Id="rId1252" Type="http://schemas.openxmlformats.org/officeDocument/2006/relationships/oleObject" Target="embeddings/oleObject658.bin"/><Relationship Id="rId1697" Type="http://schemas.openxmlformats.org/officeDocument/2006/relationships/oleObject" Target="embeddings/oleObject894.bin"/><Relationship Id="rId2303" Type="http://schemas.openxmlformats.org/officeDocument/2006/relationships/image" Target="media/image1094.wmf"/><Relationship Id="rId2510" Type="http://schemas.openxmlformats.org/officeDocument/2006/relationships/oleObject" Target="embeddings/oleObject1318.bin"/><Relationship Id="rId2748" Type="http://schemas.openxmlformats.org/officeDocument/2006/relationships/image" Target="media/image1421.wmf"/><Relationship Id="rId927" Type="http://schemas.openxmlformats.org/officeDocument/2006/relationships/oleObject" Target="embeddings/oleObject485.bin"/><Relationship Id="rId1112" Type="http://schemas.openxmlformats.org/officeDocument/2006/relationships/oleObject" Target="embeddings/oleObject582.bin"/><Relationship Id="rId1557" Type="http://schemas.openxmlformats.org/officeDocument/2006/relationships/oleObject" Target="embeddings/oleObject821.bin"/><Relationship Id="rId1764" Type="http://schemas.openxmlformats.org/officeDocument/2006/relationships/image" Target="media/image832.wmf"/><Relationship Id="rId1971" Type="http://schemas.openxmlformats.org/officeDocument/2006/relationships/image" Target="media/image931.wmf"/><Relationship Id="rId2608" Type="http://schemas.openxmlformats.org/officeDocument/2006/relationships/image" Target="media/image1281.wmf"/><Relationship Id="rId2815" Type="http://schemas.openxmlformats.org/officeDocument/2006/relationships/image" Target="media/image1488.wmf"/><Relationship Id="rId56" Type="http://schemas.openxmlformats.org/officeDocument/2006/relationships/oleObject" Target="embeddings/oleObject25.bin"/><Relationship Id="rId1417" Type="http://schemas.openxmlformats.org/officeDocument/2006/relationships/image" Target="media/image667.wmf"/><Relationship Id="rId1624" Type="http://schemas.openxmlformats.org/officeDocument/2006/relationships/image" Target="media/image761.wmf"/><Relationship Id="rId1831" Type="http://schemas.openxmlformats.org/officeDocument/2006/relationships/image" Target="media/image865.wmf"/><Relationship Id="rId1929" Type="http://schemas.openxmlformats.org/officeDocument/2006/relationships/image" Target="media/image912.wmf"/><Relationship Id="rId2093" Type="http://schemas.openxmlformats.org/officeDocument/2006/relationships/image" Target="media/image992.wmf"/><Relationship Id="rId2398" Type="http://schemas.openxmlformats.org/officeDocument/2006/relationships/oleObject" Target="embeddings/oleObject1260.bin"/><Relationship Id="rId272" Type="http://schemas.openxmlformats.org/officeDocument/2006/relationships/image" Target="media/image133.wmf"/><Relationship Id="rId577" Type="http://schemas.openxmlformats.org/officeDocument/2006/relationships/oleObject" Target="embeddings/oleObject296.bin"/><Relationship Id="rId2160" Type="http://schemas.openxmlformats.org/officeDocument/2006/relationships/image" Target="media/image1025.wmf"/><Relationship Id="rId2258" Type="http://schemas.openxmlformats.org/officeDocument/2006/relationships/oleObject" Target="embeddings/oleObject1187.bin"/><Relationship Id="rId132" Type="http://schemas.openxmlformats.org/officeDocument/2006/relationships/oleObject" Target="embeddings/oleObject64.bin"/><Relationship Id="rId784" Type="http://schemas.openxmlformats.org/officeDocument/2006/relationships/image" Target="media/image369.wmf"/><Relationship Id="rId991" Type="http://schemas.openxmlformats.org/officeDocument/2006/relationships/image" Target="media/image467.wmf"/><Relationship Id="rId1067" Type="http://schemas.openxmlformats.org/officeDocument/2006/relationships/oleObject" Target="embeddings/oleObject559.bin"/><Relationship Id="rId2020" Type="http://schemas.openxmlformats.org/officeDocument/2006/relationships/oleObject" Target="embeddings/oleObject1062.bin"/><Relationship Id="rId2465" Type="http://schemas.openxmlformats.org/officeDocument/2006/relationships/image" Target="media/image1172.wmf"/><Relationship Id="rId2672" Type="http://schemas.openxmlformats.org/officeDocument/2006/relationships/image" Target="media/image1345.wmf"/><Relationship Id="rId437" Type="http://schemas.openxmlformats.org/officeDocument/2006/relationships/oleObject" Target="embeddings/oleObject225.bin"/><Relationship Id="rId644" Type="http://schemas.openxmlformats.org/officeDocument/2006/relationships/oleObject" Target="embeddings/oleObject331.bin"/><Relationship Id="rId851" Type="http://schemas.openxmlformats.org/officeDocument/2006/relationships/oleObject" Target="embeddings/oleObject444.bin"/><Relationship Id="rId1274" Type="http://schemas.openxmlformats.org/officeDocument/2006/relationships/image" Target="media/image600.wmf"/><Relationship Id="rId1481" Type="http://schemas.openxmlformats.org/officeDocument/2006/relationships/oleObject" Target="embeddings/oleObject778.bin"/><Relationship Id="rId1579" Type="http://schemas.openxmlformats.org/officeDocument/2006/relationships/image" Target="media/image741.wmf"/><Relationship Id="rId2118" Type="http://schemas.openxmlformats.org/officeDocument/2006/relationships/oleObject" Target="embeddings/oleObject1114.bin"/><Relationship Id="rId2325" Type="http://schemas.openxmlformats.org/officeDocument/2006/relationships/image" Target="media/image1105.wmf"/><Relationship Id="rId2532" Type="http://schemas.openxmlformats.org/officeDocument/2006/relationships/image" Target="media/image1205.wmf"/><Relationship Id="rId504" Type="http://schemas.openxmlformats.org/officeDocument/2006/relationships/image" Target="media/image240.wmf"/><Relationship Id="rId711" Type="http://schemas.openxmlformats.org/officeDocument/2006/relationships/oleObject" Target="embeddings/oleObject369.bin"/><Relationship Id="rId949" Type="http://schemas.openxmlformats.org/officeDocument/2006/relationships/image" Target="media/image447.wmf"/><Relationship Id="rId1134" Type="http://schemas.openxmlformats.org/officeDocument/2006/relationships/image" Target="media/image535.wmf"/><Relationship Id="rId1341" Type="http://schemas.openxmlformats.org/officeDocument/2006/relationships/image" Target="media/image632.wmf"/><Relationship Id="rId1786" Type="http://schemas.openxmlformats.org/officeDocument/2006/relationships/oleObject" Target="embeddings/oleObject938.bin"/><Relationship Id="rId1993" Type="http://schemas.openxmlformats.org/officeDocument/2006/relationships/image" Target="media/image945.wmf"/><Relationship Id="rId78" Type="http://schemas.openxmlformats.org/officeDocument/2006/relationships/oleObject" Target="embeddings/oleObject37.bin"/><Relationship Id="rId809" Type="http://schemas.openxmlformats.org/officeDocument/2006/relationships/image" Target="media/image381.wmf"/><Relationship Id="rId1201" Type="http://schemas.openxmlformats.org/officeDocument/2006/relationships/oleObject" Target="embeddings/oleObject631.bin"/><Relationship Id="rId1439" Type="http://schemas.openxmlformats.org/officeDocument/2006/relationships/image" Target="media/image678.wmf"/><Relationship Id="rId1646" Type="http://schemas.openxmlformats.org/officeDocument/2006/relationships/image" Target="media/image772.wmf"/><Relationship Id="rId1853" Type="http://schemas.openxmlformats.org/officeDocument/2006/relationships/image" Target="media/image876.wmf"/><Relationship Id="rId1506" Type="http://schemas.openxmlformats.org/officeDocument/2006/relationships/oleObject" Target="embeddings/oleObject792.bin"/><Relationship Id="rId1713" Type="http://schemas.openxmlformats.org/officeDocument/2006/relationships/oleObject" Target="embeddings/oleObject901.bin"/><Relationship Id="rId1920" Type="http://schemas.openxmlformats.org/officeDocument/2006/relationships/oleObject" Target="embeddings/oleObject1007.bin"/><Relationship Id="rId294" Type="http://schemas.openxmlformats.org/officeDocument/2006/relationships/image" Target="media/image143.wmf"/><Relationship Id="rId2182" Type="http://schemas.openxmlformats.org/officeDocument/2006/relationships/image" Target="media/image1036.wmf"/><Relationship Id="rId154" Type="http://schemas.openxmlformats.org/officeDocument/2006/relationships/oleObject" Target="embeddings/oleObject75.bin"/><Relationship Id="rId361" Type="http://schemas.openxmlformats.org/officeDocument/2006/relationships/image" Target="media/image169.wmf"/><Relationship Id="rId599" Type="http://schemas.openxmlformats.org/officeDocument/2006/relationships/oleObject" Target="embeddings/oleObject307.bin"/><Relationship Id="rId2042" Type="http://schemas.openxmlformats.org/officeDocument/2006/relationships/oleObject" Target="embeddings/oleObject1074.bin"/><Relationship Id="rId2487" Type="http://schemas.openxmlformats.org/officeDocument/2006/relationships/image" Target="media/image1182.wmf"/><Relationship Id="rId2694" Type="http://schemas.openxmlformats.org/officeDocument/2006/relationships/image" Target="media/image1367.wmf"/><Relationship Id="rId459" Type="http://schemas.openxmlformats.org/officeDocument/2006/relationships/oleObject" Target="embeddings/oleObject236.bin"/><Relationship Id="rId666" Type="http://schemas.openxmlformats.org/officeDocument/2006/relationships/oleObject" Target="embeddings/oleObject343.bin"/><Relationship Id="rId873" Type="http://schemas.openxmlformats.org/officeDocument/2006/relationships/image" Target="media/image412.wmf"/><Relationship Id="rId1089" Type="http://schemas.openxmlformats.org/officeDocument/2006/relationships/oleObject" Target="embeddings/oleObject570.bin"/><Relationship Id="rId1296" Type="http://schemas.openxmlformats.org/officeDocument/2006/relationships/image" Target="media/image611.wmf"/><Relationship Id="rId2347" Type="http://schemas.openxmlformats.org/officeDocument/2006/relationships/image" Target="media/image1116.wmf"/><Relationship Id="rId2554" Type="http://schemas.openxmlformats.org/officeDocument/2006/relationships/image" Target="media/image1227.wmf"/><Relationship Id="rId221" Type="http://schemas.openxmlformats.org/officeDocument/2006/relationships/image" Target="media/image108.wmf"/><Relationship Id="rId319" Type="http://schemas.openxmlformats.org/officeDocument/2006/relationships/oleObject" Target="embeddings/oleObject159.bin"/><Relationship Id="rId526" Type="http://schemas.openxmlformats.org/officeDocument/2006/relationships/image" Target="media/image251.wmf"/><Relationship Id="rId1156" Type="http://schemas.openxmlformats.org/officeDocument/2006/relationships/image" Target="media/image546.wmf"/><Relationship Id="rId1363" Type="http://schemas.openxmlformats.org/officeDocument/2006/relationships/oleObject" Target="embeddings/oleObject715.bin"/><Relationship Id="rId2207" Type="http://schemas.openxmlformats.org/officeDocument/2006/relationships/oleObject" Target="embeddings/oleObject1160.bin"/><Relationship Id="rId2761" Type="http://schemas.openxmlformats.org/officeDocument/2006/relationships/image" Target="media/image1434.wmf"/><Relationship Id="rId733" Type="http://schemas.openxmlformats.org/officeDocument/2006/relationships/oleObject" Target="embeddings/oleObject382.bin"/><Relationship Id="rId940" Type="http://schemas.openxmlformats.org/officeDocument/2006/relationships/oleObject" Target="embeddings/oleObject492.bin"/><Relationship Id="rId1016" Type="http://schemas.openxmlformats.org/officeDocument/2006/relationships/image" Target="media/image478.wmf"/><Relationship Id="rId1570" Type="http://schemas.openxmlformats.org/officeDocument/2006/relationships/image" Target="media/image737.wmf"/><Relationship Id="rId1668" Type="http://schemas.openxmlformats.org/officeDocument/2006/relationships/image" Target="media/image783.wmf"/><Relationship Id="rId1875" Type="http://schemas.openxmlformats.org/officeDocument/2006/relationships/oleObject" Target="embeddings/oleObject983.bin"/><Relationship Id="rId2414" Type="http://schemas.openxmlformats.org/officeDocument/2006/relationships/oleObject" Target="embeddings/oleObject1268.bin"/><Relationship Id="rId2621" Type="http://schemas.openxmlformats.org/officeDocument/2006/relationships/image" Target="media/image1294.wmf"/><Relationship Id="rId2719" Type="http://schemas.openxmlformats.org/officeDocument/2006/relationships/image" Target="media/image1392.wmf"/><Relationship Id="rId800" Type="http://schemas.openxmlformats.org/officeDocument/2006/relationships/oleObject" Target="embeddings/oleObject418.bin"/><Relationship Id="rId1223" Type="http://schemas.openxmlformats.org/officeDocument/2006/relationships/oleObject" Target="embeddings/oleObject643.bin"/><Relationship Id="rId1430" Type="http://schemas.openxmlformats.org/officeDocument/2006/relationships/oleObject" Target="embeddings/oleObject751.bin"/><Relationship Id="rId1528" Type="http://schemas.openxmlformats.org/officeDocument/2006/relationships/oleObject" Target="embeddings/oleObject804.bin"/><Relationship Id="rId1735" Type="http://schemas.openxmlformats.org/officeDocument/2006/relationships/oleObject" Target="embeddings/oleObject912.bin"/><Relationship Id="rId1942" Type="http://schemas.openxmlformats.org/officeDocument/2006/relationships/oleObject" Target="embeddings/oleObject1019.bin"/><Relationship Id="rId27" Type="http://schemas.openxmlformats.org/officeDocument/2006/relationships/image" Target="media/image11.wmf"/><Relationship Id="rId1802" Type="http://schemas.openxmlformats.org/officeDocument/2006/relationships/oleObject" Target="embeddings/oleObject946.bin"/><Relationship Id="rId176" Type="http://schemas.openxmlformats.org/officeDocument/2006/relationships/oleObject" Target="embeddings/oleObject86.bin"/><Relationship Id="rId383" Type="http://schemas.openxmlformats.org/officeDocument/2006/relationships/oleObject" Target="embeddings/oleObject198.bin"/><Relationship Id="rId590" Type="http://schemas.openxmlformats.org/officeDocument/2006/relationships/image" Target="media/image282.wmf"/><Relationship Id="rId2064" Type="http://schemas.openxmlformats.org/officeDocument/2006/relationships/image" Target="media/image979.wmf"/><Relationship Id="rId2271" Type="http://schemas.openxmlformats.org/officeDocument/2006/relationships/image" Target="media/image1078.wmf"/><Relationship Id="rId243" Type="http://schemas.openxmlformats.org/officeDocument/2006/relationships/image" Target="media/image119.wmf"/><Relationship Id="rId450" Type="http://schemas.openxmlformats.org/officeDocument/2006/relationships/image" Target="media/image213.wmf"/><Relationship Id="rId688" Type="http://schemas.openxmlformats.org/officeDocument/2006/relationships/image" Target="media/image327.wmf"/><Relationship Id="rId895" Type="http://schemas.openxmlformats.org/officeDocument/2006/relationships/oleObject" Target="embeddings/oleObject468.bin"/><Relationship Id="rId1080" Type="http://schemas.openxmlformats.org/officeDocument/2006/relationships/image" Target="media/image509.wmf"/><Relationship Id="rId2131" Type="http://schemas.openxmlformats.org/officeDocument/2006/relationships/oleObject" Target="embeddings/oleObject1121.bin"/><Relationship Id="rId2369" Type="http://schemas.openxmlformats.org/officeDocument/2006/relationships/oleObject" Target="embeddings/oleObject1245.bin"/><Relationship Id="rId2576" Type="http://schemas.openxmlformats.org/officeDocument/2006/relationships/image" Target="media/image1249.wmf"/><Relationship Id="rId2783" Type="http://schemas.openxmlformats.org/officeDocument/2006/relationships/image" Target="media/image1456.wmf"/><Relationship Id="rId103" Type="http://schemas.openxmlformats.org/officeDocument/2006/relationships/image" Target="media/image48.wmf"/><Relationship Id="rId310" Type="http://schemas.openxmlformats.org/officeDocument/2006/relationships/oleObject" Target="embeddings/oleObject154.bin"/><Relationship Id="rId548" Type="http://schemas.openxmlformats.org/officeDocument/2006/relationships/image" Target="media/image262.wmf"/><Relationship Id="rId755" Type="http://schemas.openxmlformats.org/officeDocument/2006/relationships/oleObject" Target="embeddings/oleObject394.bin"/><Relationship Id="rId962" Type="http://schemas.openxmlformats.org/officeDocument/2006/relationships/oleObject" Target="embeddings/oleObject504.bin"/><Relationship Id="rId1178" Type="http://schemas.openxmlformats.org/officeDocument/2006/relationships/oleObject" Target="embeddings/oleObject617.bin"/><Relationship Id="rId1385" Type="http://schemas.openxmlformats.org/officeDocument/2006/relationships/oleObject" Target="embeddings/oleObject727.bin"/><Relationship Id="rId1592" Type="http://schemas.openxmlformats.org/officeDocument/2006/relationships/image" Target="media/image747.wmf"/><Relationship Id="rId2229" Type="http://schemas.openxmlformats.org/officeDocument/2006/relationships/oleObject" Target="embeddings/oleObject1172.bin"/><Relationship Id="rId2436" Type="http://schemas.openxmlformats.org/officeDocument/2006/relationships/oleObject" Target="embeddings/oleObject1279.bin"/><Relationship Id="rId2643" Type="http://schemas.openxmlformats.org/officeDocument/2006/relationships/image" Target="media/image1316.wmf"/><Relationship Id="rId91" Type="http://schemas.openxmlformats.org/officeDocument/2006/relationships/image" Target="media/image42.wmf"/><Relationship Id="rId408" Type="http://schemas.openxmlformats.org/officeDocument/2006/relationships/image" Target="media/image192.wmf"/><Relationship Id="rId615" Type="http://schemas.openxmlformats.org/officeDocument/2006/relationships/oleObject" Target="embeddings/oleObject316.bin"/><Relationship Id="rId822" Type="http://schemas.openxmlformats.org/officeDocument/2006/relationships/oleObject" Target="embeddings/oleObject429.bin"/><Relationship Id="rId1038" Type="http://schemas.openxmlformats.org/officeDocument/2006/relationships/image" Target="media/image488.wmf"/><Relationship Id="rId1245" Type="http://schemas.openxmlformats.org/officeDocument/2006/relationships/image" Target="media/image585.wmf"/><Relationship Id="rId1452" Type="http://schemas.openxmlformats.org/officeDocument/2006/relationships/image" Target="media/image684.wmf"/><Relationship Id="rId1897" Type="http://schemas.openxmlformats.org/officeDocument/2006/relationships/image" Target="media/image896.wmf"/><Relationship Id="rId2503" Type="http://schemas.openxmlformats.org/officeDocument/2006/relationships/image" Target="media/image1189.wmf"/><Relationship Id="rId1105" Type="http://schemas.openxmlformats.org/officeDocument/2006/relationships/image" Target="media/image521.wmf"/><Relationship Id="rId1312" Type="http://schemas.openxmlformats.org/officeDocument/2006/relationships/oleObject" Target="embeddings/oleObject688.bin"/><Relationship Id="rId1757" Type="http://schemas.openxmlformats.org/officeDocument/2006/relationships/oleObject" Target="embeddings/oleObject923.bin"/><Relationship Id="rId1964" Type="http://schemas.openxmlformats.org/officeDocument/2006/relationships/oleObject" Target="embeddings/oleObject1031.bin"/><Relationship Id="rId2710" Type="http://schemas.openxmlformats.org/officeDocument/2006/relationships/image" Target="media/image1383.wmf"/><Relationship Id="rId2808" Type="http://schemas.openxmlformats.org/officeDocument/2006/relationships/image" Target="media/image1481.wmf"/><Relationship Id="rId49" Type="http://schemas.openxmlformats.org/officeDocument/2006/relationships/image" Target="media/image22.wmf"/><Relationship Id="rId1617" Type="http://schemas.openxmlformats.org/officeDocument/2006/relationships/oleObject" Target="embeddings/oleObject854.bin"/><Relationship Id="rId1824" Type="http://schemas.openxmlformats.org/officeDocument/2006/relationships/oleObject" Target="embeddings/oleObject957.bin"/><Relationship Id="rId198" Type="http://schemas.openxmlformats.org/officeDocument/2006/relationships/image" Target="media/image95.wmf"/><Relationship Id="rId2086" Type="http://schemas.openxmlformats.org/officeDocument/2006/relationships/oleObject" Target="embeddings/oleObject1098.bin"/><Relationship Id="rId2293" Type="http://schemas.openxmlformats.org/officeDocument/2006/relationships/image" Target="media/image1089.wmf"/><Relationship Id="rId2598" Type="http://schemas.openxmlformats.org/officeDocument/2006/relationships/image" Target="media/image1271.wmf"/><Relationship Id="rId265" Type="http://schemas.openxmlformats.org/officeDocument/2006/relationships/image" Target="media/image130.wmf"/><Relationship Id="rId472" Type="http://schemas.openxmlformats.org/officeDocument/2006/relationships/image" Target="media/image224.wmf"/><Relationship Id="rId2153" Type="http://schemas.openxmlformats.org/officeDocument/2006/relationships/oleObject" Target="embeddings/oleObject1132.bin"/><Relationship Id="rId2360" Type="http://schemas.openxmlformats.org/officeDocument/2006/relationships/image" Target="media/image1121.wmf"/><Relationship Id="rId125" Type="http://schemas.openxmlformats.org/officeDocument/2006/relationships/image" Target="media/image59.wmf"/><Relationship Id="rId332" Type="http://schemas.openxmlformats.org/officeDocument/2006/relationships/oleObject" Target="embeddings/oleObject168.bin"/><Relationship Id="rId777" Type="http://schemas.openxmlformats.org/officeDocument/2006/relationships/oleObject" Target="embeddings/oleObject406.bin"/><Relationship Id="rId984" Type="http://schemas.openxmlformats.org/officeDocument/2006/relationships/oleObject" Target="embeddings/oleObject515.bin"/><Relationship Id="rId2013" Type="http://schemas.openxmlformats.org/officeDocument/2006/relationships/image" Target="media/image955.wmf"/><Relationship Id="rId2220" Type="http://schemas.openxmlformats.org/officeDocument/2006/relationships/oleObject" Target="embeddings/oleObject1167.bin"/><Relationship Id="rId2458" Type="http://schemas.openxmlformats.org/officeDocument/2006/relationships/oleObject" Target="embeddings/oleObject1290.bin"/><Relationship Id="rId2665" Type="http://schemas.openxmlformats.org/officeDocument/2006/relationships/image" Target="media/image1338.wmf"/><Relationship Id="rId637" Type="http://schemas.openxmlformats.org/officeDocument/2006/relationships/image" Target="media/image304.wmf"/><Relationship Id="rId844" Type="http://schemas.openxmlformats.org/officeDocument/2006/relationships/image" Target="media/image398.wmf"/><Relationship Id="rId1267" Type="http://schemas.openxmlformats.org/officeDocument/2006/relationships/image" Target="media/image596.wmf"/><Relationship Id="rId1474" Type="http://schemas.openxmlformats.org/officeDocument/2006/relationships/oleObject" Target="embeddings/oleObject774.bin"/><Relationship Id="rId1681" Type="http://schemas.openxmlformats.org/officeDocument/2006/relationships/oleObject" Target="embeddings/oleObject886.bin"/><Relationship Id="rId2318" Type="http://schemas.openxmlformats.org/officeDocument/2006/relationships/oleObject" Target="embeddings/oleObject1217.bin"/><Relationship Id="rId2525" Type="http://schemas.openxmlformats.org/officeDocument/2006/relationships/image" Target="media/image1199.wmf"/><Relationship Id="rId2732" Type="http://schemas.openxmlformats.org/officeDocument/2006/relationships/image" Target="media/image1405.wmf"/><Relationship Id="rId704" Type="http://schemas.openxmlformats.org/officeDocument/2006/relationships/image" Target="media/image334.wmf"/><Relationship Id="rId911" Type="http://schemas.openxmlformats.org/officeDocument/2006/relationships/image" Target="media/image429.wmf"/><Relationship Id="rId1127" Type="http://schemas.openxmlformats.org/officeDocument/2006/relationships/oleObject" Target="embeddings/oleObject590.bin"/><Relationship Id="rId1334" Type="http://schemas.openxmlformats.org/officeDocument/2006/relationships/image" Target="media/image629.wmf"/><Relationship Id="rId1541" Type="http://schemas.openxmlformats.org/officeDocument/2006/relationships/image" Target="media/image725.wmf"/><Relationship Id="rId1779" Type="http://schemas.openxmlformats.org/officeDocument/2006/relationships/oleObject" Target="embeddings/oleObject934.bin"/><Relationship Id="rId1986" Type="http://schemas.openxmlformats.org/officeDocument/2006/relationships/oleObject" Target="embeddings/oleObject1045.bin"/><Relationship Id="rId40" Type="http://schemas.openxmlformats.org/officeDocument/2006/relationships/oleObject" Target="embeddings/oleObject17.bin"/><Relationship Id="rId1401" Type="http://schemas.openxmlformats.org/officeDocument/2006/relationships/image" Target="media/image659.wmf"/><Relationship Id="rId1639" Type="http://schemas.openxmlformats.org/officeDocument/2006/relationships/oleObject" Target="embeddings/oleObject865.bin"/><Relationship Id="rId1846" Type="http://schemas.openxmlformats.org/officeDocument/2006/relationships/oleObject" Target="embeddings/oleObject968.bin"/><Relationship Id="rId1706" Type="http://schemas.openxmlformats.org/officeDocument/2006/relationships/image" Target="media/image802.wmf"/><Relationship Id="rId1913" Type="http://schemas.openxmlformats.org/officeDocument/2006/relationships/image" Target="media/image904.wmf"/><Relationship Id="rId287" Type="http://schemas.openxmlformats.org/officeDocument/2006/relationships/oleObject" Target="embeddings/oleObject142.bin"/><Relationship Id="rId494" Type="http://schemas.openxmlformats.org/officeDocument/2006/relationships/image" Target="media/image235.wmf"/><Relationship Id="rId2175" Type="http://schemas.openxmlformats.org/officeDocument/2006/relationships/oleObject" Target="embeddings/oleObject1143.bin"/><Relationship Id="rId2382" Type="http://schemas.openxmlformats.org/officeDocument/2006/relationships/oleObject" Target="embeddings/oleObject1252.bin"/><Relationship Id="rId147" Type="http://schemas.openxmlformats.org/officeDocument/2006/relationships/image" Target="media/image70.wmf"/><Relationship Id="rId354" Type="http://schemas.openxmlformats.org/officeDocument/2006/relationships/oleObject" Target="embeddings/oleObject183.bin"/><Relationship Id="rId799" Type="http://schemas.openxmlformats.org/officeDocument/2006/relationships/image" Target="media/image376.wmf"/><Relationship Id="rId1191" Type="http://schemas.openxmlformats.org/officeDocument/2006/relationships/image" Target="media/image561.wmf"/><Relationship Id="rId2035" Type="http://schemas.openxmlformats.org/officeDocument/2006/relationships/image" Target="media/image965.wmf"/><Relationship Id="rId2687" Type="http://schemas.openxmlformats.org/officeDocument/2006/relationships/image" Target="media/image1360.wmf"/><Relationship Id="rId561" Type="http://schemas.openxmlformats.org/officeDocument/2006/relationships/oleObject" Target="embeddings/oleObject287.bin"/><Relationship Id="rId659" Type="http://schemas.openxmlformats.org/officeDocument/2006/relationships/oleObject" Target="embeddings/oleObject339.bin"/><Relationship Id="rId866" Type="http://schemas.openxmlformats.org/officeDocument/2006/relationships/image" Target="media/image409.wmf"/><Relationship Id="rId1289" Type="http://schemas.openxmlformats.org/officeDocument/2006/relationships/oleObject" Target="embeddings/oleObject676.bin"/><Relationship Id="rId1496" Type="http://schemas.openxmlformats.org/officeDocument/2006/relationships/oleObject" Target="embeddings/oleObject786.bin"/><Relationship Id="rId2242" Type="http://schemas.openxmlformats.org/officeDocument/2006/relationships/oleObject" Target="embeddings/oleObject1179.bin"/><Relationship Id="rId2547" Type="http://schemas.openxmlformats.org/officeDocument/2006/relationships/image" Target="media/image1220.wmf"/><Relationship Id="rId214" Type="http://schemas.openxmlformats.org/officeDocument/2006/relationships/oleObject" Target="embeddings/oleObject104.bin"/><Relationship Id="rId421" Type="http://schemas.openxmlformats.org/officeDocument/2006/relationships/oleObject" Target="embeddings/oleObject217.bin"/><Relationship Id="rId519" Type="http://schemas.openxmlformats.org/officeDocument/2006/relationships/oleObject" Target="embeddings/oleObject266.bin"/><Relationship Id="rId1051" Type="http://schemas.openxmlformats.org/officeDocument/2006/relationships/oleObject" Target="embeddings/oleObject551.bin"/><Relationship Id="rId1149" Type="http://schemas.openxmlformats.org/officeDocument/2006/relationships/oleObject" Target="embeddings/oleObject601.bin"/><Relationship Id="rId1356" Type="http://schemas.openxmlformats.org/officeDocument/2006/relationships/image" Target="media/image639.wmf"/><Relationship Id="rId2102" Type="http://schemas.openxmlformats.org/officeDocument/2006/relationships/oleObject" Target="embeddings/oleObject1106.bin"/><Relationship Id="rId2754" Type="http://schemas.openxmlformats.org/officeDocument/2006/relationships/image" Target="media/image1427.wmf"/><Relationship Id="rId726" Type="http://schemas.openxmlformats.org/officeDocument/2006/relationships/image" Target="media/image343.wmf"/><Relationship Id="rId933" Type="http://schemas.openxmlformats.org/officeDocument/2006/relationships/image" Target="media/image439.wmf"/><Relationship Id="rId1009" Type="http://schemas.openxmlformats.org/officeDocument/2006/relationships/image" Target="media/image475.wmf"/><Relationship Id="rId1563" Type="http://schemas.openxmlformats.org/officeDocument/2006/relationships/oleObject" Target="embeddings/oleObject824.bin"/><Relationship Id="rId1770" Type="http://schemas.openxmlformats.org/officeDocument/2006/relationships/image" Target="media/image835.wmf"/><Relationship Id="rId1868" Type="http://schemas.openxmlformats.org/officeDocument/2006/relationships/oleObject" Target="embeddings/oleObject979.bin"/><Relationship Id="rId2407" Type="http://schemas.openxmlformats.org/officeDocument/2006/relationships/image" Target="media/image1143.wmf"/><Relationship Id="rId2614" Type="http://schemas.openxmlformats.org/officeDocument/2006/relationships/image" Target="media/image1287.wmf"/><Relationship Id="rId62" Type="http://schemas.openxmlformats.org/officeDocument/2006/relationships/image" Target="media/image28.wmf"/><Relationship Id="rId1216" Type="http://schemas.openxmlformats.org/officeDocument/2006/relationships/oleObject" Target="embeddings/oleObject639.bin"/><Relationship Id="rId1423" Type="http://schemas.openxmlformats.org/officeDocument/2006/relationships/image" Target="media/image670.wmf"/><Relationship Id="rId1630" Type="http://schemas.openxmlformats.org/officeDocument/2006/relationships/image" Target="media/image764.wmf"/><Relationship Id="rId1728" Type="http://schemas.openxmlformats.org/officeDocument/2006/relationships/image" Target="media/image814.wmf"/><Relationship Id="rId1935" Type="http://schemas.openxmlformats.org/officeDocument/2006/relationships/image" Target="media/image915.wmf"/><Relationship Id="rId2197" Type="http://schemas.openxmlformats.org/officeDocument/2006/relationships/oleObject" Target="embeddings/oleObject1154.bin"/><Relationship Id="rId169" Type="http://schemas.openxmlformats.org/officeDocument/2006/relationships/image" Target="media/image81.wmf"/><Relationship Id="rId376" Type="http://schemas.openxmlformats.org/officeDocument/2006/relationships/image" Target="media/image176.wmf"/><Relationship Id="rId583" Type="http://schemas.openxmlformats.org/officeDocument/2006/relationships/oleObject" Target="embeddings/oleObject299.bin"/><Relationship Id="rId790" Type="http://schemas.openxmlformats.org/officeDocument/2006/relationships/image" Target="media/image372.wmf"/><Relationship Id="rId2057" Type="http://schemas.openxmlformats.org/officeDocument/2006/relationships/image" Target="media/image976.wmf"/><Relationship Id="rId2264" Type="http://schemas.openxmlformats.org/officeDocument/2006/relationships/oleObject" Target="embeddings/oleObject1190.bin"/><Relationship Id="rId2471" Type="http://schemas.openxmlformats.org/officeDocument/2006/relationships/image" Target="media/image1175.wmf"/><Relationship Id="rId4" Type="http://schemas.openxmlformats.org/officeDocument/2006/relationships/webSettings" Target="webSettings.xml"/><Relationship Id="rId236" Type="http://schemas.openxmlformats.org/officeDocument/2006/relationships/oleObject" Target="embeddings/oleObject115.bin"/><Relationship Id="rId443" Type="http://schemas.openxmlformats.org/officeDocument/2006/relationships/oleObject" Target="embeddings/oleObject228.bin"/><Relationship Id="rId650" Type="http://schemas.openxmlformats.org/officeDocument/2006/relationships/oleObject" Target="embeddings/oleObject334.bin"/><Relationship Id="rId888" Type="http://schemas.openxmlformats.org/officeDocument/2006/relationships/image" Target="media/image419.wmf"/><Relationship Id="rId1073" Type="http://schemas.openxmlformats.org/officeDocument/2006/relationships/oleObject" Target="embeddings/oleObject562.bin"/><Relationship Id="rId1280" Type="http://schemas.openxmlformats.org/officeDocument/2006/relationships/image" Target="media/image603.wmf"/><Relationship Id="rId2124" Type="http://schemas.openxmlformats.org/officeDocument/2006/relationships/oleObject" Target="embeddings/oleObject1117.bin"/><Relationship Id="rId2331" Type="http://schemas.openxmlformats.org/officeDocument/2006/relationships/image" Target="media/image1108.wmf"/><Relationship Id="rId2569" Type="http://schemas.openxmlformats.org/officeDocument/2006/relationships/image" Target="media/image1242.wmf"/><Relationship Id="rId2776" Type="http://schemas.openxmlformats.org/officeDocument/2006/relationships/image" Target="media/image1449.wmf"/><Relationship Id="rId303" Type="http://schemas.openxmlformats.org/officeDocument/2006/relationships/oleObject" Target="embeddings/oleObject150.bin"/><Relationship Id="rId748" Type="http://schemas.openxmlformats.org/officeDocument/2006/relationships/oleObject" Target="embeddings/oleObject390.bin"/><Relationship Id="rId955" Type="http://schemas.openxmlformats.org/officeDocument/2006/relationships/oleObject" Target="embeddings/oleObject500.bin"/><Relationship Id="rId1140" Type="http://schemas.openxmlformats.org/officeDocument/2006/relationships/image" Target="media/image538.wmf"/><Relationship Id="rId1378" Type="http://schemas.openxmlformats.org/officeDocument/2006/relationships/image" Target="media/image649.wmf"/><Relationship Id="rId1585" Type="http://schemas.openxmlformats.org/officeDocument/2006/relationships/image" Target="media/image744.wmf"/><Relationship Id="rId1792" Type="http://schemas.openxmlformats.org/officeDocument/2006/relationships/oleObject" Target="embeddings/oleObject941.bin"/><Relationship Id="rId2429" Type="http://schemas.openxmlformats.org/officeDocument/2006/relationships/image" Target="media/image1154.wmf"/><Relationship Id="rId2636" Type="http://schemas.openxmlformats.org/officeDocument/2006/relationships/image" Target="media/image1309.wmf"/><Relationship Id="rId84" Type="http://schemas.openxmlformats.org/officeDocument/2006/relationships/oleObject" Target="embeddings/oleObject40.bin"/><Relationship Id="rId510" Type="http://schemas.openxmlformats.org/officeDocument/2006/relationships/image" Target="media/image243.wmf"/><Relationship Id="rId608" Type="http://schemas.openxmlformats.org/officeDocument/2006/relationships/image" Target="media/image291.wmf"/><Relationship Id="rId815" Type="http://schemas.openxmlformats.org/officeDocument/2006/relationships/image" Target="media/image384.wmf"/><Relationship Id="rId1238" Type="http://schemas.openxmlformats.org/officeDocument/2006/relationships/oleObject" Target="embeddings/oleObject651.bin"/><Relationship Id="rId1445" Type="http://schemas.openxmlformats.org/officeDocument/2006/relationships/oleObject" Target="embeddings/oleObject759.bin"/><Relationship Id="rId1652" Type="http://schemas.openxmlformats.org/officeDocument/2006/relationships/image" Target="media/image775.wmf"/><Relationship Id="rId1000" Type="http://schemas.openxmlformats.org/officeDocument/2006/relationships/oleObject" Target="embeddings/oleObject523.bin"/><Relationship Id="rId1305" Type="http://schemas.openxmlformats.org/officeDocument/2006/relationships/image" Target="media/image615.wmf"/><Relationship Id="rId1957" Type="http://schemas.openxmlformats.org/officeDocument/2006/relationships/image" Target="media/image925.wmf"/><Relationship Id="rId2703" Type="http://schemas.openxmlformats.org/officeDocument/2006/relationships/image" Target="media/image1376.wmf"/><Relationship Id="rId1512" Type="http://schemas.openxmlformats.org/officeDocument/2006/relationships/oleObject" Target="embeddings/oleObject796.bin"/><Relationship Id="rId1817" Type="http://schemas.openxmlformats.org/officeDocument/2006/relationships/image" Target="media/image858.wmf"/><Relationship Id="rId11" Type="http://schemas.openxmlformats.org/officeDocument/2006/relationships/image" Target="media/image3.wmf"/><Relationship Id="rId398" Type="http://schemas.openxmlformats.org/officeDocument/2006/relationships/image" Target="media/image187.wmf"/><Relationship Id="rId2079" Type="http://schemas.openxmlformats.org/officeDocument/2006/relationships/oleObject" Target="embeddings/oleObject1094.bin"/><Relationship Id="rId160" Type="http://schemas.openxmlformats.org/officeDocument/2006/relationships/oleObject" Target="embeddings/oleObject78.bin"/><Relationship Id="rId2286" Type="http://schemas.openxmlformats.org/officeDocument/2006/relationships/oleObject" Target="embeddings/oleObject1201.bin"/><Relationship Id="rId2493" Type="http://schemas.openxmlformats.org/officeDocument/2006/relationships/oleObject" Target="embeddings/oleObject1309.bin"/><Relationship Id="rId258" Type="http://schemas.openxmlformats.org/officeDocument/2006/relationships/oleObject" Target="embeddings/oleObject126.bin"/><Relationship Id="rId465" Type="http://schemas.openxmlformats.org/officeDocument/2006/relationships/oleObject" Target="embeddings/oleObject239.bin"/><Relationship Id="rId672" Type="http://schemas.openxmlformats.org/officeDocument/2006/relationships/image" Target="media/image320.wmf"/><Relationship Id="rId1095" Type="http://schemas.openxmlformats.org/officeDocument/2006/relationships/oleObject" Target="embeddings/oleObject573.bin"/><Relationship Id="rId2146" Type="http://schemas.openxmlformats.org/officeDocument/2006/relationships/image" Target="media/image1018.wmf"/><Relationship Id="rId2353" Type="http://schemas.openxmlformats.org/officeDocument/2006/relationships/oleObject" Target="embeddings/oleObject1236.bin"/><Relationship Id="rId2560" Type="http://schemas.openxmlformats.org/officeDocument/2006/relationships/image" Target="media/image1233.wmf"/><Relationship Id="rId2798" Type="http://schemas.openxmlformats.org/officeDocument/2006/relationships/image" Target="media/image1471.wmf"/><Relationship Id="rId118" Type="http://schemas.openxmlformats.org/officeDocument/2006/relationships/oleObject" Target="embeddings/oleObject57.bin"/><Relationship Id="rId325" Type="http://schemas.openxmlformats.org/officeDocument/2006/relationships/oleObject" Target="embeddings/oleObject162.bin"/><Relationship Id="rId532" Type="http://schemas.openxmlformats.org/officeDocument/2006/relationships/image" Target="media/image254.wmf"/><Relationship Id="rId977" Type="http://schemas.openxmlformats.org/officeDocument/2006/relationships/image" Target="media/image460.wmf"/><Relationship Id="rId1162" Type="http://schemas.openxmlformats.org/officeDocument/2006/relationships/oleObject" Target="embeddings/oleObject608.bin"/><Relationship Id="rId2006" Type="http://schemas.openxmlformats.org/officeDocument/2006/relationships/oleObject" Target="embeddings/oleObject1055.bin"/><Relationship Id="rId2213" Type="http://schemas.openxmlformats.org/officeDocument/2006/relationships/oleObject" Target="embeddings/oleObject1163.bin"/><Relationship Id="rId2420" Type="http://schemas.openxmlformats.org/officeDocument/2006/relationships/oleObject" Target="embeddings/oleObject1271.bin"/><Relationship Id="rId2658" Type="http://schemas.openxmlformats.org/officeDocument/2006/relationships/image" Target="media/image1331.wmf"/><Relationship Id="rId837" Type="http://schemas.openxmlformats.org/officeDocument/2006/relationships/oleObject" Target="embeddings/oleObject437.bin"/><Relationship Id="rId1022" Type="http://schemas.openxmlformats.org/officeDocument/2006/relationships/oleObject" Target="embeddings/oleObject536.bin"/><Relationship Id="rId1467" Type="http://schemas.openxmlformats.org/officeDocument/2006/relationships/oleObject" Target="embeddings/oleObject770.bin"/><Relationship Id="rId1674" Type="http://schemas.openxmlformats.org/officeDocument/2006/relationships/image" Target="media/image786.wmf"/><Relationship Id="rId1881" Type="http://schemas.openxmlformats.org/officeDocument/2006/relationships/image" Target="media/image888.wmf"/><Relationship Id="rId2518" Type="http://schemas.openxmlformats.org/officeDocument/2006/relationships/oleObject" Target="embeddings/oleObject1323.bin"/><Relationship Id="rId2725" Type="http://schemas.openxmlformats.org/officeDocument/2006/relationships/image" Target="media/image1398.wmf"/><Relationship Id="rId904" Type="http://schemas.openxmlformats.org/officeDocument/2006/relationships/oleObject" Target="embeddings/oleObject473.bin"/><Relationship Id="rId1327" Type="http://schemas.openxmlformats.org/officeDocument/2006/relationships/oleObject" Target="embeddings/oleObject696.bin"/><Relationship Id="rId1534" Type="http://schemas.openxmlformats.org/officeDocument/2006/relationships/oleObject" Target="embeddings/oleObject807.bin"/><Relationship Id="rId1741" Type="http://schemas.openxmlformats.org/officeDocument/2006/relationships/oleObject" Target="embeddings/oleObject915.bin"/><Relationship Id="rId1979" Type="http://schemas.openxmlformats.org/officeDocument/2006/relationships/image" Target="media/image935.wmf"/><Relationship Id="rId33" Type="http://schemas.openxmlformats.org/officeDocument/2006/relationships/image" Target="media/image14.wmf"/><Relationship Id="rId1601" Type="http://schemas.openxmlformats.org/officeDocument/2006/relationships/oleObject" Target="embeddings/oleObject845.bin"/><Relationship Id="rId1839" Type="http://schemas.openxmlformats.org/officeDocument/2006/relationships/image" Target="media/image869.wmf"/><Relationship Id="rId182" Type="http://schemas.openxmlformats.org/officeDocument/2006/relationships/oleObject" Target="embeddings/oleObject89.bin"/><Relationship Id="rId1906" Type="http://schemas.openxmlformats.org/officeDocument/2006/relationships/oleObject" Target="embeddings/oleObject1000.bin"/><Relationship Id="rId487" Type="http://schemas.openxmlformats.org/officeDocument/2006/relationships/oleObject" Target="embeddings/oleObject250.bin"/><Relationship Id="rId694" Type="http://schemas.openxmlformats.org/officeDocument/2006/relationships/image" Target="media/image330.wmf"/><Relationship Id="rId2070" Type="http://schemas.openxmlformats.org/officeDocument/2006/relationships/oleObject" Target="embeddings/oleObject1089.bin"/><Relationship Id="rId2168" Type="http://schemas.openxmlformats.org/officeDocument/2006/relationships/image" Target="media/image1029.wmf"/><Relationship Id="rId2375" Type="http://schemas.openxmlformats.org/officeDocument/2006/relationships/oleObject" Target="embeddings/oleObject1248.bin"/><Relationship Id="rId347" Type="http://schemas.openxmlformats.org/officeDocument/2006/relationships/image" Target="media/image162.wmf"/><Relationship Id="rId999" Type="http://schemas.openxmlformats.org/officeDocument/2006/relationships/image" Target="media/image471.wmf"/><Relationship Id="rId1184" Type="http://schemas.openxmlformats.org/officeDocument/2006/relationships/oleObject" Target="embeddings/oleObject621.bin"/><Relationship Id="rId2028" Type="http://schemas.openxmlformats.org/officeDocument/2006/relationships/oleObject" Target="embeddings/oleObject1066.bin"/><Relationship Id="rId2582" Type="http://schemas.openxmlformats.org/officeDocument/2006/relationships/image" Target="media/image1255.wmf"/><Relationship Id="rId554" Type="http://schemas.openxmlformats.org/officeDocument/2006/relationships/image" Target="media/image265.wmf"/><Relationship Id="rId761" Type="http://schemas.openxmlformats.org/officeDocument/2006/relationships/image" Target="media/image358.wmf"/><Relationship Id="rId859" Type="http://schemas.openxmlformats.org/officeDocument/2006/relationships/oleObject" Target="embeddings/oleObject448.bin"/><Relationship Id="rId1391" Type="http://schemas.openxmlformats.org/officeDocument/2006/relationships/oleObject" Target="embeddings/oleObject731.bin"/><Relationship Id="rId1489" Type="http://schemas.openxmlformats.org/officeDocument/2006/relationships/oleObject" Target="embeddings/oleObject782.bin"/><Relationship Id="rId1696" Type="http://schemas.openxmlformats.org/officeDocument/2006/relationships/image" Target="media/image797.wmf"/><Relationship Id="rId2235" Type="http://schemas.openxmlformats.org/officeDocument/2006/relationships/image" Target="media/image1060.wmf"/><Relationship Id="rId2442" Type="http://schemas.openxmlformats.org/officeDocument/2006/relationships/oleObject" Target="embeddings/oleObject1282.bin"/><Relationship Id="rId207" Type="http://schemas.openxmlformats.org/officeDocument/2006/relationships/image" Target="media/image100.wmf"/><Relationship Id="rId414" Type="http://schemas.openxmlformats.org/officeDocument/2006/relationships/image" Target="media/image195.wmf"/><Relationship Id="rId621" Type="http://schemas.openxmlformats.org/officeDocument/2006/relationships/image" Target="media/image296.wmf"/><Relationship Id="rId1044" Type="http://schemas.openxmlformats.org/officeDocument/2006/relationships/image" Target="media/image491.wmf"/><Relationship Id="rId1251" Type="http://schemas.openxmlformats.org/officeDocument/2006/relationships/image" Target="media/image588.wmf"/><Relationship Id="rId1349" Type="http://schemas.openxmlformats.org/officeDocument/2006/relationships/oleObject" Target="embeddings/oleObject708.bin"/><Relationship Id="rId2302" Type="http://schemas.openxmlformats.org/officeDocument/2006/relationships/oleObject" Target="embeddings/oleObject1209.bin"/><Relationship Id="rId2747" Type="http://schemas.openxmlformats.org/officeDocument/2006/relationships/image" Target="media/image1420.wmf"/><Relationship Id="rId719" Type="http://schemas.openxmlformats.org/officeDocument/2006/relationships/oleObject" Target="embeddings/oleObject373.bin"/><Relationship Id="rId926" Type="http://schemas.openxmlformats.org/officeDocument/2006/relationships/image" Target="media/image436.wmf"/><Relationship Id="rId1111" Type="http://schemas.openxmlformats.org/officeDocument/2006/relationships/image" Target="media/image524.wmf"/><Relationship Id="rId1556" Type="http://schemas.openxmlformats.org/officeDocument/2006/relationships/oleObject" Target="embeddings/oleObject820.bin"/><Relationship Id="rId1763" Type="http://schemas.openxmlformats.org/officeDocument/2006/relationships/oleObject" Target="embeddings/oleObject926.bin"/><Relationship Id="rId1970" Type="http://schemas.openxmlformats.org/officeDocument/2006/relationships/oleObject" Target="embeddings/oleObject1034.bin"/><Relationship Id="rId2607" Type="http://schemas.openxmlformats.org/officeDocument/2006/relationships/image" Target="media/image1280.wmf"/><Relationship Id="rId2814" Type="http://schemas.openxmlformats.org/officeDocument/2006/relationships/image" Target="media/image1487.wmf"/><Relationship Id="rId55" Type="http://schemas.openxmlformats.org/officeDocument/2006/relationships/image" Target="media/image25.wmf"/><Relationship Id="rId1209" Type="http://schemas.openxmlformats.org/officeDocument/2006/relationships/oleObject" Target="embeddings/oleObject635.bin"/><Relationship Id="rId1416" Type="http://schemas.openxmlformats.org/officeDocument/2006/relationships/oleObject" Target="embeddings/oleObject744.bin"/><Relationship Id="rId1623" Type="http://schemas.openxmlformats.org/officeDocument/2006/relationships/oleObject" Target="embeddings/oleObject857.bin"/><Relationship Id="rId1830" Type="http://schemas.openxmlformats.org/officeDocument/2006/relationships/oleObject" Target="embeddings/oleObject960.bin"/><Relationship Id="rId1928" Type="http://schemas.openxmlformats.org/officeDocument/2006/relationships/oleObject" Target="embeddings/oleObject1011.bin"/><Relationship Id="rId2092" Type="http://schemas.openxmlformats.org/officeDocument/2006/relationships/oleObject" Target="embeddings/oleObject1101.bin"/><Relationship Id="rId271" Type="http://schemas.openxmlformats.org/officeDocument/2006/relationships/oleObject" Target="embeddings/oleObject133.bin"/><Relationship Id="rId2397" Type="http://schemas.openxmlformats.org/officeDocument/2006/relationships/image" Target="media/image1138.wmf"/><Relationship Id="rId131" Type="http://schemas.openxmlformats.org/officeDocument/2006/relationships/image" Target="media/image62.wmf"/><Relationship Id="rId369" Type="http://schemas.openxmlformats.org/officeDocument/2006/relationships/image" Target="media/image173.wmf"/><Relationship Id="rId576" Type="http://schemas.openxmlformats.org/officeDocument/2006/relationships/oleObject" Target="embeddings/oleObject295.bin"/><Relationship Id="rId783" Type="http://schemas.openxmlformats.org/officeDocument/2006/relationships/oleObject" Target="embeddings/oleObject409.bin"/><Relationship Id="rId990" Type="http://schemas.openxmlformats.org/officeDocument/2006/relationships/oleObject" Target="embeddings/oleObject518.bin"/><Relationship Id="rId2257" Type="http://schemas.openxmlformats.org/officeDocument/2006/relationships/image" Target="media/image1071.wmf"/><Relationship Id="rId2464" Type="http://schemas.openxmlformats.org/officeDocument/2006/relationships/oleObject" Target="embeddings/oleObject1293.bin"/><Relationship Id="rId2671" Type="http://schemas.openxmlformats.org/officeDocument/2006/relationships/image" Target="media/image1344.wmf"/><Relationship Id="rId229" Type="http://schemas.openxmlformats.org/officeDocument/2006/relationships/image" Target="media/image112.wmf"/><Relationship Id="rId436" Type="http://schemas.openxmlformats.org/officeDocument/2006/relationships/image" Target="media/image206.wmf"/><Relationship Id="rId643" Type="http://schemas.openxmlformats.org/officeDocument/2006/relationships/image" Target="media/image307.wmf"/><Relationship Id="rId1066" Type="http://schemas.openxmlformats.org/officeDocument/2006/relationships/image" Target="media/image502.wmf"/><Relationship Id="rId1273" Type="http://schemas.openxmlformats.org/officeDocument/2006/relationships/image" Target="media/image599.wmf"/><Relationship Id="rId1480" Type="http://schemas.openxmlformats.org/officeDocument/2006/relationships/image" Target="media/image697.wmf"/><Relationship Id="rId2117" Type="http://schemas.openxmlformats.org/officeDocument/2006/relationships/image" Target="media/image1004.wmf"/><Relationship Id="rId2324" Type="http://schemas.openxmlformats.org/officeDocument/2006/relationships/oleObject" Target="embeddings/oleObject1220.bin"/><Relationship Id="rId2769" Type="http://schemas.openxmlformats.org/officeDocument/2006/relationships/image" Target="media/image1442.wmf"/><Relationship Id="rId850" Type="http://schemas.openxmlformats.org/officeDocument/2006/relationships/image" Target="media/image401.wmf"/><Relationship Id="rId948" Type="http://schemas.openxmlformats.org/officeDocument/2006/relationships/oleObject" Target="embeddings/oleObject496.bin"/><Relationship Id="rId1133" Type="http://schemas.openxmlformats.org/officeDocument/2006/relationships/oleObject" Target="embeddings/oleObject593.bin"/><Relationship Id="rId1578" Type="http://schemas.openxmlformats.org/officeDocument/2006/relationships/oleObject" Target="embeddings/oleObject832.bin"/><Relationship Id="rId1701" Type="http://schemas.openxmlformats.org/officeDocument/2006/relationships/oleObject" Target="embeddings/oleObject896.bin"/><Relationship Id="rId1785" Type="http://schemas.openxmlformats.org/officeDocument/2006/relationships/image" Target="media/image842.wmf"/><Relationship Id="rId1992" Type="http://schemas.openxmlformats.org/officeDocument/2006/relationships/oleObject" Target="embeddings/oleObject1048.bin"/><Relationship Id="rId2531" Type="http://schemas.openxmlformats.org/officeDocument/2006/relationships/image" Target="media/image1204.wmf"/><Relationship Id="rId2629" Type="http://schemas.openxmlformats.org/officeDocument/2006/relationships/image" Target="media/image1302.wmf"/><Relationship Id="rId77" Type="http://schemas.openxmlformats.org/officeDocument/2006/relationships/image" Target="media/image35.wmf"/><Relationship Id="rId282" Type="http://schemas.openxmlformats.org/officeDocument/2006/relationships/image" Target="media/image137.wmf"/><Relationship Id="rId503" Type="http://schemas.openxmlformats.org/officeDocument/2006/relationships/oleObject" Target="embeddings/oleObject258.bin"/><Relationship Id="rId587" Type="http://schemas.openxmlformats.org/officeDocument/2006/relationships/oleObject" Target="embeddings/oleObject301.bin"/><Relationship Id="rId710" Type="http://schemas.openxmlformats.org/officeDocument/2006/relationships/image" Target="media/image336.wmf"/><Relationship Id="rId808" Type="http://schemas.openxmlformats.org/officeDocument/2006/relationships/oleObject" Target="embeddings/oleObject422.bin"/><Relationship Id="rId1340" Type="http://schemas.openxmlformats.org/officeDocument/2006/relationships/oleObject" Target="embeddings/oleObject703.bin"/><Relationship Id="rId1438" Type="http://schemas.openxmlformats.org/officeDocument/2006/relationships/oleObject" Target="embeddings/oleObject755.bin"/><Relationship Id="rId1645" Type="http://schemas.openxmlformats.org/officeDocument/2006/relationships/oleObject" Target="embeddings/oleObject868.bin"/><Relationship Id="rId2170" Type="http://schemas.openxmlformats.org/officeDocument/2006/relationships/image" Target="media/image1030.wmf"/><Relationship Id="rId2268" Type="http://schemas.openxmlformats.org/officeDocument/2006/relationships/oleObject" Target="embeddings/oleObject1192.bin"/><Relationship Id="rId8" Type="http://schemas.openxmlformats.org/officeDocument/2006/relationships/oleObject" Target="embeddings/oleObject1.bin"/><Relationship Id="rId142" Type="http://schemas.openxmlformats.org/officeDocument/2006/relationships/oleObject" Target="embeddings/oleObject69.bin"/><Relationship Id="rId447" Type="http://schemas.openxmlformats.org/officeDocument/2006/relationships/oleObject" Target="embeddings/oleObject230.bin"/><Relationship Id="rId794" Type="http://schemas.openxmlformats.org/officeDocument/2006/relationships/image" Target="media/image374.wmf"/><Relationship Id="rId1077" Type="http://schemas.openxmlformats.org/officeDocument/2006/relationships/oleObject" Target="embeddings/oleObject564.bin"/><Relationship Id="rId1200" Type="http://schemas.openxmlformats.org/officeDocument/2006/relationships/oleObject" Target="embeddings/oleObject630.bin"/><Relationship Id="rId1852" Type="http://schemas.openxmlformats.org/officeDocument/2006/relationships/oleObject" Target="embeddings/oleObject971.bin"/><Relationship Id="rId2030" Type="http://schemas.openxmlformats.org/officeDocument/2006/relationships/oleObject" Target="embeddings/oleObject1067.bin"/><Relationship Id="rId2128" Type="http://schemas.openxmlformats.org/officeDocument/2006/relationships/image" Target="media/image1009.wmf"/><Relationship Id="rId2475" Type="http://schemas.openxmlformats.org/officeDocument/2006/relationships/oleObject" Target="embeddings/oleObject1299.bin"/><Relationship Id="rId2682" Type="http://schemas.openxmlformats.org/officeDocument/2006/relationships/image" Target="media/image1355.wmf"/><Relationship Id="rId654" Type="http://schemas.openxmlformats.org/officeDocument/2006/relationships/oleObject" Target="embeddings/oleObject336.bin"/><Relationship Id="rId861" Type="http://schemas.openxmlformats.org/officeDocument/2006/relationships/oleObject" Target="embeddings/oleObject449.bin"/><Relationship Id="rId959" Type="http://schemas.openxmlformats.org/officeDocument/2006/relationships/oleObject" Target="embeddings/oleObject502.bin"/><Relationship Id="rId1284" Type="http://schemas.openxmlformats.org/officeDocument/2006/relationships/image" Target="media/image605.wmf"/><Relationship Id="rId1491" Type="http://schemas.openxmlformats.org/officeDocument/2006/relationships/oleObject" Target="embeddings/oleObject783.bin"/><Relationship Id="rId1505" Type="http://schemas.openxmlformats.org/officeDocument/2006/relationships/oleObject" Target="embeddings/oleObject791.bin"/><Relationship Id="rId1589" Type="http://schemas.openxmlformats.org/officeDocument/2006/relationships/image" Target="media/image746.wmf"/><Relationship Id="rId1712" Type="http://schemas.openxmlformats.org/officeDocument/2006/relationships/image" Target="media/image806.wmf"/><Relationship Id="rId2335" Type="http://schemas.openxmlformats.org/officeDocument/2006/relationships/image" Target="media/image1110.wmf"/><Relationship Id="rId2542" Type="http://schemas.openxmlformats.org/officeDocument/2006/relationships/image" Target="media/image1215.wmf"/><Relationship Id="rId293" Type="http://schemas.openxmlformats.org/officeDocument/2006/relationships/oleObject" Target="embeddings/oleObject145.bin"/><Relationship Id="rId307" Type="http://schemas.openxmlformats.org/officeDocument/2006/relationships/oleObject" Target="embeddings/oleObject152.bin"/><Relationship Id="rId514" Type="http://schemas.openxmlformats.org/officeDocument/2006/relationships/image" Target="media/image245.wmf"/><Relationship Id="rId721" Type="http://schemas.openxmlformats.org/officeDocument/2006/relationships/oleObject" Target="embeddings/oleObject375.bin"/><Relationship Id="rId1144" Type="http://schemas.openxmlformats.org/officeDocument/2006/relationships/image" Target="media/image540.wmf"/><Relationship Id="rId1351" Type="http://schemas.openxmlformats.org/officeDocument/2006/relationships/oleObject" Target="embeddings/oleObject709.bin"/><Relationship Id="rId1449" Type="http://schemas.openxmlformats.org/officeDocument/2006/relationships/oleObject" Target="embeddings/oleObject761.bin"/><Relationship Id="rId1796" Type="http://schemas.openxmlformats.org/officeDocument/2006/relationships/oleObject" Target="embeddings/oleObject943.bin"/><Relationship Id="rId2181" Type="http://schemas.openxmlformats.org/officeDocument/2006/relationships/oleObject" Target="embeddings/oleObject1146.bin"/><Relationship Id="rId2402" Type="http://schemas.openxmlformats.org/officeDocument/2006/relationships/oleObject" Target="embeddings/oleObject1262.bin"/><Relationship Id="rId88" Type="http://schemas.openxmlformats.org/officeDocument/2006/relationships/oleObject" Target="embeddings/oleObject42.bin"/><Relationship Id="rId153" Type="http://schemas.openxmlformats.org/officeDocument/2006/relationships/image" Target="media/image73.wmf"/><Relationship Id="rId360" Type="http://schemas.openxmlformats.org/officeDocument/2006/relationships/oleObject" Target="embeddings/oleObject186.bin"/><Relationship Id="rId598" Type="http://schemas.openxmlformats.org/officeDocument/2006/relationships/image" Target="media/image286.wmf"/><Relationship Id="rId819" Type="http://schemas.openxmlformats.org/officeDocument/2006/relationships/image" Target="media/image386.wmf"/><Relationship Id="rId1004" Type="http://schemas.openxmlformats.org/officeDocument/2006/relationships/oleObject" Target="embeddings/oleObject526.bin"/><Relationship Id="rId1211" Type="http://schemas.openxmlformats.org/officeDocument/2006/relationships/oleObject" Target="embeddings/oleObject636.bin"/><Relationship Id="rId1656" Type="http://schemas.openxmlformats.org/officeDocument/2006/relationships/image" Target="media/image777.wmf"/><Relationship Id="rId1863" Type="http://schemas.openxmlformats.org/officeDocument/2006/relationships/image" Target="media/image881.wmf"/><Relationship Id="rId2041" Type="http://schemas.openxmlformats.org/officeDocument/2006/relationships/image" Target="media/image968.wmf"/><Relationship Id="rId2279" Type="http://schemas.openxmlformats.org/officeDocument/2006/relationships/image" Target="media/image1082.wmf"/><Relationship Id="rId2486" Type="http://schemas.openxmlformats.org/officeDocument/2006/relationships/oleObject" Target="embeddings/oleObject1305.bin"/><Relationship Id="rId2693" Type="http://schemas.openxmlformats.org/officeDocument/2006/relationships/image" Target="media/image1366.wmf"/><Relationship Id="rId2707" Type="http://schemas.openxmlformats.org/officeDocument/2006/relationships/image" Target="media/image1380.wmf"/><Relationship Id="rId220" Type="http://schemas.openxmlformats.org/officeDocument/2006/relationships/oleObject" Target="embeddings/oleObject107.bin"/><Relationship Id="rId458" Type="http://schemas.openxmlformats.org/officeDocument/2006/relationships/image" Target="media/image217.wmf"/><Relationship Id="rId665" Type="http://schemas.openxmlformats.org/officeDocument/2006/relationships/oleObject" Target="embeddings/oleObject342.bin"/><Relationship Id="rId872" Type="http://schemas.openxmlformats.org/officeDocument/2006/relationships/oleObject" Target="embeddings/oleObject455.bin"/><Relationship Id="rId1088" Type="http://schemas.openxmlformats.org/officeDocument/2006/relationships/image" Target="media/image513.wmf"/><Relationship Id="rId1295" Type="http://schemas.openxmlformats.org/officeDocument/2006/relationships/oleObject" Target="embeddings/oleObject679.bin"/><Relationship Id="rId1309" Type="http://schemas.openxmlformats.org/officeDocument/2006/relationships/image" Target="media/image617.wmf"/><Relationship Id="rId1516" Type="http://schemas.openxmlformats.org/officeDocument/2006/relationships/oleObject" Target="embeddings/oleObject798.bin"/><Relationship Id="rId1723" Type="http://schemas.openxmlformats.org/officeDocument/2006/relationships/oleObject" Target="embeddings/oleObject906.bin"/><Relationship Id="rId1930" Type="http://schemas.openxmlformats.org/officeDocument/2006/relationships/oleObject" Target="embeddings/oleObject1012.bin"/><Relationship Id="rId2139" Type="http://schemas.openxmlformats.org/officeDocument/2006/relationships/oleObject" Target="embeddings/oleObject1125.bin"/><Relationship Id="rId2346" Type="http://schemas.openxmlformats.org/officeDocument/2006/relationships/oleObject" Target="embeddings/oleObject1231.bin"/><Relationship Id="rId2553" Type="http://schemas.openxmlformats.org/officeDocument/2006/relationships/image" Target="media/image1226.wmf"/><Relationship Id="rId2760" Type="http://schemas.openxmlformats.org/officeDocument/2006/relationships/image" Target="media/image1433.wmf"/><Relationship Id="rId15" Type="http://schemas.openxmlformats.org/officeDocument/2006/relationships/image" Target="media/image5.wmf"/><Relationship Id="rId318" Type="http://schemas.openxmlformats.org/officeDocument/2006/relationships/image" Target="media/image154.wmf"/><Relationship Id="rId525" Type="http://schemas.openxmlformats.org/officeDocument/2006/relationships/oleObject" Target="embeddings/oleObject269.bin"/><Relationship Id="rId732" Type="http://schemas.openxmlformats.org/officeDocument/2006/relationships/oleObject" Target="embeddings/oleObject381.bin"/><Relationship Id="rId1155" Type="http://schemas.openxmlformats.org/officeDocument/2006/relationships/oleObject" Target="embeddings/oleObject604.bin"/><Relationship Id="rId1362" Type="http://schemas.openxmlformats.org/officeDocument/2006/relationships/image" Target="media/image642.wmf"/><Relationship Id="rId2192" Type="http://schemas.openxmlformats.org/officeDocument/2006/relationships/image" Target="media/image1041.wmf"/><Relationship Id="rId2206" Type="http://schemas.openxmlformats.org/officeDocument/2006/relationships/oleObject" Target="embeddings/oleObject1159.bin"/><Relationship Id="rId2413" Type="http://schemas.openxmlformats.org/officeDocument/2006/relationships/image" Target="media/image1146.wmf"/><Relationship Id="rId2620" Type="http://schemas.openxmlformats.org/officeDocument/2006/relationships/image" Target="media/image1293.wmf"/><Relationship Id="rId99" Type="http://schemas.openxmlformats.org/officeDocument/2006/relationships/image" Target="media/image46.wmf"/><Relationship Id="rId164" Type="http://schemas.openxmlformats.org/officeDocument/2006/relationships/oleObject" Target="embeddings/oleObject80.bin"/><Relationship Id="rId371" Type="http://schemas.openxmlformats.org/officeDocument/2006/relationships/image" Target="media/image174.wmf"/><Relationship Id="rId1015" Type="http://schemas.openxmlformats.org/officeDocument/2006/relationships/oleObject" Target="embeddings/oleObject532.bin"/><Relationship Id="rId1222" Type="http://schemas.openxmlformats.org/officeDocument/2006/relationships/oleObject" Target="embeddings/oleObject642.bin"/><Relationship Id="rId1667" Type="http://schemas.openxmlformats.org/officeDocument/2006/relationships/oleObject" Target="embeddings/oleObject879.bin"/><Relationship Id="rId1874" Type="http://schemas.openxmlformats.org/officeDocument/2006/relationships/oleObject" Target="embeddings/oleObject982.bin"/><Relationship Id="rId2052" Type="http://schemas.openxmlformats.org/officeDocument/2006/relationships/oleObject" Target="embeddings/oleObject1079.bin"/><Relationship Id="rId2497" Type="http://schemas.openxmlformats.org/officeDocument/2006/relationships/image" Target="media/image1186.wmf"/><Relationship Id="rId2718" Type="http://schemas.openxmlformats.org/officeDocument/2006/relationships/image" Target="media/image1391.wmf"/><Relationship Id="rId469" Type="http://schemas.openxmlformats.org/officeDocument/2006/relationships/oleObject" Target="embeddings/oleObject241.bin"/><Relationship Id="rId676" Type="http://schemas.openxmlformats.org/officeDocument/2006/relationships/oleObject" Target="embeddings/oleObject349.bin"/><Relationship Id="rId883" Type="http://schemas.openxmlformats.org/officeDocument/2006/relationships/oleObject" Target="embeddings/oleObject461.bin"/><Relationship Id="rId1099" Type="http://schemas.openxmlformats.org/officeDocument/2006/relationships/oleObject" Target="embeddings/oleObject575.bin"/><Relationship Id="rId1527" Type="http://schemas.openxmlformats.org/officeDocument/2006/relationships/image" Target="media/image718.wmf"/><Relationship Id="rId1734" Type="http://schemas.openxmlformats.org/officeDocument/2006/relationships/image" Target="media/image817.wmf"/><Relationship Id="rId1941" Type="http://schemas.openxmlformats.org/officeDocument/2006/relationships/oleObject" Target="embeddings/oleObject1018.bin"/><Relationship Id="rId2357" Type="http://schemas.openxmlformats.org/officeDocument/2006/relationships/oleObject" Target="embeddings/oleObject1238.bin"/><Relationship Id="rId2564" Type="http://schemas.openxmlformats.org/officeDocument/2006/relationships/image" Target="media/image1237.wmf"/><Relationship Id="rId26" Type="http://schemas.openxmlformats.org/officeDocument/2006/relationships/oleObject" Target="embeddings/oleObject10.bin"/><Relationship Id="rId231" Type="http://schemas.openxmlformats.org/officeDocument/2006/relationships/image" Target="media/image113.wmf"/><Relationship Id="rId329" Type="http://schemas.openxmlformats.org/officeDocument/2006/relationships/oleObject" Target="embeddings/oleObject165.bin"/><Relationship Id="rId536" Type="http://schemas.openxmlformats.org/officeDocument/2006/relationships/image" Target="media/image256.wmf"/><Relationship Id="rId1166" Type="http://schemas.openxmlformats.org/officeDocument/2006/relationships/oleObject" Target="embeddings/oleObject610.bin"/><Relationship Id="rId1373" Type="http://schemas.openxmlformats.org/officeDocument/2006/relationships/image" Target="media/image647.wmf"/><Relationship Id="rId2217" Type="http://schemas.openxmlformats.org/officeDocument/2006/relationships/image" Target="media/image1052.wmf"/><Relationship Id="rId2771" Type="http://schemas.openxmlformats.org/officeDocument/2006/relationships/image" Target="media/image1444.wmf"/><Relationship Id="rId175" Type="http://schemas.openxmlformats.org/officeDocument/2006/relationships/image" Target="media/image84.wmf"/><Relationship Id="rId743" Type="http://schemas.openxmlformats.org/officeDocument/2006/relationships/image" Target="media/image350.wmf"/><Relationship Id="rId950" Type="http://schemas.openxmlformats.org/officeDocument/2006/relationships/oleObject" Target="embeddings/oleObject497.bin"/><Relationship Id="rId1026" Type="http://schemas.openxmlformats.org/officeDocument/2006/relationships/oleObject" Target="embeddings/oleObject538.bin"/><Relationship Id="rId1580" Type="http://schemas.openxmlformats.org/officeDocument/2006/relationships/oleObject" Target="embeddings/oleObject833.bin"/><Relationship Id="rId1678" Type="http://schemas.openxmlformats.org/officeDocument/2006/relationships/image" Target="media/image788.wmf"/><Relationship Id="rId1801" Type="http://schemas.openxmlformats.org/officeDocument/2006/relationships/image" Target="media/image850.wmf"/><Relationship Id="rId1885" Type="http://schemas.openxmlformats.org/officeDocument/2006/relationships/image" Target="media/image890.wmf"/><Relationship Id="rId2424" Type="http://schemas.openxmlformats.org/officeDocument/2006/relationships/oleObject" Target="embeddings/oleObject1273.bin"/><Relationship Id="rId2631" Type="http://schemas.openxmlformats.org/officeDocument/2006/relationships/image" Target="media/image1304.wmf"/><Relationship Id="rId2729" Type="http://schemas.openxmlformats.org/officeDocument/2006/relationships/image" Target="media/image1402.wmf"/><Relationship Id="rId382" Type="http://schemas.openxmlformats.org/officeDocument/2006/relationships/image" Target="media/image179.wmf"/><Relationship Id="rId603" Type="http://schemas.openxmlformats.org/officeDocument/2006/relationships/oleObject" Target="embeddings/oleObject309.bin"/><Relationship Id="rId687" Type="http://schemas.openxmlformats.org/officeDocument/2006/relationships/oleObject" Target="embeddings/oleObject355.bin"/><Relationship Id="rId810" Type="http://schemas.openxmlformats.org/officeDocument/2006/relationships/oleObject" Target="embeddings/oleObject423.bin"/><Relationship Id="rId908" Type="http://schemas.openxmlformats.org/officeDocument/2006/relationships/oleObject" Target="embeddings/oleObject475.bin"/><Relationship Id="rId1233" Type="http://schemas.openxmlformats.org/officeDocument/2006/relationships/image" Target="media/image579.wmf"/><Relationship Id="rId1440" Type="http://schemas.openxmlformats.org/officeDocument/2006/relationships/oleObject" Target="embeddings/oleObject756.bin"/><Relationship Id="rId1538" Type="http://schemas.openxmlformats.org/officeDocument/2006/relationships/oleObject" Target="embeddings/oleObject809.bin"/><Relationship Id="rId2063" Type="http://schemas.openxmlformats.org/officeDocument/2006/relationships/oleObject" Target="embeddings/oleObject1085.bin"/><Relationship Id="rId2270" Type="http://schemas.openxmlformats.org/officeDocument/2006/relationships/oleObject" Target="embeddings/oleObject1193.bin"/><Relationship Id="rId2368" Type="http://schemas.openxmlformats.org/officeDocument/2006/relationships/oleObject" Target="embeddings/oleObject1244.bin"/><Relationship Id="rId242" Type="http://schemas.openxmlformats.org/officeDocument/2006/relationships/oleObject" Target="embeddings/oleObject118.bin"/><Relationship Id="rId894" Type="http://schemas.openxmlformats.org/officeDocument/2006/relationships/image" Target="media/image421.wmf"/><Relationship Id="rId1177" Type="http://schemas.openxmlformats.org/officeDocument/2006/relationships/image" Target="media/image555.wmf"/><Relationship Id="rId1300" Type="http://schemas.openxmlformats.org/officeDocument/2006/relationships/image" Target="media/image613.wmf"/><Relationship Id="rId1745" Type="http://schemas.openxmlformats.org/officeDocument/2006/relationships/oleObject" Target="embeddings/oleObject917.bin"/><Relationship Id="rId1952" Type="http://schemas.openxmlformats.org/officeDocument/2006/relationships/oleObject" Target="embeddings/oleObject1024.bin"/><Relationship Id="rId2130" Type="http://schemas.openxmlformats.org/officeDocument/2006/relationships/image" Target="media/image1010.wmf"/><Relationship Id="rId2575" Type="http://schemas.openxmlformats.org/officeDocument/2006/relationships/image" Target="media/image1248.wmf"/><Relationship Id="rId2782" Type="http://schemas.openxmlformats.org/officeDocument/2006/relationships/image" Target="media/image1455.wmf"/><Relationship Id="rId37" Type="http://schemas.openxmlformats.org/officeDocument/2006/relationships/image" Target="media/image16.wmf"/><Relationship Id="rId102" Type="http://schemas.openxmlformats.org/officeDocument/2006/relationships/oleObject" Target="embeddings/oleObject49.bin"/><Relationship Id="rId547" Type="http://schemas.openxmlformats.org/officeDocument/2006/relationships/oleObject" Target="embeddings/oleObject280.bin"/><Relationship Id="rId754" Type="http://schemas.openxmlformats.org/officeDocument/2006/relationships/image" Target="media/image355.wmf"/><Relationship Id="rId961" Type="http://schemas.openxmlformats.org/officeDocument/2006/relationships/image" Target="media/image452.wmf"/><Relationship Id="rId1384" Type="http://schemas.openxmlformats.org/officeDocument/2006/relationships/image" Target="media/image652.wmf"/><Relationship Id="rId1591" Type="http://schemas.openxmlformats.org/officeDocument/2006/relationships/oleObject" Target="embeddings/oleObject839.bin"/><Relationship Id="rId1605" Type="http://schemas.openxmlformats.org/officeDocument/2006/relationships/oleObject" Target="embeddings/oleObject847.bin"/><Relationship Id="rId1689" Type="http://schemas.openxmlformats.org/officeDocument/2006/relationships/oleObject" Target="embeddings/oleObject890.bin"/><Relationship Id="rId1812" Type="http://schemas.openxmlformats.org/officeDocument/2006/relationships/oleObject" Target="embeddings/oleObject951.bin"/><Relationship Id="rId2228" Type="http://schemas.openxmlformats.org/officeDocument/2006/relationships/image" Target="media/image1057.wmf"/><Relationship Id="rId2435" Type="http://schemas.openxmlformats.org/officeDocument/2006/relationships/image" Target="media/image1157.wmf"/><Relationship Id="rId2642" Type="http://schemas.openxmlformats.org/officeDocument/2006/relationships/image" Target="media/image1315.wmf"/><Relationship Id="rId90" Type="http://schemas.openxmlformats.org/officeDocument/2006/relationships/oleObject" Target="embeddings/oleObject43.bin"/><Relationship Id="rId186" Type="http://schemas.openxmlformats.org/officeDocument/2006/relationships/oleObject" Target="embeddings/oleObject91.bin"/><Relationship Id="rId393" Type="http://schemas.openxmlformats.org/officeDocument/2006/relationships/oleObject" Target="embeddings/oleObject203.bin"/><Relationship Id="rId407" Type="http://schemas.openxmlformats.org/officeDocument/2006/relationships/oleObject" Target="embeddings/oleObject210.bin"/><Relationship Id="rId614" Type="http://schemas.openxmlformats.org/officeDocument/2006/relationships/oleObject" Target="embeddings/oleObject315.bin"/><Relationship Id="rId821" Type="http://schemas.openxmlformats.org/officeDocument/2006/relationships/image" Target="media/image387.wmf"/><Relationship Id="rId1037" Type="http://schemas.openxmlformats.org/officeDocument/2006/relationships/oleObject" Target="embeddings/oleObject544.bin"/><Relationship Id="rId1244" Type="http://schemas.openxmlformats.org/officeDocument/2006/relationships/oleObject" Target="embeddings/oleObject654.bin"/><Relationship Id="rId1451" Type="http://schemas.openxmlformats.org/officeDocument/2006/relationships/oleObject" Target="embeddings/oleObject762.bin"/><Relationship Id="rId1896" Type="http://schemas.openxmlformats.org/officeDocument/2006/relationships/oleObject" Target="embeddings/oleObject995.bin"/><Relationship Id="rId2074" Type="http://schemas.openxmlformats.org/officeDocument/2006/relationships/oleObject" Target="embeddings/oleObject1091.bin"/><Relationship Id="rId2281" Type="http://schemas.openxmlformats.org/officeDocument/2006/relationships/image" Target="media/image1083.wmf"/><Relationship Id="rId2502" Type="http://schemas.openxmlformats.org/officeDocument/2006/relationships/oleObject" Target="embeddings/oleObject1314.bin"/><Relationship Id="rId253" Type="http://schemas.openxmlformats.org/officeDocument/2006/relationships/image" Target="media/image124.wmf"/><Relationship Id="rId460" Type="http://schemas.openxmlformats.org/officeDocument/2006/relationships/image" Target="media/image218.wmf"/><Relationship Id="rId698" Type="http://schemas.openxmlformats.org/officeDocument/2006/relationships/oleObject" Target="embeddings/oleObject361.bin"/><Relationship Id="rId919" Type="http://schemas.openxmlformats.org/officeDocument/2006/relationships/oleObject" Target="embeddings/oleObject481.bin"/><Relationship Id="rId1090" Type="http://schemas.openxmlformats.org/officeDocument/2006/relationships/image" Target="media/image514.wmf"/><Relationship Id="rId1104" Type="http://schemas.openxmlformats.org/officeDocument/2006/relationships/oleObject" Target="embeddings/oleObject578.bin"/><Relationship Id="rId1311" Type="http://schemas.openxmlformats.org/officeDocument/2006/relationships/image" Target="media/image618.wmf"/><Relationship Id="rId1549" Type="http://schemas.openxmlformats.org/officeDocument/2006/relationships/image" Target="media/image729.wmf"/><Relationship Id="rId1756" Type="http://schemas.openxmlformats.org/officeDocument/2006/relationships/image" Target="media/image828.wmf"/><Relationship Id="rId1963" Type="http://schemas.openxmlformats.org/officeDocument/2006/relationships/oleObject" Target="embeddings/oleObject1030.bin"/><Relationship Id="rId2141" Type="http://schemas.openxmlformats.org/officeDocument/2006/relationships/oleObject" Target="embeddings/oleObject1126.bin"/><Relationship Id="rId2379" Type="http://schemas.openxmlformats.org/officeDocument/2006/relationships/image" Target="media/image1129.wmf"/><Relationship Id="rId2586" Type="http://schemas.openxmlformats.org/officeDocument/2006/relationships/image" Target="media/image1259.wmf"/><Relationship Id="rId2793" Type="http://schemas.openxmlformats.org/officeDocument/2006/relationships/image" Target="media/image1466.wmf"/><Relationship Id="rId2807" Type="http://schemas.openxmlformats.org/officeDocument/2006/relationships/image" Target="media/image1480.wmf"/><Relationship Id="rId48" Type="http://schemas.openxmlformats.org/officeDocument/2006/relationships/oleObject" Target="embeddings/oleObject21.bin"/><Relationship Id="rId113" Type="http://schemas.openxmlformats.org/officeDocument/2006/relationships/image" Target="media/image53.wmf"/><Relationship Id="rId320" Type="http://schemas.openxmlformats.org/officeDocument/2006/relationships/image" Target="media/image155.wmf"/><Relationship Id="rId558" Type="http://schemas.openxmlformats.org/officeDocument/2006/relationships/image" Target="media/image267.wmf"/><Relationship Id="rId765" Type="http://schemas.openxmlformats.org/officeDocument/2006/relationships/image" Target="media/image360.wmf"/><Relationship Id="rId972" Type="http://schemas.openxmlformats.org/officeDocument/2006/relationships/oleObject" Target="embeddings/oleObject509.bin"/><Relationship Id="rId1188" Type="http://schemas.openxmlformats.org/officeDocument/2006/relationships/oleObject" Target="embeddings/oleObject623.bin"/><Relationship Id="rId1395" Type="http://schemas.openxmlformats.org/officeDocument/2006/relationships/image" Target="media/image656.wmf"/><Relationship Id="rId1409" Type="http://schemas.openxmlformats.org/officeDocument/2006/relationships/image" Target="media/image663.wmf"/><Relationship Id="rId1616" Type="http://schemas.openxmlformats.org/officeDocument/2006/relationships/image" Target="media/image757.wmf"/><Relationship Id="rId1823" Type="http://schemas.openxmlformats.org/officeDocument/2006/relationships/image" Target="media/image861.wmf"/><Relationship Id="rId2001" Type="http://schemas.openxmlformats.org/officeDocument/2006/relationships/image" Target="media/image949.wmf"/><Relationship Id="rId2239" Type="http://schemas.openxmlformats.org/officeDocument/2006/relationships/image" Target="media/image1062.wmf"/><Relationship Id="rId2446" Type="http://schemas.openxmlformats.org/officeDocument/2006/relationships/oleObject" Target="embeddings/oleObject1284.bin"/><Relationship Id="rId2653" Type="http://schemas.openxmlformats.org/officeDocument/2006/relationships/image" Target="media/image1326.wmf"/><Relationship Id="rId197" Type="http://schemas.openxmlformats.org/officeDocument/2006/relationships/oleObject" Target="embeddings/oleObject97.bin"/><Relationship Id="rId418" Type="http://schemas.openxmlformats.org/officeDocument/2006/relationships/image" Target="media/image197.wmf"/><Relationship Id="rId625" Type="http://schemas.openxmlformats.org/officeDocument/2006/relationships/image" Target="media/image298.wmf"/><Relationship Id="rId832" Type="http://schemas.openxmlformats.org/officeDocument/2006/relationships/oleObject" Target="embeddings/oleObject434.bin"/><Relationship Id="rId1048" Type="http://schemas.openxmlformats.org/officeDocument/2006/relationships/image" Target="media/image493.wmf"/><Relationship Id="rId1255" Type="http://schemas.openxmlformats.org/officeDocument/2006/relationships/image" Target="media/image590.wmf"/><Relationship Id="rId1462" Type="http://schemas.openxmlformats.org/officeDocument/2006/relationships/image" Target="media/image689.wmf"/><Relationship Id="rId2085" Type="http://schemas.openxmlformats.org/officeDocument/2006/relationships/image" Target="media/image988.wmf"/><Relationship Id="rId2292" Type="http://schemas.openxmlformats.org/officeDocument/2006/relationships/oleObject" Target="embeddings/oleObject1204.bin"/><Relationship Id="rId2306" Type="http://schemas.openxmlformats.org/officeDocument/2006/relationships/oleObject" Target="embeddings/oleObject1211.bin"/><Relationship Id="rId2513" Type="http://schemas.openxmlformats.org/officeDocument/2006/relationships/oleObject" Target="embeddings/oleObject1320.bin"/><Relationship Id="rId264" Type="http://schemas.openxmlformats.org/officeDocument/2006/relationships/oleObject" Target="embeddings/oleObject129.bin"/><Relationship Id="rId471" Type="http://schemas.openxmlformats.org/officeDocument/2006/relationships/oleObject" Target="embeddings/oleObject242.bin"/><Relationship Id="rId1115" Type="http://schemas.openxmlformats.org/officeDocument/2006/relationships/oleObject" Target="embeddings/oleObject584.bin"/><Relationship Id="rId1322" Type="http://schemas.openxmlformats.org/officeDocument/2006/relationships/image" Target="media/image623.wmf"/><Relationship Id="rId1767" Type="http://schemas.openxmlformats.org/officeDocument/2006/relationships/oleObject" Target="embeddings/oleObject928.bin"/><Relationship Id="rId1974" Type="http://schemas.openxmlformats.org/officeDocument/2006/relationships/oleObject" Target="embeddings/oleObject1036.bin"/><Relationship Id="rId2152" Type="http://schemas.openxmlformats.org/officeDocument/2006/relationships/image" Target="media/image1021.wmf"/><Relationship Id="rId2597" Type="http://schemas.openxmlformats.org/officeDocument/2006/relationships/image" Target="media/image1270.wmf"/><Relationship Id="rId2720" Type="http://schemas.openxmlformats.org/officeDocument/2006/relationships/image" Target="media/image1393.wmf"/><Relationship Id="rId2818" Type="http://schemas.openxmlformats.org/officeDocument/2006/relationships/fontTable" Target="fontTable.xml"/><Relationship Id="rId59" Type="http://schemas.openxmlformats.org/officeDocument/2006/relationships/oleObject" Target="embeddings/oleObject27.bin"/><Relationship Id="rId124" Type="http://schemas.openxmlformats.org/officeDocument/2006/relationships/oleObject" Target="embeddings/oleObject60.bin"/><Relationship Id="rId569" Type="http://schemas.openxmlformats.org/officeDocument/2006/relationships/oleObject" Target="embeddings/oleObject291.bin"/><Relationship Id="rId776" Type="http://schemas.openxmlformats.org/officeDocument/2006/relationships/image" Target="media/image365.wmf"/><Relationship Id="rId983" Type="http://schemas.openxmlformats.org/officeDocument/2006/relationships/image" Target="media/image463.wmf"/><Relationship Id="rId1199" Type="http://schemas.openxmlformats.org/officeDocument/2006/relationships/oleObject" Target="embeddings/oleObject629.bin"/><Relationship Id="rId1627" Type="http://schemas.openxmlformats.org/officeDocument/2006/relationships/oleObject" Target="embeddings/oleObject859.bin"/><Relationship Id="rId1834" Type="http://schemas.openxmlformats.org/officeDocument/2006/relationships/oleObject" Target="embeddings/oleObject962.bin"/><Relationship Id="rId2457" Type="http://schemas.openxmlformats.org/officeDocument/2006/relationships/image" Target="media/image1168.wmf"/><Relationship Id="rId2664" Type="http://schemas.openxmlformats.org/officeDocument/2006/relationships/image" Target="media/image1337.wmf"/><Relationship Id="rId331" Type="http://schemas.openxmlformats.org/officeDocument/2006/relationships/oleObject" Target="embeddings/oleObject167.bin"/><Relationship Id="rId429" Type="http://schemas.openxmlformats.org/officeDocument/2006/relationships/oleObject" Target="embeddings/oleObject221.bin"/><Relationship Id="rId636" Type="http://schemas.openxmlformats.org/officeDocument/2006/relationships/oleObject" Target="embeddings/oleObject327.bin"/><Relationship Id="rId1059" Type="http://schemas.openxmlformats.org/officeDocument/2006/relationships/oleObject" Target="embeddings/oleObject555.bin"/><Relationship Id="rId1266" Type="http://schemas.openxmlformats.org/officeDocument/2006/relationships/oleObject" Target="embeddings/oleObject665.bin"/><Relationship Id="rId1473" Type="http://schemas.openxmlformats.org/officeDocument/2006/relationships/image" Target="media/image694.wmf"/><Relationship Id="rId2012" Type="http://schemas.openxmlformats.org/officeDocument/2006/relationships/oleObject" Target="embeddings/oleObject1058.bin"/><Relationship Id="rId2096" Type="http://schemas.openxmlformats.org/officeDocument/2006/relationships/oleObject" Target="embeddings/oleObject1103.bin"/><Relationship Id="rId2317" Type="http://schemas.openxmlformats.org/officeDocument/2006/relationships/image" Target="media/image1101.wmf"/><Relationship Id="rId843" Type="http://schemas.openxmlformats.org/officeDocument/2006/relationships/oleObject" Target="embeddings/oleObject440.bin"/><Relationship Id="rId1126" Type="http://schemas.openxmlformats.org/officeDocument/2006/relationships/image" Target="media/image531.wmf"/><Relationship Id="rId1680" Type="http://schemas.openxmlformats.org/officeDocument/2006/relationships/image" Target="media/image789.wmf"/><Relationship Id="rId1778" Type="http://schemas.openxmlformats.org/officeDocument/2006/relationships/image" Target="media/image839.wmf"/><Relationship Id="rId1901" Type="http://schemas.openxmlformats.org/officeDocument/2006/relationships/image" Target="media/image898.wmf"/><Relationship Id="rId1985" Type="http://schemas.openxmlformats.org/officeDocument/2006/relationships/image" Target="media/image941.wmf"/><Relationship Id="rId2524" Type="http://schemas.openxmlformats.org/officeDocument/2006/relationships/oleObject" Target="embeddings/oleObject1326.bin"/><Relationship Id="rId2731" Type="http://schemas.openxmlformats.org/officeDocument/2006/relationships/image" Target="media/image1404.wmf"/><Relationship Id="rId275" Type="http://schemas.openxmlformats.org/officeDocument/2006/relationships/oleObject" Target="embeddings/oleObject135.bin"/><Relationship Id="rId482" Type="http://schemas.openxmlformats.org/officeDocument/2006/relationships/image" Target="media/image229.wmf"/><Relationship Id="rId703" Type="http://schemas.openxmlformats.org/officeDocument/2006/relationships/oleObject" Target="embeddings/oleObject364.bin"/><Relationship Id="rId910" Type="http://schemas.openxmlformats.org/officeDocument/2006/relationships/oleObject" Target="embeddings/oleObject476.bin"/><Relationship Id="rId1333" Type="http://schemas.openxmlformats.org/officeDocument/2006/relationships/oleObject" Target="embeddings/oleObject699.bin"/><Relationship Id="rId1540" Type="http://schemas.openxmlformats.org/officeDocument/2006/relationships/oleObject" Target="embeddings/oleObject810.bin"/><Relationship Id="rId1638" Type="http://schemas.openxmlformats.org/officeDocument/2006/relationships/image" Target="media/image768.wmf"/><Relationship Id="rId2163" Type="http://schemas.openxmlformats.org/officeDocument/2006/relationships/oleObject" Target="embeddings/oleObject1137.bin"/><Relationship Id="rId2370" Type="http://schemas.openxmlformats.org/officeDocument/2006/relationships/image" Target="media/image1125.wmf"/><Relationship Id="rId135" Type="http://schemas.openxmlformats.org/officeDocument/2006/relationships/image" Target="media/image64.wmf"/><Relationship Id="rId342" Type="http://schemas.openxmlformats.org/officeDocument/2006/relationships/oleObject" Target="embeddings/oleObject177.bin"/><Relationship Id="rId787" Type="http://schemas.openxmlformats.org/officeDocument/2006/relationships/oleObject" Target="embeddings/oleObject411.bin"/><Relationship Id="rId994" Type="http://schemas.openxmlformats.org/officeDocument/2006/relationships/oleObject" Target="embeddings/oleObject520.bin"/><Relationship Id="rId1400" Type="http://schemas.openxmlformats.org/officeDocument/2006/relationships/oleObject" Target="embeddings/oleObject736.bin"/><Relationship Id="rId1845" Type="http://schemas.openxmlformats.org/officeDocument/2006/relationships/image" Target="media/image872.wmf"/><Relationship Id="rId2023" Type="http://schemas.openxmlformats.org/officeDocument/2006/relationships/image" Target="media/image960.wmf"/><Relationship Id="rId2230" Type="http://schemas.openxmlformats.org/officeDocument/2006/relationships/image" Target="media/image1058.wmf"/><Relationship Id="rId2468" Type="http://schemas.openxmlformats.org/officeDocument/2006/relationships/oleObject" Target="embeddings/oleObject1295.bin"/><Relationship Id="rId2675" Type="http://schemas.openxmlformats.org/officeDocument/2006/relationships/image" Target="media/image1348.wmf"/><Relationship Id="rId202" Type="http://schemas.openxmlformats.org/officeDocument/2006/relationships/image" Target="media/image97.wmf"/><Relationship Id="rId647" Type="http://schemas.openxmlformats.org/officeDocument/2006/relationships/image" Target="media/image309.wmf"/><Relationship Id="rId854" Type="http://schemas.openxmlformats.org/officeDocument/2006/relationships/image" Target="media/image403.wmf"/><Relationship Id="rId1277" Type="http://schemas.openxmlformats.org/officeDocument/2006/relationships/oleObject" Target="embeddings/oleObject670.bin"/><Relationship Id="rId1484" Type="http://schemas.openxmlformats.org/officeDocument/2006/relationships/image" Target="media/image699.wmf"/><Relationship Id="rId1691" Type="http://schemas.openxmlformats.org/officeDocument/2006/relationships/oleObject" Target="embeddings/oleObject891.bin"/><Relationship Id="rId1705" Type="http://schemas.openxmlformats.org/officeDocument/2006/relationships/oleObject" Target="embeddings/oleObject898.bin"/><Relationship Id="rId1912" Type="http://schemas.openxmlformats.org/officeDocument/2006/relationships/oleObject" Target="embeddings/oleObject1003.bin"/><Relationship Id="rId2328" Type="http://schemas.openxmlformats.org/officeDocument/2006/relationships/oleObject" Target="embeddings/oleObject1222.bin"/><Relationship Id="rId2535" Type="http://schemas.openxmlformats.org/officeDocument/2006/relationships/image" Target="media/image1208.wmf"/><Relationship Id="rId2742" Type="http://schemas.openxmlformats.org/officeDocument/2006/relationships/image" Target="media/image1415.wmf"/><Relationship Id="rId286" Type="http://schemas.openxmlformats.org/officeDocument/2006/relationships/image" Target="media/image139.wmf"/><Relationship Id="rId493" Type="http://schemas.openxmlformats.org/officeDocument/2006/relationships/oleObject" Target="embeddings/oleObject253.bin"/><Relationship Id="rId507" Type="http://schemas.openxmlformats.org/officeDocument/2006/relationships/oleObject" Target="embeddings/oleObject260.bin"/><Relationship Id="rId714" Type="http://schemas.openxmlformats.org/officeDocument/2006/relationships/image" Target="media/image338.wmf"/><Relationship Id="rId921" Type="http://schemas.openxmlformats.org/officeDocument/2006/relationships/oleObject" Target="embeddings/oleObject482.bin"/><Relationship Id="rId1137" Type="http://schemas.openxmlformats.org/officeDocument/2006/relationships/oleObject" Target="embeddings/oleObject595.bin"/><Relationship Id="rId1344" Type="http://schemas.openxmlformats.org/officeDocument/2006/relationships/oleObject" Target="embeddings/oleObject705.bin"/><Relationship Id="rId1551" Type="http://schemas.openxmlformats.org/officeDocument/2006/relationships/oleObject" Target="embeddings/oleObject816.bin"/><Relationship Id="rId1789" Type="http://schemas.openxmlformats.org/officeDocument/2006/relationships/image" Target="media/image844.wmf"/><Relationship Id="rId1996" Type="http://schemas.openxmlformats.org/officeDocument/2006/relationships/oleObject" Target="embeddings/oleObject1050.bin"/><Relationship Id="rId2174" Type="http://schemas.openxmlformats.org/officeDocument/2006/relationships/image" Target="media/image1032.wmf"/><Relationship Id="rId2381" Type="http://schemas.openxmlformats.org/officeDocument/2006/relationships/image" Target="media/image1130.wmf"/><Relationship Id="rId2602" Type="http://schemas.openxmlformats.org/officeDocument/2006/relationships/image" Target="media/image1275.wmf"/><Relationship Id="rId50" Type="http://schemas.openxmlformats.org/officeDocument/2006/relationships/oleObject" Target="embeddings/oleObject22.bin"/><Relationship Id="rId146" Type="http://schemas.openxmlformats.org/officeDocument/2006/relationships/oleObject" Target="embeddings/oleObject71.bin"/><Relationship Id="rId353" Type="http://schemas.openxmlformats.org/officeDocument/2006/relationships/image" Target="media/image165.wmf"/><Relationship Id="rId560" Type="http://schemas.openxmlformats.org/officeDocument/2006/relationships/image" Target="media/image268.wmf"/><Relationship Id="rId798" Type="http://schemas.openxmlformats.org/officeDocument/2006/relationships/oleObject" Target="embeddings/oleObject417.bin"/><Relationship Id="rId1190" Type="http://schemas.openxmlformats.org/officeDocument/2006/relationships/oleObject" Target="embeddings/oleObject624.bin"/><Relationship Id="rId1204" Type="http://schemas.openxmlformats.org/officeDocument/2006/relationships/image" Target="media/image566.wmf"/><Relationship Id="rId1411" Type="http://schemas.openxmlformats.org/officeDocument/2006/relationships/image" Target="media/image664.wmf"/><Relationship Id="rId1649" Type="http://schemas.openxmlformats.org/officeDocument/2006/relationships/oleObject" Target="embeddings/oleObject870.bin"/><Relationship Id="rId1856" Type="http://schemas.openxmlformats.org/officeDocument/2006/relationships/oleObject" Target="embeddings/oleObject973.bin"/><Relationship Id="rId2034" Type="http://schemas.openxmlformats.org/officeDocument/2006/relationships/oleObject" Target="embeddings/oleObject1070.bin"/><Relationship Id="rId2241" Type="http://schemas.openxmlformats.org/officeDocument/2006/relationships/image" Target="media/image1063.wmf"/><Relationship Id="rId2479" Type="http://schemas.openxmlformats.org/officeDocument/2006/relationships/image" Target="media/image1178.wmf"/><Relationship Id="rId2686" Type="http://schemas.openxmlformats.org/officeDocument/2006/relationships/image" Target="media/image1359.wmf"/><Relationship Id="rId213" Type="http://schemas.openxmlformats.org/officeDocument/2006/relationships/image" Target="media/image104.wmf"/><Relationship Id="rId420" Type="http://schemas.openxmlformats.org/officeDocument/2006/relationships/image" Target="media/image198.wmf"/><Relationship Id="rId658" Type="http://schemas.openxmlformats.org/officeDocument/2006/relationships/image" Target="media/image314.wmf"/><Relationship Id="rId865" Type="http://schemas.openxmlformats.org/officeDocument/2006/relationships/oleObject" Target="embeddings/oleObject451.bin"/><Relationship Id="rId1050" Type="http://schemas.openxmlformats.org/officeDocument/2006/relationships/image" Target="media/image494.wmf"/><Relationship Id="rId1288" Type="http://schemas.openxmlformats.org/officeDocument/2006/relationships/image" Target="media/image607.wmf"/><Relationship Id="rId1495" Type="http://schemas.openxmlformats.org/officeDocument/2006/relationships/oleObject" Target="embeddings/oleObject785.bin"/><Relationship Id="rId1509" Type="http://schemas.openxmlformats.org/officeDocument/2006/relationships/oleObject" Target="embeddings/oleObject794.bin"/><Relationship Id="rId1716" Type="http://schemas.openxmlformats.org/officeDocument/2006/relationships/image" Target="media/image808.wmf"/><Relationship Id="rId1923" Type="http://schemas.openxmlformats.org/officeDocument/2006/relationships/image" Target="media/image909.wmf"/><Relationship Id="rId2101" Type="http://schemas.openxmlformats.org/officeDocument/2006/relationships/image" Target="media/image996.wmf"/><Relationship Id="rId2339" Type="http://schemas.openxmlformats.org/officeDocument/2006/relationships/image" Target="media/image1112.wmf"/><Relationship Id="rId2546" Type="http://schemas.openxmlformats.org/officeDocument/2006/relationships/image" Target="media/image1219.wmf"/><Relationship Id="rId2753" Type="http://schemas.openxmlformats.org/officeDocument/2006/relationships/image" Target="media/image1426.wmf"/><Relationship Id="rId297" Type="http://schemas.openxmlformats.org/officeDocument/2006/relationships/oleObject" Target="embeddings/oleObject147.bin"/><Relationship Id="rId518" Type="http://schemas.openxmlformats.org/officeDocument/2006/relationships/image" Target="media/image247.wmf"/><Relationship Id="rId725" Type="http://schemas.openxmlformats.org/officeDocument/2006/relationships/oleObject" Target="embeddings/oleObject377.bin"/><Relationship Id="rId932" Type="http://schemas.openxmlformats.org/officeDocument/2006/relationships/oleObject" Target="embeddings/oleObject488.bin"/><Relationship Id="rId1148" Type="http://schemas.openxmlformats.org/officeDocument/2006/relationships/image" Target="media/image542.wmf"/><Relationship Id="rId1355" Type="http://schemas.openxmlformats.org/officeDocument/2006/relationships/oleObject" Target="embeddings/oleObject711.bin"/><Relationship Id="rId1562" Type="http://schemas.openxmlformats.org/officeDocument/2006/relationships/image" Target="media/image733.wmf"/><Relationship Id="rId2185" Type="http://schemas.openxmlformats.org/officeDocument/2006/relationships/oleObject" Target="embeddings/oleObject1148.bin"/><Relationship Id="rId2392" Type="http://schemas.openxmlformats.org/officeDocument/2006/relationships/oleObject" Target="embeddings/oleObject1257.bin"/><Relationship Id="rId2406" Type="http://schemas.openxmlformats.org/officeDocument/2006/relationships/oleObject" Target="embeddings/oleObject1264.bin"/><Relationship Id="rId2613" Type="http://schemas.openxmlformats.org/officeDocument/2006/relationships/image" Target="media/image1286.wmf"/><Relationship Id="rId157" Type="http://schemas.openxmlformats.org/officeDocument/2006/relationships/image" Target="media/image75.wmf"/><Relationship Id="rId364" Type="http://schemas.openxmlformats.org/officeDocument/2006/relationships/oleObject" Target="embeddings/oleObject188.bin"/><Relationship Id="rId1008" Type="http://schemas.openxmlformats.org/officeDocument/2006/relationships/oleObject" Target="embeddings/oleObject528.bin"/><Relationship Id="rId1215" Type="http://schemas.openxmlformats.org/officeDocument/2006/relationships/image" Target="media/image571.wmf"/><Relationship Id="rId1422" Type="http://schemas.openxmlformats.org/officeDocument/2006/relationships/oleObject" Target="embeddings/oleObject747.bin"/><Relationship Id="rId1867" Type="http://schemas.openxmlformats.org/officeDocument/2006/relationships/image" Target="media/image883.wmf"/><Relationship Id="rId2045" Type="http://schemas.openxmlformats.org/officeDocument/2006/relationships/image" Target="media/image970.wmf"/><Relationship Id="rId2697" Type="http://schemas.openxmlformats.org/officeDocument/2006/relationships/image" Target="media/image1370.wmf"/><Relationship Id="rId61" Type="http://schemas.openxmlformats.org/officeDocument/2006/relationships/oleObject" Target="embeddings/oleObject28.bin"/><Relationship Id="rId571" Type="http://schemas.openxmlformats.org/officeDocument/2006/relationships/oleObject" Target="embeddings/oleObject292.bin"/><Relationship Id="rId669" Type="http://schemas.openxmlformats.org/officeDocument/2006/relationships/oleObject" Target="embeddings/oleObject345.bin"/><Relationship Id="rId876" Type="http://schemas.openxmlformats.org/officeDocument/2006/relationships/oleObject" Target="embeddings/oleObject457.bin"/><Relationship Id="rId1299" Type="http://schemas.openxmlformats.org/officeDocument/2006/relationships/oleObject" Target="embeddings/oleObject681.bin"/><Relationship Id="rId1727" Type="http://schemas.openxmlformats.org/officeDocument/2006/relationships/oleObject" Target="embeddings/oleObject908.bin"/><Relationship Id="rId1934" Type="http://schemas.openxmlformats.org/officeDocument/2006/relationships/oleObject" Target="embeddings/oleObject1014.bin"/><Relationship Id="rId2252" Type="http://schemas.openxmlformats.org/officeDocument/2006/relationships/oleObject" Target="embeddings/oleObject1184.bin"/><Relationship Id="rId2557" Type="http://schemas.openxmlformats.org/officeDocument/2006/relationships/image" Target="media/image1230.wmf"/><Relationship Id="rId19" Type="http://schemas.openxmlformats.org/officeDocument/2006/relationships/image" Target="media/image7.wmf"/><Relationship Id="rId224" Type="http://schemas.openxmlformats.org/officeDocument/2006/relationships/oleObject" Target="embeddings/oleObject109.bin"/><Relationship Id="rId431" Type="http://schemas.openxmlformats.org/officeDocument/2006/relationships/oleObject" Target="embeddings/oleObject222.bin"/><Relationship Id="rId529" Type="http://schemas.openxmlformats.org/officeDocument/2006/relationships/oleObject" Target="embeddings/oleObject271.bin"/><Relationship Id="rId736" Type="http://schemas.openxmlformats.org/officeDocument/2006/relationships/oleObject" Target="embeddings/oleObject384.bin"/><Relationship Id="rId1061" Type="http://schemas.openxmlformats.org/officeDocument/2006/relationships/oleObject" Target="embeddings/oleObject556.bin"/><Relationship Id="rId1159" Type="http://schemas.openxmlformats.org/officeDocument/2006/relationships/oleObject" Target="embeddings/oleObject606.bin"/><Relationship Id="rId1366" Type="http://schemas.openxmlformats.org/officeDocument/2006/relationships/oleObject" Target="embeddings/oleObject717.bin"/><Relationship Id="rId2112" Type="http://schemas.openxmlformats.org/officeDocument/2006/relationships/oleObject" Target="embeddings/oleObject1111.bin"/><Relationship Id="rId2196" Type="http://schemas.openxmlformats.org/officeDocument/2006/relationships/image" Target="media/image1043.wmf"/><Relationship Id="rId2417" Type="http://schemas.openxmlformats.org/officeDocument/2006/relationships/image" Target="media/image1148.wmf"/><Relationship Id="rId2764" Type="http://schemas.openxmlformats.org/officeDocument/2006/relationships/image" Target="media/image1437.wmf"/><Relationship Id="rId168" Type="http://schemas.openxmlformats.org/officeDocument/2006/relationships/oleObject" Target="embeddings/oleObject82.bin"/><Relationship Id="rId943" Type="http://schemas.openxmlformats.org/officeDocument/2006/relationships/image" Target="media/image444.wmf"/><Relationship Id="rId1019" Type="http://schemas.openxmlformats.org/officeDocument/2006/relationships/oleObject" Target="embeddings/oleObject534.bin"/><Relationship Id="rId1573" Type="http://schemas.openxmlformats.org/officeDocument/2006/relationships/oleObject" Target="embeddings/oleObject829.bin"/><Relationship Id="rId1780" Type="http://schemas.openxmlformats.org/officeDocument/2006/relationships/oleObject" Target="embeddings/oleObject935.bin"/><Relationship Id="rId1878" Type="http://schemas.openxmlformats.org/officeDocument/2006/relationships/oleObject" Target="embeddings/oleObject986.bin"/><Relationship Id="rId2624" Type="http://schemas.openxmlformats.org/officeDocument/2006/relationships/image" Target="media/image1297.wmf"/><Relationship Id="rId72" Type="http://schemas.openxmlformats.org/officeDocument/2006/relationships/oleObject" Target="embeddings/oleObject34.bin"/><Relationship Id="rId375" Type="http://schemas.openxmlformats.org/officeDocument/2006/relationships/oleObject" Target="embeddings/oleObject194.bin"/><Relationship Id="rId582" Type="http://schemas.openxmlformats.org/officeDocument/2006/relationships/image" Target="media/image278.wmf"/><Relationship Id="rId803" Type="http://schemas.openxmlformats.org/officeDocument/2006/relationships/image" Target="media/image378.wmf"/><Relationship Id="rId1226" Type="http://schemas.openxmlformats.org/officeDocument/2006/relationships/image" Target="media/image576.wmf"/><Relationship Id="rId1433" Type="http://schemas.openxmlformats.org/officeDocument/2006/relationships/image" Target="media/image675.wmf"/><Relationship Id="rId1640" Type="http://schemas.openxmlformats.org/officeDocument/2006/relationships/image" Target="media/image769.wmf"/><Relationship Id="rId1738" Type="http://schemas.openxmlformats.org/officeDocument/2006/relationships/image" Target="media/image819.wmf"/><Relationship Id="rId2056" Type="http://schemas.openxmlformats.org/officeDocument/2006/relationships/oleObject" Target="embeddings/oleObject1081.bin"/><Relationship Id="rId2263" Type="http://schemas.openxmlformats.org/officeDocument/2006/relationships/image" Target="media/image1074.wmf"/><Relationship Id="rId2470" Type="http://schemas.openxmlformats.org/officeDocument/2006/relationships/oleObject" Target="embeddings/oleObject1296.bin"/><Relationship Id="rId3" Type="http://schemas.openxmlformats.org/officeDocument/2006/relationships/settings" Target="settings.xml"/><Relationship Id="rId235" Type="http://schemas.openxmlformats.org/officeDocument/2006/relationships/image" Target="media/image115.wmf"/><Relationship Id="rId442" Type="http://schemas.openxmlformats.org/officeDocument/2006/relationships/image" Target="media/image209.wmf"/><Relationship Id="rId887" Type="http://schemas.openxmlformats.org/officeDocument/2006/relationships/oleObject" Target="embeddings/oleObject463.bin"/><Relationship Id="rId1072" Type="http://schemas.openxmlformats.org/officeDocument/2006/relationships/image" Target="media/image505.wmf"/><Relationship Id="rId1500" Type="http://schemas.openxmlformats.org/officeDocument/2006/relationships/oleObject" Target="embeddings/oleObject788.bin"/><Relationship Id="rId1945" Type="http://schemas.openxmlformats.org/officeDocument/2006/relationships/image" Target="media/image919.wmf"/><Relationship Id="rId2123" Type="http://schemas.openxmlformats.org/officeDocument/2006/relationships/image" Target="media/image1007.wmf"/><Relationship Id="rId2330" Type="http://schemas.openxmlformats.org/officeDocument/2006/relationships/oleObject" Target="embeddings/oleObject1223.bin"/><Relationship Id="rId2568" Type="http://schemas.openxmlformats.org/officeDocument/2006/relationships/image" Target="media/image1241.wmf"/><Relationship Id="rId2775" Type="http://schemas.openxmlformats.org/officeDocument/2006/relationships/image" Target="media/image1448.wmf"/><Relationship Id="rId302" Type="http://schemas.openxmlformats.org/officeDocument/2006/relationships/image" Target="media/image147.wmf"/><Relationship Id="rId747" Type="http://schemas.openxmlformats.org/officeDocument/2006/relationships/image" Target="media/image352.wmf"/><Relationship Id="rId954" Type="http://schemas.openxmlformats.org/officeDocument/2006/relationships/image" Target="media/image449.wmf"/><Relationship Id="rId1377" Type="http://schemas.openxmlformats.org/officeDocument/2006/relationships/oleObject" Target="embeddings/oleObject723.bin"/><Relationship Id="rId1584" Type="http://schemas.openxmlformats.org/officeDocument/2006/relationships/oleObject" Target="embeddings/oleObject835.bin"/><Relationship Id="rId1791" Type="http://schemas.openxmlformats.org/officeDocument/2006/relationships/image" Target="media/image845.wmf"/><Relationship Id="rId1805" Type="http://schemas.openxmlformats.org/officeDocument/2006/relationships/image" Target="media/image852.wmf"/><Relationship Id="rId2428" Type="http://schemas.openxmlformats.org/officeDocument/2006/relationships/oleObject" Target="embeddings/oleObject1275.bin"/><Relationship Id="rId2635" Type="http://schemas.openxmlformats.org/officeDocument/2006/relationships/image" Target="media/image1308.wmf"/><Relationship Id="rId83" Type="http://schemas.openxmlformats.org/officeDocument/2006/relationships/image" Target="media/image38.wmf"/><Relationship Id="rId179" Type="http://schemas.openxmlformats.org/officeDocument/2006/relationships/image" Target="media/image86.wmf"/><Relationship Id="rId386" Type="http://schemas.openxmlformats.org/officeDocument/2006/relationships/image" Target="media/image181.wmf"/><Relationship Id="rId593" Type="http://schemas.openxmlformats.org/officeDocument/2006/relationships/oleObject" Target="embeddings/oleObject304.bin"/><Relationship Id="rId607" Type="http://schemas.openxmlformats.org/officeDocument/2006/relationships/oleObject" Target="embeddings/oleObject311.bin"/><Relationship Id="rId814" Type="http://schemas.openxmlformats.org/officeDocument/2006/relationships/oleObject" Target="embeddings/oleObject425.bin"/><Relationship Id="rId1237" Type="http://schemas.openxmlformats.org/officeDocument/2006/relationships/image" Target="media/image581.wmf"/><Relationship Id="rId1444" Type="http://schemas.openxmlformats.org/officeDocument/2006/relationships/image" Target="media/image680.wmf"/><Relationship Id="rId1651" Type="http://schemas.openxmlformats.org/officeDocument/2006/relationships/oleObject" Target="embeddings/oleObject871.bin"/><Relationship Id="rId1889" Type="http://schemas.openxmlformats.org/officeDocument/2006/relationships/image" Target="media/image892.wmf"/><Relationship Id="rId2067" Type="http://schemas.openxmlformats.org/officeDocument/2006/relationships/image" Target="media/image980.wmf"/><Relationship Id="rId2274" Type="http://schemas.openxmlformats.org/officeDocument/2006/relationships/oleObject" Target="embeddings/oleObject1195.bin"/><Relationship Id="rId2481" Type="http://schemas.openxmlformats.org/officeDocument/2006/relationships/image" Target="media/image1179.wmf"/><Relationship Id="rId2702" Type="http://schemas.openxmlformats.org/officeDocument/2006/relationships/image" Target="media/image1375.wmf"/><Relationship Id="rId246" Type="http://schemas.openxmlformats.org/officeDocument/2006/relationships/oleObject" Target="embeddings/oleObject120.bin"/><Relationship Id="rId453" Type="http://schemas.openxmlformats.org/officeDocument/2006/relationships/oleObject" Target="embeddings/oleObject233.bin"/><Relationship Id="rId660" Type="http://schemas.openxmlformats.org/officeDocument/2006/relationships/image" Target="media/image315.wmf"/><Relationship Id="rId898" Type="http://schemas.openxmlformats.org/officeDocument/2006/relationships/oleObject" Target="embeddings/oleObject470.bin"/><Relationship Id="rId1083" Type="http://schemas.openxmlformats.org/officeDocument/2006/relationships/oleObject" Target="embeddings/oleObject567.bin"/><Relationship Id="rId1290" Type="http://schemas.openxmlformats.org/officeDocument/2006/relationships/image" Target="media/image608.wmf"/><Relationship Id="rId1304" Type="http://schemas.openxmlformats.org/officeDocument/2006/relationships/oleObject" Target="embeddings/oleObject684.bin"/><Relationship Id="rId1511" Type="http://schemas.openxmlformats.org/officeDocument/2006/relationships/image" Target="media/image710.wmf"/><Relationship Id="rId1749" Type="http://schemas.openxmlformats.org/officeDocument/2006/relationships/oleObject" Target="embeddings/oleObject919.bin"/><Relationship Id="rId1956" Type="http://schemas.openxmlformats.org/officeDocument/2006/relationships/oleObject" Target="embeddings/oleObject1026.bin"/><Relationship Id="rId2134" Type="http://schemas.openxmlformats.org/officeDocument/2006/relationships/image" Target="media/image1012.wmf"/><Relationship Id="rId2341" Type="http://schemas.openxmlformats.org/officeDocument/2006/relationships/image" Target="media/image1113.wmf"/><Relationship Id="rId2579" Type="http://schemas.openxmlformats.org/officeDocument/2006/relationships/image" Target="media/image1252.wmf"/><Relationship Id="rId2786" Type="http://schemas.openxmlformats.org/officeDocument/2006/relationships/image" Target="media/image1459.wmf"/><Relationship Id="rId106" Type="http://schemas.openxmlformats.org/officeDocument/2006/relationships/oleObject" Target="embeddings/oleObject51.bin"/><Relationship Id="rId313" Type="http://schemas.openxmlformats.org/officeDocument/2006/relationships/image" Target="media/image152.wmf"/><Relationship Id="rId758" Type="http://schemas.openxmlformats.org/officeDocument/2006/relationships/oleObject" Target="embeddings/oleObject396.bin"/><Relationship Id="rId965" Type="http://schemas.openxmlformats.org/officeDocument/2006/relationships/image" Target="media/image454.wmf"/><Relationship Id="rId1150" Type="http://schemas.openxmlformats.org/officeDocument/2006/relationships/image" Target="media/image543.wmf"/><Relationship Id="rId1388" Type="http://schemas.openxmlformats.org/officeDocument/2006/relationships/image" Target="media/image653.wmf"/><Relationship Id="rId1595" Type="http://schemas.openxmlformats.org/officeDocument/2006/relationships/oleObject" Target="embeddings/oleObject842.bin"/><Relationship Id="rId1609" Type="http://schemas.openxmlformats.org/officeDocument/2006/relationships/oleObject" Target="embeddings/oleObject849.bin"/><Relationship Id="rId1816" Type="http://schemas.openxmlformats.org/officeDocument/2006/relationships/oleObject" Target="embeddings/oleObject953.bin"/><Relationship Id="rId2439" Type="http://schemas.openxmlformats.org/officeDocument/2006/relationships/image" Target="media/image1159.wmf"/><Relationship Id="rId2646" Type="http://schemas.openxmlformats.org/officeDocument/2006/relationships/image" Target="media/image1319.wmf"/><Relationship Id="rId10" Type="http://schemas.openxmlformats.org/officeDocument/2006/relationships/oleObject" Target="embeddings/oleObject2.bin"/><Relationship Id="rId94" Type="http://schemas.openxmlformats.org/officeDocument/2006/relationships/oleObject" Target="embeddings/oleObject45.bin"/><Relationship Id="rId397" Type="http://schemas.openxmlformats.org/officeDocument/2006/relationships/oleObject" Target="embeddings/oleObject205.bin"/><Relationship Id="rId520" Type="http://schemas.openxmlformats.org/officeDocument/2006/relationships/image" Target="media/image248.wmf"/><Relationship Id="rId618" Type="http://schemas.openxmlformats.org/officeDocument/2006/relationships/oleObject" Target="embeddings/oleObject318.bin"/><Relationship Id="rId825" Type="http://schemas.openxmlformats.org/officeDocument/2006/relationships/image" Target="media/image389.wmf"/><Relationship Id="rId1248" Type="http://schemas.openxmlformats.org/officeDocument/2006/relationships/oleObject" Target="embeddings/oleObject656.bin"/><Relationship Id="rId1455" Type="http://schemas.openxmlformats.org/officeDocument/2006/relationships/oleObject" Target="embeddings/oleObject764.bin"/><Relationship Id="rId1662" Type="http://schemas.openxmlformats.org/officeDocument/2006/relationships/image" Target="media/image780.wmf"/><Relationship Id="rId2078" Type="http://schemas.openxmlformats.org/officeDocument/2006/relationships/image" Target="media/image985.wmf"/><Relationship Id="rId2201" Type="http://schemas.openxmlformats.org/officeDocument/2006/relationships/oleObject" Target="embeddings/oleObject1156.bin"/><Relationship Id="rId2285" Type="http://schemas.openxmlformats.org/officeDocument/2006/relationships/image" Target="media/image1085.wmf"/><Relationship Id="rId2492" Type="http://schemas.openxmlformats.org/officeDocument/2006/relationships/oleObject" Target="embeddings/oleObject1308.bin"/><Relationship Id="rId2506" Type="http://schemas.openxmlformats.org/officeDocument/2006/relationships/oleObject" Target="embeddings/oleObject1316.bin"/><Relationship Id="rId257" Type="http://schemas.openxmlformats.org/officeDocument/2006/relationships/image" Target="media/image126.wmf"/><Relationship Id="rId464" Type="http://schemas.openxmlformats.org/officeDocument/2006/relationships/image" Target="media/image220.wmf"/><Relationship Id="rId1010" Type="http://schemas.openxmlformats.org/officeDocument/2006/relationships/oleObject" Target="embeddings/oleObject529.bin"/><Relationship Id="rId1094" Type="http://schemas.openxmlformats.org/officeDocument/2006/relationships/image" Target="media/image516.wmf"/><Relationship Id="rId1108" Type="http://schemas.openxmlformats.org/officeDocument/2006/relationships/oleObject" Target="embeddings/oleObject580.bin"/><Relationship Id="rId1315" Type="http://schemas.openxmlformats.org/officeDocument/2006/relationships/image" Target="media/image620.wmf"/><Relationship Id="rId1967" Type="http://schemas.openxmlformats.org/officeDocument/2006/relationships/image" Target="media/image929.wmf"/><Relationship Id="rId2145" Type="http://schemas.openxmlformats.org/officeDocument/2006/relationships/oleObject" Target="embeddings/oleObject1128.bin"/><Relationship Id="rId2713" Type="http://schemas.openxmlformats.org/officeDocument/2006/relationships/image" Target="media/image1386.wmf"/><Relationship Id="rId2797" Type="http://schemas.openxmlformats.org/officeDocument/2006/relationships/image" Target="media/image1470.wmf"/><Relationship Id="rId117" Type="http://schemas.openxmlformats.org/officeDocument/2006/relationships/image" Target="media/image55.wmf"/><Relationship Id="rId671" Type="http://schemas.openxmlformats.org/officeDocument/2006/relationships/oleObject" Target="embeddings/oleObject346.bin"/><Relationship Id="rId769" Type="http://schemas.openxmlformats.org/officeDocument/2006/relationships/image" Target="media/image362.wmf"/><Relationship Id="rId976" Type="http://schemas.openxmlformats.org/officeDocument/2006/relationships/oleObject" Target="embeddings/oleObject511.bin"/><Relationship Id="rId1399" Type="http://schemas.openxmlformats.org/officeDocument/2006/relationships/image" Target="media/image658.wmf"/><Relationship Id="rId2352" Type="http://schemas.openxmlformats.org/officeDocument/2006/relationships/oleObject" Target="embeddings/oleObject1235.bin"/><Relationship Id="rId2657" Type="http://schemas.openxmlformats.org/officeDocument/2006/relationships/image" Target="media/image1330.wmf"/><Relationship Id="rId324" Type="http://schemas.openxmlformats.org/officeDocument/2006/relationships/image" Target="media/image157.wmf"/><Relationship Id="rId531" Type="http://schemas.openxmlformats.org/officeDocument/2006/relationships/oleObject" Target="embeddings/oleObject272.bin"/><Relationship Id="rId629" Type="http://schemas.openxmlformats.org/officeDocument/2006/relationships/image" Target="media/image300.wmf"/><Relationship Id="rId1161" Type="http://schemas.openxmlformats.org/officeDocument/2006/relationships/oleObject" Target="embeddings/oleObject607.bin"/><Relationship Id="rId1259" Type="http://schemas.openxmlformats.org/officeDocument/2006/relationships/image" Target="media/image592.wmf"/><Relationship Id="rId1466" Type="http://schemas.openxmlformats.org/officeDocument/2006/relationships/image" Target="media/image691.wmf"/><Relationship Id="rId2005" Type="http://schemas.openxmlformats.org/officeDocument/2006/relationships/image" Target="media/image951.wmf"/><Relationship Id="rId2212" Type="http://schemas.openxmlformats.org/officeDocument/2006/relationships/image" Target="media/image1050.wmf"/><Relationship Id="rId836" Type="http://schemas.openxmlformats.org/officeDocument/2006/relationships/image" Target="media/image394.wmf"/><Relationship Id="rId1021" Type="http://schemas.openxmlformats.org/officeDocument/2006/relationships/oleObject" Target="embeddings/oleObject535.bin"/><Relationship Id="rId1119" Type="http://schemas.openxmlformats.org/officeDocument/2006/relationships/oleObject" Target="embeddings/oleObject586.bin"/><Relationship Id="rId1673" Type="http://schemas.openxmlformats.org/officeDocument/2006/relationships/oleObject" Target="embeddings/oleObject882.bin"/><Relationship Id="rId1880" Type="http://schemas.openxmlformats.org/officeDocument/2006/relationships/oleObject" Target="embeddings/oleObject987.bin"/><Relationship Id="rId1978" Type="http://schemas.openxmlformats.org/officeDocument/2006/relationships/oleObject" Target="embeddings/oleObject1038.bin"/><Relationship Id="rId2517" Type="http://schemas.openxmlformats.org/officeDocument/2006/relationships/image" Target="media/image1195.wmf"/><Relationship Id="rId2724" Type="http://schemas.openxmlformats.org/officeDocument/2006/relationships/image" Target="media/image1397.wmf"/><Relationship Id="rId903" Type="http://schemas.openxmlformats.org/officeDocument/2006/relationships/image" Target="media/image425.wmf"/><Relationship Id="rId1326" Type="http://schemas.openxmlformats.org/officeDocument/2006/relationships/image" Target="media/image625.wmf"/><Relationship Id="rId1533" Type="http://schemas.openxmlformats.org/officeDocument/2006/relationships/image" Target="media/image721.wmf"/><Relationship Id="rId1740" Type="http://schemas.openxmlformats.org/officeDocument/2006/relationships/image" Target="media/image820.wmf"/><Relationship Id="rId32" Type="http://schemas.openxmlformats.org/officeDocument/2006/relationships/oleObject" Target="embeddings/oleObject13.bin"/><Relationship Id="rId1600" Type="http://schemas.openxmlformats.org/officeDocument/2006/relationships/image" Target="media/image750.wmf"/><Relationship Id="rId1838" Type="http://schemas.openxmlformats.org/officeDocument/2006/relationships/oleObject" Target="embeddings/oleObject964.bin"/><Relationship Id="rId181" Type="http://schemas.openxmlformats.org/officeDocument/2006/relationships/image" Target="media/image87.wmf"/><Relationship Id="rId1905" Type="http://schemas.openxmlformats.org/officeDocument/2006/relationships/image" Target="media/image900.wmf"/><Relationship Id="rId279" Type="http://schemas.openxmlformats.org/officeDocument/2006/relationships/oleObject" Target="embeddings/oleObject138.bin"/><Relationship Id="rId486" Type="http://schemas.openxmlformats.org/officeDocument/2006/relationships/image" Target="media/image231.wmf"/><Relationship Id="rId693" Type="http://schemas.openxmlformats.org/officeDocument/2006/relationships/oleObject" Target="embeddings/oleObject358.bin"/><Relationship Id="rId2167" Type="http://schemas.openxmlformats.org/officeDocument/2006/relationships/oleObject" Target="embeddings/oleObject1139.bin"/><Relationship Id="rId2374" Type="http://schemas.openxmlformats.org/officeDocument/2006/relationships/image" Target="media/image1127.wmf"/><Relationship Id="rId2581" Type="http://schemas.openxmlformats.org/officeDocument/2006/relationships/image" Target="media/image1254.wmf"/><Relationship Id="rId139" Type="http://schemas.openxmlformats.org/officeDocument/2006/relationships/image" Target="media/image66.wmf"/><Relationship Id="rId346" Type="http://schemas.openxmlformats.org/officeDocument/2006/relationships/oleObject" Target="embeddings/oleObject179.bin"/><Relationship Id="rId553" Type="http://schemas.openxmlformats.org/officeDocument/2006/relationships/oleObject" Target="embeddings/oleObject283.bin"/><Relationship Id="rId760" Type="http://schemas.openxmlformats.org/officeDocument/2006/relationships/oleObject" Target="embeddings/oleObject397.bin"/><Relationship Id="rId998" Type="http://schemas.openxmlformats.org/officeDocument/2006/relationships/oleObject" Target="embeddings/oleObject522.bin"/><Relationship Id="rId1183" Type="http://schemas.openxmlformats.org/officeDocument/2006/relationships/oleObject" Target="embeddings/oleObject620.bin"/><Relationship Id="rId1390" Type="http://schemas.openxmlformats.org/officeDocument/2006/relationships/image" Target="media/image654.wmf"/><Relationship Id="rId2027" Type="http://schemas.openxmlformats.org/officeDocument/2006/relationships/image" Target="media/image962.wmf"/><Relationship Id="rId2234" Type="http://schemas.openxmlformats.org/officeDocument/2006/relationships/oleObject" Target="embeddings/oleObject1175.bin"/><Relationship Id="rId2441" Type="http://schemas.openxmlformats.org/officeDocument/2006/relationships/image" Target="media/image1160.wmf"/><Relationship Id="rId2679" Type="http://schemas.openxmlformats.org/officeDocument/2006/relationships/image" Target="media/image1352.wmf"/><Relationship Id="rId206" Type="http://schemas.openxmlformats.org/officeDocument/2006/relationships/image" Target="media/image99.wmf"/><Relationship Id="rId413" Type="http://schemas.openxmlformats.org/officeDocument/2006/relationships/oleObject" Target="embeddings/oleObject213.bin"/><Relationship Id="rId858" Type="http://schemas.openxmlformats.org/officeDocument/2006/relationships/image" Target="media/image405.wmf"/><Relationship Id="rId1043" Type="http://schemas.openxmlformats.org/officeDocument/2006/relationships/oleObject" Target="embeddings/oleObject547.bin"/><Relationship Id="rId1488" Type="http://schemas.openxmlformats.org/officeDocument/2006/relationships/image" Target="media/image701.wmf"/><Relationship Id="rId1695" Type="http://schemas.openxmlformats.org/officeDocument/2006/relationships/oleObject" Target="embeddings/oleObject893.bin"/><Relationship Id="rId2539" Type="http://schemas.openxmlformats.org/officeDocument/2006/relationships/image" Target="media/image1212.wmf"/><Relationship Id="rId2746" Type="http://schemas.openxmlformats.org/officeDocument/2006/relationships/image" Target="media/image1419.wmf"/><Relationship Id="rId620" Type="http://schemas.openxmlformats.org/officeDocument/2006/relationships/oleObject" Target="embeddings/oleObject319.bin"/><Relationship Id="rId718" Type="http://schemas.openxmlformats.org/officeDocument/2006/relationships/image" Target="media/image340.wmf"/><Relationship Id="rId925" Type="http://schemas.openxmlformats.org/officeDocument/2006/relationships/oleObject" Target="embeddings/oleObject484.bin"/><Relationship Id="rId1250" Type="http://schemas.openxmlformats.org/officeDocument/2006/relationships/oleObject" Target="embeddings/oleObject657.bin"/><Relationship Id="rId1348" Type="http://schemas.openxmlformats.org/officeDocument/2006/relationships/image" Target="media/image635.wmf"/><Relationship Id="rId1555" Type="http://schemas.openxmlformats.org/officeDocument/2006/relationships/oleObject" Target="embeddings/oleObject819.bin"/><Relationship Id="rId1762" Type="http://schemas.openxmlformats.org/officeDocument/2006/relationships/image" Target="media/image831.wmf"/><Relationship Id="rId2301" Type="http://schemas.openxmlformats.org/officeDocument/2006/relationships/image" Target="media/image1093.wmf"/><Relationship Id="rId2606" Type="http://schemas.openxmlformats.org/officeDocument/2006/relationships/image" Target="media/image1279.wmf"/><Relationship Id="rId1110" Type="http://schemas.openxmlformats.org/officeDocument/2006/relationships/oleObject" Target="embeddings/oleObject581.bin"/><Relationship Id="rId1208" Type="http://schemas.openxmlformats.org/officeDocument/2006/relationships/image" Target="media/image568.wmf"/><Relationship Id="rId1415" Type="http://schemas.openxmlformats.org/officeDocument/2006/relationships/image" Target="media/image666.wmf"/><Relationship Id="rId2813" Type="http://schemas.openxmlformats.org/officeDocument/2006/relationships/image" Target="media/image1486.wmf"/><Relationship Id="rId54" Type="http://schemas.openxmlformats.org/officeDocument/2006/relationships/oleObject" Target="embeddings/oleObject24.bin"/><Relationship Id="rId1622" Type="http://schemas.openxmlformats.org/officeDocument/2006/relationships/image" Target="media/image760.wmf"/><Relationship Id="rId1927" Type="http://schemas.openxmlformats.org/officeDocument/2006/relationships/image" Target="media/image911.wmf"/><Relationship Id="rId2091" Type="http://schemas.openxmlformats.org/officeDocument/2006/relationships/image" Target="media/image991.wmf"/><Relationship Id="rId2189" Type="http://schemas.openxmlformats.org/officeDocument/2006/relationships/oleObject" Target="embeddings/oleObject1150.bin"/><Relationship Id="rId270" Type="http://schemas.openxmlformats.org/officeDocument/2006/relationships/oleObject" Target="embeddings/oleObject132.bin"/><Relationship Id="rId2396" Type="http://schemas.openxmlformats.org/officeDocument/2006/relationships/oleObject" Target="embeddings/oleObject1259.bin"/><Relationship Id="rId130" Type="http://schemas.openxmlformats.org/officeDocument/2006/relationships/oleObject" Target="embeddings/oleObject63.bin"/><Relationship Id="rId368" Type="http://schemas.openxmlformats.org/officeDocument/2006/relationships/oleObject" Target="embeddings/oleObject190.bin"/><Relationship Id="rId575" Type="http://schemas.openxmlformats.org/officeDocument/2006/relationships/image" Target="media/image275.wmf"/><Relationship Id="rId782" Type="http://schemas.openxmlformats.org/officeDocument/2006/relationships/image" Target="media/image368.wmf"/><Relationship Id="rId2049" Type="http://schemas.openxmlformats.org/officeDocument/2006/relationships/image" Target="media/image972.wmf"/><Relationship Id="rId2256" Type="http://schemas.openxmlformats.org/officeDocument/2006/relationships/oleObject" Target="embeddings/oleObject1186.bin"/><Relationship Id="rId2463" Type="http://schemas.openxmlformats.org/officeDocument/2006/relationships/image" Target="media/image1171.wmf"/><Relationship Id="rId2670" Type="http://schemas.openxmlformats.org/officeDocument/2006/relationships/image" Target="media/image1343.wmf"/><Relationship Id="rId228" Type="http://schemas.openxmlformats.org/officeDocument/2006/relationships/oleObject" Target="embeddings/oleObject111.bin"/><Relationship Id="rId435" Type="http://schemas.openxmlformats.org/officeDocument/2006/relationships/oleObject" Target="embeddings/oleObject224.bin"/><Relationship Id="rId642" Type="http://schemas.openxmlformats.org/officeDocument/2006/relationships/oleObject" Target="embeddings/oleObject330.bin"/><Relationship Id="rId1065" Type="http://schemas.openxmlformats.org/officeDocument/2006/relationships/oleObject" Target="embeddings/oleObject558.bin"/><Relationship Id="rId1272" Type="http://schemas.openxmlformats.org/officeDocument/2006/relationships/oleObject" Target="embeddings/oleObject668.bin"/><Relationship Id="rId2116" Type="http://schemas.openxmlformats.org/officeDocument/2006/relationships/oleObject" Target="embeddings/oleObject1113.bin"/><Relationship Id="rId2323" Type="http://schemas.openxmlformats.org/officeDocument/2006/relationships/image" Target="media/image1104.wmf"/><Relationship Id="rId2530" Type="http://schemas.openxmlformats.org/officeDocument/2006/relationships/image" Target="media/image1203.wmf"/><Relationship Id="rId2768" Type="http://schemas.openxmlformats.org/officeDocument/2006/relationships/image" Target="media/image1441.wmf"/><Relationship Id="rId502" Type="http://schemas.openxmlformats.org/officeDocument/2006/relationships/image" Target="media/image239.wmf"/><Relationship Id="rId947" Type="http://schemas.openxmlformats.org/officeDocument/2006/relationships/image" Target="media/image446.wmf"/><Relationship Id="rId1132" Type="http://schemas.openxmlformats.org/officeDocument/2006/relationships/image" Target="media/image534.wmf"/><Relationship Id="rId1577" Type="http://schemas.openxmlformats.org/officeDocument/2006/relationships/image" Target="media/image740.wmf"/><Relationship Id="rId1784" Type="http://schemas.openxmlformats.org/officeDocument/2006/relationships/oleObject" Target="embeddings/oleObject937.bin"/><Relationship Id="rId1991" Type="http://schemas.openxmlformats.org/officeDocument/2006/relationships/image" Target="media/image944.wmf"/><Relationship Id="rId2628" Type="http://schemas.openxmlformats.org/officeDocument/2006/relationships/image" Target="media/image1301.wmf"/><Relationship Id="rId76" Type="http://schemas.openxmlformats.org/officeDocument/2006/relationships/oleObject" Target="embeddings/oleObject36.bin"/><Relationship Id="rId807" Type="http://schemas.openxmlformats.org/officeDocument/2006/relationships/image" Target="media/image380.wmf"/><Relationship Id="rId1437" Type="http://schemas.openxmlformats.org/officeDocument/2006/relationships/image" Target="media/image677.wmf"/><Relationship Id="rId1644" Type="http://schemas.openxmlformats.org/officeDocument/2006/relationships/image" Target="media/image771.wmf"/><Relationship Id="rId1851" Type="http://schemas.openxmlformats.org/officeDocument/2006/relationships/image" Target="media/image875.wmf"/><Relationship Id="rId1504" Type="http://schemas.openxmlformats.org/officeDocument/2006/relationships/image" Target="media/image708.wmf"/><Relationship Id="rId1711" Type="http://schemas.openxmlformats.org/officeDocument/2006/relationships/oleObject" Target="embeddings/oleObject900.bin"/><Relationship Id="rId1949" Type="http://schemas.openxmlformats.org/officeDocument/2006/relationships/image" Target="media/image921.wmf"/><Relationship Id="rId292" Type="http://schemas.openxmlformats.org/officeDocument/2006/relationships/image" Target="media/image142.wmf"/><Relationship Id="rId1809" Type="http://schemas.openxmlformats.org/officeDocument/2006/relationships/image" Target="media/image854.wmf"/><Relationship Id="rId597" Type="http://schemas.openxmlformats.org/officeDocument/2006/relationships/oleObject" Target="embeddings/oleObject306.bin"/><Relationship Id="rId2180" Type="http://schemas.openxmlformats.org/officeDocument/2006/relationships/image" Target="media/image1035.wmf"/><Relationship Id="rId2278" Type="http://schemas.openxmlformats.org/officeDocument/2006/relationships/oleObject" Target="embeddings/oleObject1197.bin"/><Relationship Id="rId2485" Type="http://schemas.openxmlformats.org/officeDocument/2006/relationships/image" Target="media/image1181.wmf"/><Relationship Id="rId152" Type="http://schemas.openxmlformats.org/officeDocument/2006/relationships/oleObject" Target="embeddings/oleObject74.bin"/><Relationship Id="rId457" Type="http://schemas.openxmlformats.org/officeDocument/2006/relationships/oleObject" Target="embeddings/oleObject235.bin"/><Relationship Id="rId1087" Type="http://schemas.openxmlformats.org/officeDocument/2006/relationships/oleObject" Target="embeddings/oleObject569.bin"/><Relationship Id="rId1294" Type="http://schemas.openxmlformats.org/officeDocument/2006/relationships/oleObject" Target="embeddings/oleObject678.bin"/><Relationship Id="rId2040" Type="http://schemas.openxmlformats.org/officeDocument/2006/relationships/oleObject" Target="embeddings/oleObject1073.bin"/><Relationship Id="rId2138" Type="http://schemas.openxmlformats.org/officeDocument/2006/relationships/image" Target="media/image1014.wmf"/><Relationship Id="rId2692" Type="http://schemas.openxmlformats.org/officeDocument/2006/relationships/image" Target="media/image1365.wmf"/><Relationship Id="rId664" Type="http://schemas.openxmlformats.org/officeDocument/2006/relationships/image" Target="media/image317.wmf"/><Relationship Id="rId871" Type="http://schemas.openxmlformats.org/officeDocument/2006/relationships/image" Target="media/image411.wmf"/><Relationship Id="rId969" Type="http://schemas.openxmlformats.org/officeDocument/2006/relationships/image" Target="media/image456.wmf"/><Relationship Id="rId1599" Type="http://schemas.openxmlformats.org/officeDocument/2006/relationships/oleObject" Target="embeddings/oleObject844.bin"/><Relationship Id="rId2345" Type="http://schemas.openxmlformats.org/officeDocument/2006/relationships/image" Target="media/image1115.wmf"/><Relationship Id="rId2552" Type="http://schemas.openxmlformats.org/officeDocument/2006/relationships/image" Target="media/image1225.wmf"/><Relationship Id="rId317" Type="http://schemas.openxmlformats.org/officeDocument/2006/relationships/oleObject" Target="embeddings/oleObject158.bin"/><Relationship Id="rId524" Type="http://schemas.openxmlformats.org/officeDocument/2006/relationships/image" Target="media/image250.wmf"/><Relationship Id="rId731" Type="http://schemas.openxmlformats.org/officeDocument/2006/relationships/image" Target="media/image345.wmf"/><Relationship Id="rId1154" Type="http://schemas.openxmlformats.org/officeDocument/2006/relationships/image" Target="media/image545.wmf"/><Relationship Id="rId1361" Type="http://schemas.openxmlformats.org/officeDocument/2006/relationships/oleObject" Target="embeddings/oleObject714.bin"/><Relationship Id="rId1459" Type="http://schemas.openxmlformats.org/officeDocument/2006/relationships/oleObject" Target="embeddings/oleObject766.bin"/><Relationship Id="rId2205" Type="http://schemas.openxmlformats.org/officeDocument/2006/relationships/image" Target="media/image1047.wmf"/><Relationship Id="rId2412" Type="http://schemas.openxmlformats.org/officeDocument/2006/relationships/oleObject" Target="embeddings/oleObject1267.bin"/><Relationship Id="rId98" Type="http://schemas.openxmlformats.org/officeDocument/2006/relationships/oleObject" Target="embeddings/oleObject47.bin"/><Relationship Id="rId829" Type="http://schemas.openxmlformats.org/officeDocument/2006/relationships/image" Target="media/image391.wmf"/><Relationship Id="rId1014" Type="http://schemas.openxmlformats.org/officeDocument/2006/relationships/oleObject" Target="embeddings/oleObject531.bin"/><Relationship Id="rId1221" Type="http://schemas.openxmlformats.org/officeDocument/2006/relationships/image" Target="media/image574.wmf"/><Relationship Id="rId1666" Type="http://schemas.openxmlformats.org/officeDocument/2006/relationships/image" Target="media/image782.wmf"/><Relationship Id="rId1873" Type="http://schemas.openxmlformats.org/officeDocument/2006/relationships/image" Target="media/image886.wmf"/><Relationship Id="rId2717" Type="http://schemas.openxmlformats.org/officeDocument/2006/relationships/image" Target="media/image1390.wmf"/><Relationship Id="rId1319" Type="http://schemas.openxmlformats.org/officeDocument/2006/relationships/image" Target="media/image622.wmf"/><Relationship Id="rId1526" Type="http://schemas.openxmlformats.org/officeDocument/2006/relationships/oleObject" Target="embeddings/oleObject803.bin"/><Relationship Id="rId1733" Type="http://schemas.openxmlformats.org/officeDocument/2006/relationships/oleObject" Target="embeddings/oleObject911.bin"/><Relationship Id="rId1940" Type="http://schemas.openxmlformats.org/officeDocument/2006/relationships/image" Target="media/image917.wmf"/><Relationship Id="rId25" Type="http://schemas.openxmlformats.org/officeDocument/2006/relationships/image" Target="media/image10.wmf"/><Relationship Id="rId1800" Type="http://schemas.openxmlformats.org/officeDocument/2006/relationships/oleObject" Target="embeddings/oleObject945.bin"/><Relationship Id="rId174" Type="http://schemas.openxmlformats.org/officeDocument/2006/relationships/oleObject" Target="embeddings/oleObject85.bin"/><Relationship Id="rId381" Type="http://schemas.openxmlformats.org/officeDocument/2006/relationships/oleObject" Target="embeddings/oleObject197.bin"/><Relationship Id="rId2062" Type="http://schemas.openxmlformats.org/officeDocument/2006/relationships/oleObject" Target="embeddings/oleObject1084.bin"/><Relationship Id="rId241" Type="http://schemas.openxmlformats.org/officeDocument/2006/relationships/image" Target="media/image118.wmf"/><Relationship Id="rId479" Type="http://schemas.openxmlformats.org/officeDocument/2006/relationships/oleObject" Target="embeddings/oleObject246.bin"/><Relationship Id="rId686" Type="http://schemas.openxmlformats.org/officeDocument/2006/relationships/image" Target="media/image326.wmf"/><Relationship Id="rId893" Type="http://schemas.openxmlformats.org/officeDocument/2006/relationships/oleObject" Target="embeddings/oleObject467.bin"/><Relationship Id="rId2367" Type="http://schemas.openxmlformats.org/officeDocument/2006/relationships/oleObject" Target="embeddings/oleObject1243.bin"/><Relationship Id="rId2574" Type="http://schemas.openxmlformats.org/officeDocument/2006/relationships/image" Target="media/image1247.wmf"/><Relationship Id="rId2781" Type="http://schemas.openxmlformats.org/officeDocument/2006/relationships/image" Target="media/image1454.wmf"/><Relationship Id="rId339" Type="http://schemas.openxmlformats.org/officeDocument/2006/relationships/oleObject" Target="embeddings/oleObject175.bin"/><Relationship Id="rId546" Type="http://schemas.openxmlformats.org/officeDocument/2006/relationships/image" Target="media/image261.wmf"/><Relationship Id="rId753" Type="http://schemas.openxmlformats.org/officeDocument/2006/relationships/oleObject" Target="embeddings/oleObject393.bin"/><Relationship Id="rId1176" Type="http://schemas.openxmlformats.org/officeDocument/2006/relationships/oleObject" Target="embeddings/oleObject616.bin"/><Relationship Id="rId1383" Type="http://schemas.openxmlformats.org/officeDocument/2006/relationships/oleObject" Target="embeddings/oleObject726.bin"/><Relationship Id="rId2227" Type="http://schemas.openxmlformats.org/officeDocument/2006/relationships/oleObject" Target="embeddings/oleObject1171.bin"/><Relationship Id="rId2434" Type="http://schemas.openxmlformats.org/officeDocument/2006/relationships/oleObject" Target="embeddings/oleObject1278.bin"/><Relationship Id="rId101" Type="http://schemas.openxmlformats.org/officeDocument/2006/relationships/image" Target="media/image47.wmf"/><Relationship Id="rId406" Type="http://schemas.openxmlformats.org/officeDocument/2006/relationships/image" Target="media/image191.wmf"/><Relationship Id="rId960" Type="http://schemas.openxmlformats.org/officeDocument/2006/relationships/oleObject" Target="embeddings/oleObject503.bin"/><Relationship Id="rId1036" Type="http://schemas.openxmlformats.org/officeDocument/2006/relationships/image" Target="media/image487.wmf"/><Relationship Id="rId1243" Type="http://schemas.openxmlformats.org/officeDocument/2006/relationships/image" Target="media/image584.wmf"/><Relationship Id="rId1590" Type="http://schemas.openxmlformats.org/officeDocument/2006/relationships/oleObject" Target="embeddings/oleObject838.bin"/><Relationship Id="rId1688" Type="http://schemas.openxmlformats.org/officeDocument/2006/relationships/image" Target="media/image793.wmf"/><Relationship Id="rId1895" Type="http://schemas.openxmlformats.org/officeDocument/2006/relationships/image" Target="media/image895.wmf"/><Relationship Id="rId2641" Type="http://schemas.openxmlformats.org/officeDocument/2006/relationships/image" Target="media/image1314.wmf"/><Relationship Id="rId2739" Type="http://schemas.openxmlformats.org/officeDocument/2006/relationships/image" Target="media/image1412.wmf"/><Relationship Id="rId613" Type="http://schemas.openxmlformats.org/officeDocument/2006/relationships/oleObject" Target="embeddings/oleObject314.bin"/><Relationship Id="rId820" Type="http://schemas.openxmlformats.org/officeDocument/2006/relationships/oleObject" Target="embeddings/oleObject428.bin"/><Relationship Id="rId918" Type="http://schemas.openxmlformats.org/officeDocument/2006/relationships/image" Target="media/image432.wmf"/><Relationship Id="rId1450" Type="http://schemas.openxmlformats.org/officeDocument/2006/relationships/image" Target="media/image683.wmf"/><Relationship Id="rId1548" Type="http://schemas.openxmlformats.org/officeDocument/2006/relationships/oleObject" Target="embeddings/oleObject814.bin"/><Relationship Id="rId1755" Type="http://schemas.openxmlformats.org/officeDocument/2006/relationships/oleObject" Target="embeddings/oleObject922.bin"/><Relationship Id="rId2501" Type="http://schemas.openxmlformats.org/officeDocument/2006/relationships/image" Target="media/image1188.wmf"/><Relationship Id="rId1103" Type="http://schemas.openxmlformats.org/officeDocument/2006/relationships/oleObject" Target="embeddings/oleObject577.bin"/><Relationship Id="rId1310" Type="http://schemas.openxmlformats.org/officeDocument/2006/relationships/oleObject" Target="embeddings/oleObject687.bin"/><Relationship Id="rId1408" Type="http://schemas.openxmlformats.org/officeDocument/2006/relationships/oleObject" Target="embeddings/oleObject740.bin"/><Relationship Id="rId1962" Type="http://schemas.openxmlformats.org/officeDocument/2006/relationships/image" Target="media/image927.wmf"/><Relationship Id="rId2806" Type="http://schemas.openxmlformats.org/officeDocument/2006/relationships/image" Target="media/image1479.wmf"/><Relationship Id="rId47" Type="http://schemas.openxmlformats.org/officeDocument/2006/relationships/image" Target="media/image21.wmf"/><Relationship Id="rId1615" Type="http://schemas.openxmlformats.org/officeDocument/2006/relationships/oleObject" Target="embeddings/oleObject853.bin"/><Relationship Id="rId1822" Type="http://schemas.openxmlformats.org/officeDocument/2006/relationships/oleObject" Target="embeddings/oleObject956.bin"/><Relationship Id="rId196" Type="http://schemas.openxmlformats.org/officeDocument/2006/relationships/image" Target="media/image94.wmf"/><Relationship Id="rId2084" Type="http://schemas.openxmlformats.org/officeDocument/2006/relationships/oleObject" Target="embeddings/oleObject1097.bin"/><Relationship Id="rId2291" Type="http://schemas.openxmlformats.org/officeDocument/2006/relationships/image" Target="media/image1088.wmf"/><Relationship Id="rId263" Type="http://schemas.openxmlformats.org/officeDocument/2006/relationships/image" Target="media/image129.wmf"/><Relationship Id="rId470" Type="http://schemas.openxmlformats.org/officeDocument/2006/relationships/image" Target="media/image223.wmf"/><Relationship Id="rId2151" Type="http://schemas.openxmlformats.org/officeDocument/2006/relationships/oleObject" Target="embeddings/oleObject1131.bin"/><Relationship Id="rId2389" Type="http://schemas.openxmlformats.org/officeDocument/2006/relationships/image" Target="media/image1134.wmf"/><Relationship Id="rId2596" Type="http://schemas.openxmlformats.org/officeDocument/2006/relationships/image" Target="media/image1269.wmf"/><Relationship Id="rId123" Type="http://schemas.openxmlformats.org/officeDocument/2006/relationships/image" Target="media/image58.wmf"/><Relationship Id="rId330" Type="http://schemas.openxmlformats.org/officeDocument/2006/relationships/oleObject" Target="embeddings/oleObject166.bin"/><Relationship Id="rId568" Type="http://schemas.openxmlformats.org/officeDocument/2006/relationships/image" Target="media/image272.wmf"/><Relationship Id="rId775" Type="http://schemas.openxmlformats.org/officeDocument/2006/relationships/oleObject" Target="embeddings/oleObject405.bin"/><Relationship Id="rId982" Type="http://schemas.openxmlformats.org/officeDocument/2006/relationships/oleObject" Target="embeddings/oleObject514.bin"/><Relationship Id="rId1198" Type="http://schemas.openxmlformats.org/officeDocument/2006/relationships/image" Target="media/image564.wmf"/><Relationship Id="rId2011" Type="http://schemas.openxmlformats.org/officeDocument/2006/relationships/image" Target="media/image954.wmf"/><Relationship Id="rId2249" Type="http://schemas.openxmlformats.org/officeDocument/2006/relationships/image" Target="media/image1067.wmf"/><Relationship Id="rId2456" Type="http://schemas.openxmlformats.org/officeDocument/2006/relationships/oleObject" Target="embeddings/oleObject1289.bin"/><Relationship Id="rId2663" Type="http://schemas.openxmlformats.org/officeDocument/2006/relationships/image" Target="media/image1336.wmf"/><Relationship Id="rId428" Type="http://schemas.openxmlformats.org/officeDocument/2006/relationships/image" Target="media/image202.wmf"/><Relationship Id="rId635" Type="http://schemas.openxmlformats.org/officeDocument/2006/relationships/image" Target="media/image303.wmf"/><Relationship Id="rId842" Type="http://schemas.openxmlformats.org/officeDocument/2006/relationships/image" Target="media/image397.wmf"/><Relationship Id="rId1058" Type="http://schemas.openxmlformats.org/officeDocument/2006/relationships/image" Target="media/image498.wmf"/><Relationship Id="rId1265" Type="http://schemas.openxmlformats.org/officeDocument/2006/relationships/image" Target="media/image595.wmf"/><Relationship Id="rId1472" Type="http://schemas.openxmlformats.org/officeDocument/2006/relationships/oleObject" Target="embeddings/oleObject773.bin"/><Relationship Id="rId2109" Type="http://schemas.openxmlformats.org/officeDocument/2006/relationships/image" Target="media/image1000.wmf"/><Relationship Id="rId2316" Type="http://schemas.openxmlformats.org/officeDocument/2006/relationships/oleObject" Target="embeddings/oleObject1216.bin"/><Relationship Id="rId2523" Type="http://schemas.openxmlformats.org/officeDocument/2006/relationships/image" Target="media/image1198.wmf"/><Relationship Id="rId2730" Type="http://schemas.openxmlformats.org/officeDocument/2006/relationships/image" Target="media/image1403.wmf"/><Relationship Id="rId702" Type="http://schemas.openxmlformats.org/officeDocument/2006/relationships/image" Target="media/image333.wmf"/><Relationship Id="rId1125" Type="http://schemas.openxmlformats.org/officeDocument/2006/relationships/oleObject" Target="embeddings/oleObject589.bin"/><Relationship Id="rId1332" Type="http://schemas.openxmlformats.org/officeDocument/2006/relationships/image" Target="media/image628.wmf"/><Relationship Id="rId1777" Type="http://schemas.openxmlformats.org/officeDocument/2006/relationships/oleObject" Target="embeddings/oleObject933.bin"/><Relationship Id="rId1984" Type="http://schemas.openxmlformats.org/officeDocument/2006/relationships/oleObject" Target="embeddings/oleObject1041.bin"/><Relationship Id="rId69" Type="http://schemas.openxmlformats.org/officeDocument/2006/relationships/oleObject" Target="embeddings/oleObject32.bin"/><Relationship Id="rId1637" Type="http://schemas.openxmlformats.org/officeDocument/2006/relationships/oleObject" Target="embeddings/oleObject864.bin"/><Relationship Id="rId1844" Type="http://schemas.openxmlformats.org/officeDocument/2006/relationships/oleObject" Target="embeddings/oleObject967.bin"/><Relationship Id="rId1704" Type="http://schemas.openxmlformats.org/officeDocument/2006/relationships/image" Target="media/image801.wmf"/><Relationship Id="rId285" Type="http://schemas.openxmlformats.org/officeDocument/2006/relationships/oleObject" Target="embeddings/oleObject141.bin"/><Relationship Id="rId1911" Type="http://schemas.openxmlformats.org/officeDocument/2006/relationships/image" Target="media/image903.wmf"/><Relationship Id="rId492" Type="http://schemas.openxmlformats.org/officeDocument/2006/relationships/image" Target="media/image234.wmf"/><Relationship Id="rId797" Type="http://schemas.openxmlformats.org/officeDocument/2006/relationships/oleObject" Target="embeddings/oleObject416.bin"/><Relationship Id="rId2173" Type="http://schemas.openxmlformats.org/officeDocument/2006/relationships/oleObject" Target="embeddings/oleObject1142.bin"/><Relationship Id="rId2380" Type="http://schemas.openxmlformats.org/officeDocument/2006/relationships/oleObject" Target="embeddings/oleObject1251.bin"/><Relationship Id="rId2478" Type="http://schemas.openxmlformats.org/officeDocument/2006/relationships/oleObject" Target="embeddings/oleObject1301.bin"/><Relationship Id="rId145" Type="http://schemas.openxmlformats.org/officeDocument/2006/relationships/image" Target="media/image69.wmf"/><Relationship Id="rId352" Type="http://schemas.openxmlformats.org/officeDocument/2006/relationships/oleObject" Target="embeddings/oleObject182.bin"/><Relationship Id="rId1287" Type="http://schemas.openxmlformats.org/officeDocument/2006/relationships/oleObject" Target="embeddings/oleObject675.bin"/><Relationship Id="rId2033" Type="http://schemas.openxmlformats.org/officeDocument/2006/relationships/image" Target="media/image964.wmf"/><Relationship Id="rId2240" Type="http://schemas.openxmlformats.org/officeDocument/2006/relationships/oleObject" Target="embeddings/oleObject1178.bin"/><Relationship Id="rId2685" Type="http://schemas.openxmlformats.org/officeDocument/2006/relationships/image" Target="media/image1358.wmf"/><Relationship Id="rId212" Type="http://schemas.openxmlformats.org/officeDocument/2006/relationships/oleObject" Target="embeddings/oleObject103.bin"/><Relationship Id="rId657" Type="http://schemas.openxmlformats.org/officeDocument/2006/relationships/oleObject" Target="embeddings/oleObject338.bin"/><Relationship Id="rId864" Type="http://schemas.openxmlformats.org/officeDocument/2006/relationships/image" Target="media/image408.wmf"/><Relationship Id="rId1494" Type="http://schemas.openxmlformats.org/officeDocument/2006/relationships/image" Target="media/image704.wmf"/><Relationship Id="rId1799" Type="http://schemas.openxmlformats.org/officeDocument/2006/relationships/image" Target="media/image849.wmf"/><Relationship Id="rId2100" Type="http://schemas.openxmlformats.org/officeDocument/2006/relationships/oleObject" Target="embeddings/oleObject1105.bin"/><Relationship Id="rId2338" Type="http://schemas.openxmlformats.org/officeDocument/2006/relationships/oleObject" Target="embeddings/oleObject1227.bin"/><Relationship Id="rId2545" Type="http://schemas.openxmlformats.org/officeDocument/2006/relationships/image" Target="media/image1218.wmf"/><Relationship Id="rId2752" Type="http://schemas.openxmlformats.org/officeDocument/2006/relationships/image" Target="media/image1425.wmf"/><Relationship Id="rId517" Type="http://schemas.openxmlformats.org/officeDocument/2006/relationships/oleObject" Target="embeddings/oleObject265.bin"/><Relationship Id="rId724" Type="http://schemas.openxmlformats.org/officeDocument/2006/relationships/image" Target="media/image342.wmf"/><Relationship Id="rId931" Type="http://schemas.openxmlformats.org/officeDocument/2006/relationships/image" Target="media/image438.wmf"/><Relationship Id="rId1147" Type="http://schemas.openxmlformats.org/officeDocument/2006/relationships/oleObject" Target="embeddings/oleObject600.bin"/><Relationship Id="rId1354" Type="http://schemas.openxmlformats.org/officeDocument/2006/relationships/image" Target="media/image638.wmf"/><Relationship Id="rId1561" Type="http://schemas.openxmlformats.org/officeDocument/2006/relationships/oleObject" Target="embeddings/oleObject823.bin"/><Relationship Id="rId2405" Type="http://schemas.openxmlformats.org/officeDocument/2006/relationships/image" Target="media/image1142.wmf"/><Relationship Id="rId2612" Type="http://schemas.openxmlformats.org/officeDocument/2006/relationships/image" Target="media/image1285.wmf"/><Relationship Id="rId60" Type="http://schemas.openxmlformats.org/officeDocument/2006/relationships/image" Target="media/image27.wmf"/><Relationship Id="rId1007" Type="http://schemas.openxmlformats.org/officeDocument/2006/relationships/image" Target="media/image474.wmf"/><Relationship Id="rId1214" Type="http://schemas.openxmlformats.org/officeDocument/2006/relationships/oleObject" Target="embeddings/oleObject638.bin"/><Relationship Id="rId1421" Type="http://schemas.openxmlformats.org/officeDocument/2006/relationships/image" Target="media/image669.wmf"/><Relationship Id="rId1659" Type="http://schemas.openxmlformats.org/officeDocument/2006/relationships/oleObject" Target="embeddings/oleObject875.bin"/><Relationship Id="rId1866" Type="http://schemas.openxmlformats.org/officeDocument/2006/relationships/oleObject" Target="embeddings/oleObject978.bin"/><Relationship Id="rId1519" Type="http://schemas.openxmlformats.org/officeDocument/2006/relationships/image" Target="media/image714.wmf"/><Relationship Id="rId1726" Type="http://schemas.openxmlformats.org/officeDocument/2006/relationships/image" Target="media/image813.wmf"/><Relationship Id="rId1933" Type="http://schemas.openxmlformats.org/officeDocument/2006/relationships/image" Target="media/image914.wmf"/><Relationship Id="rId18" Type="http://schemas.openxmlformats.org/officeDocument/2006/relationships/oleObject" Target="embeddings/oleObject6.bin"/><Relationship Id="rId2195" Type="http://schemas.openxmlformats.org/officeDocument/2006/relationships/oleObject" Target="embeddings/oleObject1153.bin"/><Relationship Id="rId167" Type="http://schemas.openxmlformats.org/officeDocument/2006/relationships/image" Target="media/image80.wmf"/><Relationship Id="rId374" Type="http://schemas.openxmlformats.org/officeDocument/2006/relationships/oleObject" Target="embeddings/oleObject193.bin"/><Relationship Id="rId581" Type="http://schemas.openxmlformats.org/officeDocument/2006/relationships/oleObject" Target="embeddings/oleObject298.bin"/><Relationship Id="rId2055" Type="http://schemas.openxmlformats.org/officeDocument/2006/relationships/image" Target="media/image975.wmf"/><Relationship Id="rId2262" Type="http://schemas.openxmlformats.org/officeDocument/2006/relationships/oleObject" Target="embeddings/oleObject1189.bin"/><Relationship Id="rId234" Type="http://schemas.openxmlformats.org/officeDocument/2006/relationships/oleObject" Target="embeddings/oleObject114.bin"/><Relationship Id="rId679" Type="http://schemas.openxmlformats.org/officeDocument/2006/relationships/oleObject" Target="embeddings/oleObject351.bin"/><Relationship Id="rId886" Type="http://schemas.openxmlformats.org/officeDocument/2006/relationships/image" Target="media/image418.wmf"/><Relationship Id="rId2567" Type="http://schemas.openxmlformats.org/officeDocument/2006/relationships/image" Target="media/image1240.wmf"/><Relationship Id="rId2774" Type="http://schemas.openxmlformats.org/officeDocument/2006/relationships/image" Target="media/image1447.wmf"/><Relationship Id="rId2" Type="http://schemas.openxmlformats.org/officeDocument/2006/relationships/styles" Target="styles.xml"/><Relationship Id="rId441" Type="http://schemas.openxmlformats.org/officeDocument/2006/relationships/oleObject" Target="embeddings/oleObject227.bin"/><Relationship Id="rId539" Type="http://schemas.openxmlformats.org/officeDocument/2006/relationships/oleObject" Target="embeddings/oleObject276.bin"/><Relationship Id="rId746" Type="http://schemas.openxmlformats.org/officeDocument/2006/relationships/oleObject" Target="embeddings/oleObject389.bin"/><Relationship Id="rId1071" Type="http://schemas.openxmlformats.org/officeDocument/2006/relationships/oleObject" Target="embeddings/oleObject561.bin"/><Relationship Id="rId1169" Type="http://schemas.openxmlformats.org/officeDocument/2006/relationships/image" Target="media/image552.wmf"/><Relationship Id="rId1376" Type="http://schemas.openxmlformats.org/officeDocument/2006/relationships/image" Target="media/image648.wmf"/><Relationship Id="rId1583" Type="http://schemas.openxmlformats.org/officeDocument/2006/relationships/image" Target="media/image743.wmf"/><Relationship Id="rId2122" Type="http://schemas.openxmlformats.org/officeDocument/2006/relationships/oleObject" Target="embeddings/oleObject1116.bin"/><Relationship Id="rId2427" Type="http://schemas.openxmlformats.org/officeDocument/2006/relationships/image" Target="media/image1153.wmf"/><Relationship Id="rId301" Type="http://schemas.openxmlformats.org/officeDocument/2006/relationships/oleObject" Target="embeddings/oleObject149.bin"/><Relationship Id="rId953" Type="http://schemas.openxmlformats.org/officeDocument/2006/relationships/oleObject" Target="embeddings/oleObject499.bin"/><Relationship Id="rId1029" Type="http://schemas.openxmlformats.org/officeDocument/2006/relationships/image" Target="media/image484.wmf"/><Relationship Id="rId1236" Type="http://schemas.openxmlformats.org/officeDocument/2006/relationships/oleObject" Target="embeddings/oleObject650.bin"/><Relationship Id="rId1790" Type="http://schemas.openxmlformats.org/officeDocument/2006/relationships/oleObject" Target="embeddings/oleObject940.bin"/><Relationship Id="rId1888" Type="http://schemas.openxmlformats.org/officeDocument/2006/relationships/oleObject" Target="embeddings/oleObject991.bin"/><Relationship Id="rId2634" Type="http://schemas.openxmlformats.org/officeDocument/2006/relationships/image" Target="media/image1307.wmf"/><Relationship Id="rId82" Type="http://schemas.openxmlformats.org/officeDocument/2006/relationships/oleObject" Target="embeddings/oleObject39.bin"/><Relationship Id="rId606" Type="http://schemas.openxmlformats.org/officeDocument/2006/relationships/image" Target="media/image290.wmf"/><Relationship Id="rId813" Type="http://schemas.openxmlformats.org/officeDocument/2006/relationships/image" Target="media/image383.wmf"/><Relationship Id="rId1443" Type="http://schemas.openxmlformats.org/officeDocument/2006/relationships/oleObject" Target="embeddings/oleObject758.bin"/><Relationship Id="rId1650" Type="http://schemas.openxmlformats.org/officeDocument/2006/relationships/image" Target="media/image774.wmf"/><Relationship Id="rId1748" Type="http://schemas.openxmlformats.org/officeDocument/2006/relationships/image" Target="media/image824.wmf"/><Relationship Id="rId2701" Type="http://schemas.openxmlformats.org/officeDocument/2006/relationships/image" Target="media/image1374.wmf"/><Relationship Id="rId1303" Type="http://schemas.openxmlformats.org/officeDocument/2006/relationships/image" Target="media/image614.wmf"/><Relationship Id="rId1510" Type="http://schemas.openxmlformats.org/officeDocument/2006/relationships/oleObject" Target="embeddings/oleObject795.bin"/><Relationship Id="rId1955" Type="http://schemas.openxmlformats.org/officeDocument/2006/relationships/image" Target="media/image924.wmf"/><Relationship Id="rId1608" Type="http://schemas.openxmlformats.org/officeDocument/2006/relationships/image" Target="media/image754.wmf"/><Relationship Id="rId1815" Type="http://schemas.openxmlformats.org/officeDocument/2006/relationships/image" Target="media/image857.wmf"/><Relationship Id="rId189" Type="http://schemas.openxmlformats.org/officeDocument/2006/relationships/image" Target="media/image91.wmf"/><Relationship Id="rId396" Type="http://schemas.openxmlformats.org/officeDocument/2006/relationships/image" Target="media/image186.wmf"/><Relationship Id="rId2077" Type="http://schemas.openxmlformats.org/officeDocument/2006/relationships/oleObject" Target="embeddings/oleObject1093.bin"/><Relationship Id="rId2284" Type="http://schemas.openxmlformats.org/officeDocument/2006/relationships/oleObject" Target="embeddings/oleObject1200.bin"/><Relationship Id="rId2491" Type="http://schemas.openxmlformats.org/officeDocument/2006/relationships/image" Target="media/image1184.wmf"/><Relationship Id="rId256" Type="http://schemas.openxmlformats.org/officeDocument/2006/relationships/oleObject" Target="embeddings/oleObject125.bin"/><Relationship Id="rId463" Type="http://schemas.openxmlformats.org/officeDocument/2006/relationships/oleObject" Target="embeddings/oleObject238.bin"/><Relationship Id="rId670" Type="http://schemas.openxmlformats.org/officeDocument/2006/relationships/image" Target="media/image319.wmf"/><Relationship Id="rId1093" Type="http://schemas.openxmlformats.org/officeDocument/2006/relationships/oleObject" Target="embeddings/oleObject572.bin"/><Relationship Id="rId2144" Type="http://schemas.openxmlformats.org/officeDocument/2006/relationships/image" Target="media/image1017.wmf"/><Relationship Id="rId2351" Type="http://schemas.openxmlformats.org/officeDocument/2006/relationships/oleObject" Target="embeddings/oleObject1234.bin"/><Relationship Id="rId2589" Type="http://schemas.openxmlformats.org/officeDocument/2006/relationships/image" Target="media/image1262.wmf"/><Relationship Id="rId2796" Type="http://schemas.openxmlformats.org/officeDocument/2006/relationships/image" Target="media/image1469.wmf"/><Relationship Id="rId116" Type="http://schemas.openxmlformats.org/officeDocument/2006/relationships/oleObject" Target="embeddings/oleObject56.bin"/><Relationship Id="rId323" Type="http://schemas.openxmlformats.org/officeDocument/2006/relationships/oleObject" Target="embeddings/oleObject161.bin"/><Relationship Id="rId530" Type="http://schemas.openxmlformats.org/officeDocument/2006/relationships/image" Target="media/image253.wmf"/><Relationship Id="rId768" Type="http://schemas.openxmlformats.org/officeDocument/2006/relationships/oleObject" Target="embeddings/oleObject401.bin"/><Relationship Id="rId975" Type="http://schemas.openxmlformats.org/officeDocument/2006/relationships/image" Target="media/image459.wmf"/><Relationship Id="rId1160" Type="http://schemas.openxmlformats.org/officeDocument/2006/relationships/image" Target="media/image548.wmf"/><Relationship Id="rId1398" Type="http://schemas.openxmlformats.org/officeDocument/2006/relationships/oleObject" Target="embeddings/oleObject735.bin"/><Relationship Id="rId2004" Type="http://schemas.openxmlformats.org/officeDocument/2006/relationships/oleObject" Target="embeddings/oleObject1054.bin"/><Relationship Id="rId2211" Type="http://schemas.openxmlformats.org/officeDocument/2006/relationships/oleObject" Target="embeddings/oleObject1162.bin"/><Relationship Id="rId2449" Type="http://schemas.openxmlformats.org/officeDocument/2006/relationships/image" Target="media/image1164.wmf"/><Relationship Id="rId2656" Type="http://schemas.openxmlformats.org/officeDocument/2006/relationships/image" Target="media/image1329.wmf"/><Relationship Id="rId628" Type="http://schemas.openxmlformats.org/officeDocument/2006/relationships/oleObject" Target="embeddings/oleObject323.bin"/><Relationship Id="rId835" Type="http://schemas.openxmlformats.org/officeDocument/2006/relationships/oleObject" Target="embeddings/oleObject436.bin"/><Relationship Id="rId1258" Type="http://schemas.openxmlformats.org/officeDocument/2006/relationships/oleObject" Target="embeddings/oleObject661.bin"/><Relationship Id="rId1465" Type="http://schemas.openxmlformats.org/officeDocument/2006/relationships/oleObject" Target="embeddings/oleObject769.bin"/><Relationship Id="rId1672" Type="http://schemas.openxmlformats.org/officeDocument/2006/relationships/image" Target="media/image785.wmf"/><Relationship Id="rId2309" Type="http://schemas.openxmlformats.org/officeDocument/2006/relationships/image" Target="media/image1097.wmf"/><Relationship Id="rId2516" Type="http://schemas.openxmlformats.org/officeDocument/2006/relationships/oleObject" Target="embeddings/oleObject1322.bin"/><Relationship Id="rId2723" Type="http://schemas.openxmlformats.org/officeDocument/2006/relationships/image" Target="media/image1396.wmf"/><Relationship Id="rId1020" Type="http://schemas.openxmlformats.org/officeDocument/2006/relationships/image" Target="media/image480.wmf"/><Relationship Id="rId1118" Type="http://schemas.openxmlformats.org/officeDocument/2006/relationships/image" Target="media/image527.wmf"/><Relationship Id="rId1325" Type="http://schemas.openxmlformats.org/officeDocument/2006/relationships/oleObject" Target="embeddings/oleObject695.bin"/><Relationship Id="rId1532" Type="http://schemas.openxmlformats.org/officeDocument/2006/relationships/oleObject" Target="embeddings/oleObject806.bin"/><Relationship Id="rId1977" Type="http://schemas.openxmlformats.org/officeDocument/2006/relationships/image" Target="media/image934.wmf"/><Relationship Id="rId902" Type="http://schemas.openxmlformats.org/officeDocument/2006/relationships/oleObject" Target="embeddings/oleObject472.bin"/><Relationship Id="rId1837" Type="http://schemas.openxmlformats.org/officeDocument/2006/relationships/image" Target="media/image868.wmf"/><Relationship Id="rId31" Type="http://schemas.openxmlformats.org/officeDocument/2006/relationships/image" Target="media/image13.wmf"/><Relationship Id="rId2099" Type="http://schemas.openxmlformats.org/officeDocument/2006/relationships/image" Target="media/image995.wmf"/><Relationship Id="rId180" Type="http://schemas.openxmlformats.org/officeDocument/2006/relationships/oleObject" Target="embeddings/oleObject88.bin"/><Relationship Id="rId278" Type="http://schemas.openxmlformats.org/officeDocument/2006/relationships/image" Target="media/image135.wmf"/><Relationship Id="rId1904" Type="http://schemas.openxmlformats.org/officeDocument/2006/relationships/oleObject" Target="embeddings/oleObject999.bin"/><Relationship Id="rId485" Type="http://schemas.openxmlformats.org/officeDocument/2006/relationships/oleObject" Target="embeddings/oleObject249.bin"/><Relationship Id="rId692" Type="http://schemas.openxmlformats.org/officeDocument/2006/relationships/image" Target="media/image329.wmf"/><Relationship Id="rId2166" Type="http://schemas.openxmlformats.org/officeDocument/2006/relationships/image" Target="media/image1028.wmf"/><Relationship Id="rId2373" Type="http://schemas.openxmlformats.org/officeDocument/2006/relationships/oleObject" Target="embeddings/oleObject1247.bin"/><Relationship Id="rId2580" Type="http://schemas.openxmlformats.org/officeDocument/2006/relationships/image" Target="media/image1253.wmf"/><Relationship Id="rId138" Type="http://schemas.openxmlformats.org/officeDocument/2006/relationships/oleObject" Target="embeddings/oleObject67.bin"/><Relationship Id="rId345" Type="http://schemas.openxmlformats.org/officeDocument/2006/relationships/image" Target="media/image161.wmf"/><Relationship Id="rId552" Type="http://schemas.openxmlformats.org/officeDocument/2006/relationships/image" Target="media/image264.wmf"/><Relationship Id="rId997" Type="http://schemas.openxmlformats.org/officeDocument/2006/relationships/image" Target="media/image470.wmf"/><Relationship Id="rId1182" Type="http://schemas.openxmlformats.org/officeDocument/2006/relationships/oleObject" Target="embeddings/oleObject619.bin"/><Relationship Id="rId2026" Type="http://schemas.openxmlformats.org/officeDocument/2006/relationships/oleObject" Target="embeddings/oleObject1065.bin"/><Relationship Id="rId2233" Type="http://schemas.openxmlformats.org/officeDocument/2006/relationships/image" Target="media/image1059.wmf"/><Relationship Id="rId2440" Type="http://schemas.openxmlformats.org/officeDocument/2006/relationships/oleObject" Target="embeddings/oleObject1281.bin"/><Relationship Id="rId2678" Type="http://schemas.openxmlformats.org/officeDocument/2006/relationships/image" Target="media/image1351.wmf"/><Relationship Id="rId205" Type="http://schemas.openxmlformats.org/officeDocument/2006/relationships/oleObject" Target="embeddings/oleObject101.bin"/><Relationship Id="rId412" Type="http://schemas.openxmlformats.org/officeDocument/2006/relationships/image" Target="media/image194.wmf"/><Relationship Id="rId857" Type="http://schemas.openxmlformats.org/officeDocument/2006/relationships/oleObject" Target="embeddings/oleObject447.bin"/><Relationship Id="rId1042" Type="http://schemas.openxmlformats.org/officeDocument/2006/relationships/image" Target="media/image490.wmf"/><Relationship Id="rId1487" Type="http://schemas.openxmlformats.org/officeDocument/2006/relationships/oleObject" Target="embeddings/oleObject781.bin"/><Relationship Id="rId1694" Type="http://schemas.openxmlformats.org/officeDocument/2006/relationships/image" Target="media/image796.wmf"/><Relationship Id="rId2300" Type="http://schemas.openxmlformats.org/officeDocument/2006/relationships/oleObject" Target="embeddings/oleObject1208.bin"/><Relationship Id="rId2538" Type="http://schemas.openxmlformats.org/officeDocument/2006/relationships/image" Target="media/image1211.wmf"/><Relationship Id="rId2745" Type="http://schemas.openxmlformats.org/officeDocument/2006/relationships/image" Target="media/image1418.wmf"/><Relationship Id="rId717" Type="http://schemas.openxmlformats.org/officeDocument/2006/relationships/oleObject" Target="embeddings/oleObject372.bin"/><Relationship Id="rId924" Type="http://schemas.openxmlformats.org/officeDocument/2006/relationships/image" Target="media/image435.wmf"/><Relationship Id="rId1347" Type="http://schemas.openxmlformats.org/officeDocument/2006/relationships/oleObject" Target="embeddings/oleObject707.bin"/><Relationship Id="rId1554" Type="http://schemas.openxmlformats.org/officeDocument/2006/relationships/oleObject" Target="embeddings/oleObject818.bin"/><Relationship Id="rId1761" Type="http://schemas.openxmlformats.org/officeDocument/2006/relationships/oleObject" Target="embeddings/oleObject925.bin"/><Relationship Id="rId1999" Type="http://schemas.openxmlformats.org/officeDocument/2006/relationships/image" Target="media/image948.wmf"/><Relationship Id="rId2605" Type="http://schemas.openxmlformats.org/officeDocument/2006/relationships/image" Target="media/image1278.wmf"/><Relationship Id="rId2812" Type="http://schemas.openxmlformats.org/officeDocument/2006/relationships/image" Target="media/image1485.wmf"/><Relationship Id="rId53" Type="http://schemas.openxmlformats.org/officeDocument/2006/relationships/image" Target="media/image24.wmf"/><Relationship Id="rId1207" Type="http://schemas.openxmlformats.org/officeDocument/2006/relationships/oleObject" Target="embeddings/oleObject634.bin"/><Relationship Id="rId1414" Type="http://schemas.openxmlformats.org/officeDocument/2006/relationships/oleObject" Target="embeddings/oleObject743.bin"/><Relationship Id="rId1621" Type="http://schemas.openxmlformats.org/officeDocument/2006/relationships/oleObject" Target="embeddings/oleObject856.bin"/><Relationship Id="rId1859" Type="http://schemas.openxmlformats.org/officeDocument/2006/relationships/image" Target="media/image879.wmf"/><Relationship Id="rId1719" Type="http://schemas.openxmlformats.org/officeDocument/2006/relationships/oleObject" Target="embeddings/oleObject904.bin"/><Relationship Id="rId1926" Type="http://schemas.openxmlformats.org/officeDocument/2006/relationships/oleObject" Target="embeddings/oleObject1010.bin"/><Relationship Id="rId2090" Type="http://schemas.openxmlformats.org/officeDocument/2006/relationships/oleObject" Target="embeddings/oleObject1100.bin"/><Relationship Id="rId2188" Type="http://schemas.openxmlformats.org/officeDocument/2006/relationships/image" Target="media/image1039.wmf"/><Relationship Id="rId2395" Type="http://schemas.openxmlformats.org/officeDocument/2006/relationships/image" Target="media/image1137.wmf"/><Relationship Id="rId367" Type="http://schemas.openxmlformats.org/officeDocument/2006/relationships/image" Target="media/image172.wmf"/><Relationship Id="rId574" Type="http://schemas.openxmlformats.org/officeDocument/2006/relationships/oleObject" Target="embeddings/oleObject294.bin"/><Relationship Id="rId2048" Type="http://schemas.openxmlformats.org/officeDocument/2006/relationships/oleObject" Target="embeddings/oleObject1077.bin"/><Relationship Id="rId2255" Type="http://schemas.openxmlformats.org/officeDocument/2006/relationships/image" Target="media/image1070.wmf"/><Relationship Id="rId227" Type="http://schemas.openxmlformats.org/officeDocument/2006/relationships/image" Target="media/image111.wmf"/><Relationship Id="rId781" Type="http://schemas.openxmlformats.org/officeDocument/2006/relationships/oleObject" Target="embeddings/oleObject408.bin"/><Relationship Id="rId879" Type="http://schemas.openxmlformats.org/officeDocument/2006/relationships/oleObject" Target="embeddings/oleObject459.bin"/><Relationship Id="rId2462" Type="http://schemas.openxmlformats.org/officeDocument/2006/relationships/oleObject" Target="embeddings/oleObject1292.bin"/><Relationship Id="rId2767" Type="http://schemas.openxmlformats.org/officeDocument/2006/relationships/image" Target="media/image1440.wmf"/><Relationship Id="rId434" Type="http://schemas.openxmlformats.org/officeDocument/2006/relationships/image" Target="media/image205.wmf"/><Relationship Id="rId641" Type="http://schemas.openxmlformats.org/officeDocument/2006/relationships/image" Target="media/image306.wmf"/><Relationship Id="rId739" Type="http://schemas.openxmlformats.org/officeDocument/2006/relationships/image" Target="media/image348.wmf"/><Relationship Id="rId1064" Type="http://schemas.openxmlformats.org/officeDocument/2006/relationships/image" Target="media/image501.wmf"/><Relationship Id="rId1271" Type="http://schemas.openxmlformats.org/officeDocument/2006/relationships/image" Target="media/image598.wmf"/><Relationship Id="rId1369" Type="http://schemas.openxmlformats.org/officeDocument/2006/relationships/image" Target="media/image645.wmf"/><Relationship Id="rId1576" Type="http://schemas.openxmlformats.org/officeDocument/2006/relationships/oleObject" Target="embeddings/oleObject831.bin"/><Relationship Id="rId2115" Type="http://schemas.openxmlformats.org/officeDocument/2006/relationships/image" Target="media/image1003.wmf"/><Relationship Id="rId2322" Type="http://schemas.openxmlformats.org/officeDocument/2006/relationships/oleObject" Target="embeddings/oleObject1219.bin"/><Relationship Id="rId501" Type="http://schemas.openxmlformats.org/officeDocument/2006/relationships/oleObject" Target="embeddings/oleObject257.bin"/><Relationship Id="rId946" Type="http://schemas.openxmlformats.org/officeDocument/2006/relationships/oleObject" Target="embeddings/oleObject495.bin"/><Relationship Id="rId1131" Type="http://schemas.openxmlformats.org/officeDocument/2006/relationships/oleObject" Target="embeddings/oleObject592.bin"/><Relationship Id="rId1229" Type="http://schemas.openxmlformats.org/officeDocument/2006/relationships/image" Target="media/image577.wmf"/><Relationship Id="rId1783" Type="http://schemas.openxmlformats.org/officeDocument/2006/relationships/image" Target="media/image841.wmf"/><Relationship Id="rId1990" Type="http://schemas.openxmlformats.org/officeDocument/2006/relationships/oleObject" Target="embeddings/oleObject1047.bin"/><Relationship Id="rId2627" Type="http://schemas.openxmlformats.org/officeDocument/2006/relationships/image" Target="media/image1300.wmf"/><Relationship Id="rId75" Type="http://schemas.openxmlformats.org/officeDocument/2006/relationships/image" Target="media/image34.wmf"/><Relationship Id="rId806" Type="http://schemas.openxmlformats.org/officeDocument/2006/relationships/oleObject" Target="embeddings/oleObject421.bin"/><Relationship Id="rId1436" Type="http://schemas.openxmlformats.org/officeDocument/2006/relationships/oleObject" Target="embeddings/oleObject754.bin"/><Relationship Id="rId1643" Type="http://schemas.openxmlformats.org/officeDocument/2006/relationships/oleObject" Target="embeddings/oleObject867.bin"/><Relationship Id="rId1850" Type="http://schemas.openxmlformats.org/officeDocument/2006/relationships/oleObject" Target="embeddings/oleObject970.bin"/><Relationship Id="rId1503" Type="http://schemas.openxmlformats.org/officeDocument/2006/relationships/oleObject" Target="embeddings/oleObject790.bin"/><Relationship Id="rId1710" Type="http://schemas.openxmlformats.org/officeDocument/2006/relationships/image" Target="media/image805.wmf"/><Relationship Id="rId1948" Type="http://schemas.openxmlformats.org/officeDocument/2006/relationships/oleObject" Target="embeddings/oleObject1022.bin"/><Relationship Id="rId291" Type="http://schemas.openxmlformats.org/officeDocument/2006/relationships/oleObject" Target="embeddings/oleObject144.bin"/><Relationship Id="rId1808" Type="http://schemas.openxmlformats.org/officeDocument/2006/relationships/oleObject" Target="embeddings/oleObject949.bin"/><Relationship Id="rId151" Type="http://schemas.openxmlformats.org/officeDocument/2006/relationships/image" Target="media/image72.wmf"/><Relationship Id="rId389" Type="http://schemas.openxmlformats.org/officeDocument/2006/relationships/oleObject" Target="embeddings/oleObject201.bin"/><Relationship Id="rId596" Type="http://schemas.openxmlformats.org/officeDocument/2006/relationships/image" Target="media/image285.wmf"/><Relationship Id="rId2277" Type="http://schemas.openxmlformats.org/officeDocument/2006/relationships/image" Target="media/image1081.wmf"/><Relationship Id="rId2484" Type="http://schemas.openxmlformats.org/officeDocument/2006/relationships/oleObject" Target="embeddings/oleObject1304.bin"/><Relationship Id="rId2691" Type="http://schemas.openxmlformats.org/officeDocument/2006/relationships/image" Target="media/image1364.wmf"/><Relationship Id="rId249" Type="http://schemas.openxmlformats.org/officeDocument/2006/relationships/image" Target="media/image122.wmf"/><Relationship Id="rId456" Type="http://schemas.openxmlformats.org/officeDocument/2006/relationships/image" Target="media/image216.wmf"/><Relationship Id="rId663" Type="http://schemas.openxmlformats.org/officeDocument/2006/relationships/oleObject" Target="embeddings/oleObject341.bin"/><Relationship Id="rId870" Type="http://schemas.openxmlformats.org/officeDocument/2006/relationships/oleObject" Target="embeddings/oleObject454.bin"/><Relationship Id="rId1086" Type="http://schemas.openxmlformats.org/officeDocument/2006/relationships/image" Target="media/image512.wmf"/><Relationship Id="rId1293" Type="http://schemas.openxmlformats.org/officeDocument/2006/relationships/image" Target="media/image610.wmf"/><Relationship Id="rId2137" Type="http://schemas.openxmlformats.org/officeDocument/2006/relationships/oleObject" Target="embeddings/oleObject1124.bin"/><Relationship Id="rId2344" Type="http://schemas.openxmlformats.org/officeDocument/2006/relationships/oleObject" Target="embeddings/oleObject1230.bin"/><Relationship Id="rId2551" Type="http://schemas.openxmlformats.org/officeDocument/2006/relationships/image" Target="media/image1224.wmf"/><Relationship Id="rId2789" Type="http://schemas.openxmlformats.org/officeDocument/2006/relationships/image" Target="media/image1462.wmf"/><Relationship Id="rId109" Type="http://schemas.openxmlformats.org/officeDocument/2006/relationships/image" Target="media/image51.wmf"/><Relationship Id="rId316" Type="http://schemas.openxmlformats.org/officeDocument/2006/relationships/image" Target="media/image153.wmf"/><Relationship Id="rId523" Type="http://schemas.openxmlformats.org/officeDocument/2006/relationships/oleObject" Target="embeddings/oleObject268.bin"/><Relationship Id="rId968" Type="http://schemas.openxmlformats.org/officeDocument/2006/relationships/oleObject" Target="embeddings/oleObject507.bin"/><Relationship Id="rId1153" Type="http://schemas.openxmlformats.org/officeDocument/2006/relationships/oleObject" Target="embeddings/oleObject603.bin"/><Relationship Id="rId1598" Type="http://schemas.openxmlformats.org/officeDocument/2006/relationships/image" Target="media/image749.wmf"/><Relationship Id="rId2204" Type="http://schemas.openxmlformats.org/officeDocument/2006/relationships/oleObject" Target="embeddings/oleObject1158.bin"/><Relationship Id="rId2649" Type="http://schemas.openxmlformats.org/officeDocument/2006/relationships/image" Target="media/image1322.wmf"/><Relationship Id="rId97" Type="http://schemas.openxmlformats.org/officeDocument/2006/relationships/image" Target="media/image45.wmf"/><Relationship Id="rId730" Type="http://schemas.openxmlformats.org/officeDocument/2006/relationships/oleObject" Target="embeddings/oleObject380.bin"/><Relationship Id="rId828" Type="http://schemas.openxmlformats.org/officeDocument/2006/relationships/oleObject" Target="embeddings/oleObject432.bin"/><Relationship Id="rId1013" Type="http://schemas.openxmlformats.org/officeDocument/2006/relationships/image" Target="media/image477.wmf"/><Relationship Id="rId1360" Type="http://schemas.openxmlformats.org/officeDocument/2006/relationships/image" Target="media/image641.wmf"/><Relationship Id="rId1458" Type="http://schemas.openxmlformats.org/officeDocument/2006/relationships/image" Target="media/image687.wmf"/><Relationship Id="rId1665" Type="http://schemas.openxmlformats.org/officeDocument/2006/relationships/oleObject" Target="embeddings/oleObject878.bin"/><Relationship Id="rId1872" Type="http://schemas.openxmlformats.org/officeDocument/2006/relationships/oleObject" Target="embeddings/oleObject981.bin"/><Relationship Id="rId2411" Type="http://schemas.openxmlformats.org/officeDocument/2006/relationships/image" Target="media/image1145.wmf"/><Relationship Id="rId2509" Type="http://schemas.openxmlformats.org/officeDocument/2006/relationships/image" Target="media/image1192.wmf"/><Relationship Id="rId2716" Type="http://schemas.openxmlformats.org/officeDocument/2006/relationships/image" Target="media/image1389.wmf"/><Relationship Id="rId1220" Type="http://schemas.openxmlformats.org/officeDocument/2006/relationships/oleObject" Target="embeddings/oleObject641.bin"/><Relationship Id="rId1318" Type="http://schemas.openxmlformats.org/officeDocument/2006/relationships/oleObject" Target="embeddings/oleObject691.bin"/><Relationship Id="rId1525" Type="http://schemas.openxmlformats.org/officeDocument/2006/relationships/image" Target="media/image717.wmf"/><Relationship Id="rId1732" Type="http://schemas.openxmlformats.org/officeDocument/2006/relationships/image" Target="media/image816.wmf"/><Relationship Id="rId24" Type="http://schemas.openxmlformats.org/officeDocument/2006/relationships/oleObject" Target="embeddings/oleObject9.bin"/><Relationship Id="rId2299" Type="http://schemas.openxmlformats.org/officeDocument/2006/relationships/image" Target="media/image1092.wmf"/><Relationship Id="rId173" Type="http://schemas.openxmlformats.org/officeDocument/2006/relationships/image" Target="media/image83.wmf"/><Relationship Id="rId380" Type="http://schemas.openxmlformats.org/officeDocument/2006/relationships/image" Target="media/image178.wmf"/><Relationship Id="rId2061" Type="http://schemas.openxmlformats.org/officeDocument/2006/relationships/image" Target="media/image978.wmf"/><Relationship Id="rId240" Type="http://schemas.openxmlformats.org/officeDocument/2006/relationships/oleObject" Target="embeddings/oleObject117.bin"/><Relationship Id="rId478" Type="http://schemas.openxmlformats.org/officeDocument/2006/relationships/image" Target="media/image227.wmf"/><Relationship Id="rId685" Type="http://schemas.openxmlformats.org/officeDocument/2006/relationships/oleObject" Target="embeddings/oleObject354.bin"/><Relationship Id="rId892" Type="http://schemas.openxmlformats.org/officeDocument/2006/relationships/image" Target="media/image420.wmf"/><Relationship Id="rId2159" Type="http://schemas.openxmlformats.org/officeDocument/2006/relationships/oleObject" Target="embeddings/oleObject1135.bin"/><Relationship Id="rId2366" Type="http://schemas.openxmlformats.org/officeDocument/2006/relationships/image" Target="media/image1124.wmf"/><Relationship Id="rId2573" Type="http://schemas.openxmlformats.org/officeDocument/2006/relationships/image" Target="media/image1246.wmf"/><Relationship Id="rId2780" Type="http://schemas.openxmlformats.org/officeDocument/2006/relationships/image" Target="media/image1453.wmf"/><Relationship Id="rId100" Type="http://schemas.openxmlformats.org/officeDocument/2006/relationships/oleObject" Target="embeddings/oleObject48.bin"/><Relationship Id="rId338" Type="http://schemas.openxmlformats.org/officeDocument/2006/relationships/oleObject" Target="embeddings/oleObject174.bin"/><Relationship Id="rId545" Type="http://schemas.openxmlformats.org/officeDocument/2006/relationships/oleObject" Target="embeddings/oleObject279.bin"/><Relationship Id="rId752" Type="http://schemas.openxmlformats.org/officeDocument/2006/relationships/oleObject" Target="embeddings/oleObject392.bin"/><Relationship Id="rId1175" Type="http://schemas.openxmlformats.org/officeDocument/2006/relationships/image" Target="media/image554.wmf"/><Relationship Id="rId1382" Type="http://schemas.openxmlformats.org/officeDocument/2006/relationships/image" Target="media/image651.wmf"/><Relationship Id="rId2019" Type="http://schemas.openxmlformats.org/officeDocument/2006/relationships/image" Target="media/image958.wmf"/><Relationship Id="rId2226" Type="http://schemas.openxmlformats.org/officeDocument/2006/relationships/image" Target="media/image1056.wmf"/><Relationship Id="rId2433" Type="http://schemas.openxmlformats.org/officeDocument/2006/relationships/image" Target="media/image1156.wmf"/><Relationship Id="rId2640" Type="http://schemas.openxmlformats.org/officeDocument/2006/relationships/image" Target="media/image1313.wmf"/><Relationship Id="rId405" Type="http://schemas.openxmlformats.org/officeDocument/2006/relationships/oleObject" Target="embeddings/oleObject209.bin"/><Relationship Id="rId612" Type="http://schemas.openxmlformats.org/officeDocument/2006/relationships/image" Target="media/image293.wmf"/><Relationship Id="rId1035" Type="http://schemas.openxmlformats.org/officeDocument/2006/relationships/oleObject" Target="embeddings/oleObject543.bin"/><Relationship Id="rId1242" Type="http://schemas.openxmlformats.org/officeDocument/2006/relationships/oleObject" Target="embeddings/oleObject653.bin"/><Relationship Id="rId1687" Type="http://schemas.openxmlformats.org/officeDocument/2006/relationships/oleObject" Target="embeddings/oleObject889.bin"/><Relationship Id="rId1894" Type="http://schemas.openxmlformats.org/officeDocument/2006/relationships/oleObject" Target="embeddings/oleObject994.bin"/><Relationship Id="rId2500" Type="http://schemas.openxmlformats.org/officeDocument/2006/relationships/oleObject" Target="embeddings/oleObject1313.bin"/><Relationship Id="rId2738" Type="http://schemas.openxmlformats.org/officeDocument/2006/relationships/image" Target="media/image1411.wmf"/><Relationship Id="rId917" Type="http://schemas.openxmlformats.org/officeDocument/2006/relationships/oleObject" Target="embeddings/oleObject480.bin"/><Relationship Id="rId1102" Type="http://schemas.openxmlformats.org/officeDocument/2006/relationships/image" Target="media/image520.wmf"/><Relationship Id="rId1547" Type="http://schemas.openxmlformats.org/officeDocument/2006/relationships/image" Target="media/image728.wmf"/><Relationship Id="rId1754" Type="http://schemas.openxmlformats.org/officeDocument/2006/relationships/image" Target="media/image827.wmf"/><Relationship Id="rId1961" Type="http://schemas.openxmlformats.org/officeDocument/2006/relationships/oleObject" Target="embeddings/oleObject1029.bin"/><Relationship Id="rId2805" Type="http://schemas.openxmlformats.org/officeDocument/2006/relationships/image" Target="media/image1478.wmf"/><Relationship Id="rId46" Type="http://schemas.openxmlformats.org/officeDocument/2006/relationships/oleObject" Target="embeddings/oleObject20.bin"/><Relationship Id="rId1407" Type="http://schemas.openxmlformats.org/officeDocument/2006/relationships/image" Target="media/image662.wmf"/><Relationship Id="rId1614" Type="http://schemas.openxmlformats.org/officeDocument/2006/relationships/oleObject" Target="embeddings/oleObject852.bin"/><Relationship Id="rId1821" Type="http://schemas.openxmlformats.org/officeDocument/2006/relationships/image" Target="media/image860.wmf"/><Relationship Id="rId195" Type="http://schemas.openxmlformats.org/officeDocument/2006/relationships/oleObject" Target="embeddings/oleObject96.bin"/><Relationship Id="rId1919" Type="http://schemas.openxmlformats.org/officeDocument/2006/relationships/image" Target="media/image907.wmf"/><Relationship Id="rId2083" Type="http://schemas.openxmlformats.org/officeDocument/2006/relationships/oleObject" Target="embeddings/oleObject1096.bin"/><Relationship Id="rId2290" Type="http://schemas.openxmlformats.org/officeDocument/2006/relationships/oleObject" Target="embeddings/oleObject1203.bin"/><Relationship Id="rId2388" Type="http://schemas.openxmlformats.org/officeDocument/2006/relationships/oleObject" Target="embeddings/oleObject1255.bin"/><Relationship Id="rId2595" Type="http://schemas.openxmlformats.org/officeDocument/2006/relationships/image" Target="media/image1268.wmf"/><Relationship Id="rId262" Type="http://schemas.openxmlformats.org/officeDocument/2006/relationships/oleObject" Target="embeddings/oleObject128.bin"/><Relationship Id="rId567" Type="http://schemas.openxmlformats.org/officeDocument/2006/relationships/oleObject" Target="embeddings/oleObject290.bin"/><Relationship Id="rId1197" Type="http://schemas.openxmlformats.org/officeDocument/2006/relationships/oleObject" Target="embeddings/oleObject628.bin"/><Relationship Id="rId2150" Type="http://schemas.openxmlformats.org/officeDocument/2006/relationships/image" Target="media/image1020.wmf"/><Relationship Id="rId2248" Type="http://schemas.openxmlformats.org/officeDocument/2006/relationships/oleObject" Target="embeddings/oleObject1182.bin"/><Relationship Id="rId122" Type="http://schemas.openxmlformats.org/officeDocument/2006/relationships/oleObject" Target="embeddings/oleObject59.bin"/><Relationship Id="rId774" Type="http://schemas.openxmlformats.org/officeDocument/2006/relationships/oleObject" Target="embeddings/oleObject404.bin"/><Relationship Id="rId981" Type="http://schemas.openxmlformats.org/officeDocument/2006/relationships/image" Target="media/image462.wmf"/><Relationship Id="rId1057" Type="http://schemas.openxmlformats.org/officeDocument/2006/relationships/oleObject" Target="embeddings/oleObject554.bin"/><Relationship Id="rId2010" Type="http://schemas.openxmlformats.org/officeDocument/2006/relationships/oleObject" Target="embeddings/oleObject1057.bin"/><Relationship Id="rId2455" Type="http://schemas.openxmlformats.org/officeDocument/2006/relationships/image" Target="media/image1167.wmf"/><Relationship Id="rId2662" Type="http://schemas.openxmlformats.org/officeDocument/2006/relationships/image" Target="media/image1335.wmf"/><Relationship Id="rId427" Type="http://schemas.openxmlformats.org/officeDocument/2006/relationships/oleObject" Target="embeddings/oleObject220.bin"/><Relationship Id="rId634" Type="http://schemas.openxmlformats.org/officeDocument/2006/relationships/oleObject" Target="embeddings/oleObject326.bin"/><Relationship Id="rId841" Type="http://schemas.openxmlformats.org/officeDocument/2006/relationships/oleObject" Target="embeddings/oleObject439.bin"/><Relationship Id="rId1264" Type="http://schemas.openxmlformats.org/officeDocument/2006/relationships/oleObject" Target="embeddings/oleObject664.bin"/><Relationship Id="rId1471" Type="http://schemas.openxmlformats.org/officeDocument/2006/relationships/oleObject" Target="embeddings/oleObject772.bin"/><Relationship Id="rId1569" Type="http://schemas.openxmlformats.org/officeDocument/2006/relationships/oleObject" Target="embeddings/oleObject827.bin"/><Relationship Id="rId2108" Type="http://schemas.openxmlformats.org/officeDocument/2006/relationships/oleObject" Target="embeddings/oleObject1109.bin"/><Relationship Id="rId2315" Type="http://schemas.openxmlformats.org/officeDocument/2006/relationships/image" Target="media/image1100.wmf"/><Relationship Id="rId2522" Type="http://schemas.openxmlformats.org/officeDocument/2006/relationships/oleObject" Target="embeddings/oleObject1325.bin"/><Relationship Id="rId701" Type="http://schemas.openxmlformats.org/officeDocument/2006/relationships/oleObject" Target="embeddings/oleObject363.bin"/><Relationship Id="rId939" Type="http://schemas.openxmlformats.org/officeDocument/2006/relationships/image" Target="media/image442.wmf"/><Relationship Id="rId1124" Type="http://schemas.openxmlformats.org/officeDocument/2006/relationships/image" Target="media/image530.wmf"/><Relationship Id="rId1331" Type="http://schemas.openxmlformats.org/officeDocument/2006/relationships/oleObject" Target="embeddings/oleObject698.bin"/><Relationship Id="rId1776" Type="http://schemas.openxmlformats.org/officeDocument/2006/relationships/image" Target="media/image838.wmf"/><Relationship Id="rId1983" Type="http://schemas.openxmlformats.org/officeDocument/2006/relationships/image" Target="media/image937.wmf"/><Relationship Id="rId68" Type="http://schemas.openxmlformats.org/officeDocument/2006/relationships/image" Target="media/image31.wmf"/><Relationship Id="rId1429" Type="http://schemas.openxmlformats.org/officeDocument/2006/relationships/image" Target="media/image673.wmf"/><Relationship Id="rId1636" Type="http://schemas.openxmlformats.org/officeDocument/2006/relationships/image" Target="media/image767.wmf"/><Relationship Id="rId1843" Type="http://schemas.openxmlformats.org/officeDocument/2006/relationships/image" Target="media/image871.wmf"/><Relationship Id="rId1703" Type="http://schemas.openxmlformats.org/officeDocument/2006/relationships/oleObject" Target="embeddings/oleObject897.bin"/><Relationship Id="rId1910" Type="http://schemas.openxmlformats.org/officeDocument/2006/relationships/oleObject" Target="embeddings/oleObject1002.bin"/><Relationship Id="rId284" Type="http://schemas.openxmlformats.org/officeDocument/2006/relationships/image" Target="media/image138.wmf"/><Relationship Id="rId491" Type="http://schemas.openxmlformats.org/officeDocument/2006/relationships/oleObject" Target="embeddings/oleObject252.bin"/><Relationship Id="rId2172" Type="http://schemas.openxmlformats.org/officeDocument/2006/relationships/image" Target="media/image1031.wmf"/><Relationship Id="rId144" Type="http://schemas.openxmlformats.org/officeDocument/2006/relationships/oleObject" Target="embeddings/oleObject70.bin"/><Relationship Id="rId589" Type="http://schemas.openxmlformats.org/officeDocument/2006/relationships/oleObject" Target="embeddings/oleObject302.bin"/><Relationship Id="rId796" Type="http://schemas.openxmlformats.org/officeDocument/2006/relationships/image" Target="media/image375.wmf"/><Relationship Id="rId2477" Type="http://schemas.openxmlformats.org/officeDocument/2006/relationships/image" Target="media/image1177.wmf"/><Relationship Id="rId2684" Type="http://schemas.openxmlformats.org/officeDocument/2006/relationships/image" Target="media/image1357.wmf"/><Relationship Id="rId351" Type="http://schemas.openxmlformats.org/officeDocument/2006/relationships/image" Target="media/image164.wmf"/><Relationship Id="rId449" Type="http://schemas.openxmlformats.org/officeDocument/2006/relationships/oleObject" Target="embeddings/oleObject231.bin"/><Relationship Id="rId656" Type="http://schemas.openxmlformats.org/officeDocument/2006/relationships/image" Target="media/image313.wmf"/><Relationship Id="rId863" Type="http://schemas.openxmlformats.org/officeDocument/2006/relationships/oleObject" Target="embeddings/oleObject450.bin"/><Relationship Id="rId1079" Type="http://schemas.openxmlformats.org/officeDocument/2006/relationships/oleObject" Target="embeddings/oleObject565.bin"/><Relationship Id="rId1286" Type="http://schemas.openxmlformats.org/officeDocument/2006/relationships/image" Target="media/image606.wmf"/><Relationship Id="rId1493" Type="http://schemas.openxmlformats.org/officeDocument/2006/relationships/oleObject" Target="embeddings/oleObject784.bin"/><Relationship Id="rId2032" Type="http://schemas.openxmlformats.org/officeDocument/2006/relationships/oleObject" Target="embeddings/oleObject1069.bin"/><Relationship Id="rId2337" Type="http://schemas.openxmlformats.org/officeDocument/2006/relationships/image" Target="media/image1111.wmf"/><Relationship Id="rId2544" Type="http://schemas.openxmlformats.org/officeDocument/2006/relationships/image" Target="media/image1217.wmf"/><Relationship Id="rId211" Type="http://schemas.openxmlformats.org/officeDocument/2006/relationships/image" Target="media/image103.wmf"/><Relationship Id="rId309" Type="http://schemas.openxmlformats.org/officeDocument/2006/relationships/oleObject" Target="embeddings/oleObject153.bin"/><Relationship Id="rId516" Type="http://schemas.openxmlformats.org/officeDocument/2006/relationships/image" Target="media/image246.wmf"/><Relationship Id="rId1146" Type="http://schemas.openxmlformats.org/officeDocument/2006/relationships/image" Target="media/image541.wmf"/><Relationship Id="rId1798" Type="http://schemas.openxmlformats.org/officeDocument/2006/relationships/oleObject" Target="embeddings/oleObject944.bin"/><Relationship Id="rId2751" Type="http://schemas.openxmlformats.org/officeDocument/2006/relationships/image" Target="media/image1424.wmf"/><Relationship Id="rId723" Type="http://schemas.openxmlformats.org/officeDocument/2006/relationships/oleObject" Target="embeddings/oleObject376.bin"/><Relationship Id="rId930" Type="http://schemas.openxmlformats.org/officeDocument/2006/relationships/oleObject" Target="embeddings/oleObject487.bin"/><Relationship Id="rId1006" Type="http://schemas.openxmlformats.org/officeDocument/2006/relationships/oleObject" Target="embeddings/oleObject527.bin"/><Relationship Id="rId1353" Type="http://schemas.openxmlformats.org/officeDocument/2006/relationships/oleObject" Target="embeddings/oleObject710.bin"/><Relationship Id="rId1560" Type="http://schemas.openxmlformats.org/officeDocument/2006/relationships/image" Target="media/image732.wmf"/><Relationship Id="rId1658" Type="http://schemas.openxmlformats.org/officeDocument/2006/relationships/image" Target="media/image778.wmf"/><Relationship Id="rId1865" Type="http://schemas.openxmlformats.org/officeDocument/2006/relationships/image" Target="media/image882.wmf"/><Relationship Id="rId2404" Type="http://schemas.openxmlformats.org/officeDocument/2006/relationships/oleObject" Target="embeddings/oleObject1263.bin"/><Relationship Id="rId2611" Type="http://schemas.openxmlformats.org/officeDocument/2006/relationships/image" Target="media/image1284.wmf"/><Relationship Id="rId2709" Type="http://schemas.openxmlformats.org/officeDocument/2006/relationships/image" Target="media/image1382.wmf"/><Relationship Id="rId1213" Type="http://schemas.openxmlformats.org/officeDocument/2006/relationships/image" Target="media/image570.wmf"/><Relationship Id="rId1420" Type="http://schemas.openxmlformats.org/officeDocument/2006/relationships/oleObject" Target="embeddings/oleObject746.bin"/><Relationship Id="rId1518" Type="http://schemas.openxmlformats.org/officeDocument/2006/relationships/oleObject" Target="embeddings/oleObject799.bin"/><Relationship Id="rId1725" Type="http://schemas.openxmlformats.org/officeDocument/2006/relationships/oleObject" Target="embeddings/oleObject907.bin"/><Relationship Id="rId1932" Type="http://schemas.openxmlformats.org/officeDocument/2006/relationships/oleObject" Target="embeddings/oleObject1013.bin"/><Relationship Id="rId17" Type="http://schemas.openxmlformats.org/officeDocument/2006/relationships/image" Target="media/image6.wmf"/><Relationship Id="rId2194" Type="http://schemas.openxmlformats.org/officeDocument/2006/relationships/image" Target="media/image1042.wmf"/><Relationship Id="rId166" Type="http://schemas.openxmlformats.org/officeDocument/2006/relationships/oleObject" Target="embeddings/oleObject81.bin"/><Relationship Id="rId373" Type="http://schemas.openxmlformats.org/officeDocument/2006/relationships/image" Target="media/image175.wmf"/><Relationship Id="rId580" Type="http://schemas.openxmlformats.org/officeDocument/2006/relationships/image" Target="media/image277.wmf"/><Relationship Id="rId2054" Type="http://schemas.openxmlformats.org/officeDocument/2006/relationships/oleObject" Target="embeddings/oleObject1080.bin"/><Relationship Id="rId2261" Type="http://schemas.openxmlformats.org/officeDocument/2006/relationships/image" Target="media/image1073.wmf"/><Relationship Id="rId2499" Type="http://schemas.openxmlformats.org/officeDocument/2006/relationships/image" Target="media/image1187.wmf"/><Relationship Id="rId1" Type="http://schemas.openxmlformats.org/officeDocument/2006/relationships/numbering" Target="numbering.xml"/><Relationship Id="rId233" Type="http://schemas.openxmlformats.org/officeDocument/2006/relationships/image" Target="media/image114.wmf"/><Relationship Id="rId440" Type="http://schemas.openxmlformats.org/officeDocument/2006/relationships/image" Target="media/image208.wmf"/><Relationship Id="rId678" Type="http://schemas.openxmlformats.org/officeDocument/2006/relationships/image" Target="media/image322.wmf"/><Relationship Id="rId885" Type="http://schemas.openxmlformats.org/officeDocument/2006/relationships/oleObject" Target="embeddings/oleObject462.bin"/><Relationship Id="rId1070" Type="http://schemas.openxmlformats.org/officeDocument/2006/relationships/image" Target="media/image504.wmf"/><Relationship Id="rId2121" Type="http://schemas.openxmlformats.org/officeDocument/2006/relationships/image" Target="media/image1006.wmf"/><Relationship Id="rId2359" Type="http://schemas.openxmlformats.org/officeDocument/2006/relationships/oleObject" Target="embeddings/oleObject1239.bin"/><Relationship Id="rId2566" Type="http://schemas.openxmlformats.org/officeDocument/2006/relationships/image" Target="media/image1239.wmf"/><Relationship Id="rId2773" Type="http://schemas.openxmlformats.org/officeDocument/2006/relationships/image" Target="media/image1446.wmf"/><Relationship Id="rId300" Type="http://schemas.openxmlformats.org/officeDocument/2006/relationships/image" Target="media/image146.wmf"/><Relationship Id="rId538" Type="http://schemas.openxmlformats.org/officeDocument/2006/relationships/image" Target="media/image257.wmf"/><Relationship Id="rId745" Type="http://schemas.openxmlformats.org/officeDocument/2006/relationships/image" Target="media/image351.wmf"/><Relationship Id="rId952" Type="http://schemas.openxmlformats.org/officeDocument/2006/relationships/image" Target="media/image448.wmf"/><Relationship Id="rId1168" Type="http://schemas.openxmlformats.org/officeDocument/2006/relationships/oleObject" Target="embeddings/oleObject611.bin"/><Relationship Id="rId1375" Type="http://schemas.openxmlformats.org/officeDocument/2006/relationships/oleObject" Target="embeddings/oleObject722.bin"/><Relationship Id="rId1582" Type="http://schemas.openxmlformats.org/officeDocument/2006/relationships/oleObject" Target="embeddings/oleObject834.bin"/><Relationship Id="rId2219" Type="http://schemas.openxmlformats.org/officeDocument/2006/relationships/image" Target="media/image1053.wmf"/><Relationship Id="rId2426" Type="http://schemas.openxmlformats.org/officeDocument/2006/relationships/oleObject" Target="embeddings/oleObject1274.bin"/><Relationship Id="rId2633" Type="http://schemas.openxmlformats.org/officeDocument/2006/relationships/image" Target="media/image1306.wmf"/><Relationship Id="rId81" Type="http://schemas.openxmlformats.org/officeDocument/2006/relationships/image" Target="media/image37.wmf"/><Relationship Id="rId605" Type="http://schemas.openxmlformats.org/officeDocument/2006/relationships/oleObject" Target="embeddings/oleObject310.bin"/><Relationship Id="rId812" Type="http://schemas.openxmlformats.org/officeDocument/2006/relationships/oleObject" Target="embeddings/oleObject424.bin"/><Relationship Id="rId1028" Type="http://schemas.openxmlformats.org/officeDocument/2006/relationships/oleObject" Target="embeddings/oleObject539.bin"/><Relationship Id="rId1235" Type="http://schemas.openxmlformats.org/officeDocument/2006/relationships/image" Target="media/image580.wmf"/><Relationship Id="rId1442" Type="http://schemas.openxmlformats.org/officeDocument/2006/relationships/image" Target="media/image679.wmf"/><Relationship Id="rId1887" Type="http://schemas.openxmlformats.org/officeDocument/2006/relationships/image" Target="media/image891.wmf"/><Relationship Id="rId1302" Type="http://schemas.openxmlformats.org/officeDocument/2006/relationships/oleObject" Target="embeddings/oleObject683.bin"/><Relationship Id="rId1747" Type="http://schemas.openxmlformats.org/officeDocument/2006/relationships/oleObject" Target="embeddings/oleObject918.bin"/><Relationship Id="rId1954" Type="http://schemas.openxmlformats.org/officeDocument/2006/relationships/oleObject" Target="embeddings/oleObject1025.bin"/><Relationship Id="rId2700" Type="http://schemas.openxmlformats.org/officeDocument/2006/relationships/image" Target="media/image1373.wmf"/><Relationship Id="rId39" Type="http://schemas.openxmlformats.org/officeDocument/2006/relationships/image" Target="media/image17.wmf"/><Relationship Id="rId1607" Type="http://schemas.openxmlformats.org/officeDocument/2006/relationships/oleObject" Target="embeddings/oleObject848.bin"/><Relationship Id="rId1814" Type="http://schemas.openxmlformats.org/officeDocument/2006/relationships/oleObject" Target="embeddings/oleObject952.bin"/><Relationship Id="rId188" Type="http://schemas.openxmlformats.org/officeDocument/2006/relationships/oleObject" Target="embeddings/oleObject92.bin"/><Relationship Id="rId395" Type="http://schemas.openxmlformats.org/officeDocument/2006/relationships/oleObject" Target="embeddings/oleObject204.bin"/><Relationship Id="rId2076" Type="http://schemas.openxmlformats.org/officeDocument/2006/relationships/oleObject" Target="embeddings/oleObject1092.bin"/><Relationship Id="rId2283" Type="http://schemas.openxmlformats.org/officeDocument/2006/relationships/image" Target="media/image1084.wmf"/><Relationship Id="rId2490" Type="http://schemas.openxmlformats.org/officeDocument/2006/relationships/oleObject" Target="embeddings/oleObject1307.bin"/><Relationship Id="rId2588" Type="http://schemas.openxmlformats.org/officeDocument/2006/relationships/image" Target="media/image1261.wmf"/><Relationship Id="rId255" Type="http://schemas.openxmlformats.org/officeDocument/2006/relationships/image" Target="media/image125.wmf"/><Relationship Id="rId462" Type="http://schemas.openxmlformats.org/officeDocument/2006/relationships/image" Target="media/image219.wmf"/><Relationship Id="rId1092" Type="http://schemas.openxmlformats.org/officeDocument/2006/relationships/image" Target="media/image515.wmf"/><Relationship Id="rId1397" Type="http://schemas.openxmlformats.org/officeDocument/2006/relationships/image" Target="media/image657.wmf"/><Relationship Id="rId2143" Type="http://schemas.openxmlformats.org/officeDocument/2006/relationships/oleObject" Target="embeddings/oleObject1127.bin"/><Relationship Id="rId2350" Type="http://schemas.openxmlformats.org/officeDocument/2006/relationships/oleObject" Target="embeddings/oleObject1233.bin"/><Relationship Id="rId2795" Type="http://schemas.openxmlformats.org/officeDocument/2006/relationships/image" Target="media/image1468.wmf"/><Relationship Id="rId115" Type="http://schemas.openxmlformats.org/officeDocument/2006/relationships/image" Target="media/image54.wmf"/><Relationship Id="rId322" Type="http://schemas.openxmlformats.org/officeDocument/2006/relationships/image" Target="media/image156.wmf"/><Relationship Id="rId767" Type="http://schemas.openxmlformats.org/officeDocument/2006/relationships/image" Target="media/image361.wmf"/><Relationship Id="rId974" Type="http://schemas.openxmlformats.org/officeDocument/2006/relationships/oleObject" Target="embeddings/oleObject510.bin"/><Relationship Id="rId2003" Type="http://schemas.openxmlformats.org/officeDocument/2006/relationships/image" Target="media/image950.wmf"/><Relationship Id="rId2210" Type="http://schemas.openxmlformats.org/officeDocument/2006/relationships/image" Target="media/image1049.wmf"/><Relationship Id="rId2448" Type="http://schemas.openxmlformats.org/officeDocument/2006/relationships/oleObject" Target="embeddings/oleObject1285.bin"/><Relationship Id="rId2655" Type="http://schemas.openxmlformats.org/officeDocument/2006/relationships/image" Target="media/image1328.wmf"/><Relationship Id="rId627" Type="http://schemas.openxmlformats.org/officeDocument/2006/relationships/image" Target="media/image299.wmf"/><Relationship Id="rId834" Type="http://schemas.openxmlformats.org/officeDocument/2006/relationships/image" Target="media/image393.wmf"/><Relationship Id="rId1257" Type="http://schemas.openxmlformats.org/officeDocument/2006/relationships/image" Target="media/image591.wmf"/><Relationship Id="rId1464" Type="http://schemas.openxmlformats.org/officeDocument/2006/relationships/image" Target="media/image690.wmf"/><Relationship Id="rId1671" Type="http://schemas.openxmlformats.org/officeDocument/2006/relationships/oleObject" Target="embeddings/oleObject881.bin"/><Relationship Id="rId2308" Type="http://schemas.openxmlformats.org/officeDocument/2006/relationships/oleObject" Target="embeddings/oleObject1212.bin"/><Relationship Id="rId2515" Type="http://schemas.openxmlformats.org/officeDocument/2006/relationships/oleObject" Target="embeddings/oleObject1321.bin"/><Relationship Id="rId2722" Type="http://schemas.openxmlformats.org/officeDocument/2006/relationships/image" Target="media/image1395.wmf"/><Relationship Id="rId901" Type="http://schemas.openxmlformats.org/officeDocument/2006/relationships/image" Target="media/image424.wmf"/><Relationship Id="rId1117" Type="http://schemas.openxmlformats.org/officeDocument/2006/relationships/oleObject" Target="embeddings/oleObject585.bin"/><Relationship Id="rId1324" Type="http://schemas.openxmlformats.org/officeDocument/2006/relationships/image" Target="media/image624.wmf"/><Relationship Id="rId1531" Type="http://schemas.openxmlformats.org/officeDocument/2006/relationships/image" Target="media/image720.wmf"/><Relationship Id="rId1769" Type="http://schemas.openxmlformats.org/officeDocument/2006/relationships/oleObject" Target="embeddings/oleObject929.bin"/><Relationship Id="rId1976" Type="http://schemas.openxmlformats.org/officeDocument/2006/relationships/oleObject" Target="embeddings/oleObject1037.bin"/><Relationship Id="rId30" Type="http://schemas.openxmlformats.org/officeDocument/2006/relationships/oleObject" Target="embeddings/oleObject12.bin"/><Relationship Id="rId1629" Type="http://schemas.openxmlformats.org/officeDocument/2006/relationships/oleObject" Target="embeddings/oleObject860.bin"/><Relationship Id="rId1836" Type="http://schemas.openxmlformats.org/officeDocument/2006/relationships/oleObject" Target="embeddings/oleObject963.bin"/><Relationship Id="rId1903" Type="http://schemas.openxmlformats.org/officeDocument/2006/relationships/image" Target="media/image899.wmf"/><Relationship Id="rId2098" Type="http://schemas.openxmlformats.org/officeDocument/2006/relationships/oleObject" Target="embeddings/oleObject1104.bin"/><Relationship Id="rId277" Type="http://schemas.openxmlformats.org/officeDocument/2006/relationships/oleObject" Target="embeddings/oleObject137.bin"/><Relationship Id="rId484" Type="http://schemas.openxmlformats.org/officeDocument/2006/relationships/image" Target="media/image230.wmf"/><Relationship Id="rId2165" Type="http://schemas.openxmlformats.org/officeDocument/2006/relationships/oleObject" Target="embeddings/oleObject1138.bin"/><Relationship Id="rId137" Type="http://schemas.openxmlformats.org/officeDocument/2006/relationships/image" Target="media/image65.wmf"/><Relationship Id="rId344" Type="http://schemas.openxmlformats.org/officeDocument/2006/relationships/oleObject" Target="embeddings/oleObject178.bin"/><Relationship Id="rId691" Type="http://schemas.openxmlformats.org/officeDocument/2006/relationships/oleObject" Target="embeddings/oleObject357.bin"/><Relationship Id="rId789" Type="http://schemas.openxmlformats.org/officeDocument/2006/relationships/oleObject" Target="embeddings/oleObject412.bin"/><Relationship Id="rId996" Type="http://schemas.openxmlformats.org/officeDocument/2006/relationships/oleObject" Target="embeddings/oleObject521.bin"/><Relationship Id="rId2025" Type="http://schemas.openxmlformats.org/officeDocument/2006/relationships/image" Target="media/image961.wmf"/><Relationship Id="rId2372" Type="http://schemas.openxmlformats.org/officeDocument/2006/relationships/image" Target="media/image1126.wmf"/><Relationship Id="rId2677" Type="http://schemas.openxmlformats.org/officeDocument/2006/relationships/image" Target="media/image1350.wmf"/><Relationship Id="rId551" Type="http://schemas.openxmlformats.org/officeDocument/2006/relationships/oleObject" Target="embeddings/oleObject282.bin"/><Relationship Id="rId649" Type="http://schemas.openxmlformats.org/officeDocument/2006/relationships/image" Target="media/image310.wmf"/><Relationship Id="rId856" Type="http://schemas.openxmlformats.org/officeDocument/2006/relationships/image" Target="media/image404.wmf"/><Relationship Id="rId1181" Type="http://schemas.openxmlformats.org/officeDocument/2006/relationships/image" Target="media/image557.wmf"/><Relationship Id="rId1279" Type="http://schemas.openxmlformats.org/officeDocument/2006/relationships/oleObject" Target="embeddings/oleObject671.bin"/><Relationship Id="rId1486" Type="http://schemas.openxmlformats.org/officeDocument/2006/relationships/image" Target="media/image700.wmf"/><Relationship Id="rId2232" Type="http://schemas.openxmlformats.org/officeDocument/2006/relationships/oleObject" Target="embeddings/oleObject1174.bin"/><Relationship Id="rId2537" Type="http://schemas.openxmlformats.org/officeDocument/2006/relationships/image" Target="media/image1210.wmf"/><Relationship Id="rId204" Type="http://schemas.openxmlformats.org/officeDocument/2006/relationships/image" Target="media/image98.wmf"/><Relationship Id="rId411" Type="http://schemas.openxmlformats.org/officeDocument/2006/relationships/oleObject" Target="embeddings/oleObject212.bin"/><Relationship Id="rId509" Type="http://schemas.openxmlformats.org/officeDocument/2006/relationships/oleObject" Target="embeddings/oleObject261.bin"/><Relationship Id="rId1041" Type="http://schemas.openxmlformats.org/officeDocument/2006/relationships/oleObject" Target="embeddings/oleObject546.bin"/><Relationship Id="rId1139" Type="http://schemas.openxmlformats.org/officeDocument/2006/relationships/oleObject" Target="embeddings/oleObject596.bin"/><Relationship Id="rId1346" Type="http://schemas.openxmlformats.org/officeDocument/2006/relationships/oleObject" Target="embeddings/oleObject706.bin"/><Relationship Id="rId1693" Type="http://schemas.openxmlformats.org/officeDocument/2006/relationships/oleObject" Target="embeddings/oleObject892.bin"/><Relationship Id="rId1998" Type="http://schemas.openxmlformats.org/officeDocument/2006/relationships/oleObject" Target="embeddings/oleObject1051.bin"/><Relationship Id="rId2744" Type="http://schemas.openxmlformats.org/officeDocument/2006/relationships/image" Target="media/image1417.wmf"/><Relationship Id="rId716" Type="http://schemas.openxmlformats.org/officeDocument/2006/relationships/image" Target="media/image339.wmf"/><Relationship Id="rId923" Type="http://schemas.openxmlformats.org/officeDocument/2006/relationships/oleObject" Target="embeddings/oleObject483.bin"/><Relationship Id="rId1553" Type="http://schemas.openxmlformats.org/officeDocument/2006/relationships/oleObject" Target="embeddings/oleObject817.bin"/><Relationship Id="rId1760" Type="http://schemas.openxmlformats.org/officeDocument/2006/relationships/image" Target="media/image830.wmf"/><Relationship Id="rId1858" Type="http://schemas.openxmlformats.org/officeDocument/2006/relationships/oleObject" Target="embeddings/oleObject974.bin"/><Relationship Id="rId2604" Type="http://schemas.openxmlformats.org/officeDocument/2006/relationships/image" Target="media/image1277.wmf"/><Relationship Id="rId2811" Type="http://schemas.openxmlformats.org/officeDocument/2006/relationships/image" Target="media/image1484.wmf"/><Relationship Id="rId52" Type="http://schemas.openxmlformats.org/officeDocument/2006/relationships/oleObject" Target="embeddings/oleObject23.bin"/><Relationship Id="rId1206" Type="http://schemas.openxmlformats.org/officeDocument/2006/relationships/image" Target="media/image567.wmf"/><Relationship Id="rId1413" Type="http://schemas.openxmlformats.org/officeDocument/2006/relationships/image" Target="media/image665.wmf"/><Relationship Id="rId1620" Type="http://schemas.openxmlformats.org/officeDocument/2006/relationships/image" Target="media/image759.wmf"/><Relationship Id="rId1718" Type="http://schemas.openxmlformats.org/officeDocument/2006/relationships/image" Target="media/image809.wmf"/><Relationship Id="rId1925" Type="http://schemas.openxmlformats.org/officeDocument/2006/relationships/image" Target="media/image910.wmf"/><Relationship Id="rId299" Type="http://schemas.openxmlformats.org/officeDocument/2006/relationships/oleObject" Target="embeddings/oleObject148.bin"/><Relationship Id="rId2187" Type="http://schemas.openxmlformats.org/officeDocument/2006/relationships/oleObject" Target="embeddings/oleObject1149.bin"/><Relationship Id="rId2394" Type="http://schemas.openxmlformats.org/officeDocument/2006/relationships/oleObject" Target="embeddings/oleObject1258.bin"/><Relationship Id="rId159" Type="http://schemas.openxmlformats.org/officeDocument/2006/relationships/image" Target="media/image76.wmf"/><Relationship Id="rId366" Type="http://schemas.openxmlformats.org/officeDocument/2006/relationships/oleObject" Target="embeddings/oleObject189.bin"/><Relationship Id="rId573" Type="http://schemas.openxmlformats.org/officeDocument/2006/relationships/oleObject" Target="embeddings/oleObject293.bin"/><Relationship Id="rId780" Type="http://schemas.openxmlformats.org/officeDocument/2006/relationships/image" Target="media/image367.wmf"/><Relationship Id="rId2047" Type="http://schemas.openxmlformats.org/officeDocument/2006/relationships/image" Target="media/image971.wmf"/><Relationship Id="rId2254" Type="http://schemas.openxmlformats.org/officeDocument/2006/relationships/oleObject" Target="embeddings/oleObject1185.bin"/><Relationship Id="rId2461" Type="http://schemas.openxmlformats.org/officeDocument/2006/relationships/image" Target="media/image1170.wmf"/><Relationship Id="rId2699" Type="http://schemas.openxmlformats.org/officeDocument/2006/relationships/image" Target="media/image1372.wmf"/><Relationship Id="rId226" Type="http://schemas.openxmlformats.org/officeDocument/2006/relationships/oleObject" Target="embeddings/oleObject110.bin"/><Relationship Id="rId433" Type="http://schemas.openxmlformats.org/officeDocument/2006/relationships/oleObject" Target="embeddings/oleObject223.bin"/><Relationship Id="rId878" Type="http://schemas.openxmlformats.org/officeDocument/2006/relationships/oleObject" Target="embeddings/oleObject458.bin"/><Relationship Id="rId1063" Type="http://schemas.openxmlformats.org/officeDocument/2006/relationships/oleObject" Target="embeddings/oleObject557.bin"/><Relationship Id="rId1270" Type="http://schemas.openxmlformats.org/officeDocument/2006/relationships/oleObject" Target="embeddings/oleObject667.bin"/><Relationship Id="rId2114" Type="http://schemas.openxmlformats.org/officeDocument/2006/relationships/oleObject" Target="embeddings/oleObject1112.bin"/><Relationship Id="rId2559" Type="http://schemas.openxmlformats.org/officeDocument/2006/relationships/image" Target="media/image1232.wmf"/><Relationship Id="rId2766" Type="http://schemas.openxmlformats.org/officeDocument/2006/relationships/image" Target="media/image1439.wmf"/><Relationship Id="rId640" Type="http://schemas.openxmlformats.org/officeDocument/2006/relationships/oleObject" Target="embeddings/oleObject329.bin"/><Relationship Id="rId738" Type="http://schemas.openxmlformats.org/officeDocument/2006/relationships/oleObject" Target="embeddings/oleObject385.bin"/><Relationship Id="rId945" Type="http://schemas.openxmlformats.org/officeDocument/2006/relationships/image" Target="media/image445.wmf"/><Relationship Id="rId1368" Type="http://schemas.openxmlformats.org/officeDocument/2006/relationships/oleObject" Target="embeddings/oleObject718.bin"/><Relationship Id="rId1575" Type="http://schemas.openxmlformats.org/officeDocument/2006/relationships/image" Target="media/image739.wmf"/><Relationship Id="rId1782" Type="http://schemas.openxmlformats.org/officeDocument/2006/relationships/oleObject" Target="embeddings/oleObject936.bin"/><Relationship Id="rId2321" Type="http://schemas.openxmlformats.org/officeDocument/2006/relationships/image" Target="media/image1103.wmf"/><Relationship Id="rId2419" Type="http://schemas.openxmlformats.org/officeDocument/2006/relationships/image" Target="media/image1149.wmf"/><Relationship Id="rId2626" Type="http://schemas.openxmlformats.org/officeDocument/2006/relationships/image" Target="media/image1299.wmf"/><Relationship Id="rId74" Type="http://schemas.openxmlformats.org/officeDocument/2006/relationships/oleObject" Target="embeddings/oleObject35.bin"/><Relationship Id="rId500" Type="http://schemas.openxmlformats.org/officeDocument/2006/relationships/image" Target="media/image238.wmf"/><Relationship Id="rId805" Type="http://schemas.openxmlformats.org/officeDocument/2006/relationships/image" Target="media/image379.wmf"/><Relationship Id="rId1130" Type="http://schemas.openxmlformats.org/officeDocument/2006/relationships/image" Target="media/image533.wmf"/><Relationship Id="rId1228" Type="http://schemas.openxmlformats.org/officeDocument/2006/relationships/oleObject" Target="embeddings/oleObject646.bin"/><Relationship Id="rId1435" Type="http://schemas.openxmlformats.org/officeDocument/2006/relationships/image" Target="media/image676.wmf"/><Relationship Id="rId1642" Type="http://schemas.openxmlformats.org/officeDocument/2006/relationships/image" Target="media/image770.wmf"/><Relationship Id="rId1947" Type="http://schemas.openxmlformats.org/officeDocument/2006/relationships/image" Target="media/image920.wmf"/><Relationship Id="rId1502" Type="http://schemas.openxmlformats.org/officeDocument/2006/relationships/oleObject" Target="embeddings/oleObject789.bin"/><Relationship Id="rId1807" Type="http://schemas.openxmlformats.org/officeDocument/2006/relationships/image" Target="media/image853.wmf"/><Relationship Id="rId290" Type="http://schemas.openxmlformats.org/officeDocument/2006/relationships/image" Target="media/image141.wmf"/><Relationship Id="rId388" Type="http://schemas.openxmlformats.org/officeDocument/2006/relationships/image" Target="media/image182.wmf"/><Relationship Id="rId2069" Type="http://schemas.openxmlformats.org/officeDocument/2006/relationships/image" Target="media/image981.wmf"/><Relationship Id="rId150" Type="http://schemas.openxmlformats.org/officeDocument/2006/relationships/oleObject" Target="embeddings/oleObject73.bin"/><Relationship Id="rId595" Type="http://schemas.openxmlformats.org/officeDocument/2006/relationships/oleObject" Target="embeddings/oleObject305.bin"/><Relationship Id="rId2276" Type="http://schemas.openxmlformats.org/officeDocument/2006/relationships/oleObject" Target="embeddings/oleObject1196.bin"/><Relationship Id="rId2483" Type="http://schemas.openxmlformats.org/officeDocument/2006/relationships/image" Target="media/image1180.wmf"/><Relationship Id="rId2690" Type="http://schemas.openxmlformats.org/officeDocument/2006/relationships/image" Target="media/image1363.wmf"/><Relationship Id="rId248" Type="http://schemas.openxmlformats.org/officeDocument/2006/relationships/oleObject" Target="embeddings/oleObject121.bin"/><Relationship Id="rId455" Type="http://schemas.openxmlformats.org/officeDocument/2006/relationships/oleObject" Target="embeddings/oleObject234.bin"/><Relationship Id="rId662" Type="http://schemas.openxmlformats.org/officeDocument/2006/relationships/image" Target="media/image316.wmf"/><Relationship Id="rId1085" Type="http://schemas.openxmlformats.org/officeDocument/2006/relationships/oleObject" Target="embeddings/oleObject568.bin"/><Relationship Id="rId1292" Type="http://schemas.openxmlformats.org/officeDocument/2006/relationships/image" Target="media/image609.wmf"/><Relationship Id="rId2136" Type="http://schemas.openxmlformats.org/officeDocument/2006/relationships/image" Target="media/image1013.wmf"/><Relationship Id="rId2343" Type="http://schemas.openxmlformats.org/officeDocument/2006/relationships/image" Target="media/image1114.wmf"/><Relationship Id="rId2550" Type="http://schemas.openxmlformats.org/officeDocument/2006/relationships/image" Target="media/image1223.wmf"/><Relationship Id="rId2788" Type="http://schemas.openxmlformats.org/officeDocument/2006/relationships/image" Target="media/image1461.wmf"/><Relationship Id="rId108" Type="http://schemas.openxmlformats.org/officeDocument/2006/relationships/oleObject" Target="embeddings/oleObject52.bin"/><Relationship Id="rId315" Type="http://schemas.openxmlformats.org/officeDocument/2006/relationships/oleObject" Target="embeddings/oleObject157.bin"/><Relationship Id="rId522" Type="http://schemas.openxmlformats.org/officeDocument/2006/relationships/image" Target="media/image249.wmf"/><Relationship Id="rId967" Type="http://schemas.openxmlformats.org/officeDocument/2006/relationships/image" Target="media/image455.wmf"/><Relationship Id="rId1152" Type="http://schemas.openxmlformats.org/officeDocument/2006/relationships/image" Target="media/image544.wmf"/><Relationship Id="rId1597" Type="http://schemas.openxmlformats.org/officeDocument/2006/relationships/oleObject" Target="embeddings/oleObject843.bin"/><Relationship Id="rId2203" Type="http://schemas.openxmlformats.org/officeDocument/2006/relationships/oleObject" Target="embeddings/oleObject1157.bin"/><Relationship Id="rId2410" Type="http://schemas.openxmlformats.org/officeDocument/2006/relationships/oleObject" Target="embeddings/oleObject1266.bin"/><Relationship Id="rId2648" Type="http://schemas.openxmlformats.org/officeDocument/2006/relationships/image" Target="media/image1321.wmf"/><Relationship Id="rId96" Type="http://schemas.openxmlformats.org/officeDocument/2006/relationships/oleObject" Target="embeddings/oleObject46.bin"/><Relationship Id="rId827" Type="http://schemas.openxmlformats.org/officeDocument/2006/relationships/image" Target="media/image390.wmf"/><Relationship Id="rId1012" Type="http://schemas.openxmlformats.org/officeDocument/2006/relationships/oleObject" Target="embeddings/oleObject530.bin"/><Relationship Id="rId1457" Type="http://schemas.openxmlformats.org/officeDocument/2006/relationships/oleObject" Target="embeddings/oleObject765.bin"/><Relationship Id="rId1664" Type="http://schemas.openxmlformats.org/officeDocument/2006/relationships/image" Target="media/image781.wmf"/><Relationship Id="rId1871" Type="http://schemas.openxmlformats.org/officeDocument/2006/relationships/image" Target="media/image885.wmf"/><Relationship Id="rId2508" Type="http://schemas.openxmlformats.org/officeDocument/2006/relationships/oleObject" Target="embeddings/oleObject1317.bin"/><Relationship Id="rId2715" Type="http://schemas.openxmlformats.org/officeDocument/2006/relationships/image" Target="media/image1388.wmf"/><Relationship Id="rId1317" Type="http://schemas.openxmlformats.org/officeDocument/2006/relationships/image" Target="media/image621.wmf"/><Relationship Id="rId1524" Type="http://schemas.openxmlformats.org/officeDocument/2006/relationships/oleObject" Target="embeddings/oleObject802.bin"/><Relationship Id="rId1731" Type="http://schemas.openxmlformats.org/officeDocument/2006/relationships/oleObject" Target="embeddings/oleObject910.bin"/><Relationship Id="rId1969" Type="http://schemas.openxmlformats.org/officeDocument/2006/relationships/image" Target="media/image930.wmf"/><Relationship Id="rId23" Type="http://schemas.openxmlformats.org/officeDocument/2006/relationships/image" Target="media/image9.wmf"/><Relationship Id="rId1829" Type="http://schemas.openxmlformats.org/officeDocument/2006/relationships/image" Target="media/image864.wmf"/><Relationship Id="rId2298" Type="http://schemas.openxmlformats.org/officeDocument/2006/relationships/oleObject" Target="embeddings/oleObject1207.bin"/><Relationship Id="rId172" Type="http://schemas.openxmlformats.org/officeDocument/2006/relationships/oleObject" Target="embeddings/oleObject84.bin"/><Relationship Id="rId477" Type="http://schemas.openxmlformats.org/officeDocument/2006/relationships/oleObject" Target="embeddings/oleObject245.bin"/><Relationship Id="rId684" Type="http://schemas.openxmlformats.org/officeDocument/2006/relationships/image" Target="media/image325.wmf"/><Relationship Id="rId2060" Type="http://schemas.openxmlformats.org/officeDocument/2006/relationships/oleObject" Target="embeddings/oleObject1083.bin"/><Relationship Id="rId2158" Type="http://schemas.openxmlformats.org/officeDocument/2006/relationships/image" Target="media/image1024.wmf"/><Relationship Id="rId2365" Type="http://schemas.openxmlformats.org/officeDocument/2006/relationships/oleObject" Target="embeddings/oleObject1242.bin"/><Relationship Id="rId337" Type="http://schemas.openxmlformats.org/officeDocument/2006/relationships/oleObject" Target="embeddings/oleObject173.bin"/><Relationship Id="rId891" Type="http://schemas.openxmlformats.org/officeDocument/2006/relationships/oleObject" Target="embeddings/oleObject466.bin"/><Relationship Id="rId989" Type="http://schemas.openxmlformats.org/officeDocument/2006/relationships/image" Target="media/image466.wmf"/><Relationship Id="rId2018" Type="http://schemas.openxmlformats.org/officeDocument/2006/relationships/oleObject" Target="embeddings/oleObject1061.bin"/><Relationship Id="rId2572" Type="http://schemas.openxmlformats.org/officeDocument/2006/relationships/image" Target="media/image1245.wmf"/><Relationship Id="rId544" Type="http://schemas.openxmlformats.org/officeDocument/2006/relationships/image" Target="media/image260.wmf"/><Relationship Id="rId751" Type="http://schemas.openxmlformats.org/officeDocument/2006/relationships/image" Target="media/image354.wmf"/><Relationship Id="rId849" Type="http://schemas.openxmlformats.org/officeDocument/2006/relationships/oleObject" Target="embeddings/oleObject443.bin"/><Relationship Id="rId1174" Type="http://schemas.openxmlformats.org/officeDocument/2006/relationships/oleObject" Target="embeddings/oleObject615.bin"/><Relationship Id="rId1381" Type="http://schemas.openxmlformats.org/officeDocument/2006/relationships/oleObject" Target="embeddings/oleObject725.bin"/><Relationship Id="rId1479" Type="http://schemas.openxmlformats.org/officeDocument/2006/relationships/oleObject" Target="embeddings/oleObject777.bin"/><Relationship Id="rId1686" Type="http://schemas.openxmlformats.org/officeDocument/2006/relationships/image" Target="media/image792.wmf"/><Relationship Id="rId2225" Type="http://schemas.openxmlformats.org/officeDocument/2006/relationships/oleObject" Target="embeddings/oleObject1170.bin"/><Relationship Id="rId2432" Type="http://schemas.openxmlformats.org/officeDocument/2006/relationships/oleObject" Target="embeddings/oleObject1277.bin"/><Relationship Id="rId404" Type="http://schemas.openxmlformats.org/officeDocument/2006/relationships/image" Target="media/image190.wmf"/><Relationship Id="rId611" Type="http://schemas.openxmlformats.org/officeDocument/2006/relationships/oleObject" Target="embeddings/oleObject313.bin"/><Relationship Id="rId1034" Type="http://schemas.openxmlformats.org/officeDocument/2006/relationships/image" Target="media/image486.wmf"/><Relationship Id="rId1241" Type="http://schemas.openxmlformats.org/officeDocument/2006/relationships/image" Target="media/image583.wmf"/><Relationship Id="rId1339" Type="http://schemas.openxmlformats.org/officeDocument/2006/relationships/image" Target="media/image631.wmf"/><Relationship Id="rId1893" Type="http://schemas.openxmlformats.org/officeDocument/2006/relationships/image" Target="media/image894.wmf"/><Relationship Id="rId2737" Type="http://schemas.openxmlformats.org/officeDocument/2006/relationships/image" Target="media/image1410.wmf"/><Relationship Id="rId709" Type="http://schemas.openxmlformats.org/officeDocument/2006/relationships/oleObject" Target="embeddings/oleObject368.bin"/><Relationship Id="rId916" Type="http://schemas.openxmlformats.org/officeDocument/2006/relationships/oleObject" Target="embeddings/oleObject479.bin"/><Relationship Id="rId1101" Type="http://schemas.openxmlformats.org/officeDocument/2006/relationships/oleObject" Target="embeddings/oleObject576.bin"/><Relationship Id="rId1546" Type="http://schemas.openxmlformats.org/officeDocument/2006/relationships/oleObject" Target="embeddings/oleObject813.bin"/><Relationship Id="rId1753" Type="http://schemas.openxmlformats.org/officeDocument/2006/relationships/oleObject" Target="embeddings/oleObject921.bin"/><Relationship Id="rId1960" Type="http://schemas.openxmlformats.org/officeDocument/2006/relationships/oleObject" Target="embeddings/oleObject1028.bin"/><Relationship Id="rId2804" Type="http://schemas.openxmlformats.org/officeDocument/2006/relationships/image" Target="media/image1477.wmf"/><Relationship Id="rId45" Type="http://schemas.openxmlformats.org/officeDocument/2006/relationships/image" Target="media/image20.wmf"/><Relationship Id="rId1406" Type="http://schemas.openxmlformats.org/officeDocument/2006/relationships/oleObject" Target="embeddings/oleObject739.bin"/><Relationship Id="rId1613" Type="http://schemas.openxmlformats.org/officeDocument/2006/relationships/oleObject" Target="embeddings/oleObject851.bin"/><Relationship Id="rId1820" Type="http://schemas.openxmlformats.org/officeDocument/2006/relationships/oleObject" Target="embeddings/oleObject955.bin"/><Relationship Id="rId194" Type="http://schemas.openxmlformats.org/officeDocument/2006/relationships/oleObject" Target="embeddings/oleObject95.bin"/><Relationship Id="rId1918" Type="http://schemas.openxmlformats.org/officeDocument/2006/relationships/oleObject" Target="embeddings/oleObject1006.bin"/><Relationship Id="rId2082" Type="http://schemas.openxmlformats.org/officeDocument/2006/relationships/image" Target="media/image987.wmf"/><Relationship Id="rId261" Type="http://schemas.openxmlformats.org/officeDocument/2006/relationships/image" Target="media/image128.wmf"/><Relationship Id="rId499" Type="http://schemas.openxmlformats.org/officeDocument/2006/relationships/oleObject" Target="embeddings/oleObject256.bin"/><Relationship Id="rId2387" Type="http://schemas.openxmlformats.org/officeDocument/2006/relationships/image" Target="media/image1133.wmf"/><Relationship Id="rId2594" Type="http://schemas.openxmlformats.org/officeDocument/2006/relationships/image" Target="media/image1267.wmf"/><Relationship Id="rId359" Type="http://schemas.openxmlformats.org/officeDocument/2006/relationships/image" Target="media/image168.wmf"/><Relationship Id="rId566" Type="http://schemas.openxmlformats.org/officeDocument/2006/relationships/image" Target="media/image271.wmf"/><Relationship Id="rId773" Type="http://schemas.openxmlformats.org/officeDocument/2006/relationships/image" Target="media/image364.wmf"/><Relationship Id="rId1196" Type="http://schemas.openxmlformats.org/officeDocument/2006/relationships/oleObject" Target="embeddings/oleObject627.bin"/><Relationship Id="rId2247" Type="http://schemas.openxmlformats.org/officeDocument/2006/relationships/image" Target="media/image1066.wmf"/><Relationship Id="rId2454" Type="http://schemas.openxmlformats.org/officeDocument/2006/relationships/oleObject" Target="embeddings/oleObject1288.bin"/><Relationship Id="rId121" Type="http://schemas.openxmlformats.org/officeDocument/2006/relationships/image" Target="media/image57.wmf"/><Relationship Id="rId219" Type="http://schemas.openxmlformats.org/officeDocument/2006/relationships/image" Target="media/image107.wmf"/><Relationship Id="rId426" Type="http://schemas.openxmlformats.org/officeDocument/2006/relationships/image" Target="media/image201.wmf"/><Relationship Id="rId633" Type="http://schemas.openxmlformats.org/officeDocument/2006/relationships/image" Target="media/image302.wmf"/><Relationship Id="rId980" Type="http://schemas.openxmlformats.org/officeDocument/2006/relationships/oleObject" Target="embeddings/oleObject513.bin"/><Relationship Id="rId1056" Type="http://schemas.openxmlformats.org/officeDocument/2006/relationships/image" Target="media/image497.wmf"/><Relationship Id="rId1263" Type="http://schemas.openxmlformats.org/officeDocument/2006/relationships/image" Target="media/image594.wmf"/><Relationship Id="rId2107" Type="http://schemas.openxmlformats.org/officeDocument/2006/relationships/image" Target="media/image999.wmf"/><Relationship Id="rId2314" Type="http://schemas.openxmlformats.org/officeDocument/2006/relationships/oleObject" Target="embeddings/oleObject1215.bin"/><Relationship Id="rId2661" Type="http://schemas.openxmlformats.org/officeDocument/2006/relationships/image" Target="media/image1334.wmf"/><Relationship Id="rId2759" Type="http://schemas.openxmlformats.org/officeDocument/2006/relationships/image" Target="media/image1432.wmf"/><Relationship Id="rId840" Type="http://schemas.openxmlformats.org/officeDocument/2006/relationships/image" Target="media/image396.wmf"/><Relationship Id="rId938" Type="http://schemas.openxmlformats.org/officeDocument/2006/relationships/oleObject" Target="embeddings/oleObject491.bin"/><Relationship Id="rId1470" Type="http://schemas.openxmlformats.org/officeDocument/2006/relationships/image" Target="media/image693.wmf"/><Relationship Id="rId1568" Type="http://schemas.openxmlformats.org/officeDocument/2006/relationships/image" Target="media/image736.wmf"/><Relationship Id="rId1775" Type="http://schemas.openxmlformats.org/officeDocument/2006/relationships/oleObject" Target="embeddings/oleObject932.bin"/><Relationship Id="rId2521" Type="http://schemas.openxmlformats.org/officeDocument/2006/relationships/image" Target="media/image1197.wmf"/><Relationship Id="rId2619" Type="http://schemas.openxmlformats.org/officeDocument/2006/relationships/image" Target="media/image1292.wmf"/><Relationship Id="rId67" Type="http://schemas.openxmlformats.org/officeDocument/2006/relationships/oleObject" Target="embeddings/oleObject31.bin"/><Relationship Id="rId700" Type="http://schemas.openxmlformats.org/officeDocument/2006/relationships/image" Target="media/image332.wmf"/><Relationship Id="rId1123" Type="http://schemas.openxmlformats.org/officeDocument/2006/relationships/oleObject" Target="embeddings/oleObject588.bin"/><Relationship Id="rId1330" Type="http://schemas.openxmlformats.org/officeDocument/2006/relationships/image" Target="media/image627.wmf"/><Relationship Id="rId1428" Type="http://schemas.openxmlformats.org/officeDocument/2006/relationships/oleObject" Target="embeddings/oleObject750.bin"/><Relationship Id="rId1635" Type="http://schemas.openxmlformats.org/officeDocument/2006/relationships/oleObject" Target="embeddings/oleObject863.bin"/><Relationship Id="rId1982" Type="http://schemas.openxmlformats.org/officeDocument/2006/relationships/oleObject" Target="embeddings/oleObject1040.bin"/><Relationship Id="rId1842" Type="http://schemas.openxmlformats.org/officeDocument/2006/relationships/oleObject" Target="embeddings/oleObject966.bin"/><Relationship Id="rId1702" Type="http://schemas.openxmlformats.org/officeDocument/2006/relationships/image" Target="media/image800.wmf"/><Relationship Id="rId283" Type="http://schemas.openxmlformats.org/officeDocument/2006/relationships/oleObject" Target="embeddings/oleObject140.bin"/><Relationship Id="rId490" Type="http://schemas.openxmlformats.org/officeDocument/2006/relationships/image" Target="media/image233.wmf"/><Relationship Id="rId2171" Type="http://schemas.openxmlformats.org/officeDocument/2006/relationships/oleObject" Target="embeddings/oleObject1141.bin"/><Relationship Id="rId143" Type="http://schemas.openxmlformats.org/officeDocument/2006/relationships/image" Target="media/image68.wmf"/><Relationship Id="rId350" Type="http://schemas.openxmlformats.org/officeDocument/2006/relationships/oleObject" Target="embeddings/oleObject181.bin"/><Relationship Id="rId588" Type="http://schemas.openxmlformats.org/officeDocument/2006/relationships/image" Target="media/image281.wmf"/><Relationship Id="rId795" Type="http://schemas.openxmlformats.org/officeDocument/2006/relationships/oleObject" Target="embeddings/oleObject415.bin"/><Relationship Id="rId2031" Type="http://schemas.openxmlformats.org/officeDocument/2006/relationships/oleObject" Target="embeddings/oleObject1068.bin"/><Relationship Id="rId2269" Type="http://schemas.openxmlformats.org/officeDocument/2006/relationships/image" Target="media/image1077.wmf"/><Relationship Id="rId2476" Type="http://schemas.openxmlformats.org/officeDocument/2006/relationships/oleObject" Target="embeddings/oleObject1300.bin"/><Relationship Id="rId2683" Type="http://schemas.openxmlformats.org/officeDocument/2006/relationships/image" Target="media/image1356.wmf"/><Relationship Id="rId9" Type="http://schemas.openxmlformats.org/officeDocument/2006/relationships/image" Target="media/image2.wmf"/><Relationship Id="rId210" Type="http://schemas.openxmlformats.org/officeDocument/2006/relationships/image" Target="media/image102.wmf"/><Relationship Id="rId448" Type="http://schemas.openxmlformats.org/officeDocument/2006/relationships/image" Target="media/image212.wmf"/><Relationship Id="rId655" Type="http://schemas.openxmlformats.org/officeDocument/2006/relationships/oleObject" Target="embeddings/oleObject337.bin"/><Relationship Id="rId862" Type="http://schemas.openxmlformats.org/officeDocument/2006/relationships/image" Target="media/image407.wmf"/><Relationship Id="rId1078" Type="http://schemas.openxmlformats.org/officeDocument/2006/relationships/image" Target="media/image508.wmf"/><Relationship Id="rId1285" Type="http://schemas.openxmlformats.org/officeDocument/2006/relationships/oleObject" Target="embeddings/oleObject674.bin"/><Relationship Id="rId1492" Type="http://schemas.openxmlformats.org/officeDocument/2006/relationships/image" Target="media/image703.wmf"/><Relationship Id="rId2129" Type="http://schemas.openxmlformats.org/officeDocument/2006/relationships/oleObject" Target="embeddings/oleObject1120.bin"/><Relationship Id="rId2336" Type="http://schemas.openxmlformats.org/officeDocument/2006/relationships/oleObject" Target="embeddings/oleObject1226.bin"/><Relationship Id="rId2543" Type="http://schemas.openxmlformats.org/officeDocument/2006/relationships/image" Target="media/image1216.wmf"/><Relationship Id="rId2750" Type="http://schemas.openxmlformats.org/officeDocument/2006/relationships/image" Target="media/image1423.wmf"/><Relationship Id="rId308" Type="http://schemas.openxmlformats.org/officeDocument/2006/relationships/image" Target="media/image150.wmf"/><Relationship Id="rId515" Type="http://schemas.openxmlformats.org/officeDocument/2006/relationships/oleObject" Target="embeddings/oleObject264.bin"/><Relationship Id="rId722" Type="http://schemas.openxmlformats.org/officeDocument/2006/relationships/image" Target="media/image341.wmf"/><Relationship Id="rId1145" Type="http://schemas.openxmlformats.org/officeDocument/2006/relationships/oleObject" Target="embeddings/oleObject599.bin"/><Relationship Id="rId1352" Type="http://schemas.openxmlformats.org/officeDocument/2006/relationships/image" Target="media/image637.wmf"/><Relationship Id="rId1797" Type="http://schemas.openxmlformats.org/officeDocument/2006/relationships/image" Target="media/image848.wmf"/><Relationship Id="rId2403" Type="http://schemas.openxmlformats.org/officeDocument/2006/relationships/image" Target="media/image1141.wmf"/><Relationship Id="rId89" Type="http://schemas.openxmlformats.org/officeDocument/2006/relationships/image" Target="media/image41.wmf"/><Relationship Id="rId1005" Type="http://schemas.openxmlformats.org/officeDocument/2006/relationships/image" Target="media/image473.wmf"/><Relationship Id="rId1212" Type="http://schemas.openxmlformats.org/officeDocument/2006/relationships/oleObject" Target="embeddings/oleObject637.bin"/><Relationship Id="rId1657" Type="http://schemas.openxmlformats.org/officeDocument/2006/relationships/oleObject" Target="embeddings/oleObject874.bin"/><Relationship Id="rId1864" Type="http://schemas.openxmlformats.org/officeDocument/2006/relationships/oleObject" Target="embeddings/oleObject977.bin"/><Relationship Id="rId2610" Type="http://schemas.openxmlformats.org/officeDocument/2006/relationships/image" Target="media/image1283.wmf"/><Relationship Id="rId2708" Type="http://schemas.openxmlformats.org/officeDocument/2006/relationships/image" Target="media/image1381.wmf"/><Relationship Id="rId1517" Type="http://schemas.openxmlformats.org/officeDocument/2006/relationships/image" Target="media/image713.wmf"/><Relationship Id="rId1724" Type="http://schemas.openxmlformats.org/officeDocument/2006/relationships/image" Target="media/image812.wmf"/><Relationship Id="rId16" Type="http://schemas.openxmlformats.org/officeDocument/2006/relationships/oleObject" Target="embeddings/oleObject5.bin"/><Relationship Id="rId1931" Type="http://schemas.openxmlformats.org/officeDocument/2006/relationships/image" Target="media/image913.wmf"/><Relationship Id="rId2193" Type="http://schemas.openxmlformats.org/officeDocument/2006/relationships/oleObject" Target="embeddings/oleObject1152.bin"/><Relationship Id="rId2498" Type="http://schemas.openxmlformats.org/officeDocument/2006/relationships/oleObject" Target="embeddings/oleObject1312.bin"/><Relationship Id="rId165" Type="http://schemas.openxmlformats.org/officeDocument/2006/relationships/image" Target="media/image79.wmf"/><Relationship Id="rId372" Type="http://schemas.openxmlformats.org/officeDocument/2006/relationships/oleObject" Target="embeddings/oleObject192.bin"/><Relationship Id="rId677" Type="http://schemas.openxmlformats.org/officeDocument/2006/relationships/oleObject" Target="embeddings/oleObject350.bin"/><Relationship Id="rId2053" Type="http://schemas.openxmlformats.org/officeDocument/2006/relationships/image" Target="media/image974.wmf"/><Relationship Id="rId2260" Type="http://schemas.openxmlformats.org/officeDocument/2006/relationships/oleObject" Target="embeddings/oleObject1188.bin"/><Relationship Id="rId2358" Type="http://schemas.openxmlformats.org/officeDocument/2006/relationships/image" Target="media/image1120.wmf"/><Relationship Id="rId232" Type="http://schemas.openxmlformats.org/officeDocument/2006/relationships/oleObject" Target="embeddings/oleObject113.bin"/><Relationship Id="rId884" Type="http://schemas.openxmlformats.org/officeDocument/2006/relationships/image" Target="media/image417.wmf"/><Relationship Id="rId2120" Type="http://schemas.openxmlformats.org/officeDocument/2006/relationships/oleObject" Target="embeddings/oleObject1115.bin"/><Relationship Id="rId2565" Type="http://schemas.openxmlformats.org/officeDocument/2006/relationships/image" Target="media/image1238.wmf"/><Relationship Id="rId2772" Type="http://schemas.openxmlformats.org/officeDocument/2006/relationships/image" Target="media/image1445.wmf"/><Relationship Id="rId537" Type="http://schemas.openxmlformats.org/officeDocument/2006/relationships/oleObject" Target="embeddings/oleObject275.bin"/><Relationship Id="rId744" Type="http://schemas.openxmlformats.org/officeDocument/2006/relationships/oleObject" Target="embeddings/oleObject388.bin"/><Relationship Id="rId951" Type="http://schemas.openxmlformats.org/officeDocument/2006/relationships/oleObject" Target="embeddings/oleObject498.bin"/><Relationship Id="rId1167" Type="http://schemas.openxmlformats.org/officeDocument/2006/relationships/image" Target="media/image551.wmf"/><Relationship Id="rId1374" Type="http://schemas.openxmlformats.org/officeDocument/2006/relationships/oleObject" Target="embeddings/oleObject721.bin"/><Relationship Id="rId1581" Type="http://schemas.openxmlformats.org/officeDocument/2006/relationships/image" Target="media/image742.wmf"/><Relationship Id="rId1679" Type="http://schemas.openxmlformats.org/officeDocument/2006/relationships/oleObject" Target="embeddings/oleObject885.bin"/><Relationship Id="rId2218" Type="http://schemas.openxmlformats.org/officeDocument/2006/relationships/oleObject" Target="embeddings/oleObject1166.bin"/><Relationship Id="rId2425" Type="http://schemas.openxmlformats.org/officeDocument/2006/relationships/image" Target="media/image1152.wmf"/><Relationship Id="rId2632" Type="http://schemas.openxmlformats.org/officeDocument/2006/relationships/image" Target="media/image1305.wmf"/><Relationship Id="rId80" Type="http://schemas.openxmlformats.org/officeDocument/2006/relationships/oleObject" Target="embeddings/oleObject38.bin"/><Relationship Id="rId604" Type="http://schemas.openxmlformats.org/officeDocument/2006/relationships/image" Target="media/image289.wmf"/><Relationship Id="rId811" Type="http://schemas.openxmlformats.org/officeDocument/2006/relationships/image" Target="media/image382.wmf"/><Relationship Id="rId1027" Type="http://schemas.openxmlformats.org/officeDocument/2006/relationships/image" Target="media/image483.wmf"/><Relationship Id="rId1234" Type="http://schemas.openxmlformats.org/officeDocument/2006/relationships/oleObject" Target="embeddings/oleObject649.bin"/><Relationship Id="rId1441" Type="http://schemas.openxmlformats.org/officeDocument/2006/relationships/oleObject" Target="embeddings/oleObject757.bin"/><Relationship Id="rId1886" Type="http://schemas.openxmlformats.org/officeDocument/2006/relationships/oleObject" Target="embeddings/oleObject990.bin"/><Relationship Id="rId909" Type="http://schemas.openxmlformats.org/officeDocument/2006/relationships/image" Target="media/image428.wmf"/><Relationship Id="rId1301" Type="http://schemas.openxmlformats.org/officeDocument/2006/relationships/oleObject" Target="embeddings/oleObject682.bin"/><Relationship Id="rId1539" Type="http://schemas.openxmlformats.org/officeDocument/2006/relationships/image" Target="media/image724.wmf"/><Relationship Id="rId1746" Type="http://schemas.openxmlformats.org/officeDocument/2006/relationships/image" Target="media/image823.wmf"/><Relationship Id="rId1953" Type="http://schemas.openxmlformats.org/officeDocument/2006/relationships/image" Target="media/image923.wmf"/><Relationship Id="rId38" Type="http://schemas.openxmlformats.org/officeDocument/2006/relationships/oleObject" Target="embeddings/oleObject16.bin"/><Relationship Id="rId1606" Type="http://schemas.openxmlformats.org/officeDocument/2006/relationships/image" Target="media/image753.wmf"/><Relationship Id="rId1813" Type="http://schemas.openxmlformats.org/officeDocument/2006/relationships/image" Target="media/image856.wmf"/><Relationship Id="rId187" Type="http://schemas.openxmlformats.org/officeDocument/2006/relationships/image" Target="media/image90.wmf"/><Relationship Id="rId394" Type="http://schemas.openxmlformats.org/officeDocument/2006/relationships/image" Target="media/image185.wmf"/><Relationship Id="rId2075" Type="http://schemas.openxmlformats.org/officeDocument/2006/relationships/image" Target="media/image984.wmf"/><Relationship Id="rId2282" Type="http://schemas.openxmlformats.org/officeDocument/2006/relationships/oleObject" Target="embeddings/oleObject1199.bin"/><Relationship Id="rId254" Type="http://schemas.openxmlformats.org/officeDocument/2006/relationships/oleObject" Target="embeddings/oleObject124.bin"/><Relationship Id="rId699" Type="http://schemas.openxmlformats.org/officeDocument/2006/relationships/oleObject" Target="embeddings/oleObject362.bin"/><Relationship Id="rId1091" Type="http://schemas.openxmlformats.org/officeDocument/2006/relationships/oleObject" Target="embeddings/oleObject571.bin"/><Relationship Id="rId2587" Type="http://schemas.openxmlformats.org/officeDocument/2006/relationships/image" Target="media/image1260.wmf"/><Relationship Id="rId2794" Type="http://schemas.openxmlformats.org/officeDocument/2006/relationships/image" Target="media/image1467.wmf"/><Relationship Id="rId114" Type="http://schemas.openxmlformats.org/officeDocument/2006/relationships/oleObject" Target="embeddings/oleObject55.bin"/><Relationship Id="rId461" Type="http://schemas.openxmlformats.org/officeDocument/2006/relationships/oleObject" Target="embeddings/oleObject237.bin"/><Relationship Id="rId559" Type="http://schemas.openxmlformats.org/officeDocument/2006/relationships/oleObject" Target="embeddings/oleObject286.bin"/><Relationship Id="rId766" Type="http://schemas.openxmlformats.org/officeDocument/2006/relationships/oleObject" Target="embeddings/oleObject400.bin"/><Relationship Id="rId1189" Type="http://schemas.openxmlformats.org/officeDocument/2006/relationships/image" Target="media/image560.wmf"/><Relationship Id="rId1396" Type="http://schemas.openxmlformats.org/officeDocument/2006/relationships/oleObject" Target="embeddings/oleObject734.bin"/><Relationship Id="rId2142" Type="http://schemas.openxmlformats.org/officeDocument/2006/relationships/image" Target="media/image1016.wmf"/><Relationship Id="rId2447" Type="http://schemas.openxmlformats.org/officeDocument/2006/relationships/image" Target="media/image1163.wmf"/><Relationship Id="rId321" Type="http://schemas.openxmlformats.org/officeDocument/2006/relationships/oleObject" Target="embeddings/oleObject160.bin"/><Relationship Id="rId419" Type="http://schemas.openxmlformats.org/officeDocument/2006/relationships/oleObject" Target="embeddings/oleObject216.bin"/><Relationship Id="rId626" Type="http://schemas.openxmlformats.org/officeDocument/2006/relationships/oleObject" Target="embeddings/oleObject322.bin"/><Relationship Id="rId973" Type="http://schemas.openxmlformats.org/officeDocument/2006/relationships/image" Target="media/image458.wmf"/><Relationship Id="rId1049" Type="http://schemas.openxmlformats.org/officeDocument/2006/relationships/oleObject" Target="embeddings/oleObject550.bin"/><Relationship Id="rId1256" Type="http://schemas.openxmlformats.org/officeDocument/2006/relationships/oleObject" Target="embeddings/oleObject660.bin"/><Relationship Id="rId2002" Type="http://schemas.openxmlformats.org/officeDocument/2006/relationships/oleObject" Target="embeddings/oleObject1053.bin"/><Relationship Id="rId2307" Type="http://schemas.openxmlformats.org/officeDocument/2006/relationships/image" Target="media/image1096.wmf"/><Relationship Id="rId2654" Type="http://schemas.openxmlformats.org/officeDocument/2006/relationships/image" Target="media/image1327.wmf"/><Relationship Id="rId833" Type="http://schemas.openxmlformats.org/officeDocument/2006/relationships/oleObject" Target="embeddings/oleObject435.bin"/><Relationship Id="rId1116" Type="http://schemas.openxmlformats.org/officeDocument/2006/relationships/image" Target="media/image526.wmf"/><Relationship Id="rId1463" Type="http://schemas.openxmlformats.org/officeDocument/2006/relationships/oleObject" Target="embeddings/oleObject768.bin"/><Relationship Id="rId1670" Type="http://schemas.openxmlformats.org/officeDocument/2006/relationships/image" Target="media/image784.wmf"/><Relationship Id="rId1768" Type="http://schemas.openxmlformats.org/officeDocument/2006/relationships/image" Target="media/image834.wmf"/><Relationship Id="rId2514" Type="http://schemas.openxmlformats.org/officeDocument/2006/relationships/image" Target="media/image1194.wmf"/><Relationship Id="rId2721" Type="http://schemas.openxmlformats.org/officeDocument/2006/relationships/image" Target="media/image1394.wmf"/><Relationship Id="rId2819" Type="http://schemas.openxmlformats.org/officeDocument/2006/relationships/theme" Target="theme/theme1.xml"/><Relationship Id="rId900" Type="http://schemas.openxmlformats.org/officeDocument/2006/relationships/oleObject" Target="embeddings/oleObject471.bin"/><Relationship Id="rId1323" Type="http://schemas.openxmlformats.org/officeDocument/2006/relationships/oleObject" Target="embeddings/oleObject694.bin"/><Relationship Id="rId1530" Type="http://schemas.openxmlformats.org/officeDocument/2006/relationships/oleObject" Target="embeddings/oleObject805.bin"/><Relationship Id="rId1628" Type="http://schemas.openxmlformats.org/officeDocument/2006/relationships/image" Target="media/image763.wmf"/><Relationship Id="rId1975" Type="http://schemas.openxmlformats.org/officeDocument/2006/relationships/image" Target="media/image933.wmf"/><Relationship Id="rId1835" Type="http://schemas.openxmlformats.org/officeDocument/2006/relationships/image" Target="media/image867.wmf"/><Relationship Id="rId1902" Type="http://schemas.openxmlformats.org/officeDocument/2006/relationships/oleObject" Target="embeddings/oleObject998.bin"/><Relationship Id="rId2097" Type="http://schemas.openxmlformats.org/officeDocument/2006/relationships/image" Target="media/image994.wmf"/><Relationship Id="rId276" Type="http://schemas.openxmlformats.org/officeDocument/2006/relationships/oleObject" Target="embeddings/oleObject136.bin"/><Relationship Id="rId483" Type="http://schemas.openxmlformats.org/officeDocument/2006/relationships/oleObject" Target="embeddings/oleObject248.bin"/><Relationship Id="rId690" Type="http://schemas.openxmlformats.org/officeDocument/2006/relationships/image" Target="media/image328.wmf"/><Relationship Id="rId2164" Type="http://schemas.openxmlformats.org/officeDocument/2006/relationships/image" Target="media/image1027.wmf"/><Relationship Id="rId2371" Type="http://schemas.openxmlformats.org/officeDocument/2006/relationships/oleObject" Target="embeddings/oleObject1246.bin"/><Relationship Id="rId136" Type="http://schemas.openxmlformats.org/officeDocument/2006/relationships/oleObject" Target="embeddings/oleObject66.bin"/><Relationship Id="rId343" Type="http://schemas.openxmlformats.org/officeDocument/2006/relationships/image" Target="media/image160.wmf"/><Relationship Id="rId550" Type="http://schemas.openxmlformats.org/officeDocument/2006/relationships/image" Target="media/image263.wmf"/><Relationship Id="rId788" Type="http://schemas.openxmlformats.org/officeDocument/2006/relationships/image" Target="media/image371.wmf"/><Relationship Id="rId995" Type="http://schemas.openxmlformats.org/officeDocument/2006/relationships/image" Target="media/image469.wmf"/><Relationship Id="rId1180" Type="http://schemas.openxmlformats.org/officeDocument/2006/relationships/oleObject" Target="embeddings/oleObject618.bin"/><Relationship Id="rId2024" Type="http://schemas.openxmlformats.org/officeDocument/2006/relationships/oleObject" Target="embeddings/oleObject1064.bin"/><Relationship Id="rId2231" Type="http://schemas.openxmlformats.org/officeDocument/2006/relationships/oleObject" Target="embeddings/oleObject1173.bin"/><Relationship Id="rId2469" Type="http://schemas.openxmlformats.org/officeDocument/2006/relationships/image" Target="media/image1174.wmf"/><Relationship Id="rId2676" Type="http://schemas.openxmlformats.org/officeDocument/2006/relationships/image" Target="media/image1349.wmf"/><Relationship Id="rId203" Type="http://schemas.openxmlformats.org/officeDocument/2006/relationships/oleObject" Target="embeddings/oleObject100.bin"/><Relationship Id="rId648" Type="http://schemas.openxmlformats.org/officeDocument/2006/relationships/oleObject" Target="embeddings/oleObject333.bin"/><Relationship Id="rId855" Type="http://schemas.openxmlformats.org/officeDocument/2006/relationships/oleObject" Target="embeddings/oleObject446.bin"/><Relationship Id="rId1040" Type="http://schemas.openxmlformats.org/officeDocument/2006/relationships/image" Target="media/image489.wmf"/><Relationship Id="rId1278" Type="http://schemas.openxmlformats.org/officeDocument/2006/relationships/image" Target="media/image602.wmf"/><Relationship Id="rId1485" Type="http://schemas.openxmlformats.org/officeDocument/2006/relationships/oleObject" Target="embeddings/oleObject780.bin"/><Relationship Id="rId1692" Type="http://schemas.openxmlformats.org/officeDocument/2006/relationships/image" Target="media/image795.wmf"/><Relationship Id="rId2329" Type="http://schemas.openxmlformats.org/officeDocument/2006/relationships/image" Target="media/image1107.wmf"/><Relationship Id="rId2536" Type="http://schemas.openxmlformats.org/officeDocument/2006/relationships/image" Target="media/image1209.wmf"/><Relationship Id="rId2743" Type="http://schemas.openxmlformats.org/officeDocument/2006/relationships/image" Target="media/image1416.wmf"/><Relationship Id="rId410" Type="http://schemas.openxmlformats.org/officeDocument/2006/relationships/image" Target="media/image193.wmf"/><Relationship Id="rId508" Type="http://schemas.openxmlformats.org/officeDocument/2006/relationships/image" Target="media/image242.wmf"/><Relationship Id="rId715" Type="http://schemas.openxmlformats.org/officeDocument/2006/relationships/oleObject" Target="embeddings/oleObject371.bin"/><Relationship Id="rId922" Type="http://schemas.openxmlformats.org/officeDocument/2006/relationships/image" Target="media/image434.wmf"/><Relationship Id="rId1138" Type="http://schemas.openxmlformats.org/officeDocument/2006/relationships/image" Target="media/image537.wmf"/><Relationship Id="rId1345" Type="http://schemas.openxmlformats.org/officeDocument/2006/relationships/image" Target="media/image634.wmf"/><Relationship Id="rId1552" Type="http://schemas.openxmlformats.org/officeDocument/2006/relationships/image" Target="media/image730.wmf"/><Relationship Id="rId1997" Type="http://schemas.openxmlformats.org/officeDocument/2006/relationships/image" Target="media/image947.wmf"/><Relationship Id="rId2603" Type="http://schemas.openxmlformats.org/officeDocument/2006/relationships/image" Target="media/image1276.wmf"/><Relationship Id="rId1205" Type="http://schemas.openxmlformats.org/officeDocument/2006/relationships/oleObject" Target="embeddings/oleObject633.bin"/><Relationship Id="rId1857" Type="http://schemas.openxmlformats.org/officeDocument/2006/relationships/image" Target="media/image878.wmf"/><Relationship Id="rId2810" Type="http://schemas.openxmlformats.org/officeDocument/2006/relationships/image" Target="media/image1483.wmf"/><Relationship Id="rId51" Type="http://schemas.openxmlformats.org/officeDocument/2006/relationships/image" Target="media/image23.wmf"/><Relationship Id="rId1412" Type="http://schemas.openxmlformats.org/officeDocument/2006/relationships/oleObject" Target="embeddings/oleObject742.bin"/><Relationship Id="rId1717" Type="http://schemas.openxmlformats.org/officeDocument/2006/relationships/oleObject" Target="embeddings/oleObject903.bin"/><Relationship Id="rId1924" Type="http://schemas.openxmlformats.org/officeDocument/2006/relationships/oleObject" Target="embeddings/oleObject1009.bin"/><Relationship Id="rId298" Type="http://schemas.openxmlformats.org/officeDocument/2006/relationships/image" Target="media/image145.wmf"/><Relationship Id="rId158" Type="http://schemas.openxmlformats.org/officeDocument/2006/relationships/oleObject" Target="embeddings/oleObject77.bin"/><Relationship Id="rId2186" Type="http://schemas.openxmlformats.org/officeDocument/2006/relationships/image" Target="media/image1038.wmf"/><Relationship Id="rId2393" Type="http://schemas.openxmlformats.org/officeDocument/2006/relationships/image" Target="media/image1136.wmf"/><Relationship Id="rId2698" Type="http://schemas.openxmlformats.org/officeDocument/2006/relationships/image" Target="media/image1371.wmf"/><Relationship Id="rId365" Type="http://schemas.openxmlformats.org/officeDocument/2006/relationships/image" Target="media/image171.wmf"/><Relationship Id="rId572" Type="http://schemas.openxmlformats.org/officeDocument/2006/relationships/image" Target="media/image274.wmf"/><Relationship Id="rId2046" Type="http://schemas.openxmlformats.org/officeDocument/2006/relationships/oleObject" Target="embeddings/oleObject1076.bin"/><Relationship Id="rId2253" Type="http://schemas.openxmlformats.org/officeDocument/2006/relationships/image" Target="media/image1069.wmf"/><Relationship Id="rId2460" Type="http://schemas.openxmlformats.org/officeDocument/2006/relationships/oleObject" Target="embeddings/oleObject1291.bin"/><Relationship Id="rId225" Type="http://schemas.openxmlformats.org/officeDocument/2006/relationships/image" Target="media/image110.wmf"/><Relationship Id="rId432" Type="http://schemas.openxmlformats.org/officeDocument/2006/relationships/image" Target="media/image204.wmf"/><Relationship Id="rId877" Type="http://schemas.openxmlformats.org/officeDocument/2006/relationships/image" Target="media/image414.wmf"/><Relationship Id="rId1062" Type="http://schemas.openxmlformats.org/officeDocument/2006/relationships/image" Target="media/image500.wmf"/><Relationship Id="rId2113" Type="http://schemas.openxmlformats.org/officeDocument/2006/relationships/image" Target="media/image1002.wmf"/><Relationship Id="rId2320" Type="http://schemas.openxmlformats.org/officeDocument/2006/relationships/oleObject" Target="embeddings/oleObject1218.bin"/><Relationship Id="rId2558" Type="http://schemas.openxmlformats.org/officeDocument/2006/relationships/image" Target="media/image1231.wmf"/><Relationship Id="rId2765" Type="http://schemas.openxmlformats.org/officeDocument/2006/relationships/image" Target="media/image1438.wmf"/><Relationship Id="rId737" Type="http://schemas.openxmlformats.org/officeDocument/2006/relationships/image" Target="media/image347.wmf"/><Relationship Id="rId944" Type="http://schemas.openxmlformats.org/officeDocument/2006/relationships/oleObject" Target="embeddings/oleObject494.bin"/><Relationship Id="rId1367" Type="http://schemas.openxmlformats.org/officeDocument/2006/relationships/image" Target="media/image644.wmf"/><Relationship Id="rId1574" Type="http://schemas.openxmlformats.org/officeDocument/2006/relationships/oleObject" Target="embeddings/oleObject830.bin"/><Relationship Id="rId1781" Type="http://schemas.openxmlformats.org/officeDocument/2006/relationships/image" Target="media/image840.wmf"/><Relationship Id="rId2418" Type="http://schemas.openxmlformats.org/officeDocument/2006/relationships/oleObject" Target="embeddings/oleObject1270.bin"/><Relationship Id="rId2625" Type="http://schemas.openxmlformats.org/officeDocument/2006/relationships/image" Target="media/image1298.wmf"/><Relationship Id="rId73" Type="http://schemas.openxmlformats.org/officeDocument/2006/relationships/image" Target="media/image33.wmf"/><Relationship Id="rId804" Type="http://schemas.openxmlformats.org/officeDocument/2006/relationships/oleObject" Target="embeddings/oleObject420.bin"/><Relationship Id="rId1227" Type="http://schemas.openxmlformats.org/officeDocument/2006/relationships/oleObject" Target="embeddings/oleObject645.bin"/><Relationship Id="rId1434" Type="http://schemas.openxmlformats.org/officeDocument/2006/relationships/oleObject" Target="embeddings/oleObject753.bin"/><Relationship Id="rId1641" Type="http://schemas.openxmlformats.org/officeDocument/2006/relationships/oleObject" Target="embeddings/oleObject866.bin"/><Relationship Id="rId1879" Type="http://schemas.openxmlformats.org/officeDocument/2006/relationships/image" Target="media/image887.wmf"/><Relationship Id="rId1501" Type="http://schemas.openxmlformats.org/officeDocument/2006/relationships/image" Target="media/image707.wmf"/><Relationship Id="rId1739" Type="http://schemas.openxmlformats.org/officeDocument/2006/relationships/oleObject" Target="embeddings/oleObject914.bin"/><Relationship Id="rId1946" Type="http://schemas.openxmlformats.org/officeDocument/2006/relationships/oleObject" Target="embeddings/oleObject1021.bin"/><Relationship Id="rId1806" Type="http://schemas.openxmlformats.org/officeDocument/2006/relationships/oleObject" Target="embeddings/oleObject948.bin"/><Relationship Id="rId387" Type="http://schemas.openxmlformats.org/officeDocument/2006/relationships/oleObject" Target="embeddings/oleObject200.bin"/><Relationship Id="rId594" Type="http://schemas.openxmlformats.org/officeDocument/2006/relationships/image" Target="media/image284.wmf"/><Relationship Id="rId2068" Type="http://schemas.openxmlformats.org/officeDocument/2006/relationships/oleObject" Target="embeddings/oleObject1088.bin"/><Relationship Id="rId2275" Type="http://schemas.openxmlformats.org/officeDocument/2006/relationships/image" Target="media/image1080.wmf"/><Relationship Id="rId247" Type="http://schemas.openxmlformats.org/officeDocument/2006/relationships/image" Target="media/image121.wmf"/><Relationship Id="rId899" Type="http://schemas.openxmlformats.org/officeDocument/2006/relationships/image" Target="media/image423.wmf"/><Relationship Id="rId1084" Type="http://schemas.openxmlformats.org/officeDocument/2006/relationships/image" Target="media/image511.wmf"/><Relationship Id="rId2482" Type="http://schemas.openxmlformats.org/officeDocument/2006/relationships/oleObject" Target="embeddings/oleObject1303.bin"/><Relationship Id="rId2787" Type="http://schemas.openxmlformats.org/officeDocument/2006/relationships/image" Target="media/image1460.wmf"/><Relationship Id="rId107" Type="http://schemas.openxmlformats.org/officeDocument/2006/relationships/image" Target="media/image50.wmf"/><Relationship Id="rId454" Type="http://schemas.openxmlformats.org/officeDocument/2006/relationships/image" Target="media/image215.wmf"/><Relationship Id="rId661" Type="http://schemas.openxmlformats.org/officeDocument/2006/relationships/oleObject" Target="embeddings/oleObject340.bin"/><Relationship Id="rId759" Type="http://schemas.openxmlformats.org/officeDocument/2006/relationships/image" Target="media/image357.wmf"/><Relationship Id="rId966" Type="http://schemas.openxmlformats.org/officeDocument/2006/relationships/oleObject" Target="embeddings/oleObject506.bin"/><Relationship Id="rId1291" Type="http://schemas.openxmlformats.org/officeDocument/2006/relationships/oleObject" Target="embeddings/oleObject677.bin"/><Relationship Id="rId1389" Type="http://schemas.openxmlformats.org/officeDocument/2006/relationships/oleObject" Target="embeddings/oleObject730.bin"/><Relationship Id="rId1596" Type="http://schemas.openxmlformats.org/officeDocument/2006/relationships/image" Target="media/image748.wmf"/><Relationship Id="rId2135" Type="http://schemas.openxmlformats.org/officeDocument/2006/relationships/oleObject" Target="embeddings/oleObject1123.bin"/><Relationship Id="rId2342" Type="http://schemas.openxmlformats.org/officeDocument/2006/relationships/oleObject" Target="embeddings/oleObject1229.bin"/><Relationship Id="rId2647" Type="http://schemas.openxmlformats.org/officeDocument/2006/relationships/image" Target="media/image1320.wmf"/><Relationship Id="rId314" Type="http://schemas.openxmlformats.org/officeDocument/2006/relationships/oleObject" Target="embeddings/oleObject156.bin"/><Relationship Id="rId521" Type="http://schemas.openxmlformats.org/officeDocument/2006/relationships/oleObject" Target="embeddings/oleObject267.bin"/><Relationship Id="rId619" Type="http://schemas.openxmlformats.org/officeDocument/2006/relationships/image" Target="media/image295.wmf"/><Relationship Id="rId1151" Type="http://schemas.openxmlformats.org/officeDocument/2006/relationships/oleObject" Target="embeddings/oleObject602.bin"/><Relationship Id="rId1249" Type="http://schemas.openxmlformats.org/officeDocument/2006/relationships/image" Target="media/image587.wmf"/><Relationship Id="rId2202" Type="http://schemas.openxmlformats.org/officeDocument/2006/relationships/image" Target="media/image1046.wmf"/><Relationship Id="rId95" Type="http://schemas.openxmlformats.org/officeDocument/2006/relationships/image" Target="media/image44.wmf"/><Relationship Id="rId826" Type="http://schemas.openxmlformats.org/officeDocument/2006/relationships/oleObject" Target="embeddings/oleObject431.bin"/><Relationship Id="rId1011" Type="http://schemas.openxmlformats.org/officeDocument/2006/relationships/image" Target="media/image476.wmf"/><Relationship Id="rId1109" Type="http://schemas.openxmlformats.org/officeDocument/2006/relationships/image" Target="media/image523.wmf"/><Relationship Id="rId1456" Type="http://schemas.openxmlformats.org/officeDocument/2006/relationships/image" Target="media/image686.wmf"/><Relationship Id="rId1663" Type="http://schemas.openxmlformats.org/officeDocument/2006/relationships/oleObject" Target="embeddings/oleObject877.bin"/><Relationship Id="rId1870" Type="http://schemas.openxmlformats.org/officeDocument/2006/relationships/oleObject" Target="embeddings/oleObject980.bin"/><Relationship Id="rId1968" Type="http://schemas.openxmlformats.org/officeDocument/2006/relationships/oleObject" Target="embeddings/oleObject1033.bin"/><Relationship Id="rId2507" Type="http://schemas.openxmlformats.org/officeDocument/2006/relationships/image" Target="media/image1191.wmf"/><Relationship Id="rId2714" Type="http://schemas.openxmlformats.org/officeDocument/2006/relationships/image" Target="media/image1387.wmf"/><Relationship Id="rId1316" Type="http://schemas.openxmlformats.org/officeDocument/2006/relationships/oleObject" Target="embeddings/oleObject690.bin"/><Relationship Id="rId1523" Type="http://schemas.openxmlformats.org/officeDocument/2006/relationships/image" Target="media/image716.wmf"/><Relationship Id="rId1730" Type="http://schemas.openxmlformats.org/officeDocument/2006/relationships/image" Target="media/image815.wmf"/><Relationship Id="rId22" Type="http://schemas.openxmlformats.org/officeDocument/2006/relationships/oleObject" Target="embeddings/oleObject8.bin"/><Relationship Id="rId1828" Type="http://schemas.openxmlformats.org/officeDocument/2006/relationships/oleObject" Target="embeddings/oleObject959.bin"/><Relationship Id="rId171" Type="http://schemas.openxmlformats.org/officeDocument/2006/relationships/image" Target="media/image82.wmf"/><Relationship Id="rId2297" Type="http://schemas.openxmlformats.org/officeDocument/2006/relationships/image" Target="media/image1091.wmf"/><Relationship Id="rId269" Type="http://schemas.openxmlformats.org/officeDocument/2006/relationships/image" Target="media/image132.wmf"/><Relationship Id="rId476" Type="http://schemas.openxmlformats.org/officeDocument/2006/relationships/image" Target="media/image226.wmf"/><Relationship Id="rId683" Type="http://schemas.openxmlformats.org/officeDocument/2006/relationships/oleObject" Target="embeddings/oleObject353.bin"/><Relationship Id="rId890" Type="http://schemas.openxmlformats.org/officeDocument/2006/relationships/oleObject" Target="embeddings/oleObject465.bin"/><Relationship Id="rId2157" Type="http://schemas.openxmlformats.org/officeDocument/2006/relationships/oleObject" Target="embeddings/oleObject1134.bin"/><Relationship Id="rId2364" Type="http://schemas.openxmlformats.org/officeDocument/2006/relationships/image" Target="media/image1123.wmf"/><Relationship Id="rId2571" Type="http://schemas.openxmlformats.org/officeDocument/2006/relationships/image" Target="media/image1244.wmf"/><Relationship Id="rId129" Type="http://schemas.openxmlformats.org/officeDocument/2006/relationships/image" Target="media/image61.wmf"/><Relationship Id="rId336" Type="http://schemas.openxmlformats.org/officeDocument/2006/relationships/oleObject" Target="embeddings/oleObject172.bin"/><Relationship Id="rId543" Type="http://schemas.openxmlformats.org/officeDocument/2006/relationships/oleObject" Target="embeddings/oleObject278.bin"/><Relationship Id="rId988" Type="http://schemas.openxmlformats.org/officeDocument/2006/relationships/oleObject" Target="embeddings/oleObject517.bin"/><Relationship Id="rId1173" Type="http://schemas.openxmlformats.org/officeDocument/2006/relationships/image" Target="media/image553.wmf"/><Relationship Id="rId1380" Type="http://schemas.openxmlformats.org/officeDocument/2006/relationships/image" Target="media/image650.wmf"/><Relationship Id="rId2017" Type="http://schemas.openxmlformats.org/officeDocument/2006/relationships/image" Target="media/image957.wmf"/><Relationship Id="rId2224" Type="http://schemas.openxmlformats.org/officeDocument/2006/relationships/image" Target="media/image1055.wmf"/><Relationship Id="rId2669" Type="http://schemas.openxmlformats.org/officeDocument/2006/relationships/image" Target="media/image1342.wmf"/><Relationship Id="rId403" Type="http://schemas.openxmlformats.org/officeDocument/2006/relationships/oleObject" Target="embeddings/oleObject208.bin"/><Relationship Id="rId750" Type="http://schemas.openxmlformats.org/officeDocument/2006/relationships/oleObject" Target="embeddings/oleObject391.bin"/><Relationship Id="rId848" Type="http://schemas.openxmlformats.org/officeDocument/2006/relationships/image" Target="media/image400.wmf"/><Relationship Id="rId1033" Type="http://schemas.openxmlformats.org/officeDocument/2006/relationships/oleObject" Target="embeddings/oleObject542.bin"/><Relationship Id="rId1478" Type="http://schemas.openxmlformats.org/officeDocument/2006/relationships/oleObject" Target="embeddings/oleObject776.bin"/><Relationship Id="rId1685" Type="http://schemas.openxmlformats.org/officeDocument/2006/relationships/oleObject" Target="embeddings/oleObject888.bin"/><Relationship Id="rId1892" Type="http://schemas.openxmlformats.org/officeDocument/2006/relationships/oleObject" Target="embeddings/oleObject993.bin"/><Relationship Id="rId2431" Type="http://schemas.openxmlformats.org/officeDocument/2006/relationships/image" Target="media/image1155.wmf"/><Relationship Id="rId2529" Type="http://schemas.openxmlformats.org/officeDocument/2006/relationships/image" Target="media/image1202.wmf"/><Relationship Id="rId2736" Type="http://schemas.openxmlformats.org/officeDocument/2006/relationships/image" Target="media/image1409.wmf"/><Relationship Id="rId610" Type="http://schemas.openxmlformats.org/officeDocument/2006/relationships/image" Target="media/image292.wmf"/><Relationship Id="rId708" Type="http://schemas.openxmlformats.org/officeDocument/2006/relationships/oleObject" Target="embeddings/oleObject367.bin"/><Relationship Id="rId915" Type="http://schemas.openxmlformats.org/officeDocument/2006/relationships/image" Target="media/image431.wmf"/><Relationship Id="rId1240" Type="http://schemas.openxmlformats.org/officeDocument/2006/relationships/oleObject" Target="embeddings/oleObject652.bin"/><Relationship Id="rId1338" Type="http://schemas.openxmlformats.org/officeDocument/2006/relationships/oleObject" Target="embeddings/oleObject702.bin"/><Relationship Id="rId1545" Type="http://schemas.openxmlformats.org/officeDocument/2006/relationships/image" Target="media/image727.wmf"/><Relationship Id="rId1100" Type="http://schemas.openxmlformats.org/officeDocument/2006/relationships/image" Target="media/image519.wmf"/><Relationship Id="rId1405" Type="http://schemas.openxmlformats.org/officeDocument/2006/relationships/image" Target="media/image661.wmf"/><Relationship Id="rId1752" Type="http://schemas.openxmlformats.org/officeDocument/2006/relationships/image" Target="media/image826.wmf"/><Relationship Id="rId2803" Type="http://schemas.openxmlformats.org/officeDocument/2006/relationships/image" Target="media/image1476.wmf"/><Relationship Id="rId44" Type="http://schemas.openxmlformats.org/officeDocument/2006/relationships/oleObject" Target="embeddings/oleObject19.bin"/><Relationship Id="rId1612" Type="http://schemas.openxmlformats.org/officeDocument/2006/relationships/image" Target="media/image756.wmf"/><Relationship Id="rId1917" Type="http://schemas.openxmlformats.org/officeDocument/2006/relationships/image" Target="media/image906.wmf"/><Relationship Id="rId193" Type="http://schemas.openxmlformats.org/officeDocument/2006/relationships/image" Target="media/image93.wmf"/><Relationship Id="rId498" Type="http://schemas.openxmlformats.org/officeDocument/2006/relationships/image" Target="media/image237.wmf"/><Relationship Id="rId2081" Type="http://schemas.openxmlformats.org/officeDocument/2006/relationships/oleObject" Target="embeddings/oleObject1095.bin"/><Relationship Id="rId2179" Type="http://schemas.openxmlformats.org/officeDocument/2006/relationships/oleObject" Target="embeddings/oleObject1145.bin"/><Relationship Id="rId260" Type="http://schemas.openxmlformats.org/officeDocument/2006/relationships/oleObject" Target="embeddings/oleObject127.bin"/><Relationship Id="rId2386" Type="http://schemas.openxmlformats.org/officeDocument/2006/relationships/oleObject" Target="embeddings/oleObject1254.bin"/><Relationship Id="rId2593" Type="http://schemas.openxmlformats.org/officeDocument/2006/relationships/image" Target="media/image1266.wmf"/><Relationship Id="rId120" Type="http://schemas.openxmlformats.org/officeDocument/2006/relationships/oleObject" Target="embeddings/oleObject58.bin"/><Relationship Id="rId358" Type="http://schemas.openxmlformats.org/officeDocument/2006/relationships/oleObject" Target="embeddings/oleObject185.bin"/><Relationship Id="rId565" Type="http://schemas.openxmlformats.org/officeDocument/2006/relationships/oleObject" Target="embeddings/oleObject289.bin"/><Relationship Id="rId772" Type="http://schemas.openxmlformats.org/officeDocument/2006/relationships/oleObject" Target="embeddings/oleObject403.bin"/><Relationship Id="rId1195" Type="http://schemas.openxmlformats.org/officeDocument/2006/relationships/image" Target="media/image563.wmf"/><Relationship Id="rId2039" Type="http://schemas.openxmlformats.org/officeDocument/2006/relationships/image" Target="media/image967.wmf"/><Relationship Id="rId2246" Type="http://schemas.openxmlformats.org/officeDocument/2006/relationships/oleObject" Target="embeddings/oleObject1181.bin"/><Relationship Id="rId2453" Type="http://schemas.openxmlformats.org/officeDocument/2006/relationships/image" Target="media/image1166.wmf"/><Relationship Id="rId2660" Type="http://schemas.openxmlformats.org/officeDocument/2006/relationships/image" Target="media/image1333.wmf"/><Relationship Id="rId218" Type="http://schemas.openxmlformats.org/officeDocument/2006/relationships/oleObject" Target="embeddings/oleObject106.bin"/><Relationship Id="rId425" Type="http://schemas.openxmlformats.org/officeDocument/2006/relationships/oleObject" Target="embeddings/oleObject219.bin"/><Relationship Id="rId632" Type="http://schemas.openxmlformats.org/officeDocument/2006/relationships/oleObject" Target="embeddings/oleObject325.bin"/><Relationship Id="rId1055" Type="http://schemas.openxmlformats.org/officeDocument/2006/relationships/oleObject" Target="embeddings/oleObject553.bin"/><Relationship Id="rId1262" Type="http://schemas.openxmlformats.org/officeDocument/2006/relationships/oleObject" Target="embeddings/oleObject663.bin"/><Relationship Id="rId2106" Type="http://schemas.openxmlformats.org/officeDocument/2006/relationships/oleObject" Target="embeddings/oleObject1108.bin"/><Relationship Id="rId2313" Type="http://schemas.openxmlformats.org/officeDocument/2006/relationships/image" Target="media/image1099.wmf"/><Relationship Id="rId2520" Type="http://schemas.openxmlformats.org/officeDocument/2006/relationships/oleObject" Target="embeddings/oleObject1324.bin"/><Relationship Id="rId2758" Type="http://schemas.openxmlformats.org/officeDocument/2006/relationships/image" Target="media/image1431.wmf"/><Relationship Id="rId937" Type="http://schemas.openxmlformats.org/officeDocument/2006/relationships/image" Target="media/image441.wmf"/><Relationship Id="rId1122" Type="http://schemas.openxmlformats.org/officeDocument/2006/relationships/image" Target="media/image529.wmf"/><Relationship Id="rId1567" Type="http://schemas.openxmlformats.org/officeDocument/2006/relationships/oleObject" Target="embeddings/oleObject826.bin"/><Relationship Id="rId1774" Type="http://schemas.openxmlformats.org/officeDocument/2006/relationships/image" Target="media/image837.wmf"/><Relationship Id="rId1981" Type="http://schemas.openxmlformats.org/officeDocument/2006/relationships/image" Target="media/image936.wmf"/><Relationship Id="rId2618" Type="http://schemas.openxmlformats.org/officeDocument/2006/relationships/image" Target="media/image1291.wmf"/><Relationship Id="rId66" Type="http://schemas.openxmlformats.org/officeDocument/2006/relationships/image" Target="media/image30.wmf"/><Relationship Id="rId1427" Type="http://schemas.openxmlformats.org/officeDocument/2006/relationships/image" Target="media/image672.wmf"/><Relationship Id="rId1634" Type="http://schemas.openxmlformats.org/officeDocument/2006/relationships/image" Target="media/image766.wmf"/><Relationship Id="rId1841" Type="http://schemas.openxmlformats.org/officeDocument/2006/relationships/image" Target="media/image870.wmf"/><Relationship Id="rId1939" Type="http://schemas.openxmlformats.org/officeDocument/2006/relationships/oleObject" Target="embeddings/oleObject1017.bin"/></Relationships>
</file>

<file path=word/_rels/footnotes.xml.rels><?xml version="1.0" encoding="UTF-8" standalone="yes"?>
<Relationships xmlns="http://schemas.openxmlformats.org/package/2006/relationships"><Relationship Id="rId3" Type="http://schemas.openxmlformats.org/officeDocument/2006/relationships/image" Target="media/image939.wmf"/><Relationship Id="rId2" Type="http://schemas.openxmlformats.org/officeDocument/2006/relationships/oleObject" Target="embeddings/oleObject1042.bin"/><Relationship Id="rId1" Type="http://schemas.openxmlformats.org/officeDocument/2006/relationships/image" Target="media/image938.wmf"/><Relationship Id="rId6" Type="http://schemas.openxmlformats.org/officeDocument/2006/relationships/oleObject" Target="embeddings/oleObject1044.bin"/><Relationship Id="rId5" Type="http://schemas.openxmlformats.org/officeDocument/2006/relationships/image" Target="media/image940.wmf"/><Relationship Id="rId4" Type="http://schemas.openxmlformats.org/officeDocument/2006/relationships/oleObject" Target="embeddings/oleObject1043.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117</Pages>
  <Words>28569</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Galina</dc:creator>
  <cp:keywords/>
  <dc:description/>
  <cp:lastModifiedBy>S</cp:lastModifiedBy>
  <cp:revision>2</cp:revision>
  <cp:lastPrinted>2020-02-04T10:19:00Z</cp:lastPrinted>
  <dcterms:created xsi:type="dcterms:W3CDTF">2020-02-05T21:43:00Z</dcterms:created>
  <dcterms:modified xsi:type="dcterms:W3CDTF">2020-02-05T21:43:00Z</dcterms:modified>
</cp:coreProperties>
</file>