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536C" w:rsidRDefault="000F536C" w:rsidP="00FE362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Давидовська Г. І.</w:t>
      </w:r>
    </w:p>
    <w:p w:rsidR="000F536C" w:rsidRDefault="000F536C" w:rsidP="00FE362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канд</w:t>
      </w:r>
      <w:r w:rsidR="00F740B6">
        <w:rPr>
          <w:rFonts w:ascii="Times New Roman" w:hAnsi="Times New Roman" w:cs="Times New Roman"/>
          <w:sz w:val="28"/>
          <w:szCs w:val="28"/>
          <w:lang w:val="uk-UA"/>
        </w:rPr>
        <w:t>идат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істор</w:t>
      </w:r>
      <w:r w:rsidR="00F740B6">
        <w:rPr>
          <w:rFonts w:ascii="Times New Roman" w:hAnsi="Times New Roman" w:cs="Times New Roman"/>
          <w:sz w:val="28"/>
          <w:szCs w:val="28"/>
          <w:lang w:val="uk-UA"/>
        </w:rPr>
        <w:t>ичних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наук</w:t>
      </w:r>
    </w:p>
    <w:p w:rsidR="000F536C" w:rsidRPr="000F536C" w:rsidRDefault="000F536C" w:rsidP="000F536C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F536C">
        <w:rPr>
          <w:rFonts w:ascii="Times New Roman" w:hAnsi="Times New Roman" w:cs="Times New Roman"/>
          <w:i/>
          <w:sz w:val="28"/>
          <w:szCs w:val="28"/>
          <w:lang w:val="uk-UA"/>
        </w:rPr>
        <w:t>Чортківський навчально-науковий інститут підприємництва і бізнесу Тернопільського національного економічного університету</w:t>
      </w:r>
    </w:p>
    <w:p w:rsidR="000F536C" w:rsidRPr="000F536C" w:rsidRDefault="000F536C" w:rsidP="00FE362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E2682" w:rsidRPr="00D370CA" w:rsidRDefault="00FE3624" w:rsidP="00FE362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370CA">
        <w:rPr>
          <w:rFonts w:ascii="Times New Roman" w:hAnsi="Times New Roman" w:cs="Times New Roman"/>
          <w:b/>
          <w:sz w:val="28"/>
          <w:szCs w:val="28"/>
          <w:lang w:val="uk-UA"/>
        </w:rPr>
        <w:t>ЗАРУБІЖНИЙ ДОСВІД ДЕРЖАВНОЇ ПІДТРИМКИ СОЦІАЛЬНОГО ПІДПРИЄМНИЦТВА</w:t>
      </w:r>
    </w:p>
    <w:p w:rsidR="00FE3624" w:rsidRPr="00D370CA" w:rsidRDefault="00FE3624" w:rsidP="00FE362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B3D81" w:rsidRPr="00D370CA" w:rsidRDefault="00D370CA" w:rsidP="00FE36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Сучасний соціально-економічний стан країни, корумпованість влади, реалізація політики, яка шкодить національним інтересам обумовлюють загострення соціальних проблем країни серед яких: зростання цін, низький рівень зарплат чи пенсій, безробіття, високі комунальні тарифи, проблеми медицини, скорочення рівня соціальної захищеності населення. </w:t>
      </w:r>
      <w:r w:rsidR="00F07F7D" w:rsidRPr="00F07F7D">
        <w:rPr>
          <w:rFonts w:ascii="Times New Roman" w:hAnsi="Times New Roman" w:cs="Times New Roman"/>
          <w:sz w:val="28"/>
          <w:szCs w:val="28"/>
          <w:lang w:val="uk-UA"/>
        </w:rPr>
        <w:t xml:space="preserve">Також з початком бойових дій на сході кількість вразливих груп населення в Україні шалено зросла. Вимушено переміщені особи, ветерани АТО, діти загиблих воїнів та ті, хто отримав інвалідність через війну, отримують пільги від держави. Однак ці пільги не </w:t>
      </w:r>
      <w:r w:rsidR="000046C0">
        <w:rPr>
          <w:rFonts w:ascii="Times New Roman" w:hAnsi="Times New Roman" w:cs="Times New Roman"/>
          <w:sz w:val="28"/>
          <w:szCs w:val="28"/>
          <w:lang w:val="uk-UA"/>
        </w:rPr>
        <w:t xml:space="preserve">можуть </w:t>
      </w:r>
      <w:r w:rsidR="00F07F7D" w:rsidRPr="00F07F7D">
        <w:rPr>
          <w:rFonts w:ascii="Times New Roman" w:hAnsi="Times New Roman" w:cs="Times New Roman"/>
          <w:sz w:val="28"/>
          <w:szCs w:val="28"/>
          <w:lang w:val="uk-UA"/>
        </w:rPr>
        <w:t>виріш</w:t>
      </w:r>
      <w:r w:rsidR="000046C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F07F7D" w:rsidRPr="00F07F7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046C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F07F7D" w:rsidRPr="00F07F7D">
        <w:rPr>
          <w:rFonts w:ascii="Times New Roman" w:hAnsi="Times New Roman" w:cs="Times New Roman"/>
          <w:sz w:val="28"/>
          <w:szCs w:val="28"/>
          <w:lang w:val="uk-UA"/>
        </w:rPr>
        <w:t xml:space="preserve"> проблем</w:t>
      </w:r>
      <w:r w:rsidR="000046C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F07F7D" w:rsidRPr="00F07F7D">
        <w:rPr>
          <w:rFonts w:ascii="Times New Roman" w:hAnsi="Times New Roman" w:cs="Times New Roman"/>
          <w:sz w:val="28"/>
          <w:szCs w:val="28"/>
          <w:lang w:val="uk-UA"/>
        </w:rPr>
        <w:t xml:space="preserve"> соціальної адаптації і працевлаштування. </w:t>
      </w:r>
      <w:r w:rsidRPr="00F07F7D">
        <w:rPr>
          <w:rFonts w:ascii="Times New Roman" w:hAnsi="Times New Roman" w:cs="Times New Roman"/>
          <w:sz w:val="28"/>
          <w:szCs w:val="28"/>
          <w:lang w:val="uk-UA"/>
        </w:rPr>
        <w:t>Вирішення зазначених соціальних проблем, забезпечення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соціальної стабільності без затримки економічного розвитку потребує формування такого механізму активізації суспільства, як соціальне підприємництво. </w:t>
      </w:r>
      <w:r w:rsidR="000046C0">
        <w:rPr>
          <w:rFonts w:ascii="Times New Roman" w:hAnsi="Times New Roman" w:cs="Times New Roman"/>
          <w:sz w:val="28"/>
          <w:szCs w:val="28"/>
          <w:lang w:val="uk-UA"/>
        </w:rPr>
        <w:t>Тому досить актуальним є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досвіду інших держав у цій </w:t>
      </w:r>
      <w:r w:rsidR="00F07F7D">
        <w:rPr>
          <w:rFonts w:ascii="Times New Roman" w:hAnsi="Times New Roman" w:cs="Times New Roman"/>
          <w:sz w:val="28"/>
          <w:szCs w:val="28"/>
          <w:lang w:val="uk-UA"/>
        </w:rPr>
        <w:t>сфері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та можливостей його застосування в Україні. </w:t>
      </w:r>
    </w:p>
    <w:p w:rsidR="00F400B2" w:rsidRDefault="003E062A" w:rsidP="00FE36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зарубіжних фахівців, наукови</w:t>
      </w:r>
      <w:r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інтерес</w:t>
      </w:r>
      <w:r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яких </w:t>
      </w:r>
      <w:r>
        <w:rPr>
          <w:rFonts w:ascii="Times New Roman" w:hAnsi="Times New Roman" w:cs="Times New Roman"/>
          <w:sz w:val="28"/>
          <w:szCs w:val="28"/>
          <w:lang w:val="uk-UA"/>
        </w:rPr>
        <w:t>являються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питання соціального підприємництва, можна в</w:t>
      </w:r>
      <w:r>
        <w:rPr>
          <w:rFonts w:ascii="Times New Roman" w:hAnsi="Times New Roman" w:cs="Times New Roman"/>
          <w:sz w:val="28"/>
          <w:szCs w:val="28"/>
          <w:lang w:val="uk-UA"/>
        </w:rPr>
        <w:t>іднес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ти таких авторів, як </w:t>
      </w:r>
      <w:proofErr w:type="spellStart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Л.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Кеєн</w:t>
      </w:r>
      <w:proofErr w:type="spellEnd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, М.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Колін, Є.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Лес, </w:t>
      </w:r>
      <w:proofErr w:type="spellStart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Майр</w:t>
      </w:r>
      <w:proofErr w:type="spellEnd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, І.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Марті, М.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Маклін</w:t>
      </w:r>
      <w:proofErr w:type="spellEnd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, В.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А.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Счамбра</w:t>
      </w:r>
      <w:proofErr w:type="spellEnd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. У їх працях висвітлено різноманітні аспекти функціонування соціальних підприємств. Зокрема, окреслюючи роль владних структур, експерти наголошують на важливості ідентифікувати потенційного соціального підприємця, надати йому необхідну підготовку та підтримку,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того, 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що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збільшит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шанси на успіх у його діяльності</w:t>
      </w:r>
      <w:r w:rsidR="00EF406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При цьому </w:t>
      </w:r>
      <w:r>
        <w:rPr>
          <w:rFonts w:ascii="Times New Roman" w:hAnsi="Times New Roman" w:cs="Times New Roman"/>
          <w:sz w:val="28"/>
          <w:szCs w:val="28"/>
          <w:lang w:val="uk-UA"/>
        </w:rPr>
        <w:t>мова іде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про розумну державну політику, яка 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lastRenderedPageBreak/>
        <w:t>сприя</w:t>
      </w:r>
      <w:r>
        <w:rPr>
          <w:rFonts w:ascii="Times New Roman" w:hAnsi="Times New Roman" w:cs="Times New Roman"/>
          <w:sz w:val="28"/>
          <w:szCs w:val="28"/>
          <w:lang w:val="uk-UA"/>
        </w:rPr>
        <w:t>тиме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соціальним інноваціям на місцевому та національному рівнях. У більшості аналізованих робіт наводяться приклади та робляться висновки про те, що соціальне підприємництво радикально змінило неприбутковий, приватний та державний сектори. </w:t>
      </w:r>
    </w:p>
    <w:p w:rsidR="00F400B2" w:rsidRDefault="00DE1F22" w:rsidP="00FE36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У розробці проблем, </w:t>
      </w:r>
      <w:r w:rsidR="003E062A">
        <w:rPr>
          <w:rFonts w:ascii="Times New Roman" w:hAnsi="Times New Roman" w:cs="Times New Roman"/>
          <w:sz w:val="28"/>
          <w:szCs w:val="28"/>
          <w:lang w:val="uk-UA"/>
        </w:rPr>
        <w:t xml:space="preserve">які 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>пов’язан</w:t>
      </w:r>
      <w:r w:rsidR="003E062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із розвитком соціального підприємництва, до</w:t>
      </w:r>
      <w:r w:rsidR="003E062A">
        <w:rPr>
          <w:rFonts w:ascii="Times New Roman" w:hAnsi="Times New Roman" w:cs="Times New Roman"/>
          <w:sz w:val="28"/>
          <w:szCs w:val="28"/>
          <w:lang w:val="uk-UA"/>
        </w:rPr>
        <w:t>сить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значним </w:t>
      </w:r>
      <w:r w:rsidR="003E062A">
        <w:rPr>
          <w:rFonts w:ascii="Times New Roman" w:hAnsi="Times New Roman" w:cs="Times New Roman"/>
          <w:sz w:val="28"/>
          <w:szCs w:val="28"/>
          <w:lang w:val="uk-UA"/>
        </w:rPr>
        <w:t>являється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внесок </w:t>
      </w:r>
      <w:r w:rsidR="003E062A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>вітчизняних науковців. Так, Л.</w:t>
      </w:r>
      <w:r w:rsidR="003E062A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Біланич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і О.</w:t>
      </w:r>
      <w:r w:rsidR="003E062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Голубка здійснили аналіз </w:t>
      </w:r>
      <w:r w:rsidR="003E062A" w:rsidRPr="00D370CA">
        <w:rPr>
          <w:rFonts w:ascii="Times New Roman" w:hAnsi="Times New Roman" w:cs="Times New Roman"/>
          <w:sz w:val="28"/>
          <w:szCs w:val="28"/>
          <w:lang w:val="uk-UA"/>
        </w:rPr>
        <w:t>нормативно-правових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засад, моделей та інституціональних форм функціонування соціального підприємництва в сучасній Словаччині; розглянули особливості управління, фінансування, державної та суспільної підтримки соціального підприємництва в цій країні; вказали на можливість використання відповідного досвіду в Карпатському регіоні України з урахуванням тенденцій транскордонного співробітництва та його соціально-економічного потенціалу [</w:t>
      </w:r>
      <w:r w:rsidR="00EF4067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6B3D81" w:rsidRPr="00D370CA" w:rsidRDefault="003E062A" w:rsidP="00FE36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Проте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справедливим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є зауваження О.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Шпикуляка</w:t>
      </w:r>
      <w:proofErr w:type="spellEnd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і В.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Пехова</w:t>
      </w:r>
      <w:proofErr w:type="spellEnd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стосовно того, що в Україні “держава як владний інститут із певною байдужістю ставиться до соціуму й часто не виконує своїх функцій, чим </w:t>
      </w:r>
      <w:proofErr w:type="spellStart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дестимулює</w:t>
      </w:r>
      <w:proofErr w:type="spellEnd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бажання участі індивіда в суспільному процесі” [</w:t>
      </w:r>
      <w:r w:rsidR="00EF4067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, с. 104]. При цьому яскравим прикладом, </w:t>
      </w:r>
      <w:r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підтверджує </w:t>
      </w:r>
      <w:proofErr w:type="spellStart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деусуспільнення</w:t>
      </w:r>
      <w:proofErr w:type="spellEnd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соціального капіталу, зокрема в частині підтримки та поширення найбільш соціально спрямованих форм організації підприємницької діяльності, автори вважають проблему розвитку кооперації (на підставі оцінки тенденцій і ефектів кооперування, особливо в обслуговуючому сегменті поширення цієї форми економічних взаємодій у сільському господарстві). </w:t>
      </w:r>
      <w:r>
        <w:rPr>
          <w:rFonts w:ascii="Times New Roman" w:hAnsi="Times New Roman" w:cs="Times New Roman"/>
          <w:sz w:val="28"/>
          <w:szCs w:val="28"/>
          <w:lang w:val="uk-UA"/>
        </w:rPr>
        <w:t>Хоча існують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певн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напрацюван</w:t>
      </w:r>
      <w:r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у дослідженнях соціального підприємництва, є нагальна потреба в їх продовженні, особливо що</w:t>
      </w:r>
      <w:r w:rsidR="00F400B2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державного регулювання у цій сфері. </w:t>
      </w:r>
    </w:p>
    <w:p w:rsidR="006B3D81" w:rsidRPr="00D370CA" w:rsidRDefault="00F400B2" w:rsidP="00FE36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етою статті </w:t>
      </w:r>
      <w:r>
        <w:rPr>
          <w:rFonts w:ascii="Times New Roman" w:hAnsi="Times New Roman" w:cs="Times New Roman"/>
          <w:sz w:val="28"/>
          <w:szCs w:val="28"/>
          <w:lang w:val="uk-UA"/>
        </w:rPr>
        <w:t>являється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зарубіжного досвіду державної підтримки соціального підприємництва та обґрунтування можливості використання його в Україні. </w:t>
      </w:r>
    </w:p>
    <w:p w:rsidR="00F400B2" w:rsidRDefault="00DE1F22" w:rsidP="00FE36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70C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Соціальне підприємництво згідно зі Стенфордським оглядом соціальних інновацій – це використання бізнесу, яке допомагає розробляти, фінансувати і впроваджувати рішення соціальних, культурних та екологічних проблем. </w:t>
      </w:r>
    </w:p>
    <w:p w:rsidR="00F400B2" w:rsidRDefault="00DE1F22" w:rsidP="00FE36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70CA">
        <w:rPr>
          <w:rFonts w:ascii="Times New Roman" w:hAnsi="Times New Roman" w:cs="Times New Roman"/>
          <w:sz w:val="28"/>
          <w:szCs w:val="28"/>
          <w:lang w:val="uk-UA"/>
        </w:rPr>
        <w:t>Діяльність соціальних підприємств є вигідною для макроекономічного розвитку кожної країни, оскільки ця діяльність дає можливість зменшити частину державних витрат на розв’язання проблем соціально незахищених людей, їх працевлаштування та суспільної адаптації [</w:t>
      </w:r>
      <w:r w:rsidR="00EF4067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, с. 23]. Варто наголосити, що важливим є й усвідомлення підприємцями високої відповідальності за результати своєї діяльності як перед безпосередніми клієнтами, так і перед суспільством. </w:t>
      </w:r>
    </w:p>
    <w:p w:rsidR="004D0555" w:rsidRDefault="004D0555" w:rsidP="00FE36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думку 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Н.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Супрун чинниками розвитку соціального підприємництва у світовій практиці слід вважати: “провали ринку та держави; різний рівень соціального захисту у різних національних моделях економіки; диференціацію доходів різних соціальних груп; зростання соціальних потреб” [</w:t>
      </w:r>
      <w:r w:rsidR="00EF4067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, с. 454].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о наведеного переліку слід додати також </w:t>
      </w:r>
      <w:proofErr w:type="spellStart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інституціалізацію</w:t>
      </w:r>
      <w:proofErr w:type="spellEnd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соціального капіталу, який, як відомо, ґрунтується на соціальних надбаннях, міжособистісних зв’язках, груповій взаємодії, взаємній довірі, участі людини в організації. </w:t>
      </w:r>
    </w:p>
    <w:p w:rsidR="00427016" w:rsidRDefault="00DE1F22" w:rsidP="00FE36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70CA">
        <w:rPr>
          <w:rFonts w:ascii="Times New Roman" w:hAnsi="Times New Roman" w:cs="Times New Roman"/>
          <w:sz w:val="28"/>
          <w:szCs w:val="28"/>
          <w:lang w:val="uk-UA"/>
        </w:rPr>
        <w:t>У цьому контексті доречно послатися на доробок таких науковців, як О.</w:t>
      </w:r>
      <w:r w:rsidR="004D0555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Шпикуляк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і В.</w:t>
      </w:r>
      <w:r w:rsidR="004D0555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Пехов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>, які цілком обґрунтовано вказують на те, що проблема соціального капіталу постала на відповідному етапі розвитку прогресивних постіндустріальних суспільств, які перейшли у</w:t>
      </w:r>
      <w:r w:rsidRPr="00D370CA">
        <w:rPr>
          <w:lang w:val="uk-UA"/>
        </w:rPr>
        <w:t xml:space="preserve"> 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фазу стійкого усвідомлення визначальної ролі особистості, її соціально-економічних надбань, забезпечення добробуту [4, с. 103]. Розгляд феномену соціального підприємництва саме з позицій якості соціального капіталу видається найбільш перспективним. У Доктрині збалансованого розвитку, що формулює стратегічні й тактичні завдання економічного прориву України та механізми їх досягнення в контексті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мегатрендів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світового розвитку, виходячи з концепту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людиноцентризму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>, зазначено: “Невід’ємною складовою прискореного економічного зростання України є активізація малого й середнього бізнесу, що дасть змогу реалізувати насамперед його соціальну функцію” [</w:t>
      </w:r>
      <w:r w:rsidR="00EF4067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, с. 112]. </w:t>
      </w:r>
      <w:r w:rsidR="00B01694">
        <w:rPr>
          <w:rFonts w:ascii="Times New Roman" w:hAnsi="Times New Roman" w:cs="Times New Roman"/>
          <w:sz w:val="28"/>
          <w:szCs w:val="28"/>
          <w:lang w:val="uk-UA"/>
        </w:rPr>
        <w:t>Слід з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>ауважи</w:t>
      </w:r>
      <w:r w:rsidR="00B01694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, що реалізація 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цієї функції передбачає наявність певних норм і традицій у суспільстві, а також відповідних управлінських рішень. </w:t>
      </w:r>
    </w:p>
    <w:p w:rsidR="00427016" w:rsidRDefault="00DE1F22" w:rsidP="00FE36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Поява соціального підприємництва у Норвегії передусім була зумовлена активністю приватних осіб, компаній та інвесторів, основною мотивацією яких було вирішення питань, пов’язаних із появою великої кількості біженців. Утім, з 2011 р. починають проявлятися політичні інтереси в цьому напрямі. </w:t>
      </w:r>
      <w:r w:rsidR="0033496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34963" w:rsidRPr="00D370CA">
        <w:rPr>
          <w:rFonts w:ascii="Times New Roman" w:hAnsi="Times New Roman" w:cs="Times New Roman"/>
          <w:sz w:val="28"/>
          <w:szCs w:val="28"/>
          <w:lang w:val="uk-UA"/>
        </w:rPr>
        <w:t>ержавни</w:t>
      </w:r>
      <w:r w:rsidR="00334963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334963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структур</w:t>
      </w:r>
      <w:r w:rsidR="00334963">
        <w:rPr>
          <w:rFonts w:ascii="Times New Roman" w:hAnsi="Times New Roman" w:cs="Times New Roman"/>
          <w:sz w:val="28"/>
          <w:szCs w:val="28"/>
          <w:lang w:val="uk-UA"/>
        </w:rPr>
        <w:t>ами були зроблені</w:t>
      </w:r>
      <w:r w:rsidR="00334963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4963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4963">
        <w:rPr>
          <w:rFonts w:ascii="Times New Roman" w:hAnsi="Times New Roman" w:cs="Times New Roman"/>
          <w:sz w:val="28"/>
          <w:szCs w:val="28"/>
          <w:lang w:val="uk-UA"/>
        </w:rPr>
        <w:t xml:space="preserve">перші 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кроки </w:t>
      </w:r>
      <w:r w:rsidR="00334963"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розробка навчальних курсів та підготовка посібника для соціальних підприємців, </w:t>
      </w:r>
      <w:r w:rsidR="00334963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спрям</w:t>
      </w:r>
      <w:r w:rsidR="00334963">
        <w:rPr>
          <w:rFonts w:ascii="Times New Roman" w:hAnsi="Times New Roman" w:cs="Times New Roman"/>
          <w:sz w:val="28"/>
          <w:szCs w:val="28"/>
          <w:lang w:val="uk-UA"/>
        </w:rPr>
        <w:t>ували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свої зусилля на боротьбу з бідністю та соціальною ізоляцією. Згодом держава починає дотувати соціальних підприємців. У цей час форму</w:t>
      </w:r>
      <w:r w:rsidR="00334963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ся </w:t>
      </w:r>
      <w:r w:rsidR="00334963">
        <w:rPr>
          <w:rFonts w:ascii="Times New Roman" w:hAnsi="Times New Roman" w:cs="Times New Roman"/>
          <w:sz w:val="28"/>
          <w:szCs w:val="28"/>
          <w:lang w:val="uk-UA"/>
        </w:rPr>
        <w:t xml:space="preserve">наступні 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критерії підтримки соціального підприємництва: </w:t>
      </w:r>
    </w:p>
    <w:p w:rsidR="00427016" w:rsidRPr="003017EC" w:rsidRDefault="00DE1F22" w:rsidP="003017EC">
      <w:pPr>
        <w:pStyle w:val="a4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17EC">
        <w:rPr>
          <w:rFonts w:ascii="Times New Roman" w:hAnsi="Times New Roman" w:cs="Times New Roman"/>
          <w:sz w:val="28"/>
          <w:szCs w:val="28"/>
          <w:lang w:val="uk-UA"/>
        </w:rPr>
        <w:t xml:space="preserve">соціальний вплив (спрямованість на розв’язання чи пом’якшення конкретної відчутної соціальної проблеми); </w:t>
      </w:r>
    </w:p>
    <w:p w:rsidR="00427016" w:rsidRPr="003017EC" w:rsidRDefault="00DE1F22" w:rsidP="003017EC">
      <w:pPr>
        <w:pStyle w:val="a4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017EC">
        <w:rPr>
          <w:rFonts w:ascii="Times New Roman" w:hAnsi="Times New Roman" w:cs="Times New Roman"/>
          <w:sz w:val="28"/>
          <w:szCs w:val="28"/>
          <w:lang w:val="uk-UA"/>
        </w:rPr>
        <w:t>інноваційність</w:t>
      </w:r>
      <w:proofErr w:type="spellEnd"/>
      <w:r w:rsidRPr="003017EC">
        <w:rPr>
          <w:rFonts w:ascii="Times New Roman" w:hAnsi="Times New Roman" w:cs="Times New Roman"/>
          <w:sz w:val="28"/>
          <w:szCs w:val="28"/>
          <w:lang w:val="uk-UA"/>
        </w:rPr>
        <w:t xml:space="preserve"> (застосування нових підходів, нових способів розв’язання як давньої, так і новопосталої соціальної проблеми); </w:t>
      </w:r>
    </w:p>
    <w:p w:rsidR="00427016" w:rsidRPr="003017EC" w:rsidRDefault="00DE1F22" w:rsidP="003017EC">
      <w:pPr>
        <w:pStyle w:val="a4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17EC">
        <w:rPr>
          <w:rFonts w:ascii="Times New Roman" w:hAnsi="Times New Roman" w:cs="Times New Roman"/>
          <w:sz w:val="28"/>
          <w:szCs w:val="28"/>
          <w:lang w:val="uk-UA"/>
        </w:rPr>
        <w:t xml:space="preserve">самоокупність і фінансова стійкість (незалежність від зовнішнього фінансування); </w:t>
      </w:r>
    </w:p>
    <w:p w:rsidR="00427016" w:rsidRPr="003017EC" w:rsidRDefault="00DE1F22" w:rsidP="003017EC">
      <w:pPr>
        <w:pStyle w:val="a4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017EC">
        <w:rPr>
          <w:rFonts w:ascii="Times New Roman" w:hAnsi="Times New Roman" w:cs="Times New Roman"/>
          <w:sz w:val="28"/>
          <w:szCs w:val="28"/>
          <w:lang w:val="uk-UA"/>
        </w:rPr>
        <w:t>тиражованість</w:t>
      </w:r>
      <w:proofErr w:type="spellEnd"/>
      <w:r w:rsidRPr="003017EC">
        <w:rPr>
          <w:rFonts w:ascii="Times New Roman" w:hAnsi="Times New Roman" w:cs="Times New Roman"/>
          <w:sz w:val="28"/>
          <w:szCs w:val="28"/>
          <w:lang w:val="uk-UA"/>
        </w:rPr>
        <w:t xml:space="preserve"> (відтворюваність моделі соціального підприємства в інших географічних і соціальних умовах)</w:t>
      </w:r>
      <w:r w:rsidR="00334963">
        <w:rPr>
          <w:rFonts w:ascii="Times New Roman" w:hAnsi="Times New Roman" w:cs="Times New Roman"/>
          <w:sz w:val="28"/>
          <w:szCs w:val="28"/>
          <w:lang w:val="uk-UA"/>
        </w:rPr>
        <w:t xml:space="preserve"> [6]</w:t>
      </w:r>
      <w:r w:rsidRPr="003017E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3017EC" w:rsidRDefault="00DE1F22" w:rsidP="00FE36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70CA">
        <w:rPr>
          <w:rFonts w:ascii="Times New Roman" w:hAnsi="Times New Roman" w:cs="Times New Roman"/>
          <w:sz w:val="28"/>
          <w:szCs w:val="28"/>
          <w:lang w:val="uk-UA"/>
        </w:rPr>
        <w:t>У країнах ЄС соціальні підприємства називаються “кооператив</w:t>
      </w:r>
      <w:r w:rsidR="003017EC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соціальної солідарності” (Португалія), “кооператив</w:t>
      </w:r>
      <w:r w:rsidR="003017EC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соціальних ініціатив” (Іспанія), “компані</w:t>
      </w:r>
      <w:r w:rsidR="003017EC">
        <w:rPr>
          <w:rFonts w:ascii="Times New Roman" w:hAnsi="Times New Roman" w:cs="Times New Roman"/>
          <w:sz w:val="28"/>
          <w:szCs w:val="28"/>
          <w:lang w:val="uk-UA"/>
        </w:rPr>
        <w:t>ями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соціальної мети” (Бельгія), “соціальн</w:t>
      </w:r>
      <w:r w:rsidR="003017EC"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кооператив</w:t>
      </w:r>
      <w:r w:rsidR="003017EC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колективної власності” (Франція). Парламент Великобританії узаконив роботу соціальних підприємств (або “компаній, що працюють в інтересах громади” –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social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404E42">
        <w:rPr>
          <w:rFonts w:ascii="Times New Roman" w:hAnsi="Times New Roman" w:cs="Times New Roman"/>
          <w:sz w:val="28"/>
          <w:szCs w:val="28"/>
          <w:lang w:val="uk-UA"/>
        </w:rPr>
        <w:t>nterest</w:t>
      </w:r>
      <w:proofErr w:type="spellEnd"/>
      <w:r w:rsidR="00404E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04E42">
        <w:rPr>
          <w:rFonts w:ascii="Times New Roman" w:hAnsi="Times New Roman" w:cs="Times New Roman"/>
          <w:sz w:val="28"/>
          <w:szCs w:val="28"/>
          <w:lang w:val="uk-UA"/>
        </w:rPr>
        <w:t>companies</w:t>
      </w:r>
      <w:proofErr w:type="spellEnd"/>
      <w:r w:rsidR="00404E42">
        <w:rPr>
          <w:rFonts w:ascii="Times New Roman" w:hAnsi="Times New Roman" w:cs="Times New Roman"/>
          <w:sz w:val="28"/>
          <w:szCs w:val="28"/>
          <w:lang w:val="uk-UA"/>
        </w:rPr>
        <w:t xml:space="preserve">) у 2004 році 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. У США держава значно менше підтримує соціальне підприємництво порівняно з Європою. </w:t>
      </w:r>
    </w:p>
    <w:p w:rsidR="0069454F" w:rsidRDefault="00840969" w:rsidP="00FE36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думку 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Назарук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, керівник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Програми соціального інвестування американського фонду </w:t>
      </w:r>
      <w:proofErr w:type="spellStart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Western</w:t>
      </w:r>
      <w:proofErr w:type="spellEnd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NIS </w:t>
      </w:r>
      <w:proofErr w:type="spellStart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Enterprise</w:t>
      </w:r>
      <w:proofErr w:type="spellEnd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Fund</w:t>
      </w:r>
      <w:proofErr w:type="spellEnd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, досвід соціального бізнесу за кордоном може бути цікавим для України [</w:t>
      </w:r>
      <w:r w:rsidR="00404E42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]. Як приклад – виробництво сувенірів та народні промисли: </w:t>
      </w:r>
      <w:proofErr w:type="spellStart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Ten</w:t>
      </w:r>
      <w:proofErr w:type="spellEnd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Thousand</w:t>
      </w:r>
      <w:proofErr w:type="spellEnd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Villages</w:t>
      </w:r>
      <w:proofErr w:type="spellEnd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(www.tenthousandvillages.com.) Засновниця </w:t>
      </w:r>
      <w:proofErr w:type="spellStart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Рут</w:t>
      </w:r>
      <w:proofErr w:type="spellEnd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Байлєр</w:t>
      </w:r>
      <w:proofErr w:type="spellEnd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свого часу почала продавати вироби майстрів із Пуерто-Рико із капоту свого автомобіля та агітувати американців підтримувати жінок-майстринь для покращення їхнього матеріального становища. Сьогодні компанія надає можливість майстрам із 38 країн світу продавати свої роботи в 390 крамницях у США та Канаді. Прибуток у 2011 р. становив 1 млн </w:t>
      </w:r>
      <w:proofErr w:type="spellStart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дол</w:t>
      </w:r>
      <w:proofErr w:type="spellEnd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. США. </w:t>
      </w:r>
    </w:p>
    <w:p w:rsidR="0069454F" w:rsidRDefault="00DE1F22" w:rsidP="00FE36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Іншим прикладом є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Suma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Wholefoods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(www.suma.coop) – кооператив працівників у Великій Британії, у якому працює 150 людей. Усі отримують рівну оплату, </w:t>
      </w:r>
      <w:r w:rsidR="00840969" w:rsidRPr="00D370CA">
        <w:rPr>
          <w:rFonts w:ascii="Times New Roman" w:hAnsi="Times New Roman" w:cs="Times New Roman"/>
          <w:sz w:val="28"/>
          <w:szCs w:val="28"/>
          <w:lang w:val="uk-UA"/>
        </w:rPr>
        <w:t>управл</w:t>
      </w:r>
      <w:r w:rsidR="00840969">
        <w:rPr>
          <w:rFonts w:ascii="Times New Roman" w:hAnsi="Times New Roman" w:cs="Times New Roman"/>
          <w:sz w:val="28"/>
          <w:szCs w:val="28"/>
          <w:lang w:val="uk-UA"/>
        </w:rPr>
        <w:t>іння</w:t>
      </w:r>
      <w:r w:rsidR="00840969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>кооператив</w:t>
      </w:r>
      <w:r w:rsidR="00840969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40969">
        <w:rPr>
          <w:rFonts w:ascii="Times New Roman" w:hAnsi="Times New Roman" w:cs="Times New Roman"/>
          <w:sz w:val="28"/>
          <w:szCs w:val="28"/>
          <w:lang w:val="uk-UA"/>
        </w:rPr>
        <w:t xml:space="preserve">здійснюється 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демократично своїми членами.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Suma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повністю застосовує демократичну систему управління, яка не обмежується звичними поняттями ієрархії. Підприємство належить усім та управляється всіма. </w:t>
      </w:r>
      <w:r w:rsidR="0084096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840969" w:rsidRPr="00D370CA">
        <w:rPr>
          <w:rFonts w:ascii="Times New Roman" w:hAnsi="Times New Roman" w:cs="Times New Roman"/>
          <w:sz w:val="28"/>
          <w:szCs w:val="28"/>
          <w:lang w:val="uk-UA"/>
        </w:rPr>
        <w:t>еобхідні роботи</w:t>
      </w:r>
      <w:r w:rsidR="00840969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40969" w:rsidRPr="00D370CA">
        <w:rPr>
          <w:rFonts w:ascii="Times New Roman" w:hAnsi="Times New Roman" w:cs="Times New Roman"/>
          <w:sz w:val="28"/>
          <w:szCs w:val="28"/>
          <w:lang w:val="uk-UA"/>
        </w:rPr>
        <w:t>виконують</w:t>
      </w:r>
      <w:r w:rsidR="00840969">
        <w:rPr>
          <w:rFonts w:ascii="Times New Roman" w:hAnsi="Times New Roman" w:cs="Times New Roman"/>
          <w:sz w:val="28"/>
          <w:szCs w:val="28"/>
          <w:lang w:val="uk-UA"/>
        </w:rPr>
        <w:t>ся</w:t>
      </w:r>
      <w:r w:rsidR="00840969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>спільно</w:t>
      </w:r>
      <w:r w:rsidR="00840969" w:rsidRPr="008409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4096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40969" w:rsidRPr="00D370CA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="00840969">
        <w:rPr>
          <w:rFonts w:ascii="Times New Roman" w:hAnsi="Times New Roman" w:cs="Times New Roman"/>
          <w:sz w:val="28"/>
          <w:szCs w:val="28"/>
          <w:lang w:val="uk-UA"/>
        </w:rPr>
        <w:t>ма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, хоч би якими вони були. Підприємство виготовляє дитяче вегетаріанське харчування, включаючи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веганське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, сир, масло, молоко. А також заморожену їжу, зокрема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веганські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бургери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та морозиво. Кооператив</w:t>
      </w:r>
      <w:r w:rsidR="00840969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40969"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>випуска</w:t>
      </w:r>
      <w:r w:rsidR="00840969">
        <w:rPr>
          <w:rFonts w:ascii="Times New Roman" w:hAnsi="Times New Roman" w:cs="Times New Roman"/>
          <w:sz w:val="28"/>
          <w:szCs w:val="28"/>
          <w:lang w:val="uk-UA"/>
        </w:rPr>
        <w:t>ються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подарунки, екологічні засоби для догляду за тілом та засоби для чищення.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Suma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використовує 100% електроенергії з поновлюваних джерел. Датчики руху вимикають світло, коли працівники виходять із кімнати, працівники спільно користуються гібридним автомобілем, пластмасові та картонні упаковки забираються від клієнтів і </w:t>
      </w:r>
      <w:r w:rsidR="00840969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>повторно використовують або переробляють. Харчові</w:t>
      </w:r>
      <w:r w:rsidRPr="00D370CA">
        <w:rPr>
          <w:lang w:val="uk-UA"/>
        </w:rPr>
        <w:t xml:space="preserve"> 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відходи перетворюють на компост; багато дерев висаджують для підтримки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вуглецево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-нейтрального стану. </w:t>
      </w:r>
    </w:p>
    <w:p w:rsidR="0069454F" w:rsidRDefault="00DE1F22" w:rsidP="00FE36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Цікавим є також досвід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Coin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Street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Community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Builders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(CSCB) (www.coinstreet.org), що є соціальним підприємством та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девелоперським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трестом, який намагається зробити Лондонський район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South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Bank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кращим місцем для проживання, роботи та перебування. Починаючи з 1984 р. CSCB перетворило занедбані 13 акрів землі на процвітаючу околицю. Усе почалося з того, що в 1993 р. Правління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Coin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Street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Community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Builders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, Житловий Кооператив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Coin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Street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та Трест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Coin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Street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домовилися про спільні цілі та завдання у своїй діяльності. Вони </w:t>
      </w:r>
      <w:r w:rsidR="00C171C9">
        <w:rPr>
          <w:rFonts w:ascii="Times New Roman" w:hAnsi="Times New Roman" w:cs="Times New Roman"/>
          <w:sz w:val="28"/>
          <w:szCs w:val="28"/>
          <w:lang w:val="uk-UA"/>
        </w:rPr>
        <w:t xml:space="preserve">займаються 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>буд</w:t>
      </w:r>
      <w:r w:rsidR="00C171C9">
        <w:rPr>
          <w:rFonts w:ascii="Times New Roman" w:hAnsi="Times New Roman" w:cs="Times New Roman"/>
          <w:sz w:val="28"/>
          <w:szCs w:val="28"/>
          <w:lang w:val="uk-UA"/>
        </w:rPr>
        <w:t>івництвом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спортивн</w:t>
      </w:r>
      <w:r w:rsidR="00C171C9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lastRenderedPageBreak/>
        <w:t>культурн</w:t>
      </w:r>
      <w:r w:rsidR="00C171C9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центр</w:t>
      </w:r>
      <w:r w:rsidR="00C171C9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для дітей, громадськ</w:t>
      </w:r>
      <w:r w:rsidR="00C171C9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простор</w:t>
      </w:r>
      <w:r w:rsidR="00C171C9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>, магазин</w:t>
      </w:r>
      <w:r w:rsidR="00C171C9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>, заклад</w:t>
      </w:r>
      <w:r w:rsidR="00C171C9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харчування. </w:t>
      </w:r>
    </w:p>
    <w:p w:rsidR="0069454F" w:rsidRDefault="00DE1F22" w:rsidP="00FE36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Провідним соціальним підприємством Великої Британії, яке займається доглядом удома, вважається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Care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Share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Associates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(СASA) (www.casaltd.com). Підприємство </w:t>
      </w:r>
      <w:r w:rsidR="00C171C9">
        <w:rPr>
          <w:rFonts w:ascii="Times New Roman" w:hAnsi="Times New Roman" w:cs="Times New Roman"/>
          <w:sz w:val="28"/>
          <w:szCs w:val="28"/>
          <w:lang w:val="uk-UA"/>
        </w:rPr>
        <w:t>є власністю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його член</w:t>
      </w:r>
      <w:r w:rsidR="00C171C9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171C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>труктурн</w:t>
      </w:r>
      <w:r w:rsidR="00C171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одиниц</w:t>
      </w:r>
      <w:r w:rsidR="00C171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CASA надають послуги з догляду за літніми людьми більш ніж 13 тис. год на тиждень. CASA та всі структурні одиниці належать членам цього соціального підприємства. CASA розглядається міністерством охорони здоров’я як соціальне підприємство-новатор у галузі охорони здоров’я і догляду вдома. Місія підприємства полягає в тому, щоб брати на себе частину ринку соціальної опіки від міністерства охорони здоров’я та в тісній співпраці з громадським сектором конкурувати з приватним сектором. Це досягається за рахунок широкого застосування успішних соціальних моделей підприємства, що працює у сфері охорони здоров’я та соціальної опіки. </w:t>
      </w:r>
    </w:p>
    <w:p w:rsidR="0069454F" w:rsidRDefault="00C171C9" w:rsidP="00FE36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нтернет-компанія з Іспанії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Lonxanet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>належить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о соціального підприємництва (www. fundacionlonxanet.org). Вона об’єднує рибалок і створює ефективний рибний ринок, починаючи з 2001 р. Компанія розв’язує </w:t>
      </w:r>
      <w:r w:rsidR="00DA63BE">
        <w:rPr>
          <w:rFonts w:ascii="Times New Roman" w:hAnsi="Times New Roman" w:cs="Times New Roman"/>
          <w:sz w:val="28"/>
          <w:szCs w:val="28"/>
          <w:lang w:val="uk-UA"/>
        </w:rPr>
        <w:t>наступні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соціальні проблеми: покращ</w:t>
      </w:r>
      <w:r w:rsidR="00DA63BE">
        <w:rPr>
          <w:rFonts w:ascii="Times New Roman" w:hAnsi="Times New Roman" w:cs="Times New Roman"/>
          <w:sz w:val="28"/>
          <w:szCs w:val="28"/>
          <w:lang w:val="uk-UA"/>
        </w:rPr>
        <w:t>ує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соціально-економічн</w:t>
      </w:r>
      <w:r w:rsidR="00DA63BE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становищ</w:t>
      </w:r>
      <w:r w:rsidR="00DA63BE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риболовецьких громад; раціоналіз</w:t>
      </w:r>
      <w:r w:rsidR="00DA63BE">
        <w:rPr>
          <w:rFonts w:ascii="Times New Roman" w:hAnsi="Times New Roman" w:cs="Times New Roman"/>
          <w:sz w:val="28"/>
          <w:szCs w:val="28"/>
          <w:lang w:val="uk-UA"/>
        </w:rPr>
        <w:t>ує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ланцюж</w:t>
      </w:r>
      <w:r w:rsidR="00DA63BE"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ціноутворення і вдосконал</w:t>
      </w:r>
      <w:r w:rsidR="00DA63BE">
        <w:rPr>
          <w:rFonts w:ascii="Times New Roman" w:hAnsi="Times New Roman" w:cs="Times New Roman"/>
          <w:sz w:val="28"/>
          <w:szCs w:val="28"/>
          <w:lang w:val="uk-UA"/>
        </w:rPr>
        <w:t>ює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рин</w:t>
      </w:r>
      <w:r w:rsidR="00DA63BE"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морепродуктів в інтересах виробника і кінцевого споживача; відновл</w:t>
      </w:r>
      <w:r w:rsidR="00DA63BE">
        <w:rPr>
          <w:rFonts w:ascii="Times New Roman" w:hAnsi="Times New Roman" w:cs="Times New Roman"/>
          <w:sz w:val="28"/>
          <w:szCs w:val="28"/>
          <w:lang w:val="uk-UA"/>
        </w:rPr>
        <w:t>ює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морськ</w:t>
      </w:r>
      <w:r w:rsidR="00DA63BE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екосистем</w:t>
      </w:r>
      <w:r w:rsidR="00DA63B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в місцях традиційного і активного риболовного промислу. </w:t>
      </w:r>
    </w:p>
    <w:p w:rsidR="0069454F" w:rsidRDefault="00405687" w:rsidP="00FE36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Досить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цікавим прикладом є мережа підприємств органічного сільськогосподарського виробництва для соціальної і трудової реабілітації уразливих категорій населення </w:t>
      </w:r>
      <w:proofErr w:type="spellStart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Jardins</w:t>
      </w:r>
      <w:proofErr w:type="spellEnd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de</w:t>
      </w:r>
      <w:proofErr w:type="spellEnd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Cocagne</w:t>
      </w:r>
      <w:proofErr w:type="spellEnd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(www.reseaucocagne.asso.fr) (Сади </w:t>
      </w:r>
      <w:proofErr w:type="spellStart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Кокані</w:t>
      </w:r>
      <w:proofErr w:type="spellEnd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). Заснов</w:t>
      </w:r>
      <w:r>
        <w:rPr>
          <w:rFonts w:ascii="Times New Roman" w:hAnsi="Times New Roman" w:cs="Times New Roman"/>
          <w:sz w:val="28"/>
          <w:szCs w:val="28"/>
          <w:lang w:val="uk-UA"/>
        </w:rPr>
        <w:t>али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у Франції у 80-х рр. для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того, щоб 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працевлашт</w:t>
      </w:r>
      <w:r>
        <w:rPr>
          <w:rFonts w:ascii="Times New Roman" w:hAnsi="Times New Roman" w:cs="Times New Roman"/>
          <w:sz w:val="28"/>
          <w:szCs w:val="28"/>
          <w:lang w:val="uk-UA"/>
        </w:rPr>
        <w:t>овувати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людей, які опинилися у складних життєвих обставинах. Створена мережа продаж “прихильним споживачам”, які беруть на себе зобов’язання купувати щотижня визначені обсяги продуктів у довготривалій перспективі. У 1999 р. була створена мережа “Садів </w:t>
      </w:r>
      <w:proofErr w:type="spellStart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Кокані</w:t>
      </w:r>
      <w:proofErr w:type="spellEnd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”. На сьогодні таких 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підприємств понад 120 по всій Франції. Тут </w:t>
      </w:r>
      <w:proofErr w:type="spellStart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працевлаштовано</w:t>
      </w:r>
      <w:proofErr w:type="spellEnd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4 тис. осіб, споживачами стали понад 22 000 сімей. </w:t>
      </w:r>
    </w:p>
    <w:p w:rsidR="0069454F" w:rsidRDefault="00405687" w:rsidP="00FE36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Провівши аналіз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державн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політик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у сфері соціального підприємництва, А.</w:t>
      </w:r>
      <w:r w:rsidR="00EF4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Свинчук</w:t>
      </w:r>
      <w:proofErr w:type="spellEnd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зазнач</w:t>
      </w:r>
      <w:r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, що в Європі активно приймаються закони, які або закріплюють певну організаційну форму за соціальними підприємствами, або визначають критерії та поняття соціального підприємства, або ж відповідно до яких державні органи мають орієнтуватися на першочергове залучення соціальних підприємств при здійсненні </w:t>
      </w:r>
      <w:proofErr w:type="spellStart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закупівель</w:t>
      </w:r>
      <w:proofErr w:type="spellEnd"/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404E42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]. При цьому </w:t>
      </w:r>
      <w:r>
        <w:rPr>
          <w:rFonts w:ascii="Times New Roman" w:hAnsi="Times New Roman" w:cs="Times New Roman"/>
          <w:sz w:val="28"/>
          <w:szCs w:val="28"/>
          <w:lang w:val="uk-UA"/>
        </w:rPr>
        <w:t>потрібно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наголосити на значній ролі організацій громадянського суспільства в цій царині, як</w:t>
      </w:r>
      <w:r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, зокрема, надають</w:t>
      </w:r>
      <w:r>
        <w:rPr>
          <w:rFonts w:ascii="Times New Roman" w:hAnsi="Times New Roman" w:cs="Times New Roman"/>
          <w:sz w:val="28"/>
          <w:szCs w:val="28"/>
          <w:lang w:val="uk-UA"/>
        </w:rPr>
        <w:t>ся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комплексні послуги з оцінки соціальних наслідків та організації тендерних перевірок, долучаються до оцінки потреб та проводять</w:t>
      </w:r>
      <w:r>
        <w:rPr>
          <w:rFonts w:ascii="Times New Roman" w:hAnsi="Times New Roman" w:cs="Times New Roman"/>
          <w:sz w:val="28"/>
          <w:szCs w:val="28"/>
          <w:lang w:val="uk-UA"/>
        </w:rPr>
        <w:t>ся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тренінги, роз’яснюють</w:t>
      </w:r>
      <w:r>
        <w:rPr>
          <w:rFonts w:ascii="Times New Roman" w:hAnsi="Times New Roman" w:cs="Times New Roman"/>
          <w:sz w:val="28"/>
          <w:szCs w:val="28"/>
          <w:lang w:val="uk-UA"/>
        </w:rPr>
        <w:t>ся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юридичні питання та організовують</w:t>
      </w:r>
      <w:r>
        <w:rPr>
          <w:rFonts w:ascii="Times New Roman" w:hAnsi="Times New Roman" w:cs="Times New Roman"/>
          <w:sz w:val="28"/>
          <w:szCs w:val="28"/>
          <w:lang w:val="uk-UA"/>
        </w:rPr>
        <w:t>ся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комунікативні заходи. </w:t>
      </w:r>
    </w:p>
    <w:p w:rsidR="003C7CAB" w:rsidRDefault="003C7CAB" w:rsidP="00FE36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Україні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варто було б використати 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досвід Великої Британії щодо розвитку соціального підприємництва, який напрацьован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при ухваленні та реалізації </w:t>
      </w:r>
      <w:r>
        <w:rPr>
          <w:rFonts w:ascii="Times New Roman" w:hAnsi="Times New Roman" w:cs="Times New Roman"/>
          <w:sz w:val="28"/>
          <w:szCs w:val="28"/>
          <w:lang w:val="uk-UA"/>
        </w:rPr>
        <w:t>наступних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державних стратегій: “Соціальне підприємництво: стратегія успіху” , “Кращий бізнес: стратегія і план дій для соціальних підприємств Шотландії”. Зазначені стратегії спрямовані на досягнення таких цілей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C7CAB" w:rsidRPr="003C7CAB" w:rsidRDefault="00DE1F22" w:rsidP="003C7CAB">
      <w:pPr>
        <w:pStyle w:val="a4"/>
        <w:numPr>
          <w:ilvl w:val="0"/>
          <w:numId w:val="6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7CAB">
        <w:rPr>
          <w:rFonts w:ascii="Times New Roman" w:hAnsi="Times New Roman" w:cs="Times New Roman"/>
          <w:sz w:val="28"/>
          <w:szCs w:val="28"/>
          <w:lang w:val="uk-UA"/>
        </w:rPr>
        <w:t xml:space="preserve">підвищення ролі та сприяння розвитку культури соціального підприємництва, </w:t>
      </w:r>
    </w:p>
    <w:p w:rsidR="003C7CAB" w:rsidRPr="003C7CAB" w:rsidRDefault="00DE1F22" w:rsidP="003C7CAB">
      <w:pPr>
        <w:pStyle w:val="a4"/>
        <w:numPr>
          <w:ilvl w:val="0"/>
          <w:numId w:val="6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7CAB">
        <w:rPr>
          <w:rFonts w:ascii="Times New Roman" w:hAnsi="Times New Roman" w:cs="Times New Roman"/>
          <w:sz w:val="28"/>
          <w:szCs w:val="28"/>
          <w:lang w:val="uk-UA"/>
        </w:rPr>
        <w:t xml:space="preserve">відкриття ринків для соціальних підприємств, </w:t>
      </w:r>
    </w:p>
    <w:p w:rsidR="003C7CAB" w:rsidRPr="003C7CAB" w:rsidRDefault="00DE1F22" w:rsidP="003C7CAB">
      <w:pPr>
        <w:pStyle w:val="a4"/>
        <w:numPr>
          <w:ilvl w:val="0"/>
          <w:numId w:val="6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7CAB">
        <w:rPr>
          <w:rFonts w:ascii="Times New Roman" w:hAnsi="Times New Roman" w:cs="Times New Roman"/>
          <w:sz w:val="28"/>
          <w:szCs w:val="28"/>
          <w:lang w:val="uk-UA"/>
        </w:rPr>
        <w:t xml:space="preserve">доступність відповідної інформації, </w:t>
      </w:r>
    </w:p>
    <w:p w:rsidR="003C7CAB" w:rsidRPr="003C7CAB" w:rsidRDefault="00DE1F22" w:rsidP="003C7CAB">
      <w:pPr>
        <w:pStyle w:val="a4"/>
        <w:numPr>
          <w:ilvl w:val="0"/>
          <w:numId w:val="6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7CAB">
        <w:rPr>
          <w:rFonts w:ascii="Times New Roman" w:hAnsi="Times New Roman" w:cs="Times New Roman"/>
          <w:sz w:val="28"/>
          <w:szCs w:val="28"/>
          <w:lang w:val="uk-UA"/>
        </w:rPr>
        <w:t xml:space="preserve">надання соціальним підприємствам доступу до належного фінансування, </w:t>
      </w:r>
    </w:p>
    <w:p w:rsidR="003C7CAB" w:rsidRPr="003C7CAB" w:rsidRDefault="00DE1F22" w:rsidP="003C7CAB">
      <w:pPr>
        <w:pStyle w:val="a4"/>
        <w:numPr>
          <w:ilvl w:val="0"/>
          <w:numId w:val="6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7CAB">
        <w:rPr>
          <w:rFonts w:ascii="Times New Roman" w:hAnsi="Times New Roman" w:cs="Times New Roman"/>
          <w:sz w:val="28"/>
          <w:szCs w:val="28"/>
          <w:lang w:val="uk-UA"/>
        </w:rPr>
        <w:t xml:space="preserve">залучення </w:t>
      </w:r>
      <w:r w:rsidR="003C7CAB" w:rsidRPr="003C7CAB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Pr="003C7CAB">
        <w:rPr>
          <w:rFonts w:ascii="Times New Roman" w:hAnsi="Times New Roman" w:cs="Times New Roman"/>
          <w:sz w:val="28"/>
          <w:szCs w:val="28"/>
          <w:lang w:val="uk-UA"/>
        </w:rPr>
        <w:t xml:space="preserve">до взаємодії з владними структурами, </w:t>
      </w:r>
    </w:p>
    <w:p w:rsidR="003C7CAB" w:rsidRPr="003C7CAB" w:rsidRDefault="00DE1F22" w:rsidP="003C7CAB">
      <w:pPr>
        <w:pStyle w:val="a4"/>
        <w:numPr>
          <w:ilvl w:val="0"/>
          <w:numId w:val="6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7CAB">
        <w:rPr>
          <w:rFonts w:ascii="Times New Roman" w:hAnsi="Times New Roman" w:cs="Times New Roman"/>
          <w:sz w:val="28"/>
          <w:szCs w:val="28"/>
          <w:lang w:val="uk-UA"/>
        </w:rPr>
        <w:t>створення інтегрованої підтримки сектора тощо [</w:t>
      </w:r>
      <w:r w:rsidR="00404E42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3C7CAB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69454F" w:rsidRDefault="003C7CAB" w:rsidP="00FE3624">
      <w:pPr>
        <w:spacing w:after="0" w:line="360" w:lineRule="auto"/>
        <w:ind w:firstLine="709"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Очевидно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>, що все зазначене є досить актуальним і для України.</w:t>
      </w:r>
      <w:r w:rsidR="00DE1F22" w:rsidRPr="00D370CA">
        <w:rPr>
          <w:lang w:val="uk-UA"/>
        </w:rPr>
        <w:t xml:space="preserve"> </w:t>
      </w:r>
    </w:p>
    <w:p w:rsidR="0069454F" w:rsidRDefault="00DE1F22" w:rsidP="00FE36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В Україні минулого року розпочав діяльність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Elfenworks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Foundation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Сіліконова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Долина, Каліфорнія, США), що здійснює соціально відповідальну 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підприємницьку діяльність, цілями якої </w:t>
      </w:r>
      <w:r w:rsidR="003C7CAB">
        <w:rPr>
          <w:rFonts w:ascii="Times New Roman" w:hAnsi="Times New Roman" w:cs="Times New Roman"/>
          <w:sz w:val="28"/>
          <w:szCs w:val="28"/>
          <w:lang w:val="uk-UA"/>
        </w:rPr>
        <w:t>являється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боротьба з бідністю і безробіттям, розв’язання гострих суспільних проблем незахищених верств населення і соціальний захист (зокрема людей з обмеженими фізичними та психічними можливостями і груп ризику), розвиток освіти, охорони навколишнього середовища, виявлення проблем та створення нових підходів і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методик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, популяризація найбільш успішних соціальних проектів. Засновницею і виконавчим директором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Elfenworks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Foundation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Лорен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Спіт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, доктор ділового адміністрування університету Голден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Гейт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у С</w:t>
      </w:r>
      <w:r w:rsidR="00EF4067">
        <w:rPr>
          <w:rFonts w:ascii="Times New Roman" w:hAnsi="Times New Roman" w:cs="Times New Roman"/>
          <w:sz w:val="28"/>
          <w:szCs w:val="28"/>
          <w:lang w:val="uk-UA"/>
        </w:rPr>
        <w:t>ан-Франциско та доктор Богослов</w:t>
      </w:r>
      <w:r w:rsidR="00EF4067" w:rsidRPr="00D370CA">
        <w:rPr>
          <w:rFonts w:ascii="Times New Roman" w:hAnsi="Times New Roman" w:cs="Times New Roman"/>
          <w:sz w:val="28"/>
          <w:szCs w:val="28"/>
          <w:lang w:val="uk-UA"/>
        </w:rPr>
        <w:t>’я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Університету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Бакке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Гредуейт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Сіетл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, штат Вашингтон). Об’єднавши у 2005 р. команду із соціально відповідальних підприємців із досвідом у сферах мультимедіа, комп’ютерних технологій, музики, кіно, управління, права, фінансів, освіти, розвитку людського потенціалу та соціальної справедливості, успішно здійснила низку соціально значимих проектів із Центром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Джиммі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Картера, Національним центром бідності при Стенфордському університеті,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Міллз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Коледжем та Коледжем Сент-Мері, що розвивають ідеї соціально відповідального бізнесу. Л.</w:t>
      </w:r>
      <w:r w:rsidR="00404E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Спіт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започатк</w:t>
      </w:r>
      <w:r w:rsidR="003C7CAB">
        <w:rPr>
          <w:rFonts w:ascii="Times New Roman" w:hAnsi="Times New Roman" w:cs="Times New Roman"/>
          <w:sz w:val="28"/>
          <w:szCs w:val="28"/>
          <w:lang w:val="uk-UA"/>
        </w:rPr>
        <w:t>овано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у США національний Фестиваль студентських фільмів, </w:t>
      </w:r>
      <w:r w:rsidR="003C7CAB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заохочує студентів створ</w:t>
      </w:r>
      <w:r w:rsidR="003C7CAB">
        <w:rPr>
          <w:rFonts w:ascii="Times New Roman" w:hAnsi="Times New Roman" w:cs="Times New Roman"/>
          <w:sz w:val="28"/>
          <w:szCs w:val="28"/>
          <w:lang w:val="uk-UA"/>
        </w:rPr>
        <w:t>ювати сценарії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про соціальну справедливість, супроводжується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адвокаційними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кампаніями громадських організацій і є унікальним прикладом масштабного впливу культури та соціального бізнесу на вирішення тих чи інших суспільних проблем. Л.</w:t>
      </w:r>
      <w:r w:rsidR="00404E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Спіт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також є продюсером всесвітньо відомого номінованого на премію “</w:t>
      </w:r>
      <w:proofErr w:type="spellStart"/>
      <w:r w:rsidRPr="00D370CA">
        <w:rPr>
          <w:rFonts w:ascii="Times New Roman" w:hAnsi="Times New Roman" w:cs="Times New Roman"/>
          <w:sz w:val="28"/>
          <w:szCs w:val="28"/>
          <w:lang w:val="uk-UA"/>
        </w:rPr>
        <w:t>Греммі</w:t>
      </w:r>
      <w:proofErr w:type="spellEnd"/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” медіа-проекту “В гармонії з надією” (зі щорічним врученням нагород групам та особам, які займаються розв’язанням проблеми бідності в Америці). </w:t>
      </w:r>
      <w:r w:rsidR="003C7CA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>одібний досвід є надзвичайно важливи</w:t>
      </w:r>
      <w:r w:rsidR="00C70691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і варти</w:t>
      </w:r>
      <w:r w:rsidR="00C70691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того, щоб адаптувати його для застосування в умовах нашої держави. </w:t>
      </w:r>
    </w:p>
    <w:p w:rsidR="0069454F" w:rsidRDefault="001454F9" w:rsidP="00FE36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Україні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а сучасних умов функціонування суспільства і держави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надзвичайно 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особливого значення набуває підтримка соціального підприємництва як такого, що поєднує соціальний і бізнесовий підходи до реалізації можливостей, які дадуть </w:t>
      </w:r>
      <w:r>
        <w:rPr>
          <w:rFonts w:ascii="Times New Roman" w:hAnsi="Times New Roman" w:cs="Times New Roman"/>
          <w:sz w:val="28"/>
          <w:szCs w:val="28"/>
          <w:lang w:val="uk-UA"/>
        </w:rPr>
        <w:t>можливість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виявити соціальні потреби, 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lastRenderedPageBreak/>
        <w:t>сприя</w:t>
      </w:r>
      <w:r>
        <w:rPr>
          <w:rFonts w:ascii="Times New Roman" w:hAnsi="Times New Roman" w:cs="Times New Roman"/>
          <w:sz w:val="28"/>
          <w:szCs w:val="28"/>
          <w:lang w:val="uk-UA"/>
        </w:rPr>
        <w:t>тимуть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створенню соціальної цінності чи стимулю</w:t>
      </w:r>
      <w:r>
        <w:rPr>
          <w:rFonts w:ascii="Times New Roman" w:hAnsi="Times New Roman" w:cs="Times New Roman"/>
          <w:sz w:val="28"/>
          <w:szCs w:val="28"/>
          <w:lang w:val="uk-UA"/>
        </w:rPr>
        <w:t>ватимуть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соціальні зміни. </w:t>
      </w:r>
    </w:p>
    <w:p w:rsidR="005348F5" w:rsidRPr="00D370CA" w:rsidRDefault="001454F9" w:rsidP="00FE36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>ажливим</w:t>
      </w:r>
      <w:r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цьому контексті </w:t>
      </w:r>
      <w:r>
        <w:rPr>
          <w:rFonts w:ascii="Times New Roman" w:hAnsi="Times New Roman" w:cs="Times New Roman"/>
          <w:sz w:val="28"/>
          <w:szCs w:val="28"/>
          <w:lang w:val="uk-UA"/>
        </w:rPr>
        <w:t>являється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досвід країн Європейського Союзу, Америки і Канади стосовно встановлення державою правил і норм, які спонукають економічних і соціальних агентів до соціально спрямованої організації форм підприємницької діяльності. Адже соціальне підприємництво </w:t>
      </w:r>
      <w:r>
        <w:rPr>
          <w:rFonts w:ascii="Times New Roman" w:hAnsi="Times New Roman" w:cs="Times New Roman"/>
          <w:sz w:val="28"/>
          <w:szCs w:val="28"/>
          <w:lang w:val="uk-UA"/>
        </w:rPr>
        <w:t>вимагає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 ефективної ідеології, уваги мас-медіа, позитивних прикладів, критичного підходу та відкритості для спільноти. Водночас неприпустимим є бездумне запозичення такого досвіду, н</w:t>
      </w:r>
      <w:r w:rsidR="00F740B6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DE1F22" w:rsidRPr="00D370CA">
        <w:rPr>
          <w:rFonts w:ascii="Times New Roman" w:hAnsi="Times New Roman" w:cs="Times New Roman"/>
          <w:sz w:val="28"/>
          <w:szCs w:val="28"/>
          <w:lang w:val="uk-UA"/>
        </w:rPr>
        <w:t xml:space="preserve">обхідна його адаптація до вітчизняних умов. </w:t>
      </w:r>
    </w:p>
    <w:p w:rsidR="00D76BC2" w:rsidRDefault="00D76BC2" w:rsidP="00D76BC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348F5" w:rsidRPr="00D76BC2" w:rsidRDefault="00D76BC2" w:rsidP="00D76BC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76BC2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5348F5" w:rsidRPr="003017EC" w:rsidRDefault="00DE1F22" w:rsidP="003017EC">
      <w:pPr>
        <w:pStyle w:val="a4"/>
        <w:numPr>
          <w:ilvl w:val="0"/>
          <w:numId w:val="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017EC">
        <w:rPr>
          <w:rFonts w:ascii="Times New Roman" w:hAnsi="Times New Roman" w:cs="Times New Roman"/>
          <w:sz w:val="28"/>
          <w:szCs w:val="28"/>
          <w:lang w:val="uk-UA"/>
        </w:rPr>
        <w:t>Біланич</w:t>
      </w:r>
      <w:proofErr w:type="spellEnd"/>
      <w:r w:rsidRPr="003017EC">
        <w:rPr>
          <w:rFonts w:ascii="Times New Roman" w:hAnsi="Times New Roman" w:cs="Times New Roman"/>
          <w:sz w:val="28"/>
          <w:szCs w:val="28"/>
          <w:lang w:val="uk-UA"/>
        </w:rPr>
        <w:t xml:space="preserve"> Л. В. Моделі функціонування соціального підприємництва в Словаччині та встановлення можливостей їх адаптації в Карпатському регіоні України / Л. В. </w:t>
      </w:r>
      <w:proofErr w:type="spellStart"/>
      <w:r w:rsidRPr="003017EC">
        <w:rPr>
          <w:rFonts w:ascii="Times New Roman" w:hAnsi="Times New Roman" w:cs="Times New Roman"/>
          <w:sz w:val="28"/>
          <w:szCs w:val="28"/>
          <w:lang w:val="uk-UA"/>
        </w:rPr>
        <w:t>Біланич</w:t>
      </w:r>
      <w:proofErr w:type="spellEnd"/>
      <w:r w:rsidRPr="003017EC">
        <w:rPr>
          <w:rFonts w:ascii="Times New Roman" w:hAnsi="Times New Roman" w:cs="Times New Roman"/>
          <w:sz w:val="28"/>
          <w:szCs w:val="28"/>
          <w:lang w:val="uk-UA"/>
        </w:rPr>
        <w:t xml:space="preserve">, О. Я. Голубка // Актуальні проблеми економіки. – 2017. – № 6. – С. 158–165. </w:t>
      </w:r>
    </w:p>
    <w:p w:rsidR="005348F5" w:rsidRPr="003017EC" w:rsidRDefault="00DE1F22" w:rsidP="003017EC">
      <w:pPr>
        <w:pStyle w:val="a4"/>
        <w:numPr>
          <w:ilvl w:val="0"/>
          <w:numId w:val="3"/>
        </w:numPr>
        <w:tabs>
          <w:tab w:val="left" w:pos="1134"/>
        </w:tabs>
        <w:spacing w:after="0" w:line="360" w:lineRule="auto"/>
        <w:ind w:left="0" w:firstLine="709"/>
        <w:jc w:val="both"/>
        <w:rPr>
          <w:lang w:val="uk-UA"/>
        </w:rPr>
      </w:pPr>
      <w:proofErr w:type="spellStart"/>
      <w:r w:rsidRPr="003017EC">
        <w:rPr>
          <w:rFonts w:ascii="Times New Roman" w:hAnsi="Times New Roman" w:cs="Times New Roman"/>
          <w:sz w:val="28"/>
          <w:szCs w:val="28"/>
          <w:lang w:val="uk-UA"/>
        </w:rPr>
        <w:t>Шпикуляк</w:t>
      </w:r>
      <w:proofErr w:type="spellEnd"/>
      <w:r w:rsidRPr="003017EC">
        <w:rPr>
          <w:rFonts w:ascii="Times New Roman" w:hAnsi="Times New Roman" w:cs="Times New Roman"/>
          <w:sz w:val="28"/>
          <w:szCs w:val="28"/>
          <w:lang w:val="uk-UA"/>
        </w:rPr>
        <w:t xml:space="preserve"> О. Г. Формування та </w:t>
      </w:r>
      <w:proofErr w:type="spellStart"/>
      <w:r w:rsidRPr="003017EC">
        <w:rPr>
          <w:rFonts w:ascii="Times New Roman" w:hAnsi="Times New Roman" w:cs="Times New Roman"/>
          <w:sz w:val="28"/>
          <w:szCs w:val="28"/>
          <w:lang w:val="uk-UA"/>
        </w:rPr>
        <w:t>інституціоналізація</w:t>
      </w:r>
      <w:proofErr w:type="spellEnd"/>
      <w:r w:rsidRPr="003017EC">
        <w:rPr>
          <w:rFonts w:ascii="Times New Roman" w:hAnsi="Times New Roman" w:cs="Times New Roman"/>
          <w:sz w:val="28"/>
          <w:szCs w:val="28"/>
          <w:lang w:val="uk-UA"/>
        </w:rPr>
        <w:t xml:space="preserve"> соціального капіталу в розвитку аграрного підприємництва: методологічні аспекти оцінки / О. Г. </w:t>
      </w:r>
      <w:proofErr w:type="spellStart"/>
      <w:r w:rsidRPr="003017EC">
        <w:rPr>
          <w:rFonts w:ascii="Times New Roman" w:hAnsi="Times New Roman" w:cs="Times New Roman"/>
          <w:sz w:val="28"/>
          <w:szCs w:val="28"/>
          <w:lang w:val="uk-UA"/>
        </w:rPr>
        <w:t>Шпикуляк</w:t>
      </w:r>
      <w:proofErr w:type="spellEnd"/>
      <w:r w:rsidRPr="003017EC">
        <w:rPr>
          <w:rFonts w:ascii="Times New Roman" w:hAnsi="Times New Roman" w:cs="Times New Roman"/>
          <w:sz w:val="28"/>
          <w:szCs w:val="28"/>
          <w:lang w:val="uk-UA"/>
        </w:rPr>
        <w:t xml:space="preserve">, В. А. </w:t>
      </w:r>
      <w:proofErr w:type="spellStart"/>
      <w:r w:rsidRPr="003017EC">
        <w:rPr>
          <w:rFonts w:ascii="Times New Roman" w:hAnsi="Times New Roman" w:cs="Times New Roman"/>
          <w:sz w:val="28"/>
          <w:szCs w:val="28"/>
          <w:lang w:val="uk-UA"/>
        </w:rPr>
        <w:t>Пехов</w:t>
      </w:r>
      <w:proofErr w:type="spellEnd"/>
      <w:r w:rsidRPr="003017EC">
        <w:rPr>
          <w:rFonts w:ascii="Times New Roman" w:hAnsi="Times New Roman" w:cs="Times New Roman"/>
          <w:sz w:val="28"/>
          <w:szCs w:val="28"/>
          <w:lang w:val="uk-UA"/>
        </w:rPr>
        <w:t xml:space="preserve"> // Економіка АПК. – 2015. – № 11. – С. 102–107.</w:t>
      </w:r>
      <w:r w:rsidRPr="003017EC">
        <w:rPr>
          <w:lang w:val="uk-UA"/>
        </w:rPr>
        <w:t xml:space="preserve"> </w:t>
      </w:r>
    </w:p>
    <w:p w:rsidR="005348F5" w:rsidRPr="003017EC" w:rsidRDefault="00DE1F22" w:rsidP="003017EC">
      <w:pPr>
        <w:pStyle w:val="a4"/>
        <w:numPr>
          <w:ilvl w:val="0"/>
          <w:numId w:val="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17EC">
        <w:rPr>
          <w:rFonts w:ascii="Times New Roman" w:hAnsi="Times New Roman" w:cs="Times New Roman"/>
          <w:sz w:val="28"/>
          <w:szCs w:val="28"/>
          <w:lang w:val="uk-UA"/>
        </w:rPr>
        <w:t xml:space="preserve">Ігнатович Н. Зарубіжний досвід розвитку соціального підприємництва / Н. Ігнатович, В. </w:t>
      </w:r>
      <w:proofErr w:type="spellStart"/>
      <w:r w:rsidRPr="003017EC">
        <w:rPr>
          <w:rFonts w:ascii="Times New Roman" w:hAnsi="Times New Roman" w:cs="Times New Roman"/>
          <w:sz w:val="28"/>
          <w:szCs w:val="28"/>
          <w:lang w:val="uk-UA"/>
        </w:rPr>
        <w:t>Гура</w:t>
      </w:r>
      <w:proofErr w:type="spellEnd"/>
      <w:r w:rsidRPr="003017EC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3017EC">
        <w:rPr>
          <w:rFonts w:ascii="Times New Roman" w:hAnsi="Times New Roman" w:cs="Times New Roman"/>
          <w:sz w:val="28"/>
          <w:szCs w:val="28"/>
          <w:lang w:val="uk-UA"/>
        </w:rPr>
        <w:t>Вісн</w:t>
      </w:r>
      <w:proofErr w:type="spellEnd"/>
      <w:r w:rsidRPr="003017EC">
        <w:rPr>
          <w:rFonts w:ascii="Times New Roman" w:hAnsi="Times New Roman" w:cs="Times New Roman"/>
          <w:sz w:val="28"/>
          <w:szCs w:val="28"/>
          <w:lang w:val="uk-UA"/>
        </w:rPr>
        <w:t xml:space="preserve">. Київ. </w:t>
      </w:r>
      <w:proofErr w:type="spellStart"/>
      <w:r w:rsidRPr="003017EC">
        <w:rPr>
          <w:rFonts w:ascii="Times New Roman" w:hAnsi="Times New Roman" w:cs="Times New Roman"/>
          <w:sz w:val="28"/>
          <w:szCs w:val="28"/>
          <w:lang w:val="uk-UA"/>
        </w:rPr>
        <w:t>нац</w:t>
      </w:r>
      <w:proofErr w:type="spellEnd"/>
      <w:r w:rsidRPr="003017EC">
        <w:rPr>
          <w:rFonts w:ascii="Times New Roman" w:hAnsi="Times New Roman" w:cs="Times New Roman"/>
          <w:sz w:val="28"/>
          <w:szCs w:val="28"/>
          <w:lang w:val="uk-UA"/>
        </w:rPr>
        <w:t xml:space="preserve">. ун-ту ім. Тараса Шевченка. Економіка. – 2014. – </w:t>
      </w:r>
      <w:proofErr w:type="spellStart"/>
      <w:r w:rsidRPr="003017EC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3017EC">
        <w:rPr>
          <w:rFonts w:ascii="Times New Roman" w:hAnsi="Times New Roman" w:cs="Times New Roman"/>
          <w:sz w:val="28"/>
          <w:szCs w:val="28"/>
          <w:lang w:val="uk-UA"/>
        </w:rPr>
        <w:t xml:space="preserve">. 12. – С. 22–25. </w:t>
      </w:r>
    </w:p>
    <w:p w:rsidR="005348F5" w:rsidRPr="003017EC" w:rsidRDefault="00DE1F22" w:rsidP="003017EC">
      <w:pPr>
        <w:pStyle w:val="a4"/>
        <w:numPr>
          <w:ilvl w:val="0"/>
          <w:numId w:val="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17EC">
        <w:rPr>
          <w:rFonts w:ascii="Times New Roman" w:hAnsi="Times New Roman" w:cs="Times New Roman"/>
          <w:sz w:val="28"/>
          <w:szCs w:val="28"/>
          <w:lang w:val="uk-UA"/>
        </w:rPr>
        <w:t xml:space="preserve">Супрун Н. А. Соціальне підприємництво як механізм розв’язання соціально-економічних проблем суспільства / Н. А. Супрун // Стратегія державної кадрової політики – основа модернізації країни : матеріали </w:t>
      </w:r>
      <w:proofErr w:type="spellStart"/>
      <w:r w:rsidRPr="003017EC">
        <w:rPr>
          <w:rFonts w:ascii="Times New Roman" w:hAnsi="Times New Roman" w:cs="Times New Roman"/>
          <w:sz w:val="28"/>
          <w:szCs w:val="28"/>
          <w:lang w:val="uk-UA"/>
        </w:rPr>
        <w:t>Всеукр</w:t>
      </w:r>
      <w:proofErr w:type="spellEnd"/>
      <w:r w:rsidRPr="003017EC">
        <w:rPr>
          <w:rFonts w:ascii="Times New Roman" w:hAnsi="Times New Roman" w:cs="Times New Roman"/>
          <w:sz w:val="28"/>
          <w:szCs w:val="28"/>
          <w:lang w:val="uk-UA"/>
        </w:rPr>
        <w:t>. наук.-</w:t>
      </w:r>
      <w:proofErr w:type="spellStart"/>
      <w:r w:rsidRPr="003017EC">
        <w:rPr>
          <w:rFonts w:ascii="Times New Roman" w:hAnsi="Times New Roman" w:cs="Times New Roman"/>
          <w:sz w:val="28"/>
          <w:szCs w:val="28"/>
          <w:lang w:val="uk-UA"/>
        </w:rPr>
        <w:t>практ</w:t>
      </w:r>
      <w:proofErr w:type="spellEnd"/>
      <w:r w:rsidRPr="003017E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017EC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Pr="003017EC">
        <w:rPr>
          <w:rFonts w:ascii="Times New Roman" w:hAnsi="Times New Roman" w:cs="Times New Roman"/>
          <w:sz w:val="28"/>
          <w:szCs w:val="28"/>
          <w:lang w:val="uk-UA"/>
        </w:rPr>
        <w:t xml:space="preserve">. за </w:t>
      </w:r>
      <w:proofErr w:type="spellStart"/>
      <w:r w:rsidRPr="003017EC">
        <w:rPr>
          <w:rFonts w:ascii="Times New Roman" w:hAnsi="Times New Roman" w:cs="Times New Roman"/>
          <w:sz w:val="28"/>
          <w:szCs w:val="28"/>
          <w:lang w:val="uk-UA"/>
        </w:rPr>
        <w:t>міжнар</w:t>
      </w:r>
      <w:proofErr w:type="spellEnd"/>
      <w:r w:rsidRPr="003017EC">
        <w:rPr>
          <w:rFonts w:ascii="Times New Roman" w:hAnsi="Times New Roman" w:cs="Times New Roman"/>
          <w:sz w:val="28"/>
          <w:szCs w:val="28"/>
          <w:lang w:val="uk-UA"/>
        </w:rPr>
        <w:t xml:space="preserve">. участю, Київ, 31 трав. 2012 р. – Київ : НАДУ, 2012. – С. 454–456. </w:t>
      </w:r>
    </w:p>
    <w:p w:rsidR="005348F5" w:rsidRPr="003017EC" w:rsidRDefault="00DE1F22" w:rsidP="003017EC">
      <w:pPr>
        <w:pStyle w:val="a4"/>
        <w:numPr>
          <w:ilvl w:val="0"/>
          <w:numId w:val="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17EC">
        <w:rPr>
          <w:rFonts w:ascii="Times New Roman" w:hAnsi="Times New Roman" w:cs="Times New Roman"/>
          <w:sz w:val="28"/>
          <w:szCs w:val="28"/>
          <w:lang w:val="uk-UA"/>
        </w:rPr>
        <w:t xml:space="preserve">Україна 2030: Доктрина збалансованого розвитку. – Львів : </w:t>
      </w:r>
      <w:proofErr w:type="spellStart"/>
      <w:r w:rsidRPr="003017EC">
        <w:rPr>
          <w:rFonts w:ascii="Times New Roman" w:hAnsi="Times New Roman" w:cs="Times New Roman"/>
          <w:sz w:val="28"/>
          <w:szCs w:val="28"/>
          <w:lang w:val="uk-UA"/>
        </w:rPr>
        <w:t>Кальварія</w:t>
      </w:r>
      <w:proofErr w:type="spellEnd"/>
      <w:r w:rsidRPr="003017EC">
        <w:rPr>
          <w:rFonts w:ascii="Times New Roman" w:hAnsi="Times New Roman" w:cs="Times New Roman"/>
          <w:sz w:val="28"/>
          <w:szCs w:val="28"/>
          <w:lang w:val="uk-UA"/>
        </w:rPr>
        <w:t xml:space="preserve">, 2017. – 168 с. </w:t>
      </w:r>
    </w:p>
    <w:p w:rsidR="005348F5" w:rsidRPr="003017EC" w:rsidRDefault="00DE1F22" w:rsidP="003017EC">
      <w:pPr>
        <w:pStyle w:val="a4"/>
        <w:numPr>
          <w:ilvl w:val="0"/>
          <w:numId w:val="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017EC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Проць</w:t>
      </w:r>
      <w:proofErr w:type="spellEnd"/>
      <w:r w:rsidRPr="003017EC">
        <w:rPr>
          <w:rFonts w:ascii="Times New Roman" w:hAnsi="Times New Roman" w:cs="Times New Roman"/>
          <w:sz w:val="28"/>
          <w:szCs w:val="28"/>
          <w:lang w:val="uk-UA"/>
        </w:rPr>
        <w:t xml:space="preserve"> Н. Соціальне підприємництво. Досвід Норвегії  / Н. </w:t>
      </w:r>
      <w:proofErr w:type="spellStart"/>
      <w:r w:rsidRPr="003017EC">
        <w:rPr>
          <w:rFonts w:ascii="Times New Roman" w:hAnsi="Times New Roman" w:cs="Times New Roman"/>
          <w:sz w:val="28"/>
          <w:szCs w:val="28"/>
          <w:lang w:val="uk-UA"/>
        </w:rPr>
        <w:t>Проць</w:t>
      </w:r>
      <w:proofErr w:type="spellEnd"/>
      <w:r w:rsidRPr="003017EC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="00852D75" w:rsidRPr="003017EC">
        <w:rPr>
          <w:rFonts w:ascii="Times New Roman" w:hAnsi="Times New Roman" w:cs="Times New Roman"/>
          <w:sz w:val="28"/>
          <w:szCs w:val="28"/>
          <w:lang w:val="uk-UA"/>
        </w:rPr>
        <w:t>[Електронний ресурс]</w:t>
      </w:r>
      <w:r w:rsidR="00852D75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3017EC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7F0DD1">
        <w:rPr>
          <w:rFonts w:ascii="Times New Roman" w:hAnsi="Times New Roman" w:cs="Times New Roman"/>
          <w:sz w:val="28"/>
          <w:szCs w:val="28"/>
          <w:lang w:val="uk-UA"/>
        </w:rPr>
        <w:t>ежим доступу : http://lcci.com.</w:t>
      </w:r>
      <w:r w:rsidRPr="003017EC">
        <w:rPr>
          <w:rFonts w:ascii="Times New Roman" w:hAnsi="Times New Roman" w:cs="Times New Roman"/>
          <w:sz w:val="28"/>
          <w:szCs w:val="28"/>
          <w:lang w:val="uk-UA"/>
        </w:rPr>
        <w:t xml:space="preserve">ua/socialne-pidpryyemnyctvo-dosvid-norvegiji/ </w:t>
      </w:r>
    </w:p>
    <w:p w:rsidR="005348F5" w:rsidRPr="001454F9" w:rsidRDefault="00DE1F22" w:rsidP="003017EC">
      <w:pPr>
        <w:pStyle w:val="a4"/>
        <w:numPr>
          <w:ilvl w:val="0"/>
          <w:numId w:val="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017EC">
        <w:rPr>
          <w:rFonts w:ascii="Times New Roman" w:hAnsi="Times New Roman" w:cs="Times New Roman"/>
          <w:sz w:val="28"/>
          <w:szCs w:val="28"/>
          <w:lang w:val="uk-UA"/>
        </w:rPr>
        <w:t>Назарук</w:t>
      </w:r>
      <w:proofErr w:type="spellEnd"/>
      <w:r w:rsidRPr="003017EC">
        <w:rPr>
          <w:rFonts w:ascii="Times New Roman" w:hAnsi="Times New Roman" w:cs="Times New Roman"/>
          <w:sz w:val="28"/>
          <w:szCs w:val="28"/>
          <w:lang w:val="uk-UA"/>
        </w:rPr>
        <w:t xml:space="preserve"> В. Соціальний бізнес за кордоном Василь </w:t>
      </w:r>
      <w:proofErr w:type="spellStart"/>
      <w:r w:rsidRPr="003017EC">
        <w:rPr>
          <w:rFonts w:ascii="Times New Roman" w:hAnsi="Times New Roman" w:cs="Times New Roman"/>
          <w:sz w:val="28"/>
          <w:szCs w:val="28"/>
          <w:lang w:val="uk-UA"/>
        </w:rPr>
        <w:t>Назарук</w:t>
      </w:r>
      <w:proofErr w:type="spellEnd"/>
      <w:r w:rsidRPr="003017EC">
        <w:rPr>
          <w:rFonts w:ascii="Times New Roman" w:hAnsi="Times New Roman" w:cs="Times New Roman"/>
          <w:sz w:val="28"/>
          <w:szCs w:val="28"/>
          <w:lang w:val="uk-UA"/>
        </w:rPr>
        <w:t xml:space="preserve"> // Бізнес-публікації. – </w:t>
      </w:r>
      <w:r w:rsidR="00852D75" w:rsidRPr="003017EC"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 / </w:t>
      </w:r>
      <w:r w:rsidRPr="003017EC"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 : </w:t>
      </w:r>
      <w:hyperlink r:id="rId6" w:history="1">
        <w:r w:rsidR="005348F5" w:rsidRPr="001454F9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https://msb.aval.ua/news/?id=26158</w:t>
        </w:r>
      </w:hyperlink>
      <w:r w:rsidRPr="001454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348F5" w:rsidRPr="001454F9" w:rsidRDefault="00DE1F22" w:rsidP="003017EC">
      <w:pPr>
        <w:pStyle w:val="a4"/>
        <w:numPr>
          <w:ilvl w:val="0"/>
          <w:numId w:val="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454F9">
        <w:rPr>
          <w:rFonts w:ascii="Times New Roman" w:hAnsi="Times New Roman" w:cs="Times New Roman"/>
          <w:sz w:val="28"/>
          <w:szCs w:val="28"/>
          <w:lang w:val="uk-UA"/>
        </w:rPr>
        <w:t>Свинчук</w:t>
      </w:r>
      <w:proofErr w:type="spellEnd"/>
      <w:r w:rsidRPr="001454F9">
        <w:rPr>
          <w:rFonts w:ascii="Times New Roman" w:hAnsi="Times New Roman" w:cs="Times New Roman"/>
          <w:sz w:val="28"/>
          <w:szCs w:val="28"/>
          <w:lang w:val="uk-UA"/>
        </w:rPr>
        <w:t xml:space="preserve"> А. Роль держави у розвитку соціального підприємництва: європейський та американський досвід / А. </w:t>
      </w:r>
      <w:proofErr w:type="spellStart"/>
      <w:r w:rsidRPr="001454F9">
        <w:rPr>
          <w:rFonts w:ascii="Times New Roman" w:hAnsi="Times New Roman" w:cs="Times New Roman"/>
          <w:sz w:val="28"/>
          <w:szCs w:val="28"/>
          <w:lang w:val="uk-UA"/>
        </w:rPr>
        <w:t>Свинчук</w:t>
      </w:r>
      <w:proofErr w:type="spellEnd"/>
      <w:r w:rsidRPr="001454F9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="00852D75" w:rsidRPr="001454F9"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 / </w:t>
      </w:r>
      <w:r w:rsidRPr="001454F9">
        <w:rPr>
          <w:rFonts w:ascii="Times New Roman" w:hAnsi="Times New Roman" w:cs="Times New Roman"/>
          <w:sz w:val="28"/>
          <w:szCs w:val="28"/>
          <w:lang w:val="uk-UA"/>
        </w:rPr>
        <w:t>Режим доступу : http://www. socialbusiness.in.ua/</w:t>
      </w:r>
      <w:proofErr w:type="spellStart"/>
      <w:r w:rsidRPr="001454F9">
        <w:rPr>
          <w:rFonts w:ascii="Times New Roman" w:hAnsi="Times New Roman" w:cs="Times New Roman"/>
          <w:sz w:val="28"/>
          <w:szCs w:val="28"/>
          <w:lang w:val="uk-UA"/>
        </w:rPr>
        <w:t>index.php</w:t>
      </w:r>
      <w:proofErr w:type="spellEnd"/>
      <w:r w:rsidRPr="001454F9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1454F9">
        <w:rPr>
          <w:rFonts w:ascii="Times New Roman" w:hAnsi="Times New Roman" w:cs="Times New Roman"/>
          <w:sz w:val="28"/>
          <w:szCs w:val="28"/>
          <w:lang w:val="uk-UA"/>
        </w:rPr>
        <w:t>novyny</w:t>
      </w:r>
      <w:proofErr w:type="spellEnd"/>
      <w:r w:rsidRPr="001454F9">
        <w:rPr>
          <w:rFonts w:ascii="Times New Roman" w:hAnsi="Times New Roman" w:cs="Times New Roman"/>
          <w:sz w:val="28"/>
          <w:szCs w:val="28"/>
          <w:lang w:val="uk-UA"/>
        </w:rPr>
        <w:t>/v-</w:t>
      </w:r>
      <w:proofErr w:type="spellStart"/>
      <w:r w:rsidRPr="001454F9">
        <w:rPr>
          <w:rFonts w:ascii="Times New Roman" w:hAnsi="Times New Roman" w:cs="Times New Roman"/>
          <w:sz w:val="28"/>
          <w:szCs w:val="28"/>
          <w:lang w:val="uk-UA"/>
        </w:rPr>
        <w:t>sviti</w:t>
      </w:r>
      <w:proofErr w:type="spellEnd"/>
      <w:r w:rsidRPr="001454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E3624" w:rsidRPr="001454F9" w:rsidRDefault="00DE1F22" w:rsidP="003017EC">
      <w:pPr>
        <w:pStyle w:val="a4"/>
        <w:numPr>
          <w:ilvl w:val="0"/>
          <w:numId w:val="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454F9">
        <w:rPr>
          <w:rFonts w:ascii="Times New Roman" w:hAnsi="Times New Roman" w:cs="Times New Roman"/>
          <w:sz w:val="28"/>
          <w:szCs w:val="28"/>
          <w:lang w:val="uk-UA"/>
        </w:rPr>
        <w:t>Woodland-related</w:t>
      </w:r>
      <w:proofErr w:type="spellEnd"/>
      <w:r w:rsidRPr="001454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454F9">
        <w:rPr>
          <w:rFonts w:ascii="Times New Roman" w:hAnsi="Times New Roman" w:cs="Times New Roman"/>
          <w:sz w:val="28"/>
          <w:szCs w:val="28"/>
          <w:lang w:val="uk-UA"/>
        </w:rPr>
        <w:t>Social</w:t>
      </w:r>
      <w:proofErr w:type="spellEnd"/>
      <w:r w:rsidRPr="001454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454F9">
        <w:rPr>
          <w:rFonts w:ascii="Times New Roman" w:hAnsi="Times New Roman" w:cs="Times New Roman"/>
          <w:sz w:val="28"/>
          <w:szCs w:val="28"/>
          <w:lang w:val="uk-UA"/>
        </w:rPr>
        <w:t>Enterprise</w:t>
      </w:r>
      <w:proofErr w:type="spellEnd"/>
      <w:r w:rsidRPr="001454F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1454F9">
        <w:rPr>
          <w:rFonts w:ascii="Times New Roman" w:hAnsi="Times New Roman" w:cs="Times New Roman"/>
          <w:sz w:val="28"/>
          <w:szCs w:val="28"/>
          <w:lang w:val="uk-UA"/>
        </w:rPr>
        <w:t>Enabling</w:t>
      </w:r>
      <w:proofErr w:type="spellEnd"/>
      <w:r w:rsidRPr="001454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454F9">
        <w:rPr>
          <w:rFonts w:ascii="Times New Roman" w:hAnsi="Times New Roman" w:cs="Times New Roman"/>
          <w:sz w:val="28"/>
          <w:szCs w:val="28"/>
          <w:lang w:val="uk-UA"/>
        </w:rPr>
        <w:t>factors</w:t>
      </w:r>
      <w:proofErr w:type="spellEnd"/>
      <w:r w:rsidRPr="001454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454F9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1454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454F9">
        <w:rPr>
          <w:rFonts w:ascii="Times New Roman" w:hAnsi="Times New Roman" w:cs="Times New Roman"/>
          <w:sz w:val="28"/>
          <w:szCs w:val="28"/>
          <w:lang w:val="uk-UA"/>
        </w:rPr>
        <w:t>barriers</w:t>
      </w:r>
      <w:proofErr w:type="spellEnd"/>
      <w:r w:rsidRPr="001454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454F9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1454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454F9">
        <w:rPr>
          <w:rFonts w:ascii="Times New Roman" w:hAnsi="Times New Roman" w:cs="Times New Roman"/>
          <w:sz w:val="28"/>
          <w:szCs w:val="28"/>
          <w:lang w:val="uk-UA"/>
        </w:rPr>
        <w:t>success</w:t>
      </w:r>
      <w:proofErr w:type="spellEnd"/>
      <w:r w:rsidRPr="001454F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454F9">
        <w:rPr>
          <w:rFonts w:ascii="Times New Roman" w:hAnsi="Times New Roman" w:cs="Times New Roman"/>
          <w:sz w:val="28"/>
          <w:szCs w:val="28"/>
          <w:lang w:val="uk-UA"/>
        </w:rPr>
        <w:t>Amy</w:t>
      </w:r>
      <w:proofErr w:type="spellEnd"/>
      <w:r w:rsidRPr="001454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454F9">
        <w:rPr>
          <w:rFonts w:ascii="Times New Roman" w:hAnsi="Times New Roman" w:cs="Times New Roman"/>
          <w:sz w:val="28"/>
          <w:szCs w:val="28"/>
          <w:lang w:val="uk-UA"/>
        </w:rPr>
        <w:t>Stewart</w:t>
      </w:r>
      <w:proofErr w:type="spellEnd"/>
      <w:r w:rsidRPr="001454F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454F9">
        <w:rPr>
          <w:rFonts w:ascii="Times New Roman" w:hAnsi="Times New Roman" w:cs="Times New Roman"/>
          <w:sz w:val="28"/>
          <w:szCs w:val="28"/>
          <w:lang w:val="uk-UA"/>
        </w:rPr>
        <w:t>July</w:t>
      </w:r>
      <w:proofErr w:type="spellEnd"/>
      <w:r w:rsidRPr="001454F9">
        <w:rPr>
          <w:rFonts w:ascii="Times New Roman" w:hAnsi="Times New Roman" w:cs="Times New Roman"/>
          <w:sz w:val="28"/>
          <w:szCs w:val="28"/>
          <w:lang w:val="uk-UA"/>
        </w:rPr>
        <w:t>, 2011</w:t>
      </w:r>
      <w:r w:rsidR="00852D75" w:rsidRPr="001454F9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1454F9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</w:t>
      </w:r>
      <w:r w:rsidR="00852D75" w:rsidRPr="001454F9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1454F9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 : </w:t>
      </w:r>
      <w:hyperlink r:id="rId7" w:history="1">
        <w:r w:rsidR="00E56B58" w:rsidRPr="001454F9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https://www.forestry.gov.uk/pdf/SE_Report_ July_2011.pdf</w:t>
        </w:r>
      </w:hyperlink>
    </w:p>
    <w:p w:rsidR="00E56B58" w:rsidRPr="003017EC" w:rsidRDefault="00E56B58" w:rsidP="003017EC">
      <w:pPr>
        <w:pStyle w:val="a4"/>
        <w:numPr>
          <w:ilvl w:val="0"/>
          <w:numId w:val="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17EC">
        <w:rPr>
          <w:rFonts w:ascii="Times New Roman" w:hAnsi="Times New Roman" w:cs="Times New Roman"/>
          <w:sz w:val="28"/>
          <w:szCs w:val="28"/>
        </w:rPr>
        <w:t>М</w:t>
      </w:r>
      <w:proofErr w:type="spellStart"/>
      <w:r w:rsidR="001454F9">
        <w:rPr>
          <w:rFonts w:ascii="Times New Roman" w:hAnsi="Times New Roman" w:cs="Times New Roman"/>
          <w:sz w:val="28"/>
          <w:szCs w:val="28"/>
          <w:lang w:val="uk-UA"/>
        </w:rPr>
        <w:t>іщук</w:t>
      </w:r>
      <w:proofErr w:type="spellEnd"/>
      <w:r w:rsidRPr="00E56B58">
        <w:t xml:space="preserve"> </w:t>
      </w:r>
      <w:r w:rsidR="001454F9" w:rsidRPr="003017EC">
        <w:rPr>
          <w:rFonts w:ascii="Times New Roman" w:hAnsi="Times New Roman" w:cs="Times New Roman"/>
          <w:sz w:val="28"/>
          <w:szCs w:val="28"/>
        </w:rPr>
        <w:t>Г.</w:t>
      </w:r>
      <w:r w:rsidR="001454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54F9" w:rsidRPr="003017EC">
        <w:rPr>
          <w:rFonts w:ascii="Times New Roman" w:hAnsi="Times New Roman" w:cs="Times New Roman"/>
          <w:sz w:val="28"/>
          <w:szCs w:val="28"/>
        </w:rPr>
        <w:t>Ю.</w:t>
      </w:r>
      <w:r w:rsidR="001454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3017EC">
        <w:rPr>
          <w:rFonts w:ascii="Times New Roman" w:hAnsi="Times New Roman" w:cs="Times New Roman"/>
          <w:sz w:val="28"/>
          <w:szCs w:val="28"/>
        </w:rPr>
        <w:t>С</w:t>
      </w:r>
      <w:proofErr w:type="spellStart"/>
      <w:r w:rsidR="001454F9">
        <w:rPr>
          <w:rFonts w:ascii="Times New Roman" w:hAnsi="Times New Roman" w:cs="Times New Roman"/>
          <w:sz w:val="28"/>
          <w:szCs w:val="28"/>
          <w:lang w:val="uk-UA"/>
        </w:rPr>
        <w:t>оц</w:t>
      </w:r>
      <w:proofErr w:type="gramEnd"/>
      <w:r w:rsidR="001454F9">
        <w:rPr>
          <w:rFonts w:ascii="Times New Roman" w:hAnsi="Times New Roman" w:cs="Times New Roman"/>
          <w:sz w:val="28"/>
          <w:szCs w:val="28"/>
          <w:lang w:val="uk-UA"/>
        </w:rPr>
        <w:t>іальне</w:t>
      </w:r>
      <w:proofErr w:type="spellEnd"/>
      <w:r w:rsidRPr="003017EC">
        <w:rPr>
          <w:rFonts w:ascii="Times New Roman" w:hAnsi="Times New Roman" w:cs="Times New Roman"/>
          <w:sz w:val="28"/>
          <w:szCs w:val="28"/>
        </w:rPr>
        <w:t xml:space="preserve"> </w:t>
      </w:r>
      <w:r w:rsidR="001454F9">
        <w:rPr>
          <w:rFonts w:ascii="Times New Roman" w:hAnsi="Times New Roman" w:cs="Times New Roman"/>
          <w:sz w:val="28"/>
          <w:szCs w:val="28"/>
          <w:lang w:val="uk-UA"/>
        </w:rPr>
        <w:t>підприємництво</w:t>
      </w:r>
      <w:r w:rsidRPr="003017EC">
        <w:rPr>
          <w:rFonts w:ascii="Times New Roman" w:hAnsi="Times New Roman" w:cs="Times New Roman"/>
          <w:sz w:val="28"/>
          <w:szCs w:val="28"/>
        </w:rPr>
        <w:t xml:space="preserve">: </w:t>
      </w:r>
      <w:r w:rsidR="001454F9">
        <w:rPr>
          <w:rFonts w:ascii="Times New Roman" w:hAnsi="Times New Roman" w:cs="Times New Roman"/>
          <w:sz w:val="28"/>
          <w:szCs w:val="28"/>
          <w:lang w:val="uk-UA"/>
        </w:rPr>
        <w:t>критерії</w:t>
      </w:r>
      <w:r w:rsidRPr="003017EC">
        <w:rPr>
          <w:rFonts w:ascii="Times New Roman" w:hAnsi="Times New Roman" w:cs="Times New Roman"/>
          <w:sz w:val="28"/>
          <w:szCs w:val="28"/>
        </w:rPr>
        <w:t xml:space="preserve"> </w:t>
      </w:r>
      <w:r w:rsidR="001454F9">
        <w:rPr>
          <w:rFonts w:ascii="Times New Roman" w:hAnsi="Times New Roman" w:cs="Times New Roman"/>
          <w:sz w:val="28"/>
          <w:szCs w:val="28"/>
          <w:lang w:val="uk-UA"/>
        </w:rPr>
        <w:t>ідентифікації</w:t>
      </w:r>
      <w:r w:rsidRPr="003017EC">
        <w:rPr>
          <w:rFonts w:ascii="Times New Roman" w:hAnsi="Times New Roman" w:cs="Times New Roman"/>
          <w:sz w:val="28"/>
          <w:szCs w:val="28"/>
        </w:rPr>
        <w:t xml:space="preserve"> </w:t>
      </w:r>
      <w:r w:rsidR="001454F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3017EC">
        <w:rPr>
          <w:rFonts w:ascii="Times New Roman" w:hAnsi="Times New Roman" w:cs="Times New Roman"/>
          <w:sz w:val="28"/>
          <w:szCs w:val="28"/>
        </w:rPr>
        <w:t xml:space="preserve"> </w:t>
      </w:r>
      <w:r w:rsidR="001454F9">
        <w:rPr>
          <w:rFonts w:ascii="Times New Roman" w:hAnsi="Times New Roman" w:cs="Times New Roman"/>
          <w:sz w:val="28"/>
          <w:szCs w:val="28"/>
          <w:lang w:val="uk-UA"/>
        </w:rPr>
        <w:t>проблеми розвитку</w:t>
      </w:r>
      <w:r w:rsidRPr="003017EC">
        <w:rPr>
          <w:rFonts w:ascii="Times New Roman" w:hAnsi="Times New Roman" w:cs="Times New Roman"/>
          <w:sz w:val="28"/>
          <w:szCs w:val="28"/>
        </w:rPr>
        <w:t xml:space="preserve"> </w:t>
      </w:r>
      <w:r w:rsidR="001454F9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1454F9" w:rsidRPr="001454F9">
        <w:rPr>
          <w:rFonts w:ascii="Times New Roman" w:hAnsi="Times New Roman" w:cs="Times New Roman"/>
          <w:sz w:val="28"/>
          <w:szCs w:val="28"/>
        </w:rPr>
        <w:t>Г.</w:t>
      </w:r>
      <w:r w:rsidR="001454F9" w:rsidRPr="001454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54F9" w:rsidRPr="001454F9">
        <w:rPr>
          <w:rFonts w:ascii="Times New Roman" w:hAnsi="Times New Roman" w:cs="Times New Roman"/>
          <w:sz w:val="28"/>
          <w:szCs w:val="28"/>
        </w:rPr>
        <w:t>Ю.</w:t>
      </w:r>
      <w:r w:rsidR="001454F9" w:rsidRPr="001454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54F9" w:rsidRPr="001454F9">
        <w:rPr>
          <w:rFonts w:ascii="Times New Roman" w:hAnsi="Times New Roman" w:cs="Times New Roman"/>
          <w:sz w:val="28"/>
          <w:szCs w:val="28"/>
        </w:rPr>
        <w:t>М</w:t>
      </w:r>
      <w:proofErr w:type="spellStart"/>
      <w:r w:rsidR="001454F9" w:rsidRPr="001454F9">
        <w:rPr>
          <w:rFonts w:ascii="Times New Roman" w:hAnsi="Times New Roman" w:cs="Times New Roman"/>
          <w:sz w:val="28"/>
          <w:szCs w:val="28"/>
          <w:lang w:val="uk-UA"/>
        </w:rPr>
        <w:t>іщук</w:t>
      </w:r>
      <w:proofErr w:type="spellEnd"/>
      <w:r w:rsidR="001454F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454F9" w:rsidRPr="001454F9">
        <w:rPr>
          <w:rFonts w:ascii="Times New Roman" w:hAnsi="Times New Roman" w:cs="Times New Roman"/>
          <w:sz w:val="28"/>
          <w:szCs w:val="28"/>
        </w:rPr>
        <w:t xml:space="preserve"> Р.</w:t>
      </w:r>
      <w:r w:rsidR="001454F9" w:rsidRPr="001454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54F9" w:rsidRPr="001454F9">
        <w:rPr>
          <w:rFonts w:ascii="Times New Roman" w:hAnsi="Times New Roman" w:cs="Times New Roman"/>
          <w:sz w:val="28"/>
          <w:szCs w:val="28"/>
        </w:rPr>
        <w:t>Р. П</w:t>
      </w:r>
      <w:proofErr w:type="spellStart"/>
      <w:r w:rsidR="001454F9" w:rsidRPr="001454F9">
        <w:rPr>
          <w:rFonts w:ascii="Times New Roman" w:hAnsi="Times New Roman" w:cs="Times New Roman"/>
          <w:sz w:val="28"/>
          <w:szCs w:val="28"/>
          <w:lang w:val="uk-UA"/>
        </w:rPr>
        <w:t>илипчук</w:t>
      </w:r>
      <w:proofErr w:type="spellEnd"/>
      <w:r w:rsidR="001454F9" w:rsidRPr="001454F9">
        <w:rPr>
          <w:rFonts w:ascii="Times New Roman" w:hAnsi="Times New Roman" w:cs="Times New Roman"/>
          <w:sz w:val="28"/>
          <w:szCs w:val="28"/>
        </w:rPr>
        <w:t xml:space="preserve"> </w:t>
      </w:r>
      <w:r w:rsidR="001454F9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proofErr w:type="spellStart"/>
      <w:r w:rsidRPr="003017EC">
        <w:rPr>
          <w:rFonts w:ascii="Times New Roman" w:hAnsi="Times New Roman" w:cs="Times New Roman"/>
          <w:sz w:val="28"/>
          <w:szCs w:val="28"/>
        </w:rPr>
        <w:t>Демографія</w:t>
      </w:r>
      <w:proofErr w:type="spellEnd"/>
      <w:r w:rsidRPr="003017E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017EC">
        <w:rPr>
          <w:rFonts w:ascii="Times New Roman" w:hAnsi="Times New Roman" w:cs="Times New Roman"/>
          <w:sz w:val="28"/>
          <w:szCs w:val="28"/>
        </w:rPr>
        <w:t>соціальна</w:t>
      </w:r>
      <w:proofErr w:type="spellEnd"/>
      <w:r w:rsidRPr="003017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17EC">
        <w:rPr>
          <w:rFonts w:ascii="Times New Roman" w:hAnsi="Times New Roman" w:cs="Times New Roman"/>
          <w:sz w:val="28"/>
          <w:szCs w:val="28"/>
        </w:rPr>
        <w:t>економіка</w:t>
      </w:r>
      <w:proofErr w:type="spellEnd"/>
      <w:r w:rsidR="001454F9"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Pr="003017EC">
        <w:rPr>
          <w:rFonts w:ascii="Times New Roman" w:hAnsi="Times New Roman" w:cs="Times New Roman"/>
          <w:sz w:val="28"/>
          <w:szCs w:val="28"/>
        </w:rPr>
        <w:t xml:space="preserve"> 2017</w:t>
      </w:r>
      <w:r w:rsidR="001454F9" w:rsidRPr="001454F9"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="001454F9" w:rsidRPr="001454F9">
        <w:rPr>
          <w:rFonts w:ascii="Times New Roman" w:hAnsi="Times New Roman" w:cs="Times New Roman"/>
          <w:sz w:val="28"/>
          <w:szCs w:val="28"/>
        </w:rPr>
        <w:t xml:space="preserve"> </w:t>
      </w:r>
      <w:r w:rsidRPr="003017EC">
        <w:rPr>
          <w:rFonts w:ascii="Times New Roman" w:hAnsi="Times New Roman" w:cs="Times New Roman"/>
          <w:sz w:val="28"/>
          <w:szCs w:val="28"/>
        </w:rPr>
        <w:t>№ 2 (30)</w:t>
      </w:r>
      <w:r w:rsidR="001454F9" w:rsidRPr="001454F9">
        <w:rPr>
          <w:rFonts w:ascii="Times New Roman" w:hAnsi="Times New Roman" w:cs="Times New Roman"/>
          <w:sz w:val="28"/>
          <w:szCs w:val="28"/>
          <w:lang w:val="uk-UA"/>
        </w:rPr>
        <w:t xml:space="preserve"> . –</w:t>
      </w:r>
      <w:r w:rsidR="001454F9" w:rsidRPr="001454F9">
        <w:rPr>
          <w:rFonts w:ascii="Times New Roman" w:hAnsi="Times New Roman" w:cs="Times New Roman"/>
          <w:sz w:val="28"/>
          <w:szCs w:val="28"/>
        </w:rPr>
        <w:t xml:space="preserve"> </w:t>
      </w:r>
      <w:r w:rsidRPr="003017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54F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3017EC">
        <w:rPr>
          <w:rFonts w:ascii="Times New Roman" w:hAnsi="Times New Roman" w:cs="Times New Roman"/>
          <w:sz w:val="28"/>
          <w:szCs w:val="28"/>
          <w:lang w:val="uk-UA"/>
        </w:rPr>
        <w:t>. 152</w:t>
      </w:r>
      <w:r w:rsidR="008C2F00" w:rsidRPr="008C2F00">
        <w:rPr>
          <w:rFonts w:ascii="Times New Roman" w:hAnsi="Times New Roman" w:cs="Times New Roman"/>
          <w:sz w:val="28"/>
          <w:szCs w:val="28"/>
          <w:lang w:val="uk-UA"/>
        </w:rPr>
        <w:t>–</w:t>
      </w:r>
      <w:bookmarkStart w:id="0" w:name="_GoBack"/>
      <w:bookmarkEnd w:id="0"/>
      <w:r w:rsidRPr="003017EC">
        <w:rPr>
          <w:rFonts w:ascii="Times New Roman" w:hAnsi="Times New Roman" w:cs="Times New Roman"/>
          <w:sz w:val="28"/>
          <w:szCs w:val="28"/>
          <w:lang w:val="uk-UA"/>
        </w:rPr>
        <w:t>165</w:t>
      </w:r>
      <w:r w:rsidR="001454F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52909" w:rsidRPr="00C2424A" w:rsidRDefault="00152909" w:rsidP="00FE36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152909" w:rsidRPr="00C2424A" w:rsidSect="000F536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283DCD"/>
    <w:multiLevelType w:val="hybridMultilevel"/>
    <w:tmpl w:val="5BC4CA94"/>
    <w:lvl w:ilvl="0" w:tplc="910CF040">
      <w:start w:val="65535"/>
      <w:numFmt w:val="bullet"/>
      <w:lvlText w:val="−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25305DBD"/>
    <w:multiLevelType w:val="hybridMultilevel"/>
    <w:tmpl w:val="EACA0B6E"/>
    <w:lvl w:ilvl="0" w:tplc="910CF040">
      <w:start w:val="65535"/>
      <w:numFmt w:val="bullet"/>
      <w:lvlText w:val="−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2D316D87"/>
    <w:multiLevelType w:val="hybridMultilevel"/>
    <w:tmpl w:val="C4A815EA"/>
    <w:lvl w:ilvl="0" w:tplc="06A2B29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2E7D2CC3"/>
    <w:multiLevelType w:val="hybridMultilevel"/>
    <w:tmpl w:val="BDB45D80"/>
    <w:lvl w:ilvl="0" w:tplc="20C0E2F6">
      <w:start w:val="1"/>
      <w:numFmt w:val="decimal"/>
      <w:lvlText w:val="%1."/>
      <w:lvlJc w:val="left"/>
      <w:pPr>
        <w:ind w:left="1699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65801BAF"/>
    <w:multiLevelType w:val="hybridMultilevel"/>
    <w:tmpl w:val="9A80B46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77C805E1"/>
    <w:multiLevelType w:val="hybridMultilevel"/>
    <w:tmpl w:val="4F70066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74C5"/>
    <w:rsid w:val="000046C0"/>
    <w:rsid w:val="000F536C"/>
    <w:rsid w:val="00105226"/>
    <w:rsid w:val="001454F9"/>
    <w:rsid w:val="00152909"/>
    <w:rsid w:val="003017EC"/>
    <w:rsid w:val="00334963"/>
    <w:rsid w:val="003C7CAB"/>
    <w:rsid w:val="003E062A"/>
    <w:rsid w:val="00404E42"/>
    <w:rsid w:val="00405687"/>
    <w:rsid w:val="00427016"/>
    <w:rsid w:val="004D0555"/>
    <w:rsid w:val="005348F5"/>
    <w:rsid w:val="0069454F"/>
    <w:rsid w:val="006B3D81"/>
    <w:rsid w:val="007F0DD1"/>
    <w:rsid w:val="00840969"/>
    <w:rsid w:val="00852D75"/>
    <w:rsid w:val="008C2F00"/>
    <w:rsid w:val="009974C5"/>
    <w:rsid w:val="009B1C4E"/>
    <w:rsid w:val="00B01694"/>
    <w:rsid w:val="00C171C9"/>
    <w:rsid w:val="00C2424A"/>
    <w:rsid w:val="00C70691"/>
    <w:rsid w:val="00D370CA"/>
    <w:rsid w:val="00D76BC2"/>
    <w:rsid w:val="00DA63BE"/>
    <w:rsid w:val="00DE1F22"/>
    <w:rsid w:val="00E56B58"/>
    <w:rsid w:val="00EF4067"/>
    <w:rsid w:val="00F07F7D"/>
    <w:rsid w:val="00F400B2"/>
    <w:rsid w:val="00F740B6"/>
    <w:rsid w:val="00FE3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348F5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3017E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348F5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3017E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forestry.gov.uk/pdf/SE_Report_%20July_2011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sb.aval.ua/news/?id=2615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578</TotalTime>
  <Pages>10</Pages>
  <Words>2727</Words>
  <Characters>15546</Characters>
  <Application>Microsoft Office Word</Application>
  <DocSecurity>0</DocSecurity>
  <Lines>129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galina</dc:creator>
  <cp:keywords/>
  <dc:description/>
  <cp:lastModifiedBy>galina</cp:lastModifiedBy>
  <cp:revision>23</cp:revision>
  <dcterms:created xsi:type="dcterms:W3CDTF">2019-04-17T18:24:00Z</dcterms:created>
  <dcterms:modified xsi:type="dcterms:W3CDTF">2019-04-20T13:59:00Z</dcterms:modified>
</cp:coreProperties>
</file>